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0C83" w14:textId="77777777" w:rsidR="009F2055" w:rsidRPr="00A60830" w:rsidRDefault="009F2055">
      <w:pPr>
        <w:rPr>
          <w:rFonts w:ascii="Times New Roman" w:hAnsi="Times New Roman" w:cs="Times New Roman"/>
        </w:rPr>
      </w:pPr>
    </w:p>
    <w:p w14:paraId="137A10A3" w14:textId="48A009C2" w:rsidR="002A062E" w:rsidRPr="00A60830" w:rsidRDefault="006414F8" w:rsidP="006414F8">
      <w:pPr>
        <w:spacing w:after="0" w:line="240" w:lineRule="auto"/>
        <w:ind w:right="-207"/>
        <w:rPr>
          <w:rFonts w:ascii="Times New Roman" w:hAnsi="Times New Roman" w:cs="Times New Roman"/>
          <w:b/>
          <w:sz w:val="28"/>
          <w:szCs w:val="28"/>
        </w:rPr>
      </w:pPr>
      <w:r w:rsidRPr="00A60830">
        <w:rPr>
          <w:rFonts w:ascii="Times New Roman" w:hAnsi="Times New Roman" w:cs="Times New Roman"/>
          <w:b/>
          <w:sz w:val="28"/>
          <w:szCs w:val="28"/>
        </w:rPr>
        <w:t xml:space="preserve">Nr. </w:t>
      </w:r>
      <w:r w:rsidR="00461874" w:rsidRPr="00A60830">
        <w:rPr>
          <w:rFonts w:ascii="Times New Roman" w:hAnsi="Times New Roman" w:cs="Times New Roman"/>
          <w:b/>
          <w:sz w:val="28"/>
          <w:szCs w:val="28"/>
        </w:rPr>
        <w:t>…………….</w:t>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Pr="00A60830">
        <w:rPr>
          <w:rFonts w:ascii="Times New Roman" w:hAnsi="Times New Roman" w:cs="Times New Roman"/>
          <w:b/>
          <w:sz w:val="28"/>
          <w:szCs w:val="28"/>
        </w:rPr>
        <w:tab/>
      </w:r>
      <w:r w:rsidR="003F07D9" w:rsidRPr="00A60830">
        <w:rPr>
          <w:rFonts w:ascii="Times New Roman" w:hAnsi="Times New Roman" w:cs="Times New Roman"/>
          <w:b/>
          <w:sz w:val="28"/>
          <w:szCs w:val="28"/>
        </w:rPr>
        <w:t xml:space="preserve">    </w:t>
      </w:r>
      <w:r w:rsidR="002A062E" w:rsidRPr="00A60830">
        <w:rPr>
          <w:rFonts w:ascii="Times New Roman" w:hAnsi="Times New Roman" w:cs="Times New Roman"/>
          <w:b/>
          <w:sz w:val="28"/>
          <w:szCs w:val="28"/>
        </w:rPr>
        <w:t xml:space="preserve">APROBAT                                                                                                                  </w:t>
      </w:r>
      <w:r w:rsidR="002A062E" w:rsidRPr="00A60830">
        <w:rPr>
          <w:rFonts w:ascii="Times New Roman" w:hAnsi="Times New Roman" w:cs="Times New Roman"/>
          <w:b/>
          <w:sz w:val="28"/>
          <w:szCs w:val="28"/>
        </w:rPr>
        <w:tab/>
      </w:r>
      <w:r w:rsidR="002A062E" w:rsidRPr="00A60830">
        <w:rPr>
          <w:rFonts w:ascii="Times New Roman" w:hAnsi="Times New Roman" w:cs="Times New Roman"/>
          <w:b/>
          <w:sz w:val="28"/>
          <w:szCs w:val="28"/>
        </w:rPr>
        <w:tab/>
        <w:t xml:space="preserve">                                                                                        </w:t>
      </w:r>
      <w:r w:rsidR="0029718B" w:rsidRPr="00A60830">
        <w:rPr>
          <w:rFonts w:ascii="Times New Roman" w:hAnsi="Times New Roman" w:cs="Times New Roman"/>
          <w:b/>
          <w:sz w:val="28"/>
          <w:szCs w:val="28"/>
        </w:rPr>
        <w:t xml:space="preserve">   </w:t>
      </w:r>
      <w:r w:rsidR="002A062E" w:rsidRPr="00A60830">
        <w:rPr>
          <w:rFonts w:ascii="Times New Roman" w:hAnsi="Times New Roman" w:cs="Times New Roman"/>
          <w:sz w:val="28"/>
          <w:szCs w:val="28"/>
        </w:rPr>
        <w:t>Pr</w:t>
      </w:r>
      <w:r w:rsidR="0029718B" w:rsidRPr="00A60830">
        <w:rPr>
          <w:rFonts w:ascii="Times New Roman" w:hAnsi="Times New Roman" w:cs="Times New Roman"/>
          <w:sz w:val="28"/>
          <w:szCs w:val="28"/>
        </w:rPr>
        <w:t>imar</w:t>
      </w:r>
    </w:p>
    <w:p w14:paraId="4CDCFFFA" w14:textId="0AC894AA" w:rsidR="002A062E" w:rsidRPr="00A60830" w:rsidRDefault="002A062E" w:rsidP="002A062E">
      <w:pPr>
        <w:spacing w:after="0" w:line="240" w:lineRule="auto"/>
        <w:ind w:left="-220" w:right="-207" w:firstLine="220"/>
        <w:jc w:val="center"/>
        <w:rPr>
          <w:rFonts w:ascii="Times New Roman" w:hAnsi="Times New Roman" w:cs="Times New Roman"/>
          <w:bCs/>
          <w:sz w:val="28"/>
          <w:szCs w:val="28"/>
        </w:rPr>
      </w:pPr>
      <w:r w:rsidRPr="00A60830">
        <w:rPr>
          <w:rFonts w:ascii="Times New Roman" w:hAnsi="Times New Roman" w:cs="Times New Roman"/>
          <w:bCs/>
          <w:sz w:val="28"/>
          <w:szCs w:val="28"/>
        </w:rPr>
        <w:t xml:space="preserve">                                                                                     </w:t>
      </w:r>
      <w:r w:rsidR="0029718B" w:rsidRPr="00A60830">
        <w:rPr>
          <w:rFonts w:ascii="Times New Roman" w:hAnsi="Times New Roman" w:cs="Times New Roman"/>
          <w:bCs/>
          <w:sz w:val="28"/>
          <w:szCs w:val="28"/>
        </w:rPr>
        <w:t xml:space="preserve">        </w:t>
      </w:r>
      <w:r w:rsidR="00461874" w:rsidRPr="00A60830">
        <w:rPr>
          <w:rFonts w:ascii="Times New Roman" w:hAnsi="Times New Roman" w:cs="Times New Roman"/>
          <w:bCs/>
          <w:sz w:val="28"/>
          <w:szCs w:val="28"/>
        </w:rPr>
        <w:t>………..</w:t>
      </w:r>
    </w:p>
    <w:p w14:paraId="5554F917" w14:textId="77777777" w:rsidR="002A062E" w:rsidRPr="00A60830" w:rsidRDefault="002A062E" w:rsidP="002A062E">
      <w:pPr>
        <w:spacing w:after="0" w:line="240" w:lineRule="auto"/>
        <w:ind w:left="-220" w:right="-207" w:firstLine="220"/>
        <w:rPr>
          <w:rFonts w:ascii="Times New Roman" w:hAnsi="Times New Roman" w:cs="Times New Roman"/>
          <w:b/>
          <w:color w:val="000000"/>
          <w:sz w:val="28"/>
          <w:szCs w:val="28"/>
        </w:rPr>
      </w:pPr>
    </w:p>
    <w:p w14:paraId="35E16A44" w14:textId="37E4D2A7" w:rsidR="00F52E86" w:rsidRPr="00A60830" w:rsidRDefault="00F52E86" w:rsidP="002A062E">
      <w:pPr>
        <w:spacing w:after="0" w:line="240" w:lineRule="auto"/>
        <w:ind w:right="-207"/>
        <w:rPr>
          <w:rFonts w:ascii="Times New Roman" w:hAnsi="Times New Roman" w:cs="Times New Roman"/>
        </w:rPr>
      </w:pPr>
    </w:p>
    <w:p w14:paraId="23B6819B" w14:textId="77777777" w:rsidR="00F52E86" w:rsidRPr="00A60830" w:rsidRDefault="00F52E86">
      <w:pPr>
        <w:rPr>
          <w:rFonts w:ascii="Times New Roman" w:hAnsi="Times New Roman" w:cs="Times New Roman"/>
        </w:rPr>
      </w:pPr>
    </w:p>
    <w:p w14:paraId="547820F9" w14:textId="77777777" w:rsidR="00F52E86" w:rsidRPr="00A60830" w:rsidRDefault="00F52E86">
      <w:pPr>
        <w:rPr>
          <w:rFonts w:ascii="Times New Roman" w:hAnsi="Times New Roman" w:cs="Times New Roman"/>
        </w:rPr>
      </w:pPr>
    </w:p>
    <w:p w14:paraId="1F95D4B7" w14:textId="77777777" w:rsidR="00F52E86" w:rsidRPr="00A60830" w:rsidRDefault="00F52E86" w:rsidP="00F52E86">
      <w:pPr>
        <w:jc w:val="center"/>
        <w:rPr>
          <w:rFonts w:ascii="Times New Roman" w:hAnsi="Times New Roman" w:cs="Times New Roman"/>
          <w:b/>
          <w:sz w:val="72"/>
          <w:szCs w:val="72"/>
          <w:lang w:val="ro-RO"/>
        </w:rPr>
      </w:pPr>
      <w:r w:rsidRPr="00A60830">
        <w:rPr>
          <w:rFonts w:ascii="Times New Roman" w:hAnsi="Times New Roman" w:cs="Times New Roman"/>
          <w:b/>
          <w:sz w:val="72"/>
          <w:szCs w:val="72"/>
          <w:lang w:val="ro-RO"/>
        </w:rPr>
        <w:t>CAIET DE SARCINI</w:t>
      </w:r>
    </w:p>
    <w:p w14:paraId="520E254E" w14:textId="77777777" w:rsidR="00F52E86" w:rsidRPr="00A60830" w:rsidRDefault="00F52E86" w:rsidP="00F52E86">
      <w:pPr>
        <w:autoSpaceDE w:val="0"/>
        <w:autoSpaceDN w:val="0"/>
        <w:adjustRightInd w:val="0"/>
        <w:spacing w:after="0"/>
        <w:rPr>
          <w:rFonts w:ascii="Times New Roman" w:hAnsi="Times New Roman" w:cs="Times New Roman"/>
          <w:sz w:val="24"/>
          <w:lang w:val="ro-RO"/>
        </w:rPr>
      </w:pPr>
    </w:p>
    <w:p w14:paraId="03B9FD5A" w14:textId="69A609CC" w:rsidR="00F52E86" w:rsidRPr="00A60830" w:rsidRDefault="00F52E86" w:rsidP="00F52E86">
      <w:pPr>
        <w:jc w:val="center"/>
        <w:rPr>
          <w:rFonts w:ascii="Times New Roman" w:hAnsi="Times New Roman" w:cs="Times New Roman"/>
          <w:sz w:val="28"/>
          <w:szCs w:val="28"/>
          <w:lang w:val="ro-RO"/>
        </w:rPr>
      </w:pPr>
      <w:r w:rsidRPr="00A60830">
        <w:rPr>
          <w:rFonts w:ascii="Times New Roman" w:hAnsi="Times New Roman" w:cs="Times New Roman"/>
          <w:sz w:val="28"/>
          <w:szCs w:val="28"/>
          <w:lang w:val="ro-RO"/>
        </w:rPr>
        <w:t xml:space="preserve">aferent contractării </w:t>
      </w:r>
      <w:r w:rsidR="00AD2786" w:rsidRPr="00A60830">
        <w:rPr>
          <w:rFonts w:ascii="Times New Roman" w:hAnsi="Times New Roman" w:cs="Times New Roman"/>
          <w:sz w:val="28"/>
          <w:szCs w:val="28"/>
          <w:lang w:val="ro-RO"/>
        </w:rPr>
        <w:t>execuție</w:t>
      </w:r>
      <w:r w:rsidR="005351D1" w:rsidRPr="00A60830">
        <w:rPr>
          <w:rFonts w:ascii="Times New Roman" w:hAnsi="Times New Roman" w:cs="Times New Roman"/>
          <w:sz w:val="28"/>
          <w:szCs w:val="28"/>
          <w:lang w:val="ro-RO"/>
        </w:rPr>
        <w:t>i</w:t>
      </w:r>
      <w:r w:rsidR="00AD2786" w:rsidRPr="00A60830">
        <w:rPr>
          <w:rFonts w:ascii="Times New Roman" w:hAnsi="Times New Roman" w:cs="Times New Roman"/>
          <w:sz w:val="28"/>
          <w:szCs w:val="28"/>
          <w:lang w:val="ro-RO"/>
        </w:rPr>
        <w:t xml:space="preserve"> lucrări</w:t>
      </w:r>
      <w:r w:rsidR="005351D1" w:rsidRPr="00A60830">
        <w:rPr>
          <w:rFonts w:ascii="Times New Roman" w:hAnsi="Times New Roman" w:cs="Times New Roman"/>
          <w:sz w:val="28"/>
          <w:szCs w:val="28"/>
          <w:lang w:val="ro-RO"/>
        </w:rPr>
        <w:t>lor</w:t>
      </w:r>
      <w:r w:rsidRPr="00A60830">
        <w:rPr>
          <w:rFonts w:ascii="Times New Roman" w:hAnsi="Times New Roman" w:cs="Times New Roman"/>
          <w:sz w:val="28"/>
          <w:szCs w:val="28"/>
          <w:lang w:val="ro-RO"/>
        </w:rPr>
        <w:t xml:space="preserve"> </w:t>
      </w:r>
      <w:bookmarkStart w:id="0" w:name="_Hlk168256097"/>
      <w:r w:rsidR="005351D1" w:rsidRPr="00A60830">
        <w:rPr>
          <w:rFonts w:ascii="Times New Roman" w:hAnsi="Times New Roman" w:cs="Times New Roman"/>
          <w:sz w:val="28"/>
          <w:szCs w:val="28"/>
          <w:lang w:val="ro-RO"/>
        </w:rPr>
        <w:t xml:space="preserve">necesare pentru </w:t>
      </w:r>
      <w:r w:rsidRPr="00A60830">
        <w:rPr>
          <w:rFonts w:ascii="Times New Roman" w:hAnsi="Times New Roman" w:cs="Times New Roman"/>
          <w:sz w:val="28"/>
          <w:szCs w:val="28"/>
          <w:lang w:val="ro-RO"/>
        </w:rPr>
        <w:t xml:space="preserve"> </w:t>
      </w:r>
    </w:p>
    <w:p w14:paraId="2E5BF940" w14:textId="77777777" w:rsidR="00AC6F1E" w:rsidRPr="00A60830" w:rsidRDefault="00AC6F1E" w:rsidP="00461874">
      <w:pPr>
        <w:spacing w:after="0" w:line="240" w:lineRule="auto"/>
        <w:jc w:val="center"/>
        <w:rPr>
          <w:rFonts w:ascii="Times New Roman" w:hAnsi="Times New Roman" w:cs="Times New Roman"/>
          <w:b/>
          <w:sz w:val="36"/>
          <w:szCs w:val="36"/>
          <w:lang w:val="ro-RO"/>
        </w:rPr>
      </w:pPr>
    </w:p>
    <w:p w14:paraId="4FDD5B53" w14:textId="77777777" w:rsidR="00461874" w:rsidRPr="00A60830" w:rsidRDefault="00461874" w:rsidP="00461874">
      <w:pPr>
        <w:spacing w:after="0" w:line="240" w:lineRule="auto"/>
        <w:jc w:val="center"/>
        <w:rPr>
          <w:rFonts w:ascii="Times New Roman" w:hAnsi="Times New Roman" w:cs="Times New Roman"/>
          <w:b/>
          <w:bCs/>
          <w:sz w:val="28"/>
          <w:szCs w:val="28"/>
        </w:rPr>
      </w:pPr>
      <w:r w:rsidRPr="00A60830">
        <w:rPr>
          <w:rFonts w:ascii="Times New Roman" w:hAnsi="Times New Roman" w:cs="Times New Roman"/>
          <w:b/>
          <w:bCs/>
          <w:sz w:val="28"/>
          <w:szCs w:val="28"/>
        </w:rPr>
        <w:t>MODERNIZAREA SISTEMULUI DE ILUMINAT PUBLIC IN</w:t>
      </w:r>
    </w:p>
    <w:p w14:paraId="3F60C28E" w14:textId="1360BD2D" w:rsidR="00897E34" w:rsidRPr="00A60830" w:rsidRDefault="007C0005" w:rsidP="00461874">
      <w:pPr>
        <w:spacing w:after="0" w:line="240" w:lineRule="auto"/>
        <w:jc w:val="center"/>
        <w:rPr>
          <w:rFonts w:ascii="Times New Roman" w:hAnsi="Times New Roman" w:cs="Times New Roman"/>
          <w:bCs/>
          <w:sz w:val="36"/>
          <w:szCs w:val="36"/>
          <w:lang w:val="ro-RO"/>
        </w:rPr>
      </w:pPr>
      <w:r>
        <w:rPr>
          <w:rFonts w:ascii="Times New Roman" w:hAnsi="Times New Roman" w:cs="Times New Roman"/>
          <w:b/>
          <w:bCs/>
          <w:sz w:val="28"/>
          <w:szCs w:val="28"/>
        </w:rPr>
        <w:t>COMUNA JIDVEI JUDETUL ALBA</w:t>
      </w:r>
    </w:p>
    <w:bookmarkEnd w:id="0"/>
    <w:p w14:paraId="445315BA" w14:textId="77777777" w:rsidR="00A736CB" w:rsidRPr="00A60830" w:rsidRDefault="00A736CB" w:rsidP="0019257E">
      <w:pPr>
        <w:spacing w:after="0" w:line="240" w:lineRule="auto"/>
        <w:jc w:val="both"/>
        <w:rPr>
          <w:rFonts w:ascii="Times New Roman" w:hAnsi="Times New Roman" w:cs="Times New Roman"/>
          <w:b/>
          <w:sz w:val="32"/>
          <w:szCs w:val="32"/>
          <w:lang w:val="ro-RO"/>
        </w:rPr>
      </w:pPr>
    </w:p>
    <w:p w14:paraId="2C0EABD4" w14:textId="77777777" w:rsidR="00A736CB" w:rsidRPr="00A60830" w:rsidRDefault="00A736CB" w:rsidP="0019257E">
      <w:pPr>
        <w:spacing w:after="0" w:line="240" w:lineRule="auto"/>
        <w:jc w:val="both"/>
        <w:rPr>
          <w:rFonts w:ascii="Times New Roman" w:hAnsi="Times New Roman" w:cs="Times New Roman"/>
          <w:b/>
          <w:sz w:val="32"/>
          <w:szCs w:val="32"/>
          <w:lang w:val="ro-RO"/>
        </w:rPr>
      </w:pPr>
    </w:p>
    <w:p w14:paraId="34A28C61" w14:textId="67F72A98" w:rsidR="007F3FD1" w:rsidRPr="00A60830" w:rsidRDefault="00F52E86" w:rsidP="007F3FD1">
      <w:pPr>
        <w:spacing w:after="0" w:line="240" w:lineRule="auto"/>
        <w:jc w:val="both"/>
        <w:rPr>
          <w:rFonts w:ascii="Times New Roman" w:hAnsi="Times New Roman" w:cs="Times New Roman"/>
          <w:sz w:val="24"/>
          <w:szCs w:val="24"/>
          <w:lang w:val="ro-RO"/>
        </w:rPr>
      </w:pPr>
      <w:r w:rsidRPr="00A60830">
        <w:rPr>
          <w:rFonts w:ascii="Times New Roman" w:hAnsi="Times New Roman" w:cs="Times New Roman"/>
          <w:b/>
          <w:sz w:val="24"/>
          <w:szCs w:val="24"/>
          <w:lang w:val="ro-RO"/>
        </w:rPr>
        <w:t>cod CPV</w:t>
      </w:r>
      <w:r w:rsidR="0019257E" w:rsidRPr="00A60830">
        <w:rPr>
          <w:rFonts w:ascii="Times New Roman" w:hAnsi="Times New Roman" w:cs="Times New Roman"/>
          <w:b/>
          <w:sz w:val="24"/>
          <w:szCs w:val="24"/>
          <w:lang w:val="ro-RO"/>
        </w:rPr>
        <w:t xml:space="preserve">:  </w:t>
      </w:r>
      <w:r w:rsidR="00D26C58" w:rsidRPr="00A60830">
        <w:rPr>
          <w:rFonts w:ascii="Times New Roman" w:hAnsi="Times New Roman" w:cs="Times New Roman"/>
          <w:sz w:val="24"/>
          <w:szCs w:val="24"/>
          <w:lang w:val="ro-RO"/>
        </w:rPr>
        <w:t xml:space="preserve">45316110-9 - Instalare de echipament de iluminare stradala (Rev.2) </w:t>
      </w:r>
    </w:p>
    <w:p w14:paraId="73EB6FBC" w14:textId="77777777" w:rsidR="006E1BC1" w:rsidRPr="00A60830" w:rsidRDefault="006E1BC1" w:rsidP="006E1BC1">
      <w:pPr>
        <w:pStyle w:val="Frspaiere"/>
        <w:spacing w:line="276" w:lineRule="auto"/>
        <w:rPr>
          <w:rFonts w:ascii="Times New Roman" w:hAnsi="Times New Roman" w:cs="Times New Roman"/>
          <w:sz w:val="24"/>
          <w:szCs w:val="24"/>
        </w:rPr>
      </w:pPr>
      <w:r w:rsidRPr="00A60830">
        <w:rPr>
          <w:rFonts w:ascii="Times New Roman" w:hAnsi="Times New Roman" w:cs="Times New Roman"/>
          <w:sz w:val="24"/>
          <w:szCs w:val="24"/>
        </w:rPr>
        <w:t>Cod CPV principal: 45310000-3 Lucrări de instalații electrice (Rev.2)</w:t>
      </w:r>
    </w:p>
    <w:p w14:paraId="2A2A6E58" w14:textId="77777777" w:rsidR="006E1BC1" w:rsidRPr="00A60830" w:rsidRDefault="006E1BC1" w:rsidP="006E1BC1">
      <w:pPr>
        <w:pStyle w:val="Frspaiere"/>
        <w:spacing w:line="276" w:lineRule="auto"/>
        <w:rPr>
          <w:rFonts w:ascii="Times New Roman" w:hAnsi="Times New Roman" w:cs="Times New Roman"/>
          <w:sz w:val="24"/>
          <w:szCs w:val="24"/>
        </w:rPr>
      </w:pPr>
      <w:r w:rsidRPr="00A60830">
        <w:rPr>
          <w:rFonts w:ascii="Times New Roman" w:hAnsi="Times New Roman" w:cs="Times New Roman"/>
          <w:sz w:val="24"/>
          <w:szCs w:val="24"/>
        </w:rPr>
        <w:t>Cod CPV: 34928500-3 Echipament de iluminat stradal (Rev.2);</w:t>
      </w:r>
    </w:p>
    <w:p w14:paraId="38D7E0F0" w14:textId="77777777" w:rsidR="006E1BC1" w:rsidRPr="00A60830" w:rsidRDefault="006E1BC1" w:rsidP="006E1BC1">
      <w:pPr>
        <w:pStyle w:val="Frspaiere"/>
        <w:spacing w:line="276" w:lineRule="auto"/>
        <w:rPr>
          <w:rFonts w:ascii="Times New Roman" w:hAnsi="Times New Roman" w:cs="Times New Roman"/>
          <w:sz w:val="24"/>
          <w:szCs w:val="24"/>
        </w:rPr>
      </w:pPr>
      <w:r w:rsidRPr="00A60830">
        <w:rPr>
          <w:rFonts w:ascii="Times New Roman" w:hAnsi="Times New Roman" w:cs="Times New Roman"/>
          <w:sz w:val="24"/>
          <w:szCs w:val="24"/>
        </w:rPr>
        <w:t>Cod CPV: 31520000-7 Lampi si aparate de iluminat;</w:t>
      </w:r>
    </w:p>
    <w:p w14:paraId="46B85727" w14:textId="4CDD2F27" w:rsidR="006E1BC1" w:rsidRPr="00A60830" w:rsidRDefault="006E1BC1" w:rsidP="006E1BC1">
      <w:pPr>
        <w:spacing w:after="0" w:line="240" w:lineRule="auto"/>
        <w:jc w:val="both"/>
        <w:rPr>
          <w:rFonts w:ascii="Times New Roman" w:hAnsi="Times New Roman" w:cs="Times New Roman"/>
          <w:sz w:val="24"/>
          <w:szCs w:val="24"/>
          <w:lang w:val="ro-RO"/>
        </w:rPr>
      </w:pPr>
      <w:r w:rsidRPr="00A60830">
        <w:rPr>
          <w:rFonts w:ascii="Times New Roman" w:hAnsi="Times New Roman" w:cs="Times New Roman"/>
          <w:sz w:val="24"/>
          <w:szCs w:val="24"/>
        </w:rPr>
        <w:t xml:space="preserve">Cod CPV: 31527200-8 </w:t>
      </w:r>
      <w:proofErr w:type="spellStart"/>
      <w:r w:rsidRPr="00A60830">
        <w:rPr>
          <w:rFonts w:ascii="Times New Roman" w:hAnsi="Times New Roman" w:cs="Times New Roman"/>
          <w:sz w:val="24"/>
          <w:szCs w:val="24"/>
        </w:rPr>
        <w:t>Corpuri</w:t>
      </w:r>
      <w:proofErr w:type="spellEnd"/>
      <w:r w:rsidRPr="00A60830">
        <w:rPr>
          <w:rFonts w:ascii="Times New Roman" w:hAnsi="Times New Roman" w:cs="Times New Roman"/>
          <w:sz w:val="24"/>
          <w:szCs w:val="24"/>
        </w:rPr>
        <w:t xml:space="preserve"> de iluminat;</w:t>
      </w:r>
    </w:p>
    <w:p w14:paraId="56D7FB09" w14:textId="3FFF2A20" w:rsidR="00D26C58" w:rsidRPr="00A60830" w:rsidRDefault="007F3FD1" w:rsidP="00D26C58">
      <w:pPr>
        <w:spacing w:after="0" w:line="240" w:lineRule="auto"/>
        <w:ind w:left="720"/>
        <w:jc w:val="both"/>
        <w:rPr>
          <w:rFonts w:ascii="Times New Roman" w:hAnsi="Times New Roman" w:cs="Times New Roman"/>
          <w:sz w:val="24"/>
          <w:szCs w:val="24"/>
          <w:lang w:val="ro-RO"/>
        </w:rPr>
      </w:pPr>
      <w:r w:rsidRPr="00A60830">
        <w:rPr>
          <w:rFonts w:ascii="Times New Roman" w:hAnsi="Times New Roman" w:cs="Times New Roman"/>
          <w:sz w:val="24"/>
          <w:szCs w:val="24"/>
          <w:lang w:val="ro-RO"/>
        </w:rPr>
        <w:t xml:space="preserve">       </w:t>
      </w:r>
    </w:p>
    <w:p w14:paraId="7391DF22" w14:textId="1029E8E8" w:rsidR="00F52E86" w:rsidRPr="00A60830" w:rsidRDefault="00F52E86" w:rsidP="0019257E">
      <w:pPr>
        <w:spacing w:after="0" w:line="240" w:lineRule="auto"/>
        <w:jc w:val="both"/>
        <w:rPr>
          <w:rFonts w:ascii="Times New Roman" w:hAnsi="Times New Roman" w:cs="Times New Roman"/>
          <w:sz w:val="24"/>
          <w:szCs w:val="24"/>
          <w:lang w:val="ro-RO"/>
        </w:rPr>
      </w:pPr>
    </w:p>
    <w:p w14:paraId="3E2A1DF4" w14:textId="77777777" w:rsidR="00F52E86" w:rsidRPr="00A60830" w:rsidRDefault="00F52E86">
      <w:pPr>
        <w:rPr>
          <w:rFonts w:ascii="Times New Roman" w:hAnsi="Times New Roman" w:cs="Times New Roman"/>
        </w:rPr>
      </w:pPr>
    </w:p>
    <w:p w14:paraId="70CBE431" w14:textId="7BD64171" w:rsidR="00557156" w:rsidRPr="00A60830" w:rsidRDefault="00557156">
      <w:pPr>
        <w:rPr>
          <w:rFonts w:ascii="Times New Roman" w:hAnsi="Times New Roman" w:cs="Times New Roman"/>
          <w:lang w:val="ro-RO"/>
        </w:rPr>
      </w:pPr>
    </w:p>
    <w:p w14:paraId="58FE21BD" w14:textId="77777777" w:rsidR="00557156" w:rsidRPr="00A60830" w:rsidRDefault="00557156">
      <w:pPr>
        <w:rPr>
          <w:rFonts w:ascii="Times New Roman" w:hAnsi="Times New Roman" w:cs="Times New Roman"/>
        </w:rPr>
      </w:pPr>
    </w:p>
    <w:p w14:paraId="286125E8" w14:textId="77777777" w:rsidR="00557156" w:rsidRPr="00A60830" w:rsidRDefault="00557156">
      <w:pPr>
        <w:rPr>
          <w:rFonts w:ascii="Times New Roman" w:hAnsi="Times New Roman" w:cs="Times New Roman"/>
        </w:rPr>
      </w:pPr>
    </w:p>
    <w:p w14:paraId="31F7EB61" w14:textId="77777777" w:rsidR="00557156" w:rsidRPr="00A60830" w:rsidRDefault="00557156">
      <w:pPr>
        <w:rPr>
          <w:rFonts w:ascii="Times New Roman" w:hAnsi="Times New Roman" w:cs="Times New Roman"/>
        </w:rPr>
      </w:pPr>
    </w:p>
    <w:p w14:paraId="0F0DC7A0" w14:textId="77777777" w:rsidR="00557156" w:rsidRPr="00A60830" w:rsidRDefault="00557156">
      <w:pPr>
        <w:rPr>
          <w:rFonts w:ascii="Times New Roman" w:hAnsi="Times New Roman" w:cs="Times New Roman"/>
        </w:rPr>
      </w:pPr>
    </w:p>
    <w:p w14:paraId="1EB0015F" w14:textId="77777777" w:rsidR="00557156" w:rsidRPr="00A60830" w:rsidRDefault="00557156">
      <w:pPr>
        <w:rPr>
          <w:rFonts w:ascii="Times New Roman" w:hAnsi="Times New Roman" w:cs="Times New Roman"/>
        </w:rPr>
      </w:pPr>
    </w:p>
    <w:p w14:paraId="61314E7C" w14:textId="77777777" w:rsidR="00557156" w:rsidRPr="00A60830" w:rsidRDefault="00557156">
      <w:pPr>
        <w:rPr>
          <w:rFonts w:ascii="Times New Roman" w:hAnsi="Times New Roman" w:cs="Times New Roman"/>
        </w:rPr>
      </w:pPr>
    </w:p>
    <w:p w14:paraId="3B9CD4FF" w14:textId="77777777" w:rsidR="00557156" w:rsidRPr="00A60830" w:rsidRDefault="00557156">
      <w:pPr>
        <w:rPr>
          <w:rFonts w:ascii="Times New Roman" w:hAnsi="Times New Roman" w:cs="Times New Roman"/>
        </w:rPr>
      </w:pPr>
    </w:p>
    <w:p w14:paraId="0AA40E56" w14:textId="77777777" w:rsidR="00806C83" w:rsidRPr="00A60830" w:rsidRDefault="00806C83">
      <w:pPr>
        <w:rPr>
          <w:rFonts w:ascii="Times New Roman" w:hAnsi="Times New Roman" w:cs="Times New Roman"/>
        </w:rPr>
      </w:pPr>
    </w:p>
    <w:p w14:paraId="52C6A899" w14:textId="77777777" w:rsidR="00806C83" w:rsidRPr="00A60830" w:rsidRDefault="00806C83">
      <w:pPr>
        <w:rPr>
          <w:rFonts w:ascii="Times New Roman" w:hAnsi="Times New Roman" w:cs="Times New Roman"/>
        </w:rPr>
      </w:pPr>
    </w:p>
    <w:p w14:paraId="034355BB" w14:textId="77777777" w:rsidR="00D26C58" w:rsidRPr="00A60830" w:rsidRDefault="00D26C58">
      <w:pPr>
        <w:rPr>
          <w:rFonts w:ascii="Times New Roman" w:hAnsi="Times New Roman" w:cs="Times New Roman"/>
        </w:rPr>
      </w:pPr>
    </w:p>
    <w:p w14:paraId="3383F0C3" w14:textId="77777777" w:rsidR="00D26C58" w:rsidRPr="00A60830" w:rsidRDefault="00D26C58">
      <w:pPr>
        <w:rPr>
          <w:rFonts w:ascii="Times New Roman" w:hAnsi="Times New Roman" w:cs="Times New Roman"/>
        </w:rPr>
      </w:pPr>
    </w:p>
    <w:p w14:paraId="457D415B" w14:textId="77777777" w:rsidR="00557156" w:rsidRPr="00A60830" w:rsidRDefault="00557156">
      <w:pPr>
        <w:rPr>
          <w:rFonts w:ascii="Times New Roman" w:hAnsi="Times New Roman" w:cs="Times New Roman"/>
        </w:rPr>
      </w:pPr>
    </w:p>
    <w:sdt>
      <w:sdtPr>
        <w:rPr>
          <w:rFonts w:ascii="Times New Roman" w:eastAsiaTheme="minorHAnsi" w:hAnsi="Times New Roman" w:cs="Times New Roman"/>
          <w:caps w:val="0"/>
          <w:color w:val="auto"/>
          <w:sz w:val="22"/>
          <w:szCs w:val="22"/>
        </w:rPr>
        <w:id w:val="1871879540"/>
        <w:docPartObj>
          <w:docPartGallery w:val="Table of Contents"/>
          <w:docPartUnique/>
        </w:docPartObj>
      </w:sdtPr>
      <w:sdtEndPr>
        <w:rPr>
          <w:b/>
          <w:bCs/>
          <w:noProof/>
        </w:rPr>
      </w:sdtEndPr>
      <w:sdtContent>
        <w:p w14:paraId="33744C78" w14:textId="6E2B575D" w:rsidR="001E7816" w:rsidRPr="00A60830" w:rsidRDefault="001E7816">
          <w:pPr>
            <w:pStyle w:val="Titlucuprins"/>
            <w:rPr>
              <w:rFonts w:ascii="Times New Roman" w:hAnsi="Times New Roman" w:cs="Times New Roman"/>
              <w:b/>
              <w:bCs/>
              <w:color w:val="000000" w:themeColor="text1"/>
            </w:rPr>
          </w:pPr>
          <w:r w:rsidRPr="00A60830">
            <w:rPr>
              <w:rFonts w:ascii="Times New Roman" w:hAnsi="Times New Roman" w:cs="Times New Roman"/>
              <w:b/>
              <w:bCs/>
              <w:color w:val="000000" w:themeColor="text1"/>
            </w:rPr>
            <w:t>C</w:t>
          </w:r>
          <w:r w:rsidR="00CD0C22" w:rsidRPr="00A60830">
            <w:rPr>
              <w:rFonts w:ascii="Times New Roman" w:hAnsi="Times New Roman" w:cs="Times New Roman"/>
              <w:b/>
              <w:bCs/>
              <w:color w:val="000000" w:themeColor="text1"/>
            </w:rPr>
            <w:t>UPRINS</w:t>
          </w:r>
        </w:p>
        <w:p w14:paraId="64015CFF" w14:textId="1EBE311C" w:rsidR="00B37E88" w:rsidRPr="00A60830" w:rsidRDefault="001E7816">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r w:rsidRPr="00A60830">
            <w:rPr>
              <w:rFonts w:ascii="Times New Roman" w:hAnsi="Times New Roman" w:cs="Times New Roman"/>
            </w:rPr>
            <w:fldChar w:fldCharType="begin"/>
          </w:r>
          <w:r w:rsidRPr="00A60830">
            <w:rPr>
              <w:rFonts w:ascii="Times New Roman" w:hAnsi="Times New Roman" w:cs="Times New Roman"/>
            </w:rPr>
            <w:instrText xml:space="preserve"> TOC \o "1-3" \h \z \u </w:instrText>
          </w:r>
          <w:r w:rsidRPr="00A60830">
            <w:rPr>
              <w:rFonts w:ascii="Times New Roman" w:hAnsi="Times New Roman" w:cs="Times New Roman"/>
            </w:rPr>
            <w:fldChar w:fldCharType="separate"/>
          </w:r>
          <w:hyperlink w:anchor="_Toc184822350" w:history="1">
            <w:r w:rsidR="00B37E88" w:rsidRPr="00A60830">
              <w:rPr>
                <w:rStyle w:val="Hyperlink"/>
                <w:rFonts w:ascii="Times New Roman" w:hAnsi="Times New Roman" w:cs="Times New Roman"/>
                <w:noProof/>
              </w:rPr>
              <w:t>1</w:t>
            </w:r>
            <w:r w:rsidR="00B37E88" w:rsidRPr="00A60830">
              <w:rPr>
                <w:rFonts w:ascii="Times New Roman" w:eastAsiaTheme="minorEastAsia" w:hAnsi="Times New Roman" w:cs="Times New Roman"/>
                <w:noProof/>
                <w:kern w:val="2"/>
                <w:sz w:val="24"/>
                <w:szCs w:val="24"/>
                <w14:ligatures w14:val="standardContextual"/>
              </w:rPr>
              <w:tab/>
            </w:r>
            <w:r w:rsidR="00B37E88" w:rsidRPr="00A60830">
              <w:rPr>
                <w:rStyle w:val="Hyperlink"/>
                <w:rFonts w:ascii="Times New Roman" w:hAnsi="Times New Roman" w:cs="Times New Roman"/>
                <w:noProof/>
              </w:rPr>
              <w:t>INTRODUCERE</w:t>
            </w:r>
            <w:r w:rsidR="00B37E88" w:rsidRPr="00A60830">
              <w:rPr>
                <w:rFonts w:ascii="Times New Roman" w:hAnsi="Times New Roman" w:cs="Times New Roman"/>
                <w:noProof/>
                <w:webHidden/>
              </w:rPr>
              <w:tab/>
            </w:r>
            <w:r w:rsidR="00B37E88" w:rsidRPr="00A60830">
              <w:rPr>
                <w:rFonts w:ascii="Times New Roman" w:hAnsi="Times New Roman" w:cs="Times New Roman"/>
                <w:noProof/>
                <w:webHidden/>
              </w:rPr>
              <w:fldChar w:fldCharType="begin"/>
            </w:r>
            <w:r w:rsidR="00B37E88" w:rsidRPr="00A60830">
              <w:rPr>
                <w:rFonts w:ascii="Times New Roman" w:hAnsi="Times New Roman" w:cs="Times New Roman"/>
                <w:noProof/>
                <w:webHidden/>
              </w:rPr>
              <w:instrText xml:space="preserve"> PAGEREF _Toc184822350 \h </w:instrText>
            </w:r>
            <w:r w:rsidR="00B37E88" w:rsidRPr="00A60830">
              <w:rPr>
                <w:rFonts w:ascii="Times New Roman" w:hAnsi="Times New Roman" w:cs="Times New Roman"/>
                <w:noProof/>
                <w:webHidden/>
              </w:rPr>
            </w:r>
            <w:r w:rsidR="00B37E88" w:rsidRPr="00A60830">
              <w:rPr>
                <w:rFonts w:ascii="Times New Roman" w:hAnsi="Times New Roman" w:cs="Times New Roman"/>
                <w:noProof/>
                <w:webHidden/>
              </w:rPr>
              <w:fldChar w:fldCharType="separate"/>
            </w:r>
            <w:r w:rsidR="00B37E88" w:rsidRPr="00A60830">
              <w:rPr>
                <w:rFonts w:ascii="Times New Roman" w:hAnsi="Times New Roman" w:cs="Times New Roman"/>
                <w:noProof/>
                <w:webHidden/>
              </w:rPr>
              <w:t>4</w:t>
            </w:r>
            <w:r w:rsidR="00B37E88" w:rsidRPr="00A60830">
              <w:rPr>
                <w:rFonts w:ascii="Times New Roman" w:hAnsi="Times New Roman" w:cs="Times New Roman"/>
                <w:noProof/>
                <w:webHidden/>
              </w:rPr>
              <w:fldChar w:fldCharType="end"/>
            </w:r>
          </w:hyperlink>
        </w:p>
        <w:p w14:paraId="235980F9" w14:textId="140A32FF"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51" w:history="1">
            <w:r w:rsidRPr="00A60830">
              <w:rPr>
                <w:rStyle w:val="Hyperlink"/>
                <w:rFonts w:ascii="Times New Roman" w:hAnsi="Times New Roman" w:cs="Times New Roman"/>
                <w:noProof/>
              </w:rPr>
              <w:t>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CONȚINUTUL PREZENTULUI CAIET DE SARCINI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_Toc184822351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w:t>
            </w:r>
            <w:r w:rsidRPr="00A60830">
              <w:rPr>
                <w:rFonts w:ascii="Times New Roman" w:hAnsi="Times New Roman" w:cs="Times New Roman"/>
                <w:noProof/>
                <w:webHidden/>
              </w:rPr>
              <w:fldChar w:fldCharType="end"/>
            </w:r>
          </w:hyperlink>
        </w:p>
        <w:p w14:paraId="3BB59E3C" w14:textId="3EE244C0"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52" w:history="1">
            <w:r w:rsidRPr="00A60830">
              <w:rPr>
                <w:rStyle w:val="Hyperlink"/>
                <w:rFonts w:ascii="Times New Roman" w:hAnsi="Times New Roman" w:cs="Times New Roman"/>
                <w:noProof/>
              </w:rPr>
              <w:t>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CONTEXTUL REALIZĂRII ACHIZIȚIEI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_Toc184822352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w:t>
            </w:r>
            <w:r w:rsidRPr="00A60830">
              <w:rPr>
                <w:rFonts w:ascii="Times New Roman" w:hAnsi="Times New Roman" w:cs="Times New Roman"/>
                <w:noProof/>
                <w:webHidden/>
              </w:rPr>
              <w:fldChar w:fldCharType="end"/>
            </w:r>
          </w:hyperlink>
        </w:p>
        <w:p w14:paraId="41842C1A" w14:textId="4CCC40A8"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3" w:history="1">
            <w:r w:rsidRPr="00A60830">
              <w:rPr>
                <w:rStyle w:val="Hyperlink"/>
                <w:rFonts w:ascii="Times New Roman" w:hAnsi="Times New Roman" w:cs="Times New Roman"/>
                <w:noProof/>
              </w:rPr>
              <w:t>3.1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INFORMAȚII DESPRE AUTORITATEA CONTRACTANTĂ</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_Toc184822353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w:t>
            </w:r>
            <w:r w:rsidRPr="00A60830">
              <w:rPr>
                <w:rFonts w:ascii="Times New Roman" w:hAnsi="Times New Roman" w:cs="Times New Roman"/>
                <w:noProof/>
                <w:webHidden/>
              </w:rPr>
              <w:fldChar w:fldCharType="end"/>
            </w:r>
          </w:hyperlink>
        </w:p>
        <w:p w14:paraId="069CC627" w14:textId="6EF7E405"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4" w:history="1">
            <w:r w:rsidRPr="00A60830">
              <w:rPr>
                <w:rStyle w:val="Hyperlink"/>
                <w:rFonts w:ascii="Times New Roman" w:hAnsi="Times New Roman" w:cs="Times New Roman"/>
                <w:noProof/>
              </w:rPr>
              <w:t>3.2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INFORMAȚII DESPRE BENEFICIILE ANTICIPATE DE CĂTRE AUTORITATEA CONTRACTANTĂ</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_Toc184822354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5</w:t>
            </w:r>
            <w:r w:rsidRPr="00A60830">
              <w:rPr>
                <w:rFonts w:ascii="Times New Roman" w:hAnsi="Times New Roman" w:cs="Times New Roman"/>
                <w:noProof/>
                <w:webHidden/>
              </w:rPr>
              <w:fldChar w:fldCharType="end"/>
            </w:r>
          </w:hyperlink>
        </w:p>
        <w:p w14:paraId="476A7E70" w14:textId="742F2BD8"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5" w:history="1">
            <w:r w:rsidRPr="00A60830">
              <w:rPr>
                <w:rStyle w:val="Hyperlink"/>
                <w:rFonts w:ascii="Times New Roman" w:hAnsi="Times New Roman" w:cs="Times New Roman"/>
                <w:noProof/>
              </w:rPr>
              <w:t>3.3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INFORMAȚII DESPRE CONTEXTUL CARE A DETERMINAT ACHIZIȚIONAREA SERVICIILOR DE PROIECTARE ȘI EXECUȚIE A LUCRĂRILOR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_Toc184822355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5</w:t>
            </w:r>
            <w:r w:rsidRPr="00A60830">
              <w:rPr>
                <w:rFonts w:ascii="Times New Roman" w:hAnsi="Times New Roman" w:cs="Times New Roman"/>
                <w:noProof/>
                <w:webHidden/>
              </w:rPr>
              <w:fldChar w:fldCharType="end"/>
            </w:r>
          </w:hyperlink>
        </w:p>
        <w:p w14:paraId="5B817856" w14:textId="76593EB1"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6" w:history="1">
            <w:r w:rsidRPr="00A60830">
              <w:rPr>
                <w:rStyle w:val="Hyperlink"/>
                <w:rFonts w:ascii="Times New Roman" w:hAnsi="Times New Roman" w:cs="Times New Roman"/>
                <w:noProof/>
              </w:rPr>
              <w:t>3.4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ALTE INIȚIATIVE/ CONTRACTE ASOCIATE CU ACEASTĂ ACHIZIȚIE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_Toc184822356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6</w:t>
            </w:r>
            <w:r w:rsidRPr="00A60830">
              <w:rPr>
                <w:rFonts w:ascii="Times New Roman" w:hAnsi="Times New Roman" w:cs="Times New Roman"/>
                <w:noProof/>
                <w:webHidden/>
              </w:rPr>
              <w:fldChar w:fldCharType="end"/>
            </w:r>
          </w:hyperlink>
        </w:p>
        <w:p w14:paraId="10F2596E" w14:textId="2067B788"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7" w:history="1">
            <w:r w:rsidRPr="00A60830">
              <w:rPr>
                <w:rStyle w:val="Hyperlink"/>
                <w:rFonts w:ascii="Times New Roman" w:hAnsi="Times New Roman" w:cs="Times New Roman"/>
                <w:noProof/>
              </w:rPr>
              <w:t>3.5</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FACTORI INTERESAȚI ȘI ROLUL ACESTORA</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_Toc184822357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6</w:t>
            </w:r>
            <w:r w:rsidRPr="00A60830">
              <w:rPr>
                <w:rFonts w:ascii="Times New Roman" w:hAnsi="Times New Roman" w:cs="Times New Roman"/>
                <w:noProof/>
                <w:webHidden/>
              </w:rPr>
              <w:fldChar w:fldCharType="end"/>
            </w:r>
          </w:hyperlink>
        </w:p>
        <w:p w14:paraId="3C5D90CD" w14:textId="0EE878CF"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58" w:history="1">
            <w:r w:rsidRPr="00A60830">
              <w:rPr>
                <w:rStyle w:val="Hyperlink"/>
                <w:rFonts w:ascii="Times New Roman" w:hAnsi="Times New Roman" w:cs="Times New Roman"/>
                <w:noProof/>
              </w:rPr>
              <w:t>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INFORMAȚII PRIVIND ACTIVITĂȚILE SOLICITATE PRIN PREZENTUL CAIET DE SARCINI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_Toc184822358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6</w:t>
            </w:r>
            <w:r w:rsidRPr="00A60830">
              <w:rPr>
                <w:rFonts w:ascii="Times New Roman" w:hAnsi="Times New Roman" w:cs="Times New Roman"/>
                <w:noProof/>
                <w:webHidden/>
              </w:rPr>
              <w:fldChar w:fldCharType="end"/>
            </w:r>
          </w:hyperlink>
        </w:p>
        <w:p w14:paraId="6C88D905" w14:textId="729249E5"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59" w:history="1">
            <w:r w:rsidRPr="00A60830">
              <w:rPr>
                <w:rStyle w:val="Hyperlink"/>
                <w:rFonts w:ascii="Times New Roman" w:hAnsi="Times New Roman" w:cs="Times New Roman"/>
                <w:noProof/>
              </w:rPr>
              <w:t>4.1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DESCRIEREA SITUAȚIEI ACTUALE LA NIVELUL AUTORITĂȚII CONTRACTANTE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_Toc184822359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6</w:t>
            </w:r>
            <w:r w:rsidRPr="00A60830">
              <w:rPr>
                <w:rFonts w:ascii="Times New Roman" w:hAnsi="Times New Roman" w:cs="Times New Roman"/>
                <w:noProof/>
                <w:webHidden/>
              </w:rPr>
              <w:fldChar w:fldCharType="end"/>
            </w:r>
          </w:hyperlink>
        </w:p>
        <w:p w14:paraId="58FA78C5" w14:textId="4C62EB23"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60" w:history="1">
            <w:r w:rsidRPr="00A60830">
              <w:rPr>
                <w:rStyle w:val="Hyperlink"/>
                <w:rFonts w:ascii="Times New Roman" w:hAnsi="Times New Roman" w:cs="Times New Roman"/>
                <w:noProof/>
              </w:rPr>
              <w:t>4.2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PARTICULARITĂȚI ALE AMPLASAMENTULUI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_Toc184822360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8</w:t>
            </w:r>
            <w:r w:rsidRPr="00A60830">
              <w:rPr>
                <w:rFonts w:ascii="Times New Roman" w:hAnsi="Times New Roman" w:cs="Times New Roman"/>
                <w:noProof/>
                <w:webHidden/>
              </w:rPr>
              <w:fldChar w:fldCharType="end"/>
            </w:r>
          </w:hyperlink>
        </w:p>
        <w:p w14:paraId="1BF80365" w14:textId="3F07257C"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61" w:history="1">
            <w:r w:rsidRPr="00A60830">
              <w:rPr>
                <w:rStyle w:val="Hyperlink"/>
                <w:rFonts w:ascii="Times New Roman" w:hAnsi="Times New Roman" w:cs="Times New Roman"/>
                <w:noProof/>
              </w:rPr>
              <w:t>4.3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DESCRIEREA SITUAȚIEI PROPUSE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_Toc184822361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10</w:t>
            </w:r>
            <w:r w:rsidRPr="00A60830">
              <w:rPr>
                <w:rFonts w:ascii="Times New Roman" w:hAnsi="Times New Roman" w:cs="Times New Roman"/>
                <w:noProof/>
                <w:webHidden/>
              </w:rPr>
              <w:fldChar w:fldCharType="end"/>
            </w:r>
          </w:hyperlink>
        </w:p>
        <w:p w14:paraId="14A70DC4" w14:textId="46083E92" w:rsidR="00B37E88" w:rsidRPr="00A60830" w:rsidRDefault="00B37E88">
          <w:pPr>
            <w:pStyle w:val="Cuprins3"/>
            <w:tabs>
              <w:tab w:val="left" w:pos="1200"/>
              <w:tab w:val="right" w:leader="dot" w:pos="9607"/>
            </w:tabs>
            <w:rPr>
              <w:rFonts w:ascii="Times New Roman" w:eastAsiaTheme="minorEastAsia" w:hAnsi="Times New Roman" w:cs="Times New Roman"/>
              <w:noProof/>
              <w:kern w:val="2"/>
              <w:sz w:val="24"/>
              <w:szCs w:val="24"/>
              <w14:ligatures w14:val="standardContextual"/>
            </w:rPr>
          </w:pPr>
          <w:hyperlink w:anchor="_Toc184822362" w:history="1">
            <w:r w:rsidRPr="00A60830">
              <w:rPr>
                <w:rStyle w:val="Hyperlink"/>
                <w:rFonts w:ascii="Times New Roman" w:hAnsi="Times New Roman" w:cs="Times New Roman"/>
                <w:noProof/>
              </w:rPr>
              <w:t>4.3.1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DESCRIEREA DIN PUNCT DE VEDERE TEHNIC, CONSTRUCTIV, FUNCŢIONAL-ARHITECTURAL ŞI TEHNOLOGIC</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_Toc184822362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10</w:t>
            </w:r>
            <w:r w:rsidRPr="00A60830">
              <w:rPr>
                <w:rFonts w:ascii="Times New Roman" w:hAnsi="Times New Roman" w:cs="Times New Roman"/>
                <w:noProof/>
                <w:webHidden/>
              </w:rPr>
              <w:fldChar w:fldCharType="end"/>
            </w:r>
          </w:hyperlink>
        </w:p>
        <w:p w14:paraId="67C7C409" w14:textId="093E46BB" w:rsidR="00B37E88" w:rsidRPr="00A60830" w:rsidRDefault="00B37E88">
          <w:pPr>
            <w:pStyle w:val="Cuprins3"/>
            <w:tabs>
              <w:tab w:val="left" w:pos="1200"/>
              <w:tab w:val="right" w:leader="dot" w:pos="9607"/>
            </w:tabs>
            <w:rPr>
              <w:rFonts w:ascii="Times New Roman" w:eastAsiaTheme="minorEastAsia" w:hAnsi="Times New Roman" w:cs="Times New Roman"/>
              <w:noProof/>
              <w:kern w:val="2"/>
              <w:sz w:val="24"/>
              <w:szCs w:val="24"/>
              <w14:ligatures w14:val="standardContextual"/>
            </w:rPr>
          </w:pPr>
          <w:hyperlink w:anchor="_Toc184822363" w:history="1">
            <w:r w:rsidRPr="00A60830">
              <w:rPr>
                <w:rStyle w:val="Hyperlink"/>
                <w:rFonts w:ascii="Times New Roman" w:hAnsi="Times New Roman" w:cs="Times New Roman"/>
                <w:noProof/>
              </w:rPr>
              <w:t>4.3.2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DESCRIEREA LUCRĂRILOR DE EXECUȚIE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_Toc184822363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10</w:t>
            </w:r>
            <w:r w:rsidRPr="00A60830">
              <w:rPr>
                <w:rFonts w:ascii="Times New Roman" w:hAnsi="Times New Roman" w:cs="Times New Roman"/>
                <w:noProof/>
                <w:webHidden/>
              </w:rPr>
              <w:fldChar w:fldCharType="end"/>
            </w:r>
          </w:hyperlink>
        </w:p>
        <w:p w14:paraId="75B87112" w14:textId="5C46E517" w:rsidR="00B37E88" w:rsidRPr="00A60830" w:rsidRDefault="00B37E88">
          <w:pPr>
            <w:pStyle w:val="Cuprins3"/>
            <w:tabs>
              <w:tab w:val="left" w:pos="1200"/>
              <w:tab w:val="right" w:leader="dot" w:pos="9607"/>
            </w:tabs>
            <w:rPr>
              <w:rFonts w:ascii="Times New Roman" w:eastAsiaTheme="minorEastAsia" w:hAnsi="Times New Roman" w:cs="Times New Roman"/>
              <w:noProof/>
              <w:kern w:val="2"/>
              <w:sz w:val="24"/>
              <w:szCs w:val="24"/>
              <w14:ligatures w14:val="standardContextual"/>
            </w:rPr>
          </w:pPr>
          <w:hyperlink w:anchor="_Toc184822364" w:history="1">
            <w:r w:rsidRPr="00A60830">
              <w:rPr>
                <w:rStyle w:val="Hyperlink"/>
                <w:rFonts w:ascii="Times New Roman" w:hAnsi="Times New Roman" w:cs="Times New Roman"/>
                <w:noProof/>
              </w:rPr>
              <w:t>4.3.3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CERINȚE PRIVIND EXECUȚIA LUCRĂRILOR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_Toc184822364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11</w:t>
            </w:r>
            <w:r w:rsidRPr="00A60830">
              <w:rPr>
                <w:rFonts w:ascii="Times New Roman" w:hAnsi="Times New Roman" w:cs="Times New Roman"/>
                <w:noProof/>
                <w:webHidden/>
              </w:rPr>
              <w:fldChar w:fldCharType="end"/>
            </w:r>
          </w:hyperlink>
        </w:p>
        <w:p w14:paraId="3FD6BDA5" w14:textId="427D08E4" w:rsidR="00B37E88" w:rsidRPr="00A60830" w:rsidRDefault="00B37E88">
          <w:pPr>
            <w:pStyle w:val="Cuprins3"/>
            <w:tabs>
              <w:tab w:val="right" w:leader="dot" w:pos="9607"/>
            </w:tabs>
            <w:rPr>
              <w:rFonts w:ascii="Times New Roman" w:eastAsiaTheme="minorEastAsia" w:hAnsi="Times New Roman" w:cs="Times New Roman"/>
              <w:noProof/>
              <w:kern w:val="2"/>
              <w:sz w:val="24"/>
              <w:szCs w:val="24"/>
              <w14:ligatures w14:val="standardContextual"/>
            </w:rPr>
          </w:pPr>
          <w:hyperlink w:anchor="_Toc184822365" w:history="1">
            <w:r w:rsidRPr="00A60830">
              <w:rPr>
                <w:rStyle w:val="Hyperlink"/>
                <w:rFonts w:ascii="Times New Roman" w:hAnsi="Times New Roman" w:cs="Times New Roman"/>
                <w:noProof/>
              </w:rPr>
              <w:t>4.3.5. CALCULE LUMINOTEHNICE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_Toc184822365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23</w:t>
            </w:r>
            <w:r w:rsidRPr="00A60830">
              <w:rPr>
                <w:rFonts w:ascii="Times New Roman" w:hAnsi="Times New Roman" w:cs="Times New Roman"/>
                <w:noProof/>
                <w:webHidden/>
              </w:rPr>
              <w:fldChar w:fldCharType="end"/>
            </w:r>
          </w:hyperlink>
        </w:p>
        <w:p w14:paraId="2C363165" w14:textId="553E4DD7" w:rsidR="00B37E88" w:rsidRPr="00A60830" w:rsidRDefault="00B37E88">
          <w:pPr>
            <w:pStyle w:val="Cuprins3"/>
            <w:tabs>
              <w:tab w:val="right" w:leader="dot" w:pos="9607"/>
            </w:tabs>
            <w:rPr>
              <w:rFonts w:ascii="Times New Roman" w:eastAsiaTheme="minorEastAsia" w:hAnsi="Times New Roman" w:cs="Times New Roman"/>
              <w:noProof/>
              <w:kern w:val="2"/>
              <w:sz w:val="24"/>
              <w:szCs w:val="24"/>
              <w14:ligatures w14:val="standardContextual"/>
            </w:rPr>
          </w:pPr>
          <w:hyperlink w:anchor="_Toc184822366" w:history="1">
            <w:r w:rsidRPr="00A60830">
              <w:rPr>
                <w:rStyle w:val="Hyperlink"/>
                <w:rFonts w:ascii="Times New Roman" w:hAnsi="Times New Roman" w:cs="Times New Roman"/>
                <w:noProof/>
              </w:rPr>
              <w:t>4.3.5.1. Tipologii de calcul</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_Toc184822366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23</w:t>
            </w:r>
            <w:r w:rsidRPr="00A60830">
              <w:rPr>
                <w:rFonts w:ascii="Times New Roman" w:hAnsi="Times New Roman" w:cs="Times New Roman"/>
                <w:noProof/>
                <w:webHidden/>
              </w:rPr>
              <w:fldChar w:fldCharType="end"/>
            </w:r>
          </w:hyperlink>
        </w:p>
        <w:p w14:paraId="3611A9FD" w14:textId="3030F422" w:rsidR="00B37E88" w:rsidRPr="00A60830" w:rsidRDefault="00B37E88">
          <w:pPr>
            <w:pStyle w:val="Cuprins3"/>
            <w:tabs>
              <w:tab w:val="right" w:leader="dot" w:pos="9607"/>
            </w:tabs>
            <w:rPr>
              <w:rFonts w:ascii="Times New Roman" w:eastAsiaTheme="minorEastAsia" w:hAnsi="Times New Roman" w:cs="Times New Roman"/>
              <w:noProof/>
              <w:kern w:val="2"/>
              <w:sz w:val="24"/>
              <w:szCs w:val="24"/>
              <w14:ligatures w14:val="standardContextual"/>
            </w:rPr>
          </w:pPr>
          <w:hyperlink w:anchor="_Toc184822367" w:history="1">
            <w:r w:rsidRPr="00A60830">
              <w:rPr>
                <w:rStyle w:val="Hyperlink"/>
                <w:rFonts w:ascii="Times New Roman" w:hAnsi="Times New Roman" w:cs="Times New Roman"/>
                <w:noProof/>
              </w:rPr>
              <w:t>4.3.6 PREZENTAREA SISTEMULUI DE TELEGESTIUNE ȘI A MODALITAȚIILOR DE IMPLEMENTARE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_Toc184822367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24</w:t>
            </w:r>
            <w:r w:rsidRPr="00A60830">
              <w:rPr>
                <w:rFonts w:ascii="Times New Roman" w:hAnsi="Times New Roman" w:cs="Times New Roman"/>
                <w:noProof/>
                <w:webHidden/>
              </w:rPr>
              <w:fldChar w:fldCharType="end"/>
            </w:r>
          </w:hyperlink>
        </w:p>
        <w:p w14:paraId="5EB30E86" w14:textId="23384389"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68" w:history="1">
            <w:r w:rsidRPr="00A60830">
              <w:rPr>
                <w:rStyle w:val="Hyperlink"/>
                <w:rFonts w:ascii="Times New Roman" w:hAnsi="Times New Roman" w:cs="Times New Roman"/>
                <w:noProof/>
              </w:rPr>
              <w:t>4.4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OBIECTIVELE LA CARE CONTRIBUIE REALIZAREA SERVICIILOR DE PROIECTARE ȘI EXECUȚIE A LUCRĂRILOR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_Toc184822368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24</w:t>
            </w:r>
            <w:r w:rsidRPr="00A60830">
              <w:rPr>
                <w:rFonts w:ascii="Times New Roman" w:hAnsi="Times New Roman" w:cs="Times New Roman"/>
                <w:noProof/>
                <w:webHidden/>
              </w:rPr>
              <w:fldChar w:fldCharType="end"/>
            </w:r>
          </w:hyperlink>
        </w:p>
        <w:p w14:paraId="16410CB0" w14:textId="3261C053"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69" w:history="1">
            <w:r w:rsidRPr="00A60830">
              <w:rPr>
                <w:rStyle w:val="Hyperlink"/>
                <w:rFonts w:ascii="Times New Roman" w:hAnsi="Times New Roman" w:cs="Times New Roman"/>
                <w:noProof/>
              </w:rPr>
              <w:t>5</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REZUMATUL INFORMAȚIILOR ȘI CERINȚELOR TEHNICE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_Toc184822369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25</w:t>
            </w:r>
            <w:r w:rsidRPr="00A60830">
              <w:rPr>
                <w:rFonts w:ascii="Times New Roman" w:hAnsi="Times New Roman" w:cs="Times New Roman"/>
                <w:noProof/>
                <w:webHidden/>
              </w:rPr>
              <w:fldChar w:fldCharType="end"/>
            </w:r>
          </w:hyperlink>
        </w:p>
        <w:p w14:paraId="589085E4" w14:textId="3826FF2D"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0" w:history="1">
            <w:r w:rsidRPr="00A60830">
              <w:rPr>
                <w:rStyle w:val="Hyperlink"/>
                <w:rFonts w:ascii="Times New Roman" w:hAnsi="Times New Roman" w:cs="Times New Roman"/>
                <w:noProof/>
              </w:rPr>
              <w:t>5.1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AMPLASARE/ LOCALIZARE</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_Toc184822370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25</w:t>
            </w:r>
            <w:r w:rsidRPr="00A60830">
              <w:rPr>
                <w:rFonts w:ascii="Times New Roman" w:hAnsi="Times New Roman" w:cs="Times New Roman"/>
                <w:noProof/>
                <w:webHidden/>
              </w:rPr>
              <w:fldChar w:fldCharType="end"/>
            </w:r>
          </w:hyperlink>
        </w:p>
        <w:p w14:paraId="3B6D6062" w14:textId="6C6C3350"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1" w:history="1">
            <w:r w:rsidRPr="00A60830">
              <w:rPr>
                <w:rStyle w:val="Hyperlink"/>
                <w:rFonts w:ascii="Times New Roman" w:hAnsi="Times New Roman" w:cs="Times New Roman"/>
                <w:noProof/>
              </w:rPr>
              <w:t>5.2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REZULTATE CE TREBUIE OBȚINUTE DE CONTRACTANT</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_Toc184822371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25</w:t>
            </w:r>
            <w:r w:rsidRPr="00A60830">
              <w:rPr>
                <w:rFonts w:ascii="Times New Roman" w:hAnsi="Times New Roman" w:cs="Times New Roman"/>
                <w:noProof/>
                <w:webHidden/>
              </w:rPr>
              <w:fldChar w:fldCharType="end"/>
            </w:r>
          </w:hyperlink>
        </w:p>
        <w:p w14:paraId="6E17604C" w14:textId="7AD23DAF"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2" w:history="1">
            <w:r w:rsidRPr="00A60830">
              <w:rPr>
                <w:rStyle w:val="Hyperlink"/>
                <w:rFonts w:ascii="Times New Roman" w:hAnsi="Times New Roman" w:cs="Times New Roman"/>
                <w:noProof/>
              </w:rPr>
              <w:t>5.3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PERSONALUL CONTRACTANTULUI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_Toc184822372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26</w:t>
            </w:r>
            <w:r w:rsidRPr="00A60830">
              <w:rPr>
                <w:rFonts w:ascii="Times New Roman" w:hAnsi="Times New Roman" w:cs="Times New Roman"/>
                <w:noProof/>
                <w:webHidden/>
              </w:rPr>
              <w:fldChar w:fldCharType="end"/>
            </w:r>
          </w:hyperlink>
        </w:p>
        <w:p w14:paraId="11D63581" w14:textId="76AF32D9" w:rsidR="00B37E88" w:rsidRPr="00A60830" w:rsidRDefault="00B37E88">
          <w:pPr>
            <w:pStyle w:val="Cuprins3"/>
            <w:tabs>
              <w:tab w:val="left" w:pos="1200"/>
              <w:tab w:val="right" w:leader="dot" w:pos="9607"/>
            </w:tabs>
            <w:rPr>
              <w:rFonts w:ascii="Times New Roman" w:eastAsiaTheme="minorEastAsia" w:hAnsi="Times New Roman" w:cs="Times New Roman"/>
              <w:noProof/>
              <w:kern w:val="2"/>
              <w:sz w:val="24"/>
              <w:szCs w:val="24"/>
              <w14:ligatures w14:val="standardContextual"/>
            </w:rPr>
          </w:pPr>
          <w:hyperlink w:anchor="_Toc184822373" w:history="1">
            <w:r w:rsidRPr="00A60830">
              <w:rPr>
                <w:rStyle w:val="Hyperlink"/>
                <w:rFonts w:ascii="Times New Roman" w:hAnsi="Times New Roman" w:cs="Times New Roman"/>
                <w:noProof/>
              </w:rPr>
              <w:t>5.3.1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ATRIBUȚIILE PERSONALULUI CONTRACTANTULUI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_Toc184822373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26</w:t>
            </w:r>
            <w:r w:rsidRPr="00A60830">
              <w:rPr>
                <w:rFonts w:ascii="Times New Roman" w:hAnsi="Times New Roman" w:cs="Times New Roman"/>
                <w:noProof/>
                <w:webHidden/>
              </w:rPr>
              <w:fldChar w:fldCharType="end"/>
            </w:r>
          </w:hyperlink>
        </w:p>
        <w:p w14:paraId="61CF4CEF" w14:textId="3F083C65" w:rsidR="00B37E88" w:rsidRPr="00A60830" w:rsidRDefault="00B37E88">
          <w:pPr>
            <w:pStyle w:val="Cuprins3"/>
            <w:tabs>
              <w:tab w:val="left" w:pos="1200"/>
              <w:tab w:val="right" w:leader="dot" w:pos="9607"/>
            </w:tabs>
            <w:rPr>
              <w:rFonts w:ascii="Times New Roman" w:eastAsiaTheme="minorEastAsia" w:hAnsi="Times New Roman" w:cs="Times New Roman"/>
              <w:noProof/>
              <w:kern w:val="2"/>
              <w:sz w:val="24"/>
              <w:szCs w:val="24"/>
              <w14:ligatures w14:val="standardContextual"/>
            </w:rPr>
          </w:pPr>
          <w:hyperlink w:anchor="_Toc184822374" w:history="1">
            <w:r w:rsidRPr="00A60830">
              <w:rPr>
                <w:rStyle w:val="Hyperlink"/>
                <w:rFonts w:ascii="Times New Roman" w:hAnsi="Times New Roman" w:cs="Times New Roman"/>
                <w:noProof/>
              </w:rPr>
              <w:t>5.3.2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CERINȚE MINIME PRIVIND CALIFICAREA ȘI EXPERIENȚA PROFESIONALĂ A PERSONALULUI CONTRACTANTULUI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_Toc184822374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30</w:t>
            </w:r>
            <w:r w:rsidRPr="00A60830">
              <w:rPr>
                <w:rFonts w:ascii="Times New Roman" w:hAnsi="Times New Roman" w:cs="Times New Roman"/>
                <w:noProof/>
                <w:webHidden/>
              </w:rPr>
              <w:fldChar w:fldCharType="end"/>
            </w:r>
          </w:hyperlink>
        </w:p>
        <w:p w14:paraId="68C75A11" w14:textId="52A39196"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5" w:history="1">
            <w:r w:rsidRPr="00A60830">
              <w:rPr>
                <w:rStyle w:val="Hyperlink"/>
                <w:rFonts w:ascii="Times New Roman" w:hAnsi="Times New Roman" w:cs="Times New Roman"/>
                <w:noProof/>
              </w:rPr>
              <w:t>5.4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RESURSELE TEHNICE (UTILAJE) PENTRU REALIZAREA ACTIVITĂŢILOR ÎN CONTRACT</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_Toc184822375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31</w:t>
            </w:r>
            <w:r w:rsidRPr="00A60830">
              <w:rPr>
                <w:rFonts w:ascii="Times New Roman" w:hAnsi="Times New Roman" w:cs="Times New Roman"/>
                <w:noProof/>
                <w:webHidden/>
              </w:rPr>
              <w:fldChar w:fldCharType="end"/>
            </w:r>
          </w:hyperlink>
        </w:p>
        <w:p w14:paraId="42D737EF" w14:textId="6FF6275E"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6" w:history="1">
            <w:r w:rsidRPr="00A60830">
              <w:rPr>
                <w:rStyle w:val="Hyperlink"/>
                <w:rFonts w:ascii="Times New Roman" w:hAnsi="Times New Roman" w:cs="Times New Roman"/>
                <w:noProof/>
              </w:rPr>
              <w:t>5.5</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DURATA DE REALIZARE A CONTRACTULUI ȘI PLANUL DE LUCRU AL</w:t>
            </w:r>
            <w:r w:rsidRPr="00A60830">
              <w:rPr>
                <w:rStyle w:val="Hyperlink"/>
                <w:rFonts w:ascii="Times New Roman" w:hAnsi="Times New Roman" w:cs="Times New Roman"/>
                <w:iCs/>
                <w:noProof/>
              </w:rPr>
              <w:t xml:space="preserve"> INVESTIȚIEI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_Toc184822376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32</w:t>
            </w:r>
            <w:r w:rsidRPr="00A60830">
              <w:rPr>
                <w:rFonts w:ascii="Times New Roman" w:hAnsi="Times New Roman" w:cs="Times New Roman"/>
                <w:noProof/>
                <w:webHidden/>
              </w:rPr>
              <w:fldChar w:fldCharType="end"/>
            </w:r>
          </w:hyperlink>
        </w:p>
        <w:p w14:paraId="5589AC08" w14:textId="4687AE05"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7" w:history="1">
            <w:r w:rsidRPr="00A60830">
              <w:rPr>
                <w:rStyle w:val="Hyperlink"/>
                <w:rFonts w:ascii="Times New Roman" w:hAnsi="Times New Roman" w:cs="Times New Roman"/>
                <w:noProof/>
              </w:rPr>
              <w:t>5.6</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MODIFICĂRI TEHNICE ALE CONTRACTULUI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_Toc184822377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34</w:t>
            </w:r>
            <w:r w:rsidRPr="00A60830">
              <w:rPr>
                <w:rFonts w:ascii="Times New Roman" w:hAnsi="Times New Roman" w:cs="Times New Roman"/>
                <w:noProof/>
                <w:webHidden/>
              </w:rPr>
              <w:fldChar w:fldCharType="end"/>
            </w:r>
          </w:hyperlink>
        </w:p>
        <w:p w14:paraId="1D999170" w14:textId="3F4C22ED"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78" w:history="1">
            <w:r w:rsidRPr="00A60830">
              <w:rPr>
                <w:rStyle w:val="Hyperlink"/>
                <w:rFonts w:ascii="Times New Roman" w:eastAsia="Times New Roman" w:hAnsi="Times New Roman" w:cs="Times New Roman"/>
                <w:noProof/>
                <w:lang w:eastAsia="ro-RO"/>
              </w:rPr>
              <w:t>5.7</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eastAsia="Times New Roman" w:hAnsi="Times New Roman" w:cs="Times New Roman"/>
                <w:noProof/>
                <w:lang w:eastAsia="ro-RO"/>
              </w:rPr>
              <w:t>RISCURI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_Toc184822378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34</w:t>
            </w:r>
            <w:r w:rsidRPr="00A60830">
              <w:rPr>
                <w:rFonts w:ascii="Times New Roman" w:hAnsi="Times New Roman" w:cs="Times New Roman"/>
                <w:noProof/>
                <w:webHidden/>
              </w:rPr>
              <w:fldChar w:fldCharType="end"/>
            </w:r>
          </w:hyperlink>
        </w:p>
        <w:p w14:paraId="276D4A0F" w14:textId="2489EF53"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79" w:history="1">
            <w:r w:rsidRPr="00A60830">
              <w:rPr>
                <w:rStyle w:val="Hyperlink"/>
                <w:rFonts w:ascii="Times New Roman" w:hAnsi="Times New Roman" w:cs="Times New Roman"/>
                <w:noProof/>
              </w:rPr>
              <w:t>6</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MANAGEMENTUL CALITĂȚII ȘI MANAGEMENTUL DOCUMENTELOR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_Toc184822379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35</w:t>
            </w:r>
            <w:r w:rsidRPr="00A60830">
              <w:rPr>
                <w:rFonts w:ascii="Times New Roman" w:hAnsi="Times New Roman" w:cs="Times New Roman"/>
                <w:noProof/>
                <w:webHidden/>
              </w:rPr>
              <w:fldChar w:fldCharType="end"/>
            </w:r>
          </w:hyperlink>
        </w:p>
        <w:p w14:paraId="26BEE928" w14:textId="4052381B"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0" w:history="1">
            <w:r w:rsidRPr="00A60830">
              <w:rPr>
                <w:rStyle w:val="Hyperlink"/>
                <w:rFonts w:ascii="Times New Roman" w:hAnsi="Times New Roman" w:cs="Times New Roman"/>
                <w:noProof/>
              </w:rPr>
              <w:t>6.1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PLANUL CALITĂȚII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_Toc184822380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35</w:t>
            </w:r>
            <w:r w:rsidRPr="00A60830">
              <w:rPr>
                <w:rFonts w:ascii="Times New Roman" w:hAnsi="Times New Roman" w:cs="Times New Roman"/>
                <w:noProof/>
                <w:webHidden/>
              </w:rPr>
              <w:fldChar w:fldCharType="end"/>
            </w:r>
          </w:hyperlink>
        </w:p>
        <w:p w14:paraId="050376DB" w14:textId="5F22A63B"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1" w:history="1">
            <w:r w:rsidRPr="00A60830">
              <w:rPr>
                <w:rStyle w:val="Hyperlink"/>
                <w:rFonts w:ascii="Times New Roman" w:hAnsi="Times New Roman" w:cs="Times New Roman"/>
                <w:noProof/>
              </w:rPr>
              <w:t>6.2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PLANUL DE MANAGEMENT AL TRAFICULUI RUTIER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_Toc184822381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35</w:t>
            </w:r>
            <w:r w:rsidRPr="00A60830">
              <w:rPr>
                <w:rFonts w:ascii="Times New Roman" w:hAnsi="Times New Roman" w:cs="Times New Roman"/>
                <w:noProof/>
                <w:webHidden/>
              </w:rPr>
              <w:fldChar w:fldCharType="end"/>
            </w:r>
          </w:hyperlink>
        </w:p>
        <w:p w14:paraId="70F3626F" w14:textId="73D94BA8"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2" w:history="1">
            <w:r w:rsidRPr="00A60830">
              <w:rPr>
                <w:rStyle w:val="Hyperlink"/>
                <w:rFonts w:ascii="Times New Roman" w:hAnsi="Times New Roman" w:cs="Times New Roman"/>
                <w:noProof/>
              </w:rPr>
              <w:t>6.3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 xml:space="preserve">PLANUL PRIVIND </w:t>
            </w:r>
            <w:r w:rsidRPr="00A60830">
              <w:rPr>
                <w:rStyle w:val="Hyperlink"/>
                <w:rFonts w:ascii="Times New Roman" w:eastAsia="Times New Roman" w:hAnsi="Times New Roman" w:cs="Times New Roman"/>
                <w:noProof/>
                <w:lang w:eastAsia="en-SG"/>
              </w:rPr>
              <w:t>PROTECȚIA MEDIULUI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_Toc184822382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36</w:t>
            </w:r>
            <w:r w:rsidRPr="00A60830">
              <w:rPr>
                <w:rFonts w:ascii="Times New Roman" w:hAnsi="Times New Roman" w:cs="Times New Roman"/>
                <w:noProof/>
                <w:webHidden/>
              </w:rPr>
              <w:fldChar w:fldCharType="end"/>
            </w:r>
          </w:hyperlink>
        </w:p>
        <w:p w14:paraId="441422FA" w14:textId="79478D12"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3" w:history="1">
            <w:r w:rsidRPr="00A60830">
              <w:rPr>
                <w:rStyle w:val="Hyperlink"/>
                <w:rFonts w:ascii="Times New Roman" w:hAnsi="Times New Roman" w:cs="Times New Roman"/>
                <w:noProof/>
              </w:rPr>
              <w:t>6.4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eastAsia="Times New Roman" w:hAnsi="Times New Roman" w:cs="Times New Roman"/>
                <w:noProof/>
                <w:lang w:eastAsia="en-SG"/>
              </w:rPr>
              <w:t>PLAN PRIVIND CONDIŢII DE PREVENIRE ȘI STINGERE A INCENDIILOR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_Toc184822383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37</w:t>
            </w:r>
            <w:r w:rsidRPr="00A60830">
              <w:rPr>
                <w:rFonts w:ascii="Times New Roman" w:hAnsi="Times New Roman" w:cs="Times New Roman"/>
                <w:noProof/>
                <w:webHidden/>
              </w:rPr>
              <w:fldChar w:fldCharType="end"/>
            </w:r>
          </w:hyperlink>
        </w:p>
        <w:p w14:paraId="538EA4F7" w14:textId="550A2CAC"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4" w:history="1">
            <w:r w:rsidRPr="00A60830">
              <w:rPr>
                <w:rStyle w:val="Hyperlink"/>
                <w:rFonts w:ascii="Times New Roman" w:eastAsia="Times New Roman" w:hAnsi="Times New Roman" w:cs="Times New Roman"/>
                <w:noProof/>
                <w:lang w:eastAsia="en-SG"/>
              </w:rPr>
              <w:t>6.5</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eastAsia="Times New Roman" w:hAnsi="Times New Roman" w:cs="Times New Roman"/>
                <w:noProof/>
                <w:lang w:eastAsia="en-SG"/>
              </w:rPr>
              <w:t>MANAGEMENTUL DOCUMENTELOR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_Toc184822384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37</w:t>
            </w:r>
            <w:r w:rsidRPr="00A60830">
              <w:rPr>
                <w:rFonts w:ascii="Times New Roman" w:hAnsi="Times New Roman" w:cs="Times New Roman"/>
                <w:noProof/>
                <w:webHidden/>
              </w:rPr>
              <w:fldChar w:fldCharType="end"/>
            </w:r>
          </w:hyperlink>
        </w:p>
        <w:p w14:paraId="225B70E6" w14:textId="691564C5"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85" w:history="1">
            <w:r w:rsidRPr="00A60830">
              <w:rPr>
                <w:rStyle w:val="Hyperlink"/>
                <w:rFonts w:ascii="Times New Roman" w:eastAsia="Times New Roman" w:hAnsi="Times New Roman" w:cs="Times New Roman"/>
                <w:noProof/>
                <w:lang w:eastAsia="en-SG"/>
              </w:rPr>
              <w:t>7</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CERINȚE SPECIFICE DE MANAGEMENTUL CONTRACTULUI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_Toc184822385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37</w:t>
            </w:r>
            <w:r w:rsidRPr="00A60830">
              <w:rPr>
                <w:rFonts w:ascii="Times New Roman" w:hAnsi="Times New Roman" w:cs="Times New Roman"/>
                <w:noProof/>
                <w:webHidden/>
              </w:rPr>
              <w:fldChar w:fldCharType="end"/>
            </w:r>
          </w:hyperlink>
        </w:p>
        <w:p w14:paraId="2906E0E0" w14:textId="5E22A382"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6" w:history="1">
            <w:r w:rsidRPr="00A60830">
              <w:rPr>
                <w:rStyle w:val="Hyperlink"/>
                <w:rFonts w:ascii="Times New Roman" w:eastAsia="Times New Roman" w:hAnsi="Times New Roman" w:cs="Times New Roman"/>
                <w:noProof/>
                <w:lang w:eastAsia="en-SG"/>
              </w:rPr>
              <w:t>7.1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GESTIONAREA RELAȚIEI DINTRE AUTORITATEA CONTRACTANTĂ ȘI CONTRACTANT</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_Toc184822386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37</w:t>
            </w:r>
            <w:r w:rsidRPr="00A60830">
              <w:rPr>
                <w:rFonts w:ascii="Times New Roman" w:hAnsi="Times New Roman" w:cs="Times New Roman"/>
                <w:noProof/>
                <w:webHidden/>
              </w:rPr>
              <w:fldChar w:fldCharType="end"/>
            </w:r>
          </w:hyperlink>
        </w:p>
        <w:p w14:paraId="07EDC97F" w14:textId="49BFA018"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7" w:history="1">
            <w:r w:rsidRPr="00A60830">
              <w:rPr>
                <w:rStyle w:val="Hyperlink"/>
                <w:rFonts w:ascii="Times New Roman" w:eastAsia="Times New Roman" w:hAnsi="Times New Roman" w:cs="Times New Roman"/>
                <w:noProof/>
                <w:lang w:eastAsia="en-SG"/>
              </w:rPr>
              <w:t>7.2</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RAPORTAREA ÎN CADRUL CONTRACTULUI ȘI DESFĂȘURAREA ȘEDINȚELOR DE MONITORIZARE A PROGRESULUI ACTIVITĂȚILOR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_Toc184822387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38</w:t>
            </w:r>
            <w:r w:rsidRPr="00A60830">
              <w:rPr>
                <w:rFonts w:ascii="Times New Roman" w:hAnsi="Times New Roman" w:cs="Times New Roman"/>
                <w:noProof/>
                <w:webHidden/>
              </w:rPr>
              <w:fldChar w:fldCharType="end"/>
            </w:r>
          </w:hyperlink>
        </w:p>
        <w:p w14:paraId="4857B1A0" w14:textId="7FD44CEA"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8" w:history="1">
            <w:r w:rsidRPr="00A60830">
              <w:rPr>
                <w:rStyle w:val="Hyperlink"/>
                <w:rFonts w:ascii="Times New Roman" w:hAnsi="Times New Roman" w:cs="Times New Roman"/>
                <w:noProof/>
              </w:rPr>
              <w:t>7.3</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TESTAREA TEHNICĂ A LUCRĂRILOR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_Toc184822388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38</w:t>
            </w:r>
            <w:r w:rsidRPr="00A60830">
              <w:rPr>
                <w:rFonts w:ascii="Times New Roman" w:hAnsi="Times New Roman" w:cs="Times New Roman"/>
                <w:noProof/>
                <w:webHidden/>
              </w:rPr>
              <w:fldChar w:fldCharType="end"/>
            </w:r>
          </w:hyperlink>
        </w:p>
        <w:p w14:paraId="67463292" w14:textId="36D6B2EB"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89" w:history="1">
            <w:r w:rsidRPr="00A60830">
              <w:rPr>
                <w:rStyle w:val="Hyperlink"/>
                <w:rFonts w:ascii="Times New Roman" w:hAnsi="Times New Roman" w:cs="Times New Roman"/>
                <w:noProof/>
              </w:rPr>
              <w:t>7.4</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FINALIZAREA LUCRĂRILOR ȘI RECEPȚIA LA TERMINAREA LUCRĂRILOR</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_Toc184822389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38</w:t>
            </w:r>
            <w:r w:rsidRPr="00A60830">
              <w:rPr>
                <w:rFonts w:ascii="Times New Roman" w:hAnsi="Times New Roman" w:cs="Times New Roman"/>
                <w:noProof/>
                <w:webHidden/>
              </w:rPr>
              <w:fldChar w:fldCharType="end"/>
            </w:r>
          </w:hyperlink>
        </w:p>
        <w:p w14:paraId="0B0EF704" w14:textId="7E6A2723" w:rsidR="00B37E88" w:rsidRPr="00A60830" w:rsidRDefault="00B37E88">
          <w:pPr>
            <w:pStyle w:val="Cuprins2"/>
            <w:tabs>
              <w:tab w:val="left" w:pos="960"/>
              <w:tab w:val="right" w:leader="dot" w:pos="9607"/>
            </w:tabs>
            <w:rPr>
              <w:rFonts w:ascii="Times New Roman" w:eastAsiaTheme="minorEastAsia" w:hAnsi="Times New Roman" w:cs="Times New Roman"/>
              <w:noProof/>
              <w:kern w:val="2"/>
              <w:sz w:val="24"/>
              <w:szCs w:val="24"/>
              <w14:ligatures w14:val="standardContextual"/>
            </w:rPr>
          </w:pPr>
          <w:hyperlink w:anchor="_Toc184822390" w:history="1">
            <w:r w:rsidRPr="00A60830">
              <w:rPr>
                <w:rStyle w:val="Hyperlink"/>
                <w:rFonts w:ascii="Times New Roman" w:hAnsi="Times New Roman" w:cs="Times New Roman"/>
                <w:noProof/>
              </w:rPr>
              <w:t>7.5</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MONITORIZAREA CONTRACTULUI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_Toc184822390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39</w:t>
            </w:r>
            <w:r w:rsidRPr="00A60830">
              <w:rPr>
                <w:rFonts w:ascii="Times New Roman" w:hAnsi="Times New Roman" w:cs="Times New Roman"/>
                <w:noProof/>
                <w:webHidden/>
              </w:rPr>
              <w:fldChar w:fldCharType="end"/>
            </w:r>
          </w:hyperlink>
        </w:p>
        <w:p w14:paraId="5826FE1D" w14:textId="7BC0AC7B"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91" w:history="1">
            <w:r w:rsidRPr="00A60830">
              <w:rPr>
                <w:rStyle w:val="Hyperlink"/>
                <w:rFonts w:ascii="Times New Roman" w:hAnsi="Times New Roman" w:cs="Times New Roman"/>
                <w:noProof/>
              </w:rPr>
              <w:t>8</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RESPONSABILITĂȚILE Și OBLIGAȚIILE CONTRACTANTULUI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_Toc184822391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39</w:t>
            </w:r>
            <w:r w:rsidRPr="00A60830">
              <w:rPr>
                <w:rFonts w:ascii="Times New Roman" w:hAnsi="Times New Roman" w:cs="Times New Roman"/>
                <w:noProof/>
                <w:webHidden/>
              </w:rPr>
              <w:fldChar w:fldCharType="end"/>
            </w:r>
          </w:hyperlink>
        </w:p>
        <w:p w14:paraId="6AEF7812" w14:textId="5FC5F706" w:rsidR="00B37E88" w:rsidRPr="00A60830" w:rsidRDefault="00B37E88">
          <w:pPr>
            <w:pStyle w:val="Cuprins1"/>
            <w:tabs>
              <w:tab w:val="left" w:pos="440"/>
              <w:tab w:val="right" w:leader="dot" w:pos="9607"/>
            </w:tabs>
            <w:rPr>
              <w:rFonts w:ascii="Times New Roman" w:eastAsiaTheme="minorEastAsia" w:hAnsi="Times New Roman" w:cs="Times New Roman"/>
              <w:noProof/>
              <w:kern w:val="2"/>
              <w:sz w:val="24"/>
              <w:szCs w:val="24"/>
              <w14:ligatures w14:val="standardContextual"/>
            </w:rPr>
          </w:pPr>
          <w:hyperlink w:anchor="_Toc184822392" w:history="1">
            <w:r w:rsidRPr="00A60830">
              <w:rPr>
                <w:rStyle w:val="Hyperlink"/>
                <w:rFonts w:ascii="Times New Roman" w:hAnsi="Times New Roman" w:cs="Times New Roman"/>
                <w:noProof/>
              </w:rPr>
              <w:t>9</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MODALITATEA DE PLATĂ și PENALITĂȚI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_Toc184822392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42</w:t>
            </w:r>
            <w:r w:rsidRPr="00A60830">
              <w:rPr>
                <w:rFonts w:ascii="Times New Roman" w:hAnsi="Times New Roman" w:cs="Times New Roman"/>
                <w:noProof/>
                <w:webHidden/>
              </w:rPr>
              <w:fldChar w:fldCharType="end"/>
            </w:r>
          </w:hyperlink>
        </w:p>
        <w:p w14:paraId="7FDE4D10" w14:textId="42EDBB19" w:rsidR="00B37E88" w:rsidRPr="00A60830" w:rsidRDefault="00B37E88">
          <w:pPr>
            <w:pStyle w:val="Cuprins1"/>
            <w:tabs>
              <w:tab w:val="left" w:pos="660"/>
              <w:tab w:val="right" w:leader="dot" w:pos="9607"/>
            </w:tabs>
            <w:rPr>
              <w:rFonts w:ascii="Times New Roman" w:eastAsiaTheme="minorEastAsia" w:hAnsi="Times New Roman" w:cs="Times New Roman"/>
              <w:noProof/>
              <w:kern w:val="2"/>
              <w:sz w:val="24"/>
              <w:szCs w:val="24"/>
              <w14:ligatures w14:val="standardContextual"/>
            </w:rPr>
          </w:pPr>
          <w:hyperlink w:anchor="_Toc184822393" w:history="1">
            <w:r w:rsidRPr="00A60830">
              <w:rPr>
                <w:rStyle w:val="Hyperlink"/>
                <w:rFonts w:ascii="Times New Roman" w:hAnsi="Times New Roman" w:cs="Times New Roman"/>
                <w:noProof/>
              </w:rPr>
              <w:t>10</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GARANȚII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_Toc184822393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43</w:t>
            </w:r>
            <w:r w:rsidRPr="00A60830">
              <w:rPr>
                <w:rFonts w:ascii="Times New Roman" w:hAnsi="Times New Roman" w:cs="Times New Roman"/>
                <w:noProof/>
                <w:webHidden/>
              </w:rPr>
              <w:fldChar w:fldCharType="end"/>
            </w:r>
          </w:hyperlink>
        </w:p>
        <w:p w14:paraId="0E3F48D7" w14:textId="077EC388" w:rsidR="00B37E88" w:rsidRPr="00A60830" w:rsidRDefault="00B37E88">
          <w:pPr>
            <w:pStyle w:val="Cuprins1"/>
            <w:tabs>
              <w:tab w:val="left" w:pos="660"/>
              <w:tab w:val="right" w:leader="dot" w:pos="9607"/>
            </w:tabs>
            <w:rPr>
              <w:rFonts w:ascii="Times New Roman" w:eastAsiaTheme="minorEastAsia" w:hAnsi="Times New Roman" w:cs="Times New Roman"/>
              <w:noProof/>
              <w:kern w:val="2"/>
              <w:sz w:val="24"/>
              <w:szCs w:val="24"/>
              <w14:ligatures w14:val="standardContextual"/>
            </w:rPr>
          </w:pPr>
          <w:hyperlink w:anchor="_Toc184822394" w:history="1">
            <w:r w:rsidRPr="00A60830">
              <w:rPr>
                <w:rStyle w:val="Hyperlink"/>
                <w:rFonts w:ascii="Times New Roman" w:hAnsi="Times New Roman" w:cs="Times New Roman"/>
                <w:noProof/>
              </w:rPr>
              <w:t>11</w:t>
            </w:r>
            <w:r w:rsidRPr="00A60830">
              <w:rPr>
                <w:rFonts w:ascii="Times New Roman" w:eastAsiaTheme="minorEastAsia" w:hAnsi="Times New Roman" w:cs="Times New Roman"/>
                <w:noProof/>
                <w:kern w:val="2"/>
                <w:sz w:val="24"/>
                <w:szCs w:val="24"/>
                <w14:ligatures w14:val="standardContextual"/>
              </w:rPr>
              <w:tab/>
            </w:r>
            <w:r w:rsidRPr="00A60830">
              <w:rPr>
                <w:rStyle w:val="Hyperlink"/>
                <w:rFonts w:ascii="Times New Roman" w:hAnsi="Times New Roman" w:cs="Times New Roman"/>
                <w:noProof/>
              </w:rPr>
              <w:t>LEGISLAȚIE ȘI REGLEMENTĂRI OBLIGATORII</w:t>
            </w:r>
            <w:r w:rsidRPr="00A60830">
              <w:rPr>
                <w:rFonts w:ascii="Times New Roman" w:hAnsi="Times New Roman" w:cs="Times New Roman"/>
                <w:noProof/>
                <w:webHidden/>
              </w:rPr>
              <w:tab/>
            </w:r>
            <w:r w:rsidRPr="00A60830">
              <w:rPr>
                <w:rFonts w:ascii="Times New Roman" w:hAnsi="Times New Roman" w:cs="Times New Roman"/>
                <w:noProof/>
                <w:webHidden/>
              </w:rPr>
              <w:fldChar w:fldCharType="begin"/>
            </w:r>
            <w:r w:rsidRPr="00A60830">
              <w:rPr>
                <w:rFonts w:ascii="Times New Roman" w:hAnsi="Times New Roman" w:cs="Times New Roman"/>
                <w:noProof/>
                <w:webHidden/>
              </w:rPr>
              <w:instrText xml:space="preserve"> PAGEREF _Toc184822394 \h </w:instrText>
            </w:r>
            <w:r w:rsidRPr="00A60830">
              <w:rPr>
                <w:rFonts w:ascii="Times New Roman" w:hAnsi="Times New Roman" w:cs="Times New Roman"/>
                <w:noProof/>
                <w:webHidden/>
              </w:rPr>
            </w:r>
            <w:r w:rsidRPr="00A60830">
              <w:rPr>
                <w:rFonts w:ascii="Times New Roman" w:hAnsi="Times New Roman" w:cs="Times New Roman"/>
                <w:noProof/>
                <w:webHidden/>
              </w:rPr>
              <w:fldChar w:fldCharType="separate"/>
            </w:r>
            <w:r w:rsidRPr="00A60830">
              <w:rPr>
                <w:rFonts w:ascii="Times New Roman" w:hAnsi="Times New Roman" w:cs="Times New Roman"/>
                <w:noProof/>
                <w:webHidden/>
              </w:rPr>
              <w:t>43</w:t>
            </w:r>
            <w:r w:rsidRPr="00A60830">
              <w:rPr>
                <w:rFonts w:ascii="Times New Roman" w:hAnsi="Times New Roman" w:cs="Times New Roman"/>
                <w:noProof/>
                <w:webHidden/>
              </w:rPr>
              <w:fldChar w:fldCharType="end"/>
            </w:r>
          </w:hyperlink>
        </w:p>
        <w:p w14:paraId="03A21F72" w14:textId="2CDA147B" w:rsidR="00A0625D" w:rsidRPr="00A60830" w:rsidRDefault="001E7816">
          <w:pPr>
            <w:rPr>
              <w:rFonts w:ascii="Times New Roman" w:hAnsi="Times New Roman" w:cs="Times New Roman"/>
              <w:b/>
              <w:bCs/>
              <w:noProof/>
            </w:rPr>
          </w:pPr>
          <w:r w:rsidRPr="00A60830">
            <w:rPr>
              <w:rFonts w:ascii="Times New Roman" w:hAnsi="Times New Roman" w:cs="Times New Roman"/>
              <w:b/>
              <w:bCs/>
              <w:noProof/>
            </w:rPr>
            <w:fldChar w:fldCharType="end"/>
          </w:r>
        </w:p>
        <w:p w14:paraId="0B400E20" w14:textId="77777777" w:rsidR="00A0625D" w:rsidRPr="00A60830" w:rsidRDefault="00A0625D">
          <w:pPr>
            <w:rPr>
              <w:rFonts w:ascii="Times New Roman" w:hAnsi="Times New Roman" w:cs="Times New Roman"/>
              <w:b/>
              <w:bCs/>
              <w:noProof/>
            </w:rPr>
          </w:pPr>
        </w:p>
        <w:p w14:paraId="1D8D3999" w14:textId="77777777" w:rsidR="00A0625D" w:rsidRPr="00A60830" w:rsidRDefault="00A0625D">
          <w:pPr>
            <w:rPr>
              <w:rFonts w:ascii="Times New Roman" w:hAnsi="Times New Roman" w:cs="Times New Roman"/>
              <w:b/>
              <w:bCs/>
              <w:noProof/>
            </w:rPr>
          </w:pPr>
        </w:p>
        <w:p w14:paraId="6C437856" w14:textId="5789D34B" w:rsidR="004D5794" w:rsidRPr="00A60830" w:rsidRDefault="00000000" w:rsidP="004D5794">
          <w:pPr>
            <w:rPr>
              <w:rFonts w:ascii="Times New Roman" w:hAnsi="Times New Roman" w:cs="Times New Roman"/>
              <w:b/>
              <w:bCs/>
              <w:noProof/>
            </w:rPr>
          </w:pPr>
        </w:p>
      </w:sdtContent>
    </w:sdt>
    <w:p w14:paraId="18844F18" w14:textId="77777777" w:rsidR="004D5794" w:rsidRPr="00A60830" w:rsidRDefault="004D5794" w:rsidP="004D5794">
      <w:pPr>
        <w:rPr>
          <w:rFonts w:ascii="Times New Roman" w:hAnsi="Times New Roman" w:cs="Times New Roman"/>
          <w:lang w:val="ro-RO"/>
        </w:rPr>
      </w:pPr>
    </w:p>
    <w:p w14:paraId="3EAD2299" w14:textId="77777777" w:rsidR="004D5794" w:rsidRPr="00A60830" w:rsidRDefault="004D5794" w:rsidP="004D5794">
      <w:pPr>
        <w:rPr>
          <w:rFonts w:ascii="Times New Roman" w:hAnsi="Times New Roman" w:cs="Times New Roman"/>
          <w:lang w:val="ro-RO"/>
        </w:rPr>
      </w:pPr>
    </w:p>
    <w:p w14:paraId="2C3A2336" w14:textId="77777777" w:rsidR="004D5794" w:rsidRPr="00A60830" w:rsidRDefault="004D5794" w:rsidP="004D5794">
      <w:pPr>
        <w:rPr>
          <w:rFonts w:ascii="Times New Roman" w:hAnsi="Times New Roman" w:cs="Times New Roman"/>
          <w:lang w:val="ro-RO"/>
        </w:rPr>
      </w:pPr>
    </w:p>
    <w:p w14:paraId="4C7E6A65" w14:textId="77777777" w:rsidR="004D5794" w:rsidRPr="00A60830" w:rsidRDefault="004D5794" w:rsidP="004D5794">
      <w:pPr>
        <w:rPr>
          <w:rFonts w:ascii="Times New Roman" w:hAnsi="Times New Roman" w:cs="Times New Roman"/>
          <w:lang w:val="ro-RO"/>
        </w:rPr>
      </w:pPr>
    </w:p>
    <w:p w14:paraId="177E7ED4" w14:textId="77777777" w:rsidR="004D5794" w:rsidRPr="00A60830" w:rsidRDefault="004D5794" w:rsidP="004D5794">
      <w:pPr>
        <w:rPr>
          <w:rFonts w:ascii="Times New Roman" w:hAnsi="Times New Roman" w:cs="Times New Roman"/>
          <w:lang w:val="ro-RO"/>
        </w:rPr>
      </w:pPr>
    </w:p>
    <w:p w14:paraId="6C798D6A" w14:textId="77777777" w:rsidR="004D5794" w:rsidRPr="00A60830" w:rsidRDefault="004D5794" w:rsidP="004D5794">
      <w:pPr>
        <w:rPr>
          <w:rFonts w:ascii="Times New Roman" w:hAnsi="Times New Roman" w:cs="Times New Roman"/>
          <w:lang w:val="ro-RO"/>
        </w:rPr>
      </w:pPr>
    </w:p>
    <w:p w14:paraId="59BAE6DD" w14:textId="77777777" w:rsidR="004D5794" w:rsidRPr="00A60830" w:rsidRDefault="004D5794" w:rsidP="004D5794">
      <w:pPr>
        <w:rPr>
          <w:rFonts w:ascii="Times New Roman" w:hAnsi="Times New Roman" w:cs="Times New Roman"/>
          <w:lang w:val="ro-RO"/>
        </w:rPr>
      </w:pPr>
    </w:p>
    <w:p w14:paraId="581B600B" w14:textId="77777777" w:rsidR="004D5794" w:rsidRPr="00A60830" w:rsidRDefault="004D5794" w:rsidP="004D5794">
      <w:pPr>
        <w:rPr>
          <w:rFonts w:ascii="Times New Roman" w:hAnsi="Times New Roman" w:cs="Times New Roman"/>
          <w:lang w:val="ro-RO"/>
        </w:rPr>
      </w:pPr>
    </w:p>
    <w:p w14:paraId="1D5DFBBD" w14:textId="77777777" w:rsidR="004D5794" w:rsidRPr="00A60830" w:rsidRDefault="004D5794" w:rsidP="004D5794">
      <w:pPr>
        <w:rPr>
          <w:rFonts w:ascii="Times New Roman" w:hAnsi="Times New Roman" w:cs="Times New Roman"/>
          <w:lang w:val="ro-RO"/>
        </w:rPr>
      </w:pPr>
    </w:p>
    <w:p w14:paraId="21F07CA4" w14:textId="77777777" w:rsidR="00281788" w:rsidRPr="00A60830" w:rsidRDefault="00281788" w:rsidP="004D5794">
      <w:pPr>
        <w:rPr>
          <w:rFonts w:ascii="Times New Roman" w:hAnsi="Times New Roman" w:cs="Times New Roman"/>
          <w:lang w:val="ro-RO"/>
        </w:rPr>
      </w:pPr>
    </w:p>
    <w:p w14:paraId="35FC8B45" w14:textId="77777777" w:rsidR="00281788" w:rsidRPr="00A60830" w:rsidRDefault="00281788" w:rsidP="004D5794">
      <w:pPr>
        <w:rPr>
          <w:rFonts w:ascii="Times New Roman" w:hAnsi="Times New Roman" w:cs="Times New Roman"/>
          <w:lang w:val="ro-RO"/>
        </w:rPr>
      </w:pPr>
    </w:p>
    <w:p w14:paraId="6E7BEAC3" w14:textId="77777777" w:rsidR="00281788" w:rsidRPr="00A60830" w:rsidRDefault="00281788" w:rsidP="004D5794">
      <w:pPr>
        <w:rPr>
          <w:rFonts w:ascii="Times New Roman" w:hAnsi="Times New Roman" w:cs="Times New Roman"/>
          <w:lang w:val="ro-RO"/>
        </w:rPr>
      </w:pPr>
    </w:p>
    <w:p w14:paraId="0BFC885F" w14:textId="77777777" w:rsidR="00281788" w:rsidRPr="00A60830" w:rsidRDefault="00281788" w:rsidP="004D5794">
      <w:pPr>
        <w:rPr>
          <w:rFonts w:ascii="Times New Roman" w:hAnsi="Times New Roman" w:cs="Times New Roman"/>
          <w:lang w:val="ro-RO"/>
        </w:rPr>
      </w:pPr>
    </w:p>
    <w:p w14:paraId="45B6EFFD" w14:textId="77777777" w:rsidR="00281788" w:rsidRPr="00A60830" w:rsidRDefault="00281788" w:rsidP="004D5794">
      <w:pPr>
        <w:rPr>
          <w:rFonts w:ascii="Times New Roman" w:hAnsi="Times New Roman" w:cs="Times New Roman"/>
          <w:lang w:val="ro-RO"/>
        </w:rPr>
      </w:pPr>
    </w:p>
    <w:p w14:paraId="1ED275C1" w14:textId="77777777" w:rsidR="00281788" w:rsidRPr="00A60830" w:rsidRDefault="00281788" w:rsidP="004D5794">
      <w:pPr>
        <w:rPr>
          <w:rFonts w:ascii="Times New Roman" w:hAnsi="Times New Roman" w:cs="Times New Roman"/>
          <w:lang w:val="ro-RO"/>
        </w:rPr>
      </w:pPr>
    </w:p>
    <w:p w14:paraId="0A54DAAA" w14:textId="77777777" w:rsidR="00281788" w:rsidRPr="00A60830" w:rsidRDefault="00281788" w:rsidP="004D5794">
      <w:pPr>
        <w:rPr>
          <w:rFonts w:ascii="Times New Roman" w:hAnsi="Times New Roman" w:cs="Times New Roman"/>
          <w:lang w:val="ro-RO"/>
        </w:rPr>
      </w:pPr>
    </w:p>
    <w:p w14:paraId="20EEB563" w14:textId="77777777" w:rsidR="00D26C58" w:rsidRPr="00A60830" w:rsidRDefault="00D26C58" w:rsidP="004D5794">
      <w:pPr>
        <w:rPr>
          <w:rFonts w:ascii="Times New Roman" w:hAnsi="Times New Roman" w:cs="Times New Roman"/>
          <w:lang w:val="ro-RO"/>
        </w:rPr>
      </w:pPr>
    </w:p>
    <w:p w14:paraId="3069F5B8" w14:textId="77777777" w:rsidR="00D26C58" w:rsidRPr="00A60830" w:rsidRDefault="00D26C58" w:rsidP="004D5794">
      <w:pPr>
        <w:rPr>
          <w:rFonts w:ascii="Times New Roman" w:hAnsi="Times New Roman" w:cs="Times New Roman"/>
          <w:lang w:val="ro-RO"/>
        </w:rPr>
      </w:pPr>
    </w:p>
    <w:p w14:paraId="1FB37A7A" w14:textId="77777777" w:rsidR="006519A8" w:rsidRPr="00A60830" w:rsidRDefault="006519A8" w:rsidP="004D5794">
      <w:pPr>
        <w:rPr>
          <w:rFonts w:ascii="Times New Roman" w:hAnsi="Times New Roman" w:cs="Times New Roman"/>
          <w:lang w:val="ro-RO"/>
        </w:rPr>
      </w:pPr>
    </w:p>
    <w:p w14:paraId="490FADB1" w14:textId="77777777" w:rsidR="004D5794" w:rsidRPr="00A60830" w:rsidRDefault="004D5794" w:rsidP="004D5794">
      <w:pPr>
        <w:rPr>
          <w:rFonts w:ascii="Times New Roman" w:hAnsi="Times New Roman" w:cs="Times New Roman"/>
          <w:lang w:val="ro-RO"/>
        </w:rPr>
      </w:pPr>
    </w:p>
    <w:p w14:paraId="17B21DB9" w14:textId="1C866E55" w:rsidR="00557156" w:rsidRPr="00A60830" w:rsidRDefault="00557156" w:rsidP="00A0625D">
      <w:pPr>
        <w:pStyle w:val="Titlu1"/>
        <w:rPr>
          <w:rFonts w:cs="Times New Roman"/>
        </w:rPr>
      </w:pPr>
      <w:bookmarkStart w:id="1" w:name="_Toc184822350"/>
      <w:r w:rsidRPr="00A60830">
        <w:rPr>
          <w:rFonts w:cs="Times New Roman"/>
        </w:rPr>
        <w:t>INTRODUCERE</w:t>
      </w:r>
      <w:bookmarkEnd w:id="1"/>
    </w:p>
    <w:p w14:paraId="272AF9E1" w14:textId="77777777" w:rsidR="00DD29C5" w:rsidRPr="00A60830" w:rsidRDefault="00DD29C5" w:rsidP="00DD29C5">
      <w:pPr>
        <w:spacing w:after="0" w:line="240" w:lineRule="auto"/>
        <w:ind w:firstLine="360"/>
        <w:jc w:val="both"/>
        <w:rPr>
          <w:rFonts w:ascii="Times New Roman" w:hAnsi="Times New Roman" w:cs="Times New Roman"/>
        </w:rPr>
      </w:pPr>
      <w:r w:rsidRPr="00A60830">
        <w:rPr>
          <w:rFonts w:ascii="Times New Roman" w:hAnsi="Times New Roman" w:cs="Times New Roman"/>
        </w:rPr>
        <w:t xml:space="preserve">Pentru </w:t>
      </w:r>
      <w:proofErr w:type="spellStart"/>
      <w:r w:rsidRPr="00A60830">
        <w:rPr>
          <w:rFonts w:ascii="Times New Roman" w:hAnsi="Times New Roman" w:cs="Times New Roman"/>
        </w:rPr>
        <w:t>scopul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secțiuni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documentației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atribuire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w:t>
      </w:r>
      <w:proofErr w:type="spellEnd"/>
      <w:r w:rsidRPr="00A60830">
        <w:rPr>
          <w:rFonts w:ascii="Times New Roman" w:hAnsi="Times New Roman" w:cs="Times New Roman"/>
        </w:rPr>
        <w:t xml:space="preserve">-un </w:t>
      </w:r>
      <w:proofErr w:type="spellStart"/>
      <w:r w:rsidRPr="00A60830">
        <w:rPr>
          <w:rFonts w:ascii="Times New Roman" w:hAnsi="Times New Roman" w:cs="Times New Roman"/>
        </w:rPr>
        <w:t>anumit</w:t>
      </w:r>
      <w:proofErr w:type="spellEnd"/>
      <w:r w:rsidRPr="00A60830">
        <w:rPr>
          <w:rFonts w:ascii="Times New Roman" w:hAnsi="Times New Roman" w:cs="Times New Roman"/>
        </w:rPr>
        <w:t xml:space="preserve"> capitol din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nespecificată</w:t>
      </w:r>
      <w:proofErr w:type="spellEnd"/>
      <w:r w:rsidRPr="00A60830">
        <w:rPr>
          <w:rFonts w:ascii="Times New Roman" w:hAnsi="Times New Roman" w:cs="Times New Roman"/>
        </w:rPr>
        <w:t xml:space="preserve"> explicit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alt capitol trebuie </w:t>
      </w:r>
      <w:proofErr w:type="spellStart"/>
      <w:r w:rsidRPr="00A60830">
        <w:rPr>
          <w:rFonts w:ascii="Times New Roman" w:hAnsi="Times New Roman" w:cs="Times New Roman"/>
        </w:rPr>
        <w:t>interpretată</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fiind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menționată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capitolele</w:t>
      </w:r>
      <w:proofErr w:type="spellEnd"/>
      <w:r w:rsidRPr="00A60830">
        <w:rPr>
          <w:rFonts w:ascii="Times New Roman" w:hAnsi="Times New Roman" w:cs="Times New Roman"/>
        </w:rPr>
        <w:t xml:space="preserve"> unde se </w:t>
      </w:r>
      <w:proofErr w:type="spellStart"/>
      <w:r w:rsidRPr="00A60830">
        <w:rPr>
          <w:rFonts w:ascii="Times New Roman" w:hAnsi="Times New Roman" w:cs="Times New Roman"/>
        </w:rPr>
        <w:t>consideră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aceasta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trebuia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menționată</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asigurarea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obiectului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w:t>
      </w:r>
    </w:p>
    <w:p w14:paraId="36C10501" w14:textId="77777777" w:rsidR="00DD29C5" w:rsidRPr="00A60830" w:rsidRDefault="00DD29C5" w:rsidP="00DD29C5">
      <w:pPr>
        <w:spacing w:after="0" w:line="240" w:lineRule="auto"/>
        <w:ind w:firstLine="360"/>
        <w:jc w:val="both"/>
        <w:rPr>
          <w:rFonts w:ascii="Times New Roman" w:hAnsi="Times New Roman" w:cs="Times New Roman"/>
        </w:rPr>
      </w:pPr>
      <w:r w:rsidRPr="00A60830">
        <w:rPr>
          <w:rFonts w:ascii="Times New Roman" w:hAnsi="Times New Roman" w:cs="Times New Roman"/>
        </w:rPr>
        <w:t xml:space="preserve">Orice </w:t>
      </w:r>
      <w:proofErr w:type="spellStart"/>
      <w:r w:rsidRPr="00A60830">
        <w:rPr>
          <w:rFonts w:ascii="Times New Roman" w:hAnsi="Times New Roman" w:cs="Times New Roman"/>
        </w:rPr>
        <w:t>anexă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aferentă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vreunui</w:t>
      </w:r>
      <w:proofErr w:type="spellEnd"/>
      <w:r w:rsidRPr="00A60830">
        <w:rPr>
          <w:rFonts w:ascii="Times New Roman" w:hAnsi="Times New Roman" w:cs="Times New Roman"/>
        </w:rPr>
        <w:t xml:space="preserve"> capitol din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w:t>
      </w:r>
      <w:proofErr w:type="spellStart"/>
      <w:r w:rsidRPr="00A60830">
        <w:rPr>
          <w:rFonts w:ascii="Times New Roman" w:hAnsi="Times New Roman" w:cs="Times New Roman"/>
        </w:rPr>
        <w:t>reprezintă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integrantă</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acelui</w:t>
      </w:r>
      <w:proofErr w:type="spellEnd"/>
      <w:r w:rsidRPr="00A60830">
        <w:rPr>
          <w:rFonts w:ascii="Times New Roman" w:hAnsi="Times New Roman" w:cs="Times New Roman"/>
        </w:rPr>
        <w:t xml:space="preserve"> capitol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implicit a </w:t>
      </w:r>
      <w:proofErr w:type="spellStart"/>
      <w:r w:rsidRPr="00A60830">
        <w:rPr>
          <w:rFonts w:ascii="Times New Roman" w:hAnsi="Times New Roman" w:cs="Times New Roman"/>
        </w:rPr>
        <w:t>documentației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atribuire</w:t>
      </w:r>
      <w:proofErr w:type="spellEnd"/>
      <w:r w:rsidRPr="00A60830">
        <w:rPr>
          <w:rFonts w:ascii="Times New Roman" w:hAnsi="Times New Roman" w:cs="Times New Roman"/>
        </w:rPr>
        <w:t>.</w:t>
      </w:r>
    </w:p>
    <w:p w14:paraId="25E9D028" w14:textId="77777777" w:rsidR="00DD29C5" w:rsidRPr="00A60830" w:rsidRDefault="00DD29C5" w:rsidP="00DD29C5">
      <w:pPr>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Ofertanții</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răspundă</w:t>
      </w:r>
      <w:proofErr w:type="spellEnd"/>
      <w:r w:rsidRPr="00A60830">
        <w:rPr>
          <w:rFonts w:ascii="Times New Roman" w:hAnsi="Times New Roman" w:cs="Times New Roman"/>
        </w:rPr>
        <w:t xml:space="preserve"> integral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w:t>
      </w:r>
      <w:proofErr w:type="spellEnd"/>
      <w:r w:rsidRPr="00A60830">
        <w:rPr>
          <w:rFonts w:ascii="Times New Roman" w:hAnsi="Times New Roman" w:cs="Times New Roman"/>
        </w:rPr>
        <w:t xml:space="preserve"> caiet de sarcini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fără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limita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funcționalitățile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ofertate</w:t>
      </w:r>
      <w:proofErr w:type="spellEnd"/>
      <w:r w:rsidRPr="00A60830">
        <w:rPr>
          <w:rFonts w:ascii="Times New Roman" w:hAnsi="Times New Roman" w:cs="Times New Roman"/>
        </w:rPr>
        <w:t>.</w:t>
      </w:r>
    </w:p>
    <w:p w14:paraId="15E34B60" w14:textId="77777777" w:rsidR="00DD29C5" w:rsidRPr="00A60830" w:rsidRDefault="00DD29C5" w:rsidP="00DD29C5">
      <w:pPr>
        <w:spacing w:after="0" w:line="240" w:lineRule="auto"/>
        <w:ind w:firstLine="360"/>
        <w:jc w:val="both"/>
        <w:rPr>
          <w:rFonts w:ascii="Times New Roman" w:hAnsi="Times New Roman" w:cs="Times New Roman"/>
        </w:rPr>
      </w:pPr>
      <w:r w:rsidRPr="00A60830">
        <w:rPr>
          <w:rFonts w:ascii="Times New Roman" w:hAnsi="Times New Roman" w:cs="Times New Roman"/>
        </w:rPr>
        <w:t xml:space="preserve">Nu se admit ofertele </w:t>
      </w:r>
      <w:proofErr w:type="spellStart"/>
      <w:r w:rsidRPr="00A60830">
        <w:rPr>
          <w:rFonts w:ascii="Times New Roman" w:hAnsi="Times New Roman" w:cs="Times New Roman"/>
        </w:rPr>
        <w:t>parţiale</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cantitativ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calitativ</w:t>
      </w:r>
      <w:proofErr w:type="spellEnd"/>
      <w:r w:rsidRPr="00A60830">
        <w:rPr>
          <w:rFonts w:ascii="Times New Roman" w:hAnsi="Times New Roman" w:cs="Times New Roman"/>
        </w:rPr>
        <w:t xml:space="preserve">, ci numai ofertele </w:t>
      </w:r>
      <w:proofErr w:type="spellStart"/>
      <w:r w:rsidRPr="00A60830">
        <w:rPr>
          <w:rFonts w:ascii="Times New Roman" w:hAnsi="Times New Roman" w:cs="Times New Roman"/>
        </w:rPr>
        <w:t>integrale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corespund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cerinţelor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stabilite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w:t>
      </w:r>
    </w:p>
    <w:p w14:paraId="4BCF683B" w14:textId="63B6062B" w:rsidR="00DD29C5" w:rsidRPr="00A60830" w:rsidRDefault="00DD29C5" w:rsidP="00DD29C5">
      <w:pPr>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w:t>
      </w:r>
      <w:proofErr w:type="spellEnd"/>
      <w:r w:rsidRPr="00A60830">
        <w:rPr>
          <w:rFonts w:ascii="Times New Roman" w:hAnsi="Times New Roman" w:cs="Times New Roman"/>
        </w:rPr>
        <w:t xml:space="preserve"> document, pentru </w:t>
      </w:r>
      <w:proofErr w:type="spellStart"/>
      <w:r w:rsidRPr="00A60830">
        <w:rPr>
          <w:rFonts w:ascii="Times New Roman" w:hAnsi="Times New Roman" w:cs="Times New Roman"/>
        </w:rPr>
        <w:t>ușurința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exprimării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folosiți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termenii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Ofertant</w:t>
      </w:r>
      <w:proofErr w:type="spellEnd"/>
      <w:r w:rsidR="004D5794" w:rsidRPr="00A60830">
        <w:rPr>
          <w:rFonts w:ascii="Times New Roman" w:hAnsi="Times New Roman" w:cs="Times New Roman"/>
        </w:rPr>
        <w:t>,</w:t>
      </w:r>
      <w:r w:rsidRPr="00A60830">
        <w:rPr>
          <w:rFonts w:ascii="Times New Roman" w:hAnsi="Times New Roman" w:cs="Times New Roman"/>
        </w:rPr>
        <w:t xml:space="preserv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004D5794" w:rsidRPr="00A60830">
        <w:rPr>
          <w:rFonts w:ascii="Times New Roman" w:hAnsi="Times New Roman" w:cs="Times New Roman"/>
        </w:rPr>
        <w:t>și</w:t>
      </w:r>
      <w:proofErr w:type="spellEnd"/>
      <w:r w:rsidR="004D5794" w:rsidRPr="00A60830">
        <w:rPr>
          <w:rFonts w:ascii="Times New Roman" w:hAnsi="Times New Roman" w:cs="Times New Roman"/>
        </w:rPr>
        <w:t xml:space="preserve"> </w:t>
      </w:r>
      <w:proofErr w:type="spellStart"/>
      <w:r w:rsidR="004D5794" w:rsidRPr="00A60830">
        <w:rPr>
          <w:rFonts w:ascii="Times New Roman" w:hAnsi="Times New Roman" w:cs="Times New Roman"/>
        </w:rPr>
        <w:t>Antreprenor</w:t>
      </w:r>
      <w:proofErr w:type="spellEnd"/>
      <w:r w:rsidR="004D5794" w:rsidRPr="00A60830">
        <w:rPr>
          <w:rFonts w:ascii="Times New Roman" w:hAnsi="Times New Roman" w:cs="Times New Roman"/>
        </w:rPr>
        <w:t xml:space="preserve"> </w:t>
      </w:r>
      <w:r w:rsidRPr="00A60830">
        <w:rPr>
          <w:rFonts w:ascii="Times New Roman" w:hAnsi="Times New Roman" w:cs="Times New Roman"/>
        </w:rPr>
        <w:t xml:space="preserve">care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avea </w:t>
      </w:r>
      <w:proofErr w:type="spellStart"/>
      <w:r w:rsidRPr="00A60830">
        <w:rPr>
          <w:rFonts w:ascii="Times New Roman" w:hAnsi="Times New Roman" w:cs="Times New Roman"/>
        </w:rPr>
        <w:t>același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înțeles</w:t>
      </w:r>
      <w:proofErr w:type="spellEnd"/>
      <w:r w:rsidRPr="00A60830">
        <w:rPr>
          <w:rFonts w:ascii="Times New Roman" w:hAnsi="Times New Roman" w:cs="Times New Roman"/>
        </w:rPr>
        <w:t>.</w:t>
      </w:r>
    </w:p>
    <w:p w14:paraId="14385C55" w14:textId="513AE80B" w:rsidR="00A0625D" w:rsidRPr="00A60830" w:rsidRDefault="00A0625D" w:rsidP="00DD29C5">
      <w:pPr>
        <w:spacing w:after="0" w:line="240" w:lineRule="auto"/>
        <w:ind w:firstLine="360"/>
        <w:jc w:val="both"/>
        <w:rPr>
          <w:rFonts w:ascii="Times New Roman" w:hAnsi="Times New Roman" w:cs="Times New Roman"/>
        </w:rPr>
      </w:pPr>
    </w:p>
    <w:p w14:paraId="6B183EFC" w14:textId="77777777" w:rsidR="00557156" w:rsidRPr="00A60830" w:rsidRDefault="00557156" w:rsidP="000259A1">
      <w:pPr>
        <w:pStyle w:val="Titlu1"/>
        <w:rPr>
          <w:rFonts w:cs="Times New Roman"/>
        </w:rPr>
      </w:pPr>
      <w:bookmarkStart w:id="2" w:name="_Toc184822351"/>
      <w:r w:rsidRPr="00A60830">
        <w:rPr>
          <w:rFonts w:cs="Times New Roman"/>
        </w:rPr>
        <w:t>CONȚINUTUL PREZENTULUI CAIET DE SARCINI</w:t>
      </w:r>
      <w:bookmarkEnd w:id="2"/>
    </w:p>
    <w:p w14:paraId="1C352988" w14:textId="77777777" w:rsidR="00DD29C5" w:rsidRPr="00A60830" w:rsidRDefault="00DD29C5" w:rsidP="00DD29C5">
      <w:pPr>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face </w:t>
      </w:r>
      <w:proofErr w:type="spellStart"/>
      <w:r w:rsidRPr="00A60830">
        <w:rPr>
          <w:rFonts w:ascii="Times New Roman" w:hAnsi="Times New Roman" w:cs="Times New Roman"/>
        </w:rPr>
        <w:t>parte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integrantă</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documentația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atribuire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constituie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ansamblul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baza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cărora</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elaborează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fiecare </w:t>
      </w:r>
      <w:proofErr w:type="spellStart"/>
      <w:r w:rsidRPr="00A60830">
        <w:rPr>
          <w:rFonts w:ascii="Times New Roman" w:hAnsi="Times New Roman" w:cs="Times New Roman"/>
        </w:rPr>
        <w:t>ofertant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w:t>
      </w:r>
    </w:p>
    <w:p w14:paraId="38E7649E" w14:textId="5567B9D7" w:rsidR="00461874" w:rsidRPr="00A60830" w:rsidRDefault="00DD29C5" w:rsidP="00461874">
      <w:pPr>
        <w:spacing w:after="0" w:line="240" w:lineRule="auto"/>
        <w:ind w:firstLine="360"/>
        <w:jc w:val="both"/>
        <w:rPr>
          <w:rFonts w:ascii="Times New Roman" w:hAnsi="Times New Roman" w:cs="Times New Roman"/>
          <w:b/>
          <w:bCs/>
          <w:i/>
          <w:u w:val="single"/>
          <w:lang w:val="ro-RO"/>
        </w:rPr>
      </w:pP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w:t>
      </w:r>
      <w:proofErr w:type="spellStart"/>
      <w:r w:rsidRPr="00A60830">
        <w:rPr>
          <w:rFonts w:ascii="Times New Roman" w:hAnsi="Times New Roman" w:cs="Times New Roman"/>
        </w:rPr>
        <w:t>definește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condițiile</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calitate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îndeplinite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ofertanți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w:t>
      </w:r>
      <w:r w:rsidR="00D074F2" w:rsidRPr="00A60830">
        <w:rPr>
          <w:rFonts w:ascii="Times New Roman" w:hAnsi="Times New Roman" w:cs="Times New Roman"/>
        </w:rPr>
        <w:t>e</w:t>
      </w:r>
      <w:r w:rsidR="00D26C58" w:rsidRPr="00A60830">
        <w:rPr>
          <w:rFonts w:ascii="Times New Roman" w:hAnsi="Times New Roman" w:cs="Times New Roman"/>
        </w:rPr>
        <w:t>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r w:rsidR="00D26C58" w:rsidRPr="00A60830">
        <w:rPr>
          <w:rFonts w:ascii="Times New Roman" w:hAnsi="Times New Roman" w:cs="Times New Roman"/>
        </w:rPr>
        <w:t xml:space="preserve">pentru </w:t>
      </w:r>
      <w:r w:rsidR="007C0005" w:rsidRPr="007C0005">
        <w:rPr>
          <w:rFonts w:ascii="Times New Roman" w:hAnsi="Times New Roman" w:cs="Times New Roman"/>
          <w:b/>
          <w:bCs/>
          <w:i/>
          <w:u w:val="single"/>
        </w:rPr>
        <w:t>MODERNIZAREA SISTEMULUI DE ILUMINAT PUBLIC IN COMUNA JIDVEI JUDETUL ALBA</w:t>
      </w:r>
    </w:p>
    <w:p w14:paraId="78746EF3" w14:textId="200BC1C4" w:rsidR="00F46366" w:rsidRPr="00A60830" w:rsidRDefault="00F46366" w:rsidP="00D26C58">
      <w:pPr>
        <w:spacing w:after="0" w:line="240" w:lineRule="auto"/>
        <w:ind w:firstLine="360"/>
        <w:jc w:val="both"/>
        <w:rPr>
          <w:rFonts w:ascii="Times New Roman" w:hAnsi="Times New Roman" w:cs="Times New Roman"/>
        </w:rPr>
      </w:pPr>
    </w:p>
    <w:p w14:paraId="5F1B3782" w14:textId="5B3432AC" w:rsidR="00931BA7" w:rsidRPr="00A60830" w:rsidRDefault="00931BA7" w:rsidP="00DD29C5">
      <w:pPr>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include: date generale, </w:t>
      </w:r>
      <w:proofErr w:type="spellStart"/>
      <w:r w:rsidRPr="00A60830">
        <w:rPr>
          <w:rFonts w:ascii="Times New Roman" w:hAnsi="Times New Roman" w:cs="Times New Roman"/>
        </w:rPr>
        <w:t>descrierea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generală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cantitățile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termenul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legislație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aplicabilă</w:t>
      </w:r>
      <w:proofErr w:type="spellEnd"/>
      <w:r w:rsidR="00B0651E" w:rsidRPr="00A60830">
        <w:rPr>
          <w:rFonts w:ascii="Times New Roman" w:hAnsi="Times New Roman" w:cs="Times New Roman"/>
        </w:rPr>
        <w:t xml:space="preserve">, </w:t>
      </w:r>
      <w:proofErr w:type="spellStart"/>
      <w:r w:rsidR="00B0651E" w:rsidRPr="00A60830">
        <w:rPr>
          <w:rFonts w:ascii="Times New Roman" w:hAnsi="Times New Roman" w:cs="Times New Roman"/>
        </w:rPr>
        <w:t>cerințe</w:t>
      </w:r>
      <w:proofErr w:type="spellEnd"/>
      <w:r w:rsidR="00B0651E" w:rsidRPr="00A60830">
        <w:rPr>
          <w:rFonts w:ascii="Times New Roman" w:hAnsi="Times New Roman" w:cs="Times New Roman"/>
        </w:rPr>
        <w:t xml:space="preserve"> </w:t>
      </w:r>
      <w:proofErr w:type="spellStart"/>
      <w:r w:rsidR="00B0651E" w:rsidRPr="00A60830">
        <w:rPr>
          <w:rFonts w:ascii="Times New Roman" w:hAnsi="Times New Roman" w:cs="Times New Roman"/>
        </w:rPr>
        <w:t>privind</w:t>
      </w:r>
      <w:proofErr w:type="spellEnd"/>
      <w:r w:rsidR="00B0651E" w:rsidRPr="00A60830">
        <w:rPr>
          <w:rFonts w:ascii="Times New Roman" w:hAnsi="Times New Roman" w:cs="Times New Roman"/>
        </w:rPr>
        <w:t xml:space="preserve"> </w:t>
      </w:r>
      <w:proofErr w:type="spellStart"/>
      <w:r w:rsidR="00B0651E" w:rsidRPr="00A60830">
        <w:rPr>
          <w:rFonts w:ascii="Times New Roman" w:hAnsi="Times New Roman" w:cs="Times New Roman"/>
        </w:rPr>
        <w:t>raportări</w:t>
      </w:r>
      <w:proofErr w:type="spellEnd"/>
      <w:r w:rsidR="000C003E" w:rsidRPr="00A60830">
        <w:rPr>
          <w:rFonts w:ascii="Times New Roman" w:hAnsi="Times New Roman" w:cs="Times New Roman"/>
        </w:rPr>
        <w:t>.</w:t>
      </w:r>
    </w:p>
    <w:p w14:paraId="322D5F0D" w14:textId="189846B1" w:rsidR="0004275E" w:rsidRPr="00A60830" w:rsidRDefault="0004275E" w:rsidP="00CE0E0A">
      <w:pPr>
        <w:spacing w:after="0" w:line="240" w:lineRule="auto"/>
        <w:ind w:firstLine="360"/>
        <w:jc w:val="both"/>
        <w:rPr>
          <w:rFonts w:ascii="Times New Roman" w:hAnsi="Times New Roman" w:cs="Times New Roman"/>
          <w:color w:val="000000"/>
        </w:rPr>
      </w:pPr>
      <w:proofErr w:type="spellStart"/>
      <w:r w:rsidRPr="00A60830">
        <w:rPr>
          <w:rFonts w:ascii="Times New Roman" w:hAnsi="Times New Roman" w:cs="Times New Roman"/>
          <w:color w:val="000000"/>
        </w:rPr>
        <w:t>Specificațiile</w:t>
      </w:r>
      <w:proofErr w:type="spellEnd"/>
      <w:r w:rsidRPr="00A60830">
        <w:rPr>
          <w:rFonts w:ascii="Times New Roman" w:hAnsi="Times New Roman" w:cs="Times New Roman"/>
          <w:color w:val="000000"/>
        </w:rPr>
        <w:t xml:space="preserve"> tehnice din caietul de sarcini care </w:t>
      </w:r>
      <w:proofErr w:type="spellStart"/>
      <w:r w:rsidRPr="00A60830">
        <w:rPr>
          <w:rFonts w:ascii="Times New Roman" w:hAnsi="Times New Roman" w:cs="Times New Roman"/>
          <w:color w:val="000000"/>
        </w:rPr>
        <w:t>indică</w:t>
      </w:r>
      <w:proofErr w:type="spellEnd"/>
      <w:r w:rsidR="006E25E9" w:rsidRPr="00A60830">
        <w:rPr>
          <w:rFonts w:ascii="Times New Roman" w:hAnsi="Times New Roman" w:cs="Times New Roman"/>
          <w:color w:val="000000"/>
        </w:rPr>
        <w:t xml:space="preserve"> o </w:t>
      </w:r>
      <w:proofErr w:type="spellStart"/>
      <w:r w:rsidR="006E25E9" w:rsidRPr="00A60830">
        <w:rPr>
          <w:rFonts w:ascii="Times New Roman" w:hAnsi="Times New Roman" w:cs="Times New Roman"/>
          <w:color w:val="000000"/>
        </w:rPr>
        <w:t>anumită</w:t>
      </w:r>
      <w:proofErr w:type="spellEnd"/>
      <w:r w:rsidRPr="00A60830">
        <w:rPr>
          <w:rFonts w:ascii="Times New Roman" w:hAnsi="Times New Roman" w:cs="Times New Roman"/>
          <w:color w:val="000000"/>
        </w:rPr>
        <w:t xml:space="preserve"> origine, </w:t>
      </w:r>
      <w:proofErr w:type="spellStart"/>
      <w:r w:rsidRPr="00A60830">
        <w:rPr>
          <w:rFonts w:ascii="Times New Roman" w:hAnsi="Times New Roman" w:cs="Times New Roman"/>
          <w:color w:val="000000"/>
        </w:rPr>
        <w:t>sursă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producție</w:t>
      </w:r>
      <w:proofErr w:type="spellEnd"/>
      <w:r w:rsidRPr="00A60830">
        <w:rPr>
          <w:rFonts w:ascii="Times New Roman" w:hAnsi="Times New Roman" w:cs="Times New Roman"/>
          <w:color w:val="000000"/>
        </w:rPr>
        <w:t xml:space="preserve">, un </w:t>
      </w:r>
      <w:proofErr w:type="spellStart"/>
      <w:r w:rsidRPr="00A60830">
        <w:rPr>
          <w:rFonts w:ascii="Times New Roman" w:hAnsi="Times New Roman" w:cs="Times New Roman"/>
          <w:color w:val="000000"/>
        </w:rPr>
        <w:t>procedeu</w:t>
      </w:r>
      <w:proofErr w:type="spellEnd"/>
      <w:r w:rsidRPr="00A60830">
        <w:rPr>
          <w:rFonts w:ascii="Times New Roman" w:hAnsi="Times New Roman" w:cs="Times New Roman"/>
          <w:color w:val="000000"/>
        </w:rPr>
        <w:t xml:space="preserve"> special, o </w:t>
      </w:r>
      <w:proofErr w:type="spellStart"/>
      <w:r w:rsidRPr="00A60830">
        <w:rPr>
          <w:rFonts w:ascii="Times New Roman" w:hAnsi="Times New Roman" w:cs="Times New Roman"/>
          <w:color w:val="000000"/>
        </w:rPr>
        <w:t>marcă</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fabrică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comerț</w:t>
      </w:r>
      <w:proofErr w:type="spellEnd"/>
      <w:r w:rsidRPr="00A60830">
        <w:rPr>
          <w:rFonts w:ascii="Times New Roman" w:hAnsi="Times New Roman" w:cs="Times New Roman"/>
          <w:color w:val="000000"/>
        </w:rPr>
        <w:t xml:space="preserve">, un brevet de </w:t>
      </w:r>
      <w:proofErr w:type="spellStart"/>
      <w:r w:rsidRPr="00A60830">
        <w:rPr>
          <w:rFonts w:ascii="Times New Roman" w:hAnsi="Times New Roman" w:cs="Times New Roman"/>
          <w:color w:val="000000"/>
        </w:rPr>
        <w:t>invenț</w:t>
      </w:r>
      <w:r w:rsidR="006E25E9" w:rsidRPr="00A60830">
        <w:rPr>
          <w:rFonts w:ascii="Times New Roman" w:hAnsi="Times New Roman" w:cs="Times New Roman"/>
          <w:color w:val="000000"/>
        </w:rPr>
        <w:t>ie</w:t>
      </w:r>
      <w:proofErr w:type="spellEnd"/>
      <w:r w:rsidR="006E25E9" w:rsidRPr="00A60830">
        <w:rPr>
          <w:rFonts w:ascii="Times New Roman" w:hAnsi="Times New Roman" w:cs="Times New Roman"/>
          <w:color w:val="000000"/>
        </w:rPr>
        <w:t xml:space="preserve">, o </w:t>
      </w:r>
      <w:proofErr w:type="spellStart"/>
      <w:r w:rsidR="006E25E9" w:rsidRPr="00A60830">
        <w:rPr>
          <w:rFonts w:ascii="Times New Roman" w:hAnsi="Times New Roman" w:cs="Times New Roman"/>
          <w:color w:val="000000"/>
        </w:rPr>
        <w:t>licență</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fabricație</w:t>
      </w:r>
      <w:proofErr w:type="spellEnd"/>
      <w:r w:rsidRPr="00A60830">
        <w:rPr>
          <w:rFonts w:ascii="Times New Roman" w:hAnsi="Times New Roman" w:cs="Times New Roman"/>
          <w:color w:val="000000"/>
        </w:rPr>
        <w:t xml:space="preserve">, sunt </w:t>
      </w:r>
      <w:proofErr w:type="spellStart"/>
      <w:r w:rsidRPr="00A60830">
        <w:rPr>
          <w:rFonts w:ascii="Times New Roman" w:hAnsi="Times New Roman" w:cs="Times New Roman"/>
          <w:color w:val="000000"/>
        </w:rPr>
        <w:t>menționate</w:t>
      </w:r>
      <w:proofErr w:type="spellEnd"/>
      <w:r w:rsidRPr="00A60830">
        <w:rPr>
          <w:rFonts w:ascii="Times New Roman" w:hAnsi="Times New Roman" w:cs="Times New Roman"/>
          <w:color w:val="000000"/>
        </w:rPr>
        <w:t xml:space="preserve"> doar pentru </w:t>
      </w:r>
      <w:proofErr w:type="spellStart"/>
      <w:r w:rsidRPr="00A60830">
        <w:rPr>
          <w:rFonts w:ascii="Times New Roman" w:hAnsi="Times New Roman" w:cs="Times New Roman"/>
          <w:color w:val="000000"/>
        </w:rPr>
        <w:t>identificarea</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ușurință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tipului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produs</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și</w:t>
      </w:r>
      <w:proofErr w:type="spellEnd"/>
      <w:r w:rsidRPr="00A60830">
        <w:rPr>
          <w:rFonts w:ascii="Times New Roman" w:hAnsi="Times New Roman" w:cs="Times New Roman"/>
          <w:color w:val="000000"/>
        </w:rPr>
        <w:t xml:space="preserve"> NU au ca </w:t>
      </w:r>
      <w:proofErr w:type="spellStart"/>
      <w:r w:rsidRPr="00A60830">
        <w:rPr>
          <w:rFonts w:ascii="Times New Roman" w:hAnsi="Times New Roman" w:cs="Times New Roman"/>
          <w:color w:val="000000"/>
        </w:rPr>
        <w:t>efect</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favorizarea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eliminarea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anumitor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ofertanți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specificații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vor</w:t>
      </w:r>
      <w:proofErr w:type="spellEnd"/>
      <w:r w:rsidRPr="00A60830">
        <w:rPr>
          <w:rFonts w:ascii="Times New Roman" w:hAnsi="Times New Roman" w:cs="Times New Roman"/>
          <w:color w:val="000000"/>
        </w:rPr>
        <w:t xml:space="preserve"> fi considerate ca </w:t>
      </w:r>
      <w:proofErr w:type="spellStart"/>
      <w:r w:rsidRPr="00A60830">
        <w:rPr>
          <w:rFonts w:ascii="Times New Roman" w:hAnsi="Times New Roman" w:cs="Times New Roman"/>
          <w:color w:val="000000"/>
        </w:rPr>
        <w:t>fiind</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însoțite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mențiunea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echivalent</w:t>
      </w:r>
      <w:proofErr w:type="spellEnd"/>
      <w:r w:rsidRPr="00A60830">
        <w:rPr>
          <w:rFonts w:ascii="Times New Roman" w:hAnsi="Times New Roman" w:cs="Times New Roman"/>
          <w:color w:val="000000"/>
        </w:rPr>
        <w:t>”.</w:t>
      </w:r>
    </w:p>
    <w:p w14:paraId="26969FF2" w14:textId="0264CB5D" w:rsidR="00F46366" w:rsidRPr="00A60830" w:rsidRDefault="00F73454" w:rsidP="00CE0E0A">
      <w:pPr>
        <w:spacing w:after="0" w:line="240" w:lineRule="auto"/>
        <w:ind w:firstLine="360"/>
        <w:jc w:val="both"/>
        <w:rPr>
          <w:rFonts w:ascii="Times New Roman" w:hAnsi="Times New Roman" w:cs="Times New Roman"/>
          <w:color w:val="000000"/>
        </w:rPr>
      </w:pPr>
      <w:r w:rsidRPr="00A60830">
        <w:rPr>
          <w:rFonts w:ascii="Times New Roman" w:hAnsi="Times New Roman" w:cs="Times New Roman"/>
          <w:color w:val="000000"/>
        </w:rPr>
        <w:t xml:space="preserve">La </w:t>
      </w:r>
      <w:proofErr w:type="spellStart"/>
      <w:r w:rsidRPr="00A60830">
        <w:rPr>
          <w:rFonts w:ascii="Times New Roman" w:hAnsi="Times New Roman" w:cs="Times New Roman"/>
          <w:color w:val="000000"/>
        </w:rPr>
        <w:t>elaborarea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ofertei</w:t>
      </w:r>
      <w:proofErr w:type="spellEnd"/>
      <w:r w:rsidRPr="00A60830">
        <w:rPr>
          <w:rFonts w:ascii="Times New Roman" w:hAnsi="Times New Roman" w:cs="Times New Roman"/>
          <w:color w:val="000000"/>
        </w:rPr>
        <w:t xml:space="preserve"> se </w:t>
      </w:r>
      <w:proofErr w:type="spellStart"/>
      <w:r w:rsidRPr="00A60830">
        <w:rPr>
          <w:rFonts w:ascii="Times New Roman" w:hAnsi="Times New Roman" w:cs="Times New Roman"/>
          <w:color w:val="000000"/>
        </w:rPr>
        <w:t>vor</w:t>
      </w:r>
      <w:proofErr w:type="spellEnd"/>
      <w:r w:rsidRPr="00A60830">
        <w:rPr>
          <w:rFonts w:ascii="Times New Roman" w:hAnsi="Times New Roman" w:cs="Times New Roman"/>
          <w:color w:val="000000"/>
        </w:rPr>
        <w:t xml:space="preserve"> avea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00F46366" w:rsidRPr="00A60830">
        <w:rPr>
          <w:rFonts w:ascii="Times New Roman" w:hAnsi="Times New Roman" w:cs="Times New Roman"/>
          <w:color w:val="000000"/>
        </w:rPr>
        <w:t>vedere</w:t>
      </w:r>
      <w:proofErr w:type="spellEnd"/>
      <w:r w:rsidR="00F46366" w:rsidRPr="00A60830">
        <w:rPr>
          <w:rFonts w:ascii="Times New Roman" w:hAnsi="Times New Roman" w:cs="Times New Roman"/>
          <w:color w:val="000000"/>
        </w:rPr>
        <w:t>:</w:t>
      </w:r>
    </w:p>
    <w:p w14:paraId="7B49835D" w14:textId="616017D7" w:rsidR="00F46366" w:rsidRPr="00A60830" w:rsidRDefault="00F46366" w:rsidP="00397114">
      <w:pPr>
        <w:pStyle w:val="Listparagraf"/>
        <w:numPr>
          <w:ilvl w:val="0"/>
          <w:numId w:val="46"/>
        </w:numPr>
        <w:spacing w:after="0" w:line="240" w:lineRule="auto"/>
        <w:jc w:val="both"/>
        <w:rPr>
          <w:rFonts w:ascii="Times New Roman" w:hAnsi="Times New Roman" w:cs="Times New Roman"/>
          <w:color w:val="000000"/>
        </w:rPr>
      </w:pPr>
      <w:proofErr w:type="spellStart"/>
      <w:r w:rsidRPr="00A60830">
        <w:rPr>
          <w:rFonts w:ascii="Times New Roman" w:hAnsi="Times New Roman" w:cs="Times New Roman"/>
          <w:color w:val="000000"/>
        </w:rPr>
        <w:t>cerințele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impuse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prin</w:t>
      </w:r>
      <w:proofErr w:type="spellEnd"/>
      <w:r w:rsidRPr="00A60830">
        <w:rPr>
          <w:rFonts w:ascii="Times New Roman" w:hAnsi="Times New Roman" w:cs="Times New Roman"/>
          <w:color w:val="000000"/>
        </w:rPr>
        <w:t xml:space="preserve"> </w:t>
      </w:r>
      <w:proofErr w:type="spellStart"/>
      <w:r w:rsidR="00F73454" w:rsidRPr="00A60830">
        <w:rPr>
          <w:rFonts w:ascii="Times New Roman" w:hAnsi="Times New Roman" w:cs="Times New Roman"/>
          <w:color w:val="000000"/>
        </w:rPr>
        <w:t>prezentul</w:t>
      </w:r>
      <w:proofErr w:type="spellEnd"/>
      <w:r w:rsidR="00F73454" w:rsidRPr="00A60830">
        <w:rPr>
          <w:rFonts w:ascii="Times New Roman" w:hAnsi="Times New Roman" w:cs="Times New Roman"/>
          <w:color w:val="000000"/>
        </w:rPr>
        <w:t xml:space="preserve"> caiet de sarcini</w:t>
      </w:r>
      <w:r w:rsidRPr="00A60830">
        <w:rPr>
          <w:rFonts w:ascii="Times New Roman" w:hAnsi="Times New Roman" w:cs="Times New Roman"/>
          <w:color w:val="000000"/>
        </w:rPr>
        <w:t>;</w:t>
      </w:r>
      <w:r w:rsidR="00F73454" w:rsidRPr="00A60830">
        <w:rPr>
          <w:rFonts w:ascii="Times New Roman" w:hAnsi="Times New Roman" w:cs="Times New Roman"/>
          <w:color w:val="000000"/>
        </w:rPr>
        <w:t xml:space="preserve"> </w:t>
      </w:r>
    </w:p>
    <w:p w14:paraId="01734B97" w14:textId="4EFB9789" w:rsidR="00E57C06" w:rsidRPr="00A60830" w:rsidRDefault="00F46366" w:rsidP="00397114">
      <w:pPr>
        <w:pStyle w:val="Listparagraf"/>
        <w:numPr>
          <w:ilvl w:val="0"/>
          <w:numId w:val="46"/>
        </w:numPr>
        <w:spacing w:after="0" w:line="240" w:lineRule="auto"/>
        <w:jc w:val="both"/>
        <w:rPr>
          <w:rFonts w:ascii="Times New Roman" w:hAnsi="Times New Roman" w:cs="Times New Roman"/>
          <w:color w:val="000000"/>
        </w:rPr>
      </w:pPr>
      <w:r w:rsidRPr="00A60830">
        <w:rPr>
          <w:rFonts w:ascii="Times New Roman" w:hAnsi="Times New Roman" w:cs="Times New Roman"/>
          <w:color w:val="000000"/>
        </w:rPr>
        <w:t xml:space="preserve">proiectul tehnic de </w:t>
      </w:r>
      <w:proofErr w:type="spellStart"/>
      <w:r w:rsidRPr="00A60830">
        <w:rPr>
          <w:rFonts w:ascii="Times New Roman" w:hAnsi="Times New Roman" w:cs="Times New Roman"/>
          <w:color w:val="000000"/>
        </w:rPr>
        <w:t>execuție</w:t>
      </w:r>
      <w:proofErr w:type="spellEnd"/>
      <w:r w:rsidRPr="00A60830">
        <w:rPr>
          <w:rFonts w:ascii="Times New Roman" w:hAnsi="Times New Roman" w:cs="Times New Roman"/>
          <w:color w:val="000000"/>
        </w:rPr>
        <w:t xml:space="preserve"> nr. </w:t>
      </w:r>
      <w:r w:rsidR="009F7262" w:rsidRPr="009F7262">
        <w:rPr>
          <w:rFonts w:ascii="Times New Roman" w:hAnsi="Times New Roman" w:cs="Times New Roman"/>
          <w:color w:val="000000"/>
          <w:lang w:val="ro-RO"/>
        </w:rPr>
        <w:t>4343.1</w:t>
      </w:r>
      <w:r w:rsidR="006E1BC1" w:rsidRPr="00A60830">
        <w:rPr>
          <w:rFonts w:ascii="Times New Roman" w:hAnsi="Times New Roman" w:cs="Times New Roman"/>
          <w:color w:val="000000"/>
          <w:lang w:val="ro-RO"/>
        </w:rPr>
        <w:t xml:space="preserve"> / 202</w:t>
      </w:r>
      <w:r w:rsidR="00B75BC8" w:rsidRPr="00A60830">
        <w:rPr>
          <w:rFonts w:ascii="Times New Roman" w:hAnsi="Times New Roman" w:cs="Times New Roman"/>
          <w:color w:val="000000"/>
          <w:lang w:val="ro-RO"/>
        </w:rPr>
        <w:t>6</w:t>
      </w:r>
      <w:r w:rsidR="00354412" w:rsidRPr="00A60830">
        <w:rPr>
          <w:rFonts w:ascii="Times New Roman" w:hAnsi="Times New Roman" w:cs="Times New Roman"/>
          <w:color w:val="000000"/>
        </w:rPr>
        <w:t xml:space="preserve"> ;</w:t>
      </w:r>
    </w:p>
    <w:p w14:paraId="2008CAA4" w14:textId="77777777" w:rsidR="006E1BC1" w:rsidRPr="00A60830" w:rsidRDefault="00F73454" w:rsidP="00E57C06">
      <w:pPr>
        <w:spacing w:after="0" w:line="240" w:lineRule="auto"/>
        <w:jc w:val="both"/>
        <w:rPr>
          <w:rFonts w:ascii="Times New Roman" w:hAnsi="Times New Roman" w:cs="Times New Roman"/>
          <w:color w:val="000000"/>
        </w:rPr>
      </w:pPr>
      <w:r w:rsidRPr="00A60830">
        <w:rPr>
          <w:rFonts w:ascii="Times New Roman" w:hAnsi="Times New Roman" w:cs="Times New Roman"/>
          <w:color w:val="000000"/>
        </w:rPr>
        <w:t xml:space="preserve">unde </w:t>
      </w:r>
      <w:proofErr w:type="spellStart"/>
      <w:r w:rsidR="00A8156C" w:rsidRPr="00A60830">
        <w:rPr>
          <w:rFonts w:ascii="Times New Roman" w:hAnsi="Times New Roman" w:cs="Times New Roman"/>
          <w:color w:val="000000"/>
        </w:rPr>
        <w:t>este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descris</w:t>
      </w:r>
      <w:r w:rsidR="00A8156C" w:rsidRPr="00A60830">
        <w:rPr>
          <w:rFonts w:ascii="Times New Roman" w:hAnsi="Times New Roman" w:cs="Times New Roman"/>
          <w:color w:val="000000"/>
        </w:rPr>
        <w:t>ă</w:t>
      </w:r>
      <w:proofErr w:type="spellEnd"/>
      <w:r w:rsidRPr="00A60830">
        <w:rPr>
          <w:rFonts w:ascii="Times New Roman" w:hAnsi="Times New Roman" w:cs="Times New Roman"/>
          <w:color w:val="000000"/>
        </w:rPr>
        <w:t xml:space="preserve"> </w:t>
      </w:r>
      <w:proofErr w:type="spellStart"/>
      <w:r w:rsidR="00C40045" w:rsidRPr="00A60830">
        <w:rPr>
          <w:rFonts w:ascii="Times New Roman" w:hAnsi="Times New Roman" w:cs="Times New Roman"/>
          <w:color w:val="000000"/>
        </w:rPr>
        <w:t>în</w:t>
      </w:r>
      <w:proofErr w:type="spellEnd"/>
      <w:r w:rsidR="00C40045" w:rsidRPr="00A60830">
        <w:rPr>
          <w:rFonts w:ascii="Times New Roman" w:hAnsi="Times New Roman" w:cs="Times New Roman"/>
          <w:color w:val="000000"/>
        </w:rPr>
        <w:t xml:space="preserve"> </w:t>
      </w:r>
      <w:proofErr w:type="spellStart"/>
      <w:r w:rsidR="00C40045" w:rsidRPr="00A60830">
        <w:rPr>
          <w:rFonts w:ascii="Times New Roman" w:hAnsi="Times New Roman" w:cs="Times New Roman"/>
          <w:color w:val="000000"/>
        </w:rPr>
        <w:t>detaliu</w:t>
      </w:r>
      <w:proofErr w:type="spellEnd"/>
      <w:r w:rsidR="00C40045" w:rsidRPr="00A60830">
        <w:rPr>
          <w:rFonts w:ascii="Times New Roman" w:hAnsi="Times New Roman" w:cs="Times New Roman"/>
          <w:color w:val="000000"/>
        </w:rPr>
        <w:t xml:space="preserve"> </w:t>
      </w:r>
      <w:proofErr w:type="spellStart"/>
      <w:r w:rsidR="00E57C06" w:rsidRPr="00A60830">
        <w:rPr>
          <w:rFonts w:ascii="Times New Roman" w:hAnsi="Times New Roman" w:cs="Times New Roman"/>
          <w:color w:val="000000"/>
        </w:rPr>
        <w:t>execuția</w:t>
      </w:r>
      <w:proofErr w:type="spellEnd"/>
      <w:r w:rsidR="00E57C06"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w:t>
      </w:r>
      <w:r w:rsidR="00E57C06" w:rsidRPr="00A60830">
        <w:rPr>
          <w:rFonts w:ascii="Times New Roman" w:hAnsi="Times New Roman" w:cs="Times New Roman"/>
          <w:color w:val="000000"/>
        </w:rPr>
        <w:t>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w:t>
      </w:r>
      <w:proofErr w:type="spellEnd"/>
      <w:r w:rsidRPr="00A60830">
        <w:rPr>
          <w:rFonts w:ascii="Times New Roman" w:hAnsi="Times New Roman" w:cs="Times New Roman"/>
          <w:color w:val="000000"/>
        </w:rPr>
        <w:t xml:space="preserve"> fac </w:t>
      </w:r>
      <w:proofErr w:type="spellStart"/>
      <w:r w:rsidRPr="00A60830">
        <w:rPr>
          <w:rFonts w:ascii="Times New Roman" w:hAnsi="Times New Roman" w:cs="Times New Roman"/>
          <w:color w:val="000000"/>
        </w:rPr>
        <w:t>obiectul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contractului</w:t>
      </w:r>
      <w:proofErr w:type="spellEnd"/>
      <w:r w:rsidRPr="00A60830">
        <w:rPr>
          <w:rFonts w:ascii="Times New Roman" w:hAnsi="Times New Roman" w:cs="Times New Roman"/>
          <w:color w:val="000000"/>
        </w:rPr>
        <w:t xml:space="preserve">. </w:t>
      </w:r>
    </w:p>
    <w:p w14:paraId="7DFC6C52" w14:textId="7BBD162E" w:rsidR="00F73454" w:rsidRPr="00A60830" w:rsidRDefault="00E57C06" w:rsidP="00E57C06">
      <w:pPr>
        <w:spacing w:after="0" w:line="240" w:lineRule="auto"/>
        <w:jc w:val="both"/>
        <w:rPr>
          <w:rFonts w:ascii="Times New Roman" w:hAnsi="Times New Roman" w:cs="Times New Roman"/>
          <w:color w:val="000000"/>
        </w:rPr>
      </w:pPr>
      <w:r w:rsidRPr="00A60830">
        <w:rPr>
          <w:rFonts w:ascii="Times New Roman" w:hAnsi="Times New Roman" w:cs="Times New Roman"/>
          <w:color w:val="000000"/>
        </w:rPr>
        <w:t xml:space="preserve">Toate </w:t>
      </w:r>
      <w:proofErr w:type="spellStart"/>
      <w:r w:rsidRPr="00A60830">
        <w:rPr>
          <w:rFonts w:ascii="Times New Roman" w:hAnsi="Times New Roman" w:cs="Times New Roman"/>
          <w:color w:val="000000"/>
        </w:rPr>
        <w:t>aceste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documente</w:t>
      </w:r>
      <w:proofErr w:type="spellEnd"/>
      <w:r w:rsidR="00C40045" w:rsidRPr="00A60830">
        <w:rPr>
          <w:rFonts w:ascii="Times New Roman" w:hAnsi="Times New Roman" w:cs="Times New Roman"/>
          <w:color w:val="000000"/>
        </w:rPr>
        <w:t xml:space="preserve"> </w:t>
      </w:r>
      <w:r w:rsidRPr="00A60830">
        <w:rPr>
          <w:rFonts w:ascii="Times New Roman" w:hAnsi="Times New Roman" w:cs="Times New Roman"/>
          <w:color w:val="000000"/>
        </w:rPr>
        <w:t>sunt</w:t>
      </w:r>
      <w:r w:rsidR="00C40045" w:rsidRPr="00A60830">
        <w:rPr>
          <w:rFonts w:ascii="Times New Roman" w:hAnsi="Times New Roman" w:cs="Times New Roman"/>
          <w:color w:val="000000"/>
        </w:rPr>
        <w:t xml:space="preserve"> </w:t>
      </w:r>
      <w:proofErr w:type="spellStart"/>
      <w:r w:rsidR="00C40045" w:rsidRPr="00A60830">
        <w:rPr>
          <w:rFonts w:ascii="Times New Roman" w:hAnsi="Times New Roman" w:cs="Times New Roman"/>
          <w:color w:val="000000"/>
        </w:rPr>
        <w:t>parte</w:t>
      </w:r>
      <w:proofErr w:type="spellEnd"/>
      <w:r w:rsidR="00C40045"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integrantă</w:t>
      </w:r>
      <w:proofErr w:type="spellEnd"/>
      <w:r w:rsidRPr="00A60830">
        <w:rPr>
          <w:rFonts w:ascii="Times New Roman" w:hAnsi="Times New Roman" w:cs="Times New Roman"/>
          <w:color w:val="000000"/>
        </w:rPr>
        <w:t xml:space="preserve"> </w:t>
      </w:r>
      <w:r w:rsidR="00C40045" w:rsidRPr="00A60830">
        <w:rPr>
          <w:rFonts w:ascii="Times New Roman" w:hAnsi="Times New Roman" w:cs="Times New Roman"/>
          <w:color w:val="000000"/>
        </w:rPr>
        <w:t xml:space="preserve">din </w:t>
      </w:r>
      <w:proofErr w:type="spellStart"/>
      <w:r w:rsidR="00C40045" w:rsidRPr="00A60830">
        <w:rPr>
          <w:rFonts w:ascii="Times New Roman" w:hAnsi="Times New Roman" w:cs="Times New Roman"/>
          <w:color w:val="000000"/>
        </w:rPr>
        <w:t>documentația</w:t>
      </w:r>
      <w:proofErr w:type="spellEnd"/>
      <w:r w:rsidR="00C40045" w:rsidRPr="00A60830">
        <w:rPr>
          <w:rFonts w:ascii="Times New Roman" w:hAnsi="Times New Roman" w:cs="Times New Roman"/>
          <w:color w:val="000000"/>
        </w:rPr>
        <w:t xml:space="preserve"> de </w:t>
      </w:r>
      <w:proofErr w:type="spellStart"/>
      <w:r w:rsidR="00C40045" w:rsidRPr="00A60830">
        <w:rPr>
          <w:rFonts w:ascii="Times New Roman" w:hAnsi="Times New Roman" w:cs="Times New Roman"/>
          <w:color w:val="000000"/>
        </w:rPr>
        <w:t>atribuire</w:t>
      </w:r>
      <w:proofErr w:type="spellEnd"/>
      <w:r w:rsidR="00C40045" w:rsidRPr="00A60830">
        <w:rPr>
          <w:rFonts w:ascii="Times New Roman" w:hAnsi="Times New Roman" w:cs="Times New Roman"/>
          <w:color w:val="000000"/>
        </w:rPr>
        <w:t>.</w:t>
      </w:r>
    </w:p>
    <w:p w14:paraId="11A453FC" w14:textId="3BF3BEE4" w:rsidR="00806C83" w:rsidRPr="00A60830" w:rsidRDefault="00806C83" w:rsidP="002636DE">
      <w:pPr>
        <w:spacing w:after="0" w:line="240" w:lineRule="auto"/>
        <w:jc w:val="both"/>
        <w:rPr>
          <w:rFonts w:ascii="Times New Roman" w:hAnsi="Times New Roman" w:cs="Times New Roman"/>
        </w:rPr>
      </w:pPr>
    </w:p>
    <w:p w14:paraId="6836B15A" w14:textId="77777777" w:rsidR="00557156" w:rsidRPr="00A60830" w:rsidRDefault="00557156" w:rsidP="000259A1">
      <w:pPr>
        <w:pStyle w:val="Titlu1"/>
        <w:rPr>
          <w:rFonts w:cs="Times New Roman"/>
        </w:rPr>
      </w:pPr>
      <w:bookmarkStart w:id="3" w:name="_Toc184822352"/>
      <w:r w:rsidRPr="00A60830">
        <w:rPr>
          <w:rFonts w:cs="Times New Roman"/>
        </w:rPr>
        <w:t>CONTEXTUL REALIZĂRII ACHIZIȚIEI</w:t>
      </w:r>
      <w:bookmarkEnd w:id="3"/>
      <w:r w:rsidRPr="00A60830">
        <w:rPr>
          <w:rFonts w:cs="Times New Roman"/>
        </w:rPr>
        <w:t xml:space="preserve"> </w:t>
      </w:r>
    </w:p>
    <w:p w14:paraId="22D1C561" w14:textId="77777777" w:rsidR="00557156" w:rsidRPr="00A60830" w:rsidRDefault="00557156" w:rsidP="000259A1">
      <w:pPr>
        <w:pStyle w:val="Titlu2"/>
        <w:rPr>
          <w:rFonts w:cs="Times New Roman"/>
        </w:rPr>
      </w:pPr>
      <w:bookmarkStart w:id="4" w:name="_Toc184822353"/>
      <w:r w:rsidRPr="00A60830">
        <w:rPr>
          <w:rFonts w:cs="Times New Roman"/>
        </w:rPr>
        <w:t>INFORMAȚII DESPRE AUTORITATEA CONTRACTANTĂ</w:t>
      </w:r>
      <w:bookmarkEnd w:id="4"/>
    </w:p>
    <w:p w14:paraId="333394E5" w14:textId="4F39E723" w:rsidR="006E1BC1" w:rsidRPr="00A60830" w:rsidRDefault="000259A1" w:rsidP="006E1BC1">
      <w:pPr>
        <w:pStyle w:val="TableText"/>
        <w:ind w:firstLine="540"/>
        <w:rPr>
          <w:rFonts w:ascii="Times New Roman" w:hAnsi="Times New Roman"/>
          <w:b/>
          <w:bCs/>
          <w:color w:val="002060"/>
          <w:szCs w:val="24"/>
          <w:lang w:val="ro-RO"/>
        </w:rPr>
      </w:pPr>
      <w:r w:rsidRPr="00A60830">
        <w:rPr>
          <w:rFonts w:ascii="Times New Roman" w:hAnsi="Times New Roman"/>
          <w:bCs/>
          <w:sz w:val="22"/>
          <w:szCs w:val="22"/>
          <w:lang w:val="ro-RO"/>
        </w:rPr>
        <w:tab/>
      </w:r>
      <w:r w:rsidR="009F7262">
        <w:rPr>
          <w:rFonts w:ascii="Times New Roman" w:hAnsi="Times New Roman"/>
          <w:b/>
          <w:bCs/>
          <w:color w:val="002060"/>
          <w:szCs w:val="24"/>
          <w:lang w:val="ro-RO"/>
        </w:rPr>
        <w:t>Comuna</w:t>
      </w:r>
      <w:r w:rsidR="006E1BC1" w:rsidRPr="00A60830">
        <w:rPr>
          <w:rFonts w:ascii="Times New Roman" w:hAnsi="Times New Roman"/>
          <w:b/>
          <w:bCs/>
          <w:color w:val="002060"/>
          <w:szCs w:val="24"/>
          <w:lang w:val="ro-RO"/>
        </w:rPr>
        <w:t xml:space="preserve"> </w:t>
      </w:r>
      <w:r w:rsidR="009F7262">
        <w:rPr>
          <w:rFonts w:ascii="Times New Roman" w:hAnsi="Times New Roman"/>
          <w:b/>
          <w:bCs/>
          <w:color w:val="002060"/>
          <w:szCs w:val="24"/>
          <w:lang w:val="ro-RO"/>
        </w:rPr>
        <w:t>JIDVEI</w:t>
      </w:r>
      <w:r w:rsidR="006E1BC1" w:rsidRPr="00A60830">
        <w:rPr>
          <w:rFonts w:ascii="Times New Roman" w:hAnsi="Times New Roman"/>
          <w:b/>
          <w:bCs/>
          <w:color w:val="002060"/>
          <w:szCs w:val="24"/>
          <w:lang w:val="ro-RO"/>
        </w:rPr>
        <w:t xml:space="preserve"> </w:t>
      </w:r>
    </w:p>
    <w:p w14:paraId="2F1C5A2A" w14:textId="7AE72286" w:rsidR="006E1BC1" w:rsidRPr="00A60830" w:rsidRDefault="006E1BC1" w:rsidP="006E1BC1">
      <w:pPr>
        <w:pStyle w:val="TableText"/>
        <w:numPr>
          <w:ilvl w:val="0"/>
          <w:numId w:val="1"/>
        </w:numPr>
        <w:rPr>
          <w:rFonts w:ascii="Times New Roman" w:hAnsi="Times New Roman"/>
          <w:bCs/>
          <w:color w:val="002060"/>
          <w:szCs w:val="24"/>
          <w:lang w:val="ro-RO"/>
        </w:rPr>
      </w:pPr>
      <w:r w:rsidRPr="00A60830">
        <w:rPr>
          <w:rFonts w:ascii="Times New Roman" w:hAnsi="Times New Roman"/>
          <w:bCs/>
          <w:szCs w:val="24"/>
          <w:lang w:val="ro-RO"/>
        </w:rPr>
        <w:t>Județ:</w:t>
      </w:r>
      <w:r w:rsidRPr="00A60830">
        <w:rPr>
          <w:rFonts w:ascii="Times New Roman" w:hAnsi="Times New Roman"/>
          <w:bCs/>
          <w:color w:val="002060"/>
          <w:szCs w:val="24"/>
          <w:lang w:val="ro-RO"/>
        </w:rPr>
        <w:t xml:space="preserve"> </w:t>
      </w:r>
      <w:r w:rsidR="009F7262">
        <w:rPr>
          <w:rFonts w:ascii="Times New Roman" w:hAnsi="Times New Roman"/>
          <w:bCs/>
          <w:color w:val="002060"/>
          <w:szCs w:val="24"/>
          <w:lang w:val="ro-RO"/>
        </w:rPr>
        <w:t>Alba</w:t>
      </w:r>
    </w:p>
    <w:p w14:paraId="4C05D8D9" w14:textId="6995539F" w:rsidR="006E1BC1" w:rsidRPr="00A60830" w:rsidRDefault="006E1BC1" w:rsidP="00B75BC8">
      <w:pPr>
        <w:pStyle w:val="TableText"/>
        <w:numPr>
          <w:ilvl w:val="0"/>
          <w:numId w:val="1"/>
        </w:numPr>
        <w:rPr>
          <w:rFonts w:ascii="Times New Roman" w:hAnsi="Times New Roman"/>
          <w:bCs/>
          <w:color w:val="002060"/>
          <w:szCs w:val="24"/>
          <w:lang w:val="ro-RO"/>
        </w:rPr>
      </w:pPr>
      <w:r w:rsidRPr="00A60830">
        <w:rPr>
          <w:rFonts w:ascii="Times New Roman" w:hAnsi="Times New Roman"/>
          <w:bCs/>
          <w:szCs w:val="24"/>
          <w:lang w:val="ro-RO"/>
        </w:rPr>
        <w:t>Localitate:</w:t>
      </w:r>
      <w:r w:rsidRPr="00A60830">
        <w:rPr>
          <w:rFonts w:ascii="Times New Roman" w:hAnsi="Times New Roman"/>
          <w:bCs/>
          <w:color w:val="002060"/>
          <w:szCs w:val="24"/>
          <w:lang w:val="ro-RO"/>
        </w:rPr>
        <w:t xml:space="preserve"> </w:t>
      </w:r>
      <w:r w:rsidR="009F7262">
        <w:rPr>
          <w:rFonts w:ascii="Times New Roman" w:hAnsi="Times New Roman"/>
          <w:bCs/>
          <w:color w:val="002060"/>
          <w:szCs w:val="24"/>
          <w:lang w:val="ro-RO"/>
        </w:rPr>
        <w:t>Jidvei</w:t>
      </w:r>
      <w:r w:rsidRPr="00A60830">
        <w:rPr>
          <w:rFonts w:ascii="Times New Roman" w:hAnsi="Times New Roman"/>
          <w:color w:val="002060"/>
          <w:szCs w:val="24"/>
          <w:lang w:val="ro-RO"/>
        </w:rPr>
        <w:t xml:space="preserve"> </w:t>
      </w:r>
    </w:p>
    <w:p w14:paraId="175CE549" w14:textId="77777777" w:rsidR="006E1BC1" w:rsidRPr="00A60830" w:rsidRDefault="006E1BC1" w:rsidP="006E1BC1">
      <w:pPr>
        <w:pStyle w:val="TableText"/>
        <w:numPr>
          <w:ilvl w:val="0"/>
          <w:numId w:val="1"/>
        </w:numPr>
        <w:rPr>
          <w:rFonts w:ascii="Times New Roman" w:hAnsi="Times New Roman"/>
          <w:szCs w:val="24"/>
          <w:lang w:val="ro-RO"/>
        </w:rPr>
      </w:pPr>
      <w:r w:rsidRPr="00A60830">
        <w:rPr>
          <w:rFonts w:ascii="Times New Roman" w:hAnsi="Times New Roman"/>
          <w:szCs w:val="24"/>
          <w:lang w:val="ro-RO"/>
        </w:rPr>
        <w:t xml:space="preserve">Tara: </w:t>
      </w:r>
      <w:r w:rsidRPr="00A60830">
        <w:rPr>
          <w:rFonts w:ascii="Times New Roman" w:hAnsi="Times New Roman"/>
          <w:color w:val="002060"/>
          <w:szCs w:val="24"/>
          <w:lang w:val="ro-RO"/>
        </w:rPr>
        <w:t>Romania</w:t>
      </w:r>
    </w:p>
    <w:p w14:paraId="75967E1C" w14:textId="1C758794" w:rsidR="00B75BC8" w:rsidRPr="00A60830" w:rsidRDefault="006E1BC1" w:rsidP="00C135DE">
      <w:pPr>
        <w:pStyle w:val="TableText"/>
        <w:numPr>
          <w:ilvl w:val="0"/>
          <w:numId w:val="1"/>
        </w:numPr>
        <w:ind w:left="714" w:hanging="357"/>
        <w:rPr>
          <w:rFonts w:ascii="Times New Roman" w:hAnsi="Times New Roman"/>
          <w:color w:val="002060"/>
          <w:szCs w:val="24"/>
        </w:rPr>
      </w:pPr>
      <w:r w:rsidRPr="00A60830">
        <w:rPr>
          <w:rFonts w:ascii="Times New Roman" w:hAnsi="Times New Roman"/>
          <w:szCs w:val="24"/>
          <w:lang w:val="ro-RO"/>
        </w:rPr>
        <w:t xml:space="preserve">Telefon: </w:t>
      </w:r>
      <w:r w:rsidR="009F7262" w:rsidRPr="009F7262">
        <w:rPr>
          <w:rFonts w:ascii="Times New Roman" w:hAnsi="Times New Roman"/>
          <w:color w:val="002060"/>
          <w:szCs w:val="24"/>
        </w:rPr>
        <w:t>0258881270</w:t>
      </w:r>
    </w:p>
    <w:p w14:paraId="54456AB7" w14:textId="3A7A1D2A" w:rsidR="0029718B" w:rsidRPr="00A60830" w:rsidRDefault="0029718B" w:rsidP="006E1BC1">
      <w:pPr>
        <w:pStyle w:val="TableText"/>
        <w:tabs>
          <w:tab w:val="left" w:pos="284"/>
        </w:tabs>
        <w:rPr>
          <w:rFonts w:ascii="Times New Roman" w:hAnsi="Times New Roman"/>
          <w:sz w:val="22"/>
          <w:szCs w:val="22"/>
          <w:lang w:val="ro-RO"/>
        </w:rPr>
      </w:pPr>
    </w:p>
    <w:p w14:paraId="061BC33A" w14:textId="71A2150B" w:rsidR="0029718B" w:rsidRPr="00A60830" w:rsidRDefault="0029718B" w:rsidP="0029718B">
      <w:pPr>
        <w:spacing w:after="0"/>
        <w:ind w:firstLine="284"/>
        <w:jc w:val="both"/>
        <w:rPr>
          <w:rFonts w:ascii="Times New Roman" w:hAnsi="Times New Roman" w:cs="Times New Roman"/>
        </w:rPr>
      </w:pPr>
      <w:proofErr w:type="spellStart"/>
      <w:r w:rsidRPr="00A60830">
        <w:rPr>
          <w:rFonts w:ascii="Times New Roman" w:hAnsi="Times New Roman" w:cs="Times New Roman"/>
        </w:rPr>
        <w:t>Primăria</w:t>
      </w:r>
      <w:proofErr w:type="spellEnd"/>
      <w:r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administrativ-teritorială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personalitate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juridică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Primăriei</w:t>
      </w:r>
      <w:proofErr w:type="spellEnd"/>
      <w:r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întemeiază</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principiile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autonomiei</w:t>
      </w:r>
      <w:proofErr w:type="spellEnd"/>
      <w:r w:rsidRPr="00A60830">
        <w:rPr>
          <w:rFonts w:ascii="Times New Roman" w:hAnsi="Times New Roman" w:cs="Times New Roman"/>
        </w:rPr>
        <w:t xml:space="preserve"> locale, </w:t>
      </w:r>
      <w:proofErr w:type="spellStart"/>
      <w:r w:rsidRPr="00A60830">
        <w:rPr>
          <w:rFonts w:ascii="Times New Roman" w:hAnsi="Times New Roman" w:cs="Times New Roman"/>
        </w:rPr>
        <w:t>descentralizării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serviciilor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eligibilității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publice</w:t>
      </w:r>
      <w:proofErr w:type="spellEnd"/>
      <w:r w:rsidRPr="00A60830">
        <w:rPr>
          <w:rFonts w:ascii="Times New Roman" w:hAnsi="Times New Roman" w:cs="Times New Roman"/>
        </w:rPr>
        <w:t xml:space="preserve"> locale, </w:t>
      </w:r>
      <w:proofErr w:type="spellStart"/>
      <w:r w:rsidRPr="00A60830">
        <w:rPr>
          <w:rFonts w:ascii="Times New Roman" w:hAnsi="Times New Roman" w:cs="Times New Roman"/>
        </w:rPr>
        <w:t>legalității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consultării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cetățenilor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probleme</w:t>
      </w:r>
      <w:proofErr w:type="spellEnd"/>
      <w:r w:rsidRPr="00A60830">
        <w:rPr>
          <w:rFonts w:ascii="Times New Roman" w:hAnsi="Times New Roman" w:cs="Times New Roman"/>
        </w:rPr>
        <w:t xml:space="preserve"> locale de </w:t>
      </w:r>
      <w:proofErr w:type="spellStart"/>
      <w:r w:rsidRPr="00A60830">
        <w:rPr>
          <w:rFonts w:ascii="Times New Roman" w:hAnsi="Times New Roman" w:cs="Times New Roman"/>
        </w:rPr>
        <w:t>interes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deosebit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care se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autonomia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locală</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Primăriei</w:t>
      </w:r>
      <w:proofErr w:type="spellEnd"/>
      <w:r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Consiliul</w:t>
      </w:r>
      <w:proofErr w:type="spellEnd"/>
      <w:r w:rsidRPr="00A60830">
        <w:rPr>
          <w:rFonts w:ascii="Times New Roman" w:hAnsi="Times New Roman" w:cs="Times New Roman"/>
        </w:rPr>
        <w:t xml:space="preserve"> Local al </w:t>
      </w:r>
      <w:proofErr w:type="spellStart"/>
      <w:r w:rsidR="00B75BC8" w:rsidRPr="00A60830">
        <w:rPr>
          <w:rFonts w:ascii="Times New Roman" w:hAnsi="Times New Roman" w:cs="Times New Roman"/>
        </w:rPr>
        <w:t>comunei</w:t>
      </w:r>
      <w:proofErr w:type="spellEnd"/>
      <w:r w:rsidR="006E1BC1"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autoritate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deliberativă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Primarul </w:t>
      </w:r>
      <w:proofErr w:type="spellStart"/>
      <w:r w:rsidR="00B75BC8" w:rsidRPr="00A60830">
        <w:rPr>
          <w:rFonts w:ascii="Times New Roman" w:hAnsi="Times New Roman" w:cs="Times New Roman"/>
        </w:rPr>
        <w:t>comunei</w:t>
      </w:r>
      <w:proofErr w:type="spellEnd"/>
      <w:r w:rsidR="006E1BC1"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006E1BC1" w:rsidRPr="00A60830">
        <w:rPr>
          <w:rFonts w:ascii="Times New Roman" w:hAnsi="Times New Roman" w:cs="Times New Roman"/>
        </w:rPr>
        <w:t xml:space="preserve"> </w:t>
      </w:r>
      <w:r w:rsidRPr="00A60830">
        <w:rPr>
          <w:rFonts w:ascii="Times New Roman" w:hAnsi="Times New Roman" w:cs="Times New Roman"/>
        </w:rPr>
        <w:t xml:space="preserve">ca </w:t>
      </w:r>
      <w:proofErr w:type="spellStart"/>
      <w:r w:rsidRPr="00A60830">
        <w:rPr>
          <w:rFonts w:ascii="Times New Roman" w:hAnsi="Times New Roman" w:cs="Times New Roman"/>
        </w:rPr>
        <w:t>autoritate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executivă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alese</w:t>
      </w:r>
      <w:proofErr w:type="spellEnd"/>
      <w:r w:rsidRPr="00A60830">
        <w:rPr>
          <w:rFonts w:ascii="Times New Roman" w:hAnsi="Times New Roman" w:cs="Times New Roman"/>
        </w:rPr>
        <w:t xml:space="preserve"> conform </w:t>
      </w:r>
      <w:proofErr w:type="spellStart"/>
      <w:r w:rsidRPr="00A60830">
        <w:rPr>
          <w:rFonts w:ascii="Times New Roman" w:hAnsi="Times New Roman" w:cs="Times New Roman"/>
        </w:rPr>
        <w:t>legii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Autonomia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locală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conferă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publice</w:t>
      </w:r>
      <w:proofErr w:type="spellEnd"/>
      <w:r w:rsidRPr="00A60830">
        <w:rPr>
          <w:rFonts w:ascii="Times New Roman" w:hAnsi="Times New Roman" w:cs="Times New Roman"/>
        </w:rPr>
        <w:t xml:space="preserve"> locale, </w:t>
      </w:r>
      <w:proofErr w:type="spellStart"/>
      <w:r w:rsidRPr="00A60830">
        <w:rPr>
          <w:rFonts w:ascii="Times New Roman" w:hAnsi="Times New Roman" w:cs="Times New Roman"/>
        </w:rPr>
        <w:t>dreptul</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limitele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aibă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inițiative</w:t>
      </w:r>
      <w:proofErr w:type="spellEnd"/>
      <w:r w:rsidRPr="00A60830">
        <w:rPr>
          <w:rFonts w:ascii="Times New Roman" w:hAnsi="Times New Roman" w:cs="Times New Roman"/>
        </w:rPr>
        <w:t xml:space="preserve"> in toate </w:t>
      </w:r>
      <w:proofErr w:type="spellStart"/>
      <w:r w:rsidRPr="00A60830">
        <w:rPr>
          <w:rFonts w:ascii="Times New Roman" w:hAnsi="Times New Roman" w:cs="Times New Roman"/>
        </w:rPr>
        <w:t>domeniile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excepția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celor</w:t>
      </w:r>
      <w:proofErr w:type="spellEnd"/>
      <w:r w:rsidRPr="00A60830">
        <w:rPr>
          <w:rFonts w:ascii="Times New Roman" w:hAnsi="Times New Roman" w:cs="Times New Roman"/>
        </w:rPr>
        <w:t xml:space="preserve"> care sunt date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mod </w:t>
      </w:r>
      <w:proofErr w:type="spellStart"/>
      <w:r w:rsidRPr="00A60830">
        <w:rPr>
          <w:rFonts w:ascii="Times New Roman" w:hAnsi="Times New Roman" w:cs="Times New Roman"/>
        </w:rPr>
        <w:t>expres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competența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altor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publice</w:t>
      </w:r>
      <w:proofErr w:type="spellEnd"/>
      <w:r w:rsidRPr="00A60830">
        <w:rPr>
          <w:rFonts w:ascii="Times New Roman" w:hAnsi="Times New Roman" w:cs="Times New Roman"/>
        </w:rPr>
        <w:t>.</w:t>
      </w:r>
    </w:p>
    <w:p w14:paraId="721D4C41" w14:textId="30D055B6" w:rsidR="0029718B" w:rsidRPr="00A60830" w:rsidRDefault="0029718B" w:rsidP="002E7D5C">
      <w:pPr>
        <w:pStyle w:val="TableText"/>
        <w:tabs>
          <w:tab w:val="left" w:pos="284"/>
        </w:tabs>
        <w:jc w:val="both"/>
        <w:rPr>
          <w:rFonts w:ascii="Times New Roman" w:hAnsi="Times New Roman"/>
          <w:sz w:val="22"/>
          <w:szCs w:val="22"/>
          <w:lang w:val="ro-RO"/>
        </w:rPr>
      </w:pPr>
      <w:r w:rsidRPr="00A60830">
        <w:rPr>
          <w:rFonts w:ascii="Times New Roman" w:hAnsi="Times New Roman"/>
          <w:sz w:val="22"/>
          <w:szCs w:val="22"/>
          <w:lang w:val="ro-RO"/>
        </w:rPr>
        <w:tab/>
        <w:t xml:space="preserve">Primăria </w:t>
      </w:r>
      <w:proofErr w:type="spellStart"/>
      <w:r w:rsidR="00B75BC8" w:rsidRPr="00A60830">
        <w:rPr>
          <w:rFonts w:ascii="Times New Roman" w:hAnsi="Times New Roman"/>
          <w:sz w:val="22"/>
          <w:szCs w:val="22"/>
        </w:rPr>
        <w:t>comunei</w:t>
      </w:r>
      <w:proofErr w:type="spellEnd"/>
      <w:r w:rsidR="006E1BC1" w:rsidRPr="00A60830">
        <w:rPr>
          <w:rFonts w:ascii="Times New Roman" w:hAnsi="Times New Roman"/>
          <w:sz w:val="22"/>
          <w:szCs w:val="22"/>
        </w:rPr>
        <w:t xml:space="preserve"> </w:t>
      </w:r>
      <w:proofErr w:type="spellStart"/>
      <w:r w:rsidR="009F7262">
        <w:rPr>
          <w:rFonts w:ascii="Times New Roman" w:hAnsi="Times New Roman"/>
          <w:sz w:val="22"/>
          <w:szCs w:val="22"/>
        </w:rPr>
        <w:t>Jidvei</w:t>
      </w:r>
      <w:proofErr w:type="spellEnd"/>
      <w:r w:rsidR="00931877" w:rsidRPr="00A60830">
        <w:rPr>
          <w:rFonts w:ascii="Times New Roman" w:hAnsi="Times New Roman"/>
          <w:sz w:val="22"/>
          <w:szCs w:val="22"/>
          <w:lang w:val="ro-RO"/>
        </w:rPr>
        <w:t xml:space="preserve"> </w:t>
      </w:r>
      <w:r w:rsidRPr="00A60830">
        <w:rPr>
          <w:rFonts w:ascii="Times New Roman" w:hAnsi="Times New Roman"/>
          <w:sz w:val="22"/>
          <w:szCs w:val="22"/>
          <w:lang w:val="ro-RO"/>
        </w:rPr>
        <w:t xml:space="preserve">este organizată și funcționează potrivit prevederilor Legii nr. 215/2001 privind administrația locală, republicată, modificată și completată, și în conformitate cu hotărârile Consiliului Local al </w:t>
      </w:r>
      <w:proofErr w:type="spellStart"/>
      <w:r w:rsidR="00B75BC8" w:rsidRPr="00A60830">
        <w:rPr>
          <w:rFonts w:ascii="Times New Roman" w:hAnsi="Times New Roman"/>
          <w:sz w:val="22"/>
          <w:szCs w:val="22"/>
        </w:rPr>
        <w:t>comunei</w:t>
      </w:r>
      <w:proofErr w:type="spellEnd"/>
      <w:r w:rsidR="006E1BC1" w:rsidRPr="00A60830">
        <w:rPr>
          <w:rFonts w:ascii="Times New Roman" w:hAnsi="Times New Roman"/>
          <w:sz w:val="22"/>
          <w:szCs w:val="22"/>
        </w:rPr>
        <w:t xml:space="preserve"> </w:t>
      </w:r>
      <w:proofErr w:type="spellStart"/>
      <w:r w:rsidR="009F7262">
        <w:rPr>
          <w:rFonts w:ascii="Times New Roman" w:hAnsi="Times New Roman"/>
          <w:sz w:val="22"/>
          <w:szCs w:val="22"/>
        </w:rPr>
        <w:t>Jidvei</w:t>
      </w:r>
      <w:proofErr w:type="spellEnd"/>
      <w:r w:rsidR="00931877" w:rsidRPr="00A60830">
        <w:rPr>
          <w:rFonts w:ascii="Times New Roman" w:hAnsi="Times New Roman"/>
          <w:sz w:val="22"/>
          <w:szCs w:val="22"/>
          <w:lang w:val="ro-RO"/>
        </w:rPr>
        <w:t xml:space="preserve"> </w:t>
      </w:r>
      <w:r w:rsidRPr="00A60830">
        <w:rPr>
          <w:rFonts w:ascii="Times New Roman" w:hAnsi="Times New Roman"/>
          <w:sz w:val="22"/>
          <w:szCs w:val="22"/>
          <w:lang w:val="ro-RO"/>
        </w:rPr>
        <w:t xml:space="preserve">privind aprobarea organigramei și a statului de funcții ale aparatului de specialitate al primarului </w:t>
      </w:r>
      <w:proofErr w:type="spellStart"/>
      <w:r w:rsidR="00B75BC8" w:rsidRPr="00A60830">
        <w:rPr>
          <w:rFonts w:ascii="Times New Roman" w:hAnsi="Times New Roman"/>
          <w:sz w:val="22"/>
          <w:szCs w:val="22"/>
        </w:rPr>
        <w:t>comunei</w:t>
      </w:r>
      <w:proofErr w:type="spellEnd"/>
      <w:r w:rsidR="006E1BC1" w:rsidRPr="00A60830">
        <w:rPr>
          <w:rFonts w:ascii="Times New Roman" w:hAnsi="Times New Roman"/>
          <w:sz w:val="22"/>
          <w:szCs w:val="22"/>
        </w:rPr>
        <w:t xml:space="preserve"> </w:t>
      </w:r>
      <w:proofErr w:type="spellStart"/>
      <w:r w:rsidR="009F7262">
        <w:rPr>
          <w:rFonts w:ascii="Times New Roman" w:hAnsi="Times New Roman"/>
          <w:sz w:val="22"/>
          <w:szCs w:val="22"/>
        </w:rPr>
        <w:t>Jidvei</w:t>
      </w:r>
      <w:proofErr w:type="spellEnd"/>
    </w:p>
    <w:p w14:paraId="69033EB0" w14:textId="7662BA55" w:rsidR="0029718B" w:rsidRPr="00A60830" w:rsidRDefault="0029718B" w:rsidP="002E7D5C">
      <w:pPr>
        <w:pStyle w:val="TableText"/>
        <w:tabs>
          <w:tab w:val="left" w:pos="284"/>
        </w:tabs>
        <w:jc w:val="both"/>
        <w:rPr>
          <w:rFonts w:ascii="Times New Roman" w:hAnsi="Times New Roman"/>
          <w:sz w:val="22"/>
          <w:szCs w:val="22"/>
          <w:lang w:val="ro-RO"/>
        </w:rPr>
      </w:pPr>
      <w:r w:rsidRPr="00A60830">
        <w:rPr>
          <w:rFonts w:ascii="Times New Roman" w:hAnsi="Times New Roman"/>
          <w:sz w:val="22"/>
          <w:szCs w:val="22"/>
          <w:lang w:val="ro-RO"/>
        </w:rPr>
        <w:lastRenderedPageBreak/>
        <w:tab/>
        <w:t xml:space="preserve">Consiliul Local al </w:t>
      </w:r>
      <w:proofErr w:type="spellStart"/>
      <w:r w:rsidR="00B75BC8" w:rsidRPr="00A60830">
        <w:rPr>
          <w:rFonts w:ascii="Times New Roman" w:hAnsi="Times New Roman"/>
          <w:sz w:val="22"/>
          <w:szCs w:val="22"/>
        </w:rPr>
        <w:t>comunei</w:t>
      </w:r>
      <w:proofErr w:type="spellEnd"/>
      <w:r w:rsidR="006E1BC1" w:rsidRPr="00A60830">
        <w:rPr>
          <w:rFonts w:ascii="Times New Roman" w:hAnsi="Times New Roman"/>
          <w:sz w:val="22"/>
          <w:szCs w:val="22"/>
        </w:rPr>
        <w:t xml:space="preserve"> </w:t>
      </w:r>
      <w:proofErr w:type="spellStart"/>
      <w:r w:rsidR="009F7262">
        <w:rPr>
          <w:rFonts w:ascii="Times New Roman" w:hAnsi="Times New Roman"/>
          <w:sz w:val="22"/>
          <w:szCs w:val="22"/>
        </w:rPr>
        <w:t>Jidvei</w:t>
      </w:r>
      <w:proofErr w:type="spellEnd"/>
      <w:r w:rsidR="006E1BC1" w:rsidRPr="00A60830">
        <w:rPr>
          <w:rFonts w:ascii="Times New Roman" w:hAnsi="Times New Roman"/>
          <w:sz w:val="22"/>
          <w:szCs w:val="22"/>
        </w:rPr>
        <w:t xml:space="preserve"> </w:t>
      </w:r>
      <w:r w:rsidRPr="00A60830">
        <w:rPr>
          <w:rFonts w:ascii="Times New Roman" w:hAnsi="Times New Roman"/>
          <w:sz w:val="22"/>
          <w:szCs w:val="22"/>
          <w:lang w:val="ro-RO"/>
        </w:rPr>
        <w:t>, la propunerea primarului, aprobă, în condițiile legii, înființarea, organizarea și statul de funcții ale aparatului de specialitate al primarului, ale instituțiilor și serviciilor publice de interes local, precum și reorganizarea și statul de funcții ale regiilor autonome de interes local.</w:t>
      </w:r>
    </w:p>
    <w:p w14:paraId="1F5C53A9" w14:textId="3C88E77D" w:rsidR="004850D2" w:rsidRPr="00A60830" w:rsidRDefault="0029718B" w:rsidP="002E7D5C">
      <w:pPr>
        <w:pStyle w:val="TableText"/>
        <w:tabs>
          <w:tab w:val="left" w:pos="284"/>
        </w:tabs>
        <w:jc w:val="both"/>
        <w:rPr>
          <w:rFonts w:ascii="Times New Roman" w:hAnsi="Times New Roman"/>
          <w:sz w:val="22"/>
          <w:szCs w:val="22"/>
          <w:lang w:val="ro-RO"/>
        </w:rPr>
      </w:pPr>
      <w:r w:rsidRPr="00A60830">
        <w:rPr>
          <w:rFonts w:ascii="Times New Roman" w:hAnsi="Times New Roman"/>
          <w:sz w:val="22"/>
          <w:szCs w:val="22"/>
          <w:lang w:val="ro-RO"/>
        </w:rPr>
        <w:tab/>
        <w:t>Primarul, viceprimarul, secretarul unității administrativ-teritoriale și aparatul de specialitate al primarului constituie o structură funcțională cu activitate permanentă, care duce la îndeplinire hotărârile Consiliului Local și dispozițiile primarului, soluționând problemele curente ale colectivității locale.</w:t>
      </w:r>
    </w:p>
    <w:p w14:paraId="3C9E3291" w14:textId="77777777" w:rsidR="00806C83" w:rsidRPr="00A60830" w:rsidRDefault="00806C83" w:rsidP="0004275E">
      <w:pPr>
        <w:pStyle w:val="TableText"/>
        <w:rPr>
          <w:rFonts w:ascii="Times New Roman" w:hAnsi="Times New Roman"/>
          <w:sz w:val="22"/>
          <w:szCs w:val="22"/>
          <w:lang w:val="ro-RO"/>
        </w:rPr>
      </w:pPr>
    </w:p>
    <w:p w14:paraId="5D546D6C" w14:textId="6DB7EA55" w:rsidR="00FA36A9" w:rsidRPr="00A60830" w:rsidRDefault="00557156" w:rsidP="00B93087">
      <w:pPr>
        <w:pStyle w:val="Titlu2"/>
        <w:rPr>
          <w:rFonts w:cs="Times New Roman"/>
        </w:rPr>
      </w:pPr>
      <w:bookmarkStart w:id="5" w:name="_Toc184822354"/>
      <w:r w:rsidRPr="00A60830">
        <w:rPr>
          <w:rFonts w:cs="Times New Roman"/>
        </w:rPr>
        <w:t>INFORMAȚII DESPRE BENEFICIILE ANTICIPATE DE CĂTRE AUTORITATEA CONTRACTANTĂ</w:t>
      </w:r>
      <w:bookmarkEnd w:id="5"/>
    </w:p>
    <w:p w14:paraId="241D360F" w14:textId="77777777" w:rsidR="00810745" w:rsidRPr="00A60830" w:rsidRDefault="00810745" w:rsidP="00810745">
      <w:pPr>
        <w:spacing w:after="0" w:line="240" w:lineRule="auto"/>
        <w:jc w:val="both"/>
        <w:rPr>
          <w:rFonts w:ascii="Times New Roman" w:hAnsi="Times New Roman" w:cs="Times New Roman"/>
          <w:iCs/>
          <w:szCs w:val="24"/>
          <w:lang w:val="es-ES"/>
        </w:rPr>
      </w:pPr>
      <w:bookmarkStart w:id="6" w:name="_Hlk184815833"/>
      <w:r w:rsidRPr="00A60830">
        <w:rPr>
          <w:rFonts w:ascii="Times New Roman" w:hAnsi="Times New Roman" w:cs="Times New Roman"/>
          <w:szCs w:val="24"/>
          <w:lang w:val="es-ES"/>
        </w:rPr>
        <w:t xml:space="preserve">Ca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obiective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specifice</w:t>
      </w:r>
      <w:proofErr w:type="spellEnd"/>
      <w:r w:rsidRPr="00A60830">
        <w:rPr>
          <w:rFonts w:ascii="Times New Roman" w:hAnsi="Times New Roman" w:cs="Times New Roman"/>
          <w:szCs w:val="24"/>
          <w:lang w:val="es-ES"/>
        </w:rPr>
        <w:t xml:space="preserve"> care se </w:t>
      </w:r>
      <w:proofErr w:type="spellStart"/>
      <w:r w:rsidRPr="00A60830">
        <w:rPr>
          <w:rFonts w:ascii="Times New Roman" w:hAnsi="Times New Roman" w:cs="Times New Roman"/>
          <w:szCs w:val="24"/>
          <w:lang w:val="es-ES"/>
        </w:rPr>
        <w:t>urmăresc</w:t>
      </w:r>
      <w:proofErr w:type="spellEnd"/>
      <w:r w:rsidRPr="00A60830">
        <w:rPr>
          <w:rFonts w:ascii="Times New Roman" w:hAnsi="Times New Roman" w:cs="Times New Roman"/>
          <w:szCs w:val="24"/>
          <w:lang w:val="es-ES"/>
        </w:rPr>
        <w:t xml:space="preserve"> a fi </w:t>
      </w:r>
      <w:proofErr w:type="spellStart"/>
      <w:r w:rsidRPr="00A60830">
        <w:rPr>
          <w:rFonts w:ascii="Times New Roman" w:hAnsi="Times New Roman" w:cs="Times New Roman"/>
          <w:szCs w:val="24"/>
          <w:lang w:val="es-ES"/>
        </w:rPr>
        <w:t>atinse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prin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realizarea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prezentei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investiţii</w:t>
      </w:r>
      <w:proofErr w:type="spellEnd"/>
      <w:r w:rsidRPr="00A60830">
        <w:rPr>
          <w:rFonts w:ascii="Times New Roman" w:hAnsi="Times New Roman" w:cs="Times New Roman"/>
          <w:szCs w:val="24"/>
          <w:lang w:val="es-ES"/>
        </w:rPr>
        <w:t xml:space="preserve">, ce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influenţa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direct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viaţa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locuitorilor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bugetul</w:t>
      </w:r>
      <w:proofErr w:type="spellEnd"/>
      <w:r w:rsidRPr="00A60830">
        <w:rPr>
          <w:rFonts w:ascii="Times New Roman" w:hAnsi="Times New Roman" w:cs="Times New Roman"/>
          <w:szCs w:val="24"/>
          <w:lang w:val="es-ES"/>
        </w:rPr>
        <w:t xml:space="preserve"> local, </w:t>
      </w:r>
      <w:proofErr w:type="spellStart"/>
      <w:r w:rsidRPr="00A60830">
        <w:rPr>
          <w:rFonts w:ascii="Times New Roman" w:hAnsi="Times New Roman" w:cs="Times New Roman"/>
          <w:szCs w:val="24"/>
          <w:lang w:val="es-ES"/>
        </w:rPr>
        <w:t>amintim</w:t>
      </w:r>
      <w:proofErr w:type="spellEnd"/>
      <w:r w:rsidRPr="00A60830">
        <w:rPr>
          <w:rFonts w:ascii="Times New Roman" w:hAnsi="Times New Roman" w:cs="Times New Roman"/>
          <w:szCs w:val="24"/>
          <w:lang w:val="es-ES"/>
        </w:rPr>
        <w:t>:</w:t>
      </w:r>
    </w:p>
    <w:p w14:paraId="0FAFA815" w14:textId="77777777" w:rsidR="00810745" w:rsidRPr="00A60830" w:rsidRDefault="00810745" w:rsidP="00810745">
      <w:pPr>
        <w:spacing w:after="0" w:line="240" w:lineRule="auto"/>
        <w:ind w:left="720"/>
        <w:contextualSpacing/>
        <w:jc w:val="both"/>
        <w:rPr>
          <w:rFonts w:ascii="Times New Roman" w:hAnsi="Times New Roman" w:cs="Times New Roman"/>
          <w:szCs w:val="24"/>
          <w:lang w:val="es-ES"/>
        </w:rPr>
      </w:pPr>
    </w:p>
    <w:p w14:paraId="60CFDDCE" w14:textId="77777777" w:rsidR="00810745" w:rsidRPr="00A60830" w:rsidRDefault="00810745" w:rsidP="00397114">
      <w:pPr>
        <w:pStyle w:val="Listparagraf"/>
        <w:numPr>
          <w:ilvl w:val="0"/>
          <w:numId w:val="48"/>
        </w:numPr>
        <w:suppressAutoHyphens/>
        <w:spacing w:after="0" w:line="240" w:lineRule="auto"/>
        <w:contextualSpacing w:val="0"/>
        <w:jc w:val="both"/>
        <w:rPr>
          <w:rFonts w:ascii="Times New Roman" w:hAnsi="Times New Roman" w:cs="Times New Roman"/>
          <w:lang w:val="es-ES"/>
        </w:rPr>
      </w:pPr>
      <w:proofErr w:type="spellStart"/>
      <w:r w:rsidRPr="00A60830">
        <w:rPr>
          <w:rFonts w:ascii="Times New Roman" w:hAnsi="Times New Roman" w:cs="Times New Roman"/>
          <w:lang w:val="es-ES"/>
        </w:rPr>
        <w:t>Reducerea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consumului</w:t>
      </w:r>
      <w:proofErr w:type="spellEnd"/>
      <w:r w:rsidRPr="00A60830">
        <w:rPr>
          <w:rFonts w:ascii="Times New Roman" w:hAnsi="Times New Roman" w:cs="Times New Roman"/>
          <w:lang w:val="es-ES"/>
        </w:rPr>
        <w:t xml:space="preserve"> de </w:t>
      </w:r>
      <w:proofErr w:type="spellStart"/>
      <w:r w:rsidRPr="00A60830">
        <w:rPr>
          <w:rFonts w:ascii="Times New Roman" w:hAnsi="Times New Roman" w:cs="Times New Roman"/>
          <w:lang w:val="es-ES"/>
        </w:rPr>
        <w:t>energie</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electrică</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şi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implicit</w:t>
      </w:r>
      <w:proofErr w:type="spellEnd"/>
      <w:r w:rsidRPr="00A60830">
        <w:rPr>
          <w:rFonts w:ascii="Times New Roman" w:hAnsi="Times New Roman" w:cs="Times New Roman"/>
          <w:lang w:val="es-ES"/>
        </w:rPr>
        <w:t xml:space="preserve"> al </w:t>
      </w:r>
      <w:proofErr w:type="spellStart"/>
      <w:r w:rsidRPr="00A60830">
        <w:rPr>
          <w:rFonts w:ascii="Times New Roman" w:hAnsi="Times New Roman" w:cs="Times New Roman"/>
          <w:lang w:val="es-ES"/>
        </w:rPr>
        <w:t>emisiilor</w:t>
      </w:r>
      <w:proofErr w:type="spellEnd"/>
      <w:r w:rsidRPr="00A60830">
        <w:rPr>
          <w:rFonts w:ascii="Times New Roman" w:hAnsi="Times New Roman" w:cs="Times New Roman"/>
          <w:lang w:val="es-ES"/>
        </w:rPr>
        <w:t xml:space="preserve"> de CO</w:t>
      </w:r>
      <w:r w:rsidRPr="00A60830">
        <w:rPr>
          <w:rFonts w:ascii="Times New Roman" w:hAnsi="Times New Roman" w:cs="Times New Roman"/>
          <w:vertAlign w:val="subscript"/>
          <w:lang w:val="es-ES"/>
        </w:rPr>
        <w:t>2</w:t>
      </w:r>
      <w:r w:rsidRPr="00A60830">
        <w:rPr>
          <w:rFonts w:ascii="Times New Roman" w:hAnsi="Times New Roman" w:cs="Times New Roman"/>
          <w:lang w:val="es-ES"/>
        </w:rPr>
        <w:t xml:space="preserve">. </w:t>
      </w:r>
    </w:p>
    <w:p w14:paraId="10E5AF1F" w14:textId="77777777" w:rsidR="00810745" w:rsidRPr="00A60830" w:rsidRDefault="00810745" w:rsidP="00397114">
      <w:pPr>
        <w:pStyle w:val="Listparagraf"/>
        <w:numPr>
          <w:ilvl w:val="0"/>
          <w:numId w:val="48"/>
        </w:numPr>
        <w:suppressAutoHyphens/>
        <w:spacing w:after="0" w:line="240" w:lineRule="auto"/>
        <w:contextualSpacing w:val="0"/>
        <w:jc w:val="both"/>
        <w:rPr>
          <w:rFonts w:ascii="Times New Roman" w:hAnsi="Times New Roman" w:cs="Times New Roman"/>
        </w:rPr>
      </w:pPr>
      <w:proofErr w:type="spellStart"/>
      <w:r w:rsidRPr="00A60830">
        <w:rPr>
          <w:rFonts w:ascii="Times New Roman" w:hAnsi="Times New Roman" w:cs="Times New Roman"/>
        </w:rPr>
        <w:t>Scăderea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cheltuielilor</w:t>
      </w:r>
      <w:proofErr w:type="spellEnd"/>
      <w:r w:rsidRPr="00A60830">
        <w:rPr>
          <w:rFonts w:ascii="Times New Roman" w:hAnsi="Times New Roman" w:cs="Times New Roman"/>
        </w:rPr>
        <w:t xml:space="preserve"> generate de </w:t>
      </w:r>
      <w:proofErr w:type="spellStart"/>
      <w:r w:rsidRPr="00A60830">
        <w:rPr>
          <w:rFonts w:ascii="Times New Roman" w:hAnsi="Times New Roman" w:cs="Times New Roman"/>
        </w:rPr>
        <w:t>iluminatul</w:t>
      </w:r>
      <w:proofErr w:type="spellEnd"/>
      <w:r w:rsidRPr="00A60830">
        <w:rPr>
          <w:rFonts w:ascii="Times New Roman" w:hAnsi="Times New Roman" w:cs="Times New Roman"/>
        </w:rPr>
        <w:t xml:space="preserve"> public</w:t>
      </w:r>
    </w:p>
    <w:p w14:paraId="1CCAD383" w14:textId="77777777" w:rsidR="00810745" w:rsidRPr="00A60830" w:rsidRDefault="00810745" w:rsidP="00397114">
      <w:pPr>
        <w:pStyle w:val="Listparagraf"/>
        <w:numPr>
          <w:ilvl w:val="0"/>
          <w:numId w:val="48"/>
        </w:numPr>
        <w:pBdr>
          <w:top w:val="nil"/>
          <w:left w:val="nil"/>
          <w:bottom w:val="nil"/>
          <w:right w:val="nil"/>
          <w:between w:val="nil"/>
        </w:pBdr>
        <w:suppressAutoHyphens/>
        <w:spacing w:after="0" w:line="240" w:lineRule="auto"/>
        <w:jc w:val="both"/>
        <w:rPr>
          <w:rFonts w:ascii="Times New Roman" w:hAnsi="Times New Roman" w:cs="Times New Roman"/>
          <w:b/>
          <w:color w:val="000000"/>
          <w:szCs w:val="24"/>
        </w:rPr>
      </w:pPr>
      <w:proofErr w:type="spellStart"/>
      <w:r w:rsidRPr="00A60830">
        <w:rPr>
          <w:rFonts w:ascii="Times New Roman" w:hAnsi="Times New Roman" w:cs="Times New Roman"/>
          <w:color w:val="000000"/>
          <w:szCs w:val="24"/>
        </w:rPr>
        <w:t>Realizarea</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unui</w:t>
      </w:r>
      <w:proofErr w:type="spellEnd"/>
      <w:r w:rsidRPr="00A60830">
        <w:rPr>
          <w:rFonts w:ascii="Times New Roman" w:hAnsi="Times New Roman" w:cs="Times New Roman"/>
          <w:color w:val="000000"/>
          <w:szCs w:val="24"/>
        </w:rPr>
        <w:t xml:space="preserve"> iluminat la care </w:t>
      </w:r>
      <w:proofErr w:type="spellStart"/>
      <w:r w:rsidRPr="00A60830">
        <w:rPr>
          <w:rFonts w:ascii="Times New Roman" w:hAnsi="Times New Roman" w:cs="Times New Roman"/>
          <w:color w:val="000000"/>
          <w:szCs w:val="24"/>
        </w:rPr>
        <w:t>să</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respecte</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prevederile</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standardului</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european</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în</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iluminatul</w:t>
      </w:r>
      <w:proofErr w:type="spellEnd"/>
      <w:r w:rsidRPr="00A60830">
        <w:rPr>
          <w:rFonts w:ascii="Times New Roman" w:hAnsi="Times New Roman" w:cs="Times New Roman"/>
          <w:color w:val="000000"/>
          <w:szCs w:val="24"/>
        </w:rPr>
        <w:t xml:space="preserve"> public </w:t>
      </w:r>
      <w:sdt>
        <w:sdtPr>
          <w:rPr>
            <w:rFonts w:ascii="Times New Roman" w:hAnsi="Times New Roman" w:cs="Times New Roman"/>
          </w:rPr>
          <w:tag w:val="goog_rdk_4"/>
          <w:id w:val="-58707924"/>
        </w:sdtPr>
        <w:sdtContent/>
      </w:sdt>
      <w:r w:rsidRPr="00A60830">
        <w:rPr>
          <w:rFonts w:ascii="Times New Roman" w:hAnsi="Times New Roman" w:cs="Times New Roman"/>
          <w:b/>
          <w:color w:val="000000"/>
          <w:szCs w:val="24"/>
        </w:rPr>
        <w:t xml:space="preserve">SR EN 13201/2015 </w:t>
      </w:r>
      <w:proofErr w:type="spellStart"/>
      <w:r w:rsidRPr="00A60830">
        <w:rPr>
          <w:rFonts w:ascii="Times New Roman" w:hAnsi="Times New Roman" w:cs="Times New Roman"/>
          <w:b/>
          <w:color w:val="000000"/>
          <w:szCs w:val="24"/>
        </w:rPr>
        <w:t>și</w:t>
      </w:r>
      <w:proofErr w:type="spellEnd"/>
      <w:r w:rsidRPr="00A60830">
        <w:rPr>
          <w:rFonts w:ascii="Times New Roman" w:hAnsi="Times New Roman" w:cs="Times New Roman"/>
          <w:b/>
          <w:color w:val="000000"/>
          <w:szCs w:val="24"/>
        </w:rPr>
        <w:t xml:space="preserve"> ale </w:t>
      </w:r>
      <w:proofErr w:type="spellStart"/>
      <w:r w:rsidRPr="00A60830">
        <w:rPr>
          <w:rFonts w:ascii="Times New Roman" w:hAnsi="Times New Roman" w:cs="Times New Roman"/>
          <w:b/>
          <w:color w:val="000000"/>
          <w:szCs w:val="24"/>
        </w:rPr>
        <w:t>standardelor</w:t>
      </w:r>
      <w:proofErr w:type="spellEnd"/>
      <w:r w:rsidRPr="00A60830">
        <w:rPr>
          <w:rFonts w:ascii="Times New Roman" w:hAnsi="Times New Roman" w:cs="Times New Roman"/>
          <w:b/>
          <w:color w:val="000000"/>
          <w:szCs w:val="24"/>
        </w:rPr>
        <w:t xml:space="preserve"> din seria SR EN 60589 pentru </w:t>
      </w:r>
      <w:proofErr w:type="spellStart"/>
      <w:r w:rsidRPr="00A60830">
        <w:rPr>
          <w:rFonts w:ascii="Times New Roman" w:hAnsi="Times New Roman" w:cs="Times New Roman"/>
          <w:b/>
          <w:color w:val="000000"/>
          <w:szCs w:val="24"/>
        </w:rPr>
        <w:t>Corpuri</w:t>
      </w:r>
      <w:proofErr w:type="spellEnd"/>
      <w:r w:rsidRPr="00A60830">
        <w:rPr>
          <w:rFonts w:ascii="Times New Roman" w:hAnsi="Times New Roman" w:cs="Times New Roman"/>
          <w:b/>
          <w:color w:val="000000"/>
          <w:szCs w:val="24"/>
        </w:rPr>
        <w:t xml:space="preserve"> de iluminat.</w:t>
      </w:r>
    </w:p>
    <w:p w14:paraId="3784E98E" w14:textId="77777777" w:rsidR="00810745" w:rsidRPr="00A60830" w:rsidRDefault="00810745" w:rsidP="00397114">
      <w:pPr>
        <w:pStyle w:val="Listparagraf"/>
        <w:numPr>
          <w:ilvl w:val="0"/>
          <w:numId w:val="48"/>
        </w:numPr>
        <w:suppressAutoHyphens/>
        <w:spacing w:after="0" w:line="240" w:lineRule="auto"/>
        <w:contextualSpacing w:val="0"/>
        <w:jc w:val="both"/>
        <w:rPr>
          <w:rFonts w:ascii="Times New Roman" w:hAnsi="Times New Roman" w:cs="Times New Roman"/>
          <w:lang w:val="es-ES"/>
        </w:rPr>
      </w:pPr>
      <w:proofErr w:type="spellStart"/>
      <w:r w:rsidRPr="00A60830">
        <w:rPr>
          <w:rFonts w:ascii="Times New Roman" w:hAnsi="Times New Roman" w:cs="Times New Roman"/>
          <w:lang w:val="es-ES"/>
        </w:rPr>
        <w:t>Ameliorarea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securității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siguranței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şi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confortului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cetățenilor</w:t>
      </w:r>
      <w:proofErr w:type="spellEnd"/>
      <w:r w:rsidRPr="00A60830">
        <w:rPr>
          <w:rFonts w:ascii="Times New Roman" w:hAnsi="Times New Roman" w:cs="Times New Roman"/>
          <w:lang w:val="es-ES"/>
        </w:rPr>
        <w:t xml:space="preserve"> pe </w:t>
      </w:r>
      <w:proofErr w:type="spellStart"/>
      <w:r w:rsidRPr="00A60830">
        <w:rPr>
          <w:rFonts w:ascii="Times New Roman" w:hAnsi="Times New Roman" w:cs="Times New Roman"/>
          <w:lang w:val="es-ES"/>
        </w:rPr>
        <w:t>timp</w:t>
      </w:r>
      <w:proofErr w:type="spellEnd"/>
      <w:r w:rsidRPr="00A60830">
        <w:rPr>
          <w:rFonts w:ascii="Times New Roman" w:hAnsi="Times New Roman" w:cs="Times New Roman"/>
          <w:lang w:val="es-ES"/>
        </w:rPr>
        <w:t xml:space="preserve"> de </w:t>
      </w:r>
      <w:proofErr w:type="spellStart"/>
      <w:r w:rsidRPr="00A60830">
        <w:rPr>
          <w:rFonts w:ascii="Times New Roman" w:hAnsi="Times New Roman" w:cs="Times New Roman"/>
          <w:lang w:val="es-ES"/>
        </w:rPr>
        <w:t>noapte</w:t>
      </w:r>
      <w:proofErr w:type="spellEnd"/>
      <w:r w:rsidRPr="00A60830">
        <w:rPr>
          <w:rFonts w:ascii="Times New Roman" w:hAnsi="Times New Roman" w:cs="Times New Roman"/>
          <w:lang w:val="es-ES"/>
        </w:rPr>
        <w:t>:</w:t>
      </w:r>
    </w:p>
    <w:p w14:paraId="00FEB551" w14:textId="77777777" w:rsidR="00810745" w:rsidRPr="00A60830" w:rsidRDefault="00810745" w:rsidP="00397114">
      <w:pPr>
        <w:pStyle w:val="Listparagraf"/>
        <w:numPr>
          <w:ilvl w:val="0"/>
          <w:numId w:val="48"/>
        </w:numPr>
        <w:tabs>
          <w:tab w:val="left" w:pos="709"/>
          <w:tab w:val="left" w:pos="851"/>
        </w:tabs>
        <w:suppressAutoHyphens/>
        <w:spacing w:after="0" w:line="240" w:lineRule="auto"/>
        <w:contextualSpacing w:val="0"/>
        <w:jc w:val="both"/>
        <w:rPr>
          <w:rFonts w:ascii="Times New Roman" w:hAnsi="Times New Roman" w:cs="Times New Roman"/>
        </w:rPr>
      </w:pPr>
      <w:proofErr w:type="spellStart"/>
      <w:r w:rsidRPr="00A60830">
        <w:rPr>
          <w:rFonts w:ascii="Times New Roman" w:hAnsi="Times New Roman" w:cs="Times New Roman"/>
        </w:rPr>
        <w:t>Diminuarea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poluării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luminoase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w:t>
      </w:r>
    </w:p>
    <w:p w14:paraId="467EA1DE"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amplasarea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corespunzătoare</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w:t>
      </w:r>
    </w:p>
    <w:p w14:paraId="03149965"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folosirea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corectă</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distribuțiilor</w:t>
      </w:r>
      <w:proofErr w:type="spellEnd"/>
      <w:r w:rsidRPr="00A60830">
        <w:rPr>
          <w:rFonts w:ascii="Times New Roman" w:hAnsi="Times New Roman" w:cs="Times New Roman"/>
          <w:szCs w:val="24"/>
          <w:lang w:val="es-ES"/>
        </w:rPr>
        <w:t xml:space="preserve"> simetrice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asimetrice</w:t>
      </w:r>
      <w:proofErr w:type="spellEnd"/>
      <w:r w:rsidRPr="00A60830">
        <w:rPr>
          <w:rFonts w:ascii="Times New Roman" w:hAnsi="Times New Roman" w:cs="Times New Roman"/>
          <w:szCs w:val="24"/>
          <w:lang w:val="es-ES"/>
        </w:rPr>
        <w:t xml:space="preserve">, ale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
    <w:p w14:paraId="484D6B2B" w14:textId="77777777" w:rsidR="00810745" w:rsidRPr="00A60830" w:rsidRDefault="00810745" w:rsidP="00810745">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special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zonele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unde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parametrii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principali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măsurați</w:t>
      </w:r>
      <w:proofErr w:type="spellEnd"/>
      <w:r w:rsidRPr="00A60830">
        <w:rPr>
          <w:rFonts w:ascii="Times New Roman" w:hAnsi="Times New Roman" w:cs="Times New Roman"/>
          <w:szCs w:val="24"/>
          <w:lang w:val="es-ES"/>
        </w:rPr>
        <w:t xml:space="preserve"> sunt </w:t>
      </w:r>
      <w:proofErr w:type="spellStart"/>
      <w:r w:rsidRPr="00A60830">
        <w:rPr>
          <w:rFonts w:ascii="Times New Roman" w:hAnsi="Times New Roman" w:cs="Times New Roman"/>
          <w:szCs w:val="24"/>
          <w:lang w:val="es-ES"/>
        </w:rPr>
        <w:t>cei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nivelului</w:t>
      </w:r>
      <w:proofErr w:type="spellEnd"/>
      <w:r w:rsidRPr="00A60830">
        <w:rPr>
          <w:rFonts w:ascii="Times New Roman" w:hAnsi="Times New Roman" w:cs="Times New Roman"/>
          <w:szCs w:val="24"/>
          <w:lang w:val="es-ES"/>
        </w:rPr>
        <w:t xml:space="preserve"> de iluminare;</w:t>
      </w:r>
    </w:p>
    <w:p w14:paraId="5D15224B"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orientarea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stradal</w:t>
      </w:r>
      <w:proofErr w:type="spellEnd"/>
      <w:r w:rsidRPr="00A60830">
        <w:rPr>
          <w:rFonts w:ascii="Times New Roman" w:hAnsi="Times New Roman" w:cs="Times New Roman"/>
          <w:szCs w:val="24"/>
          <w:lang w:val="es-ES"/>
        </w:rPr>
        <w:t xml:space="preserve"> propuse,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fie </w:t>
      </w:r>
      <w:proofErr w:type="spellStart"/>
      <w:r w:rsidRPr="00A60830">
        <w:rPr>
          <w:rFonts w:ascii="Times New Roman" w:hAnsi="Times New Roman" w:cs="Times New Roman"/>
          <w:szCs w:val="24"/>
          <w:lang w:val="es-ES"/>
        </w:rPr>
        <w:t>cât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mai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aproape</w:t>
      </w:r>
      <w:proofErr w:type="spellEnd"/>
      <w:r w:rsidRPr="00A60830">
        <w:rPr>
          <w:rFonts w:ascii="Times New Roman" w:hAnsi="Times New Roman" w:cs="Times New Roman"/>
          <w:szCs w:val="24"/>
          <w:lang w:val="es-ES"/>
        </w:rPr>
        <w:t xml:space="preserve"> de </w:t>
      </w:r>
    </w:p>
    <w:p w14:paraId="0ED187A4" w14:textId="77777777" w:rsidR="00810745" w:rsidRPr="00A60830" w:rsidRDefault="00810745" w:rsidP="00810745">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orizontală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înclinare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maximă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admisă</w:t>
      </w:r>
      <w:proofErr w:type="spellEnd"/>
      <w:r w:rsidRPr="00A60830">
        <w:rPr>
          <w:rFonts w:ascii="Times New Roman" w:hAnsi="Times New Roman" w:cs="Times New Roman"/>
          <w:szCs w:val="24"/>
          <w:lang w:val="es-ES"/>
        </w:rPr>
        <w:t xml:space="preserve"> de 15</w:t>
      </w:r>
      <w:r w:rsidRPr="00A60830">
        <w:rPr>
          <w:rFonts w:ascii="Times New Roman" w:hAnsi="Times New Roman" w:cs="Times New Roman"/>
          <w:szCs w:val="24"/>
          <w:vertAlign w:val="superscript"/>
          <w:lang w:val="es-ES"/>
        </w:rPr>
        <w:t>0</w:t>
      </w:r>
      <w:r w:rsidRPr="00A60830">
        <w:rPr>
          <w:rFonts w:ascii="Times New Roman" w:hAnsi="Times New Roman" w:cs="Times New Roman"/>
          <w:szCs w:val="24"/>
          <w:lang w:val="es-ES"/>
        </w:rPr>
        <w:t>);</w:t>
      </w:r>
    </w:p>
    <w:p w14:paraId="174D63BD"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supra-iluminării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depășirii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zonei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publice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w:t>
      </w:r>
    </w:p>
    <w:p w14:paraId="0EF8163D"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aparatele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trebuie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blocheze</w:t>
      </w:r>
      <w:proofErr w:type="spellEnd"/>
      <w:r w:rsidRPr="00A60830">
        <w:rPr>
          <w:rFonts w:ascii="Times New Roman" w:hAnsi="Times New Roman" w:cs="Times New Roman"/>
          <w:szCs w:val="24"/>
          <w:lang w:val="es-ES"/>
        </w:rPr>
        <w:t xml:space="preserve"> 90% din </w:t>
      </w:r>
      <w:proofErr w:type="spellStart"/>
      <w:r w:rsidRPr="00A60830">
        <w:rPr>
          <w:rFonts w:ascii="Times New Roman" w:hAnsi="Times New Roman" w:cs="Times New Roman"/>
          <w:szCs w:val="24"/>
          <w:lang w:val="es-ES"/>
        </w:rPr>
        <w:t>fluxul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luminos</w:t>
      </w:r>
      <w:proofErr w:type="spellEnd"/>
      <w:r w:rsidRPr="00A60830">
        <w:rPr>
          <w:rFonts w:ascii="Times New Roman" w:hAnsi="Times New Roman" w:cs="Times New Roman"/>
          <w:szCs w:val="24"/>
          <w:lang w:val="es-ES"/>
        </w:rPr>
        <w:t xml:space="preserve"> pe </w:t>
      </w:r>
      <w:proofErr w:type="spellStart"/>
      <w:r w:rsidRPr="00A60830">
        <w:rPr>
          <w:rFonts w:ascii="Times New Roman" w:hAnsi="Times New Roman" w:cs="Times New Roman"/>
          <w:szCs w:val="24"/>
          <w:lang w:val="es-ES"/>
        </w:rPr>
        <w:t>direcția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opusă</w:t>
      </w:r>
      <w:proofErr w:type="spellEnd"/>
      <w:r w:rsidRPr="00A60830">
        <w:rPr>
          <w:rFonts w:ascii="Times New Roman" w:hAnsi="Times New Roman" w:cs="Times New Roman"/>
          <w:szCs w:val="24"/>
          <w:lang w:val="es-ES"/>
        </w:rPr>
        <w:t xml:space="preserve"> </w:t>
      </w:r>
    </w:p>
    <w:p w14:paraId="5E79EE10" w14:textId="77777777" w:rsidR="00810745" w:rsidRPr="00A60830" w:rsidRDefault="00810745" w:rsidP="00810745">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iluminării</w:t>
      </w:r>
      <w:proofErr w:type="spellEnd"/>
      <w:r w:rsidRPr="00A60830">
        <w:rPr>
          <w:rFonts w:ascii="Times New Roman" w:hAnsi="Times New Roman" w:cs="Times New Roman"/>
          <w:szCs w:val="24"/>
          <w:lang w:val="es-ES"/>
        </w:rPr>
        <w:t>;</w:t>
      </w:r>
    </w:p>
    <w:p w14:paraId="06AEB5BB"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alegerea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corespunzătoare</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astfel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încât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fluxul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luminos</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fie </w:t>
      </w:r>
    </w:p>
    <w:p w14:paraId="777E7935" w14:textId="77777777" w:rsidR="00810745" w:rsidRPr="00A60830" w:rsidRDefault="00810745" w:rsidP="00810745">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dirijat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proporție</w:t>
      </w:r>
      <w:proofErr w:type="spellEnd"/>
      <w:r w:rsidRPr="00A60830">
        <w:rPr>
          <w:rFonts w:ascii="Times New Roman" w:hAnsi="Times New Roman" w:cs="Times New Roman"/>
          <w:szCs w:val="24"/>
          <w:lang w:val="es-ES"/>
        </w:rPr>
        <w:t xml:space="preserve"> de 90%-100% </w:t>
      </w:r>
      <w:proofErr w:type="spellStart"/>
      <w:r w:rsidRPr="00A60830">
        <w:rPr>
          <w:rFonts w:ascii="Times New Roman" w:hAnsi="Times New Roman" w:cs="Times New Roman"/>
          <w:szCs w:val="24"/>
          <w:lang w:val="es-ES"/>
        </w:rPr>
        <w:t>către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emisfera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inferioară</w:t>
      </w:r>
      <w:proofErr w:type="spellEnd"/>
      <w:r w:rsidRPr="00A60830">
        <w:rPr>
          <w:rFonts w:ascii="Times New Roman" w:hAnsi="Times New Roman" w:cs="Times New Roman"/>
          <w:szCs w:val="24"/>
          <w:lang w:val="es-ES"/>
        </w:rPr>
        <w:t>;</w:t>
      </w:r>
    </w:p>
    <w:p w14:paraId="49FCE1E3" w14:textId="77777777" w:rsidR="00810745" w:rsidRPr="00A60830" w:rsidRDefault="00810745" w:rsidP="00810745">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dezordinii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luminoase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grupări</w:t>
      </w:r>
      <w:proofErr w:type="spellEnd"/>
      <w:r w:rsidRPr="00A60830">
        <w:rPr>
          <w:rFonts w:ascii="Times New Roman" w:hAnsi="Times New Roman" w:cs="Times New Roman"/>
          <w:szCs w:val="24"/>
          <w:lang w:val="es-ES"/>
        </w:rPr>
        <w:t xml:space="preserve"> de aparate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multiple</w:t>
      </w:r>
      <w:proofErr w:type="spellEnd"/>
      <w:r w:rsidRPr="00A60830">
        <w:rPr>
          <w:rFonts w:ascii="Times New Roman" w:hAnsi="Times New Roman" w:cs="Times New Roman"/>
          <w:szCs w:val="24"/>
          <w:lang w:val="es-ES"/>
        </w:rPr>
        <w:t>).</w:t>
      </w:r>
    </w:p>
    <w:p w14:paraId="17136427" w14:textId="77777777" w:rsidR="00810745" w:rsidRPr="00A60830" w:rsidRDefault="00810745" w:rsidP="00397114">
      <w:pPr>
        <w:pStyle w:val="Listparagraf"/>
        <w:numPr>
          <w:ilvl w:val="0"/>
          <w:numId w:val="48"/>
        </w:numPr>
        <w:tabs>
          <w:tab w:val="left" w:pos="142"/>
        </w:tabs>
        <w:suppressAutoHyphens/>
        <w:spacing w:after="0" w:line="240" w:lineRule="auto"/>
        <w:contextualSpacing w:val="0"/>
        <w:jc w:val="both"/>
        <w:rPr>
          <w:rFonts w:ascii="Times New Roman" w:hAnsi="Times New Roman" w:cs="Times New Roman"/>
          <w:lang w:val="es-ES"/>
        </w:rPr>
      </w:pPr>
      <w:proofErr w:type="spellStart"/>
      <w:r w:rsidRPr="00A60830">
        <w:rPr>
          <w:rFonts w:ascii="Times New Roman" w:hAnsi="Times New Roman" w:cs="Times New Roman"/>
          <w:lang w:val="es-ES"/>
        </w:rPr>
        <w:t>Folosirea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materialelor</w:t>
      </w:r>
      <w:proofErr w:type="spellEnd"/>
      <w:r w:rsidRPr="00A60830">
        <w:rPr>
          <w:rFonts w:ascii="Times New Roman" w:hAnsi="Times New Roman" w:cs="Times New Roman"/>
          <w:lang w:val="es-ES"/>
        </w:rPr>
        <w:t xml:space="preserve"> ecologice </w:t>
      </w:r>
      <w:proofErr w:type="spellStart"/>
      <w:r w:rsidRPr="00A60830">
        <w:rPr>
          <w:rFonts w:ascii="Times New Roman" w:hAnsi="Times New Roman" w:cs="Times New Roman"/>
          <w:lang w:val="es-ES"/>
        </w:rPr>
        <w:t>pentru</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protecția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mediului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prin</w:t>
      </w:r>
      <w:proofErr w:type="spellEnd"/>
      <w:r w:rsidRPr="00A60830">
        <w:rPr>
          <w:rFonts w:ascii="Times New Roman" w:hAnsi="Times New Roman" w:cs="Times New Roman"/>
          <w:lang w:val="es-ES"/>
        </w:rPr>
        <w:t>:</w:t>
      </w:r>
    </w:p>
    <w:p w14:paraId="5DF5DB4C" w14:textId="77777777" w:rsidR="00810745" w:rsidRPr="00A60830" w:rsidRDefault="00810745" w:rsidP="00810745">
      <w:pPr>
        <w:tabs>
          <w:tab w:val="left" w:pos="142"/>
        </w:tabs>
        <w:spacing w:after="0" w:line="240" w:lineRule="auto"/>
        <w:ind w:left="720"/>
        <w:jc w:val="both"/>
        <w:rPr>
          <w:rFonts w:ascii="Times New Roman" w:hAnsi="Times New Roman" w:cs="Times New Roman"/>
          <w:szCs w:val="24"/>
          <w:lang w:val="es-ES"/>
        </w:rPr>
      </w:pPr>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alegerea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unor</w:t>
      </w:r>
      <w:proofErr w:type="spellEnd"/>
      <w:r w:rsidRPr="00A60830">
        <w:rPr>
          <w:rFonts w:ascii="Times New Roman" w:hAnsi="Times New Roman" w:cs="Times New Roman"/>
          <w:szCs w:val="24"/>
          <w:lang w:val="es-ES"/>
        </w:rPr>
        <w:t xml:space="preserve"> aparate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care sunt </w:t>
      </w:r>
      <w:proofErr w:type="spellStart"/>
      <w:r w:rsidRPr="00A60830">
        <w:rPr>
          <w:rFonts w:ascii="Times New Roman" w:hAnsi="Times New Roman" w:cs="Times New Roman"/>
          <w:szCs w:val="24"/>
          <w:lang w:val="es-ES"/>
        </w:rPr>
        <w:t>realizate</w:t>
      </w:r>
      <w:proofErr w:type="spellEnd"/>
      <w:r w:rsidRPr="00A60830">
        <w:rPr>
          <w:rFonts w:ascii="Times New Roman" w:hAnsi="Times New Roman" w:cs="Times New Roman"/>
          <w:szCs w:val="24"/>
          <w:lang w:val="es-ES"/>
        </w:rPr>
        <w:t xml:space="preserve"> din </w:t>
      </w:r>
      <w:proofErr w:type="spellStart"/>
      <w:r w:rsidRPr="00A60830">
        <w:rPr>
          <w:rFonts w:ascii="Times New Roman" w:hAnsi="Times New Roman" w:cs="Times New Roman"/>
          <w:szCs w:val="24"/>
          <w:lang w:val="es-ES"/>
        </w:rPr>
        <w:t>materiale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reciclabile</w:t>
      </w:r>
      <w:proofErr w:type="spellEnd"/>
      <w:r w:rsidRPr="00A60830">
        <w:rPr>
          <w:rFonts w:ascii="Times New Roman" w:hAnsi="Times New Roman" w:cs="Times New Roman"/>
          <w:szCs w:val="24"/>
          <w:lang w:val="es-ES"/>
        </w:rPr>
        <w:t xml:space="preserve">, ecologice, care </w:t>
      </w:r>
      <w:proofErr w:type="spellStart"/>
      <w:r w:rsidRPr="00A60830">
        <w:rPr>
          <w:rFonts w:ascii="Times New Roman" w:hAnsi="Times New Roman" w:cs="Times New Roman"/>
          <w:szCs w:val="24"/>
          <w:lang w:val="es-ES"/>
        </w:rPr>
        <w:t>respectă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regulile</w:t>
      </w:r>
      <w:proofErr w:type="spellEnd"/>
      <w:r w:rsidRPr="00A60830">
        <w:rPr>
          <w:rFonts w:ascii="Times New Roman" w:hAnsi="Times New Roman" w:cs="Times New Roman"/>
          <w:szCs w:val="24"/>
          <w:lang w:val="es-ES"/>
        </w:rPr>
        <w:t xml:space="preserve"> de conservare ale </w:t>
      </w:r>
      <w:proofErr w:type="spellStart"/>
      <w:r w:rsidRPr="00A60830">
        <w:rPr>
          <w:rFonts w:ascii="Times New Roman" w:hAnsi="Times New Roman" w:cs="Times New Roman"/>
          <w:szCs w:val="24"/>
          <w:lang w:val="es-ES"/>
        </w:rPr>
        <w:t>mediului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iar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plus </w:t>
      </w:r>
      <w:proofErr w:type="spellStart"/>
      <w:r w:rsidRPr="00A60830">
        <w:rPr>
          <w:rFonts w:ascii="Times New Roman" w:hAnsi="Times New Roman" w:cs="Times New Roman"/>
          <w:szCs w:val="24"/>
          <w:lang w:val="es-ES"/>
        </w:rPr>
        <w:t>posibilitatea</w:t>
      </w:r>
      <w:proofErr w:type="spellEnd"/>
      <w:r w:rsidRPr="00A60830">
        <w:rPr>
          <w:rFonts w:ascii="Times New Roman" w:hAnsi="Times New Roman" w:cs="Times New Roman"/>
          <w:szCs w:val="24"/>
          <w:lang w:val="es-ES"/>
        </w:rPr>
        <w:t xml:space="preserve"> de alimentare ale </w:t>
      </w:r>
      <w:proofErr w:type="spellStart"/>
      <w:r w:rsidRPr="00A60830">
        <w:rPr>
          <w:rFonts w:ascii="Times New Roman" w:hAnsi="Times New Roman" w:cs="Times New Roman"/>
          <w:szCs w:val="24"/>
          <w:lang w:val="es-ES"/>
        </w:rPr>
        <w:t>acestora</w:t>
      </w:r>
      <w:proofErr w:type="spellEnd"/>
      <w:r w:rsidRPr="00A60830">
        <w:rPr>
          <w:rFonts w:ascii="Times New Roman" w:hAnsi="Times New Roman" w:cs="Times New Roman"/>
          <w:szCs w:val="24"/>
          <w:lang w:val="es-ES"/>
        </w:rPr>
        <w:t xml:space="preserve"> din </w:t>
      </w:r>
      <w:proofErr w:type="spellStart"/>
      <w:r w:rsidRPr="00A60830">
        <w:rPr>
          <w:rFonts w:ascii="Times New Roman" w:hAnsi="Times New Roman" w:cs="Times New Roman"/>
          <w:szCs w:val="24"/>
          <w:lang w:val="es-ES"/>
        </w:rPr>
        <w:t>surse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energie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regenerabilă</w:t>
      </w:r>
      <w:proofErr w:type="spellEnd"/>
      <w:r w:rsidRPr="00A60830">
        <w:rPr>
          <w:rFonts w:ascii="Times New Roman" w:hAnsi="Times New Roman" w:cs="Times New Roman"/>
          <w:szCs w:val="24"/>
          <w:lang w:val="es-ES"/>
        </w:rPr>
        <w:t>;</w:t>
      </w:r>
    </w:p>
    <w:p w14:paraId="7A65C030" w14:textId="3BEAD61D" w:rsidR="00957A3A" w:rsidRPr="00A60830" w:rsidRDefault="00810745" w:rsidP="00810745">
      <w:pPr>
        <w:pStyle w:val="Listparagraf"/>
        <w:spacing w:line="240" w:lineRule="auto"/>
        <w:jc w:val="both"/>
        <w:rPr>
          <w:rFonts w:ascii="Times New Roman" w:hAnsi="Times New Roman" w:cs="Times New Roman"/>
          <w:bCs/>
        </w:rPr>
      </w:pPr>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realizarea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tuturor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echipamentelor</w:t>
      </w:r>
      <w:proofErr w:type="spellEnd"/>
      <w:r w:rsidRPr="00A60830">
        <w:rPr>
          <w:rFonts w:ascii="Times New Roman" w:hAnsi="Times New Roman" w:cs="Times New Roman"/>
          <w:szCs w:val="24"/>
          <w:lang w:val="es-ES"/>
        </w:rPr>
        <w:t xml:space="preserve"> aferente </w:t>
      </w:r>
      <w:proofErr w:type="spellStart"/>
      <w:r w:rsidRPr="00A60830">
        <w:rPr>
          <w:rFonts w:ascii="Times New Roman" w:hAnsi="Times New Roman" w:cs="Times New Roman"/>
          <w:szCs w:val="24"/>
          <w:lang w:val="es-ES"/>
        </w:rPr>
        <w:t>sistemului</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fi din </w:t>
      </w:r>
      <w:proofErr w:type="spellStart"/>
      <w:r w:rsidRPr="00A60830">
        <w:rPr>
          <w:rFonts w:ascii="Times New Roman" w:hAnsi="Times New Roman" w:cs="Times New Roman"/>
          <w:szCs w:val="24"/>
          <w:lang w:val="es-ES"/>
        </w:rPr>
        <w:t>materiale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reciclabile</w:t>
      </w:r>
      <w:proofErr w:type="spellEnd"/>
      <w:r w:rsidRPr="00A60830">
        <w:rPr>
          <w:rFonts w:ascii="Times New Roman" w:hAnsi="Times New Roman" w:cs="Times New Roman"/>
          <w:szCs w:val="24"/>
          <w:lang w:val="es-ES"/>
        </w:rPr>
        <w:t xml:space="preserve">, care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respecta </w:t>
      </w:r>
      <w:proofErr w:type="spellStart"/>
      <w:r w:rsidRPr="00A60830">
        <w:rPr>
          <w:rFonts w:ascii="Times New Roman" w:hAnsi="Times New Roman" w:cs="Times New Roman"/>
          <w:szCs w:val="24"/>
          <w:lang w:val="es-ES"/>
        </w:rPr>
        <w:t>normele</w:t>
      </w:r>
      <w:proofErr w:type="spellEnd"/>
      <w:r w:rsidRPr="00A60830">
        <w:rPr>
          <w:rFonts w:ascii="Times New Roman" w:hAnsi="Times New Roman" w:cs="Times New Roman"/>
          <w:szCs w:val="24"/>
          <w:lang w:val="es-ES"/>
        </w:rPr>
        <w:t xml:space="preserve"> de conservare a </w:t>
      </w:r>
      <w:proofErr w:type="spellStart"/>
      <w:r w:rsidRPr="00A60830">
        <w:rPr>
          <w:rFonts w:ascii="Times New Roman" w:hAnsi="Times New Roman" w:cs="Times New Roman"/>
          <w:szCs w:val="24"/>
          <w:lang w:val="es-ES"/>
        </w:rPr>
        <w:t>mediului</w:t>
      </w:r>
      <w:proofErr w:type="spellEnd"/>
      <w:r w:rsidRPr="00A60830">
        <w:rPr>
          <w:rFonts w:ascii="Times New Roman" w:hAnsi="Times New Roman" w:cs="Times New Roman"/>
          <w:szCs w:val="24"/>
          <w:lang w:val="es-ES"/>
        </w:rPr>
        <w:t>.</w:t>
      </w:r>
    </w:p>
    <w:bookmarkEnd w:id="6"/>
    <w:p w14:paraId="272A84B8" w14:textId="2C8AF7A3" w:rsidR="00D00502" w:rsidRPr="00A60830" w:rsidRDefault="00D00502" w:rsidP="00D00502">
      <w:pPr>
        <w:tabs>
          <w:tab w:val="left" w:pos="0"/>
        </w:tabs>
        <w:spacing w:after="0" w:line="240" w:lineRule="auto"/>
        <w:ind w:firstLine="446"/>
        <w:jc w:val="both"/>
        <w:rPr>
          <w:rFonts w:ascii="Times New Roman" w:hAnsi="Times New Roman" w:cs="Times New Roman"/>
          <w:bCs/>
        </w:rPr>
      </w:pPr>
    </w:p>
    <w:p w14:paraId="2FC00DFA" w14:textId="77777777" w:rsidR="00F31F2F" w:rsidRPr="00A60830" w:rsidRDefault="00F31F2F" w:rsidP="003A5D69">
      <w:pPr>
        <w:pStyle w:val="Titlu2"/>
        <w:rPr>
          <w:rFonts w:cs="Times New Roman"/>
        </w:rPr>
      </w:pPr>
      <w:bookmarkStart w:id="7" w:name="_Toc184822355"/>
      <w:r w:rsidRPr="00A60830">
        <w:rPr>
          <w:rFonts w:cs="Times New Roman"/>
        </w:rPr>
        <w:t>INFORMAȚII DESPRE CONTEXTUL CARE A DETERMINAT ACHIZIȚIONAREA SERVICIILOR DE PROIECTARE ȘI EXECUȚIE A LUCRĂRILOR</w:t>
      </w:r>
      <w:bookmarkEnd w:id="7"/>
    </w:p>
    <w:p w14:paraId="7E3796BC" w14:textId="5F332E69" w:rsidR="00011999" w:rsidRPr="00A60830" w:rsidRDefault="003D5A6C" w:rsidP="00011999">
      <w:pPr>
        <w:tabs>
          <w:tab w:val="left" w:pos="0"/>
        </w:tabs>
        <w:spacing w:after="0" w:line="240" w:lineRule="auto"/>
        <w:ind w:firstLine="450"/>
        <w:jc w:val="both"/>
        <w:rPr>
          <w:rFonts w:ascii="Times New Roman" w:hAnsi="Times New Roman" w:cs="Times New Roman"/>
        </w:rPr>
      </w:pPr>
      <w:proofErr w:type="spellStart"/>
      <w:r w:rsidRPr="00A60830">
        <w:rPr>
          <w:rFonts w:ascii="Times New Roman" w:hAnsi="Times New Roman" w:cs="Times New Roman"/>
        </w:rPr>
        <w:t>Re</w:t>
      </w:r>
      <w:r w:rsidR="000E5038" w:rsidRPr="00A60830">
        <w:rPr>
          <w:rFonts w:ascii="Times New Roman" w:hAnsi="Times New Roman" w:cs="Times New Roman"/>
        </w:rPr>
        <w:t>ț</w:t>
      </w:r>
      <w:r w:rsidRPr="00A60830">
        <w:rPr>
          <w:rFonts w:ascii="Times New Roman" w:hAnsi="Times New Roman" w:cs="Times New Roman"/>
        </w:rPr>
        <w:t>eaua</w:t>
      </w:r>
      <w:proofErr w:type="spellEnd"/>
      <w:r w:rsidRPr="00A60830">
        <w:rPr>
          <w:rFonts w:ascii="Times New Roman" w:hAnsi="Times New Roman" w:cs="Times New Roman"/>
        </w:rPr>
        <w:t xml:space="preserve"> de iluminat public </w:t>
      </w:r>
      <w:proofErr w:type="spellStart"/>
      <w:r w:rsidRPr="00A60830">
        <w:rPr>
          <w:rFonts w:ascii="Times New Roman" w:hAnsi="Times New Roman" w:cs="Times New Roman"/>
        </w:rPr>
        <w:t>stradal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LES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amplasat</w:t>
      </w:r>
      <w:r w:rsidR="000E5038" w:rsidRPr="00A60830">
        <w:rPr>
          <w:rFonts w:ascii="Times New Roman" w:hAnsi="Times New Roman" w:cs="Times New Roman"/>
        </w:rPr>
        <w:t>ă</w:t>
      </w:r>
      <w:proofErr w:type="spellEnd"/>
      <w:r w:rsidRPr="00A60830">
        <w:rPr>
          <w:rFonts w:ascii="Times New Roman" w:hAnsi="Times New Roman" w:cs="Times New Roman"/>
        </w:rPr>
        <w:t xml:space="preserve"> de-a </w:t>
      </w:r>
      <w:proofErr w:type="spellStart"/>
      <w:r w:rsidRPr="00A60830">
        <w:rPr>
          <w:rFonts w:ascii="Times New Roman" w:hAnsi="Times New Roman" w:cs="Times New Roman"/>
        </w:rPr>
        <w:t>lungul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drumurilor</w:t>
      </w:r>
      <w:proofErr w:type="spellEnd"/>
      <w:r w:rsidRPr="00A60830">
        <w:rPr>
          <w:rFonts w:ascii="Times New Roman" w:hAnsi="Times New Roman" w:cs="Times New Roman"/>
        </w:rPr>
        <w:t xml:space="preserve"> din </w:t>
      </w:r>
      <w:proofErr w:type="spellStart"/>
      <w:r w:rsidR="00B75BC8" w:rsidRPr="00A60830">
        <w:rPr>
          <w:rFonts w:ascii="Times New Roman" w:hAnsi="Times New Roman" w:cs="Times New Roman"/>
        </w:rPr>
        <w:t>comuna</w:t>
      </w:r>
      <w:proofErr w:type="spellEnd"/>
      <w:r w:rsidR="006E1BC1"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009F7262">
        <w:rPr>
          <w:rFonts w:ascii="Times New Roman" w:hAnsi="Times New Roman" w:cs="Times New Roman"/>
        </w:rPr>
        <w:t>.</w:t>
      </w:r>
    </w:p>
    <w:p w14:paraId="008635EB" w14:textId="5C528876" w:rsidR="000E5038" w:rsidRPr="00A60830" w:rsidRDefault="000E5038" w:rsidP="00011999">
      <w:pPr>
        <w:tabs>
          <w:tab w:val="left" w:pos="0"/>
        </w:tabs>
        <w:spacing w:after="0" w:line="240" w:lineRule="auto"/>
        <w:ind w:firstLine="450"/>
        <w:jc w:val="both"/>
        <w:rPr>
          <w:rFonts w:ascii="Times New Roman" w:hAnsi="Times New Roman" w:cs="Times New Roman"/>
          <w:bCs/>
        </w:rPr>
      </w:pPr>
      <w:r w:rsidRPr="00A60830">
        <w:rPr>
          <w:rFonts w:ascii="Times New Roman" w:hAnsi="Times New Roman" w:cs="Times New Roman"/>
          <w:bCs/>
        </w:rPr>
        <w:t xml:space="preserve">Toate </w:t>
      </w:r>
      <w:proofErr w:type="spellStart"/>
      <w:r w:rsidRPr="00A60830">
        <w:rPr>
          <w:rFonts w:ascii="Times New Roman" w:hAnsi="Times New Roman" w:cs="Times New Roman"/>
          <w:bCs/>
        </w:rPr>
        <w:t>aparatele</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stradal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existente</w:t>
      </w:r>
      <w:proofErr w:type="spellEnd"/>
      <w:r w:rsidRPr="00A60830">
        <w:rPr>
          <w:rFonts w:ascii="Times New Roman" w:hAnsi="Times New Roman" w:cs="Times New Roman"/>
          <w:bCs/>
        </w:rPr>
        <w:t xml:space="preserve"> sunt </w:t>
      </w:r>
      <w:proofErr w:type="spellStart"/>
      <w:r w:rsidRPr="00A60830">
        <w:rPr>
          <w:rFonts w:ascii="Times New Roman" w:hAnsi="Times New Roman" w:cs="Times New Roman"/>
          <w:bCs/>
        </w:rPr>
        <w:t>echipate</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surse</w:t>
      </w:r>
      <w:proofErr w:type="spellEnd"/>
      <w:r w:rsidRPr="00A60830">
        <w:rPr>
          <w:rFonts w:ascii="Times New Roman" w:hAnsi="Times New Roman" w:cs="Times New Roman"/>
          <w:bCs/>
        </w:rPr>
        <w:t xml:space="preserve"> LED de </w:t>
      </w:r>
      <w:proofErr w:type="spellStart"/>
      <w:r w:rsidRPr="00A60830">
        <w:rPr>
          <w:rFonts w:ascii="Times New Roman" w:hAnsi="Times New Roman" w:cs="Times New Roman"/>
          <w:bCs/>
        </w:rPr>
        <w:t>generație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veche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necorespunzătoare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unele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dintre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acestea</w:t>
      </w:r>
      <w:proofErr w:type="spellEnd"/>
      <w:r w:rsidRPr="00A60830">
        <w:rPr>
          <w:rFonts w:ascii="Times New Roman" w:hAnsi="Times New Roman" w:cs="Times New Roman"/>
          <w:bCs/>
        </w:rPr>
        <w:t xml:space="preserve"> sunt </w:t>
      </w:r>
      <w:proofErr w:type="spellStart"/>
      <w:r w:rsidRPr="00A60830">
        <w:rPr>
          <w:rFonts w:ascii="Times New Roman" w:hAnsi="Times New Roman" w:cs="Times New Roman"/>
          <w:bCs/>
        </w:rPr>
        <w:t>fără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dispersor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având</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dispersorul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mătuit</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reflectorul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distrus</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mătuit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având</w:t>
      </w:r>
      <w:proofErr w:type="spellEnd"/>
      <w:r w:rsidRPr="00A60830">
        <w:rPr>
          <w:rFonts w:ascii="Times New Roman" w:hAnsi="Times New Roman" w:cs="Times New Roman"/>
          <w:bCs/>
        </w:rPr>
        <w:t xml:space="preserve"> un grad de </w:t>
      </w:r>
      <w:proofErr w:type="spellStart"/>
      <w:r w:rsidRPr="00A60830">
        <w:rPr>
          <w:rFonts w:ascii="Times New Roman" w:hAnsi="Times New Roman" w:cs="Times New Roman"/>
          <w:bCs/>
        </w:rPr>
        <w:t>protectie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scăzut</w:t>
      </w:r>
      <w:proofErr w:type="spellEnd"/>
      <w:r w:rsidRPr="00A60830">
        <w:rPr>
          <w:rFonts w:ascii="Times New Roman" w:hAnsi="Times New Roman" w:cs="Times New Roman"/>
          <w:bCs/>
        </w:rPr>
        <w:t xml:space="preserve">. Ele trebuie </w:t>
      </w:r>
      <w:proofErr w:type="spellStart"/>
      <w:r w:rsidRPr="00A60830">
        <w:rPr>
          <w:rFonts w:ascii="Times New Roman" w:hAnsi="Times New Roman" w:cs="Times New Roman"/>
          <w:bCs/>
        </w:rPr>
        <w:t>înlocuite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urgență</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aparate</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corespunzătoare</w:t>
      </w:r>
      <w:proofErr w:type="spellEnd"/>
      <w:r w:rsidRPr="00A60830">
        <w:rPr>
          <w:rFonts w:ascii="Times New Roman" w:hAnsi="Times New Roman" w:cs="Times New Roman"/>
          <w:bCs/>
        </w:rPr>
        <w:t>.</w:t>
      </w:r>
    </w:p>
    <w:p w14:paraId="5193E7AF" w14:textId="4C0F72BA" w:rsidR="000E5038" w:rsidRPr="00A60830" w:rsidRDefault="000E5038" w:rsidP="000E5038">
      <w:pPr>
        <w:tabs>
          <w:tab w:val="left" w:pos="0"/>
        </w:tabs>
        <w:spacing w:after="0" w:line="240" w:lineRule="auto"/>
        <w:ind w:firstLine="450"/>
        <w:jc w:val="both"/>
        <w:rPr>
          <w:rFonts w:ascii="Times New Roman" w:hAnsi="Times New Roman" w:cs="Times New Roman"/>
          <w:bCs/>
        </w:rPr>
      </w:pPr>
      <w:proofErr w:type="spellStart"/>
      <w:r w:rsidRPr="00A60830">
        <w:rPr>
          <w:rFonts w:ascii="Times New Roman" w:hAnsi="Times New Roman" w:cs="Times New Roman"/>
          <w:bCs/>
        </w:rPr>
        <w:t>Punctele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aprindere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tablourile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electrice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aferente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iluminatului</w:t>
      </w:r>
      <w:proofErr w:type="spellEnd"/>
      <w:r w:rsidRPr="00A60830">
        <w:rPr>
          <w:rFonts w:ascii="Times New Roman" w:hAnsi="Times New Roman" w:cs="Times New Roman"/>
          <w:bCs/>
        </w:rPr>
        <w:t xml:space="preserve"> public sunt </w:t>
      </w:r>
      <w:proofErr w:type="spellStart"/>
      <w:r w:rsidRPr="00A60830">
        <w:rPr>
          <w:rFonts w:ascii="Times New Roman" w:hAnsi="Times New Roman" w:cs="Times New Roman"/>
          <w:bCs/>
        </w:rPr>
        <w:t>subdimensionate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supradimensionate</w:t>
      </w:r>
      <w:proofErr w:type="spellEnd"/>
      <w:r w:rsidRPr="00A60830">
        <w:rPr>
          <w:rFonts w:ascii="Times New Roman" w:hAnsi="Times New Roman" w:cs="Times New Roman"/>
          <w:bCs/>
        </w:rPr>
        <w:t xml:space="preserve">. Retțaua </w:t>
      </w:r>
      <w:proofErr w:type="spellStart"/>
      <w:r w:rsidRPr="00A60830">
        <w:rPr>
          <w:rFonts w:ascii="Times New Roman" w:hAnsi="Times New Roman" w:cs="Times New Roman"/>
          <w:bCs/>
        </w:rPr>
        <w:t>electrică</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distribuție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este</w:t>
      </w:r>
      <w:proofErr w:type="spellEnd"/>
      <w:r w:rsidRPr="00A60830">
        <w:rPr>
          <w:rFonts w:ascii="Times New Roman" w:hAnsi="Times New Roman" w:cs="Times New Roman"/>
          <w:bCs/>
        </w:rPr>
        <w:t xml:space="preserve"> de tip LES.</w:t>
      </w:r>
    </w:p>
    <w:p w14:paraId="06FAD9BE" w14:textId="62A50BF9" w:rsidR="000E5038" w:rsidRPr="00A60830" w:rsidRDefault="000E5038" w:rsidP="000E5038">
      <w:pPr>
        <w:tabs>
          <w:tab w:val="left" w:pos="0"/>
        </w:tabs>
        <w:spacing w:after="0" w:line="240" w:lineRule="auto"/>
        <w:ind w:firstLine="450"/>
        <w:jc w:val="both"/>
        <w:rPr>
          <w:rFonts w:ascii="Times New Roman" w:hAnsi="Times New Roman" w:cs="Times New Roman"/>
          <w:bCs/>
        </w:rPr>
      </w:pPr>
      <w:proofErr w:type="spellStart"/>
      <w:r w:rsidRPr="00A60830">
        <w:rPr>
          <w:rFonts w:ascii="Times New Roman" w:hAnsi="Times New Roman" w:cs="Times New Roman"/>
          <w:bCs/>
        </w:rPr>
        <w:t>Comanda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iluminatului</w:t>
      </w:r>
      <w:proofErr w:type="spellEnd"/>
      <w:r w:rsidRPr="00A60830">
        <w:rPr>
          <w:rFonts w:ascii="Times New Roman" w:hAnsi="Times New Roman" w:cs="Times New Roman"/>
          <w:bCs/>
        </w:rPr>
        <w:t xml:space="preserve"> public se </w:t>
      </w:r>
      <w:proofErr w:type="spellStart"/>
      <w:r w:rsidRPr="00A60830">
        <w:rPr>
          <w:rFonts w:ascii="Times New Roman" w:hAnsi="Times New Roman" w:cs="Times New Roman"/>
          <w:bCs/>
        </w:rPr>
        <w:t>realizează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prin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sistem</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mecanic</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fotocelulă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Sistemul</w:t>
      </w:r>
      <w:proofErr w:type="spellEnd"/>
      <w:r w:rsidRPr="00A60830">
        <w:rPr>
          <w:rFonts w:ascii="Times New Roman" w:hAnsi="Times New Roman" w:cs="Times New Roman"/>
          <w:bCs/>
        </w:rPr>
        <w:t xml:space="preserve"> de iluminat public nu </w:t>
      </w:r>
      <w:proofErr w:type="spellStart"/>
      <w:r w:rsidRPr="00A60830">
        <w:rPr>
          <w:rFonts w:ascii="Times New Roman" w:hAnsi="Times New Roman" w:cs="Times New Roman"/>
          <w:bCs/>
        </w:rPr>
        <w:t>conține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elemente</w:t>
      </w:r>
      <w:proofErr w:type="spellEnd"/>
      <w:r w:rsidRPr="00A60830">
        <w:rPr>
          <w:rFonts w:ascii="Times New Roman" w:hAnsi="Times New Roman" w:cs="Times New Roman"/>
          <w:bCs/>
        </w:rPr>
        <w:t xml:space="preserve"> care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permita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eficientizarea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economia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consumului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energie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electrică</w:t>
      </w:r>
      <w:proofErr w:type="spellEnd"/>
      <w:r w:rsidRPr="00A60830">
        <w:rPr>
          <w:rFonts w:ascii="Times New Roman" w:hAnsi="Times New Roman" w:cs="Times New Roman"/>
          <w:bCs/>
        </w:rPr>
        <w:t>.</w:t>
      </w:r>
    </w:p>
    <w:p w14:paraId="5BA9098F" w14:textId="65A78CB3" w:rsidR="000E5038" w:rsidRPr="00A60830" w:rsidRDefault="000E5038" w:rsidP="00011999">
      <w:pPr>
        <w:tabs>
          <w:tab w:val="left" w:pos="0"/>
        </w:tabs>
        <w:spacing w:after="0" w:line="240" w:lineRule="auto"/>
        <w:ind w:firstLine="450"/>
        <w:jc w:val="both"/>
        <w:rPr>
          <w:rFonts w:ascii="Times New Roman" w:hAnsi="Times New Roman" w:cs="Times New Roman"/>
          <w:bCs/>
        </w:rPr>
      </w:pPr>
      <w:proofErr w:type="spellStart"/>
      <w:r w:rsidRPr="00A60830">
        <w:rPr>
          <w:rFonts w:ascii="Times New Roman" w:hAnsi="Times New Roman" w:cs="Times New Roman"/>
          <w:bCs/>
        </w:rPr>
        <w:t>Având</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vedere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Directivele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Europene</w:t>
      </w:r>
      <w:proofErr w:type="spellEnd"/>
      <w:r w:rsidRPr="00A60830">
        <w:rPr>
          <w:rFonts w:ascii="Times New Roman" w:hAnsi="Times New Roman" w:cs="Times New Roman"/>
          <w:bCs/>
        </w:rPr>
        <w:t xml:space="preserve"> care </w:t>
      </w:r>
      <w:proofErr w:type="spellStart"/>
      <w:r w:rsidRPr="00A60830">
        <w:rPr>
          <w:rFonts w:ascii="Times New Roman" w:hAnsi="Times New Roman" w:cs="Times New Roman"/>
          <w:bCs/>
        </w:rPr>
        <w:t>prevăd</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înlocuirea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surselor</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descărcare</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inaltă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presiune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vapori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mercur</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surse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mai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eficiente</w:t>
      </w:r>
      <w:proofErr w:type="spellEnd"/>
      <w:r w:rsidRPr="00A60830">
        <w:rPr>
          <w:rFonts w:ascii="Times New Roman" w:hAnsi="Times New Roman" w:cs="Times New Roman"/>
          <w:bCs/>
        </w:rPr>
        <w:t xml:space="preserve">, precum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starea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aparatelor</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care se </w:t>
      </w:r>
      <w:proofErr w:type="spellStart"/>
      <w:r w:rsidRPr="00A60830">
        <w:rPr>
          <w:rFonts w:ascii="Times New Roman" w:hAnsi="Times New Roman" w:cs="Times New Roman"/>
          <w:bCs/>
        </w:rPr>
        <w:t>utilizează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aceste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surse</w:t>
      </w:r>
      <w:proofErr w:type="spellEnd"/>
      <w:r w:rsidRPr="00A60830">
        <w:rPr>
          <w:rFonts w:ascii="Times New Roman" w:hAnsi="Times New Roman" w:cs="Times New Roman"/>
          <w:bCs/>
        </w:rPr>
        <w:t xml:space="preserve">, se </w:t>
      </w:r>
      <w:proofErr w:type="spellStart"/>
      <w:r w:rsidRPr="00A60830">
        <w:rPr>
          <w:rFonts w:ascii="Times New Roman" w:hAnsi="Times New Roman" w:cs="Times New Roman"/>
          <w:bCs/>
        </w:rPr>
        <w:t>impune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înlocuirea</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prioritate</w:t>
      </w:r>
      <w:proofErr w:type="spellEnd"/>
      <w:r w:rsidRPr="00A60830">
        <w:rPr>
          <w:rFonts w:ascii="Times New Roman" w:hAnsi="Times New Roman" w:cs="Times New Roman"/>
          <w:bCs/>
        </w:rPr>
        <w:t xml:space="preserve"> </w:t>
      </w:r>
      <w:proofErr w:type="gramStart"/>
      <w:r w:rsidRPr="00A60830">
        <w:rPr>
          <w:rFonts w:ascii="Times New Roman" w:hAnsi="Times New Roman" w:cs="Times New Roman"/>
          <w:bCs/>
        </w:rPr>
        <w:t>a</w:t>
      </w:r>
      <w:proofErr w:type="gramEnd"/>
      <w:r w:rsidRPr="00A60830">
        <w:rPr>
          <w:rFonts w:ascii="Times New Roman" w:hAnsi="Times New Roman" w:cs="Times New Roman"/>
          <w:bCs/>
        </w:rPr>
        <w:t xml:space="preserve"> </w:t>
      </w:r>
      <w:proofErr w:type="spellStart"/>
      <w:r w:rsidRPr="00A60830">
        <w:rPr>
          <w:rFonts w:ascii="Times New Roman" w:hAnsi="Times New Roman" w:cs="Times New Roman"/>
          <w:bCs/>
        </w:rPr>
        <w:t>acestora</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aparate</w:t>
      </w:r>
      <w:proofErr w:type="spellEnd"/>
      <w:r w:rsidRPr="00A60830">
        <w:rPr>
          <w:rFonts w:ascii="Times New Roman" w:hAnsi="Times New Roman" w:cs="Times New Roman"/>
          <w:bCs/>
        </w:rPr>
        <w:t xml:space="preserve"> de iluminat cu </w:t>
      </w:r>
      <w:proofErr w:type="spellStart"/>
      <w:r w:rsidRPr="00A60830">
        <w:rPr>
          <w:rFonts w:ascii="Times New Roman" w:hAnsi="Times New Roman" w:cs="Times New Roman"/>
          <w:bCs/>
        </w:rPr>
        <w:t>performanțe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superioare</w:t>
      </w:r>
      <w:proofErr w:type="spellEnd"/>
      <w:r w:rsidRPr="00A60830">
        <w:rPr>
          <w:rFonts w:ascii="Times New Roman" w:hAnsi="Times New Roman" w:cs="Times New Roman"/>
          <w:bCs/>
        </w:rPr>
        <w:t>.</w:t>
      </w:r>
    </w:p>
    <w:p w14:paraId="24934E26" w14:textId="0D9FD4CE" w:rsidR="006338D2" w:rsidRPr="00A60830" w:rsidRDefault="008465D1" w:rsidP="003370EE">
      <w:pPr>
        <w:tabs>
          <w:tab w:val="left" w:pos="0"/>
        </w:tabs>
        <w:spacing w:after="0" w:line="240" w:lineRule="auto"/>
        <w:ind w:firstLine="284"/>
        <w:jc w:val="both"/>
        <w:rPr>
          <w:rFonts w:ascii="Times New Roman" w:hAnsi="Times New Roman" w:cs="Times New Roman"/>
        </w:rPr>
      </w:pPr>
      <w:r w:rsidRPr="00A60830">
        <w:rPr>
          <w:rFonts w:ascii="Times New Roman" w:hAnsi="Times New Roman" w:cs="Times New Roman"/>
        </w:rPr>
        <w:t xml:space="preserve">   </w:t>
      </w:r>
      <w:proofErr w:type="spellStart"/>
      <w:r w:rsidR="003370EE" w:rsidRPr="00A60830">
        <w:rPr>
          <w:rFonts w:ascii="Times New Roman" w:hAnsi="Times New Roman" w:cs="Times New Roman"/>
        </w:rPr>
        <w:t>Autoritatea</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contractantă</w:t>
      </w:r>
      <w:proofErr w:type="spellEnd"/>
      <w:r w:rsidR="003370EE" w:rsidRPr="00A60830">
        <w:rPr>
          <w:rFonts w:ascii="Times New Roman" w:hAnsi="Times New Roman" w:cs="Times New Roman"/>
        </w:rPr>
        <w:t xml:space="preserve"> a </w:t>
      </w:r>
      <w:proofErr w:type="spellStart"/>
      <w:r w:rsidR="003370EE" w:rsidRPr="00A60830">
        <w:rPr>
          <w:rFonts w:ascii="Times New Roman" w:hAnsi="Times New Roman" w:cs="Times New Roman"/>
        </w:rPr>
        <w:t>planificat</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finalizarea</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execuției</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lucrărilor</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în</w:t>
      </w:r>
      <w:proofErr w:type="spellEnd"/>
      <w:r w:rsidR="003370EE" w:rsidRPr="00A60830">
        <w:rPr>
          <w:rFonts w:ascii="Times New Roman" w:hAnsi="Times New Roman" w:cs="Times New Roman"/>
        </w:rPr>
        <w:t xml:space="preserve"> termen de </w:t>
      </w:r>
      <w:r w:rsidR="006E1BC1" w:rsidRPr="00A60830">
        <w:rPr>
          <w:rFonts w:ascii="Times New Roman" w:hAnsi="Times New Roman" w:cs="Times New Roman"/>
          <w:b/>
        </w:rPr>
        <w:t>12</w:t>
      </w:r>
      <w:r w:rsidR="003370EE" w:rsidRPr="00A60830">
        <w:rPr>
          <w:rFonts w:ascii="Times New Roman" w:hAnsi="Times New Roman" w:cs="Times New Roman"/>
          <w:b/>
        </w:rPr>
        <w:t xml:space="preserve"> </w:t>
      </w:r>
      <w:proofErr w:type="spellStart"/>
      <w:r w:rsidR="003370EE" w:rsidRPr="00A60830">
        <w:rPr>
          <w:rFonts w:ascii="Times New Roman" w:hAnsi="Times New Roman" w:cs="Times New Roman"/>
          <w:b/>
        </w:rPr>
        <w:t>luni</w:t>
      </w:r>
      <w:proofErr w:type="spellEnd"/>
      <w:r w:rsidR="003370EE" w:rsidRPr="00A60830">
        <w:rPr>
          <w:rFonts w:ascii="Times New Roman" w:hAnsi="Times New Roman" w:cs="Times New Roman"/>
        </w:rPr>
        <w:t xml:space="preserve"> de la </w:t>
      </w:r>
      <w:proofErr w:type="spellStart"/>
      <w:r w:rsidR="003370EE" w:rsidRPr="00A60830">
        <w:rPr>
          <w:rFonts w:ascii="Times New Roman" w:hAnsi="Times New Roman" w:cs="Times New Roman"/>
        </w:rPr>
        <w:t>emiterea</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ordinului</w:t>
      </w:r>
      <w:proofErr w:type="spellEnd"/>
      <w:r w:rsidR="003370EE" w:rsidRPr="00A60830">
        <w:rPr>
          <w:rFonts w:ascii="Times New Roman" w:hAnsi="Times New Roman" w:cs="Times New Roman"/>
        </w:rPr>
        <w:t xml:space="preserve"> de </w:t>
      </w:r>
      <w:proofErr w:type="spellStart"/>
      <w:r w:rsidR="003370EE" w:rsidRPr="00A60830">
        <w:rPr>
          <w:rFonts w:ascii="Times New Roman" w:hAnsi="Times New Roman" w:cs="Times New Roman"/>
        </w:rPr>
        <w:t>începere</w:t>
      </w:r>
      <w:proofErr w:type="spellEnd"/>
      <w:r w:rsidR="003370EE" w:rsidRPr="00A60830">
        <w:rPr>
          <w:rFonts w:ascii="Times New Roman" w:hAnsi="Times New Roman" w:cs="Times New Roman"/>
        </w:rPr>
        <w:t xml:space="preserve"> </w:t>
      </w:r>
      <w:proofErr w:type="gramStart"/>
      <w:r w:rsidR="003370EE" w:rsidRPr="00A60830">
        <w:rPr>
          <w:rFonts w:ascii="Times New Roman" w:hAnsi="Times New Roman" w:cs="Times New Roman"/>
        </w:rPr>
        <w:t>a</w:t>
      </w:r>
      <w:proofErr w:type="gram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execuției</w:t>
      </w:r>
      <w:proofErr w:type="spellEnd"/>
      <w:r w:rsidR="003370EE" w:rsidRPr="00A60830">
        <w:rPr>
          <w:rFonts w:ascii="Times New Roman" w:hAnsi="Times New Roman" w:cs="Times New Roman"/>
        </w:rPr>
        <w:t xml:space="preserve"> </w:t>
      </w:r>
      <w:proofErr w:type="spellStart"/>
      <w:r w:rsidR="003370EE" w:rsidRPr="00A60830">
        <w:rPr>
          <w:rFonts w:ascii="Times New Roman" w:hAnsi="Times New Roman" w:cs="Times New Roman"/>
        </w:rPr>
        <w:t>lucrărilor</w:t>
      </w:r>
      <w:proofErr w:type="spellEnd"/>
      <w:r w:rsidR="003370EE" w:rsidRPr="00A60830">
        <w:rPr>
          <w:rFonts w:ascii="Times New Roman" w:hAnsi="Times New Roman" w:cs="Times New Roman"/>
        </w:rPr>
        <w:t>.</w:t>
      </w:r>
      <w:r w:rsidR="007F3FD1" w:rsidRPr="00A60830">
        <w:rPr>
          <w:rFonts w:ascii="Times New Roman" w:hAnsi="Times New Roman" w:cs="Times New Roman"/>
        </w:rPr>
        <w:t xml:space="preserve"> </w:t>
      </w:r>
      <w:bookmarkStart w:id="8" w:name="_Hlk184816089"/>
      <w:r w:rsidR="007F3FD1" w:rsidRPr="00A60830">
        <w:rPr>
          <w:rFonts w:ascii="Times New Roman" w:eastAsia="Calibri" w:hAnsi="Times New Roman" w:cs="Times New Roman"/>
          <w:spacing w:val="-2"/>
          <w:szCs w:val="24"/>
          <w:lang w:val="ro-RO"/>
        </w:rPr>
        <w:t xml:space="preserve">Emiterea ordinului de începere </w:t>
      </w:r>
      <w:r w:rsidR="000E5038" w:rsidRPr="00A60830">
        <w:rPr>
          <w:rFonts w:ascii="Times New Roman" w:hAnsi="Times New Roman" w:cs="Times New Roman"/>
        </w:rPr>
        <w:t xml:space="preserve">a </w:t>
      </w:r>
      <w:proofErr w:type="spellStart"/>
      <w:r w:rsidR="000E5038" w:rsidRPr="00A60830">
        <w:rPr>
          <w:rFonts w:ascii="Times New Roman" w:hAnsi="Times New Roman" w:cs="Times New Roman"/>
        </w:rPr>
        <w:t>execuției</w:t>
      </w:r>
      <w:proofErr w:type="spellEnd"/>
      <w:r w:rsidR="000E5038" w:rsidRPr="00A60830">
        <w:rPr>
          <w:rFonts w:ascii="Times New Roman" w:hAnsi="Times New Roman" w:cs="Times New Roman"/>
        </w:rPr>
        <w:t xml:space="preserve"> </w:t>
      </w:r>
      <w:proofErr w:type="spellStart"/>
      <w:r w:rsidR="000E5038" w:rsidRPr="00A60830">
        <w:rPr>
          <w:rFonts w:ascii="Times New Roman" w:hAnsi="Times New Roman" w:cs="Times New Roman"/>
        </w:rPr>
        <w:t>lucrărilor</w:t>
      </w:r>
      <w:proofErr w:type="spellEnd"/>
      <w:r w:rsidR="000E5038" w:rsidRPr="00A60830">
        <w:rPr>
          <w:rFonts w:ascii="Times New Roman" w:eastAsia="Calibri" w:hAnsi="Times New Roman" w:cs="Times New Roman"/>
          <w:spacing w:val="-2"/>
          <w:szCs w:val="24"/>
          <w:lang w:val="ro-RO"/>
        </w:rPr>
        <w:t xml:space="preserve"> </w:t>
      </w:r>
      <w:r w:rsidR="007F3FD1" w:rsidRPr="00A60830">
        <w:rPr>
          <w:rFonts w:ascii="Times New Roman" w:eastAsia="Calibri" w:hAnsi="Times New Roman" w:cs="Times New Roman"/>
          <w:spacing w:val="-2"/>
          <w:szCs w:val="24"/>
          <w:lang w:val="ro-RO"/>
        </w:rPr>
        <w:t xml:space="preserve">va fi în termen de </w:t>
      </w:r>
      <w:r w:rsidR="006E1BC1" w:rsidRPr="00A60830">
        <w:rPr>
          <w:rFonts w:ascii="Times New Roman" w:eastAsia="Calibri" w:hAnsi="Times New Roman" w:cs="Times New Roman"/>
          <w:spacing w:val="-2"/>
          <w:szCs w:val="24"/>
          <w:lang w:val="ro-RO"/>
        </w:rPr>
        <w:t>1</w:t>
      </w:r>
      <w:r w:rsidR="007F3FD1" w:rsidRPr="00A60830">
        <w:rPr>
          <w:rFonts w:ascii="Times New Roman" w:eastAsia="Calibri" w:hAnsi="Times New Roman" w:cs="Times New Roman"/>
          <w:spacing w:val="-2"/>
          <w:szCs w:val="24"/>
          <w:lang w:val="ro-RO"/>
        </w:rPr>
        <w:t xml:space="preserve"> zi lucrătoare de la data constituirii garanției de bună execuție a contractului de achiziție publică.</w:t>
      </w:r>
      <w:bookmarkEnd w:id="8"/>
      <w:r w:rsidR="007F3FD1" w:rsidRPr="00A60830">
        <w:rPr>
          <w:rFonts w:ascii="Times New Roman" w:eastAsia="Calibri" w:hAnsi="Times New Roman" w:cs="Times New Roman"/>
          <w:spacing w:val="-2"/>
          <w:szCs w:val="24"/>
          <w:lang w:val="ro-RO"/>
        </w:rPr>
        <w:t xml:space="preserve"> </w:t>
      </w:r>
    </w:p>
    <w:p w14:paraId="4229D8F4" w14:textId="3A85B717" w:rsidR="009520B1" w:rsidRPr="00A60830" w:rsidRDefault="009520B1" w:rsidP="009520B1">
      <w:pPr>
        <w:tabs>
          <w:tab w:val="left" w:pos="0"/>
        </w:tabs>
        <w:spacing w:after="0" w:line="240" w:lineRule="auto"/>
        <w:ind w:firstLine="450"/>
        <w:jc w:val="both"/>
        <w:rPr>
          <w:rFonts w:ascii="Times New Roman" w:hAnsi="Times New Roman" w:cs="Times New Roman"/>
        </w:rPr>
      </w:pPr>
    </w:p>
    <w:p w14:paraId="5A74D79D" w14:textId="77777777" w:rsidR="009520B1" w:rsidRPr="00A60830" w:rsidRDefault="009520B1" w:rsidP="003A5D69">
      <w:pPr>
        <w:pStyle w:val="Titlu2"/>
        <w:rPr>
          <w:rFonts w:cs="Times New Roman"/>
        </w:rPr>
      </w:pPr>
      <w:bookmarkStart w:id="9" w:name="_Toc184822356"/>
      <w:r w:rsidRPr="00A60830">
        <w:rPr>
          <w:rFonts w:cs="Times New Roman"/>
        </w:rPr>
        <w:lastRenderedPageBreak/>
        <w:t>ALTE INIȚIATIVE/ CONTRACTE ASOCIATE CU ACEASTĂ ACHIZIȚIE</w:t>
      </w:r>
      <w:bookmarkEnd w:id="9"/>
    </w:p>
    <w:p w14:paraId="11B2344E" w14:textId="77777777" w:rsidR="009520B1" w:rsidRPr="00A60830" w:rsidRDefault="009520B1" w:rsidP="00C047DC">
      <w:pPr>
        <w:pStyle w:val="NoSpacing1"/>
        <w:ind w:firstLine="284"/>
        <w:jc w:val="both"/>
        <w:rPr>
          <w:rFonts w:ascii="Times New Roman" w:hAnsi="Times New Roman"/>
        </w:rPr>
      </w:pPr>
      <w:r w:rsidRPr="00A60830">
        <w:rPr>
          <w:rFonts w:ascii="Times New Roman" w:hAnsi="Times New Roman"/>
        </w:rPr>
        <w:t xml:space="preserve">Pentru </w:t>
      </w:r>
      <w:proofErr w:type="spellStart"/>
      <w:r w:rsidRPr="00A60830">
        <w:rPr>
          <w:rFonts w:ascii="Times New Roman" w:hAnsi="Times New Roman"/>
        </w:rPr>
        <w:t>realizarea</w:t>
      </w:r>
      <w:proofErr w:type="spellEnd"/>
      <w:r w:rsidRPr="00A60830">
        <w:rPr>
          <w:rFonts w:ascii="Times New Roman" w:hAnsi="Times New Roman"/>
        </w:rPr>
        <w:t xml:space="preserve"> </w:t>
      </w:r>
      <w:proofErr w:type="spellStart"/>
      <w:r w:rsidRPr="00A60830">
        <w:rPr>
          <w:rFonts w:ascii="Times New Roman" w:hAnsi="Times New Roman"/>
        </w:rPr>
        <w:t>obiectivului</w:t>
      </w:r>
      <w:proofErr w:type="spellEnd"/>
      <w:r w:rsidRPr="00A60830">
        <w:rPr>
          <w:rFonts w:ascii="Times New Roman" w:hAnsi="Times New Roman"/>
        </w:rPr>
        <w:t xml:space="preserve"> de </w:t>
      </w:r>
      <w:proofErr w:type="spellStart"/>
      <w:r w:rsidRPr="00A60830">
        <w:rPr>
          <w:rFonts w:ascii="Times New Roman" w:hAnsi="Times New Roman"/>
        </w:rPr>
        <w:t>investiții</w:t>
      </w:r>
      <w:proofErr w:type="spellEnd"/>
      <w:r w:rsidRPr="00A60830">
        <w:rPr>
          <w:rFonts w:ascii="Times New Roman" w:hAnsi="Times New Roman"/>
        </w:rPr>
        <w:t xml:space="preserve"> </w:t>
      </w:r>
      <w:proofErr w:type="spellStart"/>
      <w:r w:rsidRPr="00A60830">
        <w:rPr>
          <w:rFonts w:ascii="Times New Roman" w:hAnsi="Times New Roman"/>
        </w:rPr>
        <w:t>și</w:t>
      </w:r>
      <w:proofErr w:type="spellEnd"/>
      <w:r w:rsidRPr="00A60830">
        <w:rPr>
          <w:rFonts w:ascii="Times New Roman" w:hAnsi="Times New Roman"/>
        </w:rPr>
        <w:t xml:space="preserve"> </w:t>
      </w:r>
      <w:proofErr w:type="spellStart"/>
      <w:r w:rsidRPr="00A60830">
        <w:rPr>
          <w:rFonts w:ascii="Times New Roman" w:hAnsi="Times New Roman"/>
        </w:rPr>
        <w:t>punerea</w:t>
      </w:r>
      <w:proofErr w:type="spellEnd"/>
      <w:r w:rsidRPr="00A60830">
        <w:rPr>
          <w:rFonts w:ascii="Times New Roman" w:hAnsi="Times New Roman"/>
        </w:rPr>
        <w:t xml:space="preserve"> </w:t>
      </w:r>
      <w:proofErr w:type="spellStart"/>
      <w:r w:rsidRPr="00A60830">
        <w:rPr>
          <w:rFonts w:ascii="Times New Roman" w:hAnsi="Times New Roman"/>
        </w:rPr>
        <w:t>acestuia</w:t>
      </w:r>
      <w:proofErr w:type="spellEnd"/>
      <w:r w:rsidRPr="00A60830">
        <w:rPr>
          <w:rFonts w:ascii="Times New Roman" w:hAnsi="Times New Roman"/>
        </w:rPr>
        <w:t xml:space="preserve"> </w:t>
      </w:r>
      <w:proofErr w:type="spellStart"/>
      <w:r w:rsidRPr="00A60830">
        <w:rPr>
          <w:rFonts w:ascii="Times New Roman" w:hAnsi="Times New Roman"/>
        </w:rPr>
        <w:t>în</w:t>
      </w:r>
      <w:proofErr w:type="spellEnd"/>
      <w:r w:rsidRPr="00A60830">
        <w:rPr>
          <w:rFonts w:ascii="Times New Roman" w:hAnsi="Times New Roman"/>
        </w:rPr>
        <w:t xml:space="preserve"> </w:t>
      </w:r>
      <w:proofErr w:type="spellStart"/>
      <w:r w:rsidRPr="00A60830">
        <w:rPr>
          <w:rFonts w:ascii="Times New Roman" w:hAnsi="Times New Roman"/>
        </w:rPr>
        <w:t>funcțiune</w:t>
      </w:r>
      <w:proofErr w:type="spellEnd"/>
      <w:r w:rsidRPr="00A60830">
        <w:rPr>
          <w:rFonts w:ascii="Times New Roman" w:hAnsi="Times New Roman"/>
        </w:rPr>
        <w:t xml:space="preserve"> sunt </w:t>
      </w:r>
      <w:proofErr w:type="spellStart"/>
      <w:r w:rsidRPr="00A60830">
        <w:rPr>
          <w:rFonts w:ascii="Times New Roman" w:hAnsi="Times New Roman"/>
        </w:rPr>
        <w:t>planificate</w:t>
      </w:r>
      <w:proofErr w:type="spellEnd"/>
      <w:r w:rsidRPr="00A60830">
        <w:rPr>
          <w:rFonts w:ascii="Times New Roman" w:hAnsi="Times New Roman"/>
        </w:rPr>
        <w:t xml:space="preserve"> la </w:t>
      </w:r>
      <w:proofErr w:type="spellStart"/>
      <w:r w:rsidRPr="00A60830">
        <w:rPr>
          <w:rFonts w:ascii="Times New Roman" w:hAnsi="Times New Roman"/>
        </w:rPr>
        <w:t>nivelul</w:t>
      </w:r>
      <w:proofErr w:type="spellEnd"/>
      <w:r w:rsidRPr="00A60830">
        <w:rPr>
          <w:rFonts w:ascii="Times New Roman" w:hAnsi="Times New Roman"/>
        </w:rPr>
        <w:t xml:space="preserve"> </w:t>
      </w:r>
      <w:proofErr w:type="spellStart"/>
      <w:r w:rsidRPr="00A60830">
        <w:rPr>
          <w:rFonts w:ascii="Times New Roman" w:hAnsi="Times New Roman"/>
        </w:rPr>
        <w:t>autorității</w:t>
      </w:r>
      <w:proofErr w:type="spellEnd"/>
      <w:r w:rsidRPr="00A60830">
        <w:rPr>
          <w:rFonts w:ascii="Times New Roman" w:hAnsi="Times New Roman"/>
        </w:rPr>
        <w:t xml:space="preserve"> </w:t>
      </w:r>
      <w:proofErr w:type="spellStart"/>
      <w:r w:rsidRPr="00A60830">
        <w:rPr>
          <w:rFonts w:ascii="Times New Roman" w:hAnsi="Times New Roman"/>
        </w:rPr>
        <w:t>contractante</w:t>
      </w:r>
      <w:proofErr w:type="spellEnd"/>
      <w:r w:rsidRPr="00A60830">
        <w:rPr>
          <w:rFonts w:ascii="Times New Roman" w:hAnsi="Times New Roman"/>
        </w:rPr>
        <w:t xml:space="preserve"> </w:t>
      </w:r>
      <w:proofErr w:type="spellStart"/>
      <w:r w:rsidRPr="00A60830">
        <w:rPr>
          <w:rFonts w:ascii="Times New Roman" w:hAnsi="Times New Roman"/>
        </w:rPr>
        <w:t>derularea</w:t>
      </w:r>
      <w:proofErr w:type="spellEnd"/>
      <w:r w:rsidRPr="00A60830">
        <w:rPr>
          <w:rFonts w:ascii="Times New Roman" w:hAnsi="Times New Roman"/>
        </w:rPr>
        <w:t xml:space="preserve"> </w:t>
      </w:r>
      <w:proofErr w:type="spellStart"/>
      <w:r w:rsidRPr="00A60830">
        <w:rPr>
          <w:rFonts w:ascii="Times New Roman" w:hAnsi="Times New Roman"/>
        </w:rPr>
        <w:t>activităților</w:t>
      </w:r>
      <w:proofErr w:type="spellEnd"/>
      <w:r w:rsidRPr="00A60830">
        <w:rPr>
          <w:rFonts w:ascii="Times New Roman" w:hAnsi="Times New Roman"/>
        </w:rPr>
        <w:t xml:space="preserve"> </w:t>
      </w:r>
      <w:proofErr w:type="spellStart"/>
      <w:r w:rsidRPr="00A60830">
        <w:rPr>
          <w:rFonts w:ascii="Times New Roman" w:hAnsi="Times New Roman"/>
        </w:rPr>
        <w:t>și</w:t>
      </w:r>
      <w:proofErr w:type="spellEnd"/>
      <w:r w:rsidRPr="00A60830">
        <w:rPr>
          <w:rFonts w:ascii="Times New Roman" w:hAnsi="Times New Roman"/>
        </w:rPr>
        <w:t xml:space="preserve"> </w:t>
      </w:r>
      <w:proofErr w:type="spellStart"/>
      <w:r w:rsidRPr="00A60830">
        <w:rPr>
          <w:rFonts w:ascii="Times New Roman" w:hAnsi="Times New Roman"/>
        </w:rPr>
        <w:t>inițiativelor</w:t>
      </w:r>
      <w:proofErr w:type="spellEnd"/>
      <w:r w:rsidRPr="00A60830">
        <w:rPr>
          <w:rFonts w:ascii="Times New Roman" w:hAnsi="Times New Roman"/>
        </w:rPr>
        <w:t xml:space="preserve"> </w:t>
      </w:r>
      <w:proofErr w:type="spellStart"/>
      <w:r w:rsidRPr="00A60830">
        <w:rPr>
          <w:rFonts w:ascii="Times New Roman" w:hAnsi="Times New Roman"/>
        </w:rPr>
        <w:t>incluse</w:t>
      </w:r>
      <w:proofErr w:type="spellEnd"/>
      <w:r w:rsidRPr="00A60830">
        <w:rPr>
          <w:rFonts w:ascii="Times New Roman" w:hAnsi="Times New Roman"/>
        </w:rPr>
        <w:t xml:space="preserve"> </w:t>
      </w:r>
      <w:proofErr w:type="spellStart"/>
      <w:r w:rsidRPr="00A60830">
        <w:rPr>
          <w:rFonts w:ascii="Times New Roman" w:hAnsi="Times New Roman"/>
        </w:rPr>
        <w:t>în</w:t>
      </w:r>
      <w:proofErr w:type="spellEnd"/>
      <w:r w:rsidRPr="00A60830">
        <w:rPr>
          <w:rFonts w:ascii="Times New Roman" w:hAnsi="Times New Roman"/>
        </w:rPr>
        <w:t xml:space="preserve"> </w:t>
      </w:r>
      <w:proofErr w:type="spellStart"/>
      <w:r w:rsidRPr="00A60830">
        <w:rPr>
          <w:rFonts w:ascii="Times New Roman" w:hAnsi="Times New Roman"/>
        </w:rPr>
        <w:t>tabelul</w:t>
      </w:r>
      <w:proofErr w:type="spellEnd"/>
      <w:r w:rsidRPr="00A60830">
        <w:rPr>
          <w:rFonts w:ascii="Times New Roman" w:hAnsi="Times New Roman"/>
        </w:rPr>
        <w:t xml:space="preserve"> de </w:t>
      </w:r>
      <w:proofErr w:type="spellStart"/>
      <w:r w:rsidRPr="00A60830">
        <w:rPr>
          <w:rFonts w:ascii="Times New Roman" w:hAnsi="Times New Roman"/>
        </w:rPr>
        <w:t>mai</w:t>
      </w:r>
      <w:proofErr w:type="spellEnd"/>
      <w:r w:rsidRPr="00A60830">
        <w:rPr>
          <w:rFonts w:ascii="Times New Roman" w:hAnsi="Times New Roman"/>
        </w:rPr>
        <w:t xml:space="preserve"> </w:t>
      </w:r>
      <w:proofErr w:type="spellStart"/>
      <w:r w:rsidRPr="00A60830">
        <w:rPr>
          <w:rFonts w:ascii="Times New Roman" w:hAnsi="Times New Roman"/>
        </w:rPr>
        <w:t>jos</w:t>
      </w:r>
      <w:proofErr w:type="spellEnd"/>
      <w:r w:rsidRPr="00A60830">
        <w:rPr>
          <w:rFonts w:ascii="Times New Roman" w:hAnsi="Times New Roman"/>
        </w:rPr>
        <w:t>:</w:t>
      </w:r>
    </w:p>
    <w:p w14:paraId="27272273" w14:textId="23616A4C" w:rsidR="00C90884" w:rsidRPr="00A60830" w:rsidRDefault="00C90884" w:rsidP="008D74FA">
      <w:pPr>
        <w:pStyle w:val="NoSpacing1"/>
        <w:jc w:val="both"/>
        <w:rPr>
          <w:rFonts w:ascii="Times New Roman" w:hAnsi="Times New Roman"/>
        </w:rPr>
      </w:pPr>
    </w:p>
    <w:p w14:paraId="7C8D5299" w14:textId="71C8FF10" w:rsidR="009520B1" w:rsidRPr="00A60830" w:rsidRDefault="00AE4E4F" w:rsidP="00AE4E4F">
      <w:pPr>
        <w:spacing w:after="0" w:line="240" w:lineRule="auto"/>
        <w:rPr>
          <w:rFonts w:ascii="Times New Roman" w:hAnsi="Times New Roman" w:cs="Times New Roman"/>
        </w:rPr>
      </w:pP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r>
      <w:r w:rsidRPr="00A60830">
        <w:rPr>
          <w:rFonts w:ascii="Times New Roman" w:hAnsi="Times New Roman" w:cs="Times New Roman"/>
          <w:b/>
        </w:rPr>
        <w:tab/>
        <w:t xml:space="preserve">                    </w:t>
      </w:r>
      <w:proofErr w:type="spellStart"/>
      <w:r w:rsidRPr="00A60830">
        <w:rPr>
          <w:rFonts w:ascii="Times New Roman" w:hAnsi="Times New Roman" w:cs="Times New Roman"/>
        </w:rPr>
        <w:t>Tabelul</w:t>
      </w:r>
      <w:proofErr w:type="spellEnd"/>
      <w:r w:rsidRPr="00A60830">
        <w:rPr>
          <w:rFonts w:ascii="Times New Roman" w:hAnsi="Times New Roman" w:cs="Times New Roman"/>
        </w:rPr>
        <w:t xml:space="preserve"> nr. 1</w:t>
      </w:r>
    </w:p>
    <w:tbl>
      <w:tblPr>
        <w:tblStyle w:val="TabelgrilLuminos1"/>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87"/>
        <w:gridCol w:w="2880"/>
        <w:gridCol w:w="3180"/>
      </w:tblGrid>
      <w:tr w:rsidR="003370EE" w:rsidRPr="00A60830" w14:paraId="1F3B3EF0" w14:textId="77777777" w:rsidTr="00D86B72">
        <w:tc>
          <w:tcPr>
            <w:tcW w:w="3687" w:type="dxa"/>
            <w:vAlign w:val="center"/>
          </w:tcPr>
          <w:p w14:paraId="4BAD6F0A" w14:textId="77777777" w:rsidR="003370EE" w:rsidRPr="00A60830" w:rsidRDefault="003370EE" w:rsidP="002954CB">
            <w:pPr>
              <w:pStyle w:val="NoSpacing1"/>
              <w:jc w:val="center"/>
              <w:rPr>
                <w:rFonts w:ascii="Times New Roman" w:hAnsi="Times New Roman"/>
                <w:b/>
                <w:bCs/>
                <w:sz w:val="22"/>
                <w:szCs w:val="22"/>
                <w:shd w:val="clear" w:color="auto" w:fill="FFFFFF" w:themeFill="background1"/>
                <w:lang w:val="ro-RO"/>
              </w:rPr>
            </w:pPr>
            <w:r w:rsidRPr="00A60830">
              <w:rPr>
                <w:rFonts w:ascii="Times New Roman" w:hAnsi="Times New Roman"/>
                <w:b/>
                <w:bCs/>
                <w:sz w:val="22"/>
                <w:szCs w:val="22"/>
                <w:shd w:val="clear" w:color="auto" w:fill="FFFFFF" w:themeFill="background1"/>
                <w:lang w:val="ro-RO"/>
              </w:rPr>
              <w:t>Activitate/ inițiativă</w:t>
            </w:r>
          </w:p>
        </w:tc>
        <w:tc>
          <w:tcPr>
            <w:tcW w:w="2880" w:type="dxa"/>
            <w:vAlign w:val="center"/>
          </w:tcPr>
          <w:p w14:paraId="5789A594" w14:textId="77777777" w:rsidR="003370EE" w:rsidRPr="00A60830" w:rsidRDefault="003370EE" w:rsidP="002954CB">
            <w:pPr>
              <w:pStyle w:val="NoSpacing1"/>
              <w:jc w:val="center"/>
              <w:rPr>
                <w:rFonts w:ascii="Times New Roman" w:hAnsi="Times New Roman"/>
                <w:b/>
                <w:bCs/>
                <w:sz w:val="22"/>
                <w:szCs w:val="22"/>
                <w:shd w:val="clear" w:color="auto" w:fill="FFFFFF" w:themeFill="background1"/>
                <w:lang w:val="ro-RO"/>
              </w:rPr>
            </w:pPr>
            <w:r w:rsidRPr="00A60830">
              <w:rPr>
                <w:rFonts w:ascii="Times New Roman" w:hAnsi="Times New Roman"/>
                <w:b/>
                <w:bCs/>
                <w:sz w:val="22"/>
                <w:szCs w:val="22"/>
                <w:shd w:val="clear" w:color="auto" w:fill="FFFFFF" w:themeFill="background1"/>
                <w:lang w:val="ro-RO"/>
              </w:rPr>
              <w:t>Intervalul de timp planificat pentru realizarea activităților</w:t>
            </w:r>
          </w:p>
        </w:tc>
        <w:tc>
          <w:tcPr>
            <w:tcW w:w="3180" w:type="dxa"/>
            <w:vAlign w:val="center"/>
          </w:tcPr>
          <w:p w14:paraId="56A1FB87" w14:textId="77777777" w:rsidR="003370EE" w:rsidRPr="00A60830" w:rsidRDefault="003370EE" w:rsidP="002954CB">
            <w:pPr>
              <w:pStyle w:val="NoSpacing1"/>
              <w:jc w:val="center"/>
              <w:rPr>
                <w:rFonts w:ascii="Times New Roman" w:hAnsi="Times New Roman"/>
                <w:b/>
                <w:bCs/>
                <w:sz w:val="22"/>
                <w:szCs w:val="22"/>
                <w:shd w:val="clear" w:color="auto" w:fill="FFFFFF" w:themeFill="background1"/>
                <w:lang w:val="ro-RO"/>
              </w:rPr>
            </w:pPr>
            <w:r w:rsidRPr="00A60830">
              <w:rPr>
                <w:rFonts w:ascii="Times New Roman" w:hAnsi="Times New Roman"/>
                <w:b/>
                <w:bCs/>
                <w:sz w:val="22"/>
                <w:szCs w:val="22"/>
                <w:shd w:val="clear" w:color="auto" w:fill="FFFFFF" w:themeFill="background1"/>
                <w:lang w:val="ro-RO"/>
              </w:rPr>
              <w:t>Rezultate anticipate</w:t>
            </w:r>
          </w:p>
        </w:tc>
      </w:tr>
      <w:tr w:rsidR="008465D1" w:rsidRPr="00A60830" w14:paraId="341385BA" w14:textId="77777777" w:rsidTr="00D86B72">
        <w:tc>
          <w:tcPr>
            <w:tcW w:w="3687" w:type="dxa"/>
            <w:vAlign w:val="center"/>
          </w:tcPr>
          <w:p w14:paraId="6709926B" w14:textId="77777777" w:rsidR="008465D1" w:rsidRPr="00A60830" w:rsidRDefault="008465D1" w:rsidP="00A7168F">
            <w:pPr>
              <w:pStyle w:val="NoSpacing1"/>
              <w:jc w:val="both"/>
              <w:rPr>
                <w:rFonts w:ascii="Times New Roman" w:hAnsi="Times New Roman"/>
                <w:sz w:val="22"/>
                <w:szCs w:val="22"/>
                <w:shd w:val="clear" w:color="auto" w:fill="FFFFFF" w:themeFill="background1"/>
                <w:lang w:val="ro-RO"/>
              </w:rPr>
            </w:pPr>
            <w:r w:rsidRPr="00A60830">
              <w:rPr>
                <w:rFonts w:ascii="Times New Roman" w:hAnsi="Times New Roman"/>
                <w:sz w:val="22"/>
                <w:szCs w:val="22"/>
                <w:shd w:val="clear" w:color="auto" w:fill="FFFFFF" w:themeFill="background1"/>
                <w:lang w:val="ro-RO"/>
              </w:rPr>
              <w:t>Execuția lucrărilor și asigurarea accesului la servicii conexe (asistență tehnică, supervizare)</w:t>
            </w:r>
          </w:p>
        </w:tc>
        <w:tc>
          <w:tcPr>
            <w:tcW w:w="2880" w:type="dxa"/>
            <w:vAlign w:val="center"/>
          </w:tcPr>
          <w:p w14:paraId="7ACD76CE" w14:textId="77777777" w:rsidR="007A7F24" w:rsidRPr="00A60830" w:rsidRDefault="007A7F24" w:rsidP="007A7F24">
            <w:pPr>
              <w:pStyle w:val="NoSpacing1"/>
              <w:jc w:val="center"/>
              <w:rPr>
                <w:rFonts w:ascii="Times New Roman" w:hAnsi="Times New Roman"/>
                <w:iCs/>
                <w:sz w:val="22"/>
                <w:szCs w:val="22"/>
                <w:shd w:val="clear" w:color="auto" w:fill="FFFFFF" w:themeFill="background1"/>
                <w:lang w:val="ro-RO"/>
              </w:rPr>
            </w:pPr>
          </w:p>
          <w:p w14:paraId="4007121A" w14:textId="048F8CAC" w:rsidR="008465D1" w:rsidRPr="00A60830" w:rsidRDefault="006E1BC1" w:rsidP="007A7F24">
            <w:pPr>
              <w:pStyle w:val="NoSpacing1"/>
              <w:jc w:val="center"/>
              <w:rPr>
                <w:rFonts w:ascii="Times New Roman" w:hAnsi="Times New Roman"/>
                <w:sz w:val="22"/>
                <w:szCs w:val="22"/>
                <w:shd w:val="clear" w:color="auto" w:fill="FFFFFF" w:themeFill="background1"/>
                <w:lang w:val="ro-RO"/>
              </w:rPr>
            </w:pPr>
            <w:r w:rsidRPr="00A60830">
              <w:rPr>
                <w:rFonts w:ascii="Times New Roman" w:hAnsi="Times New Roman"/>
                <w:iCs/>
                <w:sz w:val="22"/>
                <w:szCs w:val="22"/>
                <w:shd w:val="clear" w:color="auto" w:fill="FFFFFF" w:themeFill="background1"/>
                <w:lang w:val="ro-RO"/>
              </w:rPr>
              <w:t>11</w:t>
            </w:r>
            <w:r w:rsidR="008465D1" w:rsidRPr="00A60830">
              <w:rPr>
                <w:rFonts w:ascii="Times New Roman" w:hAnsi="Times New Roman"/>
                <w:iCs/>
                <w:sz w:val="22"/>
                <w:szCs w:val="22"/>
                <w:shd w:val="clear" w:color="auto" w:fill="FFFFFF" w:themeFill="background1"/>
                <w:lang w:val="ro-RO"/>
              </w:rPr>
              <w:t xml:space="preserve"> luni</w:t>
            </w:r>
          </w:p>
          <w:p w14:paraId="754311CC" w14:textId="5B1EF089" w:rsidR="008465D1" w:rsidRPr="00A60830" w:rsidRDefault="008465D1" w:rsidP="007A7F24">
            <w:pPr>
              <w:pStyle w:val="NoSpacing1"/>
              <w:jc w:val="center"/>
              <w:rPr>
                <w:rFonts w:ascii="Times New Roman" w:hAnsi="Times New Roman"/>
                <w:sz w:val="22"/>
                <w:szCs w:val="22"/>
                <w:shd w:val="clear" w:color="auto" w:fill="FFFFFF" w:themeFill="background1"/>
                <w:lang w:val="ro-RO"/>
              </w:rPr>
            </w:pPr>
          </w:p>
        </w:tc>
        <w:tc>
          <w:tcPr>
            <w:tcW w:w="3180" w:type="dxa"/>
            <w:vAlign w:val="center"/>
          </w:tcPr>
          <w:p w14:paraId="290EB3C6" w14:textId="77777777" w:rsidR="008465D1" w:rsidRPr="00A60830" w:rsidRDefault="008465D1" w:rsidP="00A7168F">
            <w:pPr>
              <w:pStyle w:val="NoSpacing1"/>
              <w:jc w:val="both"/>
              <w:rPr>
                <w:rFonts w:ascii="Times New Roman" w:hAnsi="Times New Roman"/>
                <w:sz w:val="22"/>
                <w:szCs w:val="22"/>
                <w:shd w:val="clear" w:color="auto" w:fill="FFFFFF" w:themeFill="background1"/>
                <w:lang w:val="ro-RO"/>
              </w:rPr>
            </w:pPr>
            <w:r w:rsidRPr="00A60830">
              <w:rPr>
                <w:rFonts w:ascii="Times New Roman" w:hAnsi="Times New Roman"/>
                <w:sz w:val="22"/>
                <w:szCs w:val="22"/>
                <w:shd w:val="clear" w:color="auto" w:fill="FFFFFF" w:themeFill="background1"/>
                <w:lang w:val="ro-RO"/>
              </w:rPr>
              <w:t>Documentația tehnică pusă în operă</w:t>
            </w:r>
          </w:p>
        </w:tc>
      </w:tr>
      <w:tr w:rsidR="008465D1" w:rsidRPr="00A60830" w14:paraId="4EE3663B" w14:textId="77777777" w:rsidTr="00D86B72">
        <w:tc>
          <w:tcPr>
            <w:tcW w:w="3687" w:type="dxa"/>
            <w:vAlign w:val="center"/>
          </w:tcPr>
          <w:p w14:paraId="7A75CC11" w14:textId="5714764B" w:rsidR="008465D1" w:rsidRPr="00A60830" w:rsidRDefault="008465D1" w:rsidP="00A7168F">
            <w:pPr>
              <w:pStyle w:val="NoSpacing1"/>
              <w:jc w:val="both"/>
              <w:rPr>
                <w:rFonts w:ascii="Times New Roman" w:hAnsi="Times New Roman"/>
                <w:strike/>
                <w:sz w:val="22"/>
                <w:szCs w:val="22"/>
                <w:shd w:val="clear" w:color="auto" w:fill="FFFFFF" w:themeFill="background1"/>
                <w:lang w:val="ro-RO"/>
              </w:rPr>
            </w:pPr>
            <w:r w:rsidRPr="00A60830">
              <w:rPr>
                <w:rFonts w:ascii="Times New Roman" w:hAnsi="Times New Roman"/>
                <w:sz w:val="22"/>
                <w:szCs w:val="22"/>
                <w:shd w:val="clear" w:color="auto" w:fill="FFFFFF" w:themeFill="background1"/>
                <w:lang w:val="ro-RO"/>
              </w:rPr>
              <w:t>Recep</w:t>
            </w:r>
            <w:r w:rsidR="000E5038" w:rsidRPr="00A60830">
              <w:rPr>
                <w:rFonts w:ascii="Times New Roman" w:hAnsi="Times New Roman"/>
                <w:sz w:val="22"/>
                <w:szCs w:val="22"/>
                <w:shd w:val="clear" w:color="auto" w:fill="FFFFFF" w:themeFill="background1"/>
                <w:lang w:val="ro-RO"/>
              </w:rPr>
              <w:t>ț</w:t>
            </w:r>
            <w:r w:rsidRPr="00A60830">
              <w:rPr>
                <w:rFonts w:ascii="Times New Roman" w:hAnsi="Times New Roman"/>
                <w:sz w:val="22"/>
                <w:szCs w:val="22"/>
                <w:shd w:val="clear" w:color="auto" w:fill="FFFFFF" w:themeFill="background1"/>
                <w:lang w:val="ro-RO"/>
              </w:rPr>
              <w:t>ia lucr</w:t>
            </w:r>
            <w:r w:rsidR="000E5038" w:rsidRPr="00A60830">
              <w:rPr>
                <w:rFonts w:ascii="Times New Roman" w:hAnsi="Times New Roman"/>
                <w:sz w:val="22"/>
                <w:szCs w:val="22"/>
                <w:shd w:val="clear" w:color="auto" w:fill="FFFFFF" w:themeFill="background1"/>
                <w:lang w:val="ro-RO"/>
              </w:rPr>
              <w:t>ă</w:t>
            </w:r>
            <w:r w:rsidRPr="00A60830">
              <w:rPr>
                <w:rFonts w:ascii="Times New Roman" w:hAnsi="Times New Roman"/>
                <w:sz w:val="22"/>
                <w:szCs w:val="22"/>
                <w:shd w:val="clear" w:color="auto" w:fill="FFFFFF" w:themeFill="background1"/>
                <w:lang w:val="ro-RO"/>
              </w:rPr>
              <w:t>rilor</w:t>
            </w:r>
          </w:p>
        </w:tc>
        <w:tc>
          <w:tcPr>
            <w:tcW w:w="2880" w:type="dxa"/>
            <w:vAlign w:val="center"/>
          </w:tcPr>
          <w:p w14:paraId="1422992C" w14:textId="2F2A4773" w:rsidR="008465D1" w:rsidRPr="00A60830" w:rsidRDefault="006E1BC1" w:rsidP="007A7F24">
            <w:pPr>
              <w:pStyle w:val="NoSpacing1"/>
              <w:jc w:val="center"/>
              <w:rPr>
                <w:rFonts w:ascii="Times New Roman" w:hAnsi="Times New Roman"/>
                <w:sz w:val="22"/>
                <w:szCs w:val="22"/>
                <w:shd w:val="clear" w:color="auto" w:fill="FFFFFF" w:themeFill="background1"/>
                <w:lang w:val="ro-RO"/>
              </w:rPr>
            </w:pPr>
            <w:r w:rsidRPr="00A60830">
              <w:rPr>
                <w:rFonts w:ascii="Times New Roman" w:hAnsi="Times New Roman"/>
                <w:sz w:val="22"/>
                <w:szCs w:val="22"/>
                <w:shd w:val="clear" w:color="auto" w:fill="FFFFFF" w:themeFill="background1"/>
                <w:lang w:val="ro-RO"/>
              </w:rPr>
              <w:t>1</w:t>
            </w:r>
            <w:r w:rsidR="007A7F24" w:rsidRPr="00A60830">
              <w:rPr>
                <w:rFonts w:ascii="Times New Roman" w:hAnsi="Times New Roman"/>
                <w:sz w:val="22"/>
                <w:szCs w:val="22"/>
                <w:shd w:val="clear" w:color="auto" w:fill="FFFFFF" w:themeFill="background1"/>
                <w:lang w:val="ro-RO"/>
              </w:rPr>
              <w:t xml:space="preserve"> luni</w:t>
            </w:r>
          </w:p>
        </w:tc>
        <w:tc>
          <w:tcPr>
            <w:tcW w:w="3180" w:type="dxa"/>
            <w:vAlign w:val="center"/>
          </w:tcPr>
          <w:p w14:paraId="0E5ADD2B" w14:textId="77777777" w:rsidR="008465D1" w:rsidRPr="00A60830" w:rsidRDefault="008465D1" w:rsidP="00A7168F">
            <w:pPr>
              <w:pStyle w:val="NoSpacing1"/>
              <w:jc w:val="both"/>
              <w:rPr>
                <w:rFonts w:ascii="Times New Roman" w:hAnsi="Times New Roman"/>
                <w:sz w:val="22"/>
                <w:szCs w:val="22"/>
                <w:shd w:val="clear" w:color="auto" w:fill="FFFFFF" w:themeFill="background1"/>
                <w:lang w:val="ro-RO"/>
              </w:rPr>
            </w:pPr>
            <w:r w:rsidRPr="00A60830">
              <w:rPr>
                <w:rFonts w:ascii="Times New Roman" w:hAnsi="Times New Roman"/>
                <w:sz w:val="22"/>
                <w:szCs w:val="22"/>
                <w:shd w:val="clear" w:color="auto" w:fill="FFFFFF" w:themeFill="background1"/>
                <w:lang w:val="ro-RO"/>
              </w:rPr>
              <w:t>Obiectivul de investiții utilizat conform destinației stabilite</w:t>
            </w:r>
          </w:p>
        </w:tc>
      </w:tr>
    </w:tbl>
    <w:p w14:paraId="5D71E523" w14:textId="546DFA15" w:rsidR="003370EE" w:rsidRPr="00A60830" w:rsidRDefault="003370EE" w:rsidP="00AE4E4F">
      <w:pPr>
        <w:spacing w:after="0" w:line="240" w:lineRule="auto"/>
        <w:rPr>
          <w:rFonts w:ascii="Times New Roman" w:hAnsi="Times New Roman" w:cs="Times New Roman"/>
        </w:rPr>
      </w:pPr>
    </w:p>
    <w:p w14:paraId="74EEEBFE" w14:textId="0F569F0F" w:rsidR="000E002F" w:rsidRPr="00A60830" w:rsidRDefault="001923FA" w:rsidP="003A5D69">
      <w:pPr>
        <w:pStyle w:val="Titlu2"/>
        <w:rPr>
          <w:rFonts w:cs="Times New Roman"/>
        </w:rPr>
      </w:pPr>
      <w:bookmarkStart w:id="10" w:name="_Toc184822357"/>
      <w:r w:rsidRPr="00A60830">
        <w:rPr>
          <w:rFonts w:cs="Times New Roman"/>
        </w:rPr>
        <w:t>FACTORI INTERESAȚI ȘI ROLUL ACESTORA</w:t>
      </w:r>
      <w:bookmarkEnd w:id="10"/>
    </w:p>
    <w:p w14:paraId="0CE077CC" w14:textId="1FA61358" w:rsidR="00AF0EE9" w:rsidRPr="00A60830" w:rsidRDefault="00D1405C" w:rsidP="00C047DC">
      <w:pPr>
        <w:ind w:firstLine="284"/>
        <w:jc w:val="both"/>
        <w:rPr>
          <w:rFonts w:ascii="Times New Roman" w:hAnsi="Times New Roman" w:cs="Times New Roman"/>
          <w:bCs/>
        </w:rPr>
      </w:pPr>
      <w:proofErr w:type="spellStart"/>
      <w:r w:rsidRPr="00A60830">
        <w:rPr>
          <w:rFonts w:ascii="Times New Roman" w:hAnsi="Times New Roman" w:cs="Times New Roman"/>
          <w:bCs/>
        </w:rPr>
        <w:t>Următorii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factori</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interesaţi</w:t>
      </w:r>
      <w:proofErr w:type="spellEnd"/>
      <w:r w:rsidR="00AF0EE9" w:rsidRPr="00A60830">
        <w:rPr>
          <w:rFonts w:ascii="Times New Roman" w:hAnsi="Times New Roman" w:cs="Times New Roman"/>
          <w:bCs/>
        </w:rPr>
        <w:t xml:space="preserve"> trebuie </w:t>
      </w:r>
      <w:proofErr w:type="spellStart"/>
      <w:r w:rsidR="00AF0EE9" w:rsidRPr="00A60830">
        <w:rPr>
          <w:rFonts w:ascii="Times New Roman" w:hAnsi="Times New Roman" w:cs="Times New Roman"/>
          <w:bCs/>
        </w:rPr>
        <w:t>consultaţi</w:t>
      </w:r>
      <w:proofErr w:type="spellEnd"/>
      <w:r w:rsidR="00AF0EE9" w:rsidRPr="00A60830">
        <w:rPr>
          <w:rFonts w:ascii="Times New Roman" w:hAnsi="Times New Roman" w:cs="Times New Roman"/>
          <w:bCs/>
        </w:rPr>
        <w:t xml:space="preserve"> pe </w:t>
      </w:r>
      <w:proofErr w:type="spellStart"/>
      <w:r w:rsidR="00AF0EE9" w:rsidRPr="00A60830">
        <w:rPr>
          <w:rFonts w:ascii="Times New Roman" w:hAnsi="Times New Roman" w:cs="Times New Roman"/>
          <w:bCs/>
        </w:rPr>
        <w:t>perioada</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derulării</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Contractului</w:t>
      </w:r>
      <w:proofErr w:type="spellEnd"/>
      <w:r w:rsidR="00AF0EE9" w:rsidRPr="00A60830">
        <w:rPr>
          <w:rFonts w:ascii="Times New Roman" w:hAnsi="Times New Roman" w:cs="Times New Roman"/>
          <w:bCs/>
        </w:rPr>
        <w:t xml:space="preserve"> la </w:t>
      </w:r>
      <w:proofErr w:type="spellStart"/>
      <w:r w:rsidR="00AF0EE9" w:rsidRPr="00A60830">
        <w:rPr>
          <w:rFonts w:ascii="Times New Roman" w:hAnsi="Times New Roman" w:cs="Times New Roman"/>
          <w:bCs/>
        </w:rPr>
        <w:t>momentul</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finalizării</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fiecărei</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activităţi</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în</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vederea</w:t>
      </w:r>
      <w:proofErr w:type="spellEnd"/>
      <w:r w:rsidR="00AF0EE9" w:rsidRPr="00A60830">
        <w:rPr>
          <w:rFonts w:ascii="Times New Roman" w:hAnsi="Times New Roman" w:cs="Times New Roman"/>
          <w:bCs/>
        </w:rPr>
        <w:t xml:space="preserve"> </w:t>
      </w:r>
      <w:proofErr w:type="spellStart"/>
      <w:r w:rsidR="00AF0EE9" w:rsidRPr="00A60830">
        <w:rPr>
          <w:rFonts w:ascii="Times New Roman" w:hAnsi="Times New Roman" w:cs="Times New Roman"/>
          <w:bCs/>
        </w:rPr>
        <w:t>obţinerii</w:t>
      </w:r>
      <w:proofErr w:type="spellEnd"/>
      <w:r w:rsidR="00AF0EE9" w:rsidRPr="00A60830">
        <w:rPr>
          <w:rFonts w:ascii="Times New Roman" w:hAnsi="Times New Roman" w:cs="Times New Roman"/>
          <w:bCs/>
        </w:rPr>
        <w:t xml:space="preserve"> acceptării rezultatelor solicitate:</w:t>
      </w:r>
    </w:p>
    <w:p w14:paraId="1A607ECA" w14:textId="45B577AA" w:rsidR="00AF0EE9" w:rsidRPr="00A60830" w:rsidRDefault="00AF0EE9" w:rsidP="00AF0EE9">
      <w:pPr>
        <w:spacing w:after="0" w:line="240" w:lineRule="auto"/>
        <w:rPr>
          <w:rFonts w:ascii="Times New Roman" w:hAnsi="Times New Roman" w:cs="Times New Roman"/>
          <w:bCs/>
        </w:rPr>
      </w:pPr>
      <w:r w:rsidRPr="00A60830">
        <w:rPr>
          <w:rFonts w:ascii="Times New Roman" w:hAnsi="Times New Roman" w:cs="Times New Roman"/>
        </w:rPr>
        <w:t xml:space="preserve">                                                                                                                                                       </w:t>
      </w:r>
      <w:proofErr w:type="spellStart"/>
      <w:r w:rsidRPr="00A60830">
        <w:rPr>
          <w:rFonts w:ascii="Times New Roman" w:hAnsi="Times New Roman" w:cs="Times New Roman"/>
        </w:rPr>
        <w:t>Tabelul</w:t>
      </w:r>
      <w:proofErr w:type="spellEnd"/>
      <w:r w:rsidRPr="00A60830">
        <w:rPr>
          <w:rFonts w:ascii="Times New Roman" w:hAnsi="Times New Roman" w:cs="Times New Roman"/>
        </w:rPr>
        <w:t xml:space="preserve"> nr. </w:t>
      </w:r>
      <w:r w:rsidR="00884EAE" w:rsidRPr="00A60830">
        <w:rPr>
          <w:rFonts w:ascii="Times New Roman" w:hAnsi="Times New Roman" w:cs="Times New Roman"/>
        </w:rPr>
        <w:t>2</w:t>
      </w:r>
    </w:p>
    <w:tbl>
      <w:tblPr>
        <w:tblStyle w:val="Tabelgril"/>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1"/>
        <w:gridCol w:w="5025"/>
      </w:tblGrid>
      <w:tr w:rsidR="00AF0EE9" w:rsidRPr="00A60830" w14:paraId="72FF69AA" w14:textId="77777777" w:rsidTr="00254BA5">
        <w:tc>
          <w:tcPr>
            <w:tcW w:w="4581" w:type="dxa"/>
          </w:tcPr>
          <w:p w14:paraId="02ECCF46" w14:textId="77777777" w:rsidR="00AF0EE9" w:rsidRPr="00A60830" w:rsidRDefault="00AF0EE9" w:rsidP="00AF0EE9">
            <w:pPr>
              <w:jc w:val="center"/>
              <w:rPr>
                <w:rFonts w:ascii="Times New Roman" w:hAnsi="Times New Roman" w:cs="Times New Roman"/>
                <w:b/>
                <w:lang w:val="ro-RO"/>
              </w:rPr>
            </w:pPr>
            <w:r w:rsidRPr="00A60830">
              <w:rPr>
                <w:rFonts w:ascii="Times New Roman" w:hAnsi="Times New Roman" w:cs="Times New Roman"/>
                <w:b/>
                <w:lang w:val="ro-RO"/>
              </w:rPr>
              <w:t>Factor interesat</w:t>
            </w:r>
          </w:p>
        </w:tc>
        <w:tc>
          <w:tcPr>
            <w:tcW w:w="5025" w:type="dxa"/>
          </w:tcPr>
          <w:p w14:paraId="51D85345" w14:textId="77777777" w:rsidR="00AF0EE9" w:rsidRPr="00A60830" w:rsidRDefault="00AF0EE9" w:rsidP="00AF0EE9">
            <w:pPr>
              <w:jc w:val="center"/>
              <w:rPr>
                <w:rFonts w:ascii="Times New Roman" w:hAnsi="Times New Roman" w:cs="Times New Roman"/>
                <w:b/>
                <w:lang w:val="ro-RO"/>
              </w:rPr>
            </w:pPr>
            <w:r w:rsidRPr="00A60830">
              <w:rPr>
                <w:rFonts w:ascii="Times New Roman" w:hAnsi="Times New Roman" w:cs="Times New Roman"/>
                <w:b/>
                <w:lang w:val="ro-RO"/>
              </w:rPr>
              <w:t>Aşteptări</w:t>
            </w:r>
          </w:p>
        </w:tc>
      </w:tr>
      <w:tr w:rsidR="00AF0EE9" w:rsidRPr="00A60830" w14:paraId="322C2F5D" w14:textId="77777777" w:rsidTr="00254BA5">
        <w:tc>
          <w:tcPr>
            <w:tcW w:w="4581" w:type="dxa"/>
            <w:vAlign w:val="center"/>
          </w:tcPr>
          <w:p w14:paraId="4B85894E" w14:textId="6DC9D1A3" w:rsidR="00AF0EE9" w:rsidRPr="00A60830" w:rsidRDefault="00011999" w:rsidP="00AF0EE9">
            <w:pPr>
              <w:jc w:val="both"/>
              <w:rPr>
                <w:rFonts w:ascii="Times New Roman" w:hAnsi="Times New Roman" w:cs="Times New Roman"/>
                <w:lang w:val="ro-RO"/>
              </w:rPr>
            </w:pPr>
            <w:r w:rsidRPr="00A60830">
              <w:rPr>
                <w:rFonts w:ascii="Times New Roman" w:hAnsi="Times New Roman" w:cs="Times New Roman"/>
                <w:shd w:val="clear" w:color="auto" w:fill="FFFFFF" w:themeFill="background1"/>
                <w:lang w:val="ro-RO"/>
              </w:rPr>
              <w:t xml:space="preserve">Primăria </w:t>
            </w:r>
            <w:proofErr w:type="spellStart"/>
            <w:r w:rsidR="00B75BC8" w:rsidRPr="00A60830">
              <w:rPr>
                <w:rFonts w:ascii="Times New Roman" w:hAnsi="Times New Roman" w:cs="Times New Roman"/>
                <w:shd w:val="clear" w:color="auto" w:fill="FFFFFF" w:themeFill="background1"/>
              </w:rPr>
              <w:t>comunei</w:t>
            </w:r>
            <w:proofErr w:type="spellEnd"/>
            <w:r w:rsidR="006E1BC1" w:rsidRPr="00A60830">
              <w:rPr>
                <w:rFonts w:ascii="Times New Roman" w:hAnsi="Times New Roman" w:cs="Times New Roman"/>
                <w:shd w:val="clear" w:color="auto" w:fill="FFFFFF" w:themeFill="background1"/>
              </w:rPr>
              <w:t xml:space="preserve"> </w:t>
            </w:r>
            <w:proofErr w:type="spellStart"/>
            <w:r w:rsidR="009F7262">
              <w:rPr>
                <w:rFonts w:ascii="Times New Roman" w:hAnsi="Times New Roman" w:cs="Times New Roman"/>
                <w:shd w:val="clear" w:color="auto" w:fill="FFFFFF" w:themeFill="background1"/>
              </w:rPr>
              <w:t>Jidvei</w:t>
            </w:r>
            <w:proofErr w:type="spellEnd"/>
            <w:r w:rsidR="00AF0EE9" w:rsidRPr="00A60830">
              <w:rPr>
                <w:rFonts w:ascii="Times New Roman" w:hAnsi="Times New Roman" w:cs="Times New Roman"/>
                <w:shd w:val="clear" w:color="auto" w:fill="FFFFFF" w:themeFill="background1"/>
                <w:lang w:val="ro-RO"/>
              </w:rPr>
              <w:t xml:space="preserve"> </w:t>
            </w:r>
            <w:r w:rsidR="00AF0EE9" w:rsidRPr="00A60830">
              <w:rPr>
                <w:rFonts w:ascii="Times New Roman" w:hAnsi="Times New Roman" w:cs="Times New Roman"/>
                <w:lang w:val="ro-RO"/>
              </w:rPr>
              <w:t>- în calitate de autoritate care emite documentul ce permite autorizarea executării lucrărilor de construire</w:t>
            </w:r>
          </w:p>
        </w:tc>
        <w:tc>
          <w:tcPr>
            <w:tcW w:w="5025" w:type="dxa"/>
            <w:vAlign w:val="center"/>
          </w:tcPr>
          <w:p w14:paraId="5CF15A90" w14:textId="77777777" w:rsidR="00AF0EE9" w:rsidRPr="00A60830" w:rsidRDefault="00AF0EE9" w:rsidP="00AF0EE9">
            <w:pPr>
              <w:jc w:val="both"/>
              <w:rPr>
                <w:rFonts w:ascii="Times New Roman" w:hAnsi="Times New Roman" w:cs="Times New Roman"/>
                <w:lang w:val="ro-RO"/>
              </w:rPr>
            </w:pPr>
            <w:r w:rsidRPr="00A60830">
              <w:rPr>
                <w:rFonts w:ascii="Times New Roman" w:hAnsi="Times New Roman" w:cs="Times New Roman"/>
                <w:lang w:val="ro-RO"/>
              </w:rPr>
              <w:t>Prezentarea tuturor documentelor solicitate prin cererea pentru emiterea autorizaţiei de construire</w:t>
            </w:r>
          </w:p>
        </w:tc>
      </w:tr>
    </w:tbl>
    <w:p w14:paraId="0E00F548" w14:textId="77777777" w:rsidR="000E5038" w:rsidRPr="00A60830" w:rsidRDefault="000E5038" w:rsidP="000E5038">
      <w:pPr>
        <w:pStyle w:val="Titlu1"/>
        <w:numPr>
          <w:ilvl w:val="0"/>
          <w:numId w:val="0"/>
        </w:numPr>
        <w:rPr>
          <w:rFonts w:cs="Times New Roman"/>
        </w:rPr>
      </w:pPr>
    </w:p>
    <w:p w14:paraId="626B7981" w14:textId="0FAF75BE" w:rsidR="00557156" w:rsidRPr="00A60830" w:rsidRDefault="00557156" w:rsidP="000E5038">
      <w:pPr>
        <w:pStyle w:val="Titlu1"/>
        <w:rPr>
          <w:rFonts w:cs="Times New Roman"/>
        </w:rPr>
      </w:pPr>
      <w:bookmarkStart w:id="11" w:name="_Toc184822358"/>
      <w:r w:rsidRPr="00A60830">
        <w:rPr>
          <w:rFonts w:cs="Times New Roman"/>
        </w:rPr>
        <w:t>INFORMAȚII PRIVIND ACTIVITĂȚILE SOLICITATE PRIN PREZENTUL CAIET DE SARCINI</w:t>
      </w:r>
      <w:bookmarkEnd w:id="11"/>
    </w:p>
    <w:p w14:paraId="22386401" w14:textId="77777777" w:rsidR="00385985" w:rsidRPr="00A60830" w:rsidRDefault="00385985" w:rsidP="003A5D69">
      <w:pPr>
        <w:pStyle w:val="Titlu2"/>
        <w:rPr>
          <w:rFonts w:cs="Times New Roman"/>
        </w:rPr>
      </w:pPr>
      <w:bookmarkStart w:id="12" w:name="_Toc184822359"/>
      <w:r w:rsidRPr="00A60830">
        <w:rPr>
          <w:rFonts w:cs="Times New Roman"/>
          <w:color w:val="000000" w:themeColor="text1"/>
        </w:rPr>
        <w:t xml:space="preserve">DESCRIEREA </w:t>
      </w:r>
      <w:r w:rsidRPr="00A60830">
        <w:rPr>
          <w:rFonts w:cs="Times New Roman"/>
        </w:rPr>
        <w:t>SITUAȚIEI ACTUALE LA NIVELUL AUTORITĂȚII CONTRACTANTE</w:t>
      </w:r>
      <w:bookmarkEnd w:id="12"/>
    </w:p>
    <w:p w14:paraId="7A48739A" w14:textId="6A36C2FA" w:rsidR="003370EE" w:rsidRPr="00A60830" w:rsidRDefault="00E4639E" w:rsidP="003370EE">
      <w:pPr>
        <w:tabs>
          <w:tab w:val="left" w:pos="1080"/>
        </w:tabs>
        <w:spacing w:after="0" w:line="240" w:lineRule="auto"/>
        <w:ind w:firstLine="630"/>
        <w:jc w:val="both"/>
        <w:rPr>
          <w:rFonts w:ascii="Times New Roman" w:hAnsi="Times New Roman" w:cs="Times New Roman"/>
        </w:rPr>
      </w:pPr>
      <w:proofErr w:type="spellStart"/>
      <w:r w:rsidRPr="00A60830">
        <w:rPr>
          <w:rFonts w:ascii="Times New Roman" w:hAnsi="Times New Roman" w:cs="Times New Roman"/>
        </w:rPr>
        <w:t>Analizând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situația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iluminatului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stradal</w:t>
      </w:r>
      <w:proofErr w:type="spellEnd"/>
      <w:r w:rsidRPr="00A60830">
        <w:rPr>
          <w:rFonts w:ascii="Times New Roman" w:hAnsi="Times New Roman" w:cs="Times New Roman"/>
        </w:rPr>
        <w:t xml:space="preserve"> </w:t>
      </w:r>
      <w:r w:rsidR="007365CE" w:rsidRPr="00A60830">
        <w:rPr>
          <w:rFonts w:ascii="Times New Roman" w:hAnsi="Times New Roman" w:cs="Times New Roman"/>
        </w:rPr>
        <w:t xml:space="preserve">existent </w:t>
      </w:r>
      <w:r w:rsidRPr="00A60830">
        <w:rPr>
          <w:rFonts w:ascii="Times New Roman" w:hAnsi="Times New Roman" w:cs="Times New Roman"/>
        </w:rPr>
        <w:t xml:space="preserve">la </w:t>
      </w:r>
      <w:proofErr w:type="spellStart"/>
      <w:r w:rsidRPr="00A60830">
        <w:rPr>
          <w:rFonts w:ascii="Times New Roman" w:hAnsi="Times New Roman" w:cs="Times New Roman"/>
        </w:rPr>
        <w:t>nivelul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obiectivului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investiții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stabilit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00B75BC8" w:rsidRPr="00A60830">
        <w:rPr>
          <w:rFonts w:ascii="Times New Roman" w:hAnsi="Times New Roman" w:cs="Times New Roman"/>
        </w:rPr>
        <w:t>comuna</w:t>
      </w:r>
      <w:proofErr w:type="spellEnd"/>
      <w:r w:rsidR="009F7262">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județul</w:t>
      </w:r>
      <w:proofErr w:type="spellEnd"/>
      <w:r w:rsidR="006E1BC1" w:rsidRPr="00A60830">
        <w:rPr>
          <w:rFonts w:ascii="Times New Roman" w:hAnsi="Times New Roman" w:cs="Times New Roman"/>
        </w:rPr>
        <w:t xml:space="preserve"> </w:t>
      </w:r>
      <w:r w:rsidR="009F7262">
        <w:rPr>
          <w:rFonts w:ascii="Times New Roman" w:hAnsi="Times New Roman" w:cs="Times New Roman"/>
        </w:rPr>
        <w:t>Alba</w:t>
      </w:r>
      <w:r w:rsidR="00354412" w:rsidRPr="00A60830">
        <w:rPr>
          <w:rFonts w:ascii="Times New Roman" w:hAnsi="Times New Roman" w:cs="Times New Roman"/>
        </w:rPr>
        <w:t xml:space="preserve"> </w:t>
      </w:r>
      <w:r w:rsidRPr="00A60830">
        <w:rPr>
          <w:rFonts w:ascii="Times New Roman" w:hAnsi="Times New Roman" w:cs="Times New Roman"/>
        </w:rPr>
        <w:t xml:space="preserve">, </w:t>
      </w:r>
      <w:proofErr w:type="spellStart"/>
      <w:r w:rsidRPr="00A60830">
        <w:rPr>
          <w:rFonts w:ascii="Times New Roman" w:hAnsi="Times New Roman" w:cs="Times New Roman"/>
        </w:rPr>
        <w:t>alcătuit</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componentele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principale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corpuri</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număr</w:t>
      </w:r>
      <w:proofErr w:type="spellEnd"/>
      <w:r w:rsidRPr="00A60830">
        <w:rPr>
          <w:rFonts w:ascii="Times New Roman" w:hAnsi="Times New Roman" w:cs="Times New Roman"/>
        </w:rPr>
        <w:t xml:space="preserve"> de </w:t>
      </w:r>
      <w:r w:rsidR="009F7262">
        <w:rPr>
          <w:rFonts w:ascii="Times New Roman" w:hAnsi="Times New Roman" w:cs="Times New Roman"/>
        </w:rPr>
        <w:t>462</w:t>
      </w:r>
      <w:r w:rsidRPr="00A60830">
        <w:rPr>
          <w:rFonts w:ascii="Times New Roman" w:hAnsi="Times New Roman" w:cs="Times New Roman"/>
        </w:rPr>
        <w:t xml:space="preserve"> </w:t>
      </w:r>
      <w:proofErr w:type="spellStart"/>
      <w:r w:rsidRPr="00A60830">
        <w:rPr>
          <w:rFonts w:ascii="Times New Roman" w:hAnsi="Times New Roman" w:cs="Times New Roman"/>
        </w:rPr>
        <w:t>bucăți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un  </w:t>
      </w:r>
      <w:proofErr w:type="spellStart"/>
      <w:r w:rsidRPr="00A60830">
        <w:rPr>
          <w:rFonts w:ascii="Times New Roman" w:hAnsi="Times New Roman" w:cs="Times New Roman"/>
        </w:rPr>
        <w:t>număr</w:t>
      </w:r>
      <w:proofErr w:type="spellEnd"/>
      <w:r w:rsidRPr="00A60830">
        <w:rPr>
          <w:rFonts w:ascii="Times New Roman" w:hAnsi="Times New Roman" w:cs="Times New Roman"/>
        </w:rPr>
        <w:t xml:space="preserve"> de </w:t>
      </w:r>
      <w:r w:rsidR="009F7262">
        <w:rPr>
          <w:rFonts w:ascii="Times New Roman" w:hAnsi="Times New Roman" w:cs="Times New Roman"/>
        </w:rPr>
        <w:t>462</w:t>
      </w:r>
      <w:r w:rsidRPr="00A60830">
        <w:rPr>
          <w:rFonts w:ascii="Times New Roman" w:hAnsi="Times New Roman" w:cs="Times New Roman"/>
        </w:rPr>
        <w:t xml:space="preserve"> de </w:t>
      </w:r>
      <w:proofErr w:type="spellStart"/>
      <w:r w:rsidRPr="00A60830">
        <w:rPr>
          <w:rFonts w:ascii="Times New Roman" w:hAnsi="Times New Roman" w:cs="Times New Roman"/>
        </w:rPr>
        <w:t>stâlpi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constată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faptul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iluminatul</w:t>
      </w:r>
      <w:proofErr w:type="spellEnd"/>
      <w:r w:rsidRPr="00A60830">
        <w:rPr>
          <w:rFonts w:ascii="Times New Roman" w:hAnsi="Times New Roman" w:cs="Times New Roman"/>
        </w:rPr>
        <w:t xml:space="preserve"> public nu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corespunzător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accesul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populației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serviciul</w:t>
      </w:r>
      <w:proofErr w:type="spellEnd"/>
      <w:r w:rsidRPr="00A60830">
        <w:rPr>
          <w:rFonts w:ascii="Times New Roman" w:hAnsi="Times New Roman" w:cs="Times New Roman"/>
        </w:rPr>
        <w:t xml:space="preserve"> de iluminat public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considerat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discriminatoriu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relativ</w:t>
      </w:r>
      <w:proofErr w:type="spellEnd"/>
      <w:r w:rsidRPr="00A60830">
        <w:rPr>
          <w:rFonts w:ascii="Times New Roman" w:hAnsi="Times New Roman" w:cs="Times New Roman"/>
        </w:rPr>
        <w:t xml:space="preserve"> mare,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iluminatului</w:t>
      </w:r>
      <w:proofErr w:type="spellEnd"/>
      <w:r w:rsidRPr="00A60830">
        <w:rPr>
          <w:rFonts w:ascii="Times New Roman" w:hAnsi="Times New Roman" w:cs="Times New Roman"/>
        </w:rPr>
        <w:t xml:space="preserve"> public </w:t>
      </w:r>
      <w:proofErr w:type="spellStart"/>
      <w:r w:rsidRPr="00A60830">
        <w:rPr>
          <w:rFonts w:ascii="Times New Roman" w:hAnsi="Times New Roman" w:cs="Times New Roman"/>
        </w:rPr>
        <w:t>scăzută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completarea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celorlalte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servicii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deja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locuitorilor</w:t>
      </w:r>
      <w:proofErr w:type="spellEnd"/>
      <w:r w:rsidRPr="00A60830">
        <w:rPr>
          <w:rFonts w:ascii="Times New Roman" w:hAnsi="Times New Roman" w:cs="Times New Roman"/>
        </w:rPr>
        <w:t xml:space="preserve"> din zona </w:t>
      </w:r>
      <w:proofErr w:type="spellStart"/>
      <w:r w:rsidRPr="00A60830">
        <w:rPr>
          <w:rFonts w:ascii="Times New Roman" w:hAnsi="Times New Roman" w:cs="Times New Roman"/>
        </w:rPr>
        <w:t>studiată</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pune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problema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modemizării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de iluminat public.</w:t>
      </w:r>
    </w:p>
    <w:p w14:paraId="44F90407" w14:textId="2D464933" w:rsidR="00E4639E" w:rsidRPr="00A60830" w:rsidRDefault="00B75BC8" w:rsidP="00E4639E">
      <w:pPr>
        <w:tabs>
          <w:tab w:val="left" w:pos="1080"/>
        </w:tabs>
        <w:spacing w:after="0" w:line="240" w:lineRule="auto"/>
        <w:ind w:firstLine="630"/>
        <w:jc w:val="both"/>
        <w:rPr>
          <w:rFonts w:ascii="Times New Roman" w:hAnsi="Times New Roman" w:cs="Times New Roman"/>
        </w:rPr>
      </w:pPr>
      <w:proofErr w:type="spellStart"/>
      <w:r w:rsidRPr="00A60830">
        <w:rPr>
          <w:rFonts w:ascii="Times New Roman" w:hAnsi="Times New Roman" w:cs="Times New Roman"/>
        </w:rPr>
        <w:t>Comuna</w:t>
      </w:r>
      <w:proofErr w:type="spellEnd"/>
      <w:r w:rsidR="006E1BC1"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prin</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reprezentanții</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săi</w:t>
      </w:r>
      <w:proofErr w:type="spellEnd"/>
      <w:r w:rsidR="00E4639E" w:rsidRPr="00A60830">
        <w:rPr>
          <w:rFonts w:ascii="Times New Roman" w:hAnsi="Times New Roman" w:cs="Times New Roman"/>
        </w:rPr>
        <w:t xml:space="preserve">, a </w:t>
      </w:r>
      <w:proofErr w:type="spellStart"/>
      <w:r w:rsidR="00E4639E" w:rsidRPr="00A60830">
        <w:rPr>
          <w:rFonts w:ascii="Times New Roman" w:hAnsi="Times New Roman" w:cs="Times New Roman"/>
        </w:rPr>
        <w:t>hotarât</w:t>
      </w:r>
      <w:proofErr w:type="spellEnd"/>
      <w:r w:rsidR="00E4639E" w:rsidRPr="00A60830">
        <w:rPr>
          <w:rFonts w:ascii="Times New Roman" w:hAnsi="Times New Roman" w:cs="Times New Roman"/>
        </w:rPr>
        <w:t xml:space="preserve"> analiza </w:t>
      </w:r>
      <w:proofErr w:type="spellStart"/>
      <w:r w:rsidR="00E4639E" w:rsidRPr="00A60830">
        <w:rPr>
          <w:rFonts w:ascii="Times New Roman" w:hAnsi="Times New Roman" w:cs="Times New Roman"/>
        </w:rPr>
        <w:t>privind</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modernizarea</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sistemului</w:t>
      </w:r>
      <w:proofErr w:type="spellEnd"/>
      <w:r w:rsidR="00E4639E" w:rsidRPr="00A60830">
        <w:rPr>
          <w:rFonts w:ascii="Times New Roman" w:hAnsi="Times New Roman" w:cs="Times New Roman"/>
        </w:rPr>
        <w:t xml:space="preserve"> de iluminat public </w:t>
      </w:r>
      <w:proofErr w:type="spellStart"/>
      <w:r w:rsidR="00E4639E" w:rsidRPr="00A60830">
        <w:rPr>
          <w:rFonts w:ascii="Times New Roman" w:hAnsi="Times New Roman" w:cs="Times New Roman"/>
        </w:rPr>
        <w:t>în</w:t>
      </w:r>
      <w:proofErr w:type="spellEnd"/>
      <w:r w:rsidR="00E4639E" w:rsidRPr="00A60830">
        <w:rPr>
          <w:rFonts w:ascii="Times New Roman" w:hAnsi="Times New Roman" w:cs="Times New Roman"/>
        </w:rPr>
        <w:t xml:space="preserve"> </w:t>
      </w:r>
      <w:proofErr w:type="spellStart"/>
      <w:r w:rsidRPr="00A60830">
        <w:rPr>
          <w:rFonts w:ascii="Times New Roman" w:hAnsi="Times New Roman" w:cs="Times New Roman"/>
        </w:rPr>
        <w:t>comuna</w:t>
      </w:r>
      <w:proofErr w:type="spellEnd"/>
      <w:r w:rsidR="006E1BC1" w:rsidRPr="00A60830">
        <w:rPr>
          <w:rFonts w:ascii="Times New Roman" w:hAnsi="Times New Roman" w:cs="Times New Roman"/>
        </w:rPr>
        <w:t xml:space="preserve"> </w:t>
      </w:r>
      <w:proofErr w:type="spellStart"/>
      <w:r w:rsidR="009F7262">
        <w:rPr>
          <w:rFonts w:ascii="Times New Roman" w:hAnsi="Times New Roman" w:cs="Times New Roman"/>
        </w:rPr>
        <w:t>Jidvei</w:t>
      </w:r>
      <w:proofErr w:type="spellEnd"/>
      <w:r w:rsidR="00E4639E" w:rsidRPr="00A60830">
        <w:rPr>
          <w:rFonts w:ascii="Times New Roman" w:hAnsi="Times New Roman" w:cs="Times New Roman"/>
        </w:rPr>
        <w:t xml:space="preserve"> – conform </w:t>
      </w:r>
      <w:proofErr w:type="spellStart"/>
      <w:r w:rsidR="00E4639E" w:rsidRPr="00A60830">
        <w:rPr>
          <w:rFonts w:ascii="Times New Roman" w:hAnsi="Times New Roman" w:cs="Times New Roman"/>
        </w:rPr>
        <w:t>obiectivului</w:t>
      </w:r>
      <w:proofErr w:type="spellEnd"/>
      <w:r w:rsidR="00E4639E" w:rsidRPr="00A60830">
        <w:rPr>
          <w:rFonts w:ascii="Times New Roman" w:hAnsi="Times New Roman" w:cs="Times New Roman"/>
        </w:rPr>
        <w:t xml:space="preserve"> de </w:t>
      </w:r>
      <w:proofErr w:type="spellStart"/>
      <w:r w:rsidR="00E4639E" w:rsidRPr="00A60830">
        <w:rPr>
          <w:rFonts w:ascii="Times New Roman" w:hAnsi="Times New Roman" w:cs="Times New Roman"/>
        </w:rPr>
        <w:t>investiții</w:t>
      </w:r>
      <w:proofErr w:type="spellEnd"/>
      <w:r w:rsidR="00E4639E" w:rsidRPr="00A60830">
        <w:rPr>
          <w:rFonts w:ascii="Times New Roman" w:hAnsi="Times New Roman" w:cs="Times New Roman"/>
        </w:rPr>
        <w:t xml:space="preserve"> </w:t>
      </w:r>
      <w:proofErr w:type="spellStart"/>
      <w:r w:rsidR="00E4639E" w:rsidRPr="00A60830">
        <w:rPr>
          <w:rFonts w:ascii="Times New Roman" w:hAnsi="Times New Roman" w:cs="Times New Roman"/>
        </w:rPr>
        <w:t>stabilit</w:t>
      </w:r>
      <w:proofErr w:type="spellEnd"/>
      <w:r w:rsidR="00E4639E" w:rsidRPr="00A60830">
        <w:rPr>
          <w:rFonts w:ascii="Times New Roman" w:hAnsi="Times New Roman" w:cs="Times New Roman"/>
        </w:rPr>
        <w:t>.</w:t>
      </w:r>
    </w:p>
    <w:p w14:paraId="674A215D" w14:textId="13FBFBD6" w:rsidR="00E4639E" w:rsidRPr="00A60830" w:rsidRDefault="00E4639E" w:rsidP="00E4639E">
      <w:pPr>
        <w:tabs>
          <w:tab w:val="left" w:pos="1080"/>
        </w:tabs>
        <w:spacing w:after="0" w:line="240" w:lineRule="auto"/>
        <w:ind w:firstLine="630"/>
        <w:jc w:val="both"/>
        <w:rPr>
          <w:rFonts w:ascii="Times New Roman" w:hAnsi="Times New Roman" w:cs="Times New Roman"/>
        </w:rPr>
      </w:pPr>
      <w:proofErr w:type="spellStart"/>
      <w:r w:rsidRPr="00A60830">
        <w:rPr>
          <w:rFonts w:ascii="Times New Roman" w:hAnsi="Times New Roman" w:cs="Times New Roman"/>
        </w:rPr>
        <w:t>Posturile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transformare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componentele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rețelei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distribuție</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energiei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alimentează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instalațiile</w:t>
      </w:r>
      <w:proofErr w:type="spellEnd"/>
      <w:r w:rsidRPr="00A60830">
        <w:rPr>
          <w:rFonts w:ascii="Times New Roman" w:hAnsi="Times New Roman" w:cs="Times New Roman"/>
        </w:rPr>
        <w:t xml:space="preserve"> de iluminat public, </w:t>
      </w:r>
      <w:proofErr w:type="spellStart"/>
      <w:r w:rsidRPr="00A60830">
        <w:rPr>
          <w:rFonts w:ascii="Times New Roman" w:hAnsi="Times New Roman" w:cs="Times New Roman"/>
        </w:rPr>
        <w:t>branșamentele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instalațiile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forță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instalațiile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legare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pământ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instalațiile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automatizări</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măsura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proofErr w:type="gramEnd"/>
      <w:r w:rsidRPr="00A60830">
        <w:rPr>
          <w:rFonts w:ascii="Times New Roman" w:hAnsi="Times New Roman" w:cs="Times New Roman"/>
        </w:rPr>
        <w:t xml:space="preserve">  </w:t>
      </w:r>
      <w:proofErr w:type="gramStart"/>
      <w:r w:rsidRPr="00A60830">
        <w:rPr>
          <w:rFonts w:ascii="Times New Roman" w:hAnsi="Times New Roman" w:cs="Times New Roman"/>
        </w:rPr>
        <w:t>control  etc.</w:t>
      </w:r>
      <w:proofErr w:type="gramEnd"/>
      <w:r w:rsidRPr="00A60830">
        <w:rPr>
          <w:rFonts w:ascii="Times New Roman" w:hAnsi="Times New Roman" w:cs="Times New Roman"/>
        </w:rPr>
        <w:t xml:space="preserve">  </w:t>
      </w:r>
      <w:proofErr w:type="gramStart"/>
      <w:r w:rsidRPr="00A60830">
        <w:rPr>
          <w:rFonts w:ascii="Times New Roman" w:hAnsi="Times New Roman" w:cs="Times New Roman"/>
        </w:rPr>
        <w:t xml:space="preserve">sunt  </w:t>
      </w:r>
      <w:proofErr w:type="spellStart"/>
      <w:r w:rsidRPr="00A60830">
        <w:rPr>
          <w:rFonts w:ascii="Times New Roman" w:hAnsi="Times New Roman" w:cs="Times New Roman"/>
        </w:rPr>
        <w:t>în</w:t>
      </w:r>
      <w:proofErr w:type="spellEnd"/>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proprietatea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operatorului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distribuție</w:t>
      </w:r>
      <w:proofErr w:type="spellEnd"/>
      <w:r w:rsidRPr="00A60830">
        <w:rPr>
          <w:rFonts w:ascii="Times New Roman" w:hAnsi="Times New Roman" w:cs="Times New Roman"/>
        </w:rPr>
        <w:t>.</w:t>
      </w:r>
    </w:p>
    <w:p w14:paraId="21EEE0C7" w14:textId="12ED4735" w:rsidR="00E4639E" w:rsidRPr="00A60830" w:rsidRDefault="00E4639E" w:rsidP="00E4639E">
      <w:pPr>
        <w:spacing w:after="0" w:line="240" w:lineRule="auto"/>
        <w:ind w:firstLine="720"/>
        <w:jc w:val="both"/>
        <w:rPr>
          <w:rFonts w:ascii="Times New Roman" w:hAnsi="Times New Roman" w:cs="Times New Roman"/>
        </w:rPr>
      </w:pPr>
      <w:proofErr w:type="spellStart"/>
      <w:r w:rsidRPr="00A60830">
        <w:rPr>
          <w:rFonts w:ascii="Times New Roman" w:hAnsi="Times New Roman" w:cs="Times New Roman"/>
        </w:rPr>
        <w:t>Punctele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aprindere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inclusiv</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accesoriile</w:t>
      </w:r>
      <w:proofErr w:type="spellEnd"/>
      <w:r w:rsidRPr="00A60830">
        <w:rPr>
          <w:rFonts w:ascii="Times New Roman" w:hAnsi="Times New Roman" w:cs="Times New Roman"/>
        </w:rPr>
        <w:t xml:space="preserve">  de</w:t>
      </w:r>
      <w:proofErr w:type="gram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montaj</w:t>
      </w:r>
      <w:proofErr w:type="spellEnd"/>
      <w:r w:rsidRPr="00A60830">
        <w:rPr>
          <w:rFonts w:ascii="Times New Roman" w:hAnsi="Times New Roman" w:cs="Times New Roman"/>
        </w:rPr>
        <w:t xml:space="preserve">  ale</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administrarea</w:t>
      </w:r>
      <w:proofErr w:type="spellEnd"/>
      <w:r w:rsidRPr="00A60830">
        <w:rPr>
          <w:rFonts w:ascii="Times New Roman" w:hAnsi="Times New Roman" w:cs="Times New Roman"/>
        </w:rPr>
        <w:t xml:space="preserve"> </w:t>
      </w:r>
      <w:proofErr w:type="spellStart"/>
      <w:r w:rsidR="00B75BC8" w:rsidRPr="00A60830">
        <w:rPr>
          <w:rFonts w:ascii="Times New Roman" w:hAnsi="Times New Roman" w:cs="Times New Roman"/>
        </w:rPr>
        <w:t>comunei</w:t>
      </w:r>
      <w:proofErr w:type="spellEnd"/>
      <w:r w:rsidR="006E1BC1" w:rsidRPr="00A60830">
        <w:rPr>
          <w:rFonts w:ascii="Times New Roman" w:hAnsi="Times New Roman" w:cs="Times New Roman"/>
        </w:rPr>
        <w:t xml:space="preserve"> </w:t>
      </w:r>
      <w:proofErr w:type="spellStart"/>
      <w:proofErr w:type="gramStart"/>
      <w:r w:rsidR="009F7262">
        <w:rPr>
          <w:rFonts w:ascii="Times New Roman" w:hAnsi="Times New Roman" w:cs="Times New Roman"/>
        </w:rPr>
        <w:t>Jidvei</w:t>
      </w:r>
      <w:proofErr w:type="spellEnd"/>
      <w:r w:rsidR="00354412" w:rsidRPr="00A60830">
        <w:rPr>
          <w:rFonts w:ascii="Times New Roman" w:hAnsi="Times New Roman" w:cs="Times New Roman"/>
        </w:rPr>
        <w:t xml:space="preserve"> </w:t>
      </w:r>
      <w:r w:rsidRPr="00A60830">
        <w:rPr>
          <w:rFonts w:ascii="Times New Roman" w:hAnsi="Times New Roman" w:cs="Times New Roman"/>
        </w:rPr>
        <w:t>.</w:t>
      </w:r>
      <w:proofErr w:type="gramEnd"/>
    </w:p>
    <w:p w14:paraId="6431ECA9" w14:textId="77777777" w:rsidR="00E4639E" w:rsidRPr="00A60830" w:rsidRDefault="00E4639E" w:rsidP="00E4639E">
      <w:pPr>
        <w:spacing w:after="0" w:line="240" w:lineRule="auto"/>
        <w:ind w:firstLine="720"/>
        <w:jc w:val="both"/>
        <w:rPr>
          <w:rFonts w:ascii="Times New Roman" w:hAnsi="Times New Roman" w:cs="Times New Roman"/>
        </w:rPr>
      </w:pP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intr</w:t>
      </w:r>
      <w:proofErr w:type="spellEnd"/>
      <w:r w:rsidRPr="00A60830">
        <w:rPr>
          <w:rFonts w:ascii="Times New Roman" w:hAnsi="Times New Roman" w:cs="Times New Roman"/>
        </w:rPr>
        <w:t xml:space="preserve">-o </w:t>
      </w:r>
      <w:proofErr w:type="spellStart"/>
      <w:r w:rsidRPr="00A60830">
        <w:rPr>
          <w:rFonts w:ascii="Times New Roman" w:hAnsi="Times New Roman" w:cs="Times New Roman"/>
        </w:rPr>
        <w:t>situație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precară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continuare</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prezentate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principalele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deficiențe</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constatate</w:t>
      </w:r>
      <w:proofErr w:type="spellEnd"/>
      <w:r w:rsidRPr="00A60830">
        <w:rPr>
          <w:rFonts w:ascii="Times New Roman" w:hAnsi="Times New Roman" w:cs="Times New Roman"/>
        </w:rPr>
        <w:t xml:space="preserve"> :</w:t>
      </w:r>
      <w:proofErr w:type="gramEnd"/>
    </w:p>
    <w:p w14:paraId="6A50FC57" w14:textId="77777777" w:rsidR="00E4639E" w:rsidRPr="00A60830" w:rsidRDefault="00E4639E" w:rsidP="00397114">
      <w:pPr>
        <w:pStyle w:val="Listparagraf"/>
        <w:widowControl w:val="0"/>
        <w:numPr>
          <w:ilvl w:val="0"/>
          <w:numId w:val="47"/>
        </w:numPr>
        <w:autoSpaceDE w:val="0"/>
        <w:autoSpaceDN w:val="0"/>
        <w:spacing w:after="0" w:line="240" w:lineRule="auto"/>
        <w:contextualSpacing w:val="0"/>
        <w:jc w:val="both"/>
        <w:rPr>
          <w:rFonts w:ascii="Times New Roman" w:hAnsi="Times New Roman" w:cs="Times New Roman"/>
        </w:rPr>
      </w:pPr>
      <w:proofErr w:type="spellStart"/>
      <w:r w:rsidRPr="00A60830">
        <w:rPr>
          <w:rFonts w:ascii="Times New Roman" w:hAnsi="Times New Roman" w:cs="Times New Roman"/>
        </w:rPr>
        <w:t>Sursele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lumină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utilizate</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învechite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randament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scăzut</w:t>
      </w:r>
      <w:proofErr w:type="spellEnd"/>
      <w:r w:rsidRPr="00A60830">
        <w:rPr>
          <w:rFonts w:ascii="Times New Roman" w:hAnsi="Times New Roman" w:cs="Times New Roman"/>
        </w:rPr>
        <w:t>;</w:t>
      </w:r>
    </w:p>
    <w:p w14:paraId="3FED737E" w14:textId="77777777" w:rsidR="00E4639E" w:rsidRPr="00A60830" w:rsidRDefault="00E4639E" w:rsidP="00397114">
      <w:pPr>
        <w:pStyle w:val="Listparagraf"/>
        <w:widowControl w:val="0"/>
        <w:numPr>
          <w:ilvl w:val="0"/>
          <w:numId w:val="47"/>
        </w:numPr>
        <w:autoSpaceDE w:val="0"/>
        <w:autoSpaceDN w:val="0"/>
        <w:spacing w:after="0" w:line="240" w:lineRule="auto"/>
        <w:contextualSpacing w:val="0"/>
        <w:jc w:val="both"/>
        <w:rPr>
          <w:rFonts w:ascii="Times New Roman" w:hAnsi="Times New Roman" w:cs="Times New Roman"/>
        </w:rPr>
      </w:pPr>
      <w:r w:rsidRPr="00A60830">
        <w:rPr>
          <w:rFonts w:ascii="Times New Roman" w:hAnsi="Times New Roman" w:cs="Times New Roman"/>
        </w:rPr>
        <w:t xml:space="preserve">Iluminat </w:t>
      </w:r>
      <w:proofErr w:type="spellStart"/>
      <w:r w:rsidRPr="00A60830">
        <w:rPr>
          <w:rFonts w:ascii="Times New Roman" w:hAnsi="Times New Roman" w:cs="Times New Roman"/>
        </w:rPr>
        <w:t>insuficient</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securitatea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conducătorilor</w:t>
      </w:r>
      <w:proofErr w:type="spellEnd"/>
      <w:r w:rsidRPr="00A60830">
        <w:rPr>
          <w:rFonts w:ascii="Times New Roman" w:hAnsi="Times New Roman" w:cs="Times New Roman"/>
        </w:rPr>
        <w:t xml:space="preserve"> auto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totodată</w:t>
      </w:r>
      <w:proofErr w:type="spellEnd"/>
      <w:r w:rsidRPr="00A60830">
        <w:rPr>
          <w:rFonts w:ascii="Times New Roman" w:hAnsi="Times New Roman" w:cs="Times New Roman"/>
        </w:rPr>
        <w:t xml:space="preserve">  a</w:t>
      </w:r>
      <w:proofErr w:type="gram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trotuarelor</w:t>
      </w:r>
      <w:proofErr w:type="spellEnd"/>
      <w:r w:rsidRPr="00A60830">
        <w:rPr>
          <w:rFonts w:ascii="Times New Roman" w:hAnsi="Times New Roman" w:cs="Times New Roman"/>
        </w:rPr>
        <w:t xml:space="preserve">  pentru</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protecția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pietonilor</w:t>
      </w:r>
      <w:proofErr w:type="spellEnd"/>
      <w:r w:rsidRPr="00A60830">
        <w:rPr>
          <w:rFonts w:ascii="Times New Roman" w:hAnsi="Times New Roman" w:cs="Times New Roman"/>
        </w:rPr>
        <w:t xml:space="preserve"> contra </w:t>
      </w:r>
      <w:proofErr w:type="spellStart"/>
      <w:r w:rsidRPr="00A60830">
        <w:rPr>
          <w:rFonts w:ascii="Times New Roman" w:hAnsi="Times New Roman" w:cs="Times New Roman"/>
        </w:rPr>
        <w:t>agresiunilor</w:t>
      </w:r>
      <w:proofErr w:type="spellEnd"/>
      <w:r w:rsidRPr="00A60830">
        <w:rPr>
          <w:rFonts w:ascii="Times New Roman" w:hAnsi="Times New Roman" w:cs="Times New Roman"/>
        </w:rPr>
        <w:t>;</w:t>
      </w:r>
    </w:p>
    <w:p w14:paraId="1374731B" w14:textId="77777777" w:rsidR="00E4639E" w:rsidRPr="00A60830" w:rsidRDefault="00E4639E" w:rsidP="00397114">
      <w:pPr>
        <w:pStyle w:val="Listparagraf"/>
        <w:widowControl w:val="0"/>
        <w:numPr>
          <w:ilvl w:val="0"/>
          <w:numId w:val="47"/>
        </w:numPr>
        <w:autoSpaceDE w:val="0"/>
        <w:autoSpaceDN w:val="0"/>
        <w:spacing w:after="0" w:line="240" w:lineRule="auto"/>
        <w:contextualSpacing w:val="0"/>
        <w:jc w:val="both"/>
        <w:rPr>
          <w:rFonts w:ascii="Times New Roman" w:hAnsi="Times New Roman" w:cs="Times New Roman"/>
        </w:rPr>
      </w:pPr>
      <w:proofErr w:type="spellStart"/>
      <w:r w:rsidRPr="00A60830">
        <w:rPr>
          <w:rFonts w:ascii="Times New Roman" w:hAnsi="Times New Roman" w:cs="Times New Roman"/>
        </w:rPr>
        <w:t>Consumul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ridicat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raportat</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performantele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necorespunzatoare</w:t>
      </w:r>
      <w:proofErr w:type="spellEnd"/>
      <w:r w:rsidRPr="00A60830">
        <w:rPr>
          <w:rFonts w:ascii="Times New Roman" w:hAnsi="Times New Roman" w:cs="Times New Roman"/>
        </w:rPr>
        <w:t>.</w:t>
      </w:r>
    </w:p>
    <w:p w14:paraId="75708D79" w14:textId="77777777" w:rsidR="00E4639E" w:rsidRPr="00A60830" w:rsidRDefault="00E4639E" w:rsidP="00E4639E">
      <w:pPr>
        <w:spacing w:after="0" w:line="240" w:lineRule="auto"/>
        <w:ind w:firstLine="408"/>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surselor</w:t>
      </w:r>
      <w:proofErr w:type="spellEnd"/>
      <w:r w:rsidRPr="00A60830">
        <w:rPr>
          <w:rFonts w:ascii="Times New Roman" w:hAnsi="Times New Roman" w:cs="Times New Roman"/>
        </w:rPr>
        <w:t xml:space="preserve">  cu</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descărcare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înaltă</w:t>
      </w:r>
      <w:proofErr w:type="spellEnd"/>
      <w:r w:rsidRPr="00A60830">
        <w:rPr>
          <w:rFonts w:ascii="Times New Roman" w:hAnsi="Times New Roman" w:cs="Times New Roman"/>
        </w:rPr>
        <w:t>/</w:t>
      </w:r>
      <w:proofErr w:type="spellStart"/>
      <w:proofErr w:type="gramStart"/>
      <w:r w:rsidRPr="00A60830">
        <w:rPr>
          <w:rFonts w:ascii="Times New Roman" w:hAnsi="Times New Roman" w:cs="Times New Roman"/>
        </w:rPr>
        <w:t>joasă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presiune</w:t>
      </w:r>
      <w:proofErr w:type="spellEnd"/>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vapori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sodiu</w:t>
      </w:r>
      <w:proofErr w:type="spellEnd"/>
      <w:r w:rsidRPr="00A60830">
        <w:rPr>
          <w:rFonts w:ascii="Times New Roman" w:hAnsi="Times New Roman" w:cs="Times New Roman"/>
        </w:rPr>
        <w:t xml:space="preserve"> au </w:t>
      </w:r>
      <w:proofErr w:type="spellStart"/>
      <w:proofErr w:type="gramStart"/>
      <w:r w:rsidRPr="00A60830">
        <w:rPr>
          <w:rFonts w:ascii="Times New Roman" w:hAnsi="Times New Roman" w:cs="Times New Roman"/>
        </w:rPr>
        <w:t>apărut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w:t>
      </w:r>
      <w:proofErr w:type="spellEnd"/>
      <w:proofErr w:type="gramEnd"/>
      <w:r w:rsidRPr="00A60830">
        <w:rPr>
          <w:rFonts w:ascii="Times New Roman" w:hAnsi="Times New Roman" w:cs="Times New Roman"/>
        </w:rPr>
        <w:t xml:space="preserve">  cu flux </w:t>
      </w:r>
      <w:proofErr w:type="spellStart"/>
      <w:r w:rsidRPr="00A60830">
        <w:rPr>
          <w:rFonts w:ascii="Times New Roman" w:hAnsi="Times New Roman" w:cs="Times New Roman"/>
        </w:rPr>
        <w:t>mărit</w:t>
      </w:r>
      <w:proofErr w:type="spellEnd"/>
      <w:r w:rsidRPr="00A60830">
        <w:rPr>
          <w:rFonts w:ascii="Times New Roman" w:hAnsi="Times New Roman" w:cs="Times New Roman"/>
        </w:rPr>
        <w:t xml:space="preserve"> care la </w:t>
      </w:r>
      <w:proofErr w:type="spellStart"/>
      <w:r w:rsidRPr="00A60830">
        <w:rPr>
          <w:rFonts w:ascii="Times New Roman" w:hAnsi="Times New Roman" w:cs="Times New Roman"/>
        </w:rPr>
        <w:t>același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w:t>
      </w:r>
      <w:proofErr w:type="spellEnd"/>
      <w:r w:rsidRPr="00A60830">
        <w:rPr>
          <w:rFonts w:ascii="Times New Roman" w:hAnsi="Times New Roman" w:cs="Times New Roman"/>
        </w:rPr>
        <w:t xml:space="preserve"> un flux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mare </w:t>
      </w:r>
      <w:proofErr w:type="spellStart"/>
      <w:r w:rsidRPr="00A60830">
        <w:rPr>
          <w:rFonts w:ascii="Times New Roman" w:hAnsi="Times New Roman" w:cs="Times New Roman"/>
        </w:rPr>
        <w:t>dar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un </w:t>
      </w:r>
      <w:proofErr w:type="spellStart"/>
      <w:r w:rsidRPr="00A60830">
        <w:rPr>
          <w:rFonts w:ascii="Times New Roman" w:hAnsi="Times New Roman" w:cs="Times New Roman"/>
        </w:rPr>
        <w:t>pret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ridicat</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considerente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economice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există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tendința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utilizeze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lumină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ieftine</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și</w:t>
      </w:r>
      <w:proofErr w:type="spellEnd"/>
      <w:r w:rsidRPr="00A60830">
        <w:rPr>
          <w:rFonts w:ascii="Times New Roman" w:hAnsi="Times New Roman" w:cs="Times New Roman"/>
        </w:rPr>
        <w:t xml:space="preserve">  de</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cele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multe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utilizează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w:t>
      </w:r>
      <w:proofErr w:type="spellEnd"/>
      <w:r w:rsidRPr="00A60830">
        <w:rPr>
          <w:rFonts w:ascii="Times New Roman" w:hAnsi="Times New Roman" w:cs="Times New Roman"/>
        </w:rPr>
        <w:t xml:space="preserve"> cu flux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viață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scăzute</w:t>
      </w:r>
      <w:proofErr w:type="spellEnd"/>
      <w:r w:rsidRPr="00A60830">
        <w:rPr>
          <w:rFonts w:ascii="Times New Roman" w:hAnsi="Times New Roman" w:cs="Times New Roman"/>
        </w:rPr>
        <w:t>.</w:t>
      </w:r>
    </w:p>
    <w:p w14:paraId="79F063C6" w14:textId="77777777" w:rsidR="00E4639E" w:rsidRPr="00A60830" w:rsidRDefault="00E4639E" w:rsidP="00E4639E">
      <w:pPr>
        <w:spacing w:after="0" w:line="240" w:lineRule="auto"/>
        <w:ind w:firstLine="408"/>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privește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corpurile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eficiența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luminoasă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influențată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tipul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corpului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caracteristicile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corpului</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gradul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protecție</w:t>
      </w:r>
      <w:proofErr w:type="spellEnd"/>
      <w:r w:rsidRPr="00A60830">
        <w:rPr>
          <w:rFonts w:ascii="Times New Roman" w:hAnsi="Times New Roman" w:cs="Times New Roman"/>
        </w:rPr>
        <w:t xml:space="preserve"> (IP</w:t>
      </w:r>
      <w:proofErr w:type="gramStart"/>
      <w:r w:rsidRPr="00A60830">
        <w:rPr>
          <w:rFonts w:ascii="Times New Roman" w:hAnsi="Times New Roman" w:cs="Times New Roman"/>
        </w:rPr>
        <w:t>) ,</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starea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curațenie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dispersorului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utilizare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lumină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fluxul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rezultat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mult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diminuat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față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fluxul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w:t>
      </w:r>
      <w:proofErr w:type="spellEnd"/>
      <w:r w:rsidRPr="00A60830">
        <w:rPr>
          <w:rFonts w:ascii="Times New Roman" w:hAnsi="Times New Roman" w:cs="Times New Roman"/>
        </w:rPr>
        <w:t xml:space="preserve"> noi </w:t>
      </w:r>
      <w:proofErr w:type="spellStart"/>
      <w:r w:rsidRPr="00A60830">
        <w:rPr>
          <w:rFonts w:ascii="Times New Roman" w:hAnsi="Times New Roman" w:cs="Times New Roman"/>
        </w:rPr>
        <w:t>iar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efectul</w:t>
      </w:r>
      <w:proofErr w:type="spellEnd"/>
      <w:r w:rsidRPr="00A60830">
        <w:rPr>
          <w:rFonts w:ascii="Times New Roman" w:hAnsi="Times New Roman" w:cs="Times New Roman"/>
        </w:rPr>
        <w:t xml:space="preserve"> final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un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iluminare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scăzut</w:t>
      </w:r>
      <w:proofErr w:type="spellEnd"/>
      <w:r w:rsidRPr="00A60830">
        <w:rPr>
          <w:rFonts w:ascii="Times New Roman" w:hAnsi="Times New Roman" w:cs="Times New Roman"/>
        </w:rPr>
        <w:t xml:space="preserve"> la un </w:t>
      </w:r>
      <w:proofErr w:type="spellStart"/>
      <w:r w:rsidRPr="00A60830">
        <w:rPr>
          <w:rFonts w:ascii="Times New Roman" w:hAnsi="Times New Roman" w:cs="Times New Roman"/>
        </w:rPr>
        <w:t>consum</w:t>
      </w:r>
      <w:proofErr w:type="spellEnd"/>
      <w:r w:rsidRPr="00A60830">
        <w:rPr>
          <w:rFonts w:ascii="Times New Roman" w:hAnsi="Times New Roman" w:cs="Times New Roman"/>
        </w:rPr>
        <w:t xml:space="preserve"> energetic </w:t>
      </w:r>
      <w:proofErr w:type="spellStart"/>
      <w:r w:rsidRPr="00A60830">
        <w:rPr>
          <w:rFonts w:ascii="Times New Roman" w:hAnsi="Times New Roman" w:cs="Times New Roman"/>
        </w:rPr>
        <w:t>ridicat</w:t>
      </w:r>
      <w:proofErr w:type="spellEnd"/>
      <w:r w:rsidRPr="00A60830">
        <w:rPr>
          <w:rFonts w:ascii="Times New Roman" w:hAnsi="Times New Roman" w:cs="Times New Roman"/>
        </w:rPr>
        <w:t>.</w:t>
      </w:r>
    </w:p>
    <w:p w14:paraId="163096D9" w14:textId="77777777" w:rsidR="00E4639E" w:rsidRPr="00A60830" w:rsidRDefault="00E4639E" w:rsidP="00E4639E">
      <w:pPr>
        <w:spacing w:after="0" w:line="240" w:lineRule="auto"/>
        <w:ind w:firstLine="408"/>
        <w:jc w:val="both"/>
        <w:rPr>
          <w:rFonts w:ascii="Times New Roman" w:hAnsi="Times New Roman" w:cs="Times New Roman"/>
        </w:rPr>
      </w:pPr>
      <w:proofErr w:type="spellStart"/>
      <w:r w:rsidRPr="00A60830">
        <w:rPr>
          <w:rFonts w:ascii="Times New Roman" w:hAnsi="Times New Roman" w:cs="Times New Roman"/>
        </w:rPr>
        <w:lastRenderedPageBreak/>
        <w:t>Consumul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pentru iluminat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influențat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driverul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balastul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utilizat</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aprinderea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lumină</w:t>
      </w:r>
      <w:proofErr w:type="spellEnd"/>
      <w:r w:rsidRPr="00A60830">
        <w:rPr>
          <w:rFonts w:ascii="Times New Roman" w:hAnsi="Times New Roman" w:cs="Times New Roman"/>
        </w:rPr>
        <w:t>.</w:t>
      </w:r>
    </w:p>
    <w:p w14:paraId="6117B64E" w14:textId="3C550DF5" w:rsidR="00E4639E" w:rsidRPr="00A60830" w:rsidRDefault="00E4639E" w:rsidP="00E4639E">
      <w:pPr>
        <w:spacing w:after="0" w:line="240" w:lineRule="auto"/>
        <w:ind w:firstLine="408"/>
        <w:jc w:val="both"/>
        <w:rPr>
          <w:rFonts w:ascii="Times New Roman" w:hAnsi="Times New Roman" w:cs="Times New Roman"/>
        </w:rPr>
      </w:pPr>
      <w:r w:rsidRPr="00A60830">
        <w:rPr>
          <w:rFonts w:ascii="Times New Roman" w:hAnsi="Times New Roman" w:cs="Times New Roman"/>
        </w:rPr>
        <w:t xml:space="preserve">In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Ordinul</w:t>
      </w:r>
      <w:proofErr w:type="spellEnd"/>
      <w:r w:rsidRPr="00A60830">
        <w:rPr>
          <w:rFonts w:ascii="Times New Roman" w:hAnsi="Times New Roman" w:cs="Times New Roman"/>
        </w:rPr>
        <w:t xml:space="preserve"> 245/2009 al </w:t>
      </w:r>
      <w:proofErr w:type="spellStart"/>
      <w:r w:rsidRPr="00A60830">
        <w:rPr>
          <w:rFonts w:ascii="Times New Roman" w:hAnsi="Times New Roman" w:cs="Times New Roman"/>
        </w:rPr>
        <w:t>Comisiei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Reglementare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implementarea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Directivei</w:t>
      </w:r>
      <w:proofErr w:type="spellEnd"/>
      <w:r w:rsidRPr="00A60830">
        <w:rPr>
          <w:rFonts w:ascii="Times New Roman" w:hAnsi="Times New Roman" w:cs="Times New Roman"/>
        </w:rPr>
        <w:t xml:space="preserve"> 2005/32/EC a </w:t>
      </w:r>
      <w:proofErr w:type="spellStart"/>
      <w:r w:rsidRPr="00A60830">
        <w:rPr>
          <w:rFonts w:ascii="Times New Roman" w:hAnsi="Times New Roman" w:cs="Times New Roman"/>
        </w:rPr>
        <w:t>Parlamentului</w:t>
      </w:r>
      <w:proofErr w:type="spellEnd"/>
      <w:r w:rsidRPr="00A60830">
        <w:rPr>
          <w:rFonts w:ascii="Times New Roman" w:hAnsi="Times New Roman" w:cs="Times New Roman"/>
        </w:rPr>
        <w:t xml:space="preserve"> European, </w:t>
      </w:r>
      <w:proofErr w:type="spellStart"/>
      <w:r w:rsidRPr="00A60830">
        <w:rPr>
          <w:rFonts w:ascii="Times New Roman" w:hAnsi="Times New Roman" w:cs="Times New Roman"/>
        </w:rPr>
        <w:t>eficientă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energetică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minimă</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balasturile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utilizate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sursele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descărcare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înaltă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presiune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aiba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valoarea</w:t>
      </w:r>
      <w:proofErr w:type="spellEnd"/>
      <w:r w:rsidRPr="00A60830">
        <w:rPr>
          <w:rFonts w:ascii="Times New Roman" w:hAnsi="Times New Roman" w:cs="Times New Roman"/>
        </w:rPr>
        <w:t xml:space="preserve"> din </w:t>
      </w:r>
      <w:proofErr w:type="spellStart"/>
      <w:proofErr w:type="gramStart"/>
      <w:r w:rsidRPr="00A60830">
        <w:rPr>
          <w:rFonts w:ascii="Times New Roman" w:hAnsi="Times New Roman" w:cs="Times New Roman"/>
        </w:rPr>
        <w:t>tabelul</w:t>
      </w:r>
      <w:proofErr w:type="spellEnd"/>
      <w:r w:rsidRPr="00A60830">
        <w:rPr>
          <w:rFonts w:ascii="Times New Roman" w:hAnsi="Times New Roman" w:cs="Times New Roman"/>
        </w:rPr>
        <w:t xml:space="preserve">  de</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jos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incepând</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anul</w:t>
      </w:r>
      <w:proofErr w:type="spellEnd"/>
      <w:r w:rsidRPr="00A60830">
        <w:rPr>
          <w:rFonts w:ascii="Times New Roman" w:hAnsi="Times New Roman" w:cs="Times New Roman"/>
        </w:rPr>
        <w:t xml:space="preserve"> 2017:</w:t>
      </w:r>
    </w:p>
    <w:p w14:paraId="42831ECD" w14:textId="77777777" w:rsidR="00E4639E" w:rsidRPr="00A60830" w:rsidRDefault="00E4639E" w:rsidP="00E4639E">
      <w:pPr>
        <w:spacing w:after="0" w:line="240" w:lineRule="auto"/>
        <w:ind w:left="7200" w:firstLine="720"/>
        <w:jc w:val="both"/>
        <w:rPr>
          <w:rFonts w:ascii="Times New Roman" w:hAnsi="Times New Roman" w:cs="Times New Roman"/>
        </w:rPr>
      </w:pPr>
    </w:p>
    <w:p w14:paraId="34EE89A2" w14:textId="35100456" w:rsidR="00E4639E" w:rsidRPr="00A60830" w:rsidRDefault="00E4639E" w:rsidP="00E4639E">
      <w:pPr>
        <w:spacing w:after="0" w:line="240" w:lineRule="auto"/>
        <w:ind w:left="7200" w:firstLine="720"/>
        <w:jc w:val="both"/>
        <w:rPr>
          <w:rFonts w:ascii="Times New Roman" w:hAnsi="Times New Roman" w:cs="Times New Roman"/>
          <w:b/>
        </w:rPr>
      </w:pPr>
      <w:proofErr w:type="spellStart"/>
      <w:r w:rsidRPr="00A60830">
        <w:rPr>
          <w:rFonts w:ascii="Times New Roman" w:hAnsi="Times New Roman" w:cs="Times New Roman"/>
        </w:rPr>
        <w:t>Tabelul</w:t>
      </w:r>
      <w:proofErr w:type="spellEnd"/>
      <w:r w:rsidRPr="00A60830">
        <w:rPr>
          <w:rFonts w:ascii="Times New Roman" w:hAnsi="Times New Roman" w:cs="Times New Roman"/>
        </w:rPr>
        <w:t xml:space="preserve"> nr. 3</w:t>
      </w:r>
    </w:p>
    <w:tbl>
      <w:tblPr>
        <w:tblW w:w="0" w:type="auto"/>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25"/>
        <w:gridCol w:w="992"/>
        <w:gridCol w:w="3402"/>
      </w:tblGrid>
      <w:tr w:rsidR="00E4639E" w:rsidRPr="00A60830" w14:paraId="392E8325" w14:textId="77777777" w:rsidTr="00F22524">
        <w:trPr>
          <w:trHeight w:val="321"/>
        </w:trPr>
        <w:tc>
          <w:tcPr>
            <w:tcW w:w="3827" w:type="dxa"/>
            <w:gridSpan w:val="3"/>
          </w:tcPr>
          <w:p w14:paraId="65B9C65E" w14:textId="77777777" w:rsidR="00E4639E" w:rsidRPr="00A60830" w:rsidRDefault="00E4639E" w:rsidP="00E4639E">
            <w:pPr>
              <w:spacing w:after="0" w:line="240" w:lineRule="auto"/>
              <w:jc w:val="center"/>
              <w:rPr>
                <w:rFonts w:ascii="Times New Roman" w:hAnsi="Times New Roman" w:cs="Times New Roman"/>
              </w:rPr>
            </w:pPr>
            <w:proofErr w:type="spellStart"/>
            <w:r w:rsidRPr="00A60830">
              <w:rPr>
                <w:rFonts w:ascii="Times New Roman" w:hAnsi="Times New Roman" w:cs="Times New Roman"/>
              </w:rPr>
              <w:t>Putere</w:t>
            </w:r>
            <w:proofErr w:type="spellEnd"/>
            <w:r w:rsidRPr="00A60830">
              <w:rPr>
                <w:rFonts w:ascii="Times New Roman" w:hAnsi="Times New Roman" w:cs="Times New Roman"/>
              </w:rPr>
              <w:t xml:space="preserve"> (W)</w:t>
            </w:r>
          </w:p>
        </w:tc>
        <w:tc>
          <w:tcPr>
            <w:tcW w:w="3402" w:type="dxa"/>
          </w:tcPr>
          <w:p w14:paraId="22FC03E7" w14:textId="77777777" w:rsidR="00E4639E" w:rsidRPr="00A60830" w:rsidRDefault="00E4639E" w:rsidP="00E4639E">
            <w:pPr>
              <w:spacing w:after="0" w:line="240" w:lineRule="auto"/>
              <w:jc w:val="center"/>
              <w:rPr>
                <w:rFonts w:ascii="Times New Roman" w:hAnsi="Times New Roman" w:cs="Times New Roman"/>
              </w:rPr>
            </w:pPr>
            <w:proofErr w:type="spellStart"/>
            <w:r w:rsidRPr="00A60830">
              <w:rPr>
                <w:rFonts w:ascii="Times New Roman" w:hAnsi="Times New Roman" w:cs="Times New Roman"/>
              </w:rPr>
              <w:t>Eficiență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energetică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minimă</w:t>
            </w:r>
            <w:proofErr w:type="spellEnd"/>
          </w:p>
        </w:tc>
      </w:tr>
      <w:tr w:rsidR="00E4639E" w:rsidRPr="00A60830" w14:paraId="723E141B" w14:textId="77777777" w:rsidTr="00F22524">
        <w:trPr>
          <w:trHeight w:val="314"/>
        </w:trPr>
        <w:tc>
          <w:tcPr>
            <w:tcW w:w="2410" w:type="dxa"/>
          </w:tcPr>
          <w:p w14:paraId="4869EE32" w14:textId="77777777" w:rsidR="00E4639E" w:rsidRPr="00A60830" w:rsidRDefault="00E4639E" w:rsidP="00E4639E">
            <w:pPr>
              <w:spacing w:after="0" w:line="240" w:lineRule="auto"/>
              <w:jc w:val="center"/>
              <w:rPr>
                <w:rFonts w:ascii="Times New Roman" w:hAnsi="Times New Roman" w:cs="Times New Roman"/>
              </w:rPr>
            </w:pPr>
          </w:p>
        </w:tc>
        <w:tc>
          <w:tcPr>
            <w:tcW w:w="425" w:type="dxa"/>
          </w:tcPr>
          <w:p w14:paraId="22E3C025"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p</w:t>
            </w:r>
          </w:p>
        </w:tc>
        <w:tc>
          <w:tcPr>
            <w:tcW w:w="992" w:type="dxa"/>
          </w:tcPr>
          <w:p w14:paraId="164F05F7"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&lt; 30W</w:t>
            </w:r>
          </w:p>
        </w:tc>
        <w:tc>
          <w:tcPr>
            <w:tcW w:w="3402" w:type="dxa"/>
          </w:tcPr>
          <w:p w14:paraId="70A482E2"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I1 &gt; 78%</w:t>
            </w:r>
          </w:p>
        </w:tc>
      </w:tr>
      <w:tr w:rsidR="00E4639E" w:rsidRPr="00A60830" w14:paraId="4144421A" w14:textId="77777777" w:rsidTr="00F22524">
        <w:trPr>
          <w:trHeight w:val="317"/>
        </w:trPr>
        <w:tc>
          <w:tcPr>
            <w:tcW w:w="2410" w:type="dxa"/>
          </w:tcPr>
          <w:p w14:paraId="52964153"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30W&lt;</w:t>
            </w:r>
          </w:p>
        </w:tc>
        <w:tc>
          <w:tcPr>
            <w:tcW w:w="425" w:type="dxa"/>
          </w:tcPr>
          <w:p w14:paraId="6954EE2F"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p</w:t>
            </w:r>
          </w:p>
        </w:tc>
        <w:tc>
          <w:tcPr>
            <w:tcW w:w="992" w:type="dxa"/>
          </w:tcPr>
          <w:p w14:paraId="7A426387"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&lt; 75W</w:t>
            </w:r>
          </w:p>
        </w:tc>
        <w:tc>
          <w:tcPr>
            <w:tcW w:w="3402" w:type="dxa"/>
          </w:tcPr>
          <w:p w14:paraId="5FF125CE"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I1 &gt; 85%</w:t>
            </w:r>
          </w:p>
        </w:tc>
      </w:tr>
      <w:tr w:rsidR="00E4639E" w:rsidRPr="00A60830" w14:paraId="3927338E" w14:textId="77777777" w:rsidTr="00F22524">
        <w:trPr>
          <w:trHeight w:val="317"/>
        </w:trPr>
        <w:tc>
          <w:tcPr>
            <w:tcW w:w="2410" w:type="dxa"/>
          </w:tcPr>
          <w:p w14:paraId="72A8B95B"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75W&lt;</w:t>
            </w:r>
          </w:p>
        </w:tc>
        <w:tc>
          <w:tcPr>
            <w:tcW w:w="425" w:type="dxa"/>
          </w:tcPr>
          <w:p w14:paraId="4DDBD710"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p</w:t>
            </w:r>
          </w:p>
        </w:tc>
        <w:tc>
          <w:tcPr>
            <w:tcW w:w="992" w:type="dxa"/>
          </w:tcPr>
          <w:p w14:paraId="05D65629"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&lt; 105W</w:t>
            </w:r>
          </w:p>
        </w:tc>
        <w:tc>
          <w:tcPr>
            <w:tcW w:w="3402" w:type="dxa"/>
          </w:tcPr>
          <w:p w14:paraId="0AB4121A"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I1 &gt; 87%</w:t>
            </w:r>
          </w:p>
        </w:tc>
      </w:tr>
      <w:tr w:rsidR="00E4639E" w:rsidRPr="00A60830" w14:paraId="75529EB7" w14:textId="77777777" w:rsidTr="00F22524">
        <w:trPr>
          <w:trHeight w:val="317"/>
        </w:trPr>
        <w:tc>
          <w:tcPr>
            <w:tcW w:w="2410" w:type="dxa"/>
          </w:tcPr>
          <w:p w14:paraId="2FF1ACB2"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105W&lt;</w:t>
            </w:r>
          </w:p>
        </w:tc>
        <w:tc>
          <w:tcPr>
            <w:tcW w:w="425" w:type="dxa"/>
          </w:tcPr>
          <w:p w14:paraId="657B07E5"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p</w:t>
            </w:r>
          </w:p>
        </w:tc>
        <w:tc>
          <w:tcPr>
            <w:tcW w:w="992" w:type="dxa"/>
          </w:tcPr>
          <w:p w14:paraId="3BEAD739"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&lt; 405W</w:t>
            </w:r>
          </w:p>
        </w:tc>
        <w:tc>
          <w:tcPr>
            <w:tcW w:w="3402" w:type="dxa"/>
          </w:tcPr>
          <w:p w14:paraId="3B4F894A"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I1 &gt; 90%</w:t>
            </w:r>
          </w:p>
        </w:tc>
      </w:tr>
      <w:tr w:rsidR="00E4639E" w:rsidRPr="00A60830" w14:paraId="54136AF6" w14:textId="77777777" w:rsidTr="00F22524">
        <w:trPr>
          <w:trHeight w:val="317"/>
        </w:trPr>
        <w:tc>
          <w:tcPr>
            <w:tcW w:w="2410" w:type="dxa"/>
          </w:tcPr>
          <w:p w14:paraId="7D9FD394" w14:textId="77777777" w:rsidR="00E4639E" w:rsidRPr="00A60830" w:rsidRDefault="00E4639E" w:rsidP="00E4639E">
            <w:pPr>
              <w:spacing w:after="0" w:line="240" w:lineRule="auto"/>
              <w:jc w:val="center"/>
              <w:rPr>
                <w:rFonts w:ascii="Times New Roman" w:hAnsi="Times New Roman" w:cs="Times New Roman"/>
              </w:rPr>
            </w:pPr>
          </w:p>
        </w:tc>
        <w:tc>
          <w:tcPr>
            <w:tcW w:w="425" w:type="dxa"/>
          </w:tcPr>
          <w:p w14:paraId="7784D3C4"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p</w:t>
            </w:r>
          </w:p>
        </w:tc>
        <w:tc>
          <w:tcPr>
            <w:tcW w:w="992" w:type="dxa"/>
          </w:tcPr>
          <w:p w14:paraId="3DBD01E9"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&gt; 405W</w:t>
            </w:r>
          </w:p>
        </w:tc>
        <w:tc>
          <w:tcPr>
            <w:tcW w:w="3402" w:type="dxa"/>
          </w:tcPr>
          <w:p w14:paraId="16FF1D4A" w14:textId="77777777" w:rsidR="00E4639E" w:rsidRPr="00A60830" w:rsidRDefault="00E4639E" w:rsidP="00E4639E">
            <w:pPr>
              <w:spacing w:after="0" w:line="240" w:lineRule="auto"/>
              <w:jc w:val="center"/>
              <w:rPr>
                <w:rFonts w:ascii="Times New Roman" w:hAnsi="Times New Roman" w:cs="Times New Roman"/>
              </w:rPr>
            </w:pPr>
            <w:r w:rsidRPr="00A60830">
              <w:rPr>
                <w:rFonts w:ascii="Times New Roman" w:hAnsi="Times New Roman" w:cs="Times New Roman"/>
              </w:rPr>
              <w:t>I} &gt; 92%</w:t>
            </w:r>
          </w:p>
        </w:tc>
      </w:tr>
    </w:tbl>
    <w:p w14:paraId="07FB395C" w14:textId="77777777" w:rsidR="00E4639E" w:rsidRPr="00A60830" w:rsidRDefault="00E4639E" w:rsidP="00E4639E">
      <w:pPr>
        <w:spacing w:after="0" w:line="240" w:lineRule="auto"/>
        <w:jc w:val="both"/>
        <w:rPr>
          <w:rFonts w:ascii="Times New Roman" w:hAnsi="Times New Roman" w:cs="Times New Roman"/>
        </w:rPr>
      </w:pPr>
    </w:p>
    <w:p w14:paraId="10092C59" w14:textId="77777777" w:rsidR="00E4639E" w:rsidRPr="00A60830" w:rsidRDefault="00E4639E" w:rsidP="00E4639E">
      <w:pPr>
        <w:tabs>
          <w:tab w:val="left" w:pos="1080"/>
        </w:tabs>
        <w:spacing w:after="0" w:line="240" w:lineRule="auto"/>
        <w:ind w:firstLine="630"/>
        <w:jc w:val="both"/>
        <w:rPr>
          <w:rFonts w:ascii="Times New Roman" w:hAnsi="Times New Roman" w:cs="Times New Roman"/>
        </w:rPr>
      </w:pPr>
    </w:p>
    <w:p w14:paraId="736C0341" w14:textId="5F27FA3B" w:rsidR="00A820F2" w:rsidRPr="00A60830" w:rsidRDefault="00A820F2" w:rsidP="003370EE">
      <w:pPr>
        <w:tabs>
          <w:tab w:val="left" w:pos="1080"/>
        </w:tabs>
        <w:spacing w:after="0" w:line="240" w:lineRule="auto"/>
        <w:ind w:firstLine="630"/>
        <w:jc w:val="both"/>
        <w:rPr>
          <w:rFonts w:ascii="Times New Roman" w:hAnsi="Times New Roman" w:cs="Times New Roman"/>
        </w:rPr>
      </w:pPr>
      <w:r w:rsidRPr="00A60830">
        <w:rPr>
          <w:rFonts w:ascii="Times New Roman" w:hAnsi="Times New Roman" w:cs="Times New Roman"/>
        </w:rPr>
        <w:t xml:space="preserve">Prin Proiectul Tehnic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s-a </w:t>
      </w:r>
      <w:proofErr w:type="spellStart"/>
      <w:r w:rsidRPr="00A60830">
        <w:rPr>
          <w:rFonts w:ascii="Times New Roman" w:hAnsi="Times New Roman" w:cs="Times New Roman"/>
        </w:rPr>
        <w:t>prevăzut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îmbunătățirea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caracteristicilor</w:t>
      </w:r>
      <w:proofErr w:type="spellEnd"/>
      <w:r w:rsidRPr="00A60830">
        <w:rPr>
          <w:rFonts w:ascii="Times New Roman" w:hAnsi="Times New Roman" w:cs="Times New Roman"/>
        </w:rPr>
        <w:t xml:space="preserve"> </w:t>
      </w:r>
      <w:proofErr w:type="spellStart"/>
      <w:r w:rsidR="00E4639E" w:rsidRPr="00A60830">
        <w:rPr>
          <w:rFonts w:ascii="Times New Roman" w:hAnsi="Times New Roman" w:cs="Times New Roman"/>
        </w:rPr>
        <w:t>sistemului</w:t>
      </w:r>
      <w:proofErr w:type="spellEnd"/>
      <w:r w:rsidR="00E4639E" w:rsidRPr="00A60830">
        <w:rPr>
          <w:rFonts w:ascii="Times New Roman" w:hAnsi="Times New Roman" w:cs="Times New Roman"/>
        </w:rPr>
        <w:t xml:space="preserve"> de iluminat</w:t>
      </w:r>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w:t>
      </w:r>
    </w:p>
    <w:p w14:paraId="18BCFC7B" w14:textId="77777777" w:rsidR="00E4639E"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obţinerea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nou, modern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uniform din </w:t>
      </w:r>
      <w:proofErr w:type="spellStart"/>
      <w:r w:rsidRPr="00A60830">
        <w:rPr>
          <w:rFonts w:ascii="Times New Roman" w:hAnsi="Times New Roman" w:cs="Times New Roman"/>
        </w:rPr>
        <w:t>perspectiva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iluminatului</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aduce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reducerea</w:t>
      </w:r>
      <w:proofErr w:type="spellEnd"/>
      <w:r w:rsidRPr="00A60830">
        <w:rPr>
          <w:rFonts w:ascii="Times New Roman" w:hAnsi="Times New Roman" w:cs="Times New Roman"/>
        </w:rPr>
        <w:t xml:space="preserve"> pentru o </w:t>
      </w:r>
      <w:proofErr w:type="spellStart"/>
      <w:r w:rsidRPr="00A60830">
        <w:rPr>
          <w:rFonts w:ascii="Times New Roman" w:hAnsi="Times New Roman" w:cs="Times New Roman"/>
        </w:rPr>
        <w:t>parte</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costuri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întreţinerii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diminuarea</w:t>
      </w:r>
      <w:proofErr w:type="spellEnd"/>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pierderilor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dezechilibrelor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reţea</w:t>
      </w:r>
      <w:proofErr w:type="spellEnd"/>
      <w:r w:rsidRPr="00A60830">
        <w:rPr>
          <w:rFonts w:ascii="Times New Roman" w:hAnsi="Times New Roman" w:cs="Times New Roman"/>
        </w:rPr>
        <w:t xml:space="preserve">; </w:t>
      </w:r>
    </w:p>
    <w:p w14:paraId="252EA6E5" w14:textId="77777777" w:rsidR="00E4639E"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eliminate </w:t>
      </w:r>
      <w:proofErr w:type="spellStart"/>
      <w:r w:rsidRPr="00A60830">
        <w:rPr>
          <w:rFonts w:ascii="Times New Roman" w:hAnsi="Times New Roman" w:cs="Times New Roman"/>
        </w:rPr>
        <w:t>zonele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umbră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întuneric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zona </w:t>
      </w:r>
      <w:proofErr w:type="spellStart"/>
      <w:r w:rsidRPr="00A60830">
        <w:rPr>
          <w:rFonts w:ascii="Times New Roman" w:hAnsi="Times New Roman" w:cs="Times New Roman"/>
        </w:rPr>
        <w:t>pistelor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bicicliști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trecerilor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pietoni</w:t>
      </w:r>
      <w:proofErr w:type="spellEnd"/>
      <w:r w:rsidRPr="00A60830">
        <w:rPr>
          <w:rFonts w:ascii="Times New Roman" w:hAnsi="Times New Roman" w:cs="Times New Roman"/>
        </w:rPr>
        <w:t>;</w:t>
      </w:r>
    </w:p>
    <w:p w14:paraId="09C5591D" w14:textId="77777777" w:rsidR="00E4639E"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controlul</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distanţa</w:t>
      </w:r>
      <w:proofErr w:type="spellEnd"/>
      <w:r w:rsidRPr="00A60830">
        <w:rPr>
          <w:rFonts w:ascii="Times New Roman" w:hAnsi="Times New Roman" w:cs="Times New Roman"/>
        </w:rPr>
        <w:t xml:space="preserve"> al SIP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a </w:t>
      </w:r>
      <w:proofErr w:type="spellStart"/>
      <w:r w:rsidRPr="00A60830">
        <w:rPr>
          <w:rFonts w:ascii="Times New Roman" w:hAnsi="Times New Roman" w:cs="Times New Roman"/>
        </w:rPr>
        <w:t>modifica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scenariile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pornire</w:t>
      </w:r>
      <w:proofErr w:type="spellEnd"/>
      <w:r w:rsidRPr="00A60830">
        <w:rPr>
          <w:rFonts w:ascii="Times New Roman" w:hAnsi="Times New Roman" w:cs="Times New Roman"/>
        </w:rPr>
        <w:t>/</w:t>
      </w:r>
      <w:proofErr w:type="spellStart"/>
      <w:r w:rsidRPr="00A60830">
        <w:rPr>
          <w:rFonts w:ascii="Times New Roman" w:hAnsi="Times New Roman" w:cs="Times New Roman"/>
        </w:rPr>
        <w:t>oprirea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dimmingul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aparatelor</w:t>
      </w:r>
      <w:proofErr w:type="spellEnd"/>
      <w:r w:rsidRPr="00A60830">
        <w:rPr>
          <w:rFonts w:ascii="Times New Roman" w:hAnsi="Times New Roman" w:cs="Times New Roman"/>
        </w:rPr>
        <w:t xml:space="preserve"> de iluminat;</w:t>
      </w:r>
    </w:p>
    <w:p w14:paraId="72F870AB" w14:textId="77777777" w:rsidR="00E4639E"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informarea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real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apariţia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defecţiunilor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funcţionării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defectuoase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unuia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elemente</w:t>
      </w:r>
      <w:proofErr w:type="spellEnd"/>
      <w:r w:rsidRPr="00A60830">
        <w:rPr>
          <w:rFonts w:ascii="Times New Roman" w:hAnsi="Times New Roman" w:cs="Times New Roman"/>
        </w:rPr>
        <w:t xml:space="preserve">; </w:t>
      </w:r>
    </w:p>
    <w:p w14:paraId="400746BC" w14:textId="5631B7F1" w:rsidR="00E4639E"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creşterea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vizual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siguranţei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atât</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conducătorii</w:t>
      </w:r>
      <w:proofErr w:type="spellEnd"/>
      <w:r w:rsidRPr="00A60830">
        <w:rPr>
          <w:rFonts w:ascii="Times New Roman" w:hAnsi="Times New Roman" w:cs="Times New Roman"/>
        </w:rPr>
        <w:t xml:space="preserve"> auto, </w:t>
      </w:r>
      <w:proofErr w:type="spellStart"/>
      <w:r w:rsidRPr="00A60830">
        <w:rPr>
          <w:rFonts w:ascii="Times New Roman" w:hAnsi="Times New Roman" w:cs="Times New Roman"/>
        </w:rPr>
        <w:t>cât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pietonii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angajaţi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trafic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zonele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risc</w:t>
      </w:r>
      <w:proofErr w:type="spellEnd"/>
      <w:r w:rsidRPr="00A60830">
        <w:rPr>
          <w:rFonts w:ascii="Times New Roman" w:hAnsi="Times New Roman" w:cs="Times New Roman"/>
        </w:rPr>
        <w:t>;</w:t>
      </w:r>
    </w:p>
    <w:p w14:paraId="07C1821C" w14:textId="08B087AA" w:rsidR="00A820F2" w:rsidRPr="00A60830" w:rsidRDefault="00E4639E"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scăderea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folosirea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inteligent</w:t>
      </w:r>
      <w:proofErr w:type="spellEnd"/>
      <w:r w:rsidRPr="00A60830">
        <w:rPr>
          <w:rFonts w:ascii="Times New Roman" w:hAnsi="Times New Roman" w:cs="Times New Roman"/>
        </w:rPr>
        <w:t xml:space="preserve"> de management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telegestiune</w:t>
      </w:r>
      <w:proofErr w:type="spellEnd"/>
    </w:p>
    <w:p w14:paraId="0487C936" w14:textId="37D787B0" w:rsidR="006E1BC1" w:rsidRPr="00A60830" w:rsidRDefault="006E1BC1"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Extinderea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de iluminat public in zone care </w:t>
      </w:r>
      <w:proofErr w:type="spellStart"/>
      <w:r w:rsidRPr="00A60830">
        <w:rPr>
          <w:rFonts w:ascii="Times New Roman" w:hAnsi="Times New Roman" w:cs="Times New Roman"/>
        </w:rPr>
        <w:t>necesita</w:t>
      </w:r>
      <w:proofErr w:type="spellEnd"/>
      <w:r w:rsidRPr="00A60830">
        <w:rPr>
          <w:rFonts w:ascii="Times New Roman" w:hAnsi="Times New Roman" w:cs="Times New Roman"/>
        </w:rPr>
        <w:t xml:space="preserve"> acest </w:t>
      </w:r>
      <w:proofErr w:type="gramStart"/>
      <w:r w:rsidRPr="00A60830">
        <w:rPr>
          <w:rFonts w:ascii="Times New Roman" w:hAnsi="Times New Roman" w:cs="Times New Roman"/>
        </w:rPr>
        <w:t>lucru .</w:t>
      </w:r>
      <w:proofErr w:type="gramEnd"/>
    </w:p>
    <w:p w14:paraId="669243A6" w14:textId="69E61F8B" w:rsidR="00163ABD" w:rsidRPr="00A60830" w:rsidRDefault="00A820F2" w:rsidP="00E4639E">
      <w:pPr>
        <w:tabs>
          <w:tab w:val="left" w:pos="1080"/>
        </w:tabs>
        <w:spacing w:after="0" w:line="240" w:lineRule="auto"/>
        <w:jc w:val="both"/>
        <w:rPr>
          <w:rFonts w:ascii="Times New Roman" w:hAnsi="Times New Roman" w:cs="Times New Roman"/>
        </w:rPr>
      </w:pPr>
      <w:r w:rsidRPr="00A60830">
        <w:rPr>
          <w:rFonts w:ascii="Times New Roman" w:hAnsi="Times New Roman" w:cs="Times New Roman"/>
        </w:rPr>
        <w:tab/>
      </w:r>
    </w:p>
    <w:p w14:paraId="10E52942" w14:textId="26B7C464" w:rsidR="00BF4F18" w:rsidRPr="00A60830" w:rsidRDefault="00163ABD" w:rsidP="00BF4F18">
      <w:pPr>
        <w:tabs>
          <w:tab w:val="left" w:pos="1080"/>
        </w:tabs>
        <w:spacing w:after="0" w:line="240" w:lineRule="auto"/>
        <w:ind w:firstLine="630"/>
        <w:jc w:val="both"/>
        <w:rPr>
          <w:rFonts w:ascii="Times New Roman" w:hAnsi="Times New Roman" w:cs="Times New Roman"/>
        </w:rPr>
      </w:pPr>
      <w:r w:rsidRPr="00A60830">
        <w:rPr>
          <w:rFonts w:ascii="Times New Roman" w:hAnsi="Times New Roman" w:cs="Times New Roman"/>
        </w:rPr>
        <w:t xml:space="preserve"> </w:t>
      </w:r>
    </w:p>
    <w:p w14:paraId="1A585DAE" w14:textId="58884EDD" w:rsidR="005E5784" w:rsidRPr="00A60830" w:rsidRDefault="00445EA6" w:rsidP="005E5784">
      <w:pPr>
        <w:tabs>
          <w:tab w:val="left" w:pos="1080"/>
        </w:tabs>
        <w:spacing w:after="0" w:line="240" w:lineRule="auto"/>
        <w:ind w:firstLine="90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Tabelul</w:t>
      </w:r>
      <w:proofErr w:type="spellEnd"/>
      <w:r w:rsidRPr="00A60830">
        <w:rPr>
          <w:rFonts w:ascii="Times New Roman" w:hAnsi="Times New Roman" w:cs="Times New Roman"/>
        </w:rPr>
        <w:t xml:space="preserve"> nr. </w:t>
      </w:r>
      <w:r w:rsidR="00E4639E" w:rsidRPr="00A60830">
        <w:rPr>
          <w:rFonts w:ascii="Times New Roman" w:hAnsi="Times New Roman" w:cs="Times New Roman"/>
        </w:rPr>
        <w:t>4</w:t>
      </w:r>
    </w:p>
    <w:tbl>
      <w:tblPr>
        <w:tblStyle w:val="Tabelgril"/>
        <w:tblW w:w="9747" w:type="dxa"/>
        <w:tblLook w:val="04A0" w:firstRow="1" w:lastRow="0" w:firstColumn="1" w:lastColumn="0" w:noHBand="0" w:noVBand="1"/>
      </w:tblPr>
      <w:tblGrid>
        <w:gridCol w:w="4644"/>
        <w:gridCol w:w="5103"/>
      </w:tblGrid>
      <w:tr w:rsidR="00445EA6" w:rsidRPr="00A60830" w14:paraId="3D941AC4" w14:textId="77777777" w:rsidTr="009B43DE">
        <w:trPr>
          <w:tblHeader/>
        </w:trPr>
        <w:tc>
          <w:tcPr>
            <w:tcW w:w="4644" w:type="dxa"/>
          </w:tcPr>
          <w:p w14:paraId="4B0EAD5C" w14:textId="77777777" w:rsidR="00445EA6" w:rsidRPr="00A60830" w:rsidRDefault="00445EA6" w:rsidP="00C94108">
            <w:pPr>
              <w:spacing w:line="276" w:lineRule="auto"/>
              <w:jc w:val="center"/>
              <w:rPr>
                <w:rFonts w:ascii="Times New Roman" w:hAnsi="Times New Roman" w:cs="Times New Roman"/>
                <w:b/>
                <w:highlight w:val="yellow"/>
                <w:lang w:val="ro-RO"/>
              </w:rPr>
            </w:pPr>
            <w:r w:rsidRPr="00A60830">
              <w:rPr>
                <w:rFonts w:ascii="Times New Roman" w:hAnsi="Times New Roman" w:cs="Times New Roman"/>
                <w:b/>
                <w:highlight w:val="yellow"/>
                <w:lang w:val="ro-RO"/>
              </w:rPr>
              <w:t>Activitate</w:t>
            </w:r>
          </w:p>
        </w:tc>
        <w:tc>
          <w:tcPr>
            <w:tcW w:w="5103" w:type="dxa"/>
          </w:tcPr>
          <w:p w14:paraId="0D1D7166" w14:textId="77777777" w:rsidR="00445EA6" w:rsidRPr="00A60830" w:rsidRDefault="00445EA6" w:rsidP="00C94108">
            <w:pPr>
              <w:spacing w:line="276" w:lineRule="auto"/>
              <w:jc w:val="center"/>
              <w:rPr>
                <w:rFonts w:ascii="Times New Roman" w:hAnsi="Times New Roman" w:cs="Times New Roman"/>
                <w:b/>
                <w:highlight w:val="yellow"/>
                <w:lang w:val="ro-RO"/>
              </w:rPr>
            </w:pPr>
            <w:r w:rsidRPr="00A60830">
              <w:rPr>
                <w:rFonts w:ascii="Times New Roman" w:hAnsi="Times New Roman" w:cs="Times New Roman"/>
                <w:b/>
                <w:highlight w:val="yellow"/>
                <w:lang w:val="ro-RO"/>
              </w:rPr>
              <w:t>Rezultat obținut</w:t>
            </w:r>
          </w:p>
        </w:tc>
      </w:tr>
      <w:tr w:rsidR="003370EE" w:rsidRPr="00A60830" w14:paraId="632BB9F7" w14:textId="77777777" w:rsidTr="009B43DE">
        <w:tc>
          <w:tcPr>
            <w:tcW w:w="4644" w:type="dxa"/>
            <w:vMerge w:val="restart"/>
            <w:vAlign w:val="center"/>
          </w:tcPr>
          <w:p w14:paraId="75D39A55" w14:textId="42C3DE1A" w:rsidR="003370EE" w:rsidRPr="00A60830" w:rsidRDefault="003370EE" w:rsidP="003370EE">
            <w:pPr>
              <w:spacing w:line="276" w:lineRule="auto"/>
              <w:jc w:val="both"/>
              <w:rPr>
                <w:rFonts w:ascii="Times New Roman" w:hAnsi="Times New Roman" w:cs="Times New Roman"/>
                <w:color w:val="000000" w:themeColor="text1"/>
                <w:highlight w:val="yellow"/>
                <w:lang w:val="ro-RO"/>
              </w:rPr>
            </w:pPr>
            <w:r w:rsidRPr="00A60830">
              <w:rPr>
                <w:rFonts w:ascii="Times New Roman" w:hAnsi="Times New Roman" w:cs="Times New Roman"/>
                <w:b/>
                <w:bCs/>
                <w:color w:val="000000" w:themeColor="text1"/>
                <w:highlight w:val="yellow"/>
                <w:lang w:val="ro-RO"/>
              </w:rPr>
              <w:t xml:space="preserve">Realizarea </w:t>
            </w:r>
            <w:r w:rsidR="003A5378" w:rsidRPr="00A60830">
              <w:rPr>
                <w:rFonts w:ascii="Times New Roman" w:hAnsi="Times New Roman" w:cs="Times New Roman"/>
                <w:b/>
                <w:bCs/>
                <w:color w:val="000000" w:themeColor="text1"/>
                <w:highlight w:val="yellow"/>
                <w:lang w:val="ro-RO"/>
              </w:rPr>
              <w:t>D.A.L.I.</w:t>
            </w:r>
            <w:r w:rsidRPr="00A60830">
              <w:rPr>
                <w:rFonts w:ascii="Times New Roman" w:hAnsi="Times New Roman" w:cs="Times New Roman"/>
                <w:color w:val="000000" w:themeColor="text1"/>
                <w:highlight w:val="yellow"/>
                <w:lang w:val="ro-RO"/>
              </w:rPr>
              <w:t xml:space="preserve"> </w:t>
            </w:r>
            <w:proofErr w:type="spellStart"/>
            <w:r w:rsidR="00B07983" w:rsidRPr="00A60830">
              <w:rPr>
                <w:rFonts w:ascii="Times New Roman" w:hAnsi="Times New Roman" w:cs="Times New Roman"/>
                <w:highlight w:val="yellow"/>
              </w:rPr>
              <w:t>aferent</w:t>
            </w:r>
            <w:proofErr w:type="spellEnd"/>
            <w:r w:rsidR="00B07983" w:rsidRPr="00A60830">
              <w:rPr>
                <w:rFonts w:ascii="Times New Roman" w:hAnsi="Times New Roman" w:cs="Times New Roman"/>
                <w:highlight w:val="yellow"/>
              </w:rPr>
              <w:t xml:space="preserve"> </w:t>
            </w:r>
            <w:proofErr w:type="spellStart"/>
            <w:r w:rsidR="003A5378" w:rsidRPr="00A60830">
              <w:rPr>
                <w:rFonts w:ascii="Times New Roman" w:hAnsi="Times New Roman" w:cs="Times New Roman"/>
                <w:highlight w:val="yellow"/>
              </w:rPr>
              <w:t>o</w:t>
            </w:r>
            <w:r w:rsidR="00B07983" w:rsidRPr="00A60830">
              <w:rPr>
                <w:rFonts w:ascii="Times New Roman" w:hAnsi="Times New Roman" w:cs="Times New Roman"/>
                <w:bCs/>
                <w:highlight w:val="yellow"/>
              </w:rPr>
              <w:t>biectivului</w:t>
            </w:r>
            <w:proofErr w:type="spellEnd"/>
            <w:r w:rsidR="00B07983" w:rsidRPr="00A60830">
              <w:rPr>
                <w:rFonts w:ascii="Times New Roman" w:hAnsi="Times New Roman" w:cs="Times New Roman"/>
                <w:bCs/>
                <w:highlight w:val="yellow"/>
              </w:rPr>
              <w:t xml:space="preserve"> de </w:t>
            </w:r>
            <w:proofErr w:type="spellStart"/>
            <w:r w:rsidR="00B07983" w:rsidRPr="00A60830">
              <w:rPr>
                <w:rFonts w:ascii="Times New Roman" w:hAnsi="Times New Roman" w:cs="Times New Roman"/>
                <w:bCs/>
                <w:highlight w:val="yellow"/>
              </w:rPr>
              <w:t>investiție</w:t>
            </w:r>
            <w:proofErr w:type="spellEnd"/>
            <w:r w:rsidR="00B07983" w:rsidRPr="00A60830">
              <w:rPr>
                <w:rFonts w:ascii="Times New Roman" w:hAnsi="Times New Roman" w:cs="Times New Roman"/>
                <w:bCs/>
                <w:highlight w:val="yellow"/>
              </w:rPr>
              <w:t xml:space="preserve"> </w:t>
            </w:r>
          </w:p>
        </w:tc>
        <w:tc>
          <w:tcPr>
            <w:tcW w:w="5103" w:type="dxa"/>
            <w:vAlign w:val="center"/>
          </w:tcPr>
          <w:p w14:paraId="51D49382" w14:textId="0716AF52" w:rsidR="003370EE" w:rsidRPr="00A60830" w:rsidRDefault="003A5378" w:rsidP="003370EE">
            <w:pPr>
              <w:spacing w:line="276" w:lineRule="auto"/>
              <w:jc w:val="both"/>
              <w:rPr>
                <w:rFonts w:ascii="Times New Roman" w:hAnsi="Times New Roman" w:cs="Times New Roman"/>
                <w:color w:val="000000" w:themeColor="text1"/>
                <w:highlight w:val="yellow"/>
                <w:lang w:val="ro-RO"/>
              </w:rPr>
            </w:pPr>
            <w:r w:rsidRPr="00A60830">
              <w:rPr>
                <w:rFonts w:ascii="Times New Roman" w:hAnsi="Times New Roman" w:cs="Times New Roman"/>
                <w:color w:val="000000" w:themeColor="text1"/>
                <w:highlight w:val="yellow"/>
                <w:lang w:val="ro-RO"/>
              </w:rPr>
              <w:t>D.A.L.I.</w:t>
            </w:r>
            <w:r w:rsidR="003370EE" w:rsidRPr="00A60830">
              <w:rPr>
                <w:rFonts w:ascii="Times New Roman" w:hAnsi="Times New Roman" w:cs="Times New Roman"/>
                <w:color w:val="000000" w:themeColor="text1"/>
                <w:highlight w:val="yellow"/>
                <w:lang w:val="ro-RO"/>
              </w:rPr>
              <w:t xml:space="preserve"> realizat de </w:t>
            </w:r>
            <w:r w:rsidR="00613EE8" w:rsidRPr="00A60830">
              <w:rPr>
                <w:rFonts w:ascii="Times New Roman" w:hAnsi="Times New Roman" w:cs="Times New Roman"/>
                <w:color w:val="000000" w:themeColor="text1"/>
                <w:highlight w:val="yellow"/>
                <w:lang w:val="ro-RO"/>
              </w:rPr>
              <w:t xml:space="preserve">SC ISM </w:t>
            </w:r>
            <w:proofErr w:type="spellStart"/>
            <w:r w:rsidR="00613EE8" w:rsidRPr="00A60830">
              <w:rPr>
                <w:rFonts w:ascii="Times New Roman" w:hAnsi="Times New Roman" w:cs="Times New Roman"/>
                <w:color w:val="000000" w:themeColor="text1"/>
                <w:highlight w:val="yellow"/>
                <w:lang w:val="ro-RO"/>
              </w:rPr>
              <w:t>Procons</w:t>
            </w:r>
            <w:proofErr w:type="spellEnd"/>
            <w:r w:rsidR="00613EE8" w:rsidRPr="00A60830">
              <w:rPr>
                <w:rFonts w:ascii="Times New Roman" w:hAnsi="Times New Roman" w:cs="Times New Roman"/>
                <w:color w:val="000000" w:themeColor="text1"/>
                <w:highlight w:val="yellow"/>
                <w:lang w:val="ro-RO"/>
              </w:rPr>
              <w:t xml:space="preserve"> SRL</w:t>
            </w:r>
            <w:r w:rsidR="003370EE" w:rsidRPr="00A60830">
              <w:rPr>
                <w:rFonts w:ascii="Times New Roman" w:hAnsi="Times New Roman" w:cs="Times New Roman"/>
                <w:color w:val="000000" w:themeColor="text1"/>
                <w:highlight w:val="yellow"/>
                <w:lang w:val="ro-RO"/>
              </w:rPr>
              <w:t xml:space="preserve"> </w:t>
            </w:r>
            <w:proofErr w:type="spellStart"/>
            <w:r w:rsidR="003370EE" w:rsidRPr="00A60830">
              <w:rPr>
                <w:rFonts w:ascii="Times New Roman" w:hAnsi="Times New Roman" w:cs="Times New Roman"/>
                <w:color w:val="000000" w:themeColor="text1"/>
                <w:highlight w:val="yellow"/>
              </w:rPr>
              <w:t>și</w:t>
            </w:r>
            <w:proofErr w:type="spellEnd"/>
            <w:r w:rsidR="003370EE" w:rsidRPr="00A60830">
              <w:rPr>
                <w:rFonts w:ascii="Times New Roman" w:hAnsi="Times New Roman" w:cs="Times New Roman"/>
                <w:color w:val="000000" w:themeColor="text1"/>
                <w:highlight w:val="yellow"/>
              </w:rPr>
              <w:t xml:space="preserve"> </w:t>
            </w:r>
            <w:proofErr w:type="spellStart"/>
            <w:r w:rsidR="003370EE" w:rsidRPr="00A60830">
              <w:rPr>
                <w:rFonts w:ascii="Times New Roman" w:hAnsi="Times New Roman" w:cs="Times New Roman"/>
                <w:color w:val="000000" w:themeColor="text1"/>
                <w:highlight w:val="yellow"/>
              </w:rPr>
              <w:t>aprobat</w:t>
            </w:r>
            <w:proofErr w:type="spellEnd"/>
            <w:r w:rsidR="003370EE" w:rsidRPr="00A60830">
              <w:rPr>
                <w:rFonts w:ascii="Times New Roman" w:hAnsi="Times New Roman" w:cs="Times New Roman"/>
                <w:color w:val="000000" w:themeColor="text1"/>
                <w:highlight w:val="yellow"/>
              </w:rPr>
              <w:t xml:space="preserve"> de </w:t>
            </w:r>
            <w:proofErr w:type="spellStart"/>
            <w:r w:rsidR="00613EE8" w:rsidRPr="00A60830">
              <w:rPr>
                <w:rFonts w:ascii="Times New Roman" w:hAnsi="Times New Roman" w:cs="Times New Roman"/>
                <w:color w:val="000000" w:themeColor="text1"/>
                <w:highlight w:val="yellow"/>
              </w:rPr>
              <w:t>Consiliul</w:t>
            </w:r>
            <w:proofErr w:type="spellEnd"/>
            <w:r w:rsidR="00613EE8" w:rsidRPr="00A60830">
              <w:rPr>
                <w:rFonts w:ascii="Times New Roman" w:hAnsi="Times New Roman" w:cs="Times New Roman"/>
                <w:color w:val="000000" w:themeColor="text1"/>
                <w:highlight w:val="yellow"/>
              </w:rPr>
              <w:t xml:space="preserve"> Local </w:t>
            </w:r>
            <w:proofErr w:type="spellStart"/>
            <w:r w:rsidR="009F7262">
              <w:rPr>
                <w:rFonts w:ascii="Times New Roman" w:hAnsi="Times New Roman" w:cs="Times New Roman"/>
                <w:color w:val="000000" w:themeColor="text1"/>
                <w:highlight w:val="yellow"/>
              </w:rPr>
              <w:t>Jidvei</w:t>
            </w:r>
            <w:proofErr w:type="spellEnd"/>
            <w:r w:rsidR="00613EE8" w:rsidRPr="00A60830">
              <w:rPr>
                <w:rFonts w:ascii="Times New Roman" w:hAnsi="Times New Roman" w:cs="Times New Roman"/>
                <w:color w:val="000000" w:themeColor="text1"/>
                <w:highlight w:val="yellow"/>
              </w:rPr>
              <w:t xml:space="preserve"> </w:t>
            </w:r>
            <w:proofErr w:type="spellStart"/>
            <w:r w:rsidR="003370EE" w:rsidRPr="00A60830">
              <w:rPr>
                <w:rFonts w:ascii="Times New Roman" w:hAnsi="Times New Roman" w:cs="Times New Roman"/>
                <w:color w:val="000000" w:themeColor="text1"/>
                <w:highlight w:val="yellow"/>
              </w:rPr>
              <w:t>în</w:t>
            </w:r>
            <w:proofErr w:type="spellEnd"/>
            <w:r w:rsidR="003370EE" w:rsidRPr="00A60830">
              <w:rPr>
                <w:rFonts w:ascii="Times New Roman" w:hAnsi="Times New Roman" w:cs="Times New Roman"/>
                <w:color w:val="000000" w:themeColor="text1"/>
                <w:highlight w:val="yellow"/>
              </w:rPr>
              <w:t xml:space="preserve"> data de </w:t>
            </w:r>
            <w:r w:rsidR="00B75BC8" w:rsidRPr="00A60830">
              <w:rPr>
                <w:rFonts w:ascii="Times New Roman" w:hAnsi="Times New Roman" w:cs="Times New Roman"/>
                <w:color w:val="000000" w:themeColor="text1"/>
                <w:highlight w:val="yellow"/>
              </w:rPr>
              <w:t>……</w:t>
            </w:r>
          </w:p>
        </w:tc>
      </w:tr>
      <w:tr w:rsidR="003370EE" w:rsidRPr="00A60830" w14:paraId="629F6A41" w14:textId="77777777" w:rsidTr="009B43DE">
        <w:tc>
          <w:tcPr>
            <w:tcW w:w="4644" w:type="dxa"/>
            <w:vMerge/>
            <w:vAlign w:val="center"/>
          </w:tcPr>
          <w:p w14:paraId="1F8A2D79" w14:textId="77777777" w:rsidR="003370EE" w:rsidRPr="00A60830" w:rsidRDefault="003370EE" w:rsidP="003370EE">
            <w:pPr>
              <w:spacing w:line="276" w:lineRule="auto"/>
              <w:jc w:val="both"/>
              <w:rPr>
                <w:rFonts w:ascii="Times New Roman" w:hAnsi="Times New Roman" w:cs="Times New Roman"/>
                <w:color w:val="000000" w:themeColor="text1"/>
                <w:highlight w:val="yellow"/>
                <w:lang w:val="ro-RO"/>
              </w:rPr>
            </w:pPr>
          </w:p>
        </w:tc>
        <w:tc>
          <w:tcPr>
            <w:tcW w:w="5103" w:type="dxa"/>
            <w:vAlign w:val="center"/>
          </w:tcPr>
          <w:p w14:paraId="12FF2E49" w14:textId="4FD22D16" w:rsidR="003370EE" w:rsidRPr="00A60830" w:rsidRDefault="003370EE" w:rsidP="003370EE">
            <w:pPr>
              <w:widowControl w:val="0"/>
              <w:autoSpaceDE w:val="0"/>
              <w:autoSpaceDN w:val="0"/>
              <w:adjustRightInd w:val="0"/>
              <w:spacing w:line="276" w:lineRule="auto"/>
              <w:jc w:val="both"/>
              <w:rPr>
                <w:rFonts w:ascii="Times New Roman" w:eastAsia="Times New Roman" w:hAnsi="Times New Roman" w:cs="Times New Roman"/>
                <w:color w:val="000000" w:themeColor="text1"/>
                <w:highlight w:val="yellow"/>
                <w:lang w:val="it-IT"/>
              </w:rPr>
            </w:pPr>
            <w:r w:rsidRPr="00A60830">
              <w:rPr>
                <w:rFonts w:ascii="Times New Roman" w:hAnsi="Times New Roman" w:cs="Times New Roman"/>
                <w:color w:val="000000" w:themeColor="text1"/>
                <w:highlight w:val="yellow"/>
                <w:lang w:val="ro-RO"/>
              </w:rPr>
              <w:t>Principalii indicatori tehnico economici aferenţi obiectivului de investiţii au fost aprobați în data de</w:t>
            </w:r>
            <w:r w:rsidR="00B07983" w:rsidRPr="00A60830">
              <w:rPr>
                <w:rFonts w:ascii="Times New Roman" w:hAnsi="Times New Roman" w:cs="Times New Roman"/>
                <w:color w:val="000000" w:themeColor="text1"/>
                <w:highlight w:val="yellow"/>
                <w:lang w:val="ro-RO"/>
              </w:rPr>
              <w:t xml:space="preserve"> </w:t>
            </w:r>
            <w:r w:rsidR="00B75BC8" w:rsidRPr="00A60830">
              <w:rPr>
                <w:rFonts w:ascii="Times New Roman" w:hAnsi="Times New Roman" w:cs="Times New Roman"/>
                <w:color w:val="000000" w:themeColor="text1"/>
                <w:highlight w:val="yellow"/>
                <w:lang w:val="ro-RO"/>
              </w:rPr>
              <w:t>......</w:t>
            </w:r>
            <w:r w:rsidR="003A5378" w:rsidRPr="00A60830">
              <w:rPr>
                <w:rFonts w:ascii="Times New Roman" w:hAnsi="Times New Roman" w:cs="Times New Roman"/>
                <w:highlight w:val="yellow"/>
              </w:rPr>
              <w:t xml:space="preserve"> </w:t>
            </w:r>
            <w:r w:rsidR="00B07983" w:rsidRPr="00A60830">
              <w:rPr>
                <w:rFonts w:ascii="Times New Roman" w:hAnsi="Times New Roman" w:cs="Times New Roman"/>
                <w:color w:val="000000" w:themeColor="text1"/>
                <w:highlight w:val="yellow"/>
                <w:lang w:val="ro-RO"/>
              </w:rPr>
              <w:t>prin intermediul H.C.L. nr.</w:t>
            </w:r>
            <w:r w:rsidR="003A5378" w:rsidRPr="00A60830">
              <w:rPr>
                <w:rFonts w:ascii="Times New Roman" w:hAnsi="Times New Roman" w:cs="Times New Roman"/>
                <w:color w:val="000000" w:themeColor="text1"/>
                <w:highlight w:val="yellow"/>
                <w:lang w:val="ro-RO"/>
              </w:rPr>
              <w:t xml:space="preserve"> </w:t>
            </w:r>
            <w:r w:rsidR="00B75BC8" w:rsidRPr="00A60830">
              <w:rPr>
                <w:rFonts w:ascii="Times New Roman" w:hAnsi="Times New Roman" w:cs="Times New Roman"/>
                <w:color w:val="000000" w:themeColor="text1"/>
                <w:highlight w:val="yellow"/>
                <w:lang w:val="ro-RO"/>
              </w:rPr>
              <w:t>.....</w:t>
            </w:r>
            <w:r w:rsidR="00B07983" w:rsidRPr="00A60830">
              <w:rPr>
                <w:rFonts w:ascii="Times New Roman" w:hAnsi="Times New Roman" w:cs="Times New Roman"/>
                <w:color w:val="000000" w:themeColor="text1"/>
                <w:highlight w:val="yellow"/>
                <w:lang w:val="ro-RO"/>
              </w:rPr>
              <w:t xml:space="preserve"> </w:t>
            </w:r>
            <w:r w:rsidR="003A5378" w:rsidRPr="00A60830">
              <w:rPr>
                <w:rFonts w:ascii="Times New Roman" w:hAnsi="Times New Roman" w:cs="Times New Roman"/>
                <w:color w:val="000000" w:themeColor="text1"/>
                <w:highlight w:val="yellow"/>
                <w:lang w:val="ro-RO"/>
              </w:rPr>
              <w:t>.</w:t>
            </w:r>
          </w:p>
        </w:tc>
      </w:tr>
      <w:tr w:rsidR="00254BA5" w:rsidRPr="00A60830" w14:paraId="53106B32" w14:textId="77777777" w:rsidTr="009B43DE">
        <w:tc>
          <w:tcPr>
            <w:tcW w:w="4644" w:type="dxa"/>
            <w:vMerge w:val="restart"/>
            <w:vAlign w:val="center"/>
          </w:tcPr>
          <w:p w14:paraId="3712BD3E" w14:textId="6499FE80" w:rsidR="00254BA5" w:rsidRPr="00A60830" w:rsidRDefault="00254BA5" w:rsidP="00254BA5">
            <w:pPr>
              <w:spacing w:line="276" w:lineRule="auto"/>
              <w:jc w:val="both"/>
              <w:rPr>
                <w:rFonts w:ascii="Times New Roman" w:hAnsi="Times New Roman" w:cs="Times New Roman"/>
                <w:color w:val="000000" w:themeColor="text1"/>
                <w:highlight w:val="yellow"/>
                <w:lang w:val="ro-RO"/>
              </w:rPr>
            </w:pPr>
            <w:r w:rsidRPr="00A60830">
              <w:rPr>
                <w:rFonts w:ascii="Times New Roman" w:hAnsi="Times New Roman" w:cs="Times New Roman"/>
                <w:b/>
                <w:bCs/>
                <w:color w:val="000000" w:themeColor="text1"/>
                <w:highlight w:val="yellow"/>
                <w:lang w:val="ro-RO"/>
              </w:rPr>
              <w:t xml:space="preserve">Realizarea PROIECTULUI TEHNIC DE EXECUȚIE </w:t>
            </w:r>
            <w:r w:rsidRPr="00A60830">
              <w:rPr>
                <w:rFonts w:ascii="Times New Roman" w:hAnsi="Times New Roman" w:cs="Times New Roman"/>
                <w:color w:val="000000" w:themeColor="text1"/>
                <w:highlight w:val="yellow"/>
                <w:lang w:val="ro-RO"/>
              </w:rPr>
              <w:t>și a</w:t>
            </w:r>
            <w:r w:rsidRPr="00A60830">
              <w:rPr>
                <w:rFonts w:ascii="Times New Roman" w:hAnsi="Times New Roman" w:cs="Times New Roman"/>
                <w:b/>
                <w:bCs/>
                <w:color w:val="000000" w:themeColor="text1"/>
                <w:highlight w:val="yellow"/>
                <w:lang w:val="ro-RO"/>
              </w:rPr>
              <w:t xml:space="preserve"> DETALIILOR DE EXECUȚIE</w:t>
            </w:r>
            <w:r w:rsidRPr="00A60830">
              <w:rPr>
                <w:rFonts w:ascii="Times New Roman" w:hAnsi="Times New Roman" w:cs="Times New Roman"/>
                <w:color w:val="000000" w:themeColor="text1"/>
                <w:highlight w:val="yellow"/>
                <w:lang w:val="ro-RO"/>
              </w:rPr>
              <w:t xml:space="preserve"> </w:t>
            </w:r>
            <w:proofErr w:type="spellStart"/>
            <w:r w:rsidRPr="00A60830">
              <w:rPr>
                <w:rFonts w:ascii="Times New Roman" w:hAnsi="Times New Roman" w:cs="Times New Roman"/>
                <w:highlight w:val="yellow"/>
              </w:rPr>
              <w:t>aferent</w:t>
            </w:r>
            <w:proofErr w:type="spellEnd"/>
            <w:r w:rsidRPr="00A60830">
              <w:rPr>
                <w:rFonts w:ascii="Times New Roman" w:hAnsi="Times New Roman" w:cs="Times New Roman"/>
                <w:highlight w:val="yellow"/>
              </w:rPr>
              <w:t xml:space="preserve"> </w:t>
            </w:r>
            <w:proofErr w:type="spellStart"/>
            <w:r w:rsidR="003A5378" w:rsidRPr="00A60830">
              <w:rPr>
                <w:rFonts w:ascii="Times New Roman" w:hAnsi="Times New Roman" w:cs="Times New Roman"/>
                <w:highlight w:val="yellow"/>
              </w:rPr>
              <w:t>o</w:t>
            </w:r>
            <w:r w:rsidR="003A5378" w:rsidRPr="00A60830">
              <w:rPr>
                <w:rFonts w:ascii="Times New Roman" w:hAnsi="Times New Roman" w:cs="Times New Roman"/>
                <w:bCs/>
                <w:highlight w:val="yellow"/>
              </w:rPr>
              <w:t>biectivului</w:t>
            </w:r>
            <w:proofErr w:type="spellEnd"/>
            <w:r w:rsidR="003A5378" w:rsidRPr="00A60830">
              <w:rPr>
                <w:rFonts w:ascii="Times New Roman" w:hAnsi="Times New Roman" w:cs="Times New Roman"/>
                <w:bCs/>
                <w:highlight w:val="yellow"/>
              </w:rPr>
              <w:t xml:space="preserve"> de </w:t>
            </w:r>
            <w:proofErr w:type="spellStart"/>
            <w:r w:rsidR="003A5378" w:rsidRPr="00A60830">
              <w:rPr>
                <w:rFonts w:ascii="Times New Roman" w:hAnsi="Times New Roman" w:cs="Times New Roman"/>
                <w:bCs/>
                <w:highlight w:val="yellow"/>
              </w:rPr>
              <w:t>investiție</w:t>
            </w:r>
            <w:proofErr w:type="spellEnd"/>
          </w:p>
        </w:tc>
        <w:tc>
          <w:tcPr>
            <w:tcW w:w="5103" w:type="dxa"/>
            <w:vAlign w:val="center"/>
          </w:tcPr>
          <w:p w14:paraId="64F2D634" w14:textId="1E6BCB9A" w:rsidR="00254BA5" w:rsidRPr="00A60830" w:rsidRDefault="00254BA5" w:rsidP="00254BA5">
            <w:pPr>
              <w:widowControl w:val="0"/>
              <w:autoSpaceDE w:val="0"/>
              <w:autoSpaceDN w:val="0"/>
              <w:adjustRightInd w:val="0"/>
              <w:spacing w:line="276" w:lineRule="auto"/>
              <w:jc w:val="both"/>
              <w:rPr>
                <w:rFonts w:ascii="Times New Roman" w:hAnsi="Times New Roman" w:cs="Times New Roman"/>
                <w:color w:val="000000" w:themeColor="text1"/>
                <w:highlight w:val="yellow"/>
                <w:lang w:val="ro-RO"/>
              </w:rPr>
            </w:pPr>
            <w:r w:rsidRPr="00A60830">
              <w:rPr>
                <w:rFonts w:ascii="Times New Roman" w:hAnsi="Times New Roman" w:cs="Times New Roman"/>
                <w:color w:val="000000" w:themeColor="text1"/>
                <w:highlight w:val="yellow"/>
                <w:lang w:val="ro-RO"/>
              </w:rPr>
              <w:t xml:space="preserve">Proiectul Tehnic de Execuție realizat de </w:t>
            </w:r>
            <w:r w:rsidR="00613EE8" w:rsidRPr="00A60830">
              <w:rPr>
                <w:rFonts w:ascii="Times New Roman" w:hAnsi="Times New Roman" w:cs="Times New Roman"/>
                <w:color w:val="000000" w:themeColor="text1"/>
                <w:highlight w:val="yellow"/>
                <w:lang w:val="ro-RO"/>
              </w:rPr>
              <w:t>SC ISM Procons SRL</w:t>
            </w:r>
            <w:r w:rsidR="003A5378" w:rsidRPr="00A60830">
              <w:rPr>
                <w:rFonts w:ascii="Times New Roman" w:hAnsi="Times New Roman" w:cs="Times New Roman"/>
                <w:color w:val="000000" w:themeColor="text1"/>
                <w:highlight w:val="yellow"/>
                <w:lang w:val="ro-RO"/>
              </w:rPr>
              <w:t xml:space="preserve"> </w:t>
            </w:r>
          </w:p>
        </w:tc>
      </w:tr>
      <w:tr w:rsidR="00254BA5" w:rsidRPr="00A60830" w14:paraId="15C5943C" w14:textId="77777777" w:rsidTr="009B43DE">
        <w:tc>
          <w:tcPr>
            <w:tcW w:w="4644" w:type="dxa"/>
            <w:vMerge/>
            <w:vAlign w:val="center"/>
          </w:tcPr>
          <w:p w14:paraId="37AB132F" w14:textId="77777777" w:rsidR="00254BA5" w:rsidRPr="00A60830" w:rsidRDefault="00254BA5" w:rsidP="00254BA5">
            <w:pPr>
              <w:spacing w:line="276" w:lineRule="auto"/>
              <w:jc w:val="both"/>
              <w:rPr>
                <w:rFonts w:ascii="Times New Roman" w:hAnsi="Times New Roman" w:cs="Times New Roman"/>
                <w:color w:val="000000" w:themeColor="text1"/>
                <w:highlight w:val="yellow"/>
                <w:lang w:val="ro-RO"/>
              </w:rPr>
            </w:pPr>
          </w:p>
        </w:tc>
        <w:tc>
          <w:tcPr>
            <w:tcW w:w="5103" w:type="dxa"/>
            <w:vAlign w:val="center"/>
          </w:tcPr>
          <w:p w14:paraId="390BD3B5" w14:textId="0E53B803" w:rsidR="00254BA5" w:rsidRPr="00A60830" w:rsidRDefault="003A5378" w:rsidP="00254BA5">
            <w:pPr>
              <w:widowControl w:val="0"/>
              <w:autoSpaceDE w:val="0"/>
              <w:autoSpaceDN w:val="0"/>
              <w:adjustRightInd w:val="0"/>
              <w:spacing w:line="276" w:lineRule="auto"/>
              <w:jc w:val="both"/>
              <w:rPr>
                <w:rFonts w:ascii="Times New Roman" w:hAnsi="Times New Roman" w:cs="Times New Roman"/>
                <w:color w:val="000000" w:themeColor="text1"/>
                <w:lang w:val="ro-RO"/>
              </w:rPr>
            </w:pPr>
            <w:r w:rsidRPr="00A60830">
              <w:rPr>
                <w:rFonts w:ascii="Times New Roman" w:hAnsi="Times New Roman" w:cs="Times New Roman"/>
                <w:color w:val="000000" w:themeColor="text1"/>
                <w:highlight w:val="yellow"/>
                <w:lang w:val="ro-RO"/>
              </w:rPr>
              <w:t xml:space="preserve">Principalii indicatori tehnico economici aferenţi obiectivului de investiţii au fost aprobați în data de </w:t>
            </w:r>
            <w:r w:rsidR="00B75BC8" w:rsidRPr="00A60830">
              <w:rPr>
                <w:rFonts w:ascii="Times New Roman" w:hAnsi="Times New Roman" w:cs="Times New Roman"/>
                <w:highlight w:val="yellow"/>
                <w:lang w:val="ro-RO"/>
              </w:rPr>
              <w:t>.....</w:t>
            </w:r>
            <w:r w:rsidR="00613EE8" w:rsidRPr="00A60830">
              <w:rPr>
                <w:rFonts w:ascii="Times New Roman" w:hAnsi="Times New Roman" w:cs="Times New Roman"/>
                <w:highlight w:val="yellow"/>
              </w:rPr>
              <w:t xml:space="preserve"> </w:t>
            </w:r>
            <w:r w:rsidR="00613EE8" w:rsidRPr="00A60830">
              <w:rPr>
                <w:rFonts w:ascii="Times New Roman" w:hAnsi="Times New Roman" w:cs="Times New Roman"/>
                <w:highlight w:val="yellow"/>
                <w:lang w:val="ro-RO"/>
              </w:rPr>
              <w:t xml:space="preserve">prin intermediul H.C.L. nr. </w:t>
            </w:r>
            <w:r w:rsidR="00B75BC8" w:rsidRPr="00A60830">
              <w:rPr>
                <w:rFonts w:ascii="Times New Roman" w:hAnsi="Times New Roman" w:cs="Times New Roman"/>
                <w:highlight w:val="yellow"/>
                <w:lang w:val="ro-RO"/>
              </w:rPr>
              <w:t>....</w:t>
            </w:r>
            <w:r w:rsidR="00613EE8" w:rsidRPr="00A60830">
              <w:rPr>
                <w:rFonts w:ascii="Times New Roman" w:hAnsi="Times New Roman" w:cs="Times New Roman"/>
                <w:highlight w:val="yellow"/>
                <w:lang w:val="ro-RO"/>
              </w:rPr>
              <w:t xml:space="preserve"> .</w:t>
            </w:r>
          </w:p>
        </w:tc>
      </w:tr>
    </w:tbl>
    <w:p w14:paraId="18BC213F" w14:textId="33E72C70" w:rsidR="005E5784" w:rsidRPr="00A60830" w:rsidRDefault="005E5784" w:rsidP="005E5784">
      <w:pPr>
        <w:tabs>
          <w:tab w:val="left" w:pos="1080"/>
        </w:tabs>
        <w:spacing w:after="0" w:line="240" w:lineRule="auto"/>
        <w:jc w:val="both"/>
        <w:rPr>
          <w:rFonts w:ascii="Times New Roman" w:hAnsi="Times New Roman" w:cs="Times New Roman"/>
        </w:rPr>
      </w:pPr>
    </w:p>
    <w:p w14:paraId="090C60D3" w14:textId="77777777" w:rsidR="003370EE" w:rsidRPr="00A60830" w:rsidRDefault="003370EE" w:rsidP="003370EE">
      <w:pPr>
        <w:tabs>
          <w:tab w:val="left" w:pos="1080"/>
        </w:tabs>
        <w:spacing w:after="0" w:line="240" w:lineRule="auto"/>
        <w:ind w:firstLine="630"/>
        <w:jc w:val="both"/>
        <w:rPr>
          <w:rFonts w:ascii="Times New Roman" w:hAnsi="Times New Roman" w:cs="Times New Roman"/>
        </w:rPr>
      </w:pPr>
      <w:proofErr w:type="spellStart"/>
      <w:r w:rsidRPr="00A60830">
        <w:rPr>
          <w:rFonts w:ascii="Times New Roman" w:hAnsi="Times New Roman" w:cs="Times New Roman"/>
        </w:rPr>
        <w:t>Rezultatele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identificate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tabelul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sus </w:t>
      </w:r>
      <w:proofErr w:type="spellStart"/>
      <w:r w:rsidRPr="00A60830">
        <w:rPr>
          <w:rFonts w:ascii="Times New Roman" w:hAnsi="Times New Roman" w:cs="Times New Roman"/>
        </w:rPr>
        <w:t>constituie</w:t>
      </w:r>
      <w:proofErr w:type="spellEnd"/>
      <w:r w:rsidRPr="00A60830">
        <w:rPr>
          <w:rFonts w:ascii="Times New Roman" w:hAnsi="Times New Roman" w:cs="Times New Roman"/>
        </w:rPr>
        <w:t xml:space="preserve"> date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contract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constituite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anexe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w:t>
      </w:r>
    </w:p>
    <w:p w14:paraId="05092790" w14:textId="30F556C3" w:rsidR="00445EA6" w:rsidRPr="00A60830" w:rsidRDefault="00445EA6" w:rsidP="00B75BC8">
      <w:pPr>
        <w:tabs>
          <w:tab w:val="left" w:pos="1080"/>
        </w:tabs>
        <w:spacing w:after="0" w:line="240" w:lineRule="auto"/>
        <w:jc w:val="both"/>
        <w:rPr>
          <w:rFonts w:ascii="Times New Roman" w:hAnsi="Times New Roman" w:cs="Times New Roman"/>
        </w:rPr>
      </w:pPr>
    </w:p>
    <w:p w14:paraId="2F9EF994" w14:textId="370D101A" w:rsidR="008A5E7F" w:rsidRPr="00A60830" w:rsidRDefault="008A5E7F" w:rsidP="008A5E7F">
      <w:pPr>
        <w:tabs>
          <w:tab w:val="left" w:pos="1080"/>
        </w:tabs>
        <w:spacing w:after="0" w:line="240" w:lineRule="auto"/>
        <w:ind w:firstLine="720"/>
        <w:jc w:val="both"/>
        <w:rPr>
          <w:rFonts w:ascii="Times New Roman" w:hAnsi="Times New Roman" w:cs="Times New Roman"/>
        </w:rPr>
      </w:pPr>
      <w:proofErr w:type="spellStart"/>
      <w:r w:rsidRPr="00A60830">
        <w:rPr>
          <w:rFonts w:ascii="Times New Roman" w:hAnsi="Times New Roman" w:cs="Times New Roman"/>
        </w:rPr>
        <w:t>Următoarele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influențează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condiționează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soluția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principalii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indicatori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tehnico</w:t>
      </w:r>
      <w:proofErr w:type="spellEnd"/>
      <w:r w:rsidRPr="00A60830">
        <w:rPr>
          <w:rFonts w:ascii="Times New Roman" w:hAnsi="Times New Roman" w:cs="Times New Roman"/>
        </w:rPr>
        <w:t xml:space="preserve">-economici </w:t>
      </w:r>
      <w:proofErr w:type="spellStart"/>
      <w:r w:rsidRPr="00A60830">
        <w:rPr>
          <w:rFonts w:ascii="Times New Roman" w:hAnsi="Times New Roman" w:cs="Times New Roman"/>
        </w:rPr>
        <w:t>aferenți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obiectiv</w:t>
      </w:r>
      <w:r w:rsidR="00E321D9" w:rsidRPr="00A60830">
        <w:rPr>
          <w:rFonts w:ascii="Times New Roman" w:hAnsi="Times New Roman" w:cs="Times New Roman"/>
        </w:rPr>
        <w:t>ului</w:t>
      </w:r>
      <w:proofErr w:type="spellEnd"/>
      <w:r w:rsidR="00E321D9" w:rsidRPr="00A60830">
        <w:rPr>
          <w:rFonts w:ascii="Times New Roman" w:hAnsi="Times New Roman" w:cs="Times New Roman"/>
        </w:rPr>
        <w:t xml:space="preserve"> </w:t>
      </w:r>
      <w:r w:rsidRPr="00A60830">
        <w:rPr>
          <w:rFonts w:ascii="Times New Roman" w:hAnsi="Times New Roman" w:cs="Times New Roman"/>
        </w:rPr>
        <w:t xml:space="preserve">de </w:t>
      </w:r>
      <w:proofErr w:type="spellStart"/>
      <w:r w:rsidRPr="00A60830">
        <w:rPr>
          <w:rFonts w:ascii="Times New Roman" w:hAnsi="Times New Roman" w:cs="Times New Roman"/>
        </w:rPr>
        <w:t>investiții</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incluse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anexa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w:t>
      </w:r>
    </w:p>
    <w:p w14:paraId="3E869AD3" w14:textId="77777777" w:rsidR="005B2907" w:rsidRPr="00A60830" w:rsidRDefault="005B2907" w:rsidP="008A5E7F">
      <w:pPr>
        <w:tabs>
          <w:tab w:val="left" w:pos="1080"/>
        </w:tabs>
        <w:spacing w:after="0" w:line="240" w:lineRule="auto"/>
        <w:ind w:firstLine="720"/>
        <w:jc w:val="both"/>
        <w:rPr>
          <w:rFonts w:ascii="Times New Roman" w:hAnsi="Times New Roman" w:cs="Times New Roman"/>
        </w:rPr>
      </w:pPr>
    </w:p>
    <w:p w14:paraId="00D97019" w14:textId="27F96321" w:rsidR="008A5E7F" w:rsidRPr="00A60830" w:rsidRDefault="00457759" w:rsidP="008A5E7F">
      <w:pPr>
        <w:tabs>
          <w:tab w:val="left" w:pos="1080"/>
        </w:tabs>
        <w:spacing w:after="0" w:line="240" w:lineRule="auto"/>
        <w:ind w:firstLine="630"/>
        <w:jc w:val="both"/>
        <w:rPr>
          <w:rFonts w:ascii="Times New Roman" w:hAnsi="Times New Roman" w:cs="Times New Roman"/>
        </w:rPr>
      </w:pPr>
      <w:r w:rsidRPr="00A60830">
        <w:rPr>
          <w:rFonts w:ascii="Times New Roman" w:hAnsi="Times New Roman" w:cs="Times New Roman"/>
        </w:rPr>
        <w:t xml:space="preserve">        </w:t>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t xml:space="preserve">  </w:t>
      </w:r>
      <w:r w:rsidR="008A5E7F" w:rsidRPr="00A60830">
        <w:rPr>
          <w:rFonts w:ascii="Times New Roman" w:hAnsi="Times New Roman" w:cs="Times New Roman"/>
        </w:rPr>
        <w:t xml:space="preserve"> </w:t>
      </w:r>
      <w:r w:rsidR="00533B85" w:rsidRPr="00A60830">
        <w:rPr>
          <w:rFonts w:ascii="Times New Roman" w:hAnsi="Times New Roman" w:cs="Times New Roman"/>
        </w:rPr>
        <w:t xml:space="preserve">                  </w:t>
      </w:r>
      <w:proofErr w:type="spellStart"/>
      <w:r w:rsidR="008A5E7F" w:rsidRPr="00A60830">
        <w:rPr>
          <w:rFonts w:ascii="Times New Roman" w:hAnsi="Times New Roman" w:cs="Times New Roman"/>
        </w:rPr>
        <w:t>Tabelul</w:t>
      </w:r>
      <w:proofErr w:type="spellEnd"/>
      <w:r w:rsidR="008A5E7F" w:rsidRPr="00A60830">
        <w:rPr>
          <w:rFonts w:ascii="Times New Roman" w:hAnsi="Times New Roman" w:cs="Times New Roman"/>
        </w:rPr>
        <w:t xml:space="preserve"> nr. </w:t>
      </w:r>
      <w:r w:rsidR="00613EE8" w:rsidRPr="00A60830">
        <w:rPr>
          <w:rFonts w:ascii="Times New Roman" w:hAnsi="Times New Roman" w:cs="Times New Roman"/>
        </w:rPr>
        <w:t>5</w:t>
      </w:r>
    </w:p>
    <w:tbl>
      <w:tblPr>
        <w:tblStyle w:val="Tabelgril"/>
        <w:tblW w:w="9747" w:type="dxa"/>
        <w:tblLook w:val="04A0" w:firstRow="1" w:lastRow="0" w:firstColumn="1" w:lastColumn="0" w:noHBand="0" w:noVBand="1"/>
      </w:tblPr>
      <w:tblGrid>
        <w:gridCol w:w="6655"/>
        <w:gridCol w:w="3092"/>
      </w:tblGrid>
      <w:tr w:rsidR="008A5E7F" w:rsidRPr="00A60830" w14:paraId="14BE7C45" w14:textId="77777777" w:rsidTr="009B43DE">
        <w:tc>
          <w:tcPr>
            <w:tcW w:w="6655" w:type="dxa"/>
            <w:vAlign w:val="center"/>
          </w:tcPr>
          <w:p w14:paraId="30AE0D94" w14:textId="77777777" w:rsidR="008A5E7F" w:rsidRPr="00A60830" w:rsidRDefault="008A5E7F" w:rsidP="002954CB">
            <w:pPr>
              <w:widowControl w:val="0"/>
              <w:autoSpaceDE w:val="0"/>
              <w:autoSpaceDN w:val="0"/>
              <w:adjustRightInd w:val="0"/>
              <w:spacing w:line="276" w:lineRule="auto"/>
              <w:jc w:val="center"/>
              <w:rPr>
                <w:rFonts w:ascii="Times New Roman" w:hAnsi="Times New Roman" w:cs="Times New Roman"/>
                <w:b/>
                <w:highlight w:val="yellow"/>
                <w:lang w:val="ro-RO"/>
              </w:rPr>
            </w:pPr>
            <w:r w:rsidRPr="00A60830">
              <w:rPr>
                <w:rFonts w:ascii="Times New Roman" w:hAnsi="Times New Roman" w:cs="Times New Roman"/>
                <w:b/>
                <w:highlight w:val="yellow"/>
                <w:lang w:val="ro-RO"/>
              </w:rPr>
              <w:t>Identificare document și autoritate competentă emitentă</w:t>
            </w:r>
          </w:p>
        </w:tc>
        <w:tc>
          <w:tcPr>
            <w:tcW w:w="3092" w:type="dxa"/>
            <w:vAlign w:val="center"/>
          </w:tcPr>
          <w:p w14:paraId="204BBDD6" w14:textId="77777777" w:rsidR="008A5E7F" w:rsidRPr="00A60830" w:rsidRDefault="008A5E7F" w:rsidP="002954CB">
            <w:pPr>
              <w:widowControl w:val="0"/>
              <w:autoSpaceDE w:val="0"/>
              <w:autoSpaceDN w:val="0"/>
              <w:adjustRightInd w:val="0"/>
              <w:spacing w:line="276" w:lineRule="auto"/>
              <w:jc w:val="center"/>
              <w:rPr>
                <w:rFonts w:ascii="Times New Roman" w:hAnsi="Times New Roman" w:cs="Times New Roman"/>
                <w:b/>
                <w:highlight w:val="yellow"/>
                <w:lang w:val="ro-RO"/>
              </w:rPr>
            </w:pPr>
            <w:r w:rsidRPr="00A60830">
              <w:rPr>
                <w:rFonts w:ascii="Times New Roman" w:hAnsi="Times New Roman" w:cs="Times New Roman"/>
                <w:b/>
                <w:highlight w:val="yellow"/>
                <w:lang w:val="ro-RO"/>
              </w:rPr>
              <w:t>Data emiterii documentului</w:t>
            </w:r>
          </w:p>
        </w:tc>
      </w:tr>
      <w:tr w:rsidR="008A5E7F" w:rsidRPr="00A60830" w14:paraId="268DE0C0" w14:textId="77777777" w:rsidTr="009B43DE">
        <w:tc>
          <w:tcPr>
            <w:tcW w:w="6655" w:type="dxa"/>
            <w:vAlign w:val="center"/>
          </w:tcPr>
          <w:p w14:paraId="6AB223C4" w14:textId="0B959D0A" w:rsidR="008A5E7F" w:rsidRPr="00A60830" w:rsidRDefault="008A5E7F" w:rsidP="002954CB">
            <w:pPr>
              <w:widowControl w:val="0"/>
              <w:autoSpaceDE w:val="0"/>
              <w:autoSpaceDN w:val="0"/>
              <w:adjustRightInd w:val="0"/>
              <w:spacing w:line="276" w:lineRule="auto"/>
              <w:jc w:val="both"/>
              <w:rPr>
                <w:rFonts w:ascii="Times New Roman" w:hAnsi="Times New Roman" w:cs="Times New Roman"/>
                <w:highlight w:val="yellow"/>
                <w:shd w:val="clear" w:color="auto" w:fill="FFFFFF" w:themeFill="background1"/>
                <w:lang w:val="ro-RO"/>
              </w:rPr>
            </w:pPr>
            <w:r w:rsidRPr="00A60830">
              <w:rPr>
                <w:rFonts w:ascii="Times New Roman" w:hAnsi="Times New Roman" w:cs="Times New Roman"/>
                <w:b/>
                <w:bCs/>
                <w:highlight w:val="yellow"/>
                <w:shd w:val="clear" w:color="auto" w:fill="FFFFFF" w:themeFill="background1"/>
                <w:lang w:val="ro-RO"/>
              </w:rPr>
              <w:t>Certificat de urbanism nr</w:t>
            </w:r>
            <w:r w:rsidR="00C86F98" w:rsidRPr="00A60830">
              <w:rPr>
                <w:rFonts w:ascii="Times New Roman" w:hAnsi="Times New Roman" w:cs="Times New Roman"/>
                <w:b/>
                <w:bCs/>
                <w:highlight w:val="yellow"/>
                <w:shd w:val="clear" w:color="auto" w:fill="FFFFFF" w:themeFill="background1"/>
                <w:lang w:val="ro-RO"/>
              </w:rPr>
              <w:t>.</w:t>
            </w:r>
            <w:r w:rsidR="00613EE8" w:rsidRPr="00A60830">
              <w:rPr>
                <w:rFonts w:ascii="Times New Roman" w:hAnsi="Times New Roman" w:cs="Times New Roman"/>
                <w:b/>
                <w:bCs/>
                <w:highlight w:val="yellow"/>
                <w:shd w:val="clear" w:color="auto" w:fill="FFFFFF" w:themeFill="background1"/>
                <w:lang w:val="ro-RO"/>
              </w:rPr>
              <w:t xml:space="preserve"> </w:t>
            </w:r>
            <w:r w:rsidR="00B75BC8" w:rsidRPr="00A60830">
              <w:rPr>
                <w:rFonts w:ascii="Times New Roman" w:hAnsi="Times New Roman" w:cs="Times New Roman"/>
                <w:b/>
                <w:bCs/>
                <w:highlight w:val="yellow"/>
                <w:shd w:val="clear" w:color="auto" w:fill="FFFFFF" w:themeFill="background1"/>
                <w:lang w:val="ro-RO"/>
              </w:rPr>
              <w:t>...</w:t>
            </w:r>
            <w:r w:rsidR="00613EE8" w:rsidRPr="00A60830">
              <w:rPr>
                <w:rFonts w:ascii="Times New Roman" w:hAnsi="Times New Roman" w:cs="Times New Roman"/>
                <w:b/>
                <w:bCs/>
                <w:highlight w:val="yellow"/>
                <w:shd w:val="clear" w:color="auto" w:fill="FFFFFF" w:themeFill="background1"/>
                <w:lang w:val="ro-RO"/>
              </w:rPr>
              <w:t xml:space="preserve"> / </w:t>
            </w:r>
            <w:r w:rsidR="00B75BC8" w:rsidRPr="00A60830">
              <w:rPr>
                <w:rFonts w:ascii="Times New Roman" w:hAnsi="Times New Roman" w:cs="Times New Roman"/>
                <w:b/>
                <w:bCs/>
                <w:highlight w:val="yellow"/>
                <w:shd w:val="clear" w:color="auto" w:fill="FFFFFF" w:themeFill="background1"/>
                <w:lang w:val="ro-RO"/>
              </w:rPr>
              <w:t>...</w:t>
            </w:r>
            <w:r w:rsidRPr="00A60830">
              <w:rPr>
                <w:rFonts w:ascii="Times New Roman" w:hAnsi="Times New Roman" w:cs="Times New Roman"/>
                <w:highlight w:val="yellow"/>
                <w:shd w:val="clear" w:color="auto" w:fill="FFFFFF" w:themeFill="background1"/>
                <w:lang w:val="ro-RO"/>
              </w:rPr>
              <w:t xml:space="preserve"> emis de </w:t>
            </w:r>
            <w:r w:rsidR="00C86F98" w:rsidRPr="00A60830">
              <w:rPr>
                <w:rFonts w:ascii="Times New Roman" w:hAnsi="Times New Roman" w:cs="Times New Roman"/>
                <w:highlight w:val="yellow"/>
                <w:shd w:val="clear" w:color="auto" w:fill="FFFFFF" w:themeFill="background1"/>
                <w:lang w:val="ro-RO"/>
              </w:rPr>
              <w:t xml:space="preserve">Primăria </w:t>
            </w:r>
            <w:r w:rsidR="009F7262">
              <w:rPr>
                <w:rFonts w:ascii="Times New Roman" w:hAnsi="Times New Roman" w:cs="Times New Roman"/>
                <w:highlight w:val="yellow"/>
                <w:shd w:val="clear" w:color="auto" w:fill="FFFFFF" w:themeFill="background1"/>
                <w:lang w:val="ro-RO"/>
              </w:rPr>
              <w:t>Jidvei</w:t>
            </w:r>
            <w:r w:rsidRPr="00A60830">
              <w:rPr>
                <w:rFonts w:ascii="Times New Roman" w:hAnsi="Times New Roman" w:cs="Times New Roman"/>
                <w:highlight w:val="yellow"/>
                <w:shd w:val="clear" w:color="auto" w:fill="FFFFFF" w:themeFill="background1"/>
                <w:lang w:val="ro-RO"/>
              </w:rPr>
              <w:t xml:space="preserve"> </w:t>
            </w:r>
            <w:r w:rsidR="00C86F98" w:rsidRPr="00A60830">
              <w:rPr>
                <w:rFonts w:ascii="Times New Roman" w:hAnsi="Times New Roman" w:cs="Times New Roman"/>
                <w:color w:val="000000" w:themeColor="text1"/>
                <w:highlight w:val="yellow"/>
                <w:shd w:val="clear" w:color="auto" w:fill="FFFFFF" w:themeFill="background1"/>
                <w:lang w:val="ro-RO"/>
              </w:rPr>
              <w:t xml:space="preserve">în scopul realizării </w:t>
            </w:r>
            <w:r w:rsidR="00E321D9" w:rsidRPr="00A60830">
              <w:rPr>
                <w:rFonts w:ascii="Times New Roman" w:hAnsi="Times New Roman" w:cs="Times New Roman"/>
                <w:color w:val="000000" w:themeColor="text1"/>
                <w:highlight w:val="yellow"/>
                <w:shd w:val="clear" w:color="auto" w:fill="FFFFFF" w:themeFill="background1"/>
                <w:lang w:val="ro-RO"/>
              </w:rPr>
              <w:t>o</w:t>
            </w:r>
            <w:proofErr w:type="spellStart"/>
            <w:r w:rsidR="00C86F98" w:rsidRPr="00A60830">
              <w:rPr>
                <w:rFonts w:ascii="Times New Roman" w:hAnsi="Times New Roman" w:cs="Times New Roman"/>
                <w:bCs/>
                <w:highlight w:val="yellow"/>
              </w:rPr>
              <w:t>biectivului</w:t>
            </w:r>
            <w:proofErr w:type="spellEnd"/>
            <w:r w:rsidR="00C86F98" w:rsidRPr="00A60830">
              <w:rPr>
                <w:rFonts w:ascii="Times New Roman" w:hAnsi="Times New Roman" w:cs="Times New Roman"/>
                <w:bCs/>
                <w:highlight w:val="yellow"/>
              </w:rPr>
              <w:t xml:space="preserve"> de </w:t>
            </w:r>
            <w:proofErr w:type="spellStart"/>
            <w:r w:rsidR="00C86F98" w:rsidRPr="00A60830">
              <w:rPr>
                <w:rFonts w:ascii="Times New Roman" w:hAnsi="Times New Roman" w:cs="Times New Roman"/>
                <w:bCs/>
                <w:highlight w:val="yellow"/>
              </w:rPr>
              <w:t>investiție</w:t>
            </w:r>
            <w:proofErr w:type="spellEnd"/>
            <w:r w:rsidR="00C86F98" w:rsidRPr="00A60830">
              <w:rPr>
                <w:rFonts w:ascii="Times New Roman" w:hAnsi="Times New Roman" w:cs="Times New Roman"/>
                <w:bCs/>
                <w:highlight w:val="yellow"/>
                <w:u w:val="single"/>
              </w:rPr>
              <w:t xml:space="preserve"> </w:t>
            </w:r>
          </w:p>
        </w:tc>
        <w:tc>
          <w:tcPr>
            <w:tcW w:w="3092" w:type="dxa"/>
            <w:vAlign w:val="center"/>
          </w:tcPr>
          <w:p w14:paraId="4F12FD57" w14:textId="4D429CD5" w:rsidR="008A5E7F" w:rsidRPr="00A60830" w:rsidRDefault="00B75BC8" w:rsidP="002954CB">
            <w:pPr>
              <w:widowControl w:val="0"/>
              <w:autoSpaceDE w:val="0"/>
              <w:autoSpaceDN w:val="0"/>
              <w:adjustRightInd w:val="0"/>
              <w:spacing w:line="276" w:lineRule="auto"/>
              <w:jc w:val="center"/>
              <w:rPr>
                <w:rFonts w:ascii="Times New Roman" w:hAnsi="Times New Roman" w:cs="Times New Roman"/>
                <w:highlight w:val="yellow"/>
                <w:shd w:val="clear" w:color="auto" w:fill="FFFFFF" w:themeFill="background1"/>
                <w:lang w:val="ro-RO"/>
              </w:rPr>
            </w:pPr>
            <w:r w:rsidRPr="00A60830">
              <w:rPr>
                <w:rFonts w:ascii="Times New Roman" w:hAnsi="Times New Roman" w:cs="Times New Roman"/>
                <w:highlight w:val="yellow"/>
                <w:shd w:val="clear" w:color="auto" w:fill="FFFFFF" w:themeFill="background1"/>
                <w:lang w:val="ro-RO"/>
              </w:rPr>
              <w:t>.....</w:t>
            </w:r>
          </w:p>
        </w:tc>
      </w:tr>
      <w:tr w:rsidR="00C86F98" w:rsidRPr="00A60830" w14:paraId="762C9497" w14:textId="77777777" w:rsidTr="009B43DE">
        <w:tc>
          <w:tcPr>
            <w:tcW w:w="6655" w:type="dxa"/>
            <w:vAlign w:val="center"/>
          </w:tcPr>
          <w:p w14:paraId="494C2859" w14:textId="3CB0DE63" w:rsidR="00C86F98" w:rsidRPr="00A60830" w:rsidRDefault="00C86F98" w:rsidP="00C86F98">
            <w:pPr>
              <w:widowControl w:val="0"/>
              <w:autoSpaceDE w:val="0"/>
              <w:autoSpaceDN w:val="0"/>
              <w:adjustRightInd w:val="0"/>
              <w:spacing w:line="276" w:lineRule="auto"/>
              <w:jc w:val="both"/>
              <w:rPr>
                <w:rFonts w:ascii="Times New Roman" w:hAnsi="Times New Roman" w:cs="Times New Roman"/>
                <w:b/>
                <w:bCs/>
                <w:highlight w:val="yellow"/>
                <w:shd w:val="clear" w:color="auto" w:fill="FFFFFF" w:themeFill="background1"/>
                <w:lang w:val="ro-RO"/>
              </w:rPr>
            </w:pPr>
            <w:r w:rsidRPr="00A60830">
              <w:rPr>
                <w:rFonts w:ascii="Times New Roman" w:hAnsi="Times New Roman" w:cs="Times New Roman"/>
                <w:b/>
                <w:bCs/>
                <w:highlight w:val="yellow"/>
                <w:shd w:val="clear" w:color="auto" w:fill="FFFFFF" w:themeFill="background1"/>
                <w:lang w:val="ro-RO"/>
              </w:rPr>
              <w:t>Autorizație de construire nr.</w:t>
            </w:r>
            <w:r w:rsidR="00B75BC8" w:rsidRPr="00A60830">
              <w:rPr>
                <w:rFonts w:ascii="Times New Roman" w:hAnsi="Times New Roman" w:cs="Times New Roman"/>
                <w:b/>
                <w:bCs/>
                <w:highlight w:val="yellow"/>
                <w:shd w:val="clear" w:color="auto" w:fill="FFFFFF" w:themeFill="background1"/>
                <w:lang w:val="ro-RO"/>
              </w:rPr>
              <w:t xml:space="preserve"> ...</w:t>
            </w:r>
            <w:r w:rsidRPr="00A60830">
              <w:rPr>
                <w:rFonts w:ascii="Times New Roman" w:hAnsi="Times New Roman" w:cs="Times New Roman"/>
                <w:highlight w:val="yellow"/>
                <w:shd w:val="clear" w:color="auto" w:fill="FFFFFF" w:themeFill="background1"/>
                <w:lang w:val="ro-RO"/>
              </w:rPr>
              <w:t xml:space="preserve"> emisă de Primăria </w:t>
            </w:r>
            <w:r w:rsidR="00B75BC8" w:rsidRPr="00A60830">
              <w:rPr>
                <w:rFonts w:ascii="Times New Roman" w:hAnsi="Times New Roman" w:cs="Times New Roman"/>
                <w:highlight w:val="yellow"/>
                <w:shd w:val="clear" w:color="auto" w:fill="FFFFFF" w:themeFill="background1"/>
                <w:lang w:val="ro-RO"/>
              </w:rPr>
              <w:t>Comunei</w:t>
            </w:r>
            <w:r w:rsidR="003F07D9" w:rsidRPr="00A60830">
              <w:rPr>
                <w:rFonts w:ascii="Times New Roman" w:hAnsi="Times New Roman" w:cs="Times New Roman"/>
                <w:highlight w:val="yellow"/>
                <w:shd w:val="clear" w:color="auto" w:fill="FFFFFF" w:themeFill="background1"/>
                <w:lang w:val="ro-RO"/>
              </w:rPr>
              <w:t xml:space="preserve"> </w:t>
            </w:r>
            <w:r w:rsidR="009F7262">
              <w:rPr>
                <w:rFonts w:ascii="Times New Roman" w:hAnsi="Times New Roman" w:cs="Times New Roman"/>
                <w:highlight w:val="yellow"/>
                <w:shd w:val="clear" w:color="auto" w:fill="FFFFFF" w:themeFill="background1"/>
                <w:lang w:val="ro-RO"/>
              </w:rPr>
              <w:t>Jidvei</w:t>
            </w:r>
            <w:r w:rsidR="003F07D9" w:rsidRPr="00A60830">
              <w:rPr>
                <w:rFonts w:ascii="Times New Roman" w:hAnsi="Times New Roman" w:cs="Times New Roman"/>
                <w:highlight w:val="yellow"/>
                <w:shd w:val="clear" w:color="auto" w:fill="FFFFFF" w:themeFill="background1"/>
                <w:lang w:val="ro-RO"/>
              </w:rPr>
              <w:t xml:space="preserve"> </w:t>
            </w:r>
            <w:r w:rsidRPr="00A60830">
              <w:rPr>
                <w:rFonts w:ascii="Times New Roman" w:hAnsi="Times New Roman" w:cs="Times New Roman"/>
                <w:color w:val="000000" w:themeColor="text1"/>
                <w:highlight w:val="yellow"/>
                <w:shd w:val="clear" w:color="auto" w:fill="FFFFFF" w:themeFill="background1"/>
                <w:lang w:val="ro-RO"/>
              </w:rPr>
              <w:t xml:space="preserve">în </w:t>
            </w:r>
            <w:r w:rsidRPr="00A60830">
              <w:rPr>
                <w:rFonts w:ascii="Times New Roman" w:hAnsi="Times New Roman" w:cs="Times New Roman"/>
                <w:color w:val="000000" w:themeColor="text1"/>
                <w:highlight w:val="yellow"/>
                <w:shd w:val="clear" w:color="auto" w:fill="FFFFFF" w:themeFill="background1"/>
                <w:lang w:val="ro-RO"/>
              </w:rPr>
              <w:lastRenderedPageBreak/>
              <w:t xml:space="preserve">scopul </w:t>
            </w:r>
            <w:r w:rsidR="00E321D9" w:rsidRPr="00A60830">
              <w:rPr>
                <w:rFonts w:ascii="Times New Roman" w:hAnsi="Times New Roman" w:cs="Times New Roman"/>
                <w:color w:val="000000" w:themeColor="text1"/>
                <w:highlight w:val="yellow"/>
                <w:shd w:val="clear" w:color="auto" w:fill="FFFFFF" w:themeFill="background1"/>
                <w:lang w:val="ro-RO"/>
              </w:rPr>
              <w:t>realizării o</w:t>
            </w:r>
            <w:proofErr w:type="spellStart"/>
            <w:r w:rsidR="00E321D9" w:rsidRPr="00A60830">
              <w:rPr>
                <w:rFonts w:ascii="Times New Roman" w:hAnsi="Times New Roman" w:cs="Times New Roman"/>
                <w:bCs/>
                <w:highlight w:val="yellow"/>
              </w:rPr>
              <w:t>biectivului</w:t>
            </w:r>
            <w:proofErr w:type="spellEnd"/>
            <w:r w:rsidR="00E321D9" w:rsidRPr="00A60830">
              <w:rPr>
                <w:rFonts w:ascii="Times New Roman" w:hAnsi="Times New Roman" w:cs="Times New Roman"/>
                <w:bCs/>
                <w:highlight w:val="yellow"/>
              </w:rPr>
              <w:t xml:space="preserve"> de </w:t>
            </w:r>
            <w:proofErr w:type="spellStart"/>
            <w:r w:rsidR="00E321D9" w:rsidRPr="00A60830">
              <w:rPr>
                <w:rFonts w:ascii="Times New Roman" w:hAnsi="Times New Roman" w:cs="Times New Roman"/>
                <w:bCs/>
                <w:highlight w:val="yellow"/>
              </w:rPr>
              <w:t>investiție</w:t>
            </w:r>
            <w:proofErr w:type="spellEnd"/>
          </w:p>
        </w:tc>
        <w:tc>
          <w:tcPr>
            <w:tcW w:w="3092" w:type="dxa"/>
            <w:vAlign w:val="center"/>
          </w:tcPr>
          <w:p w14:paraId="09B4BFBE" w14:textId="668AD51E" w:rsidR="00C86F98" w:rsidRPr="00A60830" w:rsidRDefault="00B75BC8" w:rsidP="00C86F98">
            <w:pPr>
              <w:widowControl w:val="0"/>
              <w:autoSpaceDE w:val="0"/>
              <w:autoSpaceDN w:val="0"/>
              <w:adjustRightInd w:val="0"/>
              <w:spacing w:line="276" w:lineRule="auto"/>
              <w:jc w:val="center"/>
              <w:rPr>
                <w:rFonts w:ascii="Times New Roman" w:hAnsi="Times New Roman" w:cs="Times New Roman"/>
                <w:shd w:val="clear" w:color="auto" w:fill="FFFFFF" w:themeFill="background1"/>
                <w:lang w:val="ro-RO"/>
              </w:rPr>
            </w:pPr>
            <w:r w:rsidRPr="00A60830">
              <w:rPr>
                <w:rFonts w:ascii="Times New Roman" w:hAnsi="Times New Roman" w:cs="Times New Roman"/>
                <w:highlight w:val="yellow"/>
                <w:shd w:val="clear" w:color="auto" w:fill="FFFFFF" w:themeFill="background1"/>
                <w:lang w:val="ro-RO"/>
              </w:rPr>
              <w:lastRenderedPageBreak/>
              <w:t>...</w:t>
            </w:r>
            <w:r w:rsidR="00E321D9" w:rsidRPr="00A60830">
              <w:rPr>
                <w:rFonts w:ascii="Times New Roman" w:hAnsi="Times New Roman" w:cs="Times New Roman"/>
                <w:shd w:val="clear" w:color="auto" w:fill="FFFFFF" w:themeFill="background1"/>
                <w:lang w:val="ro-RO"/>
              </w:rPr>
              <w:t xml:space="preserve"> </w:t>
            </w:r>
          </w:p>
        </w:tc>
      </w:tr>
    </w:tbl>
    <w:p w14:paraId="2BF4000A" w14:textId="404C2558" w:rsidR="008A5E7F" w:rsidRPr="00A60830" w:rsidRDefault="008A5E7F" w:rsidP="008A5E7F">
      <w:pPr>
        <w:tabs>
          <w:tab w:val="left" w:pos="1080"/>
        </w:tabs>
        <w:spacing w:after="0" w:line="240" w:lineRule="auto"/>
        <w:ind w:firstLine="720"/>
        <w:jc w:val="both"/>
        <w:rPr>
          <w:rFonts w:ascii="Times New Roman" w:hAnsi="Times New Roman" w:cs="Times New Roman"/>
        </w:rPr>
      </w:pPr>
    </w:p>
    <w:p w14:paraId="2DB310CF" w14:textId="0B2AFAC9" w:rsidR="005B45D0" w:rsidRPr="00A60830" w:rsidRDefault="00C9606F" w:rsidP="008A5E7F">
      <w:pPr>
        <w:tabs>
          <w:tab w:val="left" w:pos="1080"/>
        </w:tabs>
        <w:spacing w:after="0" w:line="240" w:lineRule="auto"/>
        <w:ind w:firstLine="284"/>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documentației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atribuire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întocmită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atribuirii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achiziție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publică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w:t>
      </w:r>
      <w:r w:rsidR="008A5E7F" w:rsidRPr="00A60830">
        <w:rPr>
          <w:rFonts w:ascii="Times New Roman" w:hAnsi="Times New Roman" w:cs="Times New Roman"/>
        </w:rPr>
        <w:t>onținutul</w:t>
      </w:r>
      <w:proofErr w:type="spellEnd"/>
      <w:r w:rsidR="008A5E7F" w:rsidRPr="00A60830">
        <w:rPr>
          <w:rFonts w:ascii="Times New Roman" w:hAnsi="Times New Roman" w:cs="Times New Roman"/>
        </w:rPr>
        <w:t xml:space="preserve"> </w:t>
      </w:r>
      <w:r w:rsidR="00E321D9" w:rsidRPr="00A60830">
        <w:rPr>
          <w:rFonts w:ascii="Times New Roman" w:hAnsi="Times New Roman" w:cs="Times New Roman"/>
          <w:color w:val="000000" w:themeColor="text1"/>
          <w:lang w:val="ro-RO"/>
        </w:rPr>
        <w:t xml:space="preserve">PROIECTULUI TEHNIC DE EXECUȚIE și a DETALIILOR DE EXECUȚIE </w:t>
      </w:r>
      <w:proofErr w:type="spellStart"/>
      <w:r w:rsidR="00E321D9" w:rsidRPr="00A60830">
        <w:rPr>
          <w:rFonts w:ascii="Times New Roman" w:hAnsi="Times New Roman" w:cs="Times New Roman"/>
        </w:rPr>
        <w:t>aferent</w:t>
      </w:r>
      <w:proofErr w:type="spellEnd"/>
      <w:r w:rsidR="00E321D9" w:rsidRPr="00A60830">
        <w:rPr>
          <w:rFonts w:ascii="Times New Roman" w:hAnsi="Times New Roman" w:cs="Times New Roman"/>
        </w:rPr>
        <w:t xml:space="preserve"> </w:t>
      </w:r>
      <w:proofErr w:type="spellStart"/>
      <w:r w:rsidR="00E321D9" w:rsidRPr="00A60830">
        <w:rPr>
          <w:rFonts w:ascii="Times New Roman" w:hAnsi="Times New Roman" w:cs="Times New Roman"/>
        </w:rPr>
        <w:t>o</w:t>
      </w:r>
      <w:r w:rsidR="00E321D9" w:rsidRPr="00A60830">
        <w:rPr>
          <w:rFonts w:ascii="Times New Roman" w:hAnsi="Times New Roman" w:cs="Times New Roman"/>
          <w:bCs/>
        </w:rPr>
        <w:t>biectivului</w:t>
      </w:r>
      <w:proofErr w:type="spellEnd"/>
      <w:r w:rsidR="00E321D9" w:rsidRPr="00A60830">
        <w:rPr>
          <w:rFonts w:ascii="Times New Roman" w:hAnsi="Times New Roman" w:cs="Times New Roman"/>
          <w:bCs/>
        </w:rPr>
        <w:t xml:space="preserve"> de </w:t>
      </w:r>
      <w:proofErr w:type="spellStart"/>
      <w:r w:rsidR="00E321D9" w:rsidRPr="00A60830">
        <w:rPr>
          <w:rFonts w:ascii="Times New Roman" w:hAnsi="Times New Roman" w:cs="Times New Roman"/>
          <w:bCs/>
        </w:rPr>
        <w:t>investiție</w:t>
      </w:r>
      <w:proofErr w:type="spellEnd"/>
      <w:r w:rsidR="00E321D9" w:rsidRPr="00A60830">
        <w:rPr>
          <w:rFonts w:ascii="Times New Roman" w:hAnsi="Times New Roman" w:cs="Times New Roman"/>
        </w:rPr>
        <w:t xml:space="preserve"> </w:t>
      </w:r>
      <w:r w:rsidRPr="00A60830">
        <w:rPr>
          <w:rFonts w:ascii="Times New Roman" w:hAnsi="Times New Roman" w:cs="Times New Roman"/>
        </w:rPr>
        <w:t xml:space="preserve">sunt </w:t>
      </w:r>
      <w:proofErr w:type="spellStart"/>
      <w:r w:rsidRPr="00A60830">
        <w:rPr>
          <w:rFonts w:ascii="Times New Roman" w:hAnsi="Times New Roman" w:cs="Times New Roman"/>
        </w:rPr>
        <w:t>atașate</w:t>
      </w:r>
      <w:proofErr w:type="spellEnd"/>
      <w:r w:rsidRPr="00A60830">
        <w:rPr>
          <w:rFonts w:ascii="Times New Roman" w:hAnsi="Times New Roman" w:cs="Times New Roman"/>
        </w:rPr>
        <w:t>,</w:t>
      </w:r>
      <w:r w:rsidR="008A5E7F" w:rsidRPr="00A60830">
        <w:rPr>
          <w:rFonts w:ascii="Times New Roman" w:hAnsi="Times New Roman" w:cs="Times New Roman"/>
        </w:rPr>
        <w:t xml:space="preserve"> </w:t>
      </w:r>
      <w:proofErr w:type="spellStart"/>
      <w:r w:rsidR="008A5E7F" w:rsidRPr="00A60830">
        <w:rPr>
          <w:rFonts w:ascii="Times New Roman" w:hAnsi="Times New Roman" w:cs="Times New Roman"/>
        </w:rPr>
        <w:t>prezentat</w:t>
      </w:r>
      <w:r w:rsidRPr="00A60830">
        <w:rPr>
          <w:rFonts w:ascii="Times New Roman" w:hAnsi="Times New Roman" w:cs="Times New Roman"/>
        </w:rPr>
        <w:t>e</w:t>
      </w:r>
      <w:proofErr w:type="spellEnd"/>
      <w:r w:rsidR="008A5E7F" w:rsidRPr="00A60830">
        <w:rPr>
          <w:rFonts w:ascii="Times New Roman" w:hAnsi="Times New Roman" w:cs="Times New Roman"/>
        </w:rPr>
        <w:t xml:space="preserve"> </w:t>
      </w:r>
      <w:proofErr w:type="spellStart"/>
      <w:r w:rsidR="008A5E7F" w:rsidRPr="00A60830">
        <w:rPr>
          <w:rFonts w:ascii="Times New Roman" w:hAnsi="Times New Roman" w:cs="Times New Roman"/>
        </w:rPr>
        <w:t>și</w:t>
      </w:r>
      <w:proofErr w:type="spellEnd"/>
      <w:r w:rsidR="008A5E7F" w:rsidRPr="00A60830">
        <w:rPr>
          <w:rFonts w:ascii="Times New Roman" w:hAnsi="Times New Roman" w:cs="Times New Roman"/>
        </w:rPr>
        <w:t xml:space="preserve"> se </w:t>
      </w:r>
      <w:proofErr w:type="spellStart"/>
      <w:r w:rsidR="008A5E7F" w:rsidRPr="00A60830">
        <w:rPr>
          <w:rFonts w:ascii="Times New Roman" w:hAnsi="Times New Roman" w:cs="Times New Roman"/>
        </w:rPr>
        <w:t>constituie</w:t>
      </w:r>
      <w:proofErr w:type="spellEnd"/>
      <w:r w:rsidR="008A5E7F" w:rsidRPr="00A60830">
        <w:rPr>
          <w:rFonts w:ascii="Times New Roman" w:hAnsi="Times New Roman" w:cs="Times New Roman"/>
        </w:rPr>
        <w:t xml:space="preserve"> </w:t>
      </w:r>
      <w:proofErr w:type="spellStart"/>
      <w:r w:rsidR="008A5E7F" w:rsidRPr="00A60830">
        <w:rPr>
          <w:rFonts w:ascii="Times New Roman" w:hAnsi="Times New Roman" w:cs="Times New Roman"/>
        </w:rPr>
        <w:t>anex</w:t>
      </w:r>
      <w:r w:rsidRPr="00A60830">
        <w:rPr>
          <w:rFonts w:ascii="Times New Roman" w:hAnsi="Times New Roman" w:cs="Times New Roman"/>
        </w:rPr>
        <w:t>e</w:t>
      </w:r>
      <w:proofErr w:type="spellEnd"/>
      <w:r w:rsidR="008A5E7F" w:rsidRPr="00A60830">
        <w:rPr>
          <w:rFonts w:ascii="Times New Roman" w:hAnsi="Times New Roman" w:cs="Times New Roman"/>
        </w:rPr>
        <w:t xml:space="preserve"> la </w:t>
      </w:r>
      <w:proofErr w:type="spellStart"/>
      <w:r w:rsidR="008A5E7F" w:rsidRPr="00A60830">
        <w:rPr>
          <w:rFonts w:ascii="Times New Roman" w:hAnsi="Times New Roman" w:cs="Times New Roman"/>
        </w:rPr>
        <w:t>prezentul</w:t>
      </w:r>
      <w:proofErr w:type="spellEnd"/>
      <w:r w:rsidR="008A5E7F" w:rsidRPr="00A60830">
        <w:rPr>
          <w:rFonts w:ascii="Times New Roman" w:hAnsi="Times New Roman" w:cs="Times New Roman"/>
        </w:rPr>
        <w:t xml:space="preserve"> caiet de sarcini.</w:t>
      </w:r>
    </w:p>
    <w:p w14:paraId="5B04E3FA" w14:textId="77777777" w:rsidR="00E321D9" w:rsidRPr="00A60830" w:rsidRDefault="00E321D9" w:rsidP="008A5E7F">
      <w:pPr>
        <w:tabs>
          <w:tab w:val="left" w:pos="1080"/>
        </w:tabs>
        <w:spacing w:after="0" w:line="240" w:lineRule="auto"/>
        <w:ind w:firstLine="284"/>
        <w:jc w:val="both"/>
        <w:rPr>
          <w:rFonts w:ascii="Times New Roman" w:hAnsi="Times New Roman" w:cs="Times New Roman"/>
        </w:rPr>
      </w:pPr>
    </w:p>
    <w:p w14:paraId="7D557448" w14:textId="77777777" w:rsidR="00666C8A" w:rsidRPr="00A60830" w:rsidRDefault="00666C8A" w:rsidP="003A5D69">
      <w:pPr>
        <w:pStyle w:val="Titlu2"/>
        <w:rPr>
          <w:rFonts w:cs="Times New Roman"/>
        </w:rPr>
      </w:pPr>
      <w:r w:rsidRPr="00A60830">
        <w:rPr>
          <w:rFonts w:cs="Times New Roman"/>
        </w:rPr>
        <w:t xml:space="preserve"> </w:t>
      </w:r>
      <w:bookmarkStart w:id="13" w:name="_Toc184822360"/>
      <w:r w:rsidRPr="00A60830">
        <w:rPr>
          <w:rFonts w:cs="Times New Roman"/>
        </w:rPr>
        <w:t>PARTICULARITĂȚI ALE AMPLASAMENTULUI</w:t>
      </w:r>
      <w:bookmarkEnd w:id="13"/>
    </w:p>
    <w:p w14:paraId="21D02895" w14:textId="4165D18C" w:rsidR="002519B2" w:rsidRPr="00A60830" w:rsidRDefault="002519B2" w:rsidP="002519B2">
      <w:pPr>
        <w:pStyle w:val="Bodytext1"/>
        <w:spacing w:before="0" w:after="0" w:line="240" w:lineRule="auto"/>
        <w:ind w:firstLine="284"/>
        <w:jc w:val="both"/>
        <w:rPr>
          <w:rFonts w:ascii="Times New Roman" w:hAnsi="Times New Roman"/>
          <w:sz w:val="22"/>
          <w:szCs w:val="22"/>
        </w:rPr>
      </w:pPr>
      <w:r w:rsidRPr="00A60830">
        <w:rPr>
          <w:rFonts w:ascii="Times New Roman" w:hAnsi="Times New Roman"/>
          <w:sz w:val="22"/>
          <w:szCs w:val="22"/>
        </w:rPr>
        <w:t>Toate lucrările de modernizare se vor realiza pe terenuri aflate în intravilanul localității, în administraţia domeniului public. Străzile pe care sunt propuse lucrările de modernizare se încadrează în PUG-</w:t>
      </w:r>
      <w:proofErr w:type="spellStart"/>
      <w:r w:rsidRPr="00A60830">
        <w:rPr>
          <w:rFonts w:ascii="Times New Roman" w:hAnsi="Times New Roman"/>
          <w:sz w:val="22"/>
          <w:szCs w:val="22"/>
        </w:rPr>
        <w:t>ul</w:t>
      </w:r>
      <w:proofErr w:type="spellEnd"/>
      <w:r w:rsidRPr="00A60830">
        <w:rPr>
          <w:rFonts w:ascii="Times New Roman" w:hAnsi="Times New Roman"/>
          <w:sz w:val="22"/>
          <w:szCs w:val="22"/>
        </w:rPr>
        <w:t xml:space="preserve"> </w:t>
      </w:r>
      <w:r w:rsidR="00B75BC8" w:rsidRPr="00A60830">
        <w:rPr>
          <w:rFonts w:ascii="Times New Roman" w:hAnsi="Times New Roman"/>
          <w:sz w:val="22"/>
          <w:szCs w:val="22"/>
        </w:rPr>
        <w:t>comunei</w:t>
      </w:r>
      <w:r w:rsidRPr="00A60830">
        <w:rPr>
          <w:rFonts w:ascii="Times New Roman" w:hAnsi="Times New Roman"/>
          <w:sz w:val="22"/>
          <w:szCs w:val="22"/>
        </w:rPr>
        <w:t>.</w:t>
      </w:r>
    </w:p>
    <w:p w14:paraId="71F72293" w14:textId="64B228B2" w:rsidR="002519B2" w:rsidRPr="00A60830" w:rsidRDefault="002519B2" w:rsidP="002519B2">
      <w:pPr>
        <w:pStyle w:val="Bodytext1"/>
        <w:spacing w:before="0" w:after="0" w:line="240" w:lineRule="auto"/>
        <w:ind w:firstLine="284"/>
        <w:jc w:val="both"/>
        <w:rPr>
          <w:rFonts w:ascii="Times New Roman" w:hAnsi="Times New Roman"/>
          <w:sz w:val="22"/>
          <w:szCs w:val="22"/>
        </w:rPr>
      </w:pPr>
      <w:r w:rsidRPr="00A60830">
        <w:rPr>
          <w:rFonts w:ascii="Times New Roman" w:hAnsi="Times New Roman"/>
          <w:sz w:val="22"/>
          <w:szCs w:val="22"/>
        </w:rPr>
        <w:t>În cadrul proiectului se vor lua în calcul următoarele străzi:</w:t>
      </w:r>
    </w:p>
    <w:p w14:paraId="596EFF16" w14:textId="720FD7AB" w:rsidR="002519B2" w:rsidRPr="00A60830" w:rsidRDefault="002519B2" w:rsidP="002519B2">
      <w:pPr>
        <w:pStyle w:val="Bodytext1"/>
        <w:spacing w:before="0" w:after="0" w:line="240" w:lineRule="auto"/>
        <w:ind w:firstLine="284"/>
        <w:jc w:val="both"/>
        <w:rPr>
          <w:rFonts w:ascii="Times New Roman" w:hAnsi="Times New Roman"/>
          <w:sz w:val="22"/>
          <w:szCs w:val="22"/>
        </w:rPr>
      </w:pPr>
      <w:r w:rsidRPr="00A60830">
        <w:rPr>
          <w:rFonts w:ascii="Times New Roman" w:hAnsi="Times New Roman"/>
        </w:rPr>
        <w:t xml:space="preserve">                                                                                                                                              Tabelul nr. </w:t>
      </w:r>
      <w:r w:rsidR="00613EE8" w:rsidRPr="00A60830">
        <w:rPr>
          <w:rFonts w:ascii="Times New Roman" w:hAnsi="Times New Roman"/>
        </w:rPr>
        <w:t>6</w:t>
      </w:r>
    </w:p>
    <w:tbl>
      <w:tblPr>
        <w:tblW w:w="6780" w:type="dxa"/>
        <w:jc w:val="center"/>
        <w:tblLook w:val="04A0" w:firstRow="1" w:lastRow="0" w:firstColumn="1" w:lastColumn="0" w:noHBand="0" w:noVBand="1"/>
      </w:tblPr>
      <w:tblGrid>
        <w:gridCol w:w="2000"/>
        <w:gridCol w:w="3160"/>
        <w:gridCol w:w="1620"/>
      </w:tblGrid>
      <w:tr w:rsidR="009F7262" w:rsidRPr="009F7262" w14:paraId="6842E7BB" w14:textId="77777777" w:rsidTr="009F7262">
        <w:trPr>
          <w:trHeight w:val="465"/>
          <w:jc w:val="center"/>
        </w:trPr>
        <w:tc>
          <w:tcPr>
            <w:tcW w:w="6780" w:type="dxa"/>
            <w:gridSpan w:val="3"/>
            <w:tcBorders>
              <w:top w:val="single" w:sz="4" w:space="0" w:color="auto"/>
              <w:left w:val="single" w:sz="4" w:space="0" w:color="auto"/>
              <w:bottom w:val="single" w:sz="4" w:space="0" w:color="auto"/>
              <w:right w:val="single" w:sz="4" w:space="0" w:color="auto"/>
            </w:tcBorders>
            <w:noWrap/>
            <w:vAlign w:val="bottom"/>
            <w:hideMark/>
          </w:tcPr>
          <w:p w14:paraId="7D20A410" w14:textId="77777777" w:rsidR="009F7262" w:rsidRPr="009F7262" w:rsidRDefault="009F7262" w:rsidP="009F7262">
            <w:pPr>
              <w:spacing w:after="0" w:line="240" w:lineRule="auto"/>
              <w:jc w:val="center"/>
              <w:rPr>
                <w:rFonts w:ascii="Times New Roman" w:eastAsia="Times New Roman" w:hAnsi="Times New Roman" w:cs="Times New Roman"/>
                <w:b/>
                <w:bCs/>
                <w:color w:val="000000"/>
              </w:rPr>
            </w:pPr>
            <w:proofErr w:type="spellStart"/>
            <w:r w:rsidRPr="009F7262">
              <w:rPr>
                <w:rFonts w:ascii="Times New Roman" w:eastAsia="Times New Roman" w:hAnsi="Times New Roman" w:cs="Times New Roman"/>
                <w:b/>
                <w:bCs/>
                <w:color w:val="000000"/>
              </w:rPr>
              <w:t>Jidvei</w:t>
            </w:r>
            <w:proofErr w:type="spellEnd"/>
            <w:r w:rsidRPr="009F7262">
              <w:rPr>
                <w:rFonts w:ascii="Times New Roman" w:eastAsia="Times New Roman" w:hAnsi="Times New Roman" w:cs="Times New Roman"/>
                <w:b/>
                <w:bCs/>
                <w:color w:val="000000"/>
              </w:rPr>
              <w:t xml:space="preserve"> - Lista </w:t>
            </w:r>
            <w:proofErr w:type="spellStart"/>
            <w:r w:rsidRPr="009F7262">
              <w:rPr>
                <w:rFonts w:ascii="Times New Roman" w:eastAsia="Times New Roman" w:hAnsi="Times New Roman" w:cs="Times New Roman"/>
                <w:b/>
                <w:bCs/>
                <w:color w:val="000000"/>
              </w:rPr>
              <w:t>strazilor</w:t>
            </w:r>
            <w:proofErr w:type="spellEnd"/>
            <w:r w:rsidRPr="009F7262">
              <w:rPr>
                <w:rFonts w:ascii="Times New Roman" w:eastAsia="Times New Roman" w:hAnsi="Times New Roman" w:cs="Times New Roman"/>
                <w:b/>
                <w:bCs/>
                <w:color w:val="000000"/>
              </w:rPr>
              <w:t xml:space="preserve"> pe </w:t>
            </w:r>
            <w:proofErr w:type="spellStart"/>
            <w:r w:rsidRPr="009F7262">
              <w:rPr>
                <w:rFonts w:ascii="Times New Roman" w:eastAsia="Times New Roman" w:hAnsi="Times New Roman" w:cs="Times New Roman"/>
                <w:b/>
                <w:bCs/>
                <w:color w:val="000000"/>
              </w:rPr>
              <w:t>clase</w:t>
            </w:r>
            <w:proofErr w:type="spellEnd"/>
            <w:r w:rsidRPr="009F7262">
              <w:rPr>
                <w:rFonts w:ascii="Times New Roman" w:eastAsia="Times New Roman" w:hAnsi="Times New Roman" w:cs="Times New Roman"/>
                <w:b/>
                <w:bCs/>
                <w:color w:val="000000"/>
              </w:rPr>
              <w:t xml:space="preserve"> de iluminat</w:t>
            </w:r>
          </w:p>
        </w:tc>
      </w:tr>
      <w:tr w:rsidR="009F7262" w:rsidRPr="009F7262" w14:paraId="06191223" w14:textId="77777777" w:rsidTr="009F7262">
        <w:trPr>
          <w:trHeight w:val="300"/>
          <w:jc w:val="center"/>
        </w:trPr>
        <w:tc>
          <w:tcPr>
            <w:tcW w:w="2000" w:type="dxa"/>
            <w:tcBorders>
              <w:top w:val="nil"/>
              <w:left w:val="nil"/>
              <w:bottom w:val="nil"/>
              <w:right w:val="nil"/>
            </w:tcBorders>
            <w:noWrap/>
            <w:vAlign w:val="bottom"/>
            <w:hideMark/>
          </w:tcPr>
          <w:p w14:paraId="69C0DCC1" w14:textId="77777777" w:rsidR="009F7262" w:rsidRPr="009F7262" w:rsidRDefault="009F7262" w:rsidP="009F7262">
            <w:pPr>
              <w:spacing w:after="0" w:line="240" w:lineRule="auto"/>
              <w:jc w:val="center"/>
              <w:rPr>
                <w:rFonts w:ascii="Times New Roman" w:eastAsia="Times New Roman" w:hAnsi="Times New Roman" w:cs="Times New Roman"/>
                <w:b/>
                <w:bCs/>
                <w:color w:val="000000"/>
              </w:rPr>
            </w:pPr>
          </w:p>
        </w:tc>
        <w:tc>
          <w:tcPr>
            <w:tcW w:w="3160" w:type="dxa"/>
            <w:tcBorders>
              <w:top w:val="nil"/>
              <w:left w:val="nil"/>
              <w:bottom w:val="nil"/>
              <w:right w:val="nil"/>
            </w:tcBorders>
            <w:noWrap/>
            <w:vAlign w:val="bottom"/>
            <w:hideMark/>
          </w:tcPr>
          <w:p w14:paraId="26E1C091" w14:textId="77777777" w:rsidR="009F7262" w:rsidRPr="009F7262" w:rsidRDefault="009F7262" w:rsidP="009F7262">
            <w:pPr>
              <w:spacing w:after="0" w:line="240" w:lineRule="auto"/>
              <w:rPr>
                <w:rFonts w:ascii="Times New Roman" w:eastAsia="Times New Roman" w:hAnsi="Times New Roman" w:cs="Times New Roman"/>
              </w:rPr>
            </w:pPr>
          </w:p>
        </w:tc>
        <w:tc>
          <w:tcPr>
            <w:tcW w:w="1620" w:type="dxa"/>
            <w:tcBorders>
              <w:top w:val="nil"/>
              <w:left w:val="nil"/>
              <w:bottom w:val="nil"/>
              <w:right w:val="nil"/>
            </w:tcBorders>
            <w:noWrap/>
            <w:vAlign w:val="bottom"/>
            <w:hideMark/>
          </w:tcPr>
          <w:p w14:paraId="3DA53618" w14:textId="77777777" w:rsidR="009F7262" w:rsidRPr="009F7262" w:rsidRDefault="009F7262" w:rsidP="009F7262">
            <w:pPr>
              <w:spacing w:after="0" w:line="240" w:lineRule="auto"/>
              <w:rPr>
                <w:rFonts w:ascii="Times New Roman" w:eastAsia="Times New Roman" w:hAnsi="Times New Roman" w:cs="Times New Roman"/>
              </w:rPr>
            </w:pPr>
          </w:p>
        </w:tc>
      </w:tr>
      <w:tr w:rsidR="009F7262" w:rsidRPr="009F7262" w14:paraId="7D060730" w14:textId="77777777" w:rsidTr="009F7262">
        <w:trPr>
          <w:trHeight w:val="987"/>
          <w:jc w:val="center"/>
        </w:trPr>
        <w:tc>
          <w:tcPr>
            <w:tcW w:w="2000" w:type="dxa"/>
            <w:tcBorders>
              <w:top w:val="single" w:sz="4" w:space="0" w:color="000000"/>
              <w:left w:val="single" w:sz="4" w:space="0" w:color="000000"/>
              <w:bottom w:val="single" w:sz="4" w:space="0" w:color="000000"/>
              <w:right w:val="single" w:sz="4" w:space="0" w:color="000000"/>
            </w:tcBorders>
            <w:vAlign w:val="center"/>
            <w:hideMark/>
          </w:tcPr>
          <w:p w14:paraId="0AD96CE9" w14:textId="77777777" w:rsidR="009F7262" w:rsidRPr="009F7262" w:rsidRDefault="009F7262" w:rsidP="009F7262">
            <w:pPr>
              <w:spacing w:after="0" w:line="240" w:lineRule="auto"/>
              <w:jc w:val="center"/>
              <w:rPr>
                <w:rFonts w:ascii="Times New Roman" w:eastAsia="Times New Roman" w:hAnsi="Times New Roman" w:cs="Times New Roman"/>
                <w:b/>
                <w:bCs/>
                <w:color w:val="000000"/>
              </w:rPr>
            </w:pPr>
            <w:bookmarkStart w:id="14" w:name="RANGE!A4:C29"/>
            <w:proofErr w:type="spellStart"/>
            <w:r w:rsidRPr="009F7262">
              <w:rPr>
                <w:rFonts w:ascii="Times New Roman" w:eastAsia="Times New Roman" w:hAnsi="Times New Roman" w:cs="Times New Roman"/>
                <w:b/>
                <w:bCs/>
                <w:color w:val="000000"/>
              </w:rPr>
              <w:t>Localitate</w:t>
            </w:r>
            <w:bookmarkEnd w:id="14"/>
            <w:proofErr w:type="spellEnd"/>
          </w:p>
        </w:tc>
        <w:tc>
          <w:tcPr>
            <w:tcW w:w="3160" w:type="dxa"/>
            <w:tcBorders>
              <w:top w:val="single" w:sz="4" w:space="0" w:color="000000"/>
              <w:left w:val="nil"/>
              <w:bottom w:val="single" w:sz="4" w:space="0" w:color="000000"/>
              <w:right w:val="single" w:sz="4" w:space="0" w:color="000000"/>
            </w:tcBorders>
            <w:vAlign w:val="center"/>
            <w:hideMark/>
          </w:tcPr>
          <w:p w14:paraId="5233CFDB" w14:textId="77777777" w:rsidR="009F7262" w:rsidRPr="009F7262" w:rsidRDefault="009F7262" w:rsidP="009F7262">
            <w:pPr>
              <w:spacing w:after="0" w:line="240" w:lineRule="auto"/>
              <w:jc w:val="center"/>
              <w:rPr>
                <w:rFonts w:ascii="Times New Roman" w:eastAsia="Times New Roman" w:hAnsi="Times New Roman" w:cs="Times New Roman"/>
                <w:b/>
                <w:bCs/>
                <w:color w:val="000000"/>
              </w:rPr>
            </w:pPr>
            <w:r w:rsidRPr="009F7262">
              <w:rPr>
                <w:rFonts w:ascii="Times New Roman" w:eastAsia="Times New Roman" w:hAnsi="Times New Roman" w:cs="Times New Roman"/>
                <w:b/>
                <w:bCs/>
                <w:color w:val="000000"/>
              </w:rPr>
              <w:t>Strada</w:t>
            </w:r>
          </w:p>
        </w:tc>
        <w:tc>
          <w:tcPr>
            <w:tcW w:w="1620" w:type="dxa"/>
            <w:tcBorders>
              <w:top w:val="single" w:sz="4" w:space="0" w:color="000000"/>
              <w:left w:val="nil"/>
              <w:bottom w:val="single" w:sz="4" w:space="0" w:color="000000"/>
              <w:right w:val="single" w:sz="4" w:space="0" w:color="000000"/>
            </w:tcBorders>
            <w:vAlign w:val="center"/>
            <w:hideMark/>
          </w:tcPr>
          <w:p w14:paraId="28B9DAA7" w14:textId="77777777" w:rsidR="009F7262" w:rsidRPr="009F7262" w:rsidRDefault="009F7262" w:rsidP="009F7262">
            <w:pPr>
              <w:spacing w:after="0" w:line="240" w:lineRule="auto"/>
              <w:jc w:val="center"/>
              <w:rPr>
                <w:rFonts w:ascii="Times New Roman" w:eastAsia="Times New Roman" w:hAnsi="Times New Roman" w:cs="Times New Roman"/>
                <w:b/>
                <w:bCs/>
                <w:color w:val="000000"/>
              </w:rPr>
            </w:pPr>
            <w:proofErr w:type="spellStart"/>
            <w:r w:rsidRPr="009F7262">
              <w:rPr>
                <w:rFonts w:ascii="Times New Roman" w:eastAsia="Times New Roman" w:hAnsi="Times New Roman" w:cs="Times New Roman"/>
                <w:b/>
                <w:bCs/>
                <w:color w:val="000000"/>
              </w:rPr>
              <w:t>Clasa</w:t>
            </w:r>
            <w:proofErr w:type="spellEnd"/>
            <w:r w:rsidRPr="009F7262">
              <w:rPr>
                <w:rFonts w:ascii="Times New Roman" w:eastAsia="Times New Roman" w:hAnsi="Times New Roman" w:cs="Times New Roman"/>
                <w:b/>
                <w:bCs/>
                <w:color w:val="000000"/>
              </w:rPr>
              <w:t xml:space="preserve"> de iluminat</w:t>
            </w:r>
          </w:p>
        </w:tc>
      </w:tr>
      <w:tr w:rsidR="009F7262" w:rsidRPr="009F7262" w14:paraId="6A65F9DF" w14:textId="77777777" w:rsidTr="009F7262">
        <w:trPr>
          <w:trHeight w:val="420"/>
          <w:jc w:val="center"/>
        </w:trPr>
        <w:tc>
          <w:tcPr>
            <w:tcW w:w="2000" w:type="dxa"/>
            <w:vMerge w:val="restart"/>
            <w:tcBorders>
              <w:top w:val="nil"/>
              <w:left w:val="single" w:sz="4" w:space="0" w:color="000000"/>
              <w:bottom w:val="single" w:sz="4" w:space="0" w:color="000000"/>
              <w:right w:val="single" w:sz="4" w:space="0" w:color="000000"/>
            </w:tcBorders>
            <w:noWrap/>
            <w:vAlign w:val="center"/>
            <w:hideMark/>
          </w:tcPr>
          <w:p w14:paraId="6B4ECA6D" w14:textId="77777777" w:rsidR="009F7262" w:rsidRPr="009F7262" w:rsidRDefault="009F7262" w:rsidP="009F7262">
            <w:pPr>
              <w:spacing w:after="0" w:line="240" w:lineRule="auto"/>
              <w:jc w:val="center"/>
              <w:rPr>
                <w:rFonts w:ascii="Times New Roman" w:eastAsia="Times New Roman" w:hAnsi="Times New Roman" w:cs="Times New Roman"/>
                <w:color w:val="000000"/>
              </w:rPr>
            </w:pPr>
            <w:proofErr w:type="spellStart"/>
            <w:r w:rsidRPr="009F7262">
              <w:rPr>
                <w:rFonts w:ascii="Times New Roman" w:eastAsia="Times New Roman" w:hAnsi="Times New Roman" w:cs="Times New Roman"/>
                <w:color w:val="000000"/>
              </w:rPr>
              <w:t>Jidvei</w:t>
            </w:r>
            <w:proofErr w:type="spellEnd"/>
          </w:p>
        </w:tc>
        <w:tc>
          <w:tcPr>
            <w:tcW w:w="3160" w:type="dxa"/>
            <w:tcBorders>
              <w:top w:val="nil"/>
              <w:left w:val="nil"/>
              <w:bottom w:val="single" w:sz="4" w:space="0" w:color="000000"/>
              <w:right w:val="single" w:sz="4" w:space="0" w:color="000000"/>
            </w:tcBorders>
            <w:noWrap/>
            <w:vAlign w:val="center"/>
            <w:hideMark/>
          </w:tcPr>
          <w:p w14:paraId="48B8998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Morii</w:t>
            </w:r>
          </w:p>
        </w:tc>
        <w:tc>
          <w:tcPr>
            <w:tcW w:w="1620" w:type="dxa"/>
            <w:tcBorders>
              <w:top w:val="nil"/>
              <w:left w:val="nil"/>
              <w:bottom w:val="single" w:sz="4" w:space="0" w:color="000000"/>
              <w:right w:val="single" w:sz="4" w:space="0" w:color="000000"/>
            </w:tcBorders>
            <w:noWrap/>
            <w:vAlign w:val="center"/>
            <w:hideMark/>
          </w:tcPr>
          <w:p w14:paraId="6CE6B97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46F43040"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52FD2BA"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76B406EE"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Garii</w:t>
            </w:r>
          </w:p>
        </w:tc>
        <w:tc>
          <w:tcPr>
            <w:tcW w:w="1620" w:type="dxa"/>
            <w:tcBorders>
              <w:top w:val="nil"/>
              <w:left w:val="nil"/>
              <w:bottom w:val="single" w:sz="4" w:space="0" w:color="000000"/>
              <w:right w:val="single" w:sz="4" w:space="0" w:color="000000"/>
            </w:tcBorders>
            <w:noWrap/>
            <w:vAlign w:val="center"/>
            <w:hideMark/>
          </w:tcPr>
          <w:p w14:paraId="737ABEB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M5</w:t>
            </w:r>
          </w:p>
        </w:tc>
      </w:tr>
      <w:tr w:rsidR="009F7262" w:rsidRPr="009F7262" w14:paraId="1A761C55"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20EBEE21"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161B2A8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Iuliu Maniu</w:t>
            </w:r>
          </w:p>
        </w:tc>
        <w:tc>
          <w:tcPr>
            <w:tcW w:w="1620" w:type="dxa"/>
            <w:tcBorders>
              <w:top w:val="nil"/>
              <w:left w:val="nil"/>
              <w:bottom w:val="single" w:sz="4" w:space="0" w:color="000000"/>
              <w:right w:val="single" w:sz="4" w:space="0" w:color="000000"/>
            </w:tcBorders>
            <w:noWrap/>
            <w:vAlign w:val="center"/>
            <w:hideMark/>
          </w:tcPr>
          <w:p w14:paraId="2B3B3BE9"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16E745EA"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4029B5AE"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1B2BB505"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w:t>
            </w:r>
            <w:proofErr w:type="spellStart"/>
            <w:r w:rsidRPr="009F7262">
              <w:rPr>
                <w:rFonts w:ascii="Times New Roman" w:eastAsia="Times New Roman" w:hAnsi="Times New Roman" w:cs="Times New Roman"/>
                <w:color w:val="000000"/>
              </w:rPr>
              <w:t>Perilor</w:t>
            </w:r>
            <w:proofErr w:type="spellEnd"/>
          </w:p>
        </w:tc>
        <w:tc>
          <w:tcPr>
            <w:tcW w:w="1620" w:type="dxa"/>
            <w:tcBorders>
              <w:top w:val="nil"/>
              <w:left w:val="nil"/>
              <w:bottom w:val="single" w:sz="4" w:space="0" w:color="000000"/>
              <w:right w:val="single" w:sz="4" w:space="0" w:color="000000"/>
            </w:tcBorders>
            <w:noWrap/>
            <w:vAlign w:val="center"/>
            <w:hideMark/>
          </w:tcPr>
          <w:p w14:paraId="76CC4E5D"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56650649"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4171ECDD"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4A989F5E"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w:t>
            </w:r>
            <w:proofErr w:type="spellStart"/>
            <w:r w:rsidRPr="009F7262">
              <w:rPr>
                <w:rFonts w:ascii="Times New Roman" w:eastAsia="Times New Roman" w:hAnsi="Times New Roman" w:cs="Times New Roman"/>
                <w:color w:val="000000"/>
              </w:rPr>
              <w:t>Unirii</w:t>
            </w:r>
            <w:proofErr w:type="spellEnd"/>
          </w:p>
        </w:tc>
        <w:tc>
          <w:tcPr>
            <w:tcW w:w="1620" w:type="dxa"/>
            <w:tcBorders>
              <w:top w:val="nil"/>
              <w:left w:val="nil"/>
              <w:bottom w:val="single" w:sz="4" w:space="0" w:color="000000"/>
              <w:right w:val="single" w:sz="4" w:space="0" w:color="000000"/>
            </w:tcBorders>
            <w:noWrap/>
            <w:vAlign w:val="center"/>
            <w:hideMark/>
          </w:tcPr>
          <w:p w14:paraId="5C26C51E"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6E487453"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7CAEF80E"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5F6F339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w:t>
            </w:r>
            <w:proofErr w:type="spellStart"/>
            <w:r w:rsidRPr="009F7262">
              <w:rPr>
                <w:rFonts w:ascii="Times New Roman" w:eastAsia="Times New Roman" w:hAnsi="Times New Roman" w:cs="Times New Roman"/>
                <w:color w:val="000000"/>
              </w:rPr>
              <w:t>Viilor</w:t>
            </w:r>
            <w:proofErr w:type="spellEnd"/>
          </w:p>
        </w:tc>
        <w:tc>
          <w:tcPr>
            <w:tcW w:w="1620" w:type="dxa"/>
            <w:tcBorders>
              <w:top w:val="nil"/>
              <w:left w:val="nil"/>
              <w:bottom w:val="single" w:sz="4" w:space="0" w:color="000000"/>
              <w:right w:val="single" w:sz="4" w:space="0" w:color="000000"/>
            </w:tcBorders>
            <w:noWrap/>
            <w:vAlign w:val="center"/>
            <w:hideMark/>
          </w:tcPr>
          <w:p w14:paraId="481BD1B2"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4FC60CD5" w14:textId="77777777" w:rsidTr="009F7262">
        <w:trPr>
          <w:trHeight w:val="420"/>
          <w:jc w:val="center"/>
        </w:trPr>
        <w:tc>
          <w:tcPr>
            <w:tcW w:w="2000" w:type="dxa"/>
            <w:vMerge w:val="restart"/>
            <w:tcBorders>
              <w:top w:val="nil"/>
              <w:left w:val="single" w:sz="4" w:space="0" w:color="000000"/>
              <w:bottom w:val="single" w:sz="4" w:space="0" w:color="000000"/>
              <w:right w:val="single" w:sz="4" w:space="0" w:color="000000"/>
            </w:tcBorders>
            <w:noWrap/>
            <w:vAlign w:val="center"/>
            <w:hideMark/>
          </w:tcPr>
          <w:p w14:paraId="6CA38C1C" w14:textId="77777777" w:rsidR="009F7262" w:rsidRPr="009F7262" w:rsidRDefault="009F7262" w:rsidP="009F7262">
            <w:pPr>
              <w:spacing w:after="0" w:line="240" w:lineRule="auto"/>
              <w:jc w:val="center"/>
              <w:rPr>
                <w:rFonts w:ascii="Times New Roman" w:eastAsia="Times New Roman" w:hAnsi="Times New Roman" w:cs="Times New Roman"/>
                <w:color w:val="000000"/>
              </w:rPr>
            </w:pPr>
            <w:proofErr w:type="spellStart"/>
            <w:r w:rsidRPr="009F7262">
              <w:rPr>
                <w:rFonts w:ascii="Times New Roman" w:eastAsia="Times New Roman" w:hAnsi="Times New Roman" w:cs="Times New Roman"/>
                <w:color w:val="000000"/>
              </w:rPr>
              <w:t>Feisa</w:t>
            </w:r>
            <w:proofErr w:type="spellEnd"/>
          </w:p>
        </w:tc>
        <w:tc>
          <w:tcPr>
            <w:tcW w:w="3160" w:type="dxa"/>
            <w:tcBorders>
              <w:top w:val="nil"/>
              <w:left w:val="nil"/>
              <w:bottom w:val="single" w:sz="4" w:space="0" w:color="000000"/>
              <w:right w:val="single" w:sz="4" w:space="0" w:color="000000"/>
            </w:tcBorders>
            <w:noWrap/>
            <w:vAlign w:val="center"/>
            <w:hideMark/>
          </w:tcPr>
          <w:p w14:paraId="59430708"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1</w:t>
            </w:r>
          </w:p>
        </w:tc>
        <w:tc>
          <w:tcPr>
            <w:tcW w:w="1620" w:type="dxa"/>
            <w:tcBorders>
              <w:top w:val="nil"/>
              <w:left w:val="nil"/>
              <w:bottom w:val="single" w:sz="4" w:space="0" w:color="000000"/>
              <w:right w:val="single" w:sz="4" w:space="0" w:color="000000"/>
            </w:tcBorders>
            <w:noWrap/>
            <w:vAlign w:val="center"/>
            <w:hideMark/>
          </w:tcPr>
          <w:p w14:paraId="7B71974B"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0167E336"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7BE7397E"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7095891D"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2</w:t>
            </w:r>
          </w:p>
        </w:tc>
        <w:tc>
          <w:tcPr>
            <w:tcW w:w="1620" w:type="dxa"/>
            <w:tcBorders>
              <w:top w:val="nil"/>
              <w:left w:val="nil"/>
              <w:bottom w:val="single" w:sz="4" w:space="0" w:color="000000"/>
              <w:right w:val="single" w:sz="4" w:space="0" w:color="000000"/>
            </w:tcBorders>
            <w:noWrap/>
            <w:vAlign w:val="center"/>
            <w:hideMark/>
          </w:tcPr>
          <w:p w14:paraId="33B9FE92"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0423A36B"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09843CA0"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31168DD5"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3</w:t>
            </w:r>
          </w:p>
        </w:tc>
        <w:tc>
          <w:tcPr>
            <w:tcW w:w="1620" w:type="dxa"/>
            <w:tcBorders>
              <w:top w:val="nil"/>
              <w:left w:val="nil"/>
              <w:bottom w:val="single" w:sz="4" w:space="0" w:color="000000"/>
              <w:right w:val="single" w:sz="4" w:space="0" w:color="000000"/>
            </w:tcBorders>
            <w:noWrap/>
            <w:vAlign w:val="center"/>
            <w:hideMark/>
          </w:tcPr>
          <w:p w14:paraId="494C0333"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19ADF83B"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641009B"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66C1381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4</w:t>
            </w:r>
          </w:p>
        </w:tc>
        <w:tc>
          <w:tcPr>
            <w:tcW w:w="1620" w:type="dxa"/>
            <w:tcBorders>
              <w:top w:val="nil"/>
              <w:left w:val="nil"/>
              <w:bottom w:val="single" w:sz="4" w:space="0" w:color="000000"/>
              <w:right w:val="single" w:sz="4" w:space="0" w:color="000000"/>
            </w:tcBorders>
            <w:noWrap/>
            <w:vAlign w:val="center"/>
            <w:hideMark/>
          </w:tcPr>
          <w:p w14:paraId="1D92896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1BB32A19"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4218B1AC"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4864DCD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5</w:t>
            </w:r>
          </w:p>
        </w:tc>
        <w:tc>
          <w:tcPr>
            <w:tcW w:w="1620" w:type="dxa"/>
            <w:tcBorders>
              <w:top w:val="nil"/>
              <w:left w:val="nil"/>
              <w:bottom w:val="single" w:sz="4" w:space="0" w:color="000000"/>
              <w:right w:val="single" w:sz="4" w:space="0" w:color="000000"/>
            </w:tcBorders>
            <w:noWrap/>
            <w:vAlign w:val="center"/>
            <w:hideMark/>
          </w:tcPr>
          <w:p w14:paraId="6078F746"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68CB835E" w14:textId="77777777" w:rsidTr="009F7262">
        <w:trPr>
          <w:trHeight w:val="420"/>
          <w:jc w:val="center"/>
        </w:trPr>
        <w:tc>
          <w:tcPr>
            <w:tcW w:w="2000" w:type="dxa"/>
            <w:vMerge w:val="restart"/>
            <w:tcBorders>
              <w:top w:val="nil"/>
              <w:left w:val="single" w:sz="4" w:space="0" w:color="000000"/>
              <w:bottom w:val="single" w:sz="4" w:space="0" w:color="000000"/>
              <w:right w:val="single" w:sz="4" w:space="0" w:color="000000"/>
            </w:tcBorders>
            <w:noWrap/>
            <w:vAlign w:val="center"/>
            <w:hideMark/>
          </w:tcPr>
          <w:p w14:paraId="4362C99D" w14:textId="77777777" w:rsidR="009F7262" w:rsidRPr="009F7262" w:rsidRDefault="009F7262" w:rsidP="009F7262">
            <w:pPr>
              <w:spacing w:after="0" w:line="240" w:lineRule="auto"/>
              <w:jc w:val="center"/>
              <w:rPr>
                <w:rFonts w:ascii="Times New Roman" w:eastAsia="Times New Roman" w:hAnsi="Times New Roman" w:cs="Times New Roman"/>
                <w:color w:val="000000"/>
              </w:rPr>
            </w:pPr>
            <w:proofErr w:type="spellStart"/>
            <w:r w:rsidRPr="009F7262">
              <w:rPr>
                <w:rFonts w:ascii="Times New Roman" w:eastAsia="Times New Roman" w:hAnsi="Times New Roman" w:cs="Times New Roman"/>
                <w:color w:val="000000"/>
              </w:rPr>
              <w:t>Capalna</w:t>
            </w:r>
            <w:proofErr w:type="spellEnd"/>
            <w:r w:rsidRPr="009F7262">
              <w:rPr>
                <w:rFonts w:ascii="Times New Roman" w:eastAsia="Times New Roman" w:hAnsi="Times New Roman" w:cs="Times New Roman"/>
                <w:color w:val="000000"/>
              </w:rPr>
              <w:t xml:space="preserve"> de </w:t>
            </w:r>
            <w:proofErr w:type="spellStart"/>
            <w:r w:rsidRPr="009F7262">
              <w:rPr>
                <w:rFonts w:ascii="Times New Roman" w:eastAsia="Times New Roman" w:hAnsi="Times New Roman" w:cs="Times New Roman"/>
                <w:color w:val="000000"/>
              </w:rPr>
              <w:t>jos</w:t>
            </w:r>
            <w:proofErr w:type="spellEnd"/>
          </w:p>
        </w:tc>
        <w:tc>
          <w:tcPr>
            <w:tcW w:w="3160" w:type="dxa"/>
            <w:tcBorders>
              <w:top w:val="nil"/>
              <w:left w:val="nil"/>
              <w:bottom w:val="single" w:sz="4" w:space="0" w:color="000000"/>
              <w:right w:val="single" w:sz="4" w:space="0" w:color="000000"/>
            </w:tcBorders>
            <w:noWrap/>
            <w:vAlign w:val="center"/>
            <w:hideMark/>
          </w:tcPr>
          <w:p w14:paraId="3FDD5F48"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1</w:t>
            </w:r>
          </w:p>
        </w:tc>
        <w:tc>
          <w:tcPr>
            <w:tcW w:w="1620" w:type="dxa"/>
            <w:tcBorders>
              <w:top w:val="nil"/>
              <w:left w:val="nil"/>
              <w:bottom w:val="single" w:sz="4" w:space="0" w:color="000000"/>
              <w:right w:val="single" w:sz="4" w:space="0" w:color="000000"/>
            </w:tcBorders>
            <w:noWrap/>
            <w:vAlign w:val="center"/>
            <w:hideMark/>
          </w:tcPr>
          <w:p w14:paraId="2A9D1F6E"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6975ED87"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27BA721"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3CC7921A"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2</w:t>
            </w:r>
          </w:p>
        </w:tc>
        <w:tc>
          <w:tcPr>
            <w:tcW w:w="1620" w:type="dxa"/>
            <w:tcBorders>
              <w:top w:val="nil"/>
              <w:left w:val="nil"/>
              <w:bottom w:val="single" w:sz="4" w:space="0" w:color="000000"/>
              <w:right w:val="single" w:sz="4" w:space="0" w:color="000000"/>
            </w:tcBorders>
            <w:noWrap/>
            <w:vAlign w:val="center"/>
            <w:hideMark/>
          </w:tcPr>
          <w:p w14:paraId="4F3CC59D"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5981FB0A"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C26378C"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112DD818"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3</w:t>
            </w:r>
          </w:p>
        </w:tc>
        <w:tc>
          <w:tcPr>
            <w:tcW w:w="1620" w:type="dxa"/>
            <w:tcBorders>
              <w:top w:val="nil"/>
              <w:left w:val="nil"/>
              <w:bottom w:val="single" w:sz="4" w:space="0" w:color="000000"/>
              <w:right w:val="single" w:sz="4" w:space="0" w:color="000000"/>
            </w:tcBorders>
            <w:noWrap/>
            <w:vAlign w:val="center"/>
            <w:hideMark/>
          </w:tcPr>
          <w:p w14:paraId="26C7C94B"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3F8714EF"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A88A2B2"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16D66E5E"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4</w:t>
            </w:r>
          </w:p>
        </w:tc>
        <w:tc>
          <w:tcPr>
            <w:tcW w:w="1620" w:type="dxa"/>
            <w:tcBorders>
              <w:top w:val="nil"/>
              <w:left w:val="nil"/>
              <w:bottom w:val="single" w:sz="4" w:space="0" w:color="000000"/>
              <w:right w:val="single" w:sz="4" w:space="0" w:color="000000"/>
            </w:tcBorders>
            <w:noWrap/>
            <w:vAlign w:val="center"/>
            <w:hideMark/>
          </w:tcPr>
          <w:p w14:paraId="3B54CE9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762F216A"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3C3ADBA2"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3908A24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5</w:t>
            </w:r>
          </w:p>
        </w:tc>
        <w:tc>
          <w:tcPr>
            <w:tcW w:w="1620" w:type="dxa"/>
            <w:tcBorders>
              <w:top w:val="nil"/>
              <w:left w:val="nil"/>
              <w:bottom w:val="single" w:sz="4" w:space="0" w:color="000000"/>
              <w:right w:val="single" w:sz="4" w:space="0" w:color="000000"/>
            </w:tcBorders>
            <w:noWrap/>
            <w:vAlign w:val="center"/>
            <w:hideMark/>
          </w:tcPr>
          <w:p w14:paraId="1B466220"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7E250EC5"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0921DDC4"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73455E39"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6</w:t>
            </w:r>
          </w:p>
        </w:tc>
        <w:tc>
          <w:tcPr>
            <w:tcW w:w="1620" w:type="dxa"/>
            <w:tcBorders>
              <w:top w:val="nil"/>
              <w:left w:val="nil"/>
              <w:bottom w:val="single" w:sz="4" w:space="0" w:color="000000"/>
              <w:right w:val="single" w:sz="4" w:space="0" w:color="000000"/>
            </w:tcBorders>
            <w:noWrap/>
            <w:vAlign w:val="center"/>
            <w:hideMark/>
          </w:tcPr>
          <w:p w14:paraId="473CAF7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46CD9524"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EB49CE4"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21F3C473"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7</w:t>
            </w:r>
          </w:p>
        </w:tc>
        <w:tc>
          <w:tcPr>
            <w:tcW w:w="1620" w:type="dxa"/>
            <w:tcBorders>
              <w:top w:val="nil"/>
              <w:left w:val="nil"/>
              <w:bottom w:val="single" w:sz="4" w:space="0" w:color="000000"/>
              <w:right w:val="single" w:sz="4" w:space="0" w:color="000000"/>
            </w:tcBorders>
            <w:noWrap/>
            <w:vAlign w:val="center"/>
            <w:hideMark/>
          </w:tcPr>
          <w:p w14:paraId="1FC43FBA"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3ECDA4A1"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57DF665C"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3066C0EC"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8</w:t>
            </w:r>
          </w:p>
        </w:tc>
        <w:tc>
          <w:tcPr>
            <w:tcW w:w="1620" w:type="dxa"/>
            <w:tcBorders>
              <w:top w:val="nil"/>
              <w:left w:val="nil"/>
              <w:bottom w:val="single" w:sz="4" w:space="0" w:color="000000"/>
              <w:right w:val="single" w:sz="4" w:space="0" w:color="000000"/>
            </w:tcBorders>
            <w:noWrap/>
            <w:vAlign w:val="center"/>
            <w:hideMark/>
          </w:tcPr>
          <w:p w14:paraId="7103EDFB"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543F084A"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7231846F"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70B28F41"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9</w:t>
            </w:r>
          </w:p>
        </w:tc>
        <w:tc>
          <w:tcPr>
            <w:tcW w:w="1620" w:type="dxa"/>
            <w:tcBorders>
              <w:top w:val="nil"/>
              <w:left w:val="nil"/>
              <w:bottom w:val="single" w:sz="4" w:space="0" w:color="000000"/>
              <w:right w:val="single" w:sz="4" w:space="0" w:color="000000"/>
            </w:tcBorders>
            <w:noWrap/>
            <w:vAlign w:val="center"/>
            <w:hideMark/>
          </w:tcPr>
          <w:p w14:paraId="0D2EB76A"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0444F9A2"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112DF439"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2AFEF36B"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10</w:t>
            </w:r>
          </w:p>
        </w:tc>
        <w:tc>
          <w:tcPr>
            <w:tcW w:w="1620" w:type="dxa"/>
            <w:tcBorders>
              <w:top w:val="nil"/>
              <w:left w:val="nil"/>
              <w:bottom w:val="single" w:sz="4" w:space="0" w:color="000000"/>
              <w:right w:val="single" w:sz="4" w:space="0" w:color="000000"/>
            </w:tcBorders>
            <w:noWrap/>
            <w:vAlign w:val="center"/>
            <w:hideMark/>
          </w:tcPr>
          <w:p w14:paraId="11CD1901"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018CF25E"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65296D27"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014D5EF1"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Strada 11</w:t>
            </w:r>
          </w:p>
        </w:tc>
        <w:tc>
          <w:tcPr>
            <w:tcW w:w="1620" w:type="dxa"/>
            <w:tcBorders>
              <w:top w:val="nil"/>
              <w:left w:val="nil"/>
              <w:bottom w:val="single" w:sz="4" w:space="0" w:color="000000"/>
              <w:right w:val="single" w:sz="4" w:space="0" w:color="000000"/>
            </w:tcBorders>
            <w:noWrap/>
            <w:vAlign w:val="center"/>
            <w:hideMark/>
          </w:tcPr>
          <w:p w14:paraId="103FFB00"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48E5F7CD" w14:textId="77777777" w:rsidTr="009F7262">
        <w:trPr>
          <w:trHeight w:val="420"/>
          <w:jc w:val="center"/>
        </w:trPr>
        <w:tc>
          <w:tcPr>
            <w:tcW w:w="2000" w:type="dxa"/>
            <w:vMerge w:val="restart"/>
            <w:tcBorders>
              <w:top w:val="nil"/>
              <w:left w:val="single" w:sz="4" w:space="0" w:color="000000"/>
              <w:bottom w:val="single" w:sz="4" w:space="0" w:color="000000"/>
              <w:right w:val="single" w:sz="4" w:space="0" w:color="000000"/>
            </w:tcBorders>
            <w:noWrap/>
            <w:vAlign w:val="center"/>
            <w:hideMark/>
          </w:tcPr>
          <w:p w14:paraId="173AA414" w14:textId="77777777" w:rsidR="009F7262" w:rsidRPr="009F7262" w:rsidRDefault="009F7262" w:rsidP="009F7262">
            <w:pPr>
              <w:spacing w:after="0" w:line="240" w:lineRule="auto"/>
              <w:jc w:val="center"/>
              <w:rPr>
                <w:rFonts w:ascii="Times New Roman" w:eastAsia="Times New Roman" w:hAnsi="Times New Roman" w:cs="Times New Roman"/>
                <w:color w:val="000000"/>
              </w:rPr>
            </w:pPr>
            <w:proofErr w:type="spellStart"/>
            <w:r w:rsidRPr="009F7262">
              <w:rPr>
                <w:rFonts w:ascii="Times New Roman" w:eastAsia="Times New Roman" w:hAnsi="Times New Roman" w:cs="Times New Roman"/>
                <w:color w:val="000000"/>
              </w:rPr>
              <w:t>Balcaciu</w:t>
            </w:r>
            <w:proofErr w:type="spellEnd"/>
          </w:p>
        </w:tc>
        <w:tc>
          <w:tcPr>
            <w:tcW w:w="3160" w:type="dxa"/>
            <w:tcBorders>
              <w:top w:val="nil"/>
              <w:left w:val="nil"/>
              <w:bottom w:val="single" w:sz="4" w:space="0" w:color="000000"/>
              <w:right w:val="single" w:sz="4" w:space="0" w:color="000000"/>
            </w:tcBorders>
            <w:noWrap/>
            <w:vAlign w:val="center"/>
            <w:hideMark/>
          </w:tcPr>
          <w:p w14:paraId="3FB55DA2"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1 </w:t>
            </w:r>
            <w:proofErr w:type="spellStart"/>
            <w:r w:rsidRPr="009F7262">
              <w:rPr>
                <w:rFonts w:ascii="Times New Roman" w:eastAsia="Times New Roman" w:hAnsi="Times New Roman" w:cs="Times New Roman"/>
                <w:color w:val="000000"/>
              </w:rPr>
              <w:t>Decembrie</w:t>
            </w:r>
            <w:proofErr w:type="spellEnd"/>
          </w:p>
        </w:tc>
        <w:tc>
          <w:tcPr>
            <w:tcW w:w="1620" w:type="dxa"/>
            <w:tcBorders>
              <w:top w:val="nil"/>
              <w:left w:val="nil"/>
              <w:bottom w:val="single" w:sz="4" w:space="0" w:color="000000"/>
              <w:right w:val="single" w:sz="4" w:space="0" w:color="000000"/>
            </w:tcBorders>
            <w:noWrap/>
            <w:vAlign w:val="center"/>
            <w:hideMark/>
          </w:tcPr>
          <w:p w14:paraId="2BD5ECB0"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214BBE21"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39604179"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3CBC9C2B"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w:t>
            </w:r>
            <w:proofErr w:type="spellStart"/>
            <w:r w:rsidRPr="009F7262">
              <w:rPr>
                <w:rFonts w:ascii="Times New Roman" w:eastAsia="Times New Roman" w:hAnsi="Times New Roman" w:cs="Times New Roman"/>
                <w:color w:val="000000"/>
              </w:rPr>
              <w:t>Viilor</w:t>
            </w:r>
            <w:proofErr w:type="spellEnd"/>
          </w:p>
        </w:tc>
        <w:tc>
          <w:tcPr>
            <w:tcW w:w="1620" w:type="dxa"/>
            <w:tcBorders>
              <w:top w:val="nil"/>
              <w:left w:val="nil"/>
              <w:bottom w:val="single" w:sz="4" w:space="0" w:color="000000"/>
              <w:right w:val="single" w:sz="4" w:space="0" w:color="000000"/>
            </w:tcBorders>
            <w:noWrap/>
            <w:vAlign w:val="center"/>
            <w:hideMark/>
          </w:tcPr>
          <w:p w14:paraId="2ABFF5F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r w:rsidR="009F7262" w:rsidRPr="009F7262" w14:paraId="6B057B1E" w14:textId="77777777" w:rsidTr="009F7262">
        <w:trPr>
          <w:trHeight w:val="420"/>
          <w:jc w:val="center"/>
        </w:trPr>
        <w:tc>
          <w:tcPr>
            <w:tcW w:w="2000" w:type="dxa"/>
            <w:vMerge/>
            <w:tcBorders>
              <w:top w:val="nil"/>
              <w:left w:val="single" w:sz="4" w:space="0" w:color="000000"/>
              <w:bottom w:val="single" w:sz="4" w:space="0" w:color="000000"/>
              <w:right w:val="single" w:sz="4" w:space="0" w:color="000000"/>
            </w:tcBorders>
            <w:vAlign w:val="center"/>
            <w:hideMark/>
          </w:tcPr>
          <w:p w14:paraId="71C9B0B5" w14:textId="77777777" w:rsidR="009F7262" w:rsidRPr="009F7262" w:rsidRDefault="009F7262" w:rsidP="009F7262">
            <w:pPr>
              <w:spacing w:after="0" w:line="240" w:lineRule="auto"/>
              <w:rPr>
                <w:rFonts w:ascii="Times New Roman" w:eastAsia="Times New Roman" w:hAnsi="Times New Roman" w:cs="Times New Roman"/>
                <w:color w:val="000000"/>
              </w:rPr>
            </w:pPr>
          </w:p>
        </w:tc>
        <w:tc>
          <w:tcPr>
            <w:tcW w:w="3160" w:type="dxa"/>
            <w:tcBorders>
              <w:top w:val="nil"/>
              <w:left w:val="nil"/>
              <w:bottom w:val="single" w:sz="4" w:space="0" w:color="000000"/>
              <w:right w:val="single" w:sz="4" w:space="0" w:color="000000"/>
            </w:tcBorders>
            <w:noWrap/>
            <w:vAlign w:val="center"/>
            <w:hideMark/>
          </w:tcPr>
          <w:p w14:paraId="618CFCD9"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 xml:space="preserve">Strada </w:t>
            </w:r>
            <w:proofErr w:type="spellStart"/>
            <w:r w:rsidRPr="009F7262">
              <w:rPr>
                <w:rFonts w:ascii="Times New Roman" w:eastAsia="Times New Roman" w:hAnsi="Times New Roman" w:cs="Times New Roman"/>
                <w:color w:val="000000"/>
              </w:rPr>
              <w:t>Mesteacanului</w:t>
            </w:r>
            <w:proofErr w:type="spellEnd"/>
          </w:p>
        </w:tc>
        <w:tc>
          <w:tcPr>
            <w:tcW w:w="1620" w:type="dxa"/>
            <w:tcBorders>
              <w:top w:val="nil"/>
              <w:left w:val="nil"/>
              <w:bottom w:val="single" w:sz="4" w:space="0" w:color="000000"/>
              <w:right w:val="single" w:sz="4" w:space="0" w:color="000000"/>
            </w:tcBorders>
            <w:noWrap/>
            <w:vAlign w:val="center"/>
            <w:hideMark/>
          </w:tcPr>
          <w:p w14:paraId="78CCFCA7" w14:textId="77777777" w:rsidR="009F7262" w:rsidRPr="009F7262" w:rsidRDefault="009F7262" w:rsidP="009F7262">
            <w:pPr>
              <w:spacing w:after="0" w:line="240" w:lineRule="auto"/>
              <w:jc w:val="center"/>
              <w:rPr>
                <w:rFonts w:ascii="Times New Roman" w:eastAsia="Times New Roman" w:hAnsi="Times New Roman" w:cs="Times New Roman"/>
                <w:color w:val="000000"/>
              </w:rPr>
            </w:pPr>
            <w:r w:rsidRPr="009F7262">
              <w:rPr>
                <w:rFonts w:ascii="Times New Roman" w:eastAsia="Times New Roman" w:hAnsi="Times New Roman" w:cs="Times New Roman"/>
                <w:color w:val="000000"/>
              </w:rPr>
              <w:t>M6</w:t>
            </w:r>
          </w:p>
        </w:tc>
      </w:tr>
    </w:tbl>
    <w:p w14:paraId="7EC5BAF5" w14:textId="04786980" w:rsidR="008A5E7F" w:rsidRPr="00A60830" w:rsidRDefault="008A5E7F" w:rsidP="00F65A53">
      <w:pPr>
        <w:tabs>
          <w:tab w:val="left" w:pos="720"/>
          <w:tab w:val="left" w:pos="1080"/>
        </w:tabs>
        <w:spacing w:after="0" w:line="240" w:lineRule="auto"/>
        <w:ind w:firstLine="630"/>
        <w:jc w:val="both"/>
        <w:rPr>
          <w:rFonts w:ascii="Times New Roman" w:hAnsi="Times New Roman" w:cs="Times New Roman"/>
        </w:rPr>
      </w:pPr>
    </w:p>
    <w:p w14:paraId="7CAE7823" w14:textId="77777777" w:rsidR="00E4639E" w:rsidRPr="00A60830" w:rsidRDefault="00E4639E" w:rsidP="00F65A53">
      <w:pPr>
        <w:tabs>
          <w:tab w:val="left" w:pos="720"/>
          <w:tab w:val="left" w:pos="1080"/>
        </w:tabs>
        <w:spacing w:after="0" w:line="240" w:lineRule="auto"/>
        <w:ind w:firstLine="630"/>
        <w:jc w:val="both"/>
        <w:rPr>
          <w:rFonts w:ascii="Times New Roman" w:hAnsi="Times New Roman" w:cs="Times New Roman"/>
        </w:rPr>
      </w:pPr>
    </w:p>
    <w:p w14:paraId="14B8B7E4" w14:textId="2073E019" w:rsidR="00666C8A" w:rsidRPr="00A60830" w:rsidRDefault="00666C8A" w:rsidP="00174359">
      <w:pPr>
        <w:pStyle w:val="Titlu2"/>
        <w:rPr>
          <w:rFonts w:cs="Times New Roman"/>
        </w:rPr>
      </w:pPr>
      <w:bookmarkStart w:id="15" w:name="_Toc184822361"/>
      <w:r w:rsidRPr="00A60830">
        <w:rPr>
          <w:rFonts w:cs="Times New Roman"/>
        </w:rPr>
        <w:t>DESCRIEREA SITUAȚIEI PROPUSE</w:t>
      </w:r>
      <w:bookmarkEnd w:id="15"/>
    </w:p>
    <w:p w14:paraId="3754A300" w14:textId="0836AF64" w:rsidR="00894FE8" w:rsidRPr="00A60830" w:rsidRDefault="00335DA9" w:rsidP="00764E36">
      <w:pPr>
        <w:pStyle w:val="Titlu3"/>
        <w:ind w:left="0" w:firstLine="0"/>
        <w:rPr>
          <w:rFonts w:cs="Times New Roman"/>
        </w:rPr>
      </w:pPr>
      <w:bookmarkStart w:id="16" w:name="_Toc184822362"/>
      <w:r w:rsidRPr="00A60830">
        <w:rPr>
          <w:rFonts w:cs="Times New Roman"/>
        </w:rPr>
        <w:t>DESCRIEREA DIN PUNCT DE VEDERE TEHNIC, CONSTRUCTIV, FUNCŢIONAL-ARHITECTURAL ŞI TEHNOLOGIC</w:t>
      </w:r>
      <w:bookmarkEnd w:id="16"/>
      <w:r w:rsidRPr="00A60830">
        <w:rPr>
          <w:rFonts w:cs="Times New Roman"/>
        </w:rPr>
        <w:t xml:space="preserve">                                                                                                                    </w:t>
      </w:r>
    </w:p>
    <w:p w14:paraId="4CF4836B" w14:textId="6891AEF5" w:rsidR="00335DA9" w:rsidRPr="00A60830" w:rsidRDefault="00894FE8" w:rsidP="00335DA9">
      <w:pPr>
        <w:pStyle w:val="Listparagraf"/>
        <w:tabs>
          <w:tab w:val="left" w:pos="720"/>
          <w:tab w:val="left" w:pos="1080"/>
          <w:tab w:val="left" w:pos="1620"/>
        </w:tabs>
        <w:spacing w:after="0" w:line="240" w:lineRule="auto"/>
        <w:ind w:left="1080"/>
        <w:jc w:val="both"/>
        <w:rPr>
          <w:rFonts w:ascii="Times New Roman" w:hAnsi="Times New Roman" w:cs="Times New Roman"/>
        </w:rPr>
      </w:pP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00E15E01" w:rsidRPr="00A60830">
        <w:rPr>
          <w:rFonts w:ascii="Times New Roman" w:hAnsi="Times New Roman" w:cs="Times New Roman"/>
        </w:rPr>
        <w:t xml:space="preserve">         </w:t>
      </w:r>
      <w:proofErr w:type="spellStart"/>
      <w:r w:rsidR="00335DA9" w:rsidRPr="00A60830">
        <w:rPr>
          <w:rFonts w:ascii="Times New Roman" w:hAnsi="Times New Roman" w:cs="Times New Roman"/>
        </w:rPr>
        <w:t>Tabelul</w:t>
      </w:r>
      <w:proofErr w:type="spellEnd"/>
      <w:r w:rsidR="00335DA9" w:rsidRPr="00A60830">
        <w:rPr>
          <w:rFonts w:ascii="Times New Roman" w:hAnsi="Times New Roman" w:cs="Times New Roman"/>
        </w:rPr>
        <w:t xml:space="preserve"> nr. </w:t>
      </w:r>
      <w:r w:rsidR="002519B2" w:rsidRPr="00A60830">
        <w:rPr>
          <w:rFonts w:ascii="Times New Roman" w:hAnsi="Times New Roman" w:cs="Times New Roman"/>
        </w:rPr>
        <w:t>8</w:t>
      </w: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1"/>
        <w:gridCol w:w="2278"/>
      </w:tblGrid>
      <w:tr w:rsidR="008A5E7F" w:rsidRPr="00A60830" w14:paraId="33D87164" w14:textId="77777777" w:rsidTr="002519B2">
        <w:trPr>
          <w:trHeight w:val="422"/>
        </w:trPr>
        <w:tc>
          <w:tcPr>
            <w:tcW w:w="7371" w:type="dxa"/>
          </w:tcPr>
          <w:p w14:paraId="1E17E5D0" w14:textId="77777777" w:rsidR="008A5E7F" w:rsidRPr="00A60830" w:rsidRDefault="008A5E7F" w:rsidP="008A5E7F">
            <w:pPr>
              <w:pStyle w:val="TableParagraph"/>
              <w:ind w:left="101"/>
              <w:rPr>
                <w:rFonts w:ascii="Times New Roman" w:hAnsi="Times New Roman" w:cs="Times New Roman"/>
                <w:b/>
              </w:rPr>
            </w:pPr>
            <w:r w:rsidRPr="00A60830">
              <w:rPr>
                <w:rFonts w:ascii="Times New Roman" w:hAnsi="Times New Roman" w:cs="Times New Roman"/>
                <w:b/>
              </w:rPr>
              <w:t>Categoria</w:t>
            </w:r>
            <w:r w:rsidRPr="00A60830">
              <w:rPr>
                <w:rFonts w:ascii="Times New Roman" w:hAnsi="Times New Roman" w:cs="Times New Roman"/>
                <w:b/>
                <w:spacing w:val="-1"/>
              </w:rPr>
              <w:t xml:space="preserve"> </w:t>
            </w:r>
            <w:r w:rsidRPr="00A60830">
              <w:rPr>
                <w:rFonts w:ascii="Times New Roman" w:hAnsi="Times New Roman" w:cs="Times New Roman"/>
                <w:b/>
              </w:rPr>
              <w:t>de</w:t>
            </w:r>
            <w:r w:rsidRPr="00A60830">
              <w:rPr>
                <w:rFonts w:ascii="Times New Roman" w:hAnsi="Times New Roman" w:cs="Times New Roman"/>
                <w:b/>
                <w:spacing w:val="-2"/>
              </w:rPr>
              <w:t xml:space="preserve"> importanţă</w:t>
            </w:r>
          </w:p>
          <w:p w14:paraId="6A689DDC" w14:textId="1B7F80AC" w:rsidR="008A5E7F" w:rsidRPr="00A60830" w:rsidRDefault="008A5E7F" w:rsidP="008A5E7F">
            <w:pPr>
              <w:pStyle w:val="TableParagraph"/>
              <w:ind w:left="101"/>
              <w:rPr>
                <w:rFonts w:ascii="Times New Roman" w:hAnsi="Times New Roman" w:cs="Times New Roman"/>
              </w:rPr>
            </w:pPr>
            <w:r w:rsidRPr="00A60830">
              <w:rPr>
                <w:rFonts w:ascii="Times New Roman" w:hAnsi="Times New Roman" w:cs="Times New Roman"/>
              </w:rPr>
              <w:t>Conform</w:t>
            </w:r>
            <w:r w:rsidRPr="00A60830">
              <w:rPr>
                <w:rFonts w:ascii="Times New Roman" w:hAnsi="Times New Roman" w:cs="Times New Roman"/>
                <w:spacing w:val="-4"/>
              </w:rPr>
              <w:t xml:space="preserve"> </w:t>
            </w:r>
            <w:r w:rsidRPr="00A60830">
              <w:rPr>
                <w:rFonts w:ascii="Times New Roman" w:hAnsi="Times New Roman" w:cs="Times New Roman"/>
              </w:rPr>
              <w:t>H</w:t>
            </w:r>
            <w:r w:rsidR="002519B2" w:rsidRPr="00A60830">
              <w:rPr>
                <w:rFonts w:ascii="Times New Roman" w:hAnsi="Times New Roman" w:cs="Times New Roman"/>
              </w:rPr>
              <w:t>.</w:t>
            </w:r>
            <w:r w:rsidRPr="00A60830">
              <w:rPr>
                <w:rFonts w:ascii="Times New Roman" w:hAnsi="Times New Roman" w:cs="Times New Roman"/>
              </w:rPr>
              <w:t>G</w:t>
            </w:r>
            <w:r w:rsidR="002519B2" w:rsidRPr="00A60830">
              <w:rPr>
                <w:rFonts w:ascii="Times New Roman" w:hAnsi="Times New Roman" w:cs="Times New Roman"/>
              </w:rPr>
              <w:t>.nr.</w:t>
            </w:r>
            <w:r w:rsidRPr="00A60830">
              <w:rPr>
                <w:rFonts w:ascii="Times New Roman" w:hAnsi="Times New Roman" w:cs="Times New Roman"/>
                <w:spacing w:val="-1"/>
              </w:rPr>
              <w:t xml:space="preserve"> </w:t>
            </w:r>
            <w:r w:rsidRPr="00A60830">
              <w:rPr>
                <w:rFonts w:ascii="Times New Roman" w:hAnsi="Times New Roman" w:cs="Times New Roman"/>
                <w:spacing w:val="-2"/>
              </w:rPr>
              <w:t>766/1997</w:t>
            </w:r>
          </w:p>
        </w:tc>
        <w:tc>
          <w:tcPr>
            <w:tcW w:w="2278" w:type="dxa"/>
            <w:vAlign w:val="center"/>
          </w:tcPr>
          <w:p w14:paraId="4A7CE134" w14:textId="22EE1F4F" w:rsidR="008A5E7F" w:rsidRPr="00A60830" w:rsidRDefault="00BB1A50" w:rsidP="008A5E7F">
            <w:pPr>
              <w:pStyle w:val="TableParagraph"/>
              <w:spacing w:before="206"/>
              <w:ind w:left="466" w:right="457"/>
              <w:jc w:val="center"/>
              <w:rPr>
                <w:rFonts w:ascii="Times New Roman" w:hAnsi="Times New Roman" w:cs="Times New Roman"/>
                <w:b/>
              </w:rPr>
            </w:pPr>
            <w:r w:rsidRPr="00A60830">
              <w:rPr>
                <w:rFonts w:ascii="Times New Roman" w:hAnsi="Times New Roman" w:cs="Times New Roman"/>
                <w:b/>
              </w:rPr>
              <w:t>C</w:t>
            </w:r>
            <w:r w:rsidR="008A5E7F" w:rsidRPr="00A60830">
              <w:rPr>
                <w:rFonts w:ascii="Times New Roman" w:hAnsi="Times New Roman" w:cs="Times New Roman"/>
                <w:b/>
              </w:rPr>
              <w:t xml:space="preserve"> </w:t>
            </w:r>
            <w:r w:rsidR="008A5E7F" w:rsidRPr="00A60830">
              <w:rPr>
                <w:rFonts w:ascii="Times New Roman" w:hAnsi="Times New Roman" w:cs="Times New Roman"/>
              </w:rPr>
              <w:t>–</w:t>
            </w:r>
            <w:r w:rsidR="008A5E7F" w:rsidRPr="00A60830">
              <w:rPr>
                <w:rFonts w:ascii="Times New Roman" w:hAnsi="Times New Roman" w:cs="Times New Roman"/>
                <w:spacing w:val="1"/>
              </w:rPr>
              <w:t xml:space="preserve"> </w:t>
            </w:r>
            <w:r w:rsidRPr="00A60830">
              <w:rPr>
                <w:rFonts w:ascii="Times New Roman" w:hAnsi="Times New Roman" w:cs="Times New Roman"/>
                <w:b/>
                <w:spacing w:val="-2"/>
              </w:rPr>
              <w:t>Normală</w:t>
            </w:r>
          </w:p>
        </w:tc>
      </w:tr>
      <w:tr w:rsidR="008A5E7F" w:rsidRPr="00A60830" w14:paraId="097E297D" w14:textId="77777777" w:rsidTr="002519B2">
        <w:trPr>
          <w:trHeight w:val="539"/>
        </w:trPr>
        <w:tc>
          <w:tcPr>
            <w:tcW w:w="7371" w:type="dxa"/>
          </w:tcPr>
          <w:p w14:paraId="4FD08289" w14:textId="17810EAE" w:rsidR="008A5E7F" w:rsidRPr="00A60830" w:rsidRDefault="008A5E7F" w:rsidP="008A5E7F">
            <w:pPr>
              <w:pStyle w:val="TableParagraph"/>
              <w:ind w:left="101"/>
              <w:rPr>
                <w:rFonts w:ascii="Times New Roman" w:hAnsi="Times New Roman" w:cs="Times New Roman"/>
                <w:b/>
              </w:rPr>
            </w:pPr>
            <w:r w:rsidRPr="00A60830">
              <w:rPr>
                <w:rFonts w:ascii="Times New Roman" w:hAnsi="Times New Roman" w:cs="Times New Roman"/>
                <w:b/>
              </w:rPr>
              <w:t>Clasa</w:t>
            </w:r>
            <w:r w:rsidRPr="00A60830">
              <w:rPr>
                <w:rFonts w:ascii="Times New Roman" w:hAnsi="Times New Roman" w:cs="Times New Roman"/>
                <w:b/>
                <w:spacing w:val="-2"/>
              </w:rPr>
              <w:t xml:space="preserve"> </w:t>
            </w:r>
            <w:r w:rsidRPr="00A60830">
              <w:rPr>
                <w:rFonts w:ascii="Times New Roman" w:hAnsi="Times New Roman" w:cs="Times New Roman"/>
                <w:b/>
              </w:rPr>
              <w:t>tehnică</w:t>
            </w:r>
            <w:r w:rsidRPr="00A60830">
              <w:rPr>
                <w:rFonts w:ascii="Times New Roman" w:hAnsi="Times New Roman" w:cs="Times New Roman"/>
                <w:b/>
                <w:spacing w:val="-3"/>
              </w:rPr>
              <w:t xml:space="preserve"> </w:t>
            </w:r>
            <w:r w:rsidR="002519B2" w:rsidRPr="00A60830">
              <w:rPr>
                <w:rFonts w:ascii="Times New Roman" w:hAnsi="Times New Roman" w:cs="Times New Roman"/>
                <w:b/>
                <w:spacing w:val="-3"/>
              </w:rPr>
              <w:t>de importanță</w:t>
            </w:r>
          </w:p>
          <w:p w14:paraId="305B907C" w14:textId="73F83E51" w:rsidR="008A5E7F" w:rsidRPr="00A60830" w:rsidRDefault="002519B2" w:rsidP="002519B2">
            <w:pPr>
              <w:pStyle w:val="TableParagraph"/>
              <w:ind w:left="101" w:right="133"/>
              <w:jc w:val="both"/>
              <w:rPr>
                <w:rFonts w:ascii="Times New Roman" w:hAnsi="Times New Roman" w:cs="Times New Roman"/>
                <w:spacing w:val="-2"/>
              </w:rPr>
            </w:pPr>
            <w:r w:rsidRPr="00A60830">
              <w:rPr>
                <w:rFonts w:ascii="Times New Roman" w:hAnsi="Times New Roman" w:cs="Times New Roman"/>
              </w:rPr>
              <w:t>Conform prevederilor STAS 10100/0-75 "Principii generale de verificare a siguranţei construcţiilor", lucrările acestei documentaţii se încadrează în clasa de importanţă III – construcţii de importanţă medie (normala) a construcţiilor din "Regulamentul privind stabilirea categoriei de importanţă a construcţiilor" aprobat cu Ordinul MLPAT nr. 31/N din 2 oct. 1995.</w:t>
            </w:r>
          </w:p>
          <w:p w14:paraId="63E1CAD8" w14:textId="0D2C93E5" w:rsidR="00FA3E8D" w:rsidRPr="00A60830" w:rsidRDefault="00FA3E8D" w:rsidP="008A5E7F">
            <w:pPr>
              <w:pStyle w:val="TableParagraph"/>
              <w:ind w:left="101"/>
              <w:rPr>
                <w:rFonts w:ascii="Times New Roman" w:hAnsi="Times New Roman" w:cs="Times New Roman"/>
              </w:rPr>
            </w:pPr>
          </w:p>
        </w:tc>
        <w:tc>
          <w:tcPr>
            <w:tcW w:w="2278" w:type="dxa"/>
            <w:vAlign w:val="center"/>
          </w:tcPr>
          <w:p w14:paraId="682FB6A1" w14:textId="3F169231" w:rsidR="008A5E7F" w:rsidRPr="00A60830" w:rsidRDefault="008A5E7F" w:rsidP="008A5E7F">
            <w:pPr>
              <w:pStyle w:val="TableParagraph"/>
              <w:spacing w:before="205"/>
              <w:ind w:left="466" w:right="457"/>
              <w:jc w:val="center"/>
              <w:rPr>
                <w:rFonts w:ascii="Times New Roman" w:hAnsi="Times New Roman" w:cs="Times New Roman"/>
                <w:b/>
              </w:rPr>
            </w:pPr>
            <w:r w:rsidRPr="00A60830">
              <w:rPr>
                <w:rFonts w:ascii="Times New Roman" w:hAnsi="Times New Roman" w:cs="Times New Roman"/>
                <w:b/>
                <w:spacing w:val="-5"/>
              </w:rPr>
              <w:t>III</w:t>
            </w:r>
            <w:r w:rsidR="00FA3E8D" w:rsidRPr="00A60830">
              <w:rPr>
                <w:rFonts w:ascii="Times New Roman" w:hAnsi="Times New Roman" w:cs="Times New Roman"/>
                <w:b/>
                <w:spacing w:val="-5"/>
              </w:rPr>
              <w:t xml:space="preserve"> </w:t>
            </w:r>
            <w:r w:rsidR="00C63329" w:rsidRPr="00A60830">
              <w:rPr>
                <w:rFonts w:ascii="Times New Roman" w:hAnsi="Times New Roman" w:cs="Times New Roman"/>
                <w:b/>
                <w:spacing w:val="-5"/>
              </w:rPr>
              <w:t xml:space="preserve"> </w:t>
            </w:r>
          </w:p>
        </w:tc>
      </w:tr>
    </w:tbl>
    <w:p w14:paraId="3A1B8BD2" w14:textId="075224D7" w:rsidR="00335DA9" w:rsidRPr="00A60830" w:rsidRDefault="00335DA9" w:rsidP="00335DA9">
      <w:pPr>
        <w:tabs>
          <w:tab w:val="left" w:pos="720"/>
          <w:tab w:val="left" w:pos="1080"/>
          <w:tab w:val="left" w:pos="1620"/>
        </w:tabs>
        <w:spacing w:after="0" w:line="240" w:lineRule="auto"/>
        <w:jc w:val="both"/>
        <w:rPr>
          <w:rFonts w:ascii="Times New Roman" w:hAnsi="Times New Roman" w:cs="Times New Roman"/>
        </w:rPr>
      </w:pPr>
    </w:p>
    <w:p w14:paraId="19305660" w14:textId="1D324E79" w:rsidR="00E15E01" w:rsidRPr="00A60830" w:rsidRDefault="00E15E01" w:rsidP="00E15E01">
      <w:pPr>
        <w:tabs>
          <w:tab w:val="left" w:pos="284"/>
          <w:tab w:val="left" w:pos="1080"/>
          <w:tab w:val="left" w:pos="1620"/>
        </w:tabs>
        <w:spacing w:after="0" w:line="240" w:lineRule="auto"/>
        <w:jc w:val="both"/>
        <w:rPr>
          <w:rFonts w:ascii="Times New Roman" w:hAnsi="Times New Roman" w:cs="Times New Roman"/>
        </w:rPr>
      </w:pPr>
      <w:r w:rsidRPr="00A60830">
        <w:rPr>
          <w:rFonts w:ascii="Times New Roman" w:hAnsi="Times New Roman" w:cs="Times New Roman"/>
        </w:rPr>
        <w:tab/>
      </w:r>
    </w:p>
    <w:p w14:paraId="32E4ABC8" w14:textId="0A832AD3" w:rsidR="00E15E01" w:rsidRPr="00A60830" w:rsidRDefault="00ED462E" w:rsidP="00764E36">
      <w:pPr>
        <w:pStyle w:val="Titlu3"/>
        <w:ind w:left="709" w:hanging="709"/>
        <w:rPr>
          <w:rFonts w:cs="Times New Roman"/>
        </w:rPr>
      </w:pPr>
      <w:bookmarkStart w:id="17" w:name="_Toc184822363"/>
      <w:r w:rsidRPr="00A60830">
        <w:rPr>
          <w:rFonts w:cs="Times New Roman"/>
        </w:rPr>
        <w:t>DESCRIEREA LUCRĂRILOR DE EXECUȚIE</w:t>
      </w:r>
      <w:bookmarkEnd w:id="17"/>
    </w:p>
    <w:p w14:paraId="46244333" w14:textId="77777777" w:rsidR="002519B2" w:rsidRPr="00A60830" w:rsidRDefault="00E15E01" w:rsidP="002519B2">
      <w:pPr>
        <w:tabs>
          <w:tab w:val="left" w:pos="284"/>
          <w:tab w:val="left" w:pos="1080"/>
          <w:tab w:val="left" w:pos="1620"/>
        </w:tabs>
        <w:spacing w:after="0" w:line="240" w:lineRule="auto"/>
        <w:jc w:val="both"/>
        <w:rPr>
          <w:rFonts w:ascii="Times New Roman" w:hAnsi="Times New Roman" w:cs="Times New Roman"/>
        </w:rPr>
      </w:pPr>
      <w:r w:rsidRPr="00A60830">
        <w:rPr>
          <w:rFonts w:ascii="Times New Roman" w:hAnsi="Times New Roman" w:cs="Times New Roman"/>
        </w:rPr>
        <w:tab/>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obiectiv</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investiție</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descrise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r w:rsidR="00E4639E" w:rsidRPr="00A60830">
        <w:rPr>
          <w:rFonts w:ascii="Times New Roman" w:hAnsi="Times New Roman" w:cs="Times New Roman"/>
          <w:b/>
          <w:bCs/>
        </w:rPr>
        <w:t xml:space="preserve">Proiectul Tehnic de </w:t>
      </w:r>
      <w:proofErr w:type="spellStart"/>
      <w:r w:rsidR="00E4639E" w:rsidRPr="00A60830">
        <w:rPr>
          <w:rFonts w:ascii="Times New Roman" w:hAnsi="Times New Roman" w:cs="Times New Roman"/>
          <w:b/>
          <w:bCs/>
        </w:rPr>
        <w:t>Execuție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anexat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prezentului</w:t>
      </w:r>
      <w:proofErr w:type="spellEnd"/>
      <w:r w:rsidRPr="00A60830">
        <w:rPr>
          <w:rFonts w:ascii="Times New Roman" w:hAnsi="Times New Roman" w:cs="Times New Roman"/>
        </w:rPr>
        <w:t xml:space="preserve"> caiet de sarcini</w:t>
      </w:r>
      <w:r w:rsidR="007D3D35" w:rsidRPr="00A60830">
        <w:rPr>
          <w:rFonts w:ascii="Times New Roman" w:hAnsi="Times New Roman" w:cs="Times New Roman"/>
        </w:rPr>
        <w:t xml:space="preserve">. </w:t>
      </w:r>
    </w:p>
    <w:p w14:paraId="0DFD1D67" w14:textId="77777777" w:rsidR="00764E36" w:rsidRPr="00A60830" w:rsidRDefault="00764E36" w:rsidP="00764E36">
      <w:pPr>
        <w:pStyle w:val="Corptext"/>
        <w:ind w:firstLine="708"/>
        <w:jc w:val="both"/>
        <w:rPr>
          <w:rFonts w:ascii="Times New Roman" w:hAnsi="Times New Roman" w:cs="Times New Roman"/>
          <w:sz w:val="22"/>
          <w:szCs w:val="22"/>
        </w:rPr>
      </w:pPr>
      <w:r w:rsidRPr="00A60830">
        <w:rPr>
          <w:rFonts w:ascii="Times New Roman" w:hAnsi="Times New Roman" w:cs="Times New Roman"/>
          <w:sz w:val="22"/>
          <w:szCs w:val="22"/>
        </w:rPr>
        <w:t>Pentru toate aparatele de iluminat, se vor executa următoarele lucrări necesare demontării, montării lor și instalării sistemului de management prin telegestiune:</w:t>
      </w:r>
    </w:p>
    <w:p w14:paraId="35FA6490" w14:textId="77777777" w:rsidR="00B75BC8" w:rsidRPr="00A60830" w:rsidRDefault="00B75BC8" w:rsidP="00B75BC8">
      <w:pPr>
        <w:ind w:left="360" w:firstLine="360"/>
        <w:rPr>
          <w:rFonts w:ascii="Times New Roman" w:hAnsi="Times New Roman" w:cs="Times New Roman"/>
        </w:rPr>
      </w:pPr>
      <w:bookmarkStart w:id="18" w:name="_Hlk150411758"/>
      <w:r w:rsidRPr="00A60830">
        <w:rPr>
          <w:rFonts w:ascii="Times New Roman" w:hAnsi="Times New Roman" w:cs="Times New Roman"/>
        </w:rPr>
        <w:t xml:space="preserve">- </w:t>
      </w:r>
      <w:proofErr w:type="spellStart"/>
      <w:r w:rsidRPr="00A60830">
        <w:rPr>
          <w:rFonts w:ascii="Times New Roman" w:hAnsi="Times New Roman" w:cs="Times New Roman"/>
        </w:rPr>
        <w:t>Deconectare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de iluminat;</w:t>
      </w:r>
    </w:p>
    <w:p w14:paraId="61F0AB85" w14:textId="25655C80" w:rsidR="00B75BC8" w:rsidRPr="00A60830" w:rsidRDefault="00B75BC8" w:rsidP="00B75BC8">
      <w:pPr>
        <w:ind w:left="360" w:firstLine="360"/>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Demontarea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aparatelor</w:t>
      </w:r>
      <w:proofErr w:type="spellEnd"/>
      <w:r w:rsidRPr="00A60830">
        <w:rPr>
          <w:rFonts w:ascii="Times New Roman" w:hAnsi="Times New Roman" w:cs="Times New Roman"/>
        </w:rPr>
        <w:t xml:space="preserve"> de iluminat public </w:t>
      </w:r>
      <w:proofErr w:type="spellStart"/>
      <w:r w:rsidRPr="00A60830">
        <w:rPr>
          <w:rFonts w:ascii="Times New Roman" w:hAnsi="Times New Roman" w:cs="Times New Roman"/>
        </w:rPr>
        <w:t>existente</w:t>
      </w:r>
      <w:proofErr w:type="spellEnd"/>
      <w:r w:rsidRPr="00A60830">
        <w:rPr>
          <w:rFonts w:ascii="Times New Roman" w:hAnsi="Times New Roman" w:cs="Times New Roman"/>
        </w:rPr>
        <w:t xml:space="preserve"> - </w:t>
      </w:r>
      <w:r w:rsidR="009F7262">
        <w:rPr>
          <w:rFonts w:ascii="Times New Roman" w:hAnsi="Times New Roman" w:cs="Times New Roman"/>
        </w:rPr>
        <w:t>462</w:t>
      </w:r>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buc</w:t>
      </w:r>
      <w:proofErr w:type="spellEnd"/>
      <w:r w:rsidRPr="00A60830">
        <w:rPr>
          <w:rFonts w:ascii="Times New Roman" w:hAnsi="Times New Roman" w:cs="Times New Roman"/>
        </w:rPr>
        <w:t xml:space="preserve"> ;</w:t>
      </w:r>
      <w:proofErr w:type="gramEnd"/>
    </w:p>
    <w:p w14:paraId="023BDD85" w14:textId="0B57E019" w:rsidR="00B75BC8" w:rsidRPr="00A60830" w:rsidRDefault="00B75BC8" w:rsidP="00B75BC8">
      <w:pPr>
        <w:ind w:left="360" w:firstLine="360"/>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Montarea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aparatelor</w:t>
      </w:r>
      <w:proofErr w:type="spellEnd"/>
      <w:r w:rsidRPr="00A60830">
        <w:rPr>
          <w:rFonts w:ascii="Times New Roman" w:hAnsi="Times New Roman" w:cs="Times New Roman"/>
        </w:rPr>
        <w:t xml:space="preserve"> de iluminat public pe </w:t>
      </w:r>
      <w:proofErr w:type="spellStart"/>
      <w:r w:rsidRPr="00A60830">
        <w:rPr>
          <w:rFonts w:ascii="Times New Roman" w:hAnsi="Times New Roman" w:cs="Times New Roman"/>
        </w:rPr>
        <w:t>stâlpii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existenți</w:t>
      </w:r>
      <w:proofErr w:type="spellEnd"/>
      <w:r w:rsidRPr="00A60830">
        <w:rPr>
          <w:rFonts w:ascii="Times New Roman" w:hAnsi="Times New Roman" w:cs="Times New Roman"/>
        </w:rPr>
        <w:t xml:space="preserve"> – </w:t>
      </w:r>
      <w:r w:rsidR="009F7262">
        <w:rPr>
          <w:rFonts w:ascii="Times New Roman" w:hAnsi="Times New Roman" w:cs="Times New Roman"/>
        </w:rPr>
        <w:t>462</w:t>
      </w:r>
      <w:r w:rsidRPr="00A60830">
        <w:rPr>
          <w:rFonts w:ascii="Times New Roman" w:hAnsi="Times New Roman" w:cs="Times New Roman"/>
        </w:rPr>
        <w:t xml:space="preserve"> </w:t>
      </w:r>
      <w:proofErr w:type="spellStart"/>
      <w:r w:rsidRPr="00A60830">
        <w:rPr>
          <w:rFonts w:ascii="Times New Roman" w:hAnsi="Times New Roman" w:cs="Times New Roman"/>
        </w:rPr>
        <w:t>buc</w:t>
      </w:r>
      <w:proofErr w:type="spellEnd"/>
      <w:r w:rsidRPr="00A60830">
        <w:rPr>
          <w:rFonts w:ascii="Times New Roman" w:hAnsi="Times New Roman" w:cs="Times New Roman"/>
        </w:rPr>
        <w:t>;</w:t>
      </w:r>
    </w:p>
    <w:p w14:paraId="4DADE120" w14:textId="49CE04F7" w:rsidR="00B75BC8" w:rsidRPr="00A60830" w:rsidRDefault="00B75BC8" w:rsidP="00B75BC8">
      <w:pPr>
        <w:ind w:left="360" w:firstLine="360"/>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Instalare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senzori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inteligenti</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 xml:space="preserve">( </w:t>
      </w:r>
      <w:r w:rsidR="009F7262">
        <w:rPr>
          <w:rFonts w:ascii="Times New Roman" w:hAnsi="Times New Roman" w:cs="Times New Roman"/>
        </w:rPr>
        <w:t>1</w:t>
      </w:r>
      <w:proofErr w:type="gramEnd"/>
      <w:r w:rsidRPr="00A60830">
        <w:rPr>
          <w:rFonts w:ascii="Times New Roman" w:hAnsi="Times New Roman" w:cs="Times New Roman"/>
        </w:rPr>
        <w:t xml:space="preserve"> radar / 1 </w:t>
      </w:r>
      <w:proofErr w:type="gramStart"/>
      <w:r w:rsidRPr="00A60830">
        <w:rPr>
          <w:rFonts w:ascii="Times New Roman" w:hAnsi="Times New Roman" w:cs="Times New Roman"/>
        </w:rPr>
        <w:t>PM )</w:t>
      </w:r>
      <w:proofErr w:type="gramEnd"/>
      <w:r w:rsidRPr="00A60830">
        <w:rPr>
          <w:rFonts w:ascii="Times New Roman" w:hAnsi="Times New Roman" w:cs="Times New Roman"/>
        </w:rPr>
        <w:t>;</w:t>
      </w:r>
    </w:p>
    <w:p w14:paraId="22A2701B" w14:textId="77777777" w:rsidR="00B75BC8" w:rsidRPr="00A60830" w:rsidRDefault="00B75BC8" w:rsidP="00B75BC8">
      <w:pPr>
        <w:ind w:left="360" w:firstLine="360"/>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conexiunilor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senzori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w:t>
      </w:r>
      <w:proofErr w:type="spellEnd"/>
      <w:r w:rsidRPr="00A60830">
        <w:rPr>
          <w:rFonts w:ascii="Times New Roman" w:hAnsi="Times New Roman" w:cs="Times New Roman"/>
        </w:rPr>
        <w:t xml:space="preserve"> de iluminat;</w:t>
      </w:r>
    </w:p>
    <w:p w14:paraId="4CB3805E" w14:textId="77777777" w:rsidR="00B75BC8" w:rsidRPr="00A60830" w:rsidRDefault="00B75BC8" w:rsidP="00B75BC8">
      <w:pPr>
        <w:ind w:firstLine="708"/>
        <w:rPr>
          <w:rFonts w:ascii="Times New Roman" w:hAnsi="Times New Roman" w:cs="Times New Roman"/>
          <w:szCs w:val="24"/>
        </w:rPr>
      </w:pPr>
      <w:r w:rsidRPr="00A60830">
        <w:rPr>
          <w:rFonts w:ascii="Times New Roman" w:hAnsi="Times New Roman" w:cs="Times New Roman"/>
        </w:rPr>
        <w:t xml:space="preserve">- </w:t>
      </w:r>
      <w:proofErr w:type="spellStart"/>
      <w:r w:rsidRPr="00A60830">
        <w:rPr>
          <w:rFonts w:ascii="Times New Roman" w:hAnsi="Times New Roman" w:cs="Times New Roman"/>
        </w:rPr>
        <w:t>I</w:t>
      </w:r>
      <w:r w:rsidRPr="00A60830">
        <w:rPr>
          <w:rFonts w:ascii="Times New Roman" w:hAnsi="Times New Roman" w:cs="Times New Roman"/>
          <w:szCs w:val="24"/>
        </w:rPr>
        <w:t>nstalarea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sistemului</w:t>
      </w:r>
      <w:proofErr w:type="spellEnd"/>
      <w:r w:rsidRPr="00A60830">
        <w:rPr>
          <w:rFonts w:ascii="Times New Roman" w:hAnsi="Times New Roman" w:cs="Times New Roman"/>
          <w:szCs w:val="24"/>
        </w:rPr>
        <w:t xml:space="preserve"> de management </w:t>
      </w:r>
      <w:proofErr w:type="spellStart"/>
      <w:r w:rsidRPr="00A60830">
        <w:rPr>
          <w:rFonts w:ascii="Times New Roman" w:hAnsi="Times New Roman" w:cs="Times New Roman"/>
          <w:szCs w:val="24"/>
        </w:rPr>
        <w:t>prin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telegestiune</w:t>
      </w:r>
      <w:proofErr w:type="spellEnd"/>
      <w:r w:rsidRPr="00A60830">
        <w:rPr>
          <w:rFonts w:ascii="Times New Roman" w:hAnsi="Times New Roman" w:cs="Times New Roman"/>
          <w:szCs w:val="24"/>
        </w:rPr>
        <w:t>;</w:t>
      </w:r>
    </w:p>
    <w:p w14:paraId="1D5077B5" w14:textId="77777777" w:rsidR="00B75BC8" w:rsidRPr="00A60830" w:rsidRDefault="00B75BC8" w:rsidP="00B75BC8">
      <w:pPr>
        <w:ind w:firstLine="709"/>
        <w:rPr>
          <w:rFonts w:ascii="Times New Roman" w:hAnsi="Times New Roman" w:cs="Times New Roman"/>
          <w:szCs w:val="24"/>
          <w:lang w:val="it-IT"/>
        </w:rPr>
      </w:pPr>
      <w:r w:rsidRPr="00A60830">
        <w:rPr>
          <w:rFonts w:ascii="Times New Roman" w:hAnsi="Times New Roman" w:cs="Times New Roman"/>
          <w:szCs w:val="24"/>
          <w:lang w:val="it-IT"/>
        </w:rPr>
        <w:t>- Configurare iniţială sistem de telegestiune;</w:t>
      </w:r>
    </w:p>
    <w:p w14:paraId="7B01CE0D" w14:textId="1F16DDC2" w:rsidR="00751011" w:rsidRPr="00A60830" w:rsidRDefault="00B75BC8" w:rsidP="00B75BC8">
      <w:pPr>
        <w:ind w:firstLine="708"/>
        <w:rPr>
          <w:rFonts w:ascii="Times New Roman" w:hAnsi="Times New Roman" w:cs="Times New Roman"/>
          <w:b/>
          <w:bCs/>
        </w:rPr>
      </w:pPr>
      <w:r w:rsidRPr="00A60830">
        <w:rPr>
          <w:rFonts w:ascii="Times New Roman" w:hAnsi="Times New Roman" w:cs="Times New Roman"/>
        </w:rPr>
        <w:t xml:space="preserve">- </w:t>
      </w:r>
      <w:proofErr w:type="spellStart"/>
      <w:r w:rsidRPr="00A60830">
        <w:rPr>
          <w:rFonts w:ascii="Times New Roman" w:hAnsi="Times New Roman" w:cs="Times New Roman"/>
        </w:rPr>
        <w:t>Testare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punere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funcţiune</w:t>
      </w:r>
      <w:proofErr w:type="spellEnd"/>
      <w:r w:rsidRPr="00A60830">
        <w:rPr>
          <w:rFonts w:ascii="Times New Roman" w:hAnsi="Times New Roman" w:cs="Times New Roman"/>
        </w:rPr>
        <w:t>.</w:t>
      </w:r>
      <w:bookmarkEnd w:id="18"/>
    </w:p>
    <w:p w14:paraId="392268C4" w14:textId="5B458BA1" w:rsidR="006741F9" w:rsidRPr="00A60830" w:rsidRDefault="006741F9" w:rsidP="00764E36">
      <w:pPr>
        <w:pStyle w:val="Titlu3"/>
        <w:ind w:left="1134" w:hanging="567"/>
        <w:rPr>
          <w:rFonts w:cs="Times New Roman"/>
        </w:rPr>
      </w:pPr>
      <w:bookmarkStart w:id="19" w:name="_Toc184822364"/>
      <w:r w:rsidRPr="00A60830">
        <w:rPr>
          <w:rFonts w:cs="Times New Roman"/>
        </w:rPr>
        <w:t>CERINȚE PRIVIND EXECUȚIA LUCRĂRILOR</w:t>
      </w:r>
      <w:bookmarkEnd w:id="19"/>
    </w:p>
    <w:p w14:paraId="16FA87F1" w14:textId="77777777" w:rsidR="002A627D" w:rsidRPr="00A60830" w:rsidRDefault="002A627D" w:rsidP="002A627D">
      <w:pPr>
        <w:spacing w:after="0" w:line="240" w:lineRule="auto"/>
        <w:ind w:firstLine="45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Lucrările vor fi executate în conformitate cu Documentația tehnică aprobată în ordinea tehnologică de execuție, cu respectarea strictă a programului pentru controlarea calității lucrărilor și a fazelor determinante.</w:t>
      </w:r>
    </w:p>
    <w:p w14:paraId="243DDBE1" w14:textId="4B4621C2" w:rsidR="002A627D" w:rsidRPr="00A60830" w:rsidRDefault="002A627D" w:rsidP="002A627D">
      <w:pPr>
        <w:spacing w:after="0" w:line="240" w:lineRule="auto"/>
        <w:ind w:firstLine="450"/>
        <w:jc w:val="both"/>
        <w:rPr>
          <w:rFonts w:ascii="Times New Roman" w:eastAsia="Times New Roman" w:hAnsi="Times New Roman" w:cs="Times New Roman"/>
          <w:noProof/>
          <w:lang w:eastAsia="en-SG"/>
        </w:rPr>
      </w:pPr>
      <w:r w:rsidRPr="00A60830">
        <w:rPr>
          <w:rFonts w:ascii="Times New Roman" w:hAnsi="Times New Roman" w:cs="Times New Roman"/>
          <w:noProof/>
          <w:lang w:eastAsia="en-SG"/>
        </w:rPr>
        <w:t xml:space="preserve">Pentru a se încadra în termenul de execuție stabilit, </w:t>
      </w:r>
      <w:r w:rsidRPr="00A60830">
        <w:rPr>
          <w:rFonts w:ascii="Times New Roman" w:hAnsi="Times New Roman" w:cs="Times New Roman"/>
          <w:bCs/>
          <w:noProof/>
          <w:lang w:eastAsia="ro-RO"/>
        </w:rPr>
        <w:t>în funcţie de stadiul lucrărilor,</w:t>
      </w:r>
      <w:r w:rsidRPr="00A60830">
        <w:rPr>
          <w:rFonts w:ascii="Times New Roman" w:hAnsi="Times New Roman" w:cs="Times New Roman"/>
          <w:noProof/>
          <w:lang w:eastAsia="en-SG"/>
        </w:rPr>
        <w:t xml:space="preserve"> Contractantul trebuie să asigure permanența executarii lucrărilor </w:t>
      </w:r>
      <w:r w:rsidRPr="00A60830">
        <w:rPr>
          <w:rFonts w:ascii="Times New Roman" w:hAnsi="Times New Roman" w:cs="Times New Roman"/>
          <w:bCs/>
        </w:rPr>
        <w:t xml:space="preserve">24 ore din 24 ore pe zi, </w:t>
      </w:r>
      <w:r w:rsidRPr="00A60830">
        <w:rPr>
          <w:rFonts w:ascii="Times New Roman" w:hAnsi="Times New Roman" w:cs="Times New Roman"/>
          <w:bCs/>
          <w:lang w:eastAsia="ro-RO"/>
        </w:rPr>
        <w:t xml:space="preserve">7 zile pe </w:t>
      </w:r>
      <w:proofErr w:type="spellStart"/>
      <w:r w:rsidRPr="00A60830">
        <w:rPr>
          <w:rFonts w:ascii="Times New Roman" w:hAnsi="Times New Roman" w:cs="Times New Roman"/>
          <w:bCs/>
          <w:lang w:eastAsia="ro-RO"/>
        </w:rPr>
        <w:t>săptămână</w:t>
      </w:r>
      <w:proofErr w:type="spellEnd"/>
      <w:r w:rsidRPr="00A60830">
        <w:rPr>
          <w:rFonts w:ascii="Times New Roman" w:hAnsi="Times New Roman" w:cs="Times New Roman"/>
          <w:bCs/>
          <w:noProof/>
          <w:lang w:eastAsia="en-SG"/>
        </w:rPr>
        <w:t>.</w:t>
      </w:r>
    </w:p>
    <w:p w14:paraId="6583A596" w14:textId="77777777" w:rsidR="002A627D" w:rsidRPr="00A60830" w:rsidRDefault="002A627D" w:rsidP="002A627D">
      <w:pPr>
        <w:spacing w:after="0" w:line="240" w:lineRule="auto"/>
        <w:ind w:firstLine="45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La execuție se va ține seama de standardele, normativele și prescripțiile în vigoare specifice execuției lucrării.</w:t>
      </w:r>
    </w:p>
    <w:p w14:paraId="06745F69" w14:textId="77777777" w:rsidR="002A627D" w:rsidRPr="00A60830" w:rsidRDefault="002A627D" w:rsidP="002A627D">
      <w:pPr>
        <w:spacing w:after="0" w:line="240" w:lineRule="auto"/>
        <w:ind w:firstLine="450"/>
        <w:jc w:val="both"/>
        <w:rPr>
          <w:rFonts w:ascii="Times New Roman" w:eastAsia="Times New Roman" w:hAnsi="Times New Roman" w:cs="Times New Roman"/>
          <w:noProof/>
        </w:rPr>
      </w:pPr>
      <w:r w:rsidRPr="00A60830">
        <w:rPr>
          <w:rFonts w:ascii="Times New Roman" w:eastAsia="Times New Roman" w:hAnsi="Times New Roman" w:cs="Times New Roman"/>
          <w:noProof/>
          <w:lang w:eastAsia="en-SG"/>
        </w:rPr>
        <w:t>Contractantul este pe deplin responsabil pentru conformitate, stabilitate și siguranța tuturor operațiunilor executate pe șantier, precum și pentru procedeele de execuție utilizate, cu respectarea prevederilor și a reglementărilor legii privind calitatea în construcții</w:t>
      </w:r>
      <w:r w:rsidRPr="00A60830">
        <w:rPr>
          <w:rFonts w:ascii="Times New Roman" w:eastAsia="Times New Roman" w:hAnsi="Times New Roman" w:cs="Times New Roman"/>
          <w:noProof/>
        </w:rPr>
        <w:t xml:space="preserve">. </w:t>
      </w:r>
    </w:p>
    <w:p w14:paraId="397CF28C" w14:textId="77777777" w:rsidR="002A627D" w:rsidRPr="00A60830" w:rsidRDefault="002A627D" w:rsidP="002A627D">
      <w:pPr>
        <w:spacing w:after="0" w:line="240" w:lineRule="auto"/>
        <w:ind w:firstLine="45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Înainte de începerea execuției lucrării, Contractantul are obligația de a prezenta următoarele:</w:t>
      </w:r>
    </w:p>
    <w:p w14:paraId="696904D2" w14:textId="77777777" w:rsidR="002A627D" w:rsidRPr="00A60830" w:rsidRDefault="002A627D" w:rsidP="00397114">
      <w:pPr>
        <w:numPr>
          <w:ilvl w:val="0"/>
          <w:numId w:val="3"/>
        </w:numPr>
        <w:tabs>
          <w:tab w:val="left" w:pos="567"/>
        </w:tabs>
        <w:spacing w:after="0" w:line="240" w:lineRule="auto"/>
        <w:ind w:left="0" w:firstLine="567"/>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Documentația tehnico - economică aferentă organizării de șantier, necesară pentru execuția lucrării, în limita maximă cuprinsă în oferta financiară, care va conține:</w:t>
      </w:r>
    </w:p>
    <w:p w14:paraId="7CEAE080" w14:textId="77777777" w:rsidR="002A627D" w:rsidRPr="00A60830" w:rsidRDefault="002A627D" w:rsidP="00397114">
      <w:pPr>
        <w:numPr>
          <w:ilvl w:val="0"/>
          <w:numId w:val="4"/>
        </w:numPr>
        <w:tabs>
          <w:tab w:val="left" w:pos="993"/>
        </w:tabs>
        <w:spacing w:after="0" w:line="240" w:lineRule="auto"/>
        <w:ind w:left="0" w:firstLine="117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listele cu cantități de lucrări și anexele (specificațiile) aferente privind materialele, manopera, utilaj, transporturi, dotări, etc. - calculate în baza prețurilor unitare deja cuprinse în oferta financiară pentru execuția lucrării;</w:t>
      </w:r>
    </w:p>
    <w:p w14:paraId="59B38423" w14:textId="42798C44" w:rsidR="002A627D" w:rsidRPr="00A60830" w:rsidRDefault="00E16393" w:rsidP="00397114">
      <w:pPr>
        <w:numPr>
          <w:ilvl w:val="0"/>
          <w:numId w:val="4"/>
        </w:numPr>
        <w:tabs>
          <w:tab w:val="left" w:pos="993"/>
        </w:tabs>
        <w:spacing w:after="0" w:line="240" w:lineRule="auto"/>
        <w:ind w:left="0" w:firstLine="1170"/>
        <w:contextualSpacing/>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piese desenate (dacă</w:t>
      </w:r>
      <w:r w:rsidR="002A627D" w:rsidRPr="00A60830">
        <w:rPr>
          <w:rFonts w:ascii="Times New Roman" w:eastAsia="Times New Roman" w:hAnsi="Times New Roman" w:cs="Times New Roman"/>
          <w:noProof/>
          <w:lang w:eastAsia="x-none"/>
        </w:rPr>
        <w:t xml:space="preserve"> este cazul).</w:t>
      </w:r>
    </w:p>
    <w:p w14:paraId="56E11372" w14:textId="4A28417F" w:rsidR="002A627D" w:rsidRPr="00A60830" w:rsidRDefault="002A627D" w:rsidP="002A627D">
      <w:pPr>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lastRenderedPageBreak/>
        <w:t>Contractantul răspunde din punct de vedere a siguranței circulației pe zona p</w:t>
      </w:r>
      <w:r w:rsidR="005A16C1" w:rsidRPr="00A60830">
        <w:rPr>
          <w:rFonts w:ascii="Times New Roman" w:eastAsia="Times New Roman" w:hAnsi="Times New Roman" w:cs="Times New Roman"/>
          <w:noProof/>
          <w:lang w:eastAsia="en-SG"/>
        </w:rPr>
        <w:t>redată</w:t>
      </w:r>
      <w:r w:rsidRPr="00A60830">
        <w:rPr>
          <w:rFonts w:ascii="Times New Roman" w:eastAsia="Times New Roman" w:hAnsi="Times New Roman" w:cs="Times New Roman"/>
          <w:noProof/>
          <w:lang w:eastAsia="en-SG"/>
        </w:rPr>
        <w:t xml:space="preserve"> și pe care execută lucrările, până la predarea acesteia către </w:t>
      </w:r>
      <w:r w:rsidR="00E57A27" w:rsidRPr="00A60830">
        <w:rPr>
          <w:rFonts w:ascii="Times New Roman" w:eastAsia="Times New Roman" w:hAnsi="Times New Roman" w:cs="Times New Roman"/>
          <w:noProof/>
          <w:lang w:eastAsia="en-SG"/>
        </w:rPr>
        <w:t>Autoritatea Contractantă</w:t>
      </w:r>
      <w:r w:rsidRPr="00A60830">
        <w:rPr>
          <w:rFonts w:ascii="Times New Roman" w:eastAsia="Times New Roman" w:hAnsi="Times New Roman" w:cs="Times New Roman"/>
          <w:noProof/>
          <w:lang w:eastAsia="en-SG"/>
        </w:rPr>
        <w:t>.</w:t>
      </w:r>
    </w:p>
    <w:p w14:paraId="13B3E95D" w14:textId="77777777" w:rsidR="002A627D" w:rsidRPr="00A60830" w:rsidRDefault="002A627D" w:rsidP="002A627D">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În cazul vinovăției Contractantului la producerea unor accidente sau incidente rutiere în zona unde execută sau a executat lucrări, acesta va suporta pagubele și va reface lucrarea pe propria cheltuială.</w:t>
      </w:r>
    </w:p>
    <w:p w14:paraId="30BAB0BA" w14:textId="0ED7B389" w:rsidR="00E57A27" w:rsidRPr="00A60830" w:rsidRDefault="002A627D" w:rsidP="00E57A27">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Pe parcursul derulării contractului, pentru resursele materiale stabilite </w:t>
      </w:r>
      <w:r w:rsidR="00E57A27" w:rsidRPr="00A60830">
        <w:rPr>
          <w:rFonts w:ascii="Times New Roman" w:eastAsia="Times New Roman" w:hAnsi="Times New Roman" w:cs="Times New Roman"/>
          <w:noProof/>
          <w:lang w:eastAsia="en-SG"/>
        </w:rPr>
        <w:t>î</w:t>
      </w:r>
      <w:r w:rsidRPr="00A60830">
        <w:rPr>
          <w:rFonts w:ascii="Times New Roman" w:eastAsia="Times New Roman" w:hAnsi="Times New Roman" w:cs="Times New Roman"/>
          <w:noProof/>
          <w:lang w:eastAsia="en-SG"/>
        </w:rPr>
        <w:t xml:space="preserve">n cadrul Formularului C6 - Lista </w:t>
      </w:r>
      <w:r w:rsidR="007037EA" w:rsidRPr="00A60830">
        <w:rPr>
          <w:rFonts w:ascii="Times New Roman" w:eastAsia="Times New Roman" w:hAnsi="Times New Roman" w:cs="Times New Roman"/>
          <w:noProof/>
          <w:lang w:eastAsia="en-SG"/>
        </w:rPr>
        <w:t xml:space="preserve">cuprinzând </w:t>
      </w:r>
      <w:r w:rsidRPr="00A60830">
        <w:rPr>
          <w:rFonts w:ascii="Times New Roman" w:eastAsia="Times New Roman" w:hAnsi="Times New Roman" w:cs="Times New Roman"/>
          <w:noProof/>
          <w:lang w:eastAsia="en-SG"/>
        </w:rPr>
        <w:t>consumuril</w:t>
      </w:r>
      <w:r w:rsidR="007037EA" w:rsidRPr="00A60830">
        <w:rPr>
          <w:rFonts w:ascii="Times New Roman" w:eastAsia="Times New Roman" w:hAnsi="Times New Roman" w:cs="Times New Roman"/>
          <w:noProof/>
          <w:lang w:eastAsia="en-SG"/>
        </w:rPr>
        <w:t>e</w:t>
      </w:r>
      <w:r w:rsidRPr="00A60830">
        <w:rPr>
          <w:rFonts w:ascii="Times New Roman" w:eastAsia="Times New Roman" w:hAnsi="Times New Roman" w:cs="Times New Roman"/>
          <w:noProof/>
          <w:lang w:eastAsia="en-SG"/>
        </w:rPr>
        <w:t xml:space="preserve"> de </w:t>
      </w:r>
      <w:r w:rsidR="007037EA" w:rsidRPr="00A60830">
        <w:rPr>
          <w:rFonts w:ascii="Times New Roman" w:eastAsia="Times New Roman" w:hAnsi="Times New Roman" w:cs="Times New Roman"/>
          <w:noProof/>
          <w:lang w:eastAsia="en-SG"/>
        </w:rPr>
        <w:t>materiale</w:t>
      </w:r>
      <w:r w:rsidRPr="00A60830">
        <w:rPr>
          <w:rFonts w:ascii="Times New Roman" w:eastAsia="Times New Roman" w:hAnsi="Times New Roman" w:cs="Times New Roman"/>
          <w:noProof/>
          <w:lang w:eastAsia="en-SG"/>
        </w:rPr>
        <w:t xml:space="preserve">, Contractantul va prezenta </w:t>
      </w:r>
      <w:r w:rsidR="00E57A27" w:rsidRPr="00A60830">
        <w:rPr>
          <w:rFonts w:ascii="Times New Roman" w:eastAsia="Times New Roman" w:hAnsi="Times New Roman" w:cs="Times New Roman"/>
          <w:noProof/>
          <w:lang w:eastAsia="en-SG"/>
        </w:rPr>
        <w:t>documente de calitate pentru materialele folosite, în confomitate cu prevederile H.G. nr. 668/2017 privind stabilirea condiţiilor pentru comercializarea produselor pentru construcţii</w:t>
      </w:r>
      <w:r w:rsidR="00E84F58" w:rsidRPr="00A60830">
        <w:rPr>
          <w:rFonts w:ascii="Times New Roman" w:eastAsia="Times New Roman" w:hAnsi="Times New Roman" w:cs="Times New Roman"/>
          <w:noProof/>
          <w:lang w:eastAsia="en-SG"/>
        </w:rPr>
        <w:t xml:space="preserve">, precum și avize de însoțire a mărfii </w:t>
      </w:r>
      <w:r w:rsidRPr="00A60830">
        <w:rPr>
          <w:rFonts w:ascii="Times New Roman" w:eastAsia="Times New Roman" w:hAnsi="Times New Roman" w:cs="Times New Roman"/>
          <w:noProof/>
          <w:lang w:eastAsia="en-SG"/>
        </w:rPr>
        <w:t>din care să rezulte denumire</w:t>
      </w:r>
      <w:r w:rsidR="00E84F58" w:rsidRPr="00A60830">
        <w:rPr>
          <w:rFonts w:ascii="Times New Roman" w:eastAsia="Times New Roman" w:hAnsi="Times New Roman" w:cs="Times New Roman"/>
          <w:noProof/>
          <w:lang w:eastAsia="en-SG"/>
        </w:rPr>
        <w:t>a</w:t>
      </w:r>
      <w:r w:rsidRPr="00A60830">
        <w:rPr>
          <w:rFonts w:ascii="Times New Roman" w:eastAsia="Times New Roman" w:hAnsi="Times New Roman" w:cs="Times New Roman"/>
          <w:noProof/>
          <w:lang w:eastAsia="en-SG"/>
        </w:rPr>
        <w:t xml:space="preserve">, destinația și cantitatea bunurilor livrate. </w:t>
      </w:r>
    </w:p>
    <w:p w14:paraId="0AD83D08" w14:textId="77B341F9" w:rsidR="002A627D" w:rsidRPr="00A60830" w:rsidRDefault="002A627D" w:rsidP="002A627D">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Contractantul este responsabil de interpretarea și utilizarea datelor obținute de la Autoritatea Contractantă pe care acesta le deține c</w:t>
      </w:r>
      <w:r w:rsidR="00E16393" w:rsidRPr="00A60830">
        <w:rPr>
          <w:rFonts w:ascii="Times New Roman" w:eastAsia="Times New Roman" w:hAnsi="Times New Roman" w:cs="Times New Roman"/>
          <w:noProof/>
          <w:lang w:eastAsia="en-SG"/>
        </w:rPr>
        <w:t>u privire la structura geologică</w:t>
      </w:r>
      <w:r w:rsidRPr="00A60830">
        <w:rPr>
          <w:rFonts w:ascii="Times New Roman" w:eastAsia="Times New Roman" w:hAnsi="Times New Roman" w:cs="Times New Roman"/>
          <w:noProof/>
          <w:lang w:eastAsia="en-SG"/>
        </w:rPr>
        <w:t xml:space="preserve">, condiții hidrologice ale amplasamentului, condiții de mediu, etc. pentru instalarea, organizarea, securitatea și igiena șantierului. </w:t>
      </w:r>
    </w:p>
    <w:p w14:paraId="24AA1694" w14:textId="3FB4D080" w:rsidR="002A627D" w:rsidRPr="00A60830" w:rsidRDefault="002A627D" w:rsidP="002A627D">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Contractantul va întreprinde toate demersurile în vederea întocmirii documentației, depunerii acesteia și obținerii tuturor documentelor solicitate prin Certificatul de Urbanism în scopul emiterii Autorizației de Construire/Desființare și a altor po</w:t>
      </w:r>
      <w:r w:rsidR="00E16393" w:rsidRPr="00A60830">
        <w:rPr>
          <w:rFonts w:ascii="Times New Roman" w:eastAsia="Times New Roman" w:hAnsi="Times New Roman" w:cs="Times New Roman"/>
          <w:noProof/>
          <w:lang w:eastAsia="en-SG"/>
        </w:rPr>
        <w:t>sibile avize, acorduri și aprobă</w:t>
      </w:r>
      <w:r w:rsidRPr="00A60830">
        <w:rPr>
          <w:rFonts w:ascii="Times New Roman" w:eastAsia="Times New Roman" w:hAnsi="Times New Roman" w:cs="Times New Roman"/>
          <w:noProof/>
          <w:lang w:eastAsia="en-SG"/>
        </w:rPr>
        <w:t>ri necesare execuției lucrărilor specificate prin Certificatul de Urbanism.</w:t>
      </w:r>
      <w:r w:rsidR="00B24CD7" w:rsidRPr="00A60830">
        <w:rPr>
          <w:rFonts w:ascii="Times New Roman" w:eastAsia="Times New Roman" w:hAnsi="Times New Roman" w:cs="Times New Roman"/>
          <w:noProof/>
          <w:lang w:eastAsia="en-SG"/>
        </w:rPr>
        <w:t xml:space="preserve"> </w:t>
      </w:r>
      <w:r w:rsidRPr="00A60830">
        <w:rPr>
          <w:rFonts w:ascii="Times New Roman" w:eastAsia="Times New Roman" w:hAnsi="Times New Roman" w:cs="Times New Roman"/>
          <w:noProof/>
          <w:lang w:eastAsia="en-SG"/>
        </w:rPr>
        <w:t xml:space="preserve">Autoritatea Contractantă va acorda suport Contractantului, punând la dispoziția acestuia toate datele deținute în acest sens. </w:t>
      </w:r>
    </w:p>
    <w:p w14:paraId="2C30E7DC" w14:textId="19C917A3" w:rsidR="002A627D" w:rsidRPr="00A60830" w:rsidRDefault="002A627D" w:rsidP="002A627D">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În sit</w:t>
      </w:r>
      <w:r w:rsidR="00E16393" w:rsidRPr="00A60830">
        <w:rPr>
          <w:rFonts w:ascii="Times New Roman" w:eastAsia="Times New Roman" w:hAnsi="Times New Roman" w:cs="Times New Roman"/>
          <w:noProof/>
          <w:lang w:eastAsia="en-SG"/>
        </w:rPr>
        <w:t>uatia în care pe perioada derulă</w:t>
      </w:r>
      <w:r w:rsidRPr="00A60830">
        <w:rPr>
          <w:rFonts w:ascii="Times New Roman" w:eastAsia="Times New Roman" w:hAnsi="Times New Roman" w:cs="Times New Roman"/>
          <w:noProof/>
          <w:lang w:eastAsia="en-SG"/>
        </w:rPr>
        <w:t>rii contractului Contractantul, Certificatele de Urbanism existente iși pierd valabilitatea, Contractantul va întreprinde toat</w:t>
      </w:r>
      <w:r w:rsidR="00E16393" w:rsidRPr="00A60830">
        <w:rPr>
          <w:rFonts w:ascii="Times New Roman" w:eastAsia="Times New Roman" w:hAnsi="Times New Roman" w:cs="Times New Roman"/>
          <w:noProof/>
          <w:lang w:eastAsia="en-SG"/>
        </w:rPr>
        <w:t>e demersurile necesare, împreună</w:t>
      </w:r>
      <w:r w:rsidRPr="00A60830">
        <w:rPr>
          <w:rFonts w:ascii="Times New Roman" w:eastAsia="Times New Roman" w:hAnsi="Times New Roman" w:cs="Times New Roman"/>
          <w:noProof/>
          <w:lang w:eastAsia="en-SG"/>
        </w:rPr>
        <w:t xml:space="preserve"> cu Autoritatea Contractantă, în vederea întocmirii documentației</w:t>
      </w:r>
      <w:r w:rsidR="00E16393" w:rsidRPr="00A60830">
        <w:rPr>
          <w:rFonts w:ascii="Times New Roman" w:eastAsia="Times New Roman" w:hAnsi="Times New Roman" w:cs="Times New Roman"/>
          <w:noProof/>
          <w:lang w:eastAsia="en-SG"/>
        </w:rPr>
        <w:t>, depunerea documentației și obț</w:t>
      </w:r>
      <w:r w:rsidRPr="00A60830">
        <w:rPr>
          <w:rFonts w:ascii="Times New Roman" w:eastAsia="Times New Roman" w:hAnsi="Times New Roman" w:cs="Times New Roman"/>
          <w:noProof/>
          <w:lang w:eastAsia="en-SG"/>
        </w:rPr>
        <w:t>inerea unui nou Certificat de Urbanism.</w:t>
      </w:r>
    </w:p>
    <w:p w14:paraId="6B3BB052" w14:textId="77777777" w:rsidR="002A627D" w:rsidRPr="00A60830" w:rsidRDefault="002A627D" w:rsidP="002A627D">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La punerea în funcțiune, Contractantul va preda cărțile tehnice ale construcțiilor conform regulamentului în vigoare.</w:t>
      </w:r>
    </w:p>
    <w:p w14:paraId="44EC0F21" w14:textId="6664B5FE" w:rsidR="006741F9" w:rsidRPr="00A60830" w:rsidRDefault="007E661F" w:rsidP="00E22280">
      <w:pPr>
        <w:tabs>
          <w:tab w:val="left" w:pos="426"/>
          <w:tab w:val="left" w:pos="851"/>
        </w:tabs>
        <w:spacing w:after="0" w:line="240" w:lineRule="auto"/>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ab/>
      </w:r>
    </w:p>
    <w:p w14:paraId="2AA31784" w14:textId="77777777" w:rsidR="00353511" w:rsidRPr="00A60830" w:rsidRDefault="00353511" w:rsidP="00400A3F">
      <w:pPr>
        <w:rPr>
          <w:rFonts w:ascii="Times New Roman" w:hAnsi="Times New Roman" w:cs="Times New Roman"/>
          <w:b/>
          <w:bCs/>
          <w:caps/>
          <w:noProof/>
          <w:lang w:eastAsia="en-SG"/>
        </w:rPr>
      </w:pPr>
      <w:bookmarkStart w:id="20" w:name="_Toc11931699"/>
      <w:bookmarkStart w:id="21" w:name="_Toc50540945"/>
      <w:r w:rsidRPr="00A60830">
        <w:rPr>
          <w:rFonts w:ascii="Times New Roman" w:hAnsi="Times New Roman" w:cs="Times New Roman"/>
          <w:b/>
          <w:bCs/>
          <w:caps/>
          <w:noProof/>
          <w:lang w:eastAsia="en-SG"/>
        </w:rPr>
        <w:t>Inspecție, probe tehnologice și testare</w:t>
      </w:r>
      <w:bookmarkEnd w:id="20"/>
      <w:bookmarkEnd w:id="21"/>
    </w:p>
    <w:p w14:paraId="4DC9F0F4" w14:textId="77777777" w:rsidR="00353511" w:rsidRPr="00A60830" w:rsidRDefault="00353511" w:rsidP="00353511">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În perioada de execuție a lucrărilor proiectate și înainte de recepția finală a lucrărilor executate se vor face teste, verificarea lucrărilor și recepționarea lor având la bază specificațiile tehnice europene și legislația românească.</w:t>
      </w:r>
    </w:p>
    <w:p w14:paraId="572D9DDA" w14:textId="77777777" w:rsidR="00353511" w:rsidRPr="00A60830" w:rsidRDefault="00353511" w:rsidP="00353511">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Supervizorul şi membri ai personalului Autorităţii Contractante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în vederea stabilirii dacă respectivele echipamente, materiale, elemente şi execuţie au calitatea şi cantitatea prevăzute. Acestea se pot desfăşura la locurile de producţie, fabricare, pregătire, depozitare sau în șantier sau alte locuri prevăzute în cerinţele Autorităţii Contractante.</w:t>
      </w:r>
    </w:p>
    <w:p w14:paraId="0C0D8C8A" w14:textId="77777777" w:rsidR="00353511" w:rsidRPr="00A60830" w:rsidRDefault="00353511" w:rsidP="00353511">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Pentru efectuarea testelor şi inspecţiilor, Contractantul:</w:t>
      </w:r>
    </w:p>
    <w:p w14:paraId="7ED54386" w14:textId="77777777" w:rsidR="00353511" w:rsidRPr="00A60830" w:rsidRDefault="00353511" w:rsidP="00397114">
      <w:pPr>
        <w:widowControl w:val="0"/>
        <w:numPr>
          <w:ilvl w:val="0"/>
          <w:numId w:val="6"/>
        </w:numPr>
        <w:tabs>
          <w:tab w:val="left" w:pos="851"/>
        </w:tabs>
        <w:spacing w:after="0" w:line="240" w:lineRule="auto"/>
        <w:ind w:firstLine="567"/>
        <w:contextualSpacing/>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va asigura Supervizorului şi personalului Autorităţii Contractante (dacă este cazul), temporar şi gratuit, asistenţă, mostre sau piese de testare, maşini, utilaje, instrumente, mână de lucru calificată, materiale, grafice şi date de producţie solicitate în mod obişnuit şi/sau potrivit prevederilor cerinţelor Autorităţii Contractante pentru inspecţie şi testare, inclusiv echipamente de protecţie;</w:t>
      </w:r>
    </w:p>
    <w:p w14:paraId="568C7120" w14:textId="77777777" w:rsidR="00353511" w:rsidRPr="00A60830" w:rsidRDefault="00353511" w:rsidP="00397114">
      <w:pPr>
        <w:widowControl w:val="0"/>
        <w:numPr>
          <w:ilvl w:val="0"/>
          <w:numId w:val="6"/>
        </w:numPr>
        <w:tabs>
          <w:tab w:val="left" w:pos="851"/>
        </w:tabs>
        <w:spacing w:after="0" w:line="240" w:lineRule="auto"/>
        <w:ind w:firstLine="567"/>
        <w:contextualSpacing/>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va stabili cu Supervizorul ora şi locul testelor;</w:t>
      </w:r>
    </w:p>
    <w:p w14:paraId="64DCC5CB" w14:textId="77777777" w:rsidR="00353511" w:rsidRPr="00A60830" w:rsidRDefault="00353511" w:rsidP="00397114">
      <w:pPr>
        <w:widowControl w:val="0"/>
        <w:numPr>
          <w:ilvl w:val="0"/>
          <w:numId w:val="6"/>
        </w:numPr>
        <w:tabs>
          <w:tab w:val="left" w:pos="851"/>
        </w:tabs>
        <w:spacing w:after="0" w:line="240" w:lineRule="auto"/>
        <w:ind w:firstLine="567"/>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va asigura accesul Supervizorului şi personalului Autorităţii Contractante (dacă este cazul) în toate locurile de efectuare a inspecţiilor şi testelor.</w:t>
      </w:r>
    </w:p>
    <w:p w14:paraId="049CEF8A" w14:textId="77777777" w:rsidR="00353511" w:rsidRPr="00A60830" w:rsidRDefault="00353511" w:rsidP="00353511">
      <w:pPr>
        <w:widowControl w:val="0"/>
        <w:tabs>
          <w:tab w:val="left" w:pos="426"/>
          <w:tab w:val="left" w:pos="851"/>
        </w:tabs>
        <w:spacing w:after="0" w:line="240" w:lineRule="auto"/>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color w:val="FF0000"/>
          <w:lang w:eastAsia="en-SG" w:bidi="ro-RO"/>
        </w:rPr>
        <w:tab/>
      </w:r>
      <w:r w:rsidRPr="00A60830">
        <w:rPr>
          <w:rFonts w:ascii="Times New Roman" w:eastAsia="Times New Roman" w:hAnsi="Times New Roman" w:cs="Times New Roman"/>
          <w:noProof/>
          <w:lang w:eastAsia="en-SG" w:bidi="ro-RO"/>
        </w:rPr>
        <w:t>Atunci când Autoritatea Contractantă are motive rezonabile, poate solicita Contractantului teste și încercări pe lucrările recepționate prin procese verbale de receptie calitativă (fie ele și lucrări ascunse) în vederea confirmării documentelor puse la dispoziție la momentul efectuării recepției. În cazul necorelării datelor, Contractantul va reface lucrarea pe costul său.</w:t>
      </w:r>
    </w:p>
    <w:p w14:paraId="139E3F1A" w14:textId="6B119516" w:rsidR="00353511" w:rsidRPr="00A60830" w:rsidRDefault="00353511" w:rsidP="00353511">
      <w:pPr>
        <w:tabs>
          <w:tab w:val="left" w:pos="720"/>
          <w:tab w:val="left" w:pos="1080"/>
        </w:tabs>
        <w:spacing w:after="0" w:line="240" w:lineRule="auto"/>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ab/>
        <w:t>De fiecare dată când o lucrare sau o parte din lucrare ajunge în faza determinantă, în conformitate cu programul de control stabilit de către proiectantul lucr</w:t>
      </w:r>
      <w:r w:rsidR="005A16C1" w:rsidRPr="00A60830">
        <w:rPr>
          <w:rFonts w:ascii="Times New Roman" w:eastAsia="Times New Roman" w:hAnsi="Times New Roman" w:cs="Times New Roman"/>
          <w:noProof/>
          <w:lang w:eastAsia="en-SG" w:bidi="ro-RO"/>
        </w:rPr>
        <w:t>ării respective, Contractantul</w:t>
      </w:r>
      <w:r w:rsidRPr="00A60830">
        <w:rPr>
          <w:rFonts w:ascii="Times New Roman" w:eastAsia="Times New Roman" w:hAnsi="Times New Roman" w:cs="Times New Roman"/>
          <w:noProof/>
          <w:lang w:eastAsia="en-SG" w:bidi="ro-RO"/>
        </w:rPr>
        <w:t xml:space="preserve"> va convoca, în conformitate cu prevederile legislative în vigoare şi în termenul prevăzut de Lege, factorii responsabili în vederea verificării lucrărilor ajunse în fază determinantă şi aprobării continuării execuţiei Lucrărilor. În conformitate cu prevederile legislative în vigoare, vor fi verificate lucrările ajunse în faze determinante, documentele de calitate aferente, precum și măsurile dispuse prin actele de control anterior încheiate. Pe baza constatărilor consemnate în procesul-verbal, Supervizorul va acţiona, după cum este relevant.</w:t>
      </w:r>
    </w:p>
    <w:p w14:paraId="5BBFC13A" w14:textId="77777777" w:rsidR="00DF4EF8" w:rsidRPr="00A60830" w:rsidRDefault="00DF4EF8" w:rsidP="00353511">
      <w:pPr>
        <w:tabs>
          <w:tab w:val="left" w:pos="720"/>
          <w:tab w:val="left" w:pos="1080"/>
        </w:tabs>
        <w:spacing w:after="0" w:line="240" w:lineRule="auto"/>
        <w:jc w:val="both"/>
        <w:rPr>
          <w:rFonts w:ascii="Times New Roman" w:eastAsia="Times New Roman" w:hAnsi="Times New Roman" w:cs="Times New Roman"/>
          <w:noProof/>
          <w:lang w:eastAsia="en-SG" w:bidi="ro-RO"/>
        </w:rPr>
      </w:pPr>
    </w:p>
    <w:p w14:paraId="24C8F00E" w14:textId="68FF9A91" w:rsidR="00353511" w:rsidRPr="00A60830" w:rsidRDefault="00353511" w:rsidP="00400A3F">
      <w:pPr>
        <w:rPr>
          <w:rFonts w:ascii="Times New Roman" w:hAnsi="Times New Roman" w:cs="Times New Roman"/>
          <w:b/>
          <w:bCs/>
          <w:caps/>
          <w:noProof/>
          <w:lang w:eastAsia="en-SG"/>
        </w:rPr>
      </w:pPr>
      <w:bookmarkStart w:id="22" w:name="_Toc50540946"/>
      <w:r w:rsidRPr="00A60830">
        <w:rPr>
          <w:rFonts w:ascii="Times New Roman" w:hAnsi="Times New Roman" w:cs="Times New Roman"/>
          <w:b/>
          <w:bCs/>
          <w:caps/>
          <w:noProof/>
          <w:lang w:eastAsia="en-SG"/>
        </w:rPr>
        <w:t>Recepția lucrărilor și recepția la terminarea lucrărilor</w:t>
      </w:r>
      <w:bookmarkEnd w:id="22"/>
    </w:p>
    <w:p w14:paraId="4BADFF09" w14:textId="7777777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Verificarea şi testarea Lucrărilor de către Supervizor şi/sau </w:t>
      </w:r>
      <w:r w:rsidR="00126DFE" w:rsidRPr="00A60830">
        <w:rPr>
          <w:rFonts w:ascii="Times New Roman" w:eastAsia="Times New Roman" w:hAnsi="Times New Roman" w:cs="Times New Roman"/>
          <w:noProof/>
          <w:lang w:eastAsia="en-SG" w:bidi="ro-RO"/>
        </w:rPr>
        <w:t>Autoritatea</w:t>
      </w:r>
      <w:r w:rsidRPr="00A60830">
        <w:rPr>
          <w:rFonts w:ascii="Times New Roman" w:eastAsia="Times New Roman" w:hAnsi="Times New Roman" w:cs="Times New Roman"/>
          <w:noProof/>
          <w:lang w:eastAsia="en-SG" w:bidi="ro-RO"/>
        </w:rPr>
        <w:t xml:space="preserve"> Contractantă în pregătirea Recepţiei la Terminarea Lucrărilor sau a Recepţiei Finale se vor efectua în prezenţa Contractantului. Absenţa </w:t>
      </w:r>
      <w:r w:rsidRPr="00A60830">
        <w:rPr>
          <w:rFonts w:ascii="Times New Roman" w:eastAsia="Times New Roman" w:hAnsi="Times New Roman" w:cs="Times New Roman"/>
          <w:noProof/>
          <w:lang w:eastAsia="en-SG" w:bidi="ro-RO"/>
        </w:rPr>
        <w:lastRenderedPageBreak/>
        <w:t xml:space="preserve">Contractantului nu constituie un impediment pentru verificare cu condiţia ca </w:t>
      </w:r>
      <w:r w:rsidR="00126DFE" w:rsidRPr="00A60830">
        <w:rPr>
          <w:rFonts w:ascii="Times New Roman" w:eastAsia="Times New Roman" w:hAnsi="Times New Roman" w:cs="Times New Roman"/>
          <w:noProof/>
          <w:lang w:eastAsia="en-SG" w:bidi="ro-RO"/>
        </w:rPr>
        <w:t>acesta</w:t>
      </w:r>
      <w:r w:rsidRPr="00A60830">
        <w:rPr>
          <w:rFonts w:ascii="Times New Roman" w:eastAsia="Times New Roman" w:hAnsi="Times New Roman" w:cs="Times New Roman"/>
          <w:noProof/>
          <w:lang w:eastAsia="en-SG" w:bidi="ro-RO"/>
        </w:rPr>
        <w:t xml:space="preserve"> să fi fost notificat corespunzător cu cel puţin 30 de zile înainte de data verificării. </w:t>
      </w:r>
    </w:p>
    <w:p w14:paraId="6D1DCDB7" w14:textId="77777777" w:rsidR="00353511" w:rsidRPr="00A60830" w:rsidRDefault="00353511" w:rsidP="00353511">
      <w:pPr>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Dacă circumstanţele excepţionale sau meteorologice fac imposibile evaluarea stării Lucrărilor şi/sau testarea acestora în pregătirea Recepţiei la Terminarea Lucrărilor sau a Recepţiei Finale, Supervizorul, după consultarea, în măsura posibilului, a Contractantului, va întocmi o declaraţie prin care se certifică imposibilitatea. </w:t>
      </w:r>
    </w:p>
    <w:p w14:paraId="2B69D054" w14:textId="77777777" w:rsidR="00353511" w:rsidRPr="00A60830" w:rsidRDefault="00353511" w:rsidP="00353511">
      <w:pPr>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Se vor efectua verificarea şi testarea în termen de 30 de zile de la data la care această imposibilitate încetează. Contractantul nu va invoca aceste circumstanţe pentru a evita obligaţia prezentării Lucrărilor într-o stare corespunzătoare.</w:t>
      </w:r>
    </w:p>
    <w:p w14:paraId="156A0142" w14:textId="7777777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Responsabilitatea pentru calitatea probelor tehnologice şi verificarea condiţiilor de siguranţă a circulaţiei feroviare şi rutiere în vederea recepției revine Contractantului prin compartimentele specializate şi abilitate pentru controlul calităţii, precum şi </w:t>
      </w:r>
      <w:r w:rsidR="00126DFE" w:rsidRPr="00A60830">
        <w:rPr>
          <w:rFonts w:ascii="Times New Roman" w:eastAsia="Times New Roman" w:hAnsi="Times New Roman" w:cs="Times New Roman"/>
          <w:noProof/>
          <w:lang w:eastAsia="en-SG" w:bidi="ro-RO"/>
        </w:rPr>
        <w:t>Autor</w:t>
      </w:r>
      <w:r w:rsidRPr="00A60830">
        <w:rPr>
          <w:rFonts w:ascii="Times New Roman" w:eastAsia="Times New Roman" w:hAnsi="Times New Roman" w:cs="Times New Roman"/>
          <w:noProof/>
          <w:lang w:eastAsia="en-SG" w:bidi="ro-RO"/>
        </w:rPr>
        <w:t>ităţii Contractante prin comisiile de recepție, după executarea remedierilor, după caz.</w:t>
      </w:r>
    </w:p>
    <w:p w14:paraId="1EBEF32E" w14:textId="7777777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întocmi şi va prezenta, în faţa comisiei de recepție punctul său de vedere privind execuţia construcţiei.</w:t>
      </w:r>
    </w:p>
    <w:p w14:paraId="1E83FA03" w14:textId="2F1F023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w:t>
      </w:r>
      <w:r w:rsidR="00795A0C" w:rsidRPr="00A60830">
        <w:rPr>
          <w:rFonts w:ascii="Times New Roman" w:eastAsia="Times New Roman" w:hAnsi="Times New Roman" w:cs="Times New Roman"/>
          <w:noProof/>
          <w:lang w:eastAsia="en-SG" w:bidi="ro-RO"/>
        </w:rPr>
        <w:t>n</w:t>
      </w:r>
      <w:r w:rsidRPr="00A60830">
        <w:rPr>
          <w:rFonts w:ascii="Times New Roman" w:eastAsia="Times New Roman" w:hAnsi="Times New Roman" w:cs="Times New Roman"/>
          <w:noProof/>
          <w:lang w:eastAsia="en-SG" w:bidi="ro-RO"/>
        </w:rPr>
        <w:t xml:space="preserve">tul va notifica finalizarea lucrărilor şi va solicita </w:t>
      </w:r>
      <w:r w:rsidR="00126DFE" w:rsidRPr="00A60830">
        <w:rPr>
          <w:rFonts w:ascii="Times New Roman" w:eastAsia="Times New Roman" w:hAnsi="Times New Roman" w:cs="Times New Roman"/>
          <w:noProof/>
          <w:lang w:eastAsia="en-SG" w:bidi="ro-RO"/>
        </w:rPr>
        <w:t>Autor</w:t>
      </w:r>
      <w:r w:rsidRPr="00A60830">
        <w:rPr>
          <w:rFonts w:ascii="Times New Roman" w:eastAsia="Times New Roman" w:hAnsi="Times New Roman" w:cs="Times New Roman"/>
          <w:noProof/>
          <w:lang w:eastAsia="en-SG" w:bidi="ro-RO"/>
        </w:rPr>
        <w:t>ităţii Contractante efectuarea recepţiei la terminarea lucrărilor, inclusiv stabilirea datei și locului de întrunire a comisiei de recepție.</w:t>
      </w:r>
    </w:p>
    <w:p w14:paraId="481B17CF" w14:textId="2447BB5A"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Pentru </w:t>
      </w:r>
      <w:r w:rsidRPr="00A60830">
        <w:rPr>
          <w:rFonts w:ascii="Times New Roman" w:eastAsia="Times New Roman" w:hAnsi="Times New Roman" w:cs="Times New Roman"/>
          <w:b/>
          <w:bCs/>
          <w:noProof/>
          <w:lang w:eastAsia="en-SG" w:bidi="ro-RO"/>
        </w:rPr>
        <w:t>Recepţia la Terminarea Lucrărilor</w:t>
      </w:r>
      <w:r w:rsidRPr="00A60830">
        <w:rPr>
          <w:rFonts w:ascii="Times New Roman" w:eastAsia="Times New Roman" w:hAnsi="Times New Roman" w:cs="Times New Roman"/>
          <w:noProof/>
          <w:lang w:eastAsia="en-SG" w:bidi="ro-RO"/>
        </w:rPr>
        <w:t xml:space="preserve"> se respectă legislaţia românească, cu modificările şi completările ulterioare, </w:t>
      </w:r>
      <w:r w:rsidR="00765933" w:rsidRPr="00A60830">
        <w:rPr>
          <w:rFonts w:ascii="Times New Roman" w:eastAsia="Times New Roman" w:hAnsi="Times New Roman" w:cs="Times New Roman"/>
          <w:noProof/>
          <w:lang w:eastAsia="en-SG" w:bidi="ro-RO"/>
        </w:rPr>
        <w:t>aplicabilă obiectivelor de investiție ce fac obiectul contractului de achiziție publică.</w:t>
      </w:r>
    </w:p>
    <w:p w14:paraId="526D4E6B" w14:textId="77777777" w:rsidR="00353511" w:rsidRPr="00A60830" w:rsidRDefault="00126DFE"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Autor</w:t>
      </w:r>
      <w:r w:rsidR="00353511" w:rsidRPr="00A60830">
        <w:rPr>
          <w:rFonts w:ascii="Times New Roman" w:eastAsia="Times New Roman" w:hAnsi="Times New Roman" w:cs="Times New Roman"/>
          <w:noProof/>
          <w:lang w:eastAsia="en-SG" w:bidi="ro-RO"/>
        </w:rPr>
        <w:t>itatea Contractantă va organiza începerea recepției în maxim 15 zile calendaristice de la notificarea terminării lucrărilor şi va comunica data stabilită.</w:t>
      </w:r>
    </w:p>
    <w:p w14:paraId="46664021" w14:textId="7777777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Comisia de recepţie la terminarea lucrărilor va examina, printre altele, următoarele:</w:t>
      </w:r>
    </w:p>
    <w:p w14:paraId="5BB702FC" w14:textId="77777777" w:rsidR="00126DFE" w:rsidRPr="00A60830" w:rsidRDefault="00353511" w:rsidP="00397114">
      <w:pPr>
        <w:pStyle w:val="Listparagraf"/>
        <w:widowControl w:val="0"/>
        <w:numPr>
          <w:ilvl w:val="0"/>
          <w:numId w:val="7"/>
        </w:numPr>
        <w:tabs>
          <w:tab w:val="num" w:pos="900"/>
        </w:tabs>
        <w:spacing w:after="0" w:line="240" w:lineRule="auto"/>
        <w:ind w:left="0"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respectarea prevederilor din autorizaţia de construire, precum şi avizele/acordurile şi condiţiile de execuţie impuse de autorităţile competente;</w:t>
      </w:r>
    </w:p>
    <w:p w14:paraId="16FA64F3" w14:textId="77777777" w:rsidR="00126DFE" w:rsidRPr="00A60830" w:rsidRDefault="00353511" w:rsidP="00397114">
      <w:pPr>
        <w:pStyle w:val="Listparagraf"/>
        <w:widowControl w:val="0"/>
        <w:numPr>
          <w:ilvl w:val="0"/>
          <w:numId w:val="7"/>
        </w:numPr>
        <w:tabs>
          <w:tab w:val="num" w:pos="900"/>
        </w:tabs>
        <w:spacing w:after="0" w:line="240" w:lineRule="auto"/>
        <w:ind w:left="0"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executarea lucrărilor în conformitate cu prevederile contractului, ale documentaţiei de proiectare, ale documentaţiei de execuţie şi ale reglementărilor specifice, cu respectarea cerinţelor fundamentale, conform legii;</w:t>
      </w:r>
    </w:p>
    <w:p w14:paraId="1EFF8B3B" w14:textId="77777777" w:rsidR="00126DFE" w:rsidRPr="00A60830" w:rsidRDefault="00353511" w:rsidP="00397114">
      <w:pPr>
        <w:pStyle w:val="Listparagraf"/>
        <w:widowControl w:val="0"/>
        <w:numPr>
          <w:ilvl w:val="0"/>
          <w:numId w:val="7"/>
        </w:numPr>
        <w:tabs>
          <w:tab w:val="num" w:pos="900"/>
        </w:tabs>
        <w:spacing w:after="0" w:line="240" w:lineRule="auto"/>
        <w:ind w:left="0"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terminarea tuturor lucrărilor prevăzute în contract încheiat şi în documentaţia anexă la contract, respectiv a lucrărilor aferente părţilor/obiectelor/sectoarelor din/de construcţie;</w:t>
      </w:r>
    </w:p>
    <w:p w14:paraId="4C8D1ED0" w14:textId="77777777" w:rsidR="00126DFE" w:rsidRPr="00A60830" w:rsidRDefault="00353511" w:rsidP="00397114">
      <w:pPr>
        <w:pStyle w:val="Listparagraf"/>
        <w:widowControl w:val="0"/>
        <w:numPr>
          <w:ilvl w:val="0"/>
          <w:numId w:val="7"/>
        </w:numPr>
        <w:tabs>
          <w:tab w:val="num" w:pos="900"/>
        </w:tabs>
        <w:spacing w:after="0" w:line="240" w:lineRule="auto"/>
        <w:ind w:left="0"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documentele care intră în componenţa cărţii tehnice a construcţiei, inclusiv proiectul tehnic de execuţie actualizat </w:t>
      </w:r>
      <w:r w:rsidR="00126DFE" w:rsidRPr="00A60830">
        <w:rPr>
          <w:rFonts w:ascii="Times New Roman" w:eastAsia="Times New Roman" w:hAnsi="Times New Roman" w:cs="Times New Roman"/>
          <w:noProof/>
          <w:lang w:eastAsia="en-SG" w:bidi="ro-RO"/>
        </w:rPr>
        <w:t xml:space="preserve">la data finalizării lucrărilor </w:t>
      </w:r>
      <w:r w:rsidRPr="00A60830">
        <w:rPr>
          <w:rFonts w:ascii="Times New Roman" w:eastAsia="Times New Roman" w:hAnsi="Times New Roman" w:cs="Times New Roman"/>
          <w:noProof/>
          <w:lang w:eastAsia="en-SG" w:bidi="ro-RO"/>
        </w:rPr>
        <w:t xml:space="preserve">"as built”, certificate de calitate pentru materiale, declaraţii de conformitate, buletine de încercări, procese verbale de trasare, procese verbale de  recepţie calitativă a lucrărilor (ascunse sau nu), procese verbale de control în faze determinante, dispoziţii de şantier, proces verbal de  predare primire amplasament, precum şi orice alt document aferent proiectării şi execuţiei lucrărilor. Deci, toate documentele care constituie cap. A şi cap. B a </w:t>
      </w:r>
      <w:r w:rsidRPr="00A60830">
        <w:rPr>
          <w:rFonts w:ascii="Times New Roman" w:eastAsia="Times New Roman" w:hAnsi="Times New Roman" w:cs="Times New Roman"/>
          <w:i/>
          <w:noProof/>
          <w:lang w:eastAsia="en-SG" w:bidi="ro-RO"/>
        </w:rPr>
        <w:t>Cărții tehnice a construcţiei</w:t>
      </w:r>
      <w:r w:rsidRPr="00A60830">
        <w:rPr>
          <w:rFonts w:ascii="Times New Roman" w:eastAsia="Times New Roman" w:hAnsi="Times New Roman" w:cs="Times New Roman"/>
          <w:noProof/>
          <w:lang w:eastAsia="en-SG" w:bidi="ro-RO"/>
        </w:rPr>
        <w:t>, conform ghidului de întocmire a cărții tehnice;</w:t>
      </w:r>
    </w:p>
    <w:p w14:paraId="5CE3FD3C" w14:textId="77777777" w:rsidR="00353511" w:rsidRPr="00A60830" w:rsidRDefault="00353511" w:rsidP="00397114">
      <w:pPr>
        <w:pStyle w:val="Listparagraf"/>
        <w:widowControl w:val="0"/>
        <w:numPr>
          <w:ilvl w:val="0"/>
          <w:numId w:val="7"/>
        </w:numPr>
        <w:tabs>
          <w:tab w:val="num" w:pos="900"/>
        </w:tabs>
        <w:spacing w:after="0" w:line="240" w:lineRule="auto"/>
        <w:ind w:left="0"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referatul proiectantului asupra modului în care a fost executată lucrarea.</w:t>
      </w:r>
    </w:p>
    <w:p w14:paraId="3176C150" w14:textId="77777777"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bidi="ro-RO"/>
        </w:rPr>
        <w:t>Comisia</w:t>
      </w:r>
      <w:r w:rsidRPr="00A60830">
        <w:rPr>
          <w:rFonts w:ascii="Times New Roman" w:eastAsia="Times New Roman" w:hAnsi="Times New Roman" w:cs="Times New Roman"/>
          <w:noProof/>
          <w:lang w:eastAsia="en-SG"/>
        </w:rPr>
        <w:t xml:space="preserve"> de recepţie la terminarea lucrărilor decide </w:t>
      </w:r>
      <w:r w:rsidRPr="00A60830">
        <w:rPr>
          <w:rFonts w:ascii="Times New Roman" w:eastAsia="Times New Roman" w:hAnsi="Times New Roman" w:cs="Times New Roman"/>
          <w:b/>
          <w:bCs/>
          <w:noProof/>
          <w:lang w:eastAsia="en-SG"/>
        </w:rPr>
        <w:t>suspendarea procesului de recepţie</w:t>
      </w:r>
      <w:r w:rsidRPr="00A60830">
        <w:rPr>
          <w:rFonts w:ascii="Times New Roman" w:eastAsia="Times New Roman" w:hAnsi="Times New Roman" w:cs="Times New Roman"/>
          <w:noProof/>
          <w:lang w:eastAsia="en-SG"/>
        </w:rPr>
        <w:t xml:space="preserve"> la terminarea lucrărilor dacă constată următoarele:</w:t>
      </w:r>
    </w:p>
    <w:p w14:paraId="33E2DDB9"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a) existenţa unor neconformităţi, neconcordanţe, defecte ori deficienţe care sunt de natură să afecteze utilizarea construcţiei conform destinaţiei sale;</w:t>
      </w:r>
    </w:p>
    <w:p w14:paraId="2160DCDF"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b) existenţa unor lucrări realizate necorespunzător, nefinalizate sau neexecutate, care pot afecta cerinţele fundamentale aplicabile;</w:t>
      </w:r>
    </w:p>
    <w:p w14:paraId="1C06289C"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c) construcţia prezintă vicii a căror remediere este de durată şi strict necesară pentru asigurarea utilităţii construcţiei conform destinaţiei preconizate, potrivit </w:t>
      </w:r>
      <w:bookmarkStart w:id="23" w:name="REF26"/>
      <w:bookmarkEnd w:id="23"/>
      <w:r w:rsidRPr="00A60830">
        <w:rPr>
          <w:rFonts w:ascii="Times New Roman" w:eastAsia="Times New Roman" w:hAnsi="Times New Roman" w:cs="Times New Roman"/>
          <w:noProof/>
          <w:lang w:eastAsia="en-SG"/>
        </w:rPr>
        <w:t>Legii nr. 10/1995, republicată;</w:t>
      </w:r>
    </w:p>
    <w:p w14:paraId="3350BB18"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d) existenţa, în mod justificat, a unor suspiciuni rezonabile cu privire la calitatea lucrărilor realizate şi necesitatea unor expertize tehnice, încercări şi teste suplimentare pentru a le clarifica;</w:t>
      </w:r>
    </w:p>
    <w:p w14:paraId="3B265A11"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spacing w:val="6"/>
          <w:lang w:eastAsia="en-GB"/>
        </w:rPr>
      </w:pPr>
      <w:r w:rsidRPr="00A60830">
        <w:rPr>
          <w:rFonts w:ascii="Times New Roman" w:eastAsia="Times New Roman" w:hAnsi="Times New Roman" w:cs="Times New Roman"/>
          <w:noProof/>
          <w:lang w:eastAsia="en-SG"/>
        </w:rPr>
        <w:t>e) investitorul nu pune la dispoziţia comisiei de recepţie la terminarea lucrărilor documentele solicitate de Comisie, conform legii.</w:t>
      </w:r>
    </w:p>
    <w:p w14:paraId="495A098E" w14:textId="7D653C5D"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În acest caz, Comisia de recepţie încheie un </w:t>
      </w:r>
      <w:r w:rsidRPr="00A60830">
        <w:rPr>
          <w:rFonts w:ascii="Times New Roman" w:eastAsia="Times New Roman" w:hAnsi="Times New Roman" w:cs="Times New Roman"/>
          <w:b/>
          <w:bCs/>
          <w:i/>
          <w:iCs/>
          <w:noProof/>
          <w:lang w:eastAsia="en-SG"/>
        </w:rPr>
        <w:t>proces-verbal de suspendare a procesului de recepţie la terminarea lucrărilor</w:t>
      </w:r>
      <w:r w:rsidRPr="00A60830">
        <w:rPr>
          <w:rFonts w:ascii="Times New Roman" w:eastAsia="Times New Roman" w:hAnsi="Times New Roman" w:cs="Times New Roman"/>
          <w:noProof/>
          <w:lang w:eastAsia="en-SG"/>
        </w:rPr>
        <w:t>, în care consemnează decizia de suspendare, măsurile recomandate în scopul remedierii aspectelor constatate, precum şi termenul de remediere, iar investitorul comunică executantului decizia comisiei în maximum 3 zile lucrătoare de la luarea la cunoştinţă a procesului-verbal de suspendare a procesului de recepţie la terminarea lucrărilor</w:t>
      </w:r>
      <w:r w:rsidR="001B37E9" w:rsidRPr="00A60830">
        <w:rPr>
          <w:rFonts w:ascii="Times New Roman" w:eastAsia="Times New Roman" w:hAnsi="Times New Roman" w:cs="Times New Roman"/>
          <w:noProof/>
          <w:lang w:eastAsia="en-SG"/>
        </w:rPr>
        <w:t>.</w:t>
      </w:r>
    </w:p>
    <w:p w14:paraId="1E2D5C16" w14:textId="14C5D92C" w:rsidR="00353511" w:rsidRPr="00A60830" w:rsidRDefault="00353511" w:rsidP="00353511">
      <w:pPr>
        <w:widowControl w:val="0"/>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Termenul de remediere este stabilit de Comisia de recepţie la terminarea lucrărilor împreună cu executantul şi nu poate depăşi </w:t>
      </w:r>
      <w:r w:rsidR="00E65A61" w:rsidRPr="00A60830">
        <w:rPr>
          <w:rFonts w:ascii="Times New Roman" w:eastAsia="Times New Roman" w:hAnsi="Times New Roman" w:cs="Times New Roman"/>
          <w:noProof/>
          <w:lang w:eastAsia="en-SG"/>
        </w:rPr>
        <w:t>3</w:t>
      </w:r>
      <w:r w:rsidRPr="00A60830">
        <w:rPr>
          <w:rFonts w:ascii="Times New Roman" w:eastAsia="Times New Roman" w:hAnsi="Times New Roman" w:cs="Times New Roman"/>
          <w:noProof/>
          <w:lang w:eastAsia="en-SG"/>
        </w:rPr>
        <w:t>0 de zile de la data încheierii procesului-verbal de suspendare.</w:t>
      </w:r>
    </w:p>
    <w:p w14:paraId="4D32871E" w14:textId="77777777" w:rsidR="00353511" w:rsidRPr="00A60830" w:rsidRDefault="00353511" w:rsidP="00126DFE">
      <w:pPr>
        <w:widowControl w:val="0"/>
        <w:spacing w:after="0" w:line="240" w:lineRule="auto"/>
        <w:ind w:firstLine="284"/>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Comisia de recepţie la terminarea lucrărilor decide </w:t>
      </w:r>
      <w:r w:rsidRPr="00A60830">
        <w:rPr>
          <w:rFonts w:ascii="Times New Roman" w:eastAsia="Times New Roman" w:hAnsi="Times New Roman" w:cs="Times New Roman"/>
          <w:b/>
          <w:bCs/>
          <w:noProof/>
          <w:lang w:eastAsia="en-SG"/>
        </w:rPr>
        <w:t>respingerea recepţiei</w:t>
      </w:r>
      <w:r w:rsidRPr="00A60830">
        <w:rPr>
          <w:rFonts w:ascii="Times New Roman" w:eastAsia="Times New Roman" w:hAnsi="Times New Roman" w:cs="Times New Roman"/>
          <w:noProof/>
          <w:lang w:eastAsia="en-SG"/>
        </w:rPr>
        <w:t xml:space="preserve"> la terminarea lucrărilor în situaţia în care: </w:t>
      </w:r>
    </w:p>
    <w:p w14:paraId="26765C8C" w14:textId="77777777" w:rsidR="00353511" w:rsidRPr="00A60830" w:rsidRDefault="00353511" w:rsidP="00397114">
      <w:pPr>
        <w:pStyle w:val="Listparagraf"/>
        <w:widowControl w:val="0"/>
        <w:numPr>
          <w:ilvl w:val="0"/>
          <w:numId w:val="8"/>
        </w:numPr>
        <w:tabs>
          <w:tab w:val="left" w:pos="900"/>
        </w:tabs>
        <w:spacing w:after="0" w:line="240" w:lineRule="auto"/>
        <w:ind w:left="0"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executantul nu remediază aspectele prevăzute mai sus, inclusiv cele rezultate în urma expertizelor </w:t>
      </w:r>
      <w:r w:rsidRPr="00A60830">
        <w:rPr>
          <w:rFonts w:ascii="Times New Roman" w:eastAsia="Times New Roman" w:hAnsi="Times New Roman" w:cs="Times New Roman"/>
          <w:noProof/>
          <w:lang w:eastAsia="en-SG"/>
        </w:rPr>
        <w:lastRenderedPageBreak/>
        <w:t xml:space="preserve">tehnice, ridicărilor topografice, încercărilor suplimentare, probelor, măsurătorilor şi altor teste solicitate, în termenul de remediere, </w:t>
      </w:r>
    </w:p>
    <w:p w14:paraId="25C927C0" w14:textId="77777777" w:rsidR="00353511" w:rsidRPr="00A60830" w:rsidRDefault="00353511" w:rsidP="00397114">
      <w:pPr>
        <w:pStyle w:val="Listparagraf"/>
        <w:widowControl w:val="0"/>
        <w:numPr>
          <w:ilvl w:val="0"/>
          <w:numId w:val="8"/>
        </w:numPr>
        <w:tabs>
          <w:tab w:val="left" w:pos="900"/>
        </w:tabs>
        <w:spacing w:after="0" w:line="240" w:lineRule="auto"/>
        <w:ind w:left="0"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nu au fost realizate măsurile prevăzute în avizul de securitate la incendiu şi în documentaţia de execuţie din punct de vedere al prevenirii şi al stingerii incendiilor, </w:t>
      </w:r>
    </w:p>
    <w:p w14:paraId="3106AFC4" w14:textId="77777777" w:rsidR="00353511" w:rsidRPr="00A60830" w:rsidRDefault="00353511" w:rsidP="00397114">
      <w:pPr>
        <w:pStyle w:val="Listparagraf"/>
        <w:widowControl w:val="0"/>
        <w:numPr>
          <w:ilvl w:val="0"/>
          <w:numId w:val="8"/>
        </w:numPr>
        <w:tabs>
          <w:tab w:val="left" w:pos="900"/>
        </w:tabs>
        <w:spacing w:after="0" w:line="240" w:lineRule="auto"/>
        <w:ind w:left="0"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se constată vicii care nu pot fi înlăturate şi care prin natura lor implică nerealizarea uneia sau a mai multor cerinţe fundamentale, caz în care se impun expertize tehnice, reproiectări, refaceri de lucrări şi altele, </w:t>
      </w:r>
    </w:p>
    <w:p w14:paraId="6891C2D3" w14:textId="77777777" w:rsidR="00353511" w:rsidRPr="00A60830" w:rsidRDefault="00353511" w:rsidP="00397114">
      <w:pPr>
        <w:pStyle w:val="Listparagraf"/>
        <w:widowControl w:val="0"/>
        <w:numPr>
          <w:ilvl w:val="0"/>
          <w:numId w:val="8"/>
        </w:numPr>
        <w:tabs>
          <w:tab w:val="left" w:pos="900"/>
        </w:tabs>
        <w:spacing w:after="0" w:line="240" w:lineRule="auto"/>
        <w:ind w:left="0"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reprezentantul autorităţii administraţiei publice competente care a emis autorizaţia de construire/desfiinţare, al Inspectoratului de Stat în Construcţii - I.S.C., al dire</w:t>
      </w:r>
      <w:r w:rsidR="00126DFE" w:rsidRPr="00A60830">
        <w:rPr>
          <w:rFonts w:ascii="Times New Roman" w:eastAsia="Times New Roman" w:hAnsi="Times New Roman" w:cs="Times New Roman"/>
          <w:noProof/>
          <w:lang w:eastAsia="en-SG"/>
        </w:rPr>
        <w:t>cţiilor judeţene pentru cultură</w:t>
      </w:r>
      <w:r w:rsidRPr="00A60830">
        <w:rPr>
          <w:rFonts w:ascii="Times New Roman" w:eastAsia="Times New Roman" w:hAnsi="Times New Roman" w:cs="Times New Roman"/>
          <w:noProof/>
          <w:lang w:eastAsia="en-SG"/>
        </w:rPr>
        <w:t xml:space="preserve"> sau al inspectoratelor judeţene pentru situaţii de urgenţă propun respingerea recepţiei, sau se constată că lucrările nu respectă autorizaţia de construire.</w:t>
      </w:r>
    </w:p>
    <w:p w14:paraId="3AEC0393" w14:textId="77777777" w:rsidR="00353511" w:rsidRPr="00A60830" w:rsidRDefault="00353511" w:rsidP="00126DFE">
      <w:pPr>
        <w:widowControl w:val="0"/>
        <w:spacing w:after="0" w:line="240" w:lineRule="auto"/>
        <w:ind w:firstLine="567"/>
        <w:jc w:val="both"/>
        <w:rPr>
          <w:rFonts w:ascii="Times New Roman" w:eastAsia="Times New Roman" w:hAnsi="Times New Roman" w:cs="Times New Roman"/>
          <w:noProof/>
          <w:spacing w:val="6"/>
          <w:lang w:eastAsia="en-GB"/>
        </w:rPr>
      </w:pPr>
      <w:r w:rsidRPr="00A60830">
        <w:rPr>
          <w:rFonts w:ascii="Times New Roman" w:eastAsia="Times New Roman" w:hAnsi="Times New Roman" w:cs="Times New Roman"/>
          <w:noProof/>
          <w:lang w:eastAsia="en-SG"/>
        </w:rPr>
        <w:t xml:space="preserve">Comisia de recepţie la terminarea lucrărilor </w:t>
      </w:r>
      <w:r w:rsidRPr="00A60830">
        <w:rPr>
          <w:rFonts w:ascii="Times New Roman" w:eastAsia="Times New Roman" w:hAnsi="Times New Roman" w:cs="Times New Roman"/>
          <w:b/>
          <w:bCs/>
          <w:noProof/>
          <w:lang w:eastAsia="en-SG"/>
        </w:rPr>
        <w:t>decide admiterea recepţiei la terminarea lucrărilor</w:t>
      </w:r>
      <w:r w:rsidRPr="00A60830">
        <w:rPr>
          <w:rFonts w:ascii="Times New Roman" w:eastAsia="Times New Roman" w:hAnsi="Times New Roman" w:cs="Times New Roman"/>
          <w:noProof/>
          <w:lang w:eastAsia="en-SG"/>
        </w:rPr>
        <w:t xml:space="preserve"> în cazul în care nu se constată existenţa aspectelor prevăzute mai sus sau dacă acestea au fost remediate de executant în termenul de remediere stabilit.</w:t>
      </w:r>
    </w:p>
    <w:p w14:paraId="0B51FFF6" w14:textId="77777777" w:rsidR="00353511" w:rsidRPr="00A60830" w:rsidRDefault="00353511" w:rsidP="00353511">
      <w:pPr>
        <w:widowControl w:val="0"/>
        <w:spacing w:after="0" w:line="240" w:lineRule="auto"/>
        <w:ind w:firstLine="567"/>
        <w:jc w:val="both"/>
        <w:rPr>
          <w:rFonts w:ascii="Times New Roman" w:eastAsia="Times New Roman" w:hAnsi="Times New Roman" w:cs="Times New Roman"/>
          <w:noProof/>
          <w:lang w:eastAsia="en-SG"/>
        </w:rPr>
      </w:pPr>
      <w:bookmarkStart w:id="24" w:name="_Toc531862575"/>
      <w:r w:rsidRPr="00A60830">
        <w:rPr>
          <w:rFonts w:ascii="Times New Roman" w:eastAsia="Times New Roman" w:hAnsi="Times New Roman" w:cs="Times New Roman"/>
          <w:noProof/>
          <w:lang w:eastAsia="en-SG"/>
        </w:rPr>
        <w:t xml:space="preserve">După emiterea Procesului Verbal de Terminare a Lucrărilor de către Comisia de recepţie la terminare, </w:t>
      </w:r>
      <w:r w:rsidR="00126DFE" w:rsidRPr="00A60830">
        <w:rPr>
          <w:rFonts w:ascii="Times New Roman" w:eastAsia="Times New Roman" w:hAnsi="Times New Roman" w:cs="Times New Roman"/>
          <w:noProof/>
          <w:lang w:eastAsia="en-SG"/>
        </w:rPr>
        <w:t>Autor</w:t>
      </w:r>
      <w:r w:rsidRPr="00A60830">
        <w:rPr>
          <w:rFonts w:ascii="Times New Roman" w:eastAsia="Times New Roman" w:hAnsi="Times New Roman" w:cs="Times New Roman"/>
          <w:noProof/>
          <w:lang w:eastAsia="en-SG"/>
        </w:rPr>
        <w:t>itatea Contractantă îl analizează şi notifică Contractantului şi tuturor instituţiilor implicate la recepţie, decizia sa, în maximum 5 zile de la data finalizării recepţiei.</w:t>
      </w:r>
    </w:p>
    <w:p w14:paraId="63D546DF" w14:textId="77777777" w:rsidR="00353511" w:rsidRPr="00A60830" w:rsidRDefault="00353511" w:rsidP="00126DFE">
      <w:pPr>
        <w:widowControl w:val="0"/>
        <w:spacing w:after="0" w:line="240" w:lineRule="auto"/>
        <w:ind w:firstLine="567"/>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Data finalizării recepţiei la terminarea lucrărilor este data semnării de către </w:t>
      </w:r>
      <w:r w:rsidR="00126DFE" w:rsidRPr="00A60830">
        <w:rPr>
          <w:rFonts w:ascii="Times New Roman" w:eastAsia="Times New Roman" w:hAnsi="Times New Roman" w:cs="Times New Roman"/>
          <w:noProof/>
          <w:lang w:eastAsia="en-SG"/>
        </w:rPr>
        <w:t xml:space="preserve">Autoritatea </w:t>
      </w:r>
      <w:r w:rsidRPr="00A60830">
        <w:rPr>
          <w:rFonts w:ascii="Times New Roman" w:eastAsia="Times New Roman" w:hAnsi="Times New Roman" w:cs="Times New Roman"/>
          <w:noProof/>
          <w:lang w:eastAsia="en-SG"/>
        </w:rPr>
        <w:t>Contractantă a procesului  - verbal de recepţie la terminarea lucrărilor.</w:t>
      </w:r>
    </w:p>
    <w:p w14:paraId="080CD64C" w14:textId="77777777" w:rsidR="00353511" w:rsidRPr="00A60830" w:rsidRDefault="00353511" w:rsidP="00353511">
      <w:pPr>
        <w:widowControl w:val="0"/>
        <w:spacing w:after="0" w:line="240" w:lineRule="auto"/>
        <w:ind w:firstLine="567"/>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Procesul verbal de recepţie la terminarea lucrărilor se difuzează de către </w:t>
      </w:r>
      <w:r w:rsidR="00126DFE" w:rsidRPr="00A60830">
        <w:rPr>
          <w:rFonts w:ascii="Times New Roman" w:eastAsia="Times New Roman" w:hAnsi="Times New Roman" w:cs="Times New Roman"/>
          <w:noProof/>
          <w:lang w:eastAsia="en-SG"/>
        </w:rPr>
        <w:t>Autoritatea Contractantă</w:t>
      </w:r>
      <w:r w:rsidRPr="00A60830">
        <w:rPr>
          <w:rFonts w:ascii="Times New Roman" w:eastAsia="Times New Roman" w:hAnsi="Times New Roman" w:cs="Times New Roman"/>
          <w:noProof/>
          <w:lang w:eastAsia="en-SG" w:bidi="ro-RO"/>
        </w:rPr>
        <w:t>, Contractantului.</w:t>
      </w:r>
    </w:p>
    <w:p w14:paraId="1FFF6B59" w14:textId="795DB1BA" w:rsidR="00400A3F" w:rsidRPr="00A60830" w:rsidRDefault="00353511" w:rsidP="00F65A53">
      <w:pPr>
        <w:widowControl w:val="0"/>
        <w:spacing w:after="0" w:line="240" w:lineRule="auto"/>
        <w:ind w:firstLine="567"/>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Perioada de</w:t>
      </w:r>
      <w:r w:rsidR="001B37E9" w:rsidRPr="00A60830">
        <w:rPr>
          <w:rFonts w:ascii="Times New Roman" w:eastAsia="Times New Roman" w:hAnsi="Times New Roman" w:cs="Times New Roman"/>
          <w:noProof/>
          <w:lang w:eastAsia="en-SG" w:bidi="ro-RO"/>
        </w:rPr>
        <w:t xml:space="preserve"> garanţie a lucrărilor stabilită</w:t>
      </w:r>
      <w:r w:rsidRPr="00A60830">
        <w:rPr>
          <w:rFonts w:ascii="Times New Roman" w:eastAsia="Times New Roman" w:hAnsi="Times New Roman" w:cs="Times New Roman"/>
          <w:noProof/>
          <w:lang w:eastAsia="en-SG" w:bidi="ro-RO"/>
        </w:rPr>
        <w:t xml:space="preserve"> prin contract începe la data semnării de </w:t>
      </w:r>
      <w:r w:rsidR="00126DFE" w:rsidRPr="00A60830">
        <w:rPr>
          <w:rFonts w:ascii="Times New Roman" w:eastAsia="Times New Roman" w:hAnsi="Times New Roman" w:cs="Times New Roman"/>
          <w:noProof/>
          <w:lang w:eastAsia="en-SG"/>
        </w:rPr>
        <w:t>Autoritatea Contractantă</w:t>
      </w:r>
      <w:r w:rsidR="00126DFE" w:rsidRPr="00A60830">
        <w:rPr>
          <w:rFonts w:ascii="Times New Roman" w:eastAsia="Times New Roman" w:hAnsi="Times New Roman" w:cs="Times New Roman"/>
          <w:noProof/>
          <w:lang w:eastAsia="en-SG" w:bidi="ro-RO"/>
        </w:rPr>
        <w:t xml:space="preserve"> </w:t>
      </w:r>
      <w:r w:rsidRPr="00A60830">
        <w:rPr>
          <w:rFonts w:ascii="Times New Roman" w:eastAsia="Times New Roman" w:hAnsi="Times New Roman" w:cs="Times New Roman"/>
          <w:noProof/>
          <w:lang w:eastAsia="en-SG" w:bidi="ro-RO"/>
        </w:rPr>
        <w:t>a procesului-verbal la terminarea lucrărilor, cu respectarea reglementărilor în vigoare.</w:t>
      </w:r>
    </w:p>
    <w:p w14:paraId="31A7D786" w14:textId="77777777" w:rsidR="004D6D36" w:rsidRPr="00A60830" w:rsidRDefault="004D6D36" w:rsidP="00126DFE">
      <w:pPr>
        <w:widowControl w:val="0"/>
        <w:spacing w:after="0" w:line="240" w:lineRule="auto"/>
        <w:ind w:firstLine="567"/>
        <w:jc w:val="both"/>
        <w:rPr>
          <w:rFonts w:ascii="Times New Roman" w:eastAsia="Times New Roman" w:hAnsi="Times New Roman" w:cs="Times New Roman"/>
          <w:noProof/>
          <w:lang w:eastAsia="en-SG" w:bidi="ro-RO"/>
        </w:rPr>
      </w:pPr>
    </w:p>
    <w:p w14:paraId="7A979251" w14:textId="77777777" w:rsidR="00353511" w:rsidRPr="00A60830" w:rsidRDefault="00353511" w:rsidP="00400A3F">
      <w:pPr>
        <w:rPr>
          <w:rFonts w:ascii="Times New Roman" w:hAnsi="Times New Roman" w:cs="Times New Roman"/>
          <w:b/>
          <w:bCs/>
          <w:caps/>
          <w:noProof/>
          <w:lang w:eastAsia="en-SG"/>
        </w:rPr>
      </w:pPr>
      <w:bookmarkStart w:id="25" w:name="_Toc11931701"/>
      <w:bookmarkStart w:id="26" w:name="_Toc50540947"/>
      <w:r w:rsidRPr="00A60830">
        <w:rPr>
          <w:rFonts w:ascii="Times New Roman" w:hAnsi="Times New Roman" w:cs="Times New Roman"/>
          <w:b/>
          <w:bCs/>
          <w:caps/>
          <w:noProof/>
          <w:lang w:eastAsia="en-SG"/>
        </w:rPr>
        <w:t>Recepția finală, la expirarea perioadei de garanție</w:t>
      </w:r>
      <w:bookmarkEnd w:id="24"/>
      <w:bookmarkEnd w:id="25"/>
      <w:bookmarkEnd w:id="26"/>
    </w:p>
    <w:p w14:paraId="23D539EB" w14:textId="77777777" w:rsidR="00353511" w:rsidRPr="00A60830" w:rsidRDefault="00353511" w:rsidP="00126DFE">
      <w:pPr>
        <w:widowControl w:val="0"/>
        <w:spacing w:after="0" w:line="240" w:lineRule="auto"/>
        <w:ind w:firstLine="567"/>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Recepţia finală va fi organizată de </w:t>
      </w:r>
      <w:r w:rsidR="00126DFE" w:rsidRPr="00A60830">
        <w:rPr>
          <w:rFonts w:ascii="Times New Roman" w:eastAsia="Times New Roman" w:hAnsi="Times New Roman" w:cs="Times New Roman"/>
          <w:noProof/>
          <w:lang w:eastAsia="en-SG"/>
        </w:rPr>
        <w:t>Autoritatea Contractantă</w:t>
      </w:r>
      <w:r w:rsidRPr="00A60830">
        <w:rPr>
          <w:rFonts w:ascii="Times New Roman" w:eastAsia="Times New Roman" w:hAnsi="Times New Roman" w:cs="Times New Roman"/>
          <w:noProof/>
          <w:lang w:eastAsia="en-SG" w:bidi="ro-RO"/>
        </w:rPr>
        <w:t>, acesta stabilind data de începere a recepţiei finale, în maximum 10 zile de la expirarea perioadei de garanţie.</w:t>
      </w:r>
    </w:p>
    <w:p w14:paraId="5C2E1EA6" w14:textId="6BAF948E"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Comisia de recepţie finală decide </w:t>
      </w:r>
      <w:r w:rsidRPr="00A60830">
        <w:rPr>
          <w:rFonts w:ascii="Times New Roman" w:eastAsia="Times New Roman" w:hAnsi="Times New Roman" w:cs="Times New Roman"/>
          <w:b/>
          <w:noProof/>
          <w:lang w:eastAsia="en-SG" w:bidi="ro-RO"/>
        </w:rPr>
        <w:t>suspendarea procesului de recepţie finală</w:t>
      </w:r>
      <w:r w:rsidRPr="00A60830">
        <w:rPr>
          <w:rFonts w:ascii="Times New Roman" w:eastAsia="Times New Roman" w:hAnsi="Times New Roman" w:cs="Times New Roman"/>
          <w:noProof/>
          <w:lang w:eastAsia="en-SG" w:bidi="ro-RO"/>
        </w:rPr>
        <w:t xml:space="preserve"> dacă descoperă apariţia, în perioada de garanţie, a unor vicii, altele decât cele rezultate din exploatarea necorespunzătoare a construcţiei, care pot fi înlăturate. Termenul de remediere este stabilit de comisia de recepţie finală împreună cu </w:t>
      </w:r>
      <w:r w:rsidR="00126DFE" w:rsidRPr="00A60830">
        <w:rPr>
          <w:rFonts w:ascii="Times New Roman" w:eastAsia="Times New Roman" w:hAnsi="Times New Roman" w:cs="Times New Roman"/>
          <w:noProof/>
          <w:lang w:eastAsia="en-SG"/>
        </w:rPr>
        <w:t>Autoritatea Contractantă</w:t>
      </w:r>
      <w:r w:rsidR="00126DFE" w:rsidRPr="00A60830">
        <w:rPr>
          <w:rFonts w:ascii="Times New Roman" w:eastAsia="Times New Roman" w:hAnsi="Times New Roman" w:cs="Times New Roman"/>
          <w:noProof/>
          <w:lang w:eastAsia="en-SG" w:bidi="ro-RO"/>
        </w:rPr>
        <w:t xml:space="preserve"> </w:t>
      </w:r>
      <w:r w:rsidRPr="00A60830">
        <w:rPr>
          <w:rFonts w:ascii="Times New Roman" w:eastAsia="Times New Roman" w:hAnsi="Times New Roman" w:cs="Times New Roman"/>
          <w:noProof/>
          <w:lang w:eastAsia="en-SG" w:bidi="ro-RO"/>
        </w:rPr>
        <w:t xml:space="preserve">şi nu poate depăşi </w:t>
      </w:r>
      <w:r w:rsidR="00833FFE" w:rsidRPr="00A60830">
        <w:rPr>
          <w:rFonts w:ascii="Times New Roman" w:eastAsia="Times New Roman" w:hAnsi="Times New Roman" w:cs="Times New Roman"/>
          <w:b/>
          <w:noProof/>
          <w:lang w:eastAsia="en-SG" w:bidi="ro-RO"/>
        </w:rPr>
        <w:t>3</w:t>
      </w:r>
      <w:r w:rsidRPr="00A60830">
        <w:rPr>
          <w:rFonts w:ascii="Times New Roman" w:eastAsia="Times New Roman" w:hAnsi="Times New Roman" w:cs="Times New Roman"/>
          <w:b/>
          <w:noProof/>
          <w:lang w:eastAsia="en-SG" w:bidi="ro-RO"/>
        </w:rPr>
        <w:t>0 de zile</w:t>
      </w:r>
      <w:r w:rsidRPr="00A60830">
        <w:rPr>
          <w:rFonts w:ascii="Times New Roman" w:eastAsia="Times New Roman" w:hAnsi="Times New Roman" w:cs="Times New Roman"/>
          <w:noProof/>
          <w:lang w:eastAsia="en-SG" w:bidi="ro-RO"/>
        </w:rPr>
        <w:t xml:space="preserve"> de la data încheierii procesului-verbal de suspendare a procesului de recepţie finală.</w:t>
      </w:r>
    </w:p>
    <w:p w14:paraId="705ABC17" w14:textId="77777777" w:rsidR="00353511" w:rsidRPr="00A60830" w:rsidRDefault="00353511" w:rsidP="00A467E9">
      <w:pPr>
        <w:widowControl w:val="0"/>
        <w:spacing w:after="0" w:line="240" w:lineRule="auto"/>
        <w:ind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În cazul în care </w:t>
      </w:r>
      <w:r w:rsidR="00126DFE" w:rsidRPr="00A60830">
        <w:rPr>
          <w:rFonts w:ascii="Times New Roman" w:eastAsia="Times New Roman" w:hAnsi="Times New Roman" w:cs="Times New Roman"/>
          <w:noProof/>
          <w:lang w:eastAsia="en-SG" w:bidi="ro-RO"/>
        </w:rPr>
        <w:t>Contractantul</w:t>
      </w:r>
      <w:r w:rsidRPr="00A60830">
        <w:rPr>
          <w:rFonts w:ascii="Times New Roman" w:eastAsia="Times New Roman" w:hAnsi="Times New Roman" w:cs="Times New Roman"/>
          <w:noProof/>
          <w:lang w:eastAsia="en-SG" w:bidi="ro-RO"/>
        </w:rPr>
        <w:t xml:space="preserve"> nu remediază viciile descoperite în termenul de remediere, </w:t>
      </w:r>
      <w:r w:rsidR="00126DFE" w:rsidRPr="00A60830">
        <w:rPr>
          <w:rFonts w:ascii="Times New Roman" w:eastAsia="Times New Roman" w:hAnsi="Times New Roman" w:cs="Times New Roman"/>
          <w:noProof/>
          <w:lang w:eastAsia="en-SG"/>
        </w:rPr>
        <w:t>Autoritatea Contractantă</w:t>
      </w:r>
      <w:r w:rsidR="00126DFE" w:rsidRPr="00A60830">
        <w:rPr>
          <w:rFonts w:ascii="Times New Roman" w:eastAsia="Times New Roman" w:hAnsi="Times New Roman" w:cs="Times New Roman"/>
          <w:noProof/>
          <w:lang w:eastAsia="en-SG" w:bidi="ro-RO"/>
        </w:rPr>
        <w:t xml:space="preserve"> </w:t>
      </w:r>
      <w:r w:rsidRPr="00A60830">
        <w:rPr>
          <w:rFonts w:ascii="Times New Roman" w:eastAsia="Times New Roman" w:hAnsi="Times New Roman" w:cs="Times New Roman"/>
          <w:noProof/>
          <w:lang w:eastAsia="en-SG" w:bidi="ro-RO"/>
        </w:rPr>
        <w:t xml:space="preserve">îl va soma în acest sens, iar dacă </w:t>
      </w:r>
      <w:r w:rsidR="00126DFE" w:rsidRPr="00A60830">
        <w:rPr>
          <w:rFonts w:ascii="Times New Roman" w:eastAsia="Times New Roman" w:hAnsi="Times New Roman" w:cs="Times New Roman"/>
          <w:noProof/>
          <w:lang w:eastAsia="en-SG" w:bidi="ro-RO"/>
        </w:rPr>
        <w:t>acesta</w:t>
      </w:r>
      <w:r w:rsidRPr="00A60830">
        <w:rPr>
          <w:rFonts w:ascii="Times New Roman" w:eastAsia="Times New Roman" w:hAnsi="Times New Roman" w:cs="Times New Roman"/>
          <w:noProof/>
          <w:lang w:eastAsia="en-SG" w:bidi="ro-RO"/>
        </w:rPr>
        <w:t xml:space="preserve"> nu va da curs somaţiei, </w:t>
      </w:r>
      <w:r w:rsidR="00126DFE" w:rsidRPr="00A60830">
        <w:rPr>
          <w:rFonts w:ascii="Times New Roman" w:eastAsia="Times New Roman" w:hAnsi="Times New Roman" w:cs="Times New Roman"/>
          <w:noProof/>
          <w:lang w:eastAsia="en-SG"/>
        </w:rPr>
        <w:t>Autoritatea Contractantă</w:t>
      </w:r>
      <w:r w:rsidR="00126DFE" w:rsidRPr="00A60830">
        <w:rPr>
          <w:rFonts w:ascii="Times New Roman" w:eastAsia="Times New Roman" w:hAnsi="Times New Roman" w:cs="Times New Roman"/>
          <w:noProof/>
          <w:lang w:eastAsia="en-SG" w:bidi="ro-RO"/>
        </w:rPr>
        <w:t xml:space="preserve"> </w:t>
      </w:r>
      <w:r w:rsidRPr="00A60830">
        <w:rPr>
          <w:rFonts w:ascii="Times New Roman" w:eastAsia="Times New Roman" w:hAnsi="Times New Roman" w:cs="Times New Roman"/>
          <w:noProof/>
          <w:lang w:eastAsia="en-SG" w:bidi="ro-RO"/>
        </w:rPr>
        <w:t>va fi în drept să execute remedierile pe cheltuiala şi riscul Contractantului în culpă şi să pretindă plata prejudiciului produs, potrivit legii.</w:t>
      </w:r>
    </w:p>
    <w:p w14:paraId="63EEACDF"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Comisia de recepţie finală decide </w:t>
      </w:r>
      <w:r w:rsidRPr="00A60830">
        <w:rPr>
          <w:rFonts w:ascii="Times New Roman" w:eastAsia="Times New Roman" w:hAnsi="Times New Roman" w:cs="Times New Roman"/>
          <w:b/>
          <w:bCs/>
          <w:noProof/>
          <w:lang w:eastAsia="en-SG" w:bidi="ro-RO"/>
        </w:rPr>
        <w:t>admiterea recepţiei finale</w:t>
      </w:r>
      <w:r w:rsidRPr="00A60830">
        <w:rPr>
          <w:rFonts w:ascii="Times New Roman" w:eastAsia="Times New Roman" w:hAnsi="Times New Roman" w:cs="Times New Roman"/>
          <w:noProof/>
          <w:lang w:eastAsia="en-SG" w:bidi="ro-RO"/>
        </w:rPr>
        <w:t xml:space="preserve"> în cazul în care nu se descoperă existenţa unor vicii, altele decât cele rezultate din exploatarea necorespunzătoare a construcţiei, precum şi în cazul în care acestea au fost înlăturate şi se emite </w:t>
      </w:r>
      <w:r w:rsidRPr="00A60830">
        <w:rPr>
          <w:rFonts w:ascii="Times New Roman" w:eastAsia="Times New Roman" w:hAnsi="Times New Roman" w:cs="Times New Roman"/>
          <w:b/>
          <w:bCs/>
          <w:noProof/>
          <w:lang w:eastAsia="en-SG" w:bidi="ro-RO"/>
        </w:rPr>
        <w:t>Procesul Verbal de Recepție Finală</w:t>
      </w:r>
      <w:r w:rsidRPr="00A60830">
        <w:rPr>
          <w:rFonts w:ascii="Times New Roman" w:eastAsia="Times New Roman" w:hAnsi="Times New Roman" w:cs="Times New Roman"/>
          <w:noProof/>
          <w:lang w:eastAsia="en-SG" w:bidi="ro-RO"/>
        </w:rPr>
        <w:t>.</w:t>
      </w:r>
    </w:p>
    <w:p w14:paraId="566AE437" w14:textId="77777777" w:rsidR="00353511" w:rsidRPr="00A60830" w:rsidRDefault="00353511" w:rsidP="00126DFE">
      <w:pPr>
        <w:widowControl w:val="0"/>
        <w:spacing w:after="0" w:line="240" w:lineRule="auto"/>
        <w:ind w:firstLine="72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Procesul verbal de recepţie finală a lucrărilor se difuzează de către </w:t>
      </w:r>
      <w:r w:rsidR="00126DFE" w:rsidRPr="00A60830">
        <w:rPr>
          <w:rFonts w:ascii="Times New Roman" w:eastAsia="Times New Roman" w:hAnsi="Times New Roman" w:cs="Times New Roman"/>
          <w:noProof/>
          <w:lang w:eastAsia="en-SG" w:bidi="ro-RO"/>
        </w:rPr>
        <w:t>Autor</w:t>
      </w:r>
      <w:r w:rsidRPr="00A60830">
        <w:rPr>
          <w:rFonts w:ascii="Times New Roman" w:eastAsia="Times New Roman" w:hAnsi="Times New Roman" w:cs="Times New Roman"/>
          <w:noProof/>
          <w:lang w:eastAsia="en-SG" w:bidi="ro-RO"/>
        </w:rPr>
        <w:t>itate, Contractantului.</w:t>
      </w:r>
    </w:p>
    <w:p w14:paraId="5DC1FFD3" w14:textId="77777777" w:rsidR="00353511" w:rsidRPr="00A60830" w:rsidRDefault="00126DFE" w:rsidP="00353511">
      <w:pPr>
        <w:tabs>
          <w:tab w:val="left" w:pos="720"/>
          <w:tab w:val="left" w:pos="1080"/>
        </w:tabs>
        <w:spacing w:after="0" w:line="240" w:lineRule="auto"/>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ab/>
      </w:r>
      <w:r w:rsidR="00353511" w:rsidRPr="00A60830">
        <w:rPr>
          <w:rFonts w:ascii="Times New Roman" w:eastAsia="Times New Roman" w:hAnsi="Times New Roman" w:cs="Times New Roman"/>
          <w:noProof/>
          <w:lang w:eastAsia="en-SG" w:bidi="ro-RO"/>
        </w:rPr>
        <w:t xml:space="preserve">Data finalizării recepţiei finale este data semnării de către </w:t>
      </w:r>
      <w:r w:rsidRPr="00A60830">
        <w:rPr>
          <w:rFonts w:ascii="Times New Roman" w:eastAsia="Times New Roman" w:hAnsi="Times New Roman" w:cs="Times New Roman"/>
          <w:noProof/>
          <w:lang w:eastAsia="en-SG"/>
        </w:rPr>
        <w:t>Autoritatea Contractantă</w:t>
      </w:r>
      <w:r w:rsidRPr="00A60830">
        <w:rPr>
          <w:rFonts w:ascii="Times New Roman" w:eastAsia="Times New Roman" w:hAnsi="Times New Roman" w:cs="Times New Roman"/>
          <w:noProof/>
          <w:lang w:eastAsia="en-SG" w:bidi="ro-RO"/>
        </w:rPr>
        <w:t xml:space="preserve"> </w:t>
      </w:r>
      <w:r w:rsidR="00353511" w:rsidRPr="00A60830">
        <w:rPr>
          <w:rFonts w:ascii="Times New Roman" w:eastAsia="Times New Roman" w:hAnsi="Times New Roman" w:cs="Times New Roman"/>
          <w:noProof/>
          <w:lang w:eastAsia="en-SG" w:bidi="ro-RO"/>
        </w:rPr>
        <w:t>a procesului-verbal de recepţie finală.</w:t>
      </w:r>
    </w:p>
    <w:p w14:paraId="4D926599" w14:textId="77777777" w:rsidR="00AB5D05" w:rsidRPr="00A60830" w:rsidRDefault="00AB5D05" w:rsidP="00353511">
      <w:pPr>
        <w:tabs>
          <w:tab w:val="left" w:pos="720"/>
          <w:tab w:val="left" w:pos="1080"/>
        </w:tabs>
        <w:spacing w:after="0" w:line="240" w:lineRule="auto"/>
        <w:jc w:val="both"/>
        <w:rPr>
          <w:rFonts w:ascii="Times New Roman" w:eastAsia="Times New Roman" w:hAnsi="Times New Roman" w:cs="Times New Roman"/>
          <w:noProof/>
          <w:lang w:eastAsia="en-SG" w:bidi="ro-RO"/>
        </w:rPr>
      </w:pPr>
    </w:p>
    <w:p w14:paraId="64F54A5B" w14:textId="2F58F376" w:rsidR="00AB5D05" w:rsidRPr="00A60830" w:rsidRDefault="00AB5D05" w:rsidP="00764E36">
      <w:pPr>
        <w:pStyle w:val="Titlu4"/>
        <w:numPr>
          <w:ilvl w:val="0"/>
          <w:numId w:val="0"/>
        </w:numPr>
        <w:ind w:left="1259" w:hanging="833"/>
        <w:rPr>
          <w:rFonts w:cs="Times New Roman"/>
        </w:rPr>
      </w:pPr>
      <w:r w:rsidRPr="00A60830">
        <w:rPr>
          <w:rFonts w:cs="Times New Roman"/>
        </w:rPr>
        <w:t>4.3.4</w:t>
      </w:r>
      <w:r w:rsidRPr="00A60830">
        <w:rPr>
          <w:rFonts w:cs="Times New Roman"/>
        </w:rPr>
        <w:tab/>
        <w:t>CERINȚE TEHNICE MINIMALE AFERENTE SISTEMULUI DE ILUMINAT</w:t>
      </w:r>
    </w:p>
    <w:p w14:paraId="360F9248" w14:textId="77777777" w:rsidR="00AB5D05" w:rsidRPr="00A60830" w:rsidRDefault="00AB5D05" w:rsidP="00353511">
      <w:pPr>
        <w:tabs>
          <w:tab w:val="left" w:pos="720"/>
          <w:tab w:val="left" w:pos="1080"/>
        </w:tabs>
        <w:spacing w:after="0" w:line="240" w:lineRule="auto"/>
        <w:jc w:val="both"/>
        <w:rPr>
          <w:rFonts w:ascii="Times New Roman" w:hAnsi="Times New Roman" w:cs="Times New Roman"/>
        </w:rPr>
      </w:pPr>
    </w:p>
    <w:p w14:paraId="77A0E5DA" w14:textId="77777777" w:rsidR="00AB5D05" w:rsidRPr="00A60830" w:rsidRDefault="00AB5D05" w:rsidP="00AB5D05">
      <w:pPr>
        <w:spacing w:after="0" w:line="240" w:lineRule="auto"/>
        <w:ind w:firstLine="708"/>
        <w:jc w:val="both"/>
        <w:rPr>
          <w:rFonts w:ascii="Times New Roman" w:hAnsi="Times New Roman" w:cs="Times New Roman"/>
          <w:bCs/>
        </w:rPr>
      </w:pP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tehnice </w:t>
      </w:r>
      <w:proofErr w:type="spellStart"/>
      <w:r w:rsidRPr="00A60830">
        <w:rPr>
          <w:rFonts w:ascii="Times New Roman" w:hAnsi="Times New Roman" w:cs="Times New Roman"/>
          <w:bCs/>
        </w:rPr>
        <w:t>exprimate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prezentului</w:t>
      </w:r>
      <w:proofErr w:type="spellEnd"/>
      <w:r w:rsidRPr="00A60830">
        <w:rPr>
          <w:rFonts w:ascii="Times New Roman" w:hAnsi="Times New Roman" w:cs="Times New Roman"/>
          <w:bCs/>
        </w:rPr>
        <w:t xml:space="preserve"> capitol </w:t>
      </w:r>
      <w:proofErr w:type="spellStart"/>
      <w:r w:rsidRPr="00A60830">
        <w:rPr>
          <w:rFonts w:ascii="Times New Roman" w:hAnsi="Times New Roman" w:cs="Times New Roman"/>
          <w:bCs/>
        </w:rPr>
        <w:t>reprezintă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cerințe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minime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referitoare</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caracteristicile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capabilitățile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funcționale</w:t>
      </w:r>
      <w:proofErr w:type="spellEnd"/>
      <w:r w:rsidRPr="00A60830">
        <w:rPr>
          <w:rFonts w:ascii="Times New Roman" w:hAnsi="Times New Roman" w:cs="Times New Roman"/>
          <w:bCs/>
        </w:rPr>
        <w:t xml:space="preserve"> ale </w:t>
      </w:r>
      <w:proofErr w:type="spellStart"/>
      <w:r w:rsidRPr="00A60830">
        <w:rPr>
          <w:rFonts w:ascii="Times New Roman" w:hAnsi="Times New Roman" w:cs="Times New Roman"/>
          <w:bCs/>
        </w:rPr>
        <w:t>soluțiilor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echipamentelor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ofertate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către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participanții</w:t>
      </w:r>
      <w:proofErr w:type="spellEnd"/>
      <w:r w:rsidRPr="00A60830">
        <w:rPr>
          <w:rFonts w:ascii="Times New Roman" w:hAnsi="Times New Roman" w:cs="Times New Roman"/>
          <w:bCs/>
        </w:rPr>
        <w:t xml:space="preserve"> la procedura de </w:t>
      </w:r>
      <w:proofErr w:type="spellStart"/>
      <w:r w:rsidRPr="00A60830">
        <w:rPr>
          <w:rFonts w:ascii="Times New Roman" w:hAnsi="Times New Roman" w:cs="Times New Roman"/>
          <w:bCs/>
        </w:rPr>
        <w:t>achiziție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publică</w:t>
      </w:r>
      <w:proofErr w:type="spellEnd"/>
      <w:r w:rsidRPr="00A60830">
        <w:rPr>
          <w:rFonts w:ascii="Times New Roman" w:hAnsi="Times New Roman" w:cs="Times New Roman"/>
          <w:bCs/>
        </w:rPr>
        <w:t xml:space="preserve">. </w:t>
      </w:r>
    </w:p>
    <w:p w14:paraId="729EE3BD" w14:textId="77777777" w:rsidR="00AB5D05" w:rsidRPr="00A60830" w:rsidRDefault="00AB5D05" w:rsidP="00AB5D05">
      <w:pPr>
        <w:spacing w:after="0" w:line="240" w:lineRule="auto"/>
        <w:ind w:firstLine="708"/>
        <w:jc w:val="both"/>
        <w:rPr>
          <w:rFonts w:ascii="Times New Roman" w:hAnsi="Times New Roman" w:cs="Times New Roman"/>
          <w:bCs/>
        </w:rPr>
      </w:pPr>
      <w:r w:rsidRPr="00A60830">
        <w:rPr>
          <w:rFonts w:ascii="Times New Roman" w:hAnsi="Times New Roman" w:cs="Times New Roman"/>
          <w:bCs/>
        </w:rPr>
        <w:t xml:space="preserve">Toate </w:t>
      </w: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descrise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prezentul</w:t>
      </w:r>
      <w:proofErr w:type="spellEnd"/>
      <w:r w:rsidRPr="00A60830">
        <w:rPr>
          <w:rFonts w:ascii="Times New Roman" w:hAnsi="Times New Roman" w:cs="Times New Roman"/>
          <w:bCs/>
        </w:rPr>
        <w:t xml:space="preserve"> Caiet de sarcini sunt </w:t>
      </w:r>
      <w:proofErr w:type="spellStart"/>
      <w:r w:rsidRPr="00A60830">
        <w:rPr>
          <w:rFonts w:ascii="Times New Roman" w:hAnsi="Times New Roman" w:cs="Times New Roman"/>
          <w:bCs/>
        </w:rPr>
        <w:t>obligatorii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ofertanții</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prezinte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detaliu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modul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care </w:t>
      </w:r>
      <w:proofErr w:type="spellStart"/>
      <w:r w:rsidRPr="00A60830">
        <w:rPr>
          <w:rFonts w:ascii="Times New Roman" w:hAnsi="Times New Roman" w:cs="Times New Roman"/>
          <w:bCs/>
        </w:rPr>
        <w:t>soluția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îndeplinește</w:t>
      </w:r>
      <w:proofErr w:type="spellEnd"/>
      <w:r w:rsidRPr="00A60830">
        <w:rPr>
          <w:rFonts w:ascii="Times New Roman" w:hAnsi="Times New Roman" w:cs="Times New Roman"/>
          <w:bCs/>
        </w:rPr>
        <w:t xml:space="preserve"> toate </w:t>
      </w: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din </w:t>
      </w:r>
      <w:proofErr w:type="spellStart"/>
      <w:r w:rsidRPr="00A60830">
        <w:rPr>
          <w:rFonts w:ascii="Times New Roman" w:hAnsi="Times New Roman" w:cs="Times New Roman"/>
          <w:bCs/>
        </w:rPr>
        <w:t>prezentul</w:t>
      </w:r>
      <w:proofErr w:type="spellEnd"/>
      <w:r w:rsidRPr="00A60830">
        <w:rPr>
          <w:rFonts w:ascii="Times New Roman" w:hAnsi="Times New Roman" w:cs="Times New Roman"/>
          <w:bCs/>
        </w:rPr>
        <w:t xml:space="preserve"> Caiet de sarcini. </w:t>
      </w:r>
      <w:proofErr w:type="spellStart"/>
      <w:r w:rsidRPr="00A60830">
        <w:rPr>
          <w:rFonts w:ascii="Times New Roman" w:hAnsi="Times New Roman" w:cs="Times New Roman"/>
          <w:bCs/>
        </w:rPr>
        <w:t>Ofertanții</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prezinte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propunerii</w:t>
      </w:r>
      <w:proofErr w:type="spellEnd"/>
      <w:r w:rsidRPr="00A60830">
        <w:rPr>
          <w:rFonts w:ascii="Times New Roman" w:hAnsi="Times New Roman" w:cs="Times New Roman"/>
          <w:bCs/>
        </w:rPr>
        <w:t xml:space="preserve"> tehnice, un </w:t>
      </w:r>
      <w:proofErr w:type="spellStart"/>
      <w:r w:rsidRPr="00A60830">
        <w:rPr>
          <w:rFonts w:ascii="Times New Roman" w:hAnsi="Times New Roman" w:cs="Times New Roman"/>
          <w:bCs/>
        </w:rPr>
        <w:t>răspuns</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detaliat</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referitoare</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caracteristicile</w:t>
      </w:r>
      <w:proofErr w:type="spellEnd"/>
      <w:r w:rsidRPr="00A60830">
        <w:rPr>
          <w:rFonts w:ascii="Times New Roman" w:hAnsi="Times New Roman" w:cs="Times New Roman"/>
          <w:bCs/>
        </w:rPr>
        <w:t xml:space="preserve"> solicitate.</w:t>
      </w:r>
    </w:p>
    <w:p w14:paraId="5493BA20" w14:textId="77777777" w:rsidR="00AB5D05" w:rsidRPr="00A60830" w:rsidRDefault="00AB5D05" w:rsidP="00AB5D05">
      <w:pPr>
        <w:spacing w:after="0" w:line="240" w:lineRule="auto"/>
        <w:ind w:firstLine="708"/>
        <w:jc w:val="both"/>
        <w:rPr>
          <w:rFonts w:ascii="Times New Roman" w:hAnsi="Times New Roman" w:cs="Times New Roman"/>
          <w:bCs/>
        </w:rPr>
      </w:pP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prezentului</w:t>
      </w:r>
      <w:proofErr w:type="spellEnd"/>
      <w:r w:rsidRPr="00A60830">
        <w:rPr>
          <w:rFonts w:ascii="Times New Roman" w:hAnsi="Times New Roman" w:cs="Times New Roman"/>
          <w:bCs/>
        </w:rPr>
        <w:t xml:space="preserve"> Caiet de sarcini, se </w:t>
      </w:r>
      <w:proofErr w:type="spellStart"/>
      <w:r w:rsidRPr="00A60830">
        <w:rPr>
          <w:rFonts w:ascii="Times New Roman" w:hAnsi="Times New Roman" w:cs="Times New Roman"/>
          <w:bCs/>
        </w:rPr>
        <w:t>refera</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principalele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componente</w:t>
      </w:r>
      <w:proofErr w:type="spellEnd"/>
      <w:r w:rsidRPr="00A60830">
        <w:rPr>
          <w:rFonts w:ascii="Times New Roman" w:hAnsi="Times New Roman" w:cs="Times New Roman"/>
          <w:bCs/>
        </w:rPr>
        <w:t xml:space="preserve"> ale </w:t>
      </w:r>
      <w:proofErr w:type="spellStart"/>
      <w:r w:rsidRPr="00A60830">
        <w:rPr>
          <w:rFonts w:ascii="Times New Roman" w:hAnsi="Times New Roman" w:cs="Times New Roman"/>
          <w:bCs/>
        </w:rPr>
        <w:t>sistemului</w:t>
      </w:r>
      <w:proofErr w:type="spellEnd"/>
      <w:r w:rsidRPr="00A60830">
        <w:rPr>
          <w:rFonts w:ascii="Times New Roman" w:hAnsi="Times New Roman" w:cs="Times New Roman"/>
          <w:bCs/>
        </w:rPr>
        <w:t xml:space="preserve"> de iluminat public </w:t>
      </w:r>
      <w:proofErr w:type="spellStart"/>
      <w:r w:rsidRPr="00A60830">
        <w:rPr>
          <w:rFonts w:ascii="Times New Roman" w:hAnsi="Times New Roman" w:cs="Times New Roman"/>
          <w:bCs/>
        </w:rPr>
        <w:t>ce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urmează</w:t>
      </w:r>
      <w:proofErr w:type="spellEnd"/>
      <w:r w:rsidRPr="00A60830">
        <w:rPr>
          <w:rFonts w:ascii="Times New Roman" w:hAnsi="Times New Roman" w:cs="Times New Roman"/>
          <w:bCs/>
        </w:rPr>
        <w:t xml:space="preserve"> a fi </w:t>
      </w:r>
      <w:proofErr w:type="spellStart"/>
      <w:r w:rsidRPr="00A60830">
        <w:rPr>
          <w:rFonts w:ascii="Times New Roman" w:hAnsi="Times New Roman" w:cs="Times New Roman"/>
          <w:bCs/>
        </w:rPr>
        <w:t>implementat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prezentului</w:t>
      </w:r>
      <w:proofErr w:type="spellEnd"/>
      <w:r w:rsidRPr="00A60830">
        <w:rPr>
          <w:rFonts w:ascii="Times New Roman" w:hAnsi="Times New Roman" w:cs="Times New Roman"/>
          <w:bCs/>
        </w:rPr>
        <w:t xml:space="preserve"> proiect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anume</w:t>
      </w:r>
      <w:proofErr w:type="spellEnd"/>
      <w:r w:rsidRPr="00A60830">
        <w:rPr>
          <w:rFonts w:ascii="Times New Roman" w:hAnsi="Times New Roman" w:cs="Times New Roman"/>
          <w:bCs/>
        </w:rPr>
        <w:t>:</w:t>
      </w:r>
    </w:p>
    <w:p w14:paraId="42585031" w14:textId="77777777" w:rsidR="00AB5D05" w:rsidRPr="00A60830" w:rsidRDefault="00AB5D05" w:rsidP="00397114">
      <w:pPr>
        <w:pStyle w:val="Listparagraf"/>
        <w:numPr>
          <w:ilvl w:val="3"/>
          <w:numId w:val="49"/>
        </w:numPr>
        <w:spacing w:after="0" w:line="240" w:lineRule="auto"/>
        <w:ind w:left="709" w:hanging="283"/>
        <w:jc w:val="both"/>
        <w:rPr>
          <w:rFonts w:ascii="Times New Roman" w:hAnsi="Times New Roman" w:cs="Times New Roman"/>
          <w:bCs/>
        </w:rPr>
      </w:pPr>
      <w:proofErr w:type="spellStart"/>
      <w:r w:rsidRPr="00A60830">
        <w:rPr>
          <w:rFonts w:ascii="Times New Roman" w:hAnsi="Times New Roman" w:cs="Times New Roman"/>
          <w:bCs/>
        </w:rPr>
        <w:t>Aparate</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bazate</w:t>
      </w:r>
      <w:proofErr w:type="spellEnd"/>
      <w:r w:rsidRPr="00A60830">
        <w:rPr>
          <w:rFonts w:ascii="Times New Roman" w:hAnsi="Times New Roman" w:cs="Times New Roman"/>
          <w:bCs/>
        </w:rPr>
        <w:t xml:space="preserve"> pe </w:t>
      </w:r>
      <w:proofErr w:type="spellStart"/>
      <w:r w:rsidRPr="00A60830">
        <w:rPr>
          <w:rFonts w:ascii="Times New Roman" w:hAnsi="Times New Roman" w:cs="Times New Roman"/>
          <w:bCs/>
        </w:rPr>
        <w:t>tehnologie</w:t>
      </w:r>
      <w:proofErr w:type="spellEnd"/>
      <w:r w:rsidRPr="00A60830">
        <w:rPr>
          <w:rFonts w:ascii="Times New Roman" w:hAnsi="Times New Roman" w:cs="Times New Roman"/>
          <w:bCs/>
        </w:rPr>
        <w:t xml:space="preserve"> LED, </w:t>
      </w:r>
      <w:proofErr w:type="spellStart"/>
      <w:r w:rsidRPr="00A60830">
        <w:rPr>
          <w:rFonts w:ascii="Times New Roman" w:hAnsi="Times New Roman" w:cs="Times New Roman"/>
          <w:bCs/>
        </w:rPr>
        <w:t>echipate</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drivere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compatibile</w:t>
      </w:r>
      <w:proofErr w:type="spellEnd"/>
      <w:r w:rsidRPr="00A60830">
        <w:rPr>
          <w:rFonts w:ascii="Times New Roman" w:hAnsi="Times New Roman" w:cs="Times New Roman"/>
          <w:bCs/>
        </w:rPr>
        <w:t xml:space="preserve"> protocol DALI;</w:t>
      </w:r>
    </w:p>
    <w:p w14:paraId="69987439" w14:textId="77777777" w:rsidR="00AB5D05" w:rsidRPr="00A60830" w:rsidRDefault="00AB5D05" w:rsidP="00397114">
      <w:pPr>
        <w:pStyle w:val="Listparagraf"/>
        <w:numPr>
          <w:ilvl w:val="3"/>
          <w:numId w:val="49"/>
        </w:numPr>
        <w:spacing w:after="0" w:line="240" w:lineRule="auto"/>
        <w:ind w:left="709" w:hanging="283"/>
        <w:jc w:val="both"/>
        <w:rPr>
          <w:rFonts w:ascii="Times New Roman" w:hAnsi="Times New Roman" w:cs="Times New Roman"/>
          <w:bCs/>
        </w:rPr>
      </w:pPr>
      <w:proofErr w:type="spellStart"/>
      <w:r w:rsidRPr="00A60830">
        <w:rPr>
          <w:rFonts w:ascii="Times New Roman" w:hAnsi="Times New Roman" w:cs="Times New Roman"/>
          <w:bCs/>
        </w:rPr>
        <w:t>Cabluri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cleme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conexiune</w:t>
      </w:r>
      <w:proofErr w:type="spellEnd"/>
      <w:r w:rsidRPr="00A60830">
        <w:rPr>
          <w:rFonts w:ascii="Times New Roman" w:hAnsi="Times New Roman" w:cs="Times New Roman"/>
          <w:bCs/>
        </w:rPr>
        <w:t>;</w:t>
      </w:r>
    </w:p>
    <w:p w14:paraId="18AFABD7" w14:textId="77777777" w:rsidR="00AB5D05" w:rsidRPr="00A60830" w:rsidRDefault="00AB5D05" w:rsidP="00397114">
      <w:pPr>
        <w:pStyle w:val="Listparagraf"/>
        <w:numPr>
          <w:ilvl w:val="3"/>
          <w:numId w:val="49"/>
        </w:numPr>
        <w:spacing w:after="0" w:line="240" w:lineRule="auto"/>
        <w:ind w:left="709" w:hanging="283"/>
        <w:jc w:val="both"/>
        <w:rPr>
          <w:rFonts w:ascii="Times New Roman" w:hAnsi="Times New Roman" w:cs="Times New Roman"/>
          <w:bCs/>
        </w:rPr>
      </w:pPr>
      <w:proofErr w:type="spellStart"/>
      <w:r w:rsidRPr="00A60830">
        <w:rPr>
          <w:rFonts w:ascii="Times New Roman" w:hAnsi="Times New Roman" w:cs="Times New Roman"/>
          <w:bCs/>
        </w:rPr>
        <w:t>Sistemul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inteligent</w:t>
      </w:r>
      <w:proofErr w:type="spellEnd"/>
      <w:r w:rsidRPr="00A60830">
        <w:rPr>
          <w:rFonts w:ascii="Times New Roman" w:hAnsi="Times New Roman" w:cs="Times New Roman"/>
          <w:bCs/>
        </w:rPr>
        <w:t xml:space="preserve"> de management </w:t>
      </w:r>
      <w:proofErr w:type="spellStart"/>
      <w:r w:rsidRPr="00A60830">
        <w:rPr>
          <w:rFonts w:ascii="Times New Roman" w:hAnsi="Times New Roman" w:cs="Times New Roman"/>
          <w:bCs/>
        </w:rPr>
        <w:t>prin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telegestiune</w:t>
      </w:r>
      <w:proofErr w:type="spellEnd"/>
      <w:r w:rsidRPr="00A60830">
        <w:rPr>
          <w:rFonts w:ascii="Times New Roman" w:hAnsi="Times New Roman" w:cs="Times New Roman"/>
          <w:bCs/>
        </w:rPr>
        <w:t xml:space="preserve"> pentru </w:t>
      </w:r>
      <w:proofErr w:type="spellStart"/>
      <w:r w:rsidRPr="00A60830">
        <w:rPr>
          <w:rFonts w:ascii="Times New Roman" w:hAnsi="Times New Roman" w:cs="Times New Roman"/>
          <w:bCs/>
        </w:rPr>
        <w:t>Aparatele</w:t>
      </w:r>
      <w:proofErr w:type="spellEnd"/>
      <w:r w:rsidRPr="00A60830">
        <w:rPr>
          <w:rFonts w:ascii="Times New Roman" w:hAnsi="Times New Roman" w:cs="Times New Roman"/>
          <w:bCs/>
        </w:rPr>
        <w:t xml:space="preserve"> de iluminat cu LED, cu </w:t>
      </w:r>
      <w:proofErr w:type="spellStart"/>
      <w:r w:rsidRPr="00A60830">
        <w:rPr>
          <w:rFonts w:ascii="Times New Roman" w:hAnsi="Times New Roman" w:cs="Times New Roman"/>
          <w:bCs/>
        </w:rPr>
        <w:t>posibilitate</w:t>
      </w:r>
      <w:proofErr w:type="spellEnd"/>
      <w:r w:rsidRPr="00A60830">
        <w:rPr>
          <w:rFonts w:ascii="Times New Roman" w:hAnsi="Times New Roman" w:cs="Times New Roman"/>
          <w:bCs/>
        </w:rPr>
        <w:t xml:space="preserve"> de control individual al </w:t>
      </w:r>
      <w:proofErr w:type="spellStart"/>
      <w:r w:rsidRPr="00A60830">
        <w:rPr>
          <w:rFonts w:ascii="Times New Roman" w:hAnsi="Times New Roman" w:cs="Times New Roman"/>
          <w:bCs/>
        </w:rPr>
        <w:t>fiecărui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aparat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punct</w:t>
      </w:r>
      <w:proofErr w:type="spellEnd"/>
      <w:r w:rsidRPr="00A60830">
        <w:rPr>
          <w:rFonts w:ascii="Times New Roman" w:hAnsi="Times New Roman" w:cs="Times New Roman"/>
          <w:bCs/>
        </w:rPr>
        <w:t xml:space="preserve"> de control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monitorizare</w:t>
      </w:r>
      <w:proofErr w:type="spellEnd"/>
      <w:r w:rsidRPr="00A60830">
        <w:rPr>
          <w:rFonts w:ascii="Times New Roman" w:hAnsi="Times New Roman" w:cs="Times New Roman"/>
          <w:bCs/>
        </w:rPr>
        <w:t xml:space="preserve"> zonal (</w:t>
      </w:r>
      <w:proofErr w:type="spellStart"/>
      <w:r w:rsidRPr="00A60830">
        <w:rPr>
          <w:rFonts w:ascii="Times New Roman" w:hAnsi="Times New Roman" w:cs="Times New Roman"/>
          <w:bCs/>
        </w:rPr>
        <w:t>după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caz</w:t>
      </w:r>
      <w:proofErr w:type="spellEnd"/>
      <w:r w:rsidRPr="00A60830">
        <w:rPr>
          <w:rFonts w:ascii="Times New Roman" w:hAnsi="Times New Roman" w:cs="Times New Roman"/>
          <w:bCs/>
        </w:rPr>
        <w:t>);</w:t>
      </w:r>
    </w:p>
    <w:p w14:paraId="2660179F" w14:textId="77777777" w:rsidR="00AB5D05" w:rsidRPr="00A60830" w:rsidRDefault="00AB5D05" w:rsidP="00AB5D05">
      <w:pPr>
        <w:spacing w:after="0" w:line="240" w:lineRule="auto"/>
        <w:ind w:firstLine="708"/>
        <w:jc w:val="both"/>
        <w:rPr>
          <w:rFonts w:ascii="Times New Roman" w:hAnsi="Times New Roman" w:cs="Times New Roman"/>
          <w:bCs/>
        </w:rPr>
      </w:pPr>
      <w:proofErr w:type="spellStart"/>
      <w:r w:rsidRPr="00A60830">
        <w:rPr>
          <w:rFonts w:ascii="Times New Roman" w:hAnsi="Times New Roman" w:cs="Times New Roman"/>
          <w:bCs/>
        </w:rPr>
        <w:lastRenderedPageBreak/>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vederea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obținerii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unui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sistem</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fiabil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performant, </w:t>
      </w:r>
      <w:proofErr w:type="spellStart"/>
      <w:r w:rsidRPr="00A60830">
        <w:rPr>
          <w:rFonts w:ascii="Times New Roman" w:hAnsi="Times New Roman" w:cs="Times New Roman"/>
          <w:bCs/>
        </w:rPr>
        <w:t>aparatele</w:t>
      </w:r>
      <w:proofErr w:type="spellEnd"/>
      <w:r w:rsidRPr="00A60830">
        <w:rPr>
          <w:rFonts w:ascii="Times New Roman" w:hAnsi="Times New Roman" w:cs="Times New Roman"/>
          <w:bCs/>
        </w:rPr>
        <w:t xml:space="preserve"> de iluminat </w:t>
      </w:r>
      <w:proofErr w:type="spellStart"/>
      <w:r w:rsidRPr="00A60830">
        <w:rPr>
          <w:rFonts w:ascii="Times New Roman" w:hAnsi="Times New Roman" w:cs="Times New Roman"/>
          <w:bCs/>
        </w:rPr>
        <w:t>ofertate</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îndeplinească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totalitate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din </w:t>
      </w:r>
      <w:proofErr w:type="spellStart"/>
      <w:r w:rsidRPr="00A60830">
        <w:rPr>
          <w:rFonts w:ascii="Times New Roman" w:hAnsi="Times New Roman" w:cs="Times New Roman"/>
          <w:bCs/>
        </w:rPr>
        <w:t>Fișele</w:t>
      </w:r>
      <w:proofErr w:type="spellEnd"/>
      <w:r w:rsidRPr="00A60830">
        <w:rPr>
          <w:rFonts w:ascii="Times New Roman" w:hAnsi="Times New Roman" w:cs="Times New Roman"/>
          <w:bCs/>
        </w:rPr>
        <w:t xml:space="preserve"> Tehnice F5 </w:t>
      </w:r>
      <w:proofErr w:type="spellStart"/>
      <w:r w:rsidRPr="00A60830">
        <w:rPr>
          <w:rFonts w:ascii="Times New Roman" w:hAnsi="Times New Roman" w:cs="Times New Roman"/>
          <w:bCs/>
        </w:rPr>
        <w:t>anexate</w:t>
      </w:r>
      <w:proofErr w:type="spellEnd"/>
      <w:r w:rsidRPr="00A60830">
        <w:rPr>
          <w:rFonts w:ascii="Times New Roman" w:hAnsi="Times New Roman" w:cs="Times New Roman"/>
          <w:bCs/>
        </w:rPr>
        <w:t xml:space="preserve"> la </w:t>
      </w:r>
      <w:proofErr w:type="spellStart"/>
      <w:r w:rsidRPr="00A60830">
        <w:rPr>
          <w:rFonts w:ascii="Times New Roman" w:hAnsi="Times New Roman" w:cs="Times New Roman"/>
          <w:bCs/>
        </w:rPr>
        <w:t>prezentul</w:t>
      </w:r>
      <w:proofErr w:type="spellEnd"/>
      <w:r w:rsidRPr="00A60830">
        <w:rPr>
          <w:rFonts w:ascii="Times New Roman" w:hAnsi="Times New Roman" w:cs="Times New Roman"/>
          <w:bCs/>
        </w:rPr>
        <w:t xml:space="preserve"> caiet de sarcini.</w:t>
      </w:r>
    </w:p>
    <w:p w14:paraId="4F76F14C" w14:textId="77777777" w:rsidR="00AB5D05" w:rsidRPr="00A60830" w:rsidRDefault="00AB5D05" w:rsidP="00AB5D05">
      <w:pPr>
        <w:spacing w:after="0" w:line="240" w:lineRule="auto"/>
        <w:ind w:firstLine="708"/>
        <w:jc w:val="both"/>
        <w:rPr>
          <w:rFonts w:ascii="Times New Roman" w:hAnsi="Times New Roman" w:cs="Times New Roman"/>
          <w:bCs/>
        </w:rPr>
      </w:pPr>
    </w:p>
    <w:p w14:paraId="2113D5D7" w14:textId="77777777" w:rsidR="00AB5D05" w:rsidRPr="00A60830" w:rsidRDefault="00AB5D05" w:rsidP="00AB5D05">
      <w:pPr>
        <w:suppressAutoHyphens/>
        <w:spacing w:after="0" w:line="240" w:lineRule="auto"/>
        <w:ind w:firstLine="708"/>
        <w:jc w:val="both"/>
        <w:rPr>
          <w:rFonts w:ascii="Times New Roman" w:eastAsia="Calibri" w:hAnsi="Times New Roman" w:cs="Times New Roman"/>
          <w:b/>
          <w:bCs/>
          <w:kern w:val="1"/>
          <w:lang w:eastAsia="hi-IN" w:bidi="hi-IN"/>
        </w:rPr>
      </w:pPr>
      <w:proofErr w:type="spellStart"/>
      <w:proofErr w:type="gramStart"/>
      <w:r w:rsidRPr="00A60830">
        <w:rPr>
          <w:rFonts w:ascii="Times New Roman" w:eastAsia="Calibri" w:hAnsi="Times New Roman" w:cs="Times New Roman"/>
          <w:b/>
          <w:bCs/>
          <w:kern w:val="1"/>
          <w:lang w:eastAsia="hi-IN" w:bidi="hi-IN"/>
        </w:rPr>
        <w:t>Caracteristicile</w:t>
      </w:r>
      <w:proofErr w:type="spellEnd"/>
      <w:r w:rsidRPr="00A60830">
        <w:rPr>
          <w:rFonts w:ascii="Times New Roman" w:eastAsia="Calibri" w:hAnsi="Times New Roman" w:cs="Times New Roman"/>
          <w:b/>
          <w:bCs/>
          <w:kern w:val="1"/>
          <w:lang w:eastAsia="hi-IN" w:bidi="hi-IN"/>
        </w:rPr>
        <w:t xml:space="preserve">  </w:t>
      </w:r>
      <w:proofErr w:type="spellStart"/>
      <w:r w:rsidRPr="00A60830">
        <w:rPr>
          <w:rFonts w:ascii="Times New Roman" w:eastAsia="Calibri" w:hAnsi="Times New Roman" w:cs="Times New Roman"/>
          <w:b/>
          <w:bCs/>
          <w:kern w:val="1"/>
          <w:lang w:eastAsia="hi-IN" w:bidi="hi-IN"/>
        </w:rPr>
        <w:t>Corpurilor</w:t>
      </w:r>
      <w:proofErr w:type="spellEnd"/>
      <w:proofErr w:type="gramEnd"/>
      <w:r w:rsidRPr="00A60830">
        <w:rPr>
          <w:rFonts w:ascii="Times New Roman" w:eastAsia="Calibri" w:hAnsi="Times New Roman" w:cs="Times New Roman"/>
          <w:b/>
          <w:bCs/>
          <w:kern w:val="1"/>
          <w:lang w:eastAsia="hi-IN" w:bidi="hi-IN"/>
        </w:rPr>
        <w:t xml:space="preserve"> de Iluminat</w:t>
      </w:r>
    </w:p>
    <w:p w14:paraId="10FF5BCB" w14:textId="77777777" w:rsidR="00AB5D05" w:rsidRPr="00A60830" w:rsidRDefault="00AB5D05" w:rsidP="00AB5D05">
      <w:pPr>
        <w:pStyle w:val="Corptext"/>
        <w:ind w:right="98" w:firstLine="708"/>
        <w:jc w:val="both"/>
        <w:rPr>
          <w:rFonts w:ascii="Times New Roman" w:hAnsi="Times New Roman" w:cs="Times New Roman"/>
          <w:noProof/>
          <w:sz w:val="22"/>
          <w:szCs w:val="22"/>
        </w:rPr>
      </w:pPr>
      <w:r w:rsidRPr="00A60830">
        <w:rPr>
          <w:rFonts w:ascii="Times New Roman" w:hAnsi="Times New Roman" w:cs="Times New Roman"/>
          <w:noProof/>
          <w:sz w:val="22"/>
          <w:szCs w:val="22"/>
        </w:rPr>
        <w:t>Pentru iluminatul stradal, calculele luminotehnice trebuie să garanteze atingerea următoarelor obiective:</w:t>
      </w:r>
    </w:p>
    <w:p w14:paraId="2F71478D" w14:textId="77777777" w:rsidR="00AB5D05" w:rsidRPr="00A60830" w:rsidRDefault="00AB5D05" w:rsidP="00397114">
      <w:pPr>
        <w:pStyle w:val="Listparagraf"/>
        <w:widowControl w:val="0"/>
        <w:numPr>
          <w:ilvl w:val="0"/>
          <w:numId w:val="54"/>
        </w:numPr>
        <w:tabs>
          <w:tab w:val="left" w:pos="839"/>
        </w:tabs>
        <w:spacing w:after="0" w:line="240" w:lineRule="auto"/>
        <w:ind w:right="99"/>
        <w:contextualSpacing w:val="0"/>
        <w:jc w:val="both"/>
        <w:rPr>
          <w:rFonts w:ascii="Times New Roman" w:hAnsi="Times New Roman" w:cs="Times New Roman"/>
          <w:noProof/>
        </w:rPr>
      </w:pPr>
      <w:r w:rsidRPr="00A60830">
        <w:rPr>
          <w:rFonts w:ascii="Times New Roman" w:hAnsi="Times New Roman" w:cs="Times New Roman"/>
          <w:noProof/>
        </w:rPr>
        <w:t>asigurarea nivelurilor luminotehnice care să aibă valori egale sau superioare celor reglementate de standardele naționale și internaționale. Ne referim aici la nivelurile de iluminare și luminanță, uniformități generale, longitudinale și transversale atât pentru iluminare cât și pentru luminanța, pragul de orbire,</w:t>
      </w:r>
      <w:r w:rsidRPr="00A60830">
        <w:rPr>
          <w:rFonts w:ascii="Times New Roman" w:hAnsi="Times New Roman" w:cs="Times New Roman"/>
          <w:noProof/>
          <w:spacing w:val="-15"/>
        </w:rPr>
        <w:t xml:space="preserve"> </w:t>
      </w:r>
      <w:r w:rsidRPr="00A60830">
        <w:rPr>
          <w:rFonts w:ascii="Times New Roman" w:hAnsi="Times New Roman" w:cs="Times New Roman"/>
          <w:noProof/>
        </w:rPr>
        <w:t>etc.</w:t>
      </w:r>
    </w:p>
    <w:p w14:paraId="27D2A6AB" w14:textId="77777777" w:rsidR="00AB5D05" w:rsidRPr="00A60830" w:rsidRDefault="00AB5D05" w:rsidP="00397114">
      <w:pPr>
        <w:pStyle w:val="Listparagraf"/>
        <w:widowControl w:val="0"/>
        <w:numPr>
          <w:ilvl w:val="0"/>
          <w:numId w:val="54"/>
        </w:numPr>
        <w:tabs>
          <w:tab w:val="left" w:pos="839"/>
        </w:tabs>
        <w:spacing w:after="0" w:line="240" w:lineRule="auto"/>
        <w:ind w:right="107"/>
        <w:contextualSpacing w:val="0"/>
        <w:jc w:val="both"/>
        <w:rPr>
          <w:rFonts w:ascii="Times New Roman" w:hAnsi="Times New Roman" w:cs="Times New Roman"/>
          <w:noProof/>
        </w:rPr>
      </w:pPr>
      <w:r w:rsidRPr="00A60830">
        <w:rPr>
          <w:rFonts w:ascii="Times New Roman" w:hAnsi="Times New Roman" w:cs="Times New Roman"/>
          <w:noProof/>
        </w:rPr>
        <w:t>asigurarea unui nivel minim al consumului de energie electrică, în condițiile îndeplinirii tuturor cerințelor, prin următoarele mijloace</w:t>
      </w:r>
      <w:r w:rsidRPr="00A60830">
        <w:rPr>
          <w:rFonts w:ascii="Times New Roman" w:hAnsi="Times New Roman" w:cs="Times New Roman"/>
          <w:noProof/>
          <w:spacing w:val="-14"/>
        </w:rPr>
        <w:t xml:space="preserve"> </w:t>
      </w:r>
      <w:r w:rsidRPr="00A60830">
        <w:rPr>
          <w:rFonts w:ascii="Times New Roman" w:hAnsi="Times New Roman" w:cs="Times New Roman"/>
          <w:noProof/>
        </w:rPr>
        <w:t>:</w:t>
      </w:r>
    </w:p>
    <w:p w14:paraId="5750BBAC" w14:textId="77777777" w:rsidR="00AB5D05" w:rsidRPr="00A60830" w:rsidRDefault="00AB5D05" w:rsidP="00397114">
      <w:pPr>
        <w:pStyle w:val="Listparagraf"/>
        <w:widowControl w:val="0"/>
        <w:numPr>
          <w:ilvl w:val="0"/>
          <w:numId w:val="55"/>
        </w:numPr>
        <w:tabs>
          <w:tab w:val="left" w:pos="1559"/>
        </w:tabs>
        <w:spacing w:after="0" w:line="240" w:lineRule="auto"/>
        <w:ind w:right="107"/>
        <w:contextualSpacing w:val="0"/>
        <w:jc w:val="both"/>
        <w:rPr>
          <w:rFonts w:ascii="Times New Roman" w:hAnsi="Times New Roman" w:cs="Times New Roman"/>
          <w:noProof/>
        </w:rPr>
      </w:pPr>
      <w:r w:rsidRPr="00A60830">
        <w:rPr>
          <w:rFonts w:ascii="Times New Roman" w:hAnsi="Times New Roman" w:cs="Times New Roman"/>
          <w:noProof/>
        </w:rPr>
        <w:t>aparate de iluminat cu randament mare si costuri de mentenanță redusă, cu grad mare de protecție și cu caracteristici optice deosebite echipate cu sursa</w:t>
      </w:r>
      <w:r w:rsidRPr="00A60830">
        <w:rPr>
          <w:rFonts w:ascii="Times New Roman" w:hAnsi="Times New Roman" w:cs="Times New Roman"/>
          <w:noProof/>
          <w:spacing w:val="-28"/>
        </w:rPr>
        <w:t xml:space="preserve">  </w:t>
      </w:r>
      <w:r w:rsidRPr="00A60830">
        <w:rPr>
          <w:rFonts w:ascii="Times New Roman" w:hAnsi="Times New Roman" w:cs="Times New Roman"/>
          <w:noProof/>
        </w:rPr>
        <w:t>LED ;</w:t>
      </w:r>
    </w:p>
    <w:p w14:paraId="4F3C8F3F" w14:textId="77777777" w:rsidR="00AB5D05" w:rsidRPr="00A60830" w:rsidRDefault="00AB5D05" w:rsidP="00397114">
      <w:pPr>
        <w:pStyle w:val="Listparagraf"/>
        <w:widowControl w:val="0"/>
        <w:numPr>
          <w:ilvl w:val="0"/>
          <w:numId w:val="55"/>
        </w:numPr>
        <w:tabs>
          <w:tab w:val="left" w:pos="1559"/>
        </w:tabs>
        <w:spacing w:after="0" w:line="240" w:lineRule="auto"/>
        <w:ind w:right="104"/>
        <w:contextualSpacing w:val="0"/>
        <w:jc w:val="both"/>
        <w:rPr>
          <w:rFonts w:ascii="Times New Roman" w:hAnsi="Times New Roman" w:cs="Times New Roman"/>
          <w:noProof/>
          <w:lang w:val="fr-FR"/>
        </w:rPr>
      </w:pPr>
      <w:r w:rsidRPr="00A60830">
        <w:rPr>
          <w:rFonts w:ascii="Times New Roman" w:hAnsi="Times New Roman" w:cs="Times New Roman"/>
          <w:noProof/>
          <w:lang w:val="fr-FR"/>
        </w:rPr>
        <w:t>componentele sistemului de iluminat vor fi executate în conformitate cu standardele în vigoare și vor avea certificate de</w:t>
      </w:r>
      <w:r w:rsidRPr="00A60830">
        <w:rPr>
          <w:rFonts w:ascii="Times New Roman" w:hAnsi="Times New Roman" w:cs="Times New Roman"/>
          <w:noProof/>
          <w:spacing w:val="-17"/>
          <w:lang w:val="fr-FR"/>
        </w:rPr>
        <w:t xml:space="preserve"> </w:t>
      </w:r>
      <w:r w:rsidRPr="00A60830">
        <w:rPr>
          <w:rFonts w:ascii="Times New Roman" w:hAnsi="Times New Roman" w:cs="Times New Roman"/>
          <w:noProof/>
          <w:lang w:val="fr-FR"/>
        </w:rPr>
        <w:t>conformitate ;</w:t>
      </w:r>
    </w:p>
    <w:p w14:paraId="615054F4" w14:textId="77777777" w:rsidR="00AB5D05" w:rsidRPr="00A60830" w:rsidRDefault="00AB5D05" w:rsidP="00AB5D05">
      <w:pPr>
        <w:spacing w:after="0" w:line="240" w:lineRule="auto"/>
        <w:ind w:right="102" w:firstLine="708"/>
        <w:jc w:val="both"/>
        <w:rPr>
          <w:rFonts w:ascii="Times New Roman" w:hAnsi="Times New Roman" w:cs="Times New Roman"/>
          <w:noProof/>
        </w:rPr>
      </w:pPr>
      <w:r w:rsidRPr="00A60830">
        <w:rPr>
          <w:rFonts w:ascii="Times New Roman" w:hAnsi="Times New Roman" w:cs="Times New Roman"/>
          <w:noProof/>
        </w:rPr>
        <w:t xml:space="preserve">Aparatele de iluminat propuse vor avea un design modern, cu posibilitatea de selectie a marimii carcasei pentru wataje diferite. </w:t>
      </w:r>
    </w:p>
    <w:p w14:paraId="61D7F226" w14:textId="77777777" w:rsidR="00AB5D05" w:rsidRPr="00A60830" w:rsidRDefault="00AB5D05" w:rsidP="00AB5D05">
      <w:pPr>
        <w:suppressAutoHyphens/>
        <w:spacing w:after="0" w:line="240" w:lineRule="auto"/>
        <w:ind w:firstLine="708"/>
        <w:jc w:val="both"/>
        <w:rPr>
          <w:rFonts w:ascii="Times New Roman" w:hAnsi="Times New Roman" w:cs="Times New Roman"/>
          <w:i/>
          <w:noProof/>
        </w:rPr>
      </w:pPr>
      <w:r w:rsidRPr="00A60830">
        <w:rPr>
          <w:rFonts w:ascii="Times New Roman" w:hAnsi="Times New Roman" w:cs="Times New Roman"/>
          <w:i/>
          <w:noProof/>
        </w:rPr>
        <w:t>Nu se acceptă aparate de tip retrofit, adică aparate de iluminat dezvoltate pentru surse cu incandescenta sau cu descărcărcari in vapori, care ulterior au fost adaptate pentru surse</w:t>
      </w:r>
      <w:r w:rsidRPr="00A60830">
        <w:rPr>
          <w:rFonts w:ascii="Times New Roman" w:hAnsi="Times New Roman" w:cs="Times New Roman"/>
          <w:i/>
          <w:noProof/>
          <w:spacing w:val="-7"/>
        </w:rPr>
        <w:t xml:space="preserve"> </w:t>
      </w:r>
      <w:r w:rsidRPr="00A60830">
        <w:rPr>
          <w:rFonts w:ascii="Times New Roman" w:hAnsi="Times New Roman" w:cs="Times New Roman"/>
          <w:i/>
          <w:noProof/>
        </w:rPr>
        <w:t>LED</w:t>
      </w:r>
    </w:p>
    <w:p w14:paraId="34719005" w14:textId="77777777" w:rsidR="00AB5D05" w:rsidRPr="00A60830" w:rsidRDefault="00AB5D05" w:rsidP="00AB5D05">
      <w:pPr>
        <w:spacing w:after="0" w:line="240" w:lineRule="auto"/>
        <w:ind w:firstLine="708"/>
        <w:jc w:val="both"/>
        <w:rPr>
          <w:rFonts w:ascii="Times New Roman" w:hAnsi="Times New Roman" w:cs="Times New Roman"/>
          <w:bCs/>
        </w:rPr>
      </w:pPr>
    </w:p>
    <w:p w14:paraId="1719214F" w14:textId="5422146F" w:rsidR="000D0C37" w:rsidRPr="00A60830" w:rsidRDefault="000D0C37" w:rsidP="00AB5D05">
      <w:pPr>
        <w:spacing w:after="0" w:line="240" w:lineRule="auto"/>
        <w:ind w:firstLine="708"/>
        <w:jc w:val="both"/>
        <w:rPr>
          <w:rFonts w:ascii="Times New Roman" w:hAnsi="Times New Roman" w:cs="Times New Roman"/>
          <w:b/>
          <w:bCs/>
        </w:rPr>
      </w:pPr>
      <w:proofErr w:type="spellStart"/>
      <w:r w:rsidRPr="00A60830">
        <w:rPr>
          <w:rFonts w:ascii="Times New Roman" w:hAnsi="Times New Roman" w:cs="Times New Roman"/>
          <w:b/>
          <w:bCs/>
        </w:rPr>
        <w:t>Prevederi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minimale</w:t>
      </w:r>
      <w:proofErr w:type="spellEnd"/>
      <w:r w:rsidRPr="00A60830">
        <w:rPr>
          <w:rFonts w:ascii="Times New Roman" w:hAnsi="Times New Roman" w:cs="Times New Roman"/>
          <w:b/>
          <w:bCs/>
        </w:rPr>
        <w:t xml:space="preserve"> ale </w:t>
      </w:r>
      <w:proofErr w:type="spellStart"/>
      <w:r w:rsidRPr="00A60830">
        <w:rPr>
          <w:rFonts w:ascii="Times New Roman" w:hAnsi="Times New Roman" w:cs="Times New Roman"/>
          <w:b/>
          <w:bCs/>
        </w:rPr>
        <w:t>ghidului</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finantare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referitoare</w:t>
      </w:r>
      <w:proofErr w:type="spellEnd"/>
      <w:r w:rsidRPr="00A60830">
        <w:rPr>
          <w:rFonts w:ascii="Times New Roman" w:hAnsi="Times New Roman" w:cs="Times New Roman"/>
          <w:b/>
          <w:bCs/>
        </w:rPr>
        <w:t xml:space="preserve"> la </w:t>
      </w:r>
      <w:proofErr w:type="spellStart"/>
      <w:r w:rsidRPr="00A60830">
        <w:rPr>
          <w:rFonts w:ascii="Times New Roman" w:hAnsi="Times New Roman" w:cs="Times New Roman"/>
          <w:b/>
          <w:bCs/>
        </w:rPr>
        <w:t>apa</w:t>
      </w:r>
      <w:r w:rsidR="009A3BAE" w:rsidRPr="00A60830">
        <w:rPr>
          <w:rFonts w:ascii="Times New Roman" w:hAnsi="Times New Roman" w:cs="Times New Roman"/>
          <w:b/>
          <w:bCs/>
        </w:rPr>
        <w:t>r</w:t>
      </w:r>
      <w:r w:rsidRPr="00A60830">
        <w:rPr>
          <w:rFonts w:ascii="Times New Roman" w:hAnsi="Times New Roman" w:cs="Times New Roman"/>
          <w:b/>
          <w:bCs/>
        </w:rPr>
        <w:t>atele</w:t>
      </w:r>
      <w:proofErr w:type="spellEnd"/>
      <w:r w:rsidRPr="00A60830">
        <w:rPr>
          <w:rFonts w:ascii="Times New Roman" w:hAnsi="Times New Roman" w:cs="Times New Roman"/>
          <w:b/>
          <w:bCs/>
        </w:rPr>
        <w:t xml:space="preserve"> de </w:t>
      </w:r>
      <w:proofErr w:type="gramStart"/>
      <w:r w:rsidRPr="00A60830">
        <w:rPr>
          <w:rFonts w:ascii="Times New Roman" w:hAnsi="Times New Roman" w:cs="Times New Roman"/>
          <w:b/>
          <w:bCs/>
        </w:rPr>
        <w:t>iluminat :</w:t>
      </w:r>
      <w:proofErr w:type="gramEnd"/>
      <w:r w:rsidRPr="00A60830">
        <w:rPr>
          <w:rFonts w:ascii="Times New Roman" w:hAnsi="Times New Roman" w:cs="Times New Roman"/>
          <w:b/>
          <w:bCs/>
        </w:rPr>
        <w:t xml:space="preserve"> </w:t>
      </w:r>
    </w:p>
    <w:p w14:paraId="2CAF3437" w14:textId="315DBFBF" w:rsidR="000D0C37" w:rsidRPr="00A60830" w:rsidRDefault="000D0C37" w:rsidP="000D0C37">
      <w:pPr>
        <w:spacing w:after="0" w:line="240" w:lineRule="auto"/>
        <w:ind w:firstLine="708"/>
        <w:jc w:val="both"/>
        <w:rPr>
          <w:rFonts w:ascii="Times New Roman" w:hAnsi="Times New Roman" w:cs="Times New Roman"/>
        </w:rPr>
      </w:pPr>
      <w:proofErr w:type="spellStart"/>
      <w:r w:rsidRPr="00A60830">
        <w:rPr>
          <w:rFonts w:ascii="Times New Roman" w:hAnsi="Times New Roman" w:cs="Times New Roman"/>
        </w:rPr>
        <w:t>Corpurile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urmează</w:t>
      </w:r>
      <w:proofErr w:type="spellEnd"/>
      <w:r w:rsidRPr="00A60830">
        <w:rPr>
          <w:rFonts w:ascii="Times New Roman" w:hAnsi="Times New Roman" w:cs="Times New Roman"/>
        </w:rPr>
        <w:t xml:space="preserve"> a fi </w:t>
      </w:r>
      <w:proofErr w:type="spellStart"/>
      <w:r w:rsidRPr="00A60830">
        <w:rPr>
          <w:rFonts w:ascii="Times New Roman" w:hAnsi="Times New Roman" w:cs="Times New Roman"/>
        </w:rPr>
        <w:t>montate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proiect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următoarele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cerinţe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minime</w:t>
      </w:r>
      <w:proofErr w:type="spellEnd"/>
      <w:r w:rsidRPr="00A60830">
        <w:rPr>
          <w:rFonts w:ascii="Times New Roman" w:hAnsi="Times New Roman" w:cs="Times New Roman"/>
        </w:rPr>
        <w:t>:</w:t>
      </w:r>
    </w:p>
    <w:p w14:paraId="5872F706"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a) </w:t>
      </w:r>
      <w:proofErr w:type="spellStart"/>
      <w:r w:rsidRPr="00A60830">
        <w:rPr>
          <w:rFonts w:ascii="Times New Roman" w:hAnsi="Times New Roman" w:cs="Times New Roman"/>
        </w:rPr>
        <w:t>domeniu</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utilizare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iluminatul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circulaţie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rutieră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pietonală</w:t>
      </w:r>
      <w:proofErr w:type="spellEnd"/>
      <w:r w:rsidRPr="00A60830">
        <w:rPr>
          <w:rFonts w:ascii="Times New Roman" w:hAnsi="Times New Roman" w:cs="Times New Roman"/>
        </w:rPr>
        <w:t>;</w:t>
      </w:r>
    </w:p>
    <w:p w14:paraId="4D7B813D"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b) </w:t>
      </w:r>
      <w:proofErr w:type="spellStart"/>
      <w:r w:rsidRPr="00A60830">
        <w:rPr>
          <w:rFonts w:ascii="Times New Roman" w:hAnsi="Times New Roman" w:cs="Times New Roman"/>
        </w:rPr>
        <w:t>protecţie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supratensiuni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comutaţie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suprasarcină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scurtcircuit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supraîncălzire</w:t>
      </w:r>
      <w:proofErr w:type="spellEnd"/>
      <w:r w:rsidRPr="00A60830">
        <w:rPr>
          <w:rFonts w:ascii="Times New Roman" w:hAnsi="Times New Roman" w:cs="Times New Roman"/>
        </w:rPr>
        <w:t>;</w:t>
      </w:r>
    </w:p>
    <w:p w14:paraId="1619D5C2"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c) </w:t>
      </w:r>
      <w:proofErr w:type="spellStart"/>
      <w:r w:rsidRPr="00A60830">
        <w:rPr>
          <w:rFonts w:ascii="Times New Roman" w:hAnsi="Times New Roman" w:cs="Times New Roman"/>
        </w:rPr>
        <w:t>frecvenţa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reţea</w:t>
      </w:r>
      <w:proofErr w:type="spellEnd"/>
      <w:r w:rsidRPr="00A60830">
        <w:rPr>
          <w:rFonts w:ascii="Times New Roman" w:hAnsi="Times New Roman" w:cs="Times New Roman"/>
        </w:rPr>
        <w:t>: 50 Hz;</w:t>
      </w:r>
    </w:p>
    <w:p w14:paraId="782A29B9"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d) factor de </w:t>
      </w:r>
      <w:proofErr w:type="spellStart"/>
      <w:r w:rsidRPr="00A60830">
        <w:rPr>
          <w:rFonts w:ascii="Times New Roman" w:hAnsi="Times New Roman" w:cs="Times New Roman"/>
        </w:rPr>
        <w:t>putere</w:t>
      </w:r>
      <w:proofErr w:type="spellEnd"/>
      <w:r w:rsidRPr="00A60830">
        <w:rPr>
          <w:rFonts w:ascii="Times New Roman" w:hAnsi="Times New Roman" w:cs="Times New Roman"/>
        </w:rPr>
        <w:t>: minimum 0,92;</w:t>
      </w:r>
    </w:p>
    <w:p w14:paraId="048F8B88"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e) grad de </w:t>
      </w:r>
      <w:proofErr w:type="spellStart"/>
      <w:r w:rsidRPr="00A60830">
        <w:rPr>
          <w:rFonts w:ascii="Times New Roman" w:hAnsi="Times New Roman" w:cs="Times New Roman"/>
        </w:rPr>
        <w:t>protecţie</w:t>
      </w:r>
      <w:proofErr w:type="spellEnd"/>
      <w:r w:rsidRPr="00A60830">
        <w:rPr>
          <w:rFonts w:ascii="Times New Roman" w:hAnsi="Times New Roman" w:cs="Times New Roman"/>
        </w:rPr>
        <w:t>: IP65-IP66;</w:t>
      </w:r>
    </w:p>
    <w:p w14:paraId="229515BE" w14:textId="07211264"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f) </w:t>
      </w:r>
      <w:proofErr w:type="spellStart"/>
      <w:r w:rsidRPr="00A60830">
        <w:rPr>
          <w:rFonts w:ascii="Times New Roman" w:hAnsi="Times New Roman" w:cs="Times New Roman"/>
        </w:rPr>
        <w:t>rezistenţa</w:t>
      </w:r>
      <w:proofErr w:type="spellEnd"/>
      <w:r w:rsidRPr="00A60830">
        <w:rPr>
          <w:rFonts w:ascii="Times New Roman" w:hAnsi="Times New Roman" w:cs="Times New Roman"/>
        </w:rPr>
        <w:t xml:space="preserve"> la impact a </w:t>
      </w:r>
      <w:proofErr w:type="spellStart"/>
      <w:r w:rsidRPr="00A60830">
        <w:rPr>
          <w:rFonts w:ascii="Times New Roman" w:hAnsi="Times New Roman" w:cs="Times New Roman"/>
        </w:rPr>
        <w:t>întregului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iluminat: IK08-IK10; </w:t>
      </w:r>
      <w:proofErr w:type="spellStart"/>
      <w:r w:rsidRPr="00A60830">
        <w:rPr>
          <w:rFonts w:ascii="Times New Roman" w:hAnsi="Times New Roman" w:cs="Times New Roman"/>
        </w:rPr>
        <w:t>elementul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difuzant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sticlă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policarbonat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stabilizat</w:t>
      </w:r>
      <w:proofErr w:type="spellEnd"/>
      <w:r w:rsidRPr="00A60830">
        <w:rPr>
          <w:rFonts w:ascii="Times New Roman" w:hAnsi="Times New Roman" w:cs="Times New Roman"/>
        </w:rPr>
        <w:t xml:space="preserve"> UV;</w:t>
      </w:r>
    </w:p>
    <w:p w14:paraId="4C6FD272"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g) </w:t>
      </w:r>
      <w:proofErr w:type="spellStart"/>
      <w:r w:rsidRPr="00A60830">
        <w:rPr>
          <w:rFonts w:ascii="Times New Roman" w:hAnsi="Times New Roman" w:cs="Times New Roman"/>
        </w:rPr>
        <w:t>indicele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redare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culorilor</w:t>
      </w:r>
      <w:proofErr w:type="spellEnd"/>
      <w:r w:rsidRPr="00A60830">
        <w:rPr>
          <w:rFonts w:ascii="Times New Roman" w:hAnsi="Times New Roman" w:cs="Times New Roman"/>
        </w:rPr>
        <w:t>: Ra ≥ 70;</w:t>
      </w:r>
    </w:p>
    <w:p w14:paraId="24FBB329" w14:textId="0332F1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h) </w:t>
      </w:r>
      <w:proofErr w:type="spellStart"/>
      <w:r w:rsidRPr="00A60830">
        <w:rPr>
          <w:rFonts w:ascii="Times New Roman" w:hAnsi="Times New Roman" w:cs="Times New Roman"/>
        </w:rPr>
        <w:t>temperatura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culoare</w:t>
      </w:r>
      <w:proofErr w:type="spellEnd"/>
      <w:r w:rsidRPr="00A60830">
        <w:rPr>
          <w:rFonts w:ascii="Times New Roman" w:hAnsi="Times New Roman" w:cs="Times New Roman"/>
        </w:rPr>
        <w:t xml:space="preserve"> Tc (</w:t>
      </w:r>
      <w:proofErr w:type="spellStart"/>
      <w:r w:rsidRPr="00A60830">
        <w:rPr>
          <w:rFonts w:ascii="Times New Roman" w:hAnsi="Times New Roman" w:cs="Times New Roman"/>
        </w:rPr>
        <w:t>situată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intervalul</w:t>
      </w:r>
      <w:proofErr w:type="spellEnd"/>
      <w:r w:rsidRPr="00A60830">
        <w:rPr>
          <w:rFonts w:ascii="Times New Roman" w:hAnsi="Times New Roman" w:cs="Times New Roman"/>
        </w:rPr>
        <w:t xml:space="preserve">): 2.700-5.000 K +/- 5%; </w:t>
      </w:r>
      <w:proofErr w:type="spellStart"/>
      <w:r w:rsidRPr="00A60830">
        <w:rPr>
          <w:rFonts w:ascii="Times New Roman" w:hAnsi="Times New Roman" w:cs="Times New Roman"/>
        </w:rPr>
        <w:t>carcasa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metalică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alt material </w:t>
      </w:r>
      <w:proofErr w:type="spellStart"/>
      <w:r w:rsidRPr="00A60830">
        <w:rPr>
          <w:rFonts w:ascii="Times New Roman" w:hAnsi="Times New Roman" w:cs="Times New Roman"/>
        </w:rPr>
        <w:t>rezistent</w:t>
      </w:r>
      <w:proofErr w:type="spellEnd"/>
      <w:r w:rsidRPr="00A60830">
        <w:rPr>
          <w:rFonts w:ascii="Times New Roman" w:hAnsi="Times New Roman" w:cs="Times New Roman"/>
        </w:rPr>
        <w:t xml:space="preserve"> la UV;</w:t>
      </w:r>
    </w:p>
    <w:p w14:paraId="6714EC8E" w14:textId="77777777" w:rsidR="000D0C37" w:rsidRPr="00A60830" w:rsidRDefault="000D0C37" w:rsidP="000D0C37">
      <w:pPr>
        <w:spacing w:after="0" w:line="240" w:lineRule="auto"/>
        <w:ind w:firstLine="708"/>
        <w:jc w:val="both"/>
        <w:rPr>
          <w:rFonts w:ascii="Times New Roman" w:hAnsi="Times New Roman" w:cs="Times New Roman"/>
        </w:rPr>
      </w:pPr>
      <w:proofErr w:type="spellStart"/>
      <w:r w:rsidRPr="00A60830">
        <w:rPr>
          <w:rFonts w:ascii="Times New Roman" w:hAnsi="Times New Roman" w:cs="Times New Roman"/>
        </w:rPr>
        <w:t>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viaţă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nominală</w:t>
      </w:r>
      <w:proofErr w:type="spellEnd"/>
      <w:r w:rsidRPr="00A60830">
        <w:rPr>
          <w:rFonts w:ascii="Times New Roman" w:hAnsi="Times New Roman" w:cs="Times New Roman"/>
        </w:rPr>
        <w:t xml:space="preserve">: minimum 100.000 ore, L80B10, </w:t>
      </w:r>
      <w:proofErr w:type="spellStart"/>
      <w:r w:rsidRPr="00A60830">
        <w:rPr>
          <w:rFonts w:ascii="Times New Roman" w:hAnsi="Times New Roman" w:cs="Times New Roman"/>
        </w:rPr>
        <w:t>certificat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producătorul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aparate</w:t>
      </w:r>
      <w:proofErr w:type="spellEnd"/>
      <w:r w:rsidRPr="00A60830">
        <w:rPr>
          <w:rFonts w:ascii="Times New Roman" w:hAnsi="Times New Roman" w:cs="Times New Roman"/>
        </w:rPr>
        <w:t xml:space="preserve"> de iluminat;</w:t>
      </w:r>
    </w:p>
    <w:p w14:paraId="28C3FA6D"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j) </w:t>
      </w:r>
      <w:proofErr w:type="spellStart"/>
      <w:r w:rsidRPr="00A60830">
        <w:rPr>
          <w:rFonts w:ascii="Times New Roman" w:hAnsi="Times New Roman" w:cs="Times New Roman"/>
        </w:rPr>
        <w:t>garanţie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iluminat: 5 </w:t>
      </w:r>
      <w:proofErr w:type="gramStart"/>
      <w:r w:rsidRPr="00A60830">
        <w:rPr>
          <w:rFonts w:ascii="Times New Roman" w:hAnsi="Times New Roman" w:cs="Times New Roman"/>
        </w:rPr>
        <w:t>ani</w:t>
      </w:r>
      <w:proofErr w:type="gramEnd"/>
      <w:r w:rsidRPr="00A60830">
        <w:rPr>
          <w:rFonts w:ascii="Times New Roman" w:hAnsi="Times New Roman" w:cs="Times New Roman"/>
        </w:rPr>
        <w:t>;</w:t>
      </w:r>
    </w:p>
    <w:p w14:paraId="016ADE39" w14:textId="77777777"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k)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avea </w:t>
      </w:r>
      <w:proofErr w:type="spellStart"/>
      <w:r w:rsidRPr="00A60830">
        <w:rPr>
          <w:rFonts w:ascii="Times New Roman" w:hAnsi="Times New Roman" w:cs="Times New Roman"/>
        </w:rPr>
        <w:t>aplicat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marcaj</w:t>
      </w:r>
      <w:proofErr w:type="spellEnd"/>
      <w:r w:rsidRPr="00A60830">
        <w:rPr>
          <w:rFonts w:ascii="Times New Roman" w:hAnsi="Times New Roman" w:cs="Times New Roman"/>
        </w:rPr>
        <w:t xml:space="preserve"> CE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directivele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europene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vigoare</w:t>
      </w:r>
      <w:proofErr w:type="spellEnd"/>
      <w:r w:rsidRPr="00A60830">
        <w:rPr>
          <w:rFonts w:ascii="Times New Roman" w:hAnsi="Times New Roman" w:cs="Times New Roman"/>
        </w:rPr>
        <w:t>;</w:t>
      </w:r>
    </w:p>
    <w:p w14:paraId="16DE896E" w14:textId="2BFCAE71" w:rsidR="000D0C37" w:rsidRPr="00A60830" w:rsidRDefault="000D0C37" w:rsidP="000D0C37">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l)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avea </w:t>
      </w:r>
      <w:proofErr w:type="spellStart"/>
      <w:r w:rsidRPr="00A60830">
        <w:rPr>
          <w:rFonts w:ascii="Times New Roman" w:hAnsi="Times New Roman" w:cs="Times New Roman"/>
        </w:rPr>
        <w:t>certificare</w:t>
      </w:r>
      <w:proofErr w:type="spellEnd"/>
      <w:r w:rsidRPr="00A60830">
        <w:rPr>
          <w:rFonts w:ascii="Times New Roman" w:hAnsi="Times New Roman" w:cs="Times New Roman"/>
        </w:rPr>
        <w:t xml:space="preserve"> ENEC </w:t>
      </w:r>
      <w:proofErr w:type="spellStart"/>
      <w:r w:rsidRPr="00A60830">
        <w:rPr>
          <w:rFonts w:ascii="Times New Roman" w:hAnsi="Times New Roman" w:cs="Times New Roman"/>
        </w:rPr>
        <w:t>şi</w:t>
      </w:r>
      <w:proofErr w:type="spellEnd"/>
      <w:r w:rsidR="00045CAC" w:rsidRPr="00A60830">
        <w:rPr>
          <w:rFonts w:ascii="Times New Roman" w:hAnsi="Times New Roman" w:cs="Times New Roman"/>
        </w:rPr>
        <w:t>/</w:t>
      </w:r>
      <w:proofErr w:type="spellStart"/>
      <w:r w:rsidR="00045CAC" w:rsidRPr="00A60830">
        <w:rPr>
          <w:rFonts w:ascii="Times New Roman" w:hAnsi="Times New Roman" w:cs="Times New Roman"/>
        </w:rPr>
        <w:t>sau</w:t>
      </w:r>
      <w:proofErr w:type="spellEnd"/>
      <w:r w:rsidRPr="00A60830">
        <w:rPr>
          <w:rFonts w:ascii="Times New Roman" w:hAnsi="Times New Roman" w:cs="Times New Roman"/>
        </w:rPr>
        <w:t xml:space="preserve"> ENEC+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performanţelor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testare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emise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laboratoare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acreditate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organisme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certificare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europene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demonstreze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performanţe</w:t>
      </w:r>
      <w:proofErr w:type="spellEnd"/>
      <w:r w:rsidR="007365CE" w:rsidRPr="00A60830">
        <w:rPr>
          <w:rFonts w:ascii="Times New Roman" w:hAnsi="Times New Roman" w:cs="Times New Roman"/>
        </w:rPr>
        <w:t xml:space="preserve">, in </w:t>
      </w:r>
      <w:proofErr w:type="spellStart"/>
      <w:r w:rsidR="007365CE" w:rsidRPr="00A60830">
        <w:rPr>
          <w:rFonts w:ascii="Times New Roman" w:hAnsi="Times New Roman" w:cs="Times New Roman"/>
        </w:rPr>
        <w:t>varianta</w:t>
      </w:r>
      <w:proofErr w:type="spellEnd"/>
      <w:r w:rsidR="007365CE" w:rsidRPr="00A60830">
        <w:rPr>
          <w:rFonts w:ascii="Times New Roman" w:hAnsi="Times New Roman" w:cs="Times New Roman"/>
        </w:rPr>
        <w:t xml:space="preserve"> de </w:t>
      </w:r>
      <w:proofErr w:type="spellStart"/>
      <w:r w:rsidR="007365CE" w:rsidRPr="00A60830">
        <w:rPr>
          <w:rFonts w:ascii="Times New Roman" w:hAnsi="Times New Roman" w:cs="Times New Roman"/>
        </w:rPr>
        <w:t>echipare</w:t>
      </w:r>
      <w:proofErr w:type="spellEnd"/>
      <w:r w:rsidR="007365CE" w:rsidRPr="00A60830">
        <w:rPr>
          <w:rFonts w:ascii="Times New Roman" w:hAnsi="Times New Roman" w:cs="Times New Roman"/>
        </w:rPr>
        <w:t xml:space="preserve"> </w:t>
      </w:r>
      <w:proofErr w:type="spellStart"/>
      <w:r w:rsidR="007365CE" w:rsidRPr="00A60830">
        <w:rPr>
          <w:rFonts w:ascii="Times New Roman" w:hAnsi="Times New Roman" w:cs="Times New Roman"/>
        </w:rPr>
        <w:t>ofertata</w:t>
      </w:r>
      <w:proofErr w:type="spellEnd"/>
      <w:r w:rsidR="007365CE" w:rsidRPr="00A60830">
        <w:rPr>
          <w:rFonts w:ascii="Times New Roman" w:hAnsi="Times New Roman" w:cs="Times New Roman"/>
        </w:rPr>
        <w:t>.</w:t>
      </w:r>
    </w:p>
    <w:p w14:paraId="6746B2DF" w14:textId="77777777" w:rsidR="000D0C37" w:rsidRPr="00A60830" w:rsidRDefault="000D0C37" w:rsidP="00AB5D05">
      <w:pPr>
        <w:spacing w:after="0" w:line="240" w:lineRule="auto"/>
        <w:ind w:firstLine="708"/>
        <w:jc w:val="both"/>
        <w:rPr>
          <w:rFonts w:ascii="Times New Roman" w:hAnsi="Times New Roman" w:cs="Times New Roman"/>
          <w:b/>
          <w:bCs/>
        </w:rPr>
      </w:pPr>
    </w:p>
    <w:p w14:paraId="03AEDF18" w14:textId="59F7F4A3" w:rsidR="00AB5D05" w:rsidRPr="00A60830" w:rsidRDefault="00AB5D05" w:rsidP="00AB5D05">
      <w:pPr>
        <w:spacing w:after="0" w:line="240" w:lineRule="auto"/>
        <w:ind w:firstLine="708"/>
        <w:jc w:val="both"/>
        <w:rPr>
          <w:rFonts w:ascii="Times New Roman" w:hAnsi="Times New Roman" w:cs="Times New Roman"/>
          <w:b/>
          <w:bCs/>
        </w:rPr>
      </w:pPr>
      <w:bookmarkStart w:id="27" w:name="_Hlk188329334"/>
      <w:proofErr w:type="spellStart"/>
      <w:r w:rsidRPr="00A60830">
        <w:rPr>
          <w:rFonts w:ascii="Times New Roman" w:hAnsi="Times New Roman" w:cs="Times New Roman"/>
          <w:b/>
          <w:bCs/>
        </w:rPr>
        <w:t>Aparatele</w:t>
      </w:r>
      <w:proofErr w:type="spellEnd"/>
      <w:r w:rsidRPr="00A60830">
        <w:rPr>
          <w:rFonts w:ascii="Times New Roman" w:hAnsi="Times New Roman" w:cs="Times New Roman"/>
          <w:b/>
          <w:bCs/>
        </w:rPr>
        <w:t xml:space="preserve"> de iluminat </w:t>
      </w:r>
      <w:proofErr w:type="spellStart"/>
      <w:r w:rsidRPr="00A60830">
        <w:rPr>
          <w:rFonts w:ascii="Times New Roman" w:hAnsi="Times New Roman" w:cs="Times New Roman"/>
          <w:b/>
          <w:bCs/>
        </w:rPr>
        <w:t>stradal</w:t>
      </w:r>
      <w:proofErr w:type="spellEnd"/>
      <w:r w:rsidRPr="00A60830">
        <w:rPr>
          <w:rFonts w:ascii="Times New Roman" w:hAnsi="Times New Roman" w:cs="Times New Roman"/>
          <w:b/>
          <w:bCs/>
        </w:rPr>
        <w:t xml:space="preserve"> care se </w:t>
      </w:r>
      <w:proofErr w:type="spellStart"/>
      <w:r w:rsidRPr="00A60830">
        <w:rPr>
          <w:rFonts w:ascii="Times New Roman" w:hAnsi="Times New Roman" w:cs="Times New Roman"/>
          <w:b/>
          <w:bCs/>
        </w:rPr>
        <w:t>vor</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folosi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vor</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prezenta</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următoarele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caracteristici</w:t>
      </w:r>
      <w:proofErr w:type="spellEnd"/>
      <w:r w:rsidRPr="00A60830">
        <w:rPr>
          <w:rFonts w:ascii="Times New Roman" w:hAnsi="Times New Roman" w:cs="Times New Roman"/>
          <w:b/>
          <w:bCs/>
        </w:rPr>
        <w:t xml:space="preserve"> tehnice generale </w:t>
      </w:r>
      <w:proofErr w:type="spellStart"/>
      <w:r w:rsidRPr="00A60830">
        <w:rPr>
          <w:rFonts w:ascii="Times New Roman" w:hAnsi="Times New Roman" w:cs="Times New Roman"/>
          <w:b/>
          <w:bCs/>
        </w:rPr>
        <w:t>minime</w:t>
      </w:r>
      <w:proofErr w:type="spellEnd"/>
      <w:r w:rsidR="000D0C37" w:rsidRPr="00A60830">
        <w:rPr>
          <w:rFonts w:ascii="Times New Roman" w:hAnsi="Times New Roman" w:cs="Times New Roman"/>
          <w:b/>
          <w:bCs/>
        </w:rPr>
        <w:t xml:space="preserve"> </w:t>
      </w:r>
      <w:proofErr w:type="gramStart"/>
      <w:r w:rsidR="000D0C37" w:rsidRPr="00A60830">
        <w:rPr>
          <w:rFonts w:ascii="Times New Roman" w:hAnsi="Times New Roman" w:cs="Times New Roman"/>
          <w:b/>
          <w:bCs/>
        </w:rPr>
        <w:t>( conform</w:t>
      </w:r>
      <w:proofErr w:type="gramEnd"/>
      <w:r w:rsidR="000D0C37" w:rsidRPr="00A60830">
        <w:rPr>
          <w:rFonts w:ascii="Times New Roman" w:hAnsi="Times New Roman" w:cs="Times New Roman"/>
          <w:b/>
          <w:bCs/>
        </w:rPr>
        <w:t xml:space="preserve"> formular F5 </w:t>
      </w:r>
      <w:proofErr w:type="spellStart"/>
      <w:proofErr w:type="gramStart"/>
      <w:r w:rsidR="000D0C37" w:rsidRPr="00A60830">
        <w:rPr>
          <w:rFonts w:ascii="Times New Roman" w:hAnsi="Times New Roman" w:cs="Times New Roman"/>
          <w:b/>
          <w:bCs/>
        </w:rPr>
        <w:t>dedicat</w:t>
      </w:r>
      <w:proofErr w:type="spellEnd"/>
      <w:r w:rsidR="000D0C37" w:rsidRPr="00A60830">
        <w:rPr>
          <w:rFonts w:ascii="Times New Roman" w:hAnsi="Times New Roman" w:cs="Times New Roman"/>
          <w:b/>
          <w:bCs/>
        </w:rPr>
        <w:t xml:space="preserve"> )</w:t>
      </w:r>
      <w:proofErr w:type="gramEnd"/>
      <w:r w:rsidR="00861016" w:rsidRPr="00A60830">
        <w:rPr>
          <w:rFonts w:ascii="Times New Roman" w:hAnsi="Times New Roman" w:cs="Times New Roman"/>
          <w:b/>
          <w:bCs/>
        </w:rPr>
        <w:t xml:space="preserve"> : </w:t>
      </w:r>
    </w:p>
    <w:bookmarkEnd w:id="27"/>
    <w:p w14:paraId="66B155F0" w14:textId="77777777" w:rsidR="00AB5D05" w:rsidRPr="00A60830" w:rsidRDefault="00AB5D05" w:rsidP="00AB5D05">
      <w:pPr>
        <w:spacing w:after="0" w:line="240" w:lineRule="auto"/>
        <w:ind w:firstLine="708"/>
        <w:jc w:val="both"/>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61016" w:rsidRPr="00A60830" w14:paraId="10612380" w14:textId="77777777" w:rsidTr="00861016">
        <w:trPr>
          <w:trHeight w:val="255"/>
          <w:jc w:val="center"/>
        </w:trPr>
        <w:tc>
          <w:tcPr>
            <w:tcW w:w="5000" w:type="pct"/>
            <w:tcMar>
              <w:top w:w="0" w:type="dxa"/>
              <w:left w:w="108" w:type="dxa"/>
              <w:bottom w:w="0" w:type="dxa"/>
              <w:right w:w="108" w:type="dxa"/>
            </w:tcMar>
            <w:vAlign w:val="center"/>
          </w:tcPr>
          <w:p w14:paraId="53B2586B"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imes New Roman" w:hAnsi="Times New Roman" w:cs="Times New Roman"/>
                <w:lang w:val="ro-RO"/>
              </w:rPr>
              <w:t xml:space="preserve">- Aparatele de iluminat stradale vor fi integrate intr-un sistem de control wireless si vor fi integrate intr-un sistem de telegestiune ( conform fisa tehnica dedicata ) ;  </w:t>
            </w:r>
          </w:p>
          <w:p w14:paraId="7BF6DB28"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imes New Roman" w:hAnsi="Times New Roman" w:cs="Times New Roman"/>
                <w:lang w:val="ro-RO"/>
              </w:rPr>
              <w:t>- Fiecare aparat de iluminat va fi echipat cu sistem de control fară fir care permite controlul de la distanță ( controller – conform liste de cantitati si fise tehnice dedicate ) ;</w:t>
            </w:r>
          </w:p>
          <w:p w14:paraId="48428903"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imes New Roman" w:hAnsi="Times New Roman" w:cs="Times New Roman"/>
                <w:lang w:val="ro-RO"/>
              </w:rPr>
              <w:t>- Aparatele vor fi echipate cu controler individual de corp si senzor PIR ( fise tehnice dedicate ) ;</w:t>
            </w:r>
          </w:p>
          <w:p w14:paraId="3B8F1F1E"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imes New Roman" w:hAnsi="Times New Roman" w:cs="Times New Roman"/>
                <w:lang w:val="ro-RO"/>
              </w:rPr>
              <w:t>- Fiecare aparat de iluminat va contine toate componentele hardware necesare ( minim modul de control, modul de transmisie) ;</w:t>
            </w:r>
          </w:p>
          <w:p w14:paraId="7CA9925E"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b/>
                <w:bCs/>
                <w:lang w:val="ro-RO"/>
              </w:rPr>
            </w:pPr>
            <w:r w:rsidRPr="00A60830">
              <w:rPr>
                <w:rFonts w:ascii="Times New Roman" w:eastAsia="Times New Roman" w:hAnsi="Times New Roman" w:cs="Times New Roman"/>
                <w:lang w:val="ro-RO"/>
              </w:rPr>
              <w:t>- Toate aparatele de iluminat stradale ofertate vor trebui sa apartina aceleiasi familii.</w:t>
            </w:r>
          </w:p>
        </w:tc>
      </w:tr>
      <w:tr w:rsidR="00861016" w:rsidRPr="00A60830" w14:paraId="6452BFC3" w14:textId="77777777" w:rsidTr="00861016">
        <w:trPr>
          <w:trHeight w:val="255"/>
          <w:jc w:val="center"/>
        </w:trPr>
        <w:tc>
          <w:tcPr>
            <w:tcW w:w="5000" w:type="pct"/>
            <w:noWrap/>
            <w:tcMar>
              <w:top w:w="0" w:type="dxa"/>
              <w:left w:w="108" w:type="dxa"/>
              <w:bottom w:w="0" w:type="dxa"/>
              <w:right w:w="108" w:type="dxa"/>
            </w:tcMar>
            <w:vAlign w:val="center"/>
          </w:tcPr>
          <w:p w14:paraId="63AFA4D1"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imes New Roman" w:hAnsi="Times New Roman" w:cs="Times New Roman"/>
                <w:color w:val="000000"/>
                <w:lang w:val="ro-RO"/>
              </w:rPr>
              <w:t>Alimentare electrica: 230V/50Hz</w:t>
            </w:r>
          </w:p>
        </w:tc>
      </w:tr>
      <w:tr w:rsidR="00861016" w:rsidRPr="00A60830" w14:paraId="30281A6E" w14:textId="77777777" w:rsidTr="00861016">
        <w:trPr>
          <w:trHeight w:val="255"/>
          <w:jc w:val="center"/>
        </w:trPr>
        <w:tc>
          <w:tcPr>
            <w:tcW w:w="5000" w:type="pct"/>
            <w:noWrap/>
            <w:tcMar>
              <w:top w:w="0" w:type="dxa"/>
              <w:left w:w="108" w:type="dxa"/>
              <w:bottom w:w="0" w:type="dxa"/>
              <w:right w:w="108" w:type="dxa"/>
            </w:tcMar>
            <w:vAlign w:val="center"/>
          </w:tcPr>
          <w:p w14:paraId="199CD1C4"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Grad de protecţie compartiment optic: IP66</w:t>
            </w:r>
          </w:p>
        </w:tc>
      </w:tr>
      <w:tr w:rsidR="00861016" w:rsidRPr="00A60830" w14:paraId="048B0264" w14:textId="77777777" w:rsidTr="00861016">
        <w:trPr>
          <w:trHeight w:val="255"/>
          <w:jc w:val="center"/>
        </w:trPr>
        <w:tc>
          <w:tcPr>
            <w:tcW w:w="5000" w:type="pct"/>
            <w:noWrap/>
            <w:tcMar>
              <w:top w:w="0" w:type="dxa"/>
              <w:left w:w="108" w:type="dxa"/>
              <w:bottom w:w="0" w:type="dxa"/>
              <w:right w:w="108" w:type="dxa"/>
            </w:tcMar>
            <w:vAlign w:val="center"/>
          </w:tcPr>
          <w:p w14:paraId="1E036D76"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Grad de protecţie  compartiment accesorii electrice: IP66</w:t>
            </w:r>
          </w:p>
        </w:tc>
      </w:tr>
      <w:tr w:rsidR="00861016" w:rsidRPr="00A60830" w14:paraId="00CE5762" w14:textId="77777777" w:rsidTr="00861016">
        <w:trPr>
          <w:trHeight w:val="255"/>
          <w:jc w:val="center"/>
        </w:trPr>
        <w:tc>
          <w:tcPr>
            <w:tcW w:w="5000" w:type="pct"/>
            <w:noWrap/>
            <w:tcMar>
              <w:top w:w="0" w:type="dxa"/>
              <w:left w:w="108" w:type="dxa"/>
              <w:bottom w:w="0" w:type="dxa"/>
              <w:right w:w="108" w:type="dxa"/>
            </w:tcMar>
            <w:vAlign w:val="center"/>
          </w:tcPr>
          <w:p w14:paraId="3F06BEB1" w14:textId="77777777" w:rsidR="00861016" w:rsidRPr="00A60830" w:rsidRDefault="00861016" w:rsidP="00861016">
            <w:pPr>
              <w:tabs>
                <w:tab w:val="left" w:pos="181"/>
              </w:tabs>
              <w:suppressAutoHyphens/>
              <w:autoSpaceDN w:val="0"/>
              <w:spacing w:after="0" w:line="240" w:lineRule="auto"/>
              <w:jc w:val="both"/>
              <w:textAlignment w:val="baseline"/>
              <w:rPr>
                <w:rFonts w:ascii="Times New Roman" w:eastAsia="Times New Roman" w:hAnsi="Times New Roman" w:cs="Times New Roman"/>
                <w:bCs/>
                <w:lang w:val="es-ES" w:eastAsia="ro-RO"/>
              </w:rPr>
            </w:pPr>
            <w:proofErr w:type="spellStart"/>
            <w:r w:rsidRPr="00A60830">
              <w:rPr>
                <w:rFonts w:ascii="Times New Roman" w:eastAsia="Times New Roman" w:hAnsi="Times New Roman" w:cs="Times New Roman"/>
                <w:bCs/>
                <w:lang w:val="es-ES" w:eastAsia="ro-RO"/>
              </w:rPr>
              <w:t>Rezistenţă</w:t>
            </w:r>
            <w:proofErr w:type="spellEnd"/>
            <w:r w:rsidRPr="00A60830">
              <w:rPr>
                <w:rFonts w:ascii="Times New Roman" w:eastAsia="Times New Roman" w:hAnsi="Times New Roman" w:cs="Times New Roman"/>
                <w:bCs/>
                <w:lang w:val="es-ES" w:eastAsia="ro-RO"/>
              </w:rPr>
              <w:t xml:space="preserve"> la </w:t>
            </w:r>
            <w:proofErr w:type="spellStart"/>
            <w:r w:rsidRPr="00A60830">
              <w:rPr>
                <w:rFonts w:ascii="Times New Roman" w:eastAsia="Times New Roman" w:hAnsi="Times New Roman" w:cs="Times New Roman"/>
                <w:bCs/>
                <w:lang w:val="es-ES" w:eastAsia="ro-RO"/>
              </w:rPr>
              <w:t>impact</w:t>
            </w:r>
            <w:proofErr w:type="spellEnd"/>
            <w:r w:rsidRPr="00A60830">
              <w:rPr>
                <w:rFonts w:ascii="Times New Roman" w:eastAsia="Times New Roman" w:hAnsi="Times New Roman" w:cs="Times New Roman"/>
                <w:bCs/>
                <w:lang w:val="es-ES" w:eastAsia="ro-RO"/>
              </w:rPr>
              <w:t xml:space="preserve">: </w:t>
            </w:r>
            <w:proofErr w:type="spellStart"/>
            <w:r w:rsidRPr="00A60830">
              <w:rPr>
                <w:rFonts w:ascii="Times New Roman" w:eastAsia="Times New Roman" w:hAnsi="Times New Roman" w:cs="Times New Roman"/>
                <w:bCs/>
                <w:lang w:val="es-ES" w:eastAsia="ro-RO"/>
              </w:rPr>
              <w:t>minim</w:t>
            </w:r>
            <w:proofErr w:type="spellEnd"/>
            <w:r w:rsidRPr="00A60830">
              <w:rPr>
                <w:rFonts w:ascii="Times New Roman" w:eastAsia="Times New Roman" w:hAnsi="Times New Roman" w:cs="Times New Roman"/>
                <w:bCs/>
                <w:lang w:val="es-ES" w:eastAsia="ro-RO"/>
              </w:rPr>
              <w:t xml:space="preserve"> IK08</w:t>
            </w:r>
          </w:p>
        </w:tc>
      </w:tr>
      <w:tr w:rsidR="00861016" w:rsidRPr="00A60830" w14:paraId="6FF3ADDB" w14:textId="77777777" w:rsidTr="00861016">
        <w:trPr>
          <w:trHeight w:val="255"/>
          <w:jc w:val="center"/>
        </w:trPr>
        <w:tc>
          <w:tcPr>
            <w:tcW w:w="5000" w:type="pct"/>
            <w:noWrap/>
            <w:tcMar>
              <w:top w:w="0" w:type="dxa"/>
              <w:left w:w="108" w:type="dxa"/>
              <w:bottom w:w="0" w:type="dxa"/>
              <w:right w:w="108" w:type="dxa"/>
            </w:tcMar>
            <w:vAlign w:val="center"/>
          </w:tcPr>
          <w:p w14:paraId="65F7D6AE" w14:textId="77777777" w:rsidR="00861016" w:rsidRPr="00A60830" w:rsidRDefault="00861016" w:rsidP="00861016">
            <w:pPr>
              <w:tabs>
                <w:tab w:val="left" w:pos="900"/>
              </w:tabs>
              <w:suppressAutoHyphens/>
              <w:autoSpaceDN w:val="0"/>
              <w:spacing w:after="0" w:line="240" w:lineRule="auto"/>
              <w:jc w:val="both"/>
              <w:textAlignment w:val="baseline"/>
              <w:rPr>
                <w:rFonts w:ascii="Times New Roman" w:eastAsia="Times New Roman" w:hAnsi="Times New Roman" w:cs="Times New Roman"/>
                <w:lang w:val="es-ES" w:eastAsia="ro-RO"/>
              </w:rPr>
            </w:pPr>
            <w:proofErr w:type="spellStart"/>
            <w:r w:rsidRPr="00A60830">
              <w:rPr>
                <w:rFonts w:ascii="Times New Roman" w:eastAsia="Times New Roman" w:hAnsi="Times New Roman" w:cs="Times New Roman"/>
                <w:lang w:val="es-ES" w:eastAsia="ro-RO"/>
              </w:rPr>
              <w:t>Clasa</w:t>
            </w:r>
            <w:proofErr w:type="spellEnd"/>
            <w:r w:rsidRPr="00A60830">
              <w:rPr>
                <w:rFonts w:ascii="Times New Roman" w:eastAsia="Times New Roman" w:hAnsi="Times New Roman" w:cs="Times New Roman"/>
                <w:lang w:val="es-ES" w:eastAsia="ro-RO"/>
              </w:rPr>
              <w:t xml:space="preserve"> de </w:t>
            </w:r>
            <w:proofErr w:type="spellStart"/>
            <w:r w:rsidRPr="00A60830">
              <w:rPr>
                <w:rFonts w:ascii="Times New Roman" w:eastAsia="Times New Roman" w:hAnsi="Times New Roman" w:cs="Times New Roman"/>
                <w:lang w:val="es-ES" w:eastAsia="ro-RO"/>
              </w:rPr>
              <w:t>izolatie</w:t>
            </w:r>
            <w:proofErr w:type="spellEnd"/>
            <w:r w:rsidRPr="00A60830">
              <w:rPr>
                <w:rFonts w:ascii="Times New Roman" w:eastAsia="Times New Roman" w:hAnsi="Times New Roman" w:cs="Times New Roman"/>
                <w:lang w:val="es-ES" w:eastAsia="ro-RO"/>
              </w:rPr>
              <w:t xml:space="preserve">: I </w:t>
            </w:r>
            <w:proofErr w:type="spellStart"/>
            <w:r w:rsidRPr="00A60830">
              <w:rPr>
                <w:rFonts w:ascii="Times New Roman" w:eastAsia="Times New Roman" w:hAnsi="Times New Roman" w:cs="Times New Roman"/>
                <w:lang w:val="es-ES" w:eastAsia="ro-RO"/>
              </w:rPr>
              <w:t>sau</w:t>
            </w:r>
            <w:proofErr w:type="spellEnd"/>
            <w:r w:rsidRPr="00A60830">
              <w:rPr>
                <w:rFonts w:ascii="Times New Roman" w:eastAsia="Times New Roman" w:hAnsi="Times New Roman" w:cs="Times New Roman"/>
                <w:lang w:val="es-ES" w:eastAsia="ro-RO"/>
              </w:rPr>
              <w:t xml:space="preserve"> II</w:t>
            </w:r>
          </w:p>
        </w:tc>
      </w:tr>
      <w:tr w:rsidR="00861016" w:rsidRPr="00A60830" w14:paraId="168F1F2A" w14:textId="77777777" w:rsidTr="00861016">
        <w:trPr>
          <w:trHeight w:val="255"/>
          <w:jc w:val="center"/>
        </w:trPr>
        <w:tc>
          <w:tcPr>
            <w:tcW w:w="5000" w:type="pct"/>
            <w:noWrap/>
            <w:tcMar>
              <w:top w:w="0" w:type="dxa"/>
              <w:left w:w="108" w:type="dxa"/>
              <w:bottom w:w="0" w:type="dxa"/>
              <w:right w:w="108" w:type="dxa"/>
            </w:tcMar>
            <w:vAlign w:val="center"/>
          </w:tcPr>
          <w:p w14:paraId="28736611"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Putere maxima acceptata pentru aparatele de iluminat stradale :</w:t>
            </w:r>
          </w:p>
          <w:p w14:paraId="46FA9767" w14:textId="6A4FD1F1"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 xml:space="preserve">AIL 1 –  max. </w:t>
            </w:r>
            <w:r w:rsidR="00045CAC" w:rsidRPr="00A60830">
              <w:rPr>
                <w:rFonts w:ascii="Times New Roman" w:eastAsia="Times New Roman" w:hAnsi="Times New Roman" w:cs="Times New Roman"/>
                <w:color w:val="000000"/>
                <w:lang w:val="ro-RO"/>
              </w:rPr>
              <w:t>3</w:t>
            </w:r>
            <w:r w:rsidRPr="00A60830">
              <w:rPr>
                <w:rFonts w:ascii="Times New Roman" w:eastAsia="Times New Roman" w:hAnsi="Times New Roman" w:cs="Times New Roman"/>
                <w:color w:val="000000"/>
                <w:lang w:val="ro-RO"/>
              </w:rPr>
              <w:t>0W</w:t>
            </w:r>
          </w:p>
        </w:tc>
      </w:tr>
      <w:tr w:rsidR="00861016" w:rsidRPr="00A60830" w14:paraId="356D331A" w14:textId="77777777" w:rsidTr="00861016">
        <w:trPr>
          <w:trHeight w:val="255"/>
          <w:jc w:val="center"/>
        </w:trPr>
        <w:tc>
          <w:tcPr>
            <w:tcW w:w="5000" w:type="pct"/>
            <w:noWrap/>
            <w:tcMar>
              <w:top w:w="0" w:type="dxa"/>
              <w:left w:w="108" w:type="dxa"/>
              <w:bottom w:w="0" w:type="dxa"/>
              <w:right w:w="108" w:type="dxa"/>
            </w:tcMar>
            <w:vAlign w:val="center"/>
          </w:tcPr>
          <w:p w14:paraId="46869E21"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lastRenderedPageBreak/>
              <w:t>Eficacitate luminoasa aparat de iluminat: min 140 lm/W</w:t>
            </w:r>
          </w:p>
        </w:tc>
      </w:tr>
      <w:tr w:rsidR="00861016" w:rsidRPr="00A60830" w14:paraId="5E13F542" w14:textId="77777777" w:rsidTr="00861016">
        <w:trPr>
          <w:trHeight w:val="270"/>
          <w:jc w:val="center"/>
        </w:trPr>
        <w:tc>
          <w:tcPr>
            <w:tcW w:w="5000" w:type="pct"/>
            <w:noWrap/>
            <w:tcMar>
              <w:top w:w="0" w:type="dxa"/>
              <w:left w:w="108" w:type="dxa"/>
              <w:bottom w:w="0" w:type="dxa"/>
              <w:right w:w="108" w:type="dxa"/>
            </w:tcMar>
            <w:vAlign w:val="center"/>
          </w:tcPr>
          <w:p w14:paraId="0A333879" w14:textId="77777777" w:rsidR="00861016" w:rsidRPr="00A60830" w:rsidRDefault="00861016" w:rsidP="00861016">
            <w:pPr>
              <w:suppressAutoHyphens/>
              <w:autoSpaceDN w:val="0"/>
              <w:spacing w:after="0" w:line="240" w:lineRule="auto"/>
              <w:ind w:left="39"/>
              <w:textAlignment w:val="baseline"/>
              <w:rPr>
                <w:rFonts w:ascii="Times New Roman" w:eastAsia="Times New Roman" w:hAnsi="Times New Roman" w:cs="Times New Roman"/>
                <w:bCs/>
                <w:lang w:val="pt-BR" w:eastAsia="ro-RO"/>
              </w:rPr>
            </w:pPr>
            <w:r w:rsidRPr="00A60830">
              <w:rPr>
                <w:rFonts w:ascii="Times New Roman" w:eastAsia="Times New Roman" w:hAnsi="Times New Roman" w:cs="Times New Roman"/>
                <w:bCs/>
                <w:lang w:val="pt-BR" w:eastAsia="ro-RO"/>
              </w:rPr>
              <w:t xml:space="preserve">Aparatul de iluminat va avea următoarele componente: </w:t>
            </w:r>
          </w:p>
          <w:p w14:paraId="6A0A2830" w14:textId="77777777" w:rsidR="00861016" w:rsidRPr="00A60830" w:rsidRDefault="00861016" w:rsidP="00397114">
            <w:pPr>
              <w:widowControl w:val="0"/>
              <w:numPr>
                <w:ilvl w:val="0"/>
                <w:numId w:val="56"/>
              </w:numPr>
              <w:tabs>
                <w:tab w:val="left" w:pos="1679"/>
              </w:tabs>
              <w:suppressAutoHyphens/>
              <w:autoSpaceDN w:val="0"/>
              <w:spacing w:after="0" w:line="240" w:lineRule="auto"/>
              <w:jc w:val="both"/>
              <w:textAlignment w:val="baseline"/>
              <w:rPr>
                <w:rFonts w:ascii="Times New Roman" w:hAnsi="Times New Roman" w:cs="Times New Roman"/>
                <w:noProof/>
                <w:lang w:val="pt-BR"/>
              </w:rPr>
            </w:pPr>
            <w:r w:rsidRPr="00A60830">
              <w:rPr>
                <w:rFonts w:ascii="Times New Roman" w:hAnsi="Times New Roman" w:cs="Times New Roman"/>
                <w:noProof/>
                <w:lang w:val="pt-BR"/>
              </w:rPr>
              <w:t>carcasă realizată din aluminiu turnat sub presiune;</w:t>
            </w:r>
          </w:p>
          <w:p w14:paraId="22B4960D" w14:textId="77777777" w:rsidR="00861016" w:rsidRPr="00A60830" w:rsidRDefault="00861016" w:rsidP="00397114">
            <w:pPr>
              <w:widowControl w:val="0"/>
              <w:numPr>
                <w:ilvl w:val="0"/>
                <w:numId w:val="56"/>
              </w:numPr>
              <w:tabs>
                <w:tab w:val="left" w:pos="1679"/>
              </w:tabs>
              <w:suppressAutoHyphens/>
              <w:autoSpaceDN w:val="0"/>
              <w:spacing w:after="0" w:line="240" w:lineRule="auto"/>
              <w:jc w:val="both"/>
              <w:textAlignment w:val="baseline"/>
              <w:rPr>
                <w:rFonts w:ascii="Times New Roman" w:hAnsi="Times New Roman" w:cs="Times New Roman"/>
                <w:noProof/>
                <w:lang w:val="pt-BR"/>
              </w:rPr>
            </w:pPr>
            <w:r w:rsidRPr="00A60830">
              <w:rPr>
                <w:rFonts w:ascii="Times New Roman" w:hAnsi="Times New Roman" w:cs="Times New Roman"/>
                <w:noProof/>
                <w:lang w:val="pt-BR"/>
              </w:rPr>
              <w:t>difuzor din sticlă tratată termic, securizata, plană sau</w:t>
            </w:r>
            <w:r w:rsidRPr="00A60830">
              <w:rPr>
                <w:rFonts w:ascii="Times New Roman" w:hAnsi="Times New Roman" w:cs="Times New Roman"/>
                <w:noProof/>
                <w:spacing w:val="-30"/>
                <w:lang w:val="pt-BR"/>
              </w:rPr>
              <w:t xml:space="preserve"> </w:t>
            </w:r>
            <w:r w:rsidRPr="00A60830">
              <w:rPr>
                <w:rFonts w:ascii="Times New Roman" w:hAnsi="Times New Roman" w:cs="Times New Roman"/>
                <w:noProof/>
                <w:lang w:val="pt-BR"/>
              </w:rPr>
              <w:t>curbată, sau policarbonat stabilizat UV</w:t>
            </w:r>
          </w:p>
          <w:p w14:paraId="04ED37AF"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1"/>
              <w:jc w:val="both"/>
              <w:textAlignment w:val="baseline"/>
              <w:rPr>
                <w:rFonts w:ascii="Times New Roman" w:hAnsi="Times New Roman" w:cs="Times New Roman"/>
                <w:noProof/>
                <w:lang w:val="pt-BR"/>
              </w:rPr>
            </w:pPr>
            <w:r w:rsidRPr="00A60830">
              <w:rPr>
                <w:rFonts w:ascii="Times New Roman" w:hAnsi="Times New Roman" w:cs="Times New Roman"/>
                <w:noProof/>
                <w:lang w:val="pt-BR"/>
              </w:rPr>
              <w:t xml:space="preserve">distribuția luminoasă va fi de tip stradal şi nu va fi influenţată de apariţia unor defecte asupra unora dintre LED-uri; </w:t>
            </w:r>
          </w:p>
          <w:p w14:paraId="1B7DE894"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17"/>
              <w:jc w:val="both"/>
              <w:textAlignment w:val="baseline"/>
              <w:rPr>
                <w:rFonts w:ascii="Times New Roman" w:hAnsi="Times New Roman" w:cs="Times New Roman"/>
                <w:noProof/>
                <w:lang w:val="pt-BR"/>
              </w:rPr>
            </w:pPr>
            <w:r w:rsidRPr="00A60830">
              <w:rPr>
                <w:rFonts w:ascii="Times New Roman" w:hAnsi="Times New Roman" w:cs="Times New Roman"/>
                <w:noProof/>
                <w:lang w:val="pt-BR"/>
              </w:rPr>
              <w:t xml:space="preserve">fluxul luminos total al aparatului de iluminat va fi determinat de numărul de </w:t>
            </w:r>
            <w:r w:rsidRPr="00A60830">
              <w:rPr>
                <w:rFonts w:ascii="Times New Roman" w:hAnsi="Times New Roman" w:cs="Times New Roman"/>
                <w:noProof/>
                <w:spacing w:val="2"/>
                <w:lang w:val="pt-BR"/>
              </w:rPr>
              <w:t xml:space="preserve">LED- </w:t>
            </w:r>
            <w:r w:rsidRPr="00A60830">
              <w:rPr>
                <w:rFonts w:ascii="Times New Roman" w:hAnsi="Times New Roman" w:cs="Times New Roman"/>
                <w:noProof/>
                <w:lang w:val="pt-BR"/>
              </w:rPr>
              <w:t>uri şi/sau de curentul aplicat la bornele</w:t>
            </w:r>
            <w:r w:rsidRPr="00A60830">
              <w:rPr>
                <w:rFonts w:ascii="Times New Roman" w:hAnsi="Times New Roman" w:cs="Times New Roman"/>
                <w:noProof/>
                <w:spacing w:val="-19"/>
                <w:lang w:val="pt-BR"/>
              </w:rPr>
              <w:t xml:space="preserve"> </w:t>
            </w:r>
            <w:r w:rsidRPr="00A60830">
              <w:rPr>
                <w:rFonts w:ascii="Times New Roman" w:hAnsi="Times New Roman" w:cs="Times New Roman"/>
                <w:noProof/>
                <w:lang w:val="pt-BR"/>
              </w:rPr>
              <w:t>LED-urilor;</w:t>
            </w:r>
          </w:p>
          <w:p w14:paraId="48502B7D"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4"/>
              <w:jc w:val="both"/>
              <w:textAlignment w:val="baseline"/>
              <w:rPr>
                <w:rFonts w:ascii="Times New Roman" w:hAnsi="Times New Roman" w:cs="Times New Roman"/>
                <w:noProof/>
                <w:lang w:val="pt-BR"/>
              </w:rPr>
            </w:pPr>
            <w:r w:rsidRPr="00A60830">
              <w:rPr>
                <w:rFonts w:ascii="Times New Roman" w:hAnsi="Times New Roman" w:cs="Times New Roman"/>
                <w:noProof/>
                <w:lang w:val="pt-BR"/>
              </w:rPr>
              <w:t>compartimentul accesoriilor electrice şi compartimentul optic vor constitui incinte separate, pentru a evita pătrunderea prafului/murdărirea compartimentul optic în cazul în care se intervine în compartimentul accesorii electrice pentru efectuarea de remedieri;</w:t>
            </w:r>
          </w:p>
          <w:p w14:paraId="46A13D51"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2"/>
              <w:jc w:val="both"/>
              <w:textAlignment w:val="baseline"/>
              <w:rPr>
                <w:rFonts w:ascii="Times New Roman" w:hAnsi="Times New Roman" w:cs="Times New Roman"/>
                <w:noProof/>
                <w:lang w:val="pt-BR"/>
              </w:rPr>
            </w:pPr>
            <w:r w:rsidRPr="00A60830">
              <w:rPr>
                <w:rFonts w:ascii="Times New Roman" w:hAnsi="Times New Roman" w:cs="Times New Roman"/>
                <w:noProof/>
                <w:lang w:val="pt-BR"/>
              </w:rPr>
              <w:t>compartimentul optic trebuie să permita deschiderea sa pentru operaţii de mentenanţă, chiar dacă prin intermediul unor unelte. Pentru a facilita operaţiile  de mentenanţă, acesta trebuie să poată fii deschis într-un interval scurt de timp,  de maxim 1 minut, fără deteriorarea componentelor aparatului de iluminat;</w:t>
            </w:r>
          </w:p>
          <w:p w14:paraId="32BA1D46"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2"/>
              <w:jc w:val="both"/>
              <w:textAlignment w:val="baseline"/>
              <w:rPr>
                <w:rFonts w:ascii="Times New Roman" w:hAnsi="Times New Roman" w:cs="Times New Roman"/>
                <w:noProof/>
                <w:lang w:val="pt-BR"/>
              </w:rPr>
            </w:pPr>
            <w:r w:rsidRPr="00A60830">
              <w:rPr>
                <w:rFonts w:ascii="Times New Roman" w:hAnsi="Times New Roman" w:cs="Times New Roman"/>
                <w:noProof/>
                <w:lang w:val="pt-BR"/>
              </w:rPr>
              <w:t>nu se acceptă aparate de iluminat pentru care difuzorul este lipit de</w:t>
            </w:r>
            <w:r w:rsidRPr="00A60830">
              <w:rPr>
                <w:rFonts w:ascii="Times New Roman" w:hAnsi="Times New Roman" w:cs="Times New Roman"/>
                <w:noProof/>
                <w:spacing w:val="-23"/>
                <w:lang w:val="pt-BR"/>
              </w:rPr>
              <w:t xml:space="preserve"> </w:t>
            </w:r>
            <w:r w:rsidRPr="00A60830">
              <w:rPr>
                <w:rFonts w:ascii="Times New Roman" w:hAnsi="Times New Roman" w:cs="Times New Roman"/>
                <w:noProof/>
                <w:lang w:val="pt-BR"/>
              </w:rPr>
              <w:t>carcasă;</w:t>
            </w:r>
          </w:p>
          <w:p w14:paraId="2901DFE5"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8"/>
              <w:jc w:val="both"/>
              <w:textAlignment w:val="baseline"/>
              <w:rPr>
                <w:rFonts w:ascii="Times New Roman" w:hAnsi="Times New Roman" w:cs="Times New Roman"/>
                <w:noProof/>
                <w:lang w:val="it-IT"/>
              </w:rPr>
            </w:pPr>
            <w:r w:rsidRPr="00A60830">
              <w:rPr>
                <w:rFonts w:ascii="Times New Roman" w:hAnsi="Times New Roman" w:cs="Times New Roman"/>
                <w:noProof/>
                <w:lang w:val="it-IT"/>
              </w:rPr>
              <w:t>compatimentul accesorii electrice va trebui să permită deschiderea sa pentru operaţii de mentenanţă, fara</w:t>
            </w:r>
            <w:r w:rsidRPr="00A60830">
              <w:rPr>
                <w:rFonts w:ascii="Times New Roman" w:hAnsi="Times New Roman" w:cs="Times New Roman"/>
                <w:noProof/>
                <w:spacing w:val="-29"/>
                <w:lang w:val="it-IT"/>
              </w:rPr>
              <w:t xml:space="preserve"> </w:t>
            </w:r>
            <w:r w:rsidRPr="00A60830">
              <w:rPr>
                <w:rFonts w:ascii="Times New Roman" w:hAnsi="Times New Roman" w:cs="Times New Roman"/>
                <w:noProof/>
                <w:lang w:val="it-IT"/>
              </w:rPr>
              <w:t>unelte;</w:t>
            </w:r>
          </w:p>
          <w:p w14:paraId="47F72962"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3"/>
              <w:jc w:val="both"/>
              <w:textAlignment w:val="baseline"/>
              <w:rPr>
                <w:rFonts w:ascii="Times New Roman" w:hAnsi="Times New Roman" w:cs="Times New Roman"/>
                <w:noProof/>
                <w:lang w:val="it-IT"/>
              </w:rPr>
            </w:pPr>
            <w:r w:rsidRPr="00A60830">
              <w:rPr>
                <w:rFonts w:ascii="Times New Roman" w:hAnsi="Times New Roman" w:cs="Times New Roman"/>
                <w:noProof/>
                <w:lang w:val="it-IT"/>
              </w:rPr>
              <w:t>placa LED va fi amovibilă, pentru pentru a facilita operaţiile de mentenanţă şi pentru a permite schimbarea acesteia într-un mod facil, în caz de defect, după terminarea perioadei de</w:t>
            </w:r>
            <w:r w:rsidRPr="00A60830">
              <w:rPr>
                <w:rFonts w:ascii="Times New Roman" w:hAnsi="Times New Roman" w:cs="Times New Roman"/>
                <w:noProof/>
                <w:spacing w:val="-10"/>
                <w:lang w:val="it-IT"/>
              </w:rPr>
              <w:t xml:space="preserve"> </w:t>
            </w:r>
            <w:r w:rsidRPr="00A60830">
              <w:rPr>
                <w:rFonts w:ascii="Times New Roman" w:hAnsi="Times New Roman" w:cs="Times New Roman"/>
                <w:noProof/>
                <w:lang w:val="it-IT"/>
              </w:rPr>
              <w:t>garanţie;</w:t>
            </w:r>
          </w:p>
          <w:p w14:paraId="6FFB8298"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0"/>
              <w:jc w:val="both"/>
              <w:textAlignment w:val="baseline"/>
              <w:rPr>
                <w:rFonts w:ascii="Times New Roman" w:hAnsi="Times New Roman" w:cs="Times New Roman"/>
                <w:noProof/>
                <w:lang w:val="it-IT"/>
              </w:rPr>
            </w:pPr>
            <w:r w:rsidRPr="00A60830">
              <w:rPr>
                <w:rFonts w:ascii="Times New Roman" w:hAnsi="Times New Roman" w:cs="Times New Roman"/>
                <w:noProof/>
                <w:lang w:val="it-IT"/>
              </w:rPr>
              <w:t>placa LED va fi fixată direct de carcasa aparatului de iluminat, pentru a permite extragerea rapidă a căldurii produsa de sursele LED, astfel carcasa va avea şi rolul de radiator</w:t>
            </w:r>
            <w:r w:rsidRPr="00A60830">
              <w:rPr>
                <w:rFonts w:ascii="Times New Roman" w:hAnsi="Times New Roman" w:cs="Times New Roman"/>
                <w:noProof/>
                <w:spacing w:val="-2"/>
                <w:lang w:val="it-IT"/>
              </w:rPr>
              <w:t xml:space="preserve"> </w:t>
            </w:r>
            <w:r w:rsidRPr="00A60830">
              <w:rPr>
                <w:rFonts w:ascii="Times New Roman" w:hAnsi="Times New Roman" w:cs="Times New Roman"/>
                <w:noProof/>
                <w:lang w:val="it-IT"/>
              </w:rPr>
              <w:t>;</w:t>
            </w:r>
          </w:p>
          <w:p w14:paraId="1ECDF3F0" w14:textId="77777777" w:rsidR="00861016" w:rsidRPr="00A60830" w:rsidRDefault="00861016" w:rsidP="00397114">
            <w:pPr>
              <w:widowControl w:val="0"/>
              <w:numPr>
                <w:ilvl w:val="0"/>
                <w:numId w:val="56"/>
              </w:numPr>
              <w:tabs>
                <w:tab w:val="left" w:pos="1679"/>
              </w:tabs>
              <w:suppressAutoHyphens/>
              <w:autoSpaceDN w:val="0"/>
              <w:spacing w:after="0" w:line="240" w:lineRule="auto"/>
              <w:ind w:right="124"/>
              <w:jc w:val="both"/>
              <w:textAlignment w:val="baseline"/>
              <w:rPr>
                <w:rFonts w:ascii="Times New Roman" w:hAnsi="Times New Roman" w:cs="Times New Roman"/>
                <w:noProof/>
                <w:lang w:val="it-IT"/>
              </w:rPr>
            </w:pPr>
            <w:r w:rsidRPr="00A60830">
              <w:rPr>
                <w:rFonts w:ascii="Times New Roman" w:hAnsi="Times New Roman" w:cs="Times New Roman"/>
                <w:noProof/>
                <w:lang w:val="it-IT"/>
              </w:rPr>
              <w:t>placa LED va fi compusă din minim 16 LED-uri pentru a preîntâmpina pierderea a mai mult de 20% din fluxul luminos emis de aparat, în cazul în care un LED se va deteriora</w:t>
            </w:r>
            <w:r w:rsidRPr="00A60830">
              <w:rPr>
                <w:rFonts w:ascii="Times New Roman" w:hAnsi="Times New Roman" w:cs="Times New Roman"/>
                <w:noProof/>
                <w:spacing w:val="-3"/>
                <w:lang w:val="it-IT"/>
              </w:rPr>
              <w:t xml:space="preserve"> </w:t>
            </w:r>
            <w:r w:rsidRPr="00A60830">
              <w:rPr>
                <w:rFonts w:ascii="Times New Roman" w:hAnsi="Times New Roman" w:cs="Times New Roman"/>
                <w:noProof/>
                <w:lang w:val="it-IT"/>
              </w:rPr>
              <w:t>;</w:t>
            </w:r>
          </w:p>
        </w:tc>
      </w:tr>
      <w:tr w:rsidR="00861016" w:rsidRPr="00A60830" w14:paraId="1A0412E6" w14:textId="77777777" w:rsidTr="00861016">
        <w:trPr>
          <w:trHeight w:val="255"/>
          <w:jc w:val="center"/>
        </w:trPr>
        <w:tc>
          <w:tcPr>
            <w:tcW w:w="5000" w:type="pct"/>
            <w:noWrap/>
            <w:tcMar>
              <w:top w:w="0" w:type="dxa"/>
              <w:left w:w="108" w:type="dxa"/>
              <w:bottom w:w="0" w:type="dxa"/>
              <w:right w:w="108" w:type="dxa"/>
            </w:tcMar>
            <w:vAlign w:val="center"/>
          </w:tcPr>
          <w:p w14:paraId="39F1A81A" w14:textId="77777777" w:rsidR="00861016" w:rsidRPr="00A60830" w:rsidRDefault="00861016" w:rsidP="00861016">
            <w:pPr>
              <w:tabs>
                <w:tab w:val="left" w:pos="323"/>
                <w:tab w:val="left" w:pos="465"/>
              </w:tabs>
              <w:suppressAutoHyphens/>
              <w:autoSpaceDN w:val="0"/>
              <w:spacing w:after="0" w:line="240" w:lineRule="auto"/>
              <w:ind w:left="39"/>
              <w:jc w:val="both"/>
              <w:textAlignment w:val="baseline"/>
              <w:rPr>
                <w:rFonts w:ascii="Times New Roman" w:eastAsia="Times New Roman" w:hAnsi="Times New Roman" w:cs="Times New Roman"/>
                <w:color w:val="000000"/>
                <w:lang w:val="ro-RO" w:eastAsia="ro-RO"/>
              </w:rPr>
            </w:pPr>
            <w:r w:rsidRPr="00A60830">
              <w:rPr>
                <w:rFonts w:ascii="Times New Roman" w:eastAsia="Times New Roman" w:hAnsi="Times New Roman" w:cs="Times New Roman"/>
                <w:color w:val="000000"/>
                <w:lang w:val="ro-RO" w:eastAsia="ro-RO"/>
              </w:rPr>
              <w:t>Echipate cu sursă luminoasă tip LED de mare putere:</w:t>
            </w:r>
          </w:p>
          <w:p w14:paraId="06CACDA8" w14:textId="77777777" w:rsidR="00861016" w:rsidRPr="00A60830" w:rsidRDefault="00861016" w:rsidP="00861016">
            <w:pPr>
              <w:tabs>
                <w:tab w:val="left" w:pos="323"/>
                <w:tab w:val="left" w:pos="465"/>
              </w:tabs>
              <w:suppressAutoHyphens/>
              <w:autoSpaceDN w:val="0"/>
              <w:spacing w:after="0" w:line="240" w:lineRule="auto"/>
              <w:ind w:left="39"/>
              <w:jc w:val="both"/>
              <w:textAlignment w:val="baseline"/>
              <w:rPr>
                <w:rFonts w:ascii="Times New Roman" w:eastAsia="Times New Roman" w:hAnsi="Times New Roman" w:cs="Times New Roman"/>
                <w:color w:val="000000"/>
                <w:lang w:val="ro-RO" w:eastAsia="ro-RO"/>
              </w:rPr>
            </w:pPr>
            <w:r w:rsidRPr="00A60830">
              <w:rPr>
                <w:rFonts w:ascii="Times New Roman" w:eastAsia="Times New Roman" w:hAnsi="Times New Roman" w:cs="Times New Roman"/>
                <w:color w:val="000000"/>
                <w:lang w:val="ro-RO" w:eastAsia="ro-RO"/>
              </w:rPr>
              <w:t>-temperatura de culoare Tc = 4000K±5%</w:t>
            </w:r>
          </w:p>
          <w:p w14:paraId="2D406233" w14:textId="77777777" w:rsidR="00861016" w:rsidRPr="00A60830" w:rsidRDefault="00861016" w:rsidP="00861016">
            <w:pPr>
              <w:tabs>
                <w:tab w:val="left" w:pos="323"/>
              </w:tabs>
              <w:suppressAutoHyphens/>
              <w:autoSpaceDN w:val="0"/>
              <w:spacing w:after="0" w:line="240" w:lineRule="auto"/>
              <w:ind w:left="181"/>
              <w:jc w:val="both"/>
              <w:textAlignment w:val="baseline"/>
              <w:rPr>
                <w:rFonts w:ascii="Times New Roman" w:eastAsia="Times New Roman" w:hAnsi="Times New Roman" w:cs="Times New Roman"/>
                <w:color w:val="000000"/>
                <w:lang w:val="ro-RO" w:eastAsia="ro-RO"/>
              </w:rPr>
            </w:pPr>
            <w:r w:rsidRPr="00A60830">
              <w:rPr>
                <w:rFonts w:ascii="Times New Roman" w:eastAsia="Times New Roman" w:hAnsi="Times New Roman" w:cs="Times New Roman"/>
                <w:color w:val="000000"/>
                <w:lang w:val="ro-RO" w:eastAsia="ro-RO"/>
              </w:rPr>
              <w:t>-indicele de redare al culorilor Ra≥70</w:t>
            </w:r>
          </w:p>
        </w:tc>
      </w:tr>
      <w:tr w:rsidR="00861016" w:rsidRPr="00A60830" w14:paraId="3DC677DC" w14:textId="77777777" w:rsidTr="00861016">
        <w:trPr>
          <w:trHeight w:val="255"/>
          <w:jc w:val="center"/>
        </w:trPr>
        <w:tc>
          <w:tcPr>
            <w:tcW w:w="5000" w:type="pct"/>
            <w:noWrap/>
            <w:tcMar>
              <w:top w:w="0" w:type="dxa"/>
              <w:left w:w="108" w:type="dxa"/>
              <w:bottom w:w="0" w:type="dxa"/>
              <w:right w:w="108" w:type="dxa"/>
            </w:tcMar>
            <w:vAlign w:val="center"/>
          </w:tcPr>
          <w:p w14:paraId="5B16E2A9" w14:textId="77777777" w:rsidR="00861016" w:rsidRPr="00A60830" w:rsidRDefault="00861016" w:rsidP="00861016">
            <w:pPr>
              <w:suppressAutoHyphens/>
              <w:autoSpaceDN w:val="0"/>
              <w:spacing w:after="0" w:line="240" w:lineRule="auto"/>
              <w:textAlignment w:val="baseline"/>
              <w:rPr>
                <w:rFonts w:ascii="Times New Roman" w:eastAsia="Calibri" w:hAnsi="Times New Roman" w:cs="Times New Roman"/>
                <w:color w:val="000000"/>
                <w:lang w:val="pt-BR"/>
              </w:rPr>
            </w:pPr>
            <w:r w:rsidRPr="00A60830">
              <w:rPr>
                <w:rFonts w:ascii="Times New Roman" w:eastAsia="Calibri" w:hAnsi="Times New Roman" w:cs="Times New Roman"/>
                <w:color w:val="000000"/>
                <w:lang w:val="pt-BR"/>
              </w:rPr>
              <w:t>Balastul electronic programabil, certificat D4i, compatibil cu tipul de sursa luminoasa utilizata, va avea minim urmatoarele functii:</w:t>
            </w:r>
          </w:p>
          <w:p w14:paraId="180246A3" w14:textId="77777777" w:rsidR="00861016" w:rsidRPr="00A60830" w:rsidRDefault="00861016" w:rsidP="00861016">
            <w:pPr>
              <w:widowControl w:val="0"/>
              <w:tabs>
                <w:tab w:val="left" w:pos="1679"/>
              </w:tabs>
              <w:suppressAutoHyphens/>
              <w:autoSpaceDN w:val="0"/>
              <w:spacing w:after="0" w:line="240" w:lineRule="auto"/>
              <w:ind w:right="121"/>
              <w:jc w:val="both"/>
              <w:textAlignment w:val="baseline"/>
              <w:rPr>
                <w:rFonts w:ascii="Times New Roman" w:eastAsia="Times New Roman" w:hAnsi="Times New Roman" w:cs="Times New Roman"/>
                <w:noProof/>
                <w:lang w:val="ro-RO"/>
              </w:rPr>
            </w:pPr>
            <w:bookmarkStart w:id="28" w:name="_Hlk62727875"/>
            <w:r w:rsidRPr="00A60830">
              <w:rPr>
                <w:rFonts w:ascii="Times New Roman" w:eastAsia="Times New Roman" w:hAnsi="Times New Roman" w:cs="Times New Roman"/>
                <w:noProof/>
                <w:lang w:val="ro-RO"/>
              </w:rPr>
              <w:t>-Asigurarea funcţionării cu factorul de putere &gt;0,95, pentru functionare la 100%;</w:t>
            </w:r>
          </w:p>
          <w:p w14:paraId="2A5C9B81" w14:textId="77777777" w:rsidR="00861016" w:rsidRPr="00A60830" w:rsidRDefault="00861016" w:rsidP="00861016">
            <w:pPr>
              <w:widowControl w:val="0"/>
              <w:tabs>
                <w:tab w:val="left" w:pos="1679"/>
              </w:tabs>
              <w:suppressAutoHyphens/>
              <w:autoSpaceDN w:val="0"/>
              <w:spacing w:after="0" w:line="240" w:lineRule="auto"/>
              <w:ind w:right="121"/>
              <w:jc w:val="both"/>
              <w:textAlignment w:val="baseline"/>
              <w:rPr>
                <w:rFonts w:ascii="Times New Roman" w:eastAsia="Times New Roman" w:hAnsi="Times New Roman" w:cs="Times New Roman"/>
                <w:noProof/>
                <w:lang w:val="ro-RO"/>
              </w:rPr>
            </w:pPr>
            <w:r w:rsidRPr="00A60830">
              <w:rPr>
                <w:rFonts w:ascii="Times New Roman" w:eastAsia="Times New Roman" w:hAnsi="Times New Roman" w:cs="Times New Roman"/>
                <w:noProof/>
                <w:lang w:val="ro-RO"/>
              </w:rPr>
              <w:t>-Aparatul de iluminat va permite ca la 100.000 ore de funcţionare fluxul luminos să nu se deprecieze cu mai mult de 10%.</w:t>
            </w:r>
            <w:bookmarkEnd w:id="28"/>
          </w:p>
        </w:tc>
      </w:tr>
      <w:tr w:rsidR="00861016" w:rsidRPr="00A60830" w14:paraId="275DE04E" w14:textId="77777777" w:rsidTr="00861016">
        <w:trPr>
          <w:trHeight w:val="255"/>
          <w:jc w:val="center"/>
        </w:trPr>
        <w:tc>
          <w:tcPr>
            <w:tcW w:w="5000" w:type="pct"/>
            <w:noWrap/>
            <w:tcMar>
              <w:top w:w="0" w:type="dxa"/>
              <w:left w:w="108" w:type="dxa"/>
              <w:bottom w:w="0" w:type="dxa"/>
              <w:right w:w="108" w:type="dxa"/>
            </w:tcMar>
            <w:vAlign w:val="center"/>
          </w:tcPr>
          <w:p w14:paraId="1552DFBC"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lang w:val="ro-RO"/>
              </w:rPr>
            </w:pPr>
            <w:r w:rsidRPr="00A60830">
              <w:rPr>
                <w:rFonts w:ascii="Times New Roman" w:eastAsiaTheme="majorEastAsia" w:hAnsi="Times New Roman" w:cs="Times New Roman"/>
                <w:lang w:val="ro-RO"/>
              </w:rPr>
              <w:t xml:space="preserve">Aparatul de iluminat va fi echipat cu maxim doi conectori standardizati tip Nema sau Zhaga care permit echiparea cu dispozitiv de control individual pentru integrarea in sistemul de telegestiune  si </w:t>
            </w:r>
            <w:r w:rsidRPr="00A60830">
              <w:rPr>
                <w:rFonts w:ascii="Times New Roman" w:eastAsia="Times New Roman" w:hAnsi="Times New Roman" w:cs="Times New Roman"/>
                <w:lang w:val="ro-RO"/>
              </w:rPr>
              <w:t>senzor PIR pentru detectia miscarii</w:t>
            </w:r>
          </w:p>
        </w:tc>
      </w:tr>
      <w:tr w:rsidR="00861016" w:rsidRPr="00A60830" w14:paraId="76F9FF35" w14:textId="77777777" w:rsidTr="00861016">
        <w:trPr>
          <w:trHeight w:val="255"/>
          <w:jc w:val="center"/>
        </w:trPr>
        <w:tc>
          <w:tcPr>
            <w:tcW w:w="5000" w:type="pct"/>
            <w:noWrap/>
            <w:tcMar>
              <w:top w:w="0" w:type="dxa"/>
              <w:left w:w="108" w:type="dxa"/>
              <w:bottom w:w="0" w:type="dxa"/>
              <w:right w:w="108" w:type="dxa"/>
            </w:tcMar>
            <w:vAlign w:val="center"/>
          </w:tcPr>
          <w:p w14:paraId="6B109A3D" w14:textId="77777777" w:rsidR="00861016" w:rsidRPr="00A60830" w:rsidRDefault="00861016" w:rsidP="00861016">
            <w:pPr>
              <w:shd w:val="clear" w:color="auto" w:fill="FFFFFF"/>
              <w:suppressAutoHyphens/>
              <w:autoSpaceDN w:val="0"/>
              <w:spacing w:after="0" w:line="240" w:lineRule="auto"/>
              <w:jc w:val="both"/>
              <w:textAlignment w:val="baseline"/>
              <w:rPr>
                <w:rFonts w:ascii="Times New Roman" w:eastAsiaTheme="majorEastAsia" w:hAnsi="Times New Roman" w:cs="Times New Roman"/>
                <w:lang w:val="ro-RO"/>
              </w:rPr>
            </w:pPr>
            <w:r w:rsidRPr="00A60830">
              <w:rPr>
                <w:rFonts w:ascii="Times New Roman" w:eastAsia="Times New Roman" w:hAnsi="Times New Roman" w:cs="Times New Roman"/>
                <w:color w:val="000000"/>
                <w:lang w:val="ro-RO"/>
              </w:rPr>
              <w:t>Aparatele de iluminat vor fi echipate cu senzori de prezenta PIR. Suplimentar se va prezenta o lista cu senzorii cu care este compatibil si modul de interactiune al acestora cu sistemul de control.</w:t>
            </w:r>
          </w:p>
        </w:tc>
      </w:tr>
      <w:tr w:rsidR="00861016" w:rsidRPr="00A60830" w14:paraId="36A2387D" w14:textId="77777777" w:rsidTr="00861016">
        <w:trPr>
          <w:trHeight w:val="255"/>
          <w:jc w:val="center"/>
        </w:trPr>
        <w:tc>
          <w:tcPr>
            <w:tcW w:w="5000" w:type="pct"/>
            <w:noWrap/>
            <w:tcMar>
              <w:top w:w="0" w:type="dxa"/>
              <w:left w:w="108" w:type="dxa"/>
              <w:bottom w:w="0" w:type="dxa"/>
              <w:right w:w="108" w:type="dxa"/>
            </w:tcMar>
            <w:vAlign w:val="center"/>
          </w:tcPr>
          <w:p w14:paraId="481DB47F"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Durata de viata minim 100.000 ore de functionare cu pastrarea a 90% din fluxul luminos initial</w:t>
            </w:r>
          </w:p>
        </w:tc>
      </w:tr>
      <w:tr w:rsidR="00861016" w:rsidRPr="00A60830" w14:paraId="416984FC" w14:textId="77777777" w:rsidTr="00861016">
        <w:trPr>
          <w:trHeight w:val="255"/>
          <w:jc w:val="center"/>
        </w:trPr>
        <w:tc>
          <w:tcPr>
            <w:tcW w:w="5000" w:type="pct"/>
            <w:noWrap/>
            <w:tcMar>
              <w:top w:w="0" w:type="dxa"/>
              <w:left w:w="108" w:type="dxa"/>
              <w:bottom w:w="0" w:type="dxa"/>
              <w:right w:w="108" w:type="dxa"/>
            </w:tcMar>
            <w:vAlign w:val="center"/>
          </w:tcPr>
          <w:p w14:paraId="16EA9BD9"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 xml:space="preserve">Funcţionare la Ta= </w:t>
            </w:r>
            <w:r w:rsidRPr="00A60830">
              <w:rPr>
                <w:rFonts w:ascii="Times New Roman" w:eastAsia="Times New Roman" w:hAnsi="Times New Roman" w:cs="Times New Roman"/>
                <w:noProof/>
                <w:lang w:val="ro-RO"/>
              </w:rPr>
              <w:t>-20 +50˚C</w:t>
            </w:r>
          </w:p>
        </w:tc>
      </w:tr>
      <w:tr w:rsidR="00861016" w:rsidRPr="00A60830" w14:paraId="62D1E1DB" w14:textId="77777777" w:rsidTr="00861016">
        <w:trPr>
          <w:trHeight w:val="255"/>
          <w:jc w:val="center"/>
        </w:trPr>
        <w:tc>
          <w:tcPr>
            <w:tcW w:w="5000" w:type="pct"/>
            <w:noWrap/>
            <w:tcMar>
              <w:top w:w="0" w:type="dxa"/>
              <w:left w:w="108" w:type="dxa"/>
              <w:bottom w:w="0" w:type="dxa"/>
              <w:right w:w="108" w:type="dxa"/>
            </w:tcMar>
            <w:vAlign w:val="center"/>
          </w:tcPr>
          <w:p w14:paraId="3EFF4A4A" w14:textId="77777777" w:rsidR="00861016" w:rsidRPr="00A60830" w:rsidRDefault="00861016" w:rsidP="00861016">
            <w:pPr>
              <w:suppressAutoHyphens/>
              <w:autoSpaceDN w:val="0"/>
              <w:spacing w:after="0" w:line="240" w:lineRule="auto"/>
              <w:jc w:val="both"/>
              <w:textAlignment w:val="baseline"/>
              <w:rPr>
                <w:rFonts w:ascii="Times New Roman" w:eastAsia="Times New Roman" w:hAnsi="Times New Roman" w:cs="Times New Roman"/>
                <w:color w:val="000000"/>
                <w:lang w:val="ro-RO"/>
              </w:rPr>
            </w:pPr>
            <w:r w:rsidRPr="00A60830">
              <w:rPr>
                <w:rFonts w:ascii="Times New Roman" w:eastAsia="Times New Roman" w:hAnsi="Times New Roman" w:cs="Times New Roman"/>
                <w:color w:val="000000"/>
                <w:lang w:val="ro-RO"/>
              </w:rPr>
              <w:t>Inscriptionare CE</w:t>
            </w:r>
          </w:p>
        </w:tc>
      </w:tr>
    </w:tbl>
    <w:p w14:paraId="7712CA44" w14:textId="77777777" w:rsidR="00AB5D05" w:rsidRPr="00A60830" w:rsidRDefault="00AB5D05" w:rsidP="00AB5D05">
      <w:pPr>
        <w:widowControl w:val="0"/>
        <w:spacing w:after="0" w:line="240" w:lineRule="auto"/>
        <w:jc w:val="both"/>
        <w:rPr>
          <w:rFonts w:ascii="Times New Roman" w:hAnsi="Times New Roman" w:cs="Times New Roman"/>
        </w:rPr>
      </w:pPr>
    </w:p>
    <w:p w14:paraId="26E69BF9" w14:textId="77777777" w:rsidR="00AB5D05" w:rsidRPr="00A60830" w:rsidRDefault="00AB5D05" w:rsidP="00AB5D05">
      <w:pPr>
        <w:widowControl w:val="0"/>
        <w:spacing w:after="0" w:line="240" w:lineRule="auto"/>
        <w:ind w:firstLine="708"/>
        <w:jc w:val="both"/>
        <w:rPr>
          <w:rFonts w:ascii="Times New Roman" w:hAnsi="Times New Roman" w:cs="Times New Roman"/>
          <w:b/>
          <w:bCs/>
        </w:rPr>
      </w:pPr>
      <w:proofErr w:type="spellStart"/>
      <w:r w:rsidRPr="00A60830">
        <w:rPr>
          <w:rFonts w:ascii="Times New Roman" w:hAnsi="Times New Roman" w:cs="Times New Roman"/>
          <w:b/>
          <w:bCs/>
        </w:rPr>
        <w:t>Sistem</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telegestiune</w:t>
      </w:r>
      <w:proofErr w:type="spellEnd"/>
      <w:r w:rsidRPr="00A60830">
        <w:rPr>
          <w:rFonts w:ascii="Times New Roman" w:hAnsi="Times New Roman" w:cs="Times New Roman"/>
          <w:b/>
          <w:bCs/>
        </w:rPr>
        <w:t xml:space="preserve"> </w:t>
      </w:r>
    </w:p>
    <w:p w14:paraId="77FA704D" w14:textId="77777777" w:rsidR="00AB5D05" w:rsidRPr="00A60830" w:rsidRDefault="00AB5D05" w:rsidP="00AB5D05">
      <w:pPr>
        <w:suppressAutoHyphens/>
        <w:spacing w:after="0" w:line="240" w:lineRule="auto"/>
        <w:ind w:firstLine="708"/>
        <w:jc w:val="both"/>
        <w:rPr>
          <w:rFonts w:ascii="Times New Roman" w:eastAsia="Calibri" w:hAnsi="Times New Roman" w:cs="Times New Roman"/>
          <w:iCs/>
          <w:kern w:val="1"/>
          <w:lang w:eastAsia="hi-IN" w:bidi="hi-IN"/>
        </w:rPr>
      </w:pPr>
      <w:proofErr w:type="gramStart"/>
      <w:r w:rsidRPr="00A60830">
        <w:rPr>
          <w:rFonts w:ascii="Times New Roman" w:eastAsia="Calibri" w:hAnsi="Times New Roman" w:cs="Times New Roman"/>
          <w:b/>
          <w:bCs/>
          <w:iCs/>
          <w:kern w:val="1"/>
          <w:lang w:eastAsia="hi-IN" w:bidi="hi-IN"/>
        </w:rPr>
        <w:t>STG</w:t>
      </w:r>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prin</w:t>
      </w:r>
      <w:proofErr w:type="spellEnd"/>
      <w:proofErr w:type="gram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elementele</w:t>
      </w:r>
      <w:proofErr w:type="spellEnd"/>
      <w:r w:rsidRPr="00A60830">
        <w:rPr>
          <w:rFonts w:ascii="Times New Roman" w:eastAsia="Calibri" w:hAnsi="Times New Roman" w:cs="Times New Roman"/>
          <w:iCs/>
          <w:kern w:val="1"/>
          <w:lang w:eastAsia="hi-IN" w:bidi="hi-IN"/>
        </w:rPr>
        <w:t xml:space="preserve"> sale </w:t>
      </w:r>
      <w:proofErr w:type="spellStart"/>
      <w:r w:rsidRPr="00A60830">
        <w:rPr>
          <w:rFonts w:ascii="Times New Roman" w:eastAsia="Calibri" w:hAnsi="Times New Roman" w:cs="Times New Roman"/>
          <w:iCs/>
          <w:kern w:val="1"/>
          <w:lang w:eastAsia="hi-IN" w:bidi="hi-IN"/>
        </w:rPr>
        <w:t>componente</w:t>
      </w:r>
      <w:proofErr w:type="spellEnd"/>
      <w:r w:rsidRPr="00A60830">
        <w:rPr>
          <w:rFonts w:ascii="Times New Roman" w:eastAsia="Calibri" w:hAnsi="Times New Roman" w:cs="Times New Roman"/>
          <w:iCs/>
          <w:kern w:val="1"/>
          <w:lang w:eastAsia="hi-IN" w:bidi="hi-IN"/>
        </w:rPr>
        <w:t xml:space="preserve"> (hardware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software), trebuie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aibă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capabilitatea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controleze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monitorizeze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măsoare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gestioneze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funcționarea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parametrii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optimi</w:t>
      </w:r>
      <w:proofErr w:type="spellEnd"/>
      <w:r w:rsidRPr="00A60830">
        <w:rPr>
          <w:rFonts w:ascii="Times New Roman" w:eastAsia="Calibri" w:hAnsi="Times New Roman" w:cs="Times New Roman"/>
          <w:iCs/>
          <w:kern w:val="1"/>
          <w:lang w:eastAsia="hi-IN" w:bidi="hi-IN"/>
        </w:rPr>
        <w:t xml:space="preserve"> a </w:t>
      </w:r>
      <w:proofErr w:type="spellStart"/>
      <w:r w:rsidRPr="00A60830">
        <w:rPr>
          <w:rFonts w:ascii="Times New Roman" w:eastAsia="Calibri" w:hAnsi="Times New Roman" w:cs="Times New Roman"/>
          <w:iCs/>
          <w:kern w:val="1"/>
          <w:lang w:eastAsia="hi-IN" w:bidi="hi-IN"/>
        </w:rPr>
        <w:t>rețelei</w:t>
      </w:r>
      <w:proofErr w:type="spellEnd"/>
      <w:r w:rsidRPr="00A60830">
        <w:rPr>
          <w:rFonts w:ascii="Times New Roman" w:eastAsia="Calibri" w:hAnsi="Times New Roman" w:cs="Times New Roman"/>
          <w:iCs/>
          <w:kern w:val="1"/>
          <w:lang w:eastAsia="hi-IN" w:bidi="hi-IN"/>
        </w:rPr>
        <w:t xml:space="preserve"> de iluminat public </w:t>
      </w:r>
      <w:proofErr w:type="spellStart"/>
      <w:r w:rsidRPr="00A60830">
        <w:rPr>
          <w:rFonts w:ascii="Times New Roman" w:eastAsia="Calibri" w:hAnsi="Times New Roman" w:cs="Times New Roman"/>
          <w:iCs/>
          <w:kern w:val="1"/>
          <w:lang w:eastAsia="hi-IN" w:bidi="hi-IN"/>
        </w:rPr>
        <w:t>stradal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pietonal</w:t>
      </w:r>
      <w:proofErr w:type="spellEnd"/>
      <w:r w:rsidRPr="00A60830">
        <w:rPr>
          <w:rFonts w:ascii="Times New Roman" w:eastAsia="Calibri" w:hAnsi="Times New Roman" w:cs="Times New Roman"/>
          <w:iCs/>
          <w:kern w:val="1"/>
          <w:lang w:eastAsia="hi-IN" w:bidi="hi-IN"/>
        </w:rPr>
        <w:t xml:space="preserve"> a </w:t>
      </w:r>
      <w:proofErr w:type="spellStart"/>
      <w:r w:rsidRPr="00A60830">
        <w:rPr>
          <w:rFonts w:ascii="Times New Roman" w:eastAsia="Calibri" w:hAnsi="Times New Roman" w:cs="Times New Roman"/>
          <w:iCs/>
          <w:kern w:val="1"/>
          <w:lang w:eastAsia="hi-IN" w:bidi="hi-IN"/>
        </w:rPr>
        <w:t>localității</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obținerea</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reduceri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semnificative</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emisii</w:t>
      </w:r>
      <w:proofErr w:type="spellEnd"/>
      <w:r w:rsidRPr="00A60830">
        <w:rPr>
          <w:rFonts w:ascii="Times New Roman" w:eastAsia="Calibri" w:hAnsi="Times New Roman" w:cs="Times New Roman"/>
          <w:iCs/>
          <w:kern w:val="1"/>
          <w:lang w:eastAsia="hi-IN" w:bidi="hi-IN"/>
        </w:rPr>
        <w:t xml:space="preserve"> de CO2, de </w:t>
      </w:r>
      <w:proofErr w:type="spellStart"/>
      <w:r w:rsidRPr="00A60830">
        <w:rPr>
          <w:rFonts w:ascii="Times New Roman" w:eastAsia="Calibri" w:hAnsi="Times New Roman" w:cs="Times New Roman"/>
          <w:iCs/>
          <w:kern w:val="1"/>
          <w:lang w:eastAsia="hi-IN" w:bidi="hi-IN"/>
        </w:rPr>
        <w:t>consum</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energie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electrică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costuri</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exploatare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îmbunătățind</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același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timp</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fiabilitatea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sistemului</w:t>
      </w:r>
      <w:proofErr w:type="spellEnd"/>
      <w:r w:rsidRPr="00A60830">
        <w:rPr>
          <w:rFonts w:ascii="Times New Roman" w:eastAsia="Calibri" w:hAnsi="Times New Roman" w:cs="Times New Roman"/>
          <w:iCs/>
          <w:kern w:val="1"/>
          <w:lang w:eastAsia="hi-IN" w:bidi="hi-IN"/>
        </w:rPr>
        <w:t xml:space="preserve"> de iluminat public.</w:t>
      </w:r>
    </w:p>
    <w:p w14:paraId="5DB339CD" w14:textId="77777777" w:rsidR="00AB5D05" w:rsidRPr="00A60830" w:rsidRDefault="00AB5D05" w:rsidP="00AB5D05">
      <w:pPr>
        <w:suppressAutoHyphens/>
        <w:spacing w:after="0" w:line="240" w:lineRule="auto"/>
        <w:ind w:firstLine="708"/>
        <w:jc w:val="both"/>
        <w:rPr>
          <w:rFonts w:ascii="Times New Roman" w:eastAsia="Calibri" w:hAnsi="Times New Roman" w:cs="Times New Roman"/>
          <w:iCs/>
          <w:kern w:val="1"/>
          <w:lang w:eastAsia="hi-IN" w:bidi="hi-IN"/>
        </w:rPr>
      </w:pPr>
      <w:proofErr w:type="spellStart"/>
      <w:r w:rsidRPr="00A60830">
        <w:rPr>
          <w:rFonts w:ascii="Times New Roman" w:eastAsia="Calibri" w:hAnsi="Times New Roman" w:cs="Times New Roman"/>
          <w:iCs/>
          <w:kern w:val="1"/>
          <w:lang w:eastAsia="hi-IN" w:bidi="hi-IN"/>
        </w:rPr>
        <w:t>Controlul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aparatelor</w:t>
      </w:r>
      <w:proofErr w:type="spellEnd"/>
      <w:r w:rsidRPr="00A60830">
        <w:rPr>
          <w:rFonts w:ascii="Times New Roman" w:eastAsia="Calibri" w:hAnsi="Times New Roman" w:cs="Times New Roman"/>
          <w:iCs/>
          <w:kern w:val="1"/>
          <w:lang w:eastAsia="hi-IN" w:bidi="hi-IN"/>
        </w:rPr>
        <w:t xml:space="preserve"> de iluminat se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realiza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mod </w:t>
      </w:r>
      <w:proofErr w:type="spellStart"/>
      <w:r w:rsidRPr="00A60830">
        <w:rPr>
          <w:rFonts w:ascii="Times New Roman" w:eastAsia="Calibri" w:hAnsi="Times New Roman" w:cs="Times New Roman"/>
          <w:iCs/>
          <w:kern w:val="1"/>
          <w:lang w:eastAsia="hi-IN" w:bidi="hi-IN"/>
        </w:rPr>
        <w:t>dinamic</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ajutorul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controlerelor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instalate</w:t>
      </w:r>
      <w:proofErr w:type="spellEnd"/>
      <w:r w:rsidRPr="00A60830">
        <w:rPr>
          <w:rFonts w:ascii="Times New Roman" w:eastAsia="Calibri" w:hAnsi="Times New Roman" w:cs="Times New Roman"/>
          <w:iCs/>
          <w:kern w:val="1"/>
          <w:lang w:eastAsia="hi-IN" w:bidi="hi-IN"/>
        </w:rPr>
        <w:t xml:space="preserve"> la partea </w:t>
      </w:r>
      <w:proofErr w:type="spellStart"/>
      <w:r w:rsidRPr="00A60830">
        <w:rPr>
          <w:rFonts w:ascii="Times New Roman" w:eastAsia="Calibri" w:hAnsi="Times New Roman" w:cs="Times New Roman"/>
          <w:iCs/>
          <w:kern w:val="1"/>
          <w:lang w:eastAsia="hi-IN" w:bidi="hi-IN"/>
        </w:rPr>
        <w:t>inferioară</w:t>
      </w:r>
      <w:proofErr w:type="spellEnd"/>
      <w:r w:rsidRPr="00A60830">
        <w:rPr>
          <w:rFonts w:ascii="Times New Roman" w:eastAsia="Calibri" w:hAnsi="Times New Roman" w:cs="Times New Roman"/>
          <w:iCs/>
          <w:kern w:val="1"/>
          <w:lang w:eastAsia="hi-IN" w:bidi="hi-IN"/>
        </w:rPr>
        <w:t xml:space="preserve"> a </w:t>
      </w:r>
      <w:proofErr w:type="spellStart"/>
      <w:r w:rsidRPr="00A60830">
        <w:rPr>
          <w:rFonts w:ascii="Times New Roman" w:eastAsia="Calibri" w:hAnsi="Times New Roman" w:cs="Times New Roman"/>
          <w:iCs/>
          <w:kern w:val="1"/>
          <w:lang w:eastAsia="hi-IN" w:bidi="hi-IN"/>
        </w:rPr>
        <w:t>fiecărui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astfel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încât</w:t>
      </w:r>
      <w:proofErr w:type="spellEnd"/>
      <w:r w:rsidRPr="00A60830">
        <w:rPr>
          <w:rFonts w:ascii="Times New Roman" w:eastAsia="Calibri" w:hAnsi="Times New Roman" w:cs="Times New Roman"/>
          <w:iCs/>
          <w:kern w:val="1"/>
          <w:lang w:eastAsia="hi-IN" w:bidi="hi-IN"/>
        </w:rPr>
        <w:t xml:space="preserve"> fiecare </w:t>
      </w:r>
      <w:proofErr w:type="spellStart"/>
      <w:r w:rsidRPr="00A60830">
        <w:rPr>
          <w:rFonts w:ascii="Times New Roman" w:eastAsia="Calibri" w:hAnsi="Times New Roman" w:cs="Times New Roman"/>
          <w:iCs/>
          <w:kern w:val="1"/>
          <w:lang w:eastAsia="hi-IN" w:bidi="hi-IN"/>
        </w:rPr>
        <w:t>aparat</w:t>
      </w:r>
      <w:proofErr w:type="spellEnd"/>
      <w:r w:rsidRPr="00A60830">
        <w:rPr>
          <w:rFonts w:ascii="Times New Roman" w:eastAsia="Calibri" w:hAnsi="Times New Roman" w:cs="Times New Roman"/>
          <w:iCs/>
          <w:kern w:val="1"/>
          <w:lang w:eastAsia="hi-IN" w:bidi="hi-IN"/>
        </w:rPr>
        <w:t xml:space="preserve"> de iluminat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lumina la </w:t>
      </w:r>
      <w:proofErr w:type="spellStart"/>
      <w:r w:rsidRPr="00A60830">
        <w:rPr>
          <w:rFonts w:ascii="Times New Roman" w:eastAsia="Calibri" w:hAnsi="Times New Roman" w:cs="Times New Roman"/>
          <w:iCs/>
          <w:kern w:val="1"/>
          <w:lang w:eastAsia="hi-IN" w:bidi="hi-IN"/>
        </w:rPr>
        <w:t>intensitatea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prestabilită</w:t>
      </w:r>
      <w:proofErr w:type="spellEnd"/>
      <w:r w:rsidRPr="00A60830">
        <w:rPr>
          <w:rFonts w:ascii="Times New Roman" w:eastAsia="Calibri" w:hAnsi="Times New Roman" w:cs="Times New Roman"/>
          <w:iCs/>
          <w:kern w:val="1"/>
          <w:lang w:eastAsia="hi-IN" w:bidi="hi-IN"/>
        </w:rPr>
        <w:t xml:space="preserve"> doar </w:t>
      </w:r>
      <w:proofErr w:type="spellStart"/>
      <w:r w:rsidRPr="00A60830">
        <w:rPr>
          <w:rFonts w:ascii="Times New Roman" w:eastAsia="Calibri" w:hAnsi="Times New Roman" w:cs="Times New Roman"/>
          <w:iCs/>
          <w:kern w:val="1"/>
          <w:lang w:eastAsia="hi-IN" w:bidi="hi-IN"/>
        </w:rPr>
        <w:t>atunci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când</w:t>
      </w:r>
      <w:proofErr w:type="spellEnd"/>
      <w:r w:rsidRPr="00A60830">
        <w:rPr>
          <w:rFonts w:ascii="Times New Roman" w:eastAsia="Calibri" w:hAnsi="Times New Roman" w:cs="Times New Roman"/>
          <w:iCs/>
          <w:kern w:val="1"/>
          <w:lang w:eastAsia="hi-IN" w:bidi="hi-IN"/>
        </w:rPr>
        <w:t xml:space="preserve"> </w:t>
      </w:r>
      <w:r w:rsidRPr="00A60830">
        <w:rPr>
          <w:rFonts w:ascii="Times New Roman" w:eastAsia="SimSun" w:hAnsi="Times New Roman" w:cs="Times New Roman"/>
          <w:kern w:val="1"/>
          <w:lang w:eastAsia="hi-IN" w:bidi="hi-IN"/>
        </w:rPr>
        <w:t xml:space="preserve">se </w:t>
      </w:r>
      <w:proofErr w:type="spellStart"/>
      <w:r w:rsidRPr="00A60830">
        <w:rPr>
          <w:rFonts w:ascii="Times New Roman" w:eastAsia="SimSun" w:hAnsi="Times New Roman" w:cs="Times New Roman"/>
          <w:kern w:val="1"/>
          <w:lang w:eastAsia="hi-IN" w:bidi="hi-IN"/>
        </w:rPr>
        <w:t>îndeplinesc</w:t>
      </w:r>
      <w:proofErr w:type="spellEnd"/>
      <w:r w:rsidRPr="00A60830">
        <w:rPr>
          <w:rFonts w:ascii="Times New Roman" w:eastAsia="SimSun" w:hAnsi="Times New Roman" w:cs="Times New Roman"/>
          <w:kern w:val="1"/>
          <w:lang w:eastAsia="hi-IN" w:bidi="hi-IN"/>
        </w:rPr>
        <w:t xml:space="preserve"> </w:t>
      </w:r>
      <w:proofErr w:type="spellStart"/>
      <w:r w:rsidRPr="00A60830">
        <w:rPr>
          <w:rFonts w:ascii="Times New Roman" w:eastAsia="SimSun" w:hAnsi="Times New Roman" w:cs="Times New Roman"/>
          <w:kern w:val="1"/>
          <w:lang w:eastAsia="hi-IN" w:bidi="hi-IN"/>
        </w:rPr>
        <w:t>condițiile</w:t>
      </w:r>
      <w:proofErr w:type="spellEnd"/>
      <w:r w:rsidRPr="00A60830">
        <w:rPr>
          <w:rFonts w:ascii="Times New Roman" w:eastAsia="SimSun" w:hAnsi="Times New Roman" w:cs="Times New Roman"/>
          <w:kern w:val="1"/>
          <w:lang w:eastAsia="hi-IN" w:bidi="hi-IN"/>
        </w:rPr>
        <w:t xml:space="preserve"> </w:t>
      </w:r>
      <w:proofErr w:type="spellStart"/>
      <w:r w:rsidRPr="00A60830">
        <w:rPr>
          <w:rFonts w:ascii="Times New Roman" w:eastAsia="SimSun" w:hAnsi="Times New Roman" w:cs="Times New Roman"/>
          <w:kern w:val="1"/>
          <w:lang w:eastAsia="hi-IN" w:bidi="hi-IN"/>
        </w:rPr>
        <w:t>limită</w:t>
      </w:r>
      <w:proofErr w:type="spellEnd"/>
      <w:r w:rsidRPr="00A60830">
        <w:rPr>
          <w:rFonts w:ascii="Times New Roman" w:eastAsia="SimSun" w:hAnsi="Times New Roman" w:cs="Times New Roman"/>
          <w:kern w:val="1"/>
          <w:lang w:eastAsia="hi-IN" w:bidi="hi-IN"/>
        </w:rPr>
        <w:t xml:space="preserve"> de </w:t>
      </w:r>
      <w:proofErr w:type="spellStart"/>
      <w:r w:rsidRPr="00A60830">
        <w:rPr>
          <w:rFonts w:ascii="Times New Roman" w:eastAsia="SimSun" w:hAnsi="Times New Roman" w:cs="Times New Roman"/>
          <w:kern w:val="1"/>
          <w:lang w:eastAsia="hi-IN" w:bidi="hi-IN"/>
        </w:rPr>
        <w:t>declanșare</w:t>
      </w:r>
      <w:proofErr w:type="spellEnd"/>
      <w:r w:rsidRPr="00A60830">
        <w:rPr>
          <w:rFonts w:ascii="Times New Roman" w:eastAsia="SimSun" w:hAnsi="Times New Roman" w:cs="Times New Roman"/>
          <w:kern w:val="1"/>
          <w:lang w:eastAsia="hi-IN" w:bidi="hi-IN"/>
        </w:rPr>
        <w:t xml:space="preserve"> a </w:t>
      </w:r>
      <w:proofErr w:type="spellStart"/>
      <w:r w:rsidRPr="00A60830">
        <w:rPr>
          <w:rFonts w:ascii="Times New Roman" w:eastAsia="SimSun" w:hAnsi="Times New Roman" w:cs="Times New Roman"/>
          <w:kern w:val="1"/>
          <w:lang w:eastAsia="hi-IN" w:bidi="hi-IN"/>
        </w:rPr>
        <w:t>semnalului</w:t>
      </w:r>
      <w:proofErr w:type="spellEnd"/>
      <w:r w:rsidRPr="00A60830">
        <w:rPr>
          <w:rFonts w:ascii="Times New Roman" w:eastAsia="SimSun" w:hAnsi="Times New Roman" w:cs="Times New Roman"/>
          <w:kern w:val="1"/>
          <w:lang w:eastAsia="hi-IN" w:bidi="hi-IN"/>
        </w:rPr>
        <w:t xml:space="preserve"> de </w:t>
      </w:r>
      <w:proofErr w:type="spellStart"/>
      <w:r w:rsidRPr="00A60830">
        <w:rPr>
          <w:rFonts w:ascii="Times New Roman" w:eastAsia="SimSun" w:hAnsi="Times New Roman" w:cs="Times New Roman"/>
          <w:kern w:val="1"/>
          <w:lang w:eastAsia="hi-IN" w:bidi="hi-IN"/>
        </w:rPr>
        <w:t>comandă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Dimarea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fi </w:t>
      </w:r>
      <w:proofErr w:type="spellStart"/>
      <w:r w:rsidRPr="00A60830">
        <w:rPr>
          <w:rFonts w:ascii="Times New Roman" w:eastAsia="Calibri" w:hAnsi="Times New Roman" w:cs="Times New Roman"/>
          <w:iCs/>
          <w:kern w:val="1"/>
          <w:lang w:eastAsia="hi-IN" w:bidi="hi-IN"/>
        </w:rPr>
        <w:t>controlată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prin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senzori</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mișcare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având</w:t>
      </w:r>
      <w:proofErr w:type="spellEnd"/>
      <w:r w:rsidRPr="00A60830">
        <w:rPr>
          <w:rFonts w:ascii="Times New Roman" w:eastAsia="Calibri" w:hAnsi="Times New Roman" w:cs="Times New Roman"/>
          <w:iCs/>
          <w:kern w:val="1"/>
          <w:lang w:eastAsia="hi-IN" w:bidi="hi-IN"/>
        </w:rPr>
        <w:t xml:space="preserve"> la </w:t>
      </w:r>
      <w:proofErr w:type="spellStart"/>
      <w:r w:rsidRPr="00A60830">
        <w:rPr>
          <w:rFonts w:ascii="Times New Roman" w:eastAsia="Calibri" w:hAnsi="Times New Roman" w:cs="Times New Roman"/>
          <w:iCs/>
          <w:kern w:val="1"/>
          <w:lang w:eastAsia="hi-IN" w:bidi="hi-IN"/>
        </w:rPr>
        <w:t>bază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comunicarea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dintre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ce</w:t>
      </w:r>
      <w:proofErr w:type="spellEnd"/>
      <w:r w:rsidRPr="00A60830">
        <w:rPr>
          <w:rFonts w:ascii="Times New Roman" w:eastAsia="Calibri" w:hAnsi="Times New Roman" w:cs="Times New Roman"/>
          <w:iCs/>
          <w:kern w:val="1"/>
          <w:lang w:eastAsia="hi-IN" w:bidi="hi-IN"/>
        </w:rPr>
        <w:t xml:space="preserve"> se </w:t>
      </w:r>
      <w:proofErr w:type="spellStart"/>
      <w:r w:rsidRPr="00A60830">
        <w:rPr>
          <w:rFonts w:ascii="Times New Roman" w:eastAsia="Calibri" w:hAnsi="Times New Roman" w:cs="Times New Roman"/>
          <w:iCs/>
          <w:kern w:val="1"/>
          <w:lang w:eastAsia="hi-IN" w:bidi="hi-IN"/>
        </w:rPr>
        <w:t>realizează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prin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reațeaua</w:t>
      </w:r>
      <w:proofErr w:type="spellEnd"/>
      <w:r w:rsidRPr="00A60830">
        <w:rPr>
          <w:rFonts w:ascii="Times New Roman" w:eastAsia="Calibri" w:hAnsi="Times New Roman" w:cs="Times New Roman"/>
          <w:iCs/>
          <w:kern w:val="1"/>
          <w:lang w:eastAsia="hi-IN" w:bidi="hi-IN"/>
        </w:rPr>
        <w:t xml:space="preserve"> de tip Mesh, </w:t>
      </w:r>
      <w:proofErr w:type="spellStart"/>
      <w:r w:rsidRPr="00A60830">
        <w:rPr>
          <w:rFonts w:ascii="Times New Roman" w:eastAsia="Calibri" w:hAnsi="Times New Roman" w:cs="Times New Roman"/>
          <w:iCs/>
          <w:kern w:val="1"/>
          <w:lang w:eastAsia="hi-IN" w:bidi="hi-IN"/>
        </w:rPr>
        <w:t>autonomă</w:t>
      </w:r>
      <w:proofErr w:type="spellEnd"/>
      <w:r w:rsidRPr="00A60830">
        <w:rPr>
          <w:rFonts w:ascii="Times New Roman" w:eastAsia="Calibri" w:hAnsi="Times New Roman" w:cs="Times New Roman"/>
          <w:iCs/>
          <w:kern w:val="1"/>
          <w:lang w:eastAsia="hi-IN" w:bidi="hi-IN"/>
        </w:rPr>
        <w:t>.</w:t>
      </w:r>
    </w:p>
    <w:p w14:paraId="3FBD42D1" w14:textId="721310FB" w:rsidR="00AB5D05" w:rsidRPr="00A60830" w:rsidRDefault="00AB5D05" w:rsidP="00AB5D05">
      <w:pPr>
        <w:suppressAutoHyphens/>
        <w:spacing w:after="0" w:line="240" w:lineRule="auto"/>
        <w:ind w:firstLine="720"/>
        <w:jc w:val="both"/>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Se </w:t>
      </w:r>
      <w:proofErr w:type="spellStart"/>
      <w:r w:rsidRPr="00A60830">
        <w:rPr>
          <w:rFonts w:ascii="Times New Roman" w:eastAsia="Calibri" w:hAnsi="Times New Roman" w:cs="Times New Roman"/>
          <w:iCs/>
          <w:kern w:val="1"/>
          <w:lang w:eastAsia="hi-IN" w:bidi="hi-IN"/>
        </w:rPr>
        <w:t>dorește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realizarea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unui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sistem</w:t>
      </w:r>
      <w:proofErr w:type="spellEnd"/>
      <w:r w:rsidRPr="00A60830">
        <w:rPr>
          <w:rFonts w:ascii="Times New Roman" w:eastAsia="Calibri" w:hAnsi="Times New Roman" w:cs="Times New Roman"/>
          <w:iCs/>
          <w:kern w:val="1"/>
          <w:lang w:eastAsia="hi-IN" w:bidi="hi-IN"/>
        </w:rPr>
        <w:t xml:space="preserve"> de iluminat public </w:t>
      </w:r>
      <w:proofErr w:type="spellStart"/>
      <w:r w:rsidRPr="00A60830">
        <w:rPr>
          <w:rFonts w:ascii="Times New Roman" w:eastAsia="Calibri" w:hAnsi="Times New Roman" w:cs="Times New Roman"/>
          <w:iCs/>
          <w:kern w:val="1"/>
          <w:lang w:eastAsia="hi-IN" w:bidi="hi-IN"/>
        </w:rPr>
        <w:t>inteligent</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dinamic</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autonom</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siguranță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ridicată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exploatare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costuri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minime</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investiție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mentenanță</w:t>
      </w:r>
      <w:proofErr w:type="spellEnd"/>
      <w:r w:rsidRPr="00A60830">
        <w:rPr>
          <w:rFonts w:ascii="Times New Roman" w:eastAsia="Calibri" w:hAnsi="Times New Roman" w:cs="Times New Roman"/>
          <w:iCs/>
          <w:kern w:val="1"/>
          <w:lang w:eastAsia="hi-IN" w:bidi="hi-IN"/>
        </w:rPr>
        <w:t xml:space="preserve">. Pentru </w:t>
      </w:r>
      <w:proofErr w:type="spellStart"/>
      <w:r w:rsidRPr="00A60830">
        <w:rPr>
          <w:rFonts w:ascii="Times New Roman" w:eastAsia="Calibri" w:hAnsi="Times New Roman" w:cs="Times New Roman"/>
          <w:iCs/>
          <w:kern w:val="1"/>
          <w:lang w:eastAsia="hi-IN" w:bidi="hi-IN"/>
        </w:rPr>
        <w:t>realizarea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acestor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cerințe</w:t>
      </w:r>
      <w:proofErr w:type="spellEnd"/>
      <w:r w:rsidRPr="00A60830">
        <w:rPr>
          <w:rFonts w:ascii="Times New Roman" w:eastAsia="Calibri" w:hAnsi="Times New Roman" w:cs="Times New Roman"/>
          <w:iCs/>
          <w:kern w:val="1"/>
          <w:lang w:eastAsia="hi-IN" w:bidi="hi-IN"/>
        </w:rPr>
        <w:t xml:space="preserve"> fiecare </w:t>
      </w:r>
      <w:proofErr w:type="spellStart"/>
      <w:r w:rsidRPr="00A60830">
        <w:rPr>
          <w:rFonts w:ascii="Times New Roman" w:eastAsia="Calibri" w:hAnsi="Times New Roman" w:cs="Times New Roman"/>
          <w:iCs/>
          <w:kern w:val="1"/>
          <w:lang w:eastAsia="hi-IN" w:bidi="hi-IN"/>
        </w:rPr>
        <w:t>aparat</w:t>
      </w:r>
      <w:proofErr w:type="spellEnd"/>
      <w:r w:rsidRPr="00A60830">
        <w:rPr>
          <w:rFonts w:ascii="Times New Roman" w:eastAsia="Calibri" w:hAnsi="Times New Roman" w:cs="Times New Roman"/>
          <w:iCs/>
          <w:kern w:val="1"/>
          <w:lang w:eastAsia="hi-IN" w:bidi="hi-IN"/>
        </w:rPr>
        <w:t xml:space="preserve"> de iluminat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fi </w:t>
      </w:r>
      <w:proofErr w:type="spellStart"/>
      <w:r w:rsidRPr="00A60830">
        <w:rPr>
          <w:rFonts w:ascii="Times New Roman" w:eastAsia="Calibri" w:hAnsi="Times New Roman" w:cs="Times New Roman"/>
          <w:iCs/>
          <w:kern w:val="1"/>
          <w:lang w:eastAsia="hi-IN" w:bidi="hi-IN"/>
        </w:rPr>
        <w:t>prevăzut</w:t>
      </w:r>
      <w:proofErr w:type="spellEnd"/>
      <w:r w:rsidRPr="00A60830">
        <w:rPr>
          <w:rFonts w:ascii="Times New Roman" w:eastAsia="Calibri" w:hAnsi="Times New Roman" w:cs="Times New Roman"/>
          <w:iCs/>
          <w:kern w:val="1"/>
          <w:lang w:eastAsia="hi-IN" w:bidi="hi-IN"/>
        </w:rPr>
        <w:t xml:space="preserve"> cu un </w:t>
      </w:r>
      <w:proofErr w:type="spellStart"/>
      <w:r w:rsidRPr="00A60830">
        <w:rPr>
          <w:rFonts w:ascii="Times New Roman" w:eastAsia="Calibri" w:hAnsi="Times New Roman" w:cs="Times New Roman"/>
          <w:iCs/>
          <w:kern w:val="1"/>
          <w:lang w:eastAsia="hi-IN" w:bidi="hi-IN"/>
        </w:rPr>
        <w:t>controler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inteligent</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prevăzut</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senzor</w:t>
      </w:r>
      <w:proofErr w:type="spellEnd"/>
      <w:r w:rsidRPr="00A60830">
        <w:rPr>
          <w:rFonts w:ascii="Times New Roman" w:eastAsia="Calibri" w:hAnsi="Times New Roman" w:cs="Times New Roman"/>
          <w:iCs/>
          <w:kern w:val="1"/>
          <w:lang w:eastAsia="hi-IN" w:bidi="hi-IN"/>
        </w:rPr>
        <w:t xml:space="preserve"> crepuscular, </w:t>
      </w:r>
      <w:proofErr w:type="spellStart"/>
      <w:r w:rsidRPr="00A60830">
        <w:rPr>
          <w:rFonts w:ascii="Times New Roman" w:eastAsia="Calibri" w:hAnsi="Times New Roman" w:cs="Times New Roman"/>
          <w:iCs/>
          <w:kern w:val="1"/>
          <w:lang w:eastAsia="hi-IN" w:bidi="hi-IN"/>
        </w:rPr>
        <w:t>senzor</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înclinare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antenă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comunicare</w:t>
      </w:r>
      <w:proofErr w:type="spellEnd"/>
      <w:r w:rsidRPr="00A60830">
        <w:rPr>
          <w:rFonts w:ascii="Times New Roman" w:eastAsia="Calibri" w:hAnsi="Times New Roman" w:cs="Times New Roman"/>
          <w:iCs/>
          <w:kern w:val="1"/>
          <w:lang w:eastAsia="hi-IN" w:bidi="hi-IN"/>
        </w:rPr>
        <w:t xml:space="preserve"> 2.42-2.48 </w:t>
      </w:r>
      <w:proofErr w:type="spellStart"/>
      <w:r w:rsidRPr="00A60830">
        <w:rPr>
          <w:rFonts w:ascii="Times New Roman" w:eastAsia="Calibri" w:hAnsi="Times New Roman" w:cs="Times New Roman"/>
          <w:iCs/>
          <w:kern w:val="1"/>
          <w:lang w:eastAsia="hi-IN" w:bidi="hi-IN"/>
        </w:rPr>
        <w:t>Ghz.</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Montajul</w:t>
      </w:r>
      <w:proofErr w:type="spellEnd"/>
      <w:r w:rsidRPr="00A60830">
        <w:rPr>
          <w:rFonts w:ascii="Times New Roman" w:eastAsia="Calibri" w:hAnsi="Times New Roman" w:cs="Times New Roman"/>
          <w:iCs/>
          <w:kern w:val="1"/>
          <w:lang w:eastAsia="hi-IN" w:bidi="hi-IN"/>
        </w:rPr>
        <w:t xml:space="preserve"> se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face la </w:t>
      </w:r>
      <w:proofErr w:type="spellStart"/>
      <w:r w:rsidRPr="00A60830">
        <w:rPr>
          <w:rFonts w:ascii="Times New Roman" w:eastAsia="Calibri" w:hAnsi="Times New Roman" w:cs="Times New Roman"/>
          <w:iCs/>
          <w:kern w:val="1"/>
          <w:lang w:eastAsia="hi-IN" w:bidi="hi-IN"/>
        </w:rPr>
        <w:t>exteriorul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aparatului</w:t>
      </w:r>
      <w:proofErr w:type="spellEnd"/>
      <w:r w:rsidRPr="00A60830">
        <w:rPr>
          <w:rFonts w:ascii="Times New Roman" w:eastAsia="Calibri" w:hAnsi="Times New Roman" w:cs="Times New Roman"/>
          <w:iCs/>
          <w:kern w:val="1"/>
          <w:lang w:eastAsia="hi-IN" w:bidi="hi-IN"/>
        </w:rPr>
        <w:t xml:space="preserve">, </w:t>
      </w:r>
      <w:proofErr w:type="spellStart"/>
      <w:r w:rsidR="000D0C37" w:rsidRPr="00A60830">
        <w:rPr>
          <w:rFonts w:ascii="Times New Roman" w:eastAsia="Calibri" w:hAnsi="Times New Roman" w:cs="Times New Roman"/>
          <w:iCs/>
          <w:kern w:val="1"/>
          <w:lang w:eastAsia="hi-IN" w:bidi="hi-IN"/>
        </w:rPr>
        <w:t>preferabil</w:t>
      </w:r>
      <w:proofErr w:type="spellEnd"/>
      <w:r w:rsidR="000D0C37"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partea </w:t>
      </w:r>
      <w:proofErr w:type="spellStart"/>
      <w:r w:rsidRPr="00A60830">
        <w:rPr>
          <w:rFonts w:ascii="Times New Roman" w:eastAsia="Calibri" w:hAnsi="Times New Roman" w:cs="Times New Roman"/>
          <w:iCs/>
          <w:kern w:val="1"/>
          <w:lang w:eastAsia="hi-IN" w:bidi="hi-IN"/>
        </w:rPr>
        <w:t>inferioară</w:t>
      </w:r>
      <w:proofErr w:type="spellEnd"/>
      <w:r w:rsidR="00861016" w:rsidRPr="00A60830">
        <w:rPr>
          <w:rFonts w:ascii="Times New Roman" w:eastAsia="Calibri" w:hAnsi="Times New Roman" w:cs="Times New Roman"/>
          <w:iCs/>
          <w:kern w:val="1"/>
          <w:lang w:eastAsia="hi-IN" w:bidi="hi-IN"/>
        </w:rPr>
        <w:t xml:space="preserve"> </w:t>
      </w:r>
      <w:r w:rsidRPr="00A60830">
        <w:rPr>
          <w:rFonts w:ascii="Times New Roman" w:eastAsia="Calibri" w:hAnsi="Times New Roman" w:cs="Times New Roman"/>
          <w:iCs/>
          <w:kern w:val="1"/>
          <w:lang w:eastAsia="hi-IN" w:bidi="hi-IN"/>
        </w:rPr>
        <w:t xml:space="preserve">a </w:t>
      </w:r>
      <w:proofErr w:type="spellStart"/>
      <w:r w:rsidRPr="00A60830">
        <w:rPr>
          <w:rFonts w:ascii="Times New Roman" w:eastAsia="Calibri" w:hAnsi="Times New Roman" w:cs="Times New Roman"/>
          <w:iCs/>
          <w:kern w:val="1"/>
          <w:lang w:eastAsia="hi-IN" w:bidi="hi-IN"/>
        </w:rPr>
        <w:t>carcasei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senzoristica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integrată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într</w:t>
      </w:r>
      <w:proofErr w:type="spellEnd"/>
      <w:r w:rsidRPr="00A60830">
        <w:rPr>
          <w:rFonts w:ascii="Times New Roman" w:eastAsia="Calibri" w:hAnsi="Times New Roman" w:cs="Times New Roman"/>
          <w:iCs/>
          <w:kern w:val="1"/>
          <w:lang w:eastAsia="hi-IN" w:bidi="hi-IN"/>
        </w:rPr>
        <w:t xml:space="preserve">-o </w:t>
      </w:r>
      <w:proofErr w:type="spellStart"/>
      <w:r w:rsidRPr="00A60830">
        <w:rPr>
          <w:rFonts w:ascii="Times New Roman" w:eastAsia="Calibri" w:hAnsi="Times New Roman" w:cs="Times New Roman"/>
          <w:iCs/>
          <w:kern w:val="1"/>
          <w:lang w:eastAsia="hi-IN" w:bidi="hi-IN"/>
        </w:rPr>
        <w:t>placă</w:t>
      </w:r>
      <w:proofErr w:type="spellEnd"/>
      <w:r w:rsidRPr="00A60830">
        <w:rPr>
          <w:rFonts w:ascii="Times New Roman" w:eastAsia="Calibri" w:hAnsi="Times New Roman" w:cs="Times New Roman"/>
          <w:iCs/>
          <w:kern w:val="1"/>
          <w:lang w:eastAsia="hi-IN" w:bidi="hi-IN"/>
        </w:rPr>
        <w:t xml:space="preserve"> </w:t>
      </w:r>
      <w:proofErr w:type="spellStart"/>
      <w:r w:rsidR="00861016" w:rsidRPr="00A60830">
        <w:rPr>
          <w:rFonts w:ascii="Times New Roman" w:eastAsia="Calibri" w:hAnsi="Times New Roman" w:cs="Times New Roman"/>
          <w:iCs/>
          <w:kern w:val="1"/>
          <w:lang w:eastAsia="hi-IN" w:bidi="hi-IN"/>
        </w:rPr>
        <w:t>comuna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Controler</w:t>
      </w:r>
      <w:proofErr w:type="spellEnd"/>
      <w:r w:rsidRPr="00A60830">
        <w:rPr>
          <w:rFonts w:ascii="Times New Roman" w:eastAsia="Calibri" w:hAnsi="Times New Roman" w:cs="Times New Roman"/>
          <w:iCs/>
          <w:kern w:val="1"/>
          <w:lang w:eastAsia="hi-IN" w:bidi="hi-IN"/>
        </w:rPr>
        <w:t xml:space="preserve">/Nod/Hub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fi </w:t>
      </w:r>
      <w:proofErr w:type="spellStart"/>
      <w:r w:rsidRPr="00A60830">
        <w:rPr>
          <w:rFonts w:ascii="Times New Roman" w:eastAsia="Calibri" w:hAnsi="Times New Roman" w:cs="Times New Roman"/>
          <w:iCs/>
          <w:kern w:val="1"/>
          <w:lang w:eastAsia="hi-IN" w:bidi="hi-IN"/>
        </w:rPr>
        <w:t>alimentat</w:t>
      </w:r>
      <w:proofErr w:type="spellEnd"/>
      <w:r w:rsidRPr="00A60830">
        <w:rPr>
          <w:rFonts w:ascii="Times New Roman" w:eastAsia="Calibri" w:hAnsi="Times New Roman" w:cs="Times New Roman"/>
          <w:iCs/>
          <w:kern w:val="1"/>
          <w:lang w:eastAsia="hi-IN" w:bidi="hi-IN"/>
        </w:rPr>
        <w:t xml:space="preserve"> din driver D4i </w:t>
      </w:r>
      <w:proofErr w:type="spellStart"/>
      <w:r w:rsidRPr="00A60830">
        <w:rPr>
          <w:rFonts w:ascii="Times New Roman" w:eastAsia="Calibri" w:hAnsi="Times New Roman" w:cs="Times New Roman"/>
          <w:iCs/>
          <w:kern w:val="1"/>
          <w:lang w:eastAsia="hi-IN" w:bidi="hi-IN"/>
        </w:rPr>
        <w:t>sau</w:t>
      </w:r>
      <w:proofErr w:type="spellEnd"/>
      <w:r w:rsidRPr="00A60830">
        <w:rPr>
          <w:rFonts w:ascii="Times New Roman" w:eastAsia="Calibri" w:hAnsi="Times New Roman" w:cs="Times New Roman"/>
          <w:iCs/>
          <w:kern w:val="1"/>
          <w:lang w:eastAsia="hi-IN" w:bidi="hi-IN"/>
        </w:rPr>
        <w:t xml:space="preserve"> SR cu </w:t>
      </w:r>
      <w:proofErr w:type="spellStart"/>
      <w:r w:rsidRPr="00A60830">
        <w:rPr>
          <w:rFonts w:ascii="Times New Roman" w:eastAsia="Calibri" w:hAnsi="Times New Roman" w:cs="Times New Roman"/>
          <w:iCs/>
          <w:kern w:val="1"/>
          <w:lang w:eastAsia="hi-IN" w:bidi="hi-IN"/>
        </w:rPr>
        <w:t>tensiune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suplimentară</w:t>
      </w:r>
      <w:proofErr w:type="spellEnd"/>
      <w:r w:rsidRPr="00A60830">
        <w:rPr>
          <w:rFonts w:ascii="Times New Roman" w:eastAsia="Calibri" w:hAnsi="Times New Roman" w:cs="Times New Roman"/>
          <w:iCs/>
          <w:kern w:val="1"/>
          <w:lang w:eastAsia="hi-IN" w:bidi="hi-IN"/>
        </w:rPr>
        <w:t xml:space="preserve"> de 24 V DC,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fi </w:t>
      </w:r>
      <w:proofErr w:type="spellStart"/>
      <w:r w:rsidRPr="00A60830">
        <w:rPr>
          <w:rFonts w:ascii="Times New Roman" w:eastAsia="Calibri" w:hAnsi="Times New Roman" w:cs="Times New Roman"/>
          <w:iCs/>
          <w:kern w:val="1"/>
          <w:lang w:eastAsia="hi-IN" w:bidi="hi-IN"/>
        </w:rPr>
        <w:t>prevazut</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conector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electromecanic</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Zhaga</w:t>
      </w:r>
      <w:proofErr w:type="spellEnd"/>
      <w:r w:rsidRPr="00A60830">
        <w:rPr>
          <w:rFonts w:ascii="Times New Roman" w:eastAsia="Calibri" w:hAnsi="Times New Roman" w:cs="Times New Roman"/>
          <w:iCs/>
          <w:kern w:val="1"/>
          <w:lang w:eastAsia="hi-IN" w:bidi="hi-IN"/>
        </w:rPr>
        <w:t xml:space="preserve"> 4 pin (tata) </w:t>
      </w:r>
      <w:proofErr w:type="spellStart"/>
      <w:r w:rsidRPr="00A60830">
        <w:rPr>
          <w:rFonts w:ascii="Times New Roman" w:eastAsia="Calibri" w:hAnsi="Times New Roman" w:cs="Times New Roman"/>
          <w:iCs/>
          <w:kern w:val="1"/>
          <w:lang w:eastAsia="hi-IN" w:bidi="hi-IN"/>
        </w:rPr>
        <w:t>sau</w:t>
      </w:r>
      <w:proofErr w:type="spellEnd"/>
      <w:r w:rsidRPr="00A60830">
        <w:rPr>
          <w:rFonts w:ascii="Times New Roman" w:eastAsia="Calibri" w:hAnsi="Times New Roman" w:cs="Times New Roman"/>
          <w:iCs/>
          <w:kern w:val="1"/>
          <w:lang w:eastAsia="hi-IN" w:bidi="hi-IN"/>
        </w:rPr>
        <w:t xml:space="preserve"> </w:t>
      </w:r>
      <w:r w:rsidRPr="00A60830">
        <w:rPr>
          <w:rFonts w:ascii="Times New Roman" w:eastAsia="Calibri" w:hAnsi="Times New Roman" w:cs="Times New Roman"/>
          <w:iCs/>
          <w:kern w:val="1"/>
          <w:lang w:eastAsia="hi-IN" w:bidi="hi-IN"/>
        </w:rPr>
        <w:lastRenderedPageBreak/>
        <w:t xml:space="preserve">similar. </w:t>
      </w:r>
      <w:proofErr w:type="spellStart"/>
      <w:r w:rsidRPr="00A60830">
        <w:rPr>
          <w:rFonts w:ascii="Times New Roman" w:eastAsia="Calibri" w:hAnsi="Times New Roman" w:cs="Times New Roman"/>
          <w:iCs/>
          <w:kern w:val="1"/>
          <w:lang w:eastAsia="hi-IN" w:bidi="hi-IN"/>
        </w:rPr>
        <w:t>Această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soluție</w:t>
      </w:r>
      <w:proofErr w:type="spellEnd"/>
      <w:r w:rsidRPr="00A60830">
        <w:rPr>
          <w:rFonts w:ascii="Times New Roman" w:eastAsia="Calibri" w:hAnsi="Times New Roman" w:cs="Times New Roman"/>
          <w:iCs/>
          <w:kern w:val="1"/>
          <w:lang w:eastAsia="hi-IN" w:bidi="hi-IN"/>
        </w:rPr>
        <w:t xml:space="preserve"> are </w:t>
      </w:r>
      <w:proofErr w:type="spellStart"/>
      <w:r w:rsidRPr="00A60830">
        <w:rPr>
          <w:rFonts w:ascii="Times New Roman" w:eastAsia="Calibri" w:hAnsi="Times New Roman" w:cs="Times New Roman"/>
          <w:iCs/>
          <w:kern w:val="1"/>
          <w:lang w:eastAsia="hi-IN" w:bidi="hi-IN"/>
        </w:rPr>
        <w:t>avantaje</w:t>
      </w:r>
      <w:proofErr w:type="spellEnd"/>
      <w:r w:rsidRPr="00A60830">
        <w:rPr>
          <w:rFonts w:ascii="Times New Roman" w:eastAsia="Calibri" w:hAnsi="Times New Roman" w:cs="Times New Roman"/>
          <w:iCs/>
          <w:kern w:val="1"/>
          <w:lang w:eastAsia="hi-IN" w:bidi="hi-IN"/>
        </w:rPr>
        <w:t xml:space="preserve"> din </w:t>
      </w:r>
      <w:proofErr w:type="spellStart"/>
      <w:r w:rsidRPr="00A60830">
        <w:rPr>
          <w:rFonts w:ascii="Times New Roman" w:eastAsia="Calibri" w:hAnsi="Times New Roman" w:cs="Times New Roman"/>
          <w:iCs/>
          <w:kern w:val="1"/>
          <w:lang w:eastAsia="hi-IN" w:bidi="hi-IN"/>
        </w:rPr>
        <w:t>pdvd</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constructiv</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integritatea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părții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superioare</w:t>
      </w:r>
      <w:proofErr w:type="spellEnd"/>
      <w:r w:rsidRPr="00A60830">
        <w:rPr>
          <w:rFonts w:ascii="Times New Roman" w:eastAsia="Calibri" w:hAnsi="Times New Roman" w:cs="Times New Roman"/>
          <w:iCs/>
          <w:kern w:val="1"/>
          <w:lang w:eastAsia="hi-IN" w:bidi="hi-IN"/>
        </w:rPr>
        <w:t xml:space="preserve"> a </w:t>
      </w:r>
      <w:proofErr w:type="spellStart"/>
      <w:r w:rsidRPr="00A60830">
        <w:rPr>
          <w:rFonts w:ascii="Times New Roman" w:eastAsia="Calibri" w:hAnsi="Times New Roman" w:cs="Times New Roman"/>
          <w:iCs/>
          <w:kern w:val="1"/>
          <w:lang w:eastAsia="hi-IN" w:bidi="hi-IN"/>
        </w:rPr>
        <w:t>carcasei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aparatului</w:t>
      </w:r>
      <w:proofErr w:type="spellEnd"/>
      <w:r w:rsidRPr="00A60830">
        <w:rPr>
          <w:rFonts w:ascii="Times New Roman" w:eastAsia="Calibri" w:hAnsi="Times New Roman" w:cs="Times New Roman"/>
          <w:iCs/>
          <w:kern w:val="1"/>
          <w:lang w:eastAsia="hi-IN" w:bidi="hi-IN"/>
        </w:rPr>
        <w:t xml:space="preserve"> de iluminat nu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fi </w:t>
      </w:r>
      <w:proofErr w:type="spellStart"/>
      <w:r w:rsidRPr="00A60830">
        <w:rPr>
          <w:rFonts w:ascii="Times New Roman" w:eastAsia="Calibri" w:hAnsi="Times New Roman" w:cs="Times New Roman"/>
          <w:iCs/>
          <w:kern w:val="1"/>
          <w:lang w:eastAsia="hi-IN" w:bidi="hi-IN"/>
        </w:rPr>
        <w:t>compromisă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iar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cazul </w:t>
      </w:r>
      <w:proofErr w:type="spellStart"/>
      <w:r w:rsidRPr="00A60830">
        <w:rPr>
          <w:rFonts w:ascii="Times New Roman" w:eastAsia="Calibri" w:hAnsi="Times New Roman" w:cs="Times New Roman"/>
          <w:iCs/>
          <w:kern w:val="1"/>
          <w:lang w:eastAsia="hi-IN" w:bidi="hi-IN"/>
        </w:rPr>
        <w:t>acumulărilor</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zăpadă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sau</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depuneri</w:t>
      </w:r>
      <w:proofErr w:type="spellEnd"/>
      <w:r w:rsidRPr="00A60830">
        <w:rPr>
          <w:rFonts w:ascii="Times New Roman" w:eastAsia="Calibri" w:hAnsi="Times New Roman" w:cs="Times New Roman"/>
          <w:iCs/>
          <w:kern w:val="1"/>
          <w:lang w:eastAsia="hi-IN" w:bidi="hi-IN"/>
        </w:rPr>
        <w:t xml:space="preserve"> pe </w:t>
      </w:r>
      <w:proofErr w:type="spellStart"/>
      <w:r w:rsidRPr="00A60830">
        <w:rPr>
          <w:rFonts w:ascii="Times New Roman" w:eastAsia="Calibri" w:hAnsi="Times New Roman" w:cs="Times New Roman"/>
          <w:iCs/>
          <w:kern w:val="1"/>
          <w:lang w:eastAsia="hi-IN" w:bidi="hi-IN"/>
        </w:rPr>
        <w:t>aparatul</w:t>
      </w:r>
      <w:proofErr w:type="spellEnd"/>
      <w:r w:rsidRPr="00A60830">
        <w:rPr>
          <w:rFonts w:ascii="Times New Roman" w:eastAsia="Calibri" w:hAnsi="Times New Roman" w:cs="Times New Roman"/>
          <w:iCs/>
          <w:kern w:val="1"/>
          <w:lang w:eastAsia="hi-IN" w:bidi="hi-IN"/>
        </w:rPr>
        <w:t xml:space="preserve"> de iluminat </w:t>
      </w:r>
      <w:proofErr w:type="spellStart"/>
      <w:r w:rsidRPr="00A60830">
        <w:rPr>
          <w:rFonts w:ascii="Times New Roman" w:eastAsia="Calibri" w:hAnsi="Times New Roman" w:cs="Times New Roman"/>
          <w:iCs/>
          <w:kern w:val="1"/>
          <w:lang w:eastAsia="hi-IN" w:bidi="hi-IN"/>
        </w:rPr>
        <w:t>senzorul</w:t>
      </w:r>
      <w:proofErr w:type="spellEnd"/>
      <w:r w:rsidRPr="00A60830">
        <w:rPr>
          <w:rFonts w:ascii="Times New Roman" w:eastAsia="Calibri" w:hAnsi="Times New Roman" w:cs="Times New Roman"/>
          <w:iCs/>
          <w:kern w:val="1"/>
          <w:lang w:eastAsia="hi-IN" w:bidi="hi-IN"/>
        </w:rPr>
        <w:t xml:space="preserve"> crepuscular nu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w:t>
      </w:r>
      <w:proofErr w:type="gramStart"/>
      <w:r w:rsidRPr="00A60830">
        <w:rPr>
          <w:rFonts w:ascii="Times New Roman" w:eastAsia="Calibri" w:hAnsi="Times New Roman" w:cs="Times New Roman"/>
          <w:iCs/>
          <w:kern w:val="1"/>
          <w:lang w:eastAsia="hi-IN" w:bidi="hi-IN"/>
        </w:rPr>
        <w:t xml:space="preserve">fi  </w:t>
      </w:r>
      <w:proofErr w:type="spellStart"/>
      <w:r w:rsidRPr="00A60830">
        <w:rPr>
          <w:rFonts w:ascii="Times New Roman" w:eastAsia="Calibri" w:hAnsi="Times New Roman" w:cs="Times New Roman"/>
          <w:iCs/>
          <w:kern w:val="1"/>
          <w:lang w:eastAsia="hi-IN" w:bidi="hi-IN"/>
        </w:rPr>
        <w:t>acoperit</w:t>
      </w:r>
      <w:proofErr w:type="spellEnd"/>
      <w:proofErr w:type="gramEnd"/>
      <w:r w:rsidRPr="00A60830">
        <w:rPr>
          <w:rFonts w:ascii="Times New Roman" w:eastAsia="Calibri" w:hAnsi="Times New Roman" w:cs="Times New Roman"/>
          <w:iCs/>
          <w:kern w:val="1"/>
          <w:lang w:eastAsia="hi-IN" w:bidi="hi-IN"/>
        </w:rPr>
        <w:t>/</w:t>
      </w:r>
      <w:proofErr w:type="spellStart"/>
      <w:r w:rsidRPr="00A60830">
        <w:rPr>
          <w:rFonts w:ascii="Times New Roman" w:eastAsia="Calibri" w:hAnsi="Times New Roman" w:cs="Times New Roman"/>
          <w:iCs/>
          <w:kern w:val="1"/>
          <w:lang w:eastAsia="hi-IN" w:bidi="hi-IN"/>
        </w:rPr>
        <w:t>obturat</w:t>
      </w:r>
      <w:proofErr w:type="spellEnd"/>
      <w:r w:rsidRPr="00A60830">
        <w:rPr>
          <w:rFonts w:ascii="Times New Roman" w:eastAsia="Calibri" w:hAnsi="Times New Roman" w:cs="Times New Roman"/>
          <w:iCs/>
          <w:kern w:val="1"/>
          <w:lang w:eastAsia="hi-IN" w:bidi="hi-IN"/>
        </w:rPr>
        <w:t xml:space="preserve">. Prin </w:t>
      </w:r>
      <w:proofErr w:type="spellStart"/>
      <w:r w:rsidRPr="00A60830">
        <w:rPr>
          <w:rFonts w:ascii="Times New Roman" w:eastAsia="Calibri" w:hAnsi="Times New Roman" w:cs="Times New Roman"/>
          <w:iCs/>
          <w:kern w:val="1"/>
          <w:lang w:eastAsia="hi-IN" w:bidi="hi-IN"/>
        </w:rPr>
        <w:t>montajul</w:t>
      </w:r>
      <w:proofErr w:type="spellEnd"/>
      <w:r w:rsidRPr="00A60830">
        <w:rPr>
          <w:rFonts w:ascii="Times New Roman" w:eastAsia="Calibri" w:hAnsi="Times New Roman" w:cs="Times New Roman"/>
          <w:iCs/>
          <w:kern w:val="1"/>
          <w:lang w:eastAsia="hi-IN" w:bidi="hi-IN"/>
        </w:rPr>
        <w:t xml:space="preserve"> la partea </w:t>
      </w:r>
      <w:proofErr w:type="spellStart"/>
      <w:r w:rsidRPr="00A60830">
        <w:rPr>
          <w:rFonts w:ascii="Times New Roman" w:eastAsia="Calibri" w:hAnsi="Times New Roman" w:cs="Times New Roman"/>
          <w:iCs/>
          <w:kern w:val="1"/>
          <w:lang w:eastAsia="hi-IN" w:bidi="hi-IN"/>
        </w:rPr>
        <w:t>inferioară</w:t>
      </w:r>
      <w:proofErr w:type="spellEnd"/>
      <w:r w:rsidRPr="00A60830">
        <w:rPr>
          <w:rFonts w:ascii="Times New Roman" w:eastAsia="Calibri" w:hAnsi="Times New Roman" w:cs="Times New Roman"/>
          <w:iCs/>
          <w:kern w:val="1"/>
          <w:lang w:eastAsia="hi-IN" w:bidi="hi-IN"/>
        </w:rPr>
        <w:t xml:space="preserve"> se </w:t>
      </w:r>
      <w:proofErr w:type="spellStart"/>
      <w:r w:rsidRPr="00A60830">
        <w:rPr>
          <w:rFonts w:ascii="Times New Roman" w:eastAsia="Calibri" w:hAnsi="Times New Roman" w:cs="Times New Roman"/>
          <w:iCs/>
          <w:kern w:val="1"/>
          <w:lang w:eastAsia="hi-IN" w:bidi="hi-IN"/>
        </w:rPr>
        <w:t>urmărește</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asemenea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proofErr w:type="gramStart"/>
      <w:r w:rsidRPr="00A60830">
        <w:rPr>
          <w:rFonts w:ascii="Times New Roman" w:eastAsia="Calibri" w:hAnsi="Times New Roman" w:cs="Times New Roman"/>
          <w:iCs/>
          <w:kern w:val="1"/>
          <w:lang w:eastAsia="hi-IN" w:bidi="hi-IN"/>
        </w:rPr>
        <w:t>protejarea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Controler</w:t>
      </w:r>
      <w:proofErr w:type="spellEnd"/>
      <w:proofErr w:type="gramEnd"/>
      <w:r w:rsidRPr="00A60830">
        <w:rPr>
          <w:rFonts w:ascii="Times New Roman" w:eastAsia="Calibri" w:hAnsi="Times New Roman" w:cs="Times New Roman"/>
          <w:iCs/>
          <w:kern w:val="1"/>
          <w:lang w:eastAsia="hi-IN" w:bidi="hi-IN"/>
        </w:rPr>
        <w:t xml:space="preserve">/Nod/Hub </w:t>
      </w:r>
      <w:proofErr w:type="spellStart"/>
      <w:r w:rsidRPr="00A60830">
        <w:rPr>
          <w:rFonts w:ascii="Times New Roman" w:eastAsia="Calibri" w:hAnsi="Times New Roman" w:cs="Times New Roman"/>
          <w:iCs/>
          <w:kern w:val="1"/>
          <w:lang w:eastAsia="hi-IN" w:bidi="hi-IN"/>
        </w:rPr>
        <w:t>impotriva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razelor</w:t>
      </w:r>
      <w:proofErr w:type="spellEnd"/>
      <w:r w:rsidRPr="00A60830">
        <w:rPr>
          <w:rFonts w:ascii="Times New Roman" w:eastAsia="Calibri" w:hAnsi="Times New Roman" w:cs="Times New Roman"/>
          <w:iCs/>
          <w:kern w:val="1"/>
          <w:lang w:eastAsia="hi-IN" w:bidi="hi-IN"/>
        </w:rPr>
        <w:t xml:space="preserve"> UV, </w:t>
      </w:r>
      <w:proofErr w:type="spellStart"/>
      <w:r w:rsidRPr="00A60830">
        <w:rPr>
          <w:rFonts w:ascii="Times New Roman" w:eastAsia="Calibri" w:hAnsi="Times New Roman" w:cs="Times New Roman"/>
          <w:iCs/>
          <w:kern w:val="1"/>
          <w:lang w:eastAsia="hi-IN" w:bidi="hi-IN"/>
        </w:rPr>
        <w:t>obținându</w:t>
      </w:r>
      <w:proofErr w:type="spellEnd"/>
      <w:r w:rsidRPr="00A60830">
        <w:rPr>
          <w:rFonts w:ascii="Times New Roman" w:eastAsia="Calibri" w:hAnsi="Times New Roman" w:cs="Times New Roman"/>
          <w:iCs/>
          <w:kern w:val="1"/>
          <w:lang w:eastAsia="hi-IN" w:bidi="hi-IN"/>
        </w:rPr>
        <w:t xml:space="preserve">-se o </w:t>
      </w:r>
      <w:proofErr w:type="spellStart"/>
      <w:r w:rsidRPr="00A60830">
        <w:rPr>
          <w:rFonts w:ascii="Times New Roman" w:eastAsia="Calibri" w:hAnsi="Times New Roman" w:cs="Times New Roman"/>
          <w:iCs/>
          <w:kern w:val="1"/>
          <w:lang w:eastAsia="hi-IN" w:bidi="hi-IN"/>
        </w:rPr>
        <w:t>durată</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viață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extinsă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un cost </w:t>
      </w:r>
      <w:proofErr w:type="spellStart"/>
      <w:r w:rsidRPr="00A60830">
        <w:rPr>
          <w:rFonts w:ascii="Times New Roman" w:eastAsia="Calibri" w:hAnsi="Times New Roman" w:cs="Times New Roman"/>
          <w:iCs/>
          <w:kern w:val="1"/>
          <w:lang w:eastAsia="hi-IN" w:bidi="hi-IN"/>
        </w:rPr>
        <w:t>redus</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investiție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și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mentenanță</w:t>
      </w:r>
      <w:proofErr w:type="spellEnd"/>
      <w:r w:rsidRPr="00A60830">
        <w:rPr>
          <w:rFonts w:ascii="Times New Roman" w:eastAsia="Calibri" w:hAnsi="Times New Roman" w:cs="Times New Roman"/>
          <w:iCs/>
          <w:kern w:val="1"/>
          <w:lang w:eastAsia="hi-IN" w:bidi="hi-IN"/>
        </w:rPr>
        <w:t>.</w:t>
      </w:r>
    </w:p>
    <w:p w14:paraId="5AB9217E" w14:textId="77777777" w:rsidR="00AB5D05" w:rsidRPr="00A60830" w:rsidRDefault="00AB5D05" w:rsidP="00AB5D05">
      <w:pPr>
        <w:suppressAutoHyphens/>
        <w:spacing w:after="0" w:line="240" w:lineRule="auto"/>
        <w:ind w:firstLine="720"/>
        <w:jc w:val="both"/>
        <w:rPr>
          <w:rFonts w:ascii="Times New Roman" w:eastAsia="Times New Roman" w:hAnsi="Times New Roman" w:cs="Times New Roman"/>
          <w:color w:val="000000"/>
          <w:kern w:val="1"/>
          <w:lang w:eastAsia="hi-IN" w:bidi="hi-IN"/>
        </w:rPr>
      </w:pPr>
      <w:proofErr w:type="spellStart"/>
      <w:r w:rsidRPr="00A60830">
        <w:rPr>
          <w:rFonts w:ascii="Times New Roman" w:eastAsia="Calibri" w:hAnsi="Times New Roman" w:cs="Times New Roman"/>
          <w:iCs/>
          <w:kern w:val="1"/>
          <w:lang w:eastAsia="hi-IN" w:bidi="hi-IN"/>
        </w:rPr>
        <w:t>Funcționarea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dinamică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intuitivă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va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asigura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reducerea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consumului</w:t>
      </w:r>
      <w:proofErr w:type="spellEnd"/>
      <w:r w:rsidRPr="00A60830">
        <w:rPr>
          <w:rFonts w:ascii="Times New Roman" w:eastAsia="Times New Roman" w:hAnsi="Times New Roman" w:cs="Times New Roman"/>
          <w:color w:val="000000"/>
          <w:kern w:val="1"/>
          <w:lang w:eastAsia="hi-IN" w:bidi="hi-IN"/>
        </w:rPr>
        <w:t xml:space="preserve"> de </w:t>
      </w:r>
      <w:proofErr w:type="spellStart"/>
      <w:r w:rsidRPr="00A60830">
        <w:rPr>
          <w:rFonts w:ascii="Times New Roman" w:eastAsia="Times New Roman" w:hAnsi="Times New Roman" w:cs="Times New Roman"/>
          <w:color w:val="000000"/>
          <w:kern w:val="1"/>
          <w:lang w:eastAsia="hi-IN" w:bidi="hi-IN"/>
        </w:rPr>
        <w:t>energie</w:t>
      </w:r>
      <w:proofErr w:type="spellEnd"/>
      <w:r w:rsidRPr="00A60830">
        <w:rPr>
          <w:rFonts w:ascii="Times New Roman" w:eastAsia="Times New Roman" w:hAnsi="Times New Roman" w:cs="Times New Roman"/>
          <w:color w:val="000000"/>
          <w:kern w:val="1"/>
          <w:lang w:eastAsia="hi-IN" w:bidi="hi-IN"/>
        </w:rPr>
        <w:t xml:space="preserve"> </w:t>
      </w:r>
      <w:proofErr w:type="gramStart"/>
      <w:r w:rsidRPr="00A60830">
        <w:rPr>
          <w:rFonts w:ascii="Times New Roman" w:eastAsia="Times New Roman" w:hAnsi="Times New Roman" w:cs="Times New Roman"/>
          <w:color w:val="000000"/>
          <w:kern w:val="1"/>
          <w:lang w:eastAsia="hi-IN" w:bidi="hi-IN"/>
        </w:rPr>
        <w:t>a</w:t>
      </w:r>
      <w:proofErr w:type="gram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aparatelor</w:t>
      </w:r>
      <w:proofErr w:type="spellEnd"/>
      <w:r w:rsidRPr="00A60830">
        <w:rPr>
          <w:rFonts w:ascii="Times New Roman" w:eastAsia="Times New Roman" w:hAnsi="Times New Roman" w:cs="Times New Roman"/>
          <w:color w:val="000000"/>
          <w:kern w:val="1"/>
          <w:lang w:eastAsia="hi-IN" w:bidi="hi-IN"/>
        </w:rPr>
        <w:t xml:space="preserve"> de iluminat cu </w:t>
      </w:r>
      <w:proofErr w:type="spellStart"/>
      <w:r w:rsidRPr="00A60830">
        <w:rPr>
          <w:rFonts w:ascii="Times New Roman" w:eastAsia="Times New Roman" w:hAnsi="Times New Roman" w:cs="Times New Roman"/>
          <w:color w:val="000000"/>
          <w:kern w:val="1"/>
          <w:lang w:eastAsia="hi-IN" w:bidi="hi-IN"/>
        </w:rPr>
        <w:t>până</w:t>
      </w:r>
      <w:proofErr w:type="spellEnd"/>
      <w:r w:rsidRPr="00A60830">
        <w:rPr>
          <w:rFonts w:ascii="Times New Roman" w:eastAsia="Times New Roman" w:hAnsi="Times New Roman" w:cs="Times New Roman"/>
          <w:color w:val="000000"/>
          <w:kern w:val="1"/>
          <w:lang w:eastAsia="hi-IN" w:bidi="hi-IN"/>
        </w:rPr>
        <w:t xml:space="preserve"> la 90% </w:t>
      </w:r>
      <w:proofErr w:type="spellStart"/>
      <w:r w:rsidRPr="00A60830">
        <w:rPr>
          <w:rFonts w:ascii="Times New Roman" w:eastAsia="Times New Roman" w:hAnsi="Times New Roman" w:cs="Times New Roman"/>
          <w:color w:val="000000"/>
          <w:kern w:val="1"/>
          <w:lang w:eastAsia="hi-IN" w:bidi="hi-IN"/>
        </w:rPr>
        <w:t>atunci</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când</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traficul</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este</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redus</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sau</w:t>
      </w:r>
      <w:proofErr w:type="spellEnd"/>
      <w:r w:rsidRPr="00A60830">
        <w:rPr>
          <w:rFonts w:ascii="Times New Roman" w:eastAsia="Times New Roman" w:hAnsi="Times New Roman" w:cs="Times New Roman"/>
          <w:color w:val="000000"/>
          <w:kern w:val="1"/>
          <w:lang w:eastAsia="hi-IN" w:bidi="hi-IN"/>
        </w:rPr>
        <w:t xml:space="preserve"> nu </w:t>
      </w:r>
      <w:proofErr w:type="spellStart"/>
      <w:r w:rsidRPr="00A60830">
        <w:rPr>
          <w:rFonts w:ascii="Times New Roman" w:eastAsia="Times New Roman" w:hAnsi="Times New Roman" w:cs="Times New Roman"/>
          <w:color w:val="000000"/>
          <w:kern w:val="1"/>
          <w:lang w:eastAsia="hi-IN" w:bidi="hi-IN"/>
        </w:rPr>
        <w:t>este</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prezent</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Controlerul</w:t>
      </w:r>
      <w:proofErr w:type="spellEnd"/>
      <w:r w:rsidRPr="00A60830">
        <w:rPr>
          <w:rFonts w:ascii="Times New Roman" w:eastAsia="Times New Roman" w:hAnsi="Times New Roman" w:cs="Times New Roman"/>
          <w:color w:val="000000"/>
          <w:kern w:val="1"/>
          <w:lang w:eastAsia="hi-IN" w:bidi="hi-IN"/>
        </w:rPr>
        <w:t xml:space="preserve"> trebuie </w:t>
      </w:r>
      <w:proofErr w:type="spellStart"/>
      <w:r w:rsidRPr="00A60830">
        <w:rPr>
          <w:rFonts w:ascii="Times New Roman" w:eastAsia="Times New Roman" w:hAnsi="Times New Roman" w:cs="Times New Roman"/>
          <w:color w:val="000000"/>
          <w:kern w:val="1"/>
          <w:lang w:eastAsia="hi-IN" w:bidi="hi-IN"/>
        </w:rPr>
        <w:t>să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asigure</w:t>
      </w:r>
      <w:proofErr w:type="spellEnd"/>
      <w:r w:rsidRPr="00A60830">
        <w:rPr>
          <w:rFonts w:ascii="Times New Roman" w:eastAsia="Times New Roman" w:hAnsi="Times New Roman" w:cs="Times New Roman"/>
          <w:color w:val="000000"/>
          <w:kern w:val="1"/>
          <w:lang w:eastAsia="hi-IN" w:bidi="hi-IN"/>
        </w:rPr>
        <w:t xml:space="preserve"> ca </w:t>
      </w:r>
      <w:proofErr w:type="spellStart"/>
      <w:r w:rsidRPr="00A60830">
        <w:rPr>
          <w:rFonts w:ascii="Times New Roman" w:eastAsia="Times New Roman" w:hAnsi="Times New Roman" w:cs="Times New Roman"/>
          <w:color w:val="000000"/>
          <w:kern w:val="1"/>
          <w:lang w:eastAsia="hi-IN" w:bidi="hi-IN"/>
        </w:rPr>
        <w:t>aparatul</w:t>
      </w:r>
      <w:proofErr w:type="spellEnd"/>
      <w:r w:rsidRPr="00A60830">
        <w:rPr>
          <w:rFonts w:ascii="Times New Roman" w:eastAsia="Times New Roman" w:hAnsi="Times New Roman" w:cs="Times New Roman"/>
          <w:color w:val="000000"/>
          <w:kern w:val="1"/>
          <w:lang w:eastAsia="hi-IN" w:bidi="hi-IN"/>
        </w:rPr>
        <w:t xml:space="preserve"> de iluminat </w:t>
      </w:r>
      <w:proofErr w:type="spellStart"/>
      <w:r w:rsidRPr="00A60830">
        <w:rPr>
          <w:rFonts w:ascii="Times New Roman" w:eastAsia="Times New Roman" w:hAnsi="Times New Roman" w:cs="Times New Roman"/>
          <w:color w:val="000000"/>
          <w:kern w:val="1"/>
          <w:lang w:eastAsia="hi-IN" w:bidi="hi-IN"/>
        </w:rPr>
        <w:t>conectat</w:t>
      </w:r>
      <w:proofErr w:type="spellEnd"/>
      <w:r w:rsidRPr="00A60830">
        <w:rPr>
          <w:rFonts w:ascii="Times New Roman" w:eastAsia="Times New Roman" w:hAnsi="Times New Roman" w:cs="Times New Roman"/>
          <w:color w:val="000000"/>
          <w:kern w:val="1"/>
          <w:lang w:eastAsia="hi-IN" w:bidi="hi-IN"/>
        </w:rPr>
        <w:t xml:space="preserve"> la un </w:t>
      </w:r>
      <w:proofErr w:type="spellStart"/>
      <w:r w:rsidRPr="00A60830">
        <w:rPr>
          <w:rFonts w:ascii="Times New Roman" w:eastAsia="Times New Roman" w:hAnsi="Times New Roman" w:cs="Times New Roman"/>
          <w:color w:val="000000"/>
          <w:kern w:val="1"/>
          <w:lang w:eastAsia="hi-IN" w:bidi="hi-IN"/>
        </w:rPr>
        <w:t>senzor</w:t>
      </w:r>
      <w:proofErr w:type="spellEnd"/>
      <w:r w:rsidRPr="00A60830">
        <w:rPr>
          <w:rFonts w:ascii="Times New Roman" w:eastAsia="Times New Roman" w:hAnsi="Times New Roman" w:cs="Times New Roman"/>
          <w:color w:val="000000"/>
          <w:kern w:val="1"/>
          <w:lang w:eastAsia="hi-IN" w:bidi="hi-IN"/>
        </w:rPr>
        <w:t xml:space="preserve"> de </w:t>
      </w:r>
      <w:proofErr w:type="spellStart"/>
      <w:r w:rsidRPr="00A60830">
        <w:rPr>
          <w:rFonts w:ascii="Times New Roman" w:eastAsia="Times New Roman" w:hAnsi="Times New Roman" w:cs="Times New Roman"/>
          <w:color w:val="000000"/>
          <w:kern w:val="1"/>
          <w:lang w:eastAsia="hi-IN" w:bidi="hi-IN"/>
        </w:rPr>
        <w:t>mișcare</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integrat</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răspunde</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prin</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creșterea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fluxului</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luminos</w:t>
      </w:r>
      <w:proofErr w:type="spellEnd"/>
      <w:r w:rsidRPr="00A60830">
        <w:rPr>
          <w:rFonts w:ascii="Times New Roman" w:eastAsia="Times New Roman" w:hAnsi="Times New Roman" w:cs="Times New Roman"/>
          <w:color w:val="000000"/>
          <w:kern w:val="1"/>
          <w:lang w:eastAsia="hi-IN" w:bidi="hi-IN"/>
        </w:rPr>
        <w:t xml:space="preserve"> la </w:t>
      </w:r>
      <w:proofErr w:type="spellStart"/>
      <w:r w:rsidRPr="00A60830">
        <w:rPr>
          <w:rFonts w:ascii="Times New Roman" w:eastAsia="Times New Roman" w:hAnsi="Times New Roman" w:cs="Times New Roman"/>
          <w:color w:val="000000"/>
          <w:kern w:val="1"/>
          <w:lang w:eastAsia="hi-IN" w:bidi="hi-IN"/>
        </w:rPr>
        <w:t>nivelul</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prestabilit</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în</w:t>
      </w:r>
      <w:proofErr w:type="spellEnd"/>
      <w:r w:rsidRPr="00A60830">
        <w:rPr>
          <w:rFonts w:ascii="Times New Roman" w:eastAsia="Times New Roman" w:hAnsi="Times New Roman" w:cs="Times New Roman"/>
          <w:color w:val="000000"/>
          <w:kern w:val="1"/>
          <w:lang w:eastAsia="hi-IN" w:bidi="hi-IN"/>
        </w:rPr>
        <w:t xml:space="preserve"> cazul </w:t>
      </w:r>
      <w:proofErr w:type="spellStart"/>
      <w:r w:rsidRPr="00A60830">
        <w:rPr>
          <w:rFonts w:ascii="Times New Roman" w:eastAsia="Times New Roman" w:hAnsi="Times New Roman" w:cs="Times New Roman"/>
          <w:color w:val="000000"/>
          <w:kern w:val="1"/>
          <w:lang w:eastAsia="hi-IN" w:bidi="hi-IN"/>
        </w:rPr>
        <w:t>în</w:t>
      </w:r>
      <w:proofErr w:type="spellEnd"/>
      <w:r w:rsidRPr="00A60830">
        <w:rPr>
          <w:rFonts w:ascii="Times New Roman" w:eastAsia="Times New Roman" w:hAnsi="Times New Roman" w:cs="Times New Roman"/>
          <w:color w:val="000000"/>
          <w:kern w:val="1"/>
          <w:lang w:eastAsia="hi-IN" w:bidi="hi-IN"/>
        </w:rPr>
        <w:t xml:space="preserve"> care se </w:t>
      </w:r>
      <w:proofErr w:type="spellStart"/>
      <w:r w:rsidRPr="00A60830">
        <w:rPr>
          <w:rFonts w:ascii="Times New Roman" w:eastAsia="Times New Roman" w:hAnsi="Times New Roman" w:cs="Times New Roman"/>
          <w:color w:val="000000"/>
          <w:kern w:val="1"/>
          <w:lang w:eastAsia="hi-IN" w:bidi="hi-IN"/>
        </w:rPr>
        <w:t>îndeplinesc</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condițiile</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limită</w:t>
      </w:r>
      <w:proofErr w:type="spellEnd"/>
      <w:r w:rsidRPr="00A60830">
        <w:rPr>
          <w:rFonts w:ascii="Times New Roman" w:eastAsia="Times New Roman" w:hAnsi="Times New Roman" w:cs="Times New Roman"/>
          <w:color w:val="000000"/>
          <w:kern w:val="1"/>
          <w:lang w:eastAsia="hi-IN" w:bidi="hi-IN"/>
        </w:rPr>
        <w:t xml:space="preserve"> de </w:t>
      </w:r>
      <w:proofErr w:type="spellStart"/>
      <w:r w:rsidRPr="00A60830">
        <w:rPr>
          <w:rFonts w:ascii="Times New Roman" w:eastAsia="Times New Roman" w:hAnsi="Times New Roman" w:cs="Times New Roman"/>
          <w:color w:val="000000"/>
          <w:kern w:val="1"/>
          <w:lang w:eastAsia="hi-IN" w:bidi="hi-IN"/>
        </w:rPr>
        <w:t>declanșare</w:t>
      </w:r>
      <w:proofErr w:type="spellEnd"/>
      <w:r w:rsidRPr="00A60830">
        <w:rPr>
          <w:rFonts w:ascii="Times New Roman" w:eastAsia="Times New Roman" w:hAnsi="Times New Roman" w:cs="Times New Roman"/>
          <w:color w:val="000000"/>
          <w:kern w:val="1"/>
          <w:lang w:eastAsia="hi-IN" w:bidi="hi-IN"/>
        </w:rPr>
        <w:t xml:space="preserve"> a </w:t>
      </w:r>
      <w:proofErr w:type="spellStart"/>
      <w:r w:rsidRPr="00A60830">
        <w:rPr>
          <w:rFonts w:ascii="Times New Roman" w:eastAsia="Times New Roman" w:hAnsi="Times New Roman" w:cs="Times New Roman"/>
          <w:color w:val="000000"/>
          <w:kern w:val="1"/>
          <w:lang w:eastAsia="hi-IN" w:bidi="hi-IN"/>
        </w:rPr>
        <w:t>semnalului</w:t>
      </w:r>
      <w:proofErr w:type="spellEnd"/>
      <w:r w:rsidRPr="00A60830">
        <w:rPr>
          <w:rFonts w:ascii="Times New Roman" w:eastAsia="Times New Roman" w:hAnsi="Times New Roman" w:cs="Times New Roman"/>
          <w:color w:val="000000"/>
          <w:kern w:val="1"/>
          <w:lang w:eastAsia="hi-IN" w:bidi="hi-IN"/>
        </w:rPr>
        <w:t xml:space="preserve"> de </w:t>
      </w:r>
      <w:proofErr w:type="spellStart"/>
      <w:r w:rsidRPr="00A60830">
        <w:rPr>
          <w:rFonts w:ascii="Times New Roman" w:eastAsia="Times New Roman" w:hAnsi="Times New Roman" w:cs="Times New Roman"/>
          <w:color w:val="000000"/>
          <w:kern w:val="1"/>
          <w:lang w:eastAsia="hi-IN" w:bidi="hi-IN"/>
        </w:rPr>
        <w:t>comandă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Sistemul</w:t>
      </w:r>
      <w:proofErr w:type="spellEnd"/>
      <w:r w:rsidRPr="00A60830">
        <w:rPr>
          <w:rFonts w:ascii="Times New Roman" w:eastAsia="Times New Roman" w:hAnsi="Times New Roman" w:cs="Times New Roman"/>
          <w:color w:val="000000"/>
          <w:kern w:val="1"/>
          <w:lang w:eastAsia="hi-IN" w:bidi="hi-IN"/>
        </w:rPr>
        <w:t xml:space="preserve"> de control trebuie </w:t>
      </w:r>
      <w:proofErr w:type="spellStart"/>
      <w:r w:rsidRPr="00A60830">
        <w:rPr>
          <w:rFonts w:ascii="Times New Roman" w:eastAsia="Times New Roman" w:hAnsi="Times New Roman" w:cs="Times New Roman"/>
          <w:color w:val="000000"/>
          <w:kern w:val="1"/>
          <w:lang w:eastAsia="hi-IN" w:bidi="hi-IN"/>
        </w:rPr>
        <w:t>să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permită</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modificarea</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timpilor</w:t>
      </w:r>
      <w:proofErr w:type="spellEnd"/>
      <w:r w:rsidRPr="00A60830">
        <w:rPr>
          <w:rFonts w:ascii="Times New Roman" w:eastAsia="Times New Roman" w:hAnsi="Times New Roman" w:cs="Times New Roman"/>
          <w:color w:val="000000"/>
          <w:kern w:val="1"/>
          <w:lang w:eastAsia="hi-IN" w:bidi="hi-IN"/>
        </w:rPr>
        <w:t xml:space="preserve"> de </w:t>
      </w:r>
      <w:proofErr w:type="spellStart"/>
      <w:r w:rsidRPr="00A60830">
        <w:rPr>
          <w:rFonts w:ascii="Times New Roman" w:eastAsia="Times New Roman" w:hAnsi="Times New Roman" w:cs="Times New Roman"/>
          <w:color w:val="000000"/>
          <w:kern w:val="1"/>
          <w:lang w:eastAsia="hi-IN" w:bidi="hi-IN"/>
        </w:rPr>
        <w:t>menținere</w:t>
      </w:r>
      <w:proofErr w:type="spellEnd"/>
      <w:r w:rsidRPr="00A60830">
        <w:rPr>
          <w:rFonts w:ascii="Times New Roman" w:eastAsia="Times New Roman" w:hAnsi="Times New Roman" w:cs="Times New Roman"/>
          <w:color w:val="000000"/>
          <w:kern w:val="1"/>
          <w:lang w:eastAsia="hi-IN" w:bidi="hi-IN"/>
        </w:rPr>
        <w:t xml:space="preserve"> a </w:t>
      </w:r>
      <w:proofErr w:type="spellStart"/>
      <w:r w:rsidRPr="00A60830">
        <w:rPr>
          <w:rFonts w:ascii="Times New Roman" w:eastAsia="Times New Roman" w:hAnsi="Times New Roman" w:cs="Times New Roman"/>
          <w:color w:val="000000"/>
          <w:kern w:val="1"/>
          <w:lang w:eastAsia="hi-IN" w:bidi="hi-IN"/>
        </w:rPr>
        <w:t>fluxului</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luminos</w:t>
      </w:r>
      <w:proofErr w:type="spellEnd"/>
      <w:r w:rsidRPr="00A60830">
        <w:rPr>
          <w:rFonts w:ascii="Times New Roman" w:eastAsia="Times New Roman" w:hAnsi="Times New Roman" w:cs="Times New Roman"/>
          <w:color w:val="000000"/>
          <w:kern w:val="1"/>
          <w:lang w:eastAsia="hi-IN" w:bidi="hi-IN"/>
        </w:rPr>
        <w:t xml:space="preserve"> la </w:t>
      </w:r>
      <w:proofErr w:type="spellStart"/>
      <w:r w:rsidRPr="00A60830">
        <w:rPr>
          <w:rFonts w:ascii="Times New Roman" w:eastAsia="Times New Roman" w:hAnsi="Times New Roman" w:cs="Times New Roman"/>
          <w:color w:val="000000"/>
          <w:kern w:val="1"/>
          <w:lang w:eastAsia="hi-IN" w:bidi="hi-IN"/>
        </w:rPr>
        <w:t>nivelul</w:t>
      </w:r>
      <w:proofErr w:type="spellEnd"/>
      <w:r w:rsidRPr="00A60830">
        <w:rPr>
          <w:rFonts w:ascii="Times New Roman" w:eastAsia="Times New Roman" w:hAnsi="Times New Roman" w:cs="Times New Roman"/>
          <w:color w:val="000000"/>
          <w:kern w:val="1"/>
          <w:lang w:eastAsia="hi-IN" w:bidi="hi-IN"/>
        </w:rPr>
        <w:t xml:space="preserve"> </w:t>
      </w:r>
      <w:proofErr w:type="spellStart"/>
      <w:r w:rsidRPr="00A60830">
        <w:rPr>
          <w:rFonts w:ascii="Times New Roman" w:eastAsia="Times New Roman" w:hAnsi="Times New Roman" w:cs="Times New Roman"/>
          <w:color w:val="000000"/>
          <w:kern w:val="1"/>
          <w:lang w:eastAsia="hi-IN" w:bidi="hi-IN"/>
        </w:rPr>
        <w:t>prestabilit</w:t>
      </w:r>
      <w:proofErr w:type="spellEnd"/>
      <w:r w:rsidRPr="00A60830">
        <w:rPr>
          <w:rFonts w:ascii="Times New Roman" w:eastAsia="Times New Roman" w:hAnsi="Times New Roman" w:cs="Times New Roman"/>
          <w:color w:val="000000"/>
          <w:kern w:val="1"/>
          <w:lang w:eastAsia="hi-IN" w:bidi="hi-IN"/>
        </w:rPr>
        <w:t xml:space="preserve">. </w:t>
      </w:r>
    </w:p>
    <w:p w14:paraId="0B46C940" w14:textId="1CF0F7C9" w:rsidR="00AB5D05" w:rsidRPr="00A60830" w:rsidRDefault="00AB5D05" w:rsidP="00AB5D05">
      <w:pPr>
        <w:suppressAutoHyphens/>
        <w:spacing w:after="0" w:line="240" w:lineRule="auto"/>
        <w:ind w:firstLine="720"/>
        <w:jc w:val="both"/>
        <w:rPr>
          <w:rFonts w:ascii="Times New Roman" w:eastAsia="Calibri" w:hAnsi="Times New Roman" w:cs="Times New Roman"/>
          <w:iCs/>
          <w:color w:val="000000"/>
          <w:kern w:val="1"/>
          <w:lang w:eastAsia="hi-IN" w:bidi="hi-IN"/>
        </w:rPr>
      </w:pPr>
      <w:proofErr w:type="spellStart"/>
      <w:r w:rsidRPr="00A60830">
        <w:rPr>
          <w:rFonts w:ascii="Times New Roman" w:eastAsia="Calibri" w:hAnsi="Times New Roman" w:cs="Times New Roman"/>
          <w:iCs/>
          <w:color w:val="000000"/>
          <w:kern w:val="1"/>
          <w:lang w:eastAsia="hi-IN" w:bidi="hi-IN"/>
        </w:rPr>
        <w:t>Dinamica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sistemului</w:t>
      </w:r>
      <w:proofErr w:type="spellEnd"/>
      <w:r w:rsidRPr="00A60830">
        <w:rPr>
          <w:rFonts w:ascii="Times New Roman" w:eastAsia="Calibri" w:hAnsi="Times New Roman" w:cs="Times New Roman"/>
          <w:iCs/>
          <w:color w:val="000000"/>
          <w:kern w:val="1"/>
          <w:lang w:eastAsia="hi-IN" w:bidi="hi-IN"/>
        </w:rPr>
        <w:t xml:space="preserve"> se </w:t>
      </w:r>
      <w:proofErr w:type="spellStart"/>
      <w:r w:rsidRPr="00A60830">
        <w:rPr>
          <w:rFonts w:ascii="Times New Roman" w:eastAsia="Calibri" w:hAnsi="Times New Roman" w:cs="Times New Roman"/>
          <w:iCs/>
          <w:color w:val="000000"/>
          <w:kern w:val="1"/>
          <w:lang w:eastAsia="hi-IN" w:bidi="hi-IN"/>
        </w:rPr>
        <w:t>va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obține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prin</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transmiterea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comenzilor</w:t>
      </w:r>
      <w:proofErr w:type="spellEnd"/>
      <w:r w:rsidRPr="00A60830">
        <w:rPr>
          <w:rFonts w:ascii="Times New Roman" w:eastAsia="Calibri" w:hAnsi="Times New Roman" w:cs="Times New Roman"/>
          <w:iCs/>
          <w:color w:val="000000"/>
          <w:kern w:val="1"/>
          <w:lang w:eastAsia="hi-IN" w:bidi="hi-IN"/>
        </w:rPr>
        <w:t xml:space="preserve"> de la </w:t>
      </w:r>
      <w:proofErr w:type="spellStart"/>
      <w:r w:rsidRPr="00A60830">
        <w:rPr>
          <w:rFonts w:ascii="Times New Roman" w:eastAsia="Calibri" w:hAnsi="Times New Roman" w:cs="Times New Roman"/>
          <w:iCs/>
          <w:color w:val="000000"/>
          <w:kern w:val="1"/>
          <w:lang w:eastAsia="hi-IN" w:bidi="hi-IN"/>
        </w:rPr>
        <w:t>senzorul</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unui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aparat</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câtre</w:t>
      </w:r>
      <w:proofErr w:type="spellEnd"/>
      <w:r w:rsidRPr="00A60830">
        <w:rPr>
          <w:rFonts w:ascii="Times New Roman" w:eastAsia="Calibri" w:hAnsi="Times New Roman" w:cs="Times New Roman"/>
          <w:iCs/>
          <w:color w:val="000000"/>
          <w:kern w:val="1"/>
          <w:lang w:eastAsia="hi-IN" w:bidi="hi-IN"/>
        </w:rPr>
        <w:t xml:space="preserve"> celelalte </w:t>
      </w:r>
      <w:proofErr w:type="spellStart"/>
      <w:r w:rsidRPr="00A60830">
        <w:rPr>
          <w:rFonts w:ascii="Times New Roman" w:eastAsia="Calibri" w:hAnsi="Times New Roman" w:cs="Times New Roman"/>
          <w:iCs/>
          <w:color w:val="000000"/>
          <w:kern w:val="1"/>
          <w:lang w:eastAsia="hi-IN" w:bidi="hi-IN"/>
        </w:rPr>
        <w:t>aparate</w:t>
      </w:r>
      <w:proofErr w:type="spellEnd"/>
      <w:r w:rsidRPr="00A60830">
        <w:rPr>
          <w:rFonts w:ascii="Times New Roman" w:eastAsia="Calibri" w:hAnsi="Times New Roman" w:cs="Times New Roman"/>
          <w:iCs/>
          <w:color w:val="000000"/>
          <w:kern w:val="1"/>
          <w:lang w:eastAsia="hi-IN" w:bidi="hi-IN"/>
        </w:rPr>
        <w:t xml:space="preserve"> </w:t>
      </w:r>
      <w:proofErr w:type="spellStart"/>
      <w:proofErr w:type="gramStart"/>
      <w:r w:rsidRPr="00A60830">
        <w:rPr>
          <w:rFonts w:ascii="Times New Roman" w:eastAsia="Calibri" w:hAnsi="Times New Roman" w:cs="Times New Roman"/>
          <w:iCs/>
          <w:color w:val="000000"/>
          <w:kern w:val="1"/>
          <w:lang w:eastAsia="hi-IN" w:bidi="hi-IN"/>
        </w:rPr>
        <w:t>înșiruite</w:t>
      </w:r>
      <w:proofErr w:type="spellEnd"/>
      <w:r w:rsidRPr="00A60830">
        <w:rPr>
          <w:rFonts w:ascii="Times New Roman" w:eastAsia="Calibri" w:hAnsi="Times New Roman" w:cs="Times New Roman"/>
          <w:iCs/>
          <w:color w:val="000000"/>
          <w:kern w:val="1"/>
          <w:lang w:eastAsia="hi-IN" w:bidi="hi-IN"/>
        </w:rPr>
        <w:t xml:space="preserve">  Ex.</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Aparat</w:t>
      </w:r>
      <w:proofErr w:type="spellEnd"/>
      <w:r w:rsidRPr="00A60830">
        <w:rPr>
          <w:rFonts w:ascii="Times New Roman" w:eastAsia="Calibri" w:hAnsi="Times New Roman" w:cs="Times New Roman"/>
          <w:iCs/>
          <w:color w:val="000000"/>
          <w:kern w:val="1"/>
          <w:lang w:eastAsia="hi-IN" w:bidi="hi-IN"/>
        </w:rPr>
        <w:t xml:space="preserve"> A </w:t>
      </w:r>
      <w:proofErr w:type="spellStart"/>
      <w:r w:rsidRPr="00A60830">
        <w:rPr>
          <w:rFonts w:ascii="Times New Roman" w:eastAsia="Calibri" w:hAnsi="Times New Roman" w:cs="Times New Roman"/>
          <w:iCs/>
          <w:color w:val="000000"/>
          <w:kern w:val="1"/>
          <w:lang w:eastAsia="hi-IN" w:bidi="hi-IN"/>
        </w:rPr>
        <w:t>comandă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Aparat</w:t>
      </w:r>
      <w:proofErr w:type="spellEnd"/>
      <w:r w:rsidRPr="00A60830">
        <w:rPr>
          <w:rFonts w:ascii="Times New Roman" w:eastAsia="Calibri" w:hAnsi="Times New Roman" w:cs="Times New Roman"/>
          <w:iCs/>
          <w:color w:val="000000"/>
          <w:kern w:val="1"/>
          <w:lang w:eastAsia="hi-IN" w:bidi="hi-IN"/>
        </w:rPr>
        <w:t xml:space="preserve"> A </w:t>
      </w:r>
      <w:proofErr w:type="spellStart"/>
      <w:r w:rsidRPr="00A60830">
        <w:rPr>
          <w:rFonts w:ascii="Times New Roman" w:eastAsia="Calibri" w:hAnsi="Times New Roman" w:cs="Times New Roman"/>
          <w:iCs/>
          <w:color w:val="000000"/>
          <w:kern w:val="1"/>
          <w:lang w:eastAsia="hi-IN" w:bidi="hi-IN"/>
        </w:rPr>
        <w:t>și</w:t>
      </w:r>
      <w:proofErr w:type="spellEnd"/>
      <w:r w:rsidRPr="00A60830">
        <w:rPr>
          <w:rFonts w:ascii="Times New Roman" w:eastAsia="Calibri" w:hAnsi="Times New Roman" w:cs="Times New Roman"/>
          <w:iCs/>
          <w:color w:val="000000"/>
          <w:kern w:val="1"/>
          <w:lang w:eastAsia="hi-IN" w:bidi="hi-IN"/>
        </w:rPr>
        <w:t xml:space="preserve"> B, </w:t>
      </w:r>
      <w:proofErr w:type="spellStart"/>
      <w:r w:rsidRPr="00A60830">
        <w:rPr>
          <w:rFonts w:ascii="Times New Roman" w:eastAsia="Calibri" w:hAnsi="Times New Roman" w:cs="Times New Roman"/>
          <w:iCs/>
          <w:color w:val="000000"/>
          <w:kern w:val="1"/>
          <w:lang w:eastAsia="hi-IN" w:bidi="hi-IN"/>
        </w:rPr>
        <w:t>iar</w:t>
      </w:r>
      <w:proofErr w:type="spellEnd"/>
      <w:r w:rsidRPr="00A60830">
        <w:rPr>
          <w:rFonts w:ascii="Times New Roman" w:eastAsia="Calibri" w:hAnsi="Times New Roman" w:cs="Times New Roman"/>
          <w:iCs/>
          <w:color w:val="000000"/>
          <w:kern w:val="1"/>
          <w:lang w:eastAsia="hi-IN" w:bidi="hi-IN"/>
        </w:rPr>
        <w:t xml:space="preserve"> B </w:t>
      </w:r>
      <w:proofErr w:type="spellStart"/>
      <w:r w:rsidRPr="00A60830">
        <w:rPr>
          <w:rFonts w:ascii="Times New Roman" w:eastAsia="Calibri" w:hAnsi="Times New Roman" w:cs="Times New Roman"/>
          <w:iCs/>
          <w:color w:val="000000"/>
          <w:kern w:val="1"/>
          <w:lang w:eastAsia="hi-IN" w:bidi="hi-IN"/>
        </w:rPr>
        <w:t>comandă</w:t>
      </w:r>
      <w:proofErr w:type="spellEnd"/>
      <w:r w:rsidRPr="00A60830">
        <w:rPr>
          <w:rFonts w:ascii="Times New Roman" w:eastAsia="Calibri" w:hAnsi="Times New Roman" w:cs="Times New Roman"/>
          <w:iCs/>
          <w:color w:val="000000"/>
          <w:kern w:val="1"/>
          <w:lang w:eastAsia="hi-IN" w:bidi="hi-IN"/>
        </w:rPr>
        <w:t xml:space="preserve"> </w:t>
      </w:r>
      <w:proofErr w:type="gramStart"/>
      <w:r w:rsidRPr="00A60830">
        <w:rPr>
          <w:rFonts w:ascii="Times New Roman" w:eastAsia="Calibri" w:hAnsi="Times New Roman" w:cs="Times New Roman"/>
          <w:iCs/>
          <w:color w:val="000000"/>
          <w:kern w:val="1"/>
          <w:lang w:eastAsia="hi-IN" w:bidi="hi-IN"/>
        </w:rPr>
        <w:t>A,B</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și</w:t>
      </w:r>
      <w:proofErr w:type="spellEnd"/>
      <w:r w:rsidRPr="00A60830">
        <w:rPr>
          <w:rFonts w:ascii="Times New Roman" w:eastAsia="Calibri" w:hAnsi="Times New Roman" w:cs="Times New Roman"/>
          <w:iCs/>
          <w:color w:val="000000"/>
          <w:kern w:val="1"/>
          <w:lang w:eastAsia="hi-IN" w:bidi="hi-IN"/>
        </w:rPr>
        <w:t xml:space="preserve"> C.</w:t>
      </w:r>
      <w:proofErr w:type="gramStart"/>
      <w:r w:rsidRPr="00A60830">
        <w:rPr>
          <w:rFonts w:ascii="Times New Roman" w:eastAsia="Calibri" w:hAnsi="Times New Roman" w:cs="Times New Roman"/>
          <w:iCs/>
          <w:color w:val="000000"/>
          <w:kern w:val="1"/>
          <w:lang w:eastAsia="hi-IN" w:bidi="hi-IN"/>
        </w:rPr>
        <w:t>..n</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astfel</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luminile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vor</w:t>
      </w:r>
      <w:proofErr w:type="spellEnd"/>
      <w:r w:rsidRPr="00A60830">
        <w:rPr>
          <w:rFonts w:ascii="Times New Roman" w:eastAsia="Calibri" w:hAnsi="Times New Roman" w:cs="Times New Roman"/>
          <w:iCs/>
          <w:color w:val="000000"/>
          <w:kern w:val="1"/>
          <w:lang w:eastAsia="hi-IN" w:bidi="hi-IN"/>
        </w:rPr>
        <w:t xml:space="preserve"> fi la 100 % </w:t>
      </w:r>
      <w:proofErr w:type="spellStart"/>
      <w:r w:rsidRPr="00A60830">
        <w:rPr>
          <w:rFonts w:ascii="Times New Roman" w:eastAsia="Calibri" w:hAnsi="Times New Roman" w:cs="Times New Roman"/>
          <w:iCs/>
          <w:color w:val="000000"/>
          <w:kern w:val="1"/>
          <w:lang w:eastAsia="hi-IN" w:bidi="hi-IN"/>
        </w:rPr>
        <w:t>intensitate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luminoasă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înainte</w:t>
      </w:r>
      <w:proofErr w:type="spellEnd"/>
      <w:r w:rsidRPr="00A60830">
        <w:rPr>
          <w:rFonts w:ascii="Times New Roman" w:eastAsia="Calibri" w:hAnsi="Times New Roman" w:cs="Times New Roman"/>
          <w:iCs/>
          <w:color w:val="000000"/>
          <w:kern w:val="1"/>
          <w:lang w:eastAsia="hi-IN" w:bidi="hi-IN"/>
        </w:rPr>
        <w:t xml:space="preserve"> ca </w:t>
      </w:r>
      <w:proofErr w:type="spellStart"/>
      <w:r w:rsidRPr="00A60830">
        <w:rPr>
          <w:rFonts w:ascii="Times New Roman" w:eastAsia="Calibri" w:hAnsi="Times New Roman" w:cs="Times New Roman"/>
          <w:iCs/>
          <w:color w:val="000000"/>
          <w:kern w:val="1"/>
          <w:lang w:eastAsia="hi-IN" w:bidi="hi-IN"/>
        </w:rPr>
        <w:t>participantul</w:t>
      </w:r>
      <w:proofErr w:type="spellEnd"/>
      <w:r w:rsidRPr="00A60830">
        <w:rPr>
          <w:rFonts w:ascii="Times New Roman" w:eastAsia="Calibri" w:hAnsi="Times New Roman" w:cs="Times New Roman"/>
          <w:iCs/>
          <w:color w:val="000000"/>
          <w:kern w:val="1"/>
          <w:lang w:eastAsia="hi-IN" w:bidi="hi-IN"/>
        </w:rPr>
        <w:t xml:space="preserve"> la </w:t>
      </w:r>
      <w:proofErr w:type="spellStart"/>
      <w:r w:rsidRPr="00A60830">
        <w:rPr>
          <w:rFonts w:ascii="Times New Roman" w:eastAsia="Calibri" w:hAnsi="Times New Roman" w:cs="Times New Roman"/>
          <w:iCs/>
          <w:color w:val="000000"/>
          <w:kern w:val="1"/>
          <w:lang w:eastAsia="hi-IN" w:bidi="hi-IN"/>
        </w:rPr>
        <w:t>trafic</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ajungă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în</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dreptul</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acesteia</w:t>
      </w:r>
      <w:proofErr w:type="spellEnd"/>
      <w:r w:rsidRPr="00A60830">
        <w:rPr>
          <w:rFonts w:ascii="Times New Roman" w:eastAsia="Calibri" w:hAnsi="Times New Roman" w:cs="Times New Roman"/>
          <w:iCs/>
          <w:color w:val="000000"/>
          <w:kern w:val="1"/>
          <w:lang w:eastAsia="hi-IN" w:bidi="hi-IN"/>
        </w:rPr>
        <w:t xml:space="preserve">. NU se </w:t>
      </w:r>
      <w:proofErr w:type="spellStart"/>
      <w:r w:rsidRPr="00A60830">
        <w:rPr>
          <w:rFonts w:ascii="Times New Roman" w:eastAsia="Calibri" w:hAnsi="Times New Roman" w:cs="Times New Roman"/>
          <w:iCs/>
          <w:color w:val="000000"/>
          <w:kern w:val="1"/>
          <w:lang w:eastAsia="hi-IN" w:bidi="hi-IN"/>
        </w:rPr>
        <w:t>acceptă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sisteme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telegestiune</w:t>
      </w:r>
      <w:proofErr w:type="spellEnd"/>
      <w:r w:rsidRPr="00A60830">
        <w:rPr>
          <w:rFonts w:ascii="Times New Roman" w:eastAsia="Calibri" w:hAnsi="Times New Roman" w:cs="Times New Roman"/>
          <w:iCs/>
          <w:color w:val="000000"/>
          <w:kern w:val="1"/>
          <w:lang w:eastAsia="hi-IN" w:bidi="hi-IN"/>
        </w:rPr>
        <w:t xml:space="preserve"> cu </w:t>
      </w:r>
      <w:proofErr w:type="spellStart"/>
      <w:r w:rsidRPr="00A60830">
        <w:rPr>
          <w:rFonts w:ascii="Times New Roman" w:eastAsia="Calibri" w:hAnsi="Times New Roman" w:cs="Times New Roman"/>
          <w:iCs/>
          <w:color w:val="000000"/>
          <w:kern w:val="1"/>
          <w:lang w:eastAsia="hi-IN" w:bidi="hi-IN"/>
        </w:rPr>
        <w:t>senzori</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mișcare</w:t>
      </w:r>
      <w:proofErr w:type="spellEnd"/>
      <w:r w:rsidRPr="00A60830">
        <w:rPr>
          <w:rFonts w:ascii="Times New Roman" w:eastAsia="Calibri" w:hAnsi="Times New Roman" w:cs="Times New Roman"/>
          <w:iCs/>
          <w:color w:val="000000"/>
          <w:kern w:val="1"/>
          <w:lang w:eastAsia="hi-IN" w:bidi="hi-IN"/>
        </w:rPr>
        <w:t xml:space="preserve"> care </w:t>
      </w:r>
      <w:proofErr w:type="spellStart"/>
      <w:r w:rsidRPr="00A60830">
        <w:rPr>
          <w:rFonts w:ascii="Times New Roman" w:eastAsia="Calibri" w:hAnsi="Times New Roman" w:cs="Times New Roman"/>
          <w:iCs/>
          <w:color w:val="000000"/>
          <w:kern w:val="1"/>
          <w:lang w:eastAsia="hi-IN" w:bidi="hi-IN"/>
        </w:rPr>
        <w:t>modifică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intensitatea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luminoasă</w:t>
      </w:r>
      <w:proofErr w:type="spellEnd"/>
      <w:r w:rsidRPr="00A60830">
        <w:rPr>
          <w:rFonts w:ascii="Times New Roman" w:eastAsia="Calibri" w:hAnsi="Times New Roman" w:cs="Times New Roman"/>
          <w:iCs/>
          <w:color w:val="000000"/>
          <w:kern w:val="1"/>
          <w:lang w:eastAsia="hi-IN" w:bidi="hi-IN"/>
        </w:rPr>
        <w:t xml:space="preserve"> </w:t>
      </w:r>
      <w:proofErr w:type="gramStart"/>
      <w:r w:rsidRPr="00A60830">
        <w:rPr>
          <w:rFonts w:ascii="Times New Roman" w:eastAsia="Calibri" w:hAnsi="Times New Roman" w:cs="Times New Roman"/>
          <w:iCs/>
          <w:color w:val="000000"/>
          <w:kern w:val="1"/>
          <w:lang w:eastAsia="hi-IN" w:bidi="hi-IN"/>
        </w:rPr>
        <w:t>a</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aparatelor</w:t>
      </w:r>
      <w:proofErr w:type="spellEnd"/>
      <w:r w:rsidRPr="00A60830">
        <w:rPr>
          <w:rFonts w:ascii="Times New Roman" w:eastAsia="Calibri" w:hAnsi="Times New Roman" w:cs="Times New Roman"/>
          <w:iCs/>
          <w:color w:val="000000"/>
          <w:kern w:val="1"/>
          <w:lang w:eastAsia="hi-IN" w:bidi="hi-IN"/>
        </w:rPr>
        <w:t xml:space="preserve"> de iluminat individual, </w:t>
      </w:r>
      <w:proofErr w:type="spellStart"/>
      <w:r w:rsidRPr="00A60830">
        <w:rPr>
          <w:rFonts w:ascii="Times New Roman" w:eastAsia="Calibri" w:hAnsi="Times New Roman" w:cs="Times New Roman"/>
          <w:iCs/>
          <w:color w:val="000000"/>
          <w:kern w:val="1"/>
          <w:lang w:eastAsia="hi-IN" w:bidi="hi-IN"/>
        </w:rPr>
        <w:t>după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trecerea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participantului</w:t>
      </w:r>
      <w:proofErr w:type="spellEnd"/>
      <w:r w:rsidRPr="00A60830">
        <w:rPr>
          <w:rFonts w:ascii="Times New Roman" w:eastAsia="Calibri" w:hAnsi="Times New Roman" w:cs="Times New Roman"/>
          <w:iCs/>
          <w:color w:val="000000"/>
          <w:kern w:val="1"/>
          <w:lang w:eastAsia="hi-IN" w:bidi="hi-IN"/>
        </w:rPr>
        <w:t xml:space="preserve"> la </w:t>
      </w:r>
      <w:proofErr w:type="spellStart"/>
      <w:r w:rsidRPr="00A60830">
        <w:rPr>
          <w:rFonts w:ascii="Times New Roman" w:eastAsia="Calibri" w:hAnsi="Times New Roman" w:cs="Times New Roman"/>
          <w:iCs/>
          <w:color w:val="000000"/>
          <w:kern w:val="1"/>
          <w:lang w:eastAsia="hi-IN" w:bidi="hi-IN"/>
        </w:rPr>
        <w:t>trafic</w:t>
      </w:r>
      <w:proofErr w:type="spellEnd"/>
      <w:r w:rsidRPr="00A60830">
        <w:rPr>
          <w:rFonts w:ascii="Times New Roman" w:eastAsia="Calibri" w:hAnsi="Times New Roman" w:cs="Times New Roman"/>
          <w:iCs/>
          <w:color w:val="000000"/>
          <w:kern w:val="1"/>
          <w:lang w:eastAsia="hi-IN" w:bidi="hi-IN"/>
        </w:rPr>
        <w:t>.</w:t>
      </w:r>
    </w:p>
    <w:p w14:paraId="35A353FF" w14:textId="77777777" w:rsidR="00AB5D05" w:rsidRPr="00A60830" w:rsidRDefault="00AB5D05" w:rsidP="00AB5D05">
      <w:pPr>
        <w:suppressAutoHyphens/>
        <w:spacing w:after="0" w:line="240" w:lineRule="auto"/>
        <w:ind w:firstLine="720"/>
        <w:jc w:val="both"/>
        <w:rPr>
          <w:rFonts w:ascii="Times New Roman" w:eastAsia="Calibri" w:hAnsi="Times New Roman" w:cs="Times New Roman"/>
          <w:iCs/>
          <w:color w:val="000000"/>
          <w:kern w:val="1"/>
          <w:lang w:val="it-IT" w:eastAsia="hi-IN" w:bidi="hi-IN"/>
        </w:rPr>
      </w:pPr>
      <w:r w:rsidRPr="00A60830">
        <w:rPr>
          <w:rFonts w:ascii="Times New Roman" w:eastAsia="Calibri" w:hAnsi="Times New Roman" w:cs="Times New Roman"/>
          <w:iCs/>
          <w:color w:val="000000"/>
          <w:kern w:val="1"/>
          <w:lang w:val="it-IT" w:eastAsia="hi-IN" w:bidi="hi-IN"/>
        </w:rPr>
        <w:t>Pornirea/Oprirea aparatelor de iluminat va fi comandată de către senzorul crepuscular.</w:t>
      </w:r>
    </w:p>
    <w:p w14:paraId="55DA3CDF" w14:textId="77777777" w:rsidR="00AB5D05" w:rsidRPr="00A60830" w:rsidRDefault="00AB5D05" w:rsidP="00AB5D05">
      <w:pPr>
        <w:suppressAutoHyphens/>
        <w:spacing w:after="0" w:line="240" w:lineRule="auto"/>
        <w:rPr>
          <w:rFonts w:ascii="Times New Roman" w:eastAsia="Calibri" w:hAnsi="Times New Roman" w:cs="Times New Roman"/>
          <w:b/>
          <w:bCs/>
          <w:i/>
          <w:kern w:val="1"/>
          <w:lang w:eastAsia="hi-IN" w:bidi="hi-IN"/>
        </w:rPr>
      </w:pPr>
    </w:p>
    <w:p w14:paraId="305E0BAF" w14:textId="1913833B" w:rsidR="00AB5D05" w:rsidRPr="00A60830" w:rsidRDefault="000D0C37" w:rsidP="00AB5D05">
      <w:pPr>
        <w:suppressAutoHyphens/>
        <w:spacing w:after="0" w:line="240" w:lineRule="auto"/>
        <w:ind w:firstLine="708"/>
        <w:rPr>
          <w:rFonts w:ascii="Times New Roman" w:eastAsia="Calibri" w:hAnsi="Times New Roman" w:cs="Times New Roman"/>
          <w:b/>
          <w:bCs/>
          <w:kern w:val="1"/>
          <w:lang w:eastAsia="hi-IN" w:bidi="hi-IN"/>
        </w:rPr>
      </w:pPr>
      <w:proofErr w:type="spellStart"/>
      <w:r w:rsidRPr="00A60830">
        <w:rPr>
          <w:rFonts w:ascii="Times New Roman" w:eastAsia="Calibri" w:hAnsi="Times New Roman" w:cs="Times New Roman"/>
          <w:b/>
          <w:bCs/>
          <w:kern w:val="1"/>
          <w:lang w:eastAsia="hi-IN" w:bidi="hi-IN"/>
        </w:rPr>
        <w:t>Componentele</w:t>
      </w:r>
      <w:proofErr w:type="spellEnd"/>
      <w:r w:rsidRPr="00A60830">
        <w:rPr>
          <w:rFonts w:ascii="Times New Roman" w:eastAsia="Calibri" w:hAnsi="Times New Roman" w:cs="Times New Roman"/>
          <w:b/>
          <w:bCs/>
          <w:kern w:val="1"/>
          <w:lang w:eastAsia="hi-IN" w:bidi="hi-IN"/>
        </w:rPr>
        <w:t xml:space="preserve"> </w:t>
      </w:r>
      <w:proofErr w:type="spellStart"/>
      <w:r w:rsidRPr="00A60830">
        <w:rPr>
          <w:rFonts w:ascii="Times New Roman" w:eastAsia="Calibri" w:hAnsi="Times New Roman" w:cs="Times New Roman"/>
          <w:b/>
          <w:bCs/>
          <w:kern w:val="1"/>
          <w:lang w:eastAsia="hi-IN" w:bidi="hi-IN"/>
        </w:rPr>
        <w:t>si</w:t>
      </w:r>
      <w:proofErr w:type="spellEnd"/>
      <w:r w:rsidRPr="00A60830">
        <w:rPr>
          <w:rFonts w:ascii="Times New Roman" w:eastAsia="Calibri" w:hAnsi="Times New Roman" w:cs="Times New Roman"/>
          <w:b/>
          <w:bCs/>
          <w:kern w:val="1"/>
          <w:lang w:eastAsia="hi-IN" w:bidi="hi-IN"/>
        </w:rPr>
        <w:t xml:space="preserve"> </w:t>
      </w:r>
      <w:proofErr w:type="spellStart"/>
      <w:r w:rsidRPr="00A60830">
        <w:rPr>
          <w:rFonts w:ascii="Times New Roman" w:eastAsia="Calibri" w:hAnsi="Times New Roman" w:cs="Times New Roman"/>
          <w:b/>
          <w:bCs/>
          <w:kern w:val="1"/>
          <w:lang w:eastAsia="hi-IN" w:bidi="hi-IN"/>
        </w:rPr>
        <w:t>c</w:t>
      </w:r>
      <w:r w:rsidR="00AB5D05" w:rsidRPr="00A60830">
        <w:rPr>
          <w:rFonts w:ascii="Times New Roman" w:eastAsia="Calibri" w:hAnsi="Times New Roman" w:cs="Times New Roman"/>
          <w:b/>
          <w:bCs/>
          <w:kern w:val="1"/>
          <w:lang w:eastAsia="hi-IN" w:bidi="hi-IN"/>
        </w:rPr>
        <w:t>aracteristicile</w:t>
      </w:r>
      <w:proofErr w:type="spellEnd"/>
      <w:r w:rsidR="00AB5D05" w:rsidRPr="00A60830">
        <w:rPr>
          <w:rFonts w:ascii="Times New Roman" w:eastAsia="Calibri" w:hAnsi="Times New Roman" w:cs="Times New Roman"/>
          <w:b/>
          <w:bCs/>
          <w:kern w:val="1"/>
          <w:lang w:eastAsia="hi-IN" w:bidi="hi-IN"/>
        </w:rPr>
        <w:t xml:space="preserve"> </w:t>
      </w:r>
      <w:proofErr w:type="spellStart"/>
      <w:r w:rsidR="00AB5D05" w:rsidRPr="00A60830">
        <w:rPr>
          <w:rFonts w:ascii="Times New Roman" w:eastAsia="Calibri" w:hAnsi="Times New Roman" w:cs="Times New Roman"/>
          <w:b/>
          <w:bCs/>
          <w:kern w:val="1"/>
          <w:lang w:eastAsia="hi-IN" w:bidi="hi-IN"/>
        </w:rPr>
        <w:t>componentelor</w:t>
      </w:r>
      <w:proofErr w:type="spellEnd"/>
      <w:r w:rsidR="00AB5D05" w:rsidRPr="00A60830">
        <w:rPr>
          <w:rFonts w:ascii="Times New Roman" w:eastAsia="Calibri" w:hAnsi="Times New Roman" w:cs="Times New Roman"/>
          <w:b/>
          <w:bCs/>
          <w:kern w:val="1"/>
          <w:lang w:eastAsia="hi-IN" w:bidi="hi-IN"/>
        </w:rPr>
        <w:t xml:space="preserve"> hardware ale </w:t>
      </w:r>
      <w:proofErr w:type="spellStart"/>
      <w:r w:rsidR="00AB5D05" w:rsidRPr="00A60830">
        <w:rPr>
          <w:rFonts w:ascii="Times New Roman" w:eastAsia="Calibri" w:hAnsi="Times New Roman" w:cs="Times New Roman"/>
          <w:b/>
          <w:bCs/>
          <w:kern w:val="1"/>
          <w:lang w:eastAsia="hi-IN" w:bidi="hi-IN"/>
        </w:rPr>
        <w:t>sistemului</w:t>
      </w:r>
      <w:proofErr w:type="spellEnd"/>
      <w:r w:rsidR="00AB5D05" w:rsidRPr="00A60830">
        <w:rPr>
          <w:rFonts w:ascii="Times New Roman" w:eastAsia="Calibri" w:hAnsi="Times New Roman" w:cs="Times New Roman"/>
          <w:b/>
          <w:bCs/>
          <w:kern w:val="1"/>
          <w:lang w:eastAsia="hi-IN" w:bidi="hi-IN"/>
        </w:rPr>
        <w:t xml:space="preserve"> de </w:t>
      </w:r>
      <w:proofErr w:type="spellStart"/>
      <w:r w:rsidR="00AB5D05" w:rsidRPr="00A60830">
        <w:rPr>
          <w:rFonts w:ascii="Times New Roman" w:eastAsia="Calibri" w:hAnsi="Times New Roman" w:cs="Times New Roman"/>
          <w:b/>
          <w:bCs/>
          <w:kern w:val="1"/>
          <w:lang w:eastAsia="hi-IN" w:bidi="hi-IN"/>
        </w:rPr>
        <w:t>telegestiune</w:t>
      </w:r>
      <w:proofErr w:type="spellEnd"/>
    </w:p>
    <w:p w14:paraId="174BFF22" w14:textId="77777777" w:rsidR="009A3BAE" w:rsidRPr="00A60830" w:rsidRDefault="009A3BAE" w:rsidP="00AB5D05">
      <w:pPr>
        <w:suppressAutoHyphens/>
        <w:spacing w:after="0" w:line="240" w:lineRule="auto"/>
        <w:ind w:firstLine="708"/>
        <w:rPr>
          <w:rFonts w:ascii="Times New Roman" w:eastAsia="Calibri" w:hAnsi="Times New Roman" w:cs="Times New Roman"/>
          <w:b/>
          <w:bCs/>
          <w:kern w:val="1"/>
          <w:lang w:eastAsia="hi-IN" w:bidi="hi-IN"/>
        </w:rPr>
      </w:pPr>
    </w:p>
    <w:p w14:paraId="7BF2B7AE" w14:textId="797F9A37" w:rsidR="009A3BAE" w:rsidRPr="00A60830" w:rsidRDefault="009A3BAE" w:rsidP="009A3BAE">
      <w:pPr>
        <w:spacing w:after="0" w:line="240" w:lineRule="auto"/>
        <w:ind w:firstLine="708"/>
        <w:jc w:val="both"/>
        <w:rPr>
          <w:rFonts w:ascii="Times New Roman" w:hAnsi="Times New Roman" w:cs="Times New Roman"/>
          <w:b/>
          <w:bCs/>
        </w:rPr>
      </w:pPr>
      <w:proofErr w:type="spellStart"/>
      <w:r w:rsidRPr="00A60830">
        <w:rPr>
          <w:rFonts w:ascii="Times New Roman" w:hAnsi="Times New Roman" w:cs="Times New Roman"/>
          <w:b/>
          <w:bCs/>
        </w:rPr>
        <w:t>Prevederi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minimale</w:t>
      </w:r>
      <w:proofErr w:type="spellEnd"/>
      <w:r w:rsidRPr="00A60830">
        <w:rPr>
          <w:rFonts w:ascii="Times New Roman" w:hAnsi="Times New Roman" w:cs="Times New Roman"/>
          <w:b/>
          <w:bCs/>
        </w:rPr>
        <w:t xml:space="preserve"> ale </w:t>
      </w:r>
      <w:proofErr w:type="spellStart"/>
      <w:r w:rsidRPr="00A60830">
        <w:rPr>
          <w:rFonts w:ascii="Times New Roman" w:hAnsi="Times New Roman" w:cs="Times New Roman"/>
          <w:b/>
          <w:bCs/>
        </w:rPr>
        <w:t>ghidului</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finantare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referitoare</w:t>
      </w:r>
      <w:proofErr w:type="spellEnd"/>
      <w:r w:rsidRPr="00A60830">
        <w:rPr>
          <w:rFonts w:ascii="Times New Roman" w:hAnsi="Times New Roman" w:cs="Times New Roman"/>
          <w:b/>
          <w:bCs/>
        </w:rPr>
        <w:t xml:space="preserve"> la </w:t>
      </w:r>
      <w:proofErr w:type="spellStart"/>
      <w:r w:rsidRPr="00A60830">
        <w:rPr>
          <w:rFonts w:ascii="Times New Roman" w:hAnsi="Times New Roman" w:cs="Times New Roman"/>
          <w:b/>
          <w:bCs/>
        </w:rPr>
        <w:t>sistemul</w:t>
      </w:r>
      <w:proofErr w:type="spellEnd"/>
      <w:r w:rsidRPr="00A60830">
        <w:rPr>
          <w:rFonts w:ascii="Times New Roman" w:hAnsi="Times New Roman" w:cs="Times New Roman"/>
          <w:b/>
          <w:bCs/>
        </w:rPr>
        <w:t xml:space="preserve"> de </w:t>
      </w:r>
      <w:proofErr w:type="spellStart"/>
      <w:proofErr w:type="gramStart"/>
      <w:r w:rsidRPr="00A60830">
        <w:rPr>
          <w:rFonts w:ascii="Times New Roman" w:hAnsi="Times New Roman" w:cs="Times New Roman"/>
          <w:b/>
          <w:bCs/>
        </w:rPr>
        <w:t>telegestiune</w:t>
      </w:r>
      <w:proofErr w:type="spellEnd"/>
      <w:r w:rsidRPr="00A60830">
        <w:rPr>
          <w:rFonts w:ascii="Times New Roman" w:hAnsi="Times New Roman" w:cs="Times New Roman"/>
          <w:b/>
          <w:bCs/>
        </w:rPr>
        <w:t xml:space="preserve"> :</w:t>
      </w:r>
      <w:proofErr w:type="gramEnd"/>
      <w:r w:rsidRPr="00A60830">
        <w:rPr>
          <w:rFonts w:ascii="Times New Roman" w:hAnsi="Times New Roman" w:cs="Times New Roman"/>
          <w:b/>
          <w:bCs/>
        </w:rPr>
        <w:t xml:space="preserve"> </w:t>
      </w:r>
    </w:p>
    <w:p w14:paraId="0C4338BB" w14:textId="57053E41"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proofErr w:type="spellStart"/>
      <w:r w:rsidRPr="00A60830">
        <w:rPr>
          <w:rFonts w:ascii="Times New Roman" w:eastAsia="Calibri" w:hAnsi="Times New Roman" w:cs="Times New Roman"/>
          <w:iCs/>
          <w:kern w:val="1"/>
          <w:lang w:eastAsia="hi-IN" w:bidi="hi-IN"/>
        </w:rPr>
        <w:t>Sistemele</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telegestiune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urmează</w:t>
      </w:r>
      <w:proofErr w:type="spellEnd"/>
      <w:r w:rsidRPr="00A60830">
        <w:rPr>
          <w:rFonts w:ascii="Times New Roman" w:eastAsia="Calibri" w:hAnsi="Times New Roman" w:cs="Times New Roman"/>
          <w:iCs/>
          <w:kern w:val="1"/>
          <w:lang w:eastAsia="hi-IN" w:bidi="hi-IN"/>
        </w:rPr>
        <w:t xml:space="preserve"> a fi </w:t>
      </w:r>
      <w:proofErr w:type="spellStart"/>
      <w:r w:rsidRPr="00A60830">
        <w:rPr>
          <w:rFonts w:ascii="Times New Roman" w:eastAsia="Calibri" w:hAnsi="Times New Roman" w:cs="Times New Roman"/>
          <w:iCs/>
          <w:kern w:val="1"/>
          <w:lang w:eastAsia="hi-IN" w:bidi="hi-IN"/>
        </w:rPr>
        <w:t>montate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prin</w:t>
      </w:r>
      <w:proofErr w:type="spellEnd"/>
      <w:r w:rsidRPr="00A60830">
        <w:rPr>
          <w:rFonts w:ascii="Times New Roman" w:eastAsia="Calibri" w:hAnsi="Times New Roman" w:cs="Times New Roman"/>
          <w:iCs/>
          <w:kern w:val="1"/>
          <w:lang w:eastAsia="hi-IN" w:bidi="hi-IN"/>
        </w:rPr>
        <w:t xml:space="preserve"> proiect trebuie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îndeplinească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următoarele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cerinţe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minime</w:t>
      </w:r>
      <w:proofErr w:type="spellEnd"/>
      <w:r w:rsidRPr="00A60830">
        <w:rPr>
          <w:rFonts w:ascii="Times New Roman" w:eastAsia="Calibri" w:hAnsi="Times New Roman" w:cs="Times New Roman"/>
          <w:iCs/>
          <w:kern w:val="1"/>
          <w:lang w:eastAsia="hi-IN" w:bidi="hi-IN"/>
        </w:rPr>
        <w:t>:</w:t>
      </w:r>
    </w:p>
    <w:p w14:paraId="0F9082E5" w14:textId="40D47A7C"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a)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asigure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instalarea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punerea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funcţiune</w:t>
      </w:r>
      <w:proofErr w:type="spellEnd"/>
      <w:r w:rsidRPr="00A60830">
        <w:rPr>
          <w:rFonts w:ascii="Times New Roman" w:eastAsia="Calibri" w:hAnsi="Times New Roman" w:cs="Times New Roman"/>
          <w:iCs/>
          <w:kern w:val="1"/>
          <w:lang w:eastAsia="hi-IN" w:bidi="hi-IN"/>
        </w:rPr>
        <w:t>/</w:t>
      </w:r>
      <w:proofErr w:type="spellStart"/>
      <w:r w:rsidRPr="00A60830">
        <w:rPr>
          <w:rFonts w:ascii="Times New Roman" w:eastAsia="Calibri" w:hAnsi="Times New Roman" w:cs="Times New Roman"/>
          <w:iCs/>
          <w:kern w:val="1"/>
          <w:lang w:eastAsia="hi-IN" w:bidi="hi-IN"/>
        </w:rPr>
        <w:t>configurarea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gestionarea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sistemului</w:t>
      </w:r>
      <w:proofErr w:type="spellEnd"/>
      <w:r w:rsidRPr="00A60830">
        <w:rPr>
          <w:rFonts w:ascii="Times New Roman" w:eastAsia="Calibri" w:hAnsi="Times New Roman" w:cs="Times New Roman"/>
          <w:iCs/>
          <w:kern w:val="1"/>
          <w:lang w:eastAsia="hi-IN" w:bidi="hi-IN"/>
        </w:rPr>
        <w:t xml:space="preserve"> de iluminat la un cost </w:t>
      </w:r>
      <w:proofErr w:type="spellStart"/>
      <w:r w:rsidRPr="00A60830">
        <w:rPr>
          <w:rFonts w:ascii="Times New Roman" w:eastAsia="Calibri" w:hAnsi="Times New Roman" w:cs="Times New Roman"/>
          <w:iCs/>
          <w:kern w:val="1"/>
          <w:lang w:eastAsia="hi-IN" w:bidi="hi-IN"/>
        </w:rPr>
        <w:t>redus</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fără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erori</w:t>
      </w:r>
      <w:proofErr w:type="spellEnd"/>
      <w:r w:rsidRPr="00A60830">
        <w:rPr>
          <w:rFonts w:ascii="Times New Roman" w:eastAsia="Calibri" w:hAnsi="Times New Roman" w:cs="Times New Roman"/>
          <w:iCs/>
          <w:kern w:val="1"/>
          <w:lang w:eastAsia="hi-IN" w:bidi="hi-IN"/>
        </w:rPr>
        <w:t>;</w:t>
      </w:r>
    </w:p>
    <w:p w14:paraId="5CEC9029" w14:textId="6B241283"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b)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comute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diminueze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crească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nivelul</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iluminare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funcţie</w:t>
      </w:r>
      <w:proofErr w:type="spellEnd"/>
      <w:r w:rsidRPr="00A60830">
        <w:rPr>
          <w:rFonts w:ascii="Times New Roman" w:eastAsia="Calibri" w:hAnsi="Times New Roman" w:cs="Times New Roman"/>
          <w:iCs/>
          <w:kern w:val="1"/>
          <w:lang w:eastAsia="hi-IN" w:bidi="hi-IN"/>
        </w:rPr>
        <w:t xml:space="preserve"> de lumina </w:t>
      </w:r>
      <w:proofErr w:type="spellStart"/>
      <w:r w:rsidRPr="00A60830">
        <w:rPr>
          <w:rFonts w:ascii="Times New Roman" w:eastAsia="Calibri" w:hAnsi="Times New Roman" w:cs="Times New Roman"/>
          <w:iCs/>
          <w:kern w:val="1"/>
          <w:lang w:eastAsia="hi-IN" w:bidi="hi-IN"/>
        </w:rPr>
        <w:t>ambientală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programe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programări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calendare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sau</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semnale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timp</w:t>
      </w:r>
      <w:proofErr w:type="spellEnd"/>
      <w:r w:rsidRPr="00A60830">
        <w:rPr>
          <w:rFonts w:ascii="Times New Roman" w:eastAsia="Calibri" w:hAnsi="Times New Roman" w:cs="Times New Roman"/>
          <w:iCs/>
          <w:kern w:val="1"/>
          <w:lang w:eastAsia="hi-IN" w:bidi="hi-IN"/>
        </w:rPr>
        <w:t xml:space="preserve"> real;</w:t>
      </w:r>
    </w:p>
    <w:p w14:paraId="528D88E7" w14:textId="7C6B1DC8"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c)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colecteze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gestioneze</w:t>
      </w:r>
      <w:proofErr w:type="spellEnd"/>
      <w:r w:rsidRPr="00A60830">
        <w:rPr>
          <w:rFonts w:ascii="Times New Roman" w:eastAsia="Calibri" w:hAnsi="Times New Roman" w:cs="Times New Roman"/>
          <w:iCs/>
          <w:kern w:val="1"/>
          <w:lang w:eastAsia="hi-IN" w:bidi="hi-IN"/>
        </w:rPr>
        <w:t xml:space="preserve"> datele </w:t>
      </w:r>
      <w:proofErr w:type="spellStart"/>
      <w:r w:rsidRPr="00A60830">
        <w:rPr>
          <w:rFonts w:ascii="Times New Roman" w:eastAsia="Calibri" w:hAnsi="Times New Roman" w:cs="Times New Roman"/>
          <w:iCs/>
          <w:kern w:val="1"/>
          <w:lang w:eastAsia="hi-IN" w:bidi="hi-IN"/>
        </w:rPr>
        <w:t>privind</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consumul</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energie</w:t>
      </w:r>
      <w:proofErr w:type="spellEnd"/>
      <w:r w:rsidRPr="00A60830">
        <w:rPr>
          <w:rFonts w:ascii="Times New Roman" w:eastAsia="Calibri" w:hAnsi="Times New Roman" w:cs="Times New Roman"/>
          <w:iCs/>
          <w:kern w:val="1"/>
          <w:lang w:eastAsia="hi-IN" w:bidi="hi-IN"/>
        </w:rPr>
        <w:t xml:space="preserve"> cu o </w:t>
      </w:r>
      <w:proofErr w:type="spellStart"/>
      <w:r w:rsidRPr="00A60830">
        <w:rPr>
          <w:rFonts w:ascii="Times New Roman" w:eastAsia="Calibri" w:hAnsi="Times New Roman" w:cs="Times New Roman"/>
          <w:iCs/>
          <w:kern w:val="1"/>
          <w:lang w:eastAsia="hi-IN" w:bidi="hi-IN"/>
        </w:rPr>
        <w:t>precizie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ridicată</w:t>
      </w:r>
      <w:proofErr w:type="spellEnd"/>
      <w:r w:rsidRPr="00A60830">
        <w:rPr>
          <w:rFonts w:ascii="Times New Roman" w:eastAsia="Calibri" w:hAnsi="Times New Roman" w:cs="Times New Roman"/>
          <w:iCs/>
          <w:kern w:val="1"/>
          <w:lang w:eastAsia="hi-IN" w:bidi="hi-IN"/>
        </w:rPr>
        <w:t xml:space="preserve"> pentru </w:t>
      </w:r>
      <w:proofErr w:type="spellStart"/>
      <w:r w:rsidRPr="00A60830">
        <w:rPr>
          <w:rFonts w:ascii="Times New Roman" w:eastAsia="Calibri" w:hAnsi="Times New Roman" w:cs="Times New Roman"/>
          <w:iCs/>
          <w:kern w:val="1"/>
          <w:lang w:eastAsia="hi-IN" w:bidi="hi-IN"/>
        </w:rPr>
        <w:t>utilizator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sistemul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genera </w:t>
      </w:r>
      <w:proofErr w:type="spellStart"/>
      <w:r w:rsidRPr="00A60830">
        <w:rPr>
          <w:rFonts w:ascii="Times New Roman" w:eastAsia="Calibri" w:hAnsi="Times New Roman" w:cs="Times New Roman"/>
          <w:iCs/>
          <w:kern w:val="1"/>
          <w:lang w:eastAsia="hi-IN" w:bidi="hi-IN"/>
        </w:rPr>
        <w:t>rapoarte</w:t>
      </w:r>
      <w:proofErr w:type="spellEnd"/>
      <w:r w:rsidRPr="00A60830">
        <w:rPr>
          <w:rFonts w:ascii="Times New Roman" w:eastAsia="Calibri" w:hAnsi="Times New Roman" w:cs="Times New Roman"/>
          <w:iCs/>
          <w:kern w:val="1"/>
          <w:lang w:eastAsia="hi-IN" w:bidi="hi-IN"/>
        </w:rPr>
        <w:t xml:space="preserve"> automate </w:t>
      </w:r>
      <w:proofErr w:type="spellStart"/>
      <w:r w:rsidRPr="00A60830">
        <w:rPr>
          <w:rFonts w:ascii="Times New Roman" w:eastAsia="Calibri" w:hAnsi="Times New Roman" w:cs="Times New Roman"/>
          <w:iCs/>
          <w:kern w:val="1"/>
          <w:lang w:eastAsia="hi-IN" w:bidi="hi-IN"/>
        </w:rPr>
        <w:t>privind</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consumul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anual</w:t>
      </w:r>
      <w:proofErr w:type="spellEnd"/>
      <w:r w:rsidRPr="00A60830">
        <w:rPr>
          <w:rFonts w:ascii="Times New Roman" w:eastAsia="Calibri" w:hAnsi="Times New Roman" w:cs="Times New Roman"/>
          <w:iCs/>
          <w:kern w:val="1"/>
          <w:lang w:eastAsia="hi-IN" w:bidi="hi-IN"/>
        </w:rPr>
        <w:t xml:space="preserve"> pentru tot proiectul;</w:t>
      </w:r>
    </w:p>
    <w:p w14:paraId="4EDBD8AA" w14:textId="4383F66E"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d)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identifice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defecţiunile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anomaliile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alte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defecţiuni</w:t>
      </w:r>
      <w:proofErr w:type="spellEnd"/>
      <w:r w:rsidRPr="00A60830">
        <w:rPr>
          <w:rFonts w:ascii="Times New Roman" w:eastAsia="Calibri" w:hAnsi="Times New Roman" w:cs="Times New Roman"/>
          <w:iCs/>
          <w:kern w:val="1"/>
          <w:lang w:eastAsia="hi-IN" w:bidi="hi-IN"/>
        </w:rPr>
        <w:t xml:space="preserve"> ale </w:t>
      </w:r>
      <w:proofErr w:type="spellStart"/>
      <w:r w:rsidRPr="00A60830">
        <w:rPr>
          <w:rFonts w:ascii="Times New Roman" w:eastAsia="Calibri" w:hAnsi="Times New Roman" w:cs="Times New Roman"/>
          <w:iCs/>
          <w:kern w:val="1"/>
          <w:lang w:eastAsia="hi-IN" w:bidi="hi-IN"/>
        </w:rPr>
        <w:t>aparatului</w:t>
      </w:r>
      <w:proofErr w:type="spellEnd"/>
      <w:r w:rsidRPr="00A60830">
        <w:rPr>
          <w:rFonts w:ascii="Times New Roman" w:eastAsia="Calibri" w:hAnsi="Times New Roman" w:cs="Times New Roman"/>
          <w:iCs/>
          <w:kern w:val="1"/>
          <w:lang w:eastAsia="hi-IN" w:bidi="hi-IN"/>
        </w:rPr>
        <w:t xml:space="preserve"> de iluminat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ale </w:t>
      </w:r>
      <w:proofErr w:type="spellStart"/>
      <w:r w:rsidRPr="00A60830">
        <w:rPr>
          <w:rFonts w:ascii="Times New Roman" w:eastAsia="Calibri" w:hAnsi="Times New Roman" w:cs="Times New Roman"/>
          <w:iCs/>
          <w:kern w:val="1"/>
          <w:lang w:eastAsia="hi-IN" w:bidi="hi-IN"/>
        </w:rPr>
        <w:t>alimentării</w:t>
      </w:r>
      <w:proofErr w:type="spellEnd"/>
      <w:r w:rsidRPr="00A60830">
        <w:rPr>
          <w:rFonts w:ascii="Times New Roman" w:eastAsia="Calibri" w:hAnsi="Times New Roman" w:cs="Times New Roman"/>
          <w:iCs/>
          <w:kern w:val="1"/>
          <w:lang w:eastAsia="hi-IN" w:bidi="hi-IN"/>
        </w:rPr>
        <w:t xml:space="preserve"> cu </w:t>
      </w:r>
      <w:proofErr w:type="spellStart"/>
      <w:r w:rsidRPr="00A60830">
        <w:rPr>
          <w:rFonts w:ascii="Times New Roman" w:eastAsia="Calibri" w:hAnsi="Times New Roman" w:cs="Times New Roman"/>
          <w:iCs/>
          <w:kern w:val="1"/>
          <w:lang w:eastAsia="hi-IN" w:bidi="hi-IN"/>
        </w:rPr>
        <w:t>energie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electrică</w:t>
      </w:r>
      <w:proofErr w:type="spellEnd"/>
      <w:r w:rsidRPr="00A60830">
        <w:rPr>
          <w:rFonts w:ascii="Times New Roman" w:eastAsia="Calibri" w:hAnsi="Times New Roman" w:cs="Times New Roman"/>
          <w:iCs/>
          <w:kern w:val="1"/>
          <w:lang w:eastAsia="hi-IN" w:bidi="hi-IN"/>
        </w:rPr>
        <w:t>;</w:t>
      </w:r>
    </w:p>
    <w:p w14:paraId="3084378A" w14:textId="5CBF27D7" w:rsidR="009A3BAE" w:rsidRPr="00A60830" w:rsidRDefault="009A3BAE" w:rsidP="009A3BAE">
      <w:pPr>
        <w:suppressAutoHyphens/>
        <w:spacing w:after="0" w:line="240" w:lineRule="auto"/>
        <w:ind w:firstLine="708"/>
        <w:rPr>
          <w:rFonts w:ascii="Times New Roman" w:eastAsia="Calibri" w:hAnsi="Times New Roman" w:cs="Times New Roman"/>
          <w:iCs/>
          <w:kern w:val="1"/>
          <w:lang w:eastAsia="hi-IN" w:bidi="hi-IN"/>
        </w:rPr>
      </w:pPr>
      <w:r w:rsidRPr="00A60830">
        <w:rPr>
          <w:rFonts w:ascii="Times New Roman" w:eastAsia="Calibri" w:hAnsi="Times New Roman" w:cs="Times New Roman"/>
          <w:iCs/>
          <w:kern w:val="1"/>
          <w:lang w:eastAsia="hi-IN" w:bidi="hi-IN"/>
        </w:rPr>
        <w:t xml:space="preserve">e) </w:t>
      </w:r>
      <w:proofErr w:type="spellStart"/>
      <w:r w:rsidRPr="00A60830">
        <w:rPr>
          <w:rFonts w:ascii="Times New Roman" w:eastAsia="Calibri" w:hAnsi="Times New Roman" w:cs="Times New Roman"/>
          <w:iCs/>
          <w:kern w:val="1"/>
          <w:lang w:eastAsia="hi-IN" w:bidi="hi-IN"/>
        </w:rPr>
        <w:t>să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monitorizeze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orele</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funcţionare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starea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aparatelor</w:t>
      </w:r>
      <w:proofErr w:type="spellEnd"/>
      <w:r w:rsidRPr="00A60830">
        <w:rPr>
          <w:rFonts w:ascii="Times New Roman" w:eastAsia="Calibri" w:hAnsi="Times New Roman" w:cs="Times New Roman"/>
          <w:iCs/>
          <w:kern w:val="1"/>
          <w:lang w:eastAsia="hi-IN" w:bidi="hi-IN"/>
        </w:rPr>
        <w:t xml:space="preserve"> de iluminat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a </w:t>
      </w:r>
      <w:proofErr w:type="spellStart"/>
      <w:r w:rsidRPr="00A60830">
        <w:rPr>
          <w:rFonts w:ascii="Times New Roman" w:eastAsia="Calibri" w:hAnsi="Times New Roman" w:cs="Times New Roman"/>
          <w:iCs/>
          <w:kern w:val="1"/>
          <w:lang w:eastAsia="hi-IN" w:bidi="hi-IN"/>
        </w:rPr>
        <w:t>dispozitivelor</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electronice</w:t>
      </w:r>
      <w:proofErr w:type="spellEnd"/>
      <w:r w:rsidRPr="00A60830">
        <w:rPr>
          <w:rFonts w:ascii="Times New Roman" w:eastAsia="Calibri" w:hAnsi="Times New Roman" w:cs="Times New Roman"/>
          <w:iCs/>
          <w:kern w:val="1"/>
          <w:lang w:eastAsia="hi-IN" w:bidi="hi-IN"/>
        </w:rPr>
        <w:t xml:space="preserve"> de control </w:t>
      </w:r>
      <w:proofErr w:type="spellStart"/>
      <w:r w:rsidRPr="00A60830">
        <w:rPr>
          <w:rFonts w:ascii="Times New Roman" w:eastAsia="Calibri" w:hAnsi="Times New Roman" w:cs="Times New Roman"/>
          <w:iCs/>
          <w:kern w:val="1"/>
          <w:lang w:eastAsia="hi-IN" w:bidi="hi-IN"/>
        </w:rPr>
        <w:t>în</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scopuri</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întreţinere</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predictivă</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pentru </w:t>
      </w:r>
      <w:proofErr w:type="spellStart"/>
      <w:r w:rsidRPr="00A60830">
        <w:rPr>
          <w:rFonts w:ascii="Times New Roman" w:eastAsia="Calibri" w:hAnsi="Times New Roman" w:cs="Times New Roman"/>
          <w:iCs/>
          <w:kern w:val="1"/>
          <w:lang w:eastAsia="hi-IN" w:bidi="hi-IN"/>
        </w:rPr>
        <w:t>asigurarea</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respectării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garanţiei</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sistemul</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va</w:t>
      </w:r>
      <w:proofErr w:type="spellEnd"/>
      <w:r w:rsidRPr="00A60830">
        <w:rPr>
          <w:rFonts w:ascii="Times New Roman" w:eastAsia="Calibri" w:hAnsi="Times New Roman" w:cs="Times New Roman"/>
          <w:iCs/>
          <w:kern w:val="1"/>
          <w:lang w:eastAsia="hi-IN" w:bidi="hi-IN"/>
        </w:rPr>
        <w:t xml:space="preserve"> genera un </w:t>
      </w:r>
      <w:proofErr w:type="spellStart"/>
      <w:r w:rsidRPr="00A60830">
        <w:rPr>
          <w:rFonts w:ascii="Times New Roman" w:eastAsia="Calibri" w:hAnsi="Times New Roman" w:cs="Times New Roman"/>
          <w:iCs/>
          <w:kern w:val="1"/>
          <w:lang w:eastAsia="hi-IN" w:bidi="hi-IN"/>
        </w:rPr>
        <w:t>raport</w:t>
      </w:r>
      <w:proofErr w:type="spellEnd"/>
      <w:r w:rsidRPr="00A60830">
        <w:rPr>
          <w:rFonts w:ascii="Times New Roman" w:eastAsia="Calibri" w:hAnsi="Times New Roman" w:cs="Times New Roman"/>
          <w:iCs/>
          <w:kern w:val="1"/>
          <w:lang w:eastAsia="hi-IN" w:bidi="hi-IN"/>
        </w:rPr>
        <w:t xml:space="preserve"> automat cu </w:t>
      </w:r>
      <w:proofErr w:type="spellStart"/>
      <w:r w:rsidRPr="00A60830">
        <w:rPr>
          <w:rFonts w:ascii="Times New Roman" w:eastAsia="Calibri" w:hAnsi="Times New Roman" w:cs="Times New Roman"/>
          <w:iCs/>
          <w:kern w:val="1"/>
          <w:lang w:eastAsia="hi-IN" w:bidi="hi-IN"/>
        </w:rPr>
        <w:t>numărul</w:t>
      </w:r>
      <w:proofErr w:type="spellEnd"/>
      <w:r w:rsidRPr="00A60830">
        <w:rPr>
          <w:rFonts w:ascii="Times New Roman" w:eastAsia="Calibri" w:hAnsi="Times New Roman" w:cs="Times New Roman"/>
          <w:iCs/>
          <w:kern w:val="1"/>
          <w:lang w:eastAsia="hi-IN" w:bidi="hi-IN"/>
        </w:rPr>
        <w:t xml:space="preserve"> de ore de </w:t>
      </w:r>
      <w:proofErr w:type="spellStart"/>
      <w:r w:rsidRPr="00A60830">
        <w:rPr>
          <w:rFonts w:ascii="Times New Roman" w:eastAsia="Calibri" w:hAnsi="Times New Roman" w:cs="Times New Roman"/>
          <w:iCs/>
          <w:kern w:val="1"/>
          <w:lang w:eastAsia="hi-IN" w:bidi="hi-IN"/>
        </w:rPr>
        <w:t>funcţionare</w:t>
      </w:r>
      <w:proofErr w:type="spellEnd"/>
      <w:r w:rsidRPr="00A60830">
        <w:rPr>
          <w:rFonts w:ascii="Times New Roman" w:eastAsia="Calibri" w:hAnsi="Times New Roman" w:cs="Times New Roman"/>
          <w:iCs/>
          <w:kern w:val="1"/>
          <w:lang w:eastAsia="hi-IN" w:bidi="hi-IN"/>
        </w:rPr>
        <w:t xml:space="preserve"> pentru fiecare </w:t>
      </w:r>
      <w:proofErr w:type="spellStart"/>
      <w:r w:rsidRPr="00A60830">
        <w:rPr>
          <w:rFonts w:ascii="Times New Roman" w:eastAsia="Calibri" w:hAnsi="Times New Roman" w:cs="Times New Roman"/>
          <w:iCs/>
          <w:kern w:val="1"/>
          <w:lang w:eastAsia="hi-IN" w:bidi="hi-IN"/>
        </w:rPr>
        <w:t>punct</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luminos</w:t>
      </w:r>
      <w:proofErr w:type="spell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identificat</w:t>
      </w:r>
      <w:proofErr w:type="spellEnd"/>
      <w:r w:rsidRPr="00A60830">
        <w:rPr>
          <w:rFonts w:ascii="Times New Roman" w:eastAsia="Calibri" w:hAnsi="Times New Roman" w:cs="Times New Roman"/>
          <w:iCs/>
          <w:kern w:val="1"/>
          <w:lang w:eastAsia="hi-IN" w:bidi="hi-IN"/>
        </w:rPr>
        <w:t xml:space="preserve"> GPS, </w:t>
      </w:r>
      <w:proofErr w:type="spellStart"/>
      <w:r w:rsidRPr="00A60830">
        <w:rPr>
          <w:rFonts w:ascii="Times New Roman" w:eastAsia="Calibri" w:hAnsi="Times New Roman" w:cs="Times New Roman"/>
          <w:iCs/>
          <w:kern w:val="1"/>
          <w:lang w:eastAsia="hi-IN" w:bidi="hi-IN"/>
        </w:rPr>
        <w:t>şi</w:t>
      </w:r>
      <w:proofErr w:type="spellEnd"/>
      <w:r w:rsidRPr="00A60830">
        <w:rPr>
          <w:rFonts w:ascii="Times New Roman" w:eastAsia="Calibri" w:hAnsi="Times New Roman" w:cs="Times New Roman"/>
          <w:iCs/>
          <w:kern w:val="1"/>
          <w:lang w:eastAsia="hi-IN" w:bidi="hi-IN"/>
        </w:rPr>
        <w:t xml:space="preserve"> o </w:t>
      </w:r>
      <w:proofErr w:type="spellStart"/>
      <w:r w:rsidRPr="00A60830">
        <w:rPr>
          <w:rFonts w:ascii="Times New Roman" w:eastAsia="Calibri" w:hAnsi="Times New Roman" w:cs="Times New Roman"/>
          <w:iCs/>
          <w:kern w:val="1"/>
          <w:lang w:eastAsia="hi-IN" w:bidi="hi-IN"/>
        </w:rPr>
        <w:t>medie</w:t>
      </w:r>
      <w:proofErr w:type="spellEnd"/>
      <w:r w:rsidRPr="00A60830">
        <w:rPr>
          <w:rFonts w:ascii="Times New Roman" w:eastAsia="Calibri" w:hAnsi="Times New Roman" w:cs="Times New Roman"/>
          <w:iCs/>
          <w:kern w:val="1"/>
          <w:lang w:eastAsia="hi-IN" w:bidi="hi-IN"/>
        </w:rPr>
        <w:t xml:space="preserve"> </w:t>
      </w:r>
      <w:proofErr w:type="gramStart"/>
      <w:r w:rsidRPr="00A60830">
        <w:rPr>
          <w:rFonts w:ascii="Times New Roman" w:eastAsia="Calibri" w:hAnsi="Times New Roman" w:cs="Times New Roman"/>
          <w:iCs/>
          <w:kern w:val="1"/>
          <w:lang w:eastAsia="hi-IN" w:bidi="hi-IN"/>
        </w:rPr>
        <w:t>a</w:t>
      </w:r>
      <w:proofErr w:type="gramEnd"/>
      <w:r w:rsidRPr="00A60830">
        <w:rPr>
          <w:rFonts w:ascii="Times New Roman" w:eastAsia="Calibri" w:hAnsi="Times New Roman" w:cs="Times New Roman"/>
          <w:iCs/>
          <w:kern w:val="1"/>
          <w:lang w:eastAsia="hi-IN" w:bidi="hi-IN"/>
        </w:rPr>
        <w:t xml:space="preserve"> </w:t>
      </w:r>
      <w:proofErr w:type="spellStart"/>
      <w:r w:rsidRPr="00A60830">
        <w:rPr>
          <w:rFonts w:ascii="Times New Roman" w:eastAsia="Calibri" w:hAnsi="Times New Roman" w:cs="Times New Roman"/>
          <w:iCs/>
          <w:kern w:val="1"/>
          <w:lang w:eastAsia="hi-IN" w:bidi="hi-IN"/>
        </w:rPr>
        <w:t>orelor</w:t>
      </w:r>
      <w:proofErr w:type="spellEnd"/>
      <w:r w:rsidRPr="00A60830">
        <w:rPr>
          <w:rFonts w:ascii="Times New Roman" w:eastAsia="Calibri" w:hAnsi="Times New Roman" w:cs="Times New Roman"/>
          <w:iCs/>
          <w:kern w:val="1"/>
          <w:lang w:eastAsia="hi-IN" w:bidi="hi-IN"/>
        </w:rPr>
        <w:t xml:space="preserve"> de </w:t>
      </w:r>
      <w:proofErr w:type="spellStart"/>
      <w:r w:rsidRPr="00A60830">
        <w:rPr>
          <w:rFonts w:ascii="Times New Roman" w:eastAsia="Calibri" w:hAnsi="Times New Roman" w:cs="Times New Roman"/>
          <w:iCs/>
          <w:kern w:val="1"/>
          <w:lang w:eastAsia="hi-IN" w:bidi="hi-IN"/>
        </w:rPr>
        <w:t>funcţionare</w:t>
      </w:r>
      <w:proofErr w:type="spellEnd"/>
      <w:r w:rsidRPr="00A60830">
        <w:rPr>
          <w:rFonts w:ascii="Times New Roman" w:eastAsia="Calibri" w:hAnsi="Times New Roman" w:cs="Times New Roman"/>
          <w:iCs/>
          <w:kern w:val="1"/>
          <w:lang w:eastAsia="hi-IN" w:bidi="hi-IN"/>
        </w:rPr>
        <w:t xml:space="preserve"> pentru tot proiectul;</w:t>
      </w:r>
    </w:p>
    <w:p w14:paraId="6C950BA5" w14:textId="37193486"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r w:rsidRPr="00A60830">
        <w:rPr>
          <w:rFonts w:ascii="Times New Roman" w:eastAsia="Calibri" w:hAnsi="Times New Roman" w:cs="Times New Roman"/>
          <w:iCs/>
          <w:color w:val="000000"/>
          <w:kern w:val="1"/>
          <w:lang w:eastAsia="hi-IN" w:bidi="hi-IN"/>
        </w:rPr>
        <w:t xml:space="preserve">f)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colecteze</w:t>
      </w:r>
      <w:proofErr w:type="spellEnd"/>
      <w:r w:rsidRPr="00A60830">
        <w:rPr>
          <w:rFonts w:ascii="Times New Roman" w:eastAsia="Calibri" w:hAnsi="Times New Roman" w:cs="Times New Roman"/>
          <w:iCs/>
          <w:color w:val="000000"/>
          <w:kern w:val="1"/>
          <w:lang w:eastAsia="hi-IN" w:bidi="hi-IN"/>
        </w:rPr>
        <w:t xml:space="preserve"> date de la </w:t>
      </w:r>
      <w:proofErr w:type="spellStart"/>
      <w:r w:rsidRPr="00A60830">
        <w:rPr>
          <w:rFonts w:ascii="Times New Roman" w:eastAsia="Calibri" w:hAnsi="Times New Roman" w:cs="Times New Roman"/>
          <w:iCs/>
          <w:color w:val="000000"/>
          <w:kern w:val="1"/>
          <w:lang w:eastAsia="hi-IN" w:bidi="hi-IN"/>
        </w:rPr>
        <w:t>controlerele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puncte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lumină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le </w:t>
      </w:r>
      <w:proofErr w:type="spellStart"/>
      <w:r w:rsidRPr="00A60830">
        <w:rPr>
          <w:rFonts w:ascii="Times New Roman" w:eastAsia="Calibri" w:hAnsi="Times New Roman" w:cs="Times New Roman"/>
          <w:iCs/>
          <w:color w:val="000000"/>
          <w:kern w:val="1"/>
          <w:lang w:eastAsia="hi-IN" w:bidi="hi-IN"/>
        </w:rPr>
        <w:t>furnizeze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utilizatorului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sau</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către</w:t>
      </w:r>
      <w:proofErr w:type="spellEnd"/>
      <w:r w:rsidRPr="00A60830">
        <w:rPr>
          <w:rFonts w:ascii="Times New Roman" w:eastAsia="Calibri" w:hAnsi="Times New Roman" w:cs="Times New Roman"/>
          <w:iCs/>
          <w:color w:val="000000"/>
          <w:kern w:val="1"/>
          <w:lang w:eastAsia="hi-IN" w:bidi="hi-IN"/>
        </w:rPr>
        <w:t xml:space="preserve"> software-</w:t>
      </w:r>
      <w:proofErr w:type="spellStart"/>
      <w:r w:rsidRPr="00A60830">
        <w:rPr>
          <w:rFonts w:ascii="Times New Roman" w:eastAsia="Calibri" w:hAnsi="Times New Roman" w:cs="Times New Roman"/>
          <w:iCs/>
          <w:color w:val="000000"/>
          <w:kern w:val="1"/>
          <w:lang w:eastAsia="hi-IN" w:bidi="hi-IN"/>
        </w:rPr>
        <w:t>uri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terţe</w:t>
      </w:r>
      <w:proofErr w:type="spellEnd"/>
      <w:r w:rsidRPr="00A60830">
        <w:rPr>
          <w:rFonts w:ascii="Times New Roman" w:eastAsia="Calibri" w:hAnsi="Times New Roman" w:cs="Times New Roman"/>
          <w:iCs/>
          <w:color w:val="000000"/>
          <w:kern w:val="1"/>
          <w:lang w:eastAsia="hi-IN" w:bidi="hi-IN"/>
        </w:rPr>
        <w:t xml:space="preserve">, cum </w:t>
      </w:r>
      <w:proofErr w:type="spellStart"/>
      <w:r w:rsidRPr="00A60830">
        <w:rPr>
          <w:rFonts w:ascii="Times New Roman" w:eastAsia="Calibri" w:hAnsi="Times New Roman" w:cs="Times New Roman"/>
          <w:iCs/>
          <w:color w:val="000000"/>
          <w:kern w:val="1"/>
          <w:lang w:eastAsia="hi-IN" w:bidi="hi-IN"/>
        </w:rPr>
        <w:t>ar</w:t>
      </w:r>
      <w:proofErr w:type="spellEnd"/>
      <w:r w:rsidRPr="00A60830">
        <w:rPr>
          <w:rFonts w:ascii="Times New Roman" w:eastAsia="Calibri" w:hAnsi="Times New Roman" w:cs="Times New Roman"/>
          <w:iCs/>
          <w:color w:val="000000"/>
          <w:kern w:val="1"/>
          <w:lang w:eastAsia="hi-IN" w:bidi="hi-IN"/>
        </w:rPr>
        <w:t xml:space="preserve"> fi </w:t>
      </w:r>
      <w:proofErr w:type="spellStart"/>
      <w:r w:rsidRPr="00A60830">
        <w:rPr>
          <w:rFonts w:ascii="Times New Roman" w:eastAsia="Calibri" w:hAnsi="Times New Roman" w:cs="Times New Roman"/>
          <w:iCs/>
          <w:color w:val="000000"/>
          <w:kern w:val="1"/>
          <w:lang w:eastAsia="hi-IN" w:bidi="hi-IN"/>
        </w:rPr>
        <w:t>sistemele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gestionare</w:t>
      </w:r>
      <w:proofErr w:type="spellEnd"/>
      <w:r w:rsidRPr="00A60830">
        <w:rPr>
          <w:rFonts w:ascii="Times New Roman" w:eastAsia="Calibri" w:hAnsi="Times New Roman" w:cs="Times New Roman"/>
          <w:iCs/>
          <w:color w:val="000000"/>
          <w:kern w:val="1"/>
          <w:lang w:eastAsia="hi-IN" w:bidi="hi-IN"/>
        </w:rPr>
        <w:t xml:space="preserve"> </w:t>
      </w:r>
      <w:proofErr w:type="gramStart"/>
      <w:r w:rsidRPr="00A60830">
        <w:rPr>
          <w:rFonts w:ascii="Times New Roman" w:eastAsia="Calibri" w:hAnsi="Times New Roman" w:cs="Times New Roman"/>
          <w:iCs/>
          <w:color w:val="000000"/>
          <w:kern w:val="1"/>
          <w:lang w:eastAsia="hi-IN" w:bidi="hi-IN"/>
        </w:rPr>
        <w:t>a</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activelor</w:t>
      </w:r>
      <w:proofErr w:type="spellEnd"/>
      <w:r w:rsidRPr="00A60830">
        <w:rPr>
          <w:rFonts w:ascii="Times New Roman" w:eastAsia="Calibri" w:hAnsi="Times New Roman" w:cs="Times New Roman"/>
          <w:iCs/>
          <w:color w:val="000000"/>
          <w:kern w:val="1"/>
          <w:lang w:eastAsia="hi-IN" w:bidi="hi-IN"/>
        </w:rPr>
        <w:t xml:space="preserve"> (AMS), </w:t>
      </w:r>
      <w:proofErr w:type="spellStart"/>
      <w:r w:rsidRPr="00A60830">
        <w:rPr>
          <w:rFonts w:ascii="Times New Roman" w:eastAsia="Calibri" w:hAnsi="Times New Roman" w:cs="Times New Roman"/>
          <w:iCs/>
          <w:color w:val="000000"/>
          <w:kern w:val="1"/>
          <w:lang w:eastAsia="hi-IN" w:bidi="hi-IN"/>
        </w:rPr>
        <w:t>sistemele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informaţii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geografice</w:t>
      </w:r>
      <w:proofErr w:type="spellEnd"/>
      <w:r w:rsidRPr="00A60830">
        <w:rPr>
          <w:rFonts w:ascii="Times New Roman" w:eastAsia="Calibri" w:hAnsi="Times New Roman" w:cs="Times New Roman"/>
          <w:iCs/>
          <w:color w:val="000000"/>
          <w:kern w:val="1"/>
          <w:lang w:eastAsia="hi-IN" w:bidi="hi-IN"/>
        </w:rPr>
        <w:t xml:space="preserve"> (GIS);</w:t>
      </w:r>
    </w:p>
    <w:p w14:paraId="2CEC9A46"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r w:rsidRPr="00A60830">
        <w:rPr>
          <w:rFonts w:ascii="Times New Roman" w:eastAsia="Calibri" w:hAnsi="Times New Roman" w:cs="Times New Roman"/>
          <w:iCs/>
          <w:color w:val="000000"/>
          <w:kern w:val="1"/>
          <w:lang w:eastAsia="hi-IN" w:bidi="hi-IN"/>
        </w:rPr>
        <w:t xml:space="preserve">g)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furnizeze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interfeţe</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w:t>
      </w:r>
      <w:proofErr w:type="spellStart"/>
      <w:r w:rsidRPr="00A60830">
        <w:rPr>
          <w:rFonts w:ascii="Times New Roman" w:eastAsia="Calibri" w:hAnsi="Times New Roman" w:cs="Times New Roman"/>
          <w:iCs/>
          <w:color w:val="000000"/>
          <w:kern w:val="1"/>
          <w:lang w:eastAsia="hi-IN" w:bidi="hi-IN"/>
        </w:rPr>
        <w:t>sau</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mecanisme</w:t>
      </w:r>
      <w:proofErr w:type="spellEnd"/>
      <w:r w:rsidRPr="00A60830">
        <w:rPr>
          <w:rFonts w:ascii="Times New Roman" w:eastAsia="Calibri" w:hAnsi="Times New Roman" w:cs="Times New Roman"/>
          <w:iCs/>
          <w:color w:val="000000"/>
          <w:kern w:val="1"/>
          <w:lang w:eastAsia="hi-IN" w:bidi="hi-IN"/>
        </w:rPr>
        <w:t xml:space="preserve"> pentru </w:t>
      </w:r>
      <w:proofErr w:type="gramStart"/>
      <w:r w:rsidRPr="00A60830">
        <w:rPr>
          <w:rFonts w:ascii="Times New Roman" w:eastAsia="Calibri" w:hAnsi="Times New Roman" w:cs="Times New Roman"/>
          <w:iCs/>
          <w:color w:val="000000"/>
          <w:kern w:val="1"/>
          <w:lang w:eastAsia="hi-IN" w:bidi="hi-IN"/>
        </w:rPr>
        <w:t>a</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interacţiona</w:t>
      </w:r>
      <w:proofErr w:type="spellEnd"/>
      <w:r w:rsidRPr="00A60830">
        <w:rPr>
          <w:rFonts w:ascii="Times New Roman" w:eastAsia="Calibri" w:hAnsi="Times New Roman" w:cs="Times New Roman"/>
          <w:iCs/>
          <w:color w:val="000000"/>
          <w:kern w:val="1"/>
          <w:lang w:eastAsia="hi-IN" w:bidi="hi-IN"/>
        </w:rPr>
        <w:t xml:space="preserve"> cu o </w:t>
      </w:r>
      <w:proofErr w:type="spellStart"/>
      <w:r w:rsidRPr="00A60830">
        <w:rPr>
          <w:rFonts w:ascii="Times New Roman" w:eastAsia="Calibri" w:hAnsi="Times New Roman" w:cs="Times New Roman"/>
          <w:iCs/>
          <w:color w:val="000000"/>
          <w:kern w:val="1"/>
          <w:lang w:eastAsia="hi-IN" w:bidi="hi-IN"/>
        </w:rPr>
        <w:t>varietate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senzori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platforme</w:t>
      </w:r>
      <w:proofErr w:type="spellEnd"/>
    </w:p>
    <w:p w14:paraId="0BE74779"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proofErr w:type="spellStart"/>
      <w:r w:rsidRPr="00A60830">
        <w:rPr>
          <w:rFonts w:ascii="Times New Roman" w:eastAsia="Calibri" w:hAnsi="Times New Roman" w:cs="Times New Roman"/>
          <w:iCs/>
          <w:color w:val="000000"/>
          <w:kern w:val="1"/>
          <w:lang w:eastAsia="hi-IN" w:bidi="hi-IN"/>
        </w:rPr>
        <w:t>inteligente</w:t>
      </w:r>
      <w:proofErr w:type="spellEnd"/>
      <w:r w:rsidRPr="00A60830">
        <w:rPr>
          <w:rFonts w:ascii="Times New Roman" w:eastAsia="Calibri" w:hAnsi="Times New Roman" w:cs="Times New Roman"/>
          <w:iCs/>
          <w:color w:val="000000"/>
          <w:kern w:val="1"/>
          <w:lang w:eastAsia="hi-IN" w:bidi="hi-IN"/>
        </w:rPr>
        <w:t xml:space="preserve"> pentru </w:t>
      </w:r>
      <w:proofErr w:type="gramStart"/>
      <w:r w:rsidRPr="00A60830">
        <w:rPr>
          <w:rFonts w:ascii="Times New Roman" w:eastAsia="Calibri" w:hAnsi="Times New Roman" w:cs="Times New Roman"/>
          <w:iCs/>
          <w:color w:val="000000"/>
          <w:kern w:val="1"/>
          <w:lang w:eastAsia="hi-IN" w:bidi="hi-IN"/>
        </w:rPr>
        <w:t>a</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ajusta</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nivelurile</w:t>
      </w:r>
      <w:proofErr w:type="spellEnd"/>
      <w:r w:rsidRPr="00A60830">
        <w:rPr>
          <w:rFonts w:ascii="Times New Roman" w:eastAsia="Calibri" w:hAnsi="Times New Roman" w:cs="Times New Roman"/>
          <w:iCs/>
          <w:color w:val="000000"/>
          <w:kern w:val="1"/>
          <w:lang w:eastAsia="hi-IN" w:bidi="hi-IN"/>
        </w:rPr>
        <w:t xml:space="preserve"> de </w:t>
      </w:r>
      <w:proofErr w:type="spellStart"/>
      <w:r w:rsidRPr="00A60830">
        <w:rPr>
          <w:rFonts w:ascii="Times New Roman" w:eastAsia="Calibri" w:hAnsi="Times New Roman" w:cs="Times New Roman"/>
          <w:iCs/>
          <w:color w:val="000000"/>
          <w:kern w:val="1"/>
          <w:lang w:eastAsia="hi-IN" w:bidi="hi-IN"/>
        </w:rPr>
        <w:t>lumină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 xml:space="preserve"> pentru </w:t>
      </w:r>
      <w:proofErr w:type="gramStart"/>
      <w:r w:rsidRPr="00A60830">
        <w:rPr>
          <w:rFonts w:ascii="Times New Roman" w:eastAsia="Calibri" w:hAnsi="Times New Roman" w:cs="Times New Roman"/>
          <w:iCs/>
          <w:color w:val="000000"/>
          <w:kern w:val="1"/>
          <w:lang w:eastAsia="hi-IN" w:bidi="hi-IN"/>
        </w:rPr>
        <w:t>a</w:t>
      </w:r>
      <w:proofErr w:type="gram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oferi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informaţii</w:t>
      </w:r>
      <w:proofErr w:type="spellEnd"/>
      <w:r w:rsidRPr="00A60830">
        <w:rPr>
          <w:rFonts w:ascii="Times New Roman" w:eastAsia="Calibri" w:hAnsi="Times New Roman" w:cs="Times New Roman"/>
          <w:iCs/>
          <w:color w:val="000000"/>
          <w:kern w:val="1"/>
          <w:lang w:eastAsia="hi-IN" w:bidi="hi-IN"/>
        </w:rPr>
        <w:t xml:space="preserve"> care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contribuie</w:t>
      </w:r>
      <w:proofErr w:type="spellEnd"/>
      <w:r w:rsidRPr="00A60830">
        <w:rPr>
          <w:rFonts w:ascii="Times New Roman" w:eastAsia="Calibri" w:hAnsi="Times New Roman" w:cs="Times New Roman"/>
          <w:iCs/>
          <w:color w:val="000000"/>
          <w:kern w:val="1"/>
          <w:lang w:eastAsia="hi-IN" w:bidi="hi-IN"/>
        </w:rPr>
        <w:t xml:space="preserve"> la </w:t>
      </w:r>
      <w:proofErr w:type="spellStart"/>
      <w:r w:rsidRPr="00A60830">
        <w:rPr>
          <w:rFonts w:ascii="Times New Roman" w:eastAsia="Calibri" w:hAnsi="Times New Roman" w:cs="Times New Roman"/>
          <w:iCs/>
          <w:color w:val="000000"/>
          <w:kern w:val="1"/>
          <w:lang w:eastAsia="hi-IN" w:bidi="hi-IN"/>
        </w:rPr>
        <w:t>îmbunătăţirea</w:t>
      </w:r>
      <w:proofErr w:type="spellEnd"/>
    </w:p>
    <w:p w14:paraId="42ADB0D8"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proofErr w:type="spellStart"/>
      <w:r w:rsidRPr="00A60830">
        <w:rPr>
          <w:rFonts w:ascii="Times New Roman" w:eastAsia="Calibri" w:hAnsi="Times New Roman" w:cs="Times New Roman"/>
          <w:iCs/>
          <w:color w:val="000000"/>
          <w:kern w:val="1"/>
          <w:lang w:eastAsia="hi-IN" w:bidi="hi-IN"/>
        </w:rPr>
        <w:t>serviciilor</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confortului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siguranţei</w:t>
      </w:r>
      <w:proofErr w:type="spellEnd"/>
      <w:r w:rsidRPr="00A60830">
        <w:rPr>
          <w:rFonts w:ascii="Times New Roman" w:eastAsia="Calibri" w:hAnsi="Times New Roman" w:cs="Times New Roman"/>
          <w:iCs/>
          <w:color w:val="000000"/>
          <w:kern w:val="1"/>
          <w:lang w:eastAsia="hi-IN" w:bidi="hi-IN"/>
        </w:rPr>
        <w:t>;</w:t>
      </w:r>
    </w:p>
    <w:p w14:paraId="1C6617AD"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r w:rsidRPr="00A60830">
        <w:rPr>
          <w:rFonts w:ascii="Times New Roman" w:eastAsia="Calibri" w:hAnsi="Times New Roman" w:cs="Times New Roman"/>
          <w:iCs/>
          <w:color w:val="000000"/>
          <w:kern w:val="1"/>
          <w:lang w:eastAsia="hi-IN" w:bidi="hi-IN"/>
        </w:rPr>
        <w:t xml:space="preserve">h) </w:t>
      </w:r>
      <w:proofErr w:type="spellStart"/>
      <w:r w:rsidRPr="00A60830">
        <w:rPr>
          <w:rFonts w:ascii="Times New Roman" w:eastAsia="Calibri" w:hAnsi="Times New Roman" w:cs="Times New Roman"/>
          <w:iCs/>
          <w:color w:val="000000"/>
          <w:kern w:val="1"/>
          <w:lang w:eastAsia="hi-IN" w:bidi="hi-IN"/>
        </w:rPr>
        <w:t>să</w:t>
      </w:r>
      <w:proofErr w:type="spellEnd"/>
      <w:r w:rsidRPr="00A60830">
        <w:rPr>
          <w:rFonts w:ascii="Times New Roman" w:eastAsia="Calibri" w:hAnsi="Times New Roman" w:cs="Times New Roman"/>
          <w:iCs/>
          <w:color w:val="000000"/>
          <w:kern w:val="1"/>
          <w:lang w:eastAsia="hi-IN" w:bidi="hi-IN"/>
        </w:rPr>
        <w:t xml:space="preserve"> fie </w:t>
      </w:r>
      <w:proofErr w:type="spellStart"/>
      <w:r w:rsidRPr="00A60830">
        <w:rPr>
          <w:rFonts w:ascii="Times New Roman" w:eastAsia="Calibri" w:hAnsi="Times New Roman" w:cs="Times New Roman"/>
          <w:iCs/>
          <w:color w:val="000000"/>
          <w:kern w:val="1"/>
          <w:lang w:eastAsia="hi-IN" w:bidi="hi-IN"/>
        </w:rPr>
        <w:t>scalabile</w:t>
      </w:r>
      <w:proofErr w:type="spellEnd"/>
      <w:r w:rsidRPr="00A60830">
        <w:rPr>
          <w:rFonts w:ascii="Times New Roman" w:eastAsia="Calibri" w:hAnsi="Times New Roman" w:cs="Times New Roman"/>
          <w:iCs/>
          <w:color w:val="000000"/>
          <w:kern w:val="1"/>
          <w:lang w:eastAsia="hi-IN" w:bidi="hi-IN"/>
        </w:rPr>
        <w:t xml:space="preserve"> pentru a </w:t>
      </w:r>
      <w:proofErr w:type="spellStart"/>
      <w:r w:rsidRPr="00A60830">
        <w:rPr>
          <w:rFonts w:ascii="Times New Roman" w:eastAsia="Calibri" w:hAnsi="Times New Roman" w:cs="Times New Roman"/>
          <w:iCs/>
          <w:color w:val="000000"/>
          <w:kern w:val="1"/>
          <w:lang w:eastAsia="hi-IN" w:bidi="hi-IN"/>
        </w:rPr>
        <w:t>gestiona</w:t>
      </w:r>
      <w:proofErr w:type="spellEnd"/>
      <w:r w:rsidRPr="00A60830">
        <w:rPr>
          <w:rFonts w:ascii="Times New Roman" w:eastAsia="Calibri" w:hAnsi="Times New Roman" w:cs="Times New Roman"/>
          <w:iCs/>
          <w:color w:val="000000"/>
          <w:kern w:val="1"/>
          <w:lang w:eastAsia="hi-IN" w:bidi="hi-IN"/>
        </w:rPr>
        <w:t xml:space="preserve"> un </w:t>
      </w:r>
      <w:proofErr w:type="spellStart"/>
      <w:r w:rsidRPr="00A60830">
        <w:rPr>
          <w:rFonts w:ascii="Times New Roman" w:eastAsia="Calibri" w:hAnsi="Times New Roman" w:cs="Times New Roman"/>
          <w:iCs/>
          <w:color w:val="000000"/>
          <w:kern w:val="1"/>
          <w:lang w:eastAsia="hi-IN" w:bidi="hi-IN"/>
        </w:rPr>
        <w:t>volum</w:t>
      </w:r>
      <w:proofErr w:type="spellEnd"/>
      <w:r w:rsidRPr="00A60830">
        <w:rPr>
          <w:rFonts w:ascii="Times New Roman" w:eastAsia="Calibri" w:hAnsi="Times New Roman" w:cs="Times New Roman"/>
          <w:iCs/>
          <w:color w:val="000000"/>
          <w:kern w:val="1"/>
          <w:lang w:eastAsia="hi-IN" w:bidi="hi-IN"/>
        </w:rPr>
        <w:t xml:space="preserve"> tot </w:t>
      </w:r>
      <w:proofErr w:type="spellStart"/>
      <w:r w:rsidRPr="00A60830">
        <w:rPr>
          <w:rFonts w:ascii="Times New Roman" w:eastAsia="Calibri" w:hAnsi="Times New Roman" w:cs="Times New Roman"/>
          <w:iCs/>
          <w:color w:val="000000"/>
          <w:kern w:val="1"/>
          <w:lang w:eastAsia="hi-IN" w:bidi="hi-IN"/>
        </w:rPr>
        <w:t>mai</w:t>
      </w:r>
      <w:proofErr w:type="spellEnd"/>
      <w:r w:rsidRPr="00A60830">
        <w:rPr>
          <w:rFonts w:ascii="Times New Roman" w:eastAsia="Calibri" w:hAnsi="Times New Roman" w:cs="Times New Roman"/>
          <w:iCs/>
          <w:color w:val="000000"/>
          <w:kern w:val="1"/>
          <w:lang w:eastAsia="hi-IN" w:bidi="hi-IN"/>
        </w:rPr>
        <w:t xml:space="preserve"> mare de date </w:t>
      </w:r>
      <w:proofErr w:type="spellStart"/>
      <w:r w:rsidRPr="00A60830">
        <w:rPr>
          <w:rFonts w:ascii="Times New Roman" w:eastAsia="Calibri" w:hAnsi="Times New Roman" w:cs="Times New Roman"/>
          <w:iCs/>
          <w:color w:val="000000"/>
          <w:kern w:val="1"/>
          <w:lang w:eastAsia="hi-IN" w:bidi="hi-IN"/>
        </w:rPr>
        <w:t>şi</w:t>
      </w:r>
      <w:proofErr w:type="spellEnd"/>
      <w:r w:rsidRPr="00A60830">
        <w:rPr>
          <w:rFonts w:ascii="Times New Roman" w:eastAsia="Calibri" w:hAnsi="Times New Roman" w:cs="Times New Roman"/>
          <w:iCs/>
          <w:color w:val="000000"/>
          <w:kern w:val="1"/>
          <w:lang w:eastAsia="hi-IN" w:bidi="hi-IN"/>
        </w:rPr>
        <w:t xml:space="preserve"> un </w:t>
      </w:r>
      <w:proofErr w:type="spellStart"/>
      <w:r w:rsidRPr="00A60830">
        <w:rPr>
          <w:rFonts w:ascii="Times New Roman" w:eastAsia="Calibri" w:hAnsi="Times New Roman" w:cs="Times New Roman"/>
          <w:iCs/>
          <w:color w:val="000000"/>
          <w:kern w:val="1"/>
          <w:lang w:eastAsia="hi-IN" w:bidi="hi-IN"/>
        </w:rPr>
        <w:t>număr</w:t>
      </w:r>
      <w:proofErr w:type="spellEnd"/>
      <w:r w:rsidRPr="00A60830">
        <w:rPr>
          <w:rFonts w:ascii="Times New Roman" w:eastAsia="Calibri" w:hAnsi="Times New Roman" w:cs="Times New Roman"/>
          <w:iCs/>
          <w:color w:val="000000"/>
          <w:kern w:val="1"/>
          <w:lang w:eastAsia="hi-IN" w:bidi="hi-IN"/>
        </w:rPr>
        <w:t xml:space="preserve"> tot </w:t>
      </w:r>
      <w:proofErr w:type="spellStart"/>
      <w:r w:rsidRPr="00A60830">
        <w:rPr>
          <w:rFonts w:ascii="Times New Roman" w:eastAsia="Calibri" w:hAnsi="Times New Roman" w:cs="Times New Roman"/>
          <w:iCs/>
          <w:color w:val="000000"/>
          <w:kern w:val="1"/>
          <w:lang w:eastAsia="hi-IN" w:bidi="hi-IN"/>
        </w:rPr>
        <w:t>mai</w:t>
      </w:r>
      <w:proofErr w:type="spellEnd"/>
      <w:r w:rsidRPr="00A60830">
        <w:rPr>
          <w:rFonts w:ascii="Times New Roman" w:eastAsia="Calibri" w:hAnsi="Times New Roman" w:cs="Times New Roman"/>
          <w:iCs/>
          <w:color w:val="000000"/>
          <w:kern w:val="1"/>
          <w:lang w:eastAsia="hi-IN" w:bidi="hi-IN"/>
        </w:rPr>
        <w:t xml:space="preserve"> mare de </w:t>
      </w:r>
      <w:proofErr w:type="spellStart"/>
      <w:r w:rsidRPr="00A60830">
        <w:rPr>
          <w:rFonts w:ascii="Times New Roman" w:eastAsia="Calibri" w:hAnsi="Times New Roman" w:cs="Times New Roman"/>
          <w:iCs/>
          <w:color w:val="000000"/>
          <w:kern w:val="1"/>
          <w:lang w:eastAsia="hi-IN" w:bidi="hi-IN"/>
        </w:rPr>
        <w:t>dispozitive</w:t>
      </w:r>
      <w:proofErr w:type="spellEnd"/>
    </w:p>
    <w:p w14:paraId="599CCCFE" w14:textId="13A70D16" w:rsidR="00AB5D05"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r w:rsidRPr="00A60830">
        <w:rPr>
          <w:rFonts w:ascii="Times New Roman" w:eastAsia="Calibri" w:hAnsi="Times New Roman" w:cs="Times New Roman"/>
          <w:iCs/>
          <w:color w:val="000000"/>
          <w:kern w:val="1"/>
          <w:lang w:eastAsia="hi-IN" w:bidi="hi-IN"/>
        </w:rPr>
        <w:t xml:space="preserve">pentru a se </w:t>
      </w:r>
      <w:proofErr w:type="spellStart"/>
      <w:r w:rsidRPr="00A60830">
        <w:rPr>
          <w:rFonts w:ascii="Times New Roman" w:eastAsia="Calibri" w:hAnsi="Times New Roman" w:cs="Times New Roman"/>
          <w:iCs/>
          <w:color w:val="000000"/>
          <w:kern w:val="1"/>
          <w:lang w:eastAsia="hi-IN" w:bidi="hi-IN"/>
        </w:rPr>
        <w:t>potrivi</w:t>
      </w:r>
      <w:proofErr w:type="spellEnd"/>
      <w:r w:rsidRPr="00A60830">
        <w:rPr>
          <w:rFonts w:ascii="Times New Roman" w:eastAsia="Calibri" w:hAnsi="Times New Roman" w:cs="Times New Roman"/>
          <w:iCs/>
          <w:color w:val="000000"/>
          <w:kern w:val="1"/>
          <w:lang w:eastAsia="hi-IN" w:bidi="hi-IN"/>
        </w:rPr>
        <w:t xml:space="preserve"> </w:t>
      </w:r>
      <w:proofErr w:type="spellStart"/>
      <w:r w:rsidRPr="00A60830">
        <w:rPr>
          <w:rFonts w:ascii="Times New Roman" w:eastAsia="Calibri" w:hAnsi="Times New Roman" w:cs="Times New Roman"/>
          <w:iCs/>
          <w:color w:val="000000"/>
          <w:kern w:val="1"/>
          <w:lang w:eastAsia="hi-IN" w:bidi="hi-IN"/>
        </w:rPr>
        <w:t>creşterii</w:t>
      </w:r>
      <w:proofErr w:type="spellEnd"/>
      <w:r w:rsidRPr="00A60830">
        <w:rPr>
          <w:rFonts w:ascii="Times New Roman" w:eastAsia="Calibri" w:hAnsi="Times New Roman" w:cs="Times New Roman"/>
          <w:iCs/>
          <w:color w:val="000000"/>
          <w:kern w:val="1"/>
          <w:lang w:eastAsia="hi-IN" w:bidi="hi-IN"/>
        </w:rPr>
        <w:t xml:space="preserve"> pe </w:t>
      </w:r>
      <w:proofErr w:type="spellStart"/>
      <w:r w:rsidRPr="00A60830">
        <w:rPr>
          <w:rFonts w:ascii="Times New Roman" w:eastAsia="Calibri" w:hAnsi="Times New Roman" w:cs="Times New Roman"/>
          <w:iCs/>
          <w:color w:val="000000"/>
          <w:kern w:val="1"/>
          <w:lang w:eastAsia="hi-IN" w:bidi="hi-IN"/>
        </w:rPr>
        <w:t>viitor</w:t>
      </w:r>
      <w:proofErr w:type="spellEnd"/>
      <w:r w:rsidRPr="00A60830">
        <w:rPr>
          <w:rFonts w:ascii="Times New Roman" w:eastAsia="Calibri" w:hAnsi="Times New Roman" w:cs="Times New Roman"/>
          <w:iCs/>
          <w:color w:val="000000"/>
          <w:kern w:val="1"/>
          <w:lang w:eastAsia="hi-IN" w:bidi="hi-IN"/>
        </w:rPr>
        <w:t>;</w:t>
      </w:r>
    </w:p>
    <w:p w14:paraId="046520CF"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p>
    <w:p w14:paraId="30D9AC98" w14:textId="59707803" w:rsidR="009A3BAE" w:rsidRPr="00A60830" w:rsidRDefault="009A3BAE" w:rsidP="009A3BAE">
      <w:pPr>
        <w:spacing w:after="0" w:line="240" w:lineRule="auto"/>
        <w:ind w:firstLine="708"/>
        <w:jc w:val="both"/>
        <w:rPr>
          <w:rFonts w:ascii="Times New Roman" w:hAnsi="Times New Roman" w:cs="Times New Roman"/>
          <w:b/>
          <w:bCs/>
        </w:rPr>
      </w:pPr>
      <w:proofErr w:type="spellStart"/>
      <w:r w:rsidRPr="00A60830">
        <w:rPr>
          <w:rFonts w:ascii="Times New Roman" w:hAnsi="Times New Roman" w:cs="Times New Roman"/>
          <w:b/>
          <w:bCs/>
        </w:rPr>
        <w:t>Sistemul</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telegestiune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si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componentele</w:t>
      </w:r>
      <w:proofErr w:type="spellEnd"/>
      <w:r w:rsidRPr="00A60830">
        <w:rPr>
          <w:rFonts w:ascii="Times New Roman" w:hAnsi="Times New Roman" w:cs="Times New Roman"/>
          <w:b/>
          <w:bCs/>
        </w:rPr>
        <w:t xml:space="preserve"> sale care se </w:t>
      </w:r>
      <w:proofErr w:type="spellStart"/>
      <w:r w:rsidRPr="00A60830">
        <w:rPr>
          <w:rFonts w:ascii="Times New Roman" w:hAnsi="Times New Roman" w:cs="Times New Roman"/>
          <w:b/>
          <w:bCs/>
        </w:rPr>
        <w:t>vor</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folosi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vor</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prezenta</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următoarele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caracteristici</w:t>
      </w:r>
      <w:proofErr w:type="spellEnd"/>
      <w:r w:rsidRPr="00A60830">
        <w:rPr>
          <w:rFonts w:ascii="Times New Roman" w:hAnsi="Times New Roman" w:cs="Times New Roman"/>
          <w:b/>
          <w:bCs/>
        </w:rPr>
        <w:t xml:space="preserve"> tehnice generale </w:t>
      </w:r>
      <w:proofErr w:type="spellStart"/>
      <w:r w:rsidRPr="00A60830">
        <w:rPr>
          <w:rFonts w:ascii="Times New Roman" w:hAnsi="Times New Roman" w:cs="Times New Roman"/>
          <w:b/>
          <w:bCs/>
        </w:rPr>
        <w:t>minime</w:t>
      </w:r>
      <w:proofErr w:type="spellEnd"/>
      <w:r w:rsidRPr="00A60830">
        <w:rPr>
          <w:rFonts w:ascii="Times New Roman" w:hAnsi="Times New Roman" w:cs="Times New Roman"/>
          <w:b/>
          <w:bCs/>
        </w:rPr>
        <w:t xml:space="preserve"> </w:t>
      </w:r>
      <w:proofErr w:type="gramStart"/>
      <w:r w:rsidRPr="00A60830">
        <w:rPr>
          <w:rFonts w:ascii="Times New Roman" w:hAnsi="Times New Roman" w:cs="Times New Roman"/>
          <w:b/>
          <w:bCs/>
        </w:rPr>
        <w:t>( conform</w:t>
      </w:r>
      <w:proofErr w:type="gramEnd"/>
      <w:r w:rsidRPr="00A60830">
        <w:rPr>
          <w:rFonts w:ascii="Times New Roman" w:hAnsi="Times New Roman" w:cs="Times New Roman"/>
          <w:b/>
          <w:bCs/>
        </w:rPr>
        <w:t xml:space="preserve"> </w:t>
      </w:r>
      <w:proofErr w:type="spellStart"/>
      <w:r w:rsidRPr="00A60830">
        <w:rPr>
          <w:rFonts w:ascii="Times New Roman" w:hAnsi="Times New Roman" w:cs="Times New Roman"/>
          <w:b/>
          <w:bCs/>
        </w:rPr>
        <w:t>formulare</w:t>
      </w:r>
      <w:proofErr w:type="spellEnd"/>
      <w:r w:rsidRPr="00A60830">
        <w:rPr>
          <w:rFonts w:ascii="Times New Roman" w:hAnsi="Times New Roman" w:cs="Times New Roman"/>
          <w:b/>
          <w:bCs/>
        </w:rPr>
        <w:t xml:space="preserve"> F5 </w:t>
      </w:r>
      <w:proofErr w:type="gramStart"/>
      <w:r w:rsidRPr="00A60830">
        <w:rPr>
          <w:rFonts w:ascii="Times New Roman" w:hAnsi="Times New Roman" w:cs="Times New Roman"/>
          <w:b/>
          <w:bCs/>
        </w:rPr>
        <w:t>dedicate )</w:t>
      </w:r>
      <w:proofErr w:type="gramEnd"/>
      <w:r w:rsidRPr="00A60830">
        <w:rPr>
          <w:rFonts w:ascii="Times New Roman" w:hAnsi="Times New Roman" w:cs="Times New Roman"/>
          <w:b/>
          <w:bCs/>
        </w:rPr>
        <w:t xml:space="preserve"> : </w:t>
      </w:r>
    </w:p>
    <w:p w14:paraId="4A4C8F72"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p>
    <w:p w14:paraId="7E350C34" w14:textId="6774E916" w:rsidR="009A3BAE" w:rsidRPr="00A60830" w:rsidRDefault="009A3BAE" w:rsidP="00397114">
      <w:pPr>
        <w:pStyle w:val="Listparagraf"/>
        <w:numPr>
          <w:ilvl w:val="0"/>
          <w:numId w:val="57"/>
        </w:numPr>
        <w:suppressAutoHyphens/>
        <w:spacing w:after="0" w:line="240" w:lineRule="auto"/>
        <w:rPr>
          <w:rFonts w:ascii="Times New Roman" w:eastAsia="Calibri" w:hAnsi="Times New Roman" w:cs="Times New Roman"/>
          <w:b/>
          <w:bCs/>
          <w:iCs/>
          <w:color w:val="000000"/>
          <w:kern w:val="1"/>
          <w:lang w:eastAsia="hi-IN" w:bidi="hi-IN"/>
        </w:rPr>
      </w:pPr>
      <w:proofErr w:type="spellStart"/>
      <w:r w:rsidRPr="00A60830">
        <w:rPr>
          <w:rFonts w:ascii="Times New Roman" w:eastAsia="Calibri" w:hAnsi="Times New Roman" w:cs="Times New Roman"/>
          <w:b/>
          <w:bCs/>
          <w:iCs/>
          <w:color w:val="000000"/>
          <w:kern w:val="1"/>
          <w:lang w:eastAsia="hi-IN" w:bidi="hi-IN"/>
        </w:rPr>
        <w:t>Sistem</w:t>
      </w:r>
      <w:proofErr w:type="spellEnd"/>
      <w:r w:rsidRPr="00A60830">
        <w:rPr>
          <w:rFonts w:ascii="Times New Roman" w:eastAsia="Calibri" w:hAnsi="Times New Roman" w:cs="Times New Roman"/>
          <w:b/>
          <w:bCs/>
          <w:iCs/>
          <w:color w:val="000000"/>
          <w:kern w:val="1"/>
          <w:lang w:eastAsia="hi-IN" w:bidi="hi-IN"/>
        </w:rPr>
        <w:t xml:space="preserve"> de </w:t>
      </w:r>
      <w:proofErr w:type="spellStart"/>
      <w:proofErr w:type="gramStart"/>
      <w:r w:rsidRPr="00A60830">
        <w:rPr>
          <w:rFonts w:ascii="Times New Roman" w:eastAsia="Calibri" w:hAnsi="Times New Roman" w:cs="Times New Roman"/>
          <w:b/>
          <w:bCs/>
          <w:iCs/>
          <w:color w:val="000000"/>
          <w:kern w:val="1"/>
          <w:lang w:eastAsia="hi-IN" w:bidi="hi-IN"/>
        </w:rPr>
        <w:t>telegestiune</w:t>
      </w:r>
      <w:proofErr w:type="spellEnd"/>
      <w:r w:rsidRPr="00A60830">
        <w:rPr>
          <w:rFonts w:ascii="Times New Roman" w:eastAsia="Calibri" w:hAnsi="Times New Roman" w:cs="Times New Roman"/>
          <w:b/>
          <w:bCs/>
          <w:iCs/>
          <w:color w:val="000000"/>
          <w:kern w:val="1"/>
          <w:lang w:eastAsia="hi-IN" w:bidi="hi-IN"/>
        </w:rPr>
        <w:t xml:space="preserve"> :</w:t>
      </w:r>
      <w:proofErr w:type="gramEnd"/>
      <w:r w:rsidRPr="00A60830">
        <w:rPr>
          <w:rFonts w:ascii="Times New Roman" w:eastAsia="Calibri" w:hAnsi="Times New Roman" w:cs="Times New Roman"/>
          <w:b/>
          <w:bCs/>
          <w:iCs/>
          <w:color w:val="000000"/>
          <w:kern w:val="1"/>
          <w:lang w:eastAsia="hi-IN" w:bidi="hi-IN"/>
        </w:rPr>
        <w:t xml:space="preserve"> </w:t>
      </w:r>
    </w:p>
    <w:p w14:paraId="2EDD8A4E" w14:textId="77777777" w:rsidR="009A3BAE" w:rsidRPr="00A60830" w:rsidRDefault="009A3BAE" w:rsidP="009A3BAE">
      <w:pPr>
        <w:pStyle w:val="Listparagraf"/>
        <w:suppressAutoHyphens/>
        <w:spacing w:after="0" w:line="240" w:lineRule="auto"/>
        <w:rPr>
          <w:rFonts w:ascii="Times New Roman" w:eastAsia="Calibri" w:hAnsi="Times New Roman" w:cs="Times New Roman"/>
          <w:iCs/>
          <w:color w:val="000000"/>
          <w:kern w:val="1"/>
          <w:lang w:eastAsia="hi-IN" w:bidi="hi-IN"/>
        </w:rPr>
      </w:pPr>
    </w:p>
    <w:tbl>
      <w:tblPr>
        <w:tblStyle w:val="Tabelgril1"/>
        <w:tblW w:w="10206" w:type="dxa"/>
        <w:jc w:val="center"/>
        <w:tblLook w:val="04A0" w:firstRow="1" w:lastRow="0" w:firstColumn="1" w:lastColumn="0" w:noHBand="0" w:noVBand="1"/>
      </w:tblPr>
      <w:tblGrid>
        <w:gridCol w:w="10206"/>
      </w:tblGrid>
      <w:tr w:rsidR="009A3BAE" w:rsidRPr="00A60830" w14:paraId="1C556E8A" w14:textId="77777777" w:rsidTr="00211C0F">
        <w:trPr>
          <w:trHeight w:val="350"/>
          <w:jc w:val="center"/>
        </w:trPr>
        <w:tc>
          <w:tcPr>
            <w:tcW w:w="4896" w:type="dxa"/>
          </w:tcPr>
          <w:p w14:paraId="6D6D7CB0" w14:textId="77777777" w:rsidR="009A3BAE" w:rsidRPr="00A60830" w:rsidRDefault="009A3BAE" w:rsidP="009A3BAE">
            <w:pPr>
              <w:jc w:val="both"/>
              <w:rPr>
                <w:rFonts w:ascii="Times New Roman" w:hAnsi="Times New Roman" w:cs="Times New Roman"/>
                <w:b/>
                <w:lang w:val="pt-BR"/>
              </w:rPr>
            </w:pPr>
            <w:r w:rsidRPr="00A60830">
              <w:rPr>
                <w:rFonts w:ascii="Times New Roman" w:hAnsi="Times New Roman" w:cs="Times New Roman"/>
                <w:b/>
                <w:bCs/>
                <w:lang w:val="pt-BR"/>
              </w:rPr>
              <w:t>Sistem de telegestiune a iluminatului public – sistem de monitorizare și control punct luminos</w:t>
            </w:r>
          </w:p>
        </w:tc>
      </w:tr>
      <w:tr w:rsidR="009A3BAE" w:rsidRPr="00A60830" w14:paraId="49D0E8AF" w14:textId="77777777" w:rsidTr="00211C0F">
        <w:trPr>
          <w:jc w:val="center"/>
        </w:trPr>
        <w:tc>
          <w:tcPr>
            <w:tcW w:w="4896" w:type="dxa"/>
          </w:tcPr>
          <w:p w14:paraId="147E6EB0" w14:textId="77777777" w:rsidR="009A3BAE" w:rsidRPr="00A60830" w:rsidRDefault="009A3BAE" w:rsidP="009A3BAE">
            <w:pPr>
              <w:jc w:val="both"/>
              <w:rPr>
                <w:rFonts w:ascii="Times New Roman" w:hAnsi="Times New Roman" w:cs="Times New Roman"/>
                <w:lang w:val="pt-BR"/>
              </w:rPr>
            </w:pPr>
            <w:r w:rsidRPr="00A60830">
              <w:rPr>
                <w:rFonts w:ascii="Times New Roman" w:hAnsi="Times New Roman" w:cs="Times New Roman"/>
                <w:lang w:val="pt-BR"/>
              </w:rPr>
              <w:t xml:space="preserve">Sistemul de management prin telegestiune este legat de urmărirea de la distanță a iluminatului. </w:t>
            </w:r>
          </w:p>
          <w:p w14:paraId="51692583" w14:textId="77777777" w:rsidR="009A3BAE" w:rsidRPr="00A60830" w:rsidRDefault="009A3BAE" w:rsidP="009A3BAE">
            <w:pPr>
              <w:jc w:val="both"/>
              <w:rPr>
                <w:rFonts w:ascii="Times New Roman" w:hAnsi="Times New Roman" w:cs="Times New Roman"/>
                <w:lang w:val="pt-BR"/>
              </w:rPr>
            </w:pPr>
            <w:r w:rsidRPr="00A60830">
              <w:rPr>
                <w:rFonts w:ascii="Times New Roman" w:hAnsi="Times New Roman" w:cs="Times New Roman"/>
                <w:lang w:val="pt-BR"/>
              </w:rPr>
              <w:t>Sistemul de telegestiune prin elementele sale componente (hardware și software), trebuie sa  aibă capabilitatea să controleze, să monitorizeze, să masoare și să gestioneze funcționarea în parametri optimi a rețelei de iluminat public stradal și pietonal a unei localități, indiferent de poziția geografică a acesteia, tipologia rețelei de alimentare cu energie electrică sau alte condiții locale de funcționare a sistemului de iluminat public, cu obținerea de reduceri semnificative de emisii de CO2, de consum de energie electrică și de costuri de exploatare și imbunătățind, în același timp, fiabilitatea sistemelor de iluminat public.</w:t>
            </w:r>
          </w:p>
        </w:tc>
      </w:tr>
      <w:tr w:rsidR="009A3BAE" w:rsidRPr="00A60830" w14:paraId="0BBCB6B6" w14:textId="77777777" w:rsidTr="00211C0F">
        <w:trPr>
          <w:jc w:val="center"/>
        </w:trPr>
        <w:tc>
          <w:tcPr>
            <w:tcW w:w="4896" w:type="dxa"/>
          </w:tcPr>
          <w:p w14:paraId="6E7B5019"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Bazat pe o tehnologie de ultima generație, permite ca iluminatul public sa fie gestionat cu cunostinte minime de navigare pe internet, permitand să se profite din plin de actualele și viitoarele dezvoltări în acest domeniu, dar beneficiind de un sistem cu securitate maximă. Totodata, permite implementarea sa atât în instalații de iluminat existente cât si viitoare fără a implica tragerea de noi cabluri pentru comunicații.</w:t>
            </w:r>
          </w:p>
        </w:tc>
      </w:tr>
      <w:tr w:rsidR="009A3BAE" w:rsidRPr="00A60830" w14:paraId="3C5E65ED" w14:textId="77777777" w:rsidTr="00211C0F">
        <w:trPr>
          <w:jc w:val="center"/>
        </w:trPr>
        <w:tc>
          <w:tcPr>
            <w:tcW w:w="4896" w:type="dxa"/>
          </w:tcPr>
          <w:p w14:paraId="61BA1FAF"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lang w:val="pt-BR"/>
              </w:rPr>
              <w:lastRenderedPageBreak/>
              <w:t xml:space="preserve">Fiecare punct luminos va fi controlat individual, va fi comandată reducerea fluxului luminos sau pornirea ori oprirea acestuia în orice moment. Informațiile despre starea punctului luminos, consumul de energie, precum și avariile aparute sunt raportate în permanență, înregistrate și stocate pe o perioada nedeterminată într-o bază de date externă, împreună cu data, ora și indicativul punctului luminos. </w:t>
            </w:r>
            <w:r w:rsidRPr="00A60830">
              <w:rPr>
                <w:rFonts w:ascii="Times New Roman" w:hAnsi="Times New Roman" w:cs="Times New Roman"/>
              </w:rPr>
              <w:t xml:space="preserve">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w:t>
            </w:r>
          </w:p>
        </w:tc>
      </w:tr>
      <w:tr w:rsidR="009A3BAE" w:rsidRPr="00A60830" w14:paraId="17B84778" w14:textId="77777777" w:rsidTr="00211C0F">
        <w:trPr>
          <w:jc w:val="center"/>
        </w:trPr>
        <w:tc>
          <w:tcPr>
            <w:tcW w:w="4896" w:type="dxa"/>
          </w:tcPr>
          <w:p w14:paraId="0C78F76A"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lucrează</w:t>
            </w:r>
            <w:proofErr w:type="spellEnd"/>
            <w:r w:rsidRPr="00A60830">
              <w:rPr>
                <w:rFonts w:ascii="Times New Roman" w:hAnsi="Times New Roman" w:cs="Times New Roman"/>
              </w:rPr>
              <w:t xml:space="preserve"> independent pe </w:t>
            </w:r>
            <w:proofErr w:type="spellStart"/>
            <w:r w:rsidRPr="00A60830">
              <w:rPr>
                <w:rFonts w:ascii="Times New Roman" w:hAnsi="Times New Roman" w:cs="Times New Roman"/>
              </w:rPr>
              <w:t>baza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retele</w:t>
            </w:r>
            <w:proofErr w:type="spellEnd"/>
            <w:r w:rsidRPr="00A60830">
              <w:rPr>
                <w:rFonts w:ascii="Times New Roman" w:hAnsi="Times New Roman" w:cs="Times New Roman"/>
              </w:rPr>
              <w:t xml:space="preserve"> “MESH” </w:t>
            </w:r>
            <w:proofErr w:type="spellStart"/>
            <w:r w:rsidRPr="00A60830">
              <w:rPr>
                <w:rFonts w:ascii="Times New Roman" w:hAnsi="Times New Roman" w:cs="Times New Roman"/>
              </w:rPr>
              <w:t>fiind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necesară</w:t>
            </w:r>
            <w:proofErr w:type="spellEnd"/>
            <w:r w:rsidRPr="00A60830">
              <w:rPr>
                <w:rFonts w:ascii="Times New Roman" w:hAnsi="Times New Roman" w:cs="Times New Roman"/>
              </w:rPr>
              <w:t xml:space="preserve"> numai </w:t>
            </w:r>
            <w:proofErr w:type="spellStart"/>
            <w:r w:rsidRPr="00A60830">
              <w:rPr>
                <w:rFonts w:ascii="Times New Roman" w:hAnsi="Times New Roman" w:cs="Times New Roman"/>
              </w:rPr>
              <w:t>simpla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conectare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corpurilor</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rețea</w:t>
            </w:r>
            <w:proofErr w:type="spellEnd"/>
            <w:r w:rsidRPr="00A60830">
              <w:rPr>
                <w:rFonts w:ascii="Times New Roman" w:hAnsi="Times New Roman" w:cs="Times New Roman"/>
              </w:rPr>
              <w:t>.</w:t>
            </w:r>
          </w:p>
        </w:tc>
      </w:tr>
      <w:tr w:rsidR="009A3BAE" w:rsidRPr="00A60830" w14:paraId="2C6BA69F" w14:textId="77777777" w:rsidTr="00211C0F">
        <w:trPr>
          <w:jc w:val="center"/>
        </w:trPr>
        <w:tc>
          <w:tcPr>
            <w:tcW w:w="4896" w:type="dxa"/>
          </w:tcPr>
          <w:p w14:paraId="139A95A5"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Datorită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proprietăți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implementat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atât</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rețelele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existente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cît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cele</w:t>
            </w:r>
            <w:proofErr w:type="spellEnd"/>
            <w:r w:rsidRPr="00A60830">
              <w:rPr>
                <w:rFonts w:ascii="Times New Roman" w:hAnsi="Times New Roman" w:cs="Times New Roman"/>
              </w:rPr>
              <w:t xml:space="preserve"> noi </w:t>
            </w:r>
            <w:proofErr w:type="spellStart"/>
            <w:r w:rsidRPr="00A60830">
              <w:rPr>
                <w:rFonts w:ascii="Times New Roman" w:hAnsi="Times New Roman" w:cs="Times New Roman"/>
              </w:rPr>
              <w:t>fără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fi nevoie de </w:t>
            </w:r>
            <w:proofErr w:type="spellStart"/>
            <w:r w:rsidRPr="00A60830">
              <w:rPr>
                <w:rFonts w:ascii="Times New Roman" w:hAnsi="Times New Roman" w:cs="Times New Roman"/>
              </w:rPr>
              <w:t>costuri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suplimentare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legăturilor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comandă</w:t>
            </w:r>
            <w:proofErr w:type="spellEnd"/>
            <w:r w:rsidRPr="00A60830">
              <w:rPr>
                <w:rFonts w:ascii="Times New Roman" w:hAnsi="Times New Roman" w:cs="Times New Roman"/>
              </w:rPr>
              <w:t xml:space="preserve">. </w:t>
            </w:r>
          </w:p>
        </w:tc>
      </w:tr>
      <w:tr w:rsidR="009A3BAE" w:rsidRPr="00A60830" w14:paraId="72D05295" w14:textId="77777777" w:rsidTr="00211C0F">
        <w:trPr>
          <w:jc w:val="center"/>
        </w:trPr>
        <w:tc>
          <w:tcPr>
            <w:tcW w:w="4896" w:type="dxa"/>
          </w:tcPr>
          <w:p w14:paraId="38E3E6C5" w14:textId="77777777" w:rsidR="009A3BAE" w:rsidRPr="00A60830" w:rsidRDefault="009A3BAE" w:rsidP="009A3BAE">
            <w:pPr>
              <w:autoSpaceDE w:val="0"/>
              <w:autoSpaceDN w:val="0"/>
              <w:adjustRightInd w:val="0"/>
              <w:jc w:val="both"/>
              <w:rPr>
                <w:rFonts w:ascii="Times New Roman" w:hAnsi="Times New Roman" w:cs="Times New Roman"/>
                <w:b/>
                <w:bCs/>
                <w:lang w:val="it-IT"/>
              </w:rPr>
            </w:pPr>
            <w:r w:rsidRPr="00A60830">
              <w:rPr>
                <w:rFonts w:ascii="Times New Roman" w:hAnsi="Times New Roman" w:cs="Times New Roman"/>
                <w:b/>
                <w:bCs/>
                <w:lang w:val="it-IT"/>
              </w:rPr>
              <w:t>Componentele software :</w:t>
            </w:r>
          </w:p>
          <w:p w14:paraId="1A18F893"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b/>
                <w:bCs/>
                <w:lang w:val="it-IT"/>
              </w:rPr>
              <w:t xml:space="preserve">- sistemul de operare local </w:t>
            </w:r>
            <w:r w:rsidRPr="00A60830">
              <w:rPr>
                <w:rFonts w:ascii="Times New Roman" w:hAnsi="Times New Roman" w:cs="Times New Roman"/>
                <w:lang w:val="it-IT"/>
              </w:rPr>
              <w:t>va trebui sa fie in limba romana si va rula doar pe platforme Windows sau echivalent. Se vor prezenta capturi de ecran pentru demonstrarea îndeplinirii cerintei.</w:t>
            </w:r>
          </w:p>
          <w:p w14:paraId="4B04CD2F"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Instalarea se va putea realiza atat pe Laptop / Desktop cat si pe Tableta. Va avea rolul de punere in functiune a sistemelor instalate si de monitorizare dar si de control local a dispozitivelor din sistemul de telegestiune, atunci cand nu exista transmisie de date. Accesul la reteaua locala de tip "MESH" (trecventa radio) va trebui sa se realizeze printr-un dispozitiv extern, de tip USB-Dongle securizat sau similar.</w:t>
            </w:r>
          </w:p>
          <w:p w14:paraId="12405D3E" w14:textId="118CBDCA" w:rsidR="009A3BAE" w:rsidRPr="00A60830" w:rsidRDefault="009A3BAE" w:rsidP="009A3BAE">
            <w:pPr>
              <w:suppressAutoHyphens/>
              <w:jc w:val="both"/>
              <w:rPr>
                <w:rFonts w:ascii="Times New Roman" w:hAnsi="Times New Roman" w:cs="Times New Roman"/>
                <w:lang w:val="it-IT"/>
              </w:rPr>
            </w:pPr>
            <w:r w:rsidRPr="00A60830">
              <w:rPr>
                <w:rFonts w:ascii="Times New Roman" w:hAnsi="Times New Roman" w:cs="Times New Roman"/>
                <w:b/>
                <w:bCs/>
                <w:lang w:val="it-IT"/>
              </w:rPr>
              <w:t>- sistemul de operare browser</w:t>
            </w:r>
            <w:r w:rsidRPr="00A60830">
              <w:rPr>
                <w:rFonts w:ascii="Times New Roman" w:hAnsi="Times New Roman" w:cs="Times New Roman"/>
                <w:lang w:val="it-IT"/>
              </w:rPr>
              <w:t xml:space="preserve"> va fi in Limba Română și va rula pe oricare dispozitiv (Laptop/Desktop/ Tableta/Te</w:t>
            </w:r>
            <w:r w:rsidR="00397114" w:rsidRPr="00A60830">
              <w:rPr>
                <w:rFonts w:ascii="Times New Roman" w:hAnsi="Times New Roman" w:cs="Times New Roman"/>
                <w:lang w:val="it-IT"/>
              </w:rPr>
              <w:t>l</w:t>
            </w:r>
            <w:r w:rsidRPr="00A60830">
              <w:rPr>
                <w:rFonts w:ascii="Times New Roman" w:hAnsi="Times New Roman" w:cs="Times New Roman"/>
                <w:lang w:val="it-IT"/>
              </w:rPr>
              <w:t>efon) cu browser incorporat si cu internet activ, pe platforme Windows sau echivalent.</w:t>
            </w:r>
          </w:p>
          <w:p w14:paraId="4A45CCD8" w14:textId="77777777" w:rsidR="009A3BAE" w:rsidRPr="00A60830" w:rsidRDefault="009A3BAE" w:rsidP="009A3BAE">
            <w:pPr>
              <w:autoSpaceDE w:val="0"/>
              <w:autoSpaceDN w:val="0"/>
              <w:adjustRightInd w:val="0"/>
              <w:jc w:val="both"/>
              <w:rPr>
                <w:rFonts w:ascii="Times New Roman" w:hAnsi="Times New Roman" w:cs="Times New Roman"/>
                <w:b/>
                <w:bCs/>
                <w:lang w:val="it-IT"/>
              </w:rPr>
            </w:pPr>
            <w:r w:rsidRPr="00A60830">
              <w:rPr>
                <w:rFonts w:ascii="Times New Roman" w:hAnsi="Times New Roman" w:cs="Times New Roman"/>
                <w:lang w:val="it-IT"/>
              </w:rPr>
              <w:t>Reteaua locala de tip Mesh trebuie sa functioneze in sistem autonom fara sa fie conditionata de prezenta unui semnal GSM sau de controlul prin retea de date de pe server.</w:t>
            </w:r>
          </w:p>
        </w:tc>
      </w:tr>
      <w:tr w:rsidR="009A3BAE" w:rsidRPr="00A60830" w14:paraId="6789328F" w14:textId="77777777" w:rsidTr="00211C0F">
        <w:trPr>
          <w:jc w:val="center"/>
        </w:trPr>
        <w:tc>
          <w:tcPr>
            <w:tcW w:w="4896" w:type="dxa"/>
          </w:tcPr>
          <w:p w14:paraId="3CFD0F59"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Sistemele de operare vor trebui sa indeplineasca urmatoarele caracteristici si functionalitati minime:</w:t>
            </w:r>
          </w:p>
          <w:p w14:paraId="53428E7D"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•Identificarea dispozitivelor online;</w:t>
            </w:r>
          </w:p>
          <w:p w14:paraId="3B61445A"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•Identificarea dispozitivelor invecinate;</w:t>
            </w:r>
          </w:p>
          <w:p w14:paraId="1D87FC9A"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dispozitivelor grupate pe strada, zona, cartier, etc. Aceste grupuri vor putea fi denumite de utilizator si li se vor putea aloca programe de dimming comune;</w:t>
            </w:r>
          </w:p>
          <w:p w14:paraId="04F25380"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•Asigurarea controlului si monitorizarea individuala a fiecarui aparat de iluminat (astfel incat fiecare aparat de iluminat sa poata fi pornit/oprit sau sa i se regleze intensitatea luminoasa atat in mod automat, conform unor</w:t>
            </w:r>
          </w:p>
          <w:p w14:paraId="5F7A07C6"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programe prestabilite si/sau a unor senzori cat si in mod manual) si sa permita reglarea fluxului luminos pe grupuri de corpuri de iluminat.</w:t>
            </w:r>
          </w:p>
        </w:tc>
      </w:tr>
      <w:tr w:rsidR="009A3BAE" w:rsidRPr="00A60830" w14:paraId="63DA1641" w14:textId="77777777" w:rsidTr="00211C0F">
        <w:trPr>
          <w:jc w:val="center"/>
        </w:trPr>
        <w:tc>
          <w:tcPr>
            <w:tcW w:w="4896" w:type="dxa"/>
          </w:tcPr>
          <w:p w14:paraId="15658CEA"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Posibilitatea interogarii fiecarui aparat de iluminat și a grupurilor de aparate de iluminat cu furnizarea a minim urmatoarelor date:</w:t>
            </w:r>
          </w:p>
          <w:p w14:paraId="73DBB53C"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•Nivelul de dimming la momentul interogarii;</w:t>
            </w:r>
          </w:p>
          <w:p w14:paraId="4EC4C2E5"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•Nivelul de dimming programat, la momentul interogarii;</w:t>
            </w:r>
          </w:p>
          <w:p w14:paraId="6D75AE05"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•Energia totala consumata de aparat, de la momentul instalarii, pe toata durata de functionare:</w:t>
            </w:r>
          </w:p>
          <w:p w14:paraId="56A1E60F"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•Nivelul de tensiune la momentul interogarii (V);</w:t>
            </w:r>
          </w:p>
          <w:p w14:paraId="1C03AB30"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•Valoarea curentului la momentul interogarii (mA);</w:t>
            </w:r>
          </w:p>
          <w:p w14:paraId="53CB0CD4"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•Valoarea puterii consumate in momentul interogarii (W);</w:t>
            </w:r>
          </w:p>
          <w:p w14:paraId="2FB80A4B"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•Valoarea frecventei la momentul interogarii (Hz);</w:t>
            </w:r>
          </w:p>
          <w:p w14:paraId="426F9A97"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•Temperatura exterioara la momentul interogarii ( °C);</w:t>
            </w:r>
          </w:p>
          <w:p w14:paraId="4E8A674D"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•Data și ora locală;</w:t>
            </w:r>
          </w:p>
          <w:p w14:paraId="2EA9C3A6"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•Regimul de comutare programat;</w:t>
            </w:r>
          </w:p>
          <w:p w14:paraId="41C38681"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•Energia electrică economisita in kWh si %;</w:t>
            </w:r>
          </w:p>
          <w:p w14:paraId="050BDC7B"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•Citirea mesajelor de eroare (nu este disponibil / eroare necunoscuta / temperatura ridicata modul LED sau temperatura exterioară / defecte senzori, etc.);</w:t>
            </w:r>
          </w:p>
          <w:p w14:paraId="33161774"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•Starea și calitatea comunicației existente atat intre dispozitivele de control ale aparatelor de iluminat cat și a Gateway-urilor;</w:t>
            </w:r>
          </w:p>
          <w:p w14:paraId="718E7C87"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•Monitorizare activă și protecție pentru temperatura modulului LED;</w:t>
            </w:r>
          </w:p>
          <w:p w14:paraId="024C3A83"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datelor de trafic și contorizare amanuntită a volumului de trafic;</w:t>
            </w:r>
          </w:p>
          <w:p w14:paraId="416D639E"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fluxului luminos LED și compensarea duratei de viata;</w:t>
            </w:r>
          </w:p>
          <w:p w14:paraId="1C938ECD"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•Alte date de identificare (versiune Hardware, versiune Firmware, Numar identificare dispozitiv, total ore de functionare, data punerii in functiune)</w:t>
            </w:r>
          </w:p>
        </w:tc>
      </w:tr>
      <w:tr w:rsidR="009A3BAE" w:rsidRPr="00A60830" w14:paraId="1F47940A" w14:textId="77777777" w:rsidTr="00211C0F">
        <w:trPr>
          <w:jc w:val="center"/>
        </w:trPr>
        <w:tc>
          <w:tcPr>
            <w:tcW w:w="4896" w:type="dxa"/>
          </w:tcPr>
          <w:p w14:paraId="409495E7"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Modul Dimming va avea capacitatea de a  programa si in functie de folosirea Senzorilor de Miscare/RADAR, pe paliere orare si zile ale saptamanii independent pe fiecare dispozitiv sau/si grupuri de dispozitive;</w:t>
            </w:r>
          </w:p>
        </w:tc>
      </w:tr>
      <w:tr w:rsidR="009A3BAE" w:rsidRPr="00A60830" w14:paraId="603CA815" w14:textId="77777777" w:rsidTr="00211C0F">
        <w:trPr>
          <w:jc w:val="center"/>
        </w:trPr>
        <w:tc>
          <w:tcPr>
            <w:tcW w:w="4896" w:type="dxa"/>
          </w:tcPr>
          <w:p w14:paraId="1807044C"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Volumul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Trafic</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masura</w:t>
            </w:r>
            <w:proofErr w:type="spellEnd"/>
            <w:r w:rsidRPr="00A60830">
              <w:rPr>
                <w:rFonts w:ascii="Times New Roman" w:hAnsi="Times New Roman" w:cs="Times New Roman"/>
              </w:rPr>
              <w:t xml:space="preserve"> in intervale de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prestabilite</w:t>
            </w:r>
            <w:proofErr w:type="spellEnd"/>
            <w:r w:rsidRPr="00A60830">
              <w:rPr>
                <w:rFonts w:ascii="Times New Roman" w:hAnsi="Times New Roman" w:cs="Times New Roman"/>
              </w:rPr>
              <w:t xml:space="preserve"> (1-60 minute);</w:t>
            </w:r>
          </w:p>
        </w:tc>
      </w:tr>
      <w:tr w:rsidR="009A3BAE" w:rsidRPr="00A60830" w14:paraId="7FE912D5" w14:textId="77777777" w:rsidTr="00211C0F">
        <w:trPr>
          <w:jc w:val="center"/>
        </w:trPr>
        <w:tc>
          <w:tcPr>
            <w:tcW w:w="4896" w:type="dxa"/>
          </w:tcPr>
          <w:p w14:paraId="12090A9E"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Setari</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determinarea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tipului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sursa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dimabila</w:t>
            </w:r>
            <w:proofErr w:type="spellEnd"/>
            <w:r w:rsidRPr="00A60830">
              <w:rPr>
                <w:rFonts w:ascii="Times New Roman" w:hAnsi="Times New Roman" w:cs="Times New Roman"/>
              </w:rPr>
              <w:t xml:space="preserve"> (analog 1-10 V/ analog </w:t>
            </w:r>
            <w:proofErr w:type="spellStart"/>
            <w:r w:rsidRPr="00A60830">
              <w:rPr>
                <w:rFonts w:ascii="Times New Roman" w:hAnsi="Times New Roman" w:cs="Times New Roman"/>
              </w:rPr>
              <w:t>inversata</w:t>
            </w:r>
            <w:proofErr w:type="spellEnd"/>
            <w:r w:rsidRPr="00A60830">
              <w:rPr>
                <w:rFonts w:ascii="Times New Roman" w:hAnsi="Times New Roman" w:cs="Times New Roman"/>
              </w:rPr>
              <w:t xml:space="preserve"> 1-10 V/ PWM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PWM </w:t>
            </w:r>
            <w:proofErr w:type="spellStart"/>
            <w:r w:rsidRPr="00A60830">
              <w:rPr>
                <w:rFonts w:ascii="Times New Roman" w:hAnsi="Times New Roman" w:cs="Times New Roman"/>
              </w:rPr>
              <w:t>inversata</w:t>
            </w:r>
            <w:proofErr w:type="spellEnd"/>
            <w:r w:rsidRPr="00A60830">
              <w:rPr>
                <w:rFonts w:ascii="Times New Roman" w:hAnsi="Times New Roman" w:cs="Times New Roman"/>
              </w:rPr>
              <w:t xml:space="preserve"> / DALI </w:t>
            </w:r>
            <w:proofErr w:type="spellStart"/>
            <w:r w:rsidRPr="00A60830">
              <w:rPr>
                <w:rFonts w:ascii="Times New Roman" w:hAnsi="Times New Roman" w:cs="Times New Roman"/>
              </w:rPr>
              <w:t>Logaritmic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Liniar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cerinte</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obligatorii</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integrarea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lampilor</w:t>
            </w:r>
            <w:proofErr w:type="spellEnd"/>
            <w:r w:rsidRPr="00A60830">
              <w:rPr>
                <w:rFonts w:ascii="Times New Roman" w:hAnsi="Times New Roman" w:cs="Times New Roman"/>
              </w:rPr>
              <w:t xml:space="preserve"> LED </w:t>
            </w:r>
            <w:proofErr w:type="spellStart"/>
            <w:r w:rsidRPr="00A60830">
              <w:rPr>
                <w:rFonts w:ascii="Times New Roman" w:hAnsi="Times New Roman" w:cs="Times New Roman"/>
              </w:rPr>
              <w:t>existente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telegestiune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propus</w:t>
            </w:r>
            <w:proofErr w:type="spellEnd"/>
            <w:r w:rsidRPr="00A60830">
              <w:rPr>
                <w:rFonts w:ascii="Times New Roman" w:hAnsi="Times New Roman" w:cs="Times New Roman"/>
              </w:rPr>
              <w:t>;</w:t>
            </w:r>
          </w:p>
        </w:tc>
      </w:tr>
      <w:tr w:rsidR="009A3BAE" w:rsidRPr="00A60830" w14:paraId="109D498A" w14:textId="77777777" w:rsidTr="00211C0F">
        <w:trPr>
          <w:jc w:val="center"/>
        </w:trPr>
        <w:tc>
          <w:tcPr>
            <w:tcW w:w="4896" w:type="dxa"/>
          </w:tcPr>
          <w:p w14:paraId="2B846181"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Adaugarea</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Modificarea</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Salvarea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profilelor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putere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lampilor</w:t>
            </w:r>
            <w:proofErr w:type="spellEnd"/>
            <w:r w:rsidRPr="00A60830">
              <w:rPr>
                <w:rFonts w:ascii="Times New Roman" w:hAnsi="Times New Roman" w:cs="Times New Roman"/>
              </w:rPr>
              <w:t xml:space="preserve"> LED;</w:t>
            </w:r>
          </w:p>
        </w:tc>
      </w:tr>
      <w:tr w:rsidR="009A3BAE" w:rsidRPr="00A60830" w14:paraId="0BD16310" w14:textId="77777777" w:rsidTr="00211C0F">
        <w:trPr>
          <w:jc w:val="center"/>
        </w:trPr>
        <w:tc>
          <w:tcPr>
            <w:tcW w:w="4896" w:type="dxa"/>
          </w:tcPr>
          <w:p w14:paraId="7D1AE508"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Preluarea</w:t>
            </w:r>
            <w:proofErr w:type="spellEnd"/>
            <w:r w:rsidRPr="00A60830">
              <w:rPr>
                <w:rFonts w:ascii="Times New Roman" w:hAnsi="Times New Roman" w:cs="Times New Roman"/>
              </w:rPr>
              <w:t xml:space="preserve"> automata a </w:t>
            </w:r>
            <w:proofErr w:type="spellStart"/>
            <w:r w:rsidRPr="00A60830">
              <w:rPr>
                <w:rFonts w:ascii="Times New Roman" w:hAnsi="Times New Roman" w:cs="Times New Roman"/>
              </w:rPr>
              <w:t>datelor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masura</w:t>
            </w:r>
            <w:proofErr w:type="spellEnd"/>
            <w:r w:rsidRPr="00A60830">
              <w:rPr>
                <w:rFonts w:ascii="Times New Roman" w:hAnsi="Times New Roman" w:cs="Times New Roman"/>
              </w:rPr>
              <w:t xml:space="preserve"> pentru DALI 2.0 / SR Driver;</w:t>
            </w:r>
          </w:p>
        </w:tc>
      </w:tr>
      <w:tr w:rsidR="009A3BAE" w:rsidRPr="00A60830" w14:paraId="3AA81733" w14:textId="77777777" w:rsidTr="00211C0F">
        <w:trPr>
          <w:jc w:val="center"/>
        </w:trPr>
        <w:tc>
          <w:tcPr>
            <w:tcW w:w="4896" w:type="dxa"/>
          </w:tcPr>
          <w:p w14:paraId="7AD219BA"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lastRenderedPageBreak/>
              <w:t>Mentinerea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constanta</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(Constant Lumen Output),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compensarea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deprecierii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elimina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costurile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suplimentare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datorate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supradimensionarii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initiale</w:t>
            </w:r>
            <w:proofErr w:type="spellEnd"/>
          </w:p>
          <w:p w14:paraId="6931E842"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implicit, a </w:t>
            </w:r>
            <w:proofErr w:type="spellStart"/>
            <w:r w:rsidRPr="00A60830">
              <w:rPr>
                <w:rFonts w:ascii="Times New Roman" w:hAnsi="Times New Roman" w:cs="Times New Roman"/>
              </w:rPr>
              <w:t>puterii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absorbite</w:t>
            </w:r>
            <w:proofErr w:type="spellEnd"/>
            <w:r w:rsidRPr="00A60830">
              <w:rPr>
                <w:rFonts w:ascii="Times New Roman" w:hAnsi="Times New Roman" w:cs="Times New Roman"/>
              </w:rPr>
              <w:t>;</w:t>
            </w:r>
          </w:p>
        </w:tc>
      </w:tr>
      <w:tr w:rsidR="009A3BAE" w:rsidRPr="00A60830" w14:paraId="4BCB619B" w14:textId="77777777" w:rsidTr="00211C0F">
        <w:trPr>
          <w:jc w:val="center"/>
        </w:trPr>
        <w:tc>
          <w:tcPr>
            <w:tcW w:w="4896" w:type="dxa"/>
          </w:tcPr>
          <w:p w14:paraId="5D8ED698"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Compensarea Fluxului Luminos (LFC) pentru stabilirea duratei de viata a LED-ului in ore de functionare si procente ( 50.000-100.000 / 80 %);</w:t>
            </w:r>
          </w:p>
        </w:tc>
      </w:tr>
      <w:tr w:rsidR="009A3BAE" w:rsidRPr="00A60830" w14:paraId="5A3B52EF" w14:textId="77777777" w:rsidTr="00211C0F">
        <w:trPr>
          <w:jc w:val="center"/>
        </w:trPr>
        <w:tc>
          <w:tcPr>
            <w:tcW w:w="4896" w:type="dxa"/>
          </w:tcPr>
          <w:p w14:paraId="546C4FB9"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Utilizarea doar a fluxului luminos necesar (Adjustable Lighting Output), ce permite utilizarea in permanenta a unei anumite puteri instalate pe lampa mai mica decat puterea nominala a acesteia;</w:t>
            </w:r>
          </w:p>
        </w:tc>
      </w:tr>
      <w:tr w:rsidR="009A3BAE" w:rsidRPr="00A60830" w14:paraId="07588D7E" w14:textId="77777777" w:rsidTr="00211C0F">
        <w:trPr>
          <w:jc w:val="center"/>
        </w:trPr>
        <w:tc>
          <w:tcPr>
            <w:tcW w:w="4896" w:type="dxa"/>
          </w:tcPr>
          <w:p w14:paraId="30E975CA"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Posibilitatea de modificare dinamică a fluxului luminos (dupa programe prestabilite, definite de beneficiar), ce permite reducerea fluxului luminos cu diferite procente fata de fluxul luminos nominal, pe anumite paliere orare, in functie de densitatea traficului, durata zi-noapte sau alte conditii predefinite.</w:t>
            </w:r>
          </w:p>
        </w:tc>
      </w:tr>
      <w:tr w:rsidR="009A3BAE" w:rsidRPr="00A60830" w14:paraId="7F7805F5" w14:textId="77777777" w:rsidTr="00211C0F">
        <w:trPr>
          <w:jc w:val="center"/>
        </w:trPr>
        <w:tc>
          <w:tcPr>
            <w:tcW w:w="4896" w:type="dxa"/>
          </w:tcPr>
          <w:p w14:paraId="6B38DCB5" w14:textId="5885E0C8"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Functionarea in caz de nevoie prin intermediul comenzilor manuale, ce vor putea fi transmise cel putin la nivel de punct luminos, la nivel de grup de functionare sau la nivel de </w:t>
            </w:r>
            <w:r w:rsidR="00B75BC8" w:rsidRPr="00A60830">
              <w:rPr>
                <w:rFonts w:ascii="Times New Roman" w:hAnsi="Times New Roman" w:cs="Times New Roman"/>
                <w:lang w:val="it-IT"/>
              </w:rPr>
              <w:t>comuna</w:t>
            </w:r>
            <w:r w:rsidRPr="00A60830">
              <w:rPr>
                <w:rFonts w:ascii="Times New Roman" w:hAnsi="Times New Roman" w:cs="Times New Roman"/>
                <w:lang w:val="it-IT"/>
              </w:rPr>
              <w:t xml:space="preserve"> in "timp real" (timp de raspuns in teren maxim 10 secunde; in intertata datele vor fi actualizate automat la un interval de maxim 15 minute);</w:t>
            </w:r>
          </w:p>
        </w:tc>
      </w:tr>
      <w:tr w:rsidR="009A3BAE" w:rsidRPr="00A60830" w14:paraId="4AB699EE" w14:textId="77777777" w:rsidTr="00211C0F">
        <w:trPr>
          <w:jc w:val="center"/>
        </w:trPr>
        <w:tc>
          <w:tcPr>
            <w:tcW w:w="4896" w:type="dxa"/>
          </w:tcPr>
          <w:p w14:paraId="3A899219"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Programarea si reprogramarea facila, ori de cate ori este necesar, a unor profile de functionare economice ale iluminatului public, pentru diferite paliere orare, definite de beneficiar, in functie de densitatea traficului, incadrarea viitoare a strazilor/zonelor de trafic, evenimente temporare</w:t>
            </w:r>
          </w:p>
        </w:tc>
      </w:tr>
      <w:tr w:rsidR="009A3BAE" w:rsidRPr="00A60830" w14:paraId="4E95114A" w14:textId="77777777" w:rsidTr="00211C0F">
        <w:trPr>
          <w:jc w:val="center"/>
        </w:trPr>
        <w:tc>
          <w:tcPr>
            <w:tcW w:w="4896" w:type="dxa"/>
          </w:tcPr>
          <w:p w14:paraId="5A3C18ED"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Permite configurarea a cel putin 10 grupuri de lucru (scenarii de functionare) diferite: intersectii, treceri pietoni, parcari, pietonal la care pot fi alocate oricare dintre aparatele de iluminat existente in sistemul de control/oricare din prizele de alimentare a iluminatului festiv, in functie de aplicatia deservita (iluminat stradal, iluminat parcari, iluminat treceri de pietoni, iluminat festiv, etc). In caz de nevoie, aceste aparate de iluminat pot fi transferate intr-un mod facil pe alte grupuri de lucru (scenarii de functionare) sau de durata lunga, sarbatori, etc.;</w:t>
            </w:r>
          </w:p>
        </w:tc>
      </w:tr>
      <w:tr w:rsidR="009A3BAE" w:rsidRPr="00A60830" w14:paraId="73175116" w14:textId="77777777" w:rsidTr="00211C0F">
        <w:trPr>
          <w:jc w:val="center"/>
        </w:trPr>
        <w:tc>
          <w:tcPr>
            <w:tcW w:w="4896" w:type="dxa"/>
          </w:tcPr>
          <w:p w14:paraId="47C531E1" w14:textId="4FFD39C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Fiecare grup de lucru permite cel putin 2 scenarii de functionare. definit in functie de zilele saptamanii (1 scenariu pentru zile lucratoare si 1 scenariu pentru zilele de sfarsit de saptamana). Aceasta masura se impune deoarece traficul in </w:t>
            </w:r>
            <w:r w:rsidR="00B75BC8" w:rsidRPr="00A60830">
              <w:rPr>
                <w:rFonts w:ascii="Times New Roman" w:hAnsi="Times New Roman" w:cs="Times New Roman"/>
                <w:lang w:val="it-IT"/>
              </w:rPr>
              <w:t>comuna</w:t>
            </w:r>
            <w:r w:rsidRPr="00A60830">
              <w:rPr>
                <w:rFonts w:ascii="Times New Roman" w:hAnsi="Times New Roman" w:cs="Times New Roman"/>
                <w:lang w:val="it-IT"/>
              </w:rPr>
              <w:t xml:space="preserve"> este diferit in serile/noptile de sfarsit de saptamana, comparativ cu cele aferente zilelor lucratoare;</w:t>
            </w:r>
          </w:p>
        </w:tc>
      </w:tr>
      <w:tr w:rsidR="009A3BAE" w:rsidRPr="00A60830" w14:paraId="5EEA9EE8" w14:textId="77777777" w:rsidTr="00211C0F">
        <w:trPr>
          <w:jc w:val="center"/>
        </w:trPr>
        <w:tc>
          <w:tcPr>
            <w:tcW w:w="4896" w:type="dxa"/>
          </w:tcPr>
          <w:p w14:paraId="608EBCB7"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lang w:val="it-IT"/>
              </w:rPr>
              <w:t xml:space="preserve">Identificarea automata a lampilor invecinate si alocarea functionarii de tip Lampi Vecine: Ex. </w:t>
            </w:r>
            <w:r w:rsidRPr="00A60830">
              <w:rPr>
                <w:rFonts w:ascii="Times New Roman" w:hAnsi="Times New Roman" w:cs="Times New Roman"/>
              </w:rPr>
              <w:t xml:space="preserve">Lampa A </w:t>
            </w:r>
            <w:proofErr w:type="spellStart"/>
            <w:r w:rsidRPr="00A60830">
              <w:rPr>
                <w:rFonts w:ascii="Times New Roman" w:hAnsi="Times New Roman" w:cs="Times New Roman"/>
              </w:rPr>
              <w:t>comanda</w:t>
            </w:r>
            <w:proofErr w:type="spellEnd"/>
            <w:r w:rsidRPr="00A60830">
              <w:rPr>
                <w:rFonts w:ascii="Times New Roman" w:hAnsi="Times New Roman" w:cs="Times New Roman"/>
              </w:rPr>
              <w:t xml:space="preserve"> Lampa A+B</w:t>
            </w:r>
            <w:proofErr w:type="gramStart"/>
            <w:r w:rsidRPr="00A60830">
              <w:rPr>
                <w:rFonts w:ascii="Times New Roman" w:hAnsi="Times New Roman" w:cs="Times New Roman"/>
              </w:rPr>
              <w:t xml:space="preserve"> ..</w:t>
            </w:r>
            <w:proofErr w:type="gramEnd"/>
            <w:r w:rsidRPr="00A60830">
              <w:rPr>
                <w:rFonts w:ascii="Times New Roman" w:hAnsi="Times New Roman" w:cs="Times New Roman"/>
              </w:rPr>
              <w:t xml:space="preserve"> , B </w:t>
            </w:r>
            <w:proofErr w:type="spellStart"/>
            <w:r w:rsidRPr="00A60830">
              <w:rPr>
                <w:rFonts w:ascii="Times New Roman" w:hAnsi="Times New Roman" w:cs="Times New Roman"/>
              </w:rPr>
              <w:t>comanda</w:t>
            </w:r>
            <w:proofErr w:type="spellEnd"/>
            <w:r w:rsidRPr="00A60830">
              <w:rPr>
                <w:rFonts w:ascii="Times New Roman" w:hAnsi="Times New Roman" w:cs="Times New Roman"/>
              </w:rPr>
              <w:t xml:space="preserve"> A+B+C ... n;</w:t>
            </w:r>
          </w:p>
        </w:tc>
      </w:tr>
      <w:tr w:rsidR="009A3BAE" w:rsidRPr="00A60830" w14:paraId="2D6B76E4" w14:textId="77777777" w:rsidTr="00211C0F">
        <w:trPr>
          <w:jc w:val="center"/>
        </w:trPr>
        <w:tc>
          <w:tcPr>
            <w:tcW w:w="4896" w:type="dxa"/>
          </w:tcPr>
          <w:p w14:paraId="69DF0FBB"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aloca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multe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comutatoare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virtuale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aprinderea</w:t>
            </w:r>
            <w:proofErr w:type="spellEnd"/>
            <w:r w:rsidRPr="00A60830">
              <w:rPr>
                <w:rFonts w:ascii="Times New Roman" w:hAnsi="Times New Roman" w:cs="Times New Roman"/>
              </w:rPr>
              <w:t xml:space="preserve"> automata, a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grup</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intregului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situatii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urgenta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evenimente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programate</w:t>
            </w:r>
            <w:proofErr w:type="spellEnd"/>
          </w:p>
        </w:tc>
      </w:tr>
      <w:tr w:rsidR="009A3BAE" w:rsidRPr="00A60830" w14:paraId="7B8217A2" w14:textId="77777777" w:rsidTr="00211C0F">
        <w:trPr>
          <w:jc w:val="center"/>
        </w:trPr>
        <w:tc>
          <w:tcPr>
            <w:tcW w:w="4896" w:type="dxa"/>
          </w:tcPr>
          <w:p w14:paraId="0EBCC945"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Scanare si identificare a retelelor radio disponibile, masurarii puterii semnalului si migrarea dispozitivului in functie de lungimea de banda disponibila sau cel mai putin ocupata, fara servicii GSM separate;</w:t>
            </w:r>
          </w:p>
        </w:tc>
      </w:tr>
      <w:tr w:rsidR="009A3BAE" w:rsidRPr="00A60830" w14:paraId="29D60C5B" w14:textId="77777777" w:rsidTr="00211C0F">
        <w:trPr>
          <w:jc w:val="center"/>
        </w:trPr>
        <w:tc>
          <w:tcPr>
            <w:tcW w:w="4896" w:type="dxa"/>
          </w:tcPr>
          <w:p w14:paraId="48D18B33" w14:textId="77777777" w:rsidR="009A3BAE" w:rsidRPr="00A60830" w:rsidRDefault="009A3BAE" w:rsidP="009A3BAE">
            <w:pPr>
              <w:tabs>
                <w:tab w:val="left" w:pos="1494"/>
              </w:tabs>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Securizarea accesului folosind un cod PIN;</w:t>
            </w:r>
          </w:p>
        </w:tc>
      </w:tr>
      <w:tr w:rsidR="009A3BAE" w:rsidRPr="00A60830" w14:paraId="310B9BD0" w14:textId="77777777" w:rsidTr="00211C0F">
        <w:trPr>
          <w:jc w:val="center"/>
        </w:trPr>
        <w:tc>
          <w:tcPr>
            <w:tcW w:w="4896" w:type="dxa"/>
          </w:tcPr>
          <w:p w14:paraId="13A4B6F5"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Incarcarea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hartilor</w:t>
            </w:r>
            <w:proofErr w:type="spellEnd"/>
            <w:r w:rsidRPr="00A60830">
              <w:rPr>
                <w:rFonts w:ascii="Times New Roman" w:hAnsi="Times New Roman" w:cs="Times New Roman"/>
              </w:rPr>
              <w:t xml:space="preserve"> OFFLINE, pentru </w:t>
            </w:r>
            <w:proofErr w:type="spellStart"/>
            <w:r w:rsidRPr="00A60830">
              <w:rPr>
                <w:rFonts w:ascii="Times New Roman" w:hAnsi="Times New Roman" w:cs="Times New Roman"/>
              </w:rPr>
              <w:t>utilizarea</w:t>
            </w:r>
            <w:proofErr w:type="spellEnd"/>
            <w:r w:rsidRPr="00A60830">
              <w:rPr>
                <w:rFonts w:ascii="Times New Roman" w:hAnsi="Times New Roman" w:cs="Times New Roman"/>
              </w:rPr>
              <w:t xml:space="preserve"> pe teren, acolo unde nu </w:t>
            </w:r>
            <w:proofErr w:type="spellStart"/>
            <w:r w:rsidRPr="00A60830">
              <w:rPr>
                <w:rFonts w:ascii="Times New Roman" w:hAnsi="Times New Roman" w:cs="Times New Roman"/>
              </w:rPr>
              <w:t>exista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acoperire</w:t>
            </w:r>
            <w:proofErr w:type="spellEnd"/>
            <w:r w:rsidRPr="00A60830">
              <w:rPr>
                <w:rFonts w:ascii="Times New Roman" w:hAnsi="Times New Roman" w:cs="Times New Roman"/>
              </w:rPr>
              <w:t xml:space="preserve"> de date, pentru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instalate</w:t>
            </w:r>
            <w:proofErr w:type="spellEnd"/>
            <w:r w:rsidRPr="00A60830">
              <w:rPr>
                <w:rFonts w:ascii="Times New Roman" w:hAnsi="Times New Roman" w:cs="Times New Roman"/>
              </w:rPr>
              <w:t>;</w:t>
            </w:r>
          </w:p>
        </w:tc>
      </w:tr>
      <w:tr w:rsidR="009A3BAE" w:rsidRPr="00A60830" w14:paraId="39613C3D" w14:textId="77777777" w:rsidTr="00211C0F">
        <w:trPr>
          <w:jc w:val="center"/>
        </w:trPr>
        <w:tc>
          <w:tcPr>
            <w:tcW w:w="4896" w:type="dxa"/>
          </w:tcPr>
          <w:p w14:paraId="256546FE" w14:textId="77777777" w:rsidR="009A3BAE" w:rsidRPr="00A60830" w:rsidRDefault="009A3BAE" w:rsidP="009A3BAE">
            <w:pPr>
              <w:autoSpaceDE w:val="0"/>
              <w:autoSpaceDN w:val="0"/>
              <w:adjustRightInd w:val="0"/>
              <w:jc w:val="both"/>
              <w:rPr>
                <w:rFonts w:ascii="Times New Roman" w:hAnsi="Times New Roman" w:cs="Times New Roman"/>
                <w:lang w:val="es-ES"/>
              </w:rPr>
            </w:pPr>
            <w:proofErr w:type="spellStart"/>
            <w:r w:rsidRPr="00A60830">
              <w:rPr>
                <w:rFonts w:ascii="Times New Roman" w:hAnsi="Times New Roman" w:cs="Times New Roman"/>
                <w:lang w:val="es-ES"/>
              </w:rPr>
              <w:t>Identificarea</w:t>
            </w:r>
            <w:proofErr w:type="spellEnd"/>
            <w:r w:rsidRPr="00A60830">
              <w:rPr>
                <w:rFonts w:ascii="Times New Roman" w:hAnsi="Times New Roman" w:cs="Times New Roman"/>
                <w:lang w:val="es-ES"/>
              </w:rPr>
              <w:t xml:space="preserve"> si </w:t>
            </w:r>
            <w:proofErr w:type="spellStart"/>
            <w:r w:rsidRPr="00A60830">
              <w:rPr>
                <w:rFonts w:ascii="Times New Roman" w:hAnsi="Times New Roman" w:cs="Times New Roman"/>
                <w:lang w:val="es-ES"/>
              </w:rPr>
              <w:t>pozitionarea</w:t>
            </w:r>
            <w:proofErr w:type="spellEnd"/>
            <w:r w:rsidRPr="00A60830">
              <w:rPr>
                <w:rFonts w:ascii="Times New Roman" w:hAnsi="Times New Roman" w:cs="Times New Roman"/>
                <w:lang w:val="es-ES"/>
              </w:rPr>
              <w:t xml:space="preserve"> pe harta daca </w:t>
            </w:r>
            <w:proofErr w:type="spellStart"/>
            <w:r w:rsidRPr="00A60830">
              <w:rPr>
                <w:rFonts w:ascii="Times New Roman" w:hAnsi="Times New Roman" w:cs="Times New Roman"/>
                <w:lang w:val="es-ES"/>
              </w:rPr>
              <w:t>Laptopul</w:t>
            </w:r>
            <w:proofErr w:type="spellEnd"/>
            <w:r w:rsidRPr="00A60830">
              <w:rPr>
                <w:rFonts w:ascii="Times New Roman" w:hAnsi="Times New Roman" w:cs="Times New Roman"/>
                <w:lang w:val="es-ES"/>
              </w:rPr>
              <w:t xml:space="preserve">/Tableta este </w:t>
            </w:r>
            <w:proofErr w:type="spellStart"/>
            <w:r w:rsidRPr="00A60830">
              <w:rPr>
                <w:rFonts w:ascii="Times New Roman" w:hAnsi="Times New Roman" w:cs="Times New Roman"/>
                <w:lang w:val="es-ES"/>
              </w:rPr>
              <w:t>dotat</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cu</w:t>
            </w:r>
            <w:proofErr w:type="spellEnd"/>
            <w:r w:rsidRPr="00A60830">
              <w:rPr>
                <w:rFonts w:ascii="Times New Roman" w:hAnsi="Times New Roman" w:cs="Times New Roman"/>
                <w:lang w:val="es-ES"/>
              </w:rPr>
              <w:t xml:space="preserve"> receptor GPS;</w:t>
            </w:r>
          </w:p>
        </w:tc>
      </w:tr>
      <w:tr w:rsidR="009A3BAE" w:rsidRPr="00A60830" w14:paraId="51A14551" w14:textId="77777777" w:rsidTr="00211C0F">
        <w:trPr>
          <w:jc w:val="center"/>
        </w:trPr>
        <w:tc>
          <w:tcPr>
            <w:tcW w:w="4896" w:type="dxa"/>
          </w:tcPr>
          <w:p w14:paraId="6250D250"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Incarcarea manuala /automata a versiunilor noi Firmware;</w:t>
            </w:r>
          </w:p>
        </w:tc>
      </w:tr>
      <w:tr w:rsidR="009A3BAE" w:rsidRPr="00A60830" w14:paraId="4BA7F41B" w14:textId="77777777" w:rsidTr="00211C0F">
        <w:trPr>
          <w:jc w:val="center"/>
        </w:trPr>
        <w:tc>
          <w:tcPr>
            <w:tcW w:w="4896" w:type="dxa"/>
          </w:tcPr>
          <w:p w14:paraId="32ED10BD"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Raportarea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oricaror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defectiuni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identificate</w:t>
            </w:r>
            <w:proofErr w:type="spellEnd"/>
            <w:r w:rsidRPr="00A60830">
              <w:rPr>
                <w:rFonts w:ascii="Times New Roman" w:hAnsi="Times New Roman" w:cs="Times New Roman"/>
              </w:rPr>
              <w:t>;</w:t>
            </w:r>
          </w:p>
        </w:tc>
      </w:tr>
      <w:tr w:rsidR="009A3BAE" w:rsidRPr="00A60830" w14:paraId="66D5F99E" w14:textId="77777777" w:rsidTr="00211C0F">
        <w:trPr>
          <w:jc w:val="center"/>
        </w:trPr>
        <w:tc>
          <w:tcPr>
            <w:tcW w:w="4896" w:type="dxa"/>
          </w:tcPr>
          <w:p w14:paraId="054C9AA9"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Sa </w:t>
            </w:r>
            <w:proofErr w:type="spellStart"/>
            <w:r w:rsidRPr="00A60830">
              <w:rPr>
                <w:rFonts w:ascii="Times New Roman" w:hAnsi="Times New Roman" w:cs="Times New Roman"/>
              </w:rPr>
              <w:t>permita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interconectarea</w:t>
            </w:r>
            <w:proofErr w:type="spellEnd"/>
            <w:r w:rsidRPr="00A60830">
              <w:rPr>
                <w:rFonts w:ascii="Times New Roman" w:hAnsi="Times New Roman" w:cs="Times New Roman"/>
              </w:rPr>
              <w:t xml:space="preserve"> cu o </w:t>
            </w:r>
            <w:proofErr w:type="spellStart"/>
            <w:r w:rsidRPr="00A60830">
              <w:rPr>
                <w:rFonts w:ascii="Times New Roman" w:hAnsi="Times New Roman" w:cs="Times New Roman"/>
              </w:rPr>
              <w:t>platforma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terta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interfete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Programabile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Aplicatii</w:t>
            </w:r>
            <w:proofErr w:type="spellEnd"/>
            <w:r w:rsidRPr="00A60830">
              <w:rPr>
                <w:rFonts w:ascii="Times New Roman" w:hAnsi="Times New Roman" w:cs="Times New Roman"/>
              </w:rPr>
              <w:t xml:space="preserve"> (API);</w:t>
            </w:r>
          </w:p>
        </w:tc>
      </w:tr>
      <w:tr w:rsidR="009A3BAE" w:rsidRPr="00A60830" w14:paraId="64B2B9DE" w14:textId="77777777" w:rsidTr="00211C0F">
        <w:trPr>
          <w:jc w:val="center"/>
        </w:trPr>
        <w:tc>
          <w:tcPr>
            <w:tcW w:w="4896" w:type="dxa"/>
          </w:tcPr>
          <w:p w14:paraId="39D61364"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emite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exporta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real </w:t>
            </w:r>
            <w:proofErr w:type="spellStart"/>
            <w:r w:rsidRPr="00A60830">
              <w:rPr>
                <w:rFonts w:ascii="Times New Roman" w:hAnsi="Times New Roman" w:cs="Times New Roman"/>
              </w:rPr>
              <w:t>despre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defecte</w:t>
            </w:r>
            <w:proofErr w:type="spellEnd"/>
            <w:r w:rsidRPr="00A60830">
              <w:rPr>
                <w:rFonts w:ascii="Times New Roman" w:hAnsi="Times New Roman" w:cs="Times New Roman"/>
              </w:rPr>
              <w:t xml:space="preserve">, stare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w:t>
            </w:r>
            <w:proofErr w:type="spellStart"/>
            <w:r w:rsidRPr="00A60830">
              <w:rPr>
                <w:rFonts w:ascii="Times New Roman" w:hAnsi="Times New Roman" w:cs="Times New Roman"/>
              </w:rPr>
              <w:t>aparate</w:t>
            </w:r>
            <w:proofErr w:type="spellEnd"/>
            <w:r w:rsidRPr="00A60830">
              <w:rPr>
                <w:rFonts w:ascii="Times New Roman" w:hAnsi="Times New Roman" w:cs="Times New Roman"/>
              </w:rPr>
              <w:t xml:space="preserve"> de iluminat;</w:t>
            </w:r>
          </w:p>
        </w:tc>
      </w:tr>
      <w:tr w:rsidR="009A3BAE" w:rsidRPr="00A60830" w14:paraId="61CE9F72" w14:textId="77777777" w:rsidTr="00211C0F">
        <w:trPr>
          <w:jc w:val="center"/>
        </w:trPr>
        <w:tc>
          <w:tcPr>
            <w:tcW w:w="4896" w:type="dxa"/>
          </w:tcPr>
          <w:p w14:paraId="379171FC"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Rapoartele generate vor fi disponibile si vor putea fi accesate in urma cu minim 5 ani de la data interogarii;</w:t>
            </w:r>
          </w:p>
        </w:tc>
      </w:tr>
      <w:tr w:rsidR="009A3BAE" w:rsidRPr="00A60830" w14:paraId="5F980791" w14:textId="77777777" w:rsidTr="00211C0F">
        <w:trPr>
          <w:jc w:val="center"/>
        </w:trPr>
        <w:tc>
          <w:tcPr>
            <w:tcW w:w="4896" w:type="dxa"/>
          </w:tcPr>
          <w:p w14:paraId="4EC7BC85"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Interogarea automata a dispozitivelor de control si stocarea datelor de tip istoric, ce vor fi folosite in raportari ulterioare, trebuie sa se faca cel putin la intervale de 60 de minute, iar datele de tip "valori in timp real" (live values) trebuie afisate cel putin la interval de 10 minute. Ambii parametri vor fi configurabili, la cerere, intr-un mod facil, prin intermediul interfetei utilizator</w:t>
            </w:r>
          </w:p>
        </w:tc>
      </w:tr>
      <w:tr w:rsidR="009A3BAE" w:rsidRPr="00A60830" w14:paraId="1EC06AA7" w14:textId="77777777" w:rsidTr="00211C0F">
        <w:trPr>
          <w:jc w:val="center"/>
        </w:trPr>
        <w:tc>
          <w:tcPr>
            <w:tcW w:w="4896" w:type="dxa"/>
          </w:tcPr>
          <w:p w14:paraId="666729EE"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Interogarea manuala, accesarea datele in mod real, se vor exporta in formate Microsoft Excel sau Open Document (rapoarte zilnice, saptamanale, lunare si anuale).</w:t>
            </w:r>
          </w:p>
        </w:tc>
      </w:tr>
      <w:tr w:rsidR="009A3BAE" w:rsidRPr="00A60830" w14:paraId="5B0B855D" w14:textId="77777777" w:rsidTr="00211C0F">
        <w:trPr>
          <w:jc w:val="center"/>
        </w:trPr>
        <w:tc>
          <w:tcPr>
            <w:tcW w:w="4896" w:type="dxa"/>
          </w:tcPr>
          <w:p w14:paraId="56C83E51"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oricaror informatii de la alti senzori compatibili (Radar, Statii Meteo, Senzori CO</w:t>
            </w:r>
            <w:r w:rsidRPr="00A60830">
              <w:rPr>
                <w:rFonts w:ascii="Times New Roman" w:hAnsi="Times New Roman" w:cs="Times New Roman"/>
                <w:vertAlign w:val="subscript"/>
                <w:lang w:val="it-IT"/>
              </w:rPr>
              <w:t>2</w:t>
            </w:r>
            <w:r w:rsidRPr="00A60830">
              <w:rPr>
                <w:rFonts w:ascii="Times New Roman" w:hAnsi="Times New Roman" w:cs="Times New Roman"/>
                <w:lang w:val="it-IT"/>
              </w:rPr>
              <w:t>, umiditate, temperature, PM2.5, PM10, etc)</w:t>
            </w:r>
          </w:p>
        </w:tc>
      </w:tr>
      <w:tr w:rsidR="009A3BAE" w:rsidRPr="00A60830" w14:paraId="25376634" w14:textId="77777777" w:rsidTr="00211C0F">
        <w:trPr>
          <w:jc w:val="center"/>
        </w:trPr>
        <w:tc>
          <w:tcPr>
            <w:tcW w:w="4896" w:type="dxa"/>
          </w:tcPr>
          <w:p w14:paraId="640815C1"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lang w:val="it-IT"/>
              </w:rPr>
              <w:t xml:space="preserve">Integrare GIS pentru diferite elementele identificate (Stalpi, Posturi de transformare, Panouri Electrice de distribuitei, Gaz, Apa/Canal, Parcaje, etc.) cu posibilitatea de atribuire a informatiilor ce tin de mentenanta acestora dar si de inventarierea lor. </w:t>
            </w:r>
            <w:r w:rsidRPr="00A60830">
              <w:rPr>
                <w:rFonts w:ascii="Times New Roman" w:hAnsi="Times New Roman" w:cs="Times New Roman"/>
              </w:rPr>
              <w:t xml:space="preserve">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cerintei</w:t>
            </w:r>
            <w:proofErr w:type="spellEnd"/>
            <w:r w:rsidRPr="00A60830">
              <w:rPr>
                <w:rFonts w:ascii="Times New Roman" w:hAnsi="Times New Roman" w:cs="Times New Roman"/>
              </w:rPr>
              <w:t>.</w:t>
            </w:r>
          </w:p>
        </w:tc>
      </w:tr>
      <w:tr w:rsidR="009A3BAE" w:rsidRPr="00A60830" w14:paraId="3AA2638C" w14:textId="77777777" w:rsidTr="00211C0F">
        <w:trPr>
          <w:jc w:val="center"/>
        </w:trPr>
        <w:tc>
          <w:tcPr>
            <w:tcW w:w="4896" w:type="dxa"/>
          </w:tcPr>
          <w:p w14:paraId="5958B19B"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Operarea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plan de </w:t>
            </w:r>
            <w:proofErr w:type="spellStart"/>
            <w:r w:rsidRPr="00A60830">
              <w:rPr>
                <w:rFonts w:ascii="Times New Roman" w:hAnsi="Times New Roman" w:cs="Times New Roman"/>
              </w:rPr>
              <w:t>mentenanta</w:t>
            </w:r>
            <w:proofErr w:type="spellEnd"/>
            <w:r w:rsidRPr="00A60830">
              <w:rPr>
                <w:rFonts w:ascii="Times New Roman" w:hAnsi="Times New Roman" w:cs="Times New Roman"/>
              </w:rPr>
              <w:t xml:space="preserve">, cu sarcini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calendaristice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usor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integrat</w:t>
            </w:r>
            <w:proofErr w:type="spellEnd"/>
            <w:r w:rsidRPr="00A60830">
              <w:rPr>
                <w:rFonts w:ascii="Times New Roman" w:hAnsi="Times New Roman" w:cs="Times New Roman"/>
              </w:rPr>
              <w:t>;</w:t>
            </w:r>
          </w:p>
        </w:tc>
      </w:tr>
      <w:tr w:rsidR="009A3BAE" w:rsidRPr="00A60830" w14:paraId="43331E36" w14:textId="77777777" w:rsidTr="00211C0F">
        <w:trPr>
          <w:jc w:val="center"/>
        </w:trPr>
        <w:tc>
          <w:tcPr>
            <w:tcW w:w="4896" w:type="dxa"/>
          </w:tcPr>
          <w:p w14:paraId="02D1BC58" w14:textId="77777777" w:rsidR="009A3BAE" w:rsidRPr="00A60830" w:rsidRDefault="009A3BAE" w:rsidP="009A3BAE">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telegestiune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componentele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acestuia</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compatibil</w:t>
            </w:r>
            <w:proofErr w:type="spellEnd"/>
            <w:r w:rsidRPr="00A60830">
              <w:rPr>
                <w:rFonts w:ascii="Times New Roman" w:hAnsi="Times New Roman" w:cs="Times New Roman"/>
              </w:rPr>
              <w:t xml:space="preserve"> cu Driver-ul electronic DALI </w:t>
            </w:r>
            <w:proofErr w:type="spellStart"/>
            <w:r w:rsidRPr="00A60830">
              <w:rPr>
                <w:rFonts w:ascii="Times New Roman" w:hAnsi="Times New Roman" w:cs="Times New Roman"/>
              </w:rPr>
              <w:t>propus</w:t>
            </w:r>
            <w:proofErr w:type="spellEnd"/>
            <w:r w:rsidRPr="00A60830">
              <w:rPr>
                <w:rFonts w:ascii="Times New Roman" w:hAnsi="Times New Roman" w:cs="Times New Roman"/>
              </w:rPr>
              <w:t>.</w:t>
            </w:r>
          </w:p>
        </w:tc>
      </w:tr>
      <w:tr w:rsidR="009A3BAE" w:rsidRPr="00A60830" w14:paraId="6FD6EB88" w14:textId="77777777" w:rsidTr="00211C0F">
        <w:trPr>
          <w:jc w:val="center"/>
        </w:trPr>
        <w:tc>
          <w:tcPr>
            <w:tcW w:w="4896" w:type="dxa"/>
          </w:tcPr>
          <w:p w14:paraId="1B1AD7D6" w14:textId="77777777" w:rsidR="009A3BAE" w:rsidRPr="00A60830" w:rsidRDefault="009A3BAE" w:rsidP="009A3BAE">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Sistemul de control trebuie sa fie scalabil, sa permita adaugarea in viitor si a altor dispozitive de control / aparate de iluminat, fara costuri suplimentare pentru conectare in reteaua de telefonie mobila sau Ethernet;</w:t>
            </w:r>
          </w:p>
        </w:tc>
      </w:tr>
      <w:tr w:rsidR="009A3BAE" w:rsidRPr="00A60830" w14:paraId="36646669" w14:textId="77777777" w:rsidTr="00211C0F">
        <w:trPr>
          <w:jc w:val="center"/>
        </w:trPr>
        <w:tc>
          <w:tcPr>
            <w:tcW w:w="4896" w:type="dxa"/>
          </w:tcPr>
          <w:p w14:paraId="2316A27D"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rPr>
              <w:lastRenderedPageBreak/>
              <w:t xml:space="preserve">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declaratie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produselor</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cerintele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esentiale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prevazute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directivele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Uniunii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Europene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marca</w:t>
            </w:r>
            <w:proofErr w:type="spellEnd"/>
            <w:r w:rsidRPr="00A60830">
              <w:rPr>
                <w:rFonts w:ascii="Times New Roman" w:hAnsi="Times New Roman" w:cs="Times New Roman"/>
              </w:rPr>
              <w:t xml:space="preserve"> CE)</w:t>
            </w:r>
          </w:p>
        </w:tc>
      </w:tr>
      <w:tr w:rsidR="009A3BAE" w:rsidRPr="00A60830" w14:paraId="09A06FED" w14:textId="77777777" w:rsidTr="00211C0F">
        <w:trPr>
          <w:jc w:val="center"/>
        </w:trPr>
        <w:tc>
          <w:tcPr>
            <w:tcW w:w="4896" w:type="dxa"/>
          </w:tcPr>
          <w:p w14:paraId="44B98B2F" w14:textId="77777777" w:rsidR="009A3BAE" w:rsidRPr="00A60830" w:rsidRDefault="009A3BAE" w:rsidP="009A3BAE">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Certificat</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conformitatea</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Directiva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compatibilitate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electromagnetica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raport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testare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demonstreze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conformitatea</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urmatoarele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standarde</w:t>
            </w:r>
            <w:proofErr w:type="spellEnd"/>
            <w:r w:rsidRPr="00A60830">
              <w:rPr>
                <w:rFonts w:ascii="Times New Roman" w:hAnsi="Times New Roman" w:cs="Times New Roman"/>
              </w:rPr>
              <w:t xml:space="preserve"> (SR EN 300 328,</w:t>
            </w:r>
          </w:p>
          <w:p w14:paraId="1D1D5707" w14:textId="77777777" w:rsidR="009A3BAE" w:rsidRPr="00A60830" w:rsidRDefault="009A3BAE" w:rsidP="009A3BAE">
            <w:pPr>
              <w:autoSpaceDE w:val="0"/>
              <w:autoSpaceDN w:val="0"/>
              <w:adjustRightInd w:val="0"/>
              <w:jc w:val="both"/>
              <w:rPr>
                <w:rFonts w:ascii="Times New Roman" w:hAnsi="Times New Roman" w:cs="Times New Roman"/>
                <w:lang w:val="de-DE"/>
              </w:rPr>
            </w:pPr>
            <w:r w:rsidRPr="00A60830">
              <w:rPr>
                <w:rFonts w:ascii="Times New Roman" w:hAnsi="Times New Roman" w:cs="Times New Roman"/>
                <w:lang w:val="de-DE"/>
              </w:rPr>
              <w:t>SR EN 301 489-1, SR EN 301 489-17, SR EN 61000 sau echivalente).</w:t>
            </w:r>
          </w:p>
        </w:tc>
      </w:tr>
      <w:tr w:rsidR="009A3BAE" w:rsidRPr="00A60830" w14:paraId="1383AF67" w14:textId="77777777" w:rsidTr="00211C0F">
        <w:trPr>
          <w:jc w:val="center"/>
        </w:trPr>
        <w:tc>
          <w:tcPr>
            <w:tcW w:w="4896" w:type="dxa"/>
          </w:tcPr>
          <w:p w14:paraId="6AF29C67"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Conditii de garantie: componente sistem de telegestiune - minim 5 ani.</w:t>
            </w:r>
          </w:p>
          <w:p w14:paraId="78671C4B" w14:textId="77777777" w:rsidR="009A3BAE" w:rsidRPr="00A60830" w:rsidRDefault="009A3BAE" w:rsidP="009A3BAE">
            <w:pPr>
              <w:autoSpaceDE w:val="0"/>
              <w:autoSpaceDN w:val="0"/>
              <w:adjustRightInd w:val="0"/>
              <w:jc w:val="both"/>
              <w:rPr>
                <w:rFonts w:ascii="Times New Roman" w:hAnsi="Times New Roman" w:cs="Times New Roman"/>
                <w:lang w:val="ro-RO"/>
              </w:rPr>
            </w:pPr>
            <w:r w:rsidRPr="00A60830">
              <w:rPr>
                <w:rFonts w:ascii="Times New Roman" w:hAnsi="Times New Roman" w:cs="Times New Roman"/>
                <w:lang w:val="pt-BR"/>
              </w:rPr>
              <w:t xml:space="preserve">Documente obligatorii : </w:t>
            </w:r>
          </w:p>
          <w:p w14:paraId="26B55346" w14:textId="77777777" w:rsidR="009A3BAE" w:rsidRPr="00A60830" w:rsidRDefault="009A3BAE" w:rsidP="009A3BAE">
            <w:pPr>
              <w:rPr>
                <w:rFonts w:ascii="Times New Roman" w:hAnsi="Times New Roman" w:cs="Times New Roman"/>
                <w:b/>
                <w:lang w:val="ro-RO"/>
              </w:rPr>
            </w:pPr>
            <w:r w:rsidRPr="00A60830">
              <w:rPr>
                <w:rFonts w:ascii="Times New Roman" w:hAnsi="Times New Roman" w:cs="Times New Roman"/>
                <w:lang w:val="ro-RO"/>
              </w:rPr>
              <w:t>Ofertantii trebuie să prezinte declarația producătorului privind garanția acordată sistemului de control ( telegestiune ) ;</w:t>
            </w:r>
          </w:p>
          <w:p w14:paraId="154858CF"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ro-RO"/>
              </w:rPr>
              <w:t>Declaratia producatorului va contine in mod obligatoriu tipul componentelor, cantitatile produselor ofertate, numele proiectului pentru care a fost emisa, precum si acordul scris al acestuia privind furnizarea de produse in cadrul proiectului;</w:t>
            </w:r>
          </w:p>
        </w:tc>
      </w:tr>
      <w:tr w:rsidR="009A3BAE" w:rsidRPr="00A60830" w14:paraId="410FF591" w14:textId="77777777" w:rsidTr="00211C0F">
        <w:trPr>
          <w:jc w:val="center"/>
        </w:trPr>
        <w:tc>
          <w:tcPr>
            <w:tcW w:w="4896" w:type="dxa"/>
          </w:tcPr>
          <w:p w14:paraId="3DECD0B8"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Conditii post garantie: componente sistem de telegestiune - se inlocuiesc contracost cu componente identice sau versiuni actualizate, cu functiuni similare celor livrate initial - perioada de minim 5 ani.</w:t>
            </w:r>
          </w:p>
        </w:tc>
      </w:tr>
      <w:tr w:rsidR="009A3BAE" w:rsidRPr="00A60830" w14:paraId="3E5ED9AA" w14:textId="77777777" w:rsidTr="00211C0F">
        <w:trPr>
          <w:jc w:val="center"/>
        </w:trPr>
        <w:tc>
          <w:tcPr>
            <w:tcW w:w="4896" w:type="dxa"/>
          </w:tcPr>
          <w:p w14:paraId="1C4C8389"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lang w:val="pt-BR"/>
              </w:rPr>
              <w:t>Transmisia si traficul de date, actualizarile de software, gazduirea pe server a datelor - gratuit pe perioada de garantie - de minim 5 ani.</w:t>
            </w:r>
            <w:r w:rsidRPr="00A60830">
              <w:rPr>
                <w:rFonts w:ascii="Times New Roman" w:hAnsi="Times New Roman" w:cs="Times New Roman"/>
                <w:lang w:val="ro-RO"/>
              </w:rPr>
              <w:t xml:space="preserve"> Ofertanții trebuie să prezinte declarația producătorului privind asumarea </w:t>
            </w:r>
            <w:proofErr w:type="spellStart"/>
            <w:r w:rsidRPr="00A60830">
              <w:rPr>
                <w:rFonts w:ascii="Times New Roman" w:hAnsi="Times New Roman" w:cs="Times New Roman"/>
              </w:rPr>
              <w:t>gazduirii</w:t>
            </w:r>
            <w:proofErr w:type="spellEnd"/>
            <w:r w:rsidRPr="00A60830">
              <w:rPr>
                <w:rFonts w:ascii="Times New Roman" w:hAnsi="Times New Roman" w:cs="Times New Roman"/>
              </w:rPr>
              <w:t xml:space="preserve"> pe server a </w:t>
            </w:r>
            <w:proofErr w:type="spellStart"/>
            <w:r w:rsidRPr="00A60830">
              <w:rPr>
                <w:rFonts w:ascii="Times New Roman" w:hAnsi="Times New Roman" w:cs="Times New Roman"/>
              </w:rPr>
              <w:t>datelor</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gratuit</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perioada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garantie</w:t>
            </w:r>
            <w:proofErr w:type="spellEnd"/>
            <w:r w:rsidRPr="00A60830">
              <w:rPr>
                <w:rFonts w:ascii="Times New Roman" w:hAnsi="Times New Roman" w:cs="Times New Roman"/>
              </w:rPr>
              <w:t>.</w:t>
            </w:r>
          </w:p>
        </w:tc>
      </w:tr>
      <w:tr w:rsidR="009A3BAE" w:rsidRPr="00A60830" w14:paraId="55AA0FB0" w14:textId="77777777" w:rsidTr="00211C0F">
        <w:trPr>
          <w:jc w:val="center"/>
        </w:trPr>
        <w:tc>
          <w:tcPr>
            <w:tcW w:w="4896" w:type="dxa"/>
          </w:tcPr>
          <w:p w14:paraId="57D11FC1" w14:textId="77777777" w:rsidR="009A3BAE" w:rsidRPr="00A60830" w:rsidRDefault="009A3BAE" w:rsidP="009A3BAE">
            <w:pPr>
              <w:autoSpaceDE w:val="0"/>
              <w:autoSpaceDN w:val="0"/>
              <w:adjustRightInd w:val="0"/>
              <w:jc w:val="both"/>
              <w:rPr>
                <w:rFonts w:ascii="Times New Roman" w:hAnsi="Times New Roman" w:cs="Times New Roman"/>
                <w:lang w:val="ro-RO"/>
              </w:rPr>
            </w:pPr>
            <w:r w:rsidRPr="00A60830">
              <w:rPr>
                <w:rFonts w:ascii="Times New Roman" w:hAnsi="Times New Roman" w:cs="Times New Roman"/>
                <w:lang w:val="ro-RO"/>
              </w:rPr>
              <w:t xml:space="preserve">Aplicația software de telegestiune ofertata va fi supusa unui test de penetrare privind securitatea IT a infrastructurii.  </w:t>
            </w:r>
          </w:p>
          <w:p w14:paraId="0CBC1685" w14:textId="77777777" w:rsidR="009A3BAE" w:rsidRPr="00A60830" w:rsidRDefault="009A3BAE" w:rsidP="009A3BAE">
            <w:pPr>
              <w:autoSpaceDE w:val="0"/>
              <w:autoSpaceDN w:val="0"/>
              <w:adjustRightInd w:val="0"/>
              <w:jc w:val="both"/>
              <w:rPr>
                <w:rFonts w:ascii="Times New Roman" w:hAnsi="Times New Roman" w:cs="Times New Roman"/>
                <w:lang w:val="ro-RO"/>
              </w:rPr>
            </w:pPr>
            <w:r w:rsidRPr="00A60830">
              <w:rPr>
                <w:rFonts w:ascii="Times New Roman" w:hAnsi="Times New Roman" w:cs="Times New Roman"/>
                <w:lang w:val="ro-RO"/>
              </w:rPr>
              <w:t xml:space="preserve">Pentru protejarea rețelei si a aplicației WEB la vulnerabilitățile și amenințările unui atac cibernetic se vor prezenta testele de evaluare; </w:t>
            </w:r>
          </w:p>
          <w:p w14:paraId="26B892E8" w14:textId="77777777" w:rsidR="009A3BAE" w:rsidRPr="00A60830" w:rsidRDefault="009A3BAE" w:rsidP="009A3BAE">
            <w:pPr>
              <w:autoSpaceDE w:val="0"/>
              <w:autoSpaceDN w:val="0"/>
              <w:adjustRightInd w:val="0"/>
              <w:jc w:val="both"/>
              <w:rPr>
                <w:rFonts w:ascii="Times New Roman" w:hAnsi="Times New Roman" w:cs="Times New Roman"/>
                <w:lang w:val="ro-RO"/>
              </w:rPr>
            </w:pPr>
            <w:r w:rsidRPr="00A60830">
              <w:rPr>
                <w:rFonts w:ascii="Times New Roman" w:hAnsi="Times New Roman" w:cs="Times New Roman"/>
                <w:lang w:val="ro-RO"/>
              </w:rPr>
              <w:t>Testele prezentate vor fi efectuate ca către firme specializate sau se va prezenta aplicațiile software terțe antipenetrare dedicate aplicației WEB;</w:t>
            </w:r>
          </w:p>
          <w:p w14:paraId="11E896AA" w14:textId="77777777" w:rsidR="009A3BAE" w:rsidRPr="00A60830" w:rsidRDefault="009A3BAE" w:rsidP="009A3BAE">
            <w:pPr>
              <w:autoSpaceDE w:val="0"/>
              <w:autoSpaceDN w:val="0"/>
              <w:adjustRightInd w:val="0"/>
              <w:jc w:val="both"/>
              <w:rPr>
                <w:rFonts w:ascii="Times New Roman" w:hAnsi="Times New Roman" w:cs="Times New Roman"/>
                <w:lang w:val="ro-RO"/>
              </w:rPr>
            </w:pPr>
            <w:r w:rsidRPr="00A60830">
              <w:rPr>
                <w:rFonts w:ascii="Times New Roman" w:hAnsi="Times New Roman" w:cs="Times New Roman"/>
                <w:lang w:val="ro-RO"/>
              </w:rPr>
              <w:t>Se va prezenta certificat in conformitate cu standardul  ISO/IEC 27001:2013 pentru aplicația de telegestiune ofertata.</w:t>
            </w:r>
          </w:p>
          <w:p w14:paraId="22E8BD12" w14:textId="77777777" w:rsidR="009A3BAE" w:rsidRPr="00A60830" w:rsidRDefault="009A3BAE" w:rsidP="009A3BAE">
            <w:pPr>
              <w:autoSpaceDE w:val="0"/>
              <w:autoSpaceDN w:val="0"/>
              <w:adjustRightInd w:val="0"/>
              <w:jc w:val="both"/>
              <w:rPr>
                <w:rFonts w:ascii="Times New Roman" w:hAnsi="Times New Roman" w:cs="Times New Roman"/>
                <w:lang w:val="pt-BR"/>
              </w:rPr>
            </w:pPr>
            <w:r w:rsidRPr="00A60830">
              <w:rPr>
                <w:rFonts w:ascii="Times New Roman" w:hAnsi="Times New Roman" w:cs="Times New Roman"/>
                <w:i/>
                <w:iCs/>
                <w:lang w:val="ro-RO"/>
              </w:rPr>
              <w:t>Se vor prezenta testele specifice semnate si stampilate de către firma producătoare a Software-ului de securitate si Firma care efectuează testele de penetrare sau contract de vânzare cumpărare aplicației terțe si demonstrarea testelor automate prin documente relevante;</w:t>
            </w:r>
          </w:p>
        </w:tc>
      </w:tr>
    </w:tbl>
    <w:p w14:paraId="3B828F12" w14:textId="77777777" w:rsidR="009A3BAE" w:rsidRPr="00A60830" w:rsidRDefault="009A3BAE" w:rsidP="009A3BAE">
      <w:pPr>
        <w:suppressAutoHyphens/>
        <w:spacing w:after="0" w:line="240" w:lineRule="auto"/>
        <w:rPr>
          <w:rFonts w:ascii="Times New Roman" w:eastAsia="Calibri" w:hAnsi="Times New Roman" w:cs="Times New Roman"/>
          <w:iCs/>
          <w:color w:val="000000"/>
          <w:kern w:val="1"/>
          <w:lang w:eastAsia="hi-IN" w:bidi="hi-IN"/>
        </w:rPr>
      </w:pPr>
    </w:p>
    <w:p w14:paraId="08766246" w14:textId="55FC1F16" w:rsidR="009A3BAE" w:rsidRPr="00A60830" w:rsidRDefault="009A3BAE" w:rsidP="00397114">
      <w:pPr>
        <w:pStyle w:val="Listparagraf"/>
        <w:numPr>
          <w:ilvl w:val="0"/>
          <w:numId w:val="57"/>
        </w:numPr>
        <w:spacing w:after="0" w:line="240" w:lineRule="auto"/>
        <w:jc w:val="both"/>
        <w:rPr>
          <w:rFonts w:ascii="Times New Roman" w:eastAsia="Calibri" w:hAnsi="Times New Roman" w:cs="Times New Roman"/>
          <w:b/>
          <w:bCs/>
          <w:noProof/>
          <w:color w:val="000000"/>
          <w:lang w:val="it-IT"/>
        </w:rPr>
      </w:pPr>
      <w:r w:rsidRPr="00A60830">
        <w:rPr>
          <w:rFonts w:ascii="Times New Roman" w:eastAsia="Calibri" w:hAnsi="Times New Roman" w:cs="Times New Roman"/>
          <w:b/>
          <w:bCs/>
          <w:noProof/>
          <w:color w:val="000000"/>
          <w:lang w:val="it-IT"/>
        </w:rPr>
        <w:t>Controller individual de corp</w:t>
      </w:r>
    </w:p>
    <w:p w14:paraId="7FFFF90C" w14:textId="77777777" w:rsidR="009A3BAE" w:rsidRPr="00A60830" w:rsidRDefault="009A3BAE" w:rsidP="009A3BAE">
      <w:pPr>
        <w:pStyle w:val="Listparagraf"/>
        <w:spacing w:after="0" w:line="240" w:lineRule="auto"/>
        <w:jc w:val="both"/>
        <w:rPr>
          <w:rFonts w:ascii="Times New Roman" w:eastAsia="Calibri" w:hAnsi="Times New Roman" w:cs="Times New Roman"/>
          <w:noProof/>
          <w:color w:val="000000"/>
          <w:lang w:val="it-IT"/>
        </w:rPr>
      </w:pPr>
    </w:p>
    <w:tbl>
      <w:tblPr>
        <w:tblStyle w:val="Tabelgril"/>
        <w:tblW w:w="10206" w:type="dxa"/>
        <w:jc w:val="center"/>
        <w:tblLook w:val="04A0" w:firstRow="1" w:lastRow="0" w:firstColumn="1" w:lastColumn="0" w:noHBand="0" w:noVBand="1"/>
      </w:tblPr>
      <w:tblGrid>
        <w:gridCol w:w="10206"/>
      </w:tblGrid>
      <w:tr w:rsidR="009A3BAE" w:rsidRPr="00A60830" w14:paraId="0A07D8AB" w14:textId="77777777" w:rsidTr="00211C0F">
        <w:trPr>
          <w:jc w:val="center"/>
        </w:trPr>
        <w:tc>
          <w:tcPr>
            <w:tcW w:w="4896" w:type="dxa"/>
            <w:vAlign w:val="center"/>
          </w:tcPr>
          <w:p w14:paraId="20201665" w14:textId="77777777" w:rsidR="009A3BAE" w:rsidRPr="00A60830" w:rsidRDefault="009A3BAE" w:rsidP="00211C0F">
            <w:pPr>
              <w:jc w:val="center"/>
              <w:rPr>
                <w:rFonts w:ascii="Times New Roman" w:hAnsi="Times New Roman" w:cs="Times New Roman"/>
                <w:b/>
              </w:rPr>
            </w:pPr>
            <w:proofErr w:type="spellStart"/>
            <w:r w:rsidRPr="00A60830">
              <w:rPr>
                <w:rFonts w:ascii="Times New Roman" w:hAnsi="Times New Roman" w:cs="Times New Roman"/>
                <w:b/>
              </w:rPr>
              <w:t>Specificatiile</w:t>
            </w:r>
            <w:proofErr w:type="spellEnd"/>
            <w:r w:rsidRPr="00A60830">
              <w:rPr>
                <w:rFonts w:ascii="Times New Roman" w:hAnsi="Times New Roman" w:cs="Times New Roman"/>
                <w:b/>
              </w:rPr>
              <w:t xml:space="preserve"> tehnice </w:t>
            </w:r>
            <w:proofErr w:type="spellStart"/>
            <w:r w:rsidRPr="00A60830">
              <w:rPr>
                <w:rFonts w:ascii="Times New Roman" w:hAnsi="Times New Roman" w:cs="Times New Roman"/>
                <w:b/>
              </w:rPr>
              <w:t>impuse</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prin</w:t>
            </w:r>
            <w:proofErr w:type="spellEnd"/>
            <w:r w:rsidRPr="00A60830">
              <w:rPr>
                <w:rFonts w:ascii="Times New Roman" w:hAnsi="Times New Roman" w:cs="Times New Roman"/>
                <w:b/>
              </w:rPr>
              <w:t xml:space="preserve"> caietul de sarcini</w:t>
            </w:r>
          </w:p>
        </w:tc>
      </w:tr>
      <w:tr w:rsidR="009A3BAE" w:rsidRPr="00A60830" w14:paraId="4F69C49B" w14:textId="77777777" w:rsidTr="00211C0F">
        <w:trPr>
          <w:jc w:val="center"/>
        </w:trPr>
        <w:tc>
          <w:tcPr>
            <w:tcW w:w="4896" w:type="dxa"/>
          </w:tcPr>
          <w:p w14:paraId="6A0FBF88"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Controller</w:t>
            </w:r>
            <w:r w:rsidRPr="00A60830">
              <w:rPr>
                <w:rFonts w:ascii="Times New Roman" w:hAnsi="Times New Roman" w:cs="Times New Roman"/>
                <w:b/>
                <w:bCs/>
                <w:lang w:val="it-IT"/>
              </w:rPr>
              <w:t xml:space="preserve"> </w:t>
            </w:r>
            <w:r w:rsidRPr="00A60830">
              <w:rPr>
                <w:rFonts w:ascii="Times New Roman" w:hAnsi="Times New Roman" w:cs="Times New Roman"/>
                <w:lang w:val="it-IT"/>
              </w:rPr>
              <w:t>inteligent prevazut cu senzor crepuscular, senzor de inclinare si antena comunicare 2.42-2.48 integrate, cu montaj in exteriorul fiecarei lampi, va avea</w:t>
            </w:r>
          </w:p>
          <w:p w14:paraId="7933B312" w14:textId="77777777" w:rsidR="009A3BAE" w:rsidRPr="00A60830" w:rsidRDefault="009A3BAE" w:rsidP="00211C0F">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urmatoarele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caracteristici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minime</w:t>
            </w:r>
            <w:proofErr w:type="spellEnd"/>
            <w:r w:rsidRPr="00A60830">
              <w:rPr>
                <w:rFonts w:ascii="Times New Roman" w:hAnsi="Times New Roman" w:cs="Times New Roman"/>
              </w:rPr>
              <w:t>:</w:t>
            </w:r>
          </w:p>
        </w:tc>
      </w:tr>
      <w:tr w:rsidR="009A3BAE" w:rsidRPr="00A60830" w14:paraId="60CDCC16" w14:textId="77777777" w:rsidTr="00211C0F">
        <w:trPr>
          <w:jc w:val="center"/>
        </w:trPr>
        <w:tc>
          <w:tcPr>
            <w:tcW w:w="4896" w:type="dxa"/>
          </w:tcPr>
          <w:p w14:paraId="27A84CF2"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Modul Dimming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putea </w:t>
            </w:r>
            <w:proofErr w:type="spellStart"/>
            <w:proofErr w:type="gramStart"/>
            <w:r w:rsidRPr="00A60830">
              <w:rPr>
                <w:rFonts w:ascii="Times New Roman" w:hAnsi="Times New Roman" w:cs="Times New Roman"/>
              </w:rPr>
              <w:t>programa</w:t>
            </w:r>
            <w:proofErr w:type="spellEnd"/>
            <w:r w:rsidRPr="00A60830">
              <w:rPr>
                <w:rFonts w:ascii="Times New Roman" w:hAnsi="Times New Roman" w:cs="Times New Roman"/>
              </w:rPr>
              <w:t xml:space="preserve"> :</w:t>
            </w:r>
            <w:proofErr w:type="gramEnd"/>
          </w:p>
          <w:p w14:paraId="7E9CA332"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-pe </w:t>
            </w:r>
            <w:proofErr w:type="spellStart"/>
            <w:r w:rsidRPr="00A60830">
              <w:rPr>
                <w:rFonts w:ascii="Times New Roman" w:hAnsi="Times New Roman" w:cs="Times New Roman"/>
              </w:rPr>
              <w:t>paliere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zile ale </w:t>
            </w:r>
            <w:proofErr w:type="spellStart"/>
            <w:r w:rsidRPr="00A60830">
              <w:rPr>
                <w:rFonts w:ascii="Times New Roman" w:hAnsi="Times New Roman" w:cs="Times New Roman"/>
              </w:rPr>
              <w:t>săptămânii</w:t>
            </w:r>
            <w:proofErr w:type="spellEnd"/>
            <w:r w:rsidRPr="00A60830">
              <w:rPr>
                <w:rFonts w:ascii="Times New Roman" w:hAnsi="Times New Roman" w:cs="Times New Roman"/>
              </w:rPr>
              <w:t xml:space="preserve">, independent pe fiecare </w:t>
            </w:r>
            <w:proofErr w:type="spellStart"/>
            <w:r w:rsidRPr="00A60830">
              <w:rPr>
                <w:rFonts w:ascii="Times New Roman" w:hAnsi="Times New Roman" w:cs="Times New Roman"/>
              </w:rPr>
              <w:t>dispozitiv</w:t>
            </w:r>
            <w:proofErr w:type="spellEnd"/>
          </w:p>
          <w:p w14:paraId="5A2DB9B6"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baza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citirilor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efectuate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senzorii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mișcare</w:t>
            </w:r>
            <w:proofErr w:type="spellEnd"/>
            <w:r w:rsidRPr="00A60830">
              <w:rPr>
                <w:rFonts w:ascii="Times New Roman" w:hAnsi="Times New Roman" w:cs="Times New Roman"/>
              </w:rPr>
              <w:t xml:space="preserve">/ radar </w:t>
            </w:r>
            <w:proofErr w:type="spellStart"/>
            <w:r w:rsidRPr="00A60830">
              <w:rPr>
                <w:rFonts w:ascii="Times New Roman" w:hAnsi="Times New Roman" w:cs="Times New Roman"/>
              </w:rPr>
              <w:t>și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volum</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trafic</w:t>
            </w:r>
            <w:proofErr w:type="spellEnd"/>
            <w:r w:rsidRPr="00A60830">
              <w:rPr>
                <w:rFonts w:ascii="Times New Roman" w:hAnsi="Times New Roman" w:cs="Times New Roman"/>
              </w:rPr>
              <w:t xml:space="preserve">. </w:t>
            </w:r>
          </w:p>
          <w:p w14:paraId="273A6165" w14:textId="77777777" w:rsidR="009A3BAE" w:rsidRPr="00A60830" w:rsidRDefault="009A3BAE" w:rsidP="00211C0F">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Astfel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are </w:t>
            </w:r>
            <w:proofErr w:type="spellStart"/>
            <w:r w:rsidRPr="00A60830">
              <w:rPr>
                <w:rFonts w:ascii="Times New Roman" w:hAnsi="Times New Roman" w:cs="Times New Roman"/>
              </w:rPr>
              <w:t>capacitatea</w:t>
            </w:r>
            <w:proofErr w:type="spellEnd"/>
            <w:r w:rsidRPr="00A60830">
              <w:rPr>
                <w:rFonts w:ascii="Times New Roman" w:hAnsi="Times New Roman" w:cs="Times New Roman"/>
              </w:rPr>
              <w:t xml:space="preserve"> ca, pe fiecare </w:t>
            </w:r>
            <w:proofErr w:type="spellStart"/>
            <w:r w:rsidRPr="00A60830">
              <w:rPr>
                <w:rFonts w:ascii="Times New Roman" w:hAnsi="Times New Roman" w:cs="Times New Roman"/>
              </w:rPr>
              <w:t>palier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prestabilit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dimarea</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dinamic</w:t>
            </w:r>
            <w:proofErr w:type="spellEnd"/>
            <w:r w:rsidRPr="00A60830">
              <w:rPr>
                <w:rFonts w:ascii="Times New Roman" w:hAnsi="Times New Roman" w:cs="Times New Roman"/>
              </w:rPr>
              <w:t xml:space="preserve"> pe fiecare </w:t>
            </w:r>
            <w:proofErr w:type="spellStart"/>
            <w:r w:rsidRPr="00A60830">
              <w:rPr>
                <w:rFonts w:ascii="Times New Roman" w:hAnsi="Times New Roman" w:cs="Times New Roman"/>
              </w:rPr>
              <w:t>corp</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intervalul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intensitate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luminoasă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prestabilit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informațiile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primite</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corpurile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vecine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rețele</w:t>
            </w:r>
            <w:proofErr w:type="spellEnd"/>
            <w:r w:rsidRPr="00A60830">
              <w:rPr>
                <w:rFonts w:ascii="Times New Roman" w:hAnsi="Times New Roman" w:cs="Times New Roman"/>
              </w:rPr>
              <w:t xml:space="preserve"> de tip "MESH". </w:t>
            </w:r>
          </w:p>
          <w:p w14:paraId="05B73736" w14:textId="77777777" w:rsidR="009A3BAE" w:rsidRPr="00A60830" w:rsidRDefault="009A3BAE" w:rsidP="00211C0F">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Funcționarea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dinamică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intuitivă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reducerea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corpului</w:t>
            </w:r>
            <w:proofErr w:type="spellEnd"/>
            <w:r w:rsidRPr="00A60830">
              <w:rPr>
                <w:rFonts w:ascii="Times New Roman" w:hAnsi="Times New Roman" w:cs="Times New Roman"/>
              </w:rPr>
              <w:t xml:space="preserve"> de iluminat cu </w:t>
            </w:r>
            <w:proofErr w:type="spellStart"/>
            <w:r w:rsidRPr="00A60830">
              <w:rPr>
                <w:rFonts w:ascii="Times New Roman" w:hAnsi="Times New Roman" w:cs="Times New Roman"/>
              </w:rPr>
              <w:t>până</w:t>
            </w:r>
            <w:proofErr w:type="spellEnd"/>
            <w:r w:rsidRPr="00A60830">
              <w:rPr>
                <w:rFonts w:ascii="Times New Roman" w:hAnsi="Times New Roman" w:cs="Times New Roman"/>
              </w:rPr>
              <w:t xml:space="preserve"> la 90%.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w:t>
            </w:r>
          </w:p>
        </w:tc>
      </w:tr>
      <w:tr w:rsidR="009A3BAE" w:rsidRPr="00A60830" w14:paraId="7C8DE4F8" w14:textId="77777777" w:rsidTr="00211C0F">
        <w:trPr>
          <w:jc w:val="center"/>
        </w:trPr>
        <w:tc>
          <w:tcPr>
            <w:tcW w:w="4896" w:type="dxa"/>
          </w:tcPr>
          <w:p w14:paraId="521B4E0B"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Crearea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automată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rețele</w:t>
            </w:r>
            <w:proofErr w:type="spellEnd"/>
            <w:r w:rsidRPr="00A60830">
              <w:rPr>
                <w:rFonts w:ascii="Times New Roman" w:hAnsi="Times New Roman" w:cs="Times New Roman"/>
              </w:rPr>
              <w:t xml:space="preserve"> locale de tip "MESH", </w:t>
            </w:r>
            <w:proofErr w:type="spellStart"/>
            <w:r w:rsidRPr="00A60830">
              <w:rPr>
                <w:rFonts w:ascii="Times New Roman" w:hAnsi="Times New Roman" w:cs="Times New Roman"/>
              </w:rPr>
              <w:t>frecvență</w:t>
            </w:r>
            <w:proofErr w:type="spellEnd"/>
            <w:r w:rsidRPr="00A60830">
              <w:rPr>
                <w:rFonts w:ascii="Times New Roman" w:hAnsi="Times New Roman" w:cs="Times New Roman"/>
              </w:rPr>
              <w:t xml:space="preserve"> radio, minim 6 </w:t>
            </w:r>
            <w:proofErr w:type="spellStart"/>
            <w:r w:rsidRPr="00A60830">
              <w:rPr>
                <w:rFonts w:ascii="Times New Roman" w:hAnsi="Times New Roman" w:cs="Times New Roman"/>
              </w:rPr>
              <w:t>canale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scanare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identificare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rețelelor</w:t>
            </w:r>
            <w:proofErr w:type="spellEnd"/>
            <w:r w:rsidRPr="00A60830">
              <w:rPr>
                <w:rFonts w:ascii="Times New Roman" w:hAnsi="Times New Roman" w:cs="Times New Roman"/>
              </w:rPr>
              <w:t xml:space="preserve"> radio </w:t>
            </w:r>
            <w:proofErr w:type="spellStart"/>
            <w:r w:rsidRPr="00A60830">
              <w:rPr>
                <w:rFonts w:ascii="Times New Roman" w:hAnsi="Times New Roman" w:cs="Times New Roman"/>
              </w:rPr>
              <w:t>disponibile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semnalului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migrarea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dispozitivului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lungimea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banda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disponibilă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ocupată</w:t>
            </w:r>
            <w:proofErr w:type="spellEnd"/>
            <w:r w:rsidRPr="00A60830">
              <w:rPr>
                <w:rFonts w:ascii="Times New Roman" w:hAnsi="Times New Roman" w:cs="Times New Roman"/>
              </w:rPr>
              <w:t>;</w:t>
            </w:r>
          </w:p>
        </w:tc>
      </w:tr>
      <w:tr w:rsidR="009A3BAE" w:rsidRPr="00A60830" w14:paraId="1449FDD0" w14:textId="77777777" w:rsidTr="00211C0F">
        <w:trPr>
          <w:jc w:val="center"/>
        </w:trPr>
        <w:tc>
          <w:tcPr>
            <w:tcW w:w="4896" w:type="dxa"/>
          </w:tcPr>
          <w:p w14:paraId="6A95EA4A"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Comunicare radio codificata tip AES 128 biti;</w:t>
            </w:r>
          </w:p>
        </w:tc>
      </w:tr>
      <w:tr w:rsidR="009A3BAE" w:rsidRPr="00A60830" w14:paraId="51D2ECF2" w14:textId="77777777" w:rsidTr="00211C0F">
        <w:trPr>
          <w:jc w:val="center"/>
        </w:trPr>
        <w:tc>
          <w:tcPr>
            <w:tcW w:w="4896" w:type="dxa"/>
          </w:tcPr>
          <w:p w14:paraId="759AE1BC"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Securizarea dispozitivului și/sau a grupurilor care conțin dispozitive printr-un cod PIN;</w:t>
            </w:r>
          </w:p>
        </w:tc>
      </w:tr>
      <w:tr w:rsidR="009A3BAE" w:rsidRPr="00A60830" w14:paraId="51FB4937" w14:textId="77777777" w:rsidTr="00211C0F">
        <w:trPr>
          <w:jc w:val="center"/>
        </w:trPr>
        <w:tc>
          <w:tcPr>
            <w:tcW w:w="4896" w:type="dxa"/>
          </w:tcPr>
          <w:p w14:paraId="23D8DF4D"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 Integrarea automata prin scanarea unui Cod / Imagine de tip QR (Raspuns Rapid); </w:t>
            </w:r>
          </w:p>
        </w:tc>
      </w:tr>
      <w:tr w:rsidR="009A3BAE" w:rsidRPr="00A60830" w14:paraId="6DAA735F" w14:textId="77777777" w:rsidTr="00211C0F">
        <w:trPr>
          <w:jc w:val="center"/>
        </w:trPr>
        <w:tc>
          <w:tcPr>
            <w:tcW w:w="4896" w:type="dxa"/>
          </w:tcPr>
          <w:p w14:paraId="30349E52"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instalare</w:t>
            </w:r>
            <w:proofErr w:type="spellEnd"/>
            <w:r w:rsidRPr="00A60830">
              <w:rPr>
                <w:rFonts w:ascii="Times New Roman" w:hAnsi="Times New Roman" w:cs="Times New Roman"/>
              </w:rPr>
              <w:t xml:space="preserve"> la minim 100 de </w:t>
            </w:r>
            <w:proofErr w:type="spellStart"/>
            <w:r w:rsidRPr="00A60830">
              <w:rPr>
                <w:rFonts w:ascii="Times New Roman" w:hAnsi="Times New Roman" w:cs="Times New Roman"/>
              </w:rPr>
              <w:t>corpuri</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vederea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citirii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transmiterii</w:t>
            </w:r>
            <w:proofErr w:type="spellEnd"/>
            <w:r w:rsidRPr="00A60830">
              <w:rPr>
                <w:rFonts w:ascii="Times New Roman" w:hAnsi="Times New Roman" w:cs="Times New Roman"/>
              </w:rPr>
              <w:t xml:space="preserve"> de date a </w:t>
            </w:r>
            <w:proofErr w:type="spellStart"/>
            <w:r w:rsidRPr="00A60830">
              <w:rPr>
                <w:rFonts w:ascii="Times New Roman" w:hAnsi="Times New Roman" w:cs="Times New Roman"/>
              </w:rPr>
              <w:t>urmatorilor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senzori</w:t>
            </w:r>
            <w:proofErr w:type="spellEnd"/>
            <w:r w:rsidRPr="00A60830">
              <w:rPr>
                <w:rFonts w:ascii="Times New Roman" w:hAnsi="Times New Roman" w:cs="Times New Roman"/>
              </w:rPr>
              <w:t xml:space="preserve">: PM 2.5, PM 10, CO2, Statie </w:t>
            </w:r>
            <w:proofErr w:type="spellStart"/>
            <w:r w:rsidRPr="00A60830">
              <w:rPr>
                <w:rFonts w:ascii="Times New Roman" w:hAnsi="Times New Roman" w:cs="Times New Roman"/>
              </w:rPr>
              <w:t>Meteo</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masurarea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temperaturii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precipitatiilor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viteza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vantului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fisele tehnice ale </w:t>
            </w:r>
            <w:proofErr w:type="spellStart"/>
            <w:r w:rsidRPr="00A60830">
              <w:rPr>
                <w:rFonts w:ascii="Times New Roman" w:hAnsi="Times New Roman" w:cs="Times New Roman"/>
              </w:rPr>
              <w:t>senzorilor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interactiune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telegestiune</w:t>
            </w:r>
            <w:proofErr w:type="spellEnd"/>
            <w:r w:rsidRPr="00A60830">
              <w:rPr>
                <w:rFonts w:ascii="Times New Roman" w:hAnsi="Times New Roman" w:cs="Times New Roman"/>
              </w:rPr>
              <w:t>;</w:t>
            </w:r>
          </w:p>
        </w:tc>
      </w:tr>
      <w:tr w:rsidR="009A3BAE" w:rsidRPr="00A60830" w14:paraId="3CC49FD5" w14:textId="77777777" w:rsidTr="00211C0F">
        <w:trPr>
          <w:jc w:val="center"/>
        </w:trPr>
        <w:tc>
          <w:tcPr>
            <w:tcW w:w="4896" w:type="dxa"/>
          </w:tcPr>
          <w:p w14:paraId="3F18FD92"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Controlul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monitorizarea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masurarea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gestionarea</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distanta</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face </w:t>
            </w:r>
            <w:proofErr w:type="spellStart"/>
            <w:r w:rsidRPr="00A60830">
              <w:rPr>
                <w:rFonts w:ascii="Times New Roman" w:hAnsi="Times New Roman" w:cs="Times New Roman"/>
              </w:rPr>
              <w:t>atat</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 xml:space="preserve">local,  </w:t>
            </w:r>
            <w:proofErr w:type="spellStart"/>
            <w:r w:rsidRPr="00A60830">
              <w:rPr>
                <w:rFonts w:ascii="Times New Roman" w:hAnsi="Times New Roman" w:cs="Times New Roman"/>
              </w:rPr>
              <w:t>dar</w:t>
            </w:r>
            <w:proofErr w:type="spellEnd"/>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conectarea</w:t>
            </w:r>
            <w:proofErr w:type="spellEnd"/>
            <w:r w:rsidRPr="00A60830">
              <w:rPr>
                <w:rFonts w:ascii="Times New Roman" w:hAnsi="Times New Roman" w:cs="Times New Roman"/>
              </w:rPr>
              <w:t xml:space="preserve"> la server.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fisa</w:t>
            </w:r>
            <w:proofErr w:type="spellEnd"/>
            <w:r w:rsidRPr="00A60830">
              <w:rPr>
                <w:rFonts w:ascii="Times New Roman" w:hAnsi="Times New Roman" w:cs="Times New Roman"/>
              </w:rPr>
              <w:t xml:space="preserve"> tehnica a </w:t>
            </w:r>
            <w:proofErr w:type="spellStart"/>
            <w:r w:rsidRPr="00A60830">
              <w:rPr>
                <w:rFonts w:ascii="Times New Roman" w:hAnsi="Times New Roman" w:cs="Times New Roman"/>
              </w:rPr>
              <w:t>dispozitivului</w:t>
            </w:r>
            <w:proofErr w:type="spellEnd"/>
            <w:r w:rsidRPr="00A60830">
              <w:rPr>
                <w:rFonts w:ascii="Times New Roman" w:hAnsi="Times New Roman" w:cs="Times New Roman"/>
              </w:rPr>
              <w:t>.</w:t>
            </w:r>
          </w:p>
        </w:tc>
      </w:tr>
      <w:tr w:rsidR="009A3BAE" w:rsidRPr="00A60830" w14:paraId="12664C0C" w14:textId="77777777" w:rsidTr="00211C0F">
        <w:trPr>
          <w:jc w:val="center"/>
        </w:trPr>
        <w:tc>
          <w:tcPr>
            <w:tcW w:w="4896" w:type="dxa"/>
          </w:tcPr>
          <w:p w14:paraId="5E348764"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Menținerea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constanta</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(Constant Lumen Output),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compensarea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deprecierii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elimina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costurile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suplimentare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datorate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supradimensionarii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initiale</w:t>
            </w:r>
            <w:proofErr w:type="spellEnd"/>
          </w:p>
          <w:p w14:paraId="203AFF71"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implicit, a </w:t>
            </w:r>
            <w:proofErr w:type="spellStart"/>
            <w:r w:rsidRPr="00A60830">
              <w:rPr>
                <w:rFonts w:ascii="Times New Roman" w:hAnsi="Times New Roman" w:cs="Times New Roman"/>
              </w:rPr>
              <w:t>puterii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absorbite</w:t>
            </w:r>
            <w:proofErr w:type="spellEnd"/>
            <w:r w:rsidRPr="00A60830">
              <w:rPr>
                <w:rFonts w:ascii="Times New Roman" w:hAnsi="Times New Roman" w:cs="Times New Roman"/>
              </w:rPr>
              <w:t xml:space="preserve">. </w:t>
            </w:r>
          </w:p>
        </w:tc>
      </w:tr>
      <w:tr w:rsidR="009A3BAE" w:rsidRPr="00A60830" w14:paraId="461CCB5C" w14:textId="77777777" w:rsidTr="00211C0F">
        <w:trPr>
          <w:jc w:val="center"/>
        </w:trPr>
        <w:tc>
          <w:tcPr>
            <w:tcW w:w="4896" w:type="dxa"/>
          </w:tcPr>
          <w:p w14:paraId="79803276"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Utilizarea</w:t>
            </w:r>
            <w:proofErr w:type="spellEnd"/>
            <w:r w:rsidRPr="00A60830">
              <w:rPr>
                <w:rFonts w:ascii="Times New Roman" w:hAnsi="Times New Roman" w:cs="Times New Roman"/>
              </w:rPr>
              <w:t xml:space="preserve"> doar 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(Adjustable Lighting Output),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utilizarea</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permanenta</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anumite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puteri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instalate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lampa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mica </w:t>
            </w:r>
            <w:proofErr w:type="spellStart"/>
            <w:r w:rsidRPr="00A60830">
              <w:rPr>
                <w:rFonts w:ascii="Times New Roman" w:hAnsi="Times New Roman" w:cs="Times New Roman"/>
              </w:rPr>
              <w:t>decat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nominala</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acesteia</w:t>
            </w:r>
            <w:proofErr w:type="spellEnd"/>
            <w:r w:rsidRPr="00A60830">
              <w:rPr>
                <w:rFonts w:ascii="Times New Roman" w:hAnsi="Times New Roman" w:cs="Times New Roman"/>
              </w:rPr>
              <w:t>.</w:t>
            </w:r>
          </w:p>
        </w:tc>
      </w:tr>
      <w:tr w:rsidR="009A3BAE" w:rsidRPr="00A60830" w14:paraId="28D59404" w14:textId="77777777" w:rsidTr="00211C0F">
        <w:trPr>
          <w:jc w:val="center"/>
        </w:trPr>
        <w:tc>
          <w:tcPr>
            <w:tcW w:w="4896" w:type="dxa"/>
          </w:tcPr>
          <w:p w14:paraId="59B250E0"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lastRenderedPageBreak/>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modificare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dinamică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prestabilite</w:t>
            </w:r>
            <w:proofErr w:type="spellEnd"/>
            <w:r w:rsidRPr="00A60830">
              <w:rPr>
                <w:rFonts w:ascii="Times New Roman" w:hAnsi="Times New Roman" w:cs="Times New Roman"/>
              </w:rPr>
              <w:t xml:space="preserve">, definite de </w:t>
            </w:r>
            <w:proofErr w:type="spellStart"/>
            <w:r w:rsidRPr="00A60830">
              <w:rPr>
                <w:rFonts w:ascii="Times New Roman" w:hAnsi="Times New Roman" w:cs="Times New Roman"/>
              </w:rPr>
              <w:t>beneficiar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reducerea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fluxului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diferite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procente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față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fluxul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nominal, pe </w:t>
            </w:r>
            <w:proofErr w:type="spellStart"/>
            <w:r w:rsidRPr="00A60830">
              <w:rPr>
                <w:rFonts w:ascii="Times New Roman" w:hAnsi="Times New Roman" w:cs="Times New Roman"/>
              </w:rPr>
              <w:t>anumite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paliere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densitatea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traficului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zi-</w:t>
            </w:r>
            <w:proofErr w:type="spellStart"/>
            <w:r w:rsidRPr="00A60830">
              <w:rPr>
                <w:rFonts w:ascii="Times New Roman" w:hAnsi="Times New Roman" w:cs="Times New Roman"/>
              </w:rPr>
              <w:t>noapte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predefinite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cerintei</w:t>
            </w:r>
            <w:proofErr w:type="spellEnd"/>
            <w:r w:rsidRPr="00A60830">
              <w:rPr>
                <w:rFonts w:ascii="Times New Roman" w:hAnsi="Times New Roman" w:cs="Times New Roman"/>
              </w:rPr>
              <w:t>.</w:t>
            </w:r>
          </w:p>
        </w:tc>
      </w:tr>
      <w:tr w:rsidR="009A3BAE" w:rsidRPr="00A60830" w14:paraId="177DCFDF" w14:textId="77777777" w:rsidTr="00211C0F">
        <w:trPr>
          <w:jc w:val="center"/>
        </w:trPr>
        <w:tc>
          <w:tcPr>
            <w:tcW w:w="4896" w:type="dxa"/>
          </w:tcPr>
          <w:p w14:paraId="249C33D9" w14:textId="177141FC"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Funcționarea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caz</w:t>
            </w:r>
            <w:proofErr w:type="spellEnd"/>
            <w:r w:rsidRPr="00A60830">
              <w:rPr>
                <w:rFonts w:ascii="Times New Roman" w:hAnsi="Times New Roman" w:cs="Times New Roman"/>
              </w:rPr>
              <w:t xml:space="preserve"> de nevoie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comenzilor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manuale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putea fi </w:t>
            </w:r>
            <w:proofErr w:type="spellStart"/>
            <w:r w:rsidRPr="00A60830">
              <w:rPr>
                <w:rFonts w:ascii="Times New Roman" w:hAnsi="Times New Roman" w:cs="Times New Roman"/>
              </w:rPr>
              <w:t>transmise</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luminos</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grup</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grup</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w:t>
            </w:r>
            <w:proofErr w:type="spellStart"/>
            <w:r w:rsidR="00B75BC8" w:rsidRPr="00A60830">
              <w:rPr>
                <w:rFonts w:ascii="Times New Roman" w:hAnsi="Times New Roman" w:cs="Times New Roman"/>
              </w:rPr>
              <w:t>comuna</w:t>
            </w:r>
            <w:proofErr w:type="spellEnd"/>
            <w:r w:rsidRPr="00A60830">
              <w:rPr>
                <w:rFonts w:ascii="Times New Roman" w:hAnsi="Times New Roman" w:cs="Times New Roman"/>
              </w:rPr>
              <w:t>, in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real"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raspuns</w:t>
            </w:r>
            <w:proofErr w:type="spellEnd"/>
            <w:r w:rsidRPr="00A60830">
              <w:rPr>
                <w:rFonts w:ascii="Times New Roman" w:hAnsi="Times New Roman" w:cs="Times New Roman"/>
              </w:rPr>
              <w:t xml:space="preserve"> in teren maxim 10 </w:t>
            </w:r>
            <w:proofErr w:type="spellStart"/>
            <w:r w:rsidRPr="00A60830">
              <w:rPr>
                <w:rFonts w:ascii="Times New Roman" w:hAnsi="Times New Roman" w:cs="Times New Roman"/>
              </w:rPr>
              <w:t>secunde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interfata</w:t>
            </w:r>
            <w:proofErr w:type="spellEnd"/>
            <w:r w:rsidRPr="00A60830">
              <w:rPr>
                <w:rFonts w:ascii="Times New Roman" w:hAnsi="Times New Roman" w:cs="Times New Roman"/>
              </w:rPr>
              <w:t xml:space="preserve"> datele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actualizate</w:t>
            </w:r>
            <w:proofErr w:type="spellEnd"/>
            <w:r w:rsidRPr="00A60830">
              <w:rPr>
                <w:rFonts w:ascii="Times New Roman" w:hAnsi="Times New Roman" w:cs="Times New Roman"/>
              </w:rPr>
              <w:t xml:space="preserve"> automat la un interval de maxim15 minute);</w:t>
            </w:r>
          </w:p>
        </w:tc>
      </w:tr>
      <w:tr w:rsidR="009A3BAE" w:rsidRPr="00A60830" w14:paraId="17877EBE" w14:textId="77777777" w:rsidTr="00211C0F">
        <w:trPr>
          <w:jc w:val="center"/>
        </w:trPr>
        <w:tc>
          <w:tcPr>
            <w:tcW w:w="4896" w:type="dxa"/>
          </w:tcPr>
          <w:p w14:paraId="509C4ECA"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Programarea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reprogramarea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facila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de cate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unor</w:t>
            </w:r>
            <w:proofErr w:type="spellEnd"/>
            <w:r w:rsidRPr="00A60830">
              <w:rPr>
                <w:rFonts w:ascii="Times New Roman" w:hAnsi="Times New Roman" w:cs="Times New Roman"/>
              </w:rPr>
              <w:t xml:space="preserve"> profile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economice</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iluminatului</w:t>
            </w:r>
            <w:proofErr w:type="spellEnd"/>
            <w:r w:rsidRPr="00A60830">
              <w:rPr>
                <w:rFonts w:ascii="Times New Roman" w:hAnsi="Times New Roman" w:cs="Times New Roman"/>
              </w:rPr>
              <w:t xml:space="preserve"> public, pentru </w:t>
            </w:r>
            <w:proofErr w:type="spellStart"/>
            <w:r w:rsidRPr="00A60830">
              <w:rPr>
                <w:rFonts w:ascii="Times New Roman" w:hAnsi="Times New Roman" w:cs="Times New Roman"/>
              </w:rPr>
              <w:t>diferite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paliere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orare</w:t>
            </w:r>
            <w:proofErr w:type="spellEnd"/>
            <w:r w:rsidRPr="00A60830">
              <w:rPr>
                <w:rFonts w:ascii="Times New Roman" w:hAnsi="Times New Roman" w:cs="Times New Roman"/>
              </w:rPr>
              <w:t xml:space="preserve">, definite de </w:t>
            </w:r>
            <w:proofErr w:type="spellStart"/>
            <w:r w:rsidRPr="00A60830">
              <w:rPr>
                <w:rFonts w:ascii="Times New Roman" w:hAnsi="Times New Roman" w:cs="Times New Roman"/>
              </w:rPr>
              <w:t>beneficiar</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functie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densitatea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traficului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incadrarea</w:t>
            </w:r>
            <w:proofErr w:type="spellEnd"/>
            <w:r w:rsidRPr="00A60830">
              <w:rPr>
                <w:rFonts w:ascii="Times New Roman" w:hAnsi="Times New Roman" w:cs="Times New Roman"/>
              </w:rPr>
              <w:t xml:space="preserve"> viitoare a </w:t>
            </w:r>
            <w:proofErr w:type="spellStart"/>
            <w:r w:rsidRPr="00A60830">
              <w:rPr>
                <w:rFonts w:ascii="Times New Roman" w:hAnsi="Times New Roman" w:cs="Times New Roman"/>
              </w:rPr>
              <w:t>strazilor</w:t>
            </w:r>
            <w:proofErr w:type="spellEnd"/>
            <w:r w:rsidRPr="00A60830">
              <w:rPr>
                <w:rFonts w:ascii="Times New Roman" w:hAnsi="Times New Roman" w:cs="Times New Roman"/>
              </w:rPr>
              <w:t>/</w:t>
            </w:r>
            <w:proofErr w:type="spellStart"/>
            <w:r w:rsidRPr="00A60830">
              <w:rPr>
                <w:rFonts w:ascii="Times New Roman" w:hAnsi="Times New Roman" w:cs="Times New Roman"/>
              </w:rPr>
              <w:t>zonelor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trafic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evenimente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temporare</w:t>
            </w:r>
            <w:proofErr w:type="spellEnd"/>
            <w:r w:rsidRPr="00A60830">
              <w:rPr>
                <w:rFonts w:ascii="Times New Roman" w:hAnsi="Times New Roman" w:cs="Times New Roman"/>
              </w:rPr>
              <w:t xml:space="preserve">, etc.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cerintei</w:t>
            </w:r>
            <w:proofErr w:type="spellEnd"/>
            <w:r w:rsidRPr="00A60830">
              <w:rPr>
                <w:rFonts w:ascii="Times New Roman" w:hAnsi="Times New Roman" w:cs="Times New Roman"/>
              </w:rPr>
              <w:t>.</w:t>
            </w:r>
          </w:p>
        </w:tc>
      </w:tr>
      <w:tr w:rsidR="009A3BAE" w:rsidRPr="00A60830" w14:paraId="183033BF" w14:textId="77777777" w:rsidTr="00211C0F">
        <w:trPr>
          <w:jc w:val="center"/>
        </w:trPr>
        <w:tc>
          <w:tcPr>
            <w:tcW w:w="4896" w:type="dxa"/>
          </w:tcPr>
          <w:p w14:paraId="4415ECF4"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configurare</w:t>
            </w:r>
            <w:proofErr w:type="spellEnd"/>
            <w:r w:rsidRPr="00A60830">
              <w:rPr>
                <w:rFonts w:ascii="Times New Roman" w:hAnsi="Times New Roman" w:cs="Times New Roman"/>
              </w:rPr>
              <w:t xml:space="preserve"> a cel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10 </w:t>
            </w:r>
            <w:proofErr w:type="spellStart"/>
            <w:r w:rsidRPr="00A60830">
              <w:rPr>
                <w:rFonts w:ascii="Times New Roman" w:hAnsi="Times New Roman" w:cs="Times New Roman"/>
              </w:rPr>
              <w:t>grupuri</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scenarii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funcționare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diferite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intersecții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treceri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pietoni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parcări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pietonal</w:t>
            </w:r>
            <w:proofErr w:type="spellEnd"/>
            <w:r w:rsidRPr="00A60830">
              <w:rPr>
                <w:rFonts w:ascii="Times New Roman" w:hAnsi="Times New Roman" w:cs="Times New Roman"/>
              </w:rPr>
              <w:t xml:space="preserve"> la care pot fi </w:t>
            </w:r>
            <w:proofErr w:type="spellStart"/>
            <w:r w:rsidRPr="00A60830">
              <w:rPr>
                <w:rFonts w:ascii="Times New Roman" w:hAnsi="Times New Roman" w:cs="Times New Roman"/>
              </w:rPr>
              <w:t>alocate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existente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control/</w:t>
            </w:r>
            <w:proofErr w:type="spellStart"/>
            <w:r w:rsidRPr="00A60830">
              <w:rPr>
                <w:rFonts w:ascii="Times New Roman" w:hAnsi="Times New Roman" w:cs="Times New Roman"/>
              </w:rPr>
              <w:t>oricare</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prizele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alimentare</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iluminatului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festiv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aplicatia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deservită</w:t>
            </w:r>
            <w:proofErr w:type="spellEnd"/>
            <w:r w:rsidRPr="00A60830">
              <w:rPr>
                <w:rFonts w:ascii="Times New Roman" w:hAnsi="Times New Roman" w:cs="Times New Roman"/>
              </w:rPr>
              <w:t xml:space="preserve"> (iluminat </w:t>
            </w:r>
            <w:proofErr w:type="spellStart"/>
            <w:r w:rsidRPr="00A60830">
              <w:rPr>
                <w:rFonts w:ascii="Times New Roman" w:hAnsi="Times New Roman" w:cs="Times New Roman"/>
              </w:rPr>
              <w:t>stradal</w:t>
            </w:r>
            <w:proofErr w:type="spellEnd"/>
            <w:r w:rsidRPr="00A60830">
              <w:rPr>
                <w:rFonts w:ascii="Times New Roman" w:hAnsi="Times New Roman" w:cs="Times New Roman"/>
              </w:rPr>
              <w:t xml:space="preserve">, iluminat </w:t>
            </w:r>
            <w:proofErr w:type="spellStart"/>
            <w:r w:rsidRPr="00A60830">
              <w:rPr>
                <w:rFonts w:ascii="Times New Roman" w:hAnsi="Times New Roman" w:cs="Times New Roman"/>
              </w:rPr>
              <w:t>parcari</w:t>
            </w:r>
            <w:proofErr w:type="spellEnd"/>
            <w:r w:rsidRPr="00A60830">
              <w:rPr>
                <w:rFonts w:ascii="Times New Roman" w:hAnsi="Times New Roman" w:cs="Times New Roman"/>
              </w:rPr>
              <w:t xml:space="preserve">, iluminat </w:t>
            </w:r>
            <w:proofErr w:type="spellStart"/>
            <w:r w:rsidRPr="00A60830">
              <w:rPr>
                <w:rFonts w:ascii="Times New Roman" w:hAnsi="Times New Roman" w:cs="Times New Roman"/>
              </w:rPr>
              <w:t>treceri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pietoni</w:t>
            </w:r>
            <w:proofErr w:type="spellEnd"/>
            <w:r w:rsidRPr="00A60830">
              <w:rPr>
                <w:rFonts w:ascii="Times New Roman" w:hAnsi="Times New Roman" w:cs="Times New Roman"/>
              </w:rPr>
              <w:t xml:space="preserve">, iluminat </w:t>
            </w:r>
            <w:proofErr w:type="spellStart"/>
            <w:r w:rsidRPr="00A60830">
              <w:rPr>
                <w:rFonts w:ascii="Times New Roman" w:hAnsi="Times New Roman" w:cs="Times New Roman"/>
              </w:rPr>
              <w:t>festiv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etc</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caz</w:t>
            </w:r>
            <w:proofErr w:type="spellEnd"/>
            <w:r w:rsidRPr="00A60830">
              <w:rPr>
                <w:rFonts w:ascii="Times New Roman" w:hAnsi="Times New Roman" w:cs="Times New Roman"/>
              </w:rPr>
              <w:t xml:space="preserve"> de nevoie, </w:t>
            </w:r>
            <w:proofErr w:type="spellStart"/>
            <w:r w:rsidRPr="00A60830">
              <w:rPr>
                <w:rFonts w:ascii="Times New Roman" w:hAnsi="Times New Roman" w:cs="Times New Roman"/>
              </w:rPr>
              <w:t>aceste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w:t>
            </w:r>
            <w:proofErr w:type="spellEnd"/>
            <w:r w:rsidRPr="00A60830">
              <w:rPr>
                <w:rFonts w:ascii="Times New Roman" w:hAnsi="Times New Roman" w:cs="Times New Roman"/>
              </w:rPr>
              <w:t xml:space="preserve"> de iluminat pot fi </w:t>
            </w:r>
            <w:proofErr w:type="spellStart"/>
            <w:r w:rsidRPr="00A60830">
              <w:rPr>
                <w:rFonts w:ascii="Times New Roman" w:hAnsi="Times New Roman" w:cs="Times New Roman"/>
              </w:rPr>
              <w:t>transferate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intr</w:t>
            </w:r>
            <w:proofErr w:type="spellEnd"/>
            <w:r w:rsidRPr="00A60830">
              <w:rPr>
                <w:rFonts w:ascii="Times New Roman" w:hAnsi="Times New Roman" w:cs="Times New Roman"/>
              </w:rPr>
              <w:t xml:space="preserve">-un mod </w:t>
            </w:r>
            <w:proofErr w:type="spellStart"/>
            <w:r w:rsidRPr="00A60830">
              <w:rPr>
                <w:rFonts w:ascii="Times New Roman" w:hAnsi="Times New Roman" w:cs="Times New Roman"/>
              </w:rPr>
              <w:t>facil</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alte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grupuri</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scenarii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lunga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sarbatori</w:t>
            </w:r>
            <w:proofErr w:type="spellEnd"/>
            <w:r w:rsidRPr="00A60830">
              <w:rPr>
                <w:rFonts w:ascii="Times New Roman" w:hAnsi="Times New Roman" w:cs="Times New Roman"/>
              </w:rPr>
              <w:t>, etc.</w:t>
            </w:r>
          </w:p>
        </w:tc>
      </w:tr>
      <w:tr w:rsidR="009A3BAE" w:rsidRPr="00A60830" w14:paraId="3B7FC919" w14:textId="77777777" w:rsidTr="00211C0F">
        <w:trPr>
          <w:jc w:val="center"/>
        </w:trPr>
        <w:tc>
          <w:tcPr>
            <w:tcW w:w="4896" w:type="dxa"/>
          </w:tcPr>
          <w:p w14:paraId="0C3DD778" w14:textId="7CCDE92B"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Fiecare </w:t>
            </w:r>
            <w:proofErr w:type="spellStart"/>
            <w:r w:rsidRPr="00A60830">
              <w:rPr>
                <w:rFonts w:ascii="Times New Roman" w:hAnsi="Times New Roman" w:cs="Times New Roman"/>
              </w:rPr>
              <w:t>grup</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2 </w:t>
            </w:r>
            <w:proofErr w:type="spellStart"/>
            <w:r w:rsidRPr="00A60830">
              <w:rPr>
                <w:rFonts w:ascii="Times New Roman" w:hAnsi="Times New Roman" w:cs="Times New Roman"/>
              </w:rPr>
              <w:t>scenarii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definit</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functie</w:t>
            </w:r>
            <w:proofErr w:type="spellEnd"/>
            <w:r w:rsidRPr="00A60830">
              <w:rPr>
                <w:rFonts w:ascii="Times New Roman" w:hAnsi="Times New Roman" w:cs="Times New Roman"/>
              </w:rPr>
              <w:t xml:space="preserve"> de zilele </w:t>
            </w:r>
            <w:proofErr w:type="spellStart"/>
            <w:r w:rsidRPr="00A60830">
              <w:rPr>
                <w:rFonts w:ascii="Times New Roman" w:hAnsi="Times New Roman" w:cs="Times New Roman"/>
              </w:rPr>
              <w:t>saptamanii</w:t>
            </w:r>
            <w:proofErr w:type="spellEnd"/>
            <w:r w:rsidRPr="00A60830">
              <w:rPr>
                <w:rFonts w:ascii="Times New Roman" w:hAnsi="Times New Roman" w:cs="Times New Roman"/>
              </w:rPr>
              <w:t xml:space="preserve"> (1 </w:t>
            </w:r>
            <w:proofErr w:type="spellStart"/>
            <w:r w:rsidRPr="00A60830">
              <w:rPr>
                <w:rFonts w:ascii="Times New Roman" w:hAnsi="Times New Roman" w:cs="Times New Roman"/>
              </w:rPr>
              <w:t>scenariu</w:t>
            </w:r>
            <w:proofErr w:type="spellEnd"/>
            <w:r w:rsidRPr="00A60830">
              <w:rPr>
                <w:rFonts w:ascii="Times New Roman" w:hAnsi="Times New Roman" w:cs="Times New Roman"/>
              </w:rPr>
              <w:t xml:space="preserve"> pentru zile </w:t>
            </w:r>
            <w:proofErr w:type="spellStart"/>
            <w:r w:rsidRPr="00A60830">
              <w:rPr>
                <w:rFonts w:ascii="Times New Roman" w:hAnsi="Times New Roman" w:cs="Times New Roman"/>
              </w:rPr>
              <w:t>lucratoare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1 </w:t>
            </w:r>
            <w:proofErr w:type="spellStart"/>
            <w:r w:rsidRPr="00A60830">
              <w:rPr>
                <w:rFonts w:ascii="Times New Roman" w:hAnsi="Times New Roman" w:cs="Times New Roman"/>
              </w:rPr>
              <w:t>scenariu</w:t>
            </w:r>
            <w:proofErr w:type="spellEnd"/>
            <w:r w:rsidRPr="00A60830">
              <w:rPr>
                <w:rFonts w:ascii="Times New Roman" w:hAnsi="Times New Roman" w:cs="Times New Roman"/>
              </w:rPr>
              <w:t xml:space="preserve"> pentru zilele de </w:t>
            </w:r>
            <w:proofErr w:type="spellStart"/>
            <w:r w:rsidRPr="00A60830">
              <w:rPr>
                <w:rFonts w:ascii="Times New Roman" w:hAnsi="Times New Roman" w:cs="Times New Roman"/>
              </w:rPr>
              <w:t>sfarsit</w:t>
            </w:r>
            <w:proofErr w:type="spellEnd"/>
            <w:r w:rsidRPr="00A60830">
              <w:rPr>
                <w:rFonts w:ascii="Times New Roman" w:hAnsi="Times New Roman" w:cs="Times New Roman"/>
              </w:rPr>
              <w:t xml:space="preserve"> de saptamana). </w:t>
            </w:r>
            <w:proofErr w:type="spellStart"/>
            <w:r w:rsidRPr="00A60830">
              <w:rPr>
                <w:rFonts w:ascii="Times New Roman" w:hAnsi="Times New Roman" w:cs="Times New Roman"/>
              </w:rPr>
              <w:t>Aceasta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masură</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impune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deoarece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traficul</w:t>
            </w:r>
            <w:proofErr w:type="spellEnd"/>
            <w:r w:rsidRPr="00A60830">
              <w:rPr>
                <w:rFonts w:ascii="Times New Roman" w:hAnsi="Times New Roman" w:cs="Times New Roman"/>
              </w:rPr>
              <w:t xml:space="preserve"> in </w:t>
            </w:r>
            <w:proofErr w:type="spellStart"/>
            <w:r w:rsidR="00B75BC8" w:rsidRPr="00A60830">
              <w:rPr>
                <w:rFonts w:ascii="Times New Roman" w:hAnsi="Times New Roman" w:cs="Times New Roman"/>
              </w:rPr>
              <w:t>comuna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diferit</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serile</w:t>
            </w:r>
            <w:proofErr w:type="spellEnd"/>
            <w:r w:rsidRPr="00A60830">
              <w:rPr>
                <w:rFonts w:ascii="Times New Roman" w:hAnsi="Times New Roman" w:cs="Times New Roman"/>
              </w:rPr>
              <w:t>/</w:t>
            </w:r>
            <w:proofErr w:type="spellStart"/>
            <w:r w:rsidRPr="00A60830">
              <w:rPr>
                <w:rFonts w:ascii="Times New Roman" w:hAnsi="Times New Roman" w:cs="Times New Roman"/>
              </w:rPr>
              <w:t>noptile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sfarsit</w:t>
            </w:r>
            <w:proofErr w:type="spellEnd"/>
            <w:r w:rsidRPr="00A60830">
              <w:rPr>
                <w:rFonts w:ascii="Times New Roman" w:hAnsi="Times New Roman" w:cs="Times New Roman"/>
              </w:rPr>
              <w:t xml:space="preserve"> de saptamana, </w:t>
            </w:r>
            <w:proofErr w:type="spellStart"/>
            <w:r w:rsidRPr="00A60830">
              <w:rPr>
                <w:rFonts w:ascii="Times New Roman" w:hAnsi="Times New Roman" w:cs="Times New Roman"/>
              </w:rPr>
              <w:t>comparativ</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aferente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zilelor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lucratoare</w:t>
            </w:r>
            <w:proofErr w:type="spellEnd"/>
            <w:r w:rsidRPr="00A60830">
              <w:rPr>
                <w:rFonts w:ascii="Times New Roman" w:hAnsi="Times New Roman" w:cs="Times New Roman"/>
              </w:rPr>
              <w:t xml:space="preserve">. </w:t>
            </w:r>
          </w:p>
        </w:tc>
      </w:tr>
      <w:tr w:rsidR="009A3BAE" w:rsidRPr="00A60830" w14:paraId="69341E6D" w14:textId="77777777" w:rsidTr="00211C0F">
        <w:trPr>
          <w:jc w:val="center"/>
        </w:trPr>
        <w:tc>
          <w:tcPr>
            <w:tcW w:w="4896" w:type="dxa"/>
          </w:tcPr>
          <w:p w14:paraId="305287E5"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In cazul de defect al </w:t>
            </w:r>
            <w:proofErr w:type="spellStart"/>
            <w:r w:rsidRPr="00A60830">
              <w:rPr>
                <w:rFonts w:ascii="Times New Roman" w:hAnsi="Times New Roman" w:cs="Times New Roman"/>
              </w:rPr>
              <w:t>dispozitivului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controler-ului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functiona</w:t>
            </w:r>
            <w:proofErr w:type="spellEnd"/>
            <w:r w:rsidRPr="00A60830">
              <w:rPr>
                <w:rFonts w:ascii="Times New Roman" w:hAnsi="Times New Roman" w:cs="Times New Roman"/>
              </w:rPr>
              <w:t xml:space="preserve"> normal;</w:t>
            </w:r>
          </w:p>
        </w:tc>
      </w:tr>
      <w:tr w:rsidR="009A3BAE" w:rsidRPr="00A60830" w14:paraId="430A9599" w14:textId="77777777" w:rsidTr="00211C0F">
        <w:trPr>
          <w:jc w:val="center"/>
        </w:trPr>
        <w:tc>
          <w:tcPr>
            <w:tcW w:w="4896" w:type="dxa"/>
          </w:tcPr>
          <w:p w14:paraId="0F802B52"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lang w:val="pt-BR"/>
              </w:rPr>
              <w:t xml:space="preserve">- Posibilitatea de a emite și exporta rapoarte în timp real despre consum, defecte, stare de functionare sistem / aparate de iluminat. </w:t>
            </w:r>
            <w:r w:rsidRPr="00A60830">
              <w:rPr>
                <w:rFonts w:ascii="Times New Roman" w:hAnsi="Times New Roman" w:cs="Times New Roman"/>
              </w:rPr>
              <w:t xml:space="preserve">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demonstrarea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cerintei</w:t>
            </w:r>
            <w:proofErr w:type="spellEnd"/>
            <w:r w:rsidRPr="00A60830">
              <w:rPr>
                <w:rFonts w:ascii="Times New Roman" w:hAnsi="Times New Roman" w:cs="Times New Roman"/>
              </w:rPr>
              <w:t>.</w:t>
            </w:r>
          </w:p>
        </w:tc>
      </w:tr>
      <w:tr w:rsidR="009A3BAE" w:rsidRPr="00A60830" w14:paraId="62C8A1FE" w14:textId="77777777" w:rsidTr="00211C0F">
        <w:trPr>
          <w:jc w:val="center"/>
        </w:trPr>
        <w:tc>
          <w:tcPr>
            <w:tcW w:w="4896" w:type="dxa"/>
          </w:tcPr>
          <w:p w14:paraId="0819D9E4"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Rapoartele generate vor fi disponibile si vor putea fi accesate cu minim 5 ani in urma de la data interogarii;</w:t>
            </w:r>
          </w:p>
        </w:tc>
      </w:tr>
      <w:tr w:rsidR="009A3BAE" w:rsidRPr="00A60830" w14:paraId="5D725E5F" w14:textId="77777777" w:rsidTr="00211C0F">
        <w:trPr>
          <w:jc w:val="center"/>
        </w:trPr>
        <w:tc>
          <w:tcPr>
            <w:tcW w:w="4896" w:type="dxa"/>
          </w:tcPr>
          <w:p w14:paraId="45FB86E2"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Posibilitatea de a aloca unul sau mai multe comutatoare virtuale, pentru aprinderea automata, a unui grup sau a intregului sistem, pentru situatii de urgenta sau evenimente programate;</w:t>
            </w:r>
          </w:p>
        </w:tc>
      </w:tr>
      <w:tr w:rsidR="009A3BAE" w:rsidRPr="00A60830" w14:paraId="0D94DCD5" w14:textId="77777777" w:rsidTr="00211C0F">
        <w:trPr>
          <w:jc w:val="center"/>
        </w:trPr>
        <w:tc>
          <w:tcPr>
            <w:tcW w:w="4896" w:type="dxa"/>
          </w:tcPr>
          <w:p w14:paraId="079B4D4A"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Interogarea automata a dispozitivelor de control si stocare a datelor de tip istoric, ce vor fi folosite in raportari ulterioare, trebuie sa se faca cel putin la intervale de 60 de minute, iar datele de tip "valori in timp real" (live values) trebuie afisate cel putin la interval de 10 minute. Ambii parametri vor fi configurabili, la cerere, intr-un</w:t>
            </w:r>
          </w:p>
          <w:p w14:paraId="6BF0BD23"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mod facil, prin intermediul interfetei utilizator;</w:t>
            </w:r>
          </w:p>
        </w:tc>
      </w:tr>
      <w:tr w:rsidR="009A3BAE" w:rsidRPr="00A60830" w14:paraId="4D99CB70" w14:textId="77777777" w:rsidTr="00211C0F">
        <w:trPr>
          <w:jc w:val="center"/>
        </w:trPr>
        <w:tc>
          <w:tcPr>
            <w:tcW w:w="4896" w:type="dxa"/>
          </w:tcPr>
          <w:p w14:paraId="22E88743"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In cazul unei avarii, precum intreruperea alimentării cu energie electrică a dispozitivelor de control, după revenirea alimentarii sistemul de control trebuie sa fie operational in maximum 2 minute si sa transrnita date in sistem in maxim 10 minute;</w:t>
            </w:r>
          </w:p>
        </w:tc>
      </w:tr>
      <w:tr w:rsidR="009A3BAE" w:rsidRPr="00A60830" w14:paraId="49650025" w14:textId="77777777" w:rsidTr="00211C0F">
        <w:trPr>
          <w:jc w:val="center"/>
        </w:trPr>
        <w:tc>
          <w:tcPr>
            <w:tcW w:w="4896" w:type="dxa"/>
          </w:tcPr>
          <w:p w14:paraId="201E6713"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Permite actualizarea de software pentru dispozitivele de control, fără alte costuri suplimentare, prin intermediul retelei de control, de la distanta, daca acestea sunt necesare la un moment dat;</w:t>
            </w:r>
          </w:p>
        </w:tc>
      </w:tr>
      <w:tr w:rsidR="009A3BAE" w:rsidRPr="00A60830" w14:paraId="5D4ACA3D" w14:textId="77777777" w:rsidTr="00211C0F">
        <w:trPr>
          <w:jc w:val="center"/>
        </w:trPr>
        <w:tc>
          <w:tcPr>
            <w:tcW w:w="4896" w:type="dxa"/>
          </w:tcPr>
          <w:p w14:paraId="42C366C7"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Identificarea și afisarea dispozitivelor vecine;</w:t>
            </w:r>
          </w:p>
        </w:tc>
      </w:tr>
      <w:tr w:rsidR="009A3BAE" w:rsidRPr="00A60830" w14:paraId="676CBA0F" w14:textId="77777777" w:rsidTr="00211C0F">
        <w:trPr>
          <w:jc w:val="center"/>
        </w:trPr>
        <w:tc>
          <w:tcPr>
            <w:tcW w:w="4896" w:type="dxa"/>
          </w:tcPr>
          <w:p w14:paraId="193D8039"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fiecarui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iluminat cu </w:t>
            </w:r>
            <w:proofErr w:type="spellStart"/>
            <w:r w:rsidRPr="00A60830">
              <w:rPr>
                <w:rFonts w:ascii="Times New Roman" w:hAnsi="Times New Roman" w:cs="Times New Roman"/>
              </w:rPr>
              <w:t>furnizarea</w:t>
            </w:r>
            <w:proofErr w:type="spellEnd"/>
            <w:r w:rsidRPr="00A60830">
              <w:rPr>
                <w:rFonts w:ascii="Times New Roman" w:hAnsi="Times New Roman" w:cs="Times New Roman"/>
              </w:rPr>
              <w:t xml:space="preserve"> a minim </w:t>
            </w:r>
            <w:proofErr w:type="spellStart"/>
            <w:r w:rsidRPr="00A60830">
              <w:rPr>
                <w:rFonts w:ascii="Times New Roman" w:hAnsi="Times New Roman" w:cs="Times New Roman"/>
              </w:rPr>
              <w:t>urmatoarelor</w:t>
            </w:r>
            <w:proofErr w:type="spellEnd"/>
            <w:r w:rsidRPr="00A60830">
              <w:rPr>
                <w:rFonts w:ascii="Times New Roman" w:hAnsi="Times New Roman" w:cs="Times New Roman"/>
              </w:rPr>
              <w:t xml:space="preserve"> date:</w:t>
            </w:r>
          </w:p>
        </w:tc>
      </w:tr>
      <w:tr w:rsidR="009A3BAE" w:rsidRPr="00A60830" w14:paraId="718ED2C9" w14:textId="77777777" w:rsidTr="00211C0F">
        <w:trPr>
          <w:jc w:val="center"/>
        </w:trPr>
        <w:tc>
          <w:tcPr>
            <w:tcW w:w="4896" w:type="dxa"/>
          </w:tcPr>
          <w:p w14:paraId="512AC9DC"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Nivelul</w:t>
            </w:r>
            <w:proofErr w:type="spellEnd"/>
            <w:r w:rsidRPr="00A60830">
              <w:rPr>
                <w:rFonts w:ascii="Times New Roman" w:hAnsi="Times New Roman" w:cs="Times New Roman"/>
              </w:rPr>
              <w:t xml:space="preserve"> de dimming </w:t>
            </w:r>
            <w:proofErr w:type="spellStart"/>
            <w:r w:rsidRPr="00A60830">
              <w:rPr>
                <w:rFonts w:ascii="Times New Roman" w:hAnsi="Times New Roman" w:cs="Times New Roman"/>
              </w:rPr>
              <w:t>dinamic</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w:t>
            </w:r>
          </w:p>
        </w:tc>
      </w:tr>
      <w:tr w:rsidR="009A3BAE" w:rsidRPr="00A60830" w14:paraId="297236DA" w14:textId="77777777" w:rsidTr="00211C0F">
        <w:trPr>
          <w:jc w:val="center"/>
        </w:trPr>
        <w:tc>
          <w:tcPr>
            <w:tcW w:w="4896" w:type="dxa"/>
          </w:tcPr>
          <w:p w14:paraId="0F396F5F"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Nivelul</w:t>
            </w:r>
            <w:proofErr w:type="spellEnd"/>
            <w:r w:rsidRPr="00A60830">
              <w:rPr>
                <w:rFonts w:ascii="Times New Roman" w:hAnsi="Times New Roman" w:cs="Times New Roman"/>
              </w:rPr>
              <w:t xml:space="preserve"> de dimming </w:t>
            </w:r>
            <w:proofErr w:type="spellStart"/>
            <w:r w:rsidRPr="00A60830">
              <w:rPr>
                <w:rFonts w:ascii="Times New Roman" w:hAnsi="Times New Roman" w:cs="Times New Roman"/>
              </w:rPr>
              <w:t>programat</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 xml:space="preserve"> (minim/maxim);</w:t>
            </w:r>
          </w:p>
        </w:tc>
      </w:tr>
      <w:tr w:rsidR="009A3BAE" w:rsidRPr="00A60830" w14:paraId="5F33EC3B" w14:textId="77777777" w:rsidTr="00211C0F">
        <w:trPr>
          <w:jc w:val="center"/>
        </w:trPr>
        <w:tc>
          <w:tcPr>
            <w:tcW w:w="4896" w:type="dxa"/>
          </w:tcPr>
          <w:p w14:paraId="1DAF0A89"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•Energia </w:t>
            </w:r>
            <w:proofErr w:type="spellStart"/>
            <w:r w:rsidRPr="00A60830">
              <w:rPr>
                <w:rFonts w:ascii="Times New Roman" w:hAnsi="Times New Roman" w:cs="Times New Roman"/>
              </w:rPr>
              <w:t>totala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consumata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instalarii</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toata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w:t>
            </w:r>
          </w:p>
        </w:tc>
      </w:tr>
      <w:tr w:rsidR="009A3BAE" w:rsidRPr="00A60830" w14:paraId="53E88078" w14:textId="77777777" w:rsidTr="00211C0F">
        <w:trPr>
          <w:jc w:val="center"/>
        </w:trPr>
        <w:tc>
          <w:tcPr>
            <w:tcW w:w="4896" w:type="dxa"/>
          </w:tcPr>
          <w:p w14:paraId="65FA71B1"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Nivelul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tensiune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 xml:space="preserve"> (V);</w:t>
            </w:r>
          </w:p>
        </w:tc>
      </w:tr>
      <w:tr w:rsidR="009A3BAE" w:rsidRPr="00A60830" w14:paraId="14B889EF" w14:textId="77777777" w:rsidTr="00211C0F">
        <w:trPr>
          <w:jc w:val="center"/>
        </w:trPr>
        <w:tc>
          <w:tcPr>
            <w:tcW w:w="4896" w:type="dxa"/>
          </w:tcPr>
          <w:p w14:paraId="19956E63"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•Valoarea curentului la momentul interogarii (mA);</w:t>
            </w:r>
          </w:p>
        </w:tc>
      </w:tr>
      <w:tr w:rsidR="009A3BAE" w:rsidRPr="00A60830" w14:paraId="6997F24A" w14:textId="77777777" w:rsidTr="00211C0F">
        <w:trPr>
          <w:jc w:val="center"/>
        </w:trPr>
        <w:tc>
          <w:tcPr>
            <w:tcW w:w="4896" w:type="dxa"/>
          </w:tcPr>
          <w:p w14:paraId="0690519F"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•Valoarea puterii consumate in momentul interogarii (W);</w:t>
            </w:r>
          </w:p>
        </w:tc>
      </w:tr>
      <w:tr w:rsidR="009A3BAE" w:rsidRPr="00A60830" w14:paraId="24D0989D" w14:textId="77777777" w:rsidTr="00211C0F">
        <w:trPr>
          <w:jc w:val="center"/>
        </w:trPr>
        <w:tc>
          <w:tcPr>
            <w:tcW w:w="4896" w:type="dxa"/>
          </w:tcPr>
          <w:p w14:paraId="0536DD33"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Valoarea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frecventei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 xml:space="preserve"> (Hz);</w:t>
            </w:r>
          </w:p>
        </w:tc>
      </w:tr>
      <w:tr w:rsidR="009A3BAE" w:rsidRPr="00A60830" w14:paraId="2A715FE8" w14:textId="77777777" w:rsidTr="00211C0F">
        <w:trPr>
          <w:jc w:val="center"/>
        </w:trPr>
        <w:tc>
          <w:tcPr>
            <w:tcW w:w="4896" w:type="dxa"/>
          </w:tcPr>
          <w:p w14:paraId="717B8384"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Temperatura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exterioara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interogarii</w:t>
            </w:r>
            <w:proofErr w:type="spellEnd"/>
            <w:r w:rsidRPr="00A60830">
              <w:rPr>
                <w:rFonts w:ascii="Times New Roman" w:hAnsi="Times New Roman" w:cs="Times New Roman"/>
              </w:rPr>
              <w:t xml:space="preserve"> (°C);</w:t>
            </w:r>
          </w:p>
        </w:tc>
      </w:tr>
      <w:tr w:rsidR="009A3BAE" w:rsidRPr="00A60830" w14:paraId="71B3CE0E" w14:textId="77777777" w:rsidTr="00211C0F">
        <w:trPr>
          <w:jc w:val="center"/>
        </w:trPr>
        <w:tc>
          <w:tcPr>
            <w:tcW w:w="4896" w:type="dxa"/>
          </w:tcPr>
          <w:p w14:paraId="5A7911FC"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•Data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ora </w:t>
            </w:r>
            <w:proofErr w:type="spellStart"/>
            <w:r w:rsidRPr="00A60830">
              <w:rPr>
                <w:rFonts w:ascii="Times New Roman" w:hAnsi="Times New Roman" w:cs="Times New Roman"/>
              </w:rPr>
              <w:t>locală</w:t>
            </w:r>
            <w:proofErr w:type="spellEnd"/>
            <w:r w:rsidRPr="00A60830">
              <w:rPr>
                <w:rFonts w:ascii="Times New Roman" w:hAnsi="Times New Roman" w:cs="Times New Roman"/>
              </w:rPr>
              <w:t>;</w:t>
            </w:r>
          </w:p>
        </w:tc>
      </w:tr>
      <w:tr w:rsidR="009A3BAE" w:rsidRPr="00A60830" w14:paraId="62C0D052" w14:textId="77777777" w:rsidTr="00211C0F">
        <w:trPr>
          <w:jc w:val="center"/>
        </w:trPr>
        <w:tc>
          <w:tcPr>
            <w:tcW w:w="4896" w:type="dxa"/>
          </w:tcPr>
          <w:p w14:paraId="19F4E34D"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Regimul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comutare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programat</w:t>
            </w:r>
            <w:proofErr w:type="spellEnd"/>
            <w:r w:rsidRPr="00A60830">
              <w:rPr>
                <w:rFonts w:ascii="Times New Roman" w:hAnsi="Times New Roman" w:cs="Times New Roman"/>
              </w:rPr>
              <w:t>;</w:t>
            </w:r>
          </w:p>
        </w:tc>
      </w:tr>
      <w:tr w:rsidR="009A3BAE" w:rsidRPr="00A60830" w14:paraId="437A017E" w14:textId="77777777" w:rsidTr="00211C0F">
        <w:trPr>
          <w:jc w:val="center"/>
        </w:trPr>
        <w:tc>
          <w:tcPr>
            <w:tcW w:w="4896" w:type="dxa"/>
          </w:tcPr>
          <w:p w14:paraId="1A04C158"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•Energia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salvată</w:t>
            </w:r>
            <w:proofErr w:type="spellEnd"/>
            <w:r w:rsidRPr="00A60830">
              <w:rPr>
                <w:rFonts w:ascii="Times New Roman" w:hAnsi="Times New Roman" w:cs="Times New Roman"/>
              </w:rPr>
              <w:t xml:space="preserve"> in kWh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
        </w:tc>
      </w:tr>
      <w:tr w:rsidR="009A3BAE" w:rsidRPr="00A60830" w14:paraId="79DADAD9" w14:textId="77777777" w:rsidTr="00211C0F">
        <w:trPr>
          <w:jc w:val="center"/>
        </w:trPr>
        <w:tc>
          <w:tcPr>
            <w:tcW w:w="4896" w:type="dxa"/>
          </w:tcPr>
          <w:p w14:paraId="3A982547"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Transmitere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mesaje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eroare</w:t>
            </w:r>
            <w:proofErr w:type="spellEnd"/>
            <w:r w:rsidRPr="00A60830">
              <w:rPr>
                <w:rFonts w:ascii="Times New Roman" w:hAnsi="Times New Roman" w:cs="Times New Roman"/>
              </w:rPr>
              <w:t xml:space="preserve"> (nu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disponibil</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eroare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necunoscuta</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temperatura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ridicata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w:t>
            </w:r>
            <w:proofErr w:type="spellEnd"/>
            <w:r w:rsidRPr="00A60830">
              <w:rPr>
                <w:rFonts w:ascii="Times New Roman" w:hAnsi="Times New Roman" w:cs="Times New Roman"/>
              </w:rPr>
              <w:t xml:space="preserve"> LED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temperature </w:t>
            </w:r>
            <w:proofErr w:type="spellStart"/>
            <w:r w:rsidRPr="00A60830">
              <w:rPr>
                <w:rFonts w:ascii="Times New Roman" w:hAnsi="Times New Roman" w:cs="Times New Roman"/>
              </w:rPr>
              <w:t>exterioară</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defecte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senzori</w:t>
            </w:r>
            <w:proofErr w:type="spellEnd"/>
            <w:r w:rsidRPr="00A60830">
              <w:rPr>
                <w:rFonts w:ascii="Times New Roman" w:hAnsi="Times New Roman" w:cs="Times New Roman"/>
              </w:rPr>
              <w:t>, etc.);</w:t>
            </w:r>
          </w:p>
        </w:tc>
      </w:tr>
      <w:tr w:rsidR="009A3BAE" w:rsidRPr="00A60830" w14:paraId="21285116" w14:textId="77777777" w:rsidTr="00211C0F">
        <w:trPr>
          <w:jc w:val="center"/>
        </w:trPr>
        <w:tc>
          <w:tcPr>
            <w:tcW w:w="4896" w:type="dxa"/>
          </w:tcPr>
          <w:p w14:paraId="5C0AB0AA"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Starea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comunicatiei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existente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dispozitivele</w:t>
            </w:r>
            <w:proofErr w:type="spellEnd"/>
            <w:r w:rsidRPr="00A60830">
              <w:rPr>
                <w:rFonts w:ascii="Times New Roman" w:hAnsi="Times New Roman" w:cs="Times New Roman"/>
              </w:rPr>
              <w:t xml:space="preserve"> de control ale </w:t>
            </w:r>
            <w:proofErr w:type="spellStart"/>
            <w:r w:rsidRPr="00A60830">
              <w:rPr>
                <w:rFonts w:ascii="Times New Roman" w:hAnsi="Times New Roman" w:cs="Times New Roman"/>
              </w:rPr>
              <w:t>aparatelor</w:t>
            </w:r>
            <w:proofErr w:type="spellEnd"/>
            <w:r w:rsidRPr="00A60830">
              <w:rPr>
                <w:rFonts w:ascii="Times New Roman" w:hAnsi="Times New Roman" w:cs="Times New Roman"/>
              </w:rPr>
              <w:t xml:space="preserve"> de iluminat cat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Gateway-</w:t>
            </w:r>
            <w:proofErr w:type="spellStart"/>
            <w:r w:rsidRPr="00A60830">
              <w:rPr>
                <w:rFonts w:ascii="Times New Roman" w:hAnsi="Times New Roman" w:cs="Times New Roman"/>
              </w:rPr>
              <w:t>urilor</w:t>
            </w:r>
            <w:proofErr w:type="spellEnd"/>
            <w:r w:rsidRPr="00A60830">
              <w:rPr>
                <w:rFonts w:ascii="Times New Roman" w:hAnsi="Times New Roman" w:cs="Times New Roman"/>
              </w:rPr>
              <w:t>;</w:t>
            </w:r>
          </w:p>
        </w:tc>
      </w:tr>
      <w:tr w:rsidR="009A3BAE" w:rsidRPr="00A60830" w14:paraId="0E030953" w14:textId="77777777" w:rsidTr="00211C0F">
        <w:trPr>
          <w:jc w:val="center"/>
        </w:trPr>
        <w:tc>
          <w:tcPr>
            <w:tcW w:w="4896" w:type="dxa"/>
          </w:tcPr>
          <w:p w14:paraId="22BB7EFA" w14:textId="77777777" w:rsidR="009A3BAE" w:rsidRPr="00A60830" w:rsidRDefault="009A3BAE" w:rsidP="00211C0F">
            <w:pPr>
              <w:autoSpaceDE w:val="0"/>
              <w:autoSpaceDN w:val="0"/>
              <w:adjustRightInd w:val="0"/>
              <w:jc w:val="both"/>
              <w:rPr>
                <w:rFonts w:ascii="Times New Roman" w:hAnsi="Times New Roman" w:cs="Times New Roman"/>
              </w:rPr>
            </w:pPr>
            <w:r w:rsidRPr="00A60830">
              <w:rPr>
                <w:rFonts w:ascii="Times New Roman" w:hAnsi="Times New Roman" w:cs="Times New Roman"/>
              </w:rPr>
              <w:t>•</w:t>
            </w:r>
            <w:proofErr w:type="spellStart"/>
            <w:r w:rsidRPr="00A60830">
              <w:rPr>
                <w:rFonts w:ascii="Times New Roman" w:hAnsi="Times New Roman" w:cs="Times New Roman"/>
              </w:rPr>
              <w:t>Monitorizare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protectie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temperatura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modulului</w:t>
            </w:r>
            <w:proofErr w:type="spellEnd"/>
            <w:r w:rsidRPr="00A60830">
              <w:rPr>
                <w:rFonts w:ascii="Times New Roman" w:hAnsi="Times New Roman" w:cs="Times New Roman"/>
              </w:rPr>
              <w:t xml:space="preserve"> LED;</w:t>
            </w:r>
          </w:p>
        </w:tc>
      </w:tr>
      <w:tr w:rsidR="009A3BAE" w:rsidRPr="00A60830" w14:paraId="261D7C07" w14:textId="77777777" w:rsidTr="00211C0F">
        <w:trPr>
          <w:jc w:val="center"/>
        </w:trPr>
        <w:tc>
          <w:tcPr>
            <w:tcW w:w="4896" w:type="dxa"/>
          </w:tcPr>
          <w:p w14:paraId="25897A17"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fluxului luminos LED si compensarea duratei de viata;</w:t>
            </w:r>
          </w:p>
        </w:tc>
      </w:tr>
      <w:tr w:rsidR="009A3BAE" w:rsidRPr="00A60830" w14:paraId="34C20DFE" w14:textId="77777777" w:rsidTr="00211C0F">
        <w:trPr>
          <w:jc w:val="center"/>
        </w:trPr>
        <w:tc>
          <w:tcPr>
            <w:tcW w:w="4896" w:type="dxa"/>
          </w:tcPr>
          <w:p w14:paraId="542BF0CF" w14:textId="77777777" w:rsidR="009A3BAE" w:rsidRPr="00A60830" w:rsidRDefault="009A3BAE" w:rsidP="00211C0F">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•Alte date de identificare (versiune Hardware, versiune Firmware, Numar identificare dispozitiv, total ore de functionare, data punerii in functiune, etc). </w:t>
            </w:r>
          </w:p>
        </w:tc>
      </w:tr>
    </w:tbl>
    <w:p w14:paraId="0567D653" w14:textId="77777777" w:rsidR="009A3BAE" w:rsidRPr="00A60830" w:rsidRDefault="009A3BAE" w:rsidP="009A3BAE">
      <w:pPr>
        <w:pStyle w:val="Listparagraf"/>
        <w:spacing w:after="0" w:line="240" w:lineRule="auto"/>
        <w:jc w:val="both"/>
        <w:rPr>
          <w:rFonts w:ascii="Times New Roman" w:eastAsia="Calibri" w:hAnsi="Times New Roman" w:cs="Times New Roman"/>
          <w:noProof/>
          <w:color w:val="000000"/>
          <w:lang w:val="it-IT"/>
        </w:rPr>
      </w:pPr>
    </w:p>
    <w:p w14:paraId="22D9D5BA" w14:textId="77777777" w:rsidR="009A3BAE" w:rsidRPr="00A60830" w:rsidRDefault="009A3BAE" w:rsidP="009A3BAE">
      <w:pPr>
        <w:spacing w:after="0" w:line="240" w:lineRule="auto"/>
        <w:jc w:val="both"/>
        <w:rPr>
          <w:rFonts w:ascii="Times New Roman" w:eastAsia="Calibri" w:hAnsi="Times New Roman" w:cs="Times New Roman"/>
          <w:noProof/>
          <w:color w:val="000000"/>
          <w:lang w:val="it-IT"/>
        </w:rPr>
      </w:pPr>
    </w:p>
    <w:p w14:paraId="2318B2BD" w14:textId="77777777" w:rsidR="009A3BAE" w:rsidRPr="00A60830" w:rsidRDefault="009A3BAE" w:rsidP="009A3BAE">
      <w:pPr>
        <w:spacing w:after="0" w:line="240" w:lineRule="auto"/>
        <w:jc w:val="both"/>
        <w:rPr>
          <w:rFonts w:ascii="Times New Roman" w:eastAsia="Calibri" w:hAnsi="Times New Roman" w:cs="Times New Roman"/>
          <w:noProof/>
          <w:color w:val="000000"/>
          <w:lang w:val="it-IT"/>
        </w:rPr>
      </w:pPr>
    </w:p>
    <w:p w14:paraId="52231EAB" w14:textId="77777777" w:rsidR="00836C62" w:rsidRPr="00A60830" w:rsidRDefault="00836C62" w:rsidP="00836C62">
      <w:pPr>
        <w:spacing w:after="0" w:line="240" w:lineRule="auto"/>
        <w:jc w:val="both"/>
        <w:rPr>
          <w:rFonts w:ascii="Times New Roman" w:eastAsia="Calibri" w:hAnsi="Times New Roman" w:cs="Times New Roman"/>
          <w:noProof/>
          <w:color w:val="000000"/>
          <w:lang w:val="it-IT"/>
        </w:rPr>
      </w:pPr>
    </w:p>
    <w:p w14:paraId="0D229C0B" w14:textId="08D0E83A" w:rsidR="00836C62" w:rsidRPr="00A60830" w:rsidRDefault="00836C62" w:rsidP="00397114">
      <w:pPr>
        <w:pStyle w:val="Listparagraf"/>
        <w:numPr>
          <w:ilvl w:val="0"/>
          <w:numId w:val="57"/>
        </w:numPr>
        <w:spacing w:after="0" w:line="240" w:lineRule="auto"/>
        <w:jc w:val="both"/>
        <w:rPr>
          <w:rFonts w:ascii="Times New Roman" w:eastAsia="Calibri" w:hAnsi="Times New Roman" w:cs="Times New Roman"/>
          <w:b/>
          <w:bCs/>
          <w:noProof/>
          <w:color w:val="000000"/>
          <w:lang w:val="it-IT"/>
        </w:rPr>
      </w:pPr>
      <w:r w:rsidRPr="00A60830">
        <w:rPr>
          <w:rFonts w:ascii="Times New Roman" w:eastAsia="Calibri" w:hAnsi="Times New Roman" w:cs="Times New Roman"/>
          <w:b/>
          <w:bCs/>
          <w:noProof/>
          <w:color w:val="000000"/>
          <w:lang w:val="it-IT"/>
        </w:rPr>
        <w:t>Senzor Radar</w:t>
      </w:r>
    </w:p>
    <w:p w14:paraId="530057D3" w14:textId="77777777" w:rsidR="00836C62" w:rsidRPr="00A60830" w:rsidRDefault="00836C62" w:rsidP="009A3BAE">
      <w:pPr>
        <w:spacing w:after="0" w:line="240" w:lineRule="auto"/>
        <w:jc w:val="both"/>
        <w:rPr>
          <w:rFonts w:ascii="Times New Roman" w:eastAsia="Calibri" w:hAnsi="Times New Roman" w:cs="Times New Roman"/>
          <w:noProof/>
          <w:color w:val="000000"/>
          <w:lang w:val="it-IT"/>
        </w:rPr>
      </w:pPr>
    </w:p>
    <w:tbl>
      <w:tblPr>
        <w:tblStyle w:val="Tabelgril"/>
        <w:tblW w:w="10206" w:type="dxa"/>
        <w:tblInd w:w="-365" w:type="dxa"/>
        <w:tblLook w:val="04A0" w:firstRow="1" w:lastRow="0" w:firstColumn="1" w:lastColumn="0" w:noHBand="0" w:noVBand="1"/>
      </w:tblPr>
      <w:tblGrid>
        <w:gridCol w:w="10206"/>
      </w:tblGrid>
      <w:tr w:rsidR="00836C62" w:rsidRPr="00A60830" w14:paraId="547B018C" w14:textId="77777777" w:rsidTr="00211C0F">
        <w:tc>
          <w:tcPr>
            <w:tcW w:w="4613" w:type="dxa"/>
            <w:vAlign w:val="center"/>
          </w:tcPr>
          <w:p w14:paraId="033CF476" w14:textId="77777777" w:rsidR="00836C62" w:rsidRPr="00A60830" w:rsidRDefault="00836C62" w:rsidP="00836C62">
            <w:pPr>
              <w:jc w:val="both"/>
              <w:rPr>
                <w:rFonts w:ascii="Times New Roman" w:eastAsia="Calibri" w:hAnsi="Times New Roman" w:cs="Times New Roman"/>
                <w:b/>
                <w:noProof/>
                <w:color w:val="000000"/>
              </w:rPr>
            </w:pPr>
            <w:r w:rsidRPr="00A60830">
              <w:rPr>
                <w:rFonts w:ascii="Times New Roman" w:eastAsia="Calibri" w:hAnsi="Times New Roman" w:cs="Times New Roman"/>
                <w:b/>
                <w:noProof/>
                <w:color w:val="000000"/>
              </w:rPr>
              <w:t>Specificatiile tehnice impuse prin caietul de sarcini</w:t>
            </w:r>
          </w:p>
        </w:tc>
      </w:tr>
      <w:tr w:rsidR="00836C62" w:rsidRPr="00A60830" w14:paraId="60291DF7" w14:textId="77777777" w:rsidTr="00211C0F">
        <w:trPr>
          <w:trHeight w:val="548"/>
        </w:trPr>
        <w:tc>
          <w:tcPr>
            <w:tcW w:w="4613" w:type="dxa"/>
            <w:vAlign w:val="center"/>
          </w:tcPr>
          <w:p w14:paraId="0DF737EC" w14:textId="77777777" w:rsidR="00836C62" w:rsidRPr="00A60830" w:rsidRDefault="00836C62" w:rsidP="00836C62">
            <w:pPr>
              <w:jc w:val="both"/>
              <w:rPr>
                <w:rFonts w:ascii="Times New Roman" w:eastAsia="Calibri" w:hAnsi="Times New Roman" w:cs="Times New Roman"/>
                <w:b/>
                <w:noProof/>
                <w:color w:val="000000"/>
              </w:rPr>
            </w:pPr>
            <w:r w:rsidRPr="00A60830">
              <w:rPr>
                <w:rFonts w:ascii="Times New Roman" w:eastAsia="Calibri" w:hAnsi="Times New Roman" w:cs="Times New Roman"/>
                <w:b/>
                <w:noProof/>
                <w:color w:val="000000"/>
              </w:rPr>
              <w:t>Parametrii tehnici și funcționali</w:t>
            </w:r>
          </w:p>
        </w:tc>
      </w:tr>
      <w:tr w:rsidR="00836C62" w:rsidRPr="00A60830" w14:paraId="658D095C" w14:textId="77777777" w:rsidTr="00211C0F">
        <w:trPr>
          <w:trHeight w:val="350"/>
        </w:trPr>
        <w:tc>
          <w:tcPr>
            <w:tcW w:w="4613" w:type="dxa"/>
          </w:tcPr>
          <w:p w14:paraId="246F86A4" w14:textId="77777777" w:rsidR="00836C62" w:rsidRPr="00A60830" w:rsidRDefault="00836C62" w:rsidP="00836C62">
            <w:pPr>
              <w:jc w:val="both"/>
              <w:rPr>
                <w:rFonts w:ascii="Times New Roman" w:eastAsia="Calibri" w:hAnsi="Times New Roman" w:cs="Times New Roman"/>
                <w:b/>
                <w:noProof/>
                <w:color w:val="000000"/>
                <w:lang w:val="ro-RO"/>
              </w:rPr>
            </w:pPr>
            <w:r w:rsidRPr="00A60830">
              <w:rPr>
                <w:rFonts w:ascii="Times New Roman" w:eastAsia="Calibri" w:hAnsi="Times New Roman" w:cs="Times New Roman"/>
                <w:b/>
                <w:bCs/>
                <w:noProof/>
                <w:color w:val="000000"/>
              </w:rPr>
              <w:t>Senzor RADAR 24 GHz in banda K</w:t>
            </w:r>
          </w:p>
        </w:tc>
      </w:tr>
      <w:tr w:rsidR="00836C62" w:rsidRPr="00A60830" w14:paraId="7A68633C" w14:textId="77777777" w:rsidTr="00211C0F">
        <w:tc>
          <w:tcPr>
            <w:tcW w:w="4613" w:type="dxa"/>
          </w:tcPr>
          <w:p w14:paraId="6EACE8B5"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Modul RADAR Doppler prevazut cu, 2x4 antene  si fascicul asimetric cu antene comunicare si receptie semnal.</w:t>
            </w:r>
          </w:p>
        </w:tc>
      </w:tr>
      <w:tr w:rsidR="00836C62" w:rsidRPr="00A60830" w14:paraId="3C04FE33" w14:textId="77777777" w:rsidTr="00211C0F">
        <w:tc>
          <w:tcPr>
            <w:tcW w:w="4613" w:type="dxa"/>
          </w:tcPr>
          <w:p w14:paraId="11B3DBD4"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Putere iesire EIRP +15 dBm</w:t>
            </w:r>
          </w:p>
        </w:tc>
      </w:tr>
      <w:tr w:rsidR="00836C62" w:rsidRPr="00A60830" w14:paraId="4F362A5C" w14:textId="77777777" w:rsidTr="00211C0F">
        <w:tc>
          <w:tcPr>
            <w:tcW w:w="4613" w:type="dxa"/>
          </w:tcPr>
          <w:p w14:paraId="2698CE7C"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noProof/>
                <w:color w:val="000000"/>
              </w:rPr>
              <w:t>Precizie ridicata în măsurarea razei de acțiune a radarelor FSK (Frequency-shift-keying = Schimbare de frecventa) cu rază scurtă de acțiune</w:t>
            </w:r>
          </w:p>
        </w:tc>
      </w:tr>
      <w:tr w:rsidR="00836C62" w:rsidRPr="00A60830" w14:paraId="17C7F508" w14:textId="77777777" w:rsidTr="00211C0F">
        <w:tc>
          <w:tcPr>
            <w:tcW w:w="4613" w:type="dxa"/>
          </w:tcPr>
          <w:p w14:paraId="6C03F7EA"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Caracteristici minime ce trebuiesc indeplinite:</w:t>
            </w:r>
          </w:p>
          <w:p w14:paraId="6F4ACCCF"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Identifica, clasifica si raporteaza participantii la trafic   ( Camioane/Autobuze; Masini; Motociclete, Biciclete; Pietoni )</w:t>
            </w:r>
          </w:p>
          <w:p w14:paraId="23A00455"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Masoara si raporteaza viteza de deplasare</w:t>
            </w:r>
          </w:p>
          <w:p w14:paraId="4CD2F058"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Afiseaza si raporteaza directia de deplasare a partipantilor la trafic</w:t>
            </w:r>
          </w:p>
          <w:p w14:paraId="535B340A"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Compatibilitate cu dispozitivele de control;</w:t>
            </w:r>
          </w:p>
          <w:p w14:paraId="6CE835D4"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Crearea de hărți Termo și contorizare amănunțită a volumului de trafic;</w:t>
            </w:r>
          </w:p>
          <w:p w14:paraId="2365E9D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Compatibil cu modul de funcționare dinamică a dispozitivelor de control, în funcție de volumul de trafic.</w:t>
            </w:r>
          </w:p>
        </w:tc>
      </w:tr>
      <w:tr w:rsidR="00836C62" w:rsidRPr="00A60830" w14:paraId="1A345DD9" w14:textId="77777777" w:rsidTr="00211C0F">
        <w:tc>
          <w:tcPr>
            <w:tcW w:w="4613" w:type="dxa"/>
          </w:tcPr>
          <w:p w14:paraId="6D100247"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Inaltime maxima de montaj 20 m</w:t>
            </w:r>
          </w:p>
        </w:tc>
      </w:tr>
      <w:tr w:rsidR="00836C62" w:rsidRPr="00A60830" w14:paraId="520EA92D" w14:textId="77777777" w:rsidTr="00211C0F">
        <w:tc>
          <w:tcPr>
            <w:tcW w:w="4613" w:type="dxa"/>
          </w:tcPr>
          <w:p w14:paraId="660111A4"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xml:space="preserve">Detecție orizontală/verticală  34°x80°  </w:t>
            </w:r>
          </w:p>
        </w:tc>
      </w:tr>
      <w:tr w:rsidR="00836C62" w:rsidRPr="00A60830" w14:paraId="34514659" w14:textId="77777777" w:rsidTr="00211C0F">
        <w:tc>
          <w:tcPr>
            <w:tcW w:w="4613" w:type="dxa"/>
          </w:tcPr>
          <w:p w14:paraId="177D131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Consum redus de energie : 0.7 W;</w:t>
            </w:r>
          </w:p>
        </w:tc>
      </w:tr>
      <w:tr w:rsidR="00836C62" w:rsidRPr="00A60830" w14:paraId="230728BF" w14:textId="77777777" w:rsidTr="00211C0F">
        <w:tc>
          <w:tcPr>
            <w:tcW w:w="4613" w:type="dxa"/>
          </w:tcPr>
          <w:p w14:paraId="2D048FA3"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Temperatura de operare:  -25 pana la + 80°C</w:t>
            </w:r>
          </w:p>
        </w:tc>
      </w:tr>
      <w:tr w:rsidR="00836C62" w:rsidRPr="00A60830" w14:paraId="4145EB20" w14:textId="77777777" w:rsidTr="00211C0F">
        <w:tc>
          <w:tcPr>
            <w:tcW w:w="4613" w:type="dxa"/>
          </w:tcPr>
          <w:p w14:paraId="64B2FAA1"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Protocol de comunicare RF 2.4-2.5 GHz codificata tip AES 128 biti;</w:t>
            </w:r>
          </w:p>
        </w:tc>
      </w:tr>
      <w:tr w:rsidR="00836C62" w:rsidRPr="00A60830" w14:paraId="3F33FFE4" w14:textId="77777777" w:rsidTr="00211C0F">
        <w:tc>
          <w:tcPr>
            <w:tcW w:w="4613" w:type="dxa"/>
          </w:tcPr>
          <w:p w14:paraId="3259EF09"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Securizarea dispozitivului și/sau a grupurilor care conțin dispozitive printr-un cod PIN;</w:t>
            </w:r>
          </w:p>
        </w:tc>
      </w:tr>
      <w:tr w:rsidR="00836C62" w:rsidRPr="00A60830" w14:paraId="383FAFEF" w14:textId="77777777" w:rsidTr="00211C0F">
        <w:tc>
          <w:tcPr>
            <w:tcW w:w="4613" w:type="dxa"/>
          </w:tcPr>
          <w:p w14:paraId="48EC9C94"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xml:space="preserve">Integrarea automata prin scanarea unui Cod / Imagine de tip QR (Raspuns Rapid); </w:t>
            </w:r>
          </w:p>
        </w:tc>
      </w:tr>
      <w:tr w:rsidR="00836C62" w:rsidRPr="00A60830" w14:paraId="739CBBED" w14:textId="77777777" w:rsidTr="00211C0F">
        <w:tc>
          <w:tcPr>
            <w:tcW w:w="4613" w:type="dxa"/>
          </w:tcPr>
          <w:p w14:paraId="7E4D3950"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Tensiune de alimentare 5 V DC</w:t>
            </w:r>
          </w:p>
        </w:tc>
      </w:tr>
      <w:tr w:rsidR="00836C62" w:rsidRPr="00A60830" w14:paraId="31B0143C" w14:textId="77777777" w:rsidTr="00211C0F">
        <w:tc>
          <w:tcPr>
            <w:tcW w:w="4613" w:type="dxa"/>
          </w:tcPr>
          <w:p w14:paraId="5EE27BB1"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Prevazut cu modul de comanda si comunicare pentru integrarea in sistemul de telegestiune</w:t>
            </w:r>
          </w:p>
        </w:tc>
      </w:tr>
      <w:tr w:rsidR="00836C62" w:rsidRPr="00A60830" w14:paraId="1ECE24B5" w14:textId="77777777" w:rsidTr="00211C0F">
        <w:tc>
          <w:tcPr>
            <w:tcW w:w="4613" w:type="dxa"/>
          </w:tcPr>
          <w:p w14:paraId="4B0520F5"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noProof/>
                <w:color w:val="000000"/>
              </w:rPr>
              <w:t>Interfata comuna cu cea a sistemului de telegestiune, nu se accepta interfete intermediare</w:t>
            </w:r>
          </w:p>
        </w:tc>
      </w:tr>
      <w:tr w:rsidR="00836C62" w:rsidRPr="00A60830" w14:paraId="20615C2F" w14:textId="77777777" w:rsidTr="00211C0F">
        <w:tc>
          <w:tcPr>
            <w:tcW w:w="4613" w:type="dxa"/>
          </w:tcPr>
          <w:p w14:paraId="6562F517"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Conectare automata la reteaua locală, frecvență radio;</w:t>
            </w:r>
          </w:p>
        </w:tc>
      </w:tr>
      <w:tr w:rsidR="00836C62" w:rsidRPr="00A60830" w14:paraId="5188CD43" w14:textId="77777777" w:rsidTr="00211C0F">
        <w:tc>
          <w:tcPr>
            <w:tcW w:w="4613" w:type="dxa"/>
          </w:tcPr>
          <w:p w14:paraId="521A2EF8"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Securizarea dispozitivului prin cod PIN;</w:t>
            </w:r>
          </w:p>
        </w:tc>
      </w:tr>
      <w:tr w:rsidR="00836C62" w:rsidRPr="00A60830" w14:paraId="52BBB451" w14:textId="77777777" w:rsidTr="00211C0F">
        <w:tc>
          <w:tcPr>
            <w:tcW w:w="4613" w:type="dxa"/>
          </w:tcPr>
          <w:p w14:paraId="08377622"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b/>
                <w:bCs/>
                <w:i/>
                <w:iCs/>
                <w:noProof/>
                <w:color w:val="000000"/>
              </w:rPr>
              <w:t>Se va prezenta fisa tehnica a senzorului si se va detalia modul de interactiune cu sistemul de telegestiune;</w:t>
            </w:r>
          </w:p>
        </w:tc>
      </w:tr>
      <w:tr w:rsidR="00836C62" w:rsidRPr="00A60830" w14:paraId="349FF393" w14:textId="77777777" w:rsidTr="00211C0F">
        <w:tc>
          <w:tcPr>
            <w:tcW w:w="4613" w:type="dxa"/>
          </w:tcPr>
          <w:p w14:paraId="06016996"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Se va prezenta declaratie de conformitate a produselor cu cerintele esentiale prevazute de directivele Uniunii Europene (marca CE) in conformitate cu urmatoarele standard:</w:t>
            </w:r>
          </w:p>
          <w:p w14:paraId="7F3C5104" w14:textId="77777777" w:rsidR="00836C62" w:rsidRPr="00A60830" w:rsidRDefault="00836C62" w:rsidP="00836C62">
            <w:pPr>
              <w:jc w:val="both"/>
              <w:rPr>
                <w:rFonts w:ascii="Times New Roman" w:eastAsia="Calibri" w:hAnsi="Times New Roman" w:cs="Times New Roman"/>
                <w:b/>
                <w:bCs/>
                <w:noProof/>
                <w:color w:val="000000"/>
              </w:rPr>
            </w:pPr>
            <w:r w:rsidRPr="00A60830">
              <w:rPr>
                <w:rFonts w:ascii="Times New Roman" w:eastAsia="Calibri" w:hAnsi="Times New Roman" w:cs="Times New Roman"/>
                <w:b/>
                <w:bCs/>
                <w:noProof/>
                <w:color w:val="000000"/>
              </w:rPr>
              <w:t>EN 62311: 2008</w:t>
            </w:r>
          </w:p>
          <w:p w14:paraId="47FD0921" w14:textId="77777777" w:rsidR="00836C62" w:rsidRPr="00A60830" w:rsidRDefault="00836C62" w:rsidP="00836C62">
            <w:pPr>
              <w:jc w:val="both"/>
              <w:rPr>
                <w:rFonts w:ascii="Times New Roman" w:eastAsia="Calibri" w:hAnsi="Times New Roman" w:cs="Times New Roman"/>
                <w:b/>
                <w:bCs/>
                <w:noProof/>
                <w:color w:val="000000"/>
              </w:rPr>
            </w:pPr>
            <w:r w:rsidRPr="00A60830">
              <w:rPr>
                <w:rFonts w:ascii="Times New Roman" w:eastAsia="Calibri" w:hAnsi="Times New Roman" w:cs="Times New Roman"/>
                <w:b/>
                <w:bCs/>
                <w:noProof/>
                <w:color w:val="000000"/>
              </w:rPr>
              <w:t>EN62368-1:2014+AC:2015</w:t>
            </w:r>
          </w:p>
          <w:p w14:paraId="5154086F" w14:textId="77777777" w:rsidR="00836C62" w:rsidRPr="00A60830" w:rsidRDefault="00836C62" w:rsidP="00836C62">
            <w:pPr>
              <w:jc w:val="both"/>
              <w:rPr>
                <w:rFonts w:ascii="Times New Roman" w:eastAsia="Calibri" w:hAnsi="Times New Roman" w:cs="Times New Roman"/>
                <w:b/>
                <w:bCs/>
                <w:noProof/>
                <w:color w:val="000000"/>
              </w:rPr>
            </w:pPr>
            <w:r w:rsidRPr="00A60830">
              <w:rPr>
                <w:rFonts w:ascii="Times New Roman" w:eastAsia="Calibri" w:hAnsi="Times New Roman" w:cs="Times New Roman"/>
                <w:b/>
                <w:bCs/>
                <w:noProof/>
                <w:color w:val="000000"/>
              </w:rPr>
              <w:t>ETSI EN 301489-1 V2.1.1</w:t>
            </w:r>
          </w:p>
          <w:p w14:paraId="1FD4752D" w14:textId="77777777" w:rsidR="00836C62" w:rsidRPr="00A60830" w:rsidRDefault="00836C62" w:rsidP="00836C62">
            <w:pPr>
              <w:jc w:val="both"/>
              <w:rPr>
                <w:rFonts w:ascii="Times New Roman" w:eastAsia="Calibri" w:hAnsi="Times New Roman" w:cs="Times New Roman"/>
                <w:b/>
                <w:bCs/>
                <w:noProof/>
                <w:color w:val="000000"/>
              </w:rPr>
            </w:pPr>
            <w:r w:rsidRPr="00A60830">
              <w:rPr>
                <w:rFonts w:ascii="Times New Roman" w:eastAsia="Calibri" w:hAnsi="Times New Roman" w:cs="Times New Roman"/>
                <w:b/>
                <w:bCs/>
                <w:noProof/>
                <w:color w:val="000000"/>
              </w:rPr>
              <w:t>ETSI EN 300 440 V 2.1.1</w:t>
            </w:r>
          </w:p>
        </w:tc>
      </w:tr>
      <w:tr w:rsidR="00836C62" w:rsidRPr="00A60830" w14:paraId="56DD1E73" w14:textId="77777777" w:rsidTr="00211C0F">
        <w:tc>
          <w:tcPr>
            <w:tcW w:w="4613" w:type="dxa"/>
          </w:tcPr>
          <w:p w14:paraId="77501907"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noProof/>
                <w:color w:val="000000"/>
              </w:rPr>
              <w:t>Componente Software</w:t>
            </w:r>
          </w:p>
        </w:tc>
      </w:tr>
      <w:tr w:rsidR="00836C62" w:rsidRPr="00A60830" w14:paraId="6C71BD72" w14:textId="77777777" w:rsidTr="00211C0F">
        <w:tc>
          <w:tcPr>
            <w:tcW w:w="4613" w:type="dxa"/>
          </w:tcPr>
          <w:p w14:paraId="7BE5F3D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xml:space="preserve">- Controlul, monitorizarea, masurarea si gestionarea de la distanta se va face atat local, prin utilizarea unui USB-Dongle cu acces securizat, dar si prin conectarea la server. </w:t>
            </w:r>
          </w:p>
          <w:p w14:paraId="3FC7BB85"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b/>
                <w:bCs/>
                <w:i/>
                <w:iCs/>
                <w:noProof/>
                <w:color w:val="000000"/>
              </w:rPr>
              <w:t>Se va prezenta fisa tehnica a dispozitivului.</w:t>
            </w:r>
          </w:p>
        </w:tc>
      </w:tr>
      <w:tr w:rsidR="00836C62" w:rsidRPr="00A60830" w14:paraId="36852028" w14:textId="77777777" w:rsidTr="00211C0F">
        <w:tc>
          <w:tcPr>
            <w:tcW w:w="4613" w:type="dxa"/>
          </w:tcPr>
          <w:p w14:paraId="627DC057"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Posibilitatea de a emite și exporta rapoarte în timp real despre trafic , a defectelor, si raport stare de functionare sensor RADAR</w:t>
            </w:r>
          </w:p>
          <w:p w14:paraId="0D48A240"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1F9726DE" w14:textId="77777777" w:rsidTr="00211C0F">
        <w:tc>
          <w:tcPr>
            <w:tcW w:w="4613" w:type="dxa"/>
          </w:tcPr>
          <w:p w14:paraId="2C2F6D2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Rapoartele generate vor fi disponibile si vor putea fi accesate cu minim 5 ani in urma de la data interogarii;</w:t>
            </w:r>
          </w:p>
          <w:p w14:paraId="327A7995"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255AF4FD" w14:textId="77777777" w:rsidTr="00211C0F">
        <w:tc>
          <w:tcPr>
            <w:tcW w:w="4613" w:type="dxa"/>
          </w:tcPr>
          <w:p w14:paraId="04BACF0B"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xml:space="preserve">- Interogarea automata a dispozitivelor de control si stocare a datelor de tip istoric, ce vor fi folosite in raportari ulterioare, trebuie sa se faca cel putin la intervale de 15 de minute, iar datele de tip "valori in timp real" (live values) trebuie afisate in momentul accesarii dispozitivului in maxim 30 secunde. </w:t>
            </w:r>
          </w:p>
          <w:p w14:paraId="0DA59BE9"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590DFA7F" w14:textId="77777777" w:rsidTr="00211C0F">
        <w:tc>
          <w:tcPr>
            <w:tcW w:w="4613" w:type="dxa"/>
          </w:tcPr>
          <w:p w14:paraId="2D75625B"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In cazul unei avarii, precum intreruperea alimentării cu energie electrică a dispozitivelor de control, după revenirea alimentarii sistemul de control trebuie sa fie operational in maximum 2 minute si sa transrnita date in sistem in maxim 10 minute;</w:t>
            </w:r>
          </w:p>
          <w:p w14:paraId="0B4B0BBD"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12FB307E" w14:textId="77777777" w:rsidTr="00211C0F">
        <w:tc>
          <w:tcPr>
            <w:tcW w:w="4613" w:type="dxa"/>
          </w:tcPr>
          <w:p w14:paraId="084FB3C1"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Permite actualizarea de software pentru dispozitivele de control, fără alte costuri suplimentare, prin intermediul retelei de control, de la distanta, daca acestea sunt necesare la un moment dat;</w:t>
            </w:r>
          </w:p>
          <w:p w14:paraId="74AFAFE1"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lastRenderedPageBreak/>
              <w:t>Se vor prezenta capturi de ecran pentru demonstrarea îndeplinirii cerintei.</w:t>
            </w:r>
          </w:p>
        </w:tc>
      </w:tr>
      <w:tr w:rsidR="00836C62" w:rsidRPr="00A60830" w14:paraId="0C131B9B" w14:textId="77777777" w:rsidTr="00211C0F">
        <w:tc>
          <w:tcPr>
            <w:tcW w:w="4613" w:type="dxa"/>
          </w:tcPr>
          <w:p w14:paraId="49801F06"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lastRenderedPageBreak/>
              <w:t xml:space="preserve">Componentele software - sistemul de operare local (centre de comanda) va trebui sa fie in limba romana si va rula doar pe platforme Windows sau echivalent. </w:t>
            </w:r>
          </w:p>
          <w:p w14:paraId="53330D6F" w14:textId="77777777" w:rsidR="00836C62" w:rsidRPr="00A60830" w:rsidRDefault="00836C62" w:rsidP="00836C62">
            <w:pPr>
              <w:jc w:val="both"/>
              <w:rPr>
                <w:rFonts w:ascii="Times New Roman" w:eastAsia="Calibri" w:hAnsi="Times New Roman" w:cs="Times New Roman"/>
                <w:b/>
                <w:bCs/>
                <w:i/>
                <w:iCs/>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p w14:paraId="68973683"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Instalarea se va putea realiza atat pe Laptop / Desktop cat si pe Tableta. Va avea rolul de punere in functiune a sistemelor instalate si de monitorizare dar si de control local a dispozitivelor din sistemul de telegestiune, atunci cand nu exista transmisie de date. Accesul la reteaua locala va trebui sa se realizeze printr-un dispozitiv extern, de tip USB-Dongle securizat sau similar.</w:t>
            </w:r>
          </w:p>
        </w:tc>
      </w:tr>
      <w:tr w:rsidR="00836C62" w:rsidRPr="00A60830" w14:paraId="2455D88A" w14:textId="77777777" w:rsidTr="00211C0F">
        <w:tc>
          <w:tcPr>
            <w:tcW w:w="4613" w:type="dxa"/>
          </w:tcPr>
          <w:p w14:paraId="5416BEE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Posibilitatea interogarii senzorilor RADAR cu furnizarea a minim urmatoarelor date:</w:t>
            </w:r>
          </w:p>
          <w:p w14:paraId="07A5B913"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•Identifica, clasifica si raporteaza participantii la trafic   ( Camioane/Autobuze; Masini; Motociclete, Biciclete; Pietoni )</w:t>
            </w:r>
          </w:p>
          <w:p w14:paraId="7BB9C0A0"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•Masoara si raporteaza viteza de deplasare</w:t>
            </w:r>
          </w:p>
          <w:p w14:paraId="201FB935"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•Afiseaza si raporteaza directia de deplasare a partipantilor la trafic</w:t>
            </w:r>
          </w:p>
          <w:p w14:paraId="7C10DC20"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•Calitate si putere semnal antenna RF;</w:t>
            </w:r>
          </w:p>
          <w:p w14:paraId="2DD9A878"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•Afisarea dateleor masurate sub forma de grafice si tabele;</w:t>
            </w:r>
          </w:p>
          <w:p w14:paraId="1220CC5A"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•Afisarea datelor va fi posibila si pe ore, zile, saptamana, anual;</w:t>
            </w:r>
          </w:p>
          <w:p w14:paraId="0F4C5A7C"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•Alte date de identificare (versiune Hardware, versiune Firmware, Numar identificare dispozitiv, total ore de functionare, data punerii in functiune)</w:t>
            </w:r>
          </w:p>
          <w:p w14:paraId="7F380CF4"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582DA95F" w14:textId="77777777" w:rsidTr="00211C0F">
        <w:tc>
          <w:tcPr>
            <w:tcW w:w="4613" w:type="dxa"/>
          </w:tcPr>
          <w:p w14:paraId="0C60EF31"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Posibilitatea programarii senzorilor RADAR in functionarea sistemului de iluminat public :</w:t>
            </w:r>
          </w:p>
          <w:p w14:paraId="7DC4E218"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Actionarea functionarii SIP in functie de volumul de trafic prin comanda a unui numar minim de 50 corpuri de iluminat</w:t>
            </w:r>
          </w:p>
          <w:p w14:paraId="0522B4E0"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•Functioanrea SIP in functie de volumul de trafic, in incremente de minim 5%</w:t>
            </w:r>
          </w:p>
          <w:p w14:paraId="1F81961F"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Posibilitatea raportarii traficului in minute, minim 1 minut</w:t>
            </w:r>
          </w:p>
          <w:p w14:paraId="4968E533"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w:t>
            </w:r>
          </w:p>
        </w:tc>
      </w:tr>
      <w:tr w:rsidR="00836C62" w:rsidRPr="00A60830" w14:paraId="2AB4084B" w14:textId="77777777" w:rsidTr="00211C0F">
        <w:tc>
          <w:tcPr>
            <w:tcW w:w="4613" w:type="dxa"/>
          </w:tcPr>
          <w:p w14:paraId="6AC7852A"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Interogarea manuala, accesarea datele in mod real, se vor exporta in formate Microsoft Excel sau Open Document (rapoarte zilnice, saptamanale, lunare si anuale).</w:t>
            </w:r>
          </w:p>
          <w:p w14:paraId="034C8C6E" w14:textId="1194466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b/>
                <w:bCs/>
                <w:i/>
                <w:iCs/>
                <w:noProof/>
                <w:color w:val="000000"/>
              </w:rPr>
              <w:t>Se vor prezenta capturi de ecran pentru demonstrarea îndeplinirii cerintei inclusiv un fisier cu datele citite.</w:t>
            </w:r>
          </w:p>
        </w:tc>
      </w:tr>
      <w:tr w:rsidR="00836C62" w:rsidRPr="00A60830" w14:paraId="7ADE4491" w14:textId="77777777" w:rsidTr="00211C0F">
        <w:tc>
          <w:tcPr>
            <w:tcW w:w="4613" w:type="dxa"/>
          </w:tcPr>
          <w:p w14:paraId="57AEDECB" w14:textId="77777777" w:rsidR="00836C62" w:rsidRPr="00A60830" w:rsidRDefault="00836C62" w:rsidP="00836C62">
            <w:pPr>
              <w:jc w:val="both"/>
              <w:rPr>
                <w:rFonts w:ascii="Times New Roman" w:eastAsia="Calibri" w:hAnsi="Times New Roman" w:cs="Times New Roman"/>
                <w:b/>
                <w:bCs/>
                <w:noProof/>
                <w:color w:val="000000"/>
              </w:rPr>
            </w:pPr>
            <w:r w:rsidRPr="00A60830">
              <w:rPr>
                <w:rFonts w:ascii="Times New Roman" w:eastAsia="Calibri" w:hAnsi="Times New Roman" w:cs="Times New Roman"/>
                <w:b/>
                <w:bCs/>
                <w:noProof/>
                <w:color w:val="000000"/>
              </w:rPr>
              <w:t>Condiții de garanție și postgaranție</w:t>
            </w:r>
          </w:p>
          <w:p w14:paraId="6AA5EF67"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Conditii de garantie: - minim 5 ani. Se va prezenta obligatoriu declaratia producatorului in acest sens</w:t>
            </w:r>
          </w:p>
        </w:tc>
      </w:tr>
      <w:tr w:rsidR="00836C62" w:rsidRPr="00A60830" w14:paraId="684DFFDE" w14:textId="77777777" w:rsidTr="00211C0F">
        <w:tc>
          <w:tcPr>
            <w:tcW w:w="4613" w:type="dxa"/>
          </w:tcPr>
          <w:p w14:paraId="3BF95C12"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Conditii post garantie: componente sistem - se inlocuiesc contracost cu componente identice sau versiuni actualizate, cu functiuni similare celor livrate initial - perioada de minim 5 ani.</w:t>
            </w:r>
          </w:p>
        </w:tc>
      </w:tr>
      <w:tr w:rsidR="00836C62" w:rsidRPr="00A60830" w14:paraId="144C8B1A" w14:textId="77777777" w:rsidTr="00211C0F">
        <w:tc>
          <w:tcPr>
            <w:tcW w:w="4613" w:type="dxa"/>
          </w:tcPr>
          <w:p w14:paraId="135DE5FB" w14:textId="77777777" w:rsidR="00836C62" w:rsidRPr="00A60830" w:rsidRDefault="00836C62" w:rsidP="00836C62">
            <w:pPr>
              <w:jc w:val="both"/>
              <w:rPr>
                <w:rFonts w:ascii="Times New Roman" w:eastAsia="Calibri" w:hAnsi="Times New Roman" w:cs="Times New Roman"/>
                <w:noProof/>
                <w:color w:val="000000"/>
              </w:rPr>
            </w:pPr>
            <w:r w:rsidRPr="00A60830">
              <w:rPr>
                <w:rFonts w:ascii="Times New Roman" w:eastAsia="Calibri" w:hAnsi="Times New Roman" w:cs="Times New Roman"/>
                <w:noProof/>
                <w:color w:val="000000"/>
              </w:rPr>
              <w:t xml:space="preserve">Transmisia si traficul de date, actualizarile de software, gazduirea pe server a datelor - gratuit pe perioada de garantie si postgarantie - de minim 5 ani. Se va prezenta obligatoriu declaratia producatorului / proprietarului serverului in acest sens. </w:t>
            </w:r>
          </w:p>
        </w:tc>
      </w:tr>
    </w:tbl>
    <w:p w14:paraId="60C7C91A" w14:textId="77777777" w:rsidR="00836C62" w:rsidRPr="00A60830" w:rsidRDefault="00836C62" w:rsidP="009A3BAE">
      <w:pPr>
        <w:spacing w:after="0" w:line="240" w:lineRule="auto"/>
        <w:jc w:val="both"/>
        <w:rPr>
          <w:rFonts w:ascii="Times New Roman" w:eastAsia="Calibri" w:hAnsi="Times New Roman" w:cs="Times New Roman"/>
          <w:noProof/>
          <w:color w:val="000000"/>
          <w:lang w:val="it-IT"/>
        </w:rPr>
      </w:pPr>
    </w:p>
    <w:p w14:paraId="6A9EE309" w14:textId="4C5ACE8B" w:rsidR="00836C62" w:rsidRPr="00A60830" w:rsidRDefault="00836C62" w:rsidP="00397114">
      <w:pPr>
        <w:pStyle w:val="Listparagraf"/>
        <w:numPr>
          <w:ilvl w:val="0"/>
          <w:numId w:val="57"/>
        </w:numPr>
        <w:spacing w:after="0" w:line="240" w:lineRule="auto"/>
        <w:jc w:val="both"/>
        <w:rPr>
          <w:rFonts w:ascii="Times New Roman" w:eastAsia="Calibri" w:hAnsi="Times New Roman" w:cs="Times New Roman"/>
          <w:b/>
          <w:bCs/>
          <w:noProof/>
          <w:color w:val="000000"/>
          <w:lang w:val="it-IT"/>
        </w:rPr>
      </w:pPr>
      <w:r w:rsidRPr="00A60830">
        <w:rPr>
          <w:rFonts w:ascii="Times New Roman" w:eastAsia="Calibri" w:hAnsi="Times New Roman" w:cs="Times New Roman"/>
          <w:b/>
          <w:bCs/>
          <w:noProof/>
          <w:color w:val="000000"/>
          <w:lang w:val="it-IT"/>
        </w:rPr>
        <w:t xml:space="preserve">Senzor monitorizare calitate aer </w:t>
      </w:r>
    </w:p>
    <w:p w14:paraId="28CD4369" w14:textId="77777777" w:rsidR="00836C62" w:rsidRPr="00A60830" w:rsidRDefault="00836C62" w:rsidP="00836C62">
      <w:pPr>
        <w:pStyle w:val="Listparagraf"/>
        <w:spacing w:after="0" w:line="240" w:lineRule="auto"/>
        <w:jc w:val="both"/>
        <w:rPr>
          <w:rFonts w:ascii="Times New Roman" w:eastAsia="Calibri" w:hAnsi="Times New Roman" w:cs="Times New Roman"/>
          <w:noProof/>
          <w:color w:val="000000"/>
          <w:lang w:val="it-IT"/>
        </w:rPr>
      </w:pPr>
    </w:p>
    <w:tbl>
      <w:tblPr>
        <w:tblStyle w:val="Tabelgril2"/>
        <w:tblW w:w="5000" w:type="pct"/>
        <w:tblLook w:val="04A0" w:firstRow="1" w:lastRow="0" w:firstColumn="1" w:lastColumn="0" w:noHBand="0" w:noVBand="1"/>
      </w:tblPr>
      <w:tblGrid>
        <w:gridCol w:w="9607"/>
      </w:tblGrid>
      <w:tr w:rsidR="00836C62" w:rsidRPr="00A60830" w14:paraId="2345811C" w14:textId="77777777" w:rsidTr="00836C62">
        <w:tc>
          <w:tcPr>
            <w:tcW w:w="5000" w:type="pct"/>
            <w:vAlign w:val="center"/>
          </w:tcPr>
          <w:p w14:paraId="47DCCACE" w14:textId="77777777" w:rsidR="00836C62" w:rsidRPr="00A60830" w:rsidRDefault="00836C62" w:rsidP="00836C62">
            <w:pPr>
              <w:jc w:val="center"/>
              <w:rPr>
                <w:rFonts w:ascii="Times New Roman" w:hAnsi="Times New Roman" w:cs="Times New Roman"/>
                <w:b/>
              </w:rPr>
            </w:pPr>
            <w:proofErr w:type="spellStart"/>
            <w:r w:rsidRPr="00A60830">
              <w:rPr>
                <w:rFonts w:ascii="Times New Roman" w:hAnsi="Times New Roman" w:cs="Times New Roman"/>
                <w:b/>
              </w:rPr>
              <w:t>Specificatiile</w:t>
            </w:r>
            <w:proofErr w:type="spellEnd"/>
            <w:r w:rsidRPr="00A60830">
              <w:rPr>
                <w:rFonts w:ascii="Times New Roman" w:hAnsi="Times New Roman" w:cs="Times New Roman"/>
                <w:b/>
              </w:rPr>
              <w:t xml:space="preserve"> tehnice </w:t>
            </w:r>
            <w:proofErr w:type="spellStart"/>
            <w:r w:rsidRPr="00A60830">
              <w:rPr>
                <w:rFonts w:ascii="Times New Roman" w:hAnsi="Times New Roman" w:cs="Times New Roman"/>
                <w:b/>
              </w:rPr>
              <w:t>impuse</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prin</w:t>
            </w:r>
            <w:proofErr w:type="spellEnd"/>
            <w:r w:rsidRPr="00A60830">
              <w:rPr>
                <w:rFonts w:ascii="Times New Roman" w:hAnsi="Times New Roman" w:cs="Times New Roman"/>
                <w:b/>
              </w:rPr>
              <w:t xml:space="preserve"> caietul de sarcini</w:t>
            </w:r>
          </w:p>
        </w:tc>
      </w:tr>
      <w:tr w:rsidR="00836C62" w:rsidRPr="00A60830" w14:paraId="7EAAC028" w14:textId="77777777" w:rsidTr="00836C62">
        <w:trPr>
          <w:trHeight w:val="548"/>
        </w:trPr>
        <w:tc>
          <w:tcPr>
            <w:tcW w:w="5000" w:type="pct"/>
            <w:vAlign w:val="center"/>
          </w:tcPr>
          <w:p w14:paraId="3C76CB44" w14:textId="77777777" w:rsidR="00836C62" w:rsidRPr="00A60830" w:rsidRDefault="00836C62" w:rsidP="00836C62">
            <w:pPr>
              <w:jc w:val="both"/>
              <w:rPr>
                <w:rFonts w:ascii="Times New Roman" w:hAnsi="Times New Roman" w:cs="Times New Roman"/>
                <w:b/>
              </w:rPr>
            </w:pPr>
            <w:proofErr w:type="spellStart"/>
            <w:r w:rsidRPr="00A60830">
              <w:rPr>
                <w:rFonts w:ascii="Times New Roman" w:hAnsi="Times New Roman" w:cs="Times New Roman"/>
                <w:b/>
              </w:rPr>
              <w:t>Parametrii</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tehnici</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și</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funcționali</w:t>
            </w:r>
            <w:proofErr w:type="spellEnd"/>
          </w:p>
        </w:tc>
      </w:tr>
      <w:tr w:rsidR="00836C62" w:rsidRPr="00A60830" w14:paraId="085FA726" w14:textId="77777777" w:rsidTr="00836C62">
        <w:trPr>
          <w:trHeight w:val="350"/>
        </w:trPr>
        <w:tc>
          <w:tcPr>
            <w:tcW w:w="5000" w:type="pct"/>
          </w:tcPr>
          <w:p w14:paraId="779AC1BA" w14:textId="77777777" w:rsidR="00836C62" w:rsidRPr="00A60830" w:rsidRDefault="00836C62" w:rsidP="00836C62">
            <w:pPr>
              <w:jc w:val="both"/>
              <w:rPr>
                <w:rFonts w:ascii="Times New Roman" w:hAnsi="Times New Roman" w:cs="Times New Roman"/>
                <w:b/>
                <w:lang w:val="ro-RO"/>
              </w:rPr>
            </w:pPr>
            <w:proofErr w:type="spellStart"/>
            <w:r w:rsidRPr="00A60830">
              <w:rPr>
                <w:rFonts w:ascii="Times New Roman" w:hAnsi="Times New Roman" w:cs="Times New Roman"/>
                <w:b/>
                <w:bCs/>
              </w:rPr>
              <w:t>Senzor</w:t>
            </w:r>
            <w:proofErr w:type="spellEnd"/>
            <w:r w:rsidRPr="00A60830">
              <w:rPr>
                <w:rFonts w:ascii="Times New Roman" w:hAnsi="Times New Roman" w:cs="Times New Roman"/>
                <w:b/>
                <w:bCs/>
              </w:rPr>
              <w:t xml:space="preserve"> pentru </w:t>
            </w:r>
            <w:proofErr w:type="spellStart"/>
            <w:r w:rsidRPr="00A60830">
              <w:rPr>
                <w:rFonts w:ascii="Times New Roman" w:hAnsi="Times New Roman" w:cs="Times New Roman"/>
                <w:b/>
                <w:bCs/>
              </w:rPr>
              <w:t>monitorizarea</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concentratiei</w:t>
            </w:r>
            <w:proofErr w:type="spellEnd"/>
            <w:r w:rsidRPr="00A60830">
              <w:rPr>
                <w:rFonts w:ascii="Times New Roman" w:hAnsi="Times New Roman" w:cs="Times New Roman"/>
                <w:b/>
                <w:bCs/>
              </w:rPr>
              <w:t xml:space="preserve"> de tip PM 0.5/1/2.5/4/10 din </w:t>
            </w:r>
            <w:proofErr w:type="spellStart"/>
            <w:r w:rsidRPr="00A60830">
              <w:rPr>
                <w:rFonts w:ascii="Times New Roman" w:hAnsi="Times New Roman" w:cs="Times New Roman"/>
                <w:b/>
                <w:bCs/>
              </w:rPr>
              <w:t>aer</w:t>
            </w:r>
            <w:proofErr w:type="spellEnd"/>
          </w:p>
        </w:tc>
      </w:tr>
      <w:tr w:rsidR="00836C62" w:rsidRPr="00A60830" w14:paraId="626BDEE3" w14:textId="77777777" w:rsidTr="00836C62">
        <w:tc>
          <w:tcPr>
            <w:tcW w:w="5000" w:type="pct"/>
          </w:tcPr>
          <w:p w14:paraId="589C0B09" w14:textId="77777777" w:rsidR="00836C62" w:rsidRPr="00A60830" w:rsidRDefault="00836C62" w:rsidP="00836C62">
            <w:pPr>
              <w:jc w:val="both"/>
              <w:rPr>
                <w:rFonts w:ascii="Times New Roman" w:hAnsi="Times New Roman" w:cs="Times New Roman"/>
              </w:rPr>
            </w:pPr>
            <w:proofErr w:type="spellStart"/>
            <w:r w:rsidRPr="00A60830">
              <w:rPr>
                <w:rFonts w:ascii="Times New Roman" w:hAnsi="Times New Roman" w:cs="Times New Roman"/>
              </w:rPr>
              <w:t>Senzor</w:t>
            </w:r>
            <w:proofErr w:type="spellEnd"/>
            <w:r w:rsidRPr="00A60830">
              <w:rPr>
                <w:rFonts w:ascii="Times New Roman" w:hAnsi="Times New Roman" w:cs="Times New Roman"/>
              </w:rPr>
              <w:t xml:space="preserve"> optic de </w:t>
            </w:r>
            <w:proofErr w:type="spellStart"/>
            <w:r w:rsidRPr="00A60830">
              <w:rPr>
                <w:rFonts w:ascii="Times New Roman" w:hAnsi="Times New Roman" w:cs="Times New Roman"/>
              </w:rPr>
              <w:t>particule</w:t>
            </w:r>
            <w:proofErr w:type="spellEnd"/>
            <w:r w:rsidRPr="00A60830">
              <w:rPr>
                <w:rFonts w:ascii="Times New Roman" w:hAnsi="Times New Roman" w:cs="Times New Roman"/>
              </w:rPr>
              <w:t xml:space="preserve"> cu raze laser conform EN 60825-1 </w:t>
            </w:r>
            <w:proofErr w:type="spellStart"/>
            <w:r w:rsidRPr="00A60830">
              <w:rPr>
                <w:rFonts w:ascii="Times New Roman" w:hAnsi="Times New Roman" w:cs="Times New Roman"/>
              </w:rPr>
              <w:t>Clasa</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1 ,</w:t>
            </w:r>
            <w:proofErr w:type="gramEnd"/>
            <w:r w:rsidRPr="00A60830">
              <w:rPr>
                <w:rFonts w:ascii="Times New Roman" w:hAnsi="Times New Roman" w:cs="Times New Roman"/>
              </w:rPr>
              <w:t xml:space="preserve"> 660 nm, cu </w:t>
            </w:r>
            <w:proofErr w:type="spellStart"/>
            <w:r w:rsidRPr="00A60830">
              <w:rPr>
                <w:rFonts w:ascii="Times New Roman" w:hAnsi="Times New Roman" w:cs="Times New Roman"/>
              </w:rPr>
              <w:t>montaj</w:t>
            </w:r>
            <w:proofErr w:type="spellEnd"/>
            <w:r w:rsidRPr="00A60830">
              <w:rPr>
                <w:rFonts w:ascii="Times New Roman" w:hAnsi="Times New Roman" w:cs="Times New Roman"/>
              </w:rPr>
              <w:t xml:space="preserve"> in cutie IP 67, </w:t>
            </w:r>
            <w:proofErr w:type="spellStart"/>
            <w:r w:rsidRPr="00A60830">
              <w:rPr>
                <w:rFonts w:ascii="Times New Roman" w:hAnsi="Times New Roman" w:cs="Times New Roman"/>
              </w:rPr>
              <w:t>rezistenta</w:t>
            </w:r>
            <w:proofErr w:type="spellEnd"/>
            <w:r w:rsidRPr="00A60830">
              <w:rPr>
                <w:rFonts w:ascii="Times New Roman" w:hAnsi="Times New Roman" w:cs="Times New Roman"/>
              </w:rPr>
              <w:t xml:space="preserve"> la UV, </w:t>
            </w:r>
            <w:proofErr w:type="spellStart"/>
            <w:r w:rsidRPr="00A60830">
              <w:rPr>
                <w:rFonts w:ascii="Times New Roman" w:hAnsi="Times New Roman" w:cs="Times New Roman"/>
              </w:rPr>
              <w:t>rezistenta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foc</w:t>
            </w:r>
            <w:proofErr w:type="spellEnd"/>
            <w:r w:rsidRPr="00A60830">
              <w:rPr>
                <w:rFonts w:ascii="Times New Roman" w:hAnsi="Times New Roman" w:cs="Times New Roman"/>
              </w:rPr>
              <w:t xml:space="preserve"> UL 94 HB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similar.</w:t>
            </w:r>
          </w:p>
        </w:tc>
      </w:tr>
      <w:tr w:rsidR="00836C62" w:rsidRPr="00A60830" w14:paraId="741B4A10" w14:textId="77777777" w:rsidTr="00836C62">
        <w:tc>
          <w:tcPr>
            <w:tcW w:w="5000" w:type="pct"/>
          </w:tcPr>
          <w:p w14:paraId="5F528D85"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Masurare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concentratii</w:t>
            </w:r>
            <w:proofErr w:type="spellEnd"/>
            <w:r w:rsidRPr="00A60830">
              <w:rPr>
                <w:rFonts w:ascii="Times New Roman" w:hAnsi="Times New Roman" w:cs="Times New Roman"/>
              </w:rPr>
              <w:t xml:space="preserve"> de la 0 la 1000 </w:t>
            </w:r>
            <w:proofErr w:type="spellStart"/>
            <w:r w:rsidRPr="00A60830">
              <w:rPr>
                <w:rFonts w:ascii="Times New Roman" w:hAnsi="Times New Roman" w:cs="Times New Roman"/>
              </w:rPr>
              <w:t>μg</w:t>
            </w:r>
            <w:proofErr w:type="spellEnd"/>
            <w:r w:rsidRPr="00A60830">
              <w:rPr>
                <w:rFonts w:ascii="Times New Roman" w:hAnsi="Times New Roman" w:cs="Times New Roman"/>
              </w:rPr>
              <w:t>/m³</w:t>
            </w:r>
          </w:p>
        </w:tc>
      </w:tr>
      <w:tr w:rsidR="00836C62" w:rsidRPr="00A60830" w14:paraId="349E0321" w14:textId="77777777" w:rsidTr="00836C62">
        <w:tc>
          <w:tcPr>
            <w:tcW w:w="5000" w:type="pct"/>
          </w:tcPr>
          <w:p w14:paraId="55F52EC3" w14:textId="77777777" w:rsidR="00836C62" w:rsidRPr="00A60830" w:rsidRDefault="00836C62" w:rsidP="00836C62">
            <w:pPr>
              <w:autoSpaceDE w:val="0"/>
              <w:autoSpaceDN w:val="0"/>
              <w:adjustRightInd w:val="0"/>
              <w:jc w:val="both"/>
              <w:rPr>
                <w:rFonts w:ascii="Times New Roman" w:hAnsi="Times New Roman" w:cs="Times New Roman"/>
                <w:b/>
                <w:bCs/>
                <w:i/>
                <w:iCs/>
              </w:rPr>
            </w:pPr>
            <w:proofErr w:type="spellStart"/>
            <w:r w:rsidRPr="00A60830">
              <w:rPr>
                <w:rFonts w:ascii="Times New Roman" w:hAnsi="Times New Roman" w:cs="Times New Roman"/>
              </w:rPr>
              <w:t>Masurare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dimensiuni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particule</w:t>
            </w:r>
            <w:proofErr w:type="spellEnd"/>
            <w:r w:rsidRPr="00A60830">
              <w:rPr>
                <w:rFonts w:ascii="Times New Roman" w:hAnsi="Times New Roman" w:cs="Times New Roman"/>
              </w:rPr>
              <w:t xml:space="preserve"> 0.3-10 </w:t>
            </w:r>
            <w:proofErr w:type="spellStart"/>
            <w:r w:rsidRPr="00A60830">
              <w:rPr>
                <w:rFonts w:ascii="Times New Roman" w:hAnsi="Times New Roman" w:cs="Times New Roman"/>
              </w:rPr>
              <w:t>μm</w:t>
            </w:r>
            <w:proofErr w:type="spellEnd"/>
          </w:p>
        </w:tc>
      </w:tr>
      <w:tr w:rsidR="00836C62" w:rsidRPr="00A60830" w14:paraId="64CF2EF5" w14:textId="77777777" w:rsidTr="00836C62">
        <w:tc>
          <w:tcPr>
            <w:tcW w:w="5000" w:type="pct"/>
          </w:tcPr>
          <w:p w14:paraId="2CEAD305"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Precizie de masurare ridicata deviatii acceptate ±10 </w:t>
            </w:r>
            <w:r w:rsidRPr="00A60830">
              <w:rPr>
                <w:rFonts w:ascii="Times New Roman" w:hAnsi="Times New Roman" w:cs="Times New Roman"/>
              </w:rPr>
              <w:t>μ</w:t>
            </w:r>
            <w:r w:rsidRPr="00A60830">
              <w:rPr>
                <w:rFonts w:ascii="Times New Roman" w:hAnsi="Times New Roman" w:cs="Times New Roman"/>
                <w:lang w:val="it-IT"/>
              </w:rPr>
              <w:t xml:space="preserve">g/m3 @ 0 to 100 </w:t>
            </w:r>
            <w:r w:rsidRPr="00A60830">
              <w:rPr>
                <w:rFonts w:ascii="Times New Roman" w:hAnsi="Times New Roman" w:cs="Times New Roman"/>
              </w:rPr>
              <w:t>μ</w:t>
            </w:r>
            <w:r w:rsidRPr="00A60830">
              <w:rPr>
                <w:rFonts w:ascii="Times New Roman" w:hAnsi="Times New Roman" w:cs="Times New Roman"/>
                <w:lang w:val="it-IT"/>
              </w:rPr>
              <w:t>g/m3</w:t>
            </w:r>
          </w:p>
        </w:tc>
      </w:tr>
      <w:tr w:rsidR="00836C62" w:rsidRPr="00A60830" w14:paraId="0894FE3A" w14:textId="77777777" w:rsidTr="00836C62">
        <w:tc>
          <w:tcPr>
            <w:tcW w:w="5000" w:type="pct"/>
          </w:tcPr>
          <w:p w14:paraId="7B4946FD"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viata</w:t>
            </w:r>
            <w:proofErr w:type="spellEnd"/>
            <w:r w:rsidRPr="00A60830">
              <w:rPr>
                <w:rFonts w:ascii="Times New Roman" w:hAnsi="Times New Roman" w:cs="Times New Roman"/>
              </w:rPr>
              <w:t xml:space="preserve"> de minim 10 ani la o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de 24 ore/zi </w:t>
            </w:r>
          </w:p>
        </w:tc>
      </w:tr>
      <w:tr w:rsidR="00836C62" w:rsidRPr="00A60830" w14:paraId="2DEEFEF9" w14:textId="77777777" w:rsidTr="00836C62">
        <w:tc>
          <w:tcPr>
            <w:tcW w:w="5000" w:type="pct"/>
          </w:tcPr>
          <w:p w14:paraId="56E9BBC7"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Interval minim </w:t>
            </w:r>
            <w:proofErr w:type="spellStart"/>
            <w:r w:rsidRPr="00A60830">
              <w:rPr>
                <w:rFonts w:ascii="Times New Roman" w:hAnsi="Times New Roman" w:cs="Times New Roman"/>
              </w:rPr>
              <w:t>citire</w:t>
            </w:r>
            <w:proofErr w:type="spellEnd"/>
            <w:r w:rsidRPr="00A60830">
              <w:rPr>
                <w:rFonts w:ascii="Times New Roman" w:hAnsi="Times New Roman" w:cs="Times New Roman"/>
              </w:rPr>
              <w:t>: 1 secunda</w:t>
            </w:r>
          </w:p>
        </w:tc>
      </w:tr>
      <w:tr w:rsidR="00836C62" w:rsidRPr="00A60830" w14:paraId="38D1BB48" w14:textId="77777777" w:rsidTr="00836C62">
        <w:tc>
          <w:tcPr>
            <w:tcW w:w="5000" w:type="pct"/>
          </w:tcPr>
          <w:p w14:paraId="44B85DDD"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Temperatura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operare</w:t>
            </w:r>
            <w:proofErr w:type="spellEnd"/>
            <w:r w:rsidRPr="00A60830">
              <w:rPr>
                <w:rFonts w:ascii="Times New Roman" w:hAnsi="Times New Roman" w:cs="Times New Roman"/>
              </w:rPr>
              <w:t xml:space="preserve">:  -10 </w:t>
            </w:r>
            <w:proofErr w:type="spellStart"/>
            <w:r w:rsidRPr="00A60830">
              <w:rPr>
                <w:rFonts w:ascii="Times New Roman" w:hAnsi="Times New Roman" w:cs="Times New Roman"/>
              </w:rPr>
              <w:t>pana</w:t>
            </w:r>
            <w:proofErr w:type="spellEnd"/>
            <w:r w:rsidRPr="00A60830">
              <w:rPr>
                <w:rFonts w:ascii="Times New Roman" w:hAnsi="Times New Roman" w:cs="Times New Roman"/>
              </w:rPr>
              <w:t xml:space="preserve"> la + 60°C</w:t>
            </w:r>
          </w:p>
        </w:tc>
      </w:tr>
      <w:tr w:rsidR="00836C62" w:rsidRPr="00A60830" w14:paraId="1F4983EE" w14:textId="77777777" w:rsidTr="00836C62">
        <w:tc>
          <w:tcPr>
            <w:tcW w:w="5000" w:type="pct"/>
          </w:tcPr>
          <w:p w14:paraId="610A7BD7"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de auto </w:t>
            </w:r>
            <w:proofErr w:type="spellStart"/>
            <w:r w:rsidRPr="00A60830">
              <w:rPr>
                <w:rFonts w:ascii="Times New Roman" w:hAnsi="Times New Roman" w:cs="Times New Roman"/>
              </w:rPr>
              <w:t>curatare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prevazut</w:t>
            </w:r>
            <w:proofErr w:type="spellEnd"/>
            <w:r w:rsidRPr="00A60830">
              <w:rPr>
                <w:rFonts w:ascii="Times New Roman" w:hAnsi="Times New Roman" w:cs="Times New Roman"/>
              </w:rPr>
              <w:t xml:space="preserve"> cu ventilator, cu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programare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ciclului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curatare</w:t>
            </w:r>
            <w:proofErr w:type="spellEnd"/>
          </w:p>
        </w:tc>
      </w:tr>
      <w:tr w:rsidR="00836C62" w:rsidRPr="00A60830" w14:paraId="4FBF3416" w14:textId="77777777" w:rsidTr="00836C62">
        <w:tc>
          <w:tcPr>
            <w:tcW w:w="5000" w:type="pct"/>
          </w:tcPr>
          <w:p w14:paraId="6256F4DC"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Protocol de </w:t>
            </w:r>
            <w:proofErr w:type="spellStart"/>
            <w:r w:rsidRPr="00A60830">
              <w:rPr>
                <w:rFonts w:ascii="Times New Roman" w:hAnsi="Times New Roman" w:cs="Times New Roman"/>
              </w:rPr>
              <w:t>comunicare</w:t>
            </w:r>
            <w:proofErr w:type="spellEnd"/>
            <w:r w:rsidRPr="00A60830">
              <w:rPr>
                <w:rFonts w:ascii="Times New Roman" w:hAnsi="Times New Roman" w:cs="Times New Roman"/>
              </w:rPr>
              <w:t xml:space="preserve"> RF 2.4-2.5 GHz </w:t>
            </w:r>
            <w:proofErr w:type="spellStart"/>
            <w:r w:rsidRPr="00A60830">
              <w:rPr>
                <w:rFonts w:ascii="Times New Roman" w:hAnsi="Times New Roman" w:cs="Times New Roman"/>
              </w:rPr>
              <w:t>codificata</w:t>
            </w:r>
            <w:proofErr w:type="spellEnd"/>
            <w:r w:rsidRPr="00A60830">
              <w:rPr>
                <w:rFonts w:ascii="Times New Roman" w:hAnsi="Times New Roman" w:cs="Times New Roman"/>
              </w:rPr>
              <w:t xml:space="preserve"> tip AES 128 </w:t>
            </w:r>
            <w:proofErr w:type="spellStart"/>
            <w:r w:rsidRPr="00A60830">
              <w:rPr>
                <w:rFonts w:ascii="Times New Roman" w:hAnsi="Times New Roman" w:cs="Times New Roman"/>
              </w:rPr>
              <w:t>biti</w:t>
            </w:r>
            <w:proofErr w:type="spellEnd"/>
            <w:r w:rsidRPr="00A60830">
              <w:rPr>
                <w:rFonts w:ascii="Times New Roman" w:hAnsi="Times New Roman" w:cs="Times New Roman"/>
              </w:rPr>
              <w:t>;</w:t>
            </w:r>
          </w:p>
        </w:tc>
      </w:tr>
      <w:tr w:rsidR="00836C62" w:rsidRPr="00A60830" w14:paraId="5D9B880A" w14:textId="77777777" w:rsidTr="00836C62">
        <w:tc>
          <w:tcPr>
            <w:tcW w:w="5000" w:type="pct"/>
          </w:tcPr>
          <w:p w14:paraId="753DFF43"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Securizarea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dispozitivului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grupurilor</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conțin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dispozitive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printr</w:t>
            </w:r>
            <w:proofErr w:type="spellEnd"/>
            <w:r w:rsidRPr="00A60830">
              <w:rPr>
                <w:rFonts w:ascii="Times New Roman" w:hAnsi="Times New Roman" w:cs="Times New Roman"/>
              </w:rPr>
              <w:t>-un cod PIN;</w:t>
            </w:r>
          </w:p>
        </w:tc>
      </w:tr>
      <w:tr w:rsidR="00836C62" w:rsidRPr="00A60830" w14:paraId="1553BBA1" w14:textId="77777777" w:rsidTr="00836C62">
        <w:tc>
          <w:tcPr>
            <w:tcW w:w="5000" w:type="pct"/>
          </w:tcPr>
          <w:p w14:paraId="32BED375"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Integrarea automata prin scanarea unui Cod / Imagine de tip QR (Raspuns Rapid); </w:t>
            </w:r>
          </w:p>
        </w:tc>
      </w:tr>
      <w:tr w:rsidR="00836C62" w:rsidRPr="00A60830" w14:paraId="5D7C80E0" w14:textId="77777777" w:rsidTr="00836C62">
        <w:tc>
          <w:tcPr>
            <w:tcW w:w="5000" w:type="pct"/>
          </w:tcPr>
          <w:p w14:paraId="4851DA0B"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Tensiune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alimentare</w:t>
            </w:r>
            <w:proofErr w:type="spellEnd"/>
            <w:r w:rsidRPr="00A60830">
              <w:rPr>
                <w:rFonts w:ascii="Times New Roman" w:hAnsi="Times New Roman" w:cs="Times New Roman"/>
              </w:rPr>
              <w:t xml:space="preserve"> 5 V DC</w:t>
            </w:r>
          </w:p>
        </w:tc>
      </w:tr>
      <w:tr w:rsidR="00836C62" w:rsidRPr="00A60830" w14:paraId="5D2B70FB" w14:textId="77777777" w:rsidTr="00836C62">
        <w:tc>
          <w:tcPr>
            <w:tcW w:w="5000" w:type="pct"/>
          </w:tcPr>
          <w:p w14:paraId="0C68F901"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Prevazut cu modul de comanda si comunicare pentru integrarea in sistemul de telegestiune</w:t>
            </w:r>
          </w:p>
        </w:tc>
      </w:tr>
      <w:tr w:rsidR="00836C62" w:rsidRPr="00A60830" w14:paraId="1CE5BBC5" w14:textId="77777777" w:rsidTr="00836C62">
        <w:tc>
          <w:tcPr>
            <w:tcW w:w="5000" w:type="pct"/>
          </w:tcPr>
          <w:p w14:paraId="669A437E" w14:textId="77777777" w:rsidR="00836C62" w:rsidRPr="00A60830" w:rsidRDefault="00836C62" w:rsidP="00836C62">
            <w:pPr>
              <w:autoSpaceDE w:val="0"/>
              <w:autoSpaceDN w:val="0"/>
              <w:adjustRightInd w:val="0"/>
              <w:jc w:val="both"/>
              <w:rPr>
                <w:rFonts w:ascii="Times New Roman" w:hAnsi="Times New Roman" w:cs="Times New Roman"/>
                <w:b/>
                <w:bCs/>
                <w:i/>
                <w:iCs/>
              </w:rPr>
            </w:pPr>
            <w:proofErr w:type="spellStart"/>
            <w:r w:rsidRPr="00A60830">
              <w:rPr>
                <w:rFonts w:ascii="Times New Roman" w:hAnsi="Times New Roman" w:cs="Times New Roman"/>
              </w:rPr>
              <w:t>Interfata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comuna</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cea</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telegestiune</w:t>
            </w:r>
            <w:proofErr w:type="spellEnd"/>
            <w:r w:rsidRPr="00A60830">
              <w:rPr>
                <w:rFonts w:ascii="Times New Roman" w:hAnsi="Times New Roman" w:cs="Times New Roman"/>
              </w:rPr>
              <w:t xml:space="preserve">, nu se </w:t>
            </w:r>
            <w:proofErr w:type="spellStart"/>
            <w:r w:rsidRPr="00A60830">
              <w:rPr>
                <w:rFonts w:ascii="Times New Roman" w:hAnsi="Times New Roman" w:cs="Times New Roman"/>
              </w:rPr>
              <w:t>accepta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interfete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intermediare</w:t>
            </w:r>
            <w:proofErr w:type="spellEnd"/>
          </w:p>
        </w:tc>
      </w:tr>
      <w:tr w:rsidR="00836C62" w:rsidRPr="00A60830" w14:paraId="3AE4E9AE" w14:textId="77777777" w:rsidTr="00836C62">
        <w:tc>
          <w:tcPr>
            <w:tcW w:w="5000" w:type="pct"/>
          </w:tcPr>
          <w:p w14:paraId="346144D1"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Conectare automata la reteaua locală, frecvență radio;</w:t>
            </w:r>
          </w:p>
        </w:tc>
      </w:tr>
      <w:tr w:rsidR="00836C62" w:rsidRPr="00A60830" w14:paraId="014CFD86" w14:textId="77777777" w:rsidTr="00836C62">
        <w:tc>
          <w:tcPr>
            <w:tcW w:w="5000" w:type="pct"/>
          </w:tcPr>
          <w:p w14:paraId="7AE57A5F"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lastRenderedPageBreak/>
              <w:t>Securizarea dispozitivului prin cod PIN;</w:t>
            </w:r>
          </w:p>
        </w:tc>
      </w:tr>
      <w:tr w:rsidR="00836C62" w:rsidRPr="00A60830" w14:paraId="4D8362C4" w14:textId="77777777" w:rsidTr="00836C62">
        <w:tc>
          <w:tcPr>
            <w:tcW w:w="5000" w:type="pct"/>
          </w:tcPr>
          <w:p w14:paraId="01A6C17E" w14:textId="77777777" w:rsidR="00836C62" w:rsidRPr="00A60830" w:rsidRDefault="00836C62" w:rsidP="00836C62">
            <w:pPr>
              <w:autoSpaceDE w:val="0"/>
              <w:autoSpaceDN w:val="0"/>
              <w:adjustRightInd w:val="0"/>
              <w:jc w:val="both"/>
              <w:rPr>
                <w:rFonts w:ascii="Times New Roman" w:hAnsi="Times New Roman" w:cs="Times New Roman"/>
                <w:b/>
                <w:bCs/>
                <w:i/>
                <w:iCs/>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fisa</w:t>
            </w:r>
            <w:proofErr w:type="spellEnd"/>
            <w:r w:rsidRPr="00A60830">
              <w:rPr>
                <w:rFonts w:ascii="Times New Roman" w:hAnsi="Times New Roman" w:cs="Times New Roman"/>
                <w:b/>
                <w:bCs/>
                <w:i/>
                <w:iCs/>
              </w:rPr>
              <w:t xml:space="preserve"> tehnica a </w:t>
            </w:r>
            <w:proofErr w:type="spellStart"/>
            <w:r w:rsidRPr="00A60830">
              <w:rPr>
                <w:rFonts w:ascii="Times New Roman" w:hAnsi="Times New Roman" w:cs="Times New Roman"/>
                <w:b/>
                <w:bCs/>
                <w:i/>
                <w:iCs/>
              </w:rPr>
              <w:t>senzorului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si</w:t>
            </w:r>
            <w:proofErr w:type="spellEnd"/>
            <w:r w:rsidRPr="00A60830">
              <w:rPr>
                <w:rFonts w:ascii="Times New Roman" w:hAnsi="Times New Roman" w:cs="Times New Roman"/>
                <w:b/>
                <w:bCs/>
                <w:i/>
                <w:iCs/>
              </w:rPr>
              <w:t xml:space="preserve"> se </w:t>
            </w:r>
            <w:proofErr w:type="spellStart"/>
            <w:r w:rsidRPr="00A60830">
              <w:rPr>
                <w:rFonts w:ascii="Times New Roman" w:hAnsi="Times New Roman" w:cs="Times New Roman"/>
                <w:b/>
                <w:bCs/>
                <w:i/>
                <w:iCs/>
              </w:rPr>
              <w:t>va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detalia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modul</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interactiune</w:t>
            </w:r>
            <w:proofErr w:type="spellEnd"/>
            <w:r w:rsidRPr="00A60830">
              <w:rPr>
                <w:rFonts w:ascii="Times New Roman" w:hAnsi="Times New Roman" w:cs="Times New Roman"/>
                <w:b/>
                <w:bCs/>
                <w:i/>
                <w:iCs/>
              </w:rPr>
              <w:t xml:space="preserve"> cu </w:t>
            </w:r>
            <w:proofErr w:type="spellStart"/>
            <w:r w:rsidRPr="00A60830">
              <w:rPr>
                <w:rFonts w:ascii="Times New Roman" w:hAnsi="Times New Roman" w:cs="Times New Roman"/>
                <w:b/>
                <w:bCs/>
                <w:i/>
                <w:iCs/>
              </w:rPr>
              <w:t>sistemul</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telegestiune</w:t>
            </w:r>
            <w:proofErr w:type="spellEnd"/>
            <w:r w:rsidRPr="00A60830">
              <w:rPr>
                <w:rFonts w:ascii="Times New Roman" w:hAnsi="Times New Roman" w:cs="Times New Roman"/>
                <w:b/>
                <w:bCs/>
                <w:i/>
                <w:iCs/>
              </w:rPr>
              <w:t>;</w:t>
            </w:r>
          </w:p>
        </w:tc>
      </w:tr>
      <w:tr w:rsidR="00836C62" w:rsidRPr="00A60830" w14:paraId="4E609277" w14:textId="77777777" w:rsidTr="00836C62">
        <w:tc>
          <w:tcPr>
            <w:tcW w:w="5000" w:type="pct"/>
          </w:tcPr>
          <w:p w14:paraId="4470E4A6" w14:textId="77777777" w:rsidR="00836C62" w:rsidRPr="00A60830" w:rsidRDefault="00836C62" w:rsidP="00836C62">
            <w:pPr>
              <w:autoSpaceDE w:val="0"/>
              <w:autoSpaceDN w:val="0"/>
              <w:adjustRightInd w:val="0"/>
              <w:jc w:val="both"/>
              <w:rPr>
                <w:rFonts w:ascii="Times New Roman" w:hAnsi="Times New Roman" w:cs="Times New Roman"/>
                <w:b/>
                <w:bCs/>
              </w:rPr>
            </w:pPr>
            <w:r w:rsidRPr="00A60830">
              <w:rPr>
                <w:rFonts w:ascii="Times New Roman" w:hAnsi="Times New Roman" w:cs="Times New Roman"/>
              </w:rPr>
              <w:t xml:space="preserve">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declaratie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produselor</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cerintele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esentiale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prevazute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directivele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Uniunii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Europene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marca</w:t>
            </w:r>
            <w:proofErr w:type="spellEnd"/>
            <w:r w:rsidRPr="00A60830">
              <w:rPr>
                <w:rFonts w:ascii="Times New Roman" w:hAnsi="Times New Roman" w:cs="Times New Roman"/>
              </w:rPr>
              <w:t xml:space="preserve"> CE)</w:t>
            </w:r>
          </w:p>
        </w:tc>
      </w:tr>
      <w:tr w:rsidR="00836C62" w:rsidRPr="00A60830" w14:paraId="78359F3C" w14:textId="77777777" w:rsidTr="00836C62">
        <w:tc>
          <w:tcPr>
            <w:tcW w:w="5000" w:type="pct"/>
          </w:tcPr>
          <w:p w14:paraId="69DFBB64" w14:textId="77777777" w:rsidR="00836C62" w:rsidRPr="00A60830" w:rsidRDefault="00836C62" w:rsidP="00836C62">
            <w:pPr>
              <w:autoSpaceDE w:val="0"/>
              <w:autoSpaceDN w:val="0"/>
              <w:adjustRightInd w:val="0"/>
              <w:jc w:val="both"/>
              <w:rPr>
                <w:rFonts w:ascii="Times New Roman" w:hAnsi="Times New Roman" w:cs="Times New Roman"/>
                <w:b/>
                <w:bCs/>
              </w:rPr>
            </w:pPr>
            <w:r w:rsidRPr="00A60830">
              <w:rPr>
                <w:rFonts w:ascii="Times New Roman" w:hAnsi="Times New Roman" w:cs="Times New Roman"/>
              </w:rPr>
              <w:t xml:space="preserve">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Certificat</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conformitatea</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standardul</w:t>
            </w:r>
            <w:proofErr w:type="spellEnd"/>
            <w:r w:rsidRPr="00A60830">
              <w:rPr>
                <w:rFonts w:ascii="Times New Roman" w:hAnsi="Times New Roman" w:cs="Times New Roman"/>
              </w:rPr>
              <w:t xml:space="preserve"> European de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aerului</w:t>
            </w:r>
            <w:proofErr w:type="spellEnd"/>
            <w:r w:rsidRPr="00A60830">
              <w:rPr>
                <w:rFonts w:ascii="Times New Roman" w:hAnsi="Times New Roman" w:cs="Times New Roman"/>
              </w:rPr>
              <w:t xml:space="preserve"> EN 15267</w:t>
            </w:r>
          </w:p>
        </w:tc>
      </w:tr>
      <w:tr w:rsidR="00836C62" w:rsidRPr="00A60830" w14:paraId="06DF9499" w14:textId="77777777" w:rsidTr="00836C62">
        <w:tc>
          <w:tcPr>
            <w:tcW w:w="5000" w:type="pct"/>
          </w:tcPr>
          <w:p w14:paraId="3C2AB8E8" w14:textId="77777777" w:rsidR="00836C62" w:rsidRPr="00A60830" w:rsidRDefault="00836C62" w:rsidP="00836C62">
            <w:pPr>
              <w:autoSpaceDE w:val="0"/>
              <w:autoSpaceDN w:val="0"/>
              <w:adjustRightInd w:val="0"/>
              <w:jc w:val="both"/>
              <w:rPr>
                <w:rFonts w:ascii="Times New Roman" w:hAnsi="Times New Roman" w:cs="Times New Roman"/>
                <w:b/>
                <w:bCs/>
              </w:rPr>
            </w:pPr>
            <w:r w:rsidRPr="00A60830">
              <w:rPr>
                <w:rFonts w:ascii="Times New Roman" w:hAnsi="Times New Roman" w:cs="Times New Roman"/>
              </w:rPr>
              <w:t xml:space="preserve">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certificare</w:t>
            </w:r>
            <w:proofErr w:type="spellEnd"/>
            <w:r w:rsidRPr="00A60830">
              <w:rPr>
                <w:rFonts w:ascii="Times New Roman" w:hAnsi="Times New Roman" w:cs="Times New Roman"/>
              </w:rPr>
              <w:t xml:space="preserve"> MCERTS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similar</w:t>
            </w:r>
            <w:r w:rsidRPr="00A60830">
              <w:rPr>
                <w:rFonts w:ascii="Times New Roman" w:hAnsi="Times New Roman" w:cs="Times New Roman"/>
                <w:b/>
                <w:bCs/>
              </w:rPr>
              <w:t xml:space="preserve"> </w:t>
            </w:r>
          </w:p>
        </w:tc>
      </w:tr>
      <w:tr w:rsidR="00836C62" w:rsidRPr="00A60830" w14:paraId="4B78CEDD" w14:textId="77777777" w:rsidTr="00836C62">
        <w:tc>
          <w:tcPr>
            <w:tcW w:w="5000" w:type="pct"/>
          </w:tcPr>
          <w:p w14:paraId="4A54540C"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b/>
                <w:bCs/>
              </w:rPr>
              <w:t>Componente</w:t>
            </w:r>
            <w:proofErr w:type="spellEnd"/>
            <w:r w:rsidRPr="00A60830">
              <w:rPr>
                <w:rFonts w:ascii="Times New Roman" w:hAnsi="Times New Roman" w:cs="Times New Roman"/>
                <w:b/>
                <w:bCs/>
              </w:rPr>
              <w:t xml:space="preserve"> Software</w:t>
            </w:r>
          </w:p>
        </w:tc>
      </w:tr>
      <w:tr w:rsidR="00836C62" w:rsidRPr="00A60830" w14:paraId="29838084" w14:textId="77777777" w:rsidTr="00836C62">
        <w:tc>
          <w:tcPr>
            <w:tcW w:w="5000" w:type="pct"/>
          </w:tcPr>
          <w:p w14:paraId="74A4E02E"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Controlul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monitorizarea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masurarea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gestionarea</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distanta</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face </w:t>
            </w:r>
            <w:proofErr w:type="spellStart"/>
            <w:r w:rsidRPr="00A60830">
              <w:rPr>
                <w:rFonts w:ascii="Times New Roman" w:hAnsi="Times New Roman" w:cs="Times New Roman"/>
              </w:rPr>
              <w:t>atat</w:t>
            </w:r>
            <w:proofErr w:type="spellEnd"/>
            <w:r w:rsidRPr="00A60830">
              <w:rPr>
                <w:rFonts w:ascii="Times New Roman" w:hAnsi="Times New Roman" w:cs="Times New Roman"/>
              </w:rPr>
              <w:t xml:space="preserve"> local,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USB-Dongle cu </w:t>
            </w:r>
            <w:proofErr w:type="spellStart"/>
            <w:r w:rsidRPr="00A60830">
              <w:rPr>
                <w:rFonts w:ascii="Times New Roman" w:hAnsi="Times New Roman" w:cs="Times New Roman"/>
              </w:rPr>
              <w:t>acces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securizat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conectarea</w:t>
            </w:r>
            <w:proofErr w:type="spellEnd"/>
            <w:r w:rsidRPr="00A60830">
              <w:rPr>
                <w:rFonts w:ascii="Times New Roman" w:hAnsi="Times New Roman" w:cs="Times New Roman"/>
              </w:rPr>
              <w:t xml:space="preserve"> la server. </w:t>
            </w:r>
          </w:p>
          <w:p w14:paraId="74393420" w14:textId="77777777" w:rsidR="00836C62" w:rsidRPr="00A60830" w:rsidRDefault="00836C62" w:rsidP="00836C62">
            <w:pPr>
              <w:autoSpaceDE w:val="0"/>
              <w:autoSpaceDN w:val="0"/>
              <w:adjustRightInd w:val="0"/>
              <w:jc w:val="both"/>
              <w:rPr>
                <w:rFonts w:ascii="Times New Roman" w:hAnsi="Times New Roman" w:cs="Times New Roman"/>
                <w:b/>
                <w:bCs/>
                <w:i/>
                <w:iCs/>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fisa</w:t>
            </w:r>
            <w:proofErr w:type="spellEnd"/>
            <w:r w:rsidRPr="00A60830">
              <w:rPr>
                <w:rFonts w:ascii="Times New Roman" w:hAnsi="Times New Roman" w:cs="Times New Roman"/>
                <w:b/>
                <w:bCs/>
                <w:i/>
                <w:iCs/>
              </w:rPr>
              <w:t xml:space="preserve"> tehnica a </w:t>
            </w:r>
            <w:proofErr w:type="spellStart"/>
            <w:r w:rsidRPr="00A60830">
              <w:rPr>
                <w:rFonts w:ascii="Times New Roman" w:hAnsi="Times New Roman" w:cs="Times New Roman"/>
                <w:b/>
                <w:bCs/>
                <w:i/>
                <w:iCs/>
              </w:rPr>
              <w:t>dispozitivului</w:t>
            </w:r>
            <w:proofErr w:type="spellEnd"/>
            <w:r w:rsidRPr="00A60830">
              <w:rPr>
                <w:rFonts w:ascii="Times New Roman" w:hAnsi="Times New Roman" w:cs="Times New Roman"/>
                <w:b/>
                <w:bCs/>
                <w:i/>
                <w:iCs/>
              </w:rPr>
              <w:t>.</w:t>
            </w:r>
          </w:p>
        </w:tc>
      </w:tr>
      <w:tr w:rsidR="00836C62" w:rsidRPr="00A60830" w14:paraId="186CC5E7" w14:textId="77777777" w:rsidTr="00836C62">
        <w:tc>
          <w:tcPr>
            <w:tcW w:w="5000" w:type="pct"/>
          </w:tcPr>
          <w:p w14:paraId="34E5FF2D"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Posibilitatea</w:t>
            </w:r>
            <w:proofErr w:type="spellEnd"/>
            <w:r w:rsidRPr="00A60830">
              <w:rPr>
                <w:rFonts w:ascii="Times New Roman" w:hAnsi="Times New Roman" w:cs="Times New Roman"/>
              </w:rPr>
              <w:t xml:space="preserve"> de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emite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exporta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real </w:t>
            </w:r>
            <w:proofErr w:type="spellStart"/>
            <w:r w:rsidRPr="00A60830">
              <w:rPr>
                <w:rFonts w:ascii="Times New Roman" w:hAnsi="Times New Roman" w:cs="Times New Roman"/>
              </w:rPr>
              <w:t>despre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proofErr w:type="gramStart"/>
            <w:r w:rsidRPr="00A60830">
              <w:rPr>
                <w:rFonts w:ascii="Times New Roman" w:hAnsi="Times New Roman" w:cs="Times New Roman"/>
              </w:rPr>
              <w:t>aerului</w:t>
            </w:r>
            <w:proofErr w:type="spellEnd"/>
            <w:r w:rsidRPr="00A60830">
              <w:rPr>
                <w:rFonts w:ascii="Times New Roman" w:hAnsi="Times New Roman" w:cs="Times New Roman"/>
              </w:rPr>
              <w:t xml:space="preserve"> ,</w:t>
            </w:r>
            <w:proofErr w:type="gramEnd"/>
            <w:r w:rsidRPr="00A60830">
              <w:rPr>
                <w:rFonts w:ascii="Times New Roman" w:hAnsi="Times New Roman" w:cs="Times New Roman"/>
              </w:rPr>
              <w:t xml:space="preserve"> a </w:t>
            </w:r>
            <w:proofErr w:type="spellStart"/>
            <w:r w:rsidRPr="00A60830">
              <w:rPr>
                <w:rFonts w:ascii="Times New Roman" w:hAnsi="Times New Roman" w:cs="Times New Roman"/>
              </w:rPr>
              <w:t>defectelor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raport</w:t>
            </w:r>
            <w:proofErr w:type="spellEnd"/>
            <w:r w:rsidRPr="00A60830">
              <w:rPr>
                <w:rFonts w:ascii="Times New Roman" w:hAnsi="Times New Roman" w:cs="Times New Roman"/>
              </w:rPr>
              <w:t xml:space="preserve"> stare de </w:t>
            </w:r>
            <w:proofErr w:type="spellStart"/>
            <w:r w:rsidRPr="00A60830">
              <w:rPr>
                <w:rFonts w:ascii="Times New Roman" w:hAnsi="Times New Roman" w:cs="Times New Roman"/>
              </w:rPr>
              <w:t>functionare</w:t>
            </w:r>
            <w:proofErr w:type="spellEnd"/>
            <w:r w:rsidRPr="00A60830">
              <w:rPr>
                <w:rFonts w:ascii="Times New Roman" w:hAnsi="Times New Roman" w:cs="Times New Roman"/>
              </w:rPr>
              <w:t xml:space="preserve"> sensor PM</w:t>
            </w:r>
          </w:p>
          <w:p w14:paraId="767B362A" w14:textId="77777777" w:rsidR="00836C62" w:rsidRPr="00A60830" w:rsidRDefault="00836C62" w:rsidP="00836C62">
            <w:pPr>
              <w:autoSpaceDE w:val="0"/>
              <w:autoSpaceDN w:val="0"/>
              <w:adjustRightInd w:val="0"/>
              <w:jc w:val="both"/>
              <w:rPr>
                <w:rFonts w:ascii="Times New Roman" w:hAnsi="Times New Roman" w:cs="Times New Roman"/>
                <w:b/>
                <w:bCs/>
                <w:i/>
                <w:iCs/>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32565C38" w14:textId="77777777" w:rsidTr="00836C62">
        <w:tc>
          <w:tcPr>
            <w:tcW w:w="5000" w:type="pct"/>
          </w:tcPr>
          <w:p w14:paraId="1FF0DCED"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Rapoartele generate vor fi disponibile si vor putea fi accesate cu minim 5 ani in urma de la data interogarii;</w:t>
            </w:r>
          </w:p>
          <w:p w14:paraId="765837CD"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1692894A" w14:textId="77777777" w:rsidTr="00836C62">
        <w:tc>
          <w:tcPr>
            <w:tcW w:w="5000" w:type="pct"/>
          </w:tcPr>
          <w:p w14:paraId="361CA457"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Interogarea</w:t>
            </w:r>
            <w:proofErr w:type="spellEnd"/>
            <w:r w:rsidRPr="00A60830">
              <w:rPr>
                <w:rFonts w:ascii="Times New Roman" w:hAnsi="Times New Roman" w:cs="Times New Roman"/>
              </w:rPr>
              <w:t xml:space="preserve"> automata a </w:t>
            </w:r>
            <w:proofErr w:type="spellStart"/>
            <w:r w:rsidRPr="00A60830">
              <w:rPr>
                <w:rFonts w:ascii="Times New Roman" w:hAnsi="Times New Roman" w:cs="Times New Roman"/>
              </w:rPr>
              <w:t>dispozitivelor</w:t>
            </w:r>
            <w:proofErr w:type="spellEnd"/>
            <w:r w:rsidRPr="00A60830">
              <w:rPr>
                <w:rFonts w:ascii="Times New Roman" w:hAnsi="Times New Roman" w:cs="Times New Roman"/>
              </w:rPr>
              <w:t xml:space="preserve"> de control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stocare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datelor</w:t>
            </w:r>
            <w:proofErr w:type="spellEnd"/>
            <w:r w:rsidRPr="00A60830">
              <w:rPr>
                <w:rFonts w:ascii="Times New Roman" w:hAnsi="Times New Roman" w:cs="Times New Roman"/>
              </w:rPr>
              <w:t xml:space="preserve"> de tip </w:t>
            </w:r>
            <w:proofErr w:type="spellStart"/>
            <w:r w:rsidRPr="00A60830">
              <w:rPr>
                <w:rFonts w:ascii="Times New Roman" w:hAnsi="Times New Roman" w:cs="Times New Roman"/>
              </w:rPr>
              <w:t>istoric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folosite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raportari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ulterioare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se faca cel </w:t>
            </w:r>
            <w:proofErr w:type="spellStart"/>
            <w:r w:rsidRPr="00A60830">
              <w:rPr>
                <w:rFonts w:ascii="Times New Roman" w:hAnsi="Times New Roman" w:cs="Times New Roman"/>
              </w:rPr>
              <w:t>putin</w:t>
            </w:r>
            <w:proofErr w:type="spellEnd"/>
            <w:r w:rsidRPr="00A60830">
              <w:rPr>
                <w:rFonts w:ascii="Times New Roman" w:hAnsi="Times New Roman" w:cs="Times New Roman"/>
              </w:rPr>
              <w:t xml:space="preserve"> la intervale de 15 de minute, </w:t>
            </w:r>
            <w:proofErr w:type="spellStart"/>
            <w:r w:rsidRPr="00A60830">
              <w:rPr>
                <w:rFonts w:ascii="Times New Roman" w:hAnsi="Times New Roman" w:cs="Times New Roman"/>
              </w:rPr>
              <w:t>iar</w:t>
            </w:r>
            <w:proofErr w:type="spellEnd"/>
            <w:r w:rsidRPr="00A60830">
              <w:rPr>
                <w:rFonts w:ascii="Times New Roman" w:hAnsi="Times New Roman" w:cs="Times New Roman"/>
              </w:rPr>
              <w:t xml:space="preserve"> datele de tip "</w:t>
            </w:r>
            <w:proofErr w:type="spellStart"/>
            <w:r w:rsidRPr="00A60830">
              <w:rPr>
                <w:rFonts w:ascii="Times New Roman" w:hAnsi="Times New Roman" w:cs="Times New Roman"/>
              </w:rPr>
              <w:t>valori</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timp</w:t>
            </w:r>
            <w:proofErr w:type="spellEnd"/>
            <w:r w:rsidRPr="00A60830">
              <w:rPr>
                <w:rFonts w:ascii="Times New Roman" w:hAnsi="Times New Roman" w:cs="Times New Roman"/>
              </w:rPr>
              <w:t xml:space="preserve"> real" (live values) trebuie </w:t>
            </w:r>
            <w:proofErr w:type="spellStart"/>
            <w:r w:rsidRPr="00A60830">
              <w:rPr>
                <w:rFonts w:ascii="Times New Roman" w:hAnsi="Times New Roman" w:cs="Times New Roman"/>
              </w:rPr>
              <w:t>afisate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momentul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accesarii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dispozitivului</w:t>
            </w:r>
            <w:proofErr w:type="spellEnd"/>
            <w:r w:rsidRPr="00A60830">
              <w:rPr>
                <w:rFonts w:ascii="Times New Roman" w:hAnsi="Times New Roman" w:cs="Times New Roman"/>
              </w:rPr>
              <w:t xml:space="preserve"> in maxim 30 </w:t>
            </w:r>
            <w:proofErr w:type="spellStart"/>
            <w:r w:rsidRPr="00A60830">
              <w:rPr>
                <w:rFonts w:ascii="Times New Roman" w:hAnsi="Times New Roman" w:cs="Times New Roman"/>
              </w:rPr>
              <w:t>secunde</w:t>
            </w:r>
            <w:proofErr w:type="spellEnd"/>
            <w:r w:rsidRPr="00A60830">
              <w:rPr>
                <w:rFonts w:ascii="Times New Roman" w:hAnsi="Times New Roman" w:cs="Times New Roman"/>
              </w:rPr>
              <w:t xml:space="preserve">. </w:t>
            </w:r>
          </w:p>
          <w:p w14:paraId="03D968D6"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1C76088C" w14:textId="77777777" w:rsidTr="00836C62">
        <w:tc>
          <w:tcPr>
            <w:tcW w:w="5000" w:type="pct"/>
          </w:tcPr>
          <w:p w14:paraId="0EA9A3D1"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In cazul </w:t>
            </w:r>
            <w:proofErr w:type="spellStart"/>
            <w:r w:rsidRPr="00A60830">
              <w:rPr>
                <w:rFonts w:ascii="Times New Roman" w:hAnsi="Times New Roman" w:cs="Times New Roman"/>
              </w:rPr>
              <w:t>unei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avarii</w:t>
            </w:r>
            <w:proofErr w:type="spellEnd"/>
            <w:r w:rsidRPr="00A60830">
              <w:rPr>
                <w:rFonts w:ascii="Times New Roman" w:hAnsi="Times New Roman" w:cs="Times New Roman"/>
              </w:rPr>
              <w:t xml:space="preserve">, precum </w:t>
            </w:r>
            <w:proofErr w:type="spellStart"/>
            <w:r w:rsidRPr="00A60830">
              <w:rPr>
                <w:rFonts w:ascii="Times New Roman" w:hAnsi="Times New Roman" w:cs="Times New Roman"/>
              </w:rPr>
              <w:t>intreruperea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alimentării</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energie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electrică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dispozitivelor</w:t>
            </w:r>
            <w:proofErr w:type="spellEnd"/>
            <w:r w:rsidRPr="00A60830">
              <w:rPr>
                <w:rFonts w:ascii="Times New Roman" w:hAnsi="Times New Roman" w:cs="Times New Roman"/>
              </w:rPr>
              <w:t xml:space="preserve"> de control, </w:t>
            </w: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revenirea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alimentarii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control trebuie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fie operational in maximum </w:t>
            </w:r>
            <w:proofErr w:type="gramStart"/>
            <w:r w:rsidRPr="00A60830">
              <w:rPr>
                <w:rFonts w:ascii="Times New Roman" w:hAnsi="Times New Roman" w:cs="Times New Roman"/>
              </w:rPr>
              <w:t>2 minute</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transrnita</w:t>
            </w:r>
            <w:proofErr w:type="spellEnd"/>
            <w:r w:rsidRPr="00A60830">
              <w:rPr>
                <w:rFonts w:ascii="Times New Roman" w:hAnsi="Times New Roman" w:cs="Times New Roman"/>
              </w:rPr>
              <w:t xml:space="preserve"> date in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in maxim 10 minute;</w:t>
            </w:r>
          </w:p>
          <w:p w14:paraId="1CFE4ACA"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47F0B609" w14:textId="77777777" w:rsidTr="00836C62">
        <w:tc>
          <w:tcPr>
            <w:tcW w:w="5000" w:type="pct"/>
          </w:tcPr>
          <w:p w14:paraId="773296A2"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rPr>
              <w:t xml:space="preserve">- </w:t>
            </w:r>
            <w:proofErr w:type="spellStart"/>
            <w:r w:rsidRPr="00A60830">
              <w:rPr>
                <w:rFonts w:ascii="Times New Roman" w:hAnsi="Times New Roman" w:cs="Times New Roman"/>
              </w:rPr>
              <w:t>Permite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actualizarea</w:t>
            </w:r>
            <w:proofErr w:type="spellEnd"/>
            <w:r w:rsidRPr="00A60830">
              <w:rPr>
                <w:rFonts w:ascii="Times New Roman" w:hAnsi="Times New Roman" w:cs="Times New Roman"/>
              </w:rPr>
              <w:t xml:space="preserve"> de software pentru </w:t>
            </w:r>
            <w:proofErr w:type="spellStart"/>
            <w:r w:rsidRPr="00A60830">
              <w:rPr>
                <w:rFonts w:ascii="Times New Roman" w:hAnsi="Times New Roman" w:cs="Times New Roman"/>
              </w:rPr>
              <w:t>dispozitivele</w:t>
            </w:r>
            <w:proofErr w:type="spellEnd"/>
            <w:r w:rsidRPr="00A60830">
              <w:rPr>
                <w:rFonts w:ascii="Times New Roman" w:hAnsi="Times New Roman" w:cs="Times New Roman"/>
              </w:rPr>
              <w:t xml:space="preserve"> de control, </w:t>
            </w:r>
            <w:proofErr w:type="spellStart"/>
            <w:r w:rsidRPr="00A60830">
              <w:rPr>
                <w:rFonts w:ascii="Times New Roman" w:hAnsi="Times New Roman" w:cs="Times New Roman"/>
              </w:rPr>
              <w:t>fără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costuri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suplimentare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retelei</w:t>
            </w:r>
            <w:proofErr w:type="spellEnd"/>
            <w:r w:rsidRPr="00A60830">
              <w:rPr>
                <w:rFonts w:ascii="Times New Roman" w:hAnsi="Times New Roman" w:cs="Times New Roman"/>
              </w:rPr>
              <w:t xml:space="preserve"> de control, de la </w:t>
            </w:r>
            <w:proofErr w:type="spellStart"/>
            <w:r w:rsidRPr="00A60830">
              <w:rPr>
                <w:rFonts w:ascii="Times New Roman" w:hAnsi="Times New Roman" w:cs="Times New Roman"/>
              </w:rPr>
              <w:t>distanta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acestea</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necesare</w:t>
            </w:r>
            <w:proofErr w:type="spellEnd"/>
            <w:r w:rsidRPr="00A60830">
              <w:rPr>
                <w:rFonts w:ascii="Times New Roman" w:hAnsi="Times New Roman" w:cs="Times New Roman"/>
              </w:rPr>
              <w:t xml:space="preserve"> la un moment </w:t>
            </w:r>
            <w:proofErr w:type="spellStart"/>
            <w:r w:rsidRPr="00A60830">
              <w:rPr>
                <w:rFonts w:ascii="Times New Roman" w:hAnsi="Times New Roman" w:cs="Times New Roman"/>
              </w:rPr>
              <w:t>dat</w:t>
            </w:r>
            <w:proofErr w:type="spellEnd"/>
            <w:r w:rsidRPr="00A60830">
              <w:rPr>
                <w:rFonts w:ascii="Times New Roman" w:hAnsi="Times New Roman" w:cs="Times New Roman"/>
              </w:rPr>
              <w:t>;</w:t>
            </w:r>
          </w:p>
          <w:p w14:paraId="6AC9B265"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1AC33266" w14:textId="77777777" w:rsidTr="00836C62">
        <w:tc>
          <w:tcPr>
            <w:tcW w:w="5000" w:type="pct"/>
          </w:tcPr>
          <w:p w14:paraId="7884608A"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 xml:space="preserve">Componentele software - sistemul de operare local (centre de comanda) va trebui sa fie in limba romana si va rula doar pe platforme Windows sau echivalent. </w:t>
            </w:r>
          </w:p>
          <w:p w14:paraId="09789635" w14:textId="77777777" w:rsidR="00836C62" w:rsidRPr="00A60830" w:rsidRDefault="00836C62" w:rsidP="00836C62">
            <w:pPr>
              <w:autoSpaceDE w:val="0"/>
              <w:autoSpaceDN w:val="0"/>
              <w:adjustRightInd w:val="0"/>
              <w:jc w:val="both"/>
              <w:rPr>
                <w:rFonts w:ascii="Times New Roman" w:hAnsi="Times New Roman" w:cs="Times New Roman"/>
                <w:b/>
                <w:bCs/>
                <w:i/>
                <w:iCs/>
                <w:lang w:val="it-IT"/>
              </w:rPr>
            </w:pPr>
            <w:r w:rsidRPr="00A60830">
              <w:rPr>
                <w:rFonts w:ascii="Times New Roman" w:hAnsi="Times New Roman" w:cs="Times New Roman"/>
                <w:b/>
                <w:bCs/>
                <w:i/>
                <w:iCs/>
                <w:lang w:val="it-IT"/>
              </w:rPr>
              <w:t>Se vor prezenta capturi de ecran pentru demonstrarea îndeplinirii cerintei.</w:t>
            </w:r>
          </w:p>
          <w:p w14:paraId="72271D55"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Instalarea se va putea realiza atat pe Laptop / Desktop cat si pe Tableta. Va avea rolul de punere in functiune a sistemelor instalate si de monitorizare dar si de control local a dispozitivelor din sistemul de telegestiune, atunci cand nu exista transmisie de date. Accesul la reteaua locala va trebui sa se realizeze printr-un dispozitiv extern, de tip USB-Dongle securizat sau similar.</w:t>
            </w:r>
          </w:p>
        </w:tc>
      </w:tr>
      <w:tr w:rsidR="00836C62" w:rsidRPr="00A60830" w14:paraId="264FC33E" w14:textId="77777777" w:rsidTr="00836C62">
        <w:tc>
          <w:tcPr>
            <w:tcW w:w="5000" w:type="pct"/>
          </w:tcPr>
          <w:p w14:paraId="4D712794"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Posibilitatea interogarii senzorilor PM cu furnizarea a minim urmatoarelor date:</w:t>
            </w:r>
          </w:p>
          <w:p w14:paraId="09083F45"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orelor totale de functionare;</w:t>
            </w:r>
          </w:p>
          <w:p w14:paraId="1C700020"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•Calitate si putere semnal antenna RF;</w:t>
            </w:r>
          </w:p>
          <w:p w14:paraId="0FC19F19"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•Concentratie tip masa/greutate particule:</w:t>
            </w:r>
          </w:p>
          <w:p w14:paraId="120142E6"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•Concentratie tip: Numar particule;</w:t>
            </w:r>
          </w:p>
          <w:p w14:paraId="5570299A"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dateleor masurate sub forma de grafice si tabele;</w:t>
            </w:r>
          </w:p>
          <w:p w14:paraId="4AF8CDB0"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datelor va fi posibila si pe ore, zile, saptamana, anual;</w:t>
            </w:r>
          </w:p>
          <w:p w14:paraId="45F7C37C"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•Afisarea individuala a parametrilor masurati pentru fiecare PM , atat in format masa cat si numar particule</w:t>
            </w:r>
          </w:p>
          <w:p w14:paraId="4D135120"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•Alte date de identificare (versiune Hardware, versiune Firmware, Numar identificare dispozitiv, total ore de functionare, data punerii in functiune)</w:t>
            </w:r>
          </w:p>
          <w:p w14:paraId="791C13BC" w14:textId="77777777" w:rsidR="00836C62" w:rsidRPr="00A60830" w:rsidRDefault="00836C62" w:rsidP="00836C62">
            <w:pPr>
              <w:autoSpaceDE w:val="0"/>
              <w:autoSpaceDN w:val="0"/>
              <w:adjustRightInd w:val="0"/>
              <w:jc w:val="both"/>
              <w:rPr>
                <w:rFonts w:ascii="Times New Roman" w:hAnsi="Times New Roman" w:cs="Times New Roman"/>
              </w:rPr>
            </w:pPr>
            <w:r w:rsidRPr="00A60830">
              <w:rPr>
                <w:rFonts w:ascii="Times New Roman" w:hAnsi="Times New Roman" w:cs="Times New Roman"/>
                <w:b/>
                <w:bCs/>
                <w:i/>
                <w:iCs/>
              </w:rPr>
              <w:t xml:space="preserve">Se </w:t>
            </w:r>
            <w:proofErr w:type="spellStart"/>
            <w:r w:rsidRPr="00A60830">
              <w:rPr>
                <w:rFonts w:ascii="Times New Roman" w:hAnsi="Times New Roman" w:cs="Times New Roman"/>
                <w:b/>
                <w:bCs/>
                <w:i/>
                <w:iCs/>
              </w:rPr>
              <w:t>vor</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prezenta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capturi</w:t>
            </w:r>
            <w:proofErr w:type="spellEnd"/>
            <w:r w:rsidRPr="00A60830">
              <w:rPr>
                <w:rFonts w:ascii="Times New Roman" w:hAnsi="Times New Roman" w:cs="Times New Roman"/>
                <w:b/>
                <w:bCs/>
                <w:i/>
                <w:iCs/>
              </w:rPr>
              <w:t xml:space="preserve"> de </w:t>
            </w:r>
            <w:proofErr w:type="spellStart"/>
            <w:r w:rsidRPr="00A60830">
              <w:rPr>
                <w:rFonts w:ascii="Times New Roman" w:hAnsi="Times New Roman" w:cs="Times New Roman"/>
                <w:b/>
                <w:bCs/>
                <w:i/>
                <w:iCs/>
              </w:rPr>
              <w:t>ecran</w:t>
            </w:r>
            <w:proofErr w:type="spellEnd"/>
            <w:r w:rsidRPr="00A60830">
              <w:rPr>
                <w:rFonts w:ascii="Times New Roman" w:hAnsi="Times New Roman" w:cs="Times New Roman"/>
                <w:b/>
                <w:bCs/>
                <w:i/>
                <w:iCs/>
              </w:rPr>
              <w:t xml:space="preserve"> pentru </w:t>
            </w:r>
            <w:proofErr w:type="spellStart"/>
            <w:r w:rsidRPr="00A60830">
              <w:rPr>
                <w:rFonts w:ascii="Times New Roman" w:hAnsi="Times New Roman" w:cs="Times New Roman"/>
                <w:b/>
                <w:bCs/>
                <w:i/>
                <w:iCs/>
              </w:rPr>
              <w:t>demonstrarea</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îndeplinirii</w:t>
            </w:r>
            <w:proofErr w:type="spellEnd"/>
            <w:r w:rsidRPr="00A60830">
              <w:rPr>
                <w:rFonts w:ascii="Times New Roman" w:hAnsi="Times New Roman" w:cs="Times New Roman"/>
                <w:b/>
                <w:bCs/>
                <w:i/>
                <w:iCs/>
              </w:rPr>
              <w:t xml:space="preserve"> </w:t>
            </w:r>
            <w:proofErr w:type="spellStart"/>
            <w:r w:rsidRPr="00A60830">
              <w:rPr>
                <w:rFonts w:ascii="Times New Roman" w:hAnsi="Times New Roman" w:cs="Times New Roman"/>
                <w:b/>
                <w:bCs/>
                <w:i/>
                <w:iCs/>
              </w:rPr>
              <w:t>cerintei</w:t>
            </w:r>
            <w:proofErr w:type="spellEnd"/>
            <w:r w:rsidRPr="00A60830">
              <w:rPr>
                <w:rFonts w:ascii="Times New Roman" w:hAnsi="Times New Roman" w:cs="Times New Roman"/>
                <w:b/>
                <w:bCs/>
                <w:i/>
                <w:iCs/>
              </w:rPr>
              <w:t>.</w:t>
            </w:r>
          </w:p>
        </w:tc>
      </w:tr>
      <w:tr w:rsidR="00836C62" w:rsidRPr="00A60830" w14:paraId="35E5CC22" w14:textId="77777777" w:rsidTr="00836C62">
        <w:tc>
          <w:tcPr>
            <w:tcW w:w="5000" w:type="pct"/>
          </w:tcPr>
          <w:p w14:paraId="5D01FA03"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lang w:val="it-IT"/>
              </w:rPr>
              <w:t>Interogarea manuala, accesarea datele in mod real, se vor exporta in formate Microsoft Excel sau Open Document (rapoarte zilnice, saptamanale, lunare si anuale).</w:t>
            </w:r>
          </w:p>
          <w:p w14:paraId="2FE132C9" w14:textId="77777777" w:rsidR="00836C62" w:rsidRPr="00A60830" w:rsidRDefault="00836C62" w:rsidP="00836C62">
            <w:pPr>
              <w:autoSpaceDE w:val="0"/>
              <w:autoSpaceDN w:val="0"/>
              <w:adjustRightInd w:val="0"/>
              <w:jc w:val="both"/>
              <w:rPr>
                <w:rFonts w:ascii="Times New Roman" w:hAnsi="Times New Roman" w:cs="Times New Roman"/>
                <w:lang w:val="it-IT"/>
              </w:rPr>
            </w:pPr>
            <w:r w:rsidRPr="00A60830">
              <w:rPr>
                <w:rFonts w:ascii="Times New Roman" w:hAnsi="Times New Roman" w:cs="Times New Roman"/>
                <w:b/>
                <w:bCs/>
                <w:i/>
                <w:iCs/>
                <w:lang w:val="it-IT"/>
              </w:rPr>
              <w:t>Se vor prezenta capturi de ecran pentru demonstrarea îndeplinirii cerintei inclusive un fisier cu datele citite.</w:t>
            </w:r>
          </w:p>
        </w:tc>
      </w:tr>
      <w:tr w:rsidR="00836C62" w:rsidRPr="00A60830" w14:paraId="4CF09CBD" w14:textId="77777777" w:rsidTr="00836C62">
        <w:tc>
          <w:tcPr>
            <w:tcW w:w="5000" w:type="pct"/>
          </w:tcPr>
          <w:p w14:paraId="4BD50188" w14:textId="77777777" w:rsidR="00836C62" w:rsidRPr="00A60830" w:rsidRDefault="00836C62" w:rsidP="00836C62">
            <w:pPr>
              <w:autoSpaceDE w:val="0"/>
              <w:autoSpaceDN w:val="0"/>
              <w:adjustRightInd w:val="0"/>
              <w:jc w:val="both"/>
              <w:rPr>
                <w:rFonts w:ascii="Times New Roman" w:hAnsi="Times New Roman" w:cs="Times New Roman"/>
                <w:b/>
                <w:bCs/>
              </w:rPr>
            </w:pPr>
            <w:proofErr w:type="spellStart"/>
            <w:r w:rsidRPr="00A60830">
              <w:rPr>
                <w:rFonts w:ascii="Times New Roman" w:hAnsi="Times New Roman" w:cs="Times New Roman"/>
                <w:b/>
                <w:bCs/>
              </w:rPr>
              <w:t>Condiții</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garanție</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și</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postgaranție</w:t>
            </w:r>
            <w:proofErr w:type="spellEnd"/>
          </w:p>
          <w:p w14:paraId="45A88C55"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Conditii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garantie</w:t>
            </w:r>
            <w:proofErr w:type="spellEnd"/>
            <w:r w:rsidRPr="00A60830">
              <w:rPr>
                <w:rFonts w:ascii="Times New Roman" w:hAnsi="Times New Roman" w:cs="Times New Roman"/>
              </w:rPr>
              <w:t>: - minim 5 ani.</w:t>
            </w:r>
          </w:p>
        </w:tc>
      </w:tr>
      <w:tr w:rsidR="00836C62" w:rsidRPr="00A60830" w14:paraId="3CC5638A" w14:textId="77777777" w:rsidTr="00836C62">
        <w:tc>
          <w:tcPr>
            <w:tcW w:w="5000" w:type="pct"/>
          </w:tcPr>
          <w:p w14:paraId="45B9EF34"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Conditii</w:t>
            </w:r>
            <w:proofErr w:type="spellEnd"/>
            <w:r w:rsidRPr="00A60830">
              <w:rPr>
                <w:rFonts w:ascii="Times New Roman" w:hAnsi="Times New Roman" w:cs="Times New Roman"/>
              </w:rPr>
              <w:t xml:space="preserve"> post </w:t>
            </w:r>
            <w:proofErr w:type="spellStart"/>
            <w:r w:rsidRPr="00A60830">
              <w:rPr>
                <w:rFonts w:ascii="Times New Roman" w:hAnsi="Times New Roman" w:cs="Times New Roman"/>
              </w:rPr>
              <w:t>garantie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componente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 se </w:t>
            </w:r>
            <w:proofErr w:type="spellStart"/>
            <w:r w:rsidRPr="00A60830">
              <w:rPr>
                <w:rFonts w:ascii="Times New Roman" w:hAnsi="Times New Roman" w:cs="Times New Roman"/>
              </w:rPr>
              <w:t>inlocuiesc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contracost</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componente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versiuni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actualizate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functiuni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similare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livrate</w:t>
            </w:r>
            <w:proofErr w:type="spellEnd"/>
            <w:r w:rsidRPr="00A60830">
              <w:rPr>
                <w:rFonts w:ascii="Times New Roman" w:hAnsi="Times New Roman" w:cs="Times New Roman"/>
              </w:rPr>
              <w:t xml:space="preserve"> initial - </w:t>
            </w:r>
            <w:proofErr w:type="spellStart"/>
            <w:r w:rsidRPr="00A60830">
              <w:rPr>
                <w:rFonts w:ascii="Times New Roman" w:hAnsi="Times New Roman" w:cs="Times New Roman"/>
              </w:rPr>
              <w:t>perioada</w:t>
            </w:r>
            <w:proofErr w:type="spellEnd"/>
            <w:r w:rsidRPr="00A60830">
              <w:rPr>
                <w:rFonts w:ascii="Times New Roman" w:hAnsi="Times New Roman" w:cs="Times New Roman"/>
              </w:rPr>
              <w:t xml:space="preserve"> de minim 5 ani.</w:t>
            </w:r>
          </w:p>
        </w:tc>
      </w:tr>
      <w:tr w:rsidR="00836C62" w:rsidRPr="00A60830" w14:paraId="038EFB7B" w14:textId="77777777" w:rsidTr="00836C62">
        <w:tc>
          <w:tcPr>
            <w:tcW w:w="5000" w:type="pct"/>
          </w:tcPr>
          <w:p w14:paraId="7B887800" w14:textId="77777777" w:rsidR="00836C62" w:rsidRPr="00A60830" w:rsidRDefault="00836C62" w:rsidP="00836C62">
            <w:pPr>
              <w:autoSpaceDE w:val="0"/>
              <w:autoSpaceDN w:val="0"/>
              <w:adjustRightInd w:val="0"/>
              <w:jc w:val="both"/>
              <w:rPr>
                <w:rFonts w:ascii="Times New Roman" w:hAnsi="Times New Roman" w:cs="Times New Roman"/>
              </w:rPr>
            </w:pPr>
            <w:proofErr w:type="spellStart"/>
            <w:r w:rsidRPr="00A60830">
              <w:rPr>
                <w:rFonts w:ascii="Times New Roman" w:hAnsi="Times New Roman" w:cs="Times New Roman"/>
              </w:rPr>
              <w:t>Transmisia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traficul</w:t>
            </w:r>
            <w:proofErr w:type="spellEnd"/>
            <w:r w:rsidRPr="00A60830">
              <w:rPr>
                <w:rFonts w:ascii="Times New Roman" w:hAnsi="Times New Roman" w:cs="Times New Roman"/>
              </w:rPr>
              <w:t xml:space="preserve"> de date, </w:t>
            </w:r>
            <w:proofErr w:type="spellStart"/>
            <w:r w:rsidRPr="00A60830">
              <w:rPr>
                <w:rFonts w:ascii="Times New Roman" w:hAnsi="Times New Roman" w:cs="Times New Roman"/>
              </w:rPr>
              <w:t>actualizarile</w:t>
            </w:r>
            <w:proofErr w:type="spellEnd"/>
            <w:r w:rsidRPr="00A60830">
              <w:rPr>
                <w:rFonts w:ascii="Times New Roman" w:hAnsi="Times New Roman" w:cs="Times New Roman"/>
              </w:rPr>
              <w:t xml:space="preserve"> de software, </w:t>
            </w:r>
            <w:proofErr w:type="spellStart"/>
            <w:r w:rsidRPr="00A60830">
              <w:rPr>
                <w:rFonts w:ascii="Times New Roman" w:hAnsi="Times New Roman" w:cs="Times New Roman"/>
              </w:rPr>
              <w:t>gazduirea</w:t>
            </w:r>
            <w:proofErr w:type="spellEnd"/>
            <w:r w:rsidRPr="00A60830">
              <w:rPr>
                <w:rFonts w:ascii="Times New Roman" w:hAnsi="Times New Roman" w:cs="Times New Roman"/>
              </w:rPr>
              <w:t xml:space="preserve"> pe server a </w:t>
            </w:r>
            <w:proofErr w:type="spellStart"/>
            <w:r w:rsidRPr="00A60830">
              <w:rPr>
                <w:rFonts w:ascii="Times New Roman" w:hAnsi="Times New Roman" w:cs="Times New Roman"/>
              </w:rPr>
              <w:t>datelor</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gratuit</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perioada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garantie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postgarantie</w:t>
            </w:r>
            <w:proofErr w:type="spellEnd"/>
            <w:r w:rsidRPr="00A60830">
              <w:rPr>
                <w:rFonts w:ascii="Times New Roman" w:hAnsi="Times New Roman" w:cs="Times New Roman"/>
              </w:rPr>
              <w:t xml:space="preserve"> - de minim 5 ani.</w:t>
            </w:r>
          </w:p>
        </w:tc>
      </w:tr>
    </w:tbl>
    <w:p w14:paraId="4261DC15" w14:textId="77777777" w:rsidR="00836C62" w:rsidRPr="00A60830" w:rsidRDefault="00836C62" w:rsidP="00836C62">
      <w:pPr>
        <w:pStyle w:val="Listparagraf"/>
        <w:spacing w:after="0" w:line="240" w:lineRule="auto"/>
        <w:jc w:val="both"/>
        <w:rPr>
          <w:rFonts w:ascii="Times New Roman" w:eastAsia="Calibri" w:hAnsi="Times New Roman" w:cs="Times New Roman"/>
          <w:noProof/>
          <w:color w:val="000000"/>
          <w:lang w:val="it-IT"/>
        </w:rPr>
      </w:pPr>
    </w:p>
    <w:p w14:paraId="6F710C07" w14:textId="4F36210E" w:rsidR="00AB5D05" w:rsidRPr="00A60830" w:rsidRDefault="00AB5D05" w:rsidP="009A3BAE">
      <w:pPr>
        <w:spacing w:after="0" w:line="240" w:lineRule="auto"/>
        <w:jc w:val="both"/>
        <w:rPr>
          <w:rFonts w:ascii="Times New Roman" w:eastAsia="Calibri" w:hAnsi="Times New Roman" w:cs="Times New Roman"/>
          <w:noProof/>
          <w:color w:val="000000"/>
          <w:lang w:val="it-IT"/>
        </w:rPr>
      </w:pPr>
      <w:r w:rsidRPr="00A60830">
        <w:rPr>
          <w:rFonts w:ascii="Times New Roman" w:eastAsia="Calibri" w:hAnsi="Times New Roman" w:cs="Times New Roman"/>
          <w:noProof/>
          <w:color w:val="000000"/>
          <w:lang w:val="it-IT"/>
        </w:rPr>
        <w:t>Documentele solicitate pentru echipementele ofertate vor fi prezentate obligatoriu in limba română. În cazul în care limba de origine a documentelor este alta decât limba română, se vor prezenta traduceri emise de către un traducător autorizat. Nerespectarea cerinței va atrage după sine considerarea ofertei ca fiind neconformă.</w:t>
      </w:r>
    </w:p>
    <w:p w14:paraId="67BE492B" w14:textId="77777777" w:rsidR="00AB5D05" w:rsidRPr="00A60830" w:rsidRDefault="00AB5D05" w:rsidP="00AB5D05">
      <w:pPr>
        <w:spacing w:after="0" w:line="240" w:lineRule="auto"/>
        <w:jc w:val="both"/>
        <w:rPr>
          <w:rFonts w:ascii="Times New Roman" w:hAnsi="Times New Roman" w:cs="Times New Roman"/>
        </w:rPr>
      </w:pPr>
    </w:p>
    <w:p w14:paraId="7DEE0E25" w14:textId="77777777" w:rsidR="00764E36" w:rsidRPr="00A60830" w:rsidRDefault="00764E36" w:rsidP="00AB5D05">
      <w:pPr>
        <w:tabs>
          <w:tab w:val="left" w:pos="720"/>
          <w:tab w:val="left" w:pos="1080"/>
        </w:tabs>
        <w:spacing w:after="0" w:line="240" w:lineRule="auto"/>
        <w:jc w:val="both"/>
        <w:rPr>
          <w:rFonts w:ascii="Times New Roman" w:hAnsi="Times New Roman" w:cs="Times New Roman"/>
        </w:rPr>
      </w:pPr>
    </w:p>
    <w:p w14:paraId="2906685B" w14:textId="77777777" w:rsidR="00836C62" w:rsidRPr="00A60830" w:rsidRDefault="00764E36" w:rsidP="00764E36">
      <w:pPr>
        <w:shd w:val="clear" w:color="auto" w:fill="FFFFFF"/>
        <w:spacing w:after="0" w:line="240" w:lineRule="auto"/>
        <w:ind w:right="14" w:firstLine="644"/>
        <w:jc w:val="both"/>
        <w:rPr>
          <w:rFonts w:ascii="Times New Roman" w:hAnsi="Times New Roman" w:cs="Times New Roman"/>
          <w:szCs w:val="24"/>
        </w:rPr>
      </w:pPr>
      <w:r w:rsidRPr="00A60830">
        <w:rPr>
          <w:rFonts w:ascii="Times New Roman" w:hAnsi="Times New Roman" w:cs="Times New Roman"/>
          <w:szCs w:val="24"/>
        </w:rPr>
        <w:t xml:space="preserve">Pentru fiecare tip de </w:t>
      </w:r>
      <w:proofErr w:type="spellStart"/>
      <w:r w:rsidRPr="00A60830">
        <w:rPr>
          <w:rFonts w:ascii="Times New Roman" w:hAnsi="Times New Roman" w:cs="Times New Roman"/>
          <w:szCs w:val="24"/>
        </w:rPr>
        <w:t>echipament</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ofertanții</w:t>
      </w:r>
      <w:proofErr w:type="spellEnd"/>
      <w:r w:rsidRPr="00A60830">
        <w:rPr>
          <w:rFonts w:ascii="Times New Roman" w:hAnsi="Times New Roman" w:cs="Times New Roman"/>
          <w:szCs w:val="24"/>
        </w:rPr>
        <w:t xml:space="preserve"> au </w:t>
      </w:r>
      <w:proofErr w:type="spellStart"/>
      <w:r w:rsidRPr="00A60830">
        <w:rPr>
          <w:rFonts w:ascii="Times New Roman" w:hAnsi="Times New Roman" w:cs="Times New Roman"/>
          <w:szCs w:val="24"/>
        </w:rPr>
        <w:t>obligația</w:t>
      </w:r>
      <w:proofErr w:type="spellEnd"/>
      <w:r w:rsidRPr="00A60830">
        <w:rPr>
          <w:rFonts w:ascii="Times New Roman" w:hAnsi="Times New Roman" w:cs="Times New Roman"/>
          <w:szCs w:val="24"/>
        </w:rPr>
        <w:t xml:space="preserve"> de </w:t>
      </w:r>
      <w:proofErr w:type="gramStart"/>
      <w:r w:rsidRPr="00A60830">
        <w:rPr>
          <w:rFonts w:ascii="Times New Roman" w:hAnsi="Times New Roman" w:cs="Times New Roman"/>
          <w:szCs w:val="24"/>
        </w:rPr>
        <w:t>a</w:t>
      </w:r>
      <w:proofErr w:type="gram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intocmi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prezenta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formularele</w:t>
      </w:r>
      <w:proofErr w:type="spellEnd"/>
      <w:r w:rsidRPr="00A60830">
        <w:rPr>
          <w:rFonts w:ascii="Times New Roman" w:hAnsi="Times New Roman" w:cs="Times New Roman"/>
          <w:szCs w:val="24"/>
        </w:rPr>
        <w:t xml:space="preserve"> F5, </w:t>
      </w:r>
      <w:proofErr w:type="spellStart"/>
      <w:r w:rsidRPr="00A60830">
        <w:rPr>
          <w:rFonts w:ascii="Times New Roman" w:hAnsi="Times New Roman" w:cs="Times New Roman"/>
          <w:szCs w:val="24"/>
        </w:rPr>
        <w:t>fișele</w:t>
      </w:r>
      <w:proofErr w:type="spellEnd"/>
      <w:r w:rsidRPr="00A60830">
        <w:rPr>
          <w:rFonts w:ascii="Times New Roman" w:hAnsi="Times New Roman" w:cs="Times New Roman"/>
          <w:szCs w:val="24"/>
        </w:rPr>
        <w:t xml:space="preserve"> tehnice. </w:t>
      </w:r>
    </w:p>
    <w:p w14:paraId="3E3D7D66" w14:textId="7315A5AF" w:rsidR="00764E36" w:rsidRPr="00A60830" w:rsidRDefault="00836C62" w:rsidP="00764E36">
      <w:pPr>
        <w:shd w:val="clear" w:color="auto" w:fill="FFFFFF"/>
        <w:spacing w:after="0" w:line="240" w:lineRule="auto"/>
        <w:ind w:right="14" w:firstLine="644"/>
        <w:jc w:val="both"/>
        <w:rPr>
          <w:rFonts w:ascii="Times New Roman" w:hAnsi="Times New Roman" w:cs="Times New Roman"/>
          <w:szCs w:val="24"/>
        </w:rPr>
      </w:pPr>
      <w:r w:rsidRPr="00A60830">
        <w:rPr>
          <w:rFonts w:ascii="Times New Roman" w:hAnsi="Times New Roman" w:cs="Times New Roman"/>
          <w:szCs w:val="24"/>
        </w:rPr>
        <w:t xml:space="preserve">Se </w:t>
      </w:r>
      <w:proofErr w:type="spellStart"/>
      <w:r w:rsidRPr="00A60830">
        <w:rPr>
          <w:rFonts w:ascii="Times New Roman" w:hAnsi="Times New Roman" w:cs="Times New Roman"/>
          <w:szCs w:val="24"/>
        </w:rPr>
        <w:t>vor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utiliza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exclusiv</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formularele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puse</w:t>
      </w:r>
      <w:proofErr w:type="spellEnd"/>
      <w:r w:rsidRPr="00A60830">
        <w:rPr>
          <w:rFonts w:ascii="Times New Roman" w:hAnsi="Times New Roman" w:cs="Times New Roman"/>
          <w:szCs w:val="24"/>
        </w:rPr>
        <w:t xml:space="preserve"> la </w:t>
      </w:r>
      <w:proofErr w:type="spellStart"/>
      <w:r w:rsidRPr="00A60830">
        <w:rPr>
          <w:rFonts w:ascii="Times New Roman" w:hAnsi="Times New Roman" w:cs="Times New Roman"/>
          <w:szCs w:val="24"/>
        </w:rPr>
        <w:t>dispozitie</w:t>
      </w:r>
      <w:proofErr w:type="spellEnd"/>
      <w:r w:rsidRPr="00A60830">
        <w:rPr>
          <w:rFonts w:ascii="Times New Roman" w:hAnsi="Times New Roman" w:cs="Times New Roman"/>
          <w:szCs w:val="24"/>
        </w:rPr>
        <w:t xml:space="preserve"> de catre </w:t>
      </w:r>
      <w:proofErr w:type="spellStart"/>
      <w:r w:rsidRPr="00A60830">
        <w:rPr>
          <w:rFonts w:ascii="Times New Roman" w:hAnsi="Times New Roman" w:cs="Times New Roman"/>
          <w:szCs w:val="24"/>
        </w:rPr>
        <w:t>Autoritatea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contractanta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prin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completarea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acestora</w:t>
      </w:r>
      <w:proofErr w:type="spellEnd"/>
      <w:r w:rsidRPr="00A60830">
        <w:rPr>
          <w:rFonts w:ascii="Times New Roman" w:hAnsi="Times New Roman" w:cs="Times New Roman"/>
          <w:szCs w:val="24"/>
        </w:rPr>
        <w:t xml:space="preserve">. Nu se </w:t>
      </w:r>
      <w:proofErr w:type="spellStart"/>
      <w:r w:rsidRPr="00A60830">
        <w:rPr>
          <w:rFonts w:ascii="Times New Roman" w:hAnsi="Times New Roman" w:cs="Times New Roman"/>
          <w:szCs w:val="24"/>
        </w:rPr>
        <w:t>accepta</w:t>
      </w:r>
      <w:proofErr w:type="spellEnd"/>
      <w:r w:rsidRPr="00A60830">
        <w:rPr>
          <w:rFonts w:ascii="Times New Roman" w:hAnsi="Times New Roman" w:cs="Times New Roman"/>
          <w:szCs w:val="24"/>
        </w:rPr>
        <w:t xml:space="preserve"> </w:t>
      </w:r>
      <w:proofErr w:type="spellStart"/>
      <w:proofErr w:type="gramStart"/>
      <w:r w:rsidRPr="00A60830">
        <w:rPr>
          <w:rFonts w:ascii="Times New Roman" w:hAnsi="Times New Roman" w:cs="Times New Roman"/>
          <w:szCs w:val="24"/>
        </w:rPr>
        <w:t>modificari</w:t>
      </w:r>
      <w:proofErr w:type="spellEnd"/>
      <w:r w:rsidRPr="00A60830">
        <w:rPr>
          <w:rFonts w:ascii="Times New Roman" w:hAnsi="Times New Roman" w:cs="Times New Roman"/>
          <w:szCs w:val="24"/>
        </w:rPr>
        <w:t xml:space="preserve"> .</w:t>
      </w:r>
      <w:proofErr w:type="gramEnd"/>
      <w:r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În</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formulare</w:t>
      </w:r>
      <w:proofErr w:type="spellEnd"/>
      <w:r w:rsidR="00764E36" w:rsidRPr="00A60830">
        <w:rPr>
          <w:rFonts w:ascii="Times New Roman" w:hAnsi="Times New Roman" w:cs="Times New Roman"/>
          <w:szCs w:val="24"/>
        </w:rPr>
        <w:t xml:space="preserve"> se </w:t>
      </w:r>
      <w:proofErr w:type="spellStart"/>
      <w:r w:rsidR="00764E36" w:rsidRPr="00A60830">
        <w:rPr>
          <w:rFonts w:ascii="Times New Roman" w:hAnsi="Times New Roman" w:cs="Times New Roman"/>
          <w:szCs w:val="24"/>
        </w:rPr>
        <w:t>va</w:t>
      </w:r>
      <w:proofErr w:type="spellEnd"/>
      <w:r w:rsidR="00764E36" w:rsidRPr="00A60830">
        <w:rPr>
          <w:rFonts w:ascii="Times New Roman" w:hAnsi="Times New Roman" w:cs="Times New Roman"/>
          <w:szCs w:val="24"/>
        </w:rPr>
        <w:t xml:space="preserve"> face o </w:t>
      </w:r>
      <w:proofErr w:type="spellStart"/>
      <w:r w:rsidR="00764E36" w:rsidRPr="00A60830">
        <w:rPr>
          <w:rFonts w:ascii="Times New Roman" w:hAnsi="Times New Roman" w:cs="Times New Roman"/>
          <w:szCs w:val="24"/>
        </w:rPr>
        <w:t>descriere</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completă</w:t>
      </w:r>
      <w:proofErr w:type="spellEnd"/>
      <w:r w:rsidR="00764E36" w:rsidRPr="00A60830">
        <w:rPr>
          <w:rFonts w:ascii="Times New Roman" w:hAnsi="Times New Roman" w:cs="Times New Roman"/>
          <w:szCs w:val="24"/>
        </w:rPr>
        <w:t xml:space="preserve"> </w:t>
      </w:r>
      <w:proofErr w:type="gramStart"/>
      <w:r w:rsidR="00764E36" w:rsidRPr="00A60830">
        <w:rPr>
          <w:rFonts w:ascii="Times New Roman" w:hAnsi="Times New Roman" w:cs="Times New Roman"/>
          <w:szCs w:val="24"/>
        </w:rPr>
        <w:t>a</w:t>
      </w:r>
      <w:proofErr w:type="gram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echipamentelor</w:t>
      </w:r>
      <w:proofErr w:type="spellEnd"/>
      <w:r w:rsidR="00764E36" w:rsidRPr="00A60830">
        <w:rPr>
          <w:rFonts w:ascii="Times New Roman" w:hAnsi="Times New Roman" w:cs="Times New Roman"/>
          <w:szCs w:val="24"/>
        </w:rPr>
        <w:t xml:space="preserve"> care </w:t>
      </w:r>
      <w:proofErr w:type="spellStart"/>
      <w:r w:rsidR="00764E36" w:rsidRPr="00A60830">
        <w:rPr>
          <w:rFonts w:ascii="Times New Roman" w:hAnsi="Times New Roman" w:cs="Times New Roman"/>
          <w:szCs w:val="24"/>
        </w:rPr>
        <w:t>urmează</w:t>
      </w:r>
      <w:proofErr w:type="spellEnd"/>
      <w:r w:rsidR="00764E36" w:rsidRPr="00A60830">
        <w:rPr>
          <w:rFonts w:ascii="Times New Roman" w:hAnsi="Times New Roman" w:cs="Times New Roman"/>
          <w:szCs w:val="24"/>
        </w:rPr>
        <w:t xml:space="preserve"> a fi </w:t>
      </w:r>
      <w:proofErr w:type="spellStart"/>
      <w:r w:rsidR="00764E36" w:rsidRPr="00A60830">
        <w:rPr>
          <w:rFonts w:ascii="Times New Roman" w:hAnsi="Times New Roman" w:cs="Times New Roman"/>
          <w:szCs w:val="24"/>
        </w:rPr>
        <w:t>furnizate</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În</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caz</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contrar</w:t>
      </w:r>
      <w:proofErr w:type="spellEnd"/>
      <w:r w:rsidR="00764E36" w:rsidRPr="00A60830">
        <w:rPr>
          <w:rFonts w:ascii="Times New Roman" w:hAnsi="Times New Roman" w:cs="Times New Roman"/>
          <w:szCs w:val="24"/>
        </w:rPr>
        <w:t xml:space="preserve">, oferta </w:t>
      </w:r>
      <w:proofErr w:type="spellStart"/>
      <w:r w:rsidR="00764E36" w:rsidRPr="00A60830">
        <w:rPr>
          <w:rFonts w:ascii="Times New Roman" w:hAnsi="Times New Roman" w:cs="Times New Roman"/>
          <w:szCs w:val="24"/>
        </w:rPr>
        <w:t>va</w:t>
      </w:r>
      <w:proofErr w:type="spellEnd"/>
      <w:r w:rsidR="00764E36" w:rsidRPr="00A60830">
        <w:rPr>
          <w:rFonts w:ascii="Times New Roman" w:hAnsi="Times New Roman" w:cs="Times New Roman"/>
          <w:szCs w:val="24"/>
        </w:rPr>
        <w:t xml:space="preserve"> fi </w:t>
      </w:r>
      <w:proofErr w:type="spellStart"/>
      <w:r w:rsidR="00764E36" w:rsidRPr="00A60830">
        <w:rPr>
          <w:rFonts w:ascii="Times New Roman" w:hAnsi="Times New Roman" w:cs="Times New Roman"/>
          <w:szCs w:val="24"/>
        </w:rPr>
        <w:t>declarată</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neconformă</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Ofertanţii</w:t>
      </w:r>
      <w:proofErr w:type="spellEnd"/>
      <w:r w:rsidR="00764E36" w:rsidRPr="00A60830">
        <w:rPr>
          <w:rFonts w:ascii="Times New Roman" w:hAnsi="Times New Roman" w:cs="Times New Roman"/>
          <w:szCs w:val="24"/>
        </w:rPr>
        <w:t xml:space="preserve"> sunt </w:t>
      </w:r>
      <w:proofErr w:type="spellStart"/>
      <w:r w:rsidR="00764E36" w:rsidRPr="00A60830">
        <w:rPr>
          <w:rFonts w:ascii="Times New Roman" w:hAnsi="Times New Roman" w:cs="Times New Roman"/>
          <w:szCs w:val="24"/>
        </w:rPr>
        <w:t>obligaţi</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să</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ataşeze</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fișele</w:t>
      </w:r>
      <w:proofErr w:type="spellEnd"/>
      <w:r w:rsidR="00764E36" w:rsidRPr="00A60830">
        <w:rPr>
          <w:rFonts w:ascii="Times New Roman" w:hAnsi="Times New Roman" w:cs="Times New Roman"/>
          <w:szCs w:val="24"/>
        </w:rPr>
        <w:t xml:space="preserve"> tehnice </w:t>
      </w:r>
      <w:proofErr w:type="spellStart"/>
      <w:r w:rsidR="00764E36" w:rsidRPr="00A60830">
        <w:rPr>
          <w:rFonts w:ascii="Times New Roman" w:hAnsi="Times New Roman" w:cs="Times New Roman"/>
          <w:szCs w:val="24"/>
        </w:rPr>
        <w:t>si</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paginile</w:t>
      </w:r>
      <w:proofErr w:type="spellEnd"/>
      <w:r w:rsidR="00764E36" w:rsidRPr="00A60830">
        <w:rPr>
          <w:rFonts w:ascii="Times New Roman" w:hAnsi="Times New Roman" w:cs="Times New Roman"/>
          <w:szCs w:val="24"/>
        </w:rPr>
        <w:t xml:space="preserve"> de catalog ale </w:t>
      </w:r>
      <w:proofErr w:type="spellStart"/>
      <w:r w:rsidR="00764E36" w:rsidRPr="00A60830">
        <w:rPr>
          <w:rFonts w:ascii="Times New Roman" w:hAnsi="Times New Roman" w:cs="Times New Roman"/>
          <w:szCs w:val="24"/>
        </w:rPr>
        <w:t>producătorului</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si</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sa</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demonstreze</w:t>
      </w:r>
      <w:proofErr w:type="spellEnd"/>
      <w:r w:rsidR="00764E36" w:rsidRPr="00A60830">
        <w:rPr>
          <w:rFonts w:ascii="Times New Roman" w:hAnsi="Times New Roman" w:cs="Times New Roman"/>
          <w:szCs w:val="24"/>
        </w:rPr>
        <w:t xml:space="preserve"> </w:t>
      </w:r>
      <w:proofErr w:type="spellStart"/>
      <w:r w:rsidR="00764E36" w:rsidRPr="00A60830">
        <w:rPr>
          <w:rFonts w:ascii="Times New Roman" w:hAnsi="Times New Roman" w:cs="Times New Roman"/>
          <w:szCs w:val="24"/>
        </w:rPr>
        <w:t>corespondența</w:t>
      </w:r>
      <w:proofErr w:type="spellEnd"/>
      <w:r w:rsidR="00764E36" w:rsidRPr="00A60830">
        <w:rPr>
          <w:rFonts w:ascii="Times New Roman" w:hAnsi="Times New Roman" w:cs="Times New Roman"/>
          <w:szCs w:val="24"/>
        </w:rPr>
        <w:t xml:space="preserve"> cu </w:t>
      </w:r>
      <w:proofErr w:type="spellStart"/>
      <w:r w:rsidR="00764E36" w:rsidRPr="00A60830">
        <w:rPr>
          <w:rFonts w:ascii="Times New Roman" w:hAnsi="Times New Roman" w:cs="Times New Roman"/>
          <w:szCs w:val="24"/>
        </w:rPr>
        <w:t>cerinţele</w:t>
      </w:r>
      <w:proofErr w:type="spellEnd"/>
      <w:r w:rsidR="00764E36" w:rsidRPr="00A60830">
        <w:rPr>
          <w:rFonts w:ascii="Times New Roman" w:hAnsi="Times New Roman" w:cs="Times New Roman"/>
          <w:szCs w:val="24"/>
        </w:rPr>
        <w:t xml:space="preserve"> tehnice.</w:t>
      </w:r>
    </w:p>
    <w:p w14:paraId="58008812" w14:textId="77777777" w:rsidR="00764E36" w:rsidRPr="00A60830" w:rsidRDefault="00764E36" w:rsidP="00764E36">
      <w:pPr>
        <w:spacing w:after="0" w:line="240" w:lineRule="auto"/>
        <w:jc w:val="both"/>
        <w:rPr>
          <w:rFonts w:ascii="Times New Roman" w:eastAsia="Calibri" w:hAnsi="Times New Roman" w:cs="Times New Roman"/>
          <w:noProof/>
          <w:color w:val="000000"/>
          <w:lang w:val="it-IT"/>
        </w:rPr>
      </w:pPr>
      <w:r w:rsidRPr="00A60830">
        <w:rPr>
          <w:rFonts w:ascii="Times New Roman" w:eastAsia="Calibri" w:hAnsi="Times New Roman" w:cs="Times New Roman"/>
          <w:noProof/>
          <w:color w:val="000000"/>
          <w:lang w:val="it-IT"/>
        </w:rPr>
        <w:t>Documentele solicitate vor fi prezentate obligatoriu in limba română. În cazul în care limba de origine a documentelor este alta decât limba română, se vor prezenta traduceri emise de către un traducător autorizat. Nerespectarea cerinței va atrage după sine considerarea ofertei ca fiind neconformă.</w:t>
      </w:r>
    </w:p>
    <w:p w14:paraId="27710876" w14:textId="77777777" w:rsidR="00764E36" w:rsidRPr="00A60830" w:rsidRDefault="00764E36" w:rsidP="00764E36">
      <w:pPr>
        <w:shd w:val="clear" w:color="auto" w:fill="FFFFFF"/>
        <w:spacing w:after="0" w:line="240" w:lineRule="auto"/>
        <w:ind w:right="14" w:firstLine="644"/>
        <w:jc w:val="both"/>
        <w:rPr>
          <w:rFonts w:ascii="Times New Roman" w:hAnsi="Times New Roman" w:cs="Times New Roman"/>
          <w:szCs w:val="24"/>
          <w:lang w:val="it-IT"/>
        </w:rPr>
      </w:pPr>
    </w:p>
    <w:p w14:paraId="365E5C40" w14:textId="77777777" w:rsidR="00764E36" w:rsidRPr="00A60830" w:rsidRDefault="00764E36" w:rsidP="00764E36">
      <w:pPr>
        <w:shd w:val="clear" w:color="auto" w:fill="FFFFFF"/>
        <w:spacing w:after="0" w:line="240" w:lineRule="auto"/>
        <w:ind w:right="14" w:firstLine="708"/>
        <w:jc w:val="both"/>
        <w:rPr>
          <w:rFonts w:ascii="Times New Roman" w:hAnsi="Times New Roman" w:cs="Times New Roman"/>
          <w:szCs w:val="24"/>
        </w:rPr>
      </w:pPr>
      <w:r w:rsidRPr="00A60830">
        <w:rPr>
          <w:rFonts w:ascii="Times New Roman" w:hAnsi="Times New Roman" w:cs="Times New Roman"/>
          <w:szCs w:val="24"/>
        </w:rPr>
        <w:t xml:space="preserve">Ofertele ale </w:t>
      </w:r>
      <w:proofErr w:type="spellStart"/>
      <w:r w:rsidRPr="00A60830">
        <w:rPr>
          <w:rFonts w:ascii="Times New Roman" w:hAnsi="Times New Roman" w:cs="Times New Roman"/>
          <w:szCs w:val="24"/>
        </w:rPr>
        <w:t>căror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formulare</w:t>
      </w:r>
      <w:proofErr w:type="spellEnd"/>
      <w:r w:rsidRPr="00A60830">
        <w:rPr>
          <w:rFonts w:ascii="Times New Roman" w:hAnsi="Times New Roman" w:cs="Times New Roman"/>
          <w:szCs w:val="24"/>
        </w:rPr>
        <w:t xml:space="preserve"> F5 nu </w:t>
      </w:r>
      <w:proofErr w:type="spellStart"/>
      <w:r w:rsidRPr="00A60830">
        <w:rPr>
          <w:rFonts w:ascii="Times New Roman" w:hAnsi="Times New Roman" w:cs="Times New Roman"/>
          <w:szCs w:val="24"/>
        </w:rPr>
        <w:t>conţin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descrierea</w:t>
      </w:r>
      <w:proofErr w:type="spellEnd"/>
      <w:r w:rsidRPr="00A60830">
        <w:rPr>
          <w:rFonts w:ascii="Times New Roman" w:hAnsi="Times New Roman" w:cs="Times New Roman"/>
          <w:szCs w:val="24"/>
        </w:rPr>
        <w:t xml:space="preserve"> completa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nu </w:t>
      </w:r>
      <w:proofErr w:type="spellStart"/>
      <w:r w:rsidRPr="00A60830">
        <w:rPr>
          <w:rFonts w:ascii="Times New Roman" w:hAnsi="Times New Roman" w:cs="Times New Roman"/>
          <w:szCs w:val="24"/>
        </w:rPr>
        <w:t>răspund</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cerinţelor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minime</w:t>
      </w:r>
      <w:proofErr w:type="spellEnd"/>
      <w:r w:rsidRPr="00A60830">
        <w:rPr>
          <w:rFonts w:ascii="Times New Roman" w:hAnsi="Times New Roman" w:cs="Times New Roman"/>
          <w:szCs w:val="24"/>
        </w:rPr>
        <w:t xml:space="preserve"> ale </w:t>
      </w:r>
      <w:proofErr w:type="spellStart"/>
      <w:r w:rsidRPr="00A60830">
        <w:rPr>
          <w:rFonts w:ascii="Times New Roman" w:hAnsi="Times New Roman" w:cs="Times New Roman"/>
          <w:szCs w:val="24"/>
        </w:rPr>
        <w:t>echipamentelor</w:t>
      </w:r>
      <w:proofErr w:type="spellEnd"/>
      <w:r w:rsidRPr="00A60830">
        <w:rPr>
          <w:rFonts w:ascii="Times New Roman" w:hAnsi="Times New Roman" w:cs="Times New Roman"/>
          <w:szCs w:val="24"/>
        </w:rPr>
        <w:t xml:space="preserve"> solicitate precum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modului</w:t>
      </w:r>
      <w:proofErr w:type="spellEnd"/>
      <w:r w:rsidRPr="00A60830">
        <w:rPr>
          <w:rFonts w:ascii="Times New Roman" w:hAnsi="Times New Roman" w:cs="Times New Roman"/>
          <w:szCs w:val="24"/>
        </w:rPr>
        <w:t xml:space="preserve"> lor de </w:t>
      </w:r>
      <w:proofErr w:type="spellStart"/>
      <w:r w:rsidRPr="00A60830">
        <w:rPr>
          <w:rFonts w:ascii="Times New Roman" w:hAnsi="Times New Roman" w:cs="Times New Roman"/>
          <w:szCs w:val="24"/>
        </w:rPr>
        <w:t>completare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vor</w:t>
      </w:r>
      <w:proofErr w:type="spellEnd"/>
      <w:r w:rsidRPr="00A60830">
        <w:rPr>
          <w:rFonts w:ascii="Times New Roman" w:hAnsi="Times New Roman" w:cs="Times New Roman"/>
          <w:szCs w:val="24"/>
        </w:rPr>
        <w:t xml:space="preserve"> fi </w:t>
      </w:r>
      <w:proofErr w:type="spellStart"/>
      <w:r w:rsidRPr="00A60830">
        <w:rPr>
          <w:rFonts w:ascii="Times New Roman" w:hAnsi="Times New Roman" w:cs="Times New Roman"/>
          <w:szCs w:val="24"/>
        </w:rPr>
        <w:t>declarate</w:t>
      </w:r>
      <w:proofErr w:type="spellEnd"/>
      <w:r w:rsidRPr="00A60830">
        <w:rPr>
          <w:rFonts w:ascii="Times New Roman" w:hAnsi="Times New Roman" w:cs="Times New Roman"/>
          <w:szCs w:val="24"/>
        </w:rPr>
        <w:t xml:space="preserve"> NECONFORME.</w:t>
      </w:r>
    </w:p>
    <w:p w14:paraId="5D05E4BB" w14:textId="77777777" w:rsidR="00764E36" w:rsidRPr="00A60830" w:rsidRDefault="00764E36" w:rsidP="00764E36">
      <w:pPr>
        <w:shd w:val="clear" w:color="auto" w:fill="FFFFFF"/>
        <w:spacing w:after="0" w:line="240" w:lineRule="auto"/>
        <w:ind w:right="14" w:firstLine="708"/>
        <w:jc w:val="both"/>
        <w:rPr>
          <w:rFonts w:ascii="Times New Roman" w:hAnsi="Times New Roman" w:cs="Times New Roman"/>
          <w:szCs w:val="24"/>
        </w:rPr>
      </w:pPr>
      <w:proofErr w:type="spellStart"/>
      <w:r w:rsidRPr="00A60830">
        <w:rPr>
          <w:rFonts w:ascii="Times New Roman" w:hAnsi="Times New Roman" w:cs="Times New Roman"/>
          <w:szCs w:val="24"/>
        </w:rPr>
        <w:t>Formularele</w:t>
      </w:r>
      <w:proofErr w:type="spellEnd"/>
      <w:r w:rsidRPr="00A60830">
        <w:rPr>
          <w:rFonts w:ascii="Times New Roman" w:hAnsi="Times New Roman" w:cs="Times New Roman"/>
          <w:szCs w:val="24"/>
        </w:rPr>
        <w:t xml:space="preserve"> F5 </w:t>
      </w:r>
      <w:proofErr w:type="spellStart"/>
      <w:r w:rsidRPr="00A60830">
        <w:rPr>
          <w:rFonts w:ascii="Times New Roman" w:hAnsi="Times New Roman" w:cs="Times New Roman"/>
          <w:szCs w:val="24"/>
        </w:rPr>
        <w:t>completate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vor</w:t>
      </w:r>
      <w:proofErr w:type="spellEnd"/>
      <w:r w:rsidRPr="00A60830">
        <w:rPr>
          <w:rFonts w:ascii="Times New Roman" w:hAnsi="Times New Roman" w:cs="Times New Roman"/>
          <w:szCs w:val="24"/>
        </w:rPr>
        <w:t xml:space="preserve"> fi </w:t>
      </w:r>
      <w:proofErr w:type="spellStart"/>
      <w:r w:rsidRPr="00A60830">
        <w:rPr>
          <w:rFonts w:ascii="Times New Roman" w:hAnsi="Times New Roman" w:cs="Times New Roman"/>
          <w:szCs w:val="24"/>
        </w:rPr>
        <w:t>insoțite</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certificările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rapoartele</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testare</w:t>
      </w:r>
      <w:proofErr w:type="spellEnd"/>
      <w:r w:rsidRPr="00A60830">
        <w:rPr>
          <w:rFonts w:ascii="Times New Roman" w:hAnsi="Times New Roman" w:cs="Times New Roman"/>
          <w:szCs w:val="24"/>
        </w:rPr>
        <w:t xml:space="preserve"> solicitate pentru </w:t>
      </w:r>
      <w:proofErr w:type="spellStart"/>
      <w:r w:rsidRPr="00A60830">
        <w:rPr>
          <w:rFonts w:ascii="Times New Roman" w:hAnsi="Times New Roman" w:cs="Times New Roman"/>
          <w:szCs w:val="24"/>
        </w:rPr>
        <w:t>aparatele</w:t>
      </w:r>
      <w:proofErr w:type="spellEnd"/>
      <w:r w:rsidRPr="00A60830">
        <w:rPr>
          <w:rFonts w:ascii="Times New Roman" w:hAnsi="Times New Roman" w:cs="Times New Roman"/>
          <w:szCs w:val="24"/>
        </w:rPr>
        <w:t xml:space="preserve"> de iluminat </w:t>
      </w:r>
      <w:proofErr w:type="spellStart"/>
      <w:proofErr w:type="gramStart"/>
      <w:r w:rsidRPr="00A60830">
        <w:rPr>
          <w:rFonts w:ascii="Times New Roman" w:hAnsi="Times New Roman" w:cs="Times New Roman"/>
          <w:szCs w:val="24"/>
        </w:rPr>
        <w:t>ofertate</w:t>
      </w:r>
      <w:proofErr w:type="spellEnd"/>
      <w:r w:rsidRPr="00A60830">
        <w:rPr>
          <w:rFonts w:ascii="Times New Roman" w:hAnsi="Times New Roman" w:cs="Times New Roman"/>
          <w:szCs w:val="24"/>
        </w:rPr>
        <w:t xml:space="preserve"> ,</w:t>
      </w:r>
      <w:proofErr w:type="gramEnd"/>
      <w:r w:rsidRPr="00A60830">
        <w:rPr>
          <w:rFonts w:ascii="Times New Roman" w:hAnsi="Times New Roman" w:cs="Times New Roman"/>
          <w:szCs w:val="24"/>
        </w:rPr>
        <w:t xml:space="preserve"> care </w:t>
      </w:r>
      <w:proofErr w:type="spellStart"/>
      <w:r w:rsidRPr="00A60830">
        <w:rPr>
          <w:rFonts w:ascii="Times New Roman" w:hAnsi="Times New Roman" w:cs="Times New Roman"/>
          <w:szCs w:val="24"/>
        </w:rPr>
        <w:t>vor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respecta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cerința</w:t>
      </w:r>
      <w:proofErr w:type="spellEnd"/>
      <w:r w:rsidRPr="00A60830">
        <w:rPr>
          <w:rFonts w:ascii="Times New Roman" w:hAnsi="Times New Roman" w:cs="Times New Roman"/>
          <w:szCs w:val="24"/>
        </w:rPr>
        <w:t xml:space="preserve"> de a fi </w:t>
      </w:r>
      <w:proofErr w:type="spellStart"/>
      <w:r w:rsidRPr="00A60830">
        <w:rPr>
          <w:rFonts w:ascii="Times New Roman" w:hAnsi="Times New Roman" w:cs="Times New Roman"/>
          <w:szCs w:val="24"/>
        </w:rPr>
        <w:t>prezentate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limba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română</w:t>
      </w:r>
      <w:proofErr w:type="spellEnd"/>
      <w:r w:rsidRPr="00A60830">
        <w:rPr>
          <w:rFonts w:ascii="Times New Roman" w:hAnsi="Times New Roman" w:cs="Times New Roman"/>
          <w:szCs w:val="24"/>
        </w:rPr>
        <w:t>.</w:t>
      </w:r>
    </w:p>
    <w:p w14:paraId="3FEE9100" w14:textId="4624BFD6" w:rsidR="00764E36" w:rsidRPr="00A60830" w:rsidRDefault="00764E36" w:rsidP="00764E36">
      <w:pPr>
        <w:tabs>
          <w:tab w:val="left" w:pos="720"/>
          <w:tab w:val="left" w:pos="1080"/>
        </w:tabs>
        <w:spacing w:after="0" w:line="240" w:lineRule="auto"/>
        <w:jc w:val="both"/>
        <w:rPr>
          <w:rFonts w:ascii="Times New Roman" w:hAnsi="Times New Roman" w:cs="Times New Roman"/>
          <w:szCs w:val="24"/>
        </w:rPr>
      </w:pP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toată</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documentaţia</w:t>
      </w:r>
      <w:proofErr w:type="spellEnd"/>
      <w:r w:rsidRPr="00A60830">
        <w:rPr>
          <w:rFonts w:ascii="Times New Roman" w:hAnsi="Times New Roman" w:cs="Times New Roman"/>
          <w:szCs w:val="24"/>
        </w:rPr>
        <w:t xml:space="preserve">, acolo unde </w:t>
      </w:r>
      <w:proofErr w:type="spellStart"/>
      <w:r w:rsidRPr="00A60830">
        <w:rPr>
          <w:rFonts w:ascii="Times New Roman" w:hAnsi="Times New Roman" w:cs="Times New Roman"/>
          <w:szCs w:val="24"/>
        </w:rPr>
        <w:t>specificaţiile</w:t>
      </w:r>
      <w:proofErr w:type="spellEnd"/>
      <w:r w:rsidRPr="00A60830">
        <w:rPr>
          <w:rFonts w:ascii="Times New Roman" w:hAnsi="Times New Roman" w:cs="Times New Roman"/>
          <w:szCs w:val="24"/>
        </w:rPr>
        <w:t xml:space="preserve"> tehnice </w:t>
      </w:r>
      <w:proofErr w:type="spellStart"/>
      <w:r w:rsidRPr="00A60830">
        <w:rPr>
          <w:rFonts w:ascii="Times New Roman" w:hAnsi="Times New Roman" w:cs="Times New Roman"/>
          <w:szCs w:val="24"/>
        </w:rPr>
        <w:t>indică</w:t>
      </w:r>
      <w:proofErr w:type="spellEnd"/>
      <w:r w:rsidRPr="00A60830">
        <w:rPr>
          <w:rFonts w:ascii="Times New Roman" w:hAnsi="Times New Roman" w:cs="Times New Roman"/>
          <w:szCs w:val="24"/>
        </w:rPr>
        <w:t xml:space="preserve"> o </w:t>
      </w:r>
      <w:proofErr w:type="spellStart"/>
      <w:r w:rsidRPr="00A60830">
        <w:rPr>
          <w:rFonts w:ascii="Times New Roman" w:hAnsi="Times New Roman" w:cs="Times New Roman"/>
          <w:szCs w:val="24"/>
        </w:rPr>
        <w:t>anumită</w:t>
      </w:r>
      <w:proofErr w:type="spellEnd"/>
      <w:r w:rsidRPr="00A60830">
        <w:rPr>
          <w:rFonts w:ascii="Times New Roman" w:hAnsi="Times New Roman" w:cs="Times New Roman"/>
          <w:szCs w:val="24"/>
        </w:rPr>
        <w:t xml:space="preserve"> origine, </w:t>
      </w:r>
      <w:proofErr w:type="spellStart"/>
      <w:r w:rsidRPr="00A60830">
        <w:rPr>
          <w:rFonts w:ascii="Times New Roman" w:hAnsi="Times New Roman" w:cs="Times New Roman"/>
          <w:szCs w:val="24"/>
        </w:rPr>
        <w:t>sursă</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producţie</w:t>
      </w:r>
      <w:proofErr w:type="spellEnd"/>
      <w:r w:rsidRPr="00A60830">
        <w:rPr>
          <w:rFonts w:ascii="Times New Roman" w:hAnsi="Times New Roman" w:cs="Times New Roman"/>
          <w:szCs w:val="24"/>
        </w:rPr>
        <w:t xml:space="preserve">, un </w:t>
      </w:r>
      <w:proofErr w:type="spellStart"/>
      <w:r w:rsidRPr="00A60830">
        <w:rPr>
          <w:rFonts w:ascii="Times New Roman" w:hAnsi="Times New Roman" w:cs="Times New Roman"/>
          <w:szCs w:val="24"/>
        </w:rPr>
        <w:t>procedeu</w:t>
      </w:r>
      <w:proofErr w:type="spellEnd"/>
      <w:r w:rsidRPr="00A60830">
        <w:rPr>
          <w:rFonts w:ascii="Times New Roman" w:hAnsi="Times New Roman" w:cs="Times New Roman"/>
          <w:szCs w:val="24"/>
        </w:rPr>
        <w:t xml:space="preserve"> special, o </w:t>
      </w:r>
      <w:proofErr w:type="spellStart"/>
      <w:r w:rsidRPr="00A60830">
        <w:rPr>
          <w:rFonts w:ascii="Times New Roman" w:hAnsi="Times New Roman" w:cs="Times New Roman"/>
          <w:szCs w:val="24"/>
        </w:rPr>
        <w:t>marcă</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fabrică</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comerţ</w:t>
      </w:r>
      <w:proofErr w:type="spellEnd"/>
      <w:r w:rsidRPr="00A60830">
        <w:rPr>
          <w:rFonts w:ascii="Times New Roman" w:hAnsi="Times New Roman" w:cs="Times New Roman"/>
          <w:szCs w:val="24"/>
        </w:rPr>
        <w:t xml:space="preserve">, un brevet de </w:t>
      </w:r>
      <w:proofErr w:type="spellStart"/>
      <w:r w:rsidRPr="00A60830">
        <w:rPr>
          <w:rFonts w:ascii="Times New Roman" w:hAnsi="Times New Roman" w:cs="Times New Roman"/>
          <w:szCs w:val="24"/>
        </w:rPr>
        <w:t>invenţie</w:t>
      </w:r>
      <w:proofErr w:type="spellEnd"/>
      <w:r w:rsidRPr="00A60830">
        <w:rPr>
          <w:rFonts w:ascii="Times New Roman" w:hAnsi="Times New Roman" w:cs="Times New Roman"/>
          <w:szCs w:val="24"/>
        </w:rPr>
        <w:t xml:space="preserve">, o </w:t>
      </w:r>
      <w:proofErr w:type="spellStart"/>
      <w:r w:rsidRPr="00A60830">
        <w:rPr>
          <w:rFonts w:ascii="Times New Roman" w:hAnsi="Times New Roman" w:cs="Times New Roman"/>
          <w:szCs w:val="24"/>
        </w:rPr>
        <w:t>licenţă</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fabricaţie</w:t>
      </w:r>
      <w:proofErr w:type="spellEnd"/>
      <w:r w:rsidRPr="00A60830">
        <w:rPr>
          <w:rFonts w:ascii="Times New Roman" w:hAnsi="Times New Roman" w:cs="Times New Roman"/>
          <w:szCs w:val="24"/>
        </w:rPr>
        <w:t xml:space="preserve">, </w:t>
      </w:r>
      <w:proofErr w:type="spellStart"/>
      <w:proofErr w:type="gramStart"/>
      <w:r w:rsidRPr="00A60830">
        <w:rPr>
          <w:rFonts w:ascii="Times New Roman" w:hAnsi="Times New Roman" w:cs="Times New Roman"/>
          <w:szCs w:val="24"/>
        </w:rPr>
        <w:t>acestea</w:t>
      </w:r>
      <w:proofErr w:type="spellEnd"/>
      <w:r w:rsidRPr="00A60830">
        <w:rPr>
          <w:rFonts w:ascii="Times New Roman" w:hAnsi="Times New Roman" w:cs="Times New Roman"/>
          <w:szCs w:val="24"/>
        </w:rPr>
        <w:t xml:space="preserve">  sunt</w:t>
      </w:r>
      <w:proofErr w:type="gramEnd"/>
      <w:r w:rsidRPr="00A60830">
        <w:rPr>
          <w:rFonts w:ascii="Times New Roman" w:hAnsi="Times New Roman" w:cs="Times New Roman"/>
          <w:szCs w:val="24"/>
        </w:rPr>
        <w:t xml:space="preserve"> </w:t>
      </w:r>
      <w:proofErr w:type="spellStart"/>
      <w:proofErr w:type="gramStart"/>
      <w:r w:rsidRPr="00A60830">
        <w:rPr>
          <w:rFonts w:ascii="Times New Roman" w:hAnsi="Times New Roman" w:cs="Times New Roman"/>
          <w:szCs w:val="24"/>
        </w:rPr>
        <w:t>menţionate</w:t>
      </w:r>
      <w:proofErr w:type="spellEnd"/>
      <w:r w:rsidRPr="00A60830">
        <w:rPr>
          <w:rFonts w:ascii="Times New Roman" w:hAnsi="Times New Roman" w:cs="Times New Roman"/>
          <w:szCs w:val="24"/>
        </w:rPr>
        <w:t xml:space="preserve">  doar</w:t>
      </w:r>
      <w:proofErr w:type="gramEnd"/>
      <w:r w:rsidRPr="00A60830">
        <w:rPr>
          <w:rFonts w:ascii="Times New Roman" w:hAnsi="Times New Roman" w:cs="Times New Roman"/>
          <w:szCs w:val="24"/>
        </w:rPr>
        <w:t xml:space="preserve"> pentru </w:t>
      </w:r>
      <w:proofErr w:type="spellStart"/>
      <w:r w:rsidRPr="00A60830">
        <w:rPr>
          <w:rFonts w:ascii="Times New Roman" w:hAnsi="Times New Roman" w:cs="Times New Roman"/>
          <w:szCs w:val="24"/>
        </w:rPr>
        <w:t>identificarea</w:t>
      </w:r>
      <w:proofErr w:type="spellEnd"/>
      <w:r w:rsidRPr="00A60830">
        <w:rPr>
          <w:rFonts w:ascii="Times New Roman" w:hAnsi="Times New Roman" w:cs="Times New Roman"/>
          <w:szCs w:val="24"/>
        </w:rPr>
        <w:t xml:space="preserve"> cu </w:t>
      </w:r>
      <w:proofErr w:type="spellStart"/>
      <w:r w:rsidRPr="00A60830">
        <w:rPr>
          <w:rFonts w:ascii="Times New Roman" w:hAnsi="Times New Roman" w:cs="Times New Roman"/>
          <w:szCs w:val="24"/>
        </w:rPr>
        <w:t>uşurinţă</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tipului</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produs</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şi</w:t>
      </w:r>
      <w:proofErr w:type="spellEnd"/>
      <w:r w:rsidRPr="00A60830">
        <w:rPr>
          <w:rFonts w:ascii="Times New Roman" w:hAnsi="Times New Roman" w:cs="Times New Roman"/>
          <w:szCs w:val="24"/>
        </w:rPr>
        <w:t xml:space="preserve"> NU au ca </w:t>
      </w:r>
      <w:proofErr w:type="spellStart"/>
      <w:r w:rsidRPr="00A60830">
        <w:rPr>
          <w:rFonts w:ascii="Times New Roman" w:hAnsi="Times New Roman" w:cs="Times New Roman"/>
          <w:szCs w:val="24"/>
        </w:rPr>
        <w:t>efect</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favorizarea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eliminarea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anumitor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operatori</w:t>
      </w:r>
      <w:proofErr w:type="spellEnd"/>
      <w:r w:rsidRPr="00A60830">
        <w:rPr>
          <w:rFonts w:ascii="Times New Roman" w:hAnsi="Times New Roman" w:cs="Times New Roman"/>
          <w:szCs w:val="24"/>
        </w:rPr>
        <w:t xml:space="preserve"> economici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w:t>
      </w:r>
      <w:proofErr w:type="gramStart"/>
      <w:r w:rsidRPr="00A60830">
        <w:rPr>
          <w:rFonts w:ascii="Times New Roman" w:hAnsi="Times New Roman" w:cs="Times New Roman"/>
          <w:szCs w:val="24"/>
        </w:rPr>
        <w:t>a</w:t>
      </w:r>
      <w:proofErr w:type="gram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anumitor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produse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consecinţă</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aceste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specificaţii</w:t>
      </w:r>
      <w:proofErr w:type="spellEnd"/>
      <w:r w:rsidRPr="00A60830">
        <w:rPr>
          <w:rFonts w:ascii="Times New Roman" w:hAnsi="Times New Roman" w:cs="Times New Roman"/>
          <w:szCs w:val="24"/>
        </w:rPr>
        <w:t xml:space="preserve"> sunt considerate ca </w:t>
      </w:r>
      <w:proofErr w:type="spellStart"/>
      <w:r w:rsidRPr="00A60830">
        <w:rPr>
          <w:rFonts w:ascii="Times New Roman" w:hAnsi="Times New Roman" w:cs="Times New Roman"/>
          <w:szCs w:val="24"/>
        </w:rPr>
        <w:t>având</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menţiunea</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echivalent</w:t>
      </w:r>
      <w:proofErr w:type="spellEnd"/>
      <w:r w:rsidRPr="00A60830">
        <w:rPr>
          <w:rFonts w:ascii="Times New Roman" w:hAnsi="Times New Roman" w:cs="Times New Roman"/>
          <w:szCs w:val="24"/>
        </w:rPr>
        <w:t>”.</w:t>
      </w:r>
    </w:p>
    <w:p w14:paraId="2C488EEF" w14:textId="77777777" w:rsidR="00764E36" w:rsidRPr="00A60830" w:rsidRDefault="00764E36" w:rsidP="00764E36">
      <w:pPr>
        <w:tabs>
          <w:tab w:val="left" w:pos="720"/>
          <w:tab w:val="left" w:pos="1080"/>
        </w:tabs>
        <w:spacing w:after="0" w:line="240" w:lineRule="auto"/>
        <w:jc w:val="both"/>
        <w:rPr>
          <w:rFonts w:ascii="Times New Roman" w:hAnsi="Times New Roman" w:cs="Times New Roman"/>
        </w:rPr>
      </w:pPr>
    </w:p>
    <w:p w14:paraId="6E1F68C7" w14:textId="6B5BCE26" w:rsidR="00764E36" w:rsidRPr="00A60830" w:rsidRDefault="00764E36" w:rsidP="00764E36">
      <w:pPr>
        <w:pStyle w:val="Titlu3"/>
        <w:numPr>
          <w:ilvl w:val="0"/>
          <w:numId w:val="0"/>
        </w:numPr>
        <w:spacing w:before="0" w:after="0"/>
        <w:ind w:left="1134" w:hanging="425"/>
        <w:rPr>
          <w:rFonts w:cs="Times New Roman"/>
        </w:rPr>
      </w:pPr>
      <w:bookmarkStart w:id="29" w:name="_Toc184822365"/>
      <w:r w:rsidRPr="00A60830">
        <w:rPr>
          <w:rFonts w:cs="Times New Roman"/>
        </w:rPr>
        <w:t>4.3.5. CALCULE LUMINOTEHNICE</w:t>
      </w:r>
      <w:bookmarkEnd w:id="29"/>
    </w:p>
    <w:p w14:paraId="46039A32" w14:textId="77777777" w:rsidR="00764E36" w:rsidRPr="00A60830" w:rsidRDefault="00764E36" w:rsidP="00764E36">
      <w:pPr>
        <w:spacing w:after="0" w:line="240" w:lineRule="auto"/>
        <w:rPr>
          <w:rFonts w:ascii="Times New Roman" w:hAnsi="Times New Roman" w:cs="Times New Roman"/>
        </w:rPr>
      </w:pPr>
    </w:p>
    <w:p w14:paraId="133F4C67" w14:textId="76FC39AF" w:rsidR="00764E36" w:rsidRPr="00A60830" w:rsidRDefault="00764E36" w:rsidP="00764E36">
      <w:pPr>
        <w:pStyle w:val="Titlu3"/>
        <w:numPr>
          <w:ilvl w:val="0"/>
          <w:numId w:val="0"/>
        </w:numPr>
        <w:spacing w:before="0" w:after="0"/>
        <w:ind w:left="1134" w:hanging="425"/>
        <w:rPr>
          <w:rFonts w:cs="Times New Roman"/>
        </w:rPr>
      </w:pPr>
      <w:bookmarkStart w:id="30" w:name="_Toc184822366"/>
      <w:r w:rsidRPr="00A60830">
        <w:rPr>
          <w:rFonts w:cs="Times New Roman"/>
        </w:rPr>
        <w:t>4.3.5.1. Tipologii de calcul</w:t>
      </w:r>
      <w:bookmarkEnd w:id="30"/>
    </w:p>
    <w:p w14:paraId="7E62D5E5" w14:textId="77777777" w:rsidR="00764E36" w:rsidRPr="00A60830" w:rsidRDefault="00764E36" w:rsidP="00764E36">
      <w:pPr>
        <w:spacing w:after="0" w:line="240" w:lineRule="auto"/>
        <w:ind w:firstLine="709"/>
        <w:jc w:val="both"/>
        <w:rPr>
          <w:rFonts w:ascii="Times New Roman" w:hAnsi="Times New Roman" w:cs="Times New Roman"/>
          <w:b/>
          <w:bCs/>
        </w:rPr>
      </w:pPr>
    </w:p>
    <w:p w14:paraId="30B4A129" w14:textId="40343B3E" w:rsidR="00764E36" w:rsidRDefault="00764E36" w:rsidP="00764E36">
      <w:pPr>
        <w:spacing w:after="0" w:line="240" w:lineRule="auto"/>
        <w:ind w:firstLine="709"/>
        <w:jc w:val="both"/>
        <w:rPr>
          <w:rFonts w:ascii="Times New Roman" w:hAnsi="Times New Roman" w:cs="Times New Roman"/>
        </w:rPr>
      </w:pPr>
      <w:proofErr w:type="spellStart"/>
      <w:r w:rsidRPr="00A60830">
        <w:rPr>
          <w:rFonts w:ascii="Times New Roman" w:hAnsi="Times New Roman" w:cs="Times New Roman"/>
          <w:b/>
          <w:bCs/>
        </w:rPr>
        <w:t>Ofertanții</w:t>
      </w:r>
      <w:proofErr w:type="spellEnd"/>
      <w:r w:rsidRPr="00A60830">
        <w:rPr>
          <w:rFonts w:ascii="Times New Roman" w:hAnsi="Times New Roman" w:cs="Times New Roman"/>
          <w:b/>
          <w:bCs/>
        </w:rPr>
        <w:t xml:space="preserve"> au </w:t>
      </w:r>
      <w:proofErr w:type="spellStart"/>
      <w:r w:rsidRPr="00A60830">
        <w:rPr>
          <w:rFonts w:ascii="Times New Roman" w:hAnsi="Times New Roman" w:cs="Times New Roman"/>
          <w:b/>
          <w:bCs/>
        </w:rPr>
        <w:t>obligația</w:t>
      </w:r>
      <w:proofErr w:type="spellEnd"/>
      <w:r w:rsidRPr="00A60830">
        <w:rPr>
          <w:rFonts w:ascii="Times New Roman" w:hAnsi="Times New Roman" w:cs="Times New Roman"/>
          <w:b/>
          <w:bCs/>
        </w:rPr>
        <w:t xml:space="preserve"> de a </w:t>
      </w:r>
      <w:proofErr w:type="spellStart"/>
      <w:r w:rsidRPr="00A60830">
        <w:rPr>
          <w:rFonts w:ascii="Times New Roman" w:hAnsi="Times New Roman" w:cs="Times New Roman"/>
          <w:b/>
          <w:bCs/>
        </w:rPr>
        <w:t>prezenta</w:t>
      </w:r>
      <w:proofErr w:type="spellEnd"/>
      <w:r w:rsidRPr="00A60830">
        <w:rPr>
          <w:rFonts w:ascii="Times New Roman" w:hAnsi="Times New Roman" w:cs="Times New Roman"/>
          <w:b/>
          <w:bCs/>
        </w:rPr>
        <w:t xml:space="preserve"> </w:t>
      </w:r>
      <w:proofErr w:type="spellStart"/>
      <w:r w:rsidRPr="00A60830">
        <w:rPr>
          <w:rFonts w:ascii="Times New Roman" w:hAnsi="Times New Roman" w:cs="Times New Roman"/>
          <w:b/>
          <w:bCs/>
        </w:rPr>
        <w:t>calculele</w:t>
      </w:r>
      <w:proofErr w:type="spellEnd"/>
      <w:r w:rsidRPr="00A60830">
        <w:rPr>
          <w:rFonts w:ascii="Times New Roman" w:hAnsi="Times New Roman" w:cs="Times New Roman"/>
          <w:b/>
          <w:bCs/>
        </w:rPr>
        <w:t xml:space="preserve"> pentru fiecare </w:t>
      </w:r>
      <w:proofErr w:type="spellStart"/>
      <w:r w:rsidRPr="00A60830">
        <w:rPr>
          <w:rFonts w:ascii="Times New Roman" w:hAnsi="Times New Roman" w:cs="Times New Roman"/>
          <w:b/>
          <w:bCs/>
        </w:rPr>
        <w:t>profil</w:t>
      </w:r>
      <w:proofErr w:type="spellEnd"/>
      <w:r w:rsidRPr="00A60830">
        <w:rPr>
          <w:rFonts w:ascii="Times New Roman" w:hAnsi="Times New Roman" w:cs="Times New Roman"/>
          <w:b/>
          <w:bCs/>
        </w:rPr>
        <w:t xml:space="preserve"> de </w:t>
      </w:r>
      <w:proofErr w:type="spellStart"/>
      <w:r w:rsidRPr="00A60830">
        <w:rPr>
          <w:rFonts w:ascii="Times New Roman" w:hAnsi="Times New Roman" w:cs="Times New Roman"/>
          <w:b/>
          <w:bCs/>
        </w:rPr>
        <w:t>strada</w:t>
      </w:r>
      <w:proofErr w:type="spellEnd"/>
      <w:r w:rsidRPr="00A60830">
        <w:rPr>
          <w:rFonts w:ascii="Times New Roman" w:hAnsi="Times New Roman" w:cs="Times New Roman"/>
          <w:b/>
          <w:bCs/>
        </w:rPr>
        <w:t xml:space="preserve"> din PT,</w:t>
      </w:r>
      <w:r w:rsidRPr="00A60830">
        <w:rPr>
          <w:rFonts w:ascii="Times New Roman" w:hAnsi="Times New Roman" w:cs="Times New Roman"/>
        </w:rPr>
        <w:t xml:space="preserve"> </w:t>
      </w:r>
      <w:proofErr w:type="spellStart"/>
      <w:r w:rsidRPr="00A60830">
        <w:rPr>
          <w:rFonts w:ascii="Times New Roman" w:hAnsi="Times New Roman" w:cs="Times New Roman"/>
        </w:rPr>
        <w:t>realizate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un Specialist</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Iluminat (Conform cod COR 214237), pentru </w:t>
      </w:r>
      <w:proofErr w:type="spellStart"/>
      <w:r w:rsidRPr="00A60830">
        <w:rPr>
          <w:rFonts w:ascii="Times New Roman" w:hAnsi="Times New Roman" w:cs="Times New Roman"/>
        </w:rPr>
        <w:t>regimul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funcționare</w:t>
      </w:r>
      <w:proofErr w:type="spellEnd"/>
      <w:r w:rsidRPr="00A60830">
        <w:rPr>
          <w:rFonts w:ascii="Times New Roman" w:hAnsi="Times New Roman" w:cs="Times New Roman"/>
        </w:rPr>
        <w:t xml:space="preserve"> 100</w:t>
      </w:r>
      <w:proofErr w:type="gramStart"/>
      <w:r w:rsidRPr="00A60830">
        <w:rPr>
          <w:rFonts w:ascii="Times New Roman" w:hAnsi="Times New Roman" w:cs="Times New Roman"/>
        </w:rPr>
        <w:t>% :</w:t>
      </w:r>
      <w:proofErr w:type="gramEnd"/>
    </w:p>
    <w:p w14:paraId="3D28A09C" w14:textId="77777777" w:rsidR="00A60830" w:rsidRPr="00A60830" w:rsidRDefault="00A60830" w:rsidP="00764E36">
      <w:pPr>
        <w:spacing w:after="0" w:line="240" w:lineRule="auto"/>
        <w:ind w:firstLine="709"/>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969"/>
      </w:tblGrid>
      <w:tr w:rsidR="00764E36" w:rsidRPr="00A60830" w14:paraId="3208FAD4" w14:textId="77777777" w:rsidTr="00F22524">
        <w:trPr>
          <w:trHeight w:val="847"/>
          <w:jc w:val="center"/>
        </w:trPr>
        <w:tc>
          <w:tcPr>
            <w:tcW w:w="3261" w:type="dxa"/>
            <w:vAlign w:val="center"/>
          </w:tcPr>
          <w:p w14:paraId="1C977C30" w14:textId="77777777" w:rsidR="00764E36" w:rsidRPr="00A60830" w:rsidRDefault="00764E36" w:rsidP="00764E36">
            <w:pPr>
              <w:spacing w:after="0" w:line="240" w:lineRule="auto"/>
              <w:jc w:val="center"/>
              <w:rPr>
                <w:rFonts w:ascii="Times New Roman" w:hAnsi="Times New Roman" w:cs="Times New Roman"/>
                <w:color w:val="000000"/>
              </w:rPr>
            </w:pPr>
            <w:proofErr w:type="spellStart"/>
            <w:r w:rsidRPr="00A60830">
              <w:rPr>
                <w:rFonts w:ascii="Times New Roman" w:hAnsi="Times New Roman" w:cs="Times New Roman"/>
                <w:color w:val="000000"/>
              </w:rPr>
              <w:t>Clasa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sistemului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referinta</w:t>
            </w:r>
            <w:proofErr w:type="spellEnd"/>
          </w:p>
        </w:tc>
        <w:tc>
          <w:tcPr>
            <w:tcW w:w="3969" w:type="dxa"/>
            <w:vAlign w:val="center"/>
          </w:tcPr>
          <w:p w14:paraId="7A83EC31" w14:textId="77777777" w:rsidR="00764E36" w:rsidRPr="00A60830" w:rsidRDefault="00764E36" w:rsidP="00764E36">
            <w:pPr>
              <w:spacing w:after="0" w:line="240" w:lineRule="auto"/>
              <w:jc w:val="center"/>
              <w:rPr>
                <w:rFonts w:ascii="Times New Roman" w:hAnsi="Times New Roman" w:cs="Times New Roman"/>
                <w:color w:val="000000"/>
              </w:rPr>
            </w:pPr>
            <w:r w:rsidRPr="00A60830">
              <w:rPr>
                <w:rFonts w:ascii="Times New Roman" w:hAnsi="Times New Roman" w:cs="Times New Roman"/>
                <w:color w:val="000000"/>
              </w:rPr>
              <w:t>k</w:t>
            </w:r>
            <w:r w:rsidRPr="00A60830">
              <w:rPr>
                <w:rFonts w:ascii="Times New Roman" w:hAnsi="Times New Roman" w:cs="Times New Roman"/>
                <w:color w:val="000000"/>
                <w:vertAlign w:val="subscript"/>
              </w:rPr>
              <w:t>red1</w:t>
            </w:r>
          </w:p>
        </w:tc>
      </w:tr>
      <w:tr w:rsidR="00093383" w:rsidRPr="00A60830" w14:paraId="5FBD03DA" w14:textId="77777777" w:rsidTr="00F22524">
        <w:trPr>
          <w:trHeight w:val="317"/>
          <w:jc w:val="center"/>
        </w:trPr>
        <w:tc>
          <w:tcPr>
            <w:tcW w:w="3261" w:type="dxa"/>
            <w:vAlign w:val="center"/>
          </w:tcPr>
          <w:p w14:paraId="28FF63F2" w14:textId="75683C89" w:rsidR="00093383" w:rsidRPr="00A60830" w:rsidRDefault="00093383" w:rsidP="00093383">
            <w:pPr>
              <w:spacing w:after="0" w:line="240" w:lineRule="auto"/>
              <w:ind w:left="720"/>
              <w:jc w:val="center"/>
              <w:rPr>
                <w:rFonts w:ascii="Times New Roman" w:hAnsi="Times New Roman" w:cs="Times New Roman"/>
                <w:color w:val="000000"/>
              </w:rPr>
            </w:pPr>
            <w:r>
              <w:rPr>
                <w:rFonts w:ascii="Times New Roman" w:hAnsi="Times New Roman" w:cs="Times New Roman"/>
                <w:color w:val="000000"/>
              </w:rPr>
              <w:t>M5</w:t>
            </w:r>
          </w:p>
        </w:tc>
        <w:tc>
          <w:tcPr>
            <w:tcW w:w="3969" w:type="dxa"/>
            <w:vAlign w:val="center"/>
          </w:tcPr>
          <w:p w14:paraId="68AA138D" w14:textId="0FCA6266" w:rsidR="00093383" w:rsidRPr="00A60830" w:rsidRDefault="00093383" w:rsidP="00764E36">
            <w:pPr>
              <w:spacing w:after="0" w:line="240" w:lineRule="auto"/>
              <w:jc w:val="center"/>
              <w:rPr>
                <w:rFonts w:ascii="Times New Roman" w:hAnsi="Times New Roman" w:cs="Times New Roman"/>
                <w:color w:val="000000"/>
              </w:rPr>
            </w:pPr>
            <w:r w:rsidRPr="00A60830">
              <w:rPr>
                <w:rFonts w:ascii="Times New Roman" w:hAnsi="Times New Roman" w:cs="Times New Roman"/>
                <w:color w:val="000000"/>
              </w:rPr>
              <w:t>Conform standard</w:t>
            </w:r>
          </w:p>
        </w:tc>
      </w:tr>
      <w:tr w:rsidR="00764E36" w:rsidRPr="00A60830" w14:paraId="1E19373A" w14:textId="77777777" w:rsidTr="00F22524">
        <w:trPr>
          <w:trHeight w:val="317"/>
          <w:jc w:val="center"/>
        </w:trPr>
        <w:tc>
          <w:tcPr>
            <w:tcW w:w="3261" w:type="dxa"/>
            <w:vAlign w:val="center"/>
          </w:tcPr>
          <w:p w14:paraId="61DCEA7A" w14:textId="77777777" w:rsidR="00764E36" w:rsidRPr="00A60830" w:rsidRDefault="00764E36" w:rsidP="00093383">
            <w:pPr>
              <w:spacing w:after="0" w:line="240" w:lineRule="auto"/>
              <w:jc w:val="center"/>
              <w:rPr>
                <w:rFonts w:ascii="Times New Roman" w:hAnsi="Times New Roman" w:cs="Times New Roman"/>
                <w:color w:val="000000"/>
              </w:rPr>
            </w:pPr>
            <w:r w:rsidRPr="00A60830">
              <w:rPr>
                <w:rFonts w:ascii="Times New Roman" w:hAnsi="Times New Roman" w:cs="Times New Roman"/>
                <w:color w:val="000000"/>
              </w:rPr>
              <w:t>M6</w:t>
            </w:r>
          </w:p>
        </w:tc>
        <w:tc>
          <w:tcPr>
            <w:tcW w:w="3969" w:type="dxa"/>
            <w:vAlign w:val="center"/>
          </w:tcPr>
          <w:p w14:paraId="731C41E7" w14:textId="77777777" w:rsidR="00764E36" w:rsidRPr="00A60830" w:rsidRDefault="00764E36" w:rsidP="00764E36">
            <w:pPr>
              <w:spacing w:after="0" w:line="240" w:lineRule="auto"/>
              <w:jc w:val="center"/>
              <w:rPr>
                <w:rFonts w:ascii="Times New Roman" w:hAnsi="Times New Roman" w:cs="Times New Roman"/>
                <w:color w:val="000000"/>
              </w:rPr>
            </w:pPr>
            <w:r w:rsidRPr="00A60830">
              <w:rPr>
                <w:rFonts w:ascii="Times New Roman" w:hAnsi="Times New Roman" w:cs="Times New Roman"/>
                <w:color w:val="000000"/>
              </w:rPr>
              <w:t>Conform standard</w:t>
            </w:r>
          </w:p>
        </w:tc>
      </w:tr>
    </w:tbl>
    <w:p w14:paraId="48686CBC" w14:textId="77777777" w:rsidR="00764E36" w:rsidRPr="00A60830" w:rsidRDefault="00764E36" w:rsidP="00764E36">
      <w:pPr>
        <w:spacing w:after="0" w:line="240" w:lineRule="auto"/>
        <w:ind w:firstLine="709"/>
        <w:jc w:val="both"/>
        <w:rPr>
          <w:rFonts w:ascii="Times New Roman" w:hAnsi="Times New Roman" w:cs="Times New Roman"/>
        </w:rPr>
      </w:pPr>
    </w:p>
    <w:p w14:paraId="692038C5" w14:textId="77777777" w:rsidR="00764E36" w:rsidRPr="00A60830" w:rsidRDefault="00764E36" w:rsidP="00764E36">
      <w:pPr>
        <w:spacing w:after="0" w:line="240" w:lineRule="auto"/>
        <w:ind w:firstLine="708"/>
        <w:jc w:val="both"/>
        <w:rPr>
          <w:rFonts w:ascii="Times New Roman" w:hAnsi="Times New Roman" w:cs="Times New Roman"/>
        </w:rPr>
      </w:pPr>
      <w:proofErr w:type="spellStart"/>
      <w:r w:rsidRPr="00A60830">
        <w:rPr>
          <w:rFonts w:ascii="Times New Roman" w:hAnsi="Times New Roman" w:cs="Times New Roman"/>
        </w:rPr>
        <w:t>Aparatele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ofertate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nominală</w:t>
      </w:r>
      <w:proofErr w:type="spellEnd"/>
      <w:r w:rsidRPr="00A60830">
        <w:rPr>
          <w:rFonts w:ascii="Times New Roman" w:hAnsi="Times New Roman" w:cs="Times New Roman"/>
        </w:rPr>
        <w:t xml:space="preserve"> maxim </w:t>
      </w:r>
      <w:proofErr w:type="spellStart"/>
      <w:r w:rsidRPr="00A60830">
        <w:rPr>
          <w:rFonts w:ascii="Times New Roman" w:hAnsi="Times New Roman" w:cs="Times New Roman"/>
        </w:rPr>
        <w:t>admisă</w:t>
      </w:r>
      <w:proofErr w:type="spellEnd"/>
      <w:r w:rsidRPr="00A60830">
        <w:rPr>
          <w:rFonts w:ascii="Times New Roman" w:hAnsi="Times New Roman" w:cs="Times New Roman"/>
        </w:rPr>
        <w:t xml:space="preserve"> pe fiecare tip. Pentru </w:t>
      </w:r>
      <w:proofErr w:type="spellStart"/>
      <w:r w:rsidRPr="00A60830">
        <w:rPr>
          <w:rFonts w:ascii="Times New Roman" w:hAnsi="Times New Roman" w:cs="Times New Roman"/>
        </w:rPr>
        <w:t>efectuarea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lumintehnice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respecta</w:t>
      </w:r>
      <w:proofErr w:type="spellEnd"/>
      <w:r w:rsidRPr="00A60830">
        <w:rPr>
          <w:rFonts w:ascii="Times New Roman" w:hAnsi="Times New Roman" w:cs="Times New Roman"/>
        </w:rPr>
        <w:t xml:space="preserve"> datele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pentru fiecare </w:t>
      </w:r>
      <w:proofErr w:type="spellStart"/>
      <w:r w:rsidRPr="00A60830">
        <w:rPr>
          <w:rFonts w:ascii="Times New Roman" w:hAnsi="Times New Roman" w:cs="Times New Roman"/>
        </w:rPr>
        <w:t>strada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profil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așa</w:t>
      </w:r>
      <w:proofErr w:type="spellEnd"/>
      <w:r w:rsidRPr="00A60830">
        <w:rPr>
          <w:rFonts w:ascii="Times New Roman" w:hAnsi="Times New Roman" w:cs="Times New Roman"/>
        </w:rPr>
        <w:t xml:space="preserve"> cum se </w:t>
      </w:r>
      <w:proofErr w:type="spellStart"/>
      <w:r w:rsidRPr="00A60830">
        <w:rPr>
          <w:rFonts w:ascii="Times New Roman" w:hAnsi="Times New Roman" w:cs="Times New Roman"/>
        </w:rPr>
        <w:t>regăsesc</w:t>
      </w:r>
      <w:proofErr w:type="spellEnd"/>
      <w:r w:rsidRPr="00A60830">
        <w:rPr>
          <w:rFonts w:ascii="Times New Roman" w:hAnsi="Times New Roman" w:cs="Times New Roman"/>
        </w:rPr>
        <w:t xml:space="preserve"> Proiectul Tehnic. Din </w:t>
      </w:r>
      <w:proofErr w:type="spellStart"/>
      <w:r w:rsidRPr="00A60830">
        <w:rPr>
          <w:rFonts w:ascii="Times New Roman" w:hAnsi="Times New Roman" w:cs="Times New Roman"/>
        </w:rPr>
        <w:t>calculele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prezentate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reiasă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parametrilor</w:t>
      </w:r>
      <w:proofErr w:type="spellEnd"/>
      <w:r w:rsidRPr="00A60830">
        <w:rPr>
          <w:rFonts w:ascii="Times New Roman" w:hAnsi="Times New Roman" w:cs="Times New Roman"/>
        </w:rPr>
        <w:t xml:space="preserve"> conform </w:t>
      </w:r>
      <w:proofErr w:type="spellStart"/>
      <w:r w:rsidRPr="00A60830">
        <w:rPr>
          <w:rFonts w:ascii="Times New Roman" w:hAnsi="Times New Roman" w:cs="Times New Roman"/>
        </w:rPr>
        <w:t>standardului</w:t>
      </w:r>
      <w:proofErr w:type="spellEnd"/>
      <w:r w:rsidRPr="00A60830">
        <w:rPr>
          <w:rFonts w:ascii="Times New Roman" w:hAnsi="Times New Roman" w:cs="Times New Roman"/>
        </w:rPr>
        <w:t xml:space="preserve"> SR EN 13201/2015.</w:t>
      </w:r>
    </w:p>
    <w:p w14:paraId="142EBA8E" w14:textId="77777777" w:rsidR="00764E36" w:rsidRPr="00A60830" w:rsidRDefault="00764E36" w:rsidP="00764E36">
      <w:pPr>
        <w:spacing w:after="0" w:line="240" w:lineRule="auto"/>
        <w:ind w:firstLine="709"/>
        <w:jc w:val="both"/>
        <w:rPr>
          <w:rFonts w:ascii="Times New Roman" w:hAnsi="Times New Roman" w:cs="Times New Roman"/>
        </w:rPr>
      </w:pPr>
      <w:r w:rsidRPr="00A60830">
        <w:rPr>
          <w:rFonts w:ascii="Times New Roman" w:hAnsi="Times New Roman" w:cs="Times New Roman"/>
        </w:rPr>
        <w:t xml:space="preserve">Toate </w:t>
      </w:r>
      <w:proofErr w:type="spellStart"/>
      <w:r w:rsidRPr="00A60830">
        <w:rPr>
          <w:rFonts w:ascii="Times New Roman" w:hAnsi="Times New Roman" w:cs="Times New Roman"/>
        </w:rPr>
        <w:t>calculele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semnate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care le-a </w:t>
      </w:r>
      <w:proofErr w:type="spellStart"/>
      <w:r w:rsidRPr="00A60830">
        <w:rPr>
          <w:rFonts w:ascii="Times New Roman" w:hAnsi="Times New Roman" w:cs="Times New Roman"/>
        </w:rPr>
        <w:t>realizat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fiecare </w:t>
      </w:r>
      <w:proofErr w:type="spellStart"/>
      <w:r w:rsidRPr="00A60830">
        <w:rPr>
          <w:rFonts w:ascii="Times New Roman" w:hAnsi="Times New Roman" w:cs="Times New Roman"/>
        </w:rPr>
        <w:t>ofertant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o </w:t>
      </w:r>
      <w:proofErr w:type="spellStart"/>
      <w:r w:rsidRPr="00A60830">
        <w:rPr>
          <w:rFonts w:ascii="Times New Roman" w:hAnsi="Times New Roman" w:cs="Times New Roman"/>
        </w:rPr>
        <w:t>declarație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proprie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răspundere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care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certifica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acestea</w:t>
      </w:r>
      <w:proofErr w:type="spellEnd"/>
      <w:r w:rsidRPr="00A60830">
        <w:rPr>
          <w:rFonts w:ascii="Times New Roman" w:hAnsi="Times New Roman" w:cs="Times New Roman"/>
        </w:rPr>
        <w:t xml:space="preserve"> au fost </w:t>
      </w:r>
      <w:proofErr w:type="spellStart"/>
      <w:r w:rsidRPr="00A60830">
        <w:rPr>
          <w:rFonts w:ascii="Times New Roman" w:hAnsi="Times New Roman" w:cs="Times New Roman"/>
        </w:rPr>
        <w:t>realizate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specialistul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iluminat </w:t>
      </w:r>
      <w:proofErr w:type="spellStart"/>
      <w:r w:rsidRPr="00A60830">
        <w:rPr>
          <w:rFonts w:ascii="Times New Roman" w:hAnsi="Times New Roman" w:cs="Times New Roman"/>
        </w:rPr>
        <w:t>atestat</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cărui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competență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dovedită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diplomei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absolvire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cursurilor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specialitate</w:t>
      </w:r>
      <w:proofErr w:type="spellEnd"/>
      <w:r w:rsidRPr="00A60830">
        <w:rPr>
          <w:rFonts w:ascii="Times New Roman" w:hAnsi="Times New Roman" w:cs="Times New Roman"/>
        </w:rPr>
        <w:t>.</w:t>
      </w:r>
    </w:p>
    <w:p w14:paraId="5FB79D05" w14:textId="77777777" w:rsidR="00764E36" w:rsidRPr="00A60830" w:rsidRDefault="00764E36" w:rsidP="00764E36">
      <w:pPr>
        <w:spacing w:after="0" w:line="240" w:lineRule="auto"/>
        <w:ind w:firstLine="576"/>
        <w:jc w:val="both"/>
        <w:rPr>
          <w:rFonts w:ascii="Times New Roman" w:hAnsi="Times New Roman" w:cs="Times New Roman"/>
        </w:rPr>
      </w:pPr>
      <w:proofErr w:type="spellStart"/>
      <w:r w:rsidRPr="00A60830">
        <w:rPr>
          <w:rFonts w:ascii="Times New Roman" w:hAnsi="Times New Roman" w:cs="Times New Roman"/>
        </w:rPr>
        <w:t>Aparatele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ofertate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nominală</w:t>
      </w:r>
      <w:proofErr w:type="spellEnd"/>
      <w:r w:rsidRPr="00A60830">
        <w:rPr>
          <w:rFonts w:ascii="Times New Roman" w:hAnsi="Times New Roman" w:cs="Times New Roman"/>
        </w:rPr>
        <w:t xml:space="preserve"> maxim </w:t>
      </w:r>
      <w:proofErr w:type="spellStart"/>
      <w:r w:rsidRPr="00A60830">
        <w:rPr>
          <w:rFonts w:ascii="Times New Roman" w:hAnsi="Times New Roman" w:cs="Times New Roman"/>
        </w:rPr>
        <w:t>admisă</w:t>
      </w:r>
      <w:proofErr w:type="spellEnd"/>
      <w:r w:rsidRPr="00A60830">
        <w:rPr>
          <w:rFonts w:ascii="Times New Roman" w:hAnsi="Times New Roman" w:cs="Times New Roman"/>
        </w:rPr>
        <w:t xml:space="preserve"> pe fiecare tip. Pentru </w:t>
      </w:r>
      <w:proofErr w:type="spellStart"/>
      <w:r w:rsidRPr="00A60830">
        <w:rPr>
          <w:rFonts w:ascii="Times New Roman" w:hAnsi="Times New Roman" w:cs="Times New Roman"/>
        </w:rPr>
        <w:t>efectuarea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lumintehnice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respecta</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strictețe</w:t>
      </w:r>
      <w:proofErr w:type="spellEnd"/>
      <w:r w:rsidRPr="00A60830">
        <w:rPr>
          <w:rFonts w:ascii="Times New Roman" w:hAnsi="Times New Roman" w:cs="Times New Roman"/>
        </w:rPr>
        <w:t xml:space="preserve"> datele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pentru fiecare </w:t>
      </w:r>
      <w:proofErr w:type="spellStart"/>
      <w:r w:rsidRPr="00A60830">
        <w:rPr>
          <w:rFonts w:ascii="Times New Roman" w:hAnsi="Times New Roman" w:cs="Times New Roman"/>
        </w:rPr>
        <w:t>stradă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zonă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profil</w:t>
      </w:r>
      <w:proofErr w:type="spellEnd"/>
      <w:r w:rsidRPr="00A60830">
        <w:rPr>
          <w:rFonts w:ascii="Times New Roman" w:hAnsi="Times New Roman" w:cs="Times New Roman"/>
        </w:rPr>
        <w:t xml:space="preserve"> de drum, </w:t>
      </w:r>
      <w:proofErr w:type="spellStart"/>
      <w:r w:rsidRPr="00A60830">
        <w:rPr>
          <w:rFonts w:ascii="Times New Roman" w:hAnsi="Times New Roman" w:cs="Times New Roman"/>
        </w:rPr>
        <w:t>așa</w:t>
      </w:r>
      <w:proofErr w:type="spellEnd"/>
      <w:r w:rsidRPr="00A60830">
        <w:rPr>
          <w:rFonts w:ascii="Times New Roman" w:hAnsi="Times New Roman" w:cs="Times New Roman"/>
        </w:rPr>
        <w:t xml:space="preserve"> cum se </w:t>
      </w:r>
      <w:proofErr w:type="spellStart"/>
      <w:r w:rsidRPr="00A60830">
        <w:rPr>
          <w:rFonts w:ascii="Times New Roman" w:hAnsi="Times New Roman" w:cs="Times New Roman"/>
        </w:rPr>
        <w:t>regăsesc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Proiectul Tehnic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mod special </w:t>
      </w:r>
      <w:proofErr w:type="spellStart"/>
      <w:r w:rsidRPr="00A60830">
        <w:rPr>
          <w:rFonts w:ascii="Times New Roman" w:hAnsi="Times New Roman" w:cs="Times New Roman"/>
        </w:rPr>
        <w:t>clasele</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aferente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circulație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rutieră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pietonală</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căror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minimi</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împuși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standardului</w:t>
      </w:r>
      <w:proofErr w:type="spellEnd"/>
      <w:r w:rsidRPr="00A60830">
        <w:rPr>
          <w:rFonts w:ascii="Times New Roman" w:hAnsi="Times New Roman" w:cs="Times New Roman"/>
        </w:rPr>
        <w:t xml:space="preserve"> SR EN 13201/2015.</w:t>
      </w:r>
    </w:p>
    <w:p w14:paraId="220FB4F1" w14:textId="77777777" w:rsidR="00764E36" w:rsidRPr="00A60830" w:rsidRDefault="00764E36" w:rsidP="00764E36">
      <w:pPr>
        <w:spacing w:after="0" w:line="240" w:lineRule="auto"/>
        <w:ind w:firstLine="576"/>
        <w:jc w:val="both"/>
        <w:rPr>
          <w:rFonts w:ascii="Times New Roman" w:hAnsi="Times New Roman" w:cs="Times New Roman"/>
        </w:rPr>
      </w:pPr>
      <w:proofErr w:type="spellStart"/>
      <w:r w:rsidRPr="00A60830">
        <w:rPr>
          <w:rFonts w:ascii="Times New Roman" w:hAnsi="Times New Roman" w:cs="Times New Roman"/>
        </w:rPr>
        <w:t>Astfel</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folosi</w:t>
      </w:r>
      <w:proofErr w:type="spellEnd"/>
      <w:r w:rsidRPr="00A60830">
        <w:rPr>
          <w:rFonts w:ascii="Times New Roman" w:hAnsi="Times New Roman" w:cs="Times New Roman"/>
        </w:rPr>
        <w:t xml:space="preserve"> un factor de </w:t>
      </w:r>
      <w:proofErr w:type="spellStart"/>
      <w:r w:rsidRPr="00A60830">
        <w:rPr>
          <w:rFonts w:ascii="Times New Roman" w:hAnsi="Times New Roman" w:cs="Times New Roman"/>
        </w:rPr>
        <w:t>menținere</w:t>
      </w:r>
      <w:proofErr w:type="spellEnd"/>
      <w:r w:rsidRPr="00A60830">
        <w:rPr>
          <w:rFonts w:ascii="Times New Roman" w:hAnsi="Times New Roman" w:cs="Times New Roman"/>
        </w:rPr>
        <w:t xml:space="preserve"> de 0,80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un </w:t>
      </w:r>
      <w:proofErr w:type="spellStart"/>
      <w:r w:rsidRPr="00A60830">
        <w:rPr>
          <w:rFonts w:ascii="Times New Roman" w:hAnsi="Times New Roman" w:cs="Times New Roman"/>
        </w:rPr>
        <w:t>coeficient</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reflectanței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asfaltului</w:t>
      </w:r>
      <w:proofErr w:type="spellEnd"/>
      <w:r w:rsidRPr="00A60830">
        <w:rPr>
          <w:rFonts w:ascii="Times New Roman" w:hAnsi="Times New Roman" w:cs="Times New Roman"/>
        </w:rPr>
        <w:t xml:space="preserve"> R3 q0 de 0,070. Din </w:t>
      </w:r>
      <w:proofErr w:type="spellStart"/>
      <w:r w:rsidRPr="00A60830">
        <w:rPr>
          <w:rFonts w:ascii="Times New Roman" w:hAnsi="Times New Roman" w:cs="Times New Roman"/>
        </w:rPr>
        <w:t>calculele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prezentate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reiasă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parametrilor</w:t>
      </w:r>
      <w:proofErr w:type="spellEnd"/>
      <w:r w:rsidRPr="00A60830">
        <w:rPr>
          <w:rFonts w:ascii="Times New Roman" w:hAnsi="Times New Roman" w:cs="Times New Roman"/>
        </w:rPr>
        <w:t xml:space="preserve"> conform </w:t>
      </w:r>
      <w:proofErr w:type="spellStart"/>
      <w:r w:rsidRPr="00A60830">
        <w:rPr>
          <w:rFonts w:ascii="Times New Roman" w:hAnsi="Times New Roman" w:cs="Times New Roman"/>
        </w:rPr>
        <w:t>standardului</w:t>
      </w:r>
      <w:proofErr w:type="spellEnd"/>
      <w:r w:rsidRPr="00A60830">
        <w:rPr>
          <w:rFonts w:ascii="Times New Roman" w:hAnsi="Times New Roman" w:cs="Times New Roman"/>
        </w:rPr>
        <w:t xml:space="preserve"> SR EN 13201/2015.</w:t>
      </w:r>
    </w:p>
    <w:p w14:paraId="4F9D3926" w14:textId="77777777" w:rsidR="00764E36" w:rsidRPr="00A60830" w:rsidRDefault="00764E36" w:rsidP="00764E36">
      <w:pPr>
        <w:spacing w:after="0" w:line="240" w:lineRule="auto"/>
        <w:ind w:firstLine="708"/>
        <w:jc w:val="both"/>
        <w:rPr>
          <w:rFonts w:ascii="Times New Roman" w:hAnsi="Times New Roman" w:cs="Times New Roman"/>
        </w:rPr>
      </w:pPr>
      <w:r w:rsidRPr="00A60830">
        <w:rPr>
          <w:rFonts w:ascii="Times New Roman" w:hAnsi="Times New Roman" w:cs="Times New Roman"/>
        </w:rPr>
        <w:t xml:space="preserve">Ofertele care nu </w:t>
      </w:r>
      <w:proofErr w:type="spellStart"/>
      <w:r w:rsidRPr="00A60830">
        <w:rPr>
          <w:rFonts w:ascii="Times New Roman" w:hAnsi="Times New Roman" w:cs="Times New Roman"/>
        </w:rPr>
        <w:t>demonstrează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luminotehnici</w:t>
      </w:r>
      <w:proofErr w:type="spellEnd"/>
      <w:r w:rsidRPr="00A60830">
        <w:rPr>
          <w:rFonts w:ascii="Times New Roman" w:hAnsi="Times New Roman" w:cs="Times New Roman"/>
        </w:rPr>
        <w:t xml:space="preserve"> pentru datele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din Proiectul Tehnic,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declarate</w:t>
      </w:r>
      <w:proofErr w:type="spellEnd"/>
      <w:r w:rsidRPr="00A60830">
        <w:rPr>
          <w:rFonts w:ascii="Times New Roman" w:hAnsi="Times New Roman" w:cs="Times New Roman"/>
        </w:rPr>
        <w:t xml:space="preserve"> NECONFORME,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tehnic. </w:t>
      </w:r>
      <w:proofErr w:type="spellStart"/>
      <w:r w:rsidRPr="00A60830">
        <w:rPr>
          <w:rFonts w:ascii="Times New Roman" w:hAnsi="Times New Roman" w:cs="Times New Roman"/>
        </w:rPr>
        <w:t>Dacă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nu sunt </w:t>
      </w:r>
      <w:proofErr w:type="spellStart"/>
      <w:r w:rsidRPr="00A60830">
        <w:rPr>
          <w:rFonts w:ascii="Times New Roman" w:hAnsi="Times New Roman" w:cs="Times New Roman"/>
        </w:rPr>
        <w:t>prezentate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w:t>
      </w:r>
      <w:proofErr w:type="spellEnd"/>
      <w:r w:rsidRPr="00A60830">
        <w:rPr>
          <w:rFonts w:ascii="Times New Roman" w:hAnsi="Times New Roman" w:cs="Times New Roman"/>
        </w:rPr>
        <w:t xml:space="preserve">-o </w:t>
      </w:r>
      <w:proofErr w:type="spellStart"/>
      <w:r w:rsidRPr="00A60830">
        <w:rPr>
          <w:rFonts w:ascii="Times New Roman" w:hAnsi="Times New Roman" w:cs="Times New Roman"/>
        </w:rPr>
        <w:t>variantă</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oferta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declarata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neconformă</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tehnic. </w:t>
      </w:r>
      <w:proofErr w:type="spellStart"/>
      <w:r w:rsidRPr="00A60830">
        <w:rPr>
          <w:rFonts w:ascii="Times New Roman" w:hAnsi="Times New Roman" w:cs="Times New Roman"/>
        </w:rPr>
        <w:t>Nerespectarea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prezentare</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calculelor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sus duce la </w:t>
      </w:r>
      <w:proofErr w:type="spellStart"/>
      <w:r w:rsidRPr="00A60830">
        <w:rPr>
          <w:rFonts w:ascii="Times New Roman" w:hAnsi="Times New Roman" w:cs="Times New Roman"/>
        </w:rPr>
        <w:t>declararea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ofertei</w:t>
      </w:r>
      <w:proofErr w:type="spellEnd"/>
      <w:r w:rsidRPr="00A60830">
        <w:rPr>
          <w:rFonts w:ascii="Times New Roman" w:hAnsi="Times New Roman" w:cs="Times New Roman"/>
        </w:rPr>
        <w:t xml:space="preserve"> ca NECONFORMĂ. </w:t>
      </w:r>
      <w:proofErr w:type="spellStart"/>
      <w:r w:rsidRPr="00A60830">
        <w:rPr>
          <w:rFonts w:ascii="Times New Roman" w:hAnsi="Times New Roman" w:cs="Times New Roman"/>
        </w:rPr>
        <w:t>Nerespectarea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întocmai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profilelor</w:t>
      </w:r>
      <w:proofErr w:type="spellEnd"/>
      <w:r w:rsidRPr="00A60830">
        <w:rPr>
          <w:rFonts w:ascii="Times New Roman" w:hAnsi="Times New Roman" w:cs="Times New Roman"/>
        </w:rPr>
        <w:t xml:space="preserve"> de drum din </w:t>
      </w:r>
      <w:proofErr w:type="spellStart"/>
      <w:r w:rsidRPr="00A60830">
        <w:rPr>
          <w:rFonts w:ascii="Times New Roman" w:hAnsi="Times New Roman" w:cs="Times New Roman"/>
        </w:rPr>
        <w:t>Anexa</w:t>
      </w:r>
      <w:proofErr w:type="spellEnd"/>
      <w:r w:rsidRPr="00A60830">
        <w:rPr>
          <w:rFonts w:ascii="Times New Roman" w:hAnsi="Times New Roman" w:cs="Times New Roman"/>
        </w:rPr>
        <w:t xml:space="preserve"> nr. 1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specifici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claselor</w:t>
      </w:r>
      <w:proofErr w:type="spellEnd"/>
      <w:r w:rsidRPr="00A60830">
        <w:rPr>
          <w:rFonts w:ascii="Times New Roman" w:hAnsi="Times New Roman" w:cs="Times New Roman"/>
        </w:rPr>
        <w:t xml:space="preserve"> de iluminat solicitate, </w:t>
      </w:r>
      <w:proofErr w:type="spellStart"/>
      <w:r w:rsidRPr="00A60830">
        <w:rPr>
          <w:rFonts w:ascii="Times New Roman" w:hAnsi="Times New Roman" w:cs="Times New Roman"/>
        </w:rPr>
        <w:t>impuse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stradard</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tipologiile</w:t>
      </w:r>
      <w:proofErr w:type="spellEnd"/>
      <w:r w:rsidRPr="00A60830">
        <w:rPr>
          <w:rFonts w:ascii="Times New Roman" w:hAnsi="Times New Roman" w:cs="Times New Roman"/>
        </w:rPr>
        <w:t xml:space="preserve"> de drum </w:t>
      </w:r>
      <w:proofErr w:type="gramStart"/>
      <w:r w:rsidRPr="00A60830">
        <w:rPr>
          <w:rFonts w:ascii="Times New Roman" w:hAnsi="Times New Roman" w:cs="Times New Roman"/>
        </w:rPr>
        <w:t>conform</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datelor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din Proiectul Tehnic,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declarate</w:t>
      </w:r>
      <w:proofErr w:type="spellEnd"/>
      <w:r w:rsidRPr="00A60830">
        <w:rPr>
          <w:rFonts w:ascii="Times New Roman" w:hAnsi="Times New Roman" w:cs="Times New Roman"/>
        </w:rPr>
        <w:t xml:space="preserve"> NECONFORME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tehnic.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analizei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ofertelor</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identifica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trucate</w:t>
      </w:r>
      <w:proofErr w:type="spellEnd"/>
      <w:r w:rsidRPr="00A60830">
        <w:rPr>
          <w:rFonts w:ascii="Times New Roman" w:hAnsi="Times New Roman" w:cs="Times New Roman"/>
        </w:rPr>
        <w:t xml:space="preserve">, oferta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declarată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neconformă</w:t>
      </w:r>
      <w:proofErr w:type="spellEnd"/>
      <w:r w:rsidRPr="00A60830">
        <w:rPr>
          <w:rFonts w:ascii="Times New Roman" w:hAnsi="Times New Roman" w:cs="Times New Roman"/>
        </w:rPr>
        <w:t>.</w:t>
      </w:r>
    </w:p>
    <w:p w14:paraId="5DA6381A" w14:textId="77777777" w:rsidR="00764E36" w:rsidRPr="00A60830" w:rsidRDefault="00764E36" w:rsidP="00764E36">
      <w:pPr>
        <w:spacing w:after="0" w:line="240" w:lineRule="auto"/>
        <w:ind w:firstLine="708"/>
        <w:jc w:val="both"/>
        <w:rPr>
          <w:rFonts w:ascii="Times New Roman" w:hAnsi="Times New Roman" w:cs="Times New Roman"/>
        </w:rPr>
      </w:pPr>
      <w:proofErr w:type="spellStart"/>
      <w:r w:rsidRPr="00A60830">
        <w:rPr>
          <w:rFonts w:ascii="Times New Roman" w:hAnsi="Times New Roman" w:cs="Times New Roman"/>
        </w:rPr>
        <w:lastRenderedPageBreak/>
        <w:t>Aparatul</w:t>
      </w:r>
      <w:proofErr w:type="spellEnd"/>
      <w:r w:rsidRPr="00A60830">
        <w:rPr>
          <w:rFonts w:ascii="Times New Roman" w:hAnsi="Times New Roman" w:cs="Times New Roman"/>
        </w:rPr>
        <w:t xml:space="preserve"> de iluminat </w:t>
      </w:r>
      <w:proofErr w:type="spellStart"/>
      <w:r w:rsidRPr="00A60830">
        <w:rPr>
          <w:rFonts w:ascii="Times New Roman" w:hAnsi="Times New Roman" w:cs="Times New Roman"/>
        </w:rPr>
        <w:t>folosit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același</w:t>
      </w:r>
      <w:proofErr w:type="spellEnd"/>
      <w:r w:rsidRPr="00A60830">
        <w:rPr>
          <w:rFonts w:ascii="Times New Roman" w:hAnsi="Times New Roman" w:cs="Times New Roman"/>
        </w:rPr>
        <w:t xml:space="preserve"> cu cel </w:t>
      </w:r>
      <w:proofErr w:type="spellStart"/>
      <w:r w:rsidRPr="00A60830">
        <w:rPr>
          <w:rFonts w:ascii="Times New Roman" w:hAnsi="Times New Roman" w:cs="Times New Roman"/>
        </w:rPr>
        <w:t>ofertat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având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aceleași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caracteristici</w:t>
      </w:r>
      <w:proofErr w:type="spellEnd"/>
      <w:r w:rsidRPr="00A60830">
        <w:rPr>
          <w:rFonts w:ascii="Times New Roman" w:hAnsi="Times New Roman" w:cs="Times New Roman"/>
        </w:rPr>
        <w:t xml:space="preserve"> constructive, </w:t>
      </w:r>
      <w:proofErr w:type="spellStart"/>
      <w:r w:rsidRPr="00A60830">
        <w:rPr>
          <w:rFonts w:ascii="Times New Roman" w:hAnsi="Times New Roman" w:cs="Times New Roman"/>
        </w:rPr>
        <w:t>electrice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Necorelarea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aparatul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folosit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calculul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w:t>
      </w:r>
      <w:proofErr w:type="spellEnd"/>
      <w:r w:rsidRPr="00A60830">
        <w:rPr>
          <w:rFonts w:ascii="Times New Roman" w:hAnsi="Times New Roman" w:cs="Times New Roman"/>
        </w:rPr>
        <w:t xml:space="preserve"> cu cel </w:t>
      </w:r>
      <w:proofErr w:type="spellStart"/>
      <w:r w:rsidRPr="00A60830">
        <w:rPr>
          <w:rFonts w:ascii="Times New Roman" w:hAnsi="Times New Roman" w:cs="Times New Roman"/>
        </w:rPr>
        <w:t>ofertat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condițiilor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luminotehnice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sus, duce la </w:t>
      </w:r>
      <w:proofErr w:type="spellStart"/>
      <w:r w:rsidRPr="00A60830">
        <w:rPr>
          <w:rFonts w:ascii="Times New Roman" w:hAnsi="Times New Roman" w:cs="Times New Roman"/>
        </w:rPr>
        <w:t>declararea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ofertei</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neconformă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ofertanții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caracteristici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modificate</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aparatelor</w:t>
      </w:r>
      <w:proofErr w:type="spellEnd"/>
      <w:r w:rsidRPr="00A60830">
        <w:rPr>
          <w:rFonts w:ascii="Times New Roman" w:hAnsi="Times New Roman" w:cs="Times New Roman"/>
        </w:rPr>
        <w:t xml:space="preserve"> de iluminat (ex. </w:t>
      </w:r>
      <w:proofErr w:type="spellStart"/>
      <w:r w:rsidRPr="00A60830">
        <w:rPr>
          <w:rFonts w:ascii="Times New Roman" w:hAnsi="Times New Roman" w:cs="Times New Roman"/>
        </w:rPr>
        <w:t>randament</w:t>
      </w:r>
      <w:proofErr w:type="spellEnd"/>
      <w:r w:rsidRPr="00A60830">
        <w:rPr>
          <w:rFonts w:ascii="Times New Roman" w:hAnsi="Times New Roman" w:cs="Times New Roman"/>
        </w:rPr>
        <w:t xml:space="preserve"> peste 90%) au </w:t>
      </w:r>
      <w:proofErr w:type="spellStart"/>
      <w:r w:rsidRPr="00A60830">
        <w:rPr>
          <w:rFonts w:ascii="Times New Roman" w:hAnsi="Times New Roman" w:cs="Times New Roman"/>
        </w:rPr>
        <w:t>obligația</w:t>
      </w:r>
      <w:proofErr w:type="spellEnd"/>
      <w:r w:rsidRPr="00A60830">
        <w:rPr>
          <w:rFonts w:ascii="Times New Roman" w:hAnsi="Times New Roman" w:cs="Times New Roman"/>
        </w:rPr>
        <w:t xml:space="preserve"> de a </w:t>
      </w:r>
      <w:proofErr w:type="spellStart"/>
      <w:r w:rsidRPr="00A60830">
        <w:rPr>
          <w:rFonts w:ascii="Times New Roman" w:hAnsi="Times New Roman" w:cs="Times New Roman"/>
        </w:rPr>
        <w:t>pune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dispoziția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măsurători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emise</w:t>
      </w:r>
      <w:proofErr w:type="spellEnd"/>
      <w:r w:rsidRPr="00A60830">
        <w:rPr>
          <w:rFonts w:ascii="Times New Roman" w:hAnsi="Times New Roman" w:cs="Times New Roman"/>
        </w:rPr>
        <w:t xml:space="preserve"> de un </w:t>
      </w:r>
      <w:proofErr w:type="spellStart"/>
      <w:r w:rsidRPr="00A60830">
        <w:rPr>
          <w:rFonts w:ascii="Times New Roman" w:hAnsi="Times New Roman" w:cs="Times New Roman"/>
        </w:rPr>
        <w:t>laborator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acreditat</w:t>
      </w:r>
      <w:proofErr w:type="spellEnd"/>
      <w:r w:rsidRPr="00A60830">
        <w:rPr>
          <w:rFonts w:ascii="Times New Roman" w:hAnsi="Times New Roman" w:cs="Times New Roman"/>
        </w:rPr>
        <w:t>/</w:t>
      </w:r>
      <w:proofErr w:type="spellStart"/>
      <w:r w:rsidRPr="00A60830">
        <w:rPr>
          <w:rFonts w:ascii="Times New Roman" w:hAnsi="Times New Roman" w:cs="Times New Roman"/>
        </w:rPr>
        <w:t>atestat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însoțite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autorizația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funcționare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valabilă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laboratorului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emisă</w:t>
      </w:r>
      <w:proofErr w:type="spellEnd"/>
      <w:r w:rsidRPr="00A60830">
        <w:rPr>
          <w:rFonts w:ascii="Times New Roman" w:hAnsi="Times New Roman" w:cs="Times New Roman"/>
        </w:rPr>
        <w:t xml:space="preserve"> de un organism </w:t>
      </w:r>
      <w:proofErr w:type="spellStart"/>
      <w:r w:rsidRPr="00A60830">
        <w:rPr>
          <w:rFonts w:ascii="Times New Roman" w:hAnsi="Times New Roman" w:cs="Times New Roman"/>
        </w:rPr>
        <w:t>acreditat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caz</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contrar</w:t>
      </w:r>
      <w:proofErr w:type="spellEnd"/>
      <w:r w:rsidRPr="00A60830">
        <w:rPr>
          <w:rFonts w:ascii="Times New Roman" w:hAnsi="Times New Roman" w:cs="Times New Roman"/>
        </w:rPr>
        <w:t xml:space="preserve"> oferta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declarata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neconformă</w:t>
      </w:r>
      <w:proofErr w:type="spellEnd"/>
      <w:r w:rsidRPr="00A60830">
        <w:rPr>
          <w:rFonts w:ascii="Times New Roman" w:hAnsi="Times New Roman" w:cs="Times New Roman"/>
        </w:rPr>
        <w:t>.</w:t>
      </w:r>
    </w:p>
    <w:p w14:paraId="4CC31A5B" w14:textId="77777777" w:rsidR="00764E36" w:rsidRPr="00A60830" w:rsidRDefault="00764E36" w:rsidP="00764E36">
      <w:pPr>
        <w:spacing w:after="0" w:line="240" w:lineRule="auto"/>
        <w:jc w:val="both"/>
        <w:rPr>
          <w:rFonts w:ascii="Times New Roman" w:hAnsi="Times New Roman" w:cs="Times New Roman"/>
        </w:rPr>
      </w:pPr>
    </w:p>
    <w:p w14:paraId="73D6F7E3" w14:textId="26158335" w:rsidR="00764E36" w:rsidRPr="00A60830" w:rsidRDefault="00764E36" w:rsidP="00764E36">
      <w:pPr>
        <w:pStyle w:val="Titlu3"/>
        <w:numPr>
          <w:ilvl w:val="0"/>
          <w:numId w:val="0"/>
        </w:numPr>
        <w:spacing w:before="0" w:after="0"/>
        <w:ind w:left="1134" w:hanging="1134"/>
        <w:rPr>
          <w:rFonts w:cs="Times New Roman"/>
        </w:rPr>
      </w:pPr>
      <w:bookmarkStart w:id="31" w:name="_Toc184822367"/>
      <w:r w:rsidRPr="00A60830">
        <w:rPr>
          <w:rFonts w:cs="Times New Roman"/>
        </w:rPr>
        <w:t>4.3.6 PREZENTAREA SISTEMULUI DE TELEGESTIUNE ȘI A MODALITAȚIILOR DE IMPLEMENTARE</w:t>
      </w:r>
      <w:bookmarkEnd w:id="31"/>
    </w:p>
    <w:p w14:paraId="18F0AFB6" w14:textId="77777777" w:rsidR="00764E36" w:rsidRPr="00A60830" w:rsidRDefault="00764E36" w:rsidP="00764E36">
      <w:pPr>
        <w:pStyle w:val="Corptext"/>
        <w:ind w:firstLine="578"/>
        <w:rPr>
          <w:rFonts w:ascii="Times New Roman" w:hAnsi="Times New Roman" w:cs="Times New Roman"/>
          <w:sz w:val="22"/>
          <w:szCs w:val="22"/>
        </w:rPr>
      </w:pPr>
    </w:p>
    <w:p w14:paraId="6491907D" w14:textId="77777777" w:rsidR="00764E36" w:rsidRPr="00A60830" w:rsidRDefault="00764E36" w:rsidP="00764E36">
      <w:pPr>
        <w:pStyle w:val="Corptext"/>
        <w:ind w:firstLine="578"/>
        <w:jc w:val="both"/>
        <w:rPr>
          <w:rFonts w:ascii="Times New Roman" w:hAnsi="Times New Roman" w:cs="Times New Roman"/>
          <w:sz w:val="22"/>
          <w:szCs w:val="22"/>
        </w:rPr>
      </w:pPr>
      <w:r w:rsidRPr="00A60830">
        <w:rPr>
          <w:rFonts w:ascii="Times New Roman" w:hAnsi="Times New Roman" w:cs="Times New Roman"/>
          <w:sz w:val="22"/>
          <w:szCs w:val="22"/>
        </w:rPr>
        <w:t>Fiecare ofertant va prezenta un memoriu tehnic în care va detalia modalitatea de implementare a sistemului de telegestiune, memoriu care va conține minim următoarele informații:</w:t>
      </w:r>
    </w:p>
    <w:p w14:paraId="3F60EE2A" w14:textId="77777777" w:rsidR="00764E36" w:rsidRPr="00A60830" w:rsidRDefault="00764E36" w:rsidP="00764E36">
      <w:pPr>
        <w:pStyle w:val="Corptext"/>
        <w:ind w:firstLine="578"/>
        <w:jc w:val="both"/>
        <w:rPr>
          <w:rFonts w:ascii="Times New Roman" w:hAnsi="Times New Roman" w:cs="Times New Roman"/>
          <w:sz w:val="22"/>
          <w:szCs w:val="22"/>
        </w:rPr>
      </w:pPr>
      <w:r w:rsidRPr="00A60830">
        <w:rPr>
          <w:rFonts w:ascii="Times New Roman" w:hAnsi="Times New Roman" w:cs="Times New Roman"/>
          <w:sz w:val="22"/>
          <w:szCs w:val="22"/>
        </w:rPr>
        <w:t>-</w:t>
      </w:r>
      <w:r w:rsidRPr="00A60830">
        <w:rPr>
          <w:rFonts w:ascii="Times New Roman" w:hAnsi="Times New Roman" w:cs="Times New Roman"/>
          <w:sz w:val="22"/>
          <w:szCs w:val="22"/>
        </w:rPr>
        <w:tab/>
        <w:t>Modul de implementare, cu descrierea incorporării progresive a aparatelor de iluminat, pe măsură ce acestea vor fi montate, arătându-se astfel cum se îndeplinește cerința prin care sistemul de control se implementează pe măsură ce se realizează instalarea aparatelor de iluminat, independent de gradul de finalizare a operațiunii de montaj aparate de iluminat;</w:t>
      </w:r>
    </w:p>
    <w:p w14:paraId="049DAA89" w14:textId="77777777" w:rsidR="00764E36" w:rsidRPr="00A60830" w:rsidRDefault="00764E36" w:rsidP="00764E36">
      <w:pPr>
        <w:pStyle w:val="Corptext"/>
        <w:ind w:firstLine="578"/>
        <w:jc w:val="both"/>
        <w:rPr>
          <w:rFonts w:ascii="Times New Roman" w:hAnsi="Times New Roman" w:cs="Times New Roman"/>
          <w:sz w:val="22"/>
          <w:szCs w:val="22"/>
        </w:rPr>
      </w:pPr>
      <w:r w:rsidRPr="00A60830">
        <w:rPr>
          <w:rFonts w:ascii="Times New Roman" w:hAnsi="Times New Roman" w:cs="Times New Roman"/>
          <w:sz w:val="22"/>
          <w:szCs w:val="22"/>
        </w:rPr>
        <w:t>-</w:t>
      </w:r>
      <w:r w:rsidRPr="00A60830">
        <w:rPr>
          <w:rFonts w:ascii="Times New Roman" w:hAnsi="Times New Roman" w:cs="Times New Roman"/>
          <w:sz w:val="22"/>
          <w:szCs w:val="22"/>
        </w:rPr>
        <w:tab/>
        <w:t>Descrierea componentelor hardware și software;</w:t>
      </w:r>
    </w:p>
    <w:p w14:paraId="433925D3" w14:textId="2FA4051D" w:rsidR="00764E36" w:rsidRPr="00A60830" w:rsidRDefault="00764E36" w:rsidP="00764E36">
      <w:pPr>
        <w:tabs>
          <w:tab w:val="left" w:pos="720"/>
          <w:tab w:val="left" w:pos="1080"/>
        </w:tabs>
        <w:spacing w:after="0" w:line="240" w:lineRule="auto"/>
        <w:ind w:firstLine="567"/>
        <w:jc w:val="both"/>
        <w:rPr>
          <w:rFonts w:ascii="Times New Roman" w:hAnsi="Times New Roman" w:cs="Times New Roman"/>
        </w:rPr>
      </w:pPr>
      <w:r w:rsidRPr="00A60830">
        <w:rPr>
          <w:rFonts w:ascii="Times New Roman" w:hAnsi="Times New Roman" w:cs="Times New Roman"/>
        </w:rPr>
        <w:t>-</w:t>
      </w:r>
      <w:r w:rsidRPr="00A60830">
        <w:rPr>
          <w:rFonts w:ascii="Times New Roman" w:hAnsi="Times New Roman" w:cs="Times New Roman"/>
        </w:rPr>
        <w:tab/>
      </w:r>
      <w:proofErr w:type="spellStart"/>
      <w:r w:rsidRPr="00A60830">
        <w:rPr>
          <w:rFonts w:ascii="Times New Roman" w:hAnsi="Times New Roman" w:cs="Times New Roman"/>
        </w:rPr>
        <w:t>Descrierea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detaliată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modului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funcționare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indicarea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modalității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îndeplinire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funcționale</w:t>
      </w:r>
      <w:proofErr w:type="spellEnd"/>
      <w:r w:rsidRPr="00A60830">
        <w:rPr>
          <w:rFonts w:ascii="Times New Roman" w:hAnsi="Times New Roman" w:cs="Times New Roman"/>
        </w:rPr>
        <w:t xml:space="preserve"> solicitate. Pentru fiecare </w:t>
      </w:r>
      <w:proofErr w:type="spellStart"/>
      <w:r w:rsidRPr="00A60830">
        <w:rPr>
          <w:rFonts w:ascii="Times New Roman" w:hAnsi="Times New Roman" w:cs="Times New Roman"/>
        </w:rPr>
        <w:t>cerință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descrisă</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capturi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ecran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dovedească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funcționalității</w:t>
      </w:r>
      <w:proofErr w:type="spellEnd"/>
      <w:r w:rsidRPr="00A60830">
        <w:rPr>
          <w:rFonts w:ascii="Times New Roman" w:hAnsi="Times New Roman" w:cs="Times New Roman"/>
        </w:rPr>
        <w:t xml:space="preserve"> solicitate.</w:t>
      </w:r>
    </w:p>
    <w:p w14:paraId="77DB8E84" w14:textId="77777777" w:rsidR="00764E36" w:rsidRPr="00A60830" w:rsidRDefault="00764E36" w:rsidP="00AB5D05">
      <w:pPr>
        <w:tabs>
          <w:tab w:val="left" w:pos="720"/>
          <w:tab w:val="left" w:pos="1080"/>
        </w:tabs>
        <w:spacing w:after="0" w:line="240" w:lineRule="auto"/>
        <w:jc w:val="both"/>
        <w:rPr>
          <w:rFonts w:ascii="Times New Roman" w:hAnsi="Times New Roman" w:cs="Times New Roman"/>
        </w:rPr>
      </w:pPr>
    </w:p>
    <w:p w14:paraId="413B4F39" w14:textId="77777777" w:rsidR="00764E36" w:rsidRPr="00A60830" w:rsidRDefault="00764E36" w:rsidP="00AB5D05">
      <w:pPr>
        <w:tabs>
          <w:tab w:val="left" w:pos="720"/>
          <w:tab w:val="left" w:pos="1080"/>
        </w:tabs>
        <w:spacing w:after="0" w:line="240" w:lineRule="auto"/>
        <w:jc w:val="both"/>
        <w:rPr>
          <w:rFonts w:ascii="Times New Roman" w:hAnsi="Times New Roman" w:cs="Times New Roman"/>
        </w:rPr>
      </w:pPr>
    </w:p>
    <w:p w14:paraId="2D4F2F91" w14:textId="69C08B1D" w:rsidR="0090236F" w:rsidRPr="00A60830" w:rsidRDefault="0090236F" w:rsidP="00036B64">
      <w:pPr>
        <w:pStyle w:val="Titlu2"/>
        <w:rPr>
          <w:rFonts w:cs="Times New Roman"/>
        </w:rPr>
      </w:pPr>
      <w:bookmarkStart w:id="32" w:name="_Toc184822368"/>
      <w:r w:rsidRPr="00A60830">
        <w:rPr>
          <w:rFonts w:cs="Times New Roman"/>
        </w:rPr>
        <w:t>OBIECTIV</w:t>
      </w:r>
      <w:r w:rsidR="00B53C3F" w:rsidRPr="00A60830">
        <w:rPr>
          <w:rFonts w:cs="Times New Roman"/>
        </w:rPr>
        <w:t>ELE</w:t>
      </w:r>
      <w:r w:rsidRPr="00A60830">
        <w:rPr>
          <w:rFonts w:cs="Times New Roman"/>
        </w:rPr>
        <w:t xml:space="preserve"> LA CARE CONTRIBUIE REALIZAREA SERVICIILOR DE PROIECTARE ȘI EXECUȚIE A LUCRĂRILOR</w:t>
      </w:r>
      <w:bookmarkEnd w:id="32"/>
    </w:p>
    <w:p w14:paraId="243AE658" w14:textId="77777777" w:rsidR="004F43D8" w:rsidRPr="00A60830" w:rsidRDefault="004F43D8" w:rsidP="006B3BAA">
      <w:pPr>
        <w:tabs>
          <w:tab w:val="left" w:pos="0"/>
        </w:tabs>
        <w:spacing w:after="0" w:line="240" w:lineRule="auto"/>
        <w:ind w:firstLine="446"/>
        <w:jc w:val="both"/>
        <w:rPr>
          <w:rFonts w:ascii="Times New Roman" w:hAnsi="Times New Roman" w:cs="Times New Roman"/>
        </w:rPr>
      </w:pPr>
    </w:p>
    <w:p w14:paraId="0850766D" w14:textId="77777777" w:rsidR="00A264B7" w:rsidRPr="00A60830" w:rsidRDefault="00A264B7" w:rsidP="00A264B7">
      <w:pPr>
        <w:spacing w:after="0" w:line="240" w:lineRule="auto"/>
        <w:jc w:val="both"/>
        <w:rPr>
          <w:rFonts w:ascii="Times New Roman" w:hAnsi="Times New Roman" w:cs="Times New Roman"/>
          <w:b/>
          <w:szCs w:val="24"/>
          <w:lang w:val="es-ES"/>
        </w:rPr>
      </w:pPr>
      <w:proofErr w:type="spellStart"/>
      <w:r w:rsidRPr="00A60830">
        <w:rPr>
          <w:rFonts w:ascii="Times New Roman" w:hAnsi="Times New Roman" w:cs="Times New Roman"/>
          <w:b/>
          <w:szCs w:val="24"/>
          <w:lang w:val="es-ES"/>
        </w:rPr>
        <w:t>Obiectivul</w:t>
      </w:r>
      <w:proofErr w:type="spellEnd"/>
      <w:r w:rsidRPr="00A60830">
        <w:rPr>
          <w:rFonts w:ascii="Times New Roman" w:hAnsi="Times New Roman" w:cs="Times New Roman"/>
          <w:b/>
          <w:szCs w:val="24"/>
          <w:lang w:val="es-ES"/>
        </w:rPr>
        <w:t xml:space="preserve"> general al </w:t>
      </w:r>
      <w:proofErr w:type="spellStart"/>
      <w:r w:rsidRPr="00A60830">
        <w:rPr>
          <w:rFonts w:ascii="Times New Roman" w:hAnsi="Times New Roman" w:cs="Times New Roman"/>
          <w:b/>
          <w:szCs w:val="24"/>
          <w:lang w:val="es-ES"/>
        </w:rPr>
        <w:t>proiectului</w:t>
      </w:r>
      <w:proofErr w:type="spellEnd"/>
      <w:r w:rsidRPr="00A60830">
        <w:rPr>
          <w:rFonts w:ascii="Times New Roman" w:hAnsi="Times New Roman" w:cs="Times New Roman"/>
          <w:b/>
          <w:szCs w:val="24"/>
          <w:lang w:val="es-ES"/>
        </w:rPr>
        <w:t xml:space="preserve">, care se </w:t>
      </w:r>
      <w:proofErr w:type="spellStart"/>
      <w:r w:rsidRPr="00A60830">
        <w:rPr>
          <w:rFonts w:ascii="Times New Roman" w:hAnsi="Times New Roman" w:cs="Times New Roman"/>
          <w:b/>
          <w:szCs w:val="24"/>
          <w:lang w:val="es-ES"/>
        </w:rPr>
        <w:t>urmăreşte</w:t>
      </w:r>
      <w:proofErr w:type="spellEnd"/>
      <w:r w:rsidRPr="00A60830">
        <w:rPr>
          <w:rFonts w:ascii="Times New Roman" w:hAnsi="Times New Roman" w:cs="Times New Roman"/>
          <w:b/>
          <w:szCs w:val="24"/>
          <w:lang w:val="es-ES"/>
        </w:rPr>
        <w:t xml:space="preserve"> a fi </w:t>
      </w:r>
      <w:proofErr w:type="spellStart"/>
      <w:r w:rsidRPr="00A60830">
        <w:rPr>
          <w:rFonts w:ascii="Times New Roman" w:hAnsi="Times New Roman" w:cs="Times New Roman"/>
          <w:b/>
          <w:szCs w:val="24"/>
          <w:lang w:val="es-ES"/>
        </w:rPr>
        <w:t>atins</w:t>
      </w:r>
      <w:proofErr w:type="spellEnd"/>
      <w:r w:rsidRPr="00A60830">
        <w:rPr>
          <w:rFonts w:ascii="Times New Roman" w:hAnsi="Times New Roman" w:cs="Times New Roman"/>
          <w:b/>
          <w:szCs w:val="24"/>
          <w:lang w:val="es-ES"/>
        </w:rPr>
        <w:t xml:space="preserve"> este </w:t>
      </w:r>
      <w:proofErr w:type="spellStart"/>
      <w:r w:rsidRPr="00A60830">
        <w:rPr>
          <w:rFonts w:ascii="Times New Roman" w:hAnsi="Times New Roman" w:cs="Times New Roman"/>
          <w:b/>
          <w:szCs w:val="24"/>
          <w:lang w:val="es-ES"/>
        </w:rPr>
        <w:t>următorul</w:t>
      </w:r>
      <w:proofErr w:type="spellEnd"/>
      <w:r w:rsidRPr="00A60830">
        <w:rPr>
          <w:rFonts w:ascii="Times New Roman" w:hAnsi="Times New Roman" w:cs="Times New Roman"/>
          <w:b/>
          <w:szCs w:val="24"/>
          <w:lang w:val="es-ES"/>
        </w:rPr>
        <w:t>:</w:t>
      </w:r>
    </w:p>
    <w:p w14:paraId="11DBE07C" w14:textId="77777777" w:rsidR="00A264B7" w:rsidRPr="00A60830" w:rsidRDefault="00A264B7" w:rsidP="00A264B7">
      <w:pPr>
        <w:spacing w:after="0" w:line="240" w:lineRule="auto"/>
        <w:jc w:val="both"/>
        <w:rPr>
          <w:rFonts w:ascii="Times New Roman" w:hAnsi="Times New Roman" w:cs="Times New Roman"/>
          <w:szCs w:val="24"/>
          <w:lang w:val="es-ES"/>
        </w:rPr>
      </w:pPr>
    </w:p>
    <w:p w14:paraId="0F064351" w14:textId="2DB3F053" w:rsidR="00A264B7" w:rsidRPr="00A60830" w:rsidRDefault="00A264B7" w:rsidP="00A264B7">
      <w:pPr>
        <w:spacing w:after="0" w:line="240" w:lineRule="auto"/>
        <w:jc w:val="both"/>
        <w:rPr>
          <w:rFonts w:ascii="Times New Roman" w:hAnsi="Times New Roman" w:cs="Times New Roman"/>
          <w:iCs/>
          <w:szCs w:val="24"/>
          <w:lang w:val="es-ES"/>
        </w:rPr>
      </w:pPr>
      <w:r w:rsidRPr="00A60830">
        <w:rPr>
          <w:rFonts w:ascii="Times New Roman" w:hAnsi="Times New Roman" w:cs="Times New Roman"/>
          <w:iCs/>
          <w:szCs w:val="24"/>
          <w:lang w:val="es-ES"/>
        </w:rPr>
        <w:tab/>
      </w:r>
      <w:proofErr w:type="spellStart"/>
      <w:r w:rsidRPr="00A60830">
        <w:rPr>
          <w:rFonts w:ascii="Times New Roman" w:hAnsi="Times New Roman" w:cs="Times New Roman"/>
          <w:iCs/>
          <w:szCs w:val="24"/>
          <w:lang w:val="es-ES"/>
        </w:rPr>
        <w:t>Reabilitarea</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și</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modernizarea</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sistemului</w:t>
      </w:r>
      <w:proofErr w:type="spellEnd"/>
      <w:r w:rsidRPr="00A60830">
        <w:rPr>
          <w:rFonts w:ascii="Times New Roman" w:hAnsi="Times New Roman" w:cs="Times New Roman"/>
          <w:iCs/>
          <w:szCs w:val="24"/>
          <w:lang w:val="es-ES"/>
        </w:rPr>
        <w:t xml:space="preserve"> de </w:t>
      </w:r>
      <w:proofErr w:type="spellStart"/>
      <w:r w:rsidRPr="00A60830">
        <w:rPr>
          <w:rFonts w:ascii="Times New Roman" w:hAnsi="Times New Roman" w:cs="Times New Roman"/>
          <w:iCs/>
          <w:szCs w:val="24"/>
          <w:lang w:val="es-ES"/>
        </w:rPr>
        <w:t>iluminat</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public</w:t>
      </w:r>
      <w:proofErr w:type="spellEnd"/>
      <w:r w:rsidRPr="00A60830">
        <w:rPr>
          <w:rFonts w:ascii="Times New Roman" w:hAnsi="Times New Roman" w:cs="Times New Roman"/>
          <w:iCs/>
          <w:szCs w:val="24"/>
          <w:lang w:val="es-ES"/>
        </w:rPr>
        <w:t xml:space="preserve"> in UAT </w:t>
      </w:r>
      <w:proofErr w:type="spellStart"/>
      <w:r w:rsidR="009F7262">
        <w:rPr>
          <w:rFonts w:ascii="Times New Roman" w:hAnsi="Times New Roman" w:cs="Times New Roman"/>
          <w:iCs/>
          <w:szCs w:val="24"/>
          <w:lang w:val="es-ES"/>
        </w:rPr>
        <w:t>Jidvei</w:t>
      </w:r>
      <w:proofErr w:type="spellEnd"/>
      <w:r w:rsidRPr="00A60830">
        <w:rPr>
          <w:rFonts w:ascii="Times New Roman" w:hAnsi="Times New Roman" w:cs="Times New Roman"/>
          <w:iCs/>
          <w:szCs w:val="24"/>
          <w:lang w:val="es-ES"/>
        </w:rPr>
        <w:t xml:space="preserve">, care </w:t>
      </w:r>
      <w:proofErr w:type="spellStart"/>
      <w:r w:rsidRPr="00A60830">
        <w:rPr>
          <w:rFonts w:ascii="Times New Roman" w:hAnsi="Times New Roman" w:cs="Times New Roman"/>
          <w:iCs/>
          <w:szCs w:val="24"/>
          <w:lang w:val="es-ES"/>
        </w:rPr>
        <w:t>în</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prezent</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nu</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asigură</w:t>
      </w:r>
      <w:proofErr w:type="spellEnd"/>
      <w:r w:rsidRPr="00A60830">
        <w:rPr>
          <w:rFonts w:ascii="Times New Roman" w:hAnsi="Times New Roman" w:cs="Times New Roman"/>
          <w:iCs/>
          <w:szCs w:val="24"/>
          <w:lang w:val="es-ES"/>
        </w:rPr>
        <w:t xml:space="preserve"> un </w:t>
      </w:r>
      <w:proofErr w:type="spellStart"/>
      <w:r w:rsidRPr="00A60830">
        <w:rPr>
          <w:rFonts w:ascii="Times New Roman" w:hAnsi="Times New Roman" w:cs="Times New Roman"/>
          <w:iCs/>
          <w:szCs w:val="24"/>
          <w:lang w:val="es-ES"/>
        </w:rPr>
        <w:t>iluminat</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conform</w:t>
      </w:r>
      <w:proofErr w:type="spellEnd"/>
      <w:r w:rsidRPr="00A60830">
        <w:rPr>
          <w:rFonts w:ascii="Times New Roman" w:hAnsi="Times New Roman" w:cs="Times New Roman"/>
          <w:iCs/>
          <w:szCs w:val="24"/>
          <w:lang w:val="es-ES"/>
        </w:rPr>
        <w:t xml:space="preserve"> </w:t>
      </w:r>
      <w:proofErr w:type="spellStart"/>
      <w:r w:rsidRPr="00A60830">
        <w:rPr>
          <w:rFonts w:ascii="Times New Roman" w:hAnsi="Times New Roman" w:cs="Times New Roman"/>
          <w:iCs/>
          <w:szCs w:val="24"/>
          <w:lang w:val="es-ES"/>
        </w:rPr>
        <w:t>standardelor</w:t>
      </w:r>
      <w:proofErr w:type="spellEnd"/>
      <w:r w:rsidRPr="00A60830">
        <w:rPr>
          <w:rFonts w:ascii="Times New Roman" w:hAnsi="Times New Roman" w:cs="Times New Roman"/>
          <w:iCs/>
          <w:szCs w:val="24"/>
          <w:lang w:val="es-ES"/>
        </w:rPr>
        <w:t>.</w:t>
      </w:r>
    </w:p>
    <w:p w14:paraId="326D0521" w14:textId="09CE1A71" w:rsidR="00A264B7" w:rsidRPr="00A60830" w:rsidRDefault="00A264B7" w:rsidP="00A264B7">
      <w:pPr>
        <w:spacing w:after="0" w:line="240" w:lineRule="auto"/>
        <w:jc w:val="both"/>
        <w:rPr>
          <w:rFonts w:ascii="Times New Roman" w:hAnsi="Times New Roman" w:cs="Times New Roman"/>
          <w:iCs/>
          <w:szCs w:val="24"/>
          <w:lang w:val="es-ES"/>
        </w:rPr>
      </w:pPr>
      <w:r w:rsidRPr="00A60830">
        <w:rPr>
          <w:rFonts w:ascii="Times New Roman" w:hAnsi="Times New Roman" w:cs="Times New Roman"/>
          <w:iCs/>
          <w:szCs w:val="24"/>
          <w:lang w:val="es-ES"/>
        </w:rPr>
        <w:t xml:space="preserve"> </w:t>
      </w:r>
      <w:r w:rsidRPr="00A60830">
        <w:rPr>
          <w:rFonts w:ascii="Times New Roman" w:hAnsi="Times New Roman" w:cs="Times New Roman"/>
          <w:iCs/>
          <w:szCs w:val="24"/>
          <w:lang w:val="es-ES"/>
        </w:rPr>
        <w:tab/>
      </w:r>
      <w:r w:rsidRPr="00A60830">
        <w:rPr>
          <w:rFonts w:ascii="Times New Roman" w:hAnsi="Times New Roman" w:cs="Times New Roman"/>
          <w:szCs w:val="24"/>
          <w:lang w:val="es-ES"/>
        </w:rPr>
        <w:t xml:space="preserve">Ca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obiective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specifice</w:t>
      </w:r>
      <w:proofErr w:type="spellEnd"/>
      <w:r w:rsidRPr="00A60830">
        <w:rPr>
          <w:rFonts w:ascii="Times New Roman" w:hAnsi="Times New Roman" w:cs="Times New Roman"/>
          <w:szCs w:val="24"/>
          <w:lang w:val="es-ES"/>
        </w:rPr>
        <w:t xml:space="preserve"> care se </w:t>
      </w:r>
      <w:proofErr w:type="spellStart"/>
      <w:r w:rsidRPr="00A60830">
        <w:rPr>
          <w:rFonts w:ascii="Times New Roman" w:hAnsi="Times New Roman" w:cs="Times New Roman"/>
          <w:szCs w:val="24"/>
          <w:lang w:val="es-ES"/>
        </w:rPr>
        <w:t>urmăresc</w:t>
      </w:r>
      <w:proofErr w:type="spellEnd"/>
      <w:r w:rsidRPr="00A60830">
        <w:rPr>
          <w:rFonts w:ascii="Times New Roman" w:hAnsi="Times New Roman" w:cs="Times New Roman"/>
          <w:szCs w:val="24"/>
          <w:lang w:val="es-ES"/>
        </w:rPr>
        <w:t xml:space="preserve"> a fi </w:t>
      </w:r>
      <w:proofErr w:type="spellStart"/>
      <w:r w:rsidRPr="00A60830">
        <w:rPr>
          <w:rFonts w:ascii="Times New Roman" w:hAnsi="Times New Roman" w:cs="Times New Roman"/>
          <w:szCs w:val="24"/>
          <w:lang w:val="es-ES"/>
        </w:rPr>
        <w:t>atinse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prin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realizarea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prezentei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investiţii</w:t>
      </w:r>
      <w:proofErr w:type="spellEnd"/>
      <w:r w:rsidRPr="00A60830">
        <w:rPr>
          <w:rFonts w:ascii="Times New Roman" w:hAnsi="Times New Roman" w:cs="Times New Roman"/>
          <w:szCs w:val="24"/>
          <w:lang w:val="es-ES"/>
        </w:rPr>
        <w:t xml:space="preserve">, ce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influenţa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direct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viaţa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locuitorilor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bugetul</w:t>
      </w:r>
      <w:proofErr w:type="spellEnd"/>
      <w:r w:rsidRPr="00A60830">
        <w:rPr>
          <w:rFonts w:ascii="Times New Roman" w:hAnsi="Times New Roman" w:cs="Times New Roman"/>
          <w:szCs w:val="24"/>
          <w:lang w:val="es-ES"/>
        </w:rPr>
        <w:t xml:space="preserve"> local, </w:t>
      </w:r>
      <w:proofErr w:type="spellStart"/>
      <w:r w:rsidRPr="00A60830">
        <w:rPr>
          <w:rFonts w:ascii="Times New Roman" w:hAnsi="Times New Roman" w:cs="Times New Roman"/>
          <w:szCs w:val="24"/>
          <w:lang w:val="es-ES"/>
        </w:rPr>
        <w:t>amintim</w:t>
      </w:r>
      <w:proofErr w:type="spellEnd"/>
      <w:r w:rsidRPr="00A60830">
        <w:rPr>
          <w:rFonts w:ascii="Times New Roman" w:hAnsi="Times New Roman" w:cs="Times New Roman"/>
          <w:szCs w:val="24"/>
          <w:lang w:val="es-ES"/>
        </w:rPr>
        <w:t>:</w:t>
      </w:r>
    </w:p>
    <w:p w14:paraId="1B6A91BE" w14:textId="77777777" w:rsidR="00A264B7" w:rsidRPr="00A60830" w:rsidRDefault="00A264B7" w:rsidP="00A264B7">
      <w:pPr>
        <w:spacing w:after="0" w:line="240" w:lineRule="auto"/>
        <w:ind w:left="720"/>
        <w:contextualSpacing/>
        <w:jc w:val="both"/>
        <w:rPr>
          <w:rFonts w:ascii="Times New Roman" w:hAnsi="Times New Roman" w:cs="Times New Roman"/>
          <w:szCs w:val="24"/>
          <w:lang w:val="es-ES"/>
        </w:rPr>
      </w:pPr>
    </w:p>
    <w:p w14:paraId="6265D5D3" w14:textId="0BEBB990" w:rsidR="00A264B7" w:rsidRPr="00A60830" w:rsidRDefault="00A264B7" w:rsidP="00397114">
      <w:pPr>
        <w:pStyle w:val="Listparagraf"/>
        <w:numPr>
          <w:ilvl w:val="1"/>
          <w:numId w:val="49"/>
        </w:numPr>
        <w:suppressAutoHyphens/>
        <w:spacing w:after="0" w:line="240" w:lineRule="auto"/>
        <w:jc w:val="both"/>
        <w:rPr>
          <w:rFonts w:ascii="Times New Roman" w:hAnsi="Times New Roman" w:cs="Times New Roman"/>
          <w:lang w:val="es-ES"/>
        </w:rPr>
      </w:pPr>
      <w:proofErr w:type="spellStart"/>
      <w:r w:rsidRPr="00A60830">
        <w:rPr>
          <w:rFonts w:ascii="Times New Roman" w:hAnsi="Times New Roman" w:cs="Times New Roman"/>
          <w:lang w:val="es-ES"/>
        </w:rPr>
        <w:t>Reducerea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consumului</w:t>
      </w:r>
      <w:proofErr w:type="spellEnd"/>
      <w:r w:rsidRPr="00A60830">
        <w:rPr>
          <w:rFonts w:ascii="Times New Roman" w:hAnsi="Times New Roman" w:cs="Times New Roman"/>
          <w:lang w:val="es-ES"/>
        </w:rPr>
        <w:t xml:space="preserve"> de </w:t>
      </w:r>
      <w:proofErr w:type="spellStart"/>
      <w:r w:rsidRPr="00A60830">
        <w:rPr>
          <w:rFonts w:ascii="Times New Roman" w:hAnsi="Times New Roman" w:cs="Times New Roman"/>
          <w:lang w:val="es-ES"/>
        </w:rPr>
        <w:t>energie</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electrică</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şi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implicit</w:t>
      </w:r>
      <w:proofErr w:type="spellEnd"/>
      <w:r w:rsidRPr="00A60830">
        <w:rPr>
          <w:rFonts w:ascii="Times New Roman" w:hAnsi="Times New Roman" w:cs="Times New Roman"/>
          <w:lang w:val="es-ES"/>
        </w:rPr>
        <w:t xml:space="preserve"> al </w:t>
      </w:r>
      <w:proofErr w:type="spellStart"/>
      <w:r w:rsidRPr="00A60830">
        <w:rPr>
          <w:rFonts w:ascii="Times New Roman" w:hAnsi="Times New Roman" w:cs="Times New Roman"/>
          <w:lang w:val="es-ES"/>
        </w:rPr>
        <w:t>emisiilor</w:t>
      </w:r>
      <w:proofErr w:type="spellEnd"/>
      <w:r w:rsidRPr="00A60830">
        <w:rPr>
          <w:rFonts w:ascii="Times New Roman" w:hAnsi="Times New Roman" w:cs="Times New Roman"/>
          <w:lang w:val="es-ES"/>
        </w:rPr>
        <w:t xml:space="preserve"> de CO</w:t>
      </w:r>
      <w:r w:rsidRPr="00A60830">
        <w:rPr>
          <w:rFonts w:ascii="Times New Roman" w:hAnsi="Times New Roman" w:cs="Times New Roman"/>
          <w:vertAlign w:val="subscript"/>
          <w:lang w:val="es-ES"/>
        </w:rPr>
        <w:t>2</w:t>
      </w:r>
      <w:r w:rsidRPr="00A60830">
        <w:rPr>
          <w:rFonts w:ascii="Times New Roman" w:hAnsi="Times New Roman" w:cs="Times New Roman"/>
          <w:lang w:val="es-ES"/>
        </w:rPr>
        <w:t xml:space="preserve">. </w:t>
      </w:r>
    </w:p>
    <w:p w14:paraId="77C8FB81" w14:textId="77777777" w:rsidR="00A264B7" w:rsidRPr="00A60830" w:rsidRDefault="00A264B7" w:rsidP="00A264B7">
      <w:pPr>
        <w:pStyle w:val="Listparagraf"/>
        <w:spacing w:after="0" w:line="240" w:lineRule="auto"/>
        <w:ind w:left="993"/>
        <w:jc w:val="both"/>
        <w:rPr>
          <w:rFonts w:ascii="Times New Roman" w:hAnsi="Times New Roman" w:cs="Times New Roman"/>
          <w:lang w:val="es-ES"/>
        </w:rPr>
      </w:pPr>
      <w:proofErr w:type="spellStart"/>
      <w:r w:rsidRPr="00A60830">
        <w:rPr>
          <w:rFonts w:ascii="Times New Roman" w:hAnsi="Times New Roman" w:cs="Times New Roman"/>
          <w:lang w:val="es-ES"/>
        </w:rPr>
        <w:t>Atingerea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acestui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obiectiv</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specific</w:t>
      </w:r>
      <w:proofErr w:type="spellEnd"/>
      <w:r w:rsidRPr="00A60830">
        <w:rPr>
          <w:rFonts w:ascii="Times New Roman" w:hAnsi="Times New Roman" w:cs="Times New Roman"/>
          <w:lang w:val="es-ES"/>
        </w:rPr>
        <w:t xml:space="preserve"> se va realiza </w:t>
      </w:r>
      <w:proofErr w:type="spellStart"/>
      <w:r w:rsidRPr="00A60830">
        <w:rPr>
          <w:rFonts w:ascii="Times New Roman" w:hAnsi="Times New Roman" w:cs="Times New Roman"/>
          <w:lang w:val="es-ES"/>
        </w:rPr>
        <w:t>prin</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implementarea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următoarelor</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soluţii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tehnice</w:t>
      </w:r>
      <w:proofErr w:type="spellEnd"/>
      <w:r w:rsidRPr="00A60830">
        <w:rPr>
          <w:rFonts w:ascii="Times New Roman" w:hAnsi="Times New Roman" w:cs="Times New Roman"/>
          <w:lang w:val="es-ES"/>
        </w:rPr>
        <w:t>:</w:t>
      </w:r>
    </w:p>
    <w:p w14:paraId="74658DBA" w14:textId="77777777" w:rsidR="00A264B7" w:rsidRPr="00A60830" w:rsidRDefault="00A264B7" w:rsidP="00397114">
      <w:pPr>
        <w:numPr>
          <w:ilvl w:val="1"/>
          <w:numId w:val="49"/>
        </w:numPr>
        <w:suppressAutoHyphens/>
        <w:spacing w:after="0" w:line="240" w:lineRule="auto"/>
        <w:contextualSpacing/>
        <w:jc w:val="both"/>
        <w:rPr>
          <w:rFonts w:ascii="Times New Roman" w:hAnsi="Times New Roman" w:cs="Times New Roman"/>
          <w:szCs w:val="24"/>
        </w:rPr>
      </w:pPr>
      <w:r w:rsidRPr="00A60830">
        <w:rPr>
          <w:rFonts w:ascii="Times New Roman" w:hAnsi="Times New Roman" w:cs="Times New Roman"/>
          <w:szCs w:val="24"/>
        </w:rPr>
        <w:t xml:space="preserve">Modernizarea </w:t>
      </w:r>
      <w:proofErr w:type="spellStart"/>
      <w:r w:rsidRPr="00A60830">
        <w:rPr>
          <w:rFonts w:ascii="Times New Roman" w:hAnsi="Times New Roman" w:cs="Times New Roman"/>
          <w:szCs w:val="24"/>
        </w:rPr>
        <w:t>sistemului</w:t>
      </w:r>
      <w:proofErr w:type="spellEnd"/>
      <w:r w:rsidRPr="00A60830">
        <w:rPr>
          <w:rFonts w:ascii="Times New Roman" w:hAnsi="Times New Roman" w:cs="Times New Roman"/>
          <w:szCs w:val="24"/>
        </w:rPr>
        <w:t xml:space="preserve"> de iluminat public </w:t>
      </w:r>
      <w:proofErr w:type="spellStart"/>
      <w:r w:rsidRPr="00A60830">
        <w:rPr>
          <w:rFonts w:ascii="Times New Roman" w:hAnsi="Times New Roman" w:cs="Times New Roman"/>
          <w:szCs w:val="24"/>
        </w:rPr>
        <w:t>prin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inlocuirea</w:t>
      </w:r>
      <w:proofErr w:type="spellEnd"/>
      <w:r w:rsidRPr="00A60830">
        <w:rPr>
          <w:rFonts w:ascii="Times New Roman" w:hAnsi="Times New Roman" w:cs="Times New Roman"/>
          <w:szCs w:val="24"/>
        </w:rPr>
        <w:t xml:space="preserve"> cu </w:t>
      </w:r>
      <w:proofErr w:type="spellStart"/>
      <w:r w:rsidRPr="00A60830">
        <w:rPr>
          <w:rFonts w:ascii="Times New Roman" w:hAnsi="Times New Roman" w:cs="Times New Roman"/>
          <w:szCs w:val="24"/>
        </w:rPr>
        <w:t>aparate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echipate</w:t>
      </w:r>
      <w:proofErr w:type="spellEnd"/>
      <w:r w:rsidRPr="00A60830">
        <w:rPr>
          <w:rFonts w:ascii="Times New Roman" w:hAnsi="Times New Roman" w:cs="Times New Roman"/>
          <w:szCs w:val="24"/>
        </w:rPr>
        <w:t xml:space="preserve"> cu </w:t>
      </w:r>
      <w:proofErr w:type="spellStart"/>
      <w:r w:rsidRPr="00A60830">
        <w:rPr>
          <w:rFonts w:ascii="Times New Roman" w:hAnsi="Times New Roman" w:cs="Times New Roman"/>
          <w:szCs w:val="24"/>
        </w:rPr>
        <w:t>tehnologie</w:t>
      </w:r>
      <w:proofErr w:type="spellEnd"/>
      <w:r w:rsidRPr="00A60830">
        <w:rPr>
          <w:rFonts w:ascii="Times New Roman" w:hAnsi="Times New Roman" w:cs="Times New Roman"/>
          <w:szCs w:val="24"/>
        </w:rPr>
        <w:t xml:space="preserve"> LED.</w:t>
      </w:r>
    </w:p>
    <w:p w14:paraId="76FB2129" w14:textId="77777777" w:rsidR="00A264B7" w:rsidRPr="00A60830" w:rsidRDefault="00A264B7" w:rsidP="00397114">
      <w:pPr>
        <w:numPr>
          <w:ilvl w:val="1"/>
          <w:numId w:val="49"/>
        </w:numPr>
        <w:suppressAutoHyphens/>
        <w:spacing w:after="0" w:line="240" w:lineRule="auto"/>
        <w:jc w:val="both"/>
        <w:rPr>
          <w:rFonts w:ascii="Times New Roman" w:hAnsi="Times New Roman" w:cs="Times New Roman"/>
          <w:szCs w:val="24"/>
        </w:rPr>
      </w:pPr>
      <w:proofErr w:type="spellStart"/>
      <w:r w:rsidRPr="00A60830">
        <w:rPr>
          <w:rFonts w:ascii="Times New Roman" w:hAnsi="Times New Roman" w:cs="Times New Roman"/>
          <w:szCs w:val="24"/>
        </w:rPr>
        <w:t>Achiziționarea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instalarea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sistemelor</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dimare</w:t>
      </w:r>
      <w:proofErr w:type="spellEnd"/>
      <w:r w:rsidRPr="00A60830">
        <w:rPr>
          <w:rFonts w:ascii="Times New Roman" w:hAnsi="Times New Roman" w:cs="Times New Roman"/>
          <w:szCs w:val="24"/>
        </w:rPr>
        <w:t>/</w:t>
      </w:r>
      <w:proofErr w:type="spellStart"/>
      <w:r w:rsidRPr="00A60830">
        <w:rPr>
          <w:rFonts w:ascii="Times New Roman" w:hAnsi="Times New Roman" w:cs="Times New Roman"/>
          <w:szCs w:val="24"/>
        </w:rPr>
        <w:t>telegestiune</w:t>
      </w:r>
      <w:proofErr w:type="spellEnd"/>
      <w:r w:rsidRPr="00A60830">
        <w:rPr>
          <w:rFonts w:ascii="Times New Roman" w:hAnsi="Times New Roman" w:cs="Times New Roman"/>
          <w:szCs w:val="24"/>
        </w:rPr>
        <w:t xml:space="preserve"> care permit </w:t>
      </w:r>
      <w:proofErr w:type="spellStart"/>
      <w:r w:rsidRPr="00A60830">
        <w:rPr>
          <w:rFonts w:ascii="Times New Roman" w:hAnsi="Times New Roman" w:cs="Times New Roman"/>
          <w:szCs w:val="24"/>
        </w:rPr>
        <w:t>reglarea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fluxului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luminos</w:t>
      </w:r>
      <w:proofErr w:type="spellEnd"/>
      <w:r w:rsidRPr="00A60830">
        <w:rPr>
          <w:rFonts w:ascii="Times New Roman" w:hAnsi="Times New Roman" w:cs="Times New Roman"/>
          <w:szCs w:val="24"/>
        </w:rPr>
        <w:t xml:space="preserve"> la </w:t>
      </w:r>
      <w:proofErr w:type="spellStart"/>
      <w:r w:rsidRPr="00A60830">
        <w:rPr>
          <w:rFonts w:ascii="Times New Roman" w:hAnsi="Times New Roman" w:cs="Times New Roman"/>
          <w:szCs w:val="24"/>
        </w:rPr>
        <w:t>nivelul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întregului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obiectiv</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investiții</w:t>
      </w:r>
      <w:proofErr w:type="spellEnd"/>
      <w:r w:rsidRPr="00A60830">
        <w:rPr>
          <w:rFonts w:ascii="Times New Roman" w:hAnsi="Times New Roman" w:cs="Times New Roman"/>
          <w:szCs w:val="24"/>
        </w:rPr>
        <w:t>.</w:t>
      </w:r>
    </w:p>
    <w:p w14:paraId="1B342732" w14:textId="77777777" w:rsidR="00A264B7" w:rsidRPr="00A60830" w:rsidRDefault="00A264B7" w:rsidP="00A264B7">
      <w:pPr>
        <w:spacing w:after="0" w:line="240" w:lineRule="auto"/>
        <w:ind w:left="1080"/>
        <w:jc w:val="both"/>
        <w:rPr>
          <w:rFonts w:ascii="Times New Roman" w:hAnsi="Times New Roman" w:cs="Times New Roman"/>
          <w:szCs w:val="24"/>
        </w:rPr>
      </w:pPr>
    </w:p>
    <w:p w14:paraId="3AD06209" w14:textId="50CF0828" w:rsidR="00A264B7" w:rsidRPr="00A60830" w:rsidRDefault="00A264B7" w:rsidP="00397114">
      <w:pPr>
        <w:pStyle w:val="Listparagraf"/>
        <w:numPr>
          <w:ilvl w:val="1"/>
          <w:numId w:val="49"/>
        </w:numPr>
        <w:suppressAutoHyphens/>
        <w:spacing w:after="0" w:line="240" w:lineRule="auto"/>
        <w:jc w:val="both"/>
        <w:rPr>
          <w:rFonts w:ascii="Times New Roman" w:hAnsi="Times New Roman" w:cs="Times New Roman"/>
        </w:rPr>
      </w:pPr>
      <w:proofErr w:type="spellStart"/>
      <w:r w:rsidRPr="00A60830">
        <w:rPr>
          <w:rFonts w:ascii="Times New Roman" w:hAnsi="Times New Roman" w:cs="Times New Roman"/>
        </w:rPr>
        <w:t>Scăderea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cheltuielilor</w:t>
      </w:r>
      <w:proofErr w:type="spellEnd"/>
      <w:r w:rsidRPr="00A60830">
        <w:rPr>
          <w:rFonts w:ascii="Times New Roman" w:hAnsi="Times New Roman" w:cs="Times New Roman"/>
        </w:rPr>
        <w:t xml:space="preserve"> generate de </w:t>
      </w:r>
      <w:proofErr w:type="spellStart"/>
      <w:r w:rsidRPr="00A60830">
        <w:rPr>
          <w:rFonts w:ascii="Times New Roman" w:hAnsi="Times New Roman" w:cs="Times New Roman"/>
        </w:rPr>
        <w:t>iluminatul</w:t>
      </w:r>
      <w:proofErr w:type="spellEnd"/>
      <w:r w:rsidRPr="00A60830">
        <w:rPr>
          <w:rFonts w:ascii="Times New Roman" w:hAnsi="Times New Roman" w:cs="Times New Roman"/>
        </w:rPr>
        <w:t xml:space="preserve"> public</w:t>
      </w:r>
    </w:p>
    <w:p w14:paraId="674DC7F0" w14:textId="77777777" w:rsidR="00A264B7" w:rsidRPr="00A60830" w:rsidRDefault="00A264B7" w:rsidP="00A264B7">
      <w:pPr>
        <w:spacing w:after="0" w:line="240" w:lineRule="auto"/>
        <w:ind w:left="993" w:firstLine="30"/>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Atingerea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acestui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obiectiv</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specific</w:t>
      </w:r>
      <w:proofErr w:type="spellEnd"/>
      <w:r w:rsidRPr="00A60830">
        <w:rPr>
          <w:rFonts w:ascii="Times New Roman" w:hAnsi="Times New Roman" w:cs="Times New Roman"/>
          <w:szCs w:val="24"/>
          <w:lang w:val="es-ES"/>
        </w:rPr>
        <w:t xml:space="preserve"> se va realiza </w:t>
      </w:r>
      <w:proofErr w:type="spellStart"/>
      <w:r w:rsidRPr="00A60830">
        <w:rPr>
          <w:rFonts w:ascii="Times New Roman" w:hAnsi="Times New Roman" w:cs="Times New Roman"/>
          <w:szCs w:val="24"/>
          <w:lang w:val="es-ES"/>
        </w:rPr>
        <w:t>prin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implementarea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următoarelor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soluții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tehnice</w:t>
      </w:r>
      <w:proofErr w:type="spellEnd"/>
      <w:r w:rsidRPr="00A60830">
        <w:rPr>
          <w:rFonts w:ascii="Times New Roman" w:hAnsi="Times New Roman" w:cs="Times New Roman"/>
          <w:szCs w:val="24"/>
          <w:lang w:val="es-ES"/>
        </w:rPr>
        <w:t>:</w:t>
      </w:r>
    </w:p>
    <w:p w14:paraId="2DFC25C5" w14:textId="77777777" w:rsidR="00A264B7" w:rsidRPr="00A60830" w:rsidRDefault="00A264B7" w:rsidP="00397114">
      <w:pPr>
        <w:pStyle w:val="Listparagraf"/>
        <w:numPr>
          <w:ilvl w:val="0"/>
          <w:numId w:val="51"/>
        </w:numPr>
        <w:suppressAutoHyphens/>
        <w:spacing w:after="0" w:line="240" w:lineRule="auto"/>
        <w:ind w:left="993" w:hanging="426"/>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Aparatele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noi</w:t>
      </w:r>
      <w:proofErr w:type="spellEnd"/>
      <w:r w:rsidRPr="00A60830">
        <w:rPr>
          <w:rFonts w:ascii="Times New Roman" w:hAnsi="Times New Roman" w:cs="Times New Roman"/>
          <w:szCs w:val="24"/>
          <w:lang w:val="es-ES"/>
        </w:rPr>
        <w:t xml:space="preserve"> care se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monta pe </w:t>
      </w:r>
      <w:proofErr w:type="spellStart"/>
      <w:r w:rsidRPr="00A60830">
        <w:rPr>
          <w:rFonts w:ascii="Times New Roman" w:hAnsi="Times New Roman" w:cs="Times New Roman"/>
          <w:szCs w:val="24"/>
          <w:lang w:val="es-ES"/>
        </w:rPr>
        <w:t>stâlpii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existenti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fi </w:t>
      </w:r>
      <w:proofErr w:type="spellStart"/>
      <w:r w:rsidRPr="00A60830">
        <w:rPr>
          <w:rFonts w:ascii="Times New Roman" w:hAnsi="Times New Roman" w:cs="Times New Roman"/>
          <w:szCs w:val="24"/>
          <w:lang w:val="es-ES"/>
        </w:rPr>
        <w:t>echipate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cu</w:t>
      </w:r>
      <w:proofErr w:type="spellEnd"/>
      <w:r w:rsidRPr="00A60830">
        <w:rPr>
          <w:rFonts w:ascii="Times New Roman" w:hAnsi="Times New Roman" w:cs="Times New Roman"/>
          <w:szCs w:val="24"/>
          <w:lang w:val="es-ES"/>
        </w:rPr>
        <w:t xml:space="preserve"> driver de </w:t>
      </w:r>
      <w:proofErr w:type="spellStart"/>
      <w:r w:rsidRPr="00A60830">
        <w:rPr>
          <w:rFonts w:ascii="Times New Roman" w:hAnsi="Times New Roman" w:cs="Times New Roman"/>
          <w:szCs w:val="24"/>
          <w:lang w:val="es-ES"/>
        </w:rPr>
        <w:t>comandă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capabil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funcționeze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cu</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sisteme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management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prin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telegestiune</w:t>
      </w:r>
      <w:proofErr w:type="spellEnd"/>
      <w:r w:rsidRPr="00A60830">
        <w:rPr>
          <w:rFonts w:ascii="Times New Roman" w:hAnsi="Times New Roman" w:cs="Times New Roman"/>
          <w:szCs w:val="24"/>
          <w:lang w:val="es-ES"/>
        </w:rPr>
        <w:t>.</w:t>
      </w:r>
    </w:p>
    <w:p w14:paraId="3D41B967" w14:textId="77777777" w:rsidR="00A264B7" w:rsidRPr="00A60830" w:rsidRDefault="00A264B7" w:rsidP="00397114">
      <w:pPr>
        <w:pStyle w:val="Listparagraf"/>
        <w:numPr>
          <w:ilvl w:val="0"/>
          <w:numId w:val="51"/>
        </w:numPr>
        <w:suppressAutoHyphens/>
        <w:spacing w:after="0" w:line="240" w:lineRule="auto"/>
        <w:ind w:left="993" w:hanging="426"/>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Toate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aparatele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noi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instalate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fi </w:t>
      </w:r>
      <w:proofErr w:type="spellStart"/>
      <w:r w:rsidRPr="00A60830">
        <w:rPr>
          <w:rFonts w:ascii="Times New Roman" w:hAnsi="Times New Roman" w:cs="Times New Roman"/>
          <w:szCs w:val="24"/>
          <w:lang w:val="es-ES"/>
        </w:rPr>
        <w:t>noi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avea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garanție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minim</w:t>
      </w:r>
      <w:proofErr w:type="spellEnd"/>
      <w:r w:rsidRPr="00A60830">
        <w:rPr>
          <w:rFonts w:ascii="Times New Roman" w:hAnsi="Times New Roman" w:cs="Times New Roman"/>
          <w:szCs w:val="24"/>
          <w:lang w:val="es-ES"/>
        </w:rPr>
        <w:t xml:space="preserve"> </w:t>
      </w:r>
      <w:r w:rsidRPr="00A60830">
        <w:rPr>
          <w:rFonts w:ascii="Times New Roman" w:hAnsi="Times New Roman" w:cs="Times New Roman"/>
          <w:b/>
          <w:szCs w:val="24"/>
          <w:lang w:val="es-ES"/>
        </w:rPr>
        <w:t xml:space="preserve">5 </w:t>
      </w:r>
      <w:proofErr w:type="spellStart"/>
      <w:r w:rsidRPr="00A60830">
        <w:rPr>
          <w:rFonts w:ascii="Times New Roman" w:hAnsi="Times New Roman" w:cs="Times New Roman"/>
          <w:b/>
          <w:szCs w:val="24"/>
          <w:lang w:val="es-ES"/>
        </w:rPr>
        <w:t>ani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durata</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funcționare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minim</w:t>
      </w:r>
      <w:proofErr w:type="spellEnd"/>
      <w:r w:rsidRPr="00A60830">
        <w:rPr>
          <w:rFonts w:ascii="Times New Roman" w:hAnsi="Times New Roman" w:cs="Times New Roman"/>
          <w:szCs w:val="24"/>
          <w:lang w:val="es-ES"/>
        </w:rPr>
        <w:t xml:space="preserve"> </w:t>
      </w:r>
      <w:r w:rsidRPr="00A60830">
        <w:rPr>
          <w:rFonts w:ascii="Times New Roman" w:hAnsi="Times New Roman" w:cs="Times New Roman"/>
          <w:b/>
          <w:szCs w:val="24"/>
          <w:lang w:val="es-ES"/>
        </w:rPr>
        <w:t>100.000 ore</w:t>
      </w:r>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acest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fel</w:t>
      </w:r>
      <w:proofErr w:type="spellEnd"/>
      <w:r w:rsidRPr="00A60830">
        <w:rPr>
          <w:rFonts w:ascii="Times New Roman" w:hAnsi="Times New Roman" w:cs="Times New Roman"/>
          <w:szCs w:val="24"/>
          <w:lang w:val="es-ES"/>
        </w:rPr>
        <w:t xml:space="preserve"> se va reduce </w:t>
      </w:r>
      <w:proofErr w:type="spellStart"/>
      <w:r w:rsidRPr="00A60830">
        <w:rPr>
          <w:rFonts w:ascii="Times New Roman" w:hAnsi="Times New Roman" w:cs="Times New Roman"/>
          <w:szCs w:val="24"/>
          <w:lang w:val="es-ES"/>
        </w:rPr>
        <w:t>numărul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intervențiilor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pentru</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întreținere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mentenanță</w:t>
      </w:r>
      <w:proofErr w:type="spellEnd"/>
      <w:r w:rsidRPr="00A60830">
        <w:rPr>
          <w:rFonts w:ascii="Times New Roman" w:hAnsi="Times New Roman" w:cs="Times New Roman"/>
          <w:szCs w:val="24"/>
          <w:lang w:val="es-ES"/>
        </w:rPr>
        <w:t>.</w:t>
      </w:r>
    </w:p>
    <w:p w14:paraId="1D727F29" w14:textId="77777777" w:rsidR="00A264B7" w:rsidRPr="00A60830" w:rsidRDefault="00A264B7" w:rsidP="00A264B7">
      <w:pPr>
        <w:spacing w:after="0" w:line="240" w:lineRule="auto"/>
        <w:ind w:left="1800"/>
        <w:jc w:val="both"/>
        <w:rPr>
          <w:rFonts w:ascii="Times New Roman" w:hAnsi="Times New Roman" w:cs="Times New Roman"/>
          <w:szCs w:val="24"/>
          <w:lang w:val="es-ES"/>
        </w:rPr>
      </w:pPr>
    </w:p>
    <w:p w14:paraId="4C84FA19" w14:textId="716AB3E5" w:rsidR="00A264B7" w:rsidRPr="00A60830" w:rsidRDefault="00A264B7" w:rsidP="00397114">
      <w:pPr>
        <w:pStyle w:val="Listparagraf"/>
        <w:numPr>
          <w:ilvl w:val="0"/>
          <w:numId w:val="51"/>
        </w:numPr>
        <w:pBdr>
          <w:top w:val="nil"/>
          <w:left w:val="nil"/>
          <w:bottom w:val="nil"/>
          <w:right w:val="nil"/>
          <w:between w:val="nil"/>
        </w:pBdr>
        <w:suppressAutoHyphens/>
        <w:spacing w:after="0" w:line="240" w:lineRule="auto"/>
        <w:jc w:val="both"/>
        <w:rPr>
          <w:rFonts w:ascii="Times New Roman" w:hAnsi="Times New Roman" w:cs="Times New Roman"/>
          <w:b/>
          <w:color w:val="000000"/>
          <w:szCs w:val="24"/>
        </w:rPr>
      </w:pPr>
      <w:proofErr w:type="spellStart"/>
      <w:r w:rsidRPr="00A60830">
        <w:rPr>
          <w:rFonts w:ascii="Times New Roman" w:hAnsi="Times New Roman" w:cs="Times New Roman"/>
          <w:color w:val="000000"/>
          <w:szCs w:val="24"/>
        </w:rPr>
        <w:t>Realizarea</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unui</w:t>
      </w:r>
      <w:proofErr w:type="spellEnd"/>
      <w:r w:rsidRPr="00A60830">
        <w:rPr>
          <w:rFonts w:ascii="Times New Roman" w:hAnsi="Times New Roman" w:cs="Times New Roman"/>
          <w:color w:val="000000"/>
          <w:szCs w:val="24"/>
        </w:rPr>
        <w:t xml:space="preserve"> iluminat la care </w:t>
      </w:r>
      <w:proofErr w:type="spellStart"/>
      <w:r w:rsidRPr="00A60830">
        <w:rPr>
          <w:rFonts w:ascii="Times New Roman" w:hAnsi="Times New Roman" w:cs="Times New Roman"/>
          <w:color w:val="000000"/>
          <w:szCs w:val="24"/>
        </w:rPr>
        <w:t>să</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respecte</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prevederile</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standardului</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european</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în</w:t>
      </w:r>
      <w:proofErr w:type="spellEnd"/>
      <w:r w:rsidRPr="00A60830">
        <w:rPr>
          <w:rFonts w:ascii="Times New Roman" w:hAnsi="Times New Roman" w:cs="Times New Roman"/>
          <w:color w:val="000000"/>
          <w:szCs w:val="24"/>
        </w:rPr>
        <w:t xml:space="preserve"> </w:t>
      </w:r>
      <w:proofErr w:type="spellStart"/>
      <w:r w:rsidRPr="00A60830">
        <w:rPr>
          <w:rFonts w:ascii="Times New Roman" w:hAnsi="Times New Roman" w:cs="Times New Roman"/>
          <w:color w:val="000000"/>
          <w:szCs w:val="24"/>
        </w:rPr>
        <w:t>iluminatul</w:t>
      </w:r>
      <w:proofErr w:type="spellEnd"/>
      <w:r w:rsidRPr="00A60830">
        <w:rPr>
          <w:rFonts w:ascii="Times New Roman" w:hAnsi="Times New Roman" w:cs="Times New Roman"/>
          <w:color w:val="000000"/>
          <w:szCs w:val="24"/>
        </w:rPr>
        <w:t xml:space="preserve"> public </w:t>
      </w:r>
      <w:sdt>
        <w:sdtPr>
          <w:rPr>
            <w:rFonts w:ascii="Times New Roman" w:hAnsi="Times New Roman" w:cs="Times New Roman"/>
          </w:rPr>
          <w:tag w:val="goog_rdk_4"/>
          <w:id w:val="580641505"/>
        </w:sdtPr>
        <w:sdtContent/>
      </w:sdt>
      <w:r w:rsidRPr="00A60830">
        <w:rPr>
          <w:rFonts w:ascii="Times New Roman" w:hAnsi="Times New Roman" w:cs="Times New Roman"/>
          <w:b/>
          <w:color w:val="000000"/>
          <w:szCs w:val="24"/>
        </w:rPr>
        <w:t xml:space="preserve">SR EN 13201/2015 </w:t>
      </w:r>
      <w:proofErr w:type="spellStart"/>
      <w:r w:rsidRPr="00A60830">
        <w:rPr>
          <w:rFonts w:ascii="Times New Roman" w:hAnsi="Times New Roman" w:cs="Times New Roman"/>
          <w:b/>
          <w:color w:val="000000"/>
          <w:szCs w:val="24"/>
        </w:rPr>
        <w:t>și</w:t>
      </w:r>
      <w:proofErr w:type="spellEnd"/>
      <w:r w:rsidRPr="00A60830">
        <w:rPr>
          <w:rFonts w:ascii="Times New Roman" w:hAnsi="Times New Roman" w:cs="Times New Roman"/>
          <w:b/>
          <w:color w:val="000000"/>
          <w:szCs w:val="24"/>
        </w:rPr>
        <w:t xml:space="preserve"> ale </w:t>
      </w:r>
      <w:proofErr w:type="spellStart"/>
      <w:r w:rsidRPr="00A60830">
        <w:rPr>
          <w:rFonts w:ascii="Times New Roman" w:hAnsi="Times New Roman" w:cs="Times New Roman"/>
          <w:b/>
          <w:color w:val="000000"/>
          <w:szCs w:val="24"/>
        </w:rPr>
        <w:t>standardelor</w:t>
      </w:r>
      <w:proofErr w:type="spellEnd"/>
      <w:r w:rsidRPr="00A60830">
        <w:rPr>
          <w:rFonts w:ascii="Times New Roman" w:hAnsi="Times New Roman" w:cs="Times New Roman"/>
          <w:b/>
          <w:color w:val="000000"/>
          <w:szCs w:val="24"/>
        </w:rPr>
        <w:t xml:space="preserve"> din seria SR EN 60589 pentru </w:t>
      </w:r>
      <w:proofErr w:type="spellStart"/>
      <w:r w:rsidRPr="00A60830">
        <w:rPr>
          <w:rFonts w:ascii="Times New Roman" w:hAnsi="Times New Roman" w:cs="Times New Roman"/>
          <w:b/>
          <w:color w:val="000000"/>
          <w:szCs w:val="24"/>
        </w:rPr>
        <w:t>Corpuri</w:t>
      </w:r>
      <w:proofErr w:type="spellEnd"/>
      <w:r w:rsidRPr="00A60830">
        <w:rPr>
          <w:rFonts w:ascii="Times New Roman" w:hAnsi="Times New Roman" w:cs="Times New Roman"/>
          <w:b/>
          <w:color w:val="000000"/>
          <w:szCs w:val="24"/>
        </w:rPr>
        <w:t xml:space="preserve"> de iluminat.</w:t>
      </w:r>
    </w:p>
    <w:p w14:paraId="247B5F62" w14:textId="77777777" w:rsidR="00A264B7" w:rsidRPr="00A60830" w:rsidRDefault="00A264B7" w:rsidP="00A264B7">
      <w:pPr>
        <w:spacing w:after="0" w:line="240" w:lineRule="auto"/>
        <w:ind w:left="1080"/>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Atingerea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acestui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obiectiv</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specific</w:t>
      </w:r>
      <w:proofErr w:type="spellEnd"/>
      <w:r w:rsidRPr="00A60830">
        <w:rPr>
          <w:rFonts w:ascii="Times New Roman" w:hAnsi="Times New Roman" w:cs="Times New Roman"/>
          <w:szCs w:val="24"/>
          <w:lang w:val="es-ES"/>
        </w:rPr>
        <w:t xml:space="preserve"> se va realiza </w:t>
      </w:r>
      <w:proofErr w:type="spellStart"/>
      <w:r w:rsidRPr="00A60830">
        <w:rPr>
          <w:rFonts w:ascii="Times New Roman" w:hAnsi="Times New Roman" w:cs="Times New Roman"/>
          <w:szCs w:val="24"/>
          <w:lang w:val="es-ES"/>
        </w:rPr>
        <w:t>prin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implementarea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următoarelor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soluţii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tehnice</w:t>
      </w:r>
      <w:proofErr w:type="spellEnd"/>
      <w:r w:rsidRPr="00A60830">
        <w:rPr>
          <w:rFonts w:ascii="Times New Roman" w:hAnsi="Times New Roman" w:cs="Times New Roman"/>
          <w:szCs w:val="24"/>
          <w:lang w:val="es-ES"/>
        </w:rPr>
        <w:t>:</w:t>
      </w:r>
    </w:p>
    <w:p w14:paraId="2C070553" w14:textId="77777777" w:rsidR="00A264B7" w:rsidRPr="00A60830" w:rsidRDefault="00A264B7" w:rsidP="00397114">
      <w:pPr>
        <w:numPr>
          <w:ilvl w:val="0"/>
          <w:numId w:val="50"/>
        </w:numPr>
        <w:suppressAutoHyphens/>
        <w:spacing w:after="0" w:line="240" w:lineRule="auto"/>
        <w:ind w:left="993" w:hanging="426"/>
        <w:contextualSpacing/>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Aparatele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se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monta </w:t>
      </w:r>
      <w:proofErr w:type="spellStart"/>
      <w:r w:rsidRPr="00A60830">
        <w:rPr>
          <w:rFonts w:ascii="Times New Roman" w:hAnsi="Times New Roman" w:cs="Times New Roman"/>
          <w:szCs w:val="24"/>
          <w:lang w:val="es-ES"/>
        </w:rPr>
        <w:t>pentru</w:t>
      </w:r>
      <w:proofErr w:type="spellEnd"/>
      <w:r w:rsidRPr="00A60830">
        <w:rPr>
          <w:rFonts w:ascii="Times New Roman" w:hAnsi="Times New Roman" w:cs="Times New Roman"/>
          <w:szCs w:val="24"/>
          <w:lang w:val="es-ES"/>
        </w:rPr>
        <w:t xml:space="preserve"> a se </w:t>
      </w:r>
      <w:proofErr w:type="spellStart"/>
      <w:r w:rsidRPr="00A60830">
        <w:rPr>
          <w:rFonts w:ascii="Times New Roman" w:hAnsi="Times New Roman" w:cs="Times New Roman"/>
          <w:szCs w:val="24"/>
          <w:lang w:val="es-ES"/>
        </w:rPr>
        <w:t>obține</w:t>
      </w:r>
      <w:proofErr w:type="spellEnd"/>
      <w:r w:rsidRPr="00A60830">
        <w:rPr>
          <w:rFonts w:ascii="Times New Roman" w:hAnsi="Times New Roman" w:cs="Times New Roman"/>
          <w:szCs w:val="24"/>
          <w:lang w:val="es-ES"/>
        </w:rPr>
        <w:t xml:space="preserve"> un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uniform</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și</w:t>
      </w:r>
      <w:proofErr w:type="spellEnd"/>
      <w:r w:rsidRPr="00A60830">
        <w:rPr>
          <w:rFonts w:ascii="Times New Roman" w:hAnsi="Times New Roman" w:cs="Times New Roman"/>
          <w:szCs w:val="24"/>
          <w:lang w:val="es-ES"/>
        </w:rPr>
        <w:t xml:space="preserve"> de o </w:t>
      </w:r>
      <w:proofErr w:type="spellStart"/>
      <w:r w:rsidRPr="00A60830">
        <w:rPr>
          <w:rFonts w:ascii="Times New Roman" w:hAnsi="Times New Roman" w:cs="Times New Roman"/>
          <w:szCs w:val="24"/>
          <w:lang w:val="es-ES"/>
        </w:rPr>
        <w:t>intensitate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constantă</w:t>
      </w:r>
      <w:proofErr w:type="spellEnd"/>
      <w:r w:rsidRPr="00A60830">
        <w:rPr>
          <w:rFonts w:ascii="Times New Roman" w:hAnsi="Times New Roman" w:cs="Times New Roman"/>
          <w:szCs w:val="24"/>
          <w:lang w:val="es-ES"/>
        </w:rPr>
        <w:t>.</w:t>
      </w:r>
    </w:p>
    <w:p w14:paraId="24640903" w14:textId="77777777" w:rsidR="00A264B7" w:rsidRPr="00A60830" w:rsidRDefault="00A264B7" w:rsidP="00A264B7">
      <w:pPr>
        <w:spacing w:after="0" w:line="240" w:lineRule="auto"/>
        <w:contextualSpacing/>
        <w:jc w:val="both"/>
        <w:rPr>
          <w:rFonts w:ascii="Times New Roman" w:hAnsi="Times New Roman" w:cs="Times New Roman"/>
          <w:szCs w:val="24"/>
          <w:lang w:val="es-ES"/>
        </w:rPr>
      </w:pPr>
    </w:p>
    <w:p w14:paraId="2CBA72FC" w14:textId="1DC65286" w:rsidR="00A264B7" w:rsidRPr="00A60830" w:rsidRDefault="00A264B7" w:rsidP="00397114">
      <w:pPr>
        <w:pStyle w:val="Listparagraf"/>
        <w:numPr>
          <w:ilvl w:val="0"/>
          <w:numId w:val="52"/>
        </w:numPr>
        <w:suppressAutoHyphens/>
        <w:spacing w:after="0" w:line="240" w:lineRule="auto"/>
        <w:jc w:val="both"/>
        <w:rPr>
          <w:rFonts w:ascii="Times New Roman" w:hAnsi="Times New Roman" w:cs="Times New Roman"/>
          <w:lang w:val="es-ES"/>
        </w:rPr>
      </w:pPr>
      <w:proofErr w:type="spellStart"/>
      <w:r w:rsidRPr="00A60830">
        <w:rPr>
          <w:rFonts w:ascii="Times New Roman" w:hAnsi="Times New Roman" w:cs="Times New Roman"/>
          <w:lang w:val="es-ES"/>
        </w:rPr>
        <w:t>Ameliorarea</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securității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siguranței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şi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confortului</w:t>
      </w:r>
      <w:proofErr w:type="spellEnd"/>
      <w:r w:rsidRPr="00A60830">
        <w:rPr>
          <w:rFonts w:ascii="Times New Roman" w:hAnsi="Times New Roman" w:cs="Times New Roman"/>
          <w:lang w:val="es-ES"/>
        </w:rPr>
        <w:t xml:space="preserve"> </w:t>
      </w:r>
      <w:proofErr w:type="spellStart"/>
      <w:r w:rsidRPr="00A60830">
        <w:rPr>
          <w:rFonts w:ascii="Times New Roman" w:hAnsi="Times New Roman" w:cs="Times New Roman"/>
          <w:lang w:val="es-ES"/>
        </w:rPr>
        <w:t>cetățenilor</w:t>
      </w:r>
      <w:proofErr w:type="spellEnd"/>
      <w:r w:rsidRPr="00A60830">
        <w:rPr>
          <w:rFonts w:ascii="Times New Roman" w:hAnsi="Times New Roman" w:cs="Times New Roman"/>
          <w:lang w:val="es-ES"/>
        </w:rPr>
        <w:t xml:space="preserve"> pe </w:t>
      </w:r>
      <w:proofErr w:type="spellStart"/>
      <w:r w:rsidRPr="00A60830">
        <w:rPr>
          <w:rFonts w:ascii="Times New Roman" w:hAnsi="Times New Roman" w:cs="Times New Roman"/>
          <w:lang w:val="es-ES"/>
        </w:rPr>
        <w:t>timp</w:t>
      </w:r>
      <w:proofErr w:type="spellEnd"/>
      <w:r w:rsidRPr="00A60830">
        <w:rPr>
          <w:rFonts w:ascii="Times New Roman" w:hAnsi="Times New Roman" w:cs="Times New Roman"/>
          <w:lang w:val="es-ES"/>
        </w:rPr>
        <w:t xml:space="preserve"> de </w:t>
      </w:r>
      <w:proofErr w:type="spellStart"/>
      <w:r w:rsidRPr="00A60830">
        <w:rPr>
          <w:rFonts w:ascii="Times New Roman" w:hAnsi="Times New Roman" w:cs="Times New Roman"/>
          <w:lang w:val="es-ES"/>
        </w:rPr>
        <w:t>noapte</w:t>
      </w:r>
      <w:proofErr w:type="spellEnd"/>
      <w:r w:rsidRPr="00A60830">
        <w:rPr>
          <w:rFonts w:ascii="Times New Roman" w:hAnsi="Times New Roman" w:cs="Times New Roman"/>
          <w:lang w:val="es-ES"/>
        </w:rPr>
        <w:t>:</w:t>
      </w:r>
    </w:p>
    <w:p w14:paraId="07D9FE8C" w14:textId="14F5C974" w:rsidR="00A264B7" w:rsidRPr="00A60830" w:rsidRDefault="00A264B7" w:rsidP="00397114">
      <w:pPr>
        <w:pStyle w:val="Listparagraf"/>
        <w:numPr>
          <w:ilvl w:val="3"/>
          <w:numId w:val="52"/>
        </w:numPr>
        <w:spacing w:after="0" w:line="240" w:lineRule="auto"/>
        <w:ind w:left="993" w:hanging="426"/>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t>iluminatul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public</w:t>
      </w:r>
      <w:proofErr w:type="spellEnd"/>
      <w:r w:rsidRPr="00A60830">
        <w:rPr>
          <w:rFonts w:ascii="Times New Roman" w:hAnsi="Times New Roman" w:cs="Times New Roman"/>
          <w:szCs w:val="24"/>
          <w:lang w:val="es-ES"/>
        </w:rPr>
        <w:t xml:space="preserve"> este </w:t>
      </w:r>
      <w:proofErr w:type="spellStart"/>
      <w:r w:rsidRPr="00A60830">
        <w:rPr>
          <w:rFonts w:ascii="Times New Roman" w:hAnsi="Times New Roman" w:cs="Times New Roman"/>
          <w:szCs w:val="24"/>
          <w:lang w:val="es-ES"/>
        </w:rPr>
        <w:t>recunoscut</w:t>
      </w:r>
      <w:proofErr w:type="spellEnd"/>
      <w:r w:rsidRPr="00A60830">
        <w:rPr>
          <w:rFonts w:ascii="Times New Roman" w:hAnsi="Times New Roman" w:cs="Times New Roman"/>
          <w:szCs w:val="24"/>
          <w:lang w:val="es-ES"/>
        </w:rPr>
        <w:t xml:space="preserve"> ca un </w:t>
      </w:r>
      <w:proofErr w:type="spellStart"/>
      <w:r w:rsidRPr="00A60830">
        <w:rPr>
          <w:rFonts w:ascii="Times New Roman" w:hAnsi="Times New Roman" w:cs="Times New Roman"/>
          <w:szCs w:val="24"/>
          <w:lang w:val="es-ES"/>
        </w:rPr>
        <w:t>element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important</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combatere</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delicvenței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orașe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timp</w:t>
      </w:r>
      <w:proofErr w:type="spellEnd"/>
      <w:r w:rsidRPr="00A60830">
        <w:rPr>
          <w:rFonts w:ascii="Times New Roman" w:hAnsi="Times New Roman" w:cs="Times New Roman"/>
          <w:szCs w:val="24"/>
          <w:lang w:val="es-ES"/>
        </w:rPr>
        <w:t xml:space="preserve"> ce </w:t>
      </w:r>
      <w:proofErr w:type="spellStart"/>
      <w:r w:rsidRPr="00A60830">
        <w:rPr>
          <w:rFonts w:ascii="Times New Roman" w:hAnsi="Times New Roman" w:cs="Times New Roman"/>
          <w:szCs w:val="24"/>
          <w:lang w:val="es-ES"/>
        </w:rPr>
        <w:t>iluminatul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stradal</w:t>
      </w:r>
      <w:proofErr w:type="spellEnd"/>
      <w:r w:rsidRPr="00A60830">
        <w:rPr>
          <w:rFonts w:ascii="Times New Roman" w:hAnsi="Times New Roman" w:cs="Times New Roman"/>
          <w:szCs w:val="24"/>
          <w:lang w:val="es-ES"/>
        </w:rPr>
        <w:t xml:space="preserve"> intervine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reducerea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numărului</w:t>
      </w:r>
      <w:proofErr w:type="spellEnd"/>
      <w:r w:rsidRPr="00A60830">
        <w:rPr>
          <w:rFonts w:ascii="Times New Roman" w:hAnsi="Times New Roman" w:cs="Times New Roman"/>
          <w:szCs w:val="24"/>
          <w:lang w:val="es-ES"/>
        </w:rPr>
        <w:t xml:space="preserve"> de accidente nocturne;</w:t>
      </w:r>
    </w:p>
    <w:p w14:paraId="510701E5" w14:textId="4B1F06E4" w:rsidR="00A264B7" w:rsidRPr="00A60830" w:rsidRDefault="00A264B7" w:rsidP="00397114">
      <w:pPr>
        <w:pStyle w:val="Listparagraf"/>
        <w:numPr>
          <w:ilvl w:val="3"/>
          <w:numId w:val="53"/>
        </w:numPr>
        <w:spacing w:after="0" w:line="240" w:lineRule="auto"/>
        <w:ind w:left="993" w:hanging="426"/>
        <w:jc w:val="both"/>
        <w:rPr>
          <w:rFonts w:ascii="Times New Roman" w:hAnsi="Times New Roman" w:cs="Times New Roman"/>
          <w:szCs w:val="24"/>
          <w:lang w:val="es-ES"/>
        </w:rPr>
      </w:pPr>
      <w:proofErr w:type="spellStart"/>
      <w:r w:rsidRPr="00A60830">
        <w:rPr>
          <w:rFonts w:ascii="Times New Roman" w:hAnsi="Times New Roman" w:cs="Times New Roman"/>
          <w:szCs w:val="24"/>
          <w:lang w:val="es-ES"/>
        </w:rPr>
        <w:lastRenderedPageBreak/>
        <w:t>respectarea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calculelor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luminotehnice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alegerea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astfel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încât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parametrii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indicilor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orbire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special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pentru</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conducătorii</w:t>
      </w:r>
      <w:proofErr w:type="spellEnd"/>
      <w:r w:rsidRPr="00A60830">
        <w:rPr>
          <w:rFonts w:ascii="Times New Roman" w:hAnsi="Times New Roman" w:cs="Times New Roman"/>
          <w:szCs w:val="24"/>
          <w:lang w:val="es-ES"/>
        </w:rPr>
        <w:t xml:space="preserve"> auto,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fie </w:t>
      </w:r>
      <w:proofErr w:type="spellStart"/>
      <w:r w:rsidRPr="00A60830">
        <w:rPr>
          <w:rFonts w:ascii="Times New Roman" w:hAnsi="Times New Roman" w:cs="Times New Roman"/>
          <w:szCs w:val="24"/>
          <w:lang w:val="es-ES"/>
        </w:rPr>
        <w:t>îndepliniți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conform</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standardelor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vigoare</w:t>
      </w:r>
      <w:proofErr w:type="spellEnd"/>
      <w:r w:rsidRPr="00A60830">
        <w:rPr>
          <w:rFonts w:ascii="Times New Roman" w:hAnsi="Times New Roman" w:cs="Times New Roman"/>
          <w:szCs w:val="24"/>
          <w:lang w:val="es-ES"/>
        </w:rPr>
        <w:t>.</w:t>
      </w:r>
    </w:p>
    <w:p w14:paraId="14E0A182" w14:textId="77777777" w:rsidR="00A264B7" w:rsidRPr="00A60830" w:rsidRDefault="00A264B7" w:rsidP="00A264B7">
      <w:pPr>
        <w:spacing w:after="0" w:line="240" w:lineRule="auto"/>
        <w:ind w:left="765"/>
        <w:jc w:val="both"/>
        <w:rPr>
          <w:rFonts w:ascii="Times New Roman" w:hAnsi="Times New Roman" w:cs="Times New Roman"/>
          <w:szCs w:val="24"/>
          <w:lang w:val="es-ES"/>
        </w:rPr>
      </w:pPr>
    </w:p>
    <w:p w14:paraId="08A0C09C" w14:textId="79DD9E26" w:rsidR="00A264B7" w:rsidRPr="00A60830" w:rsidRDefault="00836C62" w:rsidP="00836C62">
      <w:pPr>
        <w:tabs>
          <w:tab w:val="left" w:pos="709"/>
          <w:tab w:val="left" w:pos="851"/>
        </w:tabs>
        <w:suppressAutoHyphens/>
        <w:spacing w:after="0" w:line="240" w:lineRule="auto"/>
        <w:ind w:left="180"/>
        <w:jc w:val="both"/>
        <w:rPr>
          <w:rFonts w:ascii="Times New Roman" w:hAnsi="Times New Roman" w:cs="Times New Roman"/>
        </w:rPr>
      </w:pPr>
      <w:r w:rsidRPr="00A60830">
        <w:rPr>
          <w:rFonts w:ascii="Times New Roman" w:hAnsi="Times New Roman" w:cs="Times New Roman"/>
        </w:rPr>
        <w:t xml:space="preserve">* </w:t>
      </w:r>
      <w:proofErr w:type="spellStart"/>
      <w:r w:rsidR="00A264B7" w:rsidRPr="00A60830">
        <w:rPr>
          <w:rFonts w:ascii="Times New Roman" w:hAnsi="Times New Roman" w:cs="Times New Roman"/>
        </w:rPr>
        <w:t>Diminuarea</w:t>
      </w:r>
      <w:proofErr w:type="spellEnd"/>
      <w:r w:rsidR="00A264B7" w:rsidRPr="00A60830">
        <w:rPr>
          <w:rFonts w:ascii="Times New Roman" w:hAnsi="Times New Roman" w:cs="Times New Roman"/>
        </w:rPr>
        <w:t xml:space="preserve"> </w:t>
      </w:r>
      <w:proofErr w:type="spellStart"/>
      <w:r w:rsidR="00A264B7" w:rsidRPr="00A60830">
        <w:rPr>
          <w:rFonts w:ascii="Times New Roman" w:hAnsi="Times New Roman" w:cs="Times New Roman"/>
        </w:rPr>
        <w:t>poluării</w:t>
      </w:r>
      <w:proofErr w:type="spellEnd"/>
      <w:r w:rsidR="00A264B7" w:rsidRPr="00A60830">
        <w:rPr>
          <w:rFonts w:ascii="Times New Roman" w:hAnsi="Times New Roman" w:cs="Times New Roman"/>
        </w:rPr>
        <w:t xml:space="preserve"> </w:t>
      </w:r>
      <w:proofErr w:type="spellStart"/>
      <w:r w:rsidR="00A264B7" w:rsidRPr="00A60830">
        <w:rPr>
          <w:rFonts w:ascii="Times New Roman" w:hAnsi="Times New Roman" w:cs="Times New Roman"/>
        </w:rPr>
        <w:t>luminoase</w:t>
      </w:r>
      <w:proofErr w:type="spellEnd"/>
      <w:r w:rsidR="00A264B7" w:rsidRPr="00A60830">
        <w:rPr>
          <w:rFonts w:ascii="Times New Roman" w:hAnsi="Times New Roman" w:cs="Times New Roman"/>
        </w:rPr>
        <w:t xml:space="preserve">, </w:t>
      </w:r>
      <w:proofErr w:type="spellStart"/>
      <w:r w:rsidR="00A264B7" w:rsidRPr="00A60830">
        <w:rPr>
          <w:rFonts w:ascii="Times New Roman" w:hAnsi="Times New Roman" w:cs="Times New Roman"/>
        </w:rPr>
        <w:t>prin</w:t>
      </w:r>
      <w:proofErr w:type="spellEnd"/>
      <w:r w:rsidR="00A264B7" w:rsidRPr="00A60830">
        <w:rPr>
          <w:rFonts w:ascii="Times New Roman" w:hAnsi="Times New Roman" w:cs="Times New Roman"/>
        </w:rPr>
        <w:t>:</w:t>
      </w:r>
    </w:p>
    <w:p w14:paraId="1A09E5FC"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amplasarea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corespunzătoare</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w:t>
      </w:r>
    </w:p>
    <w:p w14:paraId="08C8A8B3"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folosirea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corectă</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distribuțiilor</w:t>
      </w:r>
      <w:proofErr w:type="spellEnd"/>
      <w:r w:rsidRPr="00A60830">
        <w:rPr>
          <w:rFonts w:ascii="Times New Roman" w:hAnsi="Times New Roman" w:cs="Times New Roman"/>
          <w:szCs w:val="24"/>
          <w:lang w:val="es-ES"/>
        </w:rPr>
        <w:t xml:space="preserve"> simetrice </w:t>
      </w:r>
      <w:proofErr w:type="spellStart"/>
      <w:r w:rsidRPr="00A60830">
        <w:rPr>
          <w:rFonts w:ascii="Times New Roman" w:hAnsi="Times New Roman" w:cs="Times New Roman"/>
          <w:szCs w:val="24"/>
          <w:lang w:val="es-ES"/>
        </w:rPr>
        <w:t>şi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asimetrice</w:t>
      </w:r>
      <w:proofErr w:type="spellEnd"/>
      <w:r w:rsidRPr="00A60830">
        <w:rPr>
          <w:rFonts w:ascii="Times New Roman" w:hAnsi="Times New Roman" w:cs="Times New Roman"/>
          <w:szCs w:val="24"/>
          <w:lang w:val="es-ES"/>
        </w:rPr>
        <w:t xml:space="preserve">, ale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
    <w:p w14:paraId="14FC9EB1" w14:textId="77777777" w:rsidR="00A264B7" w:rsidRPr="00A60830" w:rsidRDefault="00A264B7" w:rsidP="00A264B7">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special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zonele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unde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parametrii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principali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măsurați</w:t>
      </w:r>
      <w:proofErr w:type="spellEnd"/>
      <w:r w:rsidRPr="00A60830">
        <w:rPr>
          <w:rFonts w:ascii="Times New Roman" w:hAnsi="Times New Roman" w:cs="Times New Roman"/>
          <w:szCs w:val="24"/>
          <w:lang w:val="es-ES"/>
        </w:rPr>
        <w:t xml:space="preserve"> sunt </w:t>
      </w:r>
      <w:proofErr w:type="spellStart"/>
      <w:r w:rsidRPr="00A60830">
        <w:rPr>
          <w:rFonts w:ascii="Times New Roman" w:hAnsi="Times New Roman" w:cs="Times New Roman"/>
          <w:szCs w:val="24"/>
          <w:lang w:val="es-ES"/>
        </w:rPr>
        <w:t>cei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nivelului</w:t>
      </w:r>
      <w:proofErr w:type="spellEnd"/>
      <w:r w:rsidRPr="00A60830">
        <w:rPr>
          <w:rFonts w:ascii="Times New Roman" w:hAnsi="Times New Roman" w:cs="Times New Roman"/>
          <w:szCs w:val="24"/>
          <w:lang w:val="es-ES"/>
        </w:rPr>
        <w:t xml:space="preserve"> de iluminare;</w:t>
      </w:r>
    </w:p>
    <w:p w14:paraId="3A60A09A"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orientarea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stradal</w:t>
      </w:r>
      <w:proofErr w:type="spellEnd"/>
      <w:r w:rsidRPr="00A60830">
        <w:rPr>
          <w:rFonts w:ascii="Times New Roman" w:hAnsi="Times New Roman" w:cs="Times New Roman"/>
          <w:szCs w:val="24"/>
          <w:lang w:val="es-ES"/>
        </w:rPr>
        <w:t xml:space="preserve"> propuse,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fie </w:t>
      </w:r>
      <w:proofErr w:type="spellStart"/>
      <w:r w:rsidRPr="00A60830">
        <w:rPr>
          <w:rFonts w:ascii="Times New Roman" w:hAnsi="Times New Roman" w:cs="Times New Roman"/>
          <w:szCs w:val="24"/>
          <w:lang w:val="es-ES"/>
        </w:rPr>
        <w:t>cât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mai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aproape</w:t>
      </w:r>
      <w:proofErr w:type="spellEnd"/>
      <w:r w:rsidRPr="00A60830">
        <w:rPr>
          <w:rFonts w:ascii="Times New Roman" w:hAnsi="Times New Roman" w:cs="Times New Roman"/>
          <w:szCs w:val="24"/>
          <w:lang w:val="es-ES"/>
        </w:rPr>
        <w:t xml:space="preserve"> de </w:t>
      </w:r>
    </w:p>
    <w:p w14:paraId="27FE058B" w14:textId="77777777" w:rsidR="00A264B7" w:rsidRPr="00A60830" w:rsidRDefault="00A264B7" w:rsidP="00A264B7">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orizontală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înclinare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maximă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admisă</w:t>
      </w:r>
      <w:proofErr w:type="spellEnd"/>
      <w:r w:rsidRPr="00A60830">
        <w:rPr>
          <w:rFonts w:ascii="Times New Roman" w:hAnsi="Times New Roman" w:cs="Times New Roman"/>
          <w:szCs w:val="24"/>
          <w:lang w:val="es-ES"/>
        </w:rPr>
        <w:t xml:space="preserve"> de 15</w:t>
      </w:r>
      <w:r w:rsidRPr="00A60830">
        <w:rPr>
          <w:rFonts w:ascii="Times New Roman" w:hAnsi="Times New Roman" w:cs="Times New Roman"/>
          <w:szCs w:val="24"/>
          <w:vertAlign w:val="superscript"/>
          <w:lang w:val="es-ES"/>
        </w:rPr>
        <w:t>0</w:t>
      </w:r>
      <w:r w:rsidRPr="00A60830">
        <w:rPr>
          <w:rFonts w:ascii="Times New Roman" w:hAnsi="Times New Roman" w:cs="Times New Roman"/>
          <w:szCs w:val="24"/>
          <w:lang w:val="es-ES"/>
        </w:rPr>
        <w:t>);</w:t>
      </w:r>
    </w:p>
    <w:p w14:paraId="572777EB"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supra-iluminării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depășirii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zonei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publice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w:t>
      </w:r>
    </w:p>
    <w:p w14:paraId="203044B8"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aparatele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trebuie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blocheze</w:t>
      </w:r>
      <w:proofErr w:type="spellEnd"/>
      <w:r w:rsidRPr="00A60830">
        <w:rPr>
          <w:rFonts w:ascii="Times New Roman" w:hAnsi="Times New Roman" w:cs="Times New Roman"/>
          <w:szCs w:val="24"/>
          <w:lang w:val="es-ES"/>
        </w:rPr>
        <w:t xml:space="preserve"> 90% din </w:t>
      </w:r>
      <w:proofErr w:type="spellStart"/>
      <w:r w:rsidRPr="00A60830">
        <w:rPr>
          <w:rFonts w:ascii="Times New Roman" w:hAnsi="Times New Roman" w:cs="Times New Roman"/>
          <w:szCs w:val="24"/>
          <w:lang w:val="es-ES"/>
        </w:rPr>
        <w:t>fluxul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luminos</w:t>
      </w:r>
      <w:proofErr w:type="spellEnd"/>
      <w:r w:rsidRPr="00A60830">
        <w:rPr>
          <w:rFonts w:ascii="Times New Roman" w:hAnsi="Times New Roman" w:cs="Times New Roman"/>
          <w:szCs w:val="24"/>
          <w:lang w:val="es-ES"/>
        </w:rPr>
        <w:t xml:space="preserve"> pe </w:t>
      </w:r>
      <w:proofErr w:type="spellStart"/>
      <w:r w:rsidRPr="00A60830">
        <w:rPr>
          <w:rFonts w:ascii="Times New Roman" w:hAnsi="Times New Roman" w:cs="Times New Roman"/>
          <w:szCs w:val="24"/>
          <w:lang w:val="es-ES"/>
        </w:rPr>
        <w:t>direcția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opusă</w:t>
      </w:r>
      <w:proofErr w:type="spellEnd"/>
      <w:r w:rsidRPr="00A60830">
        <w:rPr>
          <w:rFonts w:ascii="Times New Roman" w:hAnsi="Times New Roman" w:cs="Times New Roman"/>
          <w:szCs w:val="24"/>
          <w:lang w:val="es-ES"/>
        </w:rPr>
        <w:t xml:space="preserve"> </w:t>
      </w:r>
    </w:p>
    <w:p w14:paraId="76C91238" w14:textId="77777777" w:rsidR="00A264B7" w:rsidRPr="00A60830" w:rsidRDefault="00A264B7" w:rsidP="00A264B7">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iluminării</w:t>
      </w:r>
      <w:proofErr w:type="spellEnd"/>
      <w:r w:rsidRPr="00A60830">
        <w:rPr>
          <w:rFonts w:ascii="Times New Roman" w:hAnsi="Times New Roman" w:cs="Times New Roman"/>
          <w:szCs w:val="24"/>
          <w:lang w:val="es-ES"/>
        </w:rPr>
        <w:t>;</w:t>
      </w:r>
    </w:p>
    <w:p w14:paraId="1ACCE435"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alegerea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corespunzătoare</w:t>
      </w:r>
      <w:proofErr w:type="spellEnd"/>
      <w:r w:rsidRPr="00A60830">
        <w:rPr>
          <w:rFonts w:ascii="Times New Roman" w:hAnsi="Times New Roman" w:cs="Times New Roman"/>
          <w:szCs w:val="24"/>
          <w:lang w:val="es-ES"/>
        </w:rPr>
        <w:t xml:space="preserve"> a </w:t>
      </w:r>
      <w:proofErr w:type="spellStart"/>
      <w:r w:rsidRPr="00A60830">
        <w:rPr>
          <w:rFonts w:ascii="Times New Roman" w:hAnsi="Times New Roman" w:cs="Times New Roman"/>
          <w:szCs w:val="24"/>
          <w:lang w:val="es-ES"/>
        </w:rPr>
        <w:t>aparatelor</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astfel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încât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fluxul</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luminos</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să</w:t>
      </w:r>
      <w:proofErr w:type="spellEnd"/>
      <w:r w:rsidRPr="00A60830">
        <w:rPr>
          <w:rFonts w:ascii="Times New Roman" w:hAnsi="Times New Roman" w:cs="Times New Roman"/>
          <w:szCs w:val="24"/>
          <w:lang w:val="es-ES"/>
        </w:rPr>
        <w:t xml:space="preserve"> fie </w:t>
      </w:r>
    </w:p>
    <w:p w14:paraId="415B9474" w14:textId="77777777" w:rsidR="00A264B7" w:rsidRPr="00A60830" w:rsidRDefault="00A264B7" w:rsidP="00A264B7">
      <w:pPr>
        <w:tabs>
          <w:tab w:val="left" w:pos="709"/>
          <w:tab w:val="left" w:pos="851"/>
        </w:tabs>
        <w:spacing w:after="0" w:line="240" w:lineRule="auto"/>
        <w:ind w:left="171"/>
        <w:jc w:val="both"/>
        <w:rPr>
          <w:rFonts w:ascii="Times New Roman" w:hAnsi="Times New Roman" w:cs="Times New Roman"/>
          <w:szCs w:val="24"/>
          <w:lang w:val="es-ES"/>
        </w:rPr>
      </w:pPr>
      <w:r w:rsidRPr="00A60830">
        <w:rPr>
          <w:rFonts w:ascii="Times New Roman" w:hAnsi="Times New Roman" w:cs="Times New Roman"/>
          <w:szCs w:val="24"/>
          <w:lang w:val="es-ES"/>
        </w:rPr>
        <w:tab/>
      </w:r>
      <w:proofErr w:type="spellStart"/>
      <w:r w:rsidRPr="00A60830">
        <w:rPr>
          <w:rFonts w:ascii="Times New Roman" w:hAnsi="Times New Roman" w:cs="Times New Roman"/>
          <w:szCs w:val="24"/>
          <w:lang w:val="es-ES"/>
        </w:rPr>
        <w:t>dirijat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proporție</w:t>
      </w:r>
      <w:proofErr w:type="spellEnd"/>
      <w:r w:rsidRPr="00A60830">
        <w:rPr>
          <w:rFonts w:ascii="Times New Roman" w:hAnsi="Times New Roman" w:cs="Times New Roman"/>
          <w:szCs w:val="24"/>
          <w:lang w:val="es-ES"/>
        </w:rPr>
        <w:t xml:space="preserve"> de 90%-100% </w:t>
      </w:r>
      <w:proofErr w:type="spellStart"/>
      <w:r w:rsidRPr="00A60830">
        <w:rPr>
          <w:rFonts w:ascii="Times New Roman" w:hAnsi="Times New Roman" w:cs="Times New Roman"/>
          <w:szCs w:val="24"/>
          <w:lang w:val="es-ES"/>
        </w:rPr>
        <w:t>către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emisfera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inferioară</w:t>
      </w:r>
      <w:proofErr w:type="spellEnd"/>
      <w:r w:rsidRPr="00A60830">
        <w:rPr>
          <w:rFonts w:ascii="Times New Roman" w:hAnsi="Times New Roman" w:cs="Times New Roman"/>
          <w:szCs w:val="24"/>
          <w:lang w:val="es-ES"/>
        </w:rPr>
        <w:t>;</w:t>
      </w:r>
    </w:p>
    <w:p w14:paraId="715AFFC1" w14:textId="77777777" w:rsidR="00A264B7" w:rsidRPr="00A60830" w:rsidRDefault="00A264B7" w:rsidP="00A264B7">
      <w:pPr>
        <w:tabs>
          <w:tab w:val="left" w:pos="709"/>
          <w:tab w:val="left" w:pos="851"/>
        </w:tabs>
        <w:spacing w:after="0" w:line="240" w:lineRule="auto"/>
        <w:ind w:left="681"/>
        <w:jc w:val="both"/>
        <w:rPr>
          <w:rFonts w:ascii="Times New Roman" w:hAnsi="Times New Roman" w:cs="Times New Roman"/>
          <w:szCs w:val="24"/>
          <w:lang w:val="es-ES"/>
        </w:rPr>
      </w:pPr>
      <w:r w:rsidRPr="00A60830">
        <w:rPr>
          <w:rFonts w:ascii="Times New Roman" w:hAnsi="Times New Roman" w:cs="Times New Roman"/>
          <w:szCs w:val="24"/>
          <w:lang w:val="es-ES"/>
        </w:rPr>
        <w:tab/>
        <w:t xml:space="preserve">- </w:t>
      </w:r>
      <w:proofErr w:type="spellStart"/>
      <w:r w:rsidRPr="00A60830">
        <w:rPr>
          <w:rFonts w:ascii="Times New Roman" w:hAnsi="Times New Roman" w:cs="Times New Roman"/>
          <w:szCs w:val="24"/>
          <w:lang w:val="es-ES"/>
        </w:rPr>
        <w:t>evitarea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dezordinii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luminoase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grupări</w:t>
      </w:r>
      <w:proofErr w:type="spellEnd"/>
      <w:r w:rsidRPr="00A60830">
        <w:rPr>
          <w:rFonts w:ascii="Times New Roman" w:hAnsi="Times New Roman" w:cs="Times New Roman"/>
          <w:szCs w:val="24"/>
          <w:lang w:val="es-ES"/>
        </w:rPr>
        <w:t xml:space="preserve"> de aparate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multiple</w:t>
      </w:r>
      <w:proofErr w:type="spellEnd"/>
      <w:r w:rsidRPr="00A60830">
        <w:rPr>
          <w:rFonts w:ascii="Times New Roman" w:hAnsi="Times New Roman" w:cs="Times New Roman"/>
          <w:szCs w:val="24"/>
          <w:lang w:val="es-ES"/>
        </w:rPr>
        <w:t>).</w:t>
      </w:r>
    </w:p>
    <w:p w14:paraId="4B12723E" w14:textId="77777777" w:rsidR="00A264B7" w:rsidRPr="00A60830" w:rsidRDefault="00A264B7" w:rsidP="00A264B7">
      <w:pPr>
        <w:tabs>
          <w:tab w:val="left" w:pos="142"/>
        </w:tabs>
        <w:spacing w:after="0" w:line="240" w:lineRule="auto"/>
        <w:jc w:val="both"/>
        <w:rPr>
          <w:rFonts w:ascii="Times New Roman" w:hAnsi="Times New Roman" w:cs="Times New Roman"/>
          <w:szCs w:val="24"/>
          <w:lang w:val="es-ES"/>
        </w:rPr>
      </w:pPr>
    </w:p>
    <w:p w14:paraId="1DB59A5A" w14:textId="1C8A40F4" w:rsidR="00A264B7" w:rsidRPr="00A60830" w:rsidRDefault="00836C62" w:rsidP="00836C62">
      <w:pPr>
        <w:tabs>
          <w:tab w:val="left" w:pos="142"/>
        </w:tabs>
        <w:suppressAutoHyphens/>
        <w:spacing w:after="0" w:line="240" w:lineRule="auto"/>
        <w:ind w:left="180"/>
        <w:jc w:val="both"/>
        <w:rPr>
          <w:rFonts w:ascii="Times New Roman" w:hAnsi="Times New Roman" w:cs="Times New Roman"/>
          <w:lang w:val="es-ES"/>
        </w:rPr>
      </w:pPr>
      <w:r w:rsidRPr="00A60830">
        <w:rPr>
          <w:rFonts w:ascii="Times New Roman" w:hAnsi="Times New Roman" w:cs="Times New Roman"/>
          <w:lang w:val="es-ES"/>
        </w:rPr>
        <w:t xml:space="preserve">* </w:t>
      </w:r>
      <w:proofErr w:type="spellStart"/>
      <w:r w:rsidR="00A264B7" w:rsidRPr="00A60830">
        <w:rPr>
          <w:rFonts w:ascii="Times New Roman" w:hAnsi="Times New Roman" w:cs="Times New Roman"/>
          <w:lang w:val="es-ES"/>
        </w:rPr>
        <w:t>Folosirea</w:t>
      </w:r>
      <w:proofErr w:type="spellEnd"/>
      <w:r w:rsidR="00A264B7" w:rsidRPr="00A60830">
        <w:rPr>
          <w:rFonts w:ascii="Times New Roman" w:hAnsi="Times New Roman" w:cs="Times New Roman"/>
          <w:lang w:val="es-ES"/>
        </w:rPr>
        <w:t xml:space="preserve"> </w:t>
      </w:r>
      <w:proofErr w:type="spellStart"/>
      <w:r w:rsidR="00A264B7" w:rsidRPr="00A60830">
        <w:rPr>
          <w:rFonts w:ascii="Times New Roman" w:hAnsi="Times New Roman" w:cs="Times New Roman"/>
          <w:lang w:val="es-ES"/>
        </w:rPr>
        <w:t>materialelor</w:t>
      </w:r>
      <w:proofErr w:type="spellEnd"/>
      <w:r w:rsidR="00A264B7" w:rsidRPr="00A60830">
        <w:rPr>
          <w:rFonts w:ascii="Times New Roman" w:hAnsi="Times New Roman" w:cs="Times New Roman"/>
          <w:lang w:val="es-ES"/>
        </w:rPr>
        <w:t xml:space="preserve"> ecologice </w:t>
      </w:r>
      <w:proofErr w:type="spellStart"/>
      <w:r w:rsidR="00A264B7" w:rsidRPr="00A60830">
        <w:rPr>
          <w:rFonts w:ascii="Times New Roman" w:hAnsi="Times New Roman" w:cs="Times New Roman"/>
          <w:lang w:val="es-ES"/>
        </w:rPr>
        <w:t>pentru</w:t>
      </w:r>
      <w:proofErr w:type="spellEnd"/>
      <w:r w:rsidR="00A264B7" w:rsidRPr="00A60830">
        <w:rPr>
          <w:rFonts w:ascii="Times New Roman" w:hAnsi="Times New Roman" w:cs="Times New Roman"/>
          <w:lang w:val="es-ES"/>
        </w:rPr>
        <w:t xml:space="preserve"> </w:t>
      </w:r>
      <w:proofErr w:type="spellStart"/>
      <w:r w:rsidR="00A264B7" w:rsidRPr="00A60830">
        <w:rPr>
          <w:rFonts w:ascii="Times New Roman" w:hAnsi="Times New Roman" w:cs="Times New Roman"/>
          <w:lang w:val="es-ES"/>
        </w:rPr>
        <w:t>protecția</w:t>
      </w:r>
      <w:proofErr w:type="spellEnd"/>
      <w:r w:rsidR="00A264B7" w:rsidRPr="00A60830">
        <w:rPr>
          <w:rFonts w:ascii="Times New Roman" w:hAnsi="Times New Roman" w:cs="Times New Roman"/>
          <w:lang w:val="es-ES"/>
        </w:rPr>
        <w:t xml:space="preserve"> </w:t>
      </w:r>
      <w:proofErr w:type="spellStart"/>
      <w:r w:rsidR="00A264B7" w:rsidRPr="00A60830">
        <w:rPr>
          <w:rFonts w:ascii="Times New Roman" w:hAnsi="Times New Roman" w:cs="Times New Roman"/>
          <w:lang w:val="es-ES"/>
        </w:rPr>
        <w:t>mediului</w:t>
      </w:r>
      <w:proofErr w:type="spellEnd"/>
      <w:r w:rsidR="00A264B7" w:rsidRPr="00A60830">
        <w:rPr>
          <w:rFonts w:ascii="Times New Roman" w:hAnsi="Times New Roman" w:cs="Times New Roman"/>
          <w:lang w:val="es-ES"/>
        </w:rPr>
        <w:t xml:space="preserve">, </w:t>
      </w:r>
      <w:proofErr w:type="spellStart"/>
      <w:r w:rsidR="00A264B7" w:rsidRPr="00A60830">
        <w:rPr>
          <w:rFonts w:ascii="Times New Roman" w:hAnsi="Times New Roman" w:cs="Times New Roman"/>
          <w:lang w:val="es-ES"/>
        </w:rPr>
        <w:t>prin</w:t>
      </w:r>
      <w:proofErr w:type="spellEnd"/>
      <w:r w:rsidR="00A264B7" w:rsidRPr="00A60830">
        <w:rPr>
          <w:rFonts w:ascii="Times New Roman" w:hAnsi="Times New Roman" w:cs="Times New Roman"/>
          <w:lang w:val="es-ES"/>
        </w:rPr>
        <w:t>:</w:t>
      </w:r>
    </w:p>
    <w:p w14:paraId="5AEF42C3" w14:textId="77777777" w:rsidR="00A264B7" w:rsidRPr="00A60830" w:rsidRDefault="00A264B7" w:rsidP="00A264B7">
      <w:pPr>
        <w:tabs>
          <w:tab w:val="left" w:pos="142"/>
        </w:tabs>
        <w:spacing w:after="0" w:line="240" w:lineRule="auto"/>
        <w:ind w:left="720"/>
        <w:jc w:val="both"/>
        <w:rPr>
          <w:rFonts w:ascii="Times New Roman" w:hAnsi="Times New Roman" w:cs="Times New Roman"/>
          <w:szCs w:val="24"/>
          <w:lang w:val="es-ES"/>
        </w:rPr>
      </w:pPr>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alegerea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unor</w:t>
      </w:r>
      <w:proofErr w:type="spellEnd"/>
      <w:r w:rsidRPr="00A60830">
        <w:rPr>
          <w:rFonts w:ascii="Times New Roman" w:hAnsi="Times New Roman" w:cs="Times New Roman"/>
          <w:szCs w:val="24"/>
          <w:lang w:val="es-ES"/>
        </w:rPr>
        <w:t xml:space="preserve"> aparate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care sunt </w:t>
      </w:r>
      <w:proofErr w:type="spellStart"/>
      <w:r w:rsidRPr="00A60830">
        <w:rPr>
          <w:rFonts w:ascii="Times New Roman" w:hAnsi="Times New Roman" w:cs="Times New Roman"/>
          <w:szCs w:val="24"/>
          <w:lang w:val="es-ES"/>
        </w:rPr>
        <w:t>realizate</w:t>
      </w:r>
      <w:proofErr w:type="spellEnd"/>
      <w:r w:rsidRPr="00A60830">
        <w:rPr>
          <w:rFonts w:ascii="Times New Roman" w:hAnsi="Times New Roman" w:cs="Times New Roman"/>
          <w:szCs w:val="24"/>
          <w:lang w:val="es-ES"/>
        </w:rPr>
        <w:t xml:space="preserve"> din </w:t>
      </w:r>
      <w:proofErr w:type="spellStart"/>
      <w:r w:rsidRPr="00A60830">
        <w:rPr>
          <w:rFonts w:ascii="Times New Roman" w:hAnsi="Times New Roman" w:cs="Times New Roman"/>
          <w:szCs w:val="24"/>
          <w:lang w:val="es-ES"/>
        </w:rPr>
        <w:t>materiale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reciclabile</w:t>
      </w:r>
      <w:proofErr w:type="spellEnd"/>
      <w:r w:rsidRPr="00A60830">
        <w:rPr>
          <w:rFonts w:ascii="Times New Roman" w:hAnsi="Times New Roman" w:cs="Times New Roman"/>
          <w:szCs w:val="24"/>
          <w:lang w:val="es-ES"/>
        </w:rPr>
        <w:t xml:space="preserve">, ecologice, care </w:t>
      </w:r>
      <w:proofErr w:type="spellStart"/>
      <w:r w:rsidRPr="00A60830">
        <w:rPr>
          <w:rFonts w:ascii="Times New Roman" w:hAnsi="Times New Roman" w:cs="Times New Roman"/>
          <w:szCs w:val="24"/>
          <w:lang w:val="es-ES"/>
        </w:rPr>
        <w:t>respectă</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regulile</w:t>
      </w:r>
      <w:proofErr w:type="spellEnd"/>
      <w:r w:rsidRPr="00A60830">
        <w:rPr>
          <w:rFonts w:ascii="Times New Roman" w:hAnsi="Times New Roman" w:cs="Times New Roman"/>
          <w:szCs w:val="24"/>
          <w:lang w:val="es-ES"/>
        </w:rPr>
        <w:t xml:space="preserve"> de conservare ale </w:t>
      </w:r>
      <w:proofErr w:type="spellStart"/>
      <w:r w:rsidRPr="00A60830">
        <w:rPr>
          <w:rFonts w:ascii="Times New Roman" w:hAnsi="Times New Roman" w:cs="Times New Roman"/>
          <w:szCs w:val="24"/>
          <w:lang w:val="es-ES"/>
        </w:rPr>
        <w:t>mediului</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iar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în</w:t>
      </w:r>
      <w:proofErr w:type="spellEnd"/>
      <w:r w:rsidRPr="00A60830">
        <w:rPr>
          <w:rFonts w:ascii="Times New Roman" w:hAnsi="Times New Roman" w:cs="Times New Roman"/>
          <w:szCs w:val="24"/>
          <w:lang w:val="es-ES"/>
        </w:rPr>
        <w:t xml:space="preserve"> plus </w:t>
      </w:r>
      <w:proofErr w:type="spellStart"/>
      <w:r w:rsidRPr="00A60830">
        <w:rPr>
          <w:rFonts w:ascii="Times New Roman" w:hAnsi="Times New Roman" w:cs="Times New Roman"/>
          <w:szCs w:val="24"/>
          <w:lang w:val="es-ES"/>
        </w:rPr>
        <w:t>posibilitatea</w:t>
      </w:r>
      <w:proofErr w:type="spellEnd"/>
      <w:r w:rsidRPr="00A60830">
        <w:rPr>
          <w:rFonts w:ascii="Times New Roman" w:hAnsi="Times New Roman" w:cs="Times New Roman"/>
          <w:szCs w:val="24"/>
          <w:lang w:val="es-ES"/>
        </w:rPr>
        <w:t xml:space="preserve"> de alimentare ale </w:t>
      </w:r>
      <w:proofErr w:type="spellStart"/>
      <w:r w:rsidRPr="00A60830">
        <w:rPr>
          <w:rFonts w:ascii="Times New Roman" w:hAnsi="Times New Roman" w:cs="Times New Roman"/>
          <w:szCs w:val="24"/>
          <w:lang w:val="es-ES"/>
        </w:rPr>
        <w:t>acestora</w:t>
      </w:r>
      <w:proofErr w:type="spellEnd"/>
      <w:r w:rsidRPr="00A60830">
        <w:rPr>
          <w:rFonts w:ascii="Times New Roman" w:hAnsi="Times New Roman" w:cs="Times New Roman"/>
          <w:szCs w:val="24"/>
          <w:lang w:val="es-ES"/>
        </w:rPr>
        <w:t xml:space="preserve"> din </w:t>
      </w:r>
      <w:proofErr w:type="spellStart"/>
      <w:r w:rsidRPr="00A60830">
        <w:rPr>
          <w:rFonts w:ascii="Times New Roman" w:hAnsi="Times New Roman" w:cs="Times New Roman"/>
          <w:szCs w:val="24"/>
          <w:lang w:val="es-ES"/>
        </w:rPr>
        <w:t>surse</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energie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regenerabilă</w:t>
      </w:r>
      <w:proofErr w:type="spellEnd"/>
      <w:r w:rsidRPr="00A60830">
        <w:rPr>
          <w:rFonts w:ascii="Times New Roman" w:hAnsi="Times New Roman" w:cs="Times New Roman"/>
          <w:szCs w:val="24"/>
          <w:lang w:val="es-ES"/>
        </w:rPr>
        <w:t>;</w:t>
      </w:r>
    </w:p>
    <w:p w14:paraId="2F1714B4" w14:textId="27E12B67" w:rsidR="004F43D8" w:rsidRPr="00A60830" w:rsidRDefault="00A264B7" w:rsidP="00A264B7">
      <w:pPr>
        <w:tabs>
          <w:tab w:val="left" w:pos="0"/>
        </w:tabs>
        <w:spacing w:after="0" w:line="240" w:lineRule="auto"/>
        <w:ind w:firstLine="446"/>
        <w:jc w:val="both"/>
        <w:rPr>
          <w:rFonts w:ascii="Times New Roman" w:hAnsi="Times New Roman" w:cs="Times New Roman"/>
        </w:rPr>
      </w:pPr>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realizarea</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tuturor</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echipamentelor</w:t>
      </w:r>
      <w:proofErr w:type="spellEnd"/>
      <w:r w:rsidRPr="00A60830">
        <w:rPr>
          <w:rFonts w:ascii="Times New Roman" w:hAnsi="Times New Roman" w:cs="Times New Roman"/>
          <w:szCs w:val="24"/>
          <w:lang w:val="es-ES"/>
        </w:rPr>
        <w:t xml:space="preserve"> aferente </w:t>
      </w:r>
      <w:proofErr w:type="spellStart"/>
      <w:r w:rsidRPr="00A60830">
        <w:rPr>
          <w:rFonts w:ascii="Times New Roman" w:hAnsi="Times New Roman" w:cs="Times New Roman"/>
          <w:szCs w:val="24"/>
          <w:lang w:val="es-ES"/>
        </w:rPr>
        <w:t>sistemului</w:t>
      </w:r>
      <w:proofErr w:type="spellEnd"/>
      <w:r w:rsidRPr="00A60830">
        <w:rPr>
          <w:rFonts w:ascii="Times New Roman" w:hAnsi="Times New Roman" w:cs="Times New Roman"/>
          <w:szCs w:val="24"/>
          <w:lang w:val="es-ES"/>
        </w:rPr>
        <w:t xml:space="preserve"> de </w:t>
      </w:r>
      <w:proofErr w:type="spellStart"/>
      <w:r w:rsidRPr="00A60830">
        <w:rPr>
          <w:rFonts w:ascii="Times New Roman" w:hAnsi="Times New Roman" w:cs="Times New Roman"/>
          <w:szCs w:val="24"/>
          <w:lang w:val="es-ES"/>
        </w:rPr>
        <w:t>iluminat</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fi din </w:t>
      </w:r>
      <w:proofErr w:type="spellStart"/>
      <w:r w:rsidRPr="00A60830">
        <w:rPr>
          <w:rFonts w:ascii="Times New Roman" w:hAnsi="Times New Roman" w:cs="Times New Roman"/>
          <w:szCs w:val="24"/>
          <w:lang w:val="es-ES"/>
        </w:rPr>
        <w:t>materiale</w:t>
      </w:r>
      <w:proofErr w:type="spellEnd"/>
      <w:r w:rsidRPr="00A60830">
        <w:rPr>
          <w:rFonts w:ascii="Times New Roman" w:hAnsi="Times New Roman" w:cs="Times New Roman"/>
          <w:szCs w:val="24"/>
          <w:lang w:val="es-ES"/>
        </w:rPr>
        <w:t xml:space="preserve"> </w:t>
      </w:r>
      <w:proofErr w:type="spellStart"/>
      <w:r w:rsidRPr="00A60830">
        <w:rPr>
          <w:rFonts w:ascii="Times New Roman" w:hAnsi="Times New Roman" w:cs="Times New Roman"/>
          <w:szCs w:val="24"/>
          <w:lang w:val="es-ES"/>
        </w:rPr>
        <w:t>reciclabile</w:t>
      </w:r>
      <w:proofErr w:type="spellEnd"/>
      <w:r w:rsidRPr="00A60830">
        <w:rPr>
          <w:rFonts w:ascii="Times New Roman" w:hAnsi="Times New Roman" w:cs="Times New Roman"/>
          <w:szCs w:val="24"/>
          <w:lang w:val="es-ES"/>
        </w:rPr>
        <w:t xml:space="preserve">, care </w:t>
      </w:r>
      <w:proofErr w:type="spellStart"/>
      <w:r w:rsidRPr="00A60830">
        <w:rPr>
          <w:rFonts w:ascii="Times New Roman" w:hAnsi="Times New Roman" w:cs="Times New Roman"/>
          <w:szCs w:val="24"/>
          <w:lang w:val="es-ES"/>
        </w:rPr>
        <w:t>vor</w:t>
      </w:r>
      <w:proofErr w:type="spellEnd"/>
      <w:r w:rsidRPr="00A60830">
        <w:rPr>
          <w:rFonts w:ascii="Times New Roman" w:hAnsi="Times New Roman" w:cs="Times New Roman"/>
          <w:szCs w:val="24"/>
          <w:lang w:val="es-ES"/>
        </w:rPr>
        <w:t xml:space="preserve"> respecta </w:t>
      </w:r>
      <w:proofErr w:type="spellStart"/>
      <w:r w:rsidRPr="00A60830">
        <w:rPr>
          <w:rFonts w:ascii="Times New Roman" w:hAnsi="Times New Roman" w:cs="Times New Roman"/>
          <w:szCs w:val="24"/>
          <w:lang w:val="es-ES"/>
        </w:rPr>
        <w:t>normele</w:t>
      </w:r>
      <w:proofErr w:type="spellEnd"/>
      <w:r w:rsidRPr="00A60830">
        <w:rPr>
          <w:rFonts w:ascii="Times New Roman" w:hAnsi="Times New Roman" w:cs="Times New Roman"/>
          <w:szCs w:val="24"/>
          <w:lang w:val="es-ES"/>
        </w:rPr>
        <w:t xml:space="preserve"> de conservare a </w:t>
      </w:r>
      <w:proofErr w:type="spellStart"/>
      <w:r w:rsidRPr="00A60830">
        <w:rPr>
          <w:rFonts w:ascii="Times New Roman" w:hAnsi="Times New Roman" w:cs="Times New Roman"/>
          <w:szCs w:val="24"/>
          <w:lang w:val="es-ES"/>
        </w:rPr>
        <w:t>mediului</w:t>
      </w:r>
      <w:proofErr w:type="spellEnd"/>
      <w:r w:rsidRPr="00A60830">
        <w:rPr>
          <w:rFonts w:ascii="Times New Roman" w:hAnsi="Times New Roman" w:cs="Times New Roman"/>
          <w:szCs w:val="24"/>
          <w:lang w:val="es-ES"/>
        </w:rPr>
        <w:t>.</w:t>
      </w:r>
    </w:p>
    <w:p w14:paraId="4857B646" w14:textId="77777777" w:rsidR="004F43D8" w:rsidRPr="00A60830" w:rsidRDefault="004F43D8" w:rsidP="006B3BAA">
      <w:pPr>
        <w:tabs>
          <w:tab w:val="left" w:pos="0"/>
        </w:tabs>
        <w:spacing w:after="0" w:line="240" w:lineRule="auto"/>
        <w:ind w:firstLine="446"/>
        <w:jc w:val="both"/>
        <w:rPr>
          <w:rFonts w:ascii="Times New Roman" w:hAnsi="Times New Roman" w:cs="Times New Roman"/>
        </w:rPr>
      </w:pPr>
    </w:p>
    <w:p w14:paraId="3DBF953E" w14:textId="77777777" w:rsidR="004D6D36" w:rsidRPr="00A60830" w:rsidRDefault="004D6D36" w:rsidP="00002BE8">
      <w:pPr>
        <w:pStyle w:val="Listparagraf"/>
        <w:tabs>
          <w:tab w:val="left" w:pos="851"/>
          <w:tab w:val="left" w:pos="1080"/>
        </w:tabs>
        <w:spacing w:after="0" w:line="240" w:lineRule="auto"/>
        <w:ind w:left="0" w:firstLine="720"/>
        <w:jc w:val="both"/>
        <w:rPr>
          <w:rFonts w:ascii="Times New Roman" w:hAnsi="Times New Roman" w:cs="Times New Roman"/>
          <w:b/>
        </w:rPr>
      </w:pPr>
    </w:p>
    <w:p w14:paraId="78A880E6" w14:textId="77777777" w:rsidR="00557156" w:rsidRPr="00A60830" w:rsidRDefault="00557156" w:rsidP="00036B64">
      <w:pPr>
        <w:pStyle w:val="Titlu1"/>
        <w:rPr>
          <w:rFonts w:cs="Times New Roman"/>
        </w:rPr>
      </w:pPr>
      <w:bookmarkStart w:id="33" w:name="_Toc184822369"/>
      <w:r w:rsidRPr="00A60830">
        <w:rPr>
          <w:rFonts w:cs="Times New Roman"/>
        </w:rPr>
        <w:t>REZUMATUL INFORMAȚIILOR ȘI CERINȚELOR TEHNICE</w:t>
      </w:r>
      <w:bookmarkEnd w:id="33"/>
    </w:p>
    <w:p w14:paraId="28D06B62" w14:textId="68BF30FA" w:rsidR="00CA286B" w:rsidRPr="00A60830" w:rsidRDefault="00C37E6E" w:rsidP="00C37E6E">
      <w:pPr>
        <w:pStyle w:val="Listparagraf"/>
        <w:tabs>
          <w:tab w:val="left" w:pos="1080"/>
        </w:tabs>
        <w:ind w:left="0" w:firstLine="450"/>
        <w:jc w:val="both"/>
        <w:rPr>
          <w:rFonts w:ascii="Times New Roman" w:hAnsi="Times New Roman" w:cs="Times New Roman"/>
        </w:rPr>
      </w:pPr>
      <w:proofErr w:type="spellStart"/>
      <w:r w:rsidRPr="00A60830">
        <w:rPr>
          <w:rFonts w:ascii="Times New Roman" w:hAnsi="Times New Roman" w:cs="Times New Roman"/>
        </w:rPr>
        <w:t>Descrierea</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scurt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conține</w:t>
      </w:r>
      <w:proofErr w:type="spellEnd"/>
      <w:r w:rsidRPr="00A60830">
        <w:rPr>
          <w:rFonts w:ascii="Times New Roman" w:hAnsi="Times New Roman" w:cs="Times New Roman"/>
        </w:rPr>
        <w:t>:</w:t>
      </w:r>
    </w:p>
    <w:p w14:paraId="1C33F30D" w14:textId="77777777" w:rsidR="00C37E6E" w:rsidRPr="00A60830" w:rsidRDefault="00C37E6E" w:rsidP="00397114">
      <w:pPr>
        <w:pStyle w:val="Listparagraf"/>
        <w:numPr>
          <w:ilvl w:val="0"/>
          <w:numId w:val="2"/>
        </w:numPr>
        <w:tabs>
          <w:tab w:val="left" w:pos="1080"/>
          <w:tab w:val="left" w:pos="1170"/>
        </w:tabs>
        <w:ind w:left="0" w:firstLine="810"/>
        <w:jc w:val="both"/>
        <w:rPr>
          <w:rFonts w:ascii="Times New Roman" w:hAnsi="Times New Roman" w:cs="Times New Roman"/>
        </w:rPr>
      </w:pP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aferente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obiectivului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investiții</w:t>
      </w:r>
      <w:proofErr w:type="spellEnd"/>
      <w:r w:rsidRPr="00A60830">
        <w:rPr>
          <w:rFonts w:ascii="Times New Roman" w:hAnsi="Times New Roman" w:cs="Times New Roman"/>
        </w:rPr>
        <w:t>.</w:t>
      </w:r>
    </w:p>
    <w:p w14:paraId="0FFFFBE3" w14:textId="31E2F57B" w:rsidR="00C37E6E" w:rsidRPr="00A60830" w:rsidRDefault="00C37E6E" w:rsidP="00397114">
      <w:pPr>
        <w:pStyle w:val="Listparagraf"/>
        <w:numPr>
          <w:ilvl w:val="0"/>
          <w:numId w:val="2"/>
        </w:numPr>
        <w:tabs>
          <w:tab w:val="left" w:pos="1080"/>
        </w:tabs>
        <w:ind w:left="0" w:firstLine="810"/>
        <w:jc w:val="both"/>
        <w:rPr>
          <w:rFonts w:ascii="Times New Roman" w:hAnsi="Times New Roman" w:cs="Times New Roman"/>
        </w:rPr>
      </w:pPr>
      <w:proofErr w:type="spellStart"/>
      <w:r w:rsidRPr="00A60830">
        <w:rPr>
          <w:rFonts w:ascii="Times New Roman" w:hAnsi="Times New Roman" w:cs="Times New Roman"/>
        </w:rPr>
        <w:t>Acordarea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asistenței</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atât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cât</w:t>
      </w:r>
      <w:proofErr w:type="spellEnd"/>
      <w:r w:rsidR="001B37E9" w:rsidRPr="00A60830">
        <w:rPr>
          <w:rFonts w:ascii="Times New Roman" w:hAnsi="Times New Roman" w:cs="Times New Roman"/>
        </w:rPr>
        <w:t xml:space="preserve"> </w:t>
      </w:r>
      <w:proofErr w:type="spellStart"/>
      <w:r w:rsidR="001B37E9" w:rsidRPr="00A60830">
        <w:rPr>
          <w:rFonts w:ascii="Times New Roman" w:hAnsi="Times New Roman" w:cs="Times New Roman"/>
        </w:rPr>
        <w:t>și</w:t>
      </w:r>
      <w:proofErr w:type="spellEnd"/>
      <w:r w:rsidR="001B37E9" w:rsidRPr="00A60830">
        <w:rPr>
          <w:rFonts w:ascii="Times New Roman" w:hAnsi="Times New Roman" w:cs="Times New Roman"/>
        </w:rPr>
        <w:t xml:space="preserve"> </w:t>
      </w:r>
      <w:proofErr w:type="spellStart"/>
      <w:r w:rsidR="001B37E9" w:rsidRPr="00A60830">
        <w:rPr>
          <w:rFonts w:ascii="Times New Roman" w:hAnsi="Times New Roman" w:cs="Times New Roman"/>
        </w:rPr>
        <w:t>în</w:t>
      </w:r>
      <w:proofErr w:type="spellEnd"/>
      <w:r w:rsidR="001B37E9" w:rsidRPr="00A60830">
        <w:rPr>
          <w:rFonts w:ascii="Times New Roman" w:hAnsi="Times New Roman" w:cs="Times New Roman"/>
        </w:rPr>
        <w:t xml:space="preserve"> </w:t>
      </w:r>
      <w:proofErr w:type="spellStart"/>
      <w:r w:rsidR="001B37E9" w:rsidRPr="00A60830">
        <w:rPr>
          <w:rFonts w:ascii="Times New Roman" w:hAnsi="Times New Roman" w:cs="Times New Roman"/>
        </w:rPr>
        <w:t>perioada</w:t>
      </w:r>
      <w:proofErr w:type="spellEnd"/>
      <w:r w:rsidR="001B37E9" w:rsidRPr="00A60830">
        <w:rPr>
          <w:rFonts w:ascii="Times New Roman" w:hAnsi="Times New Roman" w:cs="Times New Roman"/>
        </w:rPr>
        <w:t xml:space="preserve"> de </w:t>
      </w:r>
      <w:proofErr w:type="spellStart"/>
      <w:r w:rsidR="001B37E9" w:rsidRPr="00A60830">
        <w:rPr>
          <w:rFonts w:ascii="Times New Roman" w:hAnsi="Times New Roman" w:cs="Times New Roman"/>
        </w:rPr>
        <w:t>garanție</w:t>
      </w:r>
      <w:proofErr w:type="spellEnd"/>
      <w:r w:rsidR="001B37E9" w:rsidRPr="00A60830">
        <w:rPr>
          <w:rFonts w:ascii="Times New Roman" w:hAnsi="Times New Roman" w:cs="Times New Roman"/>
        </w:rPr>
        <w:t xml:space="preserve"> </w:t>
      </w:r>
      <w:proofErr w:type="spellStart"/>
      <w:r w:rsidR="001B37E9" w:rsidRPr="00A60830">
        <w:rPr>
          <w:rFonts w:ascii="Times New Roman" w:hAnsi="Times New Roman" w:cs="Times New Roman"/>
        </w:rPr>
        <w:t>până</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recepția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finală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asigurarea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atât</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punct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vedere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cantitativ</w:t>
      </w:r>
      <w:proofErr w:type="spellEnd"/>
      <w:r w:rsidR="00795A0C" w:rsidRPr="00A60830">
        <w:rPr>
          <w:rFonts w:ascii="Times New Roman" w:hAnsi="Times New Roman" w:cs="Times New Roman"/>
        </w:rPr>
        <w:t xml:space="preserve">, </w:t>
      </w:r>
      <w:proofErr w:type="spellStart"/>
      <w:r w:rsidR="00795A0C" w:rsidRPr="00A60830">
        <w:rPr>
          <w:rFonts w:ascii="Times New Roman" w:hAnsi="Times New Roman" w:cs="Times New Roman"/>
        </w:rPr>
        <w:t>inclusiv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participarea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fazele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programul</w:t>
      </w:r>
      <w:proofErr w:type="spellEnd"/>
      <w:r w:rsidRPr="00A60830">
        <w:rPr>
          <w:rFonts w:ascii="Times New Roman" w:hAnsi="Times New Roman" w:cs="Times New Roman"/>
        </w:rPr>
        <w:t xml:space="preserve"> de control al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câte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impune</w:t>
      </w:r>
      <w:proofErr w:type="spellEnd"/>
      <w:r w:rsidRPr="00A60830">
        <w:rPr>
          <w:rFonts w:ascii="Times New Roman" w:hAnsi="Times New Roman" w:cs="Times New Roman"/>
        </w:rPr>
        <w:t>.</w:t>
      </w:r>
    </w:p>
    <w:p w14:paraId="6AF036CA" w14:textId="24830232" w:rsidR="003F2ADF" w:rsidRPr="00A60830" w:rsidRDefault="003F2ADF" w:rsidP="00397114">
      <w:pPr>
        <w:pStyle w:val="Listparagraf"/>
        <w:numPr>
          <w:ilvl w:val="0"/>
          <w:numId w:val="2"/>
        </w:numPr>
        <w:tabs>
          <w:tab w:val="left" w:pos="1080"/>
        </w:tabs>
        <w:ind w:left="0" w:firstLine="810"/>
        <w:jc w:val="both"/>
        <w:rPr>
          <w:rFonts w:ascii="Times New Roman" w:hAnsi="Times New Roman" w:cs="Times New Roman"/>
          <w:color w:val="000000" w:themeColor="text1"/>
        </w:rPr>
      </w:pPr>
      <w:proofErr w:type="spellStart"/>
      <w:r w:rsidRPr="00A60830">
        <w:rPr>
          <w:rFonts w:ascii="Times New Roman" w:hAnsi="Times New Roman" w:cs="Times New Roman"/>
          <w:color w:val="000000" w:themeColor="text1"/>
        </w:rPr>
        <w:t>Organizarea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procedurilor</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receptie</w:t>
      </w:r>
      <w:proofErr w:type="spellEnd"/>
      <w:r w:rsidRPr="00A60830">
        <w:rPr>
          <w:rFonts w:ascii="Times New Roman" w:hAnsi="Times New Roman" w:cs="Times New Roman"/>
          <w:color w:val="000000" w:themeColor="text1"/>
        </w:rPr>
        <w:t xml:space="preserve"> la </w:t>
      </w:r>
      <w:proofErr w:type="spellStart"/>
      <w:r w:rsidRPr="00A60830">
        <w:rPr>
          <w:rFonts w:ascii="Times New Roman" w:hAnsi="Times New Roman" w:cs="Times New Roman"/>
          <w:color w:val="000000" w:themeColor="text1"/>
        </w:rPr>
        <w:t>terminarea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lucrarilor</w:t>
      </w:r>
      <w:proofErr w:type="spellEnd"/>
      <w:r w:rsidRPr="00A60830">
        <w:rPr>
          <w:rFonts w:ascii="Times New Roman" w:hAnsi="Times New Roman" w:cs="Times New Roman"/>
          <w:color w:val="000000" w:themeColor="text1"/>
        </w:rPr>
        <w:t xml:space="preserve"> c</w:t>
      </w:r>
      <w:r w:rsidR="00F65A53" w:rsidRPr="00A60830">
        <w:rPr>
          <w:rFonts w:ascii="Times New Roman" w:hAnsi="Times New Roman" w:cs="Times New Roman"/>
          <w:color w:val="000000" w:themeColor="text1"/>
          <w:lang w:val="ro-MD"/>
        </w:rPr>
        <w:t>â</w:t>
      </w:r>
      <w:r w:rsidRPr="00A60830">
        <w:rPr>
          <w:rFonts w:ascii="Times New Roman" w:hAnsi="Times New Roman" w:cs="Times New Roman"/>
          <w:color w:val="000000" w:themeColor="text1"/>
        </w:rPr>
        <w:t xml:space="preserve">t </w:t>
      </w:r>
      <w:proofErr w:type="spellStart"/>
      <w:r w:rsidR="00F65A53" w:rsidRPr="00A60830">
        <w:rPr>
          <w:rFonts w:ascii="Times New Roman" w:hAnsi="Times New Roman" w:cs="Times New Roman"/>
          <w:color w:val="000000" w:themeColor="text1"/>
        </w:rPr>
        <w:t>ș</w:t>
      </w:r>
      <w:r w:rsidRPr="00A60830">
        <w:rPr>
          <w:rFonts w:ascii="Times New Roman" w:hAnsi="Times New Roman" w:cs="Times New Roman"/>
          <w:color w:val="000000" w:themeColor="text1"/>
        </w:rPr>
        <w:t>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recep</w:t>
      </w:r>
      <w:r w:rsidR="00F65A53" w:rsidRPr="00A60830">
        <w:rPr>
          <w:rFonts w:ascii="Times New Roman" w:hAnsi="Times New Roman" w:cs="Times New Roman"/>
          <w:color w:val="000000" w:themeColor="text1"/>
        </w:rPr>
        <w:t>ț</w:t>
      </w:r>
      <w:r w:rsidRPr="00A60830">
        <w:rPr>
          <w:rFonts w:ascii="Times New Roman" w:hAnsi="Times New Roman" w:cs="Times New Roman"/>
          <w:color w:val="000000" w:themeColor="text1"/>
        </w:rPr>
        <w:t>ia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final</w:t>
      </w:r>
      <w:r w:rsidR="00F65A53" w:rsidRPr="00A60830">
        <w:rPr>
          <w:rFonts w:ascii="Times New Roman" w:hAnsi="Times New Roman" w:cs="Times New Roman"/>
          <w:color w:val="000000" w:themeColor="text1"/>
        </w:rPr>
        <w:t>ă</w:t>
      </w:r>
      <w:proofErr w:type="spellEnd"/>
      <w:r w:rsidRPr="00A60830">
        <w:rPr>
          <w:rFonts w:ascii="Times New Roman" w:hAnsi="Times New Roman" w:cs="Times New Roman"/>
          <w:color w:val="000000" w:themeColor="text1"/>
        </w:rPr>
        <w:t>.</w:t>
      </w:r>
    </w:p>
    <w:p w14:paraId="50F7FDEC" w14:textId="77777777" w:rsidR="00AC723C" w:rsidRPr="00A60830" w:rsidRDefault="00AC723C" w:rsidP="00AC723C">
      <w:pPr>
        <w:pStyle w:val="Listparagraf"/>
        <w:tabs>
          <w:tab w:val="left" w:pos="1080"/>
        </w:tabs>
        <w:ind w:left="810"/>
        <w:jc w:val="both"/>
        <w:rPr>
          <w:rFonts w:ascii="Times New Roman" w:hAnsi="Times New Roman" w:cs="Times New Roman"/>
          <w:color w:val="000000" w:themeColor="text1"/>
        </w:rPr>
      </w:pPr>
    </w:p>
    <w:p w14:paraId="3DDA837D" w14:textId="77777777" w:rsidR="00557156" w:rsidRPr="00A60830" w:rsidRDefault="00557156" w:rsidP="00036B64">
      <w:pPr>
        <w:pStyle w:val="Titlu2"/>
        <w:rPr>
          <w:rFonts w:cs="Times New Roman"/>
        </w:rPr>
      </w:pPr>
      <w:bookmarkStart w:id="34" w:name="_Toc184822370"/>
      <w:r w:rsidRPr="00A60830">
        <w:rPr>
          <w:rFonts w:cs="Times New Roman"/>
        </w:rPr>
        <w:t>AMPLASARE/ LOCALIZARE</w:t>
      </w:r>
      <w:bookmarkEnd w:id="34"/>
    </w:p>
    <w:p w14:paraId="02F31D58" w14:textId="64F4F7B5" w:rsidR="00CA286B" w:rsidRPr="00A60830" w:rsidRDefault="00002BE8" w:rsidP="00CA286B">
      <w:pPr>
        <w:tabs>
          <w:tab w:val="left" w:pos="1080"/>
        </w:tabs>
        <w:ind w:firstLine="360"/>
        <w:jc w:val="both"/>
        <w:rPr>
          <w:rFonts w:ascii="Times New Roman" w:hAnsi="Times New Roman" w:cs="Times New Roman"/>
          <w:color w:val="FF0000"/>
        </w:rPr>
      </w:pPr>
      <w:proofErr w:type="spellStart"/>
      <w:r w:rsidRPr="00A60830">
        <w:rPr>
          <w:rFonts w:ascii="Times New Roman" w:hAnsi="Times New Roman" w:cs="Times New Roman"/>
        </w:rPr>
        <w:t>Amplasarea</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localizarea</w:t>
      </w:r>
      <w:proofErr w:type="spellEnd"/>
      <w:r w:rsidRPr="00A60830">
        <w:rPr>
          <w:rFonts w:ascii="Times New Roman" w:hAnsi="Times New Roman" w:cs="Times New Roman"/>
        </w:rPr>
        <w:t xml:space="preserve"> </w:t>
      </w:r>
      <w:proofErr w:type="spellStart"/>
      <w:r w:rsidR="00A159A0" w:rsidRPr="00A60830">
        <w:rPr>
          <w:rFonts w:ascii="Times New Roman" w:hAnsi="Times New Roman" w:cs="Times New Roman"/>
        </w:rPr>
        <w:t>obiectivelor</w:t>
      </w:r>
      <w:proofErr w:type="spellEnd"/>
      <w:r w:rsidR="00A159A0" w:rsidRPr="00A60830">
        <w:rPr>
          <w:rFonts w:ascii="Times New Roman" w:hAnsi="Times New Roman" w:cs="Times New Roman"/>
        </w:rPr>
        <w:t xml:space="preserve"> de </w:t>
      </w:r>
      <w:proofErr w:type="spellStart"/>
      <w:r w:rsidR="00A159A0" w:rsidRPr="00A60830">
        <w:rPr>
          <w:rFonts w:ascii="Times New Roman" w:hAnsi="Times New Roman" w:cs="Times New Roman"/>
        </w:rPr>
        <w:t>investiție</w:t>
      </w:r>
      <w:proofErr w:type="spellEnd"/>
      <w:r w:rsidR="00A159A0" w:rsidRPr="00A60830">
        <w:rPr>
          <w:rFonts w:ascii="Times New Roman" w:hAnsi="Times New Roman" w:cs="Times New Roman"/>
        </w:rPr>
        <w:t xml:space="preserve"> </w:t>
      </w:r>
      <w:proofErr w:type="spellStart"/>
      <w:r w:rsidR="00A159A0" w:rsidRPr="00A60830">
        <w:rPr>
          <w:rFonts w:ascii="Times New Roman" w:hAnsi="Times New Roman" w:cs="Times New Roman"/>
        </w:rPr>
        <w:t>propuse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conform </w:t>
      </w:r>
      <w:proofErr w:type="spellStart"/>
      <w:r w:rsidRPr="00A60830">
        <w:rPr>
          <w:rFonts w:ascii="Times New Roman" w:hAnsi="Times New Roman" w:cs="Times New Roman"/>
        </w:rPr>
        <w:t>celor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menționate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la </w:t>
      </w:r>
      <w:proofErr w:type="spellStart"/>
      <w:r w:rsidRPr="00A60830">
        <w:rPr>
          <w:rFonts w:ascii="Times New Roman" w:hAnsi="Times New Roman" w:cs="Times New Roman"/>
        </w:rPr>
        <w:t>capitolul</w:t>
      </w:r>
      <w:proofErr w:type="spellEnd"/>
      <w:r w:rsidR="00CA286B" w:rsidRPr="00A60830">
        <w:rPr>
          <w:rFonts w:ascii="Times New Roman" w:hAnsi="Times New Roman" w:cs="Times New Roman"/>
        </w:rPr>
        <w:t xml:space="preserve"> </w:t>
      </w:r>
      <w:r w:rsidR="00CA286B" w:rsidRPr="00A60830">
        <w:rPr>
          <w:rFonts w:ascii="Times New Roman" w:hAnsi="Times New Roman" w:cs="Times New Roman"/>
          <w:color w:val="000000" w:themeColor="text1"/>
        </w:rPr>
        <w:t>4.</w:t>
      </w:r>
      <w:r w:rsidR="00665D20" w:rsidRPr="00A60830">
        <w:rPr>
          <w:rFonts w:ascii="Times New Roman" w:hAnsi="Times New Roman" w:cs="Times New Roman"/>
          <w:color w:val="000000" w:themeColor="text1"/>
        </w:rPr>
        <w:t>2</w:t>
      </w:r>
      <w:r w:rsidR="00CA286B" w:rsidRPr="00A60830">
        <w:rPr>
          <w:rFonts w:ascii="Times New Roman" w:hAnsi="Times New Roman" w:cs="Times New Roman"/>
          <w:color w:val="000000" w:themeColor="text1"/>
        </w:rPr>
        <w:t xml:space="preserve">. </w:t>
      </w:r>
    </w:p>
    <w:p w14:paraId="43B95EA8" w14:textId="77777777" w:rsidR="00CA286B" w:rsidRPr="00A60830" w:rsidRDefault="0065272D" w:rsidP="00036B64">
      <w:pPr>
        <w:pStyle w:val="Titlu2"/>
        <w:rPr>
          <w:rFonts w:cs="Times New Roman"/>
          <w:color w:val="000000" w:themeColor="text1"/>
        </w:rPr>
      </w:pPr>
      <w:bookmarkStart w:id="35" w:name="_Toc184822371"/>
      <w:r w:rsidRPr="00A60830">
        <w:rPr>
          <w:rFonts w:cs="Times New Roman"/>
          <w:color w:val="000000" w:themeColor="text1"/>
        </w:rPr>
        <w:t>REZULTATE CE TREBUIE OBȚINUTE DE CONTRACTANT</w:t>
      </w:r>
      <w:bookmarkEnd w:id="35"/>
    </w:p>
    <w:p w14:paraId="39713AE3" w14:textId="77777777" w:rsidR="0065272D" w:rsidRPr="00A60830" w:rsidRDefault="00462598" w:rsidP="0065272D">
      <w:pPr>
        <w:tabs>
          <w:tab w:val="left" w:pos="720"/>
          <w:tab w:val="left" w:pos="1080"/>
        </w:tabs>
        <w:jc w:val="both"/>
        <w:rPr>
          <w:rFonts w:ascii="Times New Roman" w:hAnsi="Times New Roman" w:cs="Times New Roman"/>
        </w:rPr>
      </w:pPr>
      <w:r w:rsidRPr="00A60830">
        <w:rPr>
          <w:rFonts w:ascii="Times New Roman" w:hAnsi="Times New Roman" w:cs="Times New Roman"/>
        </w:rPr>
        <w:tab/>
      </w:r>
      <w:proofErr w:type="spellStart"/>
      <w:r w:rsidRPr="00A60830">
        <w:rPr>
          <w:rFonts w:ascii="Times New Roman" w:hAnsi="Times New Roman" w:cs="Times New Roman"/>
        </w:rPr>
        <w:t>Implementarea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prevederile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prezentului</w:t>
      </w:r>
      <w:proofErr w:type="spellEnd"/>
      <w:r w:rsidRPr="00A60830">
        <w:rPr>
          <w:rFonts w:ascii="Times New Roman" w:hAnsi="Times New Roman" w:cs="Times New Roman"/>
        </w:rPr>
        <w:t xml:space="preserve"> caiet de sarcini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conducă</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puțin</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atingerea</w:t>
      </w:r>
      <w:proofErr w:type="spellEnd"/>
      <w:r w:rsidRPr="00A60830">
        <w:rPr>
          <w:rFonts w:ascii="Times New Roman" w:hAnsi="Times New Roman" w:cs="Times New Roman"/>
        </w:rPr>
        <w:t xml:space="preserve"> următoarelor </w:t>
      </w:r>
      <w:proofErr w:type="spellStart"/>
      <w:r w:rsidRPr="00A60830">
        <w:rPr>
          <w:rFonts w:ascii="Times New Roman" w:hAnsi="Times New Roman" w:cs="Times New Roman"/>
        </w:rPr>
        <w:t>rezultate</w:t>
      </w:r>
      <w:proofErr w:type="spellEnd"/>
      <w:r w:rsidRPr="00A60830">
        <w:rPr>
          <w:rFonts w:ascii="Times New Roman" w:hAnsi="Times New Roman" w:cs="Times New Roman"/>
        </w:rPr>
        <w:t xml:space="preserve"> finale:</w:t>
      </w:r>
    </w:p>
    <w:p w14:paraId="47ECD781" w14:textId="77C629DA" w:rsidR="00426A51" w:rsidRPr="00A60830" w:rsidRDefault="00426A51" w:rsidP="00426A51">
      <w:pPr>
        <w:tabs>
          <w:tab w:val="left" w:pos="720"/>
          <w:tab w:val="left" w:pos="1080"/>
        </w:tabs>
        <w:spacing w:after="0" w:line="240" w:lineRule="auto"/>
        <w:jc w:val="both"/>
        <w:rPr>
          <w:rFonts w:ascii="Times New Roman" w:hAnsi="Times New Roman" w:cs="Times New Roman"/>
        </w:rPr>
      </w:pP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r>
      <w:r w:rsidRPr="00A60830">
        <w:rPr>
          <w:rFonts w:ascii="Times New Roman" w:hAnsi="Times New Roman" w:cs="Times New Roman"/>
        </w:rPr>
        <w:tab/>
        <w:t xml:space="preserve">   </w:t>
      </w:r>
      <w:r w:rsidR="004F43D8" w:rsidRPr="00A60830">
        <w:rPr>
          <w:rFonts w:ascii="Times New Roman" w:hAnsi="Times New Roman" w:cs="Times New Roman"/>
        </w:rPr>
        <w:t xml:space="preserve">         </w:t>
      </w:r>
      <w:r w:rsidRPr="00A60830">
        <w:rPr>
          <w:rFonts w:ascii="Times New Roman" w:hAnsi="Times New Roman" w:cs="Times New Roman"/>
        </w:rPr>
        <w:t xml:space="preserve">Tabel nr. </w:t>
      </w:r>
      <w:r w:rsidR="00FC124C" w:rsidRPr="00A60830">
        <w:rPr>
          <w:rFonts w:ascii="Times New Roman" w:hAnsi="Times New Roman" w:cs="Times New Roman"/>
        </w:rPr>
        <w:t>9</w:t>
      </w:r>
    </w:p>
    <w:tbl>
      <w:tblPr>
        <w:tblStyle w:val="Tabelgril"/>
        <w:tblW w:w="9634" w:type="dxa"/>
        <w:tblLook w:val="04A0" w:firstRow="1" w:lastRow="0" w:firstColumn="1" w:lastColumn="0" w:noHBand="0" w:noVBand="1"/>
      </w:tblPr>
      <w:tblGrid>
        <w:gridCol w:w="3690"/>
        <w:gridCol w:w="5944"/>
      </w:tblGrid>
      <w:tr w:rsidR="00462598" w:rsidRPr="00A60830" w14:paraId="4E292A02" w14:textId="77777777" w:rsidTr="004F43D8">
        <w:tc>
          <w:tcPr>
            <w:tcW w:w="3690" w:type="dxa"/>
            <w:shd w:val="clear" w:color="auto" w:fill="F2F2F2" w:themeFill="background1" w:themeFillShade="F2"/>
          </w:tcPr>
          <w:p w14:paraId="64143CD0" w14:textId="77777777" w:rsidR="00462598" w:rsidRPr="00A60830" w:rsidRDefault="00462598" w:rsidP="00462598">
            <w:pPr>
              <w:spacing w:line="276" w:lineRule="auto"/>
              <w:jc w:val="center"/>
              <w:rPr>
                <w:rFonts w:ascii="Times New Roman" w:hAnsi="Times New Roman" w:cs="Times New Roman"/>
                <w:b/>
                <w:lang w:val="ro-RO"/>
              </w:rPr>
            </w:pPr>
            <w:r w:rsidRPr="00A60830">
              <w:rPr>
                <w:rFonts w:ascii="Times New Roman" w:hAnsi="Times New Roman" w:cs="Times New Roman"/>
                <w:b/>
                <w:lang w:val="ro-RO"/>
              </w:rPr>
              <w:t>Activitate/Etapă</w:t>
            </w:r>
          </w:p>
        </w:tc>
        <w:tc>
          <w:tcPr>
            <w:tcW w:w="5944" w:type="dxa"/>
            <w:shd w:val="clear" w:color="auto" w:fill="F2F2F2" w:themeFill="background1" w:themeFillShade="F2"/>
          </w:tcPr>
          <w:p w14:paraId="776DE64E" w14:textId="77777777" w:rsidR="00462598" w:rsidRPr="00A60830" w:rsidRDefault="00462598" w:rsidP="00462598">
            <w:pPr>
              <w:spacing w:line="276" w:lineRule="auto"/>
              <w:jc w:val="center"/>
              <w:rPr>
                <w:rFonts w:ascii="Times New Roman" w:hAnsi="Times New Roman" w:cs="Times New Roman"/>
                <w:b/>
                <w:lang w:val="ro-RO"/>
              </w:rPr>
            </w:pPr>
            <w:r w:rsidRPr="00A60830">
              <w:rPr>
                <w:rFonts w:ascii="Times New Roman" w:hAnsi="Times New Roman" w:cs="Times New Roman"/>
                <w:b/>
                <w:lang w:val="ro-RO"/>
              </w:rPr>
              <w:t>Rezultat așteptat</w:t>
            </w:r>
          </w:p>
        </w:tc>
      </w:tr>
      <w:tr w:rsidR="00401384" w:rsidRPr="00A60830" w14:paraId="0DCB731E" w14:textId="77777777" w:rsidTr="004F43D8">
        <w:tc>
          <w:tcPr>
            <w:tcW w:w="3690" w:type="dxa"/>
            <w:vMerge w:val="restart"/>
            <w:vAlign w:val="center"/>
          </w:tcPr>
          <w:p w14:paraId="765DA1C9" w14:textId="77777777" w:rsidR="00401384" w:rsidRPr="00A60830" w:rsidRDefault="00401384" w:rsidP="00726810">
            <w:pPr>
              <w:rPr>
                <w:rFonts w:ascii="Times New Roman" w:hAnsi="Times New Roman" w:cs="Times New Roman"/>
                <w:shd w:val="clear" w:color="auto" w:fill="FFFFFF" w:themeFill="background1"/>
              </w:rPr>
            </w:pPr>
            <w:proofErr w:type="spellStart"/>
            <w:r w:rsidRPr="00A60830">
              <w:rPr>
                <w:rFonts w:ascii="Times New Roman" w:hAnsi="Times New Roman" w:cs="Times New Roman"/>
                <w:shd w:val="clear" w:color="auto" w:fill="FFFFFF" w:themeFill="background1"/>
              </w:rPr>
              <w:t>Execuția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lucrărilor</w:t>
            </w:r>
            <w:proofErr w:type="spellEnd"/>
          </w:p>
        </w:tc>
        <w:tc>
          <w:tcPr>
            <w:tcW w:w="5944" w:type="dxa"/>
          </w:tcPr>
          <w:p w14:paraId="01149602" w14:textId="77777777" w:rsidR="00401384" w:rsidRPr="00A60830" w:rsidRDefault="00401384" w:rsidP="00726810">
            <w:pPr>
              <w:jc w:val="both"/>
              <w:rPr>
                <w:rFonts w:ascii="Times New Roman" w:hAnsi="Times New Roman" w:cs="Times New Roman"/>
                <w:lang w:eastAsia="es-ES"/>
              </w:rPr>
            </w:pPr>
            <w:r w:rsidRPr="00A60830">
              <w:rPr>
                <w:rFonts w:ascii="Times New Roman" w:hAnsi="Times New Roman" w:cs="Times New Roman"/>
                <w:lang w:eastAsia="es-ES"/>
              </w:rPr>
              <w:t xml:space="preserve">Toate </w:t>
            </w:r>
            <w:proofErr w:type="spellStart"/>
            <w:r w:rsidRPr="00A60830">
              <w:rPr>
                <w:rFonts w:ascii="Times New Roman" w:hAnsi="Times New Roman" w:cs="Times New Roman"/>
                <w:lang w:eastAsia="es-ES"/>
              </w:rPr>
              <w:t>lucrările</w:t>
            </w:r>
            <w:proofErr w:type="spellEnd"/>
            <w:r w:rsidRPr="00A60830">
              <w:rPr>
                <w:rFonts w:ascii="Times New Roman" w:hAnsi="Times New Roman" w:cs="Times New Roman"/>
                <w:lang w:eastAsia="es-ES"/>
              </w:rPr>
              <w:t xml:space="preserve"> pe discipline </w:t>
            </w:r>
            <w:proofErr w:type="spellStart"/>
            <w:r w:rsidRPr="00A60830">
              <w:rPr>
                <w:rFonts w:ascii="Times New Roman" w:hAnsi="Times New Roman" w:cs="Times New Roman"/>
                <w:lang w:eastAsia="es-ES"/>
              </w:rPr>
              <w:t>realizate</w:t>
            </w:r>
            <w:proofErr w:type="spellEnd"/>
            <w:r w:rsidRPr="00A60830">
              <w:rPr>
                <w:rFonts w:ascii="Times New Roman" w:hAnsi="Times New Roman" w:cs="Times New Roman"/>
                <w:lang w:eastAsia="es-ES"/>
              </w:rPr>
              <w:t xml:space="preserve"> pe </w:t>
            </w:r>
            <w:proofErr w:type="spellStart"/>
            <w:r w:rsidRPr="00A60830">
              <w:rPr>
                <w:rFonts w:ascii="Times New Roman" w:hAnsi="Times New Roman" w:cs="Times New Roman"/>
                <w:lang w:eastAsia="es-ES"/>
              </w:rPr>
              <w:t>deplin</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conformitate</w:t>
            </w:r>
            <w:proofErr w:type="spellEnd"/>
            <w:r w:rsidRPr="00A60830">
              <w:rPr>
                <w:rFonts w:ascii="Times New Roman" w:hAnsi="Times New Roman" w:cs="Times New Roman"/>
                <w:lang w:eastAsia="es-ES"/>
              </w:rPr>
              <w:t xml:space="preserve"> cu </w:t>
            </w:r>
            <w:proofErr w:type="spellStart"/>
            <w:r w:rsidRPr="00A60830">
              <w:rPr>
                <w:rFonts w:ascii="Times New Roman" w:hAnsi="Times New Roman" w:cs="Times New Roman"/>
                <w:lang w:eastAsia="es-ES"/>
              </w:rPr>
              <w:t>cerințele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caietului</w:t>
            </w:r>
            <w:proofErr w:type="spellEnd"/>
            <w:r w:rsidRPr="00A60830">
              <w:rPr>
                <w:rFonts w:ascii="Times New Roman" w:hAnsi="Times New Roman" w:cs="Times New Roman"/>
                <w:lang w:eastAsia="es-ES"/>
              </w:rPr>
              <w:t xml:space="preserve"> de sarcini</w:t>
            </w:r>
          </w:p>
        </w:tc>
      </w:tr>
      <w:tr w:rsidR="00401384" w:rsidRPr="00A60830" w14:paraId="243630CB" w14:textId="77777777" w:rsidTr="004F43D8">
        <w:tc>
          <w:tcPr>
            <w:tcW w:w="3690" w:type="dxa"/>
            <w:vMerge/>
            <w:vAlign w:val="center"/>
          </w:tcPr>
          <w:p w14:paraId="510BF5B4" w14:textId="77777777" w:rsidR="00401384" w:rsidRPr="00A60830" w:rsidRDefault="00401384" w:rsidP="00726810">
            <w:pPr>
              <w:rPr>
                <w:rFonts w:ascii="Times New Roman" w:hAnsi="Times New Roman" w:cs="Times New Roman"/>
                <w:shd w:val="clear" w:color="auto" w:fill="FFFFFF" w:themeFill="background1"/>
              </w:rPr>
            </w:pPr>
          </w:p>
        </w:tc>
        <w:tc>
          <w:tcPr>
            <w:tcW w:w="5944" w:type="dxa"/>
          </w:tcPr>
          <w:p w14:paraId="52DDDB62" w14:textId="77777777" w:rsidR="00401384" w:rsidRPr="00A60830" w:rsidRDefault="00401384" w:rsidP="00726810">
            <w:pPr>
              <w:jc w:val="both"/>
              <w:rPr>
                <w:rFonts w:ascii="Times New Roman" w:hAnsi="Times New Roman" w:cs="Times New Roman"/>
                <w:lang w:eastAsia="es-ES"/>
              </w:rPr>
            </w:pPr>
            <w:proofErr w:type="spellStart"/>
            <w:r w:rsidRPr="00A60830">
              <w:rPr>
                <w:rFonts w:ascii="Times New Roman" w:hAnsi="Times New Roman" w:cs="Times New Roman"/>
                <w:lang w:eastAsia="es-ES"/>
              </w:rPr>
              <w:t>Deșeurile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primare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secundare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sortate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corespunzător</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procedurile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privind</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gestionarea</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deșeurilor</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respectate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totalitate</w:t>
            </w:r>
            <w:proofErr w:type="spellEnd"/>
          </w:p>
        </w:tc>
      </w:tr>
      <w:tr w:rsidR="00401384" w:rsidRPr="00A60830" w14:paraId="6F58CFB4" w14:textId="77777777" w:rsidTr="004F43D8">
        <w:tc>
          <w:tcPr>
            <w:tcW w:w="3690" w:type="dxa"/>
            <w:vMerge/>
            <w:vAlign w:val="center"/>
          </w:tcPr>
          <w:p w14:paraId="4DFAAEB1" w14:textId="77777777" w:rsidR="00401384" w:rsidRPr="00A60830" w:rsidRDefault="00401384" w:rsidP="00726810">
            <w:pPr>
              <w:rPr>
                <w:rFonts w:ascii="Times New Roman" w:hAnsi="Times New Roman" w:cs="Times New Roman"/>
                <w:shd w:val="clear" w:color="auto" w:fill="FFFFFF" w:themeFill="background1"/>
              </w:rPr>
            </w:pPr>
          </w:p>
        </w:tc>
        <w:tc>
          <w:tcPr>
            <w:tcW w:w="5944" w:type="dxa"/>
          </w:tcPr>
          <w:p w14:paraId="250C9910" w14:textId="77777777" w:rsidR="00401384" w:rsidRPr="00A60830" w:rsidRDefault="00401384" w:rsidP="00726810">
            <w:pPr>
              <w:jc w:val="both"/>
              <w:rPr>
                <w:rFonts w:ascii="Times New Roman" w:hAnsi="Times New Roman" w:cs="Times New Roman"/>
                <w:lang w:eastAsia="es-ES"/>
              </w:rPr>
            </w:pPr>
            <w:proofErr w:type="spellStart"/>
            <w:r w:rsidRPr="00A60830">
              <w:rPr>
                <w:rFonts w:ascii="Times New Roman" w:hAnsi="Times New Roman" w:cs="Times New Roman"/>
                <w:lang w:eastAsia="es-ES"/>
              </w:rPr>
              <w:t>Perimetrul</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șantierului</w:t>
            </w:r>
            <w:proofErr w:type="spellEnd"/>
            <w:r w:rsidRPr="00A60830">
              <w:rPr>
                <w:rFonts w:ascii="Times New Roman" w:hAnsi="Times New Roman" w:cs="Times New Roman"/>
                <w:lang w:eastAsia="es-ES"/>
              </w:rPr>
              <w:t xml:space="preserve"> de lucru </w:t>
            </w:r>
            <w:proofErr w:type="spellStart"/>
            <w:r w:rsidRPr="00A60830">
              <w:rPr>
                <w:rFonts w:ascii="Times New Roman" w:hAnsi="Times New Roman" w:cs="Times New Roman"/>
                <w:lang w:eastAsia="es-ES"/>
              </w:rPr>
              <w:t>eliberat</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curățat</w:t>
            </w:r>
            <w:proofErr w:type="spellEnd"/>
            <w:r w:rsidRPr="00A60830">
              <w:rPr>
                <w:rFonts w:ascii="Times New Roman" w:hAnsi="Times New Roman" w:cs="Times New Roman"/>
                <w:lang w:eastAsia="es-ES"/>
              </w:rPr>
              <w:t xml:space="preserve"> de </w:t>
            </w:r>
            <w:proofErr w:type="spellStart"/>
            <w:r w:rsidRPr="00A60830">
              <w:rPr>
                <w:rFonts w:ascii="Times New Roman" w:hAnsi="Times New Roman" w:cs="Times New Roman"/>
                <w:lang w:eastAsia="es-ES"/>
              </w:rPr>
              <w:t>orice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echipament</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utilaj</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sau</w:t>
            </w:r>
            <w:proofErr w:type="spellEnd"/>
            <w:r w:rsidRPr="00A60830">
              <w:rPr>
                <w:rFonts w:ascii="Times New Roman" w:hAnsi="Times New Roman" w:cs="Times New Roman"/>
                <w:lang w:eastAsia="es-ES"/>
              </w:rPr>
              <w:t xml:space="preserve"> material </w:t>
            </w:r>
            <w:proofErr w:type="spellStart"/>
            <w:r w:rsidRPr="00A60830">
              <w:rPr>
                <w:rFonts w:ascii="Times New Roman" w:hAnsi="Times New Roman" w:cs="Times New Roman"/>
                <w:lang w:eastAsia="es-ES"/>
              </w:rPr>
              <w:t>utilizat</w:t>
            </w:r>
            <w:proofErr w:type="spellEnd"/>
            <w:r w:rsidRPr="00A60830">
              <w:rPr>
                <w:rFonts w:ascii="Times New Roman" w:hAnsi="Times New Roman" w:cs="Times New Roman"/>
                <w:lang w:eastAsia="es-ES"/>
              </w:rPr>
              <w:t xml:space="preserve"> de </w:t>
            </w:r>
            <w:proofErr w:type="spellStart"/>
            <w:r w:rsidRPr="00A60830">
              <w:rPr>
                <w:rFonts w:ascii="Times New Roman" w:hAnsi="Times New Roman" w:cs="Times New Roman"/>
                <w:lang w:eastAsia="es-ES"/>
              </w:rPr>
              <w:t>Contractant</w:t>
            </w:r>
            <w:proofErr w:type="spellEnd"/>
            <w:r w:rsidRPr="00A60830">
              <w:rPr>
                <w:rFonts w:ascii="Times New Roman" w:hAnsi="Times New Roman" w:cs="Times New Roman"/>
                <w:lang w:eastAsia="es-ES"/>
              </w:rPr>
              <w:t xml:space="preserve"> pe </w:t>
            </w:r>
            <w:proofErr w:type="spellStart"/>
            <w:r w:rsidRPr="00A60830">
              <w:rPr>
                <w:rFonts w:ascii="Times New Roman" w:hAnsi="Times New Roman" w:cs="Times New Roman"/>
                <w:lang w:eastAsia="es-ES"/>
              </w:rPr>
              <w:t>perioada</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execuției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lucrărilor</w:t>
            </w:r>
            <w:proofErr w:type="spellEnd"/>
          </w:p>
        </w:tc>
      </w:tr>
      <w:tr w:rsidR="00401384" w:rsidRPr="00A60830" w14:paraId="49CA04BB" w14:textId="77777777" w:rsidTr="004F43D8">
        <w:tc>
          <w:tcPr>
            <w:tcW w:w="3690" w:type="dxa"/>
            <w:vMerge/>
            <w:vAlign w:val="center"/>
          </w:tcPr>
          <w:p w14:paraId="3D2524E0" w14:textId="77777777" w:rsidR="00401384" w:rsidRPr="00A60830" w:rsidRDefault="00401384" w:rsidP="00726810">
            <w:pPr>
              <w:rPr>
                <w:rFonts w:ascii="Times New Roman" w:hAnsi="Times New Roman" w:cs="Times New Roman"/>
                <w:shd w:val="clear" w:color="auto" w:fill="FFFFFF" w:themeFill="background1"/>
              </w:rPr>
            </w:pPr>
          </w:p>
        </w:tc>
        <w:tc>
          <w:tcPr>
            <w:tcW w:w="5944" w:type="dxa"/>
          </w:tcPr>
          <w:p w14:paraId="55048236" w14:textId="77777777" w:rsidR="00401384" w:rsidRPr="00A60830" w:rsidRDefault="00401384" w:rsidP="001F0D9B">
            <w:pPr>
              <w:jc w:val="both"/>
              <w:rPr>
                <w:rFonts w:ascii="Times New Roman" w:hAnsi="Times New Roman" w:cs="Times New Roman"/>
                <w:shd w:val="clear" w:color="auto" w:fill="FFFFFF" w:themeFill="background1"/>
              </w:rPr>
            </w:pPr>
            <w:proofErr w:type="spellStart"/>
            <w:r w:rsidRPr="00A60830">
              <w:rPr>
                <w:rFonts w:ascii="Times New Roman" w:hAnsi="Times New Roman" w:cs="Times New Roman"/>
                <w:shd w:val="clear" w:color="auto" w:fill="FFFFFF" w:themeFill="background1"/>
              </w:rPr>
              <w:t>Elaborarea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și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prezentarea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documentațiilor</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necesare</w:t>
            </w:r>
            <w:proofErr w:type="spellEnd"/>
            <w:r w:rsidRPr="00A60830">
              <w:rPr>
                <w:rFonts w:ascii="Times New Roman" w:hAnsi="Times New Roman" w:cs="Times New Roman"/>
                <w:shd w:val="clear" w:color="auto" w:fill="FFFFFF" w:themeFill="background1"/>
              </w:rPr>
              <w:t xml:space="preserve"> pentru </w:t>
            </w:r>
            <w:proofErr w:type="spellStart"/>
            <w:r w:rsidRPr="00A60830">
              <w:rPr>
                <w:rFonts w:ascii="Times New Roman" w:hAnsi="Times New Roman" w:cs="Times New Roman"/>
                <w:shd w:val="clear" w:color="auto" w:fill="FFFFFF" w:themeFill="background1"/>
              </w:rPr>
              <w:t>planificarea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execuției</w:t>
            </w:r>
            <w:proofErr w:type="spellEnd"/>
            <w:r w:rsidRPr="00A60830">
              <w:rPr>
                <w:rFonts w:ascii="Times New Roman" w:hAnsi="Times New Roman" w:cs="Times New Roman"/>
                <w:shd w:val="clear" w:color="auto" w:fill="FFFFFF" w:themeFill="background1"/>
              </w:rPr>
              <w:t xml:space="preserve">, pentru </w:t>
            </w:r>
            <w:proofErr w:type="spellStart"/>
            <w:r w:rsidRPr="00A60830">
              <w:rPr>
                <w:rFonts w:ascii="Times New Roman" w:hAnsi="Times New Roman" w:cs="Times New Roman"/>
                <w:shd w:val="clear" w:color="auto" w:fill="FFFFFF" w:themeFill="background1"/>
              </w:rPr>
              <w:t>execuția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controlul</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execuției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și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finalizarea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lucrărilor</w:t>
            </w:r>
            <w:proofErr w:type="spellEnd"/>
            <w:r w:rsidRPr="00A60830">
              <w:rPr>
                <w:rFonts w:ascii="Times New Roman" w:hAnsi="Times New Roman" w:cs="Times New Roman"/>
                <w:shd w:val="clear" w:color="auto" w:fill="FFFFFF" w:themeFill="background1"/>
              </w:rPr>
              <w:t xml:space="preserve">: </w:t>
            </w:r>
          </w:p>
          <w:p w14:paraId="205195B0" w14:textId="6370D509" w:rsidR="00401384" w:rsidRPr="00A60830" w:rsidRDefault="00401384" w:rsidP="001F0D9B">
            <w:pPr>
              <w:jc w:val="both"/>
              <w:rPr>
                <w:rFonts w:ascii="Times New Roman" w:hAnsi="Times New Roman" w:cs="Times New Roman"/>
                <w:shd w:val="clear" w:color="auto" w:fill="FFFFFF" w:themeFill="background1"/>
              </w:rPr>
            </w:pPr>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planul</w:t>
            </w:r>
            <w:proofErr w:type="spellEnd"/>
            <w:r w:rsidRPr="00A60830">
              <w:rPr>
                <w:rFonts w:ascii="Times New Roman" w:hAnsi="Times New Roman" w:cs="Times New Roman"/>
                <w:shd w:val="clear" w:color="auto" w:fill="FFFFFF" w:themeFill="background1"/>
              </w:rPr>
              <w:t xml:space="preserve"> de control al </w:t>
            </w:r>
            <w:proofErr w:type="spellStart"/>
            <w:r w:rsidRPr="00A60830">
              <w:rPr>
                <w:rFonts w:ascii="Times New Roman" w:hAnsi="Times New Roman" w:cs="Times New Roman"/>
                <w:shd w:val="clear" w:color="auto" w:fill="FFFFFF" w:themeFill="background1"/>
              </w:rPr>
              <w:t>calității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lucrărilor</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executate</w:t>
            </w:r>
            <w:proofErr w:type="spellEnd"/>
            <w:r w:rsidRPr="00A60830">
              <w:rPr>
                <w:rFonts w:ascii="Times New Roman" w:hAnsi="Times New Roman" w:cs="Times New Roman"/>
                <w:shd w:val="clear" w:color="auto" w:fill="FFFFFF" w:themeFill="background1"/>
              </w:rPr>
              <w:t xml:space="preserve"> in </w:t>
            </w:r>
            <w:proofErr w:type="spellStart"/>
            <w:r w:rsidRPr="00A60830">
              <w:rPr>
                <w:rFonts w:ascii="Times New Roman" w:hAnsi="Times New Roman" w:cs="Times New Roman"/>
                <w:shd w:val="clear" w:color="auto" w:fill="FFFFFF" w:themeFill="background1"/>
              </w:rPr>
              <w:t>versiunea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finală</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inclusiv</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înregistrările</w:t>
            </w:r>
            <w:proofErr w:type="spellEnd"/>
            <w:r w:rsidRPr="00A60830">
              <w:rPr>
                <w:rFonts w:ascii="Times New Roman" w:hAnsi="Times New Roman" w:cs="Times New Roman"/>
                <w:shd w:val="clear" w:color="auto" w:fill="FFFFFF" w:themeFill="background1"/>
              </w:rPr>
              <w:t xml:space="preserve"> de </w:t>
            </w:r>
            <w:proofErr w:type="spellStart"/>
            <w:r w:rsidRPr="00A60830">
              <w:rPr>
                <w:rFonts w:ascii="Times New Roman" w:hAnsi="Times New Roman" w:cs="Times New Roman"/>
                <w:shd w:val="clear" w:color="auto" w:fill="FFFFFF" w:themeFill="background1"/>
              </w:rPr>
              <w:t>calitate</w:t>
            </w:r>
            <w:proofErr w:type="spellEnd"/>
            <w:r w:rsidRPr="00A60830">
              <w:rPr>
                <w:rFonts w:ascii="Times New Roman" w:hAnsi="Times New Roman" w:cs="Times New Roman"/>
                <w:shd w:val="clear" w:color="auto" w:fill="FFFFFF" w:themeFill="background1"/>
              </w:rPr>
              <w:t xml:space="preserve"> cu </w:t>
            </w:r>
            <w:proofErr w:type="spellStart"/>
            <w:r w:rsidRPr="00A60830">
              <w:rPr>
                <w:rFonts w:ascii="Times New Roman" w:hAnsi="Times New Roman" w:cs="Times New Roman"/>
                <w:shd w:val="clear" w:color="auto" w:fill="FFFFFF" w:themeFill="background1"/>
              </w:rPr>
              <w:t>caracter</w:t>
            </w:r>
            <w:proofErr w:type="spellEnd"/>
            <w:r w:rsidRPr="00A60830">
              <w:rPr>
                <w:rFonts w:ascii="Times New Roman" w:hAnsi="Times New Roman" w:cs="Times New Roman"/>
                <w:shd w:val="clear" w:color="auto" w:fill="FFFFFF" w:themeFill="background1"/>
              </w:rPr>
              <w:t xml:space="preserve"> general </w:t>
            </w:r>
            <w:proofErr w:type="spellStart"/>
            <w:r w:rsidRPr="00A60830">
              <w:rPr>
                <w:rFonts w:ascii="Times New Roman" w:hAnsi="Times New Roman" w:cs="Times New Roman"/>
                <w:shd w:val="clear" w:color="auto" w:fill="FFFFFF" w:themeFill="background1"/>
              </w:rPr>
              <w:lastRenderedPageBreak/>
              <w:t>efectuate</w:t>
            </w:r>
            <w:proofErr w:type="spellEnd"/>
            <w:r w:rsidRPr="00A60830">
              <w:rPr>
                <w:rFonts w:ascii="Times New Roman" w:hAnsi="Times New Roman" w:cs="Times New Roman"/>
                <w:shd w:val="clear" w:color="auto" w:fill="FFFFFF" w:themeFill="background1"/>
              </w:rPr>
              <w:t xml:space="preserve"> pe </w:t>
            </w:r>
            <w:proofErr w:type="spellStart"/>
            <w:r w:rsidRPr="00A60830">
              <w:rPr>
                <w:rFonts w:ascii="Times New Roman" w:hAnsi="Times New Roman" w:cs="Times New Roman"/>
                <w:shd w:val="clear" w:color="auto" w:fill="FFFFFF" w:themeFill="background1"/>
              </w:rPr>
              <w:t>parcursu</w:t>
            </w:r>
            <w:r w:rsidR="00E358EF" w:rsidRPr="00A60830">
              <w:rPr>
                <w:rFonts w:ascii="Times New Roman" w:hAnsi="Times New Roman" w:cs="Times New Roman"/>
                <w:shd w:val="clear" w:color="auto" w:fill="FFFFFF" w:themeFill="background1"/>
              </w:rPr>
              <w:t>l</w:t>
            </w:r>
            <w:proofErr w:type="spellEnd"/>
            <w:r w:rsidR="00E358EF" w:rsidRPr="00A60830">
              <w:rPr>
                <w:rFonts w:ascii="Times New Roman" w:hAnsi="Times New Roman" w:cs="Times New Roman"/>
                <w:shd w:val="clear" w:color="auto" w:fill="FFFFFF" w:themeFill="background1"/>
              </w:rPr>
              <w:t xml:space="preserve"> </w:t>
            </w:r>
            <w:proofErr w:type="spellStart"/>
            <w:r w:rsidR="00E358EF" w:rsidRPr="00A60830">
              <w:rPr>
                <w:rFonts w:ascii="Times New Roman" w:hAnsi="Times New Roman" w:cs="Times New Roman"/>
                <w:shd w:val="clear" w:color="auto" w:fill="FFFFFF" w:themeFill="background1"/>
              </w:rPr>
              <w:t>executării</w:t>
            </w:r>
            <w:proofErr w:type="spellEnd"/>
            <w:r w:rsidR="00E358EF" w:rsidRPr="00A60830">
              <w:rPr>
                <w:rFonts w:ascii="Times New Roman" w:hAnsi="Times New Roman" w:cs="Times New Roman"/>
                <w:shd w:val="clear" w:color="auto" w:fill="FFFFFF" w:themeFill="background1"/>
              </w:rPr>
              <w:t xml:space="preserve"> </w:t>
            </w:r>
            <w:proofErr w:type="spellStart"/>
            <w:r w:rsidR="00E358EF" w:rsidRPr="00A60830">
              <w:rPr>
                <w:rFonts w:ascii="Times New Roman" w:hAnsi="Times New Roman" w:cs="Times New Roman"/>
                <w:shd w:val="clear" w:color="auto" w:fill="FFFFFF" w:themeFill="background1"/>
              </w:rPr>
              <w:t>lucrărilor</w:t>
            </w:r>
            <w:proofErr w:type="spellEnd"/>
            <w:r w:rsidR="00E358EF" w:rsidRPr="00A60830">
              <w:rPr>
                <w:rFonts w:ascii="Times New Roman" w:hAnsi="Times New Roman" w:cs="Times New Roman"/>
                <w:shd w:val="clear" w:color="auto" w:fill="FFFFFF" w:themeFill="background1"/>
              </w:rPr>
              <w:t xml:space="preserve"> precum </w:t>
            </w:r>
            <w:proofErr w:type="spellStart"/>
            <w:r w:rsidR="00E358EF" w:rsidRPr="00A60830">
              <w:rPr>
                <w:rFonts w:ascii="Times New Roman" w:hAnsi="Times New Roman" w:cs="Times New Roman"/>
                <w:shd w:val="clear" w:color="auto" w:fill="FFFFFF" w:themeFill="background1"/>
              </w:rPr>
              <w:t>ș</w:t>
            </w:r>
            <w:r w:rsidRPr="00A60830">
              <w:rPr>
                <w:rFonts w:ascii="Times New Roman" w:hAnsi="Times New Roman" w:cs="Times New Roman"/>
                <w:shd w:val="clear" w:color="auto" w:fill="FFFFFF" w:themeFill="background1"/>
              </w:rPr>
              <w:t>i</w:t>
            </w:r>
            <w:proofErr w:type="spellEnd"/>
            <w:r w:rsidRPr="00A60830">
              <w:rPr>
                <w:rFonts w:ascii="Times New Roman" w:hAnsi="Times New Roman" w:cs="Times New Roman"/>
                <w:shd w:val="clear" w:color="auto" w:fill="FFFFFF" w:themeFill="background1"/>
              </w:rPr>
              <w:t xml:space="preserve"> celelalte </w:t>
            </w:r>
            <w:proofErr w:type="spellStart"/>
            <w:r w:rsidRPr="00A60830">
              <w:rPr>
                <w:rFonts w:ascii="Times New Roman" w:hAnsi="Times New Roman" w:cs="Times New Roman"/>
                <w:shd w:val="clear" w:color="auto" w:fill="FFFFFF" w:themeFill="background1"/>
              </w:rPr>
              <w:t>documentații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întocmite</w:t>
            </w:r>
            <w:proofErr w:type="spellEnd"/>
            <w:r w:rsidRPr="00A60830">
              <w:rPr>
                <w:rFonts w:ascii="Times New Roman" w:hAnsi="Times New Roman" w:cs="Times New Roman"/>
                <w:shd w:val="clear" w:color="auto" w:fill="FFFFFF" w:themeFill="background1"/>
              </w:rPr>
              <w:t xml:space="preserve"> conform </w:t>
            </w:r>
            <w:proofErr w:type="spellStart"/>
            <w:r w:rsidRPr="00A60830">
              <w:rPr>
                <w:rFonts w:ascii="Times New Roman" w:hAnsi="Times New Roman" w:cs="Times New Roman"/>
                <w:shd w:val="clear" w:color="auto" w:fill="FFFFFF" w:themeFill="background1"/>
              </w:rPr>
              <w:t>prescripțiilor</w:t>
            </w:r>
            <w:proofErr w:type="spellEnd"/>
            <w:r w:rsidRPr="00A60830">
              <w:rPr>
                <w:rFonts w:ascii="Times New Roman" w:hAnsi="Times New Roman" w:cs="Times New Roman"/>
                <w:shd w:val="clear" w:color="auto" w:fill="FFFFFF" w:themeFill="background1"/>
              </w:rPr>
              <w:t xml:space="preserve"> tehnice, </w:t>
            </w:r>
            <w:proofErr w:type="spellStart"/>
            <w:r w:rsidRPr="00A60830">
              <w:rPr>
                <w:rFonts w:ascii="Times New Roman" w:hAnsi="Times New Roman" w:cs="Times New Roman"/>
                <w:shd w:val="clear" w:color="auto" w:fill="FFFFFF" w:themeFill="background1"/>
              </w:rPr>
              <w:t>prin</w:t>
            </w:r>
            <w:proofErr w:type="spellEnd"/>
            <w:r w:rsidRPr="00A60830">
              <w:rPr>
                <w:rFonts w:ascii="Times New Roman" w:hAnsi="Times New Roman" w:cs="Times New Roman"/>
                <w:shd w:val="clear" w:color="auto" w:fill="FFFFFF" w:themeFill="background1"/>
              </w:rPr>
              <w:t xml:space="preserve"> care se </w:t>
            </w:r>
            <w:proofErr w:type="spellStart"/>
            <w:r w:rsidRPr="00A60830">
              <w:rPr>
                <w:rFonts w:ascii="Times New Roman" w:hAnsi="Times New Roman" w:cs="Times New Roman"/>
                <w:shd w:val="clear" w:color="auto" w:fill="FFFFFF" w:themeFill="background1"/>
              </w:rPr>
              <w:t>atestă</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calitatea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lucrărilor</w:t>
            </w:r>
            <w:proofErr w:type="spellEnd"/>
            <w:r w:rsidRPr="00A60830">
              <w:rPr>
                <w:rFonts w:ascii="Times New Roman" w:hAnsi="Times New Roman" w:cs="Times New Roman"/>
                <w:shd w:val="clear" w:color="auto" w:fill="FFFFFF" w:themeFill="background1"/>
              </w:rPr>
              <w:t xml:space="preserve">, </w:t>
            </w:r>
          </w:p>
          <w:p w14:paraId="74E837C8" w14:textId="77777777" w:rsidR="00401384" w:rsidRPr="00A60830" w:rsidRDefault="00401384" w:rsidP="001F0D9B">
            <w:pPr>
              <w:jc w:val="both"/>
              <w:rPr>
                <w:rFonts w:ascii="Times New Roman" w:hAnsi="Times New Roman" w:cs="Times New Roman"/>
                <w:shd w:val="clear" w:color="auto" w:fill="FFFFFF" w:themeFill="background1"/>
              </w:rPr>
            </w:pPr>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declarația</w:t>
            </w:r>
            <w:proofErr w:type="spellEnd"/>
            <w:r w:rsidRPr="00A60830">
              <w:rPr>
                <w:rFonts w:ascii="Times New Roman" w:hAnsi="Times New Roman" w:cs="Times New Roman"/>
                <w:shd w:val="clear" w:color="auto" w:fill="FFFFFF" w:themeFill="background1"/>
              </w:rPr>
              <w:t xml:space="preserve"> de </w:t>
            </w:r>
            <w:proofErr w:type="spellStart"/>
            <w:r w:rsidRPr="00A60830">
              <w:rPr>
                <w:rFonts w:ascii="Times New Roman" w:hAnsi="Times New Roman" w:cs="Times New Roman"/>
                <w:shd w:val="clear" w:color="auto" w:fill="FFFFFF" w:themeFill="background1"/>
              </w:rPr>
              <w:t>conformitate</w:t>
            </w:r>
            <w:proofErr w:type="spellEnd"/>
            <w:r w:rsidRPr="00A60830">
              <w:rPr>
                <w:rFonts w:ascii="Times New Roman" w:hAnsi="Times New Roman" w:cs="Times New Roman"/>
                <w:shd w:val="clear" w:color="auto" w:fill="FFFFFF" w:themeFill="background1"/>
              </w:rPr>
              <w:t xml:space="preserve"> a </w:t>
            </w:r>
            <w:proofErr w:type="spellStart"/>
            <w:r w:rsidRPr="00A60830">
              <w:rPr>
                <w:rFonts w:ascii="Times New Roman" w:hAnsi="Times New Roman" w:cs="Times New Roman"/>
                <w:shd w:val="clear" w:color="auto" w:fill="FFFFFF" w:themeFill="background1"/>
              </w:rPr>
              <w:t>materialelor</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și</w:t>
            </w:r>
            <w:proofErr w:type="spellEnd"/>
            <w:r w:rsidRPr="00A60830">
              <w:rPr>
                <w:rFonts w:ascii="Times New Roman" w:hAnsi="Times New Roman" w:cs="Times New Roman"/>
                <w:shd w:val="clear" w:color="auto" w:fill="FFFFFF" w:themeFill="background1"/>
              </w:rPr>
              <w:t xml:space="preserve"> </w:t>
            </w:r>
            <w:proofErr w:type="gramStart"/>
            <w:r w:rsidRPr="00A60830">
              <w:rPr>
                <w:rFonts w:ascii="Times New Roman" w:hAnsi="Times New Roman" w:cs="Times New Roman"/>
                <w:shd w:val="clear" w:color="auto" w:fill="FFFFFF" w:themeFill="background1"/>
              </w:rPr>
              <w:t>a</w:t>
            </w:r>
            <w:proofErr w:type="gram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oricăror</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documentații</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relevante</w:t>
            </w:r>
            <w:proofErr w:type="spellEnd"/>
            <w:r w:rsidRPr="00A60830">
              <w:rPr>
                <w:rFonts w:ascii="Times New Roman" w:hAnsi="Times New Roman" w:cs="Times New Roman"/>
                <w:shd w:val="clear" w:color="auto" w:fill="FFFFFF" w:themeFill="background1"/>
              </w:rPr>
              <w:t xml:space="preserve"> solicitate </w:t>
            </w:r>
            <w:proofErr w:type="spellStart"/>
            <w:r w:rsidRPr="00A60830">
              <w:rPr>
                <w:rFonts w:ascii="Times New Roman" w:hAnsi="Times New Roman" w:cs="Times New Roman"/>
                <w:shd w:val="clear" w:color="auto" w:fill="FFFFFF" w:themeFill="background1"/>
              </w:rPr>
              <w:t>prin</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legislația</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în</w:t>
            </w:r>
            <w:proofErr w:type="spellEnd"/>
            <w:r w:rsidRPr="00A60830">
              <w:rPr>
                <w:rFonts w:ascii="Times New Roman" w:hAnsi="Times New Roman" w:cs="Times New Roman"/>
                <w:shd w:val="clear" w:color="auto" w:fill="FFFFFF" w:themeFill="background1"/>
              </w:rPr>
              <w:t xml:space="preserve"> </w:t>
            </w:r>
            <w:proofErr w:type="spellStart"/>
            <w:r w:rsidRPr="00A60830">
              <w:rPr>
                <w:rFonts w:ascii="Times New Roman" w:hAnsi="Times New Roman" w:cs="Times New Roman"/>
                <w:shd w:val="clear" w:color="auto" w:fill="FFFFFF" w:themeFill="background1"/>
              </w:rPr>
              <w:t>vigoare</w:t>
            </w:r>
            <w:proofErr w:type="spellEnd"/>
            <w:r w:rsidRPr="00A60830">
              <w:rPr>
                <w:rFonts w:ascii="Times New Roman" w:hAnsi="Times New Roman" w:cs="Times New Roman"/>
                <w:shd w:val="clear" w:color="auto" w:fill="FFFFFF" w:themeFill="background1"/>
              </w:rPr>
              <w:t>,</w:t>
            </w:r>
          </w:p>
          <w:p w14:paraId="0BB0F25D" w14:textId="77777777" w:rsidR="00401384" w:rsidRPr="00A60830" w:rsidRDefault="00401384" w:rsidP="001F0D9B">
            <w:pPr>
              <w:jc w:val="both"/>
              <w:rPr>
                <w:rFonts w:ascii="Times New Roman" w:hAnsi="Times New Roman" w:cs="Times New Roman"/>
                <w:lang w:eastAsia="es-ES"/>
              </w:rPr>
            </w:pPr>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rezultatul</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testelor</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asupra</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materialelor</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prevăzute</w:t>
            </w:r>
            <w:proofErr w:type="spellEnd"/>
            <w:r w:rsidRPr="00A60830">
              <w:rPr>
                <w:rFonts w:ascii="Times New Roman" w:hAnsi="Times New Roman" w:cs="Times New Roman"/>
                <w:lang w:eastAsia="es-ES"/>
              </w:rPr>
              <w:t xml:space="preserve"> de </w:t>
            </w:r>
            <w:proofErr w:type="spellStart"/>
            <w:r w:rsidRPr="00A60830">
              <w:rPr>
                <w:rFonts w:ascii="Times New Roman" w:hAnsi="Times New Roman" w:cs="Times New Roman"/>
                <w:lang w:eastAsia="es-ES"/>
              </w:rPr>
              <w:t>legislația</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vigoare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w:t>
            </w:r>
            <w:proofErr w:type="spellStart"/>
            <w:r w:rsidRPr="00A60830">
              <w:rPr>
                <w:rFonts w:ascii="Times New Roman" w:hAnsi="Times New Roman" w:cs="Times New Roman"/>
                <w:lang w:eastAsia="es-ES"/>
              </w:rPr>
              <w:t>sau</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prevăzute</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proiectul tehnic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w:t>
            </w:r>
            <w:proofErr w:type="spellStart"/>
            <w:r w:rsidRPr="00A60830">
              <w:rPr>
                <w:rFonts w:ascii="Times New Roman" w:hAnsi="Times New Roman" w:cs="Times New Roman"/>
                <w:lang w:eastAsia="es-ES"/>
              </w:rPr>
              <w:t>sau</w:t>
            </w:r>
            <w:proofErr w:type="spellEnd"/>
            <w:r w:rsidRPr="00A60830">
              <w:rPr>
                <w:rFonts w:ascii="Times New Roman" w:hAnsi="Times New Roman" w:cs="Times New Roman"/>
                <w:lang w:eastAsia="es-ES"/>
              </w:rPr>
              <w:t xml:space="preserve"> solicitate de </w:t>
            </w:r>
            <w:proofErr w:type="spellStart"/>
            <w:r w:rsidRPr="00A60830">
              <w:rPr>
                <w:rFonts w:ascii="Times New Roman" w:hAnsi="Times New Roman" w:cs="Times New Roman"/>
                <w:lang w:eastAsia="es-ES"/>
              </w:rPr>
              <w:t>Inspecția</w:t>
            </w:r>
            <w:proofErr w:type="spellEnd"/>
            <w:r w:rsidRPr="00A60830">
              <w:rPr>
                <w:rFonts w:ascii="Times New Roman" w:hAnsi="Times New Roman" w:cs="Times New Roman"/>
                <w:lang w:eastAsia="es-ES"/>
              </w:rPr>
              <w:t xml:space="preserve"> de Stat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Construcții</w:t>
            </w:r>
            <w:proofErr w:type="spellEnd"/>
            <w:r w:rsidRPr="00A60830">
              <w:rPr>
                <w:rFonts w:ascii="Times New Roman" w:hAnsi="Times New Roman" w:cs="Times New Roman"/>
                <w:lang w:eastAsia="es-ES"/>
              </w:rPr>
              <w:t>,</w:t>
            </w:r>
          </w:p>
          <w:p w14:paraId="1E4E9342" w14:textId="77777777" w:rsidR="00401384" w:rsidRPr="00A60830" w:rsidRDefault="00401384" w:rsidP="001F0D9B">
            <w:pPr>
              <w:jc w:val="both"/>
              <w:rPr>
                <w:rFonts w:ascii="Times New Roman" w:hAnsi="Times New Roman" w:cs="Times New Roman"/>
                <w:lang w:eastAsia="es-ES"/>
              </w:rPr>
            </w:pPr>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copie</w:t>
            </w:r>
            <w:proofErr w:type="spellEnd"/>
            <w:r w:rsidRPr="00A60830">
              <w:rPr>
                <w:rFonts w:ascii="Times New Roman" w:hAnsi="Times New Roman" w:cs="Times New Roman"/>
                <w:lang w:eastAsia="es-ES"/>
              </w:rPr>
              <w:t xml:space="preserve"> a </w:t>
            </w:r>
            <w:proofErr w:type="spellStart"/>
            <w:r w:rsidRPr="00A60830">
              <w:rPr>
                <w:rFonts w:ascii="Times New Roman" w:hAnsi="Times New Roman" w:cs="Times New Roman"/>
                <w:lang w:eastAsia="es-ES"/>
              </w:rPr>
              <w:t>jurnalului</w:t>
            </w:r>
            <w:proofErr w:type="spellEnd"/>
            <w:r w:rsidRPr="00A60830">
              <w:rPr>
                <w:rFonts w:ascii="Times New Roman" w:hAnsi="Times New Roman" w:cs="Times New Roman"/>
                <w:lang w:eastAsia="es-ES"/>
              </w:rPr>
              <w:t xml:space="preserve"> de </w:t>
            </w:r>
            <w:proofErr w:type="spellStart"/>
            <w:r w:rsidRPr="00A60830">
              <w:rPr>
                <w:rFonts w:ascii="Times New Roman" w:hAnsi="Times New Roman" w:cs="Times New Roman"/>
                <w:lang w:eastAsia="es-ES"/>
              </w:rPr>
              <w:t>șantier</w:t>
            </w:r>
            <w:proofErr w:type="spellEnd"/>
            <w:r w:rsidRPr="00A60830">
              <w:rPr>
                <w:rFonts w:ascii="Times New Roman" w:hAnsi="Times New Roman" w:cs="Times New Roman"/>
                <w:lang w:eastAsia="es-ES"/>
              </w:rPr>
              <w:t xml:space="preserve"> semnat </w:t>
            </w:r>
            <w:proofErr w:type="spellStart"/>
            <w:r w:rsidRPr="00A60830">
              <w:rPr>
                <w:rFonts w:ascii="Times New Roman" w:hAnsi="Times New Roman" w:cs="Times New Roman"/>
                <w:lang w:eastAsia="es-ES"/>
              </w:rPr>
              <w:t>în</w:t>
            </w:r>
            <w:proofErr w:type="spellEnd"/>
            <w:r w:rsidRPr="00A60830">
              <w:rPr>
                <w:rFonts w:ascii="Times New Roman" w:hAnsi="Times New Roman" w:cs="Times New Roman"/>
                <w:lang w:eastAsia="es-ES"/>
              </w:rPr>
              <w:t xml:space="preserve"> mod </w:t>
            </w:r>
            <w:proofErr w:type="spellStart"/>
            <w:r w:rsidRPr="00A60830">
              <w:rPr>
                <w:rFonts w:ascii="Times New Roman" w:hAnsi="Times New Roman" w:cs="Times New Roman"/>
                <w:lang w:eastAsia="es-ES"/>
              </w:rPr>
              <w:t>corespunzător</w:t>
            </w:r>
            <w:proofErr w:type="spellEnd"/>
            <w:r w:rsidRPr="00A60830">
              <w:rPr>
                <w:rFonts w:ascii="Times New Roman" w:hAnsi="Times New Roman" w:cs="Times New Roman"/>
                <w:lang w:eastAsia="es-ES"/>
              </w:rPr>
              <w:t xml:space="preserve"> pe toate </w:t>
            </w:r>
            <w:proofErr w:type="spellStart"/>
            <w:r w:rsidRPr="00A60830">
              <w:rPr>
                <w:rFonts w:ascii="Times New Roman" w:hAnsi="Times New Roman" w:cs="Times New Roman"/>
                <w:lang w:eastAsia="es-ES"/>
              </w:rPr>
              <w:t>paginile</w:t>
            </w:r>
            <w:proofErr w:type="spellEnd"/>
            <w:r w:rsidRPr="00A60830">
              <w:rPr>
                <w:rFonts w:ascii="Times New Roman" w:hAnsi="Times New Roman" w:cs="Times New Roman"/>
                <w:lang w:eastAsia="es-ES"/>
              </w:rPr>
              <w:t>,</w:t>
            </w:r>
          </w:p>
          <w:p w14:paraId="47740AAA" w14:textId="77777777" w:rsidR="00401384" w:rsidRPr="00A60830" w:rsidRDefault="00401384" w:rsidP="001F0D9B">
            <w:pPr>
              <w:jc w:val="both"/>
              <w:rPr>
                <w:rFonts w:ascii="Times New Roman" w:hAnsi="Times New Roman" w:cs="Times New Roman"/>
                <w:lang w:eastAsia="es-ES"/>
              </w:rPr>
            </w:pPr>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planul</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calității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planul</w:t>
            </w:r>
            <w:proofErr w:type="spellEnd"/>
            <w:r w:rsidRPr="00A60830">
              <w:rPr>
                <w:rFonts w:ascii="Times New Roman" w:hAnsi="Times New Roman" w:cs="Times New Roman"/>
                <w:lang w:eastAsia="es-ES"/>
              </w:rPr>
              <w:t xml:space="preserve"> de control al </w:t>
            </w:r>
            <w:proofErr w:type="spellStart"/>
            <w:r w:rsidRPr="00A60830">
              <w:rPr>
                <w:rFonts w:ascii="Times New Roman" w:hAnsi="Times New Roman" w:cs="Times New Roman"/>
                <w:lang w:eastAsia="es-ES"/>
              </w:rPr>
              <w:t>calității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lucrărilor</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verificări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și</w:t>
            </w:r>
            <w:proofErr w:type="spellEnd"/>
            <w:r w:rsidRPr="00A60830">
              <w:rPr>
                <w:rFonts w:ascii="Times New Roman" w:hAnsi="Times New Roman" w:cs="Times New Roman"/>
                <w:lang w:eastAsia="es-ES"/>
              </w:rPr>
              <w:t xml:space="preserve"> </w:t>
            </w:r>
            <w:proofErr w:type="spellStart"/>
            <w:r w:rsidRPr="00A60830">
              <w:rPr>
                <w:rFonts w:ascii="Times New Roman" w:hAnsi="Times New Roman" w:cs="Times New Roman"/>
                <w:lang w:eastAsia="es-ES"/>
              </w:rPr>
              <w:t>încercări</w:t>
            </w:r>
            <w:proofErr w:type="spellEnd"/>
          </w:p>
        </w:tc>
      </w:tr>
      <w:tr w:rsidR="00726810" w:rsidRPr="00A60830" w14:paraId="4250D88C" w14:textId="77777777" w:rsidTr="004F43D8">
        <w:tc>
          <w:tcPr>
            <w:tcW w:w="3690" w:type="dxa"/>
          </w:tcPr>
          <w:p w14:paraId="66246621" w14:textId="46C24145" w:rsidR="00A433C1" w:rsidRPr="00A60830" w:rsidRDefault="00A433C1" w:rsidP="00726810">
            <w:pPr>
              <w:rPr>
                <w:rFonts w:ascii="Times New Roman" w:hAnsi="Times New Roman" w:cs="Times New Roman"/>
                <w:shd w:val="clear" w:color="auto" w:fill="FFFFFF" w:themeFill="background1"/>
                <w:lang w:val="ro-RO"/>
              </w:rPr>
            </w:pPr>
            <w:r w:rsidRPr="00A60830">
              <w:rPr>
                <w:rFonts w:ascii="Times New Roman" w:hAnsi="Times New Roman" w:cs="Times New Roman"/>
                <w:color w:val="000000" w:themeColor="text1"/>
                <w:shd w:val="clear" w:color="auto" w:fill="FFFFFF" w:themeFill="background1"/>
                <w:lang w:val="ro-RO"/>
              </w:rPr>
              <w:lastRenderedPageBreak/>
              <w:t>Receptia lucrarilor</w:t>
            </w:r>
          </w:p>
        </w:tc>
        <w:tc>
          <w:tcPr>
            <w:tcW w:w="5944" w:type="dxa"/>
          </w:tcPr>
          <w:p w14:paraId="1D6EE4EB" w14:textId="77777777" w:rsidR="00726810" w:rsidRPr="00A60830" w:rsidRDefault="00726810" w:rsidP="00726810">
            <w:pPr>
              <w:rPr>
                <w:rFonts w:ascii="Times New Roman" w:hAnsi="Times New Roman" w:cs="Times New Roman"/>
                <w:shd w:val="clear" w:color="auto" w:fill="FFFFFF" w:themeFill="background1"/>
                <w:lang w:val="ro-RO"/>
              </w:rPr>
            </w:pPr>
            <w:r w:rsidRPr="00A60830">
              <w:rPr>
                <w:rFonts w:ascii="Times New Roman" w:hAnsi="Times New Roman" w:cs="Times New Roman"/>
                <w:shd w:val="clear" w:color="auto" w:fill="FFFFFF" w:themeFill="background1"/>
                <w:lang w:val="ro-RO"/>
              </w:rPr>
              <w:t>Obiectivul de investiţii utilizat conform destinaţiei stabilite</w:t>
            </w:r>
          </w:p>
        </w:tc>
      </w:tr>
    </w:tbl>
    <w:p w14:paraId="240EDA95" w14:textId="77777777" w:rsidR="005F262F" w:rsidRPr="00A60830" w:rsidRDefault="005F262F" w:rsidP="005F262F">
      <w:pPr>
        <w:pStyle w:val="Titlu2"/>
        <w:numPr>
          <w:ilvl w:val="0"/>
          <w:numId w:val="0"/>
        </w:numPr>
        <w:ind w:left="578"/>
        <w:rPr>
          <w:rFonts w:cs="Times New Roman"/>
          <w:color w:val="000000" w:themeColor="text1"/>
        </w:rPr>
      </w:pPr>
    </w:p>
    <w:p w14:paraId="655F7AC0" w14:textId="17BF6192" w:rsidR="0065272D" w:rsidRPr="00A60830" w:rsidRDefault="0065272D" w:rsidP="00036B64">
      <w:pPr>
        <w:pStyle w:val="Titlu2"/>
        <w:rPr>
          <w:rFonts w:cs="Times New Roman"/>
          <w:color w:val="000000" w:themeColor="text1"/>
        </w:rPr>
      </w:pPr>
      <w:bookmarkStart w:id="36" w:name="_Toc184822372"/>
      <w:r w:rsidRPr="00A60830">
        <w:rPr>
          <w:rFonts w:cs="Times New Roman"/>
          <w:color w:val="000000" w:themeColor="text1"/>
        </w:rPr>
        <w:t>PERSONALUL CONTRACTANTULUI</w:t>
      </w:r>
      <w:bookmarkEnd w:id="36"/>
    </w:p>
    <w:p w14:paraId="7FD5677B" w14:textId="77777777" w:rsidR="00002BE8" w:rsidRPr="00A60830" w:rsidRDefault="00002BE8" w:rsidP="00002BE8">
      <w:pPr>
        <w:spacing w:after="0" w:line="240" w:lineRule="auto"/>
        <w:ind w:firstLine="72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Contractantul trebuie să prezinte o organigramă cuprinzătoare, care să identifice în mod clar tot personalul pe care trebuie să îl utilizeze pentru prestarea serviciilor și execuția lucrărilor incluse în contract. Organigrama va cuprinde şi o descriere a rolurilor şi a responsabilităţilor personalului.</w:t>
      </w:r>
    </w:p>
    <w:p w14:paraId="626D2352" w14:textId="7619656F" w:rsidR="00002BE8" w:rsidRPr="00A60830" w:rsidRDefault="00002BE8" w:rsidP="00C76DAA">
      <w:pPr>
        <w:spacing w:after="0" w:line="240" w:lineRule="auto"/>
        <w:ind w:firstLine="720"/>
        <w:jc w:val="both"/>
        <w:rPr>
          <w:rFonts w:ascii="Times New Roman" w:eastAsia="Times New Roman" w:hAnsi="Times New Roman" w:cs="Times New Roman"/>
          <w:strike/>
          <w:noProof/>
          <w:color w:val="FF0000"/>
          <w:lang w:eastAsia="en-SG"/>
        </w:rPr>
      </w:pPr>
      <w:r w:rsidRPr="00A60830">
        <w:rPr>
          <w:rFonts w:ascii="Times New Roman" w:eastAsia="Times New Roman" w:hAnsi="Times New Roman" w:cs="Times New Roman"/>
          <w:noProof/>
          <w:lang w:eastAsia="en-SG"/>
        </w:rPr>
        <w:t xml:space="preserve">Persoanele angajate de Contractant trebuie să fie în număr suficient, în conformitate cu prevederile Programului de Execuție în vigoare. Aceşti angajaţi vor dispune de aptitudinile şi experienţa necesare progresului şi executării corespunzătoare ale Contractului. </w:t>
      </w:r>
    </w:p>
    <w:p w14:paraId="0FF0DD8E" w14:textId="69B26DDA" w:rsidR="00002BE8" w:rsidRPr="00A60830" w:rsidRDefault="00002BE8" w:rsidP="00002BE8">
      <w:pPr>
        <w:pStyle w:val="Text1"/>
        <w:spacing w:after="0"/>
        <w:ind w:left="0" w:firstLine="720"/>
        <w:rPr>
          <w:rFonts w:ascii="Times New Roman" w:hAnsi="Times New Roman"/>
          <w:szCs w:val="22"/>
        </w:rPr>
      </w:pPr>
      <w:bookmarkStart w:id="37" w:name="_Hlk168296776"/>
      <w:r w:rsidRPr="00A60830">
        <w:rPr>
          <w:rFonts w:ascii="Times New Roman" w:hAnsi="Times New Roman"/>
          <w:szCs w:val="22"/>
        </w:rPr>
        <w:t xml:space="preserve">În vederea implementării contractului în cele mai bune condiții, Autoritatea Contractantă consideră ca fiind necesari din partea Contractantului pentru </w:t>
      </w:r>
      <w:r w:rsidR="000F184E" w:rsidRPr="00A60830">
        <w:rPr>
          <w:rFonts w:ascii="Times New Roman" w:hAnsi="Times New Roman"/>
          <w:szCs w:val="22"/>
        </w:rPr>
        <w:t>realizarea activităților și subactivităților din cadrul contractului</w:t>
      </w:r>
      <w:r w:rsidRPr="00A60830">
        <w:rPr>
          <w:rFonts w:ascii="Times New Roman" w:hAnsi="Times New Roman"/>
          <w:szCs w:val="22"/>
        </w:rPr>
        <w:t xml:space="preserve"> următorii experți principali:</w:t>
      </w:r>
    </w:p>
    <w:p w14:paraId="26703F1E" w14:textId="77777777" w:rsidR="00002BE8" w:rsidRPr="00A60830" w:rsidRDefault="00002BE8" w:rsidP="00002BE8">
      <w:pPr>
        <w:spacing w:after="0" w:line="240" w:lineRule="auto"/>
        <w:ind w:firstLine="426"/>
        <w:jc w:val="both"/>
        <w:rPr>
          <w:rFonts w:ascii="Times New Roman" w:eastAsia="Times New Roman" w:hAnsi="Times New Roman" w:cs="Times New Roman"/>
          <w:noProof/>
          <w:lang w:eastAsia="en-SG"/>
        </w:rPr>
      </w:pPr>
    </w:p>
    <w:p w14:paraId="100280A8" w14:textId="5DC75348" w:rsidR="00002BE8" w:rsidRPr="00A60830" w:rsidRDefault="000F184E" w:rsidP="00397114">
      <w:pPr>
        <w:pStyle w:val="Text1"/>
        <w:numPr>
          <w:ilvl w:val="0"/>
          <w:numId w:val="9"/>
        </w:numPr>
        <w:spacing w:after="0"/>
        <w:ind w:left="1134" w:hanging="234"/>
        <w:rPr>
          <w:rFonts w:ascii="Times New Roman" w:hAnsi="Times New Roman"/>
          <w:szCs w:val="22"/>
        </w:rPr>
      </w:pPr>
      <w:r w:rsidRPr="00A60830">
        <w:rPr>
          <w:rFonts w:ascii="Times New Roman" w:hAnsi="Times New Roman"/>
          <w:b/>
          <w:szCs w:val="22"/>
          <w:lang w:eastAsia="en-GB"/>
        </w:rPr>
        <w:t>Manager de proiect</w:t>
      </w:r>
      <w:r w:rsidR="00002BE8" w:rsidRPr="00A60830">
        <w:rPr>
          <w:rFonts w:ascii="Times New Roman" w:hAnsi="Times New Roman"/>
          <w:bCs/>
          <w:szCs w:val="22"/>
          <w:lang w:eastAsia="en-GB"/>
        </w:rPr>
        <w:t xml:space="preserve"> - 1 pers</w:t>
      </w:r>
      <w:r w:rsidR="000B07D3" w:rsidRPr="00A60830">
        <w:rPr>
          <w:rFonts w:ascii="Times New Roman" w:hAnsi="Times New Roman"/>
          <w:bCs/>
          <w:szCs w:val="22"/>
          <w:lang w:eastAsia="en-GB"/>
        </w:rPr>
        <w:t>oană</w:t>
      </w:r>
      <w:r w:rsidR="00002BE8" w:rsidRPr="00A60830">
        <w:rPr>
          <w:rFonts w:ascii="Times New Roman" w:hAnsi="Times New Roman"/>
          <w:bCs/>
          <w:szCs w:val="22"/>
          <w:lang w:eastAsia="en-GB"/>
        </w:rPr>
        <w:t>.</w:t>
      </w:r>
    </w:p>
    <w:p w14:paraId="2BD26BAA" w14:textId="699D8C0F" w:rsidR="00A04B44" w:rsidRPr="00A60830" w:rsidRDefault="00A04B44" w:rsidP="00397114">
      <w:pPr>
        <w:pStyle w:val="Text1"/>
        <w:numPr>
          <w:ilvl w:val="0"/>
          <w:numId w:val="9"/>
        </w:numPr>
        <w:spacing w:after="0"/>
        <w:ind w:left="1134" w:hanging="234"/>
        <w:rPr>
          <w:rFonts w:ascii="Times New Roman" w:hAnsi="Times New Roman"/>
          <w:szCs w:val="22"/>
        </w:rPr>
      </w:pPr>
      <w:r w:rsidRPr="00A60830">
        <w:rPr>
          <w:rFonts w:ascii="Times New Roman" w:hAnsi="Times New Roman"/>
          <w:b/>
          <w:bCs/>
          <w:szCs w:val="22"/>
        </w:rPr>
        <w:t xml:space="preserve">Coordonator </w:t>
      </w:r>
      <w:r w:rsidRPr="00A60830">
        <w:rPr>
          <w:rFonts w:ascii="Times New Roman" w:hAnsi="Times New Roman"/>
          <w:b/>
          <w:bCs/>
        </w:rPr>
        <w:t>în materie de securitate și sănătate</w:t>
      </w:r>
      <w:r w:rsidRPr="00A60830">
        <w:rPr>
          <w:rFonts w:ascii="Times New Roman" w:hAnsi="Times New Roman"/>
        </w:rPr>
        <w:t xml:space="preserve"> conform H.G. nr. 300/2006 – 1 pers</w:t>
      </w:r>
    </w:p>
    <w:p w14:paraId="29634A06" w14:textId="58187785" w:rsidR="00A04B44" w:rsidRPr="00A60830" w:rsidRDefault="00A04B44" w:rsidP="00397114">
      <w:pPr>
        <w:pStyle w:val="Text1"/>
        <w:numPr>
          <w:ilvl w:val="0"/>
          <w:numId w:val="9"/>
        </w:numPr>
        <w:spacing w:after="0"/>
        <w:ind w:left="1134" w:hanging="234"/>
        <w:rPr>
          <w:rFonts w:ascii="Times New Roman" w:hAnsi="Times New Roman"/>
          <w:szCs w:val="22"/>
        </w:rPr>
      </w:pPr>
      <w:r w:rsidRPr="00A60830">
        <w:rPr>
          <w:rFonts w:ascii="Times New Roman" w:hAnsi="Times New Roman"/>
          <w:b/>
          <w:noProof/>
          <w:lang w:eastAsia="en-SG"/>
        </w:rPr>
        <w:t xml:space="preserve">Șef de șantier lucrări de </w:t>
      </w:r>
      <w:r w:rsidR="006C79DC" w:rsidRPr="00A60830">
        <w:rPr>
          <w:rFonts w:ascii="Times New Roman" w:hAnsi="Times New Roman"/>
          <w:b/>
          <w:noProof/>
          <w:lang w:eastAsia="en-SG"/>
        </w:rPr>
        <w:t>instalații electrice</w:t>
      </w:r>
      <w:r w:rsidRPr="00A60830">
        <w:rPr>
          <w:rFonts w:ascii="Times New Roman" w:hAnsi="Times New Roman"/>
          <w:noProof/>
          <w:lang w:eastAsia="en-SG"/>
        </w:rPr>
        <w:t xml:space="preserve"> </w:t>
      </w:r>
      <w:r w:rsidRPr="00A60830">
        <w:rPr>
          <w:rFonts w:ascii="Times New Roman" w:hAnsi="Times New Roman"/>
          <w:bCs/>
          <w:noProof/>
          <w:lang w:eastAsia="x-none"/>
        </w:rPr>
        <w:t>– 1 pers</w:t>
      </w:r>
      <w:r w:rsidR="000B07D3" w:rsidRPr="00A60830">
        <w:rPr>
          <w:rFonts w:ascii="Times New Roman" w:hAnsi="Times New Roman"/>
          <w:bCs/>
          <w:noProof/>
          <w:lang w:eastAsia="x-none"/>
        </w:rPr>
        <w:t>oană</w:t>
      </w:r>
      <w:r w:rsidRPr="00A60830">
        <w:rPr>
          <w:rFonts w:ascii="Times New Roman" w:hAnsi="Times New Roman"/>
          <w:bCs/>
          <w:noProof/>
          <w:lang w:eastAsia="en-SG"/>
        </w:rPr>
        <w:t xml:space="preserve"> </w:t>
      </w:r>
    </w:p>
    <w:p w14:paraId="380B0966" w14:textId="0DA87695" w:rsidR="00A04B44" w:rsidRPr="00A60830" w:rsidRDefault="00A04B44" w:rsidP="00397114">
      <w:pPr>
        <w:pStyle w:val="Text1"/>
        <w:numPr>
          <w:ilvl w:val="0"/>
          <w:numId w:val="9"/>
        </w:numPr>
        <w:spacing w:after="0"/>
        <w:ind w:left="1134" w:hanging="234"/>
        <w:rPr>
          <w:rFonts w:ascii="Times New Roman" w:hAnsi="Times New Roman"/>
          <w:szCs w:val="22"/>
        </w:rPr>
      </w:pPr>
      <w:r w:rsidRPr="00A60830">
        <w:rPr>
          <w:rFonts w:ascii="Times New Roman" w:hAnsi="Times New Roman"/>
          <w:b/>
          <w:noProof/>
          <w:lang w:eastAsia="en-SG"/>
        </w:rPr>
        <w:t>Responsabilul tehnic cu execuția (RTE)</w:t>
      </w:r>
      <w:r w:rsidRPr="00A60830">
        <w:rPr>
          <w:rFonts w:ascii="Times New Roman" w:hAnsi="Times New Roman"/>
          <w:bCs/>
          <w:noProof/>
          <w:lang w:eastAsia="en-SG"/>
        </w:rPr>
        <w:t xml:space="preserve"> conform Ordinului MDRAP nr. 1895/2016 </w:t>
      </w:r>
      <w:r w:rsidRPr="00A60830">
        <w:rPr>
          <w:rFonts w:ascii="Times New Roman" w:hAnsi="Times New Roman"/>
          <w:i/>
          <w:szCs w:val="22"/>
          <w:shd w:val="clear" w:color="auto" w:fill="FFFFFF"/>
          <w:lang w:val="ro-MD" w:eastAsia="ro-RO"/>
        </w:rPr>
        <w:t>pentru aprobarea Procedurii</w:t>
      </w:r>
      <w:r w:rsidRPr="00A60830">
        <w:rPr>
          <w:rFonts w:ascii="Times New Roman" w:hAnsi="Times New Roman"/>
          <w:bCs/>
          <w:noProof/>
          <w:lang w:eastAsia="en-SG"/>
        </w:rPr>
        <w:t xml:space="preserve"> </w:t>
      </w:r>
      <w:r w:rsidRPr="00A60830">
        <w:rPr>
          <w:rFonts w:ascii="Times New Roman" w:hAnsi="Times New Roman"/>
          <w:i/>
          <w:szCs w:val="22"/>
          <w:shd w:val="clear" w:color="auto" w:fill="FFFFFF"/>
          <w:lang w:val="ro-MD" w:eastAsia="ro-RO"/>
        </w:rPr>
        <w:t xml:space="preserve">privind autorizarea şi exercitarea dreptului de practică a responsabililor tehnici cu execuţia lucrărilor de construcţii 2021 </w:t>
      </w:r>
      <w:r w:rsidRPr="00A60830">
        <w:rPr>
          <w:rFonts w:ascii="Times New Roman" w:hAnsi="Times New Roman"/>
          <w:bCs/>
          <w:szCs w:val="22"/>
          <w:lang w:eastAsia="en-GB"/>
        </w:rPr>
        <w:t>pentru fiecare domeniu de atestare ce face obiectul contractului de achiziție publică (</w:t>
      </w:r>
      <w:r w:rsidR="00764E36" w:rsidRPr="00A60830">
        <w:rPr>
          <w:rFonts w:ascii="Times New Roman" w:hAnsi="Times New Roman"/>
          <w:b/>
          <w:szCs w:val="22"/>
          <w:lang w:eastAsia="en-GB"/>
        </w:rPr>
        <w:t>8</w:t>
      </w:r>
      <w:r w:rsidRPr="00A60830">
        <w:rPr>
          <w:rFonts w:ascii="Times New Roman" w:hAnsi="Times New Roman"/>
          <w:b/>
          <w:szCs w:val="22"/>
          <w:lang w:eastAsia="en-GB"/>
        </w:rPr>
        <w:t>.1</w:t>
      </w:r>
      <w:r w:rsidRPr="00A60830">
        <w:rPr>
          <w:rFonts w:ascii="Times New Roman" w:hAnsi="Times New Roman"/>
          <w:i/>
          <w:szCs w:val="22"/>
          <w:lang w:val="ro-MD"/>
        </w:rPr>
        <w:t xml:space="preserve">– </w:t>
      </w:r>
      <w:r w:rsidR="00764E36" w:rsidRPr="00A60830">
        <w:rPr>
          <w:rFonts w:ascii="Times New Roman" w:hAnsi="Times New Roman"/>
          <w:i/>
          <w:szCs w:val="22"/>
          <w:lang w:val="ro-MD"/>
        </w:rPr>
        <w:t>rețele</w:t>
      </w:r>
      <w:r w:rsidR="00190951" w:rsidRPr="00A60830">
        <w:rPr>
          <w:rFonts w:ascii="Times New Roman" w:hAnsi="Times New Roman"/>
          <w:i/>
          <w:szCs w:val="22"/>
          <w:lang w:val="ro-MD"/>
        </w:rPr>
        <w:t xml:space="preserve"> electrice</w:t>
      </w:r>
      <w:r w:rsidRPr="00A60830">
        <w:rPr>
          <w:rFonts w:ascii="Times New Roman" w:hAnsi="Times New Roman"/>
          <w:bCs/>
          <w:szCs w:val="22"/>
          <w:lang w:eastAsia="en-GB"/>
        </w:rPr>
        <w:t>)</w:t>
      </w:r>
      <w:r w:rsidRPr="00A60830">
        <w:rPr>
          <w:rFonts w:ascii="Times New Roman" w:hAnsi="Times New Roman"/>
          <w:bCs/>
          <w:noProof/>
          <w:lang w:eastAsia="en-SG"/>
        </w:rPr>
        <w:t xml:space="preserve"> </w:t>
      </w:r>
      <w:r w:rsidRPr="00A60830">
        <w:rPr>
          <w:rFonts w:ascii="Times New Roman" w:hAnsi="Times New Roman"/>
          <w:bCs/>
          <w:noProof/>
          <w:lang w:eastAsia="x-none"/>
        </w:rPr>
        <w:t xml:space="preserve">– </w:t>
      </w:r>
      <w:r w:rsidR="00190951" w:rsidRPr="00A60830">
        <w:rPr>
          <w:rFonts w:ascii="Times New Roman" w:hAnsi="Times New Roman"/>
          <w:bCs/>
          <w:noProof/>
          <w:lang w:eastAsia="x-none"/>
        </w:rPr>
        <w:t>1 persoană</w:t>
      </w:r>
      <w:r w:rsidRPr="00A60830">
        <w:rPr>
          <w:rFonts w:ascii="Times New Roman" w:hAnsi="Times New Roman"/>
          <w:bCs/>
          <w:noProof/>
          <w:lang w:eastAsia="x-none"/>
        </w:rPr>
        <w:t>;</w:t>
      </w:r>
    </w:p>
    <w:p w14:paraId="10D2B449" w14:textId="543D58C4" w:rsidR="00A04B44" w:rsidRPr="00A60830" w:rsidRDefault="00A04B44" w:rsidP="00397114">
      <w:pPr>
        <w:pStyle w:val="Text1"/>
        <w:numPr>
          <w:ilvl w:val="0"/>
          <w:numId w:val="9"/>
        </w:numPr>
        <w:spacing w:after="0"/>
        <w:ind w:left="1134" w:hanging="234"/>
        <w:rPr>
          <w:rFonts w:ascii="Times New Roman" w:hAnsi="Times New Roman"/>
          <w:szCs w:val="22"/>
        </w:rPr>
      </w:pPr>
      <w:r w:rsidRPr="00A60830">
        <w:rPr>
          <w:rFonts w:ascii="Times New Roman" w:hAnsi="Times New Roman"/>
          <w:b/>
          <w:noProof/>
          <w:lang w:eastAsia="en-SG"/>
        </w:rPr>
        <w:t>Responsabil Control Calitate (CQ)</w:t>
      </w:r>
      <w:r w:rsidRPr="00A60830">
        <w:rPr>
          <w:rFonts w:ascii="Times New Roman" w:hAnsi="Times New Roman"/>
          <w:bCs/>
          <w:noProof/>
          <w:lang w:eastAsia="en-SG"/>
        </w:rPr>
        <w:t xml:space="preserve"> </w:t>
      </w:r>
      <w:r w:rsidRPr="00A60830">
        <w:rPr>
          <w:rFonts w:ascii="Times New Roman" w:hAnsi="Times New Roman"/>
          <w:bCs/>
          <w:noProof/>
          <w:lang w:eastAsia="x-none"/>
        </w:rPr>
        <w:t>– 1 pers</w:t>
      </w:r>
      <w:bookmarkEnd w:id="37"/>
      <w:r w:rsidR="000B07D3" w:rsidRPr="00A60830">
        <w:rPr>
          <w:rFonts w:ascii="Times New Roman" w:hAnsi="Times New Roman"/>
          <w:bCs/>
          <w:noProof/>
          <w:lang w:eastAsia="x-none"/>
        </w:rPr>
        <w:t>oană</w:t>
      </w:r>
    </w:p>
    <w:p w14:paraId="11E65A0A" w14:textId="77777777" w:rsidR="000F184E" w:rsidRPr="00A60830" w:rsidRDefault="000F184E" w:rsidP="00A04B44">
      <w:pPr>
        <w:pStyle w:val="Text1"/>
        <w:spacing w:after="0"/>
        <w:ind w:left="1134"/>
        <w:rPr>
          <w:rFonts w:ascii="Times New Roman" w:hAnsi="Times New Roman"/>
          <w:szCs w:val="22"/>
          <w:highlight w:val="yellow"/>
        </w:rPr>
      </w:pPr>
    </w:p>
    <w:p w14:paraId="7C729910" w14:textId="77777777" w:rsidR="00F65A53" w:rsidRPr="00A60830" w:rsidRDefault="00F65A53" w:rsidP="00F62FBA">
      <w:pPr>
        <w:pStyle w:val="Listparagraf"/>
        <w:tabs>
          <w:tab w:val="left" w:pos="851"/>
          <w:tab w:val="left" w:pos="1080"/>
        </w:tabs>
        <w:autoSpaceDE w:val="0"/>
        <w:autoSpaceDN w:val="0"/>
        <w:adjustRightInd w:val="0"/>
        <w:spacing w:after="0" w:line="240" w:lineRule="auto"/>
        <w:ind w:left="900"/>
        <w:jc w:val="both"/>
        <w:rPr>
          <w:rFonts w:ascii="Times New Roman" w:eastAsia="Calibri" w:hAnsi="Times New Roman" w:cs="Times New Roman"/>
          <w:b/>
        </w:rPr>
      </w:pPr>
    </w:p>
    <w:p w14:paraId="6C2EA5D0" w14:textId="7CCD68A3" w:rsidR="00E36A6A" w:rsidRPr="00A60830" w:rsidRDefault="00E36A6A" w:rsidP="00F65A53">
      <w:pPr>
        <w:pStyle w:val="Titlu3"/>
        <w:rPr>
          <w:rFonts w:cs="Times New Roman"/>
        </w:rPr>
      </w:pPr>
      <w:bookmarkStart w:id="38" w:name="_Toc184822373"/>
      <w:r w:rsidRPr="00A60830">
        <w:rPr>
          <w:rFonts w:cs="Times New Roman"/>
        </w:rPr>
        <w:t>ATRIBUȚIILE PERSONALULUI CONTRACTANTULUI</w:t>
      </w:r>
      <w:bookmarkEnd w:id="38"/>
    </w:p>
    <w:p w14:paraId="19D35305" w14:textId="09648FAA" w:rsidR="00B97399" w:rsidRPr="00A60830" w:rsidRDefault="007B5E68" w:rsidP="00397114">
      <w:pPr>
        <w:pStyle w:val="Text1"/>
        <w:numPr>
          <w:ilvl w:val="0"/>
          <w:numId w:val="11"/>
        </w:numPr>
        <w:tabs>
          <w:tab w:val="left" w:pos="1170"/>
        </w:tabs>
        <w:spacing w:after="0"/>
        <w:ind w:firstLine="414"/>
        <w:rPr>
          <w:rFonts w:ascii="Times New Roman" w:hAnsi="Times New Roman"/>
          <w:b/>
          <w:szCs w:val="22"/>
        </w:rPr>
      </w:pPr>
      <w:r w:rsidRPr="00A60830">
        <w:rPr>
          <w:rFonts w:ascii="Times New Roman" w:hAnsi="Times New Roman"/>
          <w:b/>
          <w:bCs/>
          <w:szCs w:val="22"/>
          <w:lang w:eastAsia="en-GB"/>
        </w:rPr>
        <w:t>Manager de proiect</w:t>
      </w:r>
      <w:r w:rsidR="00B97399" w:rsidRPr="00A60830">
        <w:rPr>
          <w:rFonts w:ascii="Times New Roman" w:hAnsi="Times New Roman"/>
          <w:b/>
          <w:bCs/>
          <w:szCs w:val="22"/>
          <w:lang w:eastAsia="en-GB"/>
        </w:rPr>
        <w:t xml:space="preserve">  </w:t>
      </w:r>
    </w:p>
    <w:p w14:paraId="44F700FC" w14:textId="77777777" w:rsidR="007B5E68" w:rsidRPr="00A60830" w:rsidRDefault="007B5E68" w:rsidP="007B5E68">
      <w:pPr>
        <w:widowControl w:val="0"/>
        <w:tabs>
          <w:tab w:val="left" w:pos="0"/>
          <w:tab w:val="left" w:pos="1134"/>
        </w:tabs>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numi</w:t>
      </w:r>
      <w:proofErr w:type="spellEnd"/>
      <w:r w:rsidRPr="00A60830">
        <w:rPr>
          <w:rFonts w:ascii="Times New Roman" w:hAnsi="Times New Roman" w:cs="Times New Roman"/>
        </w:rPr>
        <w:t xml:space="preserve"> </w:t>
      </w:r>
      <w:r w:rsidRPr="00A60830">
        <w:rPr>
          <w:rFonts w:ascii="Times New Roman" w:eastAsia="Times New Roman" w:hAnsi="Times New Roman" w:cs="Times New Roman"/>
          <w:bCs/>
          <w:noProof/>
          <w:lang w:eastAsia="x-none"/>
        </w:rPr>
        <w:t>Managerul de Proiect, care are rolul de</w:t>
      </w:r>
      <w:r w:rsidRPr="00A60830">
        <w:rPr>
          <w:rFonts w:ascii="Times New Roman" w:hAnsi="Times New Roman" w:cs="Times New Roman"/>
        </w:rPr>
        <w:t xml:space="preserve"> </w:t>
      </w:r>
      <w:proofErr w:type="spellStart"/>
      <w:r w:rsidRPr="00A60830">
        <w:rPr>
          <w:rFonts w:ascii="Times New Roman" w:hAnsi="Times New Roman" w:cs="Times New Roman"/>
        </w:rPr>
        <w:t>reprezentant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comunica</w:t>
      </w:r>
      <w:proofErr w:type="spellEnd"/>
      <w:r w:rsidRPr="00A60830">
        <w:rPr>
          <w:rFonts w:ascii="Times New Roman" w:hAnsi="Times New Roman" w:cs="Times New Roman"/>
        </w:rPr>
        <w:t xml:space="preserve"> direct cu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nominalizata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contract ca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monitorizarea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implementarea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identificată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contract. </w:t>
      </w:r>
      <w:proofErr w:type="spellStart"/>
      <w:r w:rsidRPr="00A60830">
        <w:rPr>
          <w:rFonts w:ascii="Times New Roman" w:hAnsi="Times New Roman" w:cs="Times New Roman"/>
        </w:rPr>
        <w:t>Managerul</w:t>
      </w:r>
      <w:proofErr w:type="spellEnd"/>
      <w:r w:rsidRPr="00A60830">
        <w:rPr>
          <w:rFonts w:ascii="Times New Roman" w:hAnsi="Times New Roman" w:cs="Times New Roman"/>
        </w:rPr>
        <w:t xml:space="preserve"> de proiect </w:t>
      </w:r>
      <w:proofErr w:type="spellStart"/>
      <w:r w:rsidRPr="00A60830">
        <w:rPr>
          <w:rFonts w:ascii="Times New Roman" w:hAnsi="Times New Roman" w:cs="Times New Roman"/>
        </w:rPr>
        <w:t>organizează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supraveghează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derularea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efectivă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Sarcinile</w:t>
      </w:r>
      <w:proofErr w:type="spellEnd"/>
      <w:r w:rsidRPr="00A60830">
        <w:rPr>
          <w:rFonts w:ascii="Times New Roman" w:hAnsi="Times New Roman" w:cs="Times New Roman"/>
        </w:rPr>
        <w:t xml:space="preserve"> sale sunt: </w:t>
      </w:r>
    </w:p>
    <w:p w14:paraId="52ED91B2" w14:textId="77777777" w:rsidR="007B5E68" w:rsidRPr="00A60830" w:rsidRDefault="007B5E68" w:rsidP="00397114">
      <w:pPr>
        <w:widowControl w:val="0"/>
        <w:numPr>
          <w:ilvl w:val="0"/>
          <w:numId w:val="13"/>
        </w:numPr>
        <w:spacing w:after="0" w:line="240" w:lineRule="auto"/>
        <w:ind w:left="0" w:firstLine="450"/>
        <w:contextualSpacing/>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singura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interfață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privește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implementarea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desfășurarea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acestuia</w:t>
      </w:r>
      <w:proofErr w:type="spellEnd"/>
      <w:r w:rsidRPr="00A60830">
        <w:rPr>
          <w:rFonts w:ascii="Times New Roman" w:hAnsi="Times New Roman" w:cs="Times New Roman"/>
        </w:rPr>
        <w:t>;</w:t>
      </w:r>
    </w:p>
    <w:p w14:paraId="7EFB44CF" w14:textId="77777777" w:rsidR="007B5E68" w:rsidRPr="00A60830" w:rsidRDefault="007B5E68" w:rsidP="00397114">
      <w:pPr>
        <w:widowControl w:val="0"/>
        <w:numPr>
          <w:ilvl w:val="0"/>
          <w:numId w:val="13"/>
        </w:numPr>
        <w:spacing w:after="0" w:line="240" w:lineRule="auto"/>
        <w:ind w:left="0" w:firstLine="450"/>
        <w:contextualSpacing/>
        <w:jc w:val="both"/>
        <w:rPr>
          <w:rFonts w:ascii="Times New Roman" w:hAnsi="Times New Roman" w:cs="Times New Roman"/>
        </w:rPr>
      </w:pPr>
      <w:proofErr w:type="spellStart"/>
      <w:r w:rsidRPr="00A60830">
        <w:rPr>
          <w:rFonts w:ascii="Times New Roman" w:hAnsi="Times New Roman" w:cs="Times New Roman"/>
        </w:rPr>
        <w:t>gestionează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coordonează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programează</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nivel</w:t>
      </w:r>
      <w:proofErr w:type="spellEnd"/>
      <w:r w:rsidRPr="00A60830">
        <w:rPr>
          <w:rFonts w:ascii="Times New Roman" w:hAnsi="Times New Roman" w:cs="Times New Roman"/>
        </w:rPr>
        <w:t xml:space="preserve"> de contract,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termenul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standardele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calitate</w:t>
      </w:r>
      <w:proofErr w:type="spellEnd"/>
      <w:r w:rsidRPr="00A60830">
        <w:rPr>
          <w:rFonts w:ascii="Times New Roman" w:hAnsi="Times New Roman" w:cs="Times New Roman"/>
        </w:rPr>
        <w:t xml:space="preserve"> solicitate;</w:t>
      </w:r>
    </w:p>
    <w:p w14:paraId="088BAFAA" w14:textId="77777777" w:rsidR="007B5E68" w:rsidRPr="00A60830" w:rsidRDefault="007B5E68" w:rsidP="00397114">
      <w:pPr>
        <w:widowControl w:val="0"/>
        <w:numPr>
          <w:ilvl w:val="0"/>
          <w:numId w:val="13"/>
        </w:numPr>
        <w:spacing w:after="0" w:line="240" w:lineRule="auto"/>
        <w:ind w:left="0" w:firstLine="450"/>
        <w:contextualSpacing/>
        <w:jc w:val="both"/>
        <w:rPr>
          <w:rFonts w:ascii="Times New Roman" w:hAnsi="Times New Roman" w:cs="Times New Roman"/>
        </w:rPr>
      </w:pPr>
      <w:proofErr w:type="spellStart"/>
      <w:r w:rsidRPr="00A60830">
        <w:rPr>
          <w:rFonts w:ascii="Times New Roman" w:hAnsi="Times New Roman" w:cs="Times New Roman"/>
        </w:rPr>
        <w:t>asigură</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resursele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asigurare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conform </w:t>
      </w:r>
      <w:proofErr w:type="spellStart"/>
      <w:r w:rsidRPr="00A60830">
        <w:rPr>
          <w:rFonts w:ascii="Times New Roman" w:hAnsi="Times New Roman" w:cs="Times New Roman"/>
        </w:rPr>
        <w:t>reglementărilor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materie</w:t>
      </w:r>
      <w:proofErr w:type="spellEnd"/>
      <w:r w:rsidRPr="00A60830">
        <w:rPr>
          <w:rFonts w:ascii="Times New Roman" w:hAnsi="Times New Roman" w:cs="Times New Roman"/>
        </w:rPr>
        <w:t>;</w:t>
      </w:r>
    </w:p>
    <w:p w14:paraId="6C6049AA" w14:textId="12211EB3" w:rsidR="007B5E68" w:rsidRPr="00A60830" w:rsidRDefault="007B5E68" w:rsidP="00397114">
      <w:pPr>
        <w:widowControl w:val="0"/>
        <w:numPr>
          <w:ilvl w:val="0"/>
          <w:numId w:val="13"/>
        </w:numPr>
        <w:spacing w:after="0" w:line="240" w:lineRule="auto"/>
        <w:ind w:left="0" w:firstLine="450"/>
        <w:contextualSpacing/>
        <w:jc w:val="both"/>
        <w:rPr>
          <w:rFonts w:ascii="Times New Roman" w:hAnsi="Times New Roman" w:cs="Times New Roman"/>
        </w:rPr>
      </w:pPr>
      <w:proofErr w:type="spellStart"/>
      <w:r w:rsidRPr="00A60830">
        <w:rPr>
          <w:rFonts w:ascii="Times New Roman" w:hAnsi="Times New Roman" w:cs="Times New Roman"/>
        </w:rPr>
        <w:t>gestionează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relația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subcontractanții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acestuia</w:t>
      </w:r>
      <w:proofErr w:type="spellEnd"/>
      <w:r w:rsidRPr="00A60830">
        <w:rPr>
          <w:rFonts w:ascii="Times New Roman" w:hAnsi="Times New Roman" w:cs="Times New Roman"/>
        </w:rPr>
        <w:t>;</w:t>
      </w:r>
    </w:p>
    <w:p w14:paraId="77070EF3" w14:textId="58733E59" w:rsidR="007B5E68" w:rsidRPr="00A60830" w:rsidRDefault="007B5E68" w:rsidP="00397114">
      <w:pPr>
        <w:pStyle w:val="Text1"/>
        <w:numPr>
          <w:ilvl w:val="0"/>
          <w:numId w:val="12"/>
        </w:numPr>
        <w:tabs>
          <w:tab w:val="left" w:pos="720"/>
        </w:tabs>
        <w:spacing w:after="0"/>
        <w:ind w:left="0" w:firstLine="450"/>
        <w:rPr>
          <w:rFonts w:ascii="Times New Roman" w:hAnsi="Times New Roman"/>
          <w:szCs w:val="22"/>
        </w:rPr>
      </w:pPr>
      <w:r w:rsidRPr="00A60830">
        <w:rPr>
          <w:rFonts w:ascii="Times New Roman" w:hAnsi="Times New Roman"/>
          <w:szCs w:val="22"/>
        </w:rPr>
        <w:t>r</w:t>
      </w:r>
      <w:r w:rsidR="00B97399" w:rsidRPr="00A60830">
        <w:rPr>
          <w:rFonts w:ascii="Times New Roman" w:hAnsi="Times New Roman"/>
          <w:szCs w:val="22"/>
        </w:rPr>
        <w:t>ăspunde de toate aspectele legate de realizarea lucrărilor;</w:t>
      </w:r>
      <w:r w:rsidRPr="00A60830">
        <w:rPr>
          <w:rFonts w:ascii="Times New Roman" w:hAnsi="Times New Roman"/>
        </w:rPr>
        <w:t xml:space="preserve"> </w:t>
      </w:r>
    </w:p>
    <w:p w14:paraId="5B24968B" w14:textId="582BB6D8" w:rsidR="00B97399" w:rsidRPr="00A60830" w:rsidRDefault="007B5E68" w:rsidP="00397114">
      <w:pPr>
        <w:pStyle w:val="Text1"/>
        <w:numPr>
          <w:ilvl w:val="0"/>
          <w:numId w:val="12"/>
        </w:numPr>
        <w:tabs>
          <w:tab w:val="left" w:pos="720"/>
        </w:tabs>
        <w:spacing w:after="0"/>
        <w:ind w:left="0" w:firstLine="450"/>
        <w:rPr>
          <w:rFonts w:ascii="Times New Roman" w:hAnsi="Times New Roman"/>
          <w:szCs w:val="22"/>
        </w:rPr>
      </w:pPr>
      <w:r w:rsidRPr="00A60830">
        <w:rPr>
          <w:rFonts w:ascii="Times New Roman" w:hAnsi="Times New Roman"/>
        </w:rPr>
        <w:t>gestionează și raportează dacă execuția lucrărilor se realizează cu respectarea clauzelor contractuale și a conținutului Caietului de Sarcini.</w:t>
      </w:r>
    </w:p>
    <w:p w14:paraId="25B04763" w14:textId="23F8BD99" w:rsidR="00B97399" w:rsidRPr="00A60830" w:rsidRDefault="007B5E68" w:rsidP="00397114">
      <w:pPr>
        <w:pStyle w:val="Text1"/>
        <w:numPr>
          <w:ilvl w:val="0"/>
          <w:numId w:val="12"/>
        </w:numPr>
        <w:tabs>
          <w:tab w:val="left" w:pos="720"/>
        </w:tabs>
        <w:spacing w:after="0"/>
        <w:ind w:left="0" w:firstLine="450"/>
        <w:rPr>
          <w:rFonts w:ascii="Times New Roman" w:hAnsi="Times New Roman"/>
          <w:szCs w:val="22"/>
        </w:rPr>
      </w:pPr>
      <w:r w:rsidRPr="00A60830">
        <w:rPr>
          <w:rFonts w:ascii="Times New Roman" w:hAnsi="Times New Roman"/>
          <w:szCs w:val="22"/>
        </w:rPr>
        <w:t>v</w:t>
      </w:r>
      <w:r w:rsidR="00B97399" w:rsidRPr="00A60830">
        <w:rPr>
          <w:rFonts w:ascii="Times New Roman" w:hAnsi="Times New Roman"/>
          <w:szCs w:val="22"/>
        </w:rPr>
        <w:t xml:space="preserve">erifică și răspunde de conformitatea realizării </w:t>
      </w:r>
      <w:r w:rsidR="006C79DC" w:rsidRPr="00A60830">
        <w:rPr>
          <w:rFonts w:ascii="Times New Roman" w:hAnsi="Times New Roman"/>
          <w:szCs w:val="22"/>
        </w:rPr>
        <w:t>execuției lucrărilor</w:t>
      </w:r>
      <w:r w:rsidR="00B97399" w:rsidRPr="00A60830">
        <w:rPr>
          <w:rFonts w:ascii="Times New Roman" w:hAnsi="Times New Roman"/>
          <w:szCs w:val="22"/>
        </w:rPr>
        <w:t xml:space="preserve"> </w:t>
      </w:r>
      <w:r w:rsidR="006C79DC" w:rsidRPr="00A60830">
        <w:rPr>
          <w:rFonts w:ascii="Times New Roman" w:hAnsi="Times New Roman"/>
          <w:szCs w:val="22"/>
        </w:rPr>
        <w:t>î</w:t>
      </w:r>
      <w:r w:rsidR="00B97399" w:rsidRPr="00A60830">
        <w:rPr>
          <w:rFonts w:ascii="Times New Roman" w:hAnsi="Times New Roman"/>
          <w:szCs w:val="22"/>
        </w:rPr>
        <w:t>n conformitate cu prevederile Caietului de Sarcini, cu Graficul de Execuţie și cu legislația națională și europeană în vigoare;</w:t>
      </w:r>
    </w:p>
    <w:p w14:paraId="41582CED" w14:textId="373191C0" w:rsidR="00B97399" w:rsidRPr="00A60830" w:rsidRDefault="00B97399" w:rsidP="00397114">
      <w:pPr>
        <w:pStyle w:val="Text1"/>
        <w:numPr>
          <w:ilvl w:val="0"/>
          <w:numId w:val="12"/>
        </w:numPr>
        <w:tabs>
          <w:tab w:val="left" w:pos="720"/>
        </w:tabs>
        <w:spacing w:after="0"/>
        <w:ind w:left="0" w:firstLine="450"/>
        <w:rPr>
          <w:rFonts w:ascii="Times New Roman" w:hAnsi="Times New Roman"/>
          <w:szCs w:val="22"/>
        </w:rPr>
      </w:pPr>
      <w:r w:rsidRPr="00A60830">
        <w:rPr>
          <w:rFonts w:ascii="Times New Roman" w:hAnsi="Times New Roman"/>
          <w:szCs w:val="22"/>
        </w:rPr>
        <w:t>participă la ședințele organizate împreună cu Autoritatea Contractantă și la ședințele de avizare a Proiectului Tehnic;</w:t>
      </w:r>
    </w:p>
    <w:p w14:paraId="6EC062A0" w14:textId="6619BBA6" w:rsidR="00B97399" w:rsidRPr="00A60830" w:rsidRDefault="007B5E68" w:rsidP="00397114">
      <w:pPr>
        <w:pStyle w:val="Text1"/>
        <w:numPr>
          <w:ilvl w:val="0"/>
          <w:numId w:val="12"/>
        </w:numPr>
        <w:tabs>
          <w:tab w:val="left" w:pos="720"/>
        </w:tabs>
        <w:spacing w:after="0"/>
        <w:ind w:left="0" w:firstLine="450"/>
        <w:rPr>
          <w:rFonts w:ascii="Times New Roman" w:hAnsi="Times New Roman"/>
          <w:szCs w:val="22"/>
        </w:rPr>
      </w:pPr>
      <w:r w:rsidRPr="00A60830">
        <w:rPr>
          <w:rFonts w:ascii="Times New Roman" w:hAnsi="Times New Roman"/>
          <w:szCs w:val="22"/>
        </w:rPr>
        <w:t>organizează</w:t>
      </w:r>
      <w:r w:rsidR="00B97399" w:rsidRPr="00A60830">
        <w:rPr>
          <w:rFonts w:ascii="Times New Roman" w:hAnsi="Times New Roman"/>
          <w:szCs w:val="22"/>
        </w:rPr>
        <w:t xml:space="preserve"> vizite pe teren </w:t>
      </w:r>
      <w:r w:rsidRPr="00A60830">
        <w:rPr>
          <w:rFonts w:ascii="Times New Roman" w:hAnsi="Times New Roman"/>
          <w:szCs w:val="22"/>
        </w:rPr>
        <w:t>pentru a prezenta stadiul lucrărilor</w:t>
      </w:r>
      <w:r w:rsidR="00B97399" w:rsidRPr="00A60830">
        <w:rPr>
          <w:rFonts w:ascii="Times New Roman" w:hAnsi="Times New Roman"/>
          <w:szCs w:val="22"/>
        </w:rPr>
        <w:t>.</w:t>
      </w:r>
    </w:p>
    <w:p w14:paraId="6BC428CA" w14:textId="77777777" w:rsidR="00B97399" w:rsidRPr="00A60830" w:rsidRDefault="00B97399" w:rsidP="00B97399">
      <w:pPr>
        <w:tabs>
          <w:tab w:val="left" w:pos="284"/>
          <w:tab w:val="left" w:pos="810"/>
        </w:tabs>
        <w:autoSpaceDE w:val="0"/>
        <w:autoSpaceDN w:val="0"/>
        <w:adjustRightInd w:val="0"/>
        <w:spacing w:after="0" w:line="240" w:lineRule="auto"/>
        <w:jc w:val="both"/>
        <w:rPr>
          <w:rFonts w:ascii="Times New Roman" w:eastAsia="Times New Roman" w:hAnsi="Times New Roman" w:cs="Times New Roman"/>
          <w:bCs/>
          <w:noProof/>
          <w:lang w:eastAsia="x-none"/>
        </w:rPr>
      </w:pPr>
    </w:p>
    <w:p w14:paraId="5F5DAD5D" w14:textId="71F91F4A" w:rsidR="00B97399" w:rsidRPr="00A60830" w:rsidRDefault="00B97399" w:rsidP="00397114">
      <w:pPr>
        <w:pStyle w:val="Listparagraf"/>
        <w:numPr>
          <w:ilvl w:val="0"/>
          <w:numId w:val="11"/>
        </w:numPr>
        <w:tabs>
          <w:tab w:val="left" w:pos="284"/>
          <w:tab w:val="left" w:pos="1080"/>
        </w:tabs>
        <w:autoSpaceDE w:val="0"/>
        <w:autoSpaceDN w:val="0"/>
        <w:adjustRightInd w:val="0"/>
        <w:spacing w:after="0" w:line="240" w:lineRule="auto"/>
        <w:jc w:val="both"/>
        <w:rPr>
          <w:rFonts w:ascii="Times New Roman" w:eastAsia="Times New Roman" w:hAnsi="Times New Roman" w:cs="Times New Roman"/>
          <w:b/>
          <w:bCs/>
          <w:noProof/>
          <w:lang w:eastAsia="x-none"/>
        </w:rPr>
      </w:pPr>
      <w:r w:rsidRPr="00A60830">
        <w:rPr>
          <w:rFonts w:ascii="Times New Roman" w:eastAsia="Times New Roman" w:hAnsi="Times New Roman" w:cs="Times New Roman"/>
          <w:b/>
          <w:bCs/>
          <w:noProof/>
          <w:lang w:eastAsia="en-SG"/>
        </w:rPr>
        <w:t>Șef de șantier</w:t>
      </w:r>
      <w:r w:rsidRPr="00A60830">
        <w:rPr>
          <w:rFonts w:ascii="Times New Roman" w:eastAsia="Times New Roman" w:hAnsi="Times New Roman" w:cs="Times New Roman"/>
          <w:b/>
          <w:noProof/>
          <w:lang w:eastAsia="en-SG"/>
        </w:rPr>
        <w:t xml:space="preserve"> lucrări de </w:t>
      </w:r>
      <w:r w:rsidR="006C79DC" w:rsidRPr="00A60830">
        <w:rPr>
          <w:rFonts w:ascii="Times New Roman" w:eastAsia="Times New Roman" w:hAnsi="Times New Roman" w:cs="Times New Roman"/>
          <w:b/>
          <w:noProof/>
          <w:lang w:eastAsia="en-SG"/>
        </w:rPr>
        <w:t>instalații electrice</w:t>
      </w:r>
    </w:p>
    <w:p w14:paraId="27D0BCDA" w14:textId="44C65AD0" w:rsidR="00B97399" w:rsidRPr="00A60830" w:rsidRDefault="00B97399" w:rsidP="00B97399">
      <w:pPr>
        <w:widowControl w:val="0"/>
        <w:spacing w:after="0" w:line="240" w:lineRule="auto"/>
        <w:ind w:firstLine="426"/>
        <w:jc w:val="both"/>
        <w:rPr>
          <w:rFonts w:ascii="Times New Roman" w:hAnsi="Times New Roman" w:cs="Times New Roman"/>
        </w:rPr>
      </w:pPr>
      <w:r w:rsidRPr="00A60830">
        <w:rPr>
          <w:rFonts w:ascii="Times New Roman" w:hAnsi="Times New Roman" w:cs="Times New Roman"/>
        </w:rPr>
        <w:t xml:space="preserve">Pentru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desfășoară</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numi</w:t>
      </w:r>
      <w:proofErr w:type="spellEnd"/>
      <w:r w:rsidRPr="00A60830">
        <w:rPr>
          <w:rFonts w:ascii="Times New Roman" w:hAnsi="Times New Roman" w:cs="Times New Roman"/>
        </w:rPr>
        <w:t xml:space="preserve"> un </w:t>
      </w:r>
      <w:proofErr w:type="spellStart"/>
      <w:r w:rsidRPr="00A60830">
        <w:rPr>
          <w:rFonts w:ascii="Times New Roman" w:hAnsi="Times New Roman" w:cs="Times New Roman"/>
        </w:rPr>
        <w:t>Șef</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de </w:t>
      </w:r>
      <w:proofErr w:type="spellStart"/>
      <w:r w:rsidR="006C79DC" w:rsidRPr="00A60830">
        <w:rPr>
          <w:rFonts w:ascii="Times New Roman" w:hAnsi="Times New Roman" w:cs="Times New Roman"/>
        </w:rPr>
        <w:t>instalații</w:t>
      </w:r>
      <w:proofErr w:type="spellEnd"/>
      <w:r w:rsidR="006C79DC" w:rsidRPr="00A60830">
        <w:rPr>
          <w:rFonts w:ascii="Times New Roman" w:hAnsi="Times New Roman" w:cs="Times New Roman"/>
        </w:rPr>
        <w:t xml:space="preserve"> </w:t>
      </w:r>
      <w:proofErr w:type="spellStart"/>
      <w:r w:rsidR="006C79DC" w:rsidRPr="00A60830">
        <w:rPr>
          <w:rFonts w:ascii="Times New Roman" w:hAnsi="Times New Roman" w:cs="Times New Roman"/>
        </w:rPr>
        <w:t>electrice</w:t>
      </w:r>
      <w:r w:rsidR="005B7275" w:rsidRPr="00A60830">
        <w:rPr>
          <w:rFonts w:ascii="Times New Roman" w:hAnsi="Times New Roman" w:cs="Times New Roman"/>
        </w:rPr>
        <w:t>i</w:t>
      </w:r>
      <w:proofErr w:type="spellEnd"/>
      <w:r w:rsidR="005B7275" w:rsidRPr="00A60830">
        <w:rPr>
          <w:rFonts w:ascii="Times New Roman" w:hAnsi="Times New Roman" w:cs="Times New Roman"/>
        </w:rPr>
        <w:t xml:space="preserve"> </w:t>
      </w:r>
      <w:r w:rsidRPr="00A60830">
        <w:rPr>
          <w:rFonts w:ascii="Times New Roman" w:hAnsi="Times New Roman" w:cs="Times New Roman"/>
        </w:rPr>
        <w:t xml:space="preserve">care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relaționa</w:t>
      </w:r>
      <w:proofErr w:type="spellEnd"/>
      <w:r w:rsidRPr="00A60830">
        <w:rPr>
          <w:rFonts w:ascii="Times New Roman" w:hAnsi="Times New Roman" w:cs="Times New Roman"/>
        </w:rPr>
        <w:t xml:space="preserve"> direct cu </w:t>
      </w:r>
      <w:proofErr w:type="spellStart"/>
      <w:r w:rsidRPr="00A60830">
        <w:rPr>
          <w:rFonts w:ascii="Times New Roman" w:hAnsi="Times New Roman" w:cs="Times New Roman"/>
        </w:rPr>
        <w:t>personalul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executarea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organizarea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supravegherea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Șeful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de </w:t>
      </w:r>
      <w:proofErr w:type="spellStart"/>
      <w:r w:rsidR="006C79DC" w:rsidRPr="00A60830">
        <w:rPr>
          <w:rFonts w:ascii="Times New Roman" w:hAnsi="Times New Roman" w:cs="Times New Roman"/>
        </w:rPr>
        <w:t>lucrări</w:t>
      </w:r>
      <w:proofErr w:type="spellEnd"/>
      <w:r w:rsidR="006C79DC" w:rsidRPr="00A60830">
        <w:rPr>
          <w:rFonts w:ascii="Times New Roman" w:hAnsi="Times New Roman" w:cs="Times New Roman"/>
        </w:rPr>
        <w:t xml:space="preserve"> </w:t>
      </w:r>
      <w:proofErr w:type="spellStart"/>
      <w:r w:rsidR="006C79DC" w:rsidRPr="00A60830">
        <w:rPr>
          <w:rFonts w:ascii="Times New Roman" w:hAnsi="Times New Roman" w:cs="Times New Roman"/>
        </w:rPr>
        <w:t>instalații</w:t>
      </w:r>
      <w:proofErr w:type="spellEnd"/>
      <w:r w:rsidR="006C79DC" w:rsidRPr="00A60830">
        <w:rPr>
          <w:rFonts w:ascii="Times New Roman" w:hAnsi="Times New Roman" w:cs="Times New Roman"/>
        </w:rPr>
        <w:t xml:space="preserve"> </w:t>
      </w:r>
      <w:proofErr w:type="spellStart"/>
      <w:r w:rsidR="006C79DC" w:rsidRPr="00A60830">
        <w:rPr>
          <w:rFonts w:ascii="Times New Roman" w:hAnsi="Times New Roman" w:cs="Times New Roman"/>
        </w:rPr>
        <w:t>electrice</w:t>
      </w:r>
      <w:proofErr w:type="spellEnd"/>
      <w:r w:rsidR="006C79DC" w:rsidRPr="00A60830">
        <w:rPr>
          <w:rFonts w:ascii="Times New Roman" w:hAnsi="Times New Roman" w:cs="Times New Roman"/>
        </w:rPr>
        <w:t xml:space="preserve"> </w:t>
      </w:r>
      <w:r w:rsidRPr="00A60830">
        <w:rPr>
          <w:rFonts w:ascii="Times New Roman" w:hAnsi="Times New Roman" w:cs="Times New Roman"/>
        </w:rPr>
        <w:t xml:space="preserve">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permanent </w:t>
      </w:r>
      <w:proofErr w:type="spellStart"/>
      <w:r w:rsidRPr="00A60830">
        <w:rPr>
          <w:rFonts w:ascii="Times New Roman" w:hAnsi="Times New Roman" w:cs="Times New Roman"/>
        </w:rPr>
        <w:t>prezent</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când</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informa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reprezentantul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orice</w:t>
      </w:r>
      <w:proofErr w:type="spellEnd"/>
      <w:r w:rsidRPr="00A60830">
        <w:rPr>
          <w:rFonts w:ascii="Times New Roman" w:hAnsi="Times New Roman" w:cs="Times New Roman"/>
        </w:rPr>
        <w:t xml:space="preserve"> moment </w:t>
      </w:r>
      <w:proofErr w:type="spellStart"/>
      <w:r w:rsidRPr="00A60830">
        <w:rPr>
          <w:rFonts w:ascii="Times New Roman" w:hAnsi="Times New Roman" w:cs="Times New Roman"/>
        </w:rPr>
        <w:t>despre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situația</w:t>
      </w:r>
      <w:proofErr w:type="spellEnd"/>
      <w:r w:rsidRPr="00A60830">
        <w:rPr>
          <w:rFonts w:ascii="Times New Roman" w:hAnsi="Times New Roman" w:cs="Times New Roman"/>
        </w:rPr>
        <w:t xml:space="preserve"> de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șeful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nu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prezent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înlocuit</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acceptul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prealabil</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Autorităţii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w:t>
      </w:r>
    </w:p>
    <w:p w14:paraId="0DE9B889" w14:textId="6ABC09A7" w:rsidR="00B97399" w:rsidRPr="00A60830" w:rsidRDefault="00B97399" w:rsidP="00B97399">
      <w:pPr>
        <w:widowControl w:val="0"/>
        <w:tabs>
          <w:tab w:val="left" w:pos="0"/>
          <w:tab w:val="left" w:pos="450"/>
        </w:tabs>
        <w:spacing w:after="0" w:line="240" w:lineRule="auto"/>
        <w:jc w:val="both"/>
        <w:rPr>
          <w:rFonts w:ascii="Times New Roman" w:hAnsi="Times New Roman" w:cs="Times New Roman"/>
        </w:rPr>
      </w:pPr>
      <w:r w:rsidRPr="00A60830">
        <w:rPr>
          <w:rFonts w:ascii="Times New Roman" w:hAnsi="Times New Roman" w:cs="Times New Roman"/>
        </w:rPr>
        <w:tab/>
      </w:r>
      <w:proofErr w:type="spellStart"/>
      <w:r w:rsidRPr="00A60830">
        <w:rPr>
          <w:rFonts w:ascii="Times New Roman" w:hAnsi="Times New Roman" w:cs="Times New Roman"/>
        </w:rPr>
        <w:t>Principalele</w:t>
      </w:r>
      <w:proofErr w:type="spellEnd"/>
      <w:r w:rsidRPr="00A60830">
        <w:rPr>
          <w:rFonts w:ascii="Times New Roman" w:hAnsi="Times New Roman" w:cs="Times New Roman"/>
        </w:rPr>
        <w:t xml:space="preserve"> sarcini ale </w:t>
      </w:r>
      <w:proofErr w:type="spellStart"/>
      <w:r w:rsidRPr="00A60830">
        <w:rPr>
          <w:rFonts w:ascii="Times New Roman" w:hAnsi="Times New Roman" w:cs="Times New Roman"/>
        </w:rPr>
        <w:t>Șefului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de </w:t>
      </w:r>
      <w:proofErr w:type="spellStart"/>
      <w:r w:rsidR="00190951" w:rsidRPr="00A60830">
        <w:rPr>
          <w:rFonts w:ascii="Times New Roman" w:hAnsi="Times New Roman" w:cs="Times New Roman"/>
        </w:rPr>
        <w:t>instalații</w:t>
      </w:r>
      <w:proofErr w:type="spellEnd"/>
      <w:r w:rsidR="00190951" w:rsidRPr="00A60830">
        <w:rPr>
          <w:rFonts w:ascii="Times New Roman" w:hAnsi="Times New Roman" w:cs="Times New Roman"/>
        </w:rPr>
        <w:t xml:space="preserve"> </w:t>
      </w:r>
      <w:proofErr w:type="spellStart"/>
      <w:r w:rsidR="00190951" w:rsidRPr="00A60830">
        <w:rPr>
          <w:rFonts w:ascii="Times New Roman" w:hAnsi="Times New Roman" w:cs="Times New Roman"/>
        </w:rPr>
        <w:t>electrice</w:t>
      </w:r>
      <w:proofErr w:type="spellEnd"/>
      <w:r w:rsidR="005B7275"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sunt:</w:t>
      </w:r>
    </w:p>
    <w:p w14:paraId="5A59223B"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singura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interfață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privește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de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28830FB2"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gestionarea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operațională</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de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împreună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aspectele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organizaționale</w:t>
      </w:r>
      <w:proofErr w:type="spellEnd"/>
      <w:r w:rsidRPr="00A60830">
        <w:rPr>
          <w:rFonts w:ascii="Times New Roman" w:hAnsi="Times New Roman" w:cs="Times New Roman"/>
        </w:rPr>
        <w:t>;</w:t>
      </w:r>
    </w:p>
    <w:p w14:paraId="46FDE679"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contribuie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experiența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prezentarea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propuneri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potrivite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câte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corespunzătoare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w:t>
      </w:r>
    </w:p>
    <w:p w14:paraId="157F7C63"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supravegheze</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desfășurate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56D39FEE"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prezent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desfășurate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0FAB4F9F"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actualizeze</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documentațiile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inclusiv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cartea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construcției</w:t>
      </w:r>
      <w:proofErr w:type="spellEnd"/>
      <w:r w:rsidRPr="00A60830">
        <w:rPr>
          <w:rFonts w:ascii="Times New Roman" w:hAnsi="Times New Roman" w:cs="Times New Roman"/>
        </w:rPr>
        <w:t>;</w:t>
      </w:r>
    </w:p>
    <w:p w14:paraId="3A1A384A" w14:textId="77777777" w:rsidR="00B97399" w:rsidRPr="00A60830" w:rsidRDefault="00B97399" w:rsidP="00397114">
      <w:pPr>
        <w:pStyle w:val="Listparagraf"/>
        <w:widowControl w:val="0"/>
        <w:numPr>
          <w:ilvl w:val="0"/>
          <w:numId w:val="14"/>
        </w:numPr>
        <w:tabs>
          <w:tab w:val="left" w:pos="810"/>
          <w:tab w:val="left" w:pos="993"/>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actualizeze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calendarul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desfășurare</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jurnalul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1AEE4B32" w14:textId="77777777" w:rsidR="00B97399" w:rsidRPr="00A60830" w:rsidRDefault="00B97399" w:rsidP="00397114">
      <w:pPr>
        <w:pStyle w:val="Listparagraf"/>
        <w:widowControl w:val="0"/>
        <w:numPr>
          <w:ilvl w:val="0"/>
          <w:numId w:val="14"/>
        </w:numPr>
        <w:tabs>
          <w:tab w:val="left" w:pos="810"/>
          <w:tab w:val="left" w:pos="993"/>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implementarea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planurilor</w:t>
      </w:r>
      <w:proofErr w:type="spellEnd"/>
      <w:r w:rsidRPr="00A60830">
        <w:rPr>
          <w:rFonts w:ascii="Times New Roman" w:hAnsi="Times New Roman" w:cs="Times New Roman"/>
        </w:rPr>
        <w:t xml:space="preserve"> de control al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pentru toate </w:t>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42C78E9C"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de toate </w:t>
      </w:r>
      <w:proofErr w:type="spellStart"/>
      <w:r w:rsidRPr="00A60830">
        <w:rPr>
          <w:rFonts w:ascii="Times New Roman" w:hAnsi="Times New Roman" w:cs="Times New Roman"/>
        </w:rPr>
        <w:t>aspectele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siguranță</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personalului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de pe </w:t>
      </w:r>
      <w:proofErr w:type="spellStart"/>
      <w:r w:rsidRPr="00A60830">
        <w:rPr>
          <w:rFonts w:ascii="Times New Roman" w:hAnsi="Times New Roman" w:cs="Times New Roman"/>
        </w:rPr>
        <w:t>șantier</w:t>
      </w:r>
      <w:proofErr w:type="spellEnd"/>
      <w:r w:rsidRPr="00A60830">
        <w:rPr>
          <w:rFonts w:ascii="Times New Roman" w:hAnsi="Times New Roman" w:cs="Times New Roman"/>
        </w:rPr>
        <w:t>;</w:t>
      </w:r>
    </w:p>
    <w:p w14:paraId="7CB6E184" w14:textId="77777777" w:rsidR="00B97399" w:rsidRPr="00A60830" w:rsidRDefault="00B97399" w:rsidP="00397114">
      <w:pPr>
        <w:pStyle w:val="Listparagraf"/>
        <w:widowControl w:val="0"/>
        <w:numPr>
          <w:ilvl w:val="0"/>
          <w:numId w:val="14"/>
        </w:numPr>
        <w:tabs>
          <w:tab w:val="left" w:pos="81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aspectele</w:t>
      </w:r>
      <w:proofErr w:type="spellEnd"/>
      <w:r w:rsidRPr="00A60830">
        <w:rPr>
          <w:rFonts w:ascii="Times New Roman" w:hAnsi="Times New Roman" w:cs="Times New Roman"/>
        </w:rPr>
        <w:t xml:space="preserve"> de mediu ale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cerințele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contractuale</w:t>
      </w:r>
      <w:proofErr w:type="spellEnd"/>
      <w:r w:rsidRPr="00A60830">
        <w:rPr>
          <w:rFonts w:ascii="Times New Roman" w:hAnsi="Times New Roman" w:cs="Times New Roman"/>
        </w:rPr>
        <w:t>.</w:t>
      </w:r>
    </w:p>
    <w:p w14:paraId="6F797119" w14:textId="77777777" w:rsidR="00AC723C" w:rsidRPr="00A60830" w:rsidRDefault="00AC723C" w:rsidP="00B97399">
      <w:pPr>
        <w:tabs>
          <w:tab w:val="left" w:pos="284"/>
          <w:tab w:val="left" w:pos="1080"/>
        </w:tabs>
        <w:autoSpaceDE w:val="0"/>
        <w:autoSpaceDN w:val="0"/>
        <w:adjustRightInd w:val="0"/>
        <w:spacing w:after="0" w:line="240" w:lineRule="auto"/>
        <w:jc w:val="both"/>
        <w:rPr>
          <w:rFonts w:ascii="Times New Roman" w:eastAsia="Times New Roman" w:hAnsi="Times New Roman" w:cs="Times New Roman"/>
          <w:bCs/>
          <w:noProof/>
          <w:lang w:eastAsia="x-none"/>
        </w:rPr>
      </w:pPr>
    </w:p>
    <w:p w14:paraId="47254E04" w14:textId="6B807A98" w:rsidR="00B97399" w:rsidRPr="00A60830" w:rsidRDefault="00B97399" w:rsidP="00397114">
      <w:pPr>
        <w:pStyle w:val="Listparagraf"/>
        <w:numPr>
          <w:ilvl w:val="0"/>
          <w:numId w:val="11"/>
        </w:numPr>
        <w:tabs>
          <w:tab w:val="left" w:pos="284"/>
          <w:tab w:val="left" w:pos="1080"/>
        </w:tabs>
        <w:autoSpaceDE w:val="0"/>
        <w:autoSpaceDN w:val="0"/>
        <w:adjustRightInd w:val="0"/>
        <w:spacing w:after="0" w:line="240" w:lineRule="auto"/>
        <w:ind w:left="810" w:hanging="66"/>
        <w:contextualSpacing w:val="0"/>
        <w:jc w:val="both"/>
        <w:rPr>
          <w:rFonts w:ascii="Times New Roman" w:eastAsia="Times New Roman" w:hAnsi="Times New Roman" w:cs="Times New Roman"/>
          <w:b/>
          <w:bCs/>
          <w:noProof/>
          <w:lang w:eastAsia="en-SG"/>
        </w:rPr>
      </w:pPr>
      <w:r w:rsidRPr="00A60830">
        <w:rPr>
          <w:rFonts w:ascii="Times New Roman" w:eastAsia="Times New Roman" w:hAnsi="Times New Roman" w:cs="Times New Roman"/>
          <w:b/>
          <w:bCs/>
          <w:noProof/>
          <w:lang w:eastAsia="en-SG"/>
        </w:rPr>
        <w:t>Responsabilul tehnic</w:t>
      </w:r>
      <w:r w:rsidR="00190951" w:rsidRPr="00A60830">
        <w:rPr>
          <w:rFonts w:ascii="Times New Roman" w:eastAsia="Times New Roman" w:hAnsi="Times New Roman" w:cs="Times New Roman"/>
          <w:b/>
          <w:bCs/>
          <w:noProof/>
          <w:lang w:eastAsia="en-SG"/>
        </w:rPr>
        <w:t xml:space="preserve"> </w:t>
      </w:r>
      <w:r w:rsidRPr="00A60830">
        <w:rPr>
          <w:rFonts w:ascii="Times New Roman" w:eastAsia="Times New Roman" w:hAnsi="Times New Roman" w:cs="Times New Roman"/>
          <w:b/>
          <w:bCs/>
          <w:noProof/>
          <w:lang w:eastAsia="en-SG"/>
        </w:rPr>
        <w:t xml:space="preserve">cu execuția (RTE) </w:t>
      </w:r>
    </w:p>
    <w:p w14:paraId="60789112" w14:textId="77777777" w:rsidR="00B97399" w:rsidRPr="00A60830" w:rsidRDefault="00B97399" w:rsidP="00397114">
      <w:pPr>
        <w:widowControl w:val="0"/>
        <w:numPr>
          <w:ilvl w:val="0"/>
          <w:numId w:val="15"/>
        </w:numPr>
        <w:spacing w:after="0" w:line="240" w:lineRule="auto"/>
        <w:ind w:left="0" w:firstLine="540"/>
        <w:contextualSpacing/>
        <w:jc w:val="both"/>
        <w:rPr>
          <w:rFonts w:ascii="Times New Roman" w:hAnsi="Times New Roman" w:cs="Times New Roman"/>
          <w:i/>
        </w:rPr>
      </w:pPr>
      <w:proofErr w:type="spellStart"/>
      <w:r w:rsidRPr="00A60830">
        <w:rPr>
          <w:rFonts w:ascii="Times New Roman" w:hAnsi="Times New Roman" w:cs="Times New Roman"/>
          <w:color w:val="000000"/>
        </w:rPr>
        <w:t>Responsabilii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tehnici</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autorizaţi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răspund</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realizarea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nivelului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calitate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corespunzător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cerinţelor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fundamentale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aplicabile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pentru care sunt </w:t>
      </w:r>
      <w:proofErr w:type="spellStart"/>
      <w:r w:rsidRPr="00A60830">
        <w:rPr>
          <w:rFonts w:ascii="Times New Roman" w:hAnsi="Times New Roman" w:cs="Times New Roman"/>
          <w:color w:val="000000"/>
        </w:rPr>
        <w:t>angajaţi</w:t>
      </w:r>
      <w:proofErr w:type="spellEnd"/>
      <w:r w:rsidRPr="00A60830">
        <w:rPr>
          <w:rFonts w:ascii="Times New Roman" w:hAnsi="Times New Roman" w:cs="Times New Roman"/>
          <w:color w:val="000000"/>
        </w:rPr>
        <w:t xml:space="preserve">, precum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cazul </w:t>
      </w:r>
      <w:proofErr w:type="spellStart"/>
      <w:r w:rsidRPr="00A60830">
        <w:rPr>
          <w:rFonts w:ascii="Times New Roman" w:hAnsi="Times New Roman" w:cs="Times New Roman"/>
          <w:color w:val="000000"/>
        </w:rPr>
        <w:t>neasigurării</w:t>
      </w:r>
      <w:proofErr w:type="spellEnd"/>
      <w:r w:rsidRPr="00A60830">
        <w:rPr>
          <w:rFonts w:ascii="Times New Roman" w:hAnsi="Times New Roman" w:cs="Times New Roman"/>
          <w:color w:val="000000"/>
        </w:rPr>
        <w:t xml:space="preserve"> din culpa lor a </w:t>
      </w:r>
      <w:proofErr w:type="spellStart"/>
      <w:r w:rsidRPr="00A60830">
        <w:rPr>
          <w:rFonts w:ascii="Times New Roman" w:hAnsi="Times New Roman" w:cs="Times New Roman"/>
          <w:color w:val="000000"/>
        </w:rPr>
        <w:t>realizării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nivelului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calitativ</w:t>
      </w:r>
      <w:proofErr w:type="spellEnd"/>
      <w:r w:rsidRPr="00A60830">
        <w:rPr>
          <w:rFonts w:ascii="Times New Roman" w:hAnsi="Times New Roman" w:cs="Times New Roman"/>
          <w:color w:val="000000"/>
        </w:rPr>
        <w:t xml:space="preserve"> al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prevăzut</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caiete</w:t>
      </w:r>
      <w:proofErr w:type="spellEnd"/>
      <w:r w:rsidRPr="00A60830">
        <w:rPr>
          <w:rFonts w:ascii="Times New Roman" w:hAnsi="Times New Roman" w:cs="Times New Roman"/>
          <w:color w:val="000000"/>
        </w:rPr>
        <w:t xml:space="preserve"> de sarcini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reglementările</w:t>
      </w:r>
      <w:proofErr w:type="spellEnd"/>
      <w:r w:rsidRPr="00A60830">
        <w:rPr>
          <w:rFonts w:ascii="Times New Roman" w:hAnsi="Times New Roman" w:cs="Times New Roman"/>
          <w:color w:val="000000"/>
        </w:rPr>
        <w:t xml:space="preserve"> tehnice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vigoare</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momentul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
    <w:p w14:paraId="0C6236AF" w14:textId="77777777" w:rsidR="00B97399" w:rsidRPr="00A60830" w:rsidRDefault="00B97399" w:rsidP="00397114">
      <w:pPr>
        <w:widowControl w:val="0"/>
        <w:numPr>
          <w:ilvl w:val="0"/>
          <w:numId w:val="15"/>
        </w:numPr>
        <w:spacing w:after="0" w:line="240" w:lineRule="auto"/>
        <w:ind w:left="0" w:firstLine="540"/>
        <w:contextualSpacing/>
        <w:jc w:val="both"/>
        <w:rPr>
          <w:rFonts w:ascii="Times New Roman" w:hAnsi="Times New Roman" w:cs="Times New Roman"/>
          <w:i/>
        </w:rPr>
      </w:pPr>
      <w:proofErr w:type="spellStart"/>
      <w:r w:rsidRPr="00A60830">
        <w:rPr>
          <w:rFonts w:ascii="Times New Roman" w:hAnsi="Times New Roman" w:cs="Times New Roman"/>
          <w:color w:val="000000"/>
        </w:rPr>
        <w:t>Responsabilii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tehnici</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autorizaţi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răspund</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viciile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ascunse</w:t>
      </w:r>
      <w:proofErr w:type="spellEnd"/>
      <w:r w:rsidRPr="00A60830">
        <w:rPr>
          <w:rFonts w:ascii="Times New Roman" w:hAnsi="Times New Roman" w:cs="Times New Roman"/>
          <w:color w:val="000000"/>
        </w:rPr>
        <w:t xml:space="preserve"> ale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ivite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într</w:t>
      </w:r>
      <w:proofErr w:type="spellEnd"/>
      <w:r w:rsidRPr="00A60830">
        <w:rPr>
          <w:rFonts w:ascii="Times New Roman" w:hAnsi="Times New Roman" w:cs="Times New Roman"/>
          <w:color w:val="000000"/>
        </w:rPr>
        <w:t xml:space="preserve">-un interval de 10 ani de la </w:t>
      </w:r>
      <w:proofErr w:type="spellStart"/>
      <w:r w:rsidRPr="00A60830">
        <w:rPr>
          <w:rFonts w:ascii="Times New Roman" w:hAnsi="Times New Roman" w:cs="Times New Roman"/>
          <w:color w:val="000000"/>
        </w:rPr>
        <w:t>recepţia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lucrării</w:t>
      </w:r>
      <w:proofErr w:type="spellEnd"/>
      <w:r w:rsidRPr="00A60830">
        <w:rPr>
          <w:rFonts w:ascii="Times New Roman" w:hAnsi="Times New Roman" w:cs="Times New Roman"/>
          <w:color w:val="000000"/>
        </w:rPr>
        <w:t xml:space="preserve">, precum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împlinirea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acestui</w:t>
      </w:r>
      <w:proofErr w:type="spellEnd"/>
      <w:r w:rsidRPr="00A60830">
        <w:rPr>
          <w:rFonts w:ascii="Times New Roman" w:hAnsi="Times New Roman" w:cs="Times New Roman"/>
          <w:color w:val="000000"/>
        </w:rPr>
        <w:t xml:space="preserve"> termen, pe </w:t>
      </w:r>
      <w:proofErr w:type="spellStart"/>
      <w:r w:rsidRPr="00A60830">
        <w:rPr>
          <w:rFonts w:ascii="Times New Roman" w:hAnsi="Times New Roman" w:cs="Times New Roman"/>
          <w:color w:val="000000"/>
        </w:rPr>
        <w:t>toată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durata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existenţă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viciile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structurii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rezistenţă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rezultate</w:t>
      </w:r>
      <w:proofErr w:type="spellEnd"/>
      <w:r w:rsidRPr="00A60830">
        <w:rPr>
          <w:rFonts w:ascii="Times New Roman" w:hAnsi="Times New Roman" w:cs="Times New Roman"/>
          <w:color w:val="000000"/>
        </w:rPr>
        <w:t xml:space="preserve"> din </w:t>
      </w:r>
      <w:proofErr w:type="spellStart"/>
      <w:r w:rsidRPr="00A60830">
        <w:rPr>
          <w:rFonts w:ascii="Times New Roman" w:hAnsi="Times New Roman" w:cs="Times New Roman"/>
          <w:color w:val="000000"/>
        </w:rPr>
        <w:t>nerespectarea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normelor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vigoare</w:t>
      </w:r>
      <w:proofErr w:type="spellEnd"/>
      <w:r w:rsidRPr="00A60830">
        <w:rPr>
          <w:rFonts w:ascii="Times New Roman" w:hAnsi="Times New Roman" w:cs="Times New Roman"/>
          <w:color w:val="000000"/>
        </w:rPr>
        <w:t xml:space="preserve"> la data </w:t>
      </w:r>
      <w:proofErr w:type="spellStart"/>
      <w:r w:rsidRPr="00A60830">
        <w:rPr>
          <w:rFonts w:ascii="Times New Roman" w:hAnsi="Times New Roman" w:cs="Times New Roman"/>
          <w:color w:val="000000"/>
        </w:rPr>
        <w:t>realizării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ei</w:t>
      </w:r>
      <w:proofErr w:type="spellEnd"/>
      <w:r w:rsidRPr="00A60830">
        <w:rPr>
          <w:rFonts w:ascii="Times New Roman" w:hAnsi="Times New Roman" w:cs="Times New Roman"/>
          <w:color w:val="000000"/>
        </w:rPr>
        <w:t>;</w:t>
      </w:r>
    </w:p>
    <w:p w14:paraId="2ED89491" w14:textId="77777777" w:rsidR="00B97399" w:rsidRPr="00A60830" w:rsidRDefault="00B97399" w:rsidP="00397114">
      <w:pPr>
        <w:widowControl w:val="0"/>
        <w:numPr>
          <w:ilvl w:val="0"/>
          <w:numId w:val="15"/>
        </w:numPr>
        <w:spacing w:after="0" w:line="240" w:lineRule="auto"/>
        <w:ind w:left="0" w:firstLine="567"/>
        <w:contextualSpacing/>
        <w:jc w:val="both"/>
        <w:rPr>
          <w:rFonts w:ascii="Times New Roman" w:hAnsi="Times New Roman" w:cs="Times New Roman"/>
          <w:i/>
        </w:rPr>
      </w:pPr>
      <w:proofErr w:type="spellStart"/>
      <w:r w:rsidRPr="00A60830">
        <w:rPr>
          <w:rFonts w:ascii="Times New Roman" w:hAnsi="Times New Roman" w:cs="Times New Roman"/>
          <w:color w:val="000000"/>
        </w:rPr>
        <w:t>Responsabilii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tehnici</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exercitarea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dreptului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practică</w:t>
      </w:r>
      <w:proofErr w:type="spellEnd"/>
      <w:r w:rsidRPr="00A60830">
        <w:rPr>
          <w:rFonts w:ascii="Times New Roman" w:hAnsi="Times New Roman" w:cs="Times New Roman"/>
          <w:color w:val="000000"/>
        </w:rPr>
        <w:t>, trebuie:</w:t>
      </w:r>
    </w:p>
    <w:p w14:paraId="45C852F8"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a)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permită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numai pe </w:t>
      </w:r>
      <w:proofErr w:type="spellStart"/>
      <w:r w:rsidRPr="00A60830">
        <w:rPr>
          <w:rFonts w:ascii="Times New Roman" w:hAnsi="Times New Roman" w:cs="Times New Roman"/>
          <w:color w:val="000000"/>
        </w:rPr>
        <w:t>baza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detaliilor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specialişti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verificatori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atestaţi</w:t>
      </w:r>
      <w:proofErr w:type="spellEnd"/>
      <w:r w:rsidRPr="00A60830">
        <w:rPr>
          <w:rFonts w:ascii="Times New Roman" w:hAnsi="Times New Roman" w:cs="Times New Roman"/>
          <w:color w:val="000000"/>
        </w:rPr>
        <w:t>;</w:t>
      </w:r>
    </w:p>
    <w:p w14:paraId="3123DB32"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b)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avizeze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fişele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tehnologice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procedurile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realizare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planurile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verificare</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organizare</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precum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programele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realizare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referitor</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lucrările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aferente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exigenţelor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esenţiale</w:t>
      </w:r>
      <w:proofErr w:type="spellEnd"/>
      <w:r w:rsidRPr="00A60830">
        <w:rPr>
          <w:rFonts w:ascii="Times New Roman" w:hAnsi="Times New Roman" w:cs="Times New Roman"/>
          <w:color w:val="000000"/>
        </w:rPr>
        <w:t>;</w:t>
      </w:r>
    </w:p>
    <w:p w14:paraId="479CE49B"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c)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pună</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dispoziţia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autorităţilor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reglementare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de control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solicitarea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întocmite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exercitarea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obligaţiilor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w:t>
      </w:r>
      <w:proofErr w:type="spellEnd"/>
      <w:r w:rsidRPr="00A60830">
        <w:rPr>
          <w:rFonts w:ascii="Times New Roman" w:hAnsi="Times New Roman" w:cs="Times New Roman"/>
          <w:color w:val="000000"/>
        </w:rPr>
        <w:t xml:space="preserve"> le </w:t>
      </w:r>
      <w:proofErr w:type="spellStart"/>
      <w:r w:rsidRPr="00A60830">
        <w:rPr>
          <w:rFonts w:ascii="Times New Roman" w:hAnsi="Times New Roman" w:cs="Times New Roman"/>
          <w:color w:val="000000"/>
        </w:rPr>
        <w:t>revin</w:t>
      </w:r>
      <w:proofErr w:type="spellEnd"/>
      <w:r w:rsidRPr="00A60830">
        <w:rPr>
          <w:rFonts w:ascii="Times New Roman" w:hAnsi="Times New Roman" w:cs="Times New Roman"/>
          <w:color w:val="000000"/>
        </w:rPr>
        <w:t>;</w:t>
      </w:r>
    </w:p>
    <w:p w14:paraId="68FAE72C"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d)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întocmească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ţină</w:t>
      </w:r>
      <w:proofErr w:type="spellEnd"/>
      <w:r w:rsidRPr="00A60830">
        <w:rPr>
          <w:rFonts w:ascii="Times New Roman" w:hAnsi="Times New Roman" w:cs="Times New Roman"/>
          <w:color w:val="000000"/>
        </w:rPr>
        <w:t xml:space="preserve"> la zi </w:t>
      </w:r>
      <w:proofErr w:type="spellStart"/>
      <w:r w:rsidRPr="00A60830">
        <w:rPr>
          <w:rFonts w:ascii="Times New Roman" w:hAnsi="Times New Roman" w:cs="Times New Roman"/>
          <w:color w:val="000000"/>
        </w:rPr>
        <w:t>registrul</w:t>
      </w:r>
      <w:proofErr w:type="spellEnd"/>
      <w:r w:rsidRPr="00A60830">
        <w:rPr>
          <w:rFonts w:ascii="Times New Roman" w:hAnsi="Times New Roman" w:cs="Times New Roman"/>
          <w:color w:val="000000"/>
        </w:rPr>
        <w:t xml:space="preserve"> electronic de </w:t>
      </w:r>
      <w:proofErr w:type="spellStart"/>
      <w:r w:rsidRPr="00A60830">
        <w:rPr>
          <w:rFonts w:ascii="Times New Roman" w:hAnsi="Times New Roman" w:cs="Times New Roman"/>
          <w:color w:val="000000"/>
        </w:rPr>
        <w:t>evidenţă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activităţii</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lucrările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pe care le </w:t>
      </w:r>
      <w:proofErr w:type="spellStart"/>
      <w:r w:rsidRPr="00A60830">
        <w:rPr>
          <w:rFonts w:ascii="Times New Roman" w:hAnsi="Times New Roman" w:cs="Times New Roman"/>
          <w:color w:val="000000"/>
        </w:rPr>
        <w:t>coordonează</w:t>
      </w:r>
      <w:proofErr w:type="spellEnd"/>
      <w:r w:rsidRPr="00A60830">
        <w:rPr>
          <w:rFonts w:ascii="Times New Roman" w:hAnsi="Times New Roman" w:cs="Times New Roman"/>
          <w:color w:val="000000"/>
        </w:rPr>
        <w:t xml:space="preserve"> tehnic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de care </w:t>
      </w:r>
      <w:proofErr w:type="spellStart"/>
      <w:r w:rsidRPr="00A60830">
        <w:rPr>
          <w:rFonts w:ascii="Times New Roman" w:hAnsi="Times New Roman" w:cs="Times New Roman"/>
          <w:color w:val="000000"/>
        </w:rPr>
        <w:t>răspund</w:t>
      </w:r>
      <w:proofErr w:type="spellEnd"/>
      <w:r w:rsidRPr="00A60830">
        <w:rPr>
          <w:rFonts w:ascii="Times New Roman" w:hAnsi="Times New Roman" w:cs="Times New Roman"/>
          <w:color w:val="000000"/>
        </w:rPr>
        <w:t>;</w:t>
      </w:r>
    </w:p>
    <w:p w14:paraId="7C836D28" w14:textId="77777777" w:rsidR="00B97399" w:rsidRPr="00A60830" w:rsidRDefault="00B97399" w:rsidP="00B97399">
      <w:pPr>
        <w:widowControl w:val="0"/>
        <w:spacing w:after="0" w:line="240" w:lineRule="auto"/>
        <w:ind w:firstLine="900"/>
        <w:jc w:val="both"/>
        <w:rPr>
          <w:rFonts w:ascii="Times New Roman" w:hAnsi="Times New Roman" w:cs="Times New Roman"/>
          <w:color w:val="000000"/>
        </w:rPr>
      </w:pPr>
      <w:r w:rsidRPr="00A60830">
        <w:rPr>
          <w:rFonts w:ascii="Times New Roman" w:hAnsi="Times New Roman" w:cs="Times New Roman"/>
          <w:color w:val="000000"/>
        </w:rPr>
        <w:t xml:space="preserve">e) </w:t>
      </w:r>
      <w:proofErr w:type="spellStart"/>
      <w:r w:rsidRPr="00A60830">
        <w:rPr>
          <w:rFonts w:ascii="Times New Roman" w:hAnsi="Times New Roman" w:cs="Times New Roman"/>
          <w:color w:val="000000"/>
        </w:rPr>
        <w:t>să</w:t>
      </w:r>
      <w:proofErr w:type="spellEnd"/>
      <w:r w:rsidRPr="00A60830">
        <w:rPr>
          <w:rFonts w:ascii="Times New Roman" w:hAnsi="Times New Roman" w:cs="Times New Roman"/>
          <w:color w:val="000000"/>
        </w:rPr>
        <w:t xml:space="preserve"> se </w:t>
      </w:r>
      <w:proofErr w:type="spellStart"/>
      <w:r w:rsidRPr="00A60830">
        <w:rPr>
          <w:rFonts w:ascii="Times New Roman" w:hAnsi="Times New Roman" w:cs="Times New Roman"/>
          <w:color w:val="000000"/>
        </w:rPr>
        <w:t>supună</w:t>
      </w:r>
      <w:proofErr w:type="spellEnd"/>
      <w:r w:rsidRPr="00A60830">
        <w:rPr>
          <w:rFonts w:ascii="Times New Roman" w:hAnsi="Times New Roman" w:cs="Times New Roman"/>
          <w:color w:val="000000"/>
        </w:rPr>
        <w:t xml:space="preserve"> procedurii de </w:t>
      </w:r>
      <w:proofErr w:type="spellStart"/>
      <w:r w:rsidRPr="00A60830">
        <w:rPr>
          <w:rFonts w:ascii="Times New Roman" w:hAnsi="Times New Roman" w:cs="Times New Roman"/>
          <w:color w:val="000000"/>
        </w:rPr>
        <w:t>supraveghere</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persoanelor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autorizate</w:t>
      </w:r>
      <w:proofErr w:type="spellEnd"/>
      <w:r w:rsidRPr="00A60830">
        <w:rPr>
          <w:rFonts w:ascii="Times New Roman" w:hAnsi="Times New Roman" w:cs="Times New Roman"/>
          <w:color w:val="000000"/>
        </w:rPr>
        <w:t>.</w:t>
      </w:r>
    </w:p>
    <w:p w14:paraId="58FF8021" w14:textId="77777777" w:rsidR="00B97399" w:rsidRPr="00A60830" w:rsidRDefault="00B97399" w:rsidP="00397114">
      <w:pPr>
        <w:pStyle w:val="Listparagraf"/>
        <w:widowControl w:val="0"/>
        <w:numPr>
          <w:ilvl w:val="0"/>
          <w:numId w:val="15"/>
        </w:numPr>
        <w:spacing w:before="60"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perioada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pregătire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participă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împreună</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proiectantul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Supervizorul</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trasarea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generală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stabilirea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bornelor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reper</w:t>
      </w:r>
      <w:proofErr w:type="spellEnd"/>
      <w:r w:rsidRPr="00A60830">
        <w:rPr>
          <w:rFonts w:ascii="Times New Roman" w:hAnsi="Times New Roman" w:cs="Times New Roman"/>
          <w:color w:val="000000"/>
        </w:rPr>
        <w:t>;</w:t>
      </w:r>
    </w:p>
    <w:p w14:paraId="5CE361B4" w14:textId="77777777" w:rsidR="00B97399" w:rsidRPr="00A60830" w:rsidRDefault="00B97399" w:rsidP="00397114">
      <w:pPr>
        <w:pStyle w:val="Listparagraf"/>
        <w:widowControl w:val="0"/>
        <w:numPr>
          <w:ilvl w:val="0"/>
          <w:numId w:val="15"/>
        </w:numPr>
        <w:spacing w:before="60" w:after="0" w:line="240" w:lineRule="auto"/>
        <w:ind w:left="0" w:firstLine="540"/>
        <w:jc w:val="both"/>
        <w:rPr>
          <w:rFonts w:ascii="Times New Roman" w:hAnsi="Times New Roman" w:cs="Times New Roman"/>
        </w:rPr>
      </w:pPr>
      <w:r w:rsidRPr="00A60830">
        <w:rPr>
          <w:rFonts w:ascii="Times New Roman" w:hAnsi="Times New Roman" w:cs="Times New Roman"/>
          <w:color w:val="000000"/>
        </w:rPr>
        <w:t xml:space="preserve"> Pe </w:t>
      </w:r>
      <w:proofErr w:type="spellStart"/>
      <w:r w:rsidRPr="00A60830">
        <w:rPr>
          <w:rFonts w:ascii="Times New Roman" w:hAnsi="Times New Roman" w:cs="Times New Roman"/>
          <w:color w:val="000000"/>
        </w:rPr>
        <w:t>parcursul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permite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numai pe </w:t>
      </w:r>
      <w:proofErr w:type="spellStart"/>
      <w:r w:rsidRPr="00A60830">
        <w:rPr>
          <w:rFonts w:ascii="Times New Roman" w:hAnsi="Times New Roman" w:cs="Times New Roman"/>
          <w:color w:val="000000"/>
        </w:rPr>
        <w:t>baza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detaliilor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specialişti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verificatori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atestaţi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sens</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care:</w:t>
      </w:r>
    </w:p>
    <w:p w14:paraId="1A282FED"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a)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detaliilor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w:t>
      </w:r>
    </w:p>
    <w:p w14:paraId="12C36267"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b) </w:t>
      </w:r>
      <w:proofErr w:type="spellStart"/>
      <w:r w:rsidRPr="00A60830">
        <w:rPr>
          <w:rFonts w:ascii="Times New Roman" w:hAnsi="Times New Roman" w:cs="Times New Roman"/>
          <w:color w:val="000000"/>
        </w:rPr>
        <w:t>studiază</w:t>
      </w:r>
      <w:proofErr w:type="spellEnd"/>
      <w:r w:rsidRPr="00A60830">
        <w:rPr>
          <w:rFonts w:ascii="Times New Roman" w:hAnsi="Times New Roman" w:cs="Times New Roman"/>
          <w:color w:val="000000"/>
        </w:rPr>
        <w:t xml:space="preserve"> proiectul, </w:t>
      </w:r>
      <w:proofErr w:type="spellStart"/>
      <w:r w:rsidRPr="00A60830">
        <w:rPr>
          <w:rFonts w:ascii="Times New Roman" w:hAnsi="Times New Roman" w:cs="Times New Roman"/>
          <w:color w:val="000000"/>
        </w:rPr>
        <w:t>caietele</w:t>
      </w:r>
      <w:proofErr w:type="spellEnd"/>
      <w:r w:rsidRPr="00A60830">
        <w:rPr>
          <w:rFonts w:ascii="Times New Roman" w:hAnsi="Times New Roman" w:cs="Times New Roman"/>
          <w:color w:val="000000"/>
        </w:rPr>
        <w:t xml:space="preserve"> de sarcini, </w:t>
      </w:r>
      <w:proofErr w:type="spellStart"/>
      <w:r w:rsidRPr="00A60830">
        <w:rPr>
          <w:rFonts w:ascii="Times New Roman" w:hAnsi="Times New Roman" w:cs="Times New Roman"/>
          <w:color w:val="000000"/>
        </w:rPr>
        <w:t>tehnologiile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procedurile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prevăzute</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realizarea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w:t>
      </w:r>
    </w:p>
    <w:p w14:paraId="6CA2D1F2"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c)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tuturor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pieselor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scrise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desenate</w:t>
      </w:r>
      <w:proofErr w:type="spellEnd"/>
      <w:r w:rsidRPr="00A60830">
        <w:rPr>
          <w:rFonts w:ascii="Times New Roman" w:hAnsi="Times New Roman" w:cs="Times New Roman"/>
          <w:color w:val="000000"/>
        </w:rPr>
        <w:t xml:space="preserve"> din proiect, </w:t>
      </w:r>
      <w:proofErr w:type="spellStart"/>
      <w:r w:rsidRPr="00A60830">
        <w:rPr>
          <w:rFonts w:ascii="Times New Roman" w:hAnsi="Times New Roman" w:cs="Times New Roman"/>
          <w:color w:val="000000"/>
        </w:rPr>
        <w:t>inclusiv</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studiilor</w:t>
      </w:r>
      <w:proofErr w:type="spellEnd"/>
      <w:r w:rsidRPr="00A60830">
        <w:rPr>
          <w:rFonts w:ascii="Times New Roman" w:hAnsi="Times New Roman" w:cs="Times New Roman"/>
          <w:color w:val="000000"/>
        </w:rPr>
        <w:t xml:space="preserve"> solicitate </w:t>
      </w:r>
      <w:proofErr w:type="spellStart"/>
      <w:r w:rsidRPr="00A60830">
        <w:rPr>
          <w:rFonts w:ascii="Times New Roman" w:hAnsi="Times New Roman" w:cs="Times New Roman"/>
          <w:color w:val="000000"/>
        </w:rPr>
        <w:t>prin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certificatul</w:t>
      </w:r>
      <w:proofErr w:type="spellEnd"/>
      <w:r w:rsidRPr="00A60830">
        <w:rPr>
          <w:rFonts w:ascii="Times New Roman" w:hAnsi="Times New Roman" w:cs="Times New Roman"/>
          <w:color w:val="000000"/>
        </w:rPr>
        <w:t xml:space="preserve"> de urbanism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avize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concordanţa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dintre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prevederile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DTAC - </w:t>
      </w:r>
      <w:proofErr w:type="spellStart"/>
      <w:r w:rsidRPr="00A60830">
        <w:rPr>
          <w:rFonts w:ascii="Times New Roman" w:hAnsi="Times New Roman" w:cs="Times New Roman"/>
          <w:color w:val="000000"/>
        </w:rPr>
        <w:t>documentaţia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tehnică</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obţinerea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autorizaţiei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construire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PT - proiect tehnic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w:t>
      </w:r>
    </w:p>
    <w:p w14:paraId="3D5D2A86"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d)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expertizelor</w:t>
      </w:r>
      <w:proofErr w:type="spellEnd"/>
      <w:r w:rsidRPr="00A60830">
        <w:rPr>
          <w:rFonts w:ascii="Times New Roman" w:hAnsi="Times New Roman" w:cs="Times New Roman"/>
          <w:color w:val="000000"/>
        </w:rPr>
        <w:t xml:space="preserve"> tehnice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cazul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intervenţii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asupra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caz</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expertizelor</w:t>
      </w:r>
      <w:proofErr w:type="spellEnd"/>
      <w:r w:rsidRPr="00A60830">
        <w:rPr>
          <w:rFonts w:ascii="Times New Roman" w:hAnsi="Times New Roman" w:cs="Times New Roman"/>
          <w:color w:val="000000"/>
        </w:rPr>
        <w:t xml:space="preserve"> tehnice a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utilităţilor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aflate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zona de </w:t>
      </w:r>
      <w:proofErr w:type="spellStart"/>
      <w:r w:rsidRPr="00A60830">
        <w:rPr>
          <w:rFonts w:ascii="Times New Roman" w:hAnsi="Times New Roman" w:cs="Times New Roman"/>
          <w:color w:val="000000"/>
        </w:rPr>
        <w:t>influenţă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excavaţiilor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adânci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zone urbane;</w:t>
      </w:r>
    </w:p>
    <w:p w14:paraId="3A352907"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lastRenderedPageBreak/>
        <w:t xml:space="preserve">e)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expertizei</w:t>
      </w:r>
      <w:proofErr w:type="spellEnd"/>
      <w:r w:rsidRPr="00A60830">
        <w:rPr>
          <w:rFonts w:ascii="Times New Roman" w:hAnsi="Times New Roman" w:cs="Times New Roman"/>
          <w:color w:val="000000"/>
        </w:rPr>
        <w:t xml:space="preserve"> tehnice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cazul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intervenţii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asupra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w:t>
      </w:r>
    </w:p>
    <w:p w14:paraId="2473BCEC"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f)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reglementărilor</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privire</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verificarea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către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verificatori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atestaţi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însuşirea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către</w:t>
      </w:r>
      <w:proofErr w:type="spellEnd"/>
      <w:r w:rsidRPr="00A60830">
        <w:rPr>
          <w:rFonts w:ascii="Times New Roman" w:hAnsi="Times New Roman" w:cs="Times New Roman"/>
          <w:color w:val="000000"/>
        </w:rPr>
        <w:t xml:space="preserve"> expertul tehnic </w:t>
      </w:r>
      <w:proofErr w:type="spellStart"/>
      <w:r w:rsidRPr="00A60830">
        <w:rPr>
          <w:rFonts w:ascii="Times New Roman" w:hAnsi="Times New Roman" w:cs="Times New Roman"/>
          <w:color w:val="000000"/>
        </w:rPr>
        <w:t>atestat</w:t>
      </w:r>
      <w:proofErr w:type="spellEnd"/>
      <w:r w:rsidRPr="00A60830">
        <w:rPr>
          <w:rFonts w:ascii="Times New Roman" w:hAnsi="Times New Roman" w:cs="Times New Roman"/>
          <w:color w:val="000000"/>
        </w:rPr>
        <w:t xml:space="preserve">, acolo unde </w:t>
      </w:r>
      <w:proofErr w:type="spellStart"/>
      <w:r w:rsidRPr="00A60830">
        <w:rPr>
          <w:rFonts w:ascii="Times New Roman" w:hAnsi="Times New Roman" w:cs="Times New Roman"/>
          <w:color w:val="000000"/>
        </w:rPr>
        <w:t>este</w:t>
      </w:r>
      <w:proofErr w:type="spellEnd"/>
      <w:r w:rsidRPr="00A60830">
        <w:rPr>
          <w:rFonts w:ascii="Times New Roman" w:hAnsi="Times New Roman" w:cs="Times New Roman"/>
          <w:color w:val="000000"/>
        </w:rPr>
        <w:t xml:space="preserve"> cazul;</w:t>
      </w:r>
    </w:p>
    <w:p w14:paraId="0723793D"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g)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dacă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este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precizată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proiect </w:t>
      </w:r>
      <w:proofErr w:type="spellStart"/>
      <w:r w:rsidRPr="00A60830">
        <w:rPr>
          <w:rFonts w:ascii="Times New Roman" w:hAnsi="Times New Roman" w:cs="Times New Roman"/>
          <w:color w:val="000000"/>
        </w:rPr>
        <w:t>categoria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importanţă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w:t>
      </w:r>
    </w:p>
    <w:p w14:paraId="76EEC1EB"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h)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planului</w:t>
      </w:r>
      <w:proofErr w:type="spellEnd"/>
      <w:r w:rsidRPr="00A60830">
        <w:rPr>
          <w:rFonts w:ascii="Times New Roman" w:hAnsi="Times New Roman" w:cs="Times New Roman"/>
          <w:color w:val="000000"/>
        </w:rPr>
        <w:t xml:space="preserve"> de control al </w:t>
      </w:r>
      <w:proofErr w:type="spellStart"/>
      <w:r w:rsidRPr="00A60830">
        <w:rPr>
          <w:rFonts w:ascii="Times New Roman" w:hAnsi="Times New Roman" w:cs="Times New Roman"/>
          <w:color w:val="000000"/>
        </w:rPr>
        <w:t>calităţii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verificări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încercări</w:t>
      </w:r>
      <w:proofErr w:type="spellEnd"/>
      <w:r w:rsidRPr="00A60830">
        <w:rPr>
          <w:rFonts w:ascii="Times New Roman" w:hAnsi="Times New Roman" w:cs="Times New Roman"/>
          <w:color w:val="000000"/>
        </w:rPr>
        <w:t>;</w:t>
      </w:r>
    </w:p>
    <w:p w14:paraId="40924D61" w14:textId="77777777" w:rsidR="00B97399" w:rsidRPr="00A60830" w:rsidRDefault="00B97399" w:rsidP="00B97399">
      <w:pPr>
        <w:widowControl w:val="0"/>
        <w:spacing w:after="0" w:line="240" w:lineRule="auto"/>
        <w:ind w:firstLine="900"/>
        <w:jc w:val="both"/>
        <w:rPr>
          <w:rFonts w:ascii="Times New Roman" w:hAnsi="Times New Roman" w:cs="Times New Roman"/>
        </w:rPr>
      </w:pPr>
      <w:proofErr w:type="spellStart"/>
      <w:r w:rsidRPr="00A60830">
        <w:rPr>
          <w:rFonts w:ascii="Times New Roman" w:hAnsi="Times New Roman" w:cs="Times New Roman"/>
          <w:color w:val="000000"/>
        </w:rPr>
        <w:t>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Sistemului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ţinând</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cont</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categoria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importanţă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complexitatea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importanţa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procedurilor</w:t>
      </w:r>
      <w:proofErr w:type="spellEnd"/>
      <w:r w:rsidRPr="00A60830">
        <w:rPr>
          <w:rFonts w:ascii="Times New Roman" w:hAnsi="Times New Roman" w:cs="Times New Roman"/>
          <w:color w:val="000000"/>
        </w:rPr>
        <w:t>/</w:t>
      </w:r>
      <w:proofErr w:type="spellStart"/>
      <w:r w:rsidRPr="00A60830">
        <w:rPr>
          <w:rFonts w:ascii="Times New Roman" w:hAnsi="Times New Roman" w:cs="Times New Roman"/>
          <w:color w:val="000000"/>
        </w:rPr>
        <w:t>instrucţiunilor</w:t>
      </w:r>
      <w:proofErr w:type="spellEnd"/>
      <w:r w:rsidRPr="00A60830">
        <w:rPr>
          <w:rFonts w:ascii="Times New Roman" w:hAnsi="Times New Roman" w:cs="Times New Roman"/>
          <w:color w:val="000000"/>
        </w:rPr>
        <w:t xml:space="preserve"> tehnice pentru </w:t>
      </w:r>
      <w:proofErr w:type="spellStart"/>
      <w:r w:rsidRPr="00A60830">
        <w:rPr>
          <w:rFonts w:ascii="Times New Roman" w:hAnsi="Times New Roman" w:cs="Times New Roman"/>
          <w:color w:val="000000"/>
        </w:rPr>
        <w:t>lucrarea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respectivă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corespondenţa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caietele</w:t>
      </w:r>
      <w:proofErr w:type="spellEnd"/>
      <w:r w:rsidRPr="00A60830">
        <w:rPr>
          <w:rFonts w:ascii="Times New Roman" w:hAnsi="Times New Roman" w:cs="Times New Roman"/>
          <w:color w:val="000000"/>
        </w:rPr>
        <w:t xml:space="preserve"> de sarcini;</w:t>
      </w:r>
    </w:p>
    <w:p w14:paraId="47AF6990" w14:textId="77777777" w:rsidR="00B97399" w:rsidRPr="00A60830" w:rsidRDefault="00B97399" w:rsidP="00B97399">
      <w:pPr>
        <w:widowControl w:val="0"/>
        <w:spacing w:after="0" w:line="240" w:lineRule="auto"/>
        <w:ind w:firstLine="900"/>
        <w:jc w:val="both"/>
        <w:rPr>
          <w:rFonts w:ascii="Times New Roman" w:hAnsi="Times New Roman" w:cs="Times New Roman"/>
        </w:rPr>
      </w:pPr>
      <w:r w:rsidRPr="00A60830">
        <w:rPr>
          <w:rFonts w:ascii="Times New Roman" w:hAnsi="Times New Roman" w:cs="Times New Roman"/>
          <w:color w:val="000000"/>
        </w:rPr>
        <w:t xml:space="preserve">j)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caz</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expertizei</w:t>
      </w:r>
      <w:proofErr w:type="spellEnd"/>
      <w:r w:rsidRPr="00A60830">
        <w:rPr>
          <w:rFonts w:ascii="Times New Roman" w:hAnsi="Times New Roman" w:cs="Times New Roman"/>
          <w:color w:val="000000"/>
        </w:rPr>
        <w:t xml:space="preserve"> tehnice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programul</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monitorizare</w:t>
      </w:r>
      <w:proofErr w:type="spellEnd"/>
      <w:r w:rsidRPr="00A60830">
        <w:rPr>
          <w:rFonts w:ascii="Times New Roman" w:hAnsi="Times New Roman" w:cs="Times New Roman"/>
          <w:color w:val="000000"/>
        </w:rPr>
        <w:t xml:space="preserve"> pentru toate </w:t>
      </w:r>
      <w:proofErr w:type="spellStart"/>
      <w:r w:rsidRPr="00A60830">
        <w:rPr>
          <w:rFonts w:ascii="Times New Roman" w:hAnsi="Times New Roman" w:cs="Times New Roman"/>
          <w:color w:val="000000"/>
        </w:rPr>
        <w:t>construcţiile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utilităţile</w:t>
      </w:r>
      <w:proofErr w:type="spellEnd"/>
      <w:r w:rsidRPr="00A60830">
        <w:rPr>
          <w:rFonts w:ascii="Times New Roman" w:hAnsi="Times New Roman" w:cs="Times New Roman"/>
          <w:color w:val="000000"/>
        </w:rPr>
        <w:t xml:space="preserve"> situate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zona de </w:t>
      </w:r>
      <w:proofErr w:type="spellStart"/>
      <w:r w:rsidRPr="00A60830">
        <w:rPr>
          <w:rFonts w:ascii="Times New Roman" w:hAnsi="Times New Roman" w:cs="Times New Roman"/>
          <w:color w:val="000000"/>
        </w:rPr>
        <w:t>influenţă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excavaţiei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adânci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privind</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rezistenţa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stabilitatea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securitatea</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exploatare</w:t>
      </w:r>
      <w:proofErr w:type="spellEnd"/>
      <w:r w:rsidRPr="00A60830">
        <w:rPr>
          <w:rFonts w:ascii="Times New Roman" w:hAnsi="Times New Roman" w:cs="Times New Roman"/>
          <w:color w:val="000000"/>
        </w:rPr>
        <w:t>;</w:t>
      </w:r>
    </w:p>
    <w:p w14:paraId="2F71A5A9" w14:textId="77777777" w:rsidR="00B97399" w:rsidRPr="00A60830" w:rsidRDefault="00B97399" w:rsidP="00397114">
      <w:pPr>
        <w:pStyle w:val="Listparagraf"/>
        <w:widowControl w:val="0"/>
        <w:numPr>
          <w:ilvl w:val="0"/>
          <w:numId w:val="15"/>
        </w:numPr>
        <w:spacing w:after="0" w:line="240" w:lineRule="auto"/>
        <w:ind w:left="0" w:firstLine="540"/>
        <w:jc w:val="both"/>
        <w:rPr>
          <w:rFonts w:ascii="Times New Roman" w:hAnsi="Times New Roman" w:cs="Times New Roman"/>
        </w:rPr>
      </w:pPr>
      <w:r w:rsidRPr="00A60830">
        <w:rPr>
          <w:rFonts w:ascii="Times New Roman" w:hAnsi="Times New Roman" w:cs="Times New Roman"/>
          <w:color w:val="000000"/>
        </w:rPr>
        <w:t xml:space="preserve">Pe </w:t>
      </w:r>
      <w:proofErr w:type="spellStart"/>
      <w:r w:rsidRPr="00A60830">
        <w:rPr>
          <w:rFonts w:ascii="Times New Roman" w:hAnsi="Times New Roman" w:cs="Times New Roman"/>
          <w:color w:val="000000"/>
        </w:rPr>
        <w:t>parcursul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
    <w:p w14:paraId="35ED10E6"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urmăreşte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realizarea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conformitate</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prevederile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autorizaţiei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construire</w:t>
      </w:r>
      <w:proofErr w:type="spellEnd"/>
      <w:r w:rsidRPr="00A60830">
        <w:rPr>
          <w:rFonts w:ascii="Times New Roman" w:hAnsi="Times New Roman" w:cs="Times New Roman"/>
          <w:color w:val="000000"/>
        </w:rPr>
        <w:t xml:space="preserve">, ale </w:t>
      </w:r>
      <w:proofErr w:type="spellStart"/>
      <w:r w:rsidRPr="00A60830">
        <w:rPr>
          <w:rFonts w:ascii="Times New Roman" w:hAnsi="Times New Roman" w:cs="Times New Roman"/>
          <w:color w:val="000000"/>
        </w:rPr>
        <w:t>proiectelor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caietelor</w:t>
      </w:r>
      <w:proofErr w:type="spellEnd"/>
      <w:r w:rsidRPr="00A60830">
        <w:rPr>
          <w:rFonts w:ascii="Times New Roman" w:hAnsi="Times New Roman" w:cs="Times New Roman"/>
          <w:color w:val="000000"/>
        </w:rPr>
        <w:t xml:space="preserve"> de sarcini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caz</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altor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reglementări</w:t>
      </w:r>
      <w:proofErr w:type="spellEnd"/>
      <w:r w:rsidRPr="00A60830">
        <w:rPr>
          <w:rFonts w:ascii="Times New Roman" w:hAnsi="Times New Roman" w:cs="Times New Roman"/>
          <w:color w:val="000000"/>
        </w:rPr>
        <w:t xml:space="preserve"> tehnice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vigoare</w:t>
      </w:r>
      <w:proofErr w:type="spellEnd"/>
      <w:r w:rsidRPr="00A60830">
        <w:rPr>
          <w:rFonts w:ascii="Times New Roman" w:hAnsi="Times New Roman" w:cs="Times New Roman"/>
          <w:color w:val="000000"/>
        </w:rPr>
        <w:t>;</w:t>
      </w:r>
    </w:p>
    <w:p w14:paraId="62AE0C7D"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existenţa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documentelor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certificare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calităţii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produselor</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respectiv</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corespondenţa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prevederile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cuprinse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
    <w:p w14:paraId="4A21F572"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interzice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utilizarea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produselor</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fără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certificat</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performanţă</w:t>
      </w:r>
      <w:proofErr w:type="spellEnd"/>
      <w:r w:rsidRPr="00A60830">
        <w:rPr>
          <w:rFonts w:ascii="Times New Roman" w:hAnsi="Times New Roman" w:cs="Times New Roman"/>
          <w:color w:val="000000"/>
        </w:rPr>
        <w:t>/</w:t>
      </w:r>
      <w:proofErr w:type="spellStart"/>
      <w:r w:rsidRPr="00A60830">
        <w:rPr>
          <w:rFonts w:ascii="Times New Roman" w:hAnsi="Times New Roman" w:cs="Times New Roman"/>
          <w:color w:val="000000"/>
        </w:rPr>
        <w:t>conformitate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declaraţie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performanţă</w:t>
      </w:r>
      <w:proofErr w:type="spellEnd"/>
      <w:r w:rsidRPr="00A60830">
        <w:rPr>
          <w:rFonts w:ascii="Times New Roman" w:hAnsi="Times New Roman" w:cs="Times New Roman"/>
          <w:color w:val="000000"/>
        </w:rPr>
        <w:t>/</w:t>
      </w:r>
      <w:proofErr w:type="spellStart"/>
      <w:r w:rsidRPr="00A60830">
        <w:rPr>
          <w:rFonts w:ascii="Times New Roman" w:hAnsi="Times New Roman" w:cs="Times New Roman"/>
          <w:color w:val="000000"/>
        </w:rPr>
        <w:t>conformitate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agrement</w:t>
      </w:r>
      <w:proofErr w:type="spellEnd"/>
      <w:r w:rsidRPr="00A60830">
        <w:rPr>
          <w:rFonts w:ascii="Times New Roman" w:hAnsi="Times New Roman" w:cs="Times New Roman"/>
          <w:color w:val="000000"/>
        </w:rPr>
        <w:t xml:space="preserve"> tehnic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caz</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documente</w:t>
      </w:r>
      <w:proofErr w:type="spellEnd"/>
      <w:r w:rsidRPr="00A60830">
        <w:rPr>
          <w:rFonts w:ascii="Times New Roman" w:hAnsi="Times New Roman" w:cs="Times New Roman"/>
          <w:color w:val="000000"/>
        </w:rPr>
        <w:t xml:space="preserve"> elaborate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condiţiile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legii</w:t>
      </w:r>
      <w:proofErr w:type="spellEnd"/>
      <w:r w:rsidRPr="00A60830">
        <w:rPr>
          <w:rFonts w:ascii="Times New Roman" w:hAnsi="Times New Roman" w:cs="Times New Roman"/>
          <w:color w:val="000000"/>
        </w:rPr>
        <w:t>;</w:t>
      </w:r>
    </w:p>
    <w:p w14:paraId="13D1EEAF"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tehnologiilor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aplicarea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corectă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vederea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asigurării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nivelului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calitativ</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prevăzut</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documentaţia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reglementările</w:t>
      </w:r>
      <w:proofErr w:type="spellEnd"/>
      <w:r w:rsidRPr="00A60830">
        <w:rPr>
          <w:rFonts w:ascii="Times New Roman" w:hAnsi="Times New Roman" w:cs="Times New Roman"/>
          <w:color w:val="000000"/>
        </w:rPr>
        <w:t xml:space="preserve"> tehnice;</w:t>
      </w:r>
    </w:p>
    <w:p w14:paraId="77BE61FF"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sistemului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procedurilor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instrucţiunilor</w:t>
      </w:r>
      <w:proofErr w:type="spellEnd"/>
      <w:r w:rsidRPr="00A60830">
        <w:rPr>
          <w:rFonts w:ascii="Times New Roman" w:hAnsi="Times New Roman" w:cs="Times New Roman"/>
          <w:color w:val="000000"/>
        </w:rPr>
        <w:t xml:space="preserve"> tehnice pentru </w:t>
      </w:r>
      <w:proofErr w:type="spellStart"/>
      <w:r w:rsidRPr="00A60830">
        <w:rPr>
          <w:rFonts w:ascii="Times New Roman" w:hAnsi="Times New Roman" w:cs="Times New Roman"/>
          <w:color w:val="000000"/>
        </w:rPr>
        <w:t>lucrarea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respectivă</w:t>
      </w:r>
      <w:proofErr w:type="spellEnd"/>
      <w:r w:rsidRPr="00A60830">
        <w:rPr>
          <w:rFonts w:ascii="Times New Roman" w:hAnsi="Times New Roman" w:cs="Times New Roman"/>
          <w:color w:val="000000"/>
        </w:rPr>
        <w:t>;</w:t>
      </w:r>
    </w:p>
    <w:p w14:paraId="5DC27D34"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avizează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fişele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tehnologice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procedurile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realizare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planurile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verificare</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proiectele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organizare</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precum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programele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realizare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construcţiilor</w:t>
      </w:r>
      <w:proofErr w:type="spellEnd"/>
      <w:r w:rsidRPr="00A60830">
        <w:rPr>
          <w:rFonts w:ascii="Times New Roman" w:hAnsi="Times New Roman" w:cs="Times New Roman"/>
          <w:color w:val="000000"/>
        </w:rPr>
        <w:t>;</w:t>
      </w:r>
    </w:p>
    <w:p w14:paraId="094A209E"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participă</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verificarea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ajunse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faze </w:t>
      </w:r>
      <w:proofErr w:type="spellStart"/>
      <w:r w:rsidRPr="00A60830">
        <w:rPr>
          <w:rFonts w:ascii="Times New Roman" w:hAnsi="Times New Roman" w:cs="Times New Roman"/>
          <w:color w:val="000000"/>
        </w:rPr>
        <w:t>determinante</w:t>
      </w:r>
      <w:proofErr w:type="spellEnd"/>
      <w:r w:rsidRPr="00A60830">
        <w:rPr>
          <w:rFonts w:ascii="Times New Roman" w:hAnsi="Times New Roman" w:cs="Times New Roman"/>
          <w:color w:val="000000"/>
        </w:rPr>
        <w:t>;</w:t>
      </w:r>
    </w:p>
    <w:p w14:paraId="7BD1F003"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semnează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ştampilează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documentele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întocmite</w:t>
      </w:r>
      <w:proofErr w:type="spellEnd"/>
      <w:r w:rsidRPr="00A60830">
        <w:rPr>
          <w:rFonts w:ascii="Times New Roman" w:hAnsi="Times New Roman" w:cs="Times New Roman"/>
          <w:color w:val="000000"/>
        </w:rPr>
        <w:t xml:space="preserve"> ca </w:t>
      </w:r>
      <w:proofErr w:type="spellStart"/>
      <w:r w:rsidRPr="00A60830">
        <w:rPr>
          <w:rFonts w:ascii="Times New Roman" w:hAnsi="Times New Roman" w:cs="Times New Roman"/>
          <w:color w:val="000000"/>
        </w:rPr>
        <w:t>urmare</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verificărilor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respectiv</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procese</w:t>
      </w:r>
      <w:proofErr w:type="spellEnd"/>
      <w:r w:rsidRPr="00A60830">
        <w:rPr>
          <w:rFonts w:ascii="Times New Roman" w:hAnsi="Times New Roman" w:cs="Times New Roman"/>
          <w:color w:val="000000"/>
        </w:rPr>
        <w:t xml:space="preserve">-verbale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faze </w:t>
      </w:r>
      <w:proofErr w:type="spellStart"/>
      <w:r w:rsidRPr="00A60830">
        <w:rPr>
          <w:rFonts w:ascii="Times New Roman" w:hAnsi="Times New Roman" w:cs="Times New Roman"/>
          <w:color w:val="000000"/>
        </w:rPr>
        <w:t>determinante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procese</w:t>
      </w:r>
      <w:proofErr w:type="spellEnd"/>
      <w:r w:rsidRPr="00A60830">
        <w:rPr>
          <w:rFonts w:ascii="Times New Roman" w:hAnsi="Times New Roman" w:cs="Times New Roman"/>
          <w:color w:val="000000"/>
        </w:rPr>
        <w:t xml:space="preserve">-verbale de </w:t>
      </w:r>
      <w:proofErr w:type="spellStart"/>
      <w:r w:rsidRPr="00A60830">
        <w:rPr>
          <w:rFonts w:ascii="Times New Roman" w:hAnsi="Times New Roman" w:cs="Times New Roman"/>
          <w:color w:val="000000"/>
        </w:rPr>
        <w:t>recepţie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calitativă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devin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ascunse</w:t>
      </w:r>
      <w:proofErr w:type="spellEnd"/>
      <w:r w:rsidRPr="00A60830">
        <w:rPr>
          <w:rFonts w:ascii="Times New Roman" w:hAnsi="Times New Roman" w:cs="Times New Roman"/>
          <w:color w:val="000000"/>
        </w:rPr>
        <w:t xml:space="preserve"> etc.;</w:t>
      </w:r>
    </w:p>
    <w:p w14:paraId="3FF1A025"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asistă</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prelevarea</w:t>
      </w:r>
      <w:proofErr w:type="spellEnd"/>
      <w:r w:rsidRPr="00A60830">
        <w:rPr>
          <w:rFonts w:ascii="Times New Roman" w:hAnsi="Times New Roman" w:cs="Times New Roman"/>
          <w:color w:val="000000"/>
        </w:rPr>
        <w:t xml:space="preserve"> de probe de la </w:t>
      </w:r>
      <w:proofErr w:type="spellStart"/>
      <w:r w:rsidRPr="00A60830">
        <w:rPr>
          <w:rFonts w:ascii="Times New Roman" w:hAnsi="Times New Roman" w:cs="Times New Roman"/>
          <w:color w:val="000000"/>
        </w:rPr>
        <w:t>locul</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punere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operă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semnează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procesul</w:t>
      </w:r>
      <w:proofErr w:type="spellEnd"/>
      <w:r w:rsidRPr="00A60830">
        <w:rPr>
          <w:rFonts w:ascii="Times New Roman" w:hAnsi="Times New Roman" w:cs="Times New Roman"/>
          <w:color w:val="000000"/>
        </w:rPr>
        <w:t xml:space="preserve">-verbal de </w:t>
      </w:r>
      <w:proofErr w:type="spellStart"/>
      <w:r w:rsidRPr="00A60830">
        <w:rPr>
          <w:rFonts w:ascii="Times New Roman" w:hAnsi="Times New Roman" w:cs="Times New Roman"/>
          <w:color w:val="000000"/>
        </w:rPr>
        <w:t>prelevare</w:t>
      </w:r>
      <w:proofErr w:type="spellEnd"/>
      <w:r w:rsidRPr="00A60830">
        <w:rPr>
          <w:rFonts w:ascii="Times New Roman" w:hAnsi="Times New Roman" w:cs="Times New Roman"/>
          <w:color w:val="000000"/>
        </w:rPr>
        <w:t>;</w:t>
      </w:r>
    </w:p>
    <w:p w14:paraId="33998B6D"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ransmite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scris</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proiectantului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intermediul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Supervizorului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sesizările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proprii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ale </w:t>
      </w:r>
      <w:proofErr w:type="spellStart"/>
      <w:r w:rsidRPr="00A60830">
        <w:rPr>
          <w:rFonts w:ascii="Times New Roman" w:hAnsi="Times New Roman" w:cs="Times New Roman"/>
          <w:color w:val="000000"/>
        </w:rPr>
        <w:t>participanţilor</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realizarea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privind</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neconformităţile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constatate</w:t>
      </w:r>
      <w:proofErr w:type="spellEnd"/>
      <w:r w:rsidRPr="00A60830">
        <w:rPr>
          <w:rFonts w:ascii="Times New Roman" w:hAnsi="Times New Roman" w:cs="Times New Roman"/>
          <w:color w:val="000000"/>
        </w:rPr>
        <w:t xml:space="preserve"> pe </w:t>
      </w:r>
      <w:proofErr w:type="spellStart"/>
      <w:r w:rsidRPr="00A60830">
        <w:rPr>
          <w:rFonts w:ascii="Times New Roman" w:hAnsi="Times New Roman" w:cs="Times New Roman"/>
          <w:color w:val="000000"/>
        </w:rPr>
        <w:t>parcursul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w:t>
      </w:r>
    </w:p>
    <w:p w14:paraId="2486A23A"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pune</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dispoziţia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organelor</w:t>
      </w:r>
      <w:proofErr w:type="spellEnd"/>
      <w:r w:rsidRPr="00A60830">
        <w:rPr>
          <w:rFonts w:ascii="Times New Roman" w:hAnsi="Times New Roman" w:cs="Times New Roman"/>
          <w:color w:val="000000"/>
        </w:rPr>
        <w:t xml:space="preserve"> de control toate </w:t>
      </w:r>
      <w:proofErr w:type="spellStart"/>
      <w:r w:rsidRPr="00A60830">
        <w:rPr>
          <w:rFonts w:ascii="Times New Roman" w:hAnsi="Times New Roman" w:cs="Times New Roman"/>
          <w:color w:val="000000"/>
        </w:rPr>
        <w:t>documentele</w:t>
      </w:r>
      <w:proofErr w:type="spellEnd"/>
      <w:r w:rsidRPr="00A60830">
        <w:rPr>
          <w:rFonts w:ascii="Times New Roman" w:hAnsi="Times New Roman" w:cs="Times New Roman"/>
          <w:color w:val="000000"/>
        </w:rPr>
        <w:t xml:space="preserve"> solicitate, </w:t>
      </w:r>
      <w:proofErr w:type="spellStart"/>
      <w:r w:rsidRPr="00A60830">
        <w:rPr>
          <w:rFonts w:ascii="Times New Roman" w:hAnsi="Times New Roman" w:cs="Times New Roman"/>
          <w:color w:val="000000"/>
        </w:rPr>
        <w:t>necesare</w:t>
      </w:r>
      <w:proofErr w:type="spellEnd"/>
      <w:r w:rsidRPr="00A60830">
        <w:rPr>
          <w:rFonts w:ascii="Times New Roman" w:hAnsi="Times New Roman" w:cs="Times New Roman"/>
          <w:color w:val="000000"/>
        </w:rPr>
        <w:t xml:space="preserve"> pentru </w:t>
      </w:r>
      <w:proofErr w:type="spellStart"/>
      <w:r w:rsidRPr="00A60830">
        <w:rPr>
          <w:rFonts w:ascii="Times New Roman" w:hAnsi="Times New Roman" w:cs="Times New Roman"/>
          <w:color w:val="000000"/>
        </w:rPr>
        <w:t>verificarea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activităţii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specifice</w:t>
      </w:r>
      <w:proofErr w:type="spellEnd"/>
      <w:r w:rsidRPr="00A60830">
        <w:rPr>
          <w:rFonts w:ascii="Times New Roman" w:hAnsi="Times New Roman" w:cs="Times New Roman"/>
          <w:color w:val="000000"/>
        </w:rPr>
        <w:t>;</w:t>
      </w:r>
    </w:p>
    <w:p w14:paraId="5C0A4570"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opreşte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cazul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care s-au </w:t>
      </w:r>
      <w:proofErr w:type="spellStart"/>
      <w:r w:rsidRPr="00A60830">
        <w:rPr>
          <w:rFonts w:ascii="Times New Roman" w:hAnsi="Times New Roman" w:cs="Times New Roman"/>
          <w:color w:val="000000"/>
        </w:rPr>
        <w:t>produs</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defecte</w:t>
      </w:r>
      <w:proofErr w:type="spellEnd"/>
      <w:r w:rsidRPr="00A60830">
        <w:rPr>
          <w:rFonts w:ascii="Times New Roman" w:hAnsi="Times New Roman" w:cs="Times New Roman"/>
          <w:color w:val="000000"/>
        </w:rPr>
        <w:t xml:space="preserve"> grave de </w:t>
      </w:r>
      <w:proofErr w:type="spellStart"/>
      <w:r w:rsidRPr="00A60830">
        <w:rPr>
          <w:rFonts w:ascii="Times New Roman" w:hAnsi="Times New Roman" w:cs="Times New Roman"/>
          <w:color w:val="000000"/>
        </w:rPr>
        <w:t>calitate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abateri</w:t>
      </w:r>
      <w:proofErr w:type="spellEnd"/>
      <w:r w:rsidRPr="00A60830">
        <w:rPr>
          <w:rFonts w:ascii="Times New Roman" w:hAnsi="Times New Roman" w:cs="Times New Roman"/>
          <w:color w:val="000000"/>
        </w:rPr>
        <w:t xml:space="preserve"> de la </w:t>
      </w:r>
      <w:proofErr w:type="spellStart"/>
      <w:r w:rsidRPr="00A60830">
        <w:rPr>
          <w:rFonts w:ascii="Times New Roman" w:hAnsi="Times New Roman" w:cs="Times New Roman"/>
          <w:color w:val="000000"/>
        </w:rPr>
        <w:t>prevederile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execuţie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permite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reluarea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numai </w:t>
      </w: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remedierea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acestora</w:t>
      </w:r>
      <w:proofErr w:type="spellEnd"/>
      <w:r w:rsidRPr="00A60830">
        <w:rPr>
          <w:rFonts w:ascii="Times New Roman" w:hAnsi="Times New Roman" w:cs="Times New Roman"/>
          <w:color w:val="000000"/>
        </w:rPr>
        <w:t>;</w:t>
      </w:r>
    </w:p>
    <w:p w14:paraId="1116C6A3"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urmăreşte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respectarea</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către</w:t>
      </w:r>
      <w:proofErr w:type="spellEnd"/>
      <w:r w:rsidRPr="00A60830">
        <w:rPr>
          <w:rFonts w:ascii="Times New Roman" w:hAnsi="Times New Roman" w:cs="Times New Roman"/>
          <w:color w:val="000000"/>
        </w:rPr>
        <w:t xml:space="preserve"> executant a </w:t>
      </w:r>
      <w:proofErr w:type="spellStart"/>
      <w:r w:rsidRPr="00A60830">
        <w:rPr>
          <w:rFonts w:ascii="Times New Roman" w:hAnsi="Times New Roman" w:cs="Times New Roman"/>
          <w:color w:val="000000"/>
        </w:rPr>
        <w:t>dispoziţiilor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w:t>
      </w:r>
      <w:proofErr w:type="spellStart"/>
      <w:r w:rsidRPr="00A60830">
        <w:rPr>
          <w:rFonts w:ascii="Times New Roman" w:hAnsi="Times New Roman" w:cs="Times New Roman"/>
          <w:color w:val="000000"/>
        </w:rPr>
        <w:t>sau</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măsurilor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dispuse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proiectant</w:t>
      </w:r>
      <w:proofErr w:type="spellEnd"/>
      <w:r w:rsidRPr="00A60830">
        <w:rPr>
          <w:rFonts w:ascii="Times New Roman" w:hAnsi="Times New Roman" w:cs="Times New Roman"/>
          <w:color w:val="000000"/>
        </w:rPr>
        <w:t xml:space="preserve">/de </w:t>
      </w:r>
      <w:proofErr w:type="spellStart"/>
      <w:r w:rsidRPr="00A60830">
        <w:rPr>
          <w:rFonts w:ascii="Times New Roman" w:hAnsi="Times New Roman" w:cs="Times New Roman"/>
          <w:color w:val="000000"/>
        </w:rPr>
        <w:t>organele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abilitate</w:t>
      </w:r>
      <w:proofErr w:type="spellEnd"/>
      <w:r w:rsidRPr="00A60830">
        <w:rPr>
          <w:rFonts w:ascii="Times New Roman" w:hAnsi="Times New Roman" w:cs="Times New Roman"/>
          <w:color w:val="000000"/>
        </w:rPr>
        <w:t>;</w:t>
      </w:r>
    </w:p>
    <w:p w14:paraId="31CF12BD"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după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caz</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urmăreşte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realizarea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programului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monitorizare</w:t>
      </w:r>
      <w:proofErr w:type="spellEnd"/>
      <w:r w:rsidRPr="00A60830">
        <w:rPr>
          <w:rFonts w:ascii="Times New Roman" w:hAnsi="Times New Roman" w:cs="Times New Roman"/>
          <w:color w:val="000000"/>
        </w:rPr>
        <w:t xml:space="preserve"> pentru toate </w:t>
      </w:r>
      <w:proofErr w:type="spellStart"/>
      <w:r w:rsidRPr="00A60830">
        <w:rPr>
          <w:rFonts w:ascii="Times New Roman" w:hAnsi="Times New Roman" w:cs="Times New Roman"/>
          <w:color w:val="000000"/>
        </w:rPr>
        <w:t>construcţiile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utilităţile</w:t>
      </w:r>
      <w:proofErr w:type="spellEnd"/>
      <w:r w:rsidRPr="00A60830">
        <w:rPr>
          <w:rFonts w:ascii="Times New Roman" w:hAnsi="Times New Roman" w:cs="Times New Roman"/>
          <w:color w:val="000000"/>
        </w:rPr>
        <w:t xml:space="preserve"> situate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zona de </w:t>
      </w:r>
      <w:proofErr w:type="spellStart"/>
      <w:r w:rsidRPr="00A60830">
        <w:rPr>
          <w:rFonts w:ascii="Times New Roman" w:hAnsi="Times New Roman" w:cs="Times New Roman"/>
          <w:color w:val="000000"/>
        </w:rPr>
        <w:t>influenţă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excavaţiei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adânci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privind</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rezistenţa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stabilitatea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securitatea</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exploatare</w:t>
      </w:r>
      <w:proofErr w:type="spellEnd"/>
      <w:r w:rsidRPr="00A60830">
        <w:rPr>
          <w:rFonts w:ascii="Times New Roman" w:hAnsi="Times New Roman" w:cs="Times New Roman"/>
          <w:color w:val="000000"/>
        </w:rPr>
        <w:t>;</w:t>
      </w:r>
    </w:p>
    <w:p w14:paraId="700EA6FD"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calitate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reprezentant</w:t>
      </w:r>
      <w:proofErr w:type="spellEnd"/>
      <w:r w:rsidRPr="00A60830">
        <w:rPr>
          <w:rFonts w:ascii="Times New Roman" w:hAnsi="Times New Roman" w:cs="Times New Roman"/>
          <w:color w:val="000000"/>
        </w:rPr>
        <w:t xml:space="preserve"> al </w:t>
      </w:r>
      <w:proofErr w:type="spellStart"/>
      <w:r w:rsidRPr="00A60830">
        <w:rPr>
          <w:rFonts w:ascii="Times New Roman" w:hAnsi="Times New Roman" w:cs="Times New Roman"/>
          <w:color w:val="000000"/>
        </w:rPr>
        <w:t>executantului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respectarea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prevederilor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legale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cazul </w:t>
      </w:r>
      <w:proofErr w:type="spellStart"/>
      <w:r w:rsidRPr="00A60830">
        <w:rPr>
          <w:rFonts w:ascii="Times New Roman" w:hAnsi="Times New Roman" w:cs="Times New Roman"/>
          <w:color w:val="000000"/>
        </w:rPr>
        <w:t>schimbării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soluţiilor</w:t>
      </w:r>
      <w:proofErr w:type="spellEnd"/>
      <w:r w:rsidRPr="00A60830">
        <w:rPr>
          <w:rFonts w:ascii="Times New Roman" w:hAnsi="Times New Roman" w:cs="Times New Roman"/>
          <w:color w:val="000000"/>
        </w:rPr>
        <w:t xml:space="preserve"> tehnice pe </w:t>
      </w:r>
      <w:proofErr w:type="spellStart"/>
      <w:r w:rsidRPr="00A60830">
        <w:rPr>
          <w:rFonts w:ascii="Times New Roman" w:hAnsi="Times New Roman" w:cs="Times New Roman"/>
          <w:color w:val="000000"/>
        </w:rPr>
        <w:t>parcursul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execuţiei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se </w:t>
      </w:r>
      <w:proofErr w:type="spellStart"/>
      <w:r w:rsidRPr="00A60830">
        <w:rPr>
          <w:rFonts w:ascii="Times New Roman" w:hAnsi="Times New Roman" w:cs="Times New Roman"/>
          <w:color w:val="000000"/>
        </w:rPr>
        <w:t>asigură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acestea</w:t>
      </w:r>
      <w:proofErr w:type="spellEnd"/>
      <w:r w:rsidRPr="00A60830">
        <w:rPr>
          <w:rFonts w:ascii="Times New Roman" w:hAnsi="Times New Roman" w:cs="Times New Roman"/>
          <w:color w:val="000000"/>
        </w:rPr>
        <w:t xml:space="preserve"> se fac pe </w:t>
      </w:r>
      <w:proofErr w:type="spellStart"/>
      <w:r w:rsidRPr="00A60830">
        <w:rPr>
          <w:rFonts w:ascii="Times New Roman" w:hAnsi="Times New Roman" w:cs="Times New Roman"/>
          <w:color w:val="000000"/>
        </w:rPr>
        <w:t>bază</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dispoziţie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şantier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verificată</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verificatori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proiecte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experţi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atestaţi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sunt </w:t>
      </w:r>
      <w:proofErr w:type="spellStart"/>
      <w:r w:rsidRPr="00A60830">
        <w:rPr>
          <w:rFonts w:ascii="Times New Roman" w:hAnsi="Times New Roman" w:cs="Times New Roman"/>
          <w:color w:val="000000"/>
        </w:rPr>
        <w:t>acceptate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investitor</w:t>
      </w:r>
      <w:proofErr w:type="spellEnd"/>
      <w:r w:rsidRPr="00A60830">
        <w:rPr>
          <w:rFonts w:ascii="Times New Roman" w:hAnsi="Times New Roman" w:cs="Times New Roman"/>
          <w:color w:val="000000"/>
        </w:rPr>
        <w:t>;</w:t>
      </w:r>
    </w:p>
    <w:p w14:paraId="7D2918F0"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verifică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punerea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siguranţă</w:t>
      </w:r>
      <w:proofErr w:type="spellEnd"/>
      <w:r w:rsidRPr="00A60830">
        <w:rPr>
          <w:rFonts w:ascii="Times New Roman" w:hAnsi="Times New Roman" w:cs="Times New Roman"/>
          <w:color w:val="000000"/>
        </w:rPr>
        <w:t xml:space="preserve"> a </w:t>
      </w:r>
      <w:proofErr w:type="spellStart"/>
      <w:r w:rsidRPr="00A60830">
        <w:rPr>
          <w:rFonts w:ascii="Times New Roman" w:hAnsi="Times New Roman" w:cs="Times New Roman"/>
          <w:color w:val="000000"/>
        </w:rPr>
        <w:t>construcţiei</w:t>
      </w:r>
      <w:proofErr w:type="spellEnd"/>
      <w:r w:rsidRPr="00A60830">
        <w:rPr>
          <w:rFonts w:ascii="Times New Roman" w:hAnsi="Times New Roman" w:cs="Times New Roman"/>
          <w:color w:val="000000"/>
        </w:rPr>
        <w:t xml:space="preserve"> la data </w:t>
      </w:r>
      <w:proofErr w:type="spellStart"/>
      <w:r w:rsidRPr="00A60830">
        <w:rPr>
          <w:rFonts w:ascii="Times New Roman" w:hAnsi="Times New Roman" w:cs="Times New Roman"/>
          <w:color w:val="000000"/>
        </w:rPr>
        <w:t>opririi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conform </w:t>
      </w:r>
      <w:proofErr w:type="spellStart"/>
      <w:r w:rsidRPr="00A60830">
        <w:rPr>
          <w:rFonts w:ascii="Times New Roman" w:hAnsi="Times New Roman" w:cs="Times New Roman"/>
          <w:color w:val="000000"/>
        </w:rPr>
        <w:t>proiectului</w:t>
      </w:r>
      <w:proofErr w:type="spellEnd"/>
      <w:r w:rsidRPr="00A60830">
        <w:rPr>
          <w:rFonts w:ascii="Times New Roman" w:hAnsi="Times New Roman" w:cs="Times New Roman"/>
          <w:color w:val="000000"/>
        </w:rPr>
        <w:t>;</w:t>
      </w:r>
    </w:p>
    <w:p w14:paraId="2CAEB815" w14:textId="77777777" w:rsidR="00B97399" w:rsidRPr="00A60830" w:rsidRDefault="00B97399" w:rsidP="00397114">
      <w:pPr>
        <w:pStyle w:val="Listparagraf"/>
        <w:widowControl w:val="0"/>
        <w:numPr>
          <w:ilvl w:val="0"/>
          <w:numId w:val="16"/>
        </w:numPr>
        <w:tabs>
          <w:tab w:val="left" w:pos="1080"/>
        </w:tabs>
        <w:spacing w:after="0" w:line="240" w:lineRule="auto"/>
        <w:ind w:left="0" w:firstLine="810"/>
        <w:jc w:val="both"/>
        <w:rPr>
          <w:rFonts w:ascii="Times New Roman" w:hAnsi="Times New Roman" w:cs="Times New Roman"/>
        </w:rPr>
      </w:pPr>
      <w:proofErr w:type="spellStart"/>
      <w:r w:rsidRPr="00A60830">
        <w:rPr>
          <w:rFonts w:ascii="Times New Roman" w:hAnsi="Times New Roman" w:cs="Times New Roman"/>
          <w:color w:val="000000"/>
        </w:rPr>
        <w:t>întocmeşte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ţine</w:t>
      </w:r>
      <w:proofErr w:type="spellEnd"/>
      <w:r w:rsidRPr="00A60830">
        <w:rPr>
          <w:rFonts w:ascii="Times New Roman" w:hAnsi="Times New Roman" w:cs="Times New Roman"/>
          <w:color w:val="000000"/>
        </w:rPr>
        <w:t xml:space="preserve"> la zi un </w:t>
      </w:r>
      <w:proofErr w:type="spellStart"/>
      <w:r w:rsidRPr="00A60830">
        <w:rPr>
          <w:rFonts w:ascii="Times New Roman" w:hAnsi="Times New Roman" w:cs="Times New Roman"/>
          <w:color w:val="000000"/>
        </w:rPr>
        <w:t>registru</w:t>
      </w:r>
      <w:proofErr w:type="spellEnd"/>
      <w:r w:rsidRPr="00A60830">
        <w:rPr>
          <w:rFonts w:ascii="Times New Roman" w:hAnsi="Times New Roman" w:cs="Times New Roman"/>
          <w:color w:val="000000"/>
        </w:rPr>
        <w:t xml:space="preserve"> electronic de </w:t>
      </w:r>
      <w:proofErr w:type="spellStart"/>
      <w:r w:rsidRPr="00A60830">
        <w:rPr>
          <w:rFonts w:ascii="Times New Roman" w:hAnsi="Times New Roman" w:cs="Times New Roman"/>
          <w:color w:val="000000"/>
        </w:rPr>
        <w:t>evidenţă</w:t>
      </w:r>
      <w:proofErr w:type="spellEnd"/>
      <w:r w:rsidRPr="00A60830">
        <w:rPr>
          <w:rFonts w:ascii="Times New Roman" w:hAnsi="Times New Roman" w:cs="Times New Roman"/>
          <w:color w:val="000000"/>
        </w:rPr>
        <w:t xml:space="preserv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activităţii</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lucrările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construcţii</w:t>
      </w:r>
      <w:proofErr w:type="spellEnd"/>
      <w:r w:rsidRPr="00A60830">
        <w:rPr>
          <w:rFonts w:ascii="Times New Roman" w:hAnsi="Times New Roman" w:cs="Times New Roman"/>
          <w:color w:val="000000"/>
        </w:rPr>
        <w:t xml:space="preserve"> pe care le </w:t>
      </w:r>
      <w:proofErr w:type="spellStart"/>
      <w:r w:rsidRPr="00A60830">
        <w:rPr>
          <w:rFonts w:ascii="Times New Roman" w:hAnsi="Times New Roman" w:cs="Times New Roman"/>
          <w:color w:val="000000"/>
        </w:rPr>
        <w:t>coordonează</w:t>
      </w:r>
      <w:proofErr w:type="spellEnd"/>
      <w:r w:rsidRPr="00A60830">
        <w:rPr>
          <w:rFonts w:ascii="Times New Roman" w:hAnsi="Times New Roman" w:cs="Times New Roman"/>
          <w:color w:val="000000"/>
        </w:rPr>
        <w:t xml:space="preserve"> tehnic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de care </w:t>
      </w:r>
      <w:proofErr w:type="spellStart"/>
      <w:r w:rsidRPr="00A60830">
        <w:rPr>
          <w:rFonts w:ascii="Times New Roman" w:hAnsi="Times New Roman" w:cs="Times New Roman"/>
          <w:color w:val="000000"/>
        </w:rPr>
        <w:t>răspunde</w:t>
      </w:r>
      <w:proofErr w:type="spellEnd"/>
      <w:r w:rsidRPr="00A60830">
        <w:rPr>
          <w:rFonts w:ascii="Times New Roman" w:hAnsi="Times New Roman" w:cs="Times New Roman"/>
          <w:color w:val="000000"/>
        </w:rPr>
        <w:t>;</w:t>
      </w:r>
    </w:p>
    <w:p w14:paraId="45D8D213" w14:textId="77777777" w:rsidR="00B97399" w:rsidRPr="00A60830" w:rsidRDefault="00B97399" w:rsidP="00397114">
      <w:pPr>
        <w:pStyle w:val="Listparagraf"/>
        <w:widowControl w:val="0"/>
        <w:numPr>
          <w:ilvl w:val="0"/>
          <w:numId w:val="15"/>
        </w:numPr>
        <w:tabs>
          <w:tab w:val="left" w:pos="1080"/>
        </w:tabs>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color w:val="000000"/>
        </w:rPr>
        <w:t>înştiinţează</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scris</w:t>
      </w:r>
      <w:proofErr w:type="spellEnd"/>
      <w:r w:rsidRPr="00A60830">
        <w:rPr>
          <w:rFonts w:ascii="Times New Roman" w:hAnsi="Times New Roman" w:cs="Times New Roman"/>
          <w:color w:val="000000"/>
        </w:rPr>
        <w:t xml:space="preserve"> I.S.C. </w:t>
      </w:r>
      <w:proofErr w:type="spellStart"/>
      <w:r w:rsidRPr="00A60830">
        <w:rPr>
          <w:rFonts w:ascii="Times New Roman" w:hAnsi="Times New Roman" w:cs="Times New Roman"/>
          <w:color w:val="000000"/>
        </w:rPr>
        <w:t>în</w:t>
      </w:r>
      <w:proofErr w:type="spellEnd"/>
      <w:r w:rsidRPr="00A60830">
        <w:rPr>
          <w:rFonts w:ascii="Times New Roman" w:hAnsi="Times New Roman" w:cs="Times New Roman"/>
          <w:color w:val="000000"/>
        </w:rPr>
        <w:t xml:space="preserve"> maximum 10 zile de la data </w:t>
      </w:r>
      <w:proofErr w:type="spellStart"/>
      <w:r w:rsidRPr="00A60830">
        <w:rPr>
          <w:rFonts w:ascii="Times New Roman" w:hAnsi="Times New Roman" w:cs="Times New Roman"/>
          <w:color w:val="000000"/>
        </w:rPr>
        <w:t>încetării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activităţii</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responsabil</w:t>
      </w:r>
      <w:proofErr w:type="spellEnd"/>
      <w:r w:rsidRPr="00A60830">
        <w:rPr>
          <w:rFonts w:ascii="Times New Roman" w:hAnsi="Times New Roman" w:cs="Times New Roman"/>
          <w:color w:val="000000"/>
        </w:rPr>
        <w:t xml:space="preserve"> tehnic cu </w:t>
      </w:r>
      <w:proofErr w:type="spellStart"/>
      <w:r w:rsidRPr="00A60830">
        <w:rPr>
          <w:rFonts w:ascii="Times New Roman" w:hAnsi="Times New Roman" w:cs="Times New Roman"/>
          <w:color w:val="000000"/>
        </w:rPr>
        <w:t>execuţia</w:t>
      </w:r>
      <w:proofErr w:type="spellEnd"/>
      <w:r w:rsidRPr="00A60830">
        <w:rPr>
          <w:rFonts w:ascii="Times New Roman" w:hAnsi="Times New Roman" w:cs="Times New Roman"/>
          <w:color w:val="000000"/>
        </w:rPr>
        <w:t xml:space="preserve"> la o </w:t>
      </w:r>
      <w:proofErr w:type="spellStart"/>
      <w:r w:rsidRPr="00A60830">
        <w:rPr>
          <w:rFonts w:ascii="Times New Roman" w:hAnsi="Times New Roman" w:cs="Times New Roman"/>
          <w:color w:val="000000"/>
        </w:rPr>
        <w:t>investiţie</w:t>
      </w:r>
      <w:proofErr w:type="spellEnd"/>
      <w:r w:rsidRPr="00A60830">
        <w:rPr>
          <w:rFonts w:ascii="Times New Roman" w:hAnsi="Times New Roman" w:cs="Times New Roman"/>
          <w:color w:val="000000"/>
        </w:rPr>
        <w:t xml:space="preserve"> ca </w:t>
      </w:r>
      <w:proofErr w:type="spellStart"/>
      <w:r w:rsidRPr="00A60830">
        <w:rPr>
          <w:rFonts w:ascii="Times New Roman" w:hAnsi="Times New Roman" w:cs="Times New Roman"/>
          <w:color w:val="000000"/>
        </w:rPr>
        <w:t>angajat</w:t>
      </w:r>
      <w:proofErr w:type="spellEnd"/>
      <w:r w:rsidRPr="00A60830">
        <w:rPr>
          <w:rFonts w:ascii="Times New Roman" w:hAnsi="Times New Roman" w:cs="Times New Roman"/>
          <w:color w:val="000000"/>
        </w:rPr>
        <w:t xml:space="preserve"> al </w:t>
      </w:r>
      <w:proofErr w:type="spellStart"/>
      <w:r w:rsidRPr="00A60830">
        <w:rPr>
          <w:rFonts w:ascii="Times New Roman" w:hAnsi="Times New Roman" w:cs="Times New Roman"/>
          <w:color w:val="000000"/>
        </w:rPr>
        <w:t>executantului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înainte</w:t>
      </w:r>
      <w:proofErr w:type="spellEnd"/>
      <w:r w:rsidRPr="00A60830">
        <w:rPr>
          <w:rFonts w:ascii="Times New Roman" w:hAnsi="Times New Roman" w:cs="Times New Roman"/>
          <w:color w:val="000000"/>
        </w:rPr>
        <w:t xml:space="preserve"> de </w:t>
      </w:r>
      <w:proofErr w:type="spellStart"/>
      <w:r w:rsidRPr="00A60830">
        <w:rPr>
          <w:rFonts w:ascii="Times New Roman" w:hAnsi="Times New Roman" w:cs="Times New Roman"/>
          <w:color w:val="000000"/>
        </w:rPr>
        <w:t>recepţia</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terminarea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la o </w:t>
      </w:r>
      <w:proofErr w:type="spellStart"/>
      <w:r w:rsidRPr="00A60830">
        <w:rPr>
          <w:rFonts w:ascii="Times New Roman" w:hAnsi="Times New Roman" w:cs="Times New Roman"/>
          <w:color w:val="000000"/>
        </w:rPr>
        <w:t>investiţie</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precizarea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stadiului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fizic</w:t>
      </w:r>
      <w:proofErr w:type="spellEnd"/>
      <w:r w:rsidRPr="00A60830">
        <w:rPr>
          <w:rFonts w:ascii="Times New Roman" w:hAnsi="Times New Roman" w:cs="Times New Roman"/>
          <w:color w:val="000000"/>
        </w:rPr>
        <w:t xml:space="preserve"> al </w:t>
      </w:r>
      <w:proofErr w:type="spellStart"/>
      <w:r w:rsidRPr="00A60830">
        <w:rPr>
          <w:rFonts w:ascii="Times New Roman" w:hAnsi="Times New Roman" w:cs="Times New Roman"/>
          <w:color w:val="000000"/>
        </w:rPr>
        <w:t>lucrării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data </w:t>
      </w:r>
      <w:proofErr w:type="spellStart"/>
      <w:r w:rsidRPr="00A60830">
        <w:rPr>
          <w:rFonts w:ascii="Times New Roman" w:hAnsi="Times New Roman" w:cs="Times New Roman"/>
          <w:color w:val="000000"/>
        </w:rPr>
        <w:t>până</w:t>
      </w:r>
      <w:proofErr w:type="spellEnd"/>
      <w:r w:rsidRPr="00A60830">
        <w:rPr>
          <w:rFonts w:ascii="Times New Roman" w:hAnsi="Times New Roman" w:cs="Times New Roman"/>
          <w:color w:val="000000"/>
        </w:rPr>
        <w:t xml:space="preserve"> la care </w:t>
      </w:r>
      <w:proofErr w:type="gramStart"/>
      <w:r w:rsidRPr="00A60830">
        <w:rPr>
          <w:rFonts w:ascii="Times New Roman" w:hAnsi="Times New Roman" w:cs="Times New Roman"/>
          <w:color w:val="000000"/>
        </w:rPr>
        <w:t>a</w:t>
      </w:r>
      <w:proofErr w:type="gram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activat</w:t>
      </w:r>
      <w:proofErr w:type="spellEnd"/>
      <w:r w:rsidRPr="00A60830">
        <w:rPr>
          <w:rFonts w:ascii="Times New Roman" w:hAnsi="Times New Roman" w:cs="Times New Roman"/>
          <w:color w:val="000000"/>
        </w:rPr>
        <w:t>;</w:t>
      </w:r>
    </w:p>
    <w:p w14:paraId="29FFF194" w14:textId="77777777" w:rsidR="00B97399" w:rsidRPr="00A60830" w:rsidRDefault="00B97399" w:rsidP="00397114">
      <w:pPr>
        <w:pStyle w:val="Listparagraf"/>
        <w:widowControl w:val="0"/>
        <w:numPr>
          <w:ilvl w:val="0"/>
          <w:numId w:val="15"/>
        </w:numPr>
        <w:tabs>
          <w:tab w:val="left" w:pos="1080"/>
        </w:tabs>
        <w:spacing w:after="0" w:line="240" w:lineRule="auto"/>
        <w:ind w:left="0" w:firstLine="540"/>
        <w:jc w:val="both"/>
        <w:rPr>
          <w:rFonts w:ascii="Times New Roman" w:hAnsi="Times New Roman" w:cs="Times New Roman"/>
        </w:rPr>
      </w:pPr>
      <w:r w:rsidRPr="00A60830">
        <w:rPr>
          <w:rFonts w:ascii="Times New Roman" w:hAnsi="Times New Roman" w:cs="Times New Roman"/>
          <w:color w:val="000000"/>
        </w:rPr>
        <w:t xml:space="preserve">La </w:t>
      </w:r>
      <w:proofErr w:type="spellStart"/>
      <w:r w:rsidRPr="00A60830">
        <w:rPr>
          <w:rFonts w:ascii="Times New Roman" w:hAnsi="Times New Roman" w:cs="Times New Roman"/>
          <w:color w:val="000000"/>
        </w:rPr>
        <w:t>recepţia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lucrărilor</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împreună</w:t>
      </w:r>
      <w:proofErr w:type="spellEnd"/>
      <w:r w:rsidRPr="00A60830">
        <w:rPr>
          <w:rFonts w:ascii="Times New Roman" w:hAnsi="Times New Roman" w:cs="Times New Roman"/>
          <w:color w:val="000000"/>
        </w:rPr>
        <w:t xml:space="preserve"> cu </w:t>
      </w:r>
      <w:proofErr w:type="spellStart"/>
      <w:r w:rsidRPr="00A60830">
        <w:rPr>
          <w:rFonts w:ascii="Times New Roman" w:hAnsi="Times New Roman" w:cs="Times New Roman"/>
          <w:color w:val="000000"/>
        </w:rPr>
        <w:t>Supervizorul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proiectantul</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concură</w:t>
      </w:r>
      <w:proofErr w:type="spellEnd"/>
      <w:r w:rsidRPr="00A60830">
        <w:rPr>
          <w:rFonts w:ascii="Times New Roman" w:hAnsi="Times New Roman" w:cs="Times New Roman"/>
          <w:color w:val="000000"/>
        </w:rPr>
        <w:t xml:space="preserve"> la </w:t>
      </w:r>
      <w:proofErr w:type="spellStart"/>
      <w:r w:rsidRPr="00A60830">
        <w:rPr>
          <w:rFonts w:ascii="Times New Roman" w:hAnsi="Times New Roman" w:cs="Times New Roman"/>
          <w:color w:val="000000"/>
        </w:rPr>
        <w:t>întocmirea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cărţii</w:t>
      </w:r>
      <w:proofErr w:type="spellEnd"/>
      <w:r w:rsidRPr="00A60830">
        <w:rPr>
          <w:rFonts w:ascii="Times New Roman" w:hAnsi="Times New Roman" w:cs="Times New Roman"/>
          <w:color w:val="000000"/>
        </w:rPr>
        <w:t xml:space="preserve"> tehnice la zi </w:t>
      </w:r>
      <w:proofErr w:type="spellStart"/>
      <w:r w:rsidRPr="00A60830">
        <w:rPr>
          <w:rFonts w:ascii="Times New Roman" w:hAnsi="Times New Roman" w:cs="Times New Roman"/>
          <w:color w:val="000000"/>
        </w:rPr>
        <w:t>şi</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predarea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acesteia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către</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Autoritatea</w:t>
      </w:r>
      <w:proofErr w:type="spellEnd"/>
      <w:r w:rsidRPr="00A60830">
        <w:rPr>
          <w:rFonts w:ascii="Times New Roman" w:hAnsi="Times New Roman" w:cs="Times New Roman"/>
          <w:color w:val="000000"/>
        </w:rPr>
        <w:t xml:space="preserve"> </w:t>
      </w:r>
      <w:proofErr w:type="spellStart"/>
      <w:r w:rsidRPr="00A60830">
        <w:rPr>
          <w:rFonts w:ascii="Times New Roman" w:hAnsi="Times New Roman" w:cs="Times New Roman"/>
          <w:color w:val="000000"/>
        </w:rPr>
        <w:t>Contractantă</w:t>
      </w:r>
      <w:proofErr w:type="spellEnd"/>
      <w:r w:rsidRPr="00A60830">
        <w:rPr>
          <w:rFonts w:ascii="Times New Roman" w:hAnsi="Times New Roman" w:cs="Times New Roman"/>
          <w:color w:val="000000"/>
        </w:rPr>
        <w:t>.</w:t>
      </w:r>
    </w:p>
    <w:p w14:paraId="5AE389F7" w14:textId="77777777" w:rsidR="00B97399" w:rsidRPr="00A60830" w:rsidRDefault="00B97399" w:rsidP="00B97399">
      <w:pPr>
        <w:tabs>
          <w:tab w:val="left" w:pos="284"/>
          <w:tab w:val="left" w:pos="1080"/>
        </w:tabs>
        <w:autoSpaceDE w:val="0"/>
        <w:autoSpaceDN w:val="0"/>
        <w:adjustRightInd w:val="0"/>
        <w:spacing w:after="0" w:line="240" w:lineRule="auto"/>
        <w:jc w:val="both"/>
        <w:rPr>
          <w:rFonts w:ascii="Times New Roman" w:eastAsia="Times New Roman" w:hAnsi="Times New Roman" w:cs="Times New Roman"/>
          <w:bCs/>
          <w:noProof/>
          <w:lang w:eastAsia="en-SG"/>
        </w:rPr>
      </w:pPr>
    </w:p>
    <w:p w14:paraId="3C35E24B" w14:textId="5DE8088A" w:rsidR="00B97399" w:rsidRPr="00A60830" w:rsidRDefault="005A3B95" w:rsidP="00397114">
      <w:pPr>
        <w:pStyle w:val="Listparagraf"/>
        <w:numPr>
          <w:ilvl w:val="0"/>
          <w:numId w:val="11"/>
        </w:numPr>
        <w:tabs>
          <w:tab w:val="left" w:pos="284"/>
          <w:tab w:val="left" w:pos="1080"/>
        </w:tabs>
        <w:autoSpaceDE w:val="0"/>
        <w:autoSpaceDN w:val="0"/>
        <w:adjustRightInd w:val="0"/>
        <w:spacing w:after="0" w:line="240" w:lineRule="auto"/>
        <w:ind w:left="810" w:hanging="66"/>
        <w:contextualSpacing w:val="0"/>
        <w:jc w:val="both"/>
        <w:rPr>
          <w:rFonts w:ascii="Times New Roman" w:eastAsia="Times New Roman" w:hAnsi="Times New Roman" w:cs="Times New Roman"/>
          <w:b/>
          <w:noProof/>
          <w:lang w:eastAsia="en-SG"/>
        </w:rPr>
      </w:pPr>
      <w:proofErr w:type="spellStart"/>
      <w:r w:rsidRPr="00A60830">
        <w:rPr>
          <w:rFonts w:ascii="Times New Roman" w:hAnsi="Times New Roman" w:cs="Times New Roman"/>
          <w:b/>
          <w:bCs/>
        </w:rPr>
        <w:t>Coordonator</w:t>
      </w:r>
      <w:proofErr w:type="spellEnd"/>
      <w:r w:rsidRPr="00A60830">
        <w:rPr>
          <w:rFonts w:ascii="Times New Roman" w:hAnsi="Times New Roman" w:cs="Times New Roman"/>
          <w:b/>
          <w:bCs/>
        </w:rPr>
        <w:t xml:space="preserve"> </w:t>
      </w:r>
      <w:r w:rsidRPr="00A60830">
        <w:rPr>
          <w:rFonts w:ascii="Times New Roman" w:hAnsi="Times New Roman" w:cs="Times New Roman"/>
          <w:b/>
          <w:bCs/>
          <w:lang w:val="ro-RO"/>
        </w:rPr>
        <w:t>în materie de securitate și sănătate</w:t>
      </w:r>
      <w:r w:rsidR="00B97399" w:rsidRPr="00A60830">
        <w:rPr>
          <w:rFonts w:ascii="Times New Roman" w:eastAsia="Times New Roman" w:hAnsi="Times New Roman" w:cs="Times New Roman"/>
          <w:b/>
          <w:bCs/>
          <w:noProof/>
          <w:lang w:eastAsia="x-none"/>
        </w:rPr>
        <w:t xml:space="preserve"> </w:t>
      </w:r>
    </w:p>
    <w:p w14:paraId="7A37264B" w14:textId="77777777" w:rsidR="00B97399" w:rsidRPr="00A60830" w:rsidRDefault="00B97399" w:rsidP="00B97399">
      <w:pPr>
        <w:tabs>
          <w:tab w:val="left" w:pos="284"/>
          <w:tab w:val="left" w:pos="450"/>
        </w:tabs>
        <w:autoSpaceDE w:val="0"/>
        <w:autoSpaceDN w:val="0"/>
        <w:adjustRightInd w:val="0"/>
        <w:spacing w:after="0" w:line="240" w:lineRule="auto"/>
        <w:jc w:val="both"/>
        <w:rPr>
          <w:rFonts w:ascii="Times New Roman" w:hAnsi="Times New Roman" w:cs="Times New Roman"/>
        </w:rPr>
      </w:pPr>
      <w:r w:rsidRPr="00A60830">
        <w:rPr>
          <w:rFonts w:ascii="Times New Roman" w:hAnsi="Times New Roman" w:cs="Times New Roman"/>
        </w:rPr>
        <w:tab/>
      </w:r>
      <w:r w:rsidRPr="00A60830">
        <w:rPr>
          <w:rFonts w:ascii="Times New Roman" w:hAnsi="Times New Roman" w:cs="Times New Roman"/>
        </w:rPr>
        <w:tab/>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responsabilă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evaluarea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riscurilor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securitatea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angajaților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elaborarea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unui</w:t>
      </w:r>
      <w:proofErr w:type="spellEnd"/>
      <w:r w:rsidRPr="00A60830">
        <w:rPr>
          <w:rFonts w:ascii="Times New Roman" w:hAnsi="Times New Roman" w:cs="Times New Roman"/>
        </w:rPr>
        <w:t xml:space="preserve"> plan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instrucțiunilor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prevenire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elaborarea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instrucțiuni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aplicare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normelor</w:t>
      </w:r>
      <w:proofErr w:type="spellEnd"/>
      <w:r w:rsidRPr="00A60830">
        <w:rPr>
          <w:rFonts w:ascii="Times New Roman" w:hAnsi="Times New Roman" w:cs="Times New Roman"/>
        </w:rPr>
        <w:t xml:space="preserve"> de </w:t>
      </w:r>
      <w:hyperlink r:id="rId8" w:tgtFrame="_blank" w:tooltip="ARTICOLE SSM" w:history="1">
        <w:r w:rsidRPr="00A60830">
          <w:rPr>
            <w:rFonts w:ascii="Times New Roman" w:hAnsi="Times New Roman" w:cs="Times New Roman"/>
          </w:rPr>
          <w:t>SSM</w:t>
        </w:r>
      </w:hyperlink>
      <w:r w:rsidRPr="00A60830">
        <w:rPr>
          <w:rFonts w:ascii="Times New Roman" w:hAnsi="Times New Roman" w:cs="Times New Roman"/>
        </w:rPr>
        <w:t xml:space="preserve">, de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se </w:t>
      </w:r>
      <w:proofErr w:type="spellStart"/>
      <w:r w:rsidRPr="00A60830">
        <w:rPr>
          <w:rFonts w:ascii="Times New Roman" w:hAnsi="Times New Roman" w:cs="Times New Roman"/>
        </w:rPr>
        <w:t>aplică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reglementarile</w:t>
      </w:r>
      <w:proofErr w:type="spellEnd"/>
      <w:r w:rsidRPr="00A60830">
        <w:rPr>
          <w:rFonts w:ascii="Times New Roman" w:hAnsi="Times New Roman" w:cs="Times New Roman"/>
        </w:rPr>
        <w:t xml:space="preserve"> legislative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vigoare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normele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referitoare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prevenirea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riscurilor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incendii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angajaților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mediului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înconjurător</w:t>
      </w:r>
      <w:proofErr w:type="spellEnd"/>
      <w:r w:rsidRPr="00A60830">
        <w:rPr>
          <w:rFonts w:ascii="Times New Roman" w:hAnsi="Times New Roman" w:cs="Times New Roman"/>
        </w:rPr>
        <w:t>.</w:t>
      </w:r>
    </w:p>
    <w:p w14:paraId="30C4FD4A" w14:textId="77777777" w:rsidR="00B97399" w:rsidRPr="00A60830" w:rsidRDefault="00B97399" w:rsidP="00B97399">
      <w:pPr>
        <w:spacing w:after="0"/>
        <w:ind w:firstLine="426"/>
        <w:jc w:val="both"/>
        <w:rPr>
          <w:rFonts w:ascii="Times New Roman" w:hAnsi="Times New Roman" w:cs="Times New Roman"/>
          <w:bCs/>
        </w:rPr>
      </w:pPr>
      <w:proofErr w:type="spellStart"/>
      <w:r w:rsidRPr="00A60830">
        <w:rPr>
          <w:rFonts w:ascii="Times New Roman" w:hAnsi="Times New Roman" w:cs="Times New Roman"/>
          <w:bCs/>
        </w:rPr>
        <w:t>Atribuții</w:t>
      </w:r>
      <w:proofErr w:type="spellEnd"/>
      <w:r w:rsidRPr="00A60830">
        <w:rPr>
          <w:rFonts w:ascii="Times New Roman" w:hAnsi="Times New Roman" w:cs="Times New Roman"/>
          <w:bCs/>
        </w:rPr>
        <w:t>:</w:t>
      </w:r>
    </w:p>
    <w:p w14:paraId="1035C50B"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r w:rsidRPr="00A60830">
        <w:rPr>
          <w:rFonts w:ascii="Times New Roman" w:hAnsi="Times New Roman" w:cs="Times New Roman"/>
        </w:rPr>
        <w:lastRenderedPageBreak/>
        <w:t xml:space="preserve">tehnice </w:t>
      </w:r>
      <w:proofErr w:type="spellStart"/>
      <w:r w:rsidRPr="00A60830">
        <w:rPr>
          <w:rFonts w:ascii="Times New Roman" w:hAnsi="Times New Roman" w:cs="Times New Roman"/>
        </w:rPr>
        <w:t>şi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organizatorice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scopul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planificarii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diferitelor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faze de lucru care se </w:t>
      </w:r>
      <w:proofErr w:type="spellStart"/>
      <w:r w:rsidRPr="00A60830">
        <w:rPr>
          <w:rFonts w:ascii="Times New Roman" w:hAnsi="Times New Roman" w:cs="Times New Roman"/>
        </w:rPr>
        <w:t>desfăşoară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simultan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succesiv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estimeaza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faze de lucru; </w:t>
      </w:r>
    </w:p>
    <w:p w14:paraId="79D50392"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coordoneaza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punerea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măsurilor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necesare</w:t>
      </w:r>
      <w:proofErr w:type="spellEnd"/>
      <w:r w:rsidRPr="00A60830">
        <w:rPr>
          <w:rFonts w:ascii="Times New Roman" w:hAnsi="Times New Roman" w:cs="Times New Roman"/>
        </w:rPr>
        <w:t xml:space="preserve"> pentru a se </w:t>
      </w:r>
      <w:proofErr w:type="spellStart"/>
      <w:r w:rsidRPr="00A60830">
        <w:rPr>
          <w:rFonts w:ascii="Times New Roman" w:hAnsi="Times New Roman" w:cs="Times New Roman"/>
        </w:rPr>
        <w:t>asigura</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angajatorii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lucrătorii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independenţi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principiile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prevenire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protectie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securitatea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sanatatea</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munca</w:t>
      </w:r>
      <w:proofErr w:type="spellEnd"/>
      <w:r w:rsidRPr="00A60830">
        <w:rPr>
          <w:rFonts w:ascii="Times New Roman" w:hAnsi="Times New Roman" w:cs="Times New Roman"/>
        </w:rPr>
        <w:t xml:space="preserve"> pe santier, </w:t>
      </w:r>
      <w:proofErr w:type="spellStart"/>
      <w:r w:rsidRPr="00A60830">
        <w:rPr>
          <w:rFonts w:ascii="Times New Roman" w:hAnsi="Times New Roman" w:cs="Times New Roman"/>
        </w:rPr>
        <w:t>într</w:t>
      </w:r>
      <w:proofErr w:type="spellEnd"/>
      <w:r w:rsidRPr="00A60830">
        <w:rPr>
          <w:rFonts w:ascii="Times New Roman" w:hAnsi="Times New Roman" w:cs="Times New Roman"/>
        </w:rPr>
        <w:t xml:space="preserve">-un mod </w:t>
      </w:r>
      <w:proofErr w:type="spellStart"/>
      <w:r w:rsidRPr="00A60830">
        <w:rPr>
          <w:rFonts w:ascii="Times New Roman" w:hAnsi="Times New Roman" w:cs="Times New Roman"/>
        </w:rPr>
        <w:t>coerent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responsabil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adapteaza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solicita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realizeze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eventuale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adaptari</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planului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dosarului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intervenţii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ulterioare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funcţie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evoluţia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eventualele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intervenite</w:t>
      </w:r>
      <w:proofErr w:type="spellEnd"/>
      <w:r w:rsidRPr="00A60830">
        <w:rPr>
          <w:rFonts w:ascii="Times New Roman" w:hAnsi="Times New Roman" w:cs="Times New Roman"/>
        </w:rPr>
        <w:t xml:space="preserve">; </w:t>
      </w:r>
    </w:p>
    <w:p w14:paraId="7BF6EA4D"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organizeaza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cooperarea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angajatori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inclusiv</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celor</w:t>
      </w:r>
      <w:proofErr w:type="spellEnd"/>
      <w:r w:rsidRPr="00A60830">
        <w:rPr>
          <w:rFonts w:ascii="Times New Roman" w:hAnsi="Times New Roman" w:cs="Times New Roman"/>
        </w:rPr>
        <w:t xml:space="preserve"> care se </w:t>
      </w:r>
      <w:proofErr w:type="spellStart"/>
      <w:r w:rsidRPr="00A60830">
        <w:rPr>
          <w:rFonts w:ascii="Times New Roman" w:hAnsi="Times New Roman" w:cs="Times New Roman"/>
        </w:rPr>
        <w:t>succed</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şantier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coordonarea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activităţilor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protecţia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prevenirea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accidentelor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riscurilor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profesionale</w:t>
      </w:r>
      <w:proofErr w:type="spellEnd"/>
      <w:r w:rsidRPr="00A60830">
        <w:rPr>
          <w:rFonts w:ascii="Times New Roman" w:hAnsi="Times New Roman" w:cs="Times New Roman"/>
        </w:rPr>
        <w:t xml:space="preserve"> care pot </w:t>
      </w:r>
      <w:proofErr w:type="spellStart"/>
      <w:r w:rsidRPr="00A60830">
        <w:rPr>
          <w:rFonts w:ascii="Times New Roman" w:hAnsi="Times New Roman" w:cs="Times New Roman"/>
        </w:rPr>
        <w:t>afecta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informarea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reciprocă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informarea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reprezentanţilor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dacă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informarea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independenţi</w:t>
      </w:r>
      <w:proofErr w:type="spellEnd"/>
      <w:r w:rsidRPr="00A60830">
        <w:rPr>
          <w:rFonts w:ascii="Times New Roman" w:hAnsi="Times New Roman" w:cs="Times New Roman"/>
        </w:rPr>
        <w:t xml:space="preserve">; </w:t>
      </w:r>
    </w:p>
    <w:p w14:paraId="4A878C53"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coordoneaza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activităţile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urmăresc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corecta</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instrucţiunilor</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muncii</w:t>
      </w:r>
      <w:proofErr w:type="spellEnd"/>
      <w:r w:rsidRPr="00A60830">
        <w:rPr>
          <w:rFonts w:ascii="Times New Roman" w:hAnsi="Times New Roman" w:cs="Times New Roman"/>
        </w:rPr>
        <w:t xml:space="preserve">; </w:t>
      </w:r>
    </w:p>
    <w:p w14:paraId="4D1F2BD6"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necesare</w:t>
      </w:r>
      <w:proofErr w:type="spellEnd"/>
      <w:r w:rsidRPr="00A60830">
        <w:rPr>
          <w:rFonts w:ascii="Times New Roman" w:hAnsi="Times New Roman" w:cs="Times New Roman"/>
        </w:rPr>
        <w:t xml:space="preserve"> pentru ca numai </w:t>
      </w:r>
      <w:proofErr w:type="spellStart"/>
      <w:r w:rsidRPr="00A60830">
        <w:rPr>
          <w:rFonts w:ascii="Times New Roman" w:hAnsi="Times New Roman" w:cs="Times New Roman"/>
        </w:rPr>
        <w:t>persoanele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abilitate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aibă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acces</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şantier</w:t>
      </w:r>
      <w:proofErr w:type="spellEnd"/>
      <w:r w:rsidRPr="00A60830">
        <w:rPr>
          <w:rFonts w:ascii="Times New Roman" w:hAnsi="Times New Roman" w:cs="Times New Roman"/>
        </w:rPr>
        <w:t xml:space="preserve">; </w:t>
      </w:r>
    </w:p>
    <w:p w14:paraId="3FE188DC"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stabileste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colaborare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managerul</w:t>
      </w:r>
      <w:proofErr w:type="spellEnd"/>
      <w:r w:rsidRPr="00A60830">
        <w:rPr>
          <w:rFonts w:ascii="Times New Roman" w:hAnsi="Times New Roman" w:cs="Times New Roman"/>
        </w:rPr>
        <w:t xml:space="preserve"> de proiect al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măsurile</w:t>
      </w:r>
      <w:proofErr w:type="spellEnd"/>
      <w:r w:rsidRPr="00A60830">
        <w:rPr>
          <w:rFonts w:ascii="Times New Roman" w:hAnsi="Times New Roman" w:cs="Times New Roman"/>
        </w:rPr>
        <w:t xml:space="preserve"> generale </w:t>
      </w:r>
      <w:proofErr w:type="spellStart"/>
      <w:r w:rsidRPr="00A60830">
        <w:rPr>
          <w:rFonts w:ascii="Times New Roman" w:hAnsi="Times New Roman" w:cs="Times New Roman"/>
        </w:rPr>
        <w:t>aplicabile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şantierului</w:t>
      </w:r>
      <w:proofErr w:type="spellEnd"/>
      <w:r w:rsidRPr="00A60830">
        <w:rPr>
          <w:rFonts w:ascii="Times New Roman" w:hAnsi="Times New Roman" w:cs="Times New Roman"/>
        </w:rPr>
        <w:t xml:space="preserve">; </w:t>
      </w:r>
    </w:p>
    <w:p w14:paraId="4A4C2AC6"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ține</w:t>
      </w:r>
      <w:proofErr w:type="spellEnd"/>
      <w:r w:rsidRPr="00A60830">
        <w:rPr>
          <w:rFonts w:ascii="Times New Roman" w:hAnsi="Times New Roman" w:cs="Times New Roman"/>
        </w:rPr>
        <w:t xml:space="preserve"> seama de toate </w:t>
      </w:r>
      <w:proofErr w:type="spellStart"/>
      <w:r w:rsidRPr="00A60830">
        <w:rPr>
          <w:rFonts w:ascii="Times New Roman" w:hAnsi="Times New Roman" w:cs="Times New Roman"/>
        </w:rPr>
        <w:t>interferentele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activităţilor</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perimetrul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şantierului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vecinătatea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acestuia</w:t>
      </w:r>
      <w:proofErr w:type="spellEnd"/>
      <w:r w:rsidRPr="00A60830">
        <w:rPr>
          <w:rFonts w:ascii="Times New Roman" w:hAnsi="Times New Roman" w:cs="Times New Roman"/>
        </w:rPr>
        <w:t>;</w:t>
      </w:r>
    </w:p>
    <w:p w14:paraId="6711D960"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stabileste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împreună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managerul</w:t>
      </w:r>
      <w:proofErr w:type="spellEnd"/>
      <w:r w:rsidRPr="00A60830">
        <w:rPr>
          <w:rFonts w:ascii="Times New Roman" w:hAnsi="Times New Roman" w:cs="Times New Roman"/>
        </w:rPr>
        <w:t xml:space="preserve"> de proiect al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obligaţiile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mijloacelor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protecţie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colectivă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instalaţiilor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ridicat</w:t>
      </w:r>
      <w:proofErr w:type="spellEnd"/>
      <w:r w:rsidRPr="00A60830">
        <w:rPr>
          <w:rFonts w:ascii="Times New Roman" w:hAnsi="Times New Roman" w:cs="Times New Roman"/>
        </w:rPr>
        <w:t xml:space="preserve"> sarcini, </w:t>
      </w:r>
      <w:proofErr w:type="spellStart"/>
      <w:r w:rsidRPr="00A60830">
        <w:rPr>
          <w:rFonts w:ascii="Times New Roman" w:hAnsi="Times New Roman" w:cs="Times New Roman"/>
        </w:rPr>
        <w:t>accesul</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şantier</w:t>
      </w:r>
      <w:proofErr w:type="spellEnd"/>
      <w:r w:rsidRPr="00A60830">
        <w:rPr>
          <w:rFonts w:ascii="Times New Roman" w:hAnsi="Times New Roman" w:cs="Times New Roman"/>
        </w:rPr>
        <w:t xml:space="preserve">; </w:t>
      </w:r>
    </w:p>
    <w:p w14:paraId="32CD23D9"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efectueaza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vizite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comune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şantier</w:t>
      </w:r>
      <w:proofErr w:type="spellEnd"/>
      <w:r w:rsidRPr="00A60830">
        <w:rPr>
          <w:rFonts w:ascii="Times New Roman" w:hAnsi="Times New Roman" w:cs="Times New Roman"/>
        </w:rPr>
        <w:t xml:space="preserve"> cu fiecare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subcontractant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înainte</w:t>
      </w:r>
      <w:proofErr w:type="spellEnd"/>
      <w:r w:rsidRPr="00A60830">
        <w:rPr>
          <w:rFonts w:ascii="Times New Roman" w:hAnsi="Times New Roman" w:cs="Times New Roman"/>
        </w:rPr>
        <w:t xml:space="preserve"> ca </w:t>
      </w:r>
      <w:proofErr w:type="spellStart"/>
      <w:r w:rsidRPr="00A60830">
        <w:rPr>
          <w:rFonts w:ascii="Times New Roman" w:hAnsi="Times New Roman" w:cs="Times New Roman"/>
        </w:rPr>
        <w:t>aceştia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redacteze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propriu</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avizeaza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planurile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sănătate</w:t>
      </w:r>
      <w:proofErr w:type="spellEnd"/>
      <w:r w:rsidRPr="00A60830">
        <w:rPr>
          <w:rFonts w:ascii="Times New Roman" w:hAnsi="Times New Roman" w:cs="Times New Roman"/>
        </w:rPr>
        <w:t xml:space="preserve"> elaborate de </w:t>
      </w:r>
      <w:proofErr w:type="spellStart"/>
      <w:r w:rsidRPr="00A60830">
        <w:rPr>
          <w:rFonts w:ascii="Times New Roman" w:hAnsi="Times New Roman" w:cs="Times New Roman"/>
        </w:rPr>
        <w:t>contractanti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w:t>
      </w:r>
    </w:p>
    <w:p w14:paraId="02E50BDC" w14:textId="77777777" w:rsidR="00B97399" w:rsidRPr="00A60830" w:rsidRDefault="00B97399" w:rsidP="00397114">
      <w:pPr>
        <w:numPr>
          <w:ilvl w:val="0"/>
          <w:numId w:val="17"/>
        </w:numPr>
        <w:spacing w:after="0" w:line="240" w:lineRule="auto"/>
        <w:ind w:left="0" w:firstLine="540"/>
        <w:jc w:val="both"/>
        <w:rPr>
          <w:rFonts w:ascii="Times New Roman" w:hAnsi="Times New Roman" w:cs="Times New Roman"/>
        </w:rPr>
      </w:pPr>
      <w:proofErr w:type="spellStart"/>
      <w:r w:rsidRPr="00A60830">
        <w:rPr>
          <w:rFonts w:ascii="Times New Roman" w:hAnsi="Times New Roman" w:cs="Times New Roman"/>
        </w:rPr>
        <w:t>întocmirea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securitate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sanatate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registrului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coordonare</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organizarea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participarea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sedinte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gradului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instruire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constientizare</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lucratorilor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contractantilor</w:t>
      </w:r>
      <w:proofErr w:type="spellEnd"/>
      <w:r w:rsidRPr="00A60830">
        <w:rPr>
          <w:rFonts w:ascii="Times New Roman" w:hAnsi="Times New Roman" w:cs="Times New Roman"/>
        </w:rPr>
        <w:t>/</w:t>
      </w:r>
      <w:proofErr w:type="spellStart"/>
      <w:r w:rsidRPr="00A60830">
        <w:rPr>
          <w:rFonts w:ascii="Times New Roman" w:hAnsi="Times New Roman" w:cs="Times New Roman"/>
        </w:rPr>
        <w:t>subcontractantilor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securitatea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sanatatea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muncii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prevenirea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accidentelor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muncă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imbolnavirilor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profesionale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respectare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prevederilor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legale</w:t>
      </w:r>
      <w:proofErr w:type="spellEnd"/>
      <w:r w:rsidRPr="00A60830">
        <w:rPr>
          <w:rFonts w:ascii="Times New Roman" w:hAnsi="Times New Roman" w:cs="Times New Roman"/>
        </w:rPr>
        <w:t xml:space="preserve"> in </w:t>
      </w:r>
      <w:proofErr w:type="spellStart"/>
      <w:r w:rsidRPr="00A60830">
        <w:rPr>
          <w:rFonts w:ascii="Times New Roman" w:hAnsi="Times New Roman" w:cs="Times New Roman"/>
        </w:rPr>
        <w:t>domeniul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ssm</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utilizarii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mijloacelor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colective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individuale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protectie</w:t>
      </w:r>
      <w:proofErr w:type="spellEnd"/>
      <w:r w:rsidRPr="00A60830">
        <w:rPr>
          <w:rFonts w:ascii="Times New Roman" w:hAnsi="Times New Roman" w:cs="Times New Roman"/>
        </w:rPr>
        <w:t xml:space="preserve"> de catre </w:t>
      </w:r>
      <w:proofErr w:type="spellStart"/>
      <w:r w:rsidRPr="00A60830">
        <w:rPr>
          <w:rFonts w:ascii="Times New Roman" w:hAnsi="Times New Roman" w:cs="Times New Roman"/>
        </w:rPr>
        <w:t>lucratori</w:t>
      </w:r>
      <w:proofErr w:type="spellEnd"/>
    </w:p>
    <w:p w14:paraId="2804AA1A" w14:textId="77777777" w:rsidR="00B97399" w:rsidRPr="00A60830" w:rsidRDefault="00B97399" w:rsidP="00B97399">
      <w:pPr>
        <w:tabs>
          <w:tab w:val="left" w:pos="284"/>
          <w:tab w:val="left" w:pos="1080"/>
        </w:tabs>
        <w:autoSpaceDE w:val="0"/>
        <w:autoSpaceDN w:val="0"/>
        <w:adjustRightInd w:val="0"/>
        <w:spacing w:after="0" w:line="240" w:lineRule="auto"/>
        <w:jc w:val="both"/>
        <w:rPr>
          <w:rFonts w:ascii="Times New Roman" w:eastAsia="Times New Roman" w:hAnsi="Times New Roman" w:cs="Times New Roman"/>
          <w:noProof/>
          <w:lang w:eastAsia="en-SG"/>
        </w:rPr>
      </w:pPr>
    </w:p>
    <w:p w14:paraId="55FE5D3F" w14:textId="77777777" w:rsidR="00B97399" w:rsidRPr="00A60830" w:rsidRDefault="00B97399" w:rsidP="00397114">
      <w:pPr>
        <w:pStyle w:val="Listparagraf"/>
        <w:numPr>
          <w:ilvl w:val="0"/>
          <w:numId w:val="11"/>
        </w:numPr>
        <w:tabs>
          <w:tab w:val="left" w:pos="284"/>
          <w:tab w:val="left" w:pos="1080"/>
        </w:tabs>
        <w:autoSpaceDE w:val="0"/>
        <w:autoSpaceDN w:val="0"/>
        <w:adjustRightInd w:val="0"/>
        <w:spacing w:after="0" w:line="240" w:lineRule="auto"/>
        <w:ind w:left="810" w:hanging="66"/>
        <w:contextualSpacing w:val="0"/>
        <w:jc w:val="both"/>
        <w:rPr>
          <w:rFonts w:ascii="Times New Roman" w:eastAsia="Times New Roman" w:hAnsi="Times New Roman" w:cs="Times New Roman"/>
          <w:b/>
          <w:noProof/>
          <w:lang w:eastAsia="en-SG"/>
        </w:rPr>
      </w:pPr>
      <w:r w:rsidRPr="00A60830">
        <w:rPr>
          <w:rFonts w:ascii="Times New Roman" w:eastAsia="Times New Roman" w:hAnsi="Times New Roman" w:cs="Times New Roman"/>
          <w:b/>
          <w:bCs/>
          <w:noProof/>
          <w:lang w:eastAsia="en-SG"/>
        </w:rPr>
        <w:t xml:space="preserve">Responsabil Control Calitate (CQ) </w:t>
      </w:r>
    </w:p>
    <w:p w14:paraId="1A4C1467"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respectă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legislaţia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reglementările</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specifice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domeniului</w:t>
      </w:r>
      <w:proofErr w:type="spellEnd"/>
      <w:r w:rsidRPr="00A60830">
        <w:rPr>
          <w:rFonts w:ascii="Times New Roman" w:hAnsi="Times New Roman" w:cs="Times New Roman"/>
        </w:rPr>
        <w:t xml:space="preserve"> pentru care a fost </w:t>
      </w:r>
      <w:proofErr w:type="spellStart"/>
      <w:r w:rsidRPr="00A60830">
        <w:rPr>
          <w:rFonts w:ascii="Times New Roman" w:hAnsi="Times New Roman" w:cs="Times New Roman"/>
        </w:rPr>
        <w:t>autorizat</w:t>
      </w:r>
      <w:proofErr w:type="spellEnd"/>
      <w:r w:rsidRPr="00A60830">
        <w:rPr>
          <w:rFonts w:ascii="Times New Roman" w:hAnsi="Times New Roman" w:cs="Times New Roman"/>
        </w:rPr>
        <w:t>;</w:t>
      </w:r>
    </w:p>
    <w:p w14:paraId="73B77713"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implementează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menţine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Asigurare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domeniul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autorizare</w:t>
      </w:r>
      <w:proofErr w:type="spellEnd"/>
      <w:r w:rsidRPr="00A60830">
        <w:rPr>
          <w:rFonts w:ascii="Times New Roman" w:hAnsi="Times New Roman" w:cs="Times New Roman"/>
        </w:rPr>
        <w:t>;</w:t>
      </w:r>
    </w:p>
    <w:p w14:paraId="606014ED"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exercită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un control </w:t>
      </w:r>
      <w:proofErr w:type="spellStart"/>
      <w:r w:rsidRPr="00A60830">
        <w:rPr>
          <w:rFonts w:ascii="Times New Roman" w:hAnsi="Times New Roman" w:cs="Times New Roman"/>
        </w:rPr>
        <w:t>sistematic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exigent </w:t>
      </w:r>
      <w:proofErr w:type="spellStart"/>
      <w:r w:rsidRPr="00A60830">
        <w:rPr>
          <w:rFonts w:ascii="Times New Roman" w:hAnsi="Times New Roman" w:cs="Times New Roman"/>
        </w:rPr>
        <w:t>asupra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construcţii</w:t>
      </w:r>
      <w:proofErr w:type="spellEnd"/>
      <w:r w:rsidRPr="00A60830">
        <w:rPr>
          <w:rFonts w:ascii="Times New Roman" w:hAnsi="Times New Roman" w:cs="Times New Roman"/>
        </w:rPr>
        <w:t xml:space="preserve"> care se </w:t>
      </w:r>
      <w:proofErr w:type="spellStart"/>
      <w:r w:rsidRPr="00A60830">
        <w:rPr>
          <w:rFonts w:ascii="Times New Roman" w:hAnsi="Times New Roman" w:cs="Times New Roman"/>
        </w:rPr>
        <w:t>efectueaza</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proiectului</w:t>
      </w:r>
      <w:proofErr w:type="spellEnd"/>
      <w:r w:rsidRPr="00A60830">
        <w:rPr>
          <w:rFonts w:ascii="Times New Roman" w:hAnsi="Times New Roman" w:cs="Times New Roman"/>
        </w:rPr>
        <w:t>;</w:t>
      </w:r>
    </w:p>
    <w:p w14:paraId="610FC035"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informează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operativ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deficienţele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ordin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calitativ</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constatate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vederea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dispunerii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măsuri</w:t>
      </w:r>
      <w:proofErr w:type="spellEnd"/>
      <w:r w:rsidRPr="00A60830">
        <w:rPr>
          <w:rFonts w:ascii="Times New Roman" w:hAnsi="Times New Roman" w:cs="Times New Roman"/>
        </w:rPr>
        <w:t>;</w:t>
      </w:r>
    </w:p>
    <w:p w14:paraId="344D919D"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participă</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principalele</w:t>
      </w:r>
      <w:proofErr w:type="spellEnd"/>
      <w:r w:rsidRPr="00A60830">
        <w:rPr>
          <w:rFonts w:ascii="Times New Roman" w:hAnsi="Times New Roman" w:cs="Times New Roman"/>
        </w:rPr>
        <w:t xml:space="preserve"> faze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stabilite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normele</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concordanță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adoptat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propriu</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asigurare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semneaza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procesele</w:t>
      </w:r>
      <w:proofErr w:type="spellEnd"/>
      <w:r w:rsidRPr="00A60830">
        <w:rPr>
          <w:rFonts w:ascii="Times New Roman" w:hAnsi="Times New Roman" w:cs="Times New Roman"/>
        </w:rPr>
        <w:t xml:space="preserve"> verbale de </w:t>
      </w:r>
      <w:proofErr w:type="spellStart"/>
      <w:r w:rsidRPr="00A60830">
        <w:rPr>
          <w:rFonts w:ascii="Times New Roman" w:hAnsi="Times New Roman" w:cs="Times New Roman"/>
        </w:rPr>
        <w:t>atestare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w:t>
      </w:r>
    </w:p>
    <w:p w14:paraId="1ED7FE24"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participă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semnează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întocmite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verificările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efectuate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iî</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fazele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asigurarea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construcțiilor</w:t>
      </w:r>
      <w:proofErr w:type="spellEnd"/>
      <w:r w:rsidRPr="00A60830">
        <w:rPr>
          <w:rFonts w:ascii="Times New Roman" w:hAnsi="Times New Roman" w:cs="Times New Roman"/>
        </w:rPr>
        <w:t>;</w:t>
      </w:r>
    </w:p>
    <w:p w14:paraId="5F3D7734"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elaborează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supune</w:t>
      </w:r>
      <w:proofErr w:type="spellEnd"/>
      <w:r w:rsidRPr="00A60830">
        <w:rPr>
          <w:rFonts w:ascii="Times New Roman" w:hAnsi="Times New Roman" w:cs="Times New Roman"/>
        </w:rPr>
        <w:t xml:space="preserve"> spre </w:t>
      </w:r>
      <w:proofErr w:type="spellStart"/>
      <w:r w:rsidRPr="00A60830">
        <w:rPr>
          <w:rFonts w:ascii="Times New Roman" w:hAnsi="Times New Roman" w:cs="Times New Roman"/>
        </w:rPr>
        <w:t>aprobare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Programul</w:t>
      </w:r>
      <w:proofErr w:type="spellEnd"/>
      <w:r w:rsidRPr="00A60830">
        <w:rPr>
          <w:rFonts w:ascii="Times New Roman" w:hAnsi="Times New Roman" w:cs="Times New Roman"/>
        </w:rPr>
        <w:t xml:space="preserve"> de Control lunar </w:t>
      </w:r>
      <w:proofErr w:type="spellStart"/>
      <w:r w:rsidRPr="00A60830">
        <w:rPr>
          <w:rFonts w:ascii="Times New Roman" w:hAnsi="Times New Roman" w:cs="Times New Roman"/>
        </w:rPr>
        <w:t>întocmit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corelare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prevederile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adoptat</w:t>
      </w:r>
      <w:proofErr w:type="spellEnd"/>
      <w:r w:rsidRPr="00A60830">
        <w:rPr>
          <w:rFonts w:ascii="Times New Roman" w:hAnsi="Times New Roman" w:cs="Times New Roman"/>
        </w:rPr>
        <w:t>;</w:t>
      </w:r>
    </w:p>
    <w:p w14:paraId="5412F4B5"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înscrie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stabilite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propriu</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asigurare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adoptat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constatările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dispuse</w:t>
      </w:r>
      <w:proofErr w:type="spellEnd"/>
      <w:r w:rsidRPr="00A60830">
        <w:rPr>
          <w:rFonts w:ascii="Times New Roman" w:hAnsi="Times New Roman" w:cs="Times New Roman"/>
        </w:rPr>
        <w:t xml:space="preserve">, pe care le </w:t>
      </w:r>
      <w:proofErr w:type="spellStart"/>
      <w:r w:rsidRPr="00A60830">
        <w:rPr>
          <w:rFonts w:ascii="Times New Roman" w:hAnsi="Times New Roman" w:cs="Times New Roman"/>
        </w:rPr>
        <w:t>înainteaza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spre </w:t>
      </w:r>
      <w:proofErr w:type="spellStart"/>
      <w:r w:rsidRPr="00A60830">
        <w:rPr>
          <w:rFonts w:ascii="Times New Roman" w:hAnsi="Times New Roman" w:cs="Times New Roman"/>
        </w:rPr>
        <w:t>analiză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dispunere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măsuri</w:t>
      </w:r>
      <w:proofErr w:type="spellEnd"/>
      <w:r w:rsidRPr="00A60830">
        <w:rPr>
          <w:rFonts w:ascii="Times New Roman" w:hAnsi="Times New Roman" w:cs="Times New Roman"/>
        </w:rPr>
        <w:t>;</w:t>
      </w:r>
    </w:p>
    <w:p w14:paraId="7642B664"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înștiințeaza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scris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asupra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nerespectări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termenelor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soluțiilor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remediere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unor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neconformități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constatate</w:t>
      </w:r>
      <w:proofErr w:type="spellEnd"/>
      <w:r w:rsidRPr="00A60830">
        <w:rPr>
          <w:rFonts w:ascii="Times New Roman" w:hAnsi="Times New Roman" w:cs="Times New Roman"/>
        </w:rPr>
        <w:t>;</w:t>
      </w:r>
    </w:p>
    <w:p w14:paraId="785C1715"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informează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scris</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asupra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aspectelor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tehnologiilor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întreprinderii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acţiuni</w:t>
      </w:r>
      <w:proofErr w:type="spellEnd"/>
      <w:r w:rsidRPr="00A60830">
        <w:rPr>
          <w:rFonts w:ascii="Times New Roman" w:hAnsi="Times New Roman" w:cs="Times New Roman"/>
        </w:rPr>
        <w:t xml:space="preserve"> preventive </w:t>
      </w:r>
      <w:proofErr w:type="spellStart"/>
      <w:r w:rsidRPr="00A60830">
        <w:rPr>
          <w:rFonts w:ascii="Times New Roman" w:hAnsi="Times New Roman" w:cs="Times New Roman"/>
        </w:rPr>
        <w:t>și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corective</w:t>
      </w:r>
      <w:proofErr w:type="spellEnd"/>
      <w:r w:rsidRPr="00A60830">
        <w:rPr>
          <w:rFonts w:ascii="Times New Roman" w:hAnsi="Times New Roman" w:cs="Times New Roman"/>
        </w:rPr>
        <w:t>;</w:t>
      </w:r>
    </w:p>
    <w:p w14:paraId="7FEE6B19"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verifică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execuţie</w:t>
      </w:r>
      <w:proofErr w:type="spellEnd"/>
      <w:r w:rsidRPr="00A60830">
        <w:rPr>
          <w:rFonts w:ascii="Times New Roman" w:hAnsi="Times New Roman" w:cs="Times New Roman"/>
        </w:rPr>
        <w:t xml:space="preserve"> numai a </w:t>
      </w:r>
      <w:proofErr w:type="spellStart"/>
      <w:r w:rsidRPr="00A60830">
        <w:rPr>
          <w:rFonts w:ascii="Times New Roman" w:hAnsi="Times New Roman" w:cs="Times New Roman"/>
        </w:rPr>
        <w:t>materialelor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construcţii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echipamentelor</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dețin</w:t>
      </w:r>
      <w:proofErr w:type="spellEnd"/>
      <w:r w:rsidRPr="00A60830">
        <w:rPr>
          <w:rFonts w:ascii="Times New Roman" w:hAnsi="Times New Roman" w:cs="Times New Roman"/>
        </w:rPr>
        <w:t xml:space="preserve"> certificate de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declaraţii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agremente</w:t>
      </w:r>
      <w:proofErr w:type="spellEnd"/>
      <w:r w:rsidRPr="00A60830">
        <w:rPr>
          <w:rFonts w:ascii="Times New Roman" w:hAnsi="Times New Roman" w:cs="Times New Roman"/>
        </w:rPr>
        <w:t xml:space="preserve"> tehnice;</w:t>
      </w:r>
    </w:p>
    <w:p w14:paraId="788FA2A1" w14:textId="77777777" w:rsidR="00B97399" w:rsidRPr="00A60830" w:rsidRDefault="00B97399" w:rsidP="00397114">
      <w:pPr>
        <w:numPr>
          <w:ilvl w:val="0"/>
          <w:numId w:val="15"/>
        </w:numPr>
        <w:spacing w:after="0" w:line="240" w:lineRule="auto"/>
        <w:ind w:left="0" w:firstLine="450"/>
        <w:jc w:val="both"/>
        <w:rPr>
          <w:rFonts w:ascii="Times New Roman" w:hAnsi="Times New Roman" w:cs="Times New Roman"/>
        </w:rPr>
      </w:pPr>
      <w:proofErr w:type="spellStart"/>
      <w:r w:rsidRPr="00A60830">
        <w:rPr>
          <w:rFonts w:ascii="Times New Roman" w:hAnsi="Times New Roman" w:cs="Times New Roman"/>
        </w:rPr>
        <w:t>răspunde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măsurile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propuse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înlăturarea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neconformităţilor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constatate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corelare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prevederile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normelor</w:t>
      </w:r>
      <w:proofErr w:type="spellEnd"/>
      <w:r w:rsidRPr="00A60830">
        <w:rPr>
          <w:rFonts w:ascii="Times New Roman" w:hAnsi="Times New Roman" w:cs="Times New Roman"/>
        </w:rPr>
        <w:t xml:space="preserve"> tehnice;</w:t>
      </w:r>
    </w:p>
    <w:p w14:paraId="78489C34" w14:textId="395EE0C4" w:rsidR="005506CA" w:rsidRPr="00A60830" w:rsidRDefault="00B97399" w:rsidP="00397114">
      <w:pPr>
        <w:pStyle w:val="Listparagraf"/>
        <w:numPr>
          <w:ilvl w:val="0"/>
          <w:numId w:val="15"/>
        </w:numPr>
        <w:tabs>
          <w:tab w:val="left" w:pos="284"/>
          <w:tab w:val="left" w:pos="720"/>
        </w:tabs>
        <w:autoSpaceDE w:val="0"/>
        <w:autoSpaceDN w:val="0"/>
        <w:adjustRightInd w:val="0"/>
        <w:spacing w:after="0" w:line="240" w:lineRule="auto"/>
        <w:ind w:left="0" w:firstLine="450"/>
        <w:jc w:val="both"/>
        <w:rPr>
          <w:rFonts w:ascii="Times New Roman" w:eastAsia="Times New Roman" w:hAnsi="Times New Roman" w:cs="Times New Roman"/>
          <w:noProof/>
          <w:lang w:eastAsia="en-SG"/>
        </w:rPr>
      </w:pPr>
      <w:proofErr w:type="spellStart"/>
      <w:r w:rsidRPr="00A60830">
        <w:rPr>
          <w:rFonts w:ascii="Times New Roman" w:hAnsi="Times New Roman" w:cs="Times New Roman"/>
        </w:rPr>
        <w:t>verifică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remedierilor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executate</w:t>
      </w:r>
      <w:proofErr w:type="spellEnd"/>
      <w:r w:rsidRPr="00A60830">
        <w:rPr>
          <w:rFonts w:ascii="Times New Roman" w:hAnsi="Times New Roman" w:cs="Times New Roman"/>
        </w:rPr>
        <w:t>;</w:t>
      </w:r>
    </w:p>
    <w:p w14:paraId="149D5E72" w14:textId="20F4AED7" w:rsidR="004B4E34" w:rsidRPr="00A60830" w:rsidRDefault="004B4E34" w:rsidP="004B4E34">
      <w:pPr>
        <w:pStyle w:val="Listparagraf"/>
        <w:tabs>
          <w:tab w:val="left" w:pos="284"/>
          <w:tab w:val="left" w:pos="720"/>
        </w:tabs>
        <w:autoSpaceDE w:val="0"/>
        <w:autoSpaceDN w:val="0"/>
        <w:adjustRightInd w:val="0"/>
        <w:spacing w:after="0" w:line="240" w:lineRule="auto"/>
        <w:ind w:left="450"/>
        <w:jc w:val="both"/>
        <w:rPr>
          <w:rFonts w:ascii="Times New Roman" w:eastAsia="Times New Roman" w:hAnsi="Times New Roman" w:cs="Times New Roman"/>
          <w:noProof/>
          <w:lang w:eastAsia="en-SG"/>
        </w:rPr>
      </w:pPr>
    </w:p>
    <w:p w14:paraId="743CF016" w14:textId="1F299FF6" w:rsidR="00CD5270" w:rsidRPr="00A60830" w:rsidRDefault="00CD5270" w:rsidP="00764E36">
      <w:pPr>
        <w:pStyle w:val="Titlu3"/>
        <w:ind w:left="0" w:firstLine="0"/>
        <w:rPr>
          <w:rFonts w:cs="Times New Roman"/>
        </w:rPr>
      </w:pPr>
      <w:bookmarkStart w:id="39" w:name="_Toc184822374"/>
      <w:r w:rsidRPr="00A60830">
        <w:rPr>
          <w:rFonts w:cs="Times New Roman"/>
        </w:rPr>
        <w:lastRenderedPageBreak/>
        <w:t xml:space="preserve">CERINȚE MINIME </w:t>
      </w:r>
      <w:r w:rsidR="00512AB3" w:rsidRPr="00A60830">
        <w:rPr>
          <w:rFonts w:cs="Times New Roman"/>
        </w:rPr>
        <w:t>PRIVIND CALIFICAREA ȘI EXPERIENȚ</w:t>
      </w:r>
      <w:r w:rsidRPr="00A60830">
        <w:rPr>
          <w:rFonts w:cs="Times New Roman"/>
        </w:rPr>
        <w:t>A PROFESIONALĂ A PERSONALULUI CONTRACTANTULUI</w:t>
      </w:r>
      <w:bookmarkEnd w:id="39"/>
      <w:r w:rsidRPr="00A60830">
        <w:rPr>
          <w:rFonts w:cs="Times New Roman"/>
        </w:rPr>
        <w:t xml:space="preserve"> </w:t>
      </w:r>
    </w:p>
    <w:p w14:paraId="41D370DE" w14:textId="77777777" w:rsidR="00A86E57" w:rsidRPr="00A60830" w:rsidRDefault="00426A51" w:rsidP="004D1CB3">
      <w:pPr>
        <w:tabs>
          <w:tab w:val="left" w:pos="720"/>
          <w:tab w:val="left" w:pos="1080"/>
        </w:tabs>
        <w:jc w:val="both"/>
        <w:rPr>
          <w:rFonts w:ascii="Times New Roman" w:hAnsi="Times New Roman" w:cs="Times New Roman"/>
          <w:bCs/>
        </w:rPr>
      </w:pPr>
      <w:r w:rsidRPr="00A60830">
        <w:rPr>
          <w:rFonts w:ascii="Times New Roman" w:hAnsi="Times New Roman" w:cs="Times New Roman"/>
          <w:bCs/>
        </w:rPr>
        <w:tab/>
      </w:r>
      <w:proofErr w:type="spellStart"/>
      <w:r w:rsidRPr="00A60830">
        <w:rPr>
          <w:rFonts w:ascii="Times New Roman" w:hAnsi="Times New Roman" w:cs="Times New Roman"/>
          <w:bCs/>
        </w:rPr>
        <w:t>Profilul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experților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principali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solicitați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Autoritatea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este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conc</w:t>
      </w:r>
      <w:r w:rsidR="00512AB3" w:rsidRPr="00A60830">
        <w:rPr>
          <w:rFonts w:ascii="Times New Roman" w:hAnsi="Times New Roman" w:cs="Times New Roman"/>
          <w:bCs/>
        </w:rPr>
        <w:t>retizat</w:t>
      </w:r>
      <w:proofErr w:type="spellEnd"/>
      <w:r w:rsidR="00512AB3" w:rsidRPr="00A60830">
        <w:rPr>
          <w:rFonts w:ascii="Times New Roman" w:hAnsi="Times New Roman" w:cs="Times New Roman"/>
          <w:bCs/>
        </w:rPr>
        <w:t xml:space="preserve"> </w:t>
      </w:r>
      <w:proofErr w:type="spellStart"/>
      <w:r w:rsidR="00512AB3" w:rsidRPr="00A60830">
        <w:rPr>
          <w:rFonts w:ascii="Times New Roman" w:hAnsi="Times New Roman" w:cs="Times New Roman"/>
          <w:bCs/>
        </w:rPr>
        <w:t>în</w:t>
      </w:r>
      <w:proofErr w:type="spellEnd"/>
      <w:r w:rsidR="00512AB3" w:rsidRPr="00A60830">
        <w:rPr>
          <w:rFonts w:ascii="Times New Roman" w:hAnsi="Times New Roman" w:cs="Times New Roman"/>
          <w:bCs/>
        </w:rPr>
        <w:t xml:space="preserve"> </w:t>
      </w:r>
      <w:proofErr w:type="spellStart"/>
      <w:r w:rsidR="00512AB3" w:rsidRPr="00A60830">
        <w:rPr>
          <w:rFonts w:ascii="Times New Roman" w:hAnsi="Times New Roman" w:cs="Times New Roman"/>
          <w:bCs/>
        </w:rPr>
        <w:t>cerințe</w:t>
      </w:r>
      <w:r w:rsidR="004D1CB3" w:rsidRPr="00A60830">
        <w:rPr>
          <w:rFonts w:ascii="Times New Roman" w:hAnsi="Times New Roman" w:cs="Times New Roman"/>
          <w:bCs/>
        </w:rPr>
        <w:t>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minime</w:t>
      </w:r>
      <w:proofErr w:type="spellEnd"/>
      <w:r w:rsidRPr="00A60830">
        <w:rPr>
          <w:rFonts w:ascii="Times New Roman" w:hAnsi="Times New Roman" w:cs="Times New Roman"/>
          <w:bCs/>
        </w:rPr>
        <w:t xml:space="preserve"> </w:t>
      </w:r>
      <w:proofErr w:type="spellStart"/>
      <w:r w:rsidR="004D1CB3" w:rsidRPr="00A60830">
        <w:rPr>
          <w:rFonts w:ascii="Times New Roman" w:hAnsi="Times New Roman" w:cs="Times New Roman"/>
          <w:bCs/>
        </w:rPr>
        <w:t>stabilite</w:t>
      </w:r>
      <w:proofErr w:type="spellEnd"/>
      <w:r w:rsidR="004D1CB3" w:rsidRPr="00A60830">
        <w:rPr>
          <w:rFonts w:ascii="Times New Roman" w:hAnsi="Times New Roman" w:cs="Times New Roman"/>
          <w:bCs/>
        </w:rPr>
        <w:t xml:space="preserve"> la </w:t>
      </w:r>
      <w:proofErr w:type="spellStart"/>
      <w:r w:rsidR="004D1CB3" w:rsidRPr="00A60830">
        <w:rPr>
          <w:rFonts w:ascii="Times New Roman" w:hAnsi="Times New Roman" w:cs="Times New Roman"/>
          <w:bCs/>
        </w:rPr>
        <w:t>nivelul</w:t>
      </w:r>
      <w:proofErr w:type="spellEnd"/>
      <w:r w:rsidR="004D1CB3" w:rsidRPr="00A60830">
        <w:rPr>
          <w:rFonts w:ascii="Times New Roman" w:hAnsi="Times New Roman" w:cs="Times New Roman"/>
          <w:bCs/>
        </w:rPr>
        <w:t xml:space="preserve"> </w:t>
      </w:r>
      <w:proofErr w:type="spellStart"/>
      <w:r w:rsidR="004D1CB3" w:rsidRPr="00A60830">
        <w:rPr>
          <w:rFonts w:ascii="Times New Roman" w:hAnsi="Times New Roman" w:cs="Times New Roman"/>
          <w:bCs/>
        </w:rPr>
        <w:t>fișei</w:t>
      </w:r>
      <w:proofErr w:type="spellEnd"/>
      <w:r w:rsidR="004D1CB3" w:rsidRPr="00A60830">
        <w:rPr>
          <w:rFonts w:ascii="Times New Roman" w:hAnsi="Times New Roman" w:cs="Times New Roman"/>
          <w:bCs/>
        </w:rPr>
        <w:t xml:space="preserve"> de date </w:t>
      </w:r>
      <w:proofErr w:type="gramStart"/>
      <w:r w:rsidR="004D1CB3" w:rsidRPr="00A60830">
        <w:rPr>
          <w:rFonts w:ascii="Times New Roman" w:hAnsi="Times New Roman" w:cs="Times New Roman"/>
          <w:bCs/>
        </w:rPr>
        <w:t>a</w:t>
      </w:r>
      <w:proofErr w:type="gramEnd"/>
      <w:r w:rsidR="004D1CB3" w:rsidRPr="00A60830">
        <w:rPr>
          <w:rFonts w:ascii="Times New Roman" w:hAnsi="Times New Roman" w:cs="Times New Roman"/>
          <w:bCs/>
        </w:rPr>
        <w:t xml:space="preserve"> </w:t>
      </w:r>
      <w:proofErr w:type="spellStart"/>
      <w:r w:rsidR="004D1CB3" w:rsidRPr="00A60830">
        <w:rPr>
          <w:rFonts w:ascii="Times New Roman" w:hAnsi="Times New Roman" w:cs="Times New Roman"/>
          <w:bCs/>
        </w:rPr>
        <w:t>achiziției</w:t>
      </w:r>
      <w:proofErr w:type="spellEnd"/>
      <w:r w:rsidR="004D1CB3" w:rsidRPr="00A60830">
        <w:rPr>
          <w:rFonts w:ascii="Times New Roman" w:hAnsi="Times New Roman" w:cs="Times New Roman"/>
          <w:bCs/>
        </w:rPr>
        <w:t xml:space="preserve"> / </w:t>
      </w:r>
      <w:proofErr w:type="spellStart"/>
      <w:r w:rsidR="004D1CB3" w:rsidRPr="00A60830">
        <w:rPr>
          <w:rFonts w:ascii="Times New Roman" w:hAnsi="Times New Roman" w:cs="Times New Roman"/>
          <w:bCs/>
        </w:rPr>
        <w:t>instrucțiunilor</w:t>
      </w:r>
      <w:proofErr w:type="spellEnd"/>
      <w:r w:rsidR="004D1CB3" w:rsidRPr="00A60830">
        <w:rPr>
          <w:rFonts w:ascii="Times New Roman" w:hAnsi="Times New Roman" w:cs="Times New Roman"/>
          <w:bCs/>
        </w:rPr>
        <w:t xml:space="preserve"> pentru </w:t>
      </w:r>
      <w:proofErr w:type="spellStart"/>
      <w:r w:rsidR="004D1CB3" w:rsidRPr="00A60830">
        <w:rPr>
          <w:rFonts w:ascii="Times New Roman" w:hAnsi="Times New Roman" w:cs="Times New Roman"/>
          <w:bCs/>
        </w:rPr>
        <w:t>o</w:t>
      </w:r>
      <w:r w:rsidR="00A5241D" w:rsidRPr="00A60830">
        <w:rPr>
          <w:rFonts w:ascii="Times New Roman" w:hAnsi="Times New Roman" w:cs="Times New Roman"/>
          <w:bCs/>
        </w:rPr>
        <w:t>fe</w:t>
      </w:r>
      <w:r w:rsidR="004D1CB3" w:rsidRPr="00A60830">
        <w:rPr>
          <w:rFonts w:ascii="Times New Roman" w:hAnsi="Times New Roman" w:cs="Times New Roman"/>
          <w:bCs/>
        </w:rPr>
        <w:t>rtanți</w:t>
      </w:r>
      <w:proofErr w:type="spellEnd"/>
      <w:r w:rsidR="001B572C" w:rsidRPr="00A60830">
        <w:rPr>
          <w:rFonts w:ascii="Times New Roman" w:hAnsi="Times New Roman" w:cs="Times New Roman"/>
          <w:bCs/>
        </w:rPr>
        <w:t xml:space="preserve"> precum </w:t>
      </w:r>
      <w:proofErr w:type="spellStart"/>
      <w:r w:rsidR="001B572C" w:rsidRPr="00A60830">
        <w:rPr>
          <w:rFonts w:ascii="Times New Roman" w:hAnsi="Times New Roman" w:cs="Times New Roman"/>
          <w:bCs/>
        </w:rPr>
        <w:t>și</w:t>
      </w:r>
      <w:proofErr w:type="spellEnd"/>
      <w:r w:rsidR="001B572C" w:rsidRPr="00A60830">
        <w:rPr>
          <w:rFonts w:ascii="Times New Roman" w:hAnsi="Times New Roman" w:cs="Times New Roman"/>
          <w:bCs/>
        </w:rPr>
        <w:t xml:space="preserve"> a </w:t>
      </w:r>
      <w:proofErr w:type="spellStart"/>
      <w:r w:rsidR="001B572C" w:rsidRPr="00A60830">
        <w:rPr>
          <w:rFonts w:ascii="Times New Roman" w:hAnsi="Times New Roman" w:cs="Times New Roman"/>
          <w:bCs/>
        </w:rPr>
        <w:t>prezentului</w:t>
      </w:r>
      <w:proofErr w:type="spellEnd"/>
      <w:r w:rsidR="001B572C" w:rsidRPr="00A60830">
        <w:rPr>
          <w:rFonts w:ascii="Times New Roman" w:hAnsi="Times New Roman" w:cs="Times New Roman"/>
          <w:bCs/>
        </w:rPr>
        <w:t xml:space="preserve"> caiet de sarcini</w:t>
      </w:r>
      <w:r w:rsidR="004D1CB3" w:rsidRPr="00A60830">
        <w:rPr>
          <w:rFonts w:ascii="Times New Roman" w:hAnsi="Times New Roman" w:cs="Times New Roman"/>
          <w:bCs/>
        </w:rPr>
        <w:t xml:space="preserve">, </w:t>
      </w:r>
      <w:r w:rsidRPr="00A60830">
        <w:rPr>
          <w:rFonts w:ascii="Times New Roman" w:hAnsi="Times New Roman" w:cs="Times New Roman"/>
          <w:bCs/>
        </w:rPr>
        <w:t xml:space="preserve">pe care </w:t>
      </w:r>
      <w:proofErr w:type="spellStart"/>
      <w:r w:rsidRPr="00A60830">
        <w:rPr>
          <w:rFonts w:ascii="Times New Roman" w:hAnsi="Times New Roman" w:cs="Times New Roman"/>
          <w:bCs/>
        </w:rPr>
        <w:t>personalul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propus</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către</w:t>
      </w:r>
      <w:proofErr w:type="spellEnd"/>
      <w:r w:rsidRPr="00A60830">
        <w:rPr>
          <w:rFonts w:ascii="Times New Roman" w:hAnsi="Times New Roman" w:cs="Times New Roman"/>
          <w:bCs/>
        </w:rPr>
        <w:t xml:space="preserve"> </w:t>
      </w:r>
      <w:proofErr w:type="spellStart"/>
      <w:r w:rsidR="004D1CB3" w:rsidRPr="00A60830">
        <w:rPr>
          <w:rFonts w:ascii="Times New Roman" w:hAnsi="Times New Roman" w:cs="Times New Roman"/>
          <w:bCs/>
        </w:rPr>
        <w:t>oefrtant</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le </w:t>
      </w:r>
      <w:proofErr w:type="spellStart"/>
      <w:r w:rsidRPr="00A60830">
        <w:rPr>
          <w:rFonts w:ascii="Times New Roman" w:hAnsi="Times New Roman" w:cs="Times New Roman"/>
          <w:bCs/>
        </w:rPr>
        <w:t>îndeplinească</w:t>
      </w:r>
      <w:proofErr w:type="spellEnd"/>
      <w:r w:rsidR="00A86E57" w:rsidRPr="00A60830">
        <w:rPr>
          <w:rFonts w:ascii="Times New Roman" w:hAnsi="Times New Roman" w:cs="Times New Roman"/>
          <w:bCs/>
        </w:rPr>
        <w:t>:</w:t>
      </w:r>
    </w:p>
    <w:p w14:paraId="679DCBA3" w14:textId="5788D20A" w:rsidR="00A86E57" w:rsidRPr="00A60830" w:rsidRDefault="00A86E57" w:rsidP="00A86E57">
      <w:pPr>
        <w:tabs>
          <w:tab w:val="left" w:pos="720"/>
          <w:tab w:val="left" w:pos="1080"/>
        </w:tabs>
        <w:spacing w:after="0" w:line="240" w:lineRule="auto"/>
        <w:jc w:val="right"/>
        <w:rPr>
          <w:rFonts w:ascii="Times New Roman" w:hAnsi="Times New Roman" w:cs="Times New Roman"/>
          <w:b/>
        </w:rPr>
      </w:pPr>
      <w:r w:rsidRPr="00A60830">
        <w:rPr>
          <w:rFonts w:ascii="Times New Roman" w:hAnsi="Times New Roman" w:cs="Times New Roman"/>
          <w:bCs/>
        </w:rPr>
        <w:t xml:space="preserve">                                                        Tabel nr. 10</w:t>
      </w:r>
    </w:p>
    <w:tbl>
      <w:tblPr>
        <w:tblStyle w:val="Tabelgril"/>
        <w:tblW w:w="10031" w:type="dxa"/>
        <w:tblLook w:val="04A0" w:firstRow="1" w:lastRow="0" w:firstColumn="1" w:lastColumn="0" w:noHBand="0" w:noVBand="1"/>
      </w:tblPr>
      <w:tblGrid>
        <w:gridCol w:w="3685"/>
        <w:gridCol w:w="1710"/>
        <w:gridCol w:w="4636"/>
      </w:tblGrid>
      <w:tr w:rsidR="00A86E57" w:rsidRPr="00A60830" w14:paraId="007E35BB" w14:textId="77777777" w:rsidTr="00743089">
        <w:tc>
          <w:tcPr>
            <w:tcW w:w="3685" w:type="dxa"/>
            <w:vAlign w:val="center"/>
          </w:tcPr>
          <w:p w14:paraId="2B9A27FF" w14:textId="77777777" w:rsidR="00A86E57" w:rsidRPr="00A60830" w:rsidRDefault="00A86E57" w:rsidP="00743089">
            <w:pPr>
              <w:tabs>
                <w:tab w:val="left" w:pos="720"/>
                <w:tab w:val="left" w:pos="1080"/>
              </w:tabs>
              <w:jc w:val="center"/>
              <w:rPr>
                <w:rFonts w:ascii="Times New Roman" w:hAnsi="Times New Roman" w:cs="Times New Roman"/>
                <w:b/>
              </w:rPr>
            </w:pPr>
            <w:proofErr w:type="spellStart"/>
            <w:r w:rsidRPr="00A60830">
              <w:rPr>
                <w:rFonts w:ascii="Times New Roman" w:hAnsi="Times New Roman" w:cs="Times New Roman"/>
                <w:b/>
              </w:rPr>
              <w:t>Calificarea</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educațională</w:t>
            </w:r>
            <w:proofErr w:type="spellEnd"/>
          </w:p>
        </w:tc>
        <w:tc>
          <w:tcPr>
            <w:tcW w:w="1710" w:type="dxa"/>
            <w:vAlign w:val="center"/>
          </w:tcPr>
          <w:p w14:paraId="53FD3E2C" w14:textId="77777777" w:rsidR="00A86E57" w:rsidRPr="00A60830" w:rsidRDefault="00A86E57" w:rsidP="00743089">
            <w:pPr>
              <w:tabs>
                <w:tab w:val="left" w:pos="720"/>
                <w:tab w:val="left" w:pos="1080"/>
              </w:tabs>
              <w:jc w:val="center"/>
              <w:rPr>
                <w:rFonts w:ascii="Times New Roman" w:hAnsi="Times New Roman" w:cs="Times New Roman"/>
                <w:b/>
              </w:rPr>
            </w:pPr>
            <w:proofErr w:type="spellStart"/>
            <w:r w:rsidRPr="00A60830">
              <w:rPr>
                <w:rFonts w:ascii="Times New Roman" w:hAnsi="Times New Roman" w:cs="Times New Roman"/>
                <w:b/>
              </w:rPr>
              <w:t>Experiența</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generală</w:t>
            </w:r>
            <w:proofErr w:type="spellEnd"/>
          </w:p>
        </w:tc>
        <w:tc>
          <w:tcPr>
            <w:tcW w:w="4636" w:type="dxa"/>
            <w:vAlign w:val="center"/>
          </w:tcPr>
          <w:p w14:paraId="35470456" w14:textId="77777777" w:rsidR="00A86E57" w:rsidRPr="00A60830" w:rsidRDefault="00A86E57" w:rsidP="00743089">
            <w:pPr>
              <w:tabs>
                <w:tab w:val="left" w:pos="720"/>
                <w:tab w:val="left" w:pos="1080"/>
              </w:tabs>
              <w:jc w:val="center"/>
              <w:rPr>
                <w:rFonts w:ascii="Times New Roman" w:hAnsi="Times New Roman" w:cs="Times New Roman"/>
                <w:b/>
              </w:rPr>
            </w:pPr>
            <w:proofErr w:type="spellStart"/>
            <w:r w:rsidRPr="00A60830">
              <w:rPr>
                <w:rFonts w:ascii="Times New Roman" w:hAnsi="Times New Roman" w:cs="Times New Roman"/>
                <w:b/>
              </w:rPr>
              <w:t>Experiența</w:t>
            </w:r>
            <w:proofErr w:type="spellEnd"/>
            <w:r w:rsidRPr="00A60830">
              <w:rPr>
                <w:rFonts w:ascii="Times New Roman" w:hAnsi="Times New Roman" w:cs="Times New Roman"/>
                <w:b/>
              </w:rPr>
              <w:t xml:space="preserve"> </w:t>
            </w:r>
            <w:proofErr w:type="spellStart"/>
            <w:r w:rsidRPr="00A60830">
              <w:rPr>
                <w:rFonts w:ascii="Times New Roman" w:hAnsi="Times New Roman" w:cs="Times New Roman"/>
                <w:b/>
              </w:rPr>
              <w:t>specifică</w:t>
            </w:r>
            <w:proofErr w:type="spellEnd"/>
          </w:p>
        </w:tc>
      </w:tr>
      <w:tr w:rsidR="00A86E57" w:rsidRPr="00A60830" w14:paraId="02BA9E35" w14:textId="77777777" w:rsidTr="00743089">
        <w:tc>
          <w:tcPr>
            <w:tcW w:w="10031" w:type="dxa"/>
            <w:gridSpan w:val="3"/>
            <w:vAlign w:val="center"/>
          </w:tcPr>
          <w:p w14:paraId="28488F9F" w14:textId="77777777" w:rsidR="00A86E57" w:rsidRPr="00A60830" w:rsidRDefault="00A86E57" w:rsidP="00743089">
            <w:pPr>
              <w:tabs>
                <w:tab w:val="left" w:pos="720"/>
                <w:tab w:val="left" w:pos="1080"/>
              </w:tabs>
              <w:jc w:val="both"/>
              <w:rPr>
                <w:rFonts w:ascii="Times New Roman" w:hAnsi="Times New Roman" w:cs="Times New Roman"/>
              </w:rPr>
            </w:pPr>
            <w:r w:rsidRPr="00A60830">
              <w:rPr>
                <w:rFonts w:ascii="Times New Roman" w:hAnsi="Times New Roman" w:cs="Times New Roman"/>
                <w:b/>
                <w:bCs/>
                <w:lang w:eastAsia="en-GB"/>
              </w:rPr>
              <w:t>Manager de proiect</w:t>
            </w:r>
          </w:p>
        </w:tc>
      </w:tr>
      <w:tr w:rsidR="00A86E57" w:rsidRPr="00A60830" w14:paraId="66685B00" w14:textId="77777777" w:rsidTr="00743089">
        <w:tc>
          <w:tcPr>
            <w:tcW w:w="3685" w:type="dxa"/>
            <w:vAlign w:val="center"/>
          </w:tcPr>
          <w:p w14:paraId="4C5409C1" w14:textId="0745C80F"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hAnsi="Times New Roman" w:cs="Times New Roman"/>
              </w:rPr>
              <w:t>Studii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universitare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Inginerie</w:t>
            </w:r>
            <w:proofErr w:type="spellEnd"/>
            <w:r w:rsidRPr="00A60830">
              <w:rPr>
                <w:rFonts w:ascii="Times New Roman" w:hAnsi="Times New Roman" w:cs="Times New Roman"/>
              </w:rPr>
              <w:t xml:space="preserve"> – </w:t>
            </w:r>
            <w:proofErr w:type="spellStart"/>
            <w:r w:rsidR="00E860F6" w:rsidRPr="00A60830">
              <w:rPr>
                <w:rFonts w:ascii="Times New Roman" w:hAnsi="Times New Roman" w:cs="Times New Roman"/>
              </w:rPr>
              <w:t>instalații</w:t>
            </w:r>
            <w:proofErr w:type="spellEnd"/>
            <w:r w:rsidR="00E860F6" w:rsidRPr="00A60830">
              <w:rPr>
                <w:rFonts w:ascii="Times New Roman" w:hAnsi="Times New Roman" w:cs="Times New Roman"/>
              </w:rPr>
              <w:t xml:space="preserve"> pentru </w:t>
            </w:r>
            <w:proofErr w:type="spellStart"/>
            <w:r w:rsidR="00E860F6" w:rsidRPr="00A60830">
              <w:rPr>
                <w:rFonts w:ascii="Times New Roman" w:hAnsi="Times New Roman" w:cs="Times New Roman"/>
              </w:rPr>
              <w:t>construcții</w:t>
            </w:r>
            <w:proofErr w:type="spellEnd"/>
            <w:r w:rsidR="00E860F6" w:rsidRPr="00A60830">
              <w:rPr>
                <w:rFonts w:ascii="Times New Roman" w:hAnsi="Times New Roman" w:cs="Times New Roman"/>
              </w:rPr>
              <w:t xml:space="preserve">/ </w:t>
            </w:r>
            <w:proofErr w:type="spellStart"/>
            <w:r w:rsidR="00E860F6" w:rsidRPr="00A60830">
              <w:rPr>
                <w:rFonts w:ascii="Times New Roman" w:hAnsi="Times New Roman" w:cs="Times New Roman"/>
              </w:rPr>
              <w:t>energetică</w:t>
            </w:r>
            <w:proofErr w:type="spellEnd"/>
            <w:r w:rsidR="00E860F6" w:rsidRPr="00A60830">
              <w:rPr>
                <w:rFonts w:ascii="Times New Roman" w:hAnsi="Times New Roman" w:cs="Times New Roman"/>
              </w:rPr>
              <w:t xml:space="preserve">/ electronica </w:t>
            </w:r>
            <w:proofErr w:type="spellStart"/>
            <w:r w:rsidR="00E860F6" w:rsidRPr="00A60830">
              <w:rPr>
                <w:rFonts w:ascii="Times New Roman" w:hAnsi="Times New Roman" w:cs="Times New Roman"/>
              </w:rPr>
              <w:t>și</w:t>
            </w:r>
            <w:proofErr w:type="spellEnd"/>
            <w:r w:rsidR="00E860F6" w:rsidRPr="00A60830">
              <w:rPr>
                <w:rFonts w:ascii="Times New Roman" w:hAnsi="Times New Roman" w:cs="Times New Roman"/>
              </w:rPr>
              <w:t xml:space="preserve"> </w:t>
            </w:r>
            <w:proofErr w:type="spellStart"/>
            <w:r w:rsidR="00E860F6" w:rsidRPr="00A60830">
              <w:rPr>
                <w:rFonts w:ascii="Times New Roman" w:hAnsi="Times New Roman" w:cs="Times New Roman"/>
              </w:rPr>
              <w:t>telecomunicații</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studii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absolvite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diplomă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licență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diplomă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absolvire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echivalent</w:t>
            </w:r>
            <w:proofErr w:type="spellEnd"/>
            <w:r w:rsidRPr="00A60830">
              <w:rPr>
                <w:rFonts w:ascii="Times New Roman" w:hAnsi="Times New Roman" w:cs="Times New Roman"/>
              </w:rPr>
              <w:t>.</w:t>
            </w:r>
          </w:p>
          <w:p w14:paraId="4F071B4A" w14:textId="7ECABFF1" w:rsidR="00A86E57" w:rsidRPr="00A60830" w:rsidRDefault="00A86E57" w:rsidP="00743089">
            <w:pPr>
              <w:tabs>
                <w:tab w:val="left" w:pos="720"/>
                <w:tab w:val="left" w:pos="1080"/>
              </w:tabs>
              <w:jc w:val="both"/>
              <w:rPr>
                <w:rFonts w:ascii="Times New Roman" w:hAnsi="Times New Roman" w:cs="Times New Roman"/>
              </w:rPr>
            </w:pPr>
          </w:p>
        </w:tc>
        <w:tc>
          <w:tcPr>
            <w:tcW w:w="1710" w:type="dxa"/>
            <w:vAlign w:val="center"/>
          </w:tcPr>
          <w:p w14:paraId="5EAEBF1F" w14:textId="77777777" w:rsidR="00A86E57" w:rsidRPr="00A60830" w:rsidRDefault="00A86E57" w:rsidP="00743089">
            <w:pPr>
              <w:tabs>
                <w:tab w:val="left" w:pos="720"/>
                <w:tab w:val="left" w:pos="1080"/>
              </w:tabs>
              <w:jc w:val="center"/>
              <w:rPr>
                <w:rFonts w:ascii="Times New Roman" w:hAnsi="Times New Roman" w:cs="Times New Roman"/>
              </w:rPr>
            </w:pPr>
            <w:r w:rsidRPr="00A60830">
              <w:rPr>
                <w:rFonts w:ascii="Times New Roman" w:eastAsia="Calibri" w:hAnsi="Times New Roman" w:cs="Times New Roman"/>
              </w:rPr>
              <w:t>minim 5 ani</w:t>
            </w:r>
          </w:p>
        </w:tc>
        <w:tc>
          <w:tcPr>
            <w:tcW w:w="4636" w:type="dxa"/>
            <w:vAlign w:val="center"/>
          </w:tcPr>
          <w:p w14:paraId="70E6EEE9" w14:textId="3C4CAF0A"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hAnsi="Times New Roman" w:cs="Times New Roman"/>
                <w:spacing w:val="-2"/>
                <w:lang w:eastAsia="ro-RO"/>
              </w:rPr>
              <w:t>Experiența</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deținută</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în</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poziția</w:t>
            </w:r>
            <w:proofErr w:type="spellEnd"/>
            <w:r w:rsidRPr="00A60830">
              <w:rPr>
                <w:rFonts w:ascii="Times New Roman" w:hAnsi="Times New Roman" w:cs="Times New Roman"/>
                <w:spacing w:val="-2"/>
                <w:lang w:eastAsia="ro-RO"/>
              </w:rPr>
              <w:t xml:space="preserve"> de </w:t>
            </w:r>
            <w:proofErr w:type="spellStart"/>
            <w:r w:rsidRPr="00A60830">
              <w:rPr>
                <w:rFonts w:ascii="Times New Roman" w:hAnsi="Times New Roman" w:cs="Times New Roman"/>
                <w:spacing w:val="-2"/>
                <w:lang w:eastAsia="ro-RO"/>
              </w:rPr>
              <w:t>Coordonator</w:t>
            </w:r>
            <w:proofErr w:type="spellEnd"/>
            <w:r w:rsidRPr="00A60830">
              <w:rPr>
                <w:rFonts w:ascii="Times New Roman" w:hAnsi="Times New Roman" w:cs="Times New Roman"/>
                <w:spacing w:val="-2"/>
                <w:lang w:eastAsia="ro-RO"/>
              </w:rPr>
              <w:t xml:space="preserve"> proiect/ contract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Manager proiect/ contract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Director proiect/ contract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Adjunct Director proiect/ contract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Project Manager proiect/contract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Șef</w:t>
            </w:r>
            <w:proofErr w:type="spellEnd"/>
            <w:r w:rsidRPr="00A60830">
              <w:rPr>
                <w:rFonts w:ascii="Times New Roman" w:hAnsi="Times New Roman" w:cs="Times New Roman"/>
                <w:spacing w:val="-2"/>
                <w:lang w:eastAsia="ro-RO"/>
              </w:rPr>
              <w:t xml:space="preserve"> Proiect </w:t>
            </w:r>
            <w:proofErr w:type="spellStart"/>
            <w:r w:rsidRPr="00A60830">
              <w:rPr>
                <w:rFonts w:ascii="Times New Roman" w:hAnsi="Times New Roman" w:cs="Times New Roman"/>
                <w:spacing w:val="-2"/>
                <w:lang w:eastAsia="ro-RO"/>
              </w:rPr>
              <w:t>în</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cadrul</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unui</w:t>
            </w:r>
            <w:proofErr w:type="spellEnd"/>
            <w:r w:rsidRPr="00A60830">
              <w:rPr>
                <w:rFonts w:ascii="Times New Roman" w:hAnsi="Times New Roman" w:cs="Times New Roman"/>
                <w:spacing w:val="-2"/>
                <w:lang w:eastAsia="ro-RO"/>
              </w:rPr>
              <w:t xml:space="preserve"> proiect/ contract de </w:t>
            </w:r>
            <w:proofErr w:type="spellStart"/>
            <w:r w:rsidRPr="00A60830">
              <w:rPr>
                <w:rFonts w:ascii="Times New Roman" w:hAnsi="Times New Roman" w:cs="Times New Roman"/>
                <w:spacing w:val="-2"/>
                <w:lang w:eastAsia="ro-RO"/>
              </w:rPr>
              <w:t>supervizare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supervizare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proiectare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proiectare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construcție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nouă</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modernizare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reabilitare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întreținere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de </w:t>
            </w:r>
            <w:proofErr w:type="spellStart"/>
            <w:r w:rsidR="00E860F6" w:rsidRPr="00A60830">
              <w:rPr>
                <w:rFonts w:ascii="Times New Roman" w:hAnsi="Times New Roman" w:cs="Times New Roman"/>
                <w:spacing w:val="-2"/>
                <w:lang w:eastAsia="ro-RO"/>
              </w:rPr>
              <w:t>instalații</w:t>
            </w:r>
            <w:proofErr w:type="spellEnd"/>
            <w:r w:rsidR="00E860F6" w:rsidRPr="00A60830">
              <w:rPr>
                <w:rFonts w:ascii="Times New Roman" w:hAnsi="Times New Roman" w:cs="Times New Roman"/>
                <w:spacing w:val="-2"/>
                <w:lang w:eastAsia="ro-RO"/>
              </w:rPr>
              <w:t xml:space="preserve"> </w:t>
            </w:r>
            <w:proofErr w:type="spellStart"/>
            <w:r w:rsidR="00E860F6" w:rsidRPr="00A60830">
              <w:rPr>
                <w:rFonts w:ascii="Times New Roman" w:hAnsi="Times New Roman" w:cs="Times New Roman"/>
                <w:spacing w:val="-2"/>
                <w:lang w:eastAsia="ro-RO"/>
              </w:rPr>
              <w:t>electrice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similare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superioare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față</w:t>
            </w:r>
            <w:proofErr w:type="spellEnd"/>
            <w:r w:rsidRPr="00A60830">
              <w:rPr>
                <w:rFonts w:ascii="Times New Roman" w:hAnsi="Times New Roman" w:cs="Times New Roman"/>
                <w:spacing w:val="-2"/>
                <w:lang w:eastAsia="ro-RO"/>
              </w:rPr>
              <w:t xml:space="preserve"> de </w:t>
            </w:r>
            <w:proofErr w:type="spellStart"/>
            <w:r w:rsidRPr="00A60830">
              <w:rPr>
                <w:rFonts w:ascii="Times New Roman" w:hAnsi="Times New Roman" w:cs="Times New Roman"/>
                <w:spacing w:val="-2"/>
                <w:lang w:eastAsia="ro-RO"/>
              </w:rPr>
              <w:t>cele</w:t>
            </w:r>
            <w:proofErr w:type="spellEnd"/>
            <w:r w:rsidRPr="00A60830">
              <w:rPr>
                <w:rFonts w:ascii="Times New Roman" w:hAnsi="Times New Roman" w:cs="Times New Roman"/>
                <w:spacing w:val="-2"/>
                <w:lang w:eastAsia="ro-RO"/>
              </w:rPr>
              <w:t xml:space="preserve"> care fac </w:t>
            </w:r>
            <w:proofErr w:type="spellStart"/>
            <w:r w:rsidRPr="00A60830">
              <w:rPr>
                <w:rFonts w:ascii="Times New Roman" w:hAnsi="Times New Roman" w:cs="Times New Roman"/>
                <w:spacing w:val="-2"/>
                <w:lang w:eastAsia="ro-RO"/>
              </w:rPr>
              <w:t>obiectul</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prezentei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proceduri</w:t>
            </w:r>
            <w:proofErr w:type="spellEnd"/>
            <w:r w:rsidRPr="00A60830">
              <w:rPr>
                <w:rFonts w:ascii="Times New Roman" w:hAnsi="Times New Roman" w:cs="Times New Roman"/>
                <w:spacing w:val="-2"/>
                <w:lang w:eastAsia="ro-RO"/>
              </w:rPr>
              <w:t>.</w:t>
            </w:r>
          </w:p>
        </w:tc>
      </w:tr>
      <w:tr w:rsidR="00A86E57" w:rsidRPr="00A60830" w14:paraId="32BE68A7" w14:textId="77777777" w:rsidTr="00743089">
        <w:tc>
          <w:tcPr>
            <w:tcW w:w="10031" w:type="dxa"/>
            <w:gridSpan w:val="3"/>
            <w:vAlign w:val="center"/>
          </w:tcPr>
          <w:p w14:paraId="4C7800AA" w14:textId="407600B9"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
                <w:bCs/>
                <w:lang w:eastAsia="en-SG"/>
              </w:rPr>
              <w:t>Șef</w:t>
            </w:r>
            <w:proofErr w:type="spellEnd"/>
            <w:r w:rsidRPr="00A60830">
              <w:rPr>
                <w:rFonts w:ascii="Times New Roman" w:eastAsia="Times New Roman" w:hAnsi="Times New Roman" w:cs="Times New Roman"/>
                <w:b/>
                <w:bCs/>
                <w:lang w:eastAsia="en-SG"/>
              </w:rPr>
              <w:t xml:space="preserve"> de </w:t>
            </w:r>
            <w:proofErr w:type="spellStart"/>
            <w:r w:rsidRPr="00A60830">
              <w:rPr>
                <w:rFonts w:ascii="Times New Roman" w:eastAsia="Times New Roman" w:hAnsi="Times New Roman" w:cs="Times New Roman"/>
                <w:b/>
                <w:bCs/>
                <w:lang w:eastAsia="en-SG"/>
              </w:rPr>
              <w:t>șantier</w:t>
            </w:r>
            <w:proofErr w:type="spellEnd"/>
            <w:r w:rsidRPr="00A60830">
              <w:rPr>
                <w:rFonts w:ascii="Times New Roman" w:eastAsia="Times New Roman" w:hAnsi="Times New Roman" w:cs="Times New Roman"/>
                <w:b/>
                <w:lang w:eastAsia="en-SG"/>
              </w:rPr>
              <w:t xml:space="preserve"> </w:t>
            </w:r>
            <w:proofErr w:type="spellStart"/>
            <w:r w:rsidRPr="00A60830">
              <w:rPr>
                <w:rFonts w:ascii="Times New Roman" w:eastAsia="Times New Roman" w:hAnsi="Times New Roman" w:cs="Times New Roman"/>
                <w:b/>
                <w:lang w:eastAsia="en-SG"/>
              </w:rPr>
              <w:t>lucrări</w:t>
            </w:r>
            <w:proofErr w:type="spellEnd"/>
            <w:r w:rsidRPr="00A60830">
              <w:rPr>
                <w:rFonts w:ascii="Times New Roman" w:eastAsia="Times New Roman" w:hAnsi="Times New Roman" w:cs="Times New Roman"/>
                <w:b/>
                <w:lang w:eastAsia="en-SG"/>
              </w:rPr>
              <w:t xml:space="preserve"> de </w:t>
            </w:r>
            <w:proofErr w:type="spellStart"/>
            <w:r w:rsidR="00E860F6" w:rsidRPr="00A60830">
              <w:rPr>
                <w:rFonts w:ascii="Times New Roman" w:eastAsia="Times New Roman" w:hAnsi="Times New Roman" w:cs="Times New Roman"/>
                <w:b/>
                <w:lang w:eastAsia="en-SG"/>
              </w:rPr>
              <w:t>instalații</w:t>
            </w:r>
            <w:proofErr w:type="spellEnd"/>
            <w:r w:rsidR="00E860F6" w:rsidRPr="00A60830">
              <w:rPr>
                <w:rFonts w:ascii="Times New Roman" w:eastAsia="Times New Roman" w:hAnsi="Times New Roman" w:cs="Times New Roman"/>
                <w:b/>
                <w:lang w:eastAsia="en-SG"/>
              </w:rPr>
              <w:t xml:space="preserve"> </w:t>
            </w:r>
            <w:proofErr w:type="spellStart"/>
            <w:r w:rsidR="00E860F6" w:rsidRPr="00A60830">
              <w:rPr>
                <w:rFonts w:ascii="Times New Roman" w:eastAsia="Times New Roman" w:hAnsi="Times New Roman" w:cs="Times New Roman"/>
                <w:b/>
                <w:lang w:eastAsia="en-SG"/>
              </w:rPr>
              <w:t>electrice</w:t>
            </w:r>
            <w:proofErr w:type="spellEnd"/>
          </w:p>
        </w:tc>
      </w:tr>
      <w:tr w:rsidR="00A86E57" w:rsidRPr="00A60830" w14:paraId="7F85844B" w14:textId="77777777" w:rsidTr="00743089">
        <w:tc>
          <w:tcPr>
            <w:tcW w:w="3685" w:type="dxa"/>
            <w:vAlign w:val="center"/>
          </w:tcPr>
          <w:p w14:paraId="658236C9" w14:textId="77777777"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hAnsi="Times New Roman" w:cs="Times New Roman"/>
              </w:rPr>
              <w:t>Studii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universitare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Inginerie</w:t>
            </w:r>
            <w:proofErr w:type="spellEnd"/>
            <w:r w:rsidRPr="00A60830">
              <w:rPr>
                <w:rFonts w:ascii="Times New Roman" w:hAnsi="Times New Roman" w:cs="Times New Roman"/>
              </w:rPr>
              <w:t xml:space="preserve"> – </w:t>
            </w:r>
            <w:proofErr w:type="spellStart"/>
            <w:r w:rsidR="00E860F6" w:rsidRPr="00A60830">
              <w:rPr>
                <w:rFonts w:ascii="Times New Roman" w:hAnsi="Times New Roman" w:cs="Times New Roman"/>
              </w:rPr>
              <w:t>Inginerie</w:t>
            </w:r>
            <w:proofErr w:type="spellEnd"/>
            <w:r w:rsidR="00E860F6" w:rsidRPr="00A60830">
              <w:rPr>
                <w:rFonts w:ascii="Times New Roman" w:hAnsi="Times New Roman" w:cs="Times New Roman"/>
              </w:rPr>
              <w:t xml:space="preserve"> – </w:t>
            </w:r>
            <w:proofErr w:type="spellStart"/>
            <w:r w:rsidR="00E860F6" w:rsidRPr="00A60830">
              <w:rPr>
                <w:rFonts w:ascii="Times New Roman" w:hAnsi="Times New Roman" w:cs="Times New Roman"/>
              </w:rPr>
              <w:t>instalații</w:t>
            </w:r>
            <w:proofErr w:type="spellEnd"/>
            <w:r w:rsidR="00E860F6" w:rsidRPr="00A60830">
              <w:rPr>
                <w:rFonts w:ascii="Times New Roman" w:hAnsi="Times New Roman" w:cs="Times New Roman"/>
              </w:rPr>
              <w:t xml:space="preserve"> pentru </w:t>
            </w:r>
            <w:proofErr w:type="spellStart"/>
            <w:r w:rsidR="00E860F6" w:rsidRPr="00A60830">
              <w:rPr>
                <w:rFonts w:ascii="Times New Roman" w:hAnsi="Times New Roman" w:cs="Times New Roman"/>
              </w:rPr>
              <w:t>construcții</w:t>
            </w:r>
            <w:proofErr w:type="spellEnd"/>
            <w:r w:rsidR="00E860F6" w:rsidRPr="00A60830">
              <w:rPr>
                <w:rFonts w:ascii="Times New Roman" w:hAnsi="Times New Roman" w:cs="Times New Roman"/>
              </w:rPr>
              <w:t xml:space="preserve">/ </w:t>
            </w:r>
            <w:proofErr w:type="spellStart"/>
            <w:r w:rsidR="00E860F6" w:rsidRPr="00A60830">
              <w:rPr>
                <w:rFonts w:ascii="Times New Roman" w:hAnsi="Times New Roman" w:cs="Times New Roman"/>
              </w:rPr>
              <w:t>energetică</w:t>
            </w:r>
            <w:proofErr w:type="spellEnd"/>
            <w:r w:rsidR="00E860F6" w:rsidRPr="00A60830">
              <w:rPr>
                <w:rFonts w:ascii="Times New Roman" w:hAnsi="Times New Roman" w:cs="Times New Roman"/>
              </w:rPr>
              <w:t xml:space="preserve">/ electronica </w:t>
            </w:r>
            <w:proofErr w:type="spellStart"/>
            <w:r w:rsidR="00E860F6" w:rsidRPr="00A60830">
              <w:rPr>
                <w:rFonts w:ascii="Times New Roman" w:hAnsi="Times New Roman" w:cs="Times New Roman"/>
              </w:rPr>
              <w:t>și</w:t>
            </w:r>
            <w:proofErr w:type="spellEnd"/>
            <w:r w:rsidR="00E860F6" w:rsidRPr="00A60830">
              <w:rPr>
                <w:rFonts w:ascii="Times New Roman" w:hAnsi="Times New Roman" w:cs="Times New Roman"/>
              </w:rPr>
              <w:t xml:space="preserve"> </w:t>
            </w:r>
            <w:proofErr w:type="spellStart"/>
            <w:r w:rsidR="00E860F6" w:rsidRPr="00A60830">
              <w:rPr>
                <w:rFonts w:ascii="Times New Roman" w:hAnsi="Times New Roman" w:cs="Times New Roman"/>
              </w:rPr>
              <w:t>telecomunicații</w:t>
            </w:r>
            <w:proofErr w:type="spellEnd"/>
            <w:r w:rsidRPr="00A60830">
              <w:rPr>
                <w:rFonts w:ascii="Times New Roman" w:hAnsi="Times New Roman" w:cs="Times New Roman"/>
              </w:rPr>
              <w:t xml:space="preserve"> - </w:t>
            </w:r>
            <w:proofErr w:type="spellStart"/>
            <w:r w:rsidRPr="00A60830">
              <w:rPr>
                <w:rFonts w:ascii="Times New Roman" w:hAnsi="Times New Roman" w:cs="Times New Roman"/>
              </w:rPr>
              <w:t>studii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absolvite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diplomă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licență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diplomă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absolvire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echivalent</w:t>
            </w:r>
            <w:proofErr w:type="spellEnd"/>
          </w:p>
          <w:p w14:paraId="4DC1A1EA" w14:textId="386A53D4" w:rsidR="00764E36" w:rsidRPr="00A60830" w:rsidRDefault="00764E36" w:rsidP="00743089">
            <w:pPr>
              <w:tabs>
                <w:tab w:val="left" w:pos="720"/>
                <w:tab w:val="left" w:pos="1080"/>
              </w:tabs>
              <w:jc w:val="both"/>
              <w:rPr>
                <w:rFonts w:ascii="Times New Roman" w:hAnsi="Times New Roman" w:cs="Times New Roman"/>
              </w:rPr>
            </w:pPr>
            <w:proofErr w:type="spellStart"/>
            <w:r w:rsidRPr="00A60830">
              <w:rPr>
                <w:rFonts w:ascii="Times New Roman" w:hAnsi="Times New Roman" w:cs="Times New Roman"/>
              </w:rPr>
              <w:t>Atestat</w:t>
            </w:r>
            <w:proofErr w:type="spellEnd"/>
            <w:r w:rsidRPr="00A60830">
              <w:rPr>
                <w:rFonts w:ascii="Times New Roman" w:hAnsi="Times New Roman" w:cs="Times New Roman"/>
              </w:rPr>
              <w:t xml:space="preserve"> ANRE – grad IIIB</w:t>
            </w:r>
          </w:p>
        </w:tc>
        <w:tc>
          <w:tcPr>
            <w:tcW w:w="1710" w:type="dxa"/>
            <w:vAlign w:val="center"/>
          </w:tcPr>
          <w:p w14:paraId="186D6048" w14:textId="77777777" w:rsidR="00A86E57" w:rsidRPr="00A60830" w:rsidRDefault="00A86E57" w:rsidP="00743089">
            <w:pPr>
              <w:tabs>
                <w:tab w:val="left" w:pos="720"/>
                <w:tab w:val="left" w:pos="1080"/>
              </w:tabs>
              <w:jc w:val="center"/>
              <w:rPr>
                <w:rFonts w:ascii="Times New Roman" w:hAnsi="Times New Roman" w:cs="Times New Roman"/>
              </w:rPr>
            </w:pPr>
            <w:r w:rsidRPr="00A60830">
              <w:rPr>
                <w:rFonts w:ascii="Times New Roman" w:eastAsia="Calibri" w:hAnsi="Times New Roman" w:cs="Times New Roman"/>
              </w:rPr>
              <w:t>minim 5 ani</w:t>
            </w:r>
          </w:p>
        </w:tc>
        <w:tc>
          <w:tcPr>
            <w:tcW w:w="4636" w:type="dxa"/>
            <w:vAlign w:val="center"/>
          </w:tcPr>
          <w:p w14:paraId="37136E91" w14:textId="716107B8"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hAnsi="Times New Roman" w:cs="Times New Roman"/>
                <w:spacing w:val="-2"/>
                <w:lang w:eastAsia="ro-RO"/>
              </w:rPr>
              <w:t>Experiența</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în</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poziția</w:t>
            </w:r>
            <w:proofErr w:type="spellEnd"/>
            <w:r w:rsidRPr="00A60830">
              <w:rPr>
                <w:rFonts w:ascii="Times New Roman" w:hAnsi="Times New Roman" w:cs="Times New Roman"/>
                <w:spacing w:val="-2"/>
                <w:lang w:eastAsia="ro-RO"/>
              </w:rPr>
              <w:t xml:space="preserve"> de </w:t>
            </w:r>
            <w:proofErr w:type="spellStart"/>
            <w:r w:rsidRPr="00A60830">
              <w:rPr>
                <w:rFonts w:ascii="Times New Roman" w:hAnsi="Times New Roman" w:cs="Times New Roman"/>
                <w:spacing w:val="-2"/>
                <w:lang w:eastAsia="ro-RO"/>
              </w:rPr>
              <w:t>șef</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șantier</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de </w:t>
            </w:r>
            <w:proofErr w:type="spellStart"/>
            <w:r w:rsidR="00E860F6" w:rsidRPr="00A60830">
              <w:rPr>
                <w:rFonts w:ascii="Times New Roman" w:hAnsi="Times New Roman" w:cs="Times New Roman"/>
                <w:spacing w:val="-2"/>
                <w:lang w:eastAsia="ro-RO"/>
              </w:rPr>
              <w:t>instalații</w:t>
            </w:r>
            <w:proofErr w:type="spellEnd"/>
            <w:r w:rsidR="00E860F6" w:rsidRPr="00A60830">
              <w:rPr>
                <w:rFonts w:ascii="Times New Roman" w:hAnsi="Times New Roman" w:cs="Times New Roman"/>
                <w:spacing w:val="-2"/>
                <w:lang w:eastAsia="ro-RO"/>
              </w:rPr>
              <w:t xml:space="preserve"> </w:t>
            </w:r>
            <w:proofErr w:type="spellStart"/>
            <w:r w:rsidR="00E860F6" w:rsidRPr="00A60830">
              <w:rPr>
                <w:rFonts w:ascii="Times New Roman" w:hAnsi="Times New Roman" w:cs="Times New Roman"/>
                <w:spacing w:val="-2"/>
                <w:lang w:eastAsia="ro-RO"/>
              </w:rPr>
              <w:t>electrice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deținută</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în</w:t>
            </w:r>
            <w:proofErr w:type="spellEnd"/>
            <w:r w:rsidRPr="00A60830">
              <w:rPr>
                <w:rFonts w:ascii="Times New Roman" w:hAnsi="Times New Roman" w:cs="Times New Roman"/>
                <w:spacing w:val="-2"/>
                <w:lang w:eastAsia="ro-RO"/>
              </w:rPr>
              <w:t xml:space="preserve"> cel </w:t>
            </w:r>
            <w:proofErr w:type="spellStart"/>
            <w:r w:rsidRPr="00A60830">
              <w:rPr>
                <w:rFonts w:ascii="Times New Roman" w:hAnsi="Times New Roman" w:cs="Times New Roman"/>
                <w:spacing w:val="-2"/>
                <w:lang w:eastAsia="ro-RO"/>
              </w:rPr>
              <w:t>puţin</w:t>
            </w:r>
            <w:proofErr w:type="spellEnd"/>
            <w:r w:rsidRPr="00A60830">
              <w:rPr>
                <w:rFonts w:ascii="Times New Roman" w:hAnsi="Times New Roman" w:cs="Times New Roman"/>
                <w:spacing w:val="-2"/>
                <w:lang w:eastAsia="ro-RO"/>
              </w:rPr>
              <w:t xml:space="preserve"> un contract de </w:t>
            </w:r>
            <w:proofErr w:type="spellStart"/>
            <w:r w:rsidRPr="00A60830">
              <w:rPr>
                <w:rFonts w:ascii="Times New Roman" w:hAnsi="Times New Roman" w:cs="Times New Roman"/>
                <w:spacing w:val="-2"/>
                <w:lang w:eastAsia="ro-RO"/>
              </w:rPr>
              <w:t>proiectare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proiectare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execuție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construcție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nouă</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modernizare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reabilitare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lucrări</w:t>
            </w:r>
            <w:proofErr w:type="spellEnd"/>
            <w:r w:rsidRPr="00A60830">
              <w:rPr>
                <w:rFonts w:ascii="Times New Roman" w:hAnsi="Times New Roman" w:cs="Times New Roman"/>
                <w:spacing w:val="-2"/>
                <w:lang w:eastAsia="ro-RO"/>
              </w:rPr>
              <w:t xml:space="preserve"> de </w:t>
            </w:r>
            <w:proofErr w:type="spellStart"/>
            <w:r w:rsidRPr="00A60830">
              <w:rPr>
                <w:rFonts w:ascii="Times New Roman" w:hAnsi="Times New Roman" w:cs="Times New Roman"/>
                <w:spacing w:val="-2"/>
                <w:lang w:eastAsia="ro-RO"/>
              </w:rPr>
              <w:t>drumuri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și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poduri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similare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sau</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superioare</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față</w:t>
            </w:r>
            <w:proofErr w:type="spellEnd"/>
            <w:r w:rsidRPr="00A60830">
              <w:rPr>
                <w:rFonts w:ascii="Times New Roman" w:hAnsi="Times New Roman" w:cs="Times New Roman"/>
                <w:spacing w:val="-2"/>
                <w:lang w:eastAsia="ro-RO"/>
              </w:rPr>
              <w:t xml:space="preserve"> de </w:t>
            </w:r>
            <w:proofErr w:type="spellStart"/>
            <w:r w:rsidRPr="00A60830">
              <w:rPr>
                <w:rFonts w:ascii="Times New Roman" w:hAnsi="Times New Roman" w:cs="Times New Roman"/>
                <w:spacing w:val="-2"/>
                <w:lang w:eastAsia="ro-RO"/>
              </w:rPr>
              <w:t>cele</w:t>
            </w:r>
            <w:proofErr w:type="spellEnd"/>
            <w:r w:rsidRPr="00A60830">
              <w:rPr>
                <w:rFonts w:ascii="Times New Roman" w:hAnsi="Times New Roman" w:cs="Times New Roman"/>
                <w:spacing w:val="-2"/>
                <w:lang w:eastAsia="ro-RO"/>
              </w:rPr>
              <w:t xml:space="preserve"> care fac </w:t>
            </w:r>
            <w:proofErr w:type="spellStart"/>
            <w:r w:rsidRPr="00A60830">
              <w:rPr>
                <w:rFonts w:ascii="Times New Roman" w:hAnsi="Times New Roman" w:cs="Times New Roman"/>
                <w:spacing w:val="-2"/>
                <w:lang w:eastAsia="ro-RO"/>
              </w:rPr>
              <w:t>obiectul</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prezentei</w:t>
            </w:r>
            <w:proofErr w:type="spellEnd"/>
            <w:r w:rsidRPr="00A60830">
              <w:rPr>
                <w:rFonts w:ascii="Times New Roman" w:hAnsi="Times New Roman" w:cs="Times New Roman"/>
                <w:spacing w:val="-2"/>
                <w:lang w:eastAsia="ro-RO"/>
              </w:rPr>
              <w:t xml:space="preserve"> </w:t>
            </w:r>
            <w:proofErr w:type="spellStart"/>
            <w:r w:rsidRPr="00A60830">
              <w:rPr>
                <w:rFonts w:ascii="Times New Roman" w:hAnsi="Times New Roman" w:cs="Times New Roman"/>
                <w:spacing w:val="-2"/>
                <w:lang w:eastAsia="ro-RO"/>
              </w:rPr>
              <w:t>proceduri</w:t>
            </w:r>
            <w:proofErr w:type="spellEnd"/>
            <w:r w:rsidRPr="00A60830">
              <w:rPr>
                <w:rFonts w:ascii="Times New Roman" w:hAnsi="Times New Roman" w:cs="Times New Roman"/>
                <w:spacing w:val="-2"/>
                <w:lang w:eastAsia="ro-RO"/>
              </w:rPr>
              <w:t>.</w:t>
            </w:r>
          </w:p>
        </w:tc>
      </w:tr>
      <w:tr w:rsidR="00A86E57" w:rsidRPr="00A60830" w14:paraId="38996DAA" w14:textId="77777777" w:rsidTr="00743089">
        <w:tc>
          <w:tcPr>
            <w:tcW w:w="10031" w:type="dxa"/>
            <w:gridSpan w:val="3"/>
            <w:vAlign w:val="center"/>
          </w:tcPr>
          <w:p w14:paraId="4031265C" w14:textId="5BC728D5"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
                <w:bCs/>
                <w:lang w:eastAsia="en-SG"/>
              </w:rPr>
              <w:t>Responsabil</w:t>
            </w:r>
            <w:proofErr w:type="spellEnd"/>
            <w:r w:rsidRPr="00A60830">
              <w:rPr>
                <w:rFonts w:ascii="Times New Roman" w:eastAsia="Times New Roman" w:hAnsi="Times New Roman" w:cs="Times New Roman"/>
                <w:b/>
                <w:bCs/>
                <w:lang w:eastAsia="en-SG"/>
              </w:rPr>
              <w:t xml:space="preserve"> tehnic cu </w:t>
            </w:r>
            <w:proofErr w:type="spellStart"/>
            <w:r w:rsidRPr="00A60830">
              <w:rPr>
                <w:rFonts w:ascii="Times New Roman" w:eastAsia="Times New Roman" w:hAnsi="Times New Roman" w:cs="Times New Roman"/>
                <w:b/>
                <w:bCs/>
                <w:lang w:eastAsia="en-SG"/>
              </w:rPr>
              <w:t>execuția</w:t>
            </w:r>
            <w:proofErr w:type="spellEnd"/>
            <w:r w:rsidRPr="00A60830">
              <w:rPr>
                <w:rFonts w:ascii="Times New Roman" w:eastAsia="Times New Roman" w:hAnsi="Times New Roman" w:cs="Times New Roman"/>
                <w:b/>
                <w:bCs/>
                <w:lang w:eastAsia="en-SG"/>
              </w:rPr>
              <w:t xml:space="preserve"> (RTE)</w:t>
            </w:r>
          </w:p>
        </w:tc>
      </w:tr>
      <w:tr w:rsidR="00A86E57" w:rsidRPr="00A60830" w14:paraId="3192C041" w14:textId="77777777" w:rsidTr="00743089">
        <w:tc>
          <w:tcPr>
            <w:tcW w:w="3685" w:type="dxa"/>
            <w:vAlign w:val="center"/>
          </w:tcPr>
          <w:p w14:paraId="7110EF37" w14:textId="74FD4E0A"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Style w:val="Robust"/>
                <w:rFonts w:ascii="Times New Roman" w:hAnsi="Times New Roman" w:cs="Times New Roman"/>
                <w:b w:val="0"/>
                <w:bCs w:val="0"/>
              </w:rPr>
              <w:t>Autorizarea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și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exercitarea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dreptului</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practică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Persoana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persoanele</w:t>
            </w:r>
            <w:proofErr w:type="spellEnd"/>
            <w:r w:rsidRPr="00A60830">
              <w:rPr>
                <w:rStyle w:val="Robust"/>
                <w:rFonts w:ascii="Times New Roman" w:hAnsi="Times New Roman" w:cs="Times New Roman"/>
                <w:b w:val="0"/>
                <w:bCs w:val="0"/>
              </w:rPr>
              <w:t xml:space="preserve"> care </w:t>
            </w:r>
            <w:proofErr w:type="spellStart"/>
            <w:r w:rsidRPr="00A60830">
              <w:rPr>
                <w:rStyle w:val="Robust"/>
                <w:rFonts w:ascii="Times New Roman" w:hAnsi="Times New Roman" w:cs="Times New Roman"/>
                <w:b w:val="0"/>
                <w:bCs w:val="0"/>
              </w:rPr>
              <w:t>va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vor</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îndeplini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rolul</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responsabil</w:t>
            </w:r>
            <w:proofErr w:type="spellEnd"/>
            <w:r w:rsidRPr="00A60830">
              <w:rPr>
                <w:rStyle w:val="Robust"/>
                <w:rFonts w:ascii="Times New Roman" w:hAnsi="Times New Roman" w:cs="Times New Roman"/>
                <w:b w:val="0"/>
                <w:bCs w:val="0"/>
              </w:rPr>
              <w:t xml:space="preserve"> tehnic cu </w:t>
            </w:r>
            <w:proofErr w:type="spellStart"/>
            <w:r w:rsidRPr="00A60830">
              <w:rPr>
                <w:rStyle w:val="Robust"/>
                <w:rFonts w:ascii="Times New Roman" w:hAnsi="Times New Roman" w:cs="Times New Roman"/>
                <w:b w:val="0"/>
                <w:bCs w:val="0"/>
              </w:rPr>
              <w:t>execuția</w:t>
            </w:r>
            <w:proofErr w:type="spellEnd"/>
            <w:r w:rsidRPr="00A60830">
              <w:rPr>
                <w:rStyle w:val="Robust"/>
                <w:rFonts w:ascii="Times New Roman" w:hAnsi="Times New Roman" w:cs="Times New Roman"/>
                <w:b w:val="0"/>
                <w:bCs w:val="0"/>
              </w:rPr>
              <w:t xml:space="preserve"> trebuie </w:t>
            </w:r>
            <w:proofErr w:type="spellStart"/>
            <w:r w:rsidRPr="00A60830">
              <w:rPr>
                <w:rStyle w:val="Robust"/>
                <w:rFonts w:ascii="Times New Roman" w:hAnsi="Times New Roman" w:cs="Times New Roman"/>
                <w:b w:val="0"/>
                <w:bCs w:val="0"/>
              </w:rPr>
              <w:t>să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dețină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autorizație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emisă</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Inspectoratul</w:t>
            </w:r>
            <w:proofErr w:type="spellEnd"/>
            <w:r w:rsidRPr="00A60830">
              <w:rPr>
                <w:rStyle w:val="Robust"/>
                <w:rFonts w:ascii="Times New Roman" w:hAnsi="Times New Roman" w:cs="Times New Roman"/>
                <w:b w:val="0"/>
                <w:bCs w:val="0"/>
              </w:rPr>
              <w:t xml:space="preserve"> de Stat </w:t>
            </w:r>
            <w:proofErr w:type="spellStart"/>
            <w:r w:rsidRPr="00A60830">
              <w:rPr>
                <w:rStyle w:val="Robust"/>
                <w:rFonts w:ascii="Times New Roman" w:hAnsi="Times New Roman" w:cs="Times New Roman"/>
                <w:b w:val="0"/>
                <w:bCs w:val="0"/>
              </w:rPr>
              <w:t>în</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Construcții</w:t>
            </w:r>
            <w:proofErr w:type="spellEnd"/>
            <w:r w:rsidRPr="00A60830">
              <w:rPr>
                <w:rStyle w:val="Robust"/>
                <w:rFonts w:ascii="Times New Roman" w:hAnsi="Times New Roman" w:cs="Times New Roman"/>
                <w:b w:val="0"/>
                <w:bCs w:val="0"/>
              </w:rPr>
              <w:t xml:space="preserve"> pentru </w:t>
            </w:r>
            <w:proofErr w:type="spellStart"/>
            <w:r w:rsidRPr="00A60830">
              <w:rPr>
                <w:rStyle w:val="Robust"/>
                <w:rFonts w:ascii="Times New Roman" w:hAnsi="Times New Roman" w:cs="Times New Roman"/>
                <w:b w:val="0"/>
                <w:bCs w:val="0"/>
              </w:rPr>
              <w:t>domeniul</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construcțiilor</w:t>
            </w:r>
            <w:proofErr w:type="spellEnd"/>
            <w:r w:rsidRPr="00A60830">
              <w:rPr>
                <w:rStyle w:val="Robust"/>
                <w:rFonts w:ascii="Times New Roman" w:hAnsi="Times New Roman" w:cs="Times New Roman"/>
                <w:b w:val="0"/>
                <w:bCs w:val="0"/>
              </w:rPr>
              <w:t xml:space="preserve">, care </w:t>
            </w:r>
            <w:proofErr w:type="spellStart"/>
            <w:r w:rsidRPr="00A60830">
              <w:rPr>
                <w:rStyle w:val="Robust"/>
                <w:rFonts w:ascii="Times New Roman" w:hAnsi="Times New Roman" w:cs="Times New Roman"/>
                <w:b w:val="0"/>
                <w:bCs w:val="0"/>
              </w:rPr>
              <w:t>să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acopere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domeni</w:t>
            </w:r>
            <w:r w:rsidR="00E860F6" w:rsidRPr="00A60830">
              <w:rPr>
                <w:rStyle w:val="Robust"/>
                <w:rFonts w:ascii="Times New Roman" w:hAnsi="Times New Roman" w:cs="Times New Roman"/>
                <w:b w:val="0"/>
                <w:bCs w:val="0"/>
              </w:rPr>
              <w:t>ul</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construcţii</w:t>
            </w:r>
            <w:proofErr w:type="spellEnd"/>
            <w:r w:rsidRPr="00A60830">
              <w:rPr>
                <w:rStyle w:val="Robust"/>
                <w:rFonts w:ascii="Times New Roman" w:hAnsi="Times New Roman" w:cs="Times New Roman"/>
                <w:b w:val="0"/>
                <w:bCs w:val="0"/>
              </w:rPr>
              <w:t xml:space="preserve">: </w:t>
            </w:r>
            <w:r w:rsidR="00764E36" w:rsidRPr="00A60830">
              <w:rPr>
                <w:rStyle w:val="Robust"/>
                <w:rFonts w:ascii="Times New Roman" w:hAnsi="Times New Roman" w:cs="Times New Roman"/>
                <w:b w:val="0"/>
                <w:bCs w:val="0"/>
              </w:rPr>
              <w:t>8</w:t>
            </w:r>
            <w:r w:rsidRPr="00A60830">
              <w:rPr>
                <w:rStyle w:val="Robust"/>
                <w:rFonts w:ascii="Times New Roman" w:hAnsi="Times New Roman" w:cs="Times New Roman"/>
                <w:b w:val="0"/>
                <w:bCs w:val="0"/>
              </w:rPr>
              <w:t xml:space="preserve">.1– </w:t>
            </w:r>
            <w:proofErr w:type="spellStart"/>
            <w:r w:rsidR="00764E36" w:rsidRPr="00A60830">
              <w:rPr>
                <w:rStyle w:val="Robust"/>
                <w:rFonts w:ascii="Times New Roman" w:hAnsi="Times New Roman" w:cs="Times New Roman"/>
                <w:b w:val="0"/>
                <w:bCs w:val="0"/>
              </w:rPr>
              <w:t>Rețele</w:t>
            </w:r>
            <w:proofErr w:type="spellEnd"/>
            <w:r w:rsidR="00E860F6" w:rsidRPr="00A60830">
              <w:rPr>
                <w:rStyle w:val="Robust"/>
                <w:rFonts w:ascii="Times New Roman" w:hAnsi="Times New Roman" w:cs="Times New Roman"/>
                <w:b w:val="0"/>
                <w:bCs w:val="0"/>
              </w:rPr>
              <w:t xml:space="preserve"> </w:t>
            </w:r>
            <w:proofErr w:type="spellStart"/>
            <w:r w:rsidR="00E860F6" w:rsidRPr="00A60830">
              <w:rPr>
                <w:rStyle w:val="Robust"/>
                <w:rFonts w:ascii="Times New Roman" w:hAnsi="Times New Roman" w:cs="Times New Roman"/>
                <w:b w:val="0"/>
                <w:bCs w:val="0"/>
              </w:rPr>
              <w:t>electrice</w:t>
            </w:r>
            <w:proofErr w:type="spellEnd"/>
            <w:r w:rsidRPr="00A60830">
              <w:rPr>
                <w:rStyle w:val="Robust"/>
                <w:rFonts w:ascii="Times New Roman" w:hAnsi="Times New Roman" w:cs="Times New Roman"/>
                <w:b w:val="0"/>
                <w:bCs w:val="0"/>
              </w:rPr>
              <w:t xml:space="preserve"> conform </w:t>
            </w:r>
            <w:proofErr w:type="spellStart"/>
            <w:r w:rsidRPr="00A60830">
              <w:rPr>
                <w:rStyle w:val="Robust"/>
                <w:rFonts w:ascii="Times New Roman" w:hAnsi="Times New Roman" w:cs="Times New Roman"/>
                <w:b w:val="0"/>
                <w:bCs w:val="0"/>
              </w:rPr>
              <w:t>Ordinului</w:t>
            </w:r>
            <w:proofErr w:type="spellEnd"/>
            <w:r w:rsidRPr="00A60830">
              <w:rPr>
                <w:rStyle w:val="Robust"/>
                <w:rFonts w:ascii="Times New Roman" w:hAnsi="Times New Roman" w:cs="Times New Roman"/>
                <w:b w:val="0"/>
                <w:bCs w:val="0"/>
              </w:rPr>
              <w:t xml:space="preserve"> MDRAP nr. 1895/2016 pentru </w:t>
            </w:r>
            <w:proofErr w:type="spellStart"/>
            <w:r w:rsidRPr="00A60830">
              <w:rPr>
                <w:rStyle w:val="Robust"/>
                <w:rFonts w:ascii="Times New Roman" w:hAnsi="Times New Roman" w:cs="Times New Roman"/>
                <w:b w:val="0"/>
                <w:bCs w:val="0"/>
              </w:rPr>
              <w:t>aprobarea</w:t>
            </w:r>
            <w:proofErr w:type="spellEnd"/>
            <w:r w:rsidRPr="00A60830">
              <w:rPr>
                <w:rStyle w:val="Robust"/>
                <w:rFonts w:ascii="Times New Roman" w:hAnsi="Times New Roman" w:cs="Times New Roman"/>
                <w:b w:val="0"/>
                <w:bCs w:val="0"/>
              </w:rPr>
              <w:t xml:space="preserve"> Procedurii </w:t>
            </w:r>
            <w:proofErr w:type="spellStart"/>
            <w:r w:rsidRPr="00A60830">
              <w:rPr>
                <w:rStyle w:val="Robust"/>
                <w:rFonts w:ascii="Times New Roman" w:hAnsi="Times New Roman" w:cs="Times New Roman"/>
                <w:b w:val="0"/>
                <w:bCs w:val="0"/>
              </w:rPr>
              <w:t>privind</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autorizarea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şi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exercitarea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dreptului</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practică</w:t>
            </w:r>
            <w:proofErr w:type="spellEnd"/>
            <w:r w:rsidRPr="00A60830">
              <w:rPr>
                <w:rStyle w:val="Robust"/>
                <w:rFonts w:ascii="Times New Roman" w:hAnsi="Times New Roman" w:cs="Times New Roman"/>
                <w:b w:val="0"/>
                <w:bCs w:val="0"/>
              </w:rPr>
              <w:t xml:space="preserve"> a </w:t>
            </w:r>
            <w:proofErr w:type="spellStart"/>
            <w:r w:rsidRPr="00A60830">
              <w:rPr>
                <w:rStyle w:val="Robust"/>
                <w:rFonts w:ascii="Times New Roman" w:hAnsi="Times New Roman" w:cs="Times New Roman"/>
                <w:b w:val="0"/>
                <w:bCs w:val="0"/>
              </w:rPr>
              <w:t>responsabililor</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tehnici</w:t>
            </w:r>
            <w:proofErr w:type="spellEnd"/>
            <w:r w:rsidRPr="00A60830">
              <w:rPr>
                <w:rStyle w:val="Robust"/>
                <w:rFonts w:ascii="Times New Roman" w:hAnsi="Times New Roman" w:cs="Times New Roman"/>
                <w:b w:val="0"/>
                <w:bCs w:val="0"/>
              </w:rPr>
              <w:t xml:space="preserve"> cu </w:t>
            </w:r>
            <w:proofErr w:type="spellStart"/>
            <w:r w:rsidRPr="00A60830">
              <w:rPr>
                <w:rStyle w:val="Robust"/>
                <w:rFonts w:ascii="Times New Roman" w:hAnsi="Times New Roman" w:cs="Times New Roman"/>
                <w:b w:val="0"/>
                <w:bCs w:val="0"/>
              </w:rPr>
              <w:t>execuţia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lucrărilor</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construcţii</w:t>
            </w:r>
            <w:proofErr w:type="spellEnd"/>
            <w:r w:rsidRPr="00A60830">
              <w:rPr>
                <w:rStyle w:val="Robust"/>
                <w:rFonts w:ascii="Times New Roman" w:hAnsi="Times New Roman" w:cs="Times New Roman"/>
                <w:b w:val="0"/>
                <w:bCs w:val="0"/>
              </w:rPr>
              <w:t xml:space="preserve"> 2021.</w:t>
            </w:r>
            <w:r w:rsidRPr="00A60830">
              <w:rPr>
                <w:rFonts w:ascii="Times New Roman" w:hAnsi="Times New Roman" w:cs="Times New Roman"/>
              </w:rPr>
              <w:t xml:space="preserve"> </w:t>
            </w:r>
            <w:proofErr w:type="spellStart"/>
            <w:r w:rsidRPr="00A60830">
              <w:rPr>
                <w:rStyle w:val="Robust"/>
                <w:rFonts w:ascii="Times New Roman" w:hAnsi="Times New Roman" w:cs="Times New Roman"/>
                <w:b w:val="0"/>
                <w:bCs w:val="0"/>
              </w:rPr>
              <w:t>Autorizația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va</w:t>
            </w:r>
            <w:proofErr w:type="spellEnd"/>
            <w:r w:rsidRPr="00A60830">
              <w:rPr>
                <w:rStyle w:val="Robust"/>
                <w:rFonts w:ascii="Times New Roman" w:hAnsi="Times New Roman" w:cs="Times New Roman"/>
                <w:b w:val="0"/>
                <w:bCs w:val="0"/>
              </w:rPr>
              <w:t xml:space="preserve"> fi </w:t>
            </w:r>
            <w:proofErr w:type="spellStart"/>
            <w:r w:rsidRPr="00A60830">
              <w:rPr>
                <w:rStyle w:val="Robust"/>
                <w:rFonts w:ascii="Times New Roman" w:hAnsi="Times New Roman" w:cs="Times New Roman"/>
                <w:b w:val="0"/>
                <w:bCs w:val="0"/>
              </w:rPr>
              <w:t>însoțită</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copia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legitimației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vizată</w:t>
            </w:r>
            <w:proofErr w:type="spellEnd"/>
            <w:r w:rsidRPr="00A60830">
              <w:rPr>
                <w:rStyle w:val="Robust"/>
                <w:rFonts w:ascii="Times New Roman" w:hAnsi="Times New Roman" w:cs="Times New Roman"/>
                <w:b w:val="0"/>
                <w:bCs w:val="0"/>
              </w:rPr>
              <w:t xml:space="preserve"> la zi. Pentru </w:t>
            </w:r>
            <w:proofErr w:type="spellStart"/>
            <w:r w:rsidRPr="00A60830">
              <w:rPr>
                <w:rStyle w:val="Robust"/>
                <w:rFonts w:ascii="Times New Roman" w:hAnsi="Times New Roman" w:cs="Times New Roman"/>
                <w:b w:val="0"/>
                <w:bCs w:val="0"/>
              </w:rPr>
              <w:t>ofertanții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străini</w:t>
            </w:r>
            <w:proofErr w:type="spellEnd"/>
            <w:r w:rsidRPr="00A60830">
              <w:rPr>
                <w:rStyle w:val="Robust"/>
                <w:rFonts w:ascii="Times New Roman" w:hAnsi="Times New Roman" w:cs="Times New Roman"/>
                <w:b w:val="0"/>
                <w:bCs w:val="0"/>
              </w:rPr>
              <w:t xml:space="preserve">, se </w:t>
            </w:r>
            <w:proofErr w:type="spellStart"/>
            <w:r w:rsidRPr="00A60830">
              <w:rPr>
                <w:rStyle w:val="Robust"/>
                <w:rFonts w:ascii="Times New Roman" w:hAnsi="Times New Roman" w:cs="Times New Roman"/>
                <w:b w:val="0"/>
                <w:bCs w:val="0"/>
              </w:rPr>
              <w:t>acceptă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autorizări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echivalente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emise</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autorități</w:t>
            </w:r>
            <w:proofErr w:type="spellEnd"/>
            <w:r w:rsidRPr="00A60830">
              <w:rPr>
                <w:rStyle w:val="Robust"/>
                <w:rFonts w:ascii="Times New Roman" w:hAnsi="Times New Roman" w:cs="Times New Roman"/>
                <w:b w:val="0"/>
                <w:bCs w:val="0"/>
              </w:rPr>
              <w:t xml:space="preserve"> din </w:t>
            </w:r>
            <w:proofErr w:type="spellStart"/>
            <w:r w:rsidRPr="00A60830">
              <w:rPr>
                <w:rStyle w:val="Robust"/>
                <w:rFonts w:ascii="Times New Roman" w:hAnsi="Times New Roman" w:cs="Times New Roman"/>
                <w:b w:val="0"/>
                <w:bCs w:val="0"/>
              </w:rPr>
              <w:t>statele</w:t>
            </w:r>
            <w:proofErr w:type="spellEnd"/>
            <w:r w:rsidRPr="00A60830">
              <w:rPr>
                <w:rStyle w:val="Robust"/>
                <w:rFonts w:ascii="Times New Roman" w:hAnsi="Times New Roman" w:cs="Times New Roman"/>
                <w:b w:val="0"/>
                <w:bCs w:val="0"/>
              </w:rPr>
              <w:t xml:space="preserve"> de </w:t>
            </w:r>
            <w:proofErr w:type="spellStart"/>
            <w:r w:rsidRPr="00A60830">
              <w:rPr>
                <w:rStyle w:val="Robust"/>
                <w:rFonts w:ascii="Times New Roman" w:hAnsi="Times New Roman" w:cs="Times New Roman"/>
                <w:b w:val="0"/>
                <w:bCs w:val="0"/>
              </w:rPr>
              <w:t>rezidență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aceștia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având</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obligația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să</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își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echivaleze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respectivele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atestate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autorizări</w:t>
            </w:r>
            <w:proofErr w:type="spellEnd"/>
            <w:r w:rsidRPr="00A60830">
              <w:rPr>
                <w:rStyle w:val="Robust"/>
                <w:rFonts w:ascii="Times New Roman" w:hAnsi="Times New Roman" w:cs="Times New Roman"/>
                <w:b w:val="0"/>
                <w:bCs w:val="0"/>
              </w:rPr>
              <w:t xml:space="preserve"> conform </w:t>
            </w:r>
            <w:proofErr w:type="spellStart"/>
            <w:r w:rsidRPr="00A60830">
              <w:rPr>
                <w:rStyle w:val="Robust"/>
                <w:rFonts w:ascii="Times New Roman" w:hAnsi="Times New Roman" w:cs="Times New Roman"/>
                <w:b w:val="0"/>
                <w:bCs w:val="0"/>
              </w:rPr>
              <w:t>legislației</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naționale</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până</w:t>
            </w:r>
            <w:proofErr w:type="spellEnd"/>
            <w:r w:rsidRPr="00A60830">
              <w:rPr>
                <w:rStyle w:val="Robust"/>
                <w:rFonts w:ascii="Times New Roman" w:hAnsi="Times New Roman" w:cs="Times New Roman"/>
                <w:b w:val="0"/>
                <w:bCs w:val="0"/>
              </w:rPr>
              <w:t xml:space="preserve"> la </w:t>
            </w:r>
            <w:proofErr w:type="spellStart"/>
            <w:r w:rsidRPr="00A60830">
              <w:rPr>
                <w:rStyle w:val="Robust"/>
                <w:rFonts w:ascii="Times New Roman" w:hAnsi="Times New Roman" w:cs="Times New Roman"/>
                <w:b w:val="0"/>
                <w:bCs w:val="0"/>
              </w:rPr>
              <w:t>semnarea</w:t>
            </w:r>
            <w:proofErr w:type="spellEnd"/>
            <w:r w:rsidRPr="00A60830">
              <w:rPr>
                <w:rStyle w:val="Robust"/>
                <w:rFonts w:ascii="Times New Roman" w:hAnsi="Times New Roman" w:cs="Times New Roman"/>
                <w:b w:val="0"/>
                <w:bCs w:val="0"/>
              </w:rPr>
              <w:t xml:space="preserve"> </w:t>
            </w:r>
            <w:proofErr w:type="spellStart"/>
            <w:r w:rsidRPr="00A60830">
              <w:rPr>
                <w:rStyle w:val="Robust"/>
                <w:rFonts w:ascii="Times New Roman" w:hAnsi="Times New Roman" w:cs="Times New Roman"/>
                <w:b w:val="0"/>
                <w:bCs w:val="0"/>
              </w:rPr>
              <w:t>contractului</w:t>
            </w:r>
            <w:proofErr w:type="spellEnd"/>
            <w:r w:rsidRPr="00A60830">
              <w:rPr>
                <w:rStyle w:val="Robust"/>
                <w:rFonts w:ascii="Times New Roman" w:hAnsi="Times New Roman" w:cs="Times New Roman"/>
                <w:b w:val="0"/>
                <w:bCs w:val="0"/>
              </w:rPr>
              <w:t>.</w:t>
            </w:r>
          </w:p>
        </w:tc>
        <w:tc>
          <w:tcPr>
            <w:tcW w:w="6346" w:type="dxa"/>
            <w:gridSpan w:val="2"/>
            <w:vAlign w:val="center"/>
          </w:tcPr>
          <w:p w14:paraId="31B616BB" w14:textId="6CE5A245"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Cs/>
                <w:lang w:eastAsia="x-none"/>
              </w:rPr>
              <w:t>Descrierea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momentului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responsabilul</w:t>
            </w:r>
            <w:proofErr w:type="spellEnd"/>
            <w:r w:rsidR="00E860F6" w:rsidRPr="00A60830">
              <w:rPr>
                <w:rFonts w:ascii="Times New Roman" w:eastAsia="Times New Roman" w:hAnsi="Times New Roman" w:cs="Times New Roman"/>
                <w:bCs/>
                <w:lang w:eastAsia="x-none"/>
              </w:rPr>
              <w:t xml:space="preserve"> </w:t>
            </w:r>
            <w:r w:rsidRPr="00A60830">
              <w:rPr>
                <w:rFonts w:ascii="Times New Roman" w:eastAsia="Times New Roman" w:hAnsi="Times New Roman" w:cs="Times New Roman"/>
                <w:bCs/>
                <w:lang w:eastAsia="x-none"/>
              </w:rPr>
              <w:t xml:space="preserve">tehnic cu </w:t>
            </w:r>
            <w:proofErr w:type="spellStart"/>
            <w:r w:rsidRPr="00A60830">
              <w:rPr>
                <w:rFonts w:ascii="Times New Roman" w:eastAsia="Times New Roman" w:hAnsi="Times New Roman" w:cs="Times New Roman"/>
                <w:bCs/>
                <w:lang w:eastAsia="x-none"/>
              </w:rPr>
              <w:t>execuția</w:t>
            </w:r>
            <w:proofErr w:type="spellEnd"/>
            <w:r w:rsidRPr="00A60830">
              <w:rPr>
                <w:rFonts w:ascii="Times New Roman" w:eastAsia="Times New Roman" w:hAnsi="Times New Roman" w:cs="Times New Roman"/>
                <w:bCs/>
                <w:lang w:eastAsia="x-none"/>
              </w:rPr>
              <w:t xml:space="preserve"> – RTE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w:t>
            </w:r>
            <w:proofErr w:type="spellStart"/>
            <w:r w:rsidRPr="00A60830">
              <w:rPr>
                <w:rFonts w:ascii="Times New Roman" w:eastAsia="Times New Roman" w:hAnsi="Times New Roman" w:cs="Times New Roman"/>
                <w:bCs/>
                <w:lang w:eastAsia="x-none"/>
              </w:rPr>
              <w:t>vor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interveni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implementarea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contractului</w:t>
            </w:r>
            <w:proofErr w:type="spellEnd"/>
            <w:r w:rsidRPr="00A60830">
              <w:rPr>
                <w:rFonts w:ascii="Times New Roman" w:eastAsia="Times New Roman" w:hAnsi="Times New Roman" w:cs="Times New Roman"/>
                <w:bCs/>
                <w:lang w:eastAsia="x-none"/>
              </w:rPr>
              <w:t xml:space="preserv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modul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ofertantul</w:t>
            </w:r>
            <w:proofErr w:type="spellEnd"/>
            <w:r w:rsidRPr="00A60830">
              <w:rPr>
                <w:rFonts w:ascii="Times New Roman" w:eastAsia="Times New Roman" w:hAnsi="Times New Roman" w:cs="Times New Roman"/>
                <w:bCs/>
                <w:lang w:eastAsia="x-none"/>
              </w:rPr>
              <w:t xml:space="preserve"> are </w:t>
            </w:r>
            <w:proofErr w:type="spellStart"/>
            <w:r w:rsidRPr="00A60830">
              <w:rPr>
                <w:rFonts w:ascii="Times New Roman" w:eastAsia="Times New Roman" w:hAnsi="Times New Roman" w:cs="Times New Roman"/>
                <w:bCs/>
                <w:lang w:eastAsia="x-none"/>
              </w:rPr>
              <w:t>asigurat</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accesul</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acesta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aceștia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situaţie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se </w:t>
            </w:r>
            <w:proofErr w:type="spellStart"/>
            <w:r w:rsidRPr="00A60830">
              <w:rPr>
                <w:rFonts w:ascii="Times New Roman" w:eastAsia="Times New Roman" w:hAnsi="Times New Roman" w:cs="Times New Roman"/>
                <w:bCs/>
                <w:lang w:eastAsia="x-none"/>
              </w:rPr>
              <w:t>vor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descrie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prezenta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aranjamentele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contractuale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realizate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vederea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obţinerii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acestor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servicii</w:t>
            </w:r>
            <w:proofErr w:type="spellEnd"/>
            <w:r w:rsidRPr="00A60830">
              <w:rPr>
                <w:rFonts w:ascii="Times New Roman" w:eastAsia="Times New Roman" w:hAnsi="Times New Roman" w:cs="Times New Roman"/>
                <w:bCs/>
                <w:lang w:eastAsia="x-none"/>
              </w:rPr>
              <w:t xml:space="preserve"> se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 xml:space="preserve"> face la </w:t>
            </w:r>
            <w:proofErr w:type="spellStart"/>
            <w:r w:rsidRPr="00A60830">
              <w:rPr>
                <w:rFonts w:ascii="Times New Roman" w:eastAsia="Times New Roman" w:hAnsi="Times New Roman" w:cs="Times New Roman"/>
                <w:bCs/>
                <w:lang w:eastAsia="x-none"/>
              </w:rPr>
              <w:t>momentul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depunerii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ofertei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cadrul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propunerii</w:t>
            </w:r>
            <w:proofErr w:type="spellEnd"/>
            <w:r w:rsidRPr="00A60830">
              <w:rPr>
                <w:rFonts w:ascii="Times New Roman" w:eastAsia="Times New Roman" w:hAnsi="Times New Roman" w:cs="Times New Roman"/>
                <w:bCs/>
                <w:lang w:eastAsia="x-none"/>
              </w:rPr>
              <w:t xml:space="preserve"> tehnice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completarea</w:t>
            </w:r>
            <w:proofErr w:type="spellEnd"/>
            <w:r w:rsidRPr="00A60830">
              <w:rPr>
                <w:rFonts w:ascii="Times New Roman" w:eastAsia="Times New Roman" w:hAnsi="Times New Roman" w:cs="Times New Roman"/>
                <w:bCs/>
                <w:lang w:eastAsia="x-none"/>
              </w:rPr>
              <w:t xml:space="preserve"> DUAE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conformitate</w:t>
            </w:r>
            <w:proofErr w:type="spellEnd"/>
            <w:r w:rsidRPr="00A60830">
              <w:rPr>
                <w:rFonts w:ascii="Times New Roman" w:eastAsia="Times New Roman" w:hAnsi="Times New Roman" w:cs="Times New Roman"/>
                <w:bCs/>
                <w:lang w:eastAsia="x-none"/>
              </w:rPr>
              <w:t xml:space="preserve"> cu </w:t>
            </w:r>
            <w:proofErr w:type="spellStart"/>
            <w:r w:rsidRPr="00A60830">
              <w:rPr>
                <w:rFonts w:ascii="Times New Roman" w:eastAsia="Times New Roman" w:hAnsi="Times New Roman" w:cs="Times New Roman"/>
                <w:bCs/>
                <w:lang w:eastAsia="x-none"/>
              </w:rPr>
              <w:t>prevederile</w:t>
            </w:r>
            <w:proofErr w:type="spellEnd"/>
            <w:r w:rsidRPr="00A60830">
              <w:rPr>
                <w:rFonts w:ascii="Times New Roman" w:eastAsia="Times New Roman" w:hAnsi="Times New Roman" w:cs="Times New Roman"/>
                <w:bCs/>
                <w:lang w:eastAsia="x-none"/>
              </w:rPr>
              <w:t xml:space="preserve"> art.193 </w:t>
            </w:r>
            <w:proofErr w:type="spellStart"/>
            <w:r w:rsidRPr="00A60830">
              <w:rPr>
                <w:rFonts w:ascii="Times New Roman" w:eastAsia="Times New Roman" w:hAnsi="Times New Roman" w:cs="Times New Roman"/>
                <w:bCs/>
                <w:lang w:eastAsia="x-none"/>
              </w:rPr>
              <w:t>alin</w:t>
            </w:r>
            <w:proofErr w:type="spellEnd"/>
            <w:r w:rsidRPr="00A60830">
              <w:rPr>
                <w:rFonts w:ascii="Times New Roman" w:eastAsia="Times New Roman" w:hAnsi="Times New Roman" w:cs="Times New Roman"/>
                <w:bCs/>
                <w:lang w:eastAsia="x-none"/>
              </w:rPr>
              <w:t xml:space="preserve">.(3) din </w:t>
            </w:r>
            <w:proofErr w:type="spellStart"/>
            <w:r w:rsidRPr="00A60830">
              <w:rPr>
                <w:rFonts w:ascii="Times New Roman" w:eastAsia="Times New Roman" w:hAnsi="Times New Roman" w:cs="Times New Roman"/>
                <w:bCs/>
                <w:lang w:eastAsia="x-none"/>
              </w:rPr>
              <w:t>Legea</w:t>
            </w:r>
            <w:proofErr w:type="spellEnd"/>
            <w:r w:rsidRPr="00A60830">
              <w:rPr>
                <w:rFonts w:ascii="Times New Roman" w:eastAsia="Times New Roman" w:hAnsi="Times New Roman" w:cs="Times New Roman"/>
                <w:bCs/>
                <w:lang w:eastAsia="x-none"/>
              </w:rPr>
              <w:t xml:space="preserve"> nr.98/2016 </w:t>
            </w:r>
            <w:proofErr w:type="spellStart"/>
            <w:r w:rsidRPr="00A60830">
              <w:rPr>
                <w:rFonts w:ascii="Times New Roman" w:eastAsia="Times New Roman" w:hAnsi="Times New Roman" w:cs="Times New Roman"/>
                <w:bCs/>
                <w:lang w:eastAsia="x-none"/>
              </w:rPr>
              <w:t>privind</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achizițiile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publice</w:t>
            </w:r>
            <w:proofErr w:type="spellEnd"/>
            <w:r w:rsidRPr="00A60830">
              <w:rPr>
                <w:rFonts w:ascii="Times New Roman" w:eastAsia="Times New Roman" w:hAnsi="Times New Roman" w:cs="Times New Roman"/>
                <w:bCs/>
                <w:lang w:eastAsia="x-none"/>
              </w:rPr>
              <w:t>.</w:t>
            </w:r>
          </w:p>
        </w:tc>
      </w:tr>
      <w:tr w:rsidR="00A86E57" w:rsidRPr="00A60830" w14:paraId="4C3AE26A" w14:textId="77777777" w:rsidTr="00743089">
        <w:tc>
          <w:tcPr>
            <w:tcW w:w="10031" w:type="dxa"/>
            <w:gridSpan w:val="3"/>
            <w:vAlign w:val="center"/>
          </w:tcPr>
          <w:p w14:paraId="65E6398E" w14:textId="0971A214"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
                <w:bCs/>
                <w:lang w:eastAsia="en-SG"/>
              </w:rPr>
              <w:t>Coordonator</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în</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materie</w:t>
            </w:r>
            <w:proofErr w:type="spellEnd"/>
            <w:r w:rsidRPr="00A60830">
              <w:rPr>
                <w:rFonts w:ascii="Times New Roman" w:eastAsia="Times New Roman" w:hAnsi="Times New Roman" w:cs="Times New Roman"/>
                <w:b/>
                <w:bCs/>
                <w:lang w:eastAsia="en-SG"/>
              </w:rPr>
              <w:t xml:space="preserve"> de </w:t>
            </w:r>
            <w:proofErr w:type="spellStart"/>
            <w:r w:rsidRPr="00A60830">
              <w:rPr>
                <w:rFonts w:ascii="Times New Roman" w:eastAsia="Times New Roman" w:hAnsi="Times New Roman" w:cs="Times New Roman"/>
                <w:b/>
                <w:bCs/>
                <w:lang w:eastAsia="en-SG"/>
              </w:rPr>
              <w:t>securitate</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și</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sănătate</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în</w:t>
            </w:r>
            <w:proofErr w:type="spellEnd"/>
            <w:r w:rsidRPr="00A60830">
              <w:rPr>
                <w:rFonts w:ascii="Times New Roman" w:eastAsia="Times New Roman" w:hAnsi="Times New Roman" w:cs="Times New Roman"/>
                <w:b/>
                <w:bCs/>
                <w:lang w:eastAsia="en-SG"/>
              </w:rPr>
              <w:t xml:space="preserve"> </w:t>
            </w:r>
            <w:proofErr w:type="spellStart"/>
            <w:r w:rsidRPr="00A60830">
              <w:rPr>
                <w:rFonts w:ascii="Times New Roman" w:eastAsia="Times New Roman" w:hAnsi="Times New Roman" w:cs="Times New Roman"/>
                <w:b/>
                <w:bCs/>
                <w:lang w:eastAsia="en-SG"/>
              </w:rPr>
              <w:t>muncă</w:t>
            </w:r>
            <w:proofErr w:type="spellEnd"/>
            <w:r w:rsidRPr="00A60830">
              <w:rPr>
                <w:rFonts w:ascii="Times New Roman" w:eastAsia="Times New Roman" w:hAnsi="Times New Roman" w:cs="Times New Roman"/>
                <w:b/>
                <w:bCs/>
                <w:lang w:eastAsia="en-SG"/>
              </w:rPr>
              <w:t xml:space="preserve"> - SSM</w:t>
            </w:r>
          </w:p>
        </w:tc>
      </w:tr>
      <w:tr w:rsidR="00A86E57" w:rsidRPr="00A60830" w14:paraId="28AA8FF7" w14:textId="77777777" w:rsidTr="00743089">
        <w:tc>
          <w:tcPr>
            <w:tcW w:w="10031" w:type="dxa"/>
            <w:gridSpan w:val="3"/>
            <w:vAlign w:val="center"/>
          </w:tcPr>
          <w:p w14:paraId="0A0CD095" w14:textId="75A38213"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Cs/>
                <w:lang w:eastAsia="x-none"/>
              </w:rPr>
              <w:t>Descrierea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momentului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coordonatorul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materie</w:t>
            </w:r>
            <w:proofErr w:type="spellEnd"/>
            <w:r w:rsidRPr="00A60830">
              <w:rPr>
                <w:rFonts w:ascii="Times New Roman" w:eastAsia="Times New Roman" w:hAnsi="Times New Roman" w:cs="Times New Roman"/>
                <w:bCs/>
                <w:lang w:eastAsia="x-none"/>
              </w:rPr>
              <w:t xml:space="preserve"> de </w:t>
            </w:r>
            <w:proofErr w:type="spellStart"/>
            <w:r w:rsidRPr="00A60830">
              <w:rPr>
                <w:rFonts w:ascii="Times New Roman" w:eastAsia="Times New Roman" w:hAnsi="Times New Roman" w:cs="Times New Roman"/>
                <w:bCs/>
                <w:lang w:eastAsia="x-none"/>
              </w:rPr>
              <w:t>securitate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sănătate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muncă</w:t>
            </w:r>
            <w:proofErr w:type="spellEnd"/>
            <w:r w:rsidRPr="00A60830">
              <w:rPr>
                <w:rFonts w:ascii="Times New Roman" w:eastAsia="Times New Roman" w:hAnsi="Times New Roman" w:cs="Times New Roman"/>
                <w:bCs/>
                <w:lang w:eastAsia="x-none"/>
              </w:rPr>
              <w:t xml:space="preserve"> -SSM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interveni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implementarea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contractului</w:t>
            </w:r>
            <w:proofErr w:type="spellEnd"/>
            <w:r w:rsidRPr="00A60830">
              <w:rPr>
                <w:rFonts w:ascii="Times New Roman" w:eastAsia="Times New Roman" w:hAnsi="Times New Roman" w:cs="Times New Roman"/>
                <w:bCs/>
                <w:lang w:eastAsia="x-none"/>
              </w:rPr>
              <w:t xml:space="preserv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modul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ofertantul</w:t>
            </w:r>
            <w:proofErr w:type="spellEnd"/>
            <w:r w:rsidRPr="00A60830">
              <w:rPr>
                <w:rFonts w:ascii="Times New Roman" w:eastAsia="Times New Roman" w:hAnsi="Times New Roman" w:cs="Times New Roman"/>
                <w:bCs/>
                <w:lang w:eastAsia="x-none"/>
              </w:rPr>
              <w:t xml:space="preserve"> are </w:t>
            </w:r>
            <w:proofErr w:type="spellStart"/>
            <w:r w:rsidRPr="00A60830">
              <w:rPr>
                <w:rFonts w:ascii="Times New Roman" w:eastAsia="Times New Roman" w:hAnsi="Times New Roman" w:cs="Times New Roman"/>
                <w:bCs/>
                <w:lang w:eastAsia="x-none"/>
              </w:rPr>
              <w:t>asigurat</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accesul</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acesta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situaţie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se </w:t>
            </w:r>
            <w:proofErr w:type="spellStart"/>
            <w:r w:rsidRPr="00A60830">
              <w:rPr>
                <w:rFonts w:ascii="Times New Roman" w:eastAsia="Times New Roman" w:hAnsi="Times New Roman" w:cs="Times New Roman"/>
                <w:bCs/>
                <w:lang w:eastAsia="x-none"/>
              </w:rPr>
              <w:t>vor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descrie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prezenta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aranjamentele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contractuale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realizate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vederea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obţinerii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acestor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servicii</w:t>
            </w:r>
            <w:proofErr w:type="spellEnd"/>
            <w:r w:rsidRPr="00A60830">
              <w:rPr>
                <w:rFonts w:ascii="Times New Roman" w:eastAsia="Times New Roman" w:hAnsi="Times New Roman" w:cs="Times New Roman"/>
                <w:bCs/>
                <w:lang w:eastAsia="x-none"/>
              </w:rPr>
              <w:t xml:space="preserve"> se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 xml:space="preserve"> face la </w:t>
            </w:r>
            <w:proofErr w:type="spellStart"/>
            <w:r w:rsidRPr="00A60830">
              <w:rPr>
                <w:rFonts w:ascii="Times New Roman" w:eastAsia="Times New Roman" w:hAnsi="Times New Roman" w:cs="Times New Roman"/>
                <w:bCs/>
                <w:lang w:eastAsia="x-none"/>
              </w:rPr>
              <w:lastRenderedPageBreak/>
              <w:t>momentul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depunerii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ofertei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cadrul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propunerii</w:t>
            </w:r>
            <w:proofErr w:type="spellEnd"/>
            <w:r w:rsidRPr="00A60830">
              <w:rPr>
                <w:rFonts w:ascii="Times New Roman" w:eastAsia="Times New Roman" w:hAnsi="Times New Roman" w:cs="Times New Roman"/>
                <w:bCs/>
                <w:lang w:eastAsia="x-none"/>
              </w:rPr>
              <w:t xml:space="preserve"> tehnice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completarea</w:t>
            </w:r>
            <w:proofErr w:type="spellEnd"/>
            <w:r w:rsidRPr="00A60830">
              <w:rPr>
                <w:rFonts w:ascii="Times New Roman" w:eastAsia="Times New Roman" w:hAnsi="Times New Roman" w:cs="Times New Roman"/>
                <w:bCs/>
                <w:lang w:eastAsia="x-none"/>
              </w:rPr>
              <w:t xml:space="preserve"> DUAE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conformitate</w:t>
            </w:r>
            <w:proofErr w:type="spellEnd"/>
            <w:r w:rsidRPr="00A60830">
              <w:rPr>
                <w:rFonts w:ascii="Times New Roman" w:eastAsia="Times New Roman" w:hAnsi="Times New Roman" w:cs="Times New Roman"/>
                <w:bCs/>
                <w:lang w:eastAsia="x-none"/>
              </w:rPr>
              <w:t xml:space="preserve"> cu </w:t>
            </w:r>
            <w:proofErr w:type="spellStart"/>
            <w:r w:rsidRPr="00A60830">
              <w:rPr>
                <w:rFonts w:ascii="Times New Roman" w:eastAsia="Times New Roman" w:hAnsi="Times New Roman" w:cs="Times New Roman"/>
                <w:bCs/>
                <w:lang w:eastAsia="x-none"/>
              </w:rPr>
              <w:t>prevederile</w:t>
            </w:r>
            <w:proofErr w:type="spellEnd"/>
            <w:r w:rsidRPr="00A60830">
              <w:rPr>
                <w:rFonts w:ascii="Times New Roman" w:eastAsia="Times New Roman" w:hAnsi="Times New Roman" w:cs="Times New Roman"/>
                <w:bCs/>
                <w:lang w:eastAsia="x-none"/>
              </w:rPr>
              <w:t xml:space="preserve"> art.193 </w:t>
            </w:r>
            <w:proofErr w:type="spellStart"/>
            <w:r w:rsidRPr="00A60830">
              <w:rPr>
                <w:rFonts w:ascii="Times New Roman" w:eastAsia="Times New Roman" w:hAnsi="Times New Roman" w:cs="Times New Roman"/>
                <w:bCs/>
                <w:lang w:eastAsia="x-none"/>
              </w:rPr>
              <w:t>alin</w:t>
            </w:r>
            <w:proofErr w:type="spellEnd"/>
            <w:r w:rsidRPr="00A60830">
              <w:rPr>
                <w:rFonts w:ascii="Times New Roman" w:eastAsia="Times New Roman" w:hAnsi="Times New Roman" w:cs="Times New Roman"/>
                <w:bCs/>
                <w:lang w:eastAsia="x-none"/>
              </w:rPr>
              <w:t xml:space="preserve">.(3) din </w:t>
            </w:r>
            <w:proofErr w:type="spellStart"/>
            <w:r w:rsidRPr="00A60830">
              <w:rPr>
                <w:rFonts w:ascii="Times New Roman" w:eastAsia="Times New Roman" w:hAnsi="Times New Roman" w:cs="Times New Roman"/>
                <w:bCs/>
                <w:lang w:eastAsia="x-none"/>
              </w:rPr>
              <w:t>Legea</w:t>
            </w:r>
            <w:proofErr w:type="spellEnd"/>
            <w:r w:rsidRPr="00A60830">
              <w:rPr>
                <w:rFonts w:ascii="Times New Roman" w:eastAsia="Times New Roman" w:hAnsi="Times New Roman" w:cs="Times New Roman"/>
                <w:bCs/>
                <w:lang w:eastAsia="x-none"/>
              </w:rPr>
              <w:t xml:space="preserve"> nr.98/2016 </w:t>
            </w:r>
            <w:proofErr w:type="spellStart"/>
            <w:r w:rsidRPr="00A60830">
              <w:rPr>
                <w:rFonts w:ascii="Times New Roman" w:eastAsia="Times New Roman" w:hAnsi="Times New Roman" w:cs="Times New Roman"/>
                <w:bCs/>
                <w:lang w:eastAsia="x-none"/>
              </w:rPr>
              <w:t>privind</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achizițiile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publice</w:t>
            </w:r>
            <w:proofErr w:type="spellEnd"/>
            <w:r w:rsidRPr="00A60830">
              <w:rPr>
                <w:rFonts w:ascii="Times New Roman" w:eastAsia="Times New Roman" w:hAnsi="Times New Roman" w:cs="Times New Roman"/>
                <w:bCs/>
                <w:lang w:eastAsia="x-none"/>
              </w:rPr>
              <w:t>.</w:t>
            </w:r>
          </w:p>
        </w:tc>
      </w:tr>
      <w:tr w:rsidR="00A86E57" w:rsidRPr="00A60830" w14:paraId="6949D3B9" w14:textId="77777777" w:rsidTr="00743089">
        <w:tc>
          <w:tcPr>
            <w:tcW w:w="10031" w:type="dxa"/>
            <w:gridSpan w:val="3"/>
            <w:vAlign w:val="center"/>
          </w:tcPr>
          <w:p w14:paraId="3261B42C" w14:textId="77777777"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
                <w:bCs/>
                <w:lang w:eastAsia="en-SG"/>
              </w:rPr>
              <w:lastRenderedPageBreak/>
              <w:t>Responsabil</w:t>
            </w:r>
            <w:proofErr w:type="spellEnd"/>
            <w:r w:rsidRPr="00A60830">
              <w:rPr>
                <w:rFonts w:ascii="Times New Roman" w:eastAsia="Times New Roman" w:hAnsi="Times New Roman" w:cs="Times New Roman"/>
                <w:b/>
                <w:bCs/>
                <w:lang w:eastAsia="en-SG"/>
              </w:rPr>
              <w:t xml:space="preserve"> Control </w:t>
            </w:r>
            <w:proofErr w:type="spellStart"/>
            <w:r w:rsidRPr="00A60830">
              <w:rPr>
                <w:rFonts w:ascii="Times New Roman" w:eastAsia="Times New Roman" w:hAnsi="Times New Roman" w:cs="Times New Roman"/>
                <w:b/>
                <w:bCs/>
                <w:lang w:eastAsia="en-SG"/>
              </w:rPr>
              <w:t>Calitate</w:t>
            </w:r>
            <w:proofErr w:type="spellEnd"/>
            <w:r w:rsidRPr="00A60830">
              <w:rPr>
                <w:rFonts w:ascii="Times New Roman" w:eastAsia="Times New Roman" w:hAnsi="Times New Roman" w:cs="Times New Roman"/>
                <w:b/>
                <w:bCs/>
                <w:lang w:eastAsia="en-SG"/>
              </w:rPr>
              <w:t xml:space="preserve"> (CQ)</w:t>
            </w:r>
          </w:p>
        </w:tc>
      </w:tr>
      <w:tr w:rsidR="00A86E57" w:rsidRPr="00A60830" w14:paraId="1B63A19B" w14:textId="77777777" w:rsidTr="00743089">
        <w:tc>
          <w:tcPr>
            <w:tcW w:w="10031" w:type="dxa"/>
            <w:gridSpan w:val="3"/>
            <w:vAlign w:val="center"/>
          </w:tcPr>
          <w:p w14:paraId="504C54F2" w14:textId="6EF341A8" w:rsidR="00A86E57" w:rsidRPr="00A60830" w:rsidRDefault="00A86E57" w:rsidP="00743089">
            <w:pPr>
              <w:tabs>
                <w:tab w:val="left" w:pos="720"/>
                <w:tab w:val="left" w:pos="1080"/>
              </w:tabs>
              <w:jc w:val="both"/>
              <w:rPr>
                <w:rFonts w:ascii="Times New Roman" w:hAnsi="Times New Roman" w:cs="Times New Roman"/>
              </w:rPr>
            </w:pPr>
            <w:proofErr w:type="spellStart"/>
            <w:r w:rsidRPr="00A60830">
              <w:rPr>
                <w:rFonts w:ascii="Times New Roman" w:eastAsia="Times New Roman" w:hAnsi="Times New Roman" w:cs="Times New Roman"/>
                <w:bCs/>
                <w:lang w:eastAsia="x-none"/>
              </w:rPr>
              <w:t>Descrierea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momentului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responsabilul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controcl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calitate</w:t>
            </w:r>
            <w:proofErr w:type="spellEnd"/>
            <w:r w:rsidRPr="00A60830">
              <w:rPr>
                <w:rFonts w:ascii="Times New Roman" w:eastAsia="Times New Roman" w:hAnsi="Times New Roman" w:cs="Times New Roman"/>
                <w:bCs/>
                <w:lang w:eastAsia="x-none"/>
              </w:rPr>
              <w:t xml:space="preserve"> CQ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interveni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implementarea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contractului</w:t>
            </w:r>
            <w:proofErr w:type="spellEnd"/>
            <w:r w:rsidRPr="00A60830">
              <w:rPr>
                <w:rFonts w:ascii="Times New Roman" w:eastAsia="Times New Roman" w:hAnsi="Times New Roman" w:cs="Times New Roman"/>
                <w:bCs/>
                <w:lang w:eastAsia="x-none"/>
              </w:rPr>
              <w:t xml:space="preserv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modul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w:t>
            </w:r>
            <w:proofErr w:type="spellStart"/>
            <w:r w:rsidRPr="00A60830">
              <w:rPr>
                <w:rFonts w:ascii="Times New Roman" w:eastAsia="Times New Roman" w:hAnsi="Times New Roman" w:cs="Times New Roman"/>
                <w:bCs/>
                <w:lang w:eastAsia="x-none"/>
              </w:rPr>
              <w:t>ofertantul</w:t>
            </w:r>
            <w:proofErr w:type="spellEnd"/>
            <w:r w:rsidRPr="00A60830">
              <w:rPr>
                <w:rFonts w:ascii="Times New Roman" w:eastAsia="Times New Roman" w:hAnsi="Times New Roman" w:cs="Times New Roman"/>
                <w:bCs/>
                <w:lang w:eastAsia="x-none"/>
              </w:rPr>
              <w:t xml:space="preserve"> are </w:t>
            </w:r>
            <w:proofErr w:type="spellStart"/>
            <w:r w:rsidRPr="00A60830">
              <w:rPr>
                <w:rFonts w:ascii="Times New Roman" w:eastAsia="Times New Roman" w:hAnsi="Times New Roman" w:cs="Times New Roman"/>
                <w:bCs/>
                <w:lang w:eastAsia="x-none"/>
              </w:rPr>
              <w:t>asigurat</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accesul</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acesta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situaţie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care se </w:t>
            </w:r>
            <w:proofErr w:type="spellStart"/>
            <w:r w:rsidRPr="00A60830">
              <w:rPr>
                <w:rFonts w:ascii="Times New Roman" w:eastAsia="Times New Roman" w:hAnsi="Times New Roman" w:cs="Times New Roman"/>
                <w:bCs/>
                <w:lang w:eastAsia="x-none"/>
              </w:rPr>
              <w:t>vor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descrie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prezenta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aranjamentele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contractuale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realizate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vederea</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obţinerii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acestor</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servicii</w:t>
            </w:r>
            <w:proofErr w:type="spellEnd"/>
            <w:r w:rsidRPr="00A60830">
              <w:rPr>
                <w:rFonts w:ascii="Times New Roman" w:eastAsia="Times New Roman" w:hAnsi="Times New Roman" w:cs="Times New Roman"/>
                <w:bCs/>
                <w:lang w:eastAsia="x-none"/>
              </w:rPr>
              <w:t xml:space="preserve"> se </w:t>
            </w:r>
            <w:proofErr w:type="spellStart"/>
            <w:r w:rsidRPr="00A60830">
              <w:rPr>
                <w:rFonts w:ascii="Times New Roman" w:eastAsia="Times New Roman" w:hAnsi="Times New Roman" w:cs="Times New Roman"/>
                <w:bCs/>
                <w:lang w:eastAsia="x-none"/>
              </w:rPr>
              <w:t>va</w:t>
            </w:r>
            <w:proofErr w:type="spellEnd"/>
            <w:r w:rsidRPr="00A60830">
              <w:rPr>
                <w:rFonts w:ascii="Times New Roman" w:eastAsia="Times New Roman" w:hAnsi="Times New Roman" w:cs="Times New Roman"/>
                <w:bCs/>
                <w:lang w:eastAsia="x-none"/>
              </w:rPr>
              <w:t xml:space="preserve"> face la </w:t>
            </w:r>
            <w:proofErr w:type="spellStart"/>
            <w:r w:rsidRPr="00A60830">
              <w:rPr>
                <w:rFonts w:ascii="Times New Roman" w:eastAsia="Times New Roman" w:hAnsi="Times New Roman" w:cs="Times New Roman"/>
                <w:bCs/>
                <w:lang w:eastAsia="x-none"/>
              </w:rPr>
              <w:t>momentul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depunerii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ofertei</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cadrul</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propunerii</w:t>
            </w:r>
            <w:proofErr w:type="spellEnd"/>
            <w:r w:rsidRPr="00A60830">
              <w:rPr>
                <w:rFonts w:ascii="Times New Roman" w:eastAsia="Times New Roman" w:hAnsi="Times New Roman" w:cs="Times New Roman"/>
                <w:bCs/>
                <w:lang w:eastAsia="x-none"/>
              </w:rPr>
              <w:t xml:space="preserve"> tehnice precum </w:t>
            </w:r>
            <w:proofErr w:type="spellStart"/>
            <w:r w:rsidRPr="00A60830">
              <w:rPr>
                <w:rFonts w:ascii="Times New Roman" w:eastAsia="Times New Roman" w:hAnsi="Times New Roman" w:cs="Times New Roman"/>
                <w:bCs/>
                <w:lang w:eastAsia="x-none"/>
              </w:rPr>
              <w:t>și</w:t>
            </w:r>
            <w:proofErr w:type="spellEnd"/>
            <w:r w:rsidRPr="00A60830">
              <w:rPr>
                <w:rFonts w:ascii="Times New Roman" w:eastAsia="Times New Roman" w:hAnsi="Times New Roman" w:cs="Times New Roman"/>
                <w:bCs/>
                <w:lang w:eastAsia="x-none"/>
              </w:rPr>
              <w:t xml:space="preserve"> la </w:t>
            </w:r>
            <w:proofErr w:type="spellStart"/>
            <w:r w:rsidRPr="00A60830">
              <w:rPr>
                <w:rFonts w:ascii="Times New Roman" w:eastAsia="Times New Roman" w:hAnsi="Times New Roman" w:cs="Times New Roman"/>
                <w:bCs/>
                <w:lang w:eastAsia="x-none"/>
              </w:rPr>
              <w:t>completarea</w:t>
            </w:r>
            <w:proofErr w:type="spellEnd"/>
            <w:r w:rsidRPr="00A60830">
              <w:rPr>
                <w:rFonts w:ascii="Times New Roman" w:eastAsia="Times New Roman" w:hAnsi="Times New Roman" w:cs="Times New Roman"/>
                <w:bCs/>
                <w:lang w:eastAsia="x-none"/>
              </w:rPr>
              <w:t xml:space="preserve"> DUAE </w:t>
            </w:r>
            <w:proofErr w:type="spellStart"/>
            <w:r w:rsidRPr="00A60830">
              <w:rPr>
                <w:rFonts w:ascii="Times New Roman" w:eastAsia="Times New Roman" w:hAnsi="Times New Roman" w:cs="Times New Roman"/>
                <w:bCs/>
                <w:lang w:eastAsia="x-none"/>
              </w:rPr>
              <w:t>în</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conformitate</w:t>
            </w:r>
            <w:proofErr w:type="spellEnd"/>
            <w:r w:rsidRPr="00A60830">
              <w:rPr>
                <w:rFonts w:ascii="Times New Roman" w:eastAsia="Times New Roman" w:hAnsi="Times New Roman" w:cs="Times New Roman"/>
                <w:bCs/>
                <w:lang w:eastAsia="x-none"/>
              </w:rPr>
              <w:t xml:space="preserve"> cu </w:t>
            </w:r>
            <w:proofErr w:type="spellStart"/>
            <w:r w:rsidRPr="00A60830">
              <w:rPr>
                <w:rFonts w:ascii="Times New Roman" w:eastAsia="Times New Roman" w:hAnsi="Times New Roman" w:cs="Times New Roman"/>
                <w:bCs/>
                <w:lang w:eastAsia="x-none"/>
              </w:rPr>
              <w:t>prevederile</w:t>
            </w:r>
            <w:proofErr w:type="spellEnd"/>
            <w:r w:rsidRPr="00A60830">
              <w:rPr>
                <w:rFonts w:ascii="Times New Roman" w:eastAsia="Times New Roman" w:hAnsi="Times New Roman" w:cs="Times New Roman"/>
                <w:bCs/>
                <w:lang w:eastAsia="x-none"/>
              </w:rPr>
              <w:t xml:space="preserve"> art.193 </w:t>
            </w:r>
            <w:proofErr w:type="spellStart"/>
            <w:proofErr w:type="gramStart"/>
            <w:r w:rsidRPr="00A60830">
              <w:rPr>
                <w:rFonts w:ascii="Times New Roman" w:eastAsia="Times New Roman" w:hAnsi="Times New Roman" w:cs="Times New Roman"/>
                <w:bCs/>
                <w:lang w:eastAsia="x-none"/>
              </w:rPr>
              <w:t>alin</w:t>
            </w:r>
            <w:proofErr w:type="spellEnd"/>
            <w:r w:rsidRPr="00A60830">
              <w:rPr>
                <w:rFonts w:ascii="Times New Roman" w:eastAsia="Times New Roman" w:hAnsi="Times New Roman" w:cs="Times New Roman"/>
                <w:bCs/>
                <w:lang w:eastAsia="x-none"/>
              </w:rPr>
              <w:t>.(</w:t>
            </w:r>
            <w:proofErr w:type="gramEnd"/>
            <w:r w:rsidRPr="00A60830">
              <w:rPr>
                <w:rFonts w:ascii="Times New Roman" w:eastAsia="Times New Roman" w:hAnsi="Times New Roman" w:cs="Times New Roman"/>
                <w:bCs/>
                <w:lang w:eastAsia="x-none"/>
              </w:rPr>
              <w:t xml:space="preserve">3) din </w:t>
            </w:r>
            <w:proofErr w:type="spellStart"/>
            <w:r w:rsidRPr="00A60830">
              <w:rPr>
                <w:rFonts w:ascii="Times New Roman" w:eastAsia="Times New Roman" w:hAnsi="Times New Roman" w:cs="Times New Roman"/>
                <w:bCs/>
                <w:lang w:eastAsia="x-none"/>
              </w:rPr>
              <w:t>Legea</w:t>
            </w:r>
            <w:proofErr w:type="spellEnd"/>
            <w:r w:rsidRPr="00A60830">
              <w:rPr>
                <w:rFonts w:ascii="Times New Roman" w:eastAsia="Times New Roman" w:hAnsi="Times New Roman" w:cs="Times New Roman"/>
                <w:bCs/>
                <w:lang w:eastAsia="x-none"/>
              </w:rPr>
              <w:t xml:space="preserve"> nr.98/2016 </w:t>
            </w:r>
            <w:proofErr w:type="spellStart"/>
            <w:r w:rsidRPr="00A60830">
              <w:rPr>
                <w:rFonts w:ascii="Times New Roman" w:eastAsia="Times New Roman" w:hAnsi="Times New Roman" w:cs="Times New Roman"/>
                <w:bCs/>
                <w:lang w:eastAsia="x-none"/>
              </w:rPr>
              <w:t>privind</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achizițiile</w:t>
            </w:r>
            <w:proofErr w:type="spellEnd"/>
            <w:r w:rsidRPr="00A60830">
              <w:rPr>
                <w:rFonts w:ascii="Times New Roman" w:eastAsia="Times New Roman" w:hAnsi="Times New Roman" w:cs="Times New Roman"/>
                <w:bCs/>
                <w:lang w:eastAsia="x-none"/>
              </w:rPr>
              <w:t xml:space="preserve"> </w:t>
            </w:r>
            <w:proofErr w:type="spellStart"/>
            <w:r w:rsidRPr="00A60830">
              <w:rPr>
                <w:rFonts w:ascii="Times New Roman" w:eastAsia="Times New Roman" w:hAnsi="Times New Roman" w:cs="Times New Roman"/>
                <w:bCs/>
                <w:lang w:eastAsia="x-none"/>
              </w:rPr>
              <w:t>publice</w:t>
            </w:r>
            <w:proofErr w:type="spellEnd"/>
            <w:r w:rsidRPr="00A60830">
              <w:rPr>
                <w:rFonts w:ascii="Times New Roman" w:eastAsia="Times New Roman" w:hAnsi="Times New Roman" w:cs="Times New Roman"/>
                <w:bCs/>
                <w:lang w:eastAsia="x-none"/>
              </w:rPr>
              <w:t>.</w:t>
            </w:r>
          </w:p>
        </w:tc>
      </w:tr>
    </w:tbl>
    <w:p w14:paraId="3EFB946D" w14:textId="4F3866FA" w:rsidR="00A5241D" w:rsidRPr="00A60830" w:rsidRDefault="00426A51" w:rsidP="004D1CB3">
      <w:pPr>
        <w:tabs>
          <w:tab w:val="left" w:pos="720"/>
          <w:tab w:val="left" w:pos="1080"/>
        </w:tabs>
        <w:jc w:val="both"/>
        <w:rPr>
          <w:rFonts w:ascii="Times New Roman" w:hAnsi="Times New Roman" w:cs="Times New Roman"/>
          <w:bCs/>
        </w:rPr>
      </w:pPr>
      <w:r w:rsidRPr="00A60830">
        <w:rPr>
          <w:rFonts w:ascii="Times New Roman" w:hAnsi="Times New Roman" w:cs="Times New Roman"/>
          <w:bCs/>
        </w:rPr>
        <w:tab/>
      </w:r>
    </w:p>
    <w:p w14:paraId="2317599A" w14:textId="77777777" w:rsidR="00DF2EB2" w:rsidRPr="00A60830" w:rsidRDefault="00A5241D" w:rsidP="00E10A0D">
      <w:pPr>
        <w:tabs>
          <w:tab w:val="left" w:pos="0"/>
          <w:tab w:val="left" w:pos="709"/>
        </w:tabs>
        <w:jc w:val="both"/>
        <w:rPr>
          <w:rFonts w:ascii="Times New Roman" w:hAnsi="Times New Roman" w:cs="Times New Roman"/>
          <w:bCs/>
        </w:rPr>
      </w:pPr>
      <w:r w:rsidRPr="00A60830">
        <w:rPr>
          <w:rFonts w:ascii="Times New Roman" w:hAnsi="Times New Roman" w:cs="Times New Roman"/>
          <w:bCs/>
        </w:rPr>
        <w:tab/>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procesul</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ofertare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ofertantul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propune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prezenta</w:t>
      </w:r>
      <w:proofErr w:type="spellEnd"/>
      <w:r w:rsidRPr="00A60830">
        <w:rPr>
          <w:rFonts w:ascii="Times New Roman" w:hAnsi="Times New Roman" w:cs="Times New Roman"/>
          <w:bCs/>
        </w:rPr>
        <w:t xml:space="preserve">, pe </w:t>
      </w:r>
      <w:proofErr w:type="spellStart"/>
      <w:r w:rsidRPr="00A60830">
        <w:rPr>
          <w:rFonts w:ascii="Times New Roman" w:hAnsi="Times New Roman" w:cs="Times New Roman"/>
          <w:bCs/>
        </w:rPr>
        <w:t>lângă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personalul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cheie</w:t>
      </w:r>
      <w:proofErr w:type="spellEnd"/>
      <w:r w:rsidRPr="00A60830">
        <w:rPr>
          <w:rFonts w:ascii="Times New Roman" w:hAnsi="Times New Roman" w:cs="Times New Roman"/>
          <w:bCs/>
        </w:rPr>
        <w:t xml:space="preserve"> minim </w:t>
      </w:r>
      <w:proofErr w:type="spellStart"/>
      <w:r w:rsidRPr="00A60830">
        <w:rPr>
          <w:rFonts w:ascii="Times New Roman" w:hAnsi="Times New Roman" w:cs="Times New Roman"/>
          <w:bCs/>
        </w:rPr>
        <w:t>solicitat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lista</w:t>
      </w:r>
      <w:proofErr w:type="spellEnd"/>
      <w:r w:rsidRPr="00A60830">
        <w:rPr>
          <w:rFonts w:ascii="Times New Roman" w:hAnsi="Times New Roman" w:cs="Times New Roman"/>
          <w:bCs/>
        </w:rPr>
        <w:t xml:space="preserve"> cu tot </w:t>
      </w:r>
      <w:proofErr w:type="spellStart"/>
      <w:r w:rsidRPr="00A60830">
        <w:rPr>
          <w:rFonts w:ascii="Times New Roman" w:hAnsi="Times New Roman" w:cs="Times New Roman"/>
          <w:bCs/>
        </w:rPr>
        <w:t>personalul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necesar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implementării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achiziție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publică</w:t>
      </w:r>
      <w:proofErr w:type="spellEnd"/>
      <w:r w:rsidRPr="00A60830">
        <w:rPr>
          <w:rFonts w:ascii="Times New Roman" w:hAnsi="Times New Roman" w:cs="Times New Roman"/>
          <w:bCs/>
        </w:rPr>
        <w:t>.</w:t>
      </w:r>
    </w:p>
    <w:p w14:paraId="5B3ACF37" w14:textId="1D999725" w:rsidR="00DF2EB2" w:rsidRPr="00A60830" w:rsidRDefault="00DF2EB2" w:rsidP="00DF2EB2">
      <w:pPr>
        <w:tabs>
          <w:tab w:val="left" w:pos="0"/>
          <w:tab w:val="left" w:pos="709"/>
        </w:tabs>
        <w:jc w:val="both"/>
        <w:rPr>
          <w:rFonts w:ascii="Times New Roman" w:hAnsi="Times New Roman" w:cs="Times New Roman"/>
          <w:bCs/>
        </w:rPr>
      </w:pPr>
      <w:r w:rsidRPr="00A60830">
        <w:rPr>
          <w:rFonts w:ascii="Times New Roman" w:hAnsi="Times New Roman" w:cs="Times New Roman"/>
          <w:bCs/>
        </w:rPr>
        <w:tab/>
        <w:t xml:space="preserve">Pe </w:t>
      </w:r>
      <w:proofErr w:type="spellStart"/>
      <w:r w:rsidRPr="00A60830">
        <w:rPr>
          <w:rFonts w:ascii="Times New Roman" w:hAnsi="Times New Roman" w:cs="Times New Roman"/>
          <w:bCs/>
        </w:rPr>
        <w:t>langă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experții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solicitați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ofertanții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vor</w:t>
      </w:r>
      <w:proofErr w:type="spellEnd"/>
      <w:r w:rsidRPr="00A60830">
        <w:rPr>
          <w:rFonts w:ascii="Times New Roman" w:hAnsi="Times New Roman" w:cs="Times New Roman"/>
          <w:bCs/>
        </w:rPr>
        <w:t xml:space="preserve"> face </w:t>
      </w:r>
      <w:proofErr w:type="spellStart"/>
      <w:r w:rsidRPr="00A60830">
        <w:rPr>
          <w:rFonts w:ascii="Times New Roman" w:hAnsi="Times New Roman" w:cs="Times New Roman"/>
          <w:bCs/>
        </w:rPr>
        <w:t>dovada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disponibilitatea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personalului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calificat</w:t>
      </w:r>
      <w:proofErr w:type="spellEnd"/>
      <w:r w:rsidRPr="00A60830">
        <w:rPr>
          <w:rFonts w:ascii="Times New Roman" w:hAnsi="Times New Roman" w:cs="Times New Roman"/>
          <w:bCs/>
        </w:rPr>
        <w:t xml:space="preserve"> pentru minim 3 </w:t>
      </w:r>
      <w:proofErr w:type="spellStart"/>
      <w:r w:rsidRPr="00A60830">
        <w:rPr>
          <w:rFonts w:ascii="Times New Roman" w:hAnsi="Times New Roman" w:cs="Times New Roman"/>
          <w:bCs/>
        </w:rPr>
        <w:t>electricieni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atestati</w:t>
      </w:r>
      <w:proofErr w:type="spellEnd"/>
      <w:r w:rsidRPr="00A60830">
        <w:rPr>
          <w:rFonts w:ascii="Times New Roman" w:hAnsi="Times New Roman" w:cs="Times New Roman"/>
          <w:bCs/>
        </w:rPr>
        <w:t xml:space="preserve"> ANRE pentru </w:t>
      </w:r>
      <w:proofErr w:type="spellStart"/>
      <w:r w:rsidRPr="00A60830">
        <w:rPr>
          <w:rFonts w:ascii="Times New Roman" w:hAnsi="Times New Roman" w:cs="Times New Roman"/>
          <w:bCs/>
        </w:rPr>
        <w:t>execuția</w:t>
      </w:r>
      <w:proofErr w:type="spellEnd"/>
      <w:r w:rsidRPr="00A60830">
        <w:rPr>
          <w:rFonts w:ascii="Times New Roman" w:hAnsi="Times New Roman" w:cs="Times New Roman"/>
          <w:bCs/>
        </w:rPr>
        <w:t xml:space="preserve"> </w:t>
      </w:r>
      <w:proofErr w:type="spellStart"/>
      <w:proofErr w:type="gramStart"/>
      <w:r w:rsidRPr="00A60830">
        <w:rPr>
          <w:rFonts w:ascii="Times New Roman" w:hAnsi="Times New Roman" w:cs="Times New Roman"/>
          <w:bCs/>
        </w:rPr>
        <w:t>lucrărilor</w:t>
      </w:r>
      <w:proofErr w:type="spellEnd"/>
      <w:r w:rsidRPr="00A60830">
        <w:rPr>
          <w:rFonts w:ascii="Times New Roman" w:hAnsi="Times New Roman" w:cs="Times New Roman"/>
          <w:bCs/>
        </w:rPr>
        <w:t xml:space="preserve"> .</w:t>
      </w:r>
      <w:proofErr w:type="gramEnd"/>
    </w:p>
    <w:p w14:paraId="7A2C50BC" w14:textId="7EEA88D6" w:rsidR="00DF2EB2" w:rsidRPr="00A60830" w:rsidRDefault="00DF2EB2" w:rsidP="00DF2EB2">
      <w:pPr>
        <w:tabs>
          <w:tab w:val="left" w:pos="0"/>
          <w:tab w:val="left" w:pos="709"/>
        </w:tabs>
        <w:jc w:val="both"/>
        <w:rPr>
          <w:rFonts w:ascii="Times New Roman" w:hAnsi="Times New Roman" w:cs="Times New Roman"/>
          <w:bCs/>
        </w:rPr>
      </w:pPr>
      <w:r w:rsidRPr="00A60830">
        <w:rPr>
          <w:rFonts w:ascii="Times New Roman" w:hAnsi="Times New Roman" w:cs="Times New Roman"/>
          <w:bCs/>
        </w:rPr>
        <w:tab/>
      </w:r>
      <w:proofErr w:type="spellStart"/>
      <w:r w:rsidRPr="00A60830">
        <w:rPr>
          <w:rFonts w:ascii="Times New Roman" w:hAnsi="Times New Roman" w:cs="Times New Roman"/>
          <w:bCs/>
        </w:rPr>
        <w:t>Contractantul</w:t>
      </w:r>
      <w:proofErr w:type="spellEnd"/>
      <w:r w:rsidRPr="00A60830">
        <w:rPr>
          <w:rFonts w:ascii="Times New Roman" w:hAnsi="Times New Roman" w:cs="Times New Roman"/>
          <w:bCs/>
        </w:rPr>
        <w:t xml:space="preserve"> are </w:t>
      </w:r>
      <w:proofErr w:type="spellStart"/>
      <w:r w:rsidRPr="00A60830">
        <w:rPr>
          <w:rFonts w:ascii="Times New Roman" w:hAnsi="Times New Roman" w:cs="Times New Roman"/>
          <w:bCs/>
        </w:rPr>
        <w:t>obligația</w:t>
      </w:r>
      <w:proofErr w:type="spellEnd"/>
      <w:r w:rsidRPr="00A60830">
        <w:rPr>
          <w:rFonts w:ascii="Times New Roman" w:hAnsi="Times New Roman" w:cs="Times New Roman"/>
          <w:bCs/>
        </w:rPr>
        <w:t xml:space="preserve"> de a se </w:t>
      </w:r>
      <w:proofErr w:type="spellStart"/>
      <w:r w:rsidRPr="00A60830">
        <w:rPr>
          <w:rFonts w:ascii="Times New Roman" w:hAnsi="Times New Roman" w:cs="Times New Roman"/>
          <w:bCs/>
        </w:rPr>
        <w:t>asigura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toți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experții</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fie </w:t>
      </w:r>
      <w:proofErr w:type="spellStart"/>
      <w:r w:rsidRPr="00A60830">
        <w:rPr>
          <w:rFonts w:ascii="Times New Roman" w:hAnsi="Times New Roman" w:cs="Times New Roman"/>
          <w:bCs/>
        </w:rPr>
        <w:t>independenți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nu se </w:t>
      </w:r>
      <w:proofErr w:type="spellStart"/>
      <w:r w:rsidRPr="00A60830">
        <w:rPr>
          <w:rFonts w:ascii="Times New Roman" w:hAnsi="Times New Roman" w:cs="Times New Roman"/>
          <w:bCs/>
        </w:rPr>
        <w:t>afle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nici un fel de </w:t>
      </w:r>
      <w:proofErr w:type="spellStart"/>
      <w:r w:rsidRPr="00A60830">
        <w:rPr>
          <w:rFonts w:ascii="Times New Roman" w:hAnsi="Times New Roman" w:cs="Times New Roman"/>
          <w:bCs/>
        </w:rPr>
        <w:t>situație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incompatibilitate</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responsabilitățile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acordate</w:t>
      </w:r>
      <w:proofErr w:type="spellEnd"/>
      <w:r w:rsidRPr="00A60830">
        <w:rPr>
          <w:rFonts w:ascii="Times New Roman" w:hAnsi="Times New Roman" w:cs="Times New Roman"/>
          <w:bCs/>
        </w:rPr>
        <w:t xml:space="preserve"> lor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activitățile</w:t>
      </w:r>
      <w:proofErr w:type="spellEnd"/>
      <w:r w:rsidRPr="00A60830">
        <w:rPr>
          <w:rFonts w:ascii="Times New Roman" w:hAnsi="Times New Roman" w:cs="Times New Roman"/>
          <w:bCs/>
        </w:rPr>
        <w:t xml:space="preserve"> pe care le </w:t>
      </w:r>
      <w:proofErr w:type="spellStart"/>
      <w:r w:rsidRPr="00A60830">
        <w:rPr>
          <w:rFonts w:ascii="Times New Roman" w:hAnsi="Times New Roman" w:cs="Times New Roman"/>
          <w:bCs/>
        </w:rPr>
        <w:t>vor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desfășura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plus, pe </w:t>
      </w:r>
      <w:proofErr w:type="spellStart"/>
      <w:r w:rsidRPr="00A60830">
        <w:rPr>
          <w:rFonts w:ascii="Times New Roman" w:hAnsi="Times New Roman" w:cs="Times New Roman"/>
          <w:bCs/>
        </w:rPr>
        <w:t>toată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durata</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implementare</w:t>
      </w:r>
      <w:proofErr w:type="spellEnd"/>
      <w:r w:rsidRPr="00A60830">
        <w:rPr>
          <w:rFonts w:ascii="Times New Roman" w:hAnsi="Times New Roman" w:cs="Times New Roman"/>
          <w:bCs/>
        </w:rPr>
        <w:t xml:space="preserve"> a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Contractantul</w:t>
      </w:r>
      <w:proofErr w:type="spellEnd"/>
      <w:r w:rsidRPr="00A60830">
        <w:rPr>
          <w:rFonts w:ascii="Times New Roman" w:hAnsi="Times New Roman" w:cs="Times New Roman"/>
          <w:bCs/>
        </w:rPr>
        <w:t xml:space="preserve"> are </w:t>
      </w:r>
      <w:proofErr w:type="spellStart"/>
      <w:r w:rsidRPr="00A60830">
        <w:rPr>
          <w:rFonts w:ascii="Times New Roman" w:hAnsi="Times New Roman" w:cs="Times New Roman"/>
          <w:bCs/>
        </w:rPr>
        <w:t>obligația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ia</w:t>
      </w:r>
      <w:proofErr w:type="spellEnd"/>
      <w:r w:rsidRPr="00A60830">
        <w:rPr>
          <w:rFonts w:ascii="Times New Roman" w:hAnsi="Times New Roman" w:cs="Times New Roman"/>
          <w:bCs/>
        </w:rPr>
        <w:t xml:space="preserve"> toate </w:t>
      </w:r>
      <w:proofErr w:type="spellStart"/>
      <w:r w:rsidRPr="00A60830">
        <w:rPr>
          <w:rFonts w:ascii="Times New Roman" w:hAnsi="Times New Roman" w:cs="Times New Roman"/>
          <w:bCs/>
        </w:rPr>
        <w:t>măsurile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necesare</w:t>
      </w:r>
      <w:proofErr w:type="spellEnd"/>
      <w:r w:rsidRPr="00A60830">
        <w:rPr>
          <w:rFonts w:ascii="Times New Roman" w:hAnsi="Times New Roman" w:cs="Times New Roman"/>
          <w:bCs/>
        </w:rPr>
        <w:t xml:space="preserve"> pentru a </w:t>
      </w:r>
      <w:proofErr w:type="spellStart"/>
      <w:r w:rsidRPr="00A60830">
        <w:rPr>
          <w:rFonts w:ascii="Times New Roman" w:hAnsi="Times New Roman" w:cs="Times New Roman"/>
          <w:bCs/>
        </w:rPr>
        <w:t>preveni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orice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situație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natură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compromită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realizarea</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imparțialitate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obiectivitate</w:t>
      </w:r>
      <w:proofErr w:type="spellEnd"/>
      <w:r w:rsidRPr="00A60830">
        <w:rPr>
          <w:rFonts w:ascii="Times New Roman" w:hAnsi="Times New Roman" w:cs="Times New Roman"/>
          <w:bCs/>
        </w:rPr>
        <w:t xml:space="preserve"> </w:t>
      </w:r>
      <w:proofErr w:type="gramStart"/>
      <w:r w:rsidRPr="00A60830">
        <w:rPr>
          <w:rFonts w:ascii="Times New Roman" w:hAnsi="Times New Roman" w:cs="Times New Roman"/>
          <w:bCs/>
        </w:rPr>
        <w:t>a</w:t>
      </w:r>
      <w:proofErr w:type="gramEnd"/>
      <w:r w:rsidRPr="00A60830">
        <w:rPr>
          <w:rFonts w:ascii="Times New Roman" w:hAnsi="Times New Roman" w:cs="Times New Roman"/>
          <w:bCs/>
        </w:rPr>
        <w:t xml:space="preserve"> </w:t>
      </w:r>
      <w:proofErr w:type="spellStart"/>
      <w:r w:rsidRPr="00A60830">
        <w:rPr>
          <w:rFonts w:ascii="Times New Roman" w:hAnsi="Times New Roman" w:cs="Times New Roman"/>
          <w:bCs/>
        </w:rPr>
        <w:t>activităților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desfășurate</w:t>
      </w:r>
      <w:proofErr w:type="spellEnd"/>
      <w:r w:rsidRPr="00A60830">
        <w:rPr>
          <w:rFonts w:ascii="Times New Roman" w:hAnsi="Times New Roman" w:cs="Times New Roman"/>
          <w:bCs/>
        </w:rPr>
        <w:t xml:space="preserve"> pentru </w:t>
      </w:r>
      <w:proofErr w:type="spellStart"/>
      <w:r w:rsidRPr="00A60830">
        <w:rPr>
          <w:rFonts w:ascii="Times New Roman" w:hAnsi="Times New Roman" w:cs="Times New Roman"/>
          <w:bCs/>
        </w:rPr>
        <w:t>realizarea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obiectivelor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asociate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w:t>
      </w:r>
    </w:p>
    <w:p w14:paraId="29FBC3A2" w14:textId="5B246197" w:rsidR="006B23D0" w:rsidRPr="00A60830" w:rsidRDefault="00DF2EB2" w:rsidP="00DF2EB2">
      <w:pPr>
        <w:tabs>
          <w:tab w:val="left" w:pos="0"/>
          <w:tab w:val="left" w:pos="709"/>
        </w:tabs>
        <w:jc w:val="both"/>
        <w:rPr>
          <w:rFonts w:ascii="Times New Roman" w:hAnsi="Times New Roman" w:cs="Times New Roman"/>
        </w:rPr>
      </w:pPr>
      <w:r w:rsidRPr="00A60830">
        <w:rPr>
          <w:rFonts w:ascii="Times New Roman" w:hAnsi="Times New Roman" w:cs="Times New Roman"/>
          <w:bCs/>
        </w:rPr>
        <w:tab/>
      </w:r>
      <w:proofErr w:type="spellStart"/>
      <w:r w:rsidRPr="00A60830">
        <w:rPr>
          <w:rFonts w:ascii="Times New Roman" w:hAnsi="Times New Roman" w:cs="Times New Roman"/>
          <w:bCs/>
        </w:rPr>
        <w:t>Contractantul</w:t>
      </w:r>
      <w:proofErr w:type="spellEnd"/>
      <w:r w:rsidRPr="00A60830">
        <w:rPr>
          <w:rFonts w:ascii="Times New Roman" w:hAnsi="Times New Roman" w:cs="Times New Roman"/>
          <w:bCs/>
        </w:rPr>
        <w:t xml:space="preserve"> are </w:t>
      </w:r>
      <w:proofErr w:type="spellStart"/>
      <w:r w:rsidRPr="00A60830">
        <w:rPr>
          <w:rFonts w:ascii="Times New Roman" w:hAnsi="Times New Roman" w:cs="Times New Roman"/>
          <w:bCs/>
        </w:rPr>
        <w:t>obligația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se </w:t>
      </w:r>
      <w:proofErr w:type="spellStart"/>
      <w:r w:rsidRPr="00A60830">
        <w:rPr>
          <w:rFonts w:ascii="Times New Roman" w:hAnsi="Times New Roman" w:cs="Times New Roman"/>
          <w:bCs/>
        </w:rPr>
        <w:t>asigure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urmărească</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strictețe</w:t>
      </w:r>
      <w:proofErr w:type="spellEnd"/>
      <w:r w:rsidRPr="00A60830">
        <w:rPr>
          <w:rFonts w:ascii="Times New Roman" w:hAnsi="Times New Roman" w:cs="Times New Roman"/>
          <w:bCs/>
        </w:rPr>
        <w:t xml:space="preserve"> ca </w:t>
      </w:r>
      <w:proofErr w:type="spellStart"/>
      <w:r w:rsidRPr="00A60830">
        <w:rPr>
          <w:rFonts w:ascii="Times New Roman" w:hAnsi="Times New Roman" w:cs="Times New Roman"/>
          <w:bCs/>
        </w:rPr>
        <w:t>oricare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dintre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experții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principali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cunosc</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foarte</w:t>
      </w:r>
      <w:proofErr w:type="spellEnd"/>
      <w:r w:rsidRPr="00A60830">
        <w:rPr>
          <w:rFonts w:ascii="Times New Roman" w:hAnsi="Times New Roman" w:cs="Times New Roman"/>
          <w:bCs/>
        </w:rPr>
        <w:t xml:space="preserve"> bine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înțeleg</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cerințele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scopul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obiectivele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legislația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reglementările</w:t>
      </w:r>
      <w:proofErr w:type="spellEnd"/>
      <w:r w:rsidRPr="00A60830">
        <w:rPr>
          <w:rFonts w:ascii="Times New Roman" w:hAnsi="Times New Roman" w:cs="Times New Roman"/>
          <w:bCs/>
        </w:rPr>
        <w:t xml:space="preserve"> tehnice </w:t>
      </w:r>
      <w:proofErr w:type="spellStart"/>
      <w:r w:rsidRPr="00A60830">
        <w:rPr>
          <w:rFonts w:ascii="Times New Roman" w:hAnsi="Times New Roman" w:cs="Times New Roman"/>
          <w:bCs/>
        </w:rPr>
        <w:t>aplicabile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specificul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activităților</w:t>
      </w:r>
      <w:proofErr w:type="spellEnd"/>
      <w:r w:rsidRPr="00A60830">
        <w:rPr>
          <w:rFonts w:ascii="Times New Roman" w:hAnsi="Times New Roman" w:cs="Times New Roman"/>
          <w:bCs/>
        </w:rPr>
        <w:t xml:space="preserve"> pe care </w:t>
      </w:r>
      <w:proofErr w:type="spellStart"/>
      <w:r w:rsidRPr="00A60830">
        <w:rPr>
          <w:rFonts w:ascii="Times New Roman" w:hAnsi="Times New Roman" w:cs="Times New Roman"/>
          <w:bCs/>
        </w:rPr>
        <w:t>urmează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le </w:t>
      </w:r>
      <w:proofErr w:type="spellStart"/>
      <w:r w:rsidRPr="00A60830">
        <w:rPr>
          <w:rFonts w:ascii="Times New Roman" w:hAnsi="Times New Roman" w:cs="Times New Roman"/>
          <w:bCs/>
        </w:rPr>
        <w:t>desfășoare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precum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a </w:t>
      </w:r>
      <w:proofErr w:type="spellStart"/>
      <w:r w:rsidRPr="00A60830">
        <w:rPr>
          <w:rFonts w:ascii="Times New Roman" w:hAnsi="Times New Roman" w:cs="Times New Roman"/>
          <w:bCs/>
        </w:rPr>
        <w:t>responsabilităților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atribuite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Contractantul</w:t>
      </w:r>
      <w:proofErr w:type="spellEnd"/>
      <w:r w:rsidRPr="00A60830">
        <w:rPr>
          <w:rFonts w:ascii="Times New Roman" w:hAnsi="Times New Roman" w:cs="Times New Roman"/>
          <w:bCs/>
        </w:rPr>
        <w:t xml:space="preserve"> are </w:t>
      </w:r>
      <w:proofErr w:type="spellStart"/>
      <w:r w:rsidRPr="00A60830">
        <w:rPr>
          <w:rFonts w:ascii="Times New Roman" w:hAnsi="Times New Roman" w:cs="Times New Roman"/>
          <w:bCs/>
        </w:rPr>
        <w:t>obligația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w:t>
      </w:r>
      <w:proofErr w:type="spellEnd"/>
      <w:r w:rsidRPr="00A60830">
        <w:rPr>
          <w:rFonts w:ascii="Times New Roman" w:hAnsi="Times New Roman" w:cs="Times New Roman"/>
          <w:bCs/>
        </w:rPr>
        <w:t xml:space="preserve"> se </w:t>
      </w:r>
      <w:proofErr w:type="spellStart"/>
      <w:r w:rsidRPr="00A60830">
        <w:rPr>
          <w:rFonts w:ascii="Times New Roman" w:hAnsi="Times New Roman" w:cs="Times New Roman"/>
          <w:bCs/>
        </w:rPr>
        <w:t>asigure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garanteze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Autorității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experții</w:t>
      </w:r>
      <w:proofErr w:type="spellEnd"/>
      <w:r w:rsidRPr="00A60830">
        <w:rPr>
          <w:rFonts w:ascii="Times New Roman" w:hAnsi="Times New Roman" w:cs="Times New Roman"/>
          <w:bCs/>
        </w:rPr>
        <w:t xml:space="preserve">” pe care </w:t>
      </w:r>
      <w:proofErr w:type="spellStart"/>
      <w:r w:rsidRPr="00A60830">
        <w:rPr>
          <w:rFonts w:ascii="Times New Roman" w:hAnsi="Times New Roman" w:cs="Times New Roman"/>
          <w:bCs/>
        </w:rPr>
        <w:t>îi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propune</w:t>
      </w:r>
      <w:proofErr w:type="spellEnd"/>
      <w:r w:rsidRPr="00A60830">
        <w:rPr>
          <w:rFonts w:ascii="Times New Roman" w:hAnsi="Times New Roman" w:cs="Times New Roman"/>
          <w:bCs/>
        </w:rPr>
        <w:t xml:space="preserve"> sunt </w:t>
      </w:r>
      <w:proofErr w:type="spellStart"/>
      <w:r w:rsidRPr="00A60830">
        <w:rPr>
          <w:rFonts w:ascii="Times New Roman" w:hAnsi="Times New Roman" w:cs="Times New Roman"/>
          <w:bCs/>
        </w:rPr>
        <w:t>disponibili</w:t>
      </w:r>
      <w:proofErr w:type="spellEnd"/>
      <w:r w:rsidRPr="00A60830">
        <w:rPr>
          <w:rFonts w:ascii="Times New Roman" w:hAnsi="Times New Roman" w:cs="Times New Roman"/>
          <w:bCs/>
        </w:rPr>
        <w:t xml:space="preserve"> pe </w:t>
      </w:r>
      <w:proofErr w:type="spellStart"/>
      <w:r w:rsidRPr="00A60830">
        <w:rPr>
          <w:rFonts w:ascii="Times New Roman" w:hAnsi="Times New Roman" w:cs="Times New Roman"/>
          <w:bCs/>
        </w:rPr>
        <w:t>întreaga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durată</w:t>
      </w:r>
      <w:proofErr w:type="spellEnd"/>
      <w:r w:rsidRPr="00A60830">
        <w:rPr>
          <w:rFonts w:ascii="Times New Roman" w:hAnsi="Times New Roman" w:cs="Times New Roman"/>
          <w:bCs/>
        </w:rPr>
        <w:t xml:space="preserve"> a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pentru </w:t>
      </w:r>
      <w:proofErr w:type="spellStart"/>
      <w:r w:rsidRPr="00A60830">
        <w:rPr>
          <w:rFonts w:ascii="Times New Roman" w:hAnsi="Times New Roman" w:cs="Times New Roman"/>
          <w:bCs/>
        </w:rPr>
        <w:t>realizarea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activităților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prevăzute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obținerea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rezultatelor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agreate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prin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intermediul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indiferent</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numărul</w:t>
      </w:r>
      <w:proofErr w:type="spellEnd"/>
      <w:r w:rsidRPr="00A60830">
        <w:rPr>
          <w:rFonts w:ascii="Times New Roman" w:hAnsi="Times New Roman" w:cs="Times New Roman"/>
          <w:bCs/>
        </w:rPr>
        <w:t xml:space="preserve"> de zile </w:t>
      </w:r>
      <w:proofErr w:type="spellStart"/>
      <w:r w:rsidRPr="00A60830">
        <w:rPr>
          <w:rFonts w:ascii="Times New Roman" w:hAnsi="Times New Roman" w:cs="Times New Roman"/>
          <w:bCs/>
        </w:rPr>
        <w:t>lucrătoare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prevăzute</w:t>
      </w:r>
      <w:proofErr w:type="spellEnd"/>
      <w:r w:rsidRPr="00A60830">
        <w:rPr>
          <w:rFonts w:ascii="Times New Roman" w:hAnsi="Times New Roman" w:cs="Times New Roman"/>
          <w:bCs/>
        </w:rPr>
        <w:t xml:space="preserve"> pe expert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perioada</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desfășurare</w:t>
      </w:r>
      <w:proofErr w:type="spellEnd"/>
      <w:r w:rsidRPr="00A60830">
        <w:rPr>
          <w:rFonts w:ascii="Times New Roman" w:hAnsi="Times New Roman" w:cs="Times New Roman"/>
          <w:bCs/>
        </w:rPr>
        <w:t xml:space="preserve"> </w:t>
      </w:r>
      <w:proofErr w:type="gramStart"/>
      <w:r w:rsidRPr="00A60830">
        <w:rPr>
          <w:rFonts w:ascii="Times New Roman" w:hAnsi="Times New Roman" w:cs="Times New Roman"/>
          <w:bCs/>
        </w:rPr>
        <w:t>a</w:t>
      </w:r>
      <w:proofErr w:type="gramEnd"/>
      <w:r w:rsidRPr="00A60830">
        <w:rPr>
          <w:rFonts w:ascii="Times New Roman" w:hAnsi="Times New Roman" w:cs="Times New Roman"/>
          <w:bCs/>
        </w:rPr>
        <w:t xml:space="preserve"> </w:t>
      </w:r>
      <w:proofErr w:type="spellStart"/>
      <w:r w:rsidRPr="00A60830">
        <w:rPr>
          <w:rFonts w:ascii="Times New Roman" w:hAnsi="Times New Roman" w:cs="Times New Roman"/>
          <w:bCs/>
        </w:rPr>
        <w:t>activităților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cadrul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Contractului</w:t>
      </w:r>
      <w:proofErr w:type="spellEnd"/>
      <w:r w:rsidRPr="00A60830">
        <w:rPr>
          <w:rFonts w:ascii="Times New Roman" w:hAnsi="Times New Roman" w:cs="Times New Roman"/>
          <w:bCs/>
        </w:rPr>
        <w:t>.</w:t>
      </w:r>
      <w:r w:rsidR="00426A51" w:rsidRPr="00A60830">
        <w:rPr>
          <w:rFonts w:ascii="Times New Roman" w:hAnsi="Times New Roman" w:cs="Times New Roman"/>
          <w:bCs/>
        </w:rPr>
        <w:tab/>
      </w:r>
      <w:r w:rsidR="00426A51" w:rsidRPr="00A60830">
        <w:rPr>
          <w:rFonts w:ascii="Times New Roman" w:hAnsi="Times New Roman" w:cs="Times New Roman"/>
          <w:bCs/>
        </w:rPr>
        <w:tab/>
      </w:r>
      <w:r w:rsidR="00426A51" w:rsidRPr="00A60830">
        <w:rPr>
          <w:rFonts w:ascii="Times New Roman" w:hAnsi="Times New Roman" w:cs="Times New Roman"/>
          <w:bCs/>
        </w:rPr>
        <w:tab/>
      </w:r>
    </w:p>
    <w:p w14:paraId="3A8CE7BB" w14:textId="64CD33A8" w:rsidR="006B23D0" w:rsidRPr="00A60830" w:rsidRDefault="004D1CB3" w:rsidP="006B23D0">
      <w:pPr>
        <w:widowControl w:val="0"/>
        <w:tabs>
          <w:tab w:val="left" w:pos="0"/>
        </w:tabs>
        <w:spacing w:after="0" w:line="240" w:lineRule="auto"/>
        <w:ind w:firstLine="426"/>
        <w:jc w:val="both"/>
        <w:rPr>
          <w:rFonts w:ascii="Times New Roman" w:hAnsi="Times New Roman" w:cs="Times New Roman"/>
          <w:color w:val="000000"/>
        </w:rPr>
      </w:pPr>
      <w:r w:rsidRPr="00A60830">
        <w:rPr>
          <w:rFonts w:ascii="Times New Roman" w:hAnsi="Times New Roman" w:cs="Times New Roman"/>
          <w:color w:val="000000"/>
        </w:rPr>
        <w:tab/>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cazul </w:t>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care, din motive bine </w:t>
      </w:r>
      <w:proofErr w:type="spellStart"/>
      <w:r w:rsidR="006B23D0" w:rsidRPr="00A60830">
        <w:rPr>
          <w:rFonts w:ascii="Times New Roman" w:hAnsi="Times New Roman" w:cs="Times New Roman"/>
          <w:color w:val="000000"/>
        </w:rPr>
        <w:t>întemeiate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Contractantul</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doreşte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schimbarea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unui</w:t>
      </w:r>
      <w:proofErr w:type="spellEnd"/>
      <w:r w:rsidR="006B23D0" w:rsidRPr="00A60830">
        <w:rPr>
          <w:rFonts w:ascii="Times New Roman" w:hAnsi="Times New Roman" w:cs="Times New Roman"/>
          <w:color w:val="000000"/>
        </w:rPr>
        <w:t xml:space="preserve"> expert principal </w:t>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timpul</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derulării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Contractului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acesta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va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prezenta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Autorităţii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Contractante</w:t>
      </w:r>
      <w:proofErr w:type="spellEnd"/>
      <w:r w:rsidR="006B23D0" w:rsidRPr="00A60830">
        <w:rPr>
          <w:rFonts w:ascii="Times New Roman" w:hAnsi="Times New Roman" w:cs="Times New Roman"/>
          <w:color w:val="000000"/>
        </w:rPr>
        <w:t xml:space="preserve"> un </w:t>
      </w:r>
      <w:proofErr w:type="spellStart"/>
      <w:r w:rsidR="006B23D0" w:rsidRPr="00A60830">
        <w:rPr>
          <w:rFonts w:ascii="Times New Roman" w:hAnsi="Times New Roman" w:cs="Times New Roman"/>
          <w:color w:val="000000"/>
        </w:rPr>
        <w:t>raport</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justificativ</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prin</w:t>
      </w:r>
      <w:proofErr w:type="spellEnd"/>
      <w:r w:rsidR="006B23D0" w:rsidRPr="00A60830">
        <w:rPr>
          <w:rFonts w:ascii="Times New Roman" w:hAnsi="Times New Roman" w:cs="Times New Roman"/>
          <w:color w:val="000000"/>
        </w:rPr>
        <w:t xml:space="preserve"> care </w:t>
      </w:r>
      <w:proofErr w:type="spellStart"/>
      <w:r w:rsidR="006B23D0" w:rsidRPr="00A60830">
        <w:rPr>
          <w:rFonts w:ascii="Times New Roman" w:hAnsi="Times New Roman" w:cs="Times New Roman"/>
          <w:color w:val="000000"/>
        </w:rPr>
        <w:t>va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motiva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schimbarea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expertului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cheie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cât</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şi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documente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prin</w:t>
      </w:r>
      <w:proofErr w:type="spellEnd"/>
      <w:r w:rsidR="006B23D0" w:rsidRPr="00A60830">
        <w:rPr>
          <w:rFonts w:ascii="Times New Roman" w:hAnsi="Times New Roman" w:cs="Times New Roman"/>
          <w:color w:val="000000"/>
        </w:rPr>
        <w:t xml:space="preserve"> care </w:t>
      </w:r>
      <w:proofErr w:type="spellStart"/>
      <w:r w:rsidR="006B23D0" w:rsidRPr="00A60830">
        <w:rPr>
          <w:rFonts w:ascii="Times New Roman" w:hAnsi="Times New Roman" w:cs="Times New Roman"/>
          <w:color w:val="000000"/>
        </w:rPr>
        <w:t>să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dovedească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experienţa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acestuia</w:t>
      </w:r>
      <w:proofErr w:type="spellEnd"/>
      <w:r w:rsidR="006B23D0" w:rsidRPr="00A60830">
        <w:rPr>
          <w:rFonts w:ascii="Times New Roman" w:hAnsi="Times New Roman" w:cs="Times New Roman"/>
          <w:color w:val="000000"/>
        </w:rPr>
        <w:t xml:space="preserve"> pentru </w:t>
      </w:r>
      <w:proofErr w:type="spellStart"/>
      <w:r w:rsidR="006B23D0" w:rsidRPr="00A60830">
        <w:rPr>
          <w:rFonts w:ascii="Times New Roman" w:hAnsi="Times New Roman" w:cs="Times New Roman"/>
          <w:color w:val="000000"/>
        </w:rPr>
        <w:t>poziţia</w:t>
      </w:r>
      <w:proofErr w:type="spellEnd"/>
      <w:r w:rsidR="006B23D0" w:rsidRPr="00A60830">
        <w:rPr>
          <w:rFonts w:ascii="Times New Roman" w:hAnsi="Times New Roman" w:cs="Times New Roman"/>
          <w:color w:val="000000"/>
        </w:rPr>
        <w:t xml:space="preserve"> pentru care </w:t>
      </w:r>
      <w:proofErr w:type="spellStart"/>
      <w:r w:rsidR="006B23D0" w:rsidRPr="00A60830">
        <w:rPr>
          <w:rFonts w:ascii="Times New Roman" w:hAnsi="Times New Roman" w:cs="Times New Roman"/>
          <w:color w:val="000000"/>
        </w:rPr>
        <w:t>este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propus</w:t>
      </w:r>
      <w:proofErr w:type="spellEnd"/>
      <w:r w:rsidR="006B23D0" w:rsidRPr="00A60830">
        <w:rPr>
          <w:rFonts w:ascii="Times New Roman" w:hAnsi="Times New Roman" w:cs="Times New Roman"/>
          <w:color w:val="000000"/>
        </w:rPr>
        <w:t xml:space="preserve">. Expertul principal </w:t>
      </w:r>
      <w:proofErr w:type="spellStart"/>
      <w:r w:rsidR="006B23D0" w:rsidRPr="00A60830">
        <w:rPr>
          <w:rFonts w:ascii="Times New Roman" w:hAnsi="Times New Roman" w:cs="Times New Roman"/>
          <w:color w:val="000000"/>
        </w:rPr>
        <w:t>propus</w:t>
      </w:r>
      <w:proofErr w:type="spellEnd"/>
      <w:r w:rsidR="006B23D0" w:rsidRPr="00A60830">
        <w:rPr>
          <w:rFonts w:ascii="Times New Roman" w:hAnsi="Times New Roman" w:cs="Times New Roman"/>
          <w:color w:val="000000"/>
        </w:rPr>
        <w:t xml:space="preserve"> trebuie </w:t>
      </w:r>
      <w:proofErr w:type="spellStart"/>
      <w:r w:rsidR="006B23D0" w:rsidRPr="00A60830">
        <w:rPr>
          <w:rFonts w:ascii="Times New Roman" w:hAnsi="Times New Roman" w:cs="Times New Roman"/>
          <w:color w:val="000000"/>
        </w:rPr>
        <w:t>să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îndeplinească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aceleaşi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cerinţe</w:t>
      </w:r>
      <w:proofErr w:type="spellEnd"/>
      <w:r w:rsidR="006B23D0" w:rsidRPr="00A60830">
        <w:rPr>
          <w:rFonts w:ascii="Times New Roman" w:hAnsi="Times New Roman" w:cs="Times New Roman"/>
          <w:color w:val="000000"/>
        </w:rPr>
        <w:t xml:space="preserve"> cu expertul principal </w:t>
      </w:r>
      <w:proofErr w:type="spellStart"/>
      <w:r w:rsidR="006B23D0" w:rsidRPr="00A60830">
        <w:rPr>
          <w:rFonts w:ascii="Times New Roman" w:hAnsi="Times New Roman" w:cs="Times New Roman"/>
          <w:color w:val="000000"/>
        </w:rPr>
        <w:t>declarat</w:t>
      </w:r>
      <w:proofErr w:type="spellEnd"/>
      <w:r w:rsidR="006B23D0" w:rsidRPr="00A60830">
        <w:rPr>
          <w:rFonts w:ascii="Times New Roman" w:hAnsi="Times New Roman" w:cs="Times New Roman"/>
          <w:color w:val="000000"/>
        </w:rPr>
        <w:t xml:space="preserve"> de </w:t>
      </w:r>
      <w:proofErr w:type="spellStart"/>
      <w:r w:rsidR="006B23D0" w:rsidRPr="00A60830">
        <w:rPr>
          <w:rFonts w:ascii="Times New Roman" w:hAnsi="Times New Roman" w:cs="Times New Roman"/>
          <w:color w:val="000000"/>
        </w:rPr>
        <w:t>Contractant</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Propunerea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Tehnică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iar</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cazul </w:t>
      </w:r>
      <w:proofErr w:type="spellStart"/>
      <w:r w:rsidR="006B23D0" w:rsidRPr="00A60830">
        <w:rPr>
          <w:rFonts w:ascii="Times New Roman" w:hAnsi="Times New Roman" w:cs="Times New Roman"/>
          <w:color w:val="000000"/>
        </w:rPr>
        <w:t>în</w:t>
      </w:r>
      <w:proofErr w:type="spellEnd"/>
      <w:r w:rsidR="006B23D0" w:rsidRPr="00A60830">
        <w:rPr>
          <w:rFonts w:ascii="Times New Roman" w:hAnsi="Times New Roman" w:cs="Times New Roman"/>
          <w:color w:val="000000"/>
        </w:rPr>
        <w:t xml:space="preserve"> care </w:t>
      </w:r>
      <w:proofErr w:type="spellStart"/>
      <w:r w:rsidR="006B23D0" w:rsidRPr="00A60830">
        <w:rPr>
          <w:rFonts w:ascii="Times New Roman" w:hAnsi="Times New Roman" w:cs="Times New Roman"/>
          <w:color w:val="000000"/>
        </w:rPr>
        <w:t>experiența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specifică</w:t>
      </w:r>
      <w:proofErr w:type="spellEnd"/>
      <w:r w:rsidR="006B23D0" w:rsidRPr="00A60830">
        <w:rPr>
          <w:rFonts w:ascii="Times New Roman" w:hAnsi="Times New Roman" w:cs="Times New Roman"/>
          <w:color w:val="000000"/>
        </w:rPr>
        <w:t xml:space="preserve"> a fost factor de </w:t>
      </w:r>
      <w:proofErr w:type="spellStart"/>
      <w:r w:rsidR="006B23D0" w:rsidRPr="00A60830">
        <w:rPr>
          <w:rFonts w:ascii="Times New Roman" w:hAnsi="Times New Roman" w:cs="Times New Roman"/>
          <w:color w:val="000000"/>
        </w:rPr>
        <w:t>evaluare</w:t>
      </w:r>
      <w:proofErr w:type="spellEnd"/>
      <w:r w:rsidR="006B23D0" w:rsidRPr="00A60830">
        <w:rPr>
          <w:rFonts w:ascii="Times New Roman" w:hAnsi="Times New Roman" w:cs="Times New Roman"/>
          <w:color w:val="000000"/>
        </w:rPr>
        <w:t xml:space="preserve"> expertul nou </w:t>
      </w:r>
      <w:proofErr w:type="spellStart"/>
      <w:r w:rsidR="006B23D0" w:rsidRPr="00A60830">
        <w:rPr>
          <w:rFonts w:ascii="Times New Roman" w:hAnsi="Times New Roman" w:cs="Times New Roman"/>
          <w:color w:val="000000"/>
        </w:rPr>
        <w:t>va</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trebui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să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obțină</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același</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punctaj</w:t>
      </w:r>
      <w:proofErr w:type="spellEnd"/>
      <w:r w:rsidR="006B23D0" w:rsidRPr="00A60830">
        <w:rPr>
          <w:rFonts w:ascii="Times New Roman" w:hAnsi="Times New Roman" w:cs="Times New Roman"/>
          <w:color w:val="000000"/>
        </w:rPr>
        <w:t xml:space="preserve"> ca </w:t>
      </w:r>
      <w:proofErr w:type="spellStart"/>
      <w:r w:rsidR="006B23D0" w:rsidRPr="00A60830">
        <w:rPr>
          <w:rFonts w:ascii="Times New Roman" w:hAnsi="Times New Roman" w:cs="Times New Roman"/>
          <w:color w:val="000000"/>
        </w:rPr>
        <w:t>și</w:t>
      </w:r>
      <w:proofErr w:type="spellEnd"/>
      <w:r w:rsidR="006B23D0" w:rsidRPr="00A60830">
        <w:rPr>
          <w:rFonts w:ascii="Times New Roman" w:hAnsi="Times New Roman" w:cs="Times New Roman"/>
          <w:color w:val="000000"/>
        </w:rPr>
        <w:t xml:space="preserve"> expertul </w:t>
      </w:r>
      <w:proofErr w:type="spellStart"/>
      <w:r w:rsidR="006B23D0" w:rsidRPr="00A60830">
        <w:rPr>
          <w:rFonts w:ascii="Times New Roman" w:hAnsi="Times New Roman" w:cs="Times New Roman"/>
          <w:color w:val="000000"/>
        </w:rPr>
        <w:t>ce</w:t>
      </w:r>
      <w:proofErr w:type="spellEnd"/>
      <w:r w:rsidR="006B23D0" w:rsidRPr="00A60830">
        <w:rPr>
          <w:rFonts w:ascii="Times New Roman" w:hAnsi="Times New Roman" w:cs="Times New Roman"/>
          <w:color w:val="000000"/>
        </w:rPr>
        <w:t xml:space="preserve"> </w:t>
      </w:r>
      <w:proofErr w:type="spellStart"/>
      <w:r w:rsidR="006B23D0" w:rsidRPr="00A60830">
        <w:rPr>
          <w:rFonts w:ascii="Times New Roman" w:hAnsi="Times New Roman" w:cs="Times New Roman"/>
          <w:color w:val="000000"/>
        </w:rPr>
        <w:t>urmează</w:t>
      </w:r>
      <w:proofErr w:type="spellEnd"/>
      <w:r w:rsidR="006B23D0" w:rsidRPr="00A60830">
        <w:rPr>
          <w:rFonts w:ascii="Times New Roman" w:hAnsi="Times New Roman" w:cs="Times New Roman"/>
          <w:color w:val="000000"/>
        </w:rPr>
        <w:t xml:space="preserve"> a fi </w:t>
      </w:r>
      <w:proofErr w:type="spellStart"/>
      <w:r w:rsidR="006B23D0" w:rsidRPr="00A60830">
        <w:rPr>
          <w:rFonts w:ascii="Times New Roman" w:hAnsi="Times New Roman" w:cs="Times New Roman"/>
          <w:color w:val="000000"/>
        </w:rPr>
        <w:t>înlocuit</w:t>
      </w:r>
      <w:proofErr w:type="spellEnd"/>
      <w:r w:rsidR="006B23D0" w:rsidRPr="00A60830">
        <w:rPr>
          <w:rFonts w:ascii="Times New Roman" w:hAnsi="Times New Roman" w:cs="Times New Roman"/>
          <w:color w:val="000000"/>
        </w:rPr>
        <w:t>.</w:t>
      </w:r>
    </w:p>
    <w:p w14:paraId="4AA2CE85" w14:textId="77777777" w:rsidR="006B23D0" w:rsidRPr="00A60830" w:rsidRDefault="006B23D0" w:rsidP="006B23D0">
      <w:pPr>
        <w:tabs>
          <w:tab w:val="left" w:pos="720"/>
        </w:tabs>
        <w:jc w:val="both"/>
        <w:rPr>
          <w:rFonts w:ascii="Times New Roman" w:hAnsi="Times New Roman" w:cs="Times New Roman"/>
          <w:b/>
        </w:rPr>
      </w:pPr>
    </w:p>
    <w:p w14:paraId="62D99922" w14:textId="77777777" w:rsidR="00124174" w:rsidRPr="00A60830" w:rsidRDefault="00124174" w:rsidP="00036B64">
      <w:pPr>
        <w:pStyle w:val="Titlu2"/>
        <w:rPr>
          <w:rFonts w:cs="Times New Roman"/>
        </w:rPr>
      </w:pPr>
      <w:bookmarkStart w:id="40" w:name="_Toc184822375"/>
      <w:r w:rsidRPr="00A60830">
        <w:rPr>
          <w:rFonts w:cs="Times New Roman"/>
        </w:rPr>
        <w:t>RESURSELE TEHNICE (UTILAJE) PENTRU REALIZAREA ACTIVITĂŢILOR ÎN CONTRACT</w:t>
      </w:r>
      <w:bookmarkEnd w:id="40"/>
    </w:p>
    <w:p w14:paraId="07DF8B9C" w14:textId="292AE848" w:rsidR="00124174" w:rsidRPr="00A60830" w:rsidRDefault="00124174" w:rsidP="00124174">
      <w:pPr>
        <w:pStyle w:val="Frspaiere"/>
        <w:ind w:firstLine="360"/>
        <w:jc w:val="both"/>
        <w:rPr>
          <w:rFonts w:ascii="Times New Roman" w:hAnsi="Times New Roman" w:cs="Times New Roman"/>
        </w:rPr>
      </w:pPr>
      <w:r w:rsidRPr="00A60830">
        <w:rPr>
          <w:rFonts w:ascii="Times New Roman" w:hAnsi="Times New Roman" w:cs="Times New Roman"/>
        </w:rPr>
        <w:t>Se va prezenta lista utilajelor</w:t>
      </w:r>
      <w:r w:rsidR="00B82CD1" w:rsidRPr="00A60830">
        <w:rPr>
          <w:rFonts w:ascii="Times New Roman" w:hAnsi="Times New Roman" w:cs="Times New Roman"/>
        </w:rPr>
        <w:t>/ echipamentelor</w:t>
      </w:r>
      <w:r w:rsidRPr="00A60830">
        <w:rPr>
          <w:rFonts w:ascii="Times New Roman" w:hAnsi="Times New Roman" w:cs="Times New Roman"/>
        </w:rPr>
        <w:t xml:space="preserve"> utilizate pentru prestar</w:t>
      </w:r>
      <w:r w:rsidR="00FF3EC8" w:rsidRPr="00A60830">
        <w:rPr>
          <w:rFonts w:ascii="Times New Roman" w:hAnsi="Times New Roman" w:cs="Times New Roman"/>
        </w:rPr>
        <w:t>ea serviciilor</w:t>
      </w:r>
      <w:r w:rsidR="00B82CD1" w:rsidRPr="00A60830">
        <w:rPr>
          <w:rFonts w:ascii="Times New Roman" w:hAnsi="Times New Roman" w:cs="Times New Roman"/>
        </w:rPr>
        <w:t xml:space="preserve"> și execuția lucrărilor</w:t>
      </w:r>
      <w:r w:rsidR="00FF3EC8" w:rsidRPr="00A60830">
        <w:rPr>
          <w:rFonts w:ascii="Times New Roman" w:hAnsi="Times New Roman" w:cs="Times New Roman"/>
        </w:rPr>
        <w:t xml:space="preserve"> aferente activităților descrise î</w:t>
      </w:r>
      <w:r w:rsidRPr="00A60830">
        <w:rPr>
          <w:rFonts w:ascii="Times New Roman" w:hAnsi="Times New Roman" w:cs="Times New Roman"/>
        </w:rPr>
        <w:t>n prezentul caiet de sarcini</w:t>
      </w:r>
      <w:r w:rsidR="00FF3EC8" w:rsidRPr="00A60830">
        <w:rPr>
          <w:rFonts w:ascii="Times New Roman" w:hAnsi="Times New Roman" w:cs="Times New Roman"/>
        </w:rPr>
        <w:t>. Ofertantul va prezenta modul d</w:t>
      </w:r>
      <w:r w:rsidRPr="00A60830">
        <w:rPr>
          <w:rFonts w:ascii="Times New Roman" w:hAnsi="Times New Roman" w:cs="Times New Roman"/>
        </w:rPr>
        <w:t>e acces la utilajele</w:t>
      </w:r>
      <w:r w:rsidR="00B82CD1" w:rsidRPr="00A60830">
        <w:rPr>
          <w:rFonts w:ascii="Times New Roman" w:hAnsi="Times New Roman" w:cs="Times New Roman"/>
        </w:rPr>
        <w:t>/echipamentele necesare</w:t>
      </w:r>
      <w:r w:rsidRPr="00A60830">
        <w:rPr>
          <w:rFonts w:ascii="Times New Roman" w:hAnsi="Times New Roman" w:cs="Times New Roman"/>
        </w:rPr>
        <w:t xml:space="preserve"> (proprietate, leasing/comodat/angajamente de punere la dispoziție încheiate cu respectarea dispozițiilor legale sau prin contracte/convenții de închiriere)</w:t>
      </w:r>
      <w:r w:rsidR="00B82CD1" w:rsidRPr="00A60830">
        <w:rPr>
          <w:rFonts w:ascii="Times New Roman" w:hAnsi="Times New Roman" w:cs="Times New Roman"/>
        </w:rPr>
        <w:t xml:space="preserve"> realizării activităților din cadrul contractului .</w:t>
      </w:r>
    </w:p>
    <w:p w14:paraId="01076B86" w14:textId="77777777" w:rsidR="00DF2EB2" w:rsidRPr="00A60830" w:rsidRDefault="00DF2EB2" w:rsidP="00DF2EB2">
      <w:pPr>
        <w:spacing w:after="0" w:line="240" w:lineRule="auto"/>
        <w:ind w:firstLine="708"/>
        <w:jc w:val="both"/>
        <w:rPr>
          <w:rFonts w:ascii="Times New Roman" w:hAnsi="Times New Roman" w:cs="Times New Roman"/>
          <w:szCs w:val="24"/>
        </w:rPr>
      </w:pPr>
      <w:proofErr w:type="spellStart"/>
      <w:r w:rsidRPr="00A60830">
        <w:rPr>
          <w:rFonts w:ascii="Times New Roman" w:hAnsi="Times New Roman" w:cs="Times New Roman"/>
          <w:szCs w:val="24"/>
        </w:rPr>
        <w:t>Ofertanții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asigura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alocarea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utilajelor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necesare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implementării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obiectivului</w:t>
      </w:r>
      <w:proofErr w:type="spellEnd"/>
      <w:r w:rsidRPr="00A60830">
        <w:rPr>
          <w:rFonts w:ascii="Times New Roman" w:hAnsi="Times New Roman" w:cs="Times New Roman"/>
          <w:szCs w:val="24"/>
        </w:rPr>
        <w:t xml:space="preserve">. Se </w:t>
      </w:r>
      <w:proofErr w:type="spellStart"/>
      <w:r w:rsidRPr="00A60830">
        <w:rPr>
          <w:rFonts w:ascii="Times New Roman" w:hAnsi="Times New Roman" w:cs="Times New Roman"/>
          <w:szCs w:val="24"/>
        </w:rPr>
        <w:t>va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prezenta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modalitatea</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acces</w:t>
      </w:r>
      <w:proofErr w:type="spellEnd"/>
      <w:r w:rsidRPr="00A60830">
        <w:rPr>
          <w:rFonts w:ascii="Times New Roman" w:hAnsi="Times New Roman" w:cs="Times New Roman"/>
          <w:szCs w:val="24"/>
        </w:rPr>
        <w:t xml:space="preserve"> la minim </w:t>
      </w:r>
      <w:proofErr w:type="spellStart"/>
      <w:r w:rsidRPr="00A60830">
        <w:rPr>
          <w:rFonts w:ascii="Times New Roman" w:hAnsi="Times New Roman" w:cs="Times New Roman"/>
          <w:szCs w:val="24"/>
        </w:rPr>
        <w:t>următoarele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echipamente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utilaje</w:t>
      </w:r>
      <w:proofErr w:type="spellEnd"/>
      <w:r w:rsidRPr="00A60830">
        <w:rPr>
          <w:rFonts w:ascii="Times New Roman" w:hAnsi="Times New Roman" w:cs="Times New Roman"/>
          <w:szCs w:val="24"/>
        </w:rPr>
        <w:t>:</w:t>
      </w:r>
    </w:p>
    <w:p w14:paraId="14B4AA01" w14:textId="77777777" w:rsidR="00DF2EB2" w:rsidRPr="00A60830" w:rsidRDefault="00DF2EB2" w:rsidP="00DF2EB2">
      <w:pPr>
        <w:spacing w:after="0" w:line="240" w:lineRule="auto"/>
        <w:ind w:firstLine="284"/>
        <w:rPr>
          <w:rFonts w:ascii="Times New Roman" w:hAnsi="Times New Roman" w:cs="Times New Roman"/>
          <w:szCs w:val="24"/>
        </w:rPr>
      </w:pPr>
    </w:p>
    <w:tbl>
      <w:tblPr>
        <w:tblStyle w:val="Tabelgril"/>
        <w:tblW w:w="0" w:type="auto"/>
        <w:jc w:val="center"/>
        <w:tblLook w:val="04A0" w:firstRow="1" w:lastRow="0" w:firstColumn="1" w:lastColumn="0" w:noHBand="0" w:noVBand="1"/>
      </w:tblPr>
      <w:tblGrid>
        <w:gridCol w:w="582"/>
        <w:gridCol w:w="4218"/>
        <w:gridCol w:w="1260"/>
        <w:gridCol w:w="3547"/>
      </w:tblGrid>
      <w:tr w:rsidR="00DF2EB2" w:rsidRPr="00A60830" w14:paraId="3487FC78" w14:textId="77777777" w:rsidTr="00045CAC">
        <w:trPr>
          <w:jc w:val="center"/>
        </w:trPr>
        <w:tc>
          <w:tcPr>
            <w:tcW w:w="582" w:type="dxa"/>
          </w:tcPr>
          <w:p w14:paraId="71EAB64A"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 xml:space="preserve">Nr. </w:t>
            </w:r>
          </w:p>
          <w:p w14:paraId="546016A0"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Crt.</w:t>
            </w:r>
          </w:p>
        </w:tc>
        <w:tc>
          <w:tcPr>
            <w:tcW w:w="4218" w:type="dxa"/>
          </w:tcPr>
          <w:p w14:paraId="0550E35A"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Denumire</w:t>
            </w:r>
          </w:p>
        </w:tc>
        <w:tc>
          <w:tcPr>
            <w:tcW w:w="1260" w:type="dxa"/>
          </w:tcPr>
          <w:p w14:paraId="0B2EA467"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Cantitate</w:t>
            </w:r>
          </w:p>
        </w:tc>
        <w:tc>
          <w:tcPr>
            <w:tcW w:w="3547" w:type="dxa"/>
          </w:tcPr>
          <w:p w14:paraId="1765B972"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Modalitate de acces</w:t>
            </w:r>
          </w:p>
        </w:tc>
      </w:tr>
      <w:tr w:rsidR="00DF2EB2" w:rsidRPr="00A60830" w14:paraId="731679DC" w14:textId="77777777" w:rsidTr="00045CAC">
        <w:trPr>
          <w:trHeight w:val="467"/>
          <w:jc w:val="center"/>
        </w:trPr>
        <w:tc>
          <w:tcPr>
            <w:tcW w:w="582" w:type="dxa"/>
          </w:tcPr>
          <w:p w14:paraId="5FED47F5"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1</w:t>
            </w:r>
          </w:p>
        </w:tc>
        <w:tc>
          <w:tcPr>
            <w:tcW w:w="4218" w:type="dxa"/>
          </w:tcPr>
          <w:p w14:paraId="2CEE5CF8" w14:textId="77777777" w:rsidR="00DF2EB2" w:rsidRPr="00A60830" w:rsidRDefault="00DF2EB2" w:rsidP="00DF2EB2">
            <w:pPr>
              <w:rPr>
                <w:rFonts w:ascii="Times New Roman" w:hAnsi="Times New Roman" w:cs="Times New Roman"/>
                <w:lang w:val="ro-RO"/>
              </w:rPr>
            </w:pPr>
            <w:r w:rsidRPr="00A60830">
              <w:rPr>
                <w:rFonts w:ascii="Times New Roman" w:hAnsi="Times New Roman" w:cs="Times New Roman"/>
                <w:lang w:val="ro-RO"/>
              </w:rPr>
              <w:t>Platformă ridicătoare cu braț</w:t>
            </w:r>
          </w:p>
        </w:tc>
        <w:tc>
          <w:tcPr>
            <w:tcW w:w="1260" w:type="dxa"/>
          </w:tcPr>
          <w:p w14:paraId="4F715D33" w14:textId="6EA8F5D6" w:rsidR="00DF2EB2" w:rsidRPr="00A60830" w:rsidRDefault="00836C62" w:rsidP="00DF2EB2">
            <w:pPr>
              <w:jc w:val="center"/>
              <w:rPr>
                <w:rFonts w:ascii="Times New Roman" w:hAnsi="Times New Roman" w:cs="Times New Roman"/>
                <w:lang w:val="ro-RO"/>
              </w:rPr>
            </w:pPr>
            <w:r w:rsidRPr="00A60830">
              <w:rPr>
                <w:rFonts w:ascii="Times New Roman" w:hAnsi="Times New Roman" w:cs="Times New Roman"/>
                <w:lang w:val="ro-RO"/>
              </w:rPr>
              <w:t>2</w:t>
            </w:r>
          </w:p>
        </w:tc>
        <w:tc>
          <w:tcPr>
            <w:tcW w:w="3547" w:type="dxa"/>
          </w:tcPr>
          <w:p w14:paraId="4B1155D4" w14:textId="77777777" w:rsidR="00DF2EB2" w:rsidRPr="00A60830" w:rsidRDefault="00DF2EB2" w:rsidP="00DF2EB2">
            <w:pPr>
              <w:rPr>
                <w:rFonts w:ascii="Times New Roman" w:hAnsi="Times New Roman" w:cs="Times New Roman"/>
                <w:lang w:val="ro-RO"/>
              </w:rPr>
            </w:pPr>
            <w:r w:rsidRPr="00A60830">
              <w:rPr>
                <w:rFonts w:ascii="Times New Roman" w:hAnsi="Times New Roman" w:cs="Times New Roman"/>
                <w:lang w:val="ro-RO"/>
              </w:rPr>
              <w:t>Se vor prezenta documente care atestă accesul (proprietate sau chirie)</w:t>
            </w:r>
          </w:p>
        </w:tc>
      </w:tr>
      <w:tr w:rsidR="00DF2EB2" w:rsidRPr="00A60830" w14:paraId="5792DEA4" w14:textId="77777777" w:rsidTr="00045CAC">
        <w:trPr>
          <w:jc w:val="center"/>
        </w:trPr>
        <w:tc>
          <w:tcPr>
            <w:tcW w:w="582" w:type="dxa"/>
          </w:tcPr>
          <w:p w14:paraId="404DD094"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2</w:t>
            </w:r>
          </w:p>
        </w:tc>
        <w:tc>
          <w:tcPr>
            <w:tcW w:w="4218" w:type="dxa"/>
          </w:tcPr>
          <w:p w14:paraId="044787B9" w14:textId="77777777" w:rsidR="00DF2EB2" w:rsidRPr="00A60830" w:rsidRDefault="00DF2EB2" w:rsidP="00DF2EB2">
            <w:pPr>
              <w:rPr>
                <w:rFonts w:ascii="Times New Roman" w:hAnsi="Times New Roman" w:cs="Times New Roman"/>
                <w:lang w:val="ro-RO"/>
              </w:rPr>
            </w:pPr>
            <w:r w:rsidRPr="00A60830">
              <w:rPr>
                <w:rFonts w:ascii="Times New Roman" w:hAnsi="Times New Roman" w:cs="Times New Roman"/>
                <w:lang w:val="ro-RO"/>
              </w:rPr>
              <w:t xml:space="preserve">Luminanțmetru cu certificate de etalonare </w:t>
            </w:r>
          </w:p>
        </w:tc>
        <w:tc>
          <w:tcPr>
            <w:tcW w:w="1260" w:type="dxa"/>
          </w:tcPr>
          <w:p w14:paraId="472E8266" w14:textId="77777777" w:rsidR="00DF2EB2" w:rsidRPr="00A60830" w:rsidRDefault="00DF2EB2" w:rsidP="00DF2EB2">
            <w:pPr>
              <w:jc w:val="center"/>
              <w:rPr>
                <w:rFonts w:ascii="Times New Roman" w:hAnsi="Times New Roman" w:cs="Times New Roman"/>
                <w:lang w:val="ro-RO"/>
              </w:rPr>
            </w:pPr>
            <w:r w:rsidRPr="00A60830">
              <w:rPr>
                <w:rFonts w:ascii="Times New Roman" w:hAnsi="Times New Roman" w:cs="Times New Roman"/>
                <w:lang w:val="ro-RO"/>
              </w:rPr>
              <w:t>1</w:t>
            </w:r>
          </w:p>
        </w:tc>
        <w:tc>
          <w:tcPr>
            <w:tcW w:w="3547" w:type="dxa"/>
          </w:tcPr>
          <w:p w14:paraId="5E4D53C0" w14:textId="77777777" w:rsidR="00DF2EB2" w:rsidRPr="00A60830" w:rsidRDefault="00DF2EB2" w:rsidP="00DF2EB2">
            <w:pPr>
              <w:rPr>
                <w:rFonts w:ascii="Times New Roman" w:hAnsi="Times New Roman" w:cs="Times New Roman"/>
                <w:lang w:val="ro-RO"/>
              </w:rPr>
            </w:pPr>
            <w:r w:rsidRPr="00A60830">
              <w:rPr>
                <w:rFonts w:ascii="Times New Roman" w:hAnsi="Times New Roman" w:cs="Times New Roman"/>
                <w:lang w:val="ro-RO"/>
              </w:rPr>
              <w:t>Se vor prezenta documente care atestă accesul (proprietate sau chirie)</w:t>
            </w:r>
          </w:p>
        </w:tc>
      </w:tr>
      <w:tr w:rsidR="00DF2EB2" w:rsidRPr="00A60830" w14:paraId="1C62AEBE" w14:textId="77777777" w:rsidTr="00045CAC">
        <w:trPr>
          <w:jc w:val="center"/>
        </w:trPr>
        <w:tc>
          <w:tcPr>
            <w:tcW w:w="582" w:type="dxa"/>
          </w:tcPr>
          <w:p w14:paraId="4FFB0E92" w14:textId="7302A7ED" w:rsidR="00DF2EB2" w:rsidRPr="00A60830" w:rsidRDefault="00045CAC" w:rsidP="00DF2EB2">
            <w:pPr>
              <w:jc w:val="center"/>
              <w:rPr>
                <w:rFonts w:ascii="Times New Roman" w:hAnsi="Times New Roman" w:cs="Times New Roman"/>
              </w:rPr>
            </w:pPr>
            <w:r w:rsidRPr="00A60830">
              <w:rPr>
                <w:rFonts w:ascii="Times New Roman" w:hAnsi="Times New Roman" w:cs="Times New Roman"/>
              </w:rPr>
              <w:t>3</w:t>
            </w:r>
          </w:p>
        </w:tc>
        <w:tc>
          <w:tcPr>
            <w:tcW w:w="4218" w:type="dxa"/>
          </w:tcPr>
          <w:p w14:paraId="6D6AE51B" w14:textId="20F2A8F8" w:rsidR="00DF2EB2" w:rsidRPr="00A60830" w:rsidRDefault="00DF2EB2" w:rsidP="00DF2EB2">
            <w:pPr>
              <w:rPr>
                <w:rFonts w:ascii="Times New Roman" w:hAnsi="Times New Roman" w:cs="Times New Roman"/>
              </w:rPr>
            </w:pPr>
            <w:proofErr w:type="spellStart"/>
            <w:r w:rsidRPr="00A60830">
              <w:rPr>
                <w:rFonts w:ascii="Times New Roman" w:hAnsi="Times New Roman" w:cs="Times New Roman"/>
              </w:rPr>
              <w:t>Aparat</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măsurarea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prizelor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pământ</w:t>
            </w:r>
            <w:proofErr w:type="spellEnd"/>
            <w:r w:rsidRPr="00A60830">
              <w:rPr>
                <w:rFonts w:ascii="Times New Roman" w:hAnsi="Times New Roman" w:cs="Times New Roman"/>
              </w:rPr>
              <w:t xml:space="preserve"> </w:t>
            </w:r>
          </w:p>
        </w:tc>
        <w:tc>
          <w:tcPr>
            <w:tcW w:w="1260" w:type="dxa"/>
          </w:tcPr>
          <w:p w14:paraId="38E4367E" w14:textId="77777777" w:rsidR="00DF2EB2" w:rsidRPr="00A60830" w:rsidRDefault="00DF2EB2" w:rsidP="00DF2EB2">
            <w:pPr>
              <w:jc w:val="center"/>
              <w:rPr>
                <w:rFonts w:ascii="Times New Roman" w:hAnsi="Times New Roman" w:cs="Times New Roman"/>
              </w:rPr>
            </w:pPr>
            <w:r w:rsidRPr="00A60830">
              <w:rPr>
                <w:rFonts w:ascii="Times New Roman" w:hAnsi="Times New Roman" w:cs="Times New Roman"/>
              </w:rPr>
              <w:t>1</w:t>
            </w:r>
          </w:p>
        </w:tc>
        <w:tc>
          <w:tcPr>
            <w:tcW w:w="3547" w:type="dxa"/>
          </w:tcPr>
          <w:p w14:paraId="260B5904" w14:textId="77777777" w:rsidR="00DF2EB2" w:rsidRPr="00A60830" w:rsidRDefault="00DF2EB2" w:rsidP="00DF2EB2">
            <w:pPr>
              <w:rPr>
                <w:rFonts w:ascii="Times New Roman" w:hAnsi="Times New Roman" w:cs="Times New Roman"/>
              </w:rPr>
            </w:pPr>
            <w:r w:rsidRPr="00A60830">
              <w:rPr>
                <w:rFonts w:ascii="Times New Roman" w:hAnsi="Times New Roman" w:cs="Times New Roman"/>
                <w:lang w:val="ro-RO"/>
              </w:rPr>
              <w:t>Se vor prezenta documente care atestă accesul (proprietate sau chirie)</w:t>
            </w:r>
          </w:p>
        </w:tc>
      </w:tr>
    </w:tbl>
    <w:p w14:paraId="148892FA" w14:textId="77777777" w:rsidR="00DF2EB2" w:rsidRPr="00A60830" w:rsidRDefault="00DF2EB2" w:rsidP="00DF2EB2">
      <w:pPr>
        <w:spacing w:after="0" w:line="240" w:lineRule="auto"/>
        <w:jc w:val="both"/>
        <w:rPr>
          <w:rFonts w:ascii="Times New Roman" w:hAnsi="Times New Roman" w:cs="Times New Roman"/>
          <w:szCs w:val="24"/>
        </w:rPr>
      </w:pPr>
    </w:p>
    <w:p w14:paraId="567B49B9" w14:textId="77777777" w:rsidR="00DF2EB2" w:rsidRPr="00A60830" w:rsidRDefault="00DF2EB2" w:rsidP="00DF2EB2">
      <w:pPr>
        <w:spacing w:after="0" w:line="240" w:lineRule="auto"/>
        <w:jc w:val="both"/>
        <w:rPr>
          <w:rFonts w:ascii="Times New Roman" w:hAnsi="Times New Roman" w:cs="Times New Roman"/>
          <w:szCs w:val="24"/>
        </w:rPr>
      </w:pPr>
      <w:r w:rsidRPr="00A60830">
        <w:rPr>
          <w:rFonts w:ascii="Times New Roman" w:hAnsi="Times New Roman" w:cs="Times New Roman"/>
          <w:szCs w:val="24"/>
        </w:rPr>
        <w:lastRenderedPageBreak/>
        <w:tab/>
        <w:t xml:space="preserve">Pentru </w:t>
      </w:r>
      <w:proofErr w:type="spellStart"/>
      <w:r w:rsidRPr="00A60830">
        <w:rPr>
          <w:rFonts w:ascii="Times New Roman" w:hAnsi="Times New Roman" w:cs="Times New Roman"/>
          <w:szCs w:val="24"/>
        </w:rPr>
        <w:t>prezentarea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modului</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dispunere</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utilajelor</w:t>
      </w:r>
      <w:proofErr w:type="spellEnd"/>
      <w:r w:rsidRPr="00A60830">
        <w:rPr>
          <w:rFonts w:ascii="Times New Roman" w:hAnsi="Times New Roman" w:cs="Times New Roman"/>
          <w:szCs w:val="24"/>
        </w:rPr>
        <w:t>/</w:t>
      </w:r>
      <w:proofErr w:type="spellStart"/>
      <w:r w:rsidRPr="00A60830">
        <w:rPr>
          <w:rFonts w:ascii="Times New Roman" w:hAnsi="Times New Roman" w:cs="Times New Roman"/>
          <w:szCs w:val="24"/>
        </w:rPr>
        <w:t>echipamentelor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necesare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execuţiei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lucrărilor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ofertantul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prezenta</w:t>
      </w:r>
      <w:proofErr w:type="spellEnd"/>
      <w:r w:rsidRPr="00A60830">
        <w:rPr>
          <w:rFonts w:ascii="Times New Roman" w:hAnsi="Times New Roman" w:cs="Times New Roman"/>
          <w:szCs w:val="24"/>
        </w:rPr>
        <w:t>:</w:t>
      </w:r>
    </w:p>
    <w:p w14:paraId="52C8344B" w14:textId="77777777" w:rsidR="00DF2EB2" w:rsidRPr="00A60830" w:rsidRDefault="00DF2EB2" w:rsidP="00DF2EB2">
      <w:pPr>
        <w:spacing w:after="0" w:line="240" w:lineRule="auto"/>
        <w:ind w:firstLine="708"/>
        <w:jc w:val="both"/>
        <w:rPr>
          <w:rFonts w:ascii="Times New Roman" w:hAnsi="Times New Roman" w:cs="Times New Roman"/>
          <w:szCs w:val="24"/>
        </w:rPr>
      </w:pPr>
      <w:r w:rsidRPr="00A60830">
        <w:rPr>
          <w:rFonts w:ascii="Times New Roman" w:hAnsi="Times New Roman" w:cs="Times New Roman"/>
          <w:szCs w:val="24"/>
        </w:rPr>
        <w:t xml:space="preserve">- O </w:t>
      </w:r>
      <w:proofErr w:type="spellStart"/>
      <w:r w:rsidRPr="00A60830">
        <w:rPr>
          <w:rFonts w:ascii="Times New Roman" w:hAnsi="Times New Roman" w:cs="Times New Roman"/>
          <w:szCs w:val="24"/>
        </w:rPr>
        <w:t>declaraţie</w:t>
      </w:r>
      <w:proofErr w:type="spellEnd"/>
      <w:r w:rsidRPr="00A60830">
        <w:rPr>
          <w:rFonts w:ascii="Times New Roman" w:hAnsi="Times New Roman" w:cs="Times New Roman"/>
          <w:szCs w:val="24"/>
        </w:rPr>
        <w:t xml:space="preserve"> pe propria </w:t>
      </w:r>
      <w:proofErr w:type="spellStart"/>
      <w:r w:rsidRPr="00A60830">
        <w:rPr>
          <w:rFonts w:ascii="Times New Roman" w:hAnsi="Times New Roman" w:cs="Times New Roman"/>
          <w:szCs w:val="24"/>
        </w:rPr>
        <w:t>răspundere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privind</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asigurarea</w:t>
      </w:r>
      <w:proofErr w:type="spellEnd"/>
      <w:r w:rsidRPr="00A60830">
        <w:rPr>
          <w:rFonts w:ascii="Times New Roman" w:hAnsi="Times New Roman" w:cs="Times New Roman"/>
          <w:szCs w:val="24"/>
        </w:rPr>
        <w:t xml:space="preserve"> cu </w:t>
      </w:r>
      <w:proofErr w:type="spellStart"/>
      <w:r w:rsidRPr="00A60830">
        <w:rPr>
          <w:rFonts w:ascii="Times New Roman" w:hAnsi="Times New Roman" w:cs="Times New Roman"/>
          <w:szCs w:val="24"/>
        </w:rPr>
        <w:t>utilajele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echipamentele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instalaţiile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mijloacele</w:t>
      </w:r>
      <w:proofErr w:type="spellEnd"/>
      <w:r w:rsidRPr="00A60830">
        <w:rPr>
          <w:rFonts w:ascii="Times New Roman" w:hAnsi="Times New Roman" w:cs="Times New Roman"/>
          <w:szCs w:val="24"/>
        </w:rPr>
        <w:t xml:space="preserve"> de transport minim </w:t>
      </w:r>
      <w:proofErr w:type="spellStart"/>
      <w:r w:rsidRPr="00A60830">
        <w:rPr>
          <w:rFonts w:ascii="Times New Roman" w:hAnsi="Times New Roman" w:cs="Times New Roman"/>
          <w:szCs w:val="24"/>
        </w:rPr>
        <w:t>necesare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îndeplinirii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contractului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astfel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încât</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să</w:t>
      </w:r>
      <w:proofErr w:type="spellEnd"/>
      <w:r w:rsidRPr="00A60830">
        <w:rPr>
          <w:rFonts w:ascii="Times New Roman" w:hAnsi="Times New Roman" w:cs="Times New Roman"/>
          <w:szCs w:val="24"/>
        </w:rPr>
        <w:t xml:space="preserve"> fie </w:t>
      </w:r>
      <w:proofErr w:type="spellStart"/>
      <w:r w:rsidRPr="00A60830">
        <w:rPr>
          <w:rFonts w:ascii="Times New Roman" w:hAnsi="Times New Roman" w:cs="Times New Roman"/>
          <w:szCs w:val="24"/>
        </w:rPr>
        <w:t>acoperite</w:t>
      </w:r>
      <w:proofErr w:type="spellEnd"/>
      <w:r w:rsidRPr="00A60830">
        <w:rPr>
          <w:rFonts w:ascii="Times New Roman" w:hAnsi="Times New Roman" w:cs="Times New Roman"/>
          <w:szCs w:val="24"/>
        </w:rPr>
        <w:t xml:space="preserve"> toate </w:t>
      </w:r>
      <w:proofErr w:type="spellStart"/>
      <w:r w:rsidRPr="00A60830">
        <w:rPr>
          <w:rFonts w:ascii="Times New Roman" w:hAnsi="Times New Roman" w:cs="Times New Roman"/>
          <w:szCs w:val="24"/>
        </w:rPr>
        <w:t>categoriile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cantităţile</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lucrări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cuprinse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solicitate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caietul de sarcini. Nu se </w:t>
      </w:r>
      <w:proofErr w:type="spellStart"/>
      <w:r w:rsidRPr="00A60830">
        <w:rPr>
          <w:rFonts w:ascii="Times New Roman" w:hAnsi="Times New Roman" w:cs="Times New Roman"/>
          <w:szCs w:val="24"/>
        </w:rPr>
        <w:t>admite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simpla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atasare</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unei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liste</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inventar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w:t>
      </w:r>
      <w:proofErr w:type="gramStart"/>
      <w:r w:rsidRPr="00A60830">
        <w:rPr>
          <w:rFonts w:ascii="Times New Roman" w:hAnsi="Times New Roman" w:cs="Times New Roman"/>
          <w:szCs w:val="24"/>
        </w:rPr>
        <w:t>a</w:t>
      </w:r>
      <w:proofErr w:type="gram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altui</w:t>
      </w:r>
      <w:proofErr w:type="spellEnd"/>
      <w:r w:rsidRPr="00A60830">
        <w:rPr>
          <w:rFonts w:ascii="Times New Roman" w:hAnsi="Times New Roman" w:cs="Times New Roman"/>
          <w:szCs w:val="24"/>
        </w:rPr>
        <w:t xml:space="preserve"> document similar.</w:t>
      </w:r>
    </w:p>
    <w:p w14:paraId="658B0546" w14:textId="4C161C42" w:rsidR="00DF2EB2" w:rsidRPr="00A60830" w:rsidRDefault="00DF2EB2" w:rsidP="00DF2EB2">
      <w:pPr>
        <w:spacing w:after="0" w:line="240" w:lineRule="auto"/>
        <w:ind w:firstLine="708"/>
        <w:jc w:val="both"/>
        <w:rPr>
          <w:rFonts w:ascii="Times New Roman" w:hAnsi="Times New Roman" w:cs="Times New Roman"/>
          <w:szCs w:val="24"/>
        </w:rPr>
      </w:pP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cadrul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Declaraţiei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privind</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utilajele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echipamentele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instalaţiile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mijloacele</w:t>
      </w:r>
      <w:proofErr w:type="spellEnd"/>
      <w:r w:rsidRPr="00A60830">
        <w:rPr>
          <w:rFonts w:ascii="Times New Roman" w:hAnsi="Times New Roman" w:cs="Times New Roman"/>
          <w:szCs w:val="24"/>
        </w:rPr>
        <w:t xml:space="preserve"> de transport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alte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mijloace</w:t>
      </w:r>
      <w:proofErr w:type="spellEnd"/>
      <w:r w:rsidRPr="00A60830">
        <w:rPr>
          <w:rFonts w:ascii="Times New Roman" w:hAnsi="Times New Roman" w:cs="Times New Roman"/>
          <w:szCs w:val="24"/>
        </w:rPr>
        <w:t xml:space="preserve"> fixe de care </w:t>
      </w:r>
      <w:proofErr w:type="spellStart"/>
      <w:r w:rsidRPr="00A60830">
        <w:rPr>
          <w:rFonts w:ascii="Times New Roman" w:hAnsi="Times New Roman" w:cs="Times New Roman"/>
          <w:szCs w:val="24"/>
        </w:rPr>
        <w:t>dispune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operatorul</w:t>
      </w:r>
      <w:proofErr w:type="spellEnd"/>
      <w:r w:rsidRPr="00A60830">
        <w:rPr>
          <w:rFonts w:ascii="Times New Roman" w:hAnsi="Times New Roman" w:cs="Times New Roman"/>
          <w:szCs w:val="24"/>
        </w:rPr>
        <w:t xml:space="preserve"> pentru </w:t>
      </w:r>
      <w:proofErr w:type="spellStart"/>
      <w:r w:rsidRPr="00A60830">
        <w:rPr>
          <w:rFonts w:ascii="Times New Roman" w:hAnsi="Times New Roman" w:cs="Times New Roman"/>
          <w:szCs w:val="24"/>
        </w:rPr>
        <w:t>îndeplinirea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corespunzătoare</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contractului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ofertantul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declara</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va</w:t>
      </w:r>
      <w:proofErr w:type="spellEnd"/>
      <w:r w:rsidRPr="00A60830">
        <w:rPr>
          <w:rFonts w:ascii="Times New Roman" w:hAnsi="Times New Roman" w:cs="Times New Roman"/>
          <w:szCs w:val="24"/>
        </w:rPr>
        <w:t xml:space="preserve"> face </w:t>
      </w:r>
      <w:proofErr w:type="spellStart"/>
      <w:r w:rsidRPr="00A60830">
        <w:rPr>
          <w:rFonts w:ascii="Times New Roman" w:hAnsi="Times New Roman" w:cs="Times New Roman"/>
          <w:szCs w:val="24"/>
        </w:rPr>
        <w:t>dovada</w:t>
      </w:r>
      <w:proofErr w:type="spellEnd"/>
      <w:r w:rsidRPr="00A60830">
        <w:rPr>
          <w:rFonts w:ascii="Times New Roman" w:hAnsi="Times New Roman" w:cs="Times New Roman"/>
          <w:szCs w:val="24"/>
        </w:rPr>
        <w:t xml:space="preserve"> ca </w:t>
      </w:r>
      <w:proofErr w:type="spellStart"/>
      <w:r w:rsidRPr="00A60830">
        <w:rPr>
          <w:rFonts w:ascii="Times New Roman" w:hAnsi="Times New Roman" w:cs="Times New Roman"/>
          <w:szCs w:val="24"/>
        </w:rPr>
        <w:t>deţine</w:t>
      </w:r>
      <w:proofErr w:type="spellEnd"/>
      <w:r w:rsidRPr="00A60830">
        <w:rPr>
          <w:rFonts w:ascii="Times New Roman" w:hAnsi="Times New Roman" w:cs="Times New Roman"/>
          <w:szCs w:val="24"/>
        </w:rPr>
        <w:t xml:space="preserve"> sub </w:t>
      </w:r>
      <w:proofErr w:type="spellStart"/>
      <w:r w:rsidRPr="00A60830">
        <w:rPr>
          <w:rFonts w:ascii="Times New Roman" w:hAnsi="Times New Roman" w:cs="Times New Roman"/>
          <w:szCs w:val="24"/>
        </w:rPr>
        <w:t>orice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formă</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proprietate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închiriere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comodat</w:t>
      </w:r>
      <w:proofErr w:type="spellEnd"/>
      <w:r w:rsidRPr="00A60830">
        <w:rPr>
          <w:rFonts w:ascii="Times New Roman" w:hAnsi="Times New Roman" w:cs="Times New Roman"/>
          <w:szCs w:val="24"/>
        </w:rPr>
        <w:t xml:space="preserve">/ leasing/ contract </w:t>
      </w:r>
      <w:proofErr w:type="spellStart"/>
      <w:r w:rsidRPr="00A60830">
        <w:rPr>
          <w:rFonts w:ascii="Times New Roman" w:hAnsi="Times New Roman" w:cs="Times New Roman"/>
          <w:szCs w:val="24"/>
        </w:rPr>
        <w:t>sau</w:t>
      </w:r>
      <w:proofErr w:type="spellEnd"/>
      <w:r w:rsidRPr="00A60830">
        <w:rPr>
          <w:rFonts w:ascii="Times New Roman" w:hAnsi="Times New Roman" w:cs="Times New Roman"/>
          <w:szCs w:val="24"/>
        </w:rPr>
        <w:t xml:space="preserve"> precontract de </w:t>
      </w:r>
      <w:proofErr w:type="spellStart"/>
      <w:r w:rsidRPr="00A60830">
        <w:rPr>
          <w:rFonts w:ascii="Times New Roman" w:hAnsi="Times New Roman" w:cs="Times New Roman"/>
          <w:szCs w:val="24"/>
        </w:rPr>
        <w:t>furnizare</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servicii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angajament</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punere</w:t>
      </w:r>
      <w:proofErr w:type="spellEnd"/>
      <w:r w:rsidRPr="00A60830">
        <w:rPr>
          <w:rFonts w:ascii="Times New Roman" w:hAnsi="Times New Roman" w:cs="Times New Roman"/>
          <w:szCs w:val="24"/>
        </w:rPr>
        <w:t xml:space="preserve"> la </w:t>
      </w:r>
      <w:proofErr w:type="spellStart"/>
      <w:r w:rsidRPr="00A60830">
        <w:rPr>
          <w:rFonts w:ascii="Times New Roman" w:hAnsi="Times New Roman" w:cs="Times New Roman"/>
          <w:szCs w:val="24"/>
        </w:rPr>
        <w:t>dispoziţie</w:t>
      </w:r>
      <w:proofErr w:type="spellEnd"/>
      <w:r w:rsidRPr="00A60830">
        <w:rPr>
          <w:rFonts w:ascii="Times New Roman" w:hAnsi="Times New Roman" w:cs="Times New Roman"/>
          <w:szCs w:val="24"/>
        </w:rPr>
        <w:t xml:space="preserve">) cel </w:t>
      </w:r>
      <w:proofErr w:type="spellStart"/>
      <w:r w:rsidRPr="00A60830">
        <w:rPr>
          <w:rFonts w:ascii="Times New Roman" w:hAnsi="Times New Roman" w:cs="Times New Roman"/>
          <w:szCs w:val="24"/>
        </w:rPr>
        <w:t>puţin</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echipamentelor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utilajelor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instalaţiilor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mijloacelor</w:t>
      </w:r>
      <w:proofErr w:type="spellEnd"/>
      <w:r w:rsidRPr="00A60830">
        <w:rPr>
          <w:rFonts w:ascii="Times New Roman" w:hAnsi="Times New Roman" w:cs="Times New Roman"/>
          <w:szCs w:val="24"/>
        </w:rPr>
        <w:t xml:space="preserve"> de transport, </w:t>
      </w:r>
      <w:proofErr w:type="spellStart"/>
      <w:r w:rsidRPr="00A60830">
        <w:rPr>
          <w:rFonts w:ascii="Times New Roman" w:hAnsi="Times New Roman" w:cs="Times New Roman"/>
          <w:szCs w:val="24"/>
        </w:rPr>
        <w:t>prezentate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cadrul</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propriei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propuneri</w:t>
      </w:r>
      <w:proofErr w:type="spellEnd"/>
      <w:r w:rsidRPr="00A60830">
        <w:rPr>
          <w:rFonts w:ascii="Times New Roman" w:hAnsi="Times New Roman" w:cs="Times New Roman"/>
          <w:szCs w:val="24"/>
        </w:rPr>
        <w:t xml:space="preserve">, strict </w:t>
      </w:r>
      <w:proofErr w:type="spellStart"/>
      <w:r w:rsidRPr="00A60830">
        <w:rPr>
          <w:rFonts w:ascii="Times New Roman" w:hAnsi="Times New Roman" w:cs="Times New Roman"/>
          <w:szCs w:val="24"/>
        </w:rPr>
        <w:t>necesare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realizării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bune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condiţii</w:t>
      </w:r>
      <w:proofErr w:type="spellEnd"/>
      <w:r w:rsidRPr="00A60830">
        <w:rPr>
          <w:rFonts w:ascii="Times New Roman" w:hAnsi="Times New Roman" w:cs="Times New Roman"/>
          <w:szCs w:val="24"/>
        </w:rPr>
        <w:t xml:space="preserve"> a </w:t>
      </w:r>
      <w:proofErr w:type="spellStart"/>
      <w:r w:rsidRPr="00A60830">
        <w:rPr>
          <w:rFonts w:ascii="Times New Roman" w:hAnsi="Times New Roman" w:cs="Times New Roman"/>
          <w:szCs w:val="24"/>
        </w:rPr>
        <w:t>tuturor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categoriilor</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și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cantităţilor</w:t>
      </w:r>
      <w:proofErr w:type="spellEnd"/>
      <w:r w:rsidRPr="00A60830">
        <w:rPr>
          <w:rFonts w:ascii="Times New Roman" w:hAnsi="Times New Roman" w:cs="Times New Roman"/>
          <w:szCs w:val="24"/>
        </w:rPr>
        <w:t xml:space="preserve"> de </w:t>
      </w:r>
      <w:proofErr w:type="spellStart"/>
      <w:r w:rsidRPr="00A60830">
        <w:rPr>
          <w:rFonts w:ascii="Times New Roman" w:hAnsi="Times New Roman" w:cs="Times New Roman"/>
          <w:szCs w:val="24"/>
        </w:rPr>
        <w:t>lucrări</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stabilite</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în</w:t>
      </w:r>
      <w:proofErr w:type="spellEnd"/>
      <w:r w:rsidRPr="00A60830">
        <w:rPr>
          <w:rFonts w:ascii="Times New Roman" w:hAnsi="Times New Roman" w:cs="Times New Roman"/>
          <w:szCs w:val="24"/>
        </w:rPr>
        <w:t xml:space="preserve"> </w:t>
      </w:r>
      <w:proofErr w:type="spellStart"/>
      <w:r w:rsidRPr="00A60830">
        <w:rPr>
          <w:rFonts w:ascii="Times New Roman" w:hAnsi="Times New Roman" w:cs="Times New Roman"/>
          <w:szCs w:val="24"/>
        </w:rPr>
        <w:t>cadrul</w:t>
      </w:r>
      <w:proofErr w:type="spellEnd"/>
      <w:r w:rsidRPr="00A60830">
        <w:rPr>
          <w:rFonts w:ascii="Times New Roman" w:hAnsi="Times New Roman" w:cs="Times New Roman"/>
          <w:szCs w:val="24"/>
        </w:rPr>
        <w:t xml:space="preserve"> caietul de sarcini</w:t>
      </w:r>
    </w:p>
    <w:p w14:paraId="0D93FAC1" w14:textId="21563B14" w:rsidR="00DF2EB2" w:rsidRPr="00A60830" w:rsidRDefault="00DF2EB2" w:rsidP="00DF2EB2">
      <w:pPr>
        <w:pStyle w:val="Frspaiere"/>
        <w:ind w:firstLine="360"/>
        <w:jc w:val="both"/>
        <w:rPr>
          <w:rFonts w:ascii="Times New Roman" w:hAnsi="Times New Roman" w:cs="Times New Roman"/>
        </w:rPr>
      </w:pPr>
      <w:r w:rsidRPr="00A60830">
        <w:rPr>
          <w:rFonts w:ascii="Times New Roman" w:hAnsi="Times New Roman" w:cs="Times New Roman"/>
          <w:szCs w:val="24"/>
        </w:rPr>
        <w:t>În situaţia în care ofertantul (asociaţii) și/sau subcontractanţii declaraţi, nu deţine (nu deţin) în proprietate utilajele/ instalaţiile/ echipamentele solicitate (prin prezentarea de dovezi: lista mijloacelor fixe, contracte și facturi de achiziţie, etc), acesta/aceştia va/vor prezenta contracte/precontracte de închiriere de la terţi/ contract sau precontract de furnizare de servicii sau angajamentul acestora privind punerea la dispoziţie a utilajelor/echipamentelor.</w:t>
      </w:r>
    </w:p>
    <w:p w14:paraId="40301F5E" w14:textId="77777777" w:rsidR="00AC723C" w:rsidRPr="00A60830" w:rsidRDefault="00AC723C" w:rsidP="00124174">
      <w:pPr>
        <w:widowControl w:val="0"/>
        <w:tabs>
          <w:tab w:val="left" w:pos="720"/>
          <w:tab w:val="left" w:pos="1080"/>
        </w:tabs>
        <w:spacing w:after="0" w:line="240" w:lineRule="auto"/>
        <w:jc w:val="both"/>
        <w:rPr>
          <w:rFonts w:ascii="Times New Roman" w:hAnsi="Times New Roman" w:cs="Times New Roman"/>
          <w:b/>
        </w:rPr>
      </w:pPr>
    </w:p>
    <w:p w14:paraId="57BB5357" w14:textId="6E1DC9D3" w:rsidR="002A08D3" w:rsidRPr="00A60830" w:rsidRDefault="002A08D3" w:rsidP="002A08D3">
      <w:pPr>
        <w:pStyle w:val="Titlu2"/>
        <w:rPr>
          <w:rFonts w:cs="Times New Roman"/>
        </w:rPr>
      </w:pPr>
      <w:bookmarkStart w:id="41" w:name="_Toc184822376"/>
      <w:r w:rsidRPr="00A60830">
        <w:rPr>
          <w:rFonts w:cs="Times New Roman"/>
        </w:rPr>
        <w:t>DURATA DE REALIZARE A CONTRACTULUI ȘI PLANUL DE LUCRU AL</w:t>
      </w:r>
      <w:r w:rsidRPr="00A60830">
        <w:rPr>
          <w:rFonts w:cs="Times New Roman"/>
          <w:iCs/>
        </w:rPr>
        <w:t xml:space="preserve"> INVESTIȚIEI</w:t>
      </w:r>
      <w:r w:rsidRPr="00A60830">
        <w:rPr>
          <w:rFonts w:cs="Times New Roman"/>
        </w:rPr>
        <w:t xml:space="preserve"> </w:t>
      </w:r>
      <w:bookmarkEnd w:id="41"/>
    </w:p>
    <w:p w14:paraId="13D8D94B" w14:textId="77777777" w:rsidR="002A08D3" w:rsidRPr="00A60830" w:rsidRDefault="002A08D3" w:rsidP="002A08D3">
      <w:pPr>
        <w:widowControl w:val="0"/>
        <w:spacing w:after="0" w:line="240" w:lineRule="auto"/>
        <w:ind w:firstLine="45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Lucrările se încadrează în </w:t>
      </w:r>
      <w:r w:rsidRPr="00A60830">
        <w:rPr>
          <w:rFonts w:ascii="Times New Roman" w:eastAsia="Times New Roman" w:hAnsi="Times New Roman" w:cs="Times New Roman"/>
          <w:b/>
          <w:noProof/>
          <w:lang w:eastAsia="en-SG" w:bidi="ro-RO"/>
        </w:rPr>
        <w:t>categoria C</w:t>
      </w:r>
      <w:r w:rsidRPr="00A60830">
        <w:rPr>
          <w:rFonts w:ascii="Times New Roman" w:eastAsia="Times New Roman" w:hAnsi="Times New Roman" w:cs="Times New Roman"/>
          <w:noProof/>
          <w:lang w:eastAsia="en-SG" w:bidi="ro-RO"/>
        </w:rPr>
        <w:t xml:space="preserve"> de importanță conform cu H.G. nr.766/1997. Astfel, durata minimă a perioadei de </w:t>
      </w:r>
      <w:r w:rsidRPr="00A60830">
        <w:rPr>
          <w:rFonts w:ascii="Times New Roman" w:eastAsia="Times New Roman" w:hAnsi="Times New Roman" w:cs="Times New Roman"/>
          <w:noProof/>
          <w:color w:val="000000" w:themeColor="text1"/>
          <w:lang w:eastAsia="en-SG" w:bidi="ro-RO"/>
        </w:rPr>
        <w:t xml:space="preserve">garanţie va fi de </w:t>
      </w:r>
      <w:r w:rsidRPr="00A60830">
        <w:rPr>
          <w:rFonts w:ascii="Times New Roman" w:eastAsia="Times New Roman" w:hAnsi="Times New Roman" w:cs="Times New Roman"/>
          <w:b/>
          <w:noProof/>
          <w:color w:val="000000" w:themeColor="text1"/>
          <w:lang w:eastAsia="en-SG" w:bidi="ro-RO"/>
        </w:rPr>
        <w:t>3 ani</w:t>
      </w:r>
      <w:r w:rsidRPr="00A60830">
        <w:rPr>
          <w:rFonts w:ascii="Times New Roman" w:eastAsia="Times New Roman" w:hAnsi="Times New Roman" w:cs="Times New Roman"/>
          <w:noProof/>
          <w:color w:val="000000" w:themeColor="text1"/>
          <w:lang w:eastAsia="en-SG" w:bidi="ro-RO"/>
        </w:rPr>
        <w:t xml:space="preserve"> potrivit Legii </w:t>
      </w:r>
      <w:r w:rsidRPr="00A60830">
        <w:rPr>
          <w:rFonts w:ascii="Times New Roman" w:eastAsia="Times New Roman" w:hAnsi="Times New Roman" w:cs="Times New Roman"/>
          <w:noProof/>
          <w:lang w:eastAsia="en-SG" w:bidi="ro-RO"/>
        </w:rPr>
        <w:t>nr.10/1995, republicată, cu modificările şi completările aduse acesteia.</w:t>
      </w:r>
    </w:p>
    <w:p w14:paraId="0114C0EE" w14:textId="5CB86AD3" w:rsidR="002A08D3" w:rsidRPr="00A60830" w:rsidRDefault="002A08D3" w:rsidP="002A08D3">
      <w:pPr>
        <w:widowControl w:val="0"/>
        <w:spacing w:after="0" w:line="240" w:lineRule="auto"/>
        <w:ind w:firstLine="450"/>
        <w:jc w:val="both"/>
        <w:rPr>
          <w:rFonts w:ascii="Times New Roman" w:hAnsi="Times New Roman" w:cs="Times New Roman"/>
        </w:rPr>
      </w:pP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planificat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finalizarea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termen de </w:t>
      </w:r>
      <w:r w:rsidR="007D41BA" w:rsidRPr="00A60830">
        <w:rPr>
          <w:rFonts w:ascii="Times New Roman" w:hAnsi="Times New Roman" w:cs="Times New Roman"/>
          <w:b/>
        </w:rPr>
        <w:t>12</w:t>
      </w:r>
      <w:r w:rsidRPr="00A60830">
        <w:rPr>
          <w:rFonts w:ascii="Times New Roman" w:hAnsi="Times New Roman" w:cs="Times New Roman"/>
          <w:b/>
        </w:rPr>
        <w:t xml:space="preserve"> de </w:t>
      </w:r>
      <w:proofErr w:type="spellStart"/>
      <w:r w:rsidRPr="00A60830">
        <w:rPr>
          <w:rFonts w:ascii="Times New Roman" w:hAnsi="Times New Roman" w:cs="Times New Roman"/>
          <w:b/>
        </w:rPr>
        <w:t>luni</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emiterea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ordinului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începere</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
    <w:p w14:paraId="66749EBC" w14:textId="7465F2DC" w:rsidR="002A08D3" w:rsidRPr="00A60830" w:rsidRDefault="002A08D3" w:rsidP="002A08D3">
      <w:pPr>
        <w:spacing w:after="0" w:line="240" w:lineRule="auto"/>
        <w:ind w:firstLine="450"/>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propunerii</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prezentat</w:t>
      </w:r>
      <w:proofErr w:type="spellEnd"/>
      <w:r w:rsidRPr="00A60830">
        <w:rPr>
          <w:rFonts w:ascii="Times New Roman" w:hAnsi="Times New Roman" w:cs="Times New Roman"/>
        </w:rPr>
        <w:t xml:space="preserve"> PLANUL DE LUCRU AL INVESTIȚIEI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serviciilor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000C003E" w:rsidRPr="00A60830">
        <w:rPr>
          <w:rFonts w:ascii="Times New Roman" w:hAnsi="Times New Roman" w:cs="Times New Roman"/>
        </w:rPr>
        <w:t>.</w:t>
      </w:r>
    </w:p>
    <w:p w14:paraId="22FA8E45" w14:textId="77777777" w:rsidR="002A08D3" w:rsidRPr="00A60830" w:rsidRDefault="002A08D3" w:rsidP="002A08D3">
      <w:pPr>
        <w:spacing w:after="0" w:line="240" w:lineRule="auto"/>
        <w:ind w:firstLine="450"/>
        <w:jc w:val="both"/>
        <w:rPr>
          <w:rFonts w:ascii="Times New Roman" w:hAnsi="Times New Roman" w:cs="Times New Roman"/>
        </w:rPr>
      </w:pPr>
    </w:p>
    <w:p w14:paraId="52E00CA7" w14:textId="77777777" w:rsidR="0065272D" w:rsidRPr="00A60830" w:rsidRDefault="0065272D" w:rsidP="0065272D">
      <w:pPr>
        <w:tabs>
          <w:tab w:val="left" w:pos="720"/>
          <w:tab w:val="left" w:pos="1080"/>
        </w:tabs>
        <w:jc w:val="both"/>
        <w:rPr>
          <w:rFonts w:ascii="Times New Roman" w:hAnsi="Times New Roman" w:cs="Times New Roman"/>
          <w:b/>
        </w:rPr>
      </w:pPr>
    </w:p>
    <w:p w14:paraId="78523EAD" w14:textId="77777777" w:rsidR="0065272D" w:rsidRPr="00A60830" w:rsidRDefault="0065272D" w:rsidP="00627A42">
      <w:pPr>
        <w:pStyle w:val="Titlu2"/>
        <w:rPr>
          <w:rFonts w:cs="Times New Roman"/>
        </w:rPr>
      </w:pPr>
      <w:bookmarkStart w:id="42" w:name="_Toc184822377"/>
      <w:r w:rsidRPr="00A60830">
        <w:rPr>
          <w:rFonts w:cs="Times New Roman"/>
        </w:rPr>
        <w:t>MODIFICĂRI TEHNICE</w:t>
      </w:r>
      <w:r w:rsidR="004D5AB6" w:rsidRPr="00A60830">
        <w:rPr>
          <w:rFonts w:cs="Times New Roman"/>
        </w:rPr>
        <w:t xml:space="preserve"> ALE CONTRACTULUI</w:t>
      </w:r>
      <w:bookmarkEnd w:id="42"/>
    </w:p>
    <w:p w14:paraId="063B7527" w14:textId="3DF05D7F" w:rsidR="0065272D" w:rsidRPr="00A60830" w:rsidRDefault="0065272D" w:rsidP="0065272D">
      <w:pPr>
        <w:pStyle w:val="Listparagraf"/>
        <w:ind w:left="0" w:firstLine="720"/>
        <w:jc w:val="both"/>
        <w:rPr>
          <w:rFonts w:ascii="Times New Roman" w:hAnsi="Times New Roman" w:cs="Times New Roman"/>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prestează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serviciile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descrise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totalitate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cerințelor</w:t>
      </w:r>
      <w:proofErr w:type="spellEnd"/>
      <w:r w:rsidRPr="00A60830">
        <w:rPr>
          <w:rFonts w:ascii="Times New Roman" w:hAnsi="Times New Roman" w:cs="Times New Roman"/>
        </w:rPr>
        <w:t xml:space="preserve"> din Caietul de sarcini. De </w:t>
      </w:r>
      <w:proofErr w:type="spellStart"/>
      <w:r w:rsidRPr="00A60830">
        <w:rPr>
          <w:rFonts w:ascii="Times New Roman" w:hAnsi="Times New Roman" w:cs="Times New Roman"/>
        </w:rPr>
        <w:t>regulă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principiu</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perioada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nu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permisă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nicio</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adăugare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documentației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proiectare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realizate</w:t>
      </w:r>
      <w:proofErr w:type="spellEnd"/>
      <w:r w:rsidRPr="00A60830">
        <w:rPr>
          <w:rFonts w:ascii="Times New Roman" w:hAnsi="Times New Roman" w:cs="Times New Roman"/>
        </w:rPr>
        <w:t xml:space="preserve"> numai cu </w:t>
      </w:r>
      <w:proofErr w:type="spellStart"/>
      <w:r w:rsidRPr="00A60830">
        <w:rPr>
          <w:rFonts w:ascii="Times New Roman" w:hAnsi="Times New Roman" w:cs="Times New Roman"/>
        </w:rPr>
        <w:t>acordul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00A60830">
        <w:rPr>
          <w:rFonts w:ascii="Times New Roman" w:hAnsi="Times New Roman" w:cs="Times New Roman"/>
        </w:rPr>
        <w:t xml:space="preserve"> </w:t>
      </w:r>
      <w:proofErr w:type="spellStart"/>
      <w:r w:rsidR="00A60830">
        <w:rPr>
          <w:rFonts w:ascii="Times New Roman" w:hAnsi="Times New Roman" w:cs="Times New Roman"/>
        </w:rPr>
        <w:t>si</w:t>
      </w:r>
      <w:proofErr w:type="spellEnd"/>
      <w:r w:rsidR="00A60830">
        <w:rPr>
          <w:rFonts w:ascii="Times New Roman" w:hAnsi="Times New Roman" w:cs="Times New Roman"/>
        </w:rPr>
        <w:t xml:space="preserve"> al </w:t>
      </w:r>
      <w:proofErr w:type="spellStart"/>
      <w:r w:rsidR="00A60830">
        <w:rPr>
          <w:rFonts w:ascii="Times New Roman" w:hAnsi="Times New Roman" w:cs="Times New Roman"/>
        </w:rPr>
        <w:t>proiectantului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numai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nu sunt </w:t>
      </w:r>
      <w:proofErr w:type="spellStart"/>
      <w:r w:rsidRPr="00A60830">
        <w:rPr>
          <w:rFonts w:ascii="Times New Roman" w:hAnsi="Times New Roman" w:cs="Times New Roman"/>
        </w:rPr>
        <w:t>substanțiale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prevederile</w:t>
      </w:r>
      <w:proofErr w:type="spellEnd"/>
      <w:r w:rsidRPr="00A60830">
        <w:rPr>
          <w:rFonts w:ascii="Times New Roman" w:hAnsi="Times New Roman" w:cs="Times New Roman"/>
        </w:rPr>
        <w:t xml:space="preserve"> art.221 din </w:t>
      </w:r>
      <w:proofErr w:type="spellStart"/>
      <w:r w:rsidRPr="00A60830">
        <w:rPr>
          <w:rFonts w:ascii="Times New Roman" w:hAnsi="Times New Roman" w:cs="Times New Roman"/>
        </w:rPr>
        <w:t>Legea</w:t>
      </w:r>
      <w:proofErr w:type="spellEnd"/>
      <w:r w:rsidRPr="00A60830">
        <w:rPr>
          <w:rFonts w:ascii="Times New Roman" w:hAnsi="Times New Roman" w:cs="Times New Roman"/>
        </w:rPr>
        <w:t xml:space="preserve"> nr.98/201.</w:t>
      </w:r>
    </w:p>
    <w:p w14:paraId="67D1BA54" w14:textId="183D588E" w:rsidR="009D2570" w:rsidRPr="00A60830" w:rsidRDefault="009D2570" w:rsidP="00CA128A">
      <w:pPr>
        <w:spacing w:after="0" w:line="240" w:lineRule="auto"/>
        <w:jc w:val="both"/>
        <w:rPr>
          <w:rFonts w:ascii="Times New Roman" w:eastAsia="Times New Roman" w:hAnsi="Times New Roman" w:cs="Times New Roman"/>
          <w:iCs/>
          <w:color w:val="000000" w:themeColor="text1"/>
          <w:sz w:val="24"/>
          <w:szCs w:val="24"/>
          <w:lang w:eastAsia="ro-RO"/>
        </w:rPr>
      </w:pPr>
      <w:bookmarkStart w:id="43" w:name="_Hlk168257371"/>
      <w:bookmarkStart w:id="44" w:name="_Hlk157685632"/>
    </w:p>
    <w:p w14:paraId="7D4B18B6" w14:textId="77777777" w:rsidR="00091B8E" w:rsidRPr="00A60830" w:rsidRDefault="00091B8E" w:rsidP="00627A42">
      <w:pPr>
        <w:pStyle w:val="Titlu2"/>
        <w:rPr>
          <w:rFonts w:eastAsia="Times New Roman" w:cs="Times New Roman"/>
          <w:noProof/>
          <w:lang w:eastAsia="ro-RO"/>
        </w:rPr>
      </w:pPr>
      <w:bookmarkStart w:id="45" w:name="_Toc184822378"/>
      <w:bookmarkEnd w:id="43"/>
      <w:bookmarkEnd w:id="44"/>
      <w:r w:rsidRPr="00A60830">
        <w:rPr>
          <w:rFonts w:eastAsia="Times New Roman" w:cs="Times New Roman"/>
          <w:noProof/>
          <w:lang w:eastAsia="ro-RO"/>
        </w:rPr>
        <w:t>RISCURI</w:t>
      </w:r>
      <w:bookmarkEnd w:id="45"/>
    </w:p>
    <w:p w14:paraId="44FFE871" w14:textId="0A78CA86" w:rsidR="00091B8E" w:rsidRPr="00A60830" w:rsidRDefault="004007A9" w:rsidP="00091B8E">
      <w:pPr>
        <w:ind w:firstLine="360"/>
        <w:contextualSpacing/>
        <w:jc w:val="both"/>
        <w:rPr>
          <w:rFonts w:ascii="Times New Roman" w:hAnsi="Times New Roman" w:cs="Times New Roman"/>
          <w:bCs/>
        </w:rPr>
      </w:pPr>
      <w:r w:rsidRPr="00A60830">
        <w:rPr>
          <w:rFonts w:ascii="Times New Roman" w:hAnsi="Times New Roman" w:cs="Times New Roman"/>
          <w:bCs/>
        </w:rPr>
        <w:t xml:space="preserve">In </w:t>
      </w:r>
      <w:proofErr w:type="spellStart"/>
      <w:r w:rsidRPr="00A60830">
        <w:rPr>
          <w:rFonts w:ascii="Times New Roman" w:hAnsi="Times New Roman" w:cs="Times New Roman"/>
          <w:bCs/>
        </w:rPr>
        <w:t>pregătirea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ofertei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Ofertanții</w:t>
      </w:r>
      <w:proofErr w:type="spellEnd"/>
      <w:r w:rsidRPr="00A60830">
        <w:rPr>
          <w:rFonts w:ascii="Times New Roman" w:hAnsi="Times New Roman" w:cs="Times New Roman"/>
          <w:bCs/>
        </w:rPr>
        <w:t xml:space="preserve"> trebuie </w:t>
      </w:r>
      <w:proofErr w:type="spellStart"/>
      <w:r w:rsidRPr="00A60830">
        <w:rPr>
          <w:rFonts w:ascii="Times New Roman" w:hAnsi="Times New Roman" w:cs="Times New Roman"/>
          <w:bCs/>
        </w:rPr>
        <w:t>sa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aibă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vedere</w:t>
      </w:r>
      <w:proofErr w:type="spellEnd"/>
      <w:r w:rsidRPr="00A60830">
        <w:rPr>
          <w:rFonts w:ascii="Times New Roman" w:hAnsi="Times New Roman" w:cs="Times New Roman"/>
          <w:bCs/>
        </w:rPr>
        <w:t xml:space="preserve"> cel </w:t>
      </w:r>
      <w:proofErr w:type="spellStart"/>
      <w:r w:rsidRPr="00A60830">
        <w:rPr>
          <w:rFonts w:ascii="Times New Roman" w:hAnsi="Times New Roman" w:cs="Times New Roman"/>
          <w:bCs/>
        </w:rPr>
        <w:t>puțin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urmă</w:t>
      </w:r>
      <w:r w:rsidR="00091B8E" w:rsidRPr="00A60830">
        <w:rPr>
          <w:rFonts w:ascii="Times New Roman" w:hAnsi="Times New Roman" w:cs="Times New Roman"/>
          <w:bCs/>
        </w:rPr>
        <w:t>toarele</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riscuri</w:t>
      </w:r>
      <w:proofErr w:type="spellEnd"/>
      <w:r w:rsidR="00091B8E" w:rsidRPr="00A60830">
        <w:rPr>
          <w:rFonts w:ascii="Times New Roman" w:hAnsi="Times New Roman" w:cs="Times New Roman"/>
          <w:bCs/>
        </w:rPr>
        <w:t>:</w:t>
      </w:r>
    </w:p>
    <w:p w14:paraId="28851E3B" w14:textId="6CAD0E22" w:rsidR="00091B8E" w:rsidRPr="00A60830" w:rsidRDefault="004007A9" w:rsidP="00397114">
      <w:pPr>
        <w:pStyle w:val="Listparagraf"/>
        <w:numPr>
          <w:ilvl w:val="0"/>
          <w:numId w:val="32"/>
        </w:numPr>
        <w:jc w:val="both"/>
        <w:rPr>
          <w:rFonts w:ascii="Times New Roman" w:hAnsi="Times New Roman" w:cs="Times New Roman"/>
          <w:bCs/>
        </w:rPr>
      </w:pPr>
      <w:proofErr w:type="spellStart"/>
      <w:r w:rsidRPr="00A60830">
        <w:rPr>
          <w:rFonts w:ascii="Times New Roman" w:hAnsi="Times New Roman" w:cs="Times New Roman"/>
          <w:bCs/>
        </w:rPr>
        <w:t>Riscul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apariț</w:t>
      </w:r>
      <w:r w:rsidR="00091B8E" w:rsidRPr="00A60830">
        <w:rPr>
          <w:rFonts w:ascii="Times New Roman" w:hAnsi="Times New Roman" w:cs="Times New Roman"/>
          <w:bCs/>
        </w:rPr>
        <w:t>iei</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g</w:t>
      </w:r>
      <w:r w:rsidRPr="00A60830">
        <w:rPr>
          <w:rFonts w:ascii="Times New Roman" w:hAnsi="Times New Roman" w:cs="Times New Roman"/>
          <w:bCs/>
        </w:rPr>
        <w:t>reș</w:t>
      </w:r>
      <w:r w:rsidR="00AC0E49" w:rsidRPr="00A60830">
        <w:rPr>
          <w:rFonts w:ascii="Times New Roman" w:hAnsi="Times New Roman" w:cs="Times New Roman"/>
          <w:bCs/>
        </w:rPr>
        <w:t>elilor</w:t>
      </w:r>
      <w:proofErr w:type="spellEnd"/>
      <w:r w:rsidR="00AC0E49" w:rsidRPr="00A60830">
        <w:rPr>
          <w:rFonts w:ascii="Times New Roman" w:hAnsi="Times New Roman" w:cs="Times New Roman"/>
          <w:bCs/>
        </w:rPr>
        <w:t xml:space="preserve"> de </w:t>
      </w:r>
      <w:proofErr w:type="spellStart"/>
      <w:r w:rsidR="00AC0E49" w:rsidRPr="00A60830">
        <w:rPr>
          <w:rFonts w:ascii="Times New Roman" w:hAnsi="Times New Roman" w:cs="Times New Roman"/>
          <w:bCs/>
        </w:rPr>
        <w:t>elaborare</w:t>
      </w:r>
      <w:proofErr w:type="spellEnd"/>
      <w:r w:rsidR="00AC0E49" w:rsidRPr="00A60830">
        <w:rPr>
          <w:rFonts w:ascii="Times New Roman" w:hAnsi="Times New Roman" w:cs="Times New Roman"/>
          <w:bCs/>
        </w:rPr>
        <w:t xml:space="preserve"> a </w:t>
      </w:r>
      <w:proofErr w:type="spellStart"/>
      <w:r w:rsidR="00AC0E49" w:rsidRPr="00A60830">
        <w:rPr>
          <w:rFonts w:ascii="Times New Roman" w:hAnsi="Times New Roman" w:cs="Times New Roman"/>
          <w:bCs/>
        </w:rPr>
        <w:t>documentaț</w:t>
      </w:r>
      <w:r w:rsidR="00091B8E" w:rsidRPr="00A60830">
        <w:rPr>
          <w:rFonts w:ascii="Times New Roman" w:hAnsi="Times New Roman" w:cs="Times New Roman"/>
          <w:bCs/>
        </w:rPr>
        <w:t>iei</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tehnico-economice</w:t>
      </w:r>
      <w:proofErr w:type="spellEnd"/>
      <w:r w:rsidR="00091B8E" w:rsidRPr="00A60830">
        <w:rPr>
          <w:rFonts w:ascii="Times New Roman" w:hAnsi="Times New Roman" w:cs="Times New Roman"/>
          <w:bCs/>
        </w:rPr>
        <w:t>.</w:t>
      </w:r>
    </w:p>
    <w:p w14:paraId="15E5757C" w14:textId="77777777" w:rsidR="00091B8E" w:rsidRPr="00A60830" w:rsidRDefault="00091B8E" w:rsidP="00397114">
      <w:pPr>
        <w:pStyle w:val="Listparagraf"/>
        <w:numPr>
          <w:ilvl w:val="0"/>
          <w:numId w:val="32"/>
        </w:numPr>
        <w:jc w:val="both"/>
        <w:rPr>
          <w:rFonts w:ascii="Times New Roman" w:hAnsi="Times New Roman" w:cs="Times New Roman"/>
          <w:bCs/>
        </w:rPr>
      </w:pPr>
      <w:proofErr w:type="spellStart"/>
      <w:r w:rsidRPr="00A60830">
        <w:rPr>
          <w:rFonts w:ascii="Times New Roman" w:hAnsi="Times New Roman" w:cs="Times New Roman"/>
          <w:bCs/>
        </w:rPr>
        <w:t>Nerespectarea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termenelor</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prestare</w:t>
      </w:r>
      <w:proofErr w:type="spellEnd"/>
      <w:r w:rsidRPr="00A60830">
        <w:rPr>
          <w:rFonts w:ascii="Times New Roman" w:hAnsi="Times New Roman" w:cs="Times New Roman"/>
          <w:bCs/>
        </w:rPr>
        <w:t xml:space="preserve"> a </w:t>
      </w:r>
      <w:proofErr w:type="spellStart"/>
      <w:r w:rsidRPr="00A60830">
        <w:rPr>
          <w:rFonts w:ascii="Times New Roman" w:hAnsi="Times New Roman" w:cs="Times New Roman"/>
          <w:bCs/>
        </w:rPr>
        <w:t>serviciului</w:t>
      </w:r>
      <w:proofErr w:type="spellEnd"/>
      <w:r w:rsidRPr="00A60830">
        <w:rPr>
          <w:rFonts w:ascii="Times New Roman" w:hAnsi="Times New Roman" w:cs="Times New Roman"/>
          <w:bCs/>
        </w:rPr>
        <w:t>.</w:t>
      </w:r>
    </w:p>
    <w:p w14:paraId="1ED8C46E" w14:textId="282A6BF3" w:rsidR="00091B8E" w:rsidRPr="00A60830" w:rsidRDefault="00091B8E" w:rsidP="00397114">
      <w:pPr>
        <w:pStyle w:val="Listparagraf"/>
        <w:numPr>
          <w:ilvl w:val="0"/>
          <w:numId w:val="32"/>
        </w:numPr>
        <w:jc w:val="both"/>
        <w:rPr>
          <w:rFonts w:ascii="Times New Roman" w:hAnsi="Times New Roman" w:cs="Times New Roman"/>
          <w:bCs/>
        </w:rPr>
      </w:pPr>
      <w:proofErr w:type="spellStart"/>
      <w:r w:rsidRPr="00A60830">
        <w:rPr>
          <w:rFonts w:ascii="Times New Roman" w:hAnsi="Times New Roman" w:cs="Times New Roman"/>
          <w:bCs/>
        </w:rPr>
        <w:t>Calitatea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servic</w:t>
      </w:r>
      <w:r w:rsidR="00AC0E49" w:rsidRPr="00A60830">
        <w:rPr>
          <w:rFonts w:ascii="Times New Roman" w:hAnsi="Times New Roman" w:cs="Times New Roman"/>
          <w:bCs/>
        </w:rPr>
        <w:t>iilor</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prestate</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este</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necorespunzătoare</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și</w:t>
      </w:r>
      <w:proofErr w:type="spellEnd"/>
      <w:r w:rsidR="00AC0E49" w:rsidRPr="00A60830">
        <w:rPr>
          <w:rFonts w:ascii="Times New Roman" w:hAnsi="Times New Roman" w:cs="Times New Roman"/>
          <w:bCs/>
        </w:rPr>
        <w:t>/</w:t>
      </w:r>
      <w:proofErr w:type="spellStart"/>
      <w:r w:rsidR="00AC0E49" w:rsidRPr="00A60830">
        <w:rPr>
          <w:rFonts w:ascii="Times New Roman" w:hAnsi="Times New Roman" w:cs="Times New Roman"/>
          <w:bCs/>
        </w:rPr>
        <w:t>sau</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prestarea</w:t>
      </w:r>
      <w:proofErr w:type="spellEnd"/>
      <w:r w:rsidR="00AC0E49" w:rsidRPr="00A60830">
        <w:rPr>
          <w:rFonts w:ascii="Times New Roman" w:hAnsi="Times New Roman" w:cs="Times New Roman"/>
          <w:bCs/>
        </w:rPr>
        <w:t xml:space="preserve"> nu se </w:t>
      </w:r>
      <w:proofErr w:type="spellStart"/>
      <w:r w:rsidR="00AC0E49" w:rsidRPr="00A60830">
        <w:rPr>
          <w:rFonts w:ascii="Times New Roman" w:hAnsi="Times New Roman" w:cs="Times New Roman"/>
          <w:bCs/>
        </w:rPr>
        <w:t>derulează</w:t>
      </w:r>
      <w:proofErr w:type="spellEnd"/>
      <w:r w:rsidR="00AC0E49" w:rsidRPr="00A60830">
        <w:rPr>
          <w:rFonts w:ascii="Times New Roman" w:hAnsi="Times New Roman" w:cs="Times New Roman"/>
          <w:bCs/>
        </w:rPr>
        <w:t xml:space="preserve"> </w:t>
      </w:r>
      <w:proofErr w:type="spellStart"/>
      <w:r w:rsidR="00AC0E49" w:rsidRPr="00A60830">
        <w:rPr>
          <w:rFonts w:ascii="Times New Roman" w:hAnsi="Times New Roman" w:cs="Times New Roman"/>
          <w:bCs/>
        </w:rPr>
        <w:t>î</w:t>
      </w:r>
      <w:r w:rsidRPr="00A60830">
        <w:rPr>
          <w:rFonts w:ascii="Times New Roman" w:hAnsi="Times New Roman" w:cs="Times New Roman"/>
          <w:bCs/>
        </w:rPr>
        <w:t>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acord</w:t>
      </w:r>
      <w:proofErr w:type="spellEnd"/>
      <w:r w:rsidRPr="00A60830">
        <w:rPr>
          <w:rFonts w:ascii="Times New Roman" w:hAnsi="Times New Roman" w:cs="Times New Roman"/>
          <w:bCs/>
        </w:rPr>
        <w:t xml:space="preserve"> cu </w:t>
      </w:r>
      <w:proofErr w:type="spellStart"/>
      <w:r w:rsidRPr="00A60830">
        <w:rPr>
          <w:rFonts w:ascii="Times New Roman" w:hAnsi="Times New Roman" w:cs="Times New Roman"/>
          <w:bCs/>
        </w:rPr>
        <w:t>clauzele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contractuale</w:t>
      </w:r>
      <w:proofErr w:type="spellEnd"/>
      <w:r w:rsidRPr="00A60830">
        <w:rPr>
          <w:rFonts w:ascii="Times New Roman" w:hAnsi="Times New Roman" w:cs="Times New Roman"/>
          <w:bCs/>
        </w:rPr>
        <w:t>.</w:t>
      </w:r>
    </w:p>
    <w:p w14:paraId="49189485" w14:textId="5A323626" w:rsidR="00091B8E" w:rsidRPr="00A60830" w:rsidRDefault="00AC0E49"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Lipsa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forței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muncă</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e</w:t>
      </w:r>
      <w:r w:rsidRPr="00A60830">
        <w:rPr>
          <w:rFonts w:ascii="Times New Roman" w:hAnsi="Times New Roman" w:cs="Times New Roman"/>
          <w:bCs/>
        </w:rPr>
        <w:t>puizarea</w:t>
      </w:r>
      <w:proofErr w:type="spellEnd"/>
      <w:r w:rsidRPr="00A60830">
        <w:rPr>
          <w:rFonts w:ascii="Times New Roman" w:hAnsi="Times New Roman" w:cs="Times New Roman"/>
          <w:bCs/>
        </w:rPr>
        <w:t xml:space="preserve"> de pe </w:t>
      </w:r>
      <w:proofErr w:type="spellStart"/>
      <w:r w:rsidRPr="00A60830">
        <w:rPr>
          <w:rFonts w:ascii="Times New Roman" w:hAnsi="Times New Roman" w:cs="Times New Roman"/>
          <w:bCs/>
        </w:rPr>
        <w:t>piață</w:t>
      </w:r>
      <w:proofErr w:type="spellEnd"/>
      <w:r w:rsidR="00091B8E" w:rsidRPr="00A60830">
        <w:rPr>
          <w:rFonts w:ascii="Times New Roman" w:hAnsi="Times New Roman" w:cs="Times New Roman"/>
          <w:bCs/>
        </w:rPr>
        <w:t xml:space="preserve"> a </w:t>
      </w:r>
      <w:proofErr w:type="spellStart"/>
      <w:r w:rsidR="00091B8E" w:rsidRPr="00A60830">
        <w:rPr>
          <w:rFonts w:ascii="Times New Roman" w:hAnsi="Times New Roman" w:cs="Times New Roman"/>
          <w:bCs/>
        </w:rPr>
        <w:t>unor</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anumite</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mat</w:t>
      </w:r>
      <w:r w:rsidRPr="00A60830">
        <w:rPr>
          <w:rFonts w:ascii="Times New Roman" w:hAnsi="Times New Roman" w:cs="Times New Roman"/>
          <w:bCs/>
        </w:rPr>
        <w:t>eriale</w:t>
      </w:r>
      <w:proofErr w:type="spellEnd"/>
      <w:r w:rsidRPr="00A60830">
        <w:rPr>
          <w:rFonts w:ascii="Times New Roman" w:hAnsi="Times New Roman" w:cs="Times New Roman"/>
          <w:bCs/>
        </w:rPr>
        <w:t>/</w:t>
      </w:r>
      <w:proofErr w:type="spellStart"/>
      <w:r w:rsidRPr="00A60830">
        <w:rPr>
          <w:rFonts w:ascii="Times New Roman" w:hAnsi="Times New Roman" w:cs="Times New Roman"/>
          <w:bCs/>
        </w:rPr>
        <w:t>echipamente</w:t>
      </w:r>
      <w:proofErr w:type="spellEnd"/>
      <w:r w:rsidRPr="00A60830">
        <w:rPr>
          <w:rFonts w:ascii="Times New Roman" w:hAnsi="Times New Roman" w:cs="Times New Roman"/>
          <w:bCs/>
        </w:rPr>
        <w:t xml:space="preserve"> care se pun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operă</w:t>
      </w:r>
      <w:proofErr w:type="spellEnd"/>
      <w:r w:rsidR="00091B8E" w:rsidRPr="00A60830">
        <w:rPr>
          <w:rFonts w:ascii="Times New Roman" w:hAnsi="Times New Roman" w:cs="Times New Roman"/>
          <w:bCs/>
        </w:rPr>
        <w:t xml:space="preserve"> - </w:t>
      </w:r>
      <w:proofErr w:type="spellStart"/>
      <w:r w:rsidR="00091B8E" w:rsidRPr="00A60830">
        <w:rPr>
          <w:rFonts w:ascii="Times New Roman" w:hAnsi="Times New Roman" w:cs="Times New Roman"/>
          <w:bCs/>
        </w:rPr>
        <w:t>orice</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alte</w:t>
      </w:r>
      <w:proofErr w:type="spellEnd"/>
      <w:r w:rsidR="00091B8E" w:rsidRPr="00A60830">
        <w:rPr>
          <w:rFonts w:ascii="Times New Roman" w:hAnsi="Times New Roman" w:cs="Times New Roman"/>
          <w:bCs/>
        </w:rPr>
        <w:t xml:space="preserve"> motive de </w:t>
      </w:r>
      <w:proofErr w:type="spellStart"/>
      <w:r w:rsidR="00091B8E" w:rsidRPr="00A60830">
        <w:rPr>
          <w:rFonts w:ascii="Times New Roman" w:hAnsi="Times New Roman" w:cs="Times New Roman"/>
          <w:bCs/>
        </w:rPr>
        <w:t>sistare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intervenite</w:t>
      </w:r>
      <w:proofErr w:type="spellEnd"/>
      <w:r w:rsidRPr="00A60830">
        <w:rPr>
          <w:rFonts w:ascii="Times New Roman" w:hAnsi="Times New Roman" w:cs="Times New Roman"/>
          <w:bCs/>
        </w:rPr>
        <w:t xml:space="preserve"> pe </w:t>
      </w:r>
      <w:proofErr w:type="spellStart"/>
      <w:r w:rsidRPr="00A60830">
        <w:rPr>
          <w:rFonts w:ascii="Times New Roman" w:hAnsi="Times New Roman" w:cs="Times New Roman"/>
          <w:bCs/>
        </w:rPr>
        <w:t>parcursul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execuției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lucră</w:t>
      </w:r>
      <w:r w:rsidR="00091B8E" w:rsidRPr="00A60830">
        <w:rPr>
          <w:rFonts w:ascii="Times New Roman" w:hAnsi="Times New Roman" w:cs="Times New Roman"/>
          <w:bCs/>
        </w:rPr>
        <w:t>rilor</w:t>
      </w:r>
      <w:proofErr w:type="spellEnd"/>
      <w:r w:rsidR="00091B8E" w:rsidRPr="00A60830">
        <w:rPr>
          <w:rFonts w:ascii="Times New Roman" w:hAnsi="Times New Roman" w:cs="Times New Roman"/>
          <w:bCs/>
        </w:rPr>
        <w:t xml:space="preserve">; </w:t>
      </w:r>
    </w:p>
    <w:p w14:paraId="4F068D81" w14:textId="07CA251D" w:rsidR="00091B8E" w:rsidRPr="00A60830" w:rsidRDefault="00AC0E49"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Întârzieri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emiterea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autorizațiilor</w:t>
      </w:r>
      <w:proofErr w:type="spellEnd"/>
      <w:r w:rsidRPr="00A60830">
        <w:rPr>
          <w:rFonts w:ascii="Times New Roman" w:hAnsi="Times New Roman" w:cs="Times New Roman"/>
          <w:bCs/>
        </w:rPr>
        <w:t>/</w:t>
      </w:r>
      <w:proofErr w:type="spellStart"/>
      <w:r w:rsidRPr="00A60830">
        <w:rPr>
          <w:rFonts w:ascii="Times New Roman" w:hAnsi="Times New Roman" w:cs="Times New Roman"/>
          <w:bCs/>
        </w:rPr>
        <w:t>avizelor</w:t>
      </w:r>
      <w:proofErr w:type="spellEnd"/>
      <w:r w:rsidRPr="00A60830">
        <w:rPr>
          <w:rFonts w:ascii="Times New Roman" w:hAnsi="Times New Roman" w:cs="Times New Roman"/>
          <w:bCs/>
        </w:rPr>
        <w:t xml:space="preserve"> etc. </w:t>
      </w:r>
      <w:proofErr w:type="spellStart"/>
      <w:r w:rsidRPr="00A60830">
        <w:rPr>
          <w:rFonts w:ascii="Times New Roman" w:hAnsi="Times New Roman" w:cs="Times New Roman"/>
          <w:bCs/>
        </w:rPr>
        <w:t>ce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urmează</w:t>
      </w:r>
      <w:proofErr w:type="spellEnd"/>
      <w:r w:rsidR="00091B8E" w:rsidRPr="00A60830">
        <w:rPr>
          <w:rFonts w:ascii="Times New Roman" w:hAnsi="Times New Roman" w:cs="Times New Roman"/>
          <w:bCs/>
        </w:rPr>
        <w:t xml:space="preserve"> a fi </w:t>
      </w:r>
      <w:proofErr w:type="spellStart"/>
      <w:r w:rsidR="00091B8E" w:rsidRPr="00A60830">
        <w:rPr>
          <w:rFonts w:ascii="Times New Roman" w:hAnsi="Times New Roman" w:cs="Times New Roman"/>
          <w:bCs/>
        </w:rPr>
        <w:t>puse</w:t>
      </w:r>
      <w:proofErr w:type="spellEnd"/>
      <w:r w:rsidR="00091B8E" w:rsidRPr="00A60830">
        <w:rPr>
          <w:rFonts w:ascii="Times New Roman" w:hAnsi="Times New Roman" w:cs="Times New Roman"/>
          <w:bCs/>
        </w:rPr>
        <w:t xml:space="preserve"> la </w:t>
      </w:r>
      <w:proofErr w:type="spellStart"/>
      <w:r w:rsidR="00091B8E" w:rsidRPr="00A60830">
        <w:rPr>
          <w:rFonts w:ascii="Times New Roman" w:hAnsi="Times New Roman" w:cs="Times New Roman"/>
          <w:bCs/>
        </w:rPr>
        <w:t>dispozi</w:t>
      </w:r>
      <w:r w:rsidRPr="00A60830">
        <w:rPr>
          <w:rFonts w:ascii="Times New Roman" w:hAnsi="Times New Roman" w:cs="Times New Roman"/>
          <w:bCs/>
        </w:rPr>
        <w:t>ție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că</w:t>
      </w:r>
      <w:r w:rsidR="00091B8E" w:rsidRPr="00A60830">
        <w:rPr>
          <w:rFonts w:ascii="Times New Roman" w:hAnsi="Times New Roman" w:cs="Times New Roman"/>
          <w:bCs/>
        </w:rPr>
        <w:t>tre</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au</w:t>
      </w:r>
      <w:r w:rsidRPr="00A60830">
        <w:rPr>
          <w:rFonts w:ascii="Times New Roman" w:hAnsi="Times New Roman" w:cs="Times New Roman"/>
          <w:bCs/>
        </w:rPr>
        <w:t>toritatea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contractantă</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sau</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după</w:t>
      </w:r>
      <w:proofErr w:type="spellEnd"/>
      <w:r w:rsidR="00091B8E" w:rsidRPr="00A60830">
        <w:rPr>
          <w:rFonts w:ascii="Times New Roman" w:hAnsi="Times New Roman" w:cs="Times New Roman"/>
          <w:bCs/>
        </w:rPr>
        <w:t xml:space="preserve"> </w:t>
      </w:r>
      <w:proofErr w:type="spellStart"/>
      <w:r w:rsidR="00091B8E" w:rsidRPr="00A60830">
        <w:rPr>
          <w:rFonts w:ascii="Times New Roman" w:hAnsi="Times New Roman" w:cs="Times New Roman"/>
          <w:bCs/>
        </w:rPr>
        <w:t>caz</w:t>
      </w:r>
      <w:proofErr w:type="spellEnd"/>
      <w:r w:rsidR="00091B8E" w:rsidRPr="00A60830">
        <w:rPr>
          <w:rFonts w:ascii="Times New Roman" w:hAnsi="Times New Roman" w:cs="Times New Roman"/>
          <w:bCs/>
        </w:rPr>
        <w:t xml:space="preserve">; </w:t>
      </w:r>
    </w:p>
    <w:p w14:paraId="496F69E0" w14:textId="1DCA6406" w:rsidR="00091B8E" w:rsidRPr="00A60830" w:rsidRDefault="00AC0E49"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Apariția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unor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eventuale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dificultăți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colaborare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comunicare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între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diferiți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factori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interesați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anume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autoritățile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competente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și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autoritatea</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contractantă</w:t>
      </w:r>
      <w:proofErr w:type="spellEnd"/>
      <w:r w:rsidR="00091B8E" w:rsidRPr="00A60830">
        <w:rPr>
          <w:rFonts w:ascii="Times New Roman" w:hAnsi="Times New Roman" w:cs="Times New Roman"/>
          <w:bCs/>
        </w:rPr>
        <w:t xml:space="preserve">; </w:t>
      </w:r>
    </w:p>
    <w:p w14:paraId="523D9250" w14:textId="44889531" w:rsidR="00091B8E" w:rsidRPr="00A60830" w:rsidRDefault="00AC0E49"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Adăugarea</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activităț</w:t>
      </w:r>
      <w:r w:rsidR="00091B8E" w:rsidRPr="00A60830">
        <w:rPr>
          <w:rFonts w:ascii="Times New Roman" w:hAnsi="Times New Roman" w:cs="Times New Roman"/>
          <w:bCs/>
        </w:rPr>
        <w:t>i</w:t>
      </w:r>
      <w:proofErr w:type="spellEnd"/>
      <w:r w:rsidR="00091B8E" w:rsidRPr="00A60830">
        <w:rPr>
          <w:rFonts w:ascii="Times New Roman" w:hAnsi="Times New Roman" w:cs="Times New Roman"/>
          <w:bCs/>
        </w:rPr>
        <w:t>/</w:t>
      </w:r>
      <w:proofErr w:type="spellStart"/>
      <w:r w:rsidR="00091B8E" w:rsidRPr="00A60830">
        <w:rPr>
          <w:rFonts w:ascii="Times New Roman" w:hAnsi="Times New Roman" w:cs="Times New Roman"/>
          <w:bCs/>
        </w:rPr>
        <w:t>l</w:t>
      </w:r>
      <w:r w:rsidRPr="00A60830">
        <w:rPr>
          <w:rFonts w:ascii="Times New Roman" w:hAnsi="Times New Roman" w:cs="Times New Roman"/>
          <w:bCs/>
        </w:rPr>
        <w:t>ucră</w:t>
      </w:r>
      <w:r w:rsidR="00091B8E" w:rsidRPr="00A60830">
        <w:rPr>
          <w:rFonts w:ascii="Times New Roman" w:hAnsi="Times New Roman" w:cs="Times New Roman"/>
          <w:bCs/>
        </w:rPr>
        <w:t>ri</w:t>
      </w:r>
      <w:proofErr w:type="spellEnd"/>
      <w:r w:rsidR="00091B8E" w:rsidRPr="00A60830">
        <w:rPr>
          <w:rFonts w:ascii="Times New Roman" w:hAnsi="Times New Roman" w:cs="Times New Roman"/>
          <w:bCs/>
        </w:rPr>
        <w:t>/</w:t>
      </w:r>
      <w:proofErr w:type="spellStart"/>
      <w:r w:rsidRPr="00A60830">
        <w:rPr>
          <w:rFonts w:ascii="Times New Roman" w:hAnsi="Times New Roman" w:cs="Times New Roman"/>
          <w:bCs/>
        </w:rPr>
        <w:t>solicitări</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informații</w:t>
      </w:r>
      <w:proofErr w:type="spellEnd"/>
      <w:r w:rsidRPr="00A60830">
        <w:rPr>
          <w:rFonts w:ascii="Times New Roman" w:hAnsi="Times New Roman" w:cs="Times New Roman"/>
          <w:bCs/>
        </w:rPr>
        <w:t xml:space="preserve"> noi, </w:t>
      </w:r>
      <w:proofErr w:type="spellStart"/>
      <w:r w:rsidRPr="00A60830">
        <w:rPr>
          <w:rFonts w:ascii="Times New Roman" w:hAnsi="Times New Roman" w:cs="Times New Roman"/>
          <w:bCs/>
        </w:rPr>
        <w:t>în</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funcție</w:t>
      </w:r>
      <w:proofErr w:type="spellEnd"/>
      <w:r w:rsidRPr="00A60830">
        <w:rPr>
          <w:rFonts w:ascii="Times New Roman" w:hAnsi="Times New Roman" w:cs="Times New Roman"/>
          <w:bCs/>
        </w:rPr>
        <w:t xml:space="preserve"> de </w:t>
      </w:r>
      <w:proofErr w:type="spellStart"/>
      <w:r w:rsidRPr="00A60830">
        <w:rPr>
          <w:rFonts w:ascii="Times New Roman" w:hAnsi="Times New Roman" w:cs="Times New Roman"/>
          <w:bCs/>
        </w:rPr>
        <w:t>progresul</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activită</w:t>
      </w:r>
      <w:r w:rsidR="00091B8E" w:rsidRPr="00A60830">
        <w:rPr>
          <w:rFonts w:ascii="Times New Roman" w:hAnsi="Times New Roman" w:cs="Times New Roman"/>
          <w:bCs/>
        </w:rPr>
        <w:t>tilor</w:t>
      </w:r>
      <w:proofErr w:type="spellEnd"/>
      <w:r w:rsidR="00091B8E" w:rsidRPr="00A60830">
        <w:rPr>
          <w:rFonts w:ascii="Times New Roman" w:hAnsi="Times New Roman" w:cs="Times New Roman"/>
          <w:bCs/>
        </w:rPr>
        <w:t>;</w:t>
      </w:r>
    </w:p>
    <w:p w14:paraId="1F22DC09" w14:textId="77777777" w:rsidR="00091B8E" w:rsidRPr="00A60830" w:rsidRDefault="00091B8E"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Riscuri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asociate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diferitelor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modalități</w:t>
      </w:r>
      <w:proofErr w:type="spellEnd"/>
      <w:r w:rsidRPr="00A60830">
        <w:rPr>
          <w:rFonts w:ascii="Times New Roman" w:hAnsi="Times New Roman" w:cs="Times New Roman"/>
          <w:bCs/>
        </w:rPr>
        <w:t xml:space="preserve"> de transport; </w:t>
      </w:r>
    </w:p>
    <w:p w14:paraId="175FF800" w14:textId="77777777" w:rsidR="00091B8E" w:rsidRPr="00A60830" w:rsidRDefault="00091B8E"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Riscuri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asociate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emisiilor</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nocive</w:t>
      </w:r>
      <w:proofErr w:type="spellEnd"/>
      <w:r w:rsidRPr="00A60830">
        <w:rPr>
          <w:rFonts w:ascii="Times New Roman" w:hAnsi="Times New Roman" w:cs="Times New Roman"/>
          <w:bCs/>
        </w:rPr>
        <w:t xml:space="preserve">; </w:t>
      </w:r>
    </w:p>
    <w:p w14:paraId="57B9CA5A" w14:textId="0C6B87A7" w:rsidR="00091B8E" w:rsidRPr="00A60830" w:rsidRDefault="00091B8E" w:rsidP="00397114">
      <w:pPr>
        <w:pStyle w:val="Listparagraf"/>
        <w:widowControl w:val="0"/>
        <w:numPr>
          <w:ilvl w:val="1"/>
          <w:numId w:val="31"/>
        </w:numPr>
        <w:spacing w:after="0" w:line="240" w:lineRule="auto"/>
        <w:jc w:val="both"/>
        <w:rPr>
          <w:rFonts w:ascii="Times New Roman" w:hAnsi="Times New Roman" w:cs="Times New Roman"/>
          <w:bCs/>
        </w:rPr>
      </w:pPr>
      <w:proofErr w:type="spellStart"/>
      <w:r w:rsidRPr="00A60830">
        <w:rPr>
          <w:rFonts w:ascii="Times New Roman" w:hAnsi="Times New Roman" w:cs="Times New Roman"/>
          <w:bCs/>
        </w:rPr>
        <w:t>Riscuri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asociate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factorilor</w:t>
      </w:r>
      <w:proofErr w:type="spellEnd"/>
      <w:r w:rsidRPr="00A60830">
        <w:rPr>
          <w:rFonts w:ascii="Times New Roman" w:hAnsi="Times New Roman" w:cs="Times New Roman"/>
          <w:bCs/>
        </w:rPr>
        <w:t xml:space="preserve"> de mediu: </w:t>
      </w:r>
      <w:proofErr w:type="spellStart"/>
      <w:r w:rsidRPr="00A60830">
        <w:rPr>
          <w:rFonts w:ascii="Times New Roman" w:hAnsi="Times New Roman" w:cs="Times New Roman"/>
          <w:bCs/>
        </w:rPr>
        <w:t>furtuni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inundații</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alunecări</w:t>
      </w:r>
      <w:proofErr w:type="spellEnd"/>
      <w:r w:rsidRPr="00A60830">
        <w:rPr>
          <w:rFonts w:ascii="Times New Roman" w:hAnsi="Times New Roman" w:cs="Times New Roman"/>
          <w:bCs/>
        </w:rPr>
        <w:t xml:space="preserve"> de teren, </w:t>
      </w:r>
      <w:proofErr w:type="spellStart"/>
      <w:r w:rsidRPr="00A60830">
        <w:rPr>
          <w:rFonts w:ascii="Times New Roman" w:hAnsi="Times New Roman" w:cs="Times New Roman"/>
          <w:bCs/>
        </w:rPr>
        <w:t>cutremure</w:t>
      </w:r>
      <w:proofErr w:type="spellEnd"/>
      <w:r w:rsidRPr="00A60830">
        <w:rPr>
          <w:rFonts w:ascii="Times New Roman" w:hAnsi="Times New Roman" w:cs="Times New Roman"/>
          <w:bCs/>
        </w:rPr>
        <w:t xml:space="preserve">, </w:t>
      </w:r>
      <w:proofErr w:type="spellStart"/>
      <w:r w:rsidRPr="00A60830">
        <w:rPr>
          <w:rFonts w:ascii="Times New Roman" w:hAnsi="Times New Roman" w:cs="Times New Roman"/>
          <w:bCs/>
        </w:rPr>
        <w:t>incendii</w:t>
      </w:r>
      <w:proofErr w:type="spellEnd"/>
      <w:r w:rsidRPr="00A60830">
        <w:rPr>
          <w:rFonts w:ascii="Times New Roman" w:hAnsi="Times New Roman" w:cs="Times New Roman"/>
          <w:bCs/>
        </w:rPr>
        <w:t>;</w:t>
      </w:r>
    </w:p>
    <w:p w14:paraId="2A5543C9" w14:textId="77777777" w:rsidR="00A61869" w:rsidRPr="00A60830" w:rsidRDefault="00A61869" w:rsidP="00A61869">
      <w:pPr>
        <w:widowControl w:val="0"/>
        <w:spacing w:after="0" w:line="240" w:lineRule="auto"/>
        <w:jc w:val="both"/>
        <w:rPr>
          <w:rFonts w:ascii="Times New Roman" w:hAnsi="Times New Roman" w:cs="Times New Roman"/>
          <w:bCs/>
        </w:rPr>
      </w:pPr>
    </w:p>
    <w:p w14:paraId="5B6289D9" w14:textId="77777777" w:rsidR="00A91250" w:rsidRPr="00A60830" w:rsidRDefault="00A91250" w:rsidP="00627A42">
      <w:pPr>
        <w:pStyle w:val="Titlu1"/>
        <w:rPr>
          <w:rFonts w:cs="Times New Roman"/>
        </w:rPr>
      </w:pPr>
      <w:bookmarkStart w:id="46" w:name="_Toc50540953"/>
      <w:bookmarkStart w:id="47" w:name="_Toc184822379"/>
      <w:r w:rsidRPr="00A60830">
        <w:rPr>
          <w:rFonts w:cs="Times New Roman"/>
        </w:rPr>
        <w:lastRenderedPageBreak/>
        <w:t>MANAGEMENTUL CALITĂȚII ȘI MANAGEMENTUL DOCUMENTELOR</w:t>
      </w:r>
      <w:bookmarkEnd w:id="46"/>
      <w:bookmarkEnd w:id="47"/>
    </w:p>
    <w:p w14:paraId="6FB33126" w14:textId="77777777" w:rsidR="00A91250" w:rsidRPr="00A60830" w:rsidRDefault="00A91250" w:rsidP="00627A42">
      <w:pPr>
        <w:pStyle w:val="Titlu2"/>
        <w:rPr>
          <w:rFonts w:cs="Times New Roman"/>
        </w:rPr>
      </w:pPr>
      <w:bookmarkStart w:id="48" w:name="_Toc184822380"/>
      <w:r w:rsidRPr="00A60830">
        <w:rPr>
          <w:rFonts w:cs="Times New Roman"/>
        </w:rPr>
        <w:t>PLANUL CALITĂȚII</w:t>
      </w:r>
      <w:bookmarkEnd w:id="48"/>
    </w:p>
    <w:p w14:paraId="487181B4" w14:textId="5A30DE0D" w:rsidR="00A91250" w:rsidRPr="00A60830" w:rsidRDefault="00A91250" w:rsidP="00A91250">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executa</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care trebuie </w:t>
      </w:r>
      <w:proofErr w:type="spellStart"/>
      <w:r w:rsidRPr="00A60830">
        <w:rPr>
          <w:rFonts w:ascii="Times New Roman" w:hAnsi="Times New Roman" w:cs="Times New Roman"/>
        </w:rPr>
        <w:t>redactat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standardul</w:t>
      </w:r>
      <w:proofErr w:type="spellEnd"/>
      <w:r w:rsidRPr="00A60830">
        <w:rPr>
          <w:rFonts w:ascii="Times New Roman" w:hAnsi="Times New Roman" w:cs="Times New Roman"/>
        </w:rPr>
        <w:t xml:space="preserve"> SR EN ISO 9001:2015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echivalent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respectarea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instrucțiunilor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standardului</w:t>
      </w:r>
      <w:proofErr w:type="spellEnd"/>
      <w:r w:rsidRPr="00A60830">
        <w:rPr>
          <w:rFonts w:ascii="Times New Roman" w:hAnsi="Times New Roman" w:cs="Times New Roman"/>
        </w:rPr>
        <w:t xml:space="preserve"> SR ISO 10005:2007 ”</w:t>
      </w:r>
      <w:proofErr w:type="spellStart"/>
      <w:r w:rsidRPr="00A60830">
        <w:rPr>
          <w:rFonts w:ascii="Times New Roman" w:hAnsi="Times New Roman" w:cs="Times New Roman"/>
        </w:rPr>
        <w:t>Linii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directoare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planurile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reglementările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materie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sistem</w:t>
      </w:r>
      <w:proofErr w:type="spellEnd"/>
      <w:r w:rsidRPr="00A60830">
        <w:rPr>
          <w:rFonts w:ascii="Times New Roman" w:hAnsi="Times New Roman" w:cs="Times New Roman"/>
        </w:rPr>
        <w:t xml:space="preserve"> de management al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construcție</w:t>
      </w:r>
      <w:proofErr w:type="spellEnd"/>
      <w:r w:rsidRPr="00A60830">
        <w:rPr>
          <w:rFonts w:ascii="Times New Roman" w:hAnsi="Times New Roman" w:cs="Times New Roman"/>
        </w:rPr>
        <w:t xml:space="preserve"> (</w:t>
      </w:r>
      <w:proofErr w:type="spellStart"/>
      <w:r w:rsidR="00A76C96" w:rsidRPr="00A60830">
        <w:rPr>
          <w:rFonts w:ascii="Times New Roman" w:hAnsi="Times New Roman" w:cs="Times New Roman"/>
        </w:rPr>
        <w:t>inclusiv</w:t>
      </w:r>
      <w:proofErr w:type="spellEnd"/>
      <w:r w:rsidR="00A76C96" w:rsidRPr="00A60830">
        <w:rPr>
          <w:rFonts w:ascii="Times New Roman" w:hAnsi="Times New Roman" w:cs="Times New Roman"/>
        </w:rPr>
        <w:t xml:space="preserve">, </w:t>
      </w:r>
      <w:proofErr w:type="spellStart"/>
      <w:r w:rsidR="00A76C96" w:rsidRPr="00A60830">
        <w:rPr>
          <w:rFonts w:ascii="Times New Roman" w:hAnsi="Times New Roman" w:cs="Times New Roman"/>
        </w:rPr>
        <w:t>dar</w:t>
      </w:r>
      <w:proofErr w:type="spellEnd"/>
      <w:r w:rsidR="00A76C96" w:rsidRPr="00A60830">
        <w:rPr>
          <w:rFonts w:ascii="Times New Roman" w:hAnsi="Times New Roman" w:cs="Times New Roman"/>
        </w:rPr>
        <w:t xml:space="preserve"> </w:t>
      </w:r>
      <w:proofErr w:type="spellStart"/>
      <w:r w:rsidR="00A76C96" w:rsidRPr="00A60830">
        <w:rPr>
          <w:rFonts w:ascii="Times New Roman" w:hAnsi="Times New Roman" w:cs="Times New Roman"/>
        </w:rPr>
        <w:t>fără</w:t>
      </w:r>
      <w:proofErr w:type="spellEnd"/>
      <w:r w:rsidR="00A76C96" w:rsidRPr="00A60830">
        <w:rPr>
          <w:rFonts w:ascii="Times New Roman" w:hAnsi="Times New Roman" w:cs="Times New Roman"/>
        </w:rPr>
        <w:t xml:space="preserve"> a se </w:t>
      </w:r>
      <w:proofErr w:type="spellStart"/>
      <w:r w:rsidR="00A76C96" w:rsidRPr="00A60830">
        <w:rPr>
          <w:rFonts w:ascii="Times New Roman" w:hAnsi="Times New Roman" w:cs="Times New Roman"/>
        </w:rPr>
        <w:t>limita</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conținutul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Anexei</w:t>
      </w:r>
      <w:proofErr w:type="spellEnd"/>
      <w:r w:rsidRPr="00A60830">
        <w:rPr>
          <w:rFonts w:ascii="Times New Roman" w:hAnsi="Times New Roman" w:cs="Times New Roman"/>
        </w:rPr>
        <w:t xml:space="preserve"> 2 din H.G.nr</w:t>
      </w:r>
      <w:r w:rsidR="00BB1743" w:rsidRPr="00A60830">
        <w:rPr>
          <w:rFonts w:ascii="Times New Roman" w:hAnsi="Times New Roman" w:cs="Times New Roman"/>
        </w:rPr>
        <w:t>.</w:t>
      </w:r>
      <w:r w:rsidRPr="00A60830">
        <w:rPr>
          <w:rFonts w:ascii="Times New Roman" w:hAnsi="Times New Roman" w:cs="Times New Roman"/>
        </w:rPr>
        <w:t>766/1997</w:t>
      </w:r>
      <w:r w:rsidRPr="00A60830">
        <w:rPr>
          <w:rFonts w:ascii="Times New Roman" w:hAnsi="Times New Roman" w:cs="Times New Roman"/>
          <w:shd w:val="clear" w:color="auto" w:fill="FFFFFF"/>
        </w:rPr>
        <w:t xml:space="preserve"> pentru </w:t>
      </w:r>
      <w:proofErr w:type="spellStart"/>
      <w:r w:rsidRPr="00A60830">
        <w:rPr>
          <w:rFonts w:ascii="Times New Roman" w:hAnsi="Times New Roman" w:cs="Times New Roman"/>
          <w:shd w:val="clear" w:color="auto" w:fill="FFFFFF"/>
        </w:rPr>
        <w:t>aprobarea</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unor</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regulamente</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privind</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calitatea</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în</w:t>
      </w:r>
      <w:proofErr w:type="spellEnd"/>
      <w:r w:rsidRPr="00A60830">
        <w:rPr>
          <w:rFonts w:ascii="Times New Roman" w:hAnsi="Times New Roman" w:cs="Times New Roman"/>
          <w:shd w:val="clear" w:color="auto" w:fill="FFFFFF"/>
        </w:rPr>
        <w:t xml:space="preserve"> </w:t>
      </w:r>
      <w:proofErr w:type="spellStart"/>
      <w:r w:rsidRPr="00A60830">
        <w:rPr>
          <w:rFonts w:ascii="Times New Roman" w:hAnsi="Times New Roman" w:cs="Times New Roman"/>
          <w:shd w:val="clear" w:color="auto" w:fill="FFFFFF"/>
        </w:rPr>
        <w:t>construcţii</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modificările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completările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ulterioare</w:t>
      </w:r>
      <w:proofErr w:type="spellEnd"/>
      <w:r w:rsidRPr="00A60830">
        <w:rPr>
          <w:rFonts w:ascii="Times New Roman" w:hAnsi="Times New Roman" w:cs="Times New Roman"/>
        </w:rPr>
        <w:t>).</w:t>
      </w:r>
    </w:p>
    <w:p w14:paraId="4589BCD1" w14:textId="10CB1F37" w:rsidR="00A91250" w:rsidRPr="00A60830" w:rsidRDefault="00A91250" w:rsidP="00A91250">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Acesta</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cuprindă</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cerințele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consecință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propunerea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tehnică</w:t>
      </w:r>
      <w:proofErr w:type="spellEnd"/>
      <w:r w:rsidRPr="00A60830">
        <w:rPr>
          <w:rFonts w:ascii="Times New Roman" w:hAnsi="Times New Roman" w:cs="Times New Roman"/>
        </w:rPr>
        <w:t xml:space="preserve"> nu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generic ci specific pentru </w:t>
      </w:r>
      <w:proofErr w:type="spellStart"/>
      <w:r w:rsidRPr="00A60830">
        <w:rPr>
          <w:rFonts w:ascii="Times New Roman" w:hAnsi="Times New Roman" w:cs="Times New Roman"/>
        </w:rPr>
        <w:t>acest</w:t>
      </w:r>
      <w:proofErr w:type="spellEnd"/>
      <w:r w:rsidRPr="00A60830">
        <w:rPr>
          <w:rFonts w:ascii="Times New Roman" w:hAnsi="Times New Roman" w:cs="Times New Roman"/>
        </w:rPr>
        <w:t xml:space="preserve"> Contract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numai pentru </w:t>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incluse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Contract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w:t>
      </w:r>
      <w:r w:rsidR="00523071" w:rsidRPr="00A60830">
        <w:rPr>
          <w:rFonts w:ascii="Times New Roman" w:hAnsi="Times New Roman" w:cs="Times New Roman"/>
        </w:rPr>
        <w:t>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w:t>
      </w:r>
      <w:proofErr w:type="spellEnd"/>
      <w:r w:rsidRPr="00A60830">
        <w:rPr>
          <w:rFonts w:ascii="Times New Roman" w:hAnsi="Times New Roman" w:cs="Times New Roman"/>
        </w:rPr>
        <w:t xml:space="preserve"> Caiet de Sarcini.</w:t>
      </w:r>
    </w:p>
    <w:p w14:paraId="501D8361" w14:textId="77777777" w:rsidR="00A91250" w:rsidRPr="00A60830" w:rsidRDefault="00A91250" w:rsidP="00A91250">
      <w:pPr>
        <w:widowControl w:val="0"/>
        <w:spacing w:after="0" w:line="240" w:lineRule="auto"/>
        <w:ind w:firstLine="426"/>
        <w:jc w:val="both"/>
        <w:rPr>
          <w:rFonts w:ascii="Times New Roman" w:hAnsi="Times New Roman" w:cs="Times New Roman"/>
        </w:rPr>
      </w:pPr>
      <w:r w:rsidRPr="00A60830">
        <w:rPr>
          <w:rFonts w:ascii="Times New Roman" w:hAnsi="Times New Roman" w:cs="Times New Roman"/>
        </w:rPr>
        <w:t xml:space="preserve">Cu </w:t>
      </w:r>
      <w:proofErr w:type="spellStart"/>
      <w:r w:rsidRPr="00A60830">
        <w:rPr>
          <w:rFonts w:ascii="Times New Roman" w:hAnsi="Times New Roman" w:cs="Times New Roman"/>
        </w:rPr>
        <w:t>luarea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considerare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prevederilor</w:t>
      </w:r>
      <w:proofErr w:type="spellEnd"/>
      <w:r w:rsidRPr="00A60830">
        <w:rPr>
          <w:rFonts w:ascii="Times New Roman" w:hAnsi="Times New Roman" w:cs="Times New Roman"/>
        </w:rPr>
        <w:t xml:space="preserve"> art. 23-25 din </w:t>
      </w:r>
      <w:proofErr w:type="spellStart"/>
      <w:r w:rsidRPr="00A60830">
        <w:rPr>
          <w:rFonts w:ascii="Times New Roman" w:hAnsi="Times New Roman" w:cs="Times New Roman"/>
        </w:rPr>
        <w:t>Regulamentul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conducerea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şi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asigurarea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Anexa</w:t>
      </w:r>
      <w:proofErr w:type="spellEnd"/>
      <w:r w:rsidRPr="00A60830">
        <w:rPr>
          <w:rFonts w:ascii="Times New Roman" w:hAnsi="Times New Roman" w:cs="Times New Roman"/>
        </w:rPr>
        <w:t xml:space="preserve"> nr.2 la H.G. nr.766/1997,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redactat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trebuie:</w:t>
      </w:r>
    </w:p>
    <w:p w14:paraId="1745F7D5" w14:textId="77777777" w:rsidR="00A91250" w:rsidRPr="00A60830" w:rsidRDefault="00A91250" w:rsidP="00397114">
      <w:pPr>
        <w:widowControl w:val="0"/>
        <w:numPr>
          <w:ilvl w:val="0"/>
          <w:numId w:val="18"/>
        </w:numPr>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descrie</w:t>
      </w:r>
      <w:proofErr w:type="spellEnd"/>
      <w:r w:rsidRPr="00A60830">
        <w:rPr>
          <w:rFonts w:ascii="Times New Roman" w:hAnsi="Times New Roman" w:cs="Times New Roman"/>
        </w:rPr>
        <w:t xml:space="preserve"> cum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de management al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așa</w:t>
      </w:r>
      <w:proofErr w:type="spellEnd"/>
      <w:r w:rsidRPr="00A60830">
        <w:rPr>
          <w:rFonts w:ascii="Times New Roman" w:hAnsi="Times New Roman" w:cs="Times New Roman"/>
        </w:rPr>
        <w:t xml:space="preserve"> fel </w:t>
      </w:r>
      <w:proofErr w:type="spellStart"/>
      <w:r w:rsidRPr="00A60830">
        <w:rPr>
          <w:rFonts w:ascii="Times New Roman" w:hAnsi="Times New Roman" w:cs="Times New Roman"/>
        </w:rPr>
        <w:t>încât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îndeplinească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cerințele</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contractuale</w:t>
      </w:r>
      <w:proofErr w:type="spellEnd"/>
      <w:r w:rsidRPr="00A60830">
        <w:rPr>
          <w:rFonts w:ascii="Times New Roman" w:hAnsi="Times New Roman" w:cs="Times New Roman"/>
        </w:rPr>
        <w:t xml:space="preserve"> precum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reglementările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standardele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normele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aplicabile</w:t>
      </w:r>
      <w:proofErr w:type="spellEnd"/>
      <w:r w:rsidRPr="00A60830">
        <w:rPr>
          <w:rFonts w:ascii="Times New Roman" w:hAnsi="Times New Roman" w:cs="Times New Roman"/>
        </w:rPr>
        <w:t>;</w:t>
      </w:r>
    </w:p>
    <w:p w14:paraId="724166D1" w14:textId="77777777" w:rsidR="00A91250" w:rsidRPr="00A60830" w:rsidRDefault="00A91250" w:rsidP="00397114">
      <w:pPr>
        <w:widowControl w:val="0"/>
        <w:numPr>
          <w:ilvl w:val="0"/>
          <w:numId w:val="18"/>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demonstreze</w:t>
      </w:r>
      <w:proofErr w:type="spellEnd"/>
      <w:r w:rsidRPr="00A60830">
        <w:rPr>
          <w:rFonts w:ascii="Times New Roman" w:hAnsi="Times New Roman" w:cs="Times New Roman"/>
        </w:rPr>
        <w:t xml:space="preserve"> </w:t>
      </w:r>
      <w:proofErr w:type="spellStart"/>
      <w:r w:rsidR="006D6C0E" w:rsidRPr="00A60830">
        <w:rPr>
          <w:rFonts w:ascii="Times New Roman" w:hAnsi="Times New Roman" w:cs="Times New Roman"/>
        </w:rPr>
        <w:t>Autor</w:t>
      </w:r>
      <w:r w:rsidRPr="00A60830">
        <w:rPr>
          <w:rFonts w:ascii="Times New Roman" w:hAnsi="Times New Roman" w:cs="Times New Roman"/>
        </w:rPr>
        <w:t>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 xml:space="preserve"> cum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Caietul de sarcini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reglementările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guvernează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construcții</w:t>
      </w:r>
      <w:proofErr w:type="spellEnd"/>
      <w:r w:rsidRPr="00A60830">
        <w:rPr>
          <w:rFonts w:ascii="Times New Roman" w:hAnsi="Times New Roman" w:cs="Times New Roman"/>
        </w:rPr>
        <w:t>;</w:t>
      </w:r>
    </w:p>
    <w:p w14:paraId="521241DB" w14:textId="77777777" w:rsidR="00A91250" w:rsidRPr="00A60830" w:rsidRDefault="00A91250" w:rsidP="00397114">
      <w:pPr>
        <w:widowControl w:val="0"/>
        <w:numPr>
          <w:ilvl w:val="0"/>
          <w:numId w:val="18"/>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descrie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fi </w:t>
      </w:r>
      <w:proofErr w:type="spellStart"/>
      <w:r w:rsidRPr="00A60830">
        <w:rPr>
          <w:rFonts w:ascii="Times New Roman" w:hAnsi="Times New Roman" w:cs="Times New Roman"/>
        </w:rPr>
        <w:t>organizate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pentru a </w:t>
      </w:r>
      <w:proofErr w:type="spellStart"/>
      <w:r w:rsidRPr="00A60830">
        <w:rPr>
          <w:rFonts w:ascii="Times New Roman" w:hAnsi="Times New Roman" w:cs="Times New Roman"/>
        </w:rPr>
        <w:t>îndeplini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cerințele</w:t>
      </w:r>
      <w:proofErr w:type="spellEnd"/>
      <w:r w:rsidRPr="00A60830">
        <w:rPr>
          <w:rFonts w:ascii="Times New Roman" w:hAnsi="Times New Roman" w:cs="Times New Roman"/>
        </w:rPr>
        <w:t>;</w:t>
      </w:r>
    </w:p>
    <w:p w14:paraId="217557FC" w14:textId="77777777" w:rsidR="00A91250" w:rsidRPr="00A60830" w:rsidRDefault="00A91250" w:rsidP="00397114">
      <w:pPr>
        <w:widowControl w:val="0"/>
        <w:numPr>
          <w:ilvl w:val="0"/>
          <w:numId w:val="18"/>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conform cu toate datele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furnizate</w:t>
      </w:r>
      <w:proofErr w:type="spellEnd"/>
      <w:r w:rsidRPr="00A60830">
        <w:rPr>
          <w:rFonts w:ascii="Times New Roman" w:hAnsi="Times New Roman" w:cs="Times New Roman"/>
        </w:rPr>
        <w:t xml:space="preserve"> de </w:t>
      </w:r>
      <w:proofErr w:type="spellStart"/>
      <w:r w:rsidR="006D6C0E" w:rsidRPr="00A60830">
        <w:rPr>
          <w:rFonts w:ascii="Times New Roman" w:hAnsi="Times New Roman" w:cs="Times New Roman"/>
        </w:rPr>
        <w:t>Autor</w:t>
      </w:r>
      <w:r w:rsidRPr="00A60830">
        <w:rPr>
          <w:rFonts w:ascii="Times New Roman" w:hAnsi="Times New Roman" w:cs="Times New Roman"/>
        </w:rPr>
        <w:t>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această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Documentație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Atribuire</w:t>
      </w:r>
      <w:proofErr w:type="spellEnd"/>
      <w:r w:rsidRPr="00A60830">
        <w:rPr>
          <w:rFonts w:ascii="Times New Roman" w:hAnsi="Times New Roman" w:cs="Times New Roman"/>
        </w:rPr>
        <w:t>.</w:t>
      </w:r>
    </w:p>
    <w:p w14:paraId="2DBD27D4" w14:textId="77777777" w:rsidR="00A91250" w:rsidRPr="00A60830" w:rsidRDefault="00A91250" w:rsidP="00A91250">
      <w:pPr>
        <w:widowControl w:val="0"/>
        <w:tabs>
          <w:tab w:val="left" w:pos="851"/>
        </w:tabs>
        <w:spacing w:after="0" w:line="240" w:lineRule="auto"/>
        <w:ind w:firstLine="567"/>
        <w:jc w:val="both"/>
        <w:rPr>
          <w:rFonts w:ascii="Times New Roman" w:hAnsi="Times New Roman" w:cs="Times New Roman"/>
        </w:rPr>
      </w:pP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includă</w:t>
      </w:r>
      <w:proofErr w:type="spellEnd"/>
      <w:r w:rsidRPr="00A60830">
        <w:rPr>
          <w:rFonts w:ascii="Times New Roman" w:hAnsi="Times New Roman" w:cs="Times New Roman"/>
        </w:rPr>
        <w:t xml:space="preserve"> cel </w:t>
      </w:r>
      <w:proofErr w:type="spellStart"/>
      <w:r w:rsidRPr="00A60830">
        <w:rPr>
          <w:rFonts w:ascii="Times New Roman" w:hAnsi="Times New Roman" w:cs="Times New Roman"/>
        </w:rPr>
        <w:t>puțin</w:t>
      </w:r>
      <w:proofErr w:type="spellEnd"/>
      <w:r w:rsidRPr="00A60830">
        <w:rPr>
          <w:rFonts w:ascii="Times New Roman" w:hAnsi="Times New Roman" w:cs="Times New Roman"/>
        </w:rPr>
        <w:t>:</w:t>
      </w:r>
    </w:p>
    <w:p w14:paraId="4CADBC38" w14:textId="77777777" w:rsidR="00A91250" w:rsidRPr="00A60830" w:rsidRDefault="006D6C0E" w:rsidP="00397114">
      <w:pPr>
        <w:widowControl w:val="0"/>
        <w:numPr>
          <w:ilvl w:val="0"/>
          <w:numId w:val="19"/>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d</w:t>
      </w:r>
      <w:r w:rsidR="00A91250" w:rsidRPr="00A60830">
        <w:rPr>
          <w:rFonts w:ascii="Times New Roman" w:hAnsi="Times New Roman" w:cs="Times New Roman"/>
        </w:rPr>
        <w:t>escrierea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structurii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organizaționale</w:t>
      </w:r>
      <w:proofErr w:type="spellEnd"/>
      <w:r w:rsidR="00A91250" w:rsidRPr="00A60830">
        <w:rPr>
          <w:rFonts w:ascii="Times New Roman" w:hAnsi="Times New Roman" w:cs="Times New Roman"/>
        </w:rPr>
        <w:t xml:space="preserve"> a </w:t>
      </w:r>
      <w:proofErr w:type="spellStart"/>
      <w:r w:rsidR="00A91250" w:rsidRPr="00A60830">
        <w:rPr>
          <w:rFonts w:ascii="Times New Roman" w:hAnsi="Times New Roman" w:cs="Times New Roman"/>
        </w:rPr>
        <w:t>Contractantului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și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identificarea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funcțiilor</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și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responsabilităților</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personalului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implicat</w:t>
      </w:r>
      <w:proofErr w:type="spellEnd"/>
      <w:r w:rsidR="00A91250" w:rsidRPr="00A60830">
        <w:rPr>
          <w:rFonts w:ascii="Times New Roman" w:hAnsi="Times New Roman" w:cs="Times New Roman"/>
        </w:rPr>
        <w:t xml:space="preserve"> direct </w:t>
      </w:r>
      <w:proofErr w:type="spellStart"/>
      <w:r w:rsidR="00A91250" w:rsidRPr="00A60830">
        <w:rPr>
          <w:rFonts w:ascii="Times New Roman" w:hAnsi="Times New Roman" w:cs="Times New Roman"/>
        </w:rPr>
        <w:t>în</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executarea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contractului</w:t>
      </w:r>
      <w:proofErr w:type="spellEnd"/>
      <w:r w:rsidR="00A91250" w:rsidRPr="00A60830">
        <w:rPr>
          <w:rFonts w:ascii="Times New Roman" w:hAnsi="Times New Roman" w:cs="Times New Roman"/>
        </w:rPr>
        <w:t>;</w:t>
      </w:r>
    </w:p>
    <w:p w14:paraId="401A7FC5" w14:textId="77777777" w:rsidR="00A91250" w:rsidRPr="00A60830" w:rsidRDefault="006D6C0E" w:rsidP="00397114">
      <w:pPr>
        <w:widowControl w:val="0"/>
        <w:numPr>
          <w:ilvl w:val="0"/>
          <w:numId w:val="19"/>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m</w:t>
      </w:r>
      <w:r w:rsidR="00A91250" w:rsidRPr="00A60830">
        <w:rPr>
          <w:rFonts w:ascii="Times New Roman" w:hAnsi="Times New Roman" w:cs="Times New Roman"/>
        </w:rPr>
        <w:t>odul</w:t>
      </w:r>
      <w:proofErr w:type="spellEnd"/>
      <w:r w:rsidR="00A91250" w:rsidRPr="00A60830">
        <w:rPr>
          <w:rFonts w:ascii="Times New Roman" w:hAnsi="Times New Roman" w:cs="Times New Roman"/>
        </w:rPr>
        <w:t xml:space="preserve"> de </w:t>
      </w:r>
      <w:proofErr w:type="spellStart"/>
      <w:r w:rsidR="00A91250" w:rsidRPr="00A60830">
        <w:rPr>
          <w:rFonts w:ascii="Times New Roman" w:hAnsi="Times New Roman" w:cs="Times New Roman"/>
        </w:rPr>
        <w:t>gestionare</w:t>
      </w:r>
      <w:proofErr w:type="spellEnd"/>
      <w:r w:rsidR="00A91250" w:rsidRPr="00A60830">
        <w:rPr>
          <w:rFonts w:ascii="Times New Roman" w:hAnsi="Times New Roman" w:cs="Times New Roman"/>
        </w:rPr>
        <w:t xml:space="preserve">/management al </w:t>
      </w:r>
      <w:proofErr w:type="spellStart"/>
      <w:r w:rsidR="00A91250" w:rsidRPr="00A60830">
        <w:rPr>
          <w:rFonts w:ascii="Times New Roman" w:hAnsi="Times New Roman" w:cs="Times New Roman"/>
        </w:rPr>
        <w:t>datelor</w:t>
      </w:r>
      <w:proofErr w:type="spellEnd"/>
      <w:r w:rsidR="00A91250" w:rsidRPr="00A60830">
        <w:rPr>
          <w:rFonts w:ascii="Times New Roman" w:hAnsi="Times New Roman" w:cs="Times New Roman"/>
        </w:rPr>
        <w:t xml:space="preserve"> de </w:t>
      </w:r>
      <w:proofErr w:type="spellStart"/>
      <w:r w:rsidR="00A91250" w:rsidRPr="00A60830">
        <w:rPr>
          <w:rFonts w:ascii="Times New Roman" w:hAnsi="Times New Roman" w:cs="Times New Roman"/>
        </w:rPr>
        <w:t>intrare</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și</w:t>
      </w:r>
      <w:proofErr w:type="spellEnd"/>
      <w:r w:rsidR="00A91250" w:rsidRPr="00A60830">
        <w:rPr>
          <w:rFonts w:ascii="Times New Roman" w:hAnsi="Times New Roman" w:cs="Times New Roman"/>
        </w:rPr>
        <w:t xml:space="preserve"> managementul </w:t>
      </w:r>
      <w:proofErr w:type="spellStart"/>
      <w:r w:rsidR="00A91250" w:rsidRPr="00A60830">
        <w:rPr>
          <w:rFonts w:ascii="Times New Roman" w:hAnsi="Times New Roman" w:cs="Times New Roman"/>
        </w:rPr>
        <w:t>documentelor</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în</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cadrul</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Contractului</w:t>
      </w:r>
      <w:proofErr w:type="spellEnd"/>
      <w:r w:rsidR="00A91250" w:rsidRPr="00A60830">
        <w:rPr>
          <w:rFonts w:ascii="Times New Roman" w:hAnsi="Times New Roman" w:cs="Times New Roman"/>
        </w:rPr>
        <w:t>;</w:t>
      </w:r>
    </w:p>
    <w:p w14:paraId="53A470B9" w14:textId="77777777" w:rsidR="00A91250" w:rsidRPr="00A60830" w:rsidRDefault="006D6C0E" w:rsidP="00397114">
      <w:pPr>
        <w:widowControl w:val="0"/>
        <w:numPr>
          <w:ilvl w:val="0"/>
          <w:numId w:val="19"/>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r</w:t>
      </w:r>
      <w:r w:rsidR="00A91250" w:rsidRPr="00A60830">
        <w:rPr>
          <w:rFonts w:ascii="Times New Roman" w:hAnsi="Times New Roman" w:cs="Times New Roman"/>
        </w:rPr>
        <w:t>esursele</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disponibile</w:t>
      </w:r>
      <w:proofErr w:type="spellEnd"/>
      <w:r w:rsidR="00A91250" w:rsidRPr="00A60830">
        <w:rPr>
          <w:rFonts w:ascii="Times New Roman" w:hAnsi="Times New Roman" w:cs="Times New Roman"/>
        </w:rPr>
        <w:t xml:space="preserve"> pentru </w:t>
      </w:r>
      <w:proofErr w:type="spellStart"/>
      <w:r w:rsidR="00A91250" w:rsidRPr="00A60830">
        <w:rPr>
          <w:rFonts w:ascii="Times New Roman" w:hAnsi="Times New Roman" w:cs="Times New Roman"/>
        </w:rPr>
        <w:t>executarea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contractului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respectiv</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forța</w:t>
      </w:r>
      <w:proofErr w:type="spellEnd"/>
      <w:r w:rsidR="00A91250" w:rsidRPr="00A60830">
        <w:rPr>
          <w:rFonts w:ascii="Times New Roman" w:hAnsi="Times New Roman" w:cs="Times New Roman"/>
        </w:rPr>
        <w:t xml:space="preserve"> de </w:t>
      </w:r>
      <w:proofErr w:type="spellStart"/>
      <w:r w:rsidR="00A91250" w:rsidRPr="00A60830">
        <w:rPr>
          <w:rFonts w:ascii="Times New Roman" w:hAnsi="Times New Roman" w:cs="Times New Roman"/>
        </w:rPr>
        <w:t>muncă</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materiale</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și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infrastructură</w:t>
      </w:r>
      <w:proofErr w:type="spellEnd"/>
      <w:r w:rsidR="00A91250" w:rsidRPr="00A60830">
        <w:rPr>
          <w:rFonts w:ascii="Times New Roman" w:hAnsi="Times New Roman" w:cs="Times New Roman"/>
        </w:rPr>
        <w:t>;</w:t>
      </w:r>
    </w:p>
    <w:p w14:paraId="66853FF9" w14:textId="77777777" w:rsidR="00A91250" w:rsidRPr="00A60830" w:rsidRDefault="006D6C0E" w:rsidP="00397114">
      <w:pPr>
        <w:widowControl w:val="0"/>
        <w:numPr>
          <w:ilvl w:val="0"/>
          <w:numId w:val="19"/>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m</w:t>
      </w:r>
      <w:r w:rsidR="00A91250" w:rsidRPr="00A60830">
        <w:rPr>
          <w:rFonts w:ascii="Times New Roman" w:hAnsi="Times New Roman" w:cs="Times New Roman"/>
        </w:rPr>
        <w:t>odalitatea</w:t>
      </w:r>
      <w:proofErr w:type="spellEnd"/>
      <w:r w:rsidR="00A91250" w:rsidRPr="00A60830">
        <w:rPr>
          <w:rFonts w:ascii="Times New Roman" w:hAnsi="Times New Roman" w:cs="Times New Roman"/>
        </w:rPr>
        <w:t xml:space="preserve"> de </w:t>
      </w:r>
      <w:proofErr w:type="spellStart"/>
      <w:r w:rsidR="00A91250" w:rsidRPr="00A60830">
        <w:rPr>
          <w:rFonts w:ascii="Times New Roman" w:hAnsi="Times New Roman" w:cs="Times New Roman"/>
        </w:rPr>
        <w:t>comunicare</w:t>
      </w:r>
      <w:proofErr w:type="spellEnd"/>
      <w:r w:rsidR="00A91250" w:rsidRPr="00A60830">
        <w:rPr>
          <w:rFonts w:ascii="Times New Roman" w:hAnsi="Times New Roman" w:cs="Times New Roman"/>
        </w:rPr>
        <w:t xml:space="preserve"> cu </w:t>
      </w:r>
      <w:proofErr w:type="spellStart"/>
      <w:r w:rsidRPr="00A60830">
        <w:rPr>
          <w:rFonts w:ascii="Times New Roman" w:hAnsi="Times New Roman" w:cs="Times New Roman"/>
        </w:rPr>
        <w:t>Autor</w:t>
      </w:r>
      <w:r w:rsidR="00A91250" w:rsidRPr="00A60830">
        <w:rPr>
          <w:rFonts w:ascii="Times New Roman" w:hAnsi="Times New Roman" w:cs="Times New Roman"/>
        </w:rPr>
        <w:t>itatea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Contractantă</w:t>
      </w:r>
      <w:proofErr w:type="spellEnd"/>
      <w:r w:rsidR="00A91250" w:rsidRPr="00A60830">
        <w:rPr>
          <w:rFonts w:ascii="Times New Roman" w:hAnsi="Times New Roman" w:cs="Times New Roman"/>
        </w:rPr>
        <w:t>;</w:t>
      </w:r>
    </w:p>
    <w:p w14:paraId="20F41A56" w14:textId="77777777" w:rsidR="00A91250" w:rsidRPr="00A60830" w:rsidRDefault="006D6C0E" w:rsidP="00397114">
      <w:pPr>
        <w:widowControl w:val="0"/>
        <w:numPr>
          <w:ilvl w:val="0"/>
          <w:numId w:val="19"/>
        </w:numPr>
        <w:tabs>
          <w:tab w:val="left" w:pos="851"/>
        </w:tabs>
        <w:spacing w:after="0" w:line="240" w:lineRule="auto"/>
        <w:ind w:left="0" w:firstLine="360"/>
        <w:contextualSpacing/>
        <w:jc w:val="both"/>
        <w:rPr>
          <w:rFonts w:ascii="Times New Roman" w:hAnsi="Times New Roman" w:cs="Times New Roman"/>
        </w:rPr>
      </w:pPr>
      <w:proofErr w:type="spellStart"/>
      <w:r w:rsidRPr="00A60830">
        <w:rPr>
          <w:rFonts w:ascii="Times New Roman" w:hAnsi="Times New Roman" w:cs="Times New Roman"/>
        </w:rPr>
        <w:t>m</w:t>
      </w:r>
      <w:r w:rsidR="00A91250" w:rsidRPr="00A60830">
        <w:rPr>
          <w:rFonts w:ascii="Times New Roman" w:hAnsi="Times New Roman" w:cs="Times New Roman"/>
        </w:rPr>
        <w:t>odalitatea</w:t>
      </w:r>
      <w:proofErr w:type="spellEnd"/>
      <w:r w:rsidR="00A91250" w:rsidRPr="00A60830">
        <w:rPr>
          <w:rFonts w:ascii="Times New Roman" w:hAnsi="Times New Roman" w:cs="Times New Roman"/>
        </w:rPr>
        <w:t xml:space="preserve"> de control </w:t>
      </w:r>
      <w:proofErr w:type="spellStart"/>
      <w:r w:rsidR="00A91250" w:rsidRPr="00A60830">
        <w:rPr>
          <w:rFonts w:ascii="Times New Roman" w:hAnsi="Times New Roman" w:cs="Times New Roman"/>
        </w:rPr>
        <w:t>și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gestionare</w:t>
      </w:r>
      <w:proofErr w:type="spellEnd"/>
      <w:r w:rsidR="00A91250" w:rsidRPr="00A60830">
        <w:rPr>
          <w:rFonts w:ascii="Times New Roman" w:hAnsi="Times New Roman" w:cs="Times New Roman"/>
        </w:rPr>
        <w:t xml:space="preserve"> a </w:t>
      </w:r>
      <w:proofErr w:type="spellStart"/>
      <w:r w:rsidR="00A91250" w:rsidRPr="00A60830">
        <w:rPr>
          <w:rFonts w:ascii="Times New Roman" w:hAnsi="Times New Roman" w:cs="Times New Roman"/>
        </w:rPr>
        <w:t>neconformităților</w:t>
      </w:r>
      <w:proofErr w:type="spellEnd"/>
      <w:r w:rsidR="00A91250" w:rsidRPr="00A60830">
        <w:rPr>
          <w:rFonts w:ascii="Times New Roman" w:hAnsi="Times New Roman" w:cs="Times New Roman"/>
        </w:rPr>
        <w:t xml:space="preserve"> care </w:t>
      </w:r>
      <w:proofErr w:type="spellStart"/>
      <w:r w:rsidR="00A91250" w:rsidRPr="00A60830">
        <w:rPr>
          <w:rFonts w:ascii="Times New Roman" w:hAnsi="Times New Roman" w:cs="Times New Roman"/>
        </w:rPr>
        <w:t>ar</w:t>
      </w:r>
      <w:proofErr w:type="spellEnd"/>
      <w:r w:rsidR="00A91250" w:rsidRPr="00A60830">
        <w:rPr>
          <w:rFonts w:ascii="Times New Roman" w:hAnsi="Times New Roman" w:cs="Times New Roman"/>
        </w:rPr>
        <w:t xml:space="preserve"> putea </w:t>
      </w:r>
      <w:proofErr w:type="spellStart"/>
      <w:r w:rsidR="00A91250" w:rsidRPr="00A60830">
        <w:rPr>
          <w:rFonts w:ascii="Times New Roman" w:hAnsi="Times New Roman" w:cs="Times New Roman"/>
        </w:rPr>
        <w:t>apărea</w:t>
      </w:r>
      <w:proofErr w:type="spellEnd"/>
      <w:r w:rsidR="00A91250" w:rsidRPr="00A60830">
        <w:rPr>
          <w:rFonts w:ascii="Times New Roman" w:hAnsi="Times New Roman" w:cs="Times New Roman"/>
        </w:rPr>
        <w:t xml:space="preserve"> pe </w:t>
      </w:r>
      <w:proofErr w:type="spellStart"/>
      <w:r w:rsidR="00A91250" w:rsidRPr="00A60830">
        <w:rPr>
          <w:rFonts w:ascii="Times New Roman" w:hAnsi="Times New Roman" w:cs="Times New Roman"/>
        </w:rPr>
        <w:t>perioada</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execuției</w:t>
      </w:r>
      <w:proofErr w:type="spellEnd"/>
      <w:r w:rsidR="00A91250" w:rsidRPr="00A60830">
        <w:rPr>
          <w:rFonts w:ascii="Times New Roman" w:hAnsi="Times New Roman" w:cs="Times New Roman"/>
        </w:rPr>
        <w:t xml:space="preserve"> </w:t>
      </w:r>
      <w:proofErr w:type="spellStart"/>
      <w:r w:rsidR="00A91250" w:rsidRPr="00A60830">
        <w:rPr>
          <w:rFonts w:ascii="Times New Roman" w:hAnsi="Times New Roman" w:cs="Times New Roman"/>
        </w:rPr>
        <w:t>lucrărilor</w:t>
      </w:r>
      <w:proofErr w:type="spellEnd"/>
      <w:r w:rsidR="00A91250" w:rsidRPr="00A60830">
        <w:rPr>
          <w:rFonts w:ascii="Times New Roman" w:hAnsi="Times New Roman" w:cs="Times New Roman"/>
        </w:rPr>
        <w:t>.</w:t>
      </w:r>
    </w:p>
    <w:p w14:paraId="4FA317C7" w14:textId="77777777" w:rsidR="0065272D" w:rsidRPr="00A60830" w:rsidRDefault="00A91250" w:rsidP="006D6C0E">
      <w:pPr>
        <w:tabs>
          <w:tab w:val="left" w:pos="1080"/>
        </w:tabs>
        <w:ind w:firstLine="360"/>
        <w:jc w:val="both"/>
        <w:rPr>
          <w:rFonts w:ascii="Times New Roman" w:hAnsi="Times New Roman" w:cs="Times New Roman"/>
        </w:rPr>
      </w:pPr>
      <w:r w:rsidRPr="00A60830">
        <w:rPr>
          <w:rFonts w:ascii="Times New Roman" w:hAnsi="Times New Roman" w:cs="Times New Roman"/>
        </w:rPr>
        <w:t xml:space="preserve">Pe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Planul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calității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actualizează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câte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consideră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solicitarea</w:t>
      </w:r>
      <w:proofErr w:type="spellEnd"/>
      <w:r w:rsidRPr="00A60830">
        <w:rPr>
          <w:rFonts w:ascii="Times New Roman" w:hAnsi="Times New Roman" w:cs="Times New Roman"/>
        </w:rPr>
        <w:t xml:space="preserve"> </w:t>
      </w:r>
      <w:proofErr w:type="spellStart"/>
      <w:r w:rsidR="006D6C0E" w:rsidRPr="00A60830">
        <w:rPr>
          <w:rFonts w:ascii="Times New Roman" w:hAnsi="Times New Roman" w:cs="Times New Roman"/>
        </w:rPr>
        <w:t>Autor</w:t>
      </w:r>
      <w:r w:rsidRPr="00A60830">
        <w:rPr>
          <w:rFonts w:ascii="Times New Roman" w:hAnsi="Times New Roman" w:cs="Times New Roman"/>
        </w:rPr>
        <w:t>ităţii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w:t>
      </w:r>
    </w:p>
    <w:p w14:paraId="29BF1FF4" w14:textId="77777777" w:rsidR="006D6C0E" w:rsidRPr="00A60830" w:rsidRDefault="006D6C0E" w:rsidP="00627A42">
      <w:pPr>
        <w:pStyle w:val="Titlu2"/>
        <w:rPr>
          <w:rFonts w:cs="Times New Roman"/>
        </w:rPr>
      </w:pPr>
      <w:bookmarkStart w:id="49" w:name="_Toc184822381"/>
      <w:r w:rsidRPr="00A60830">
        <w:rPr>
          <w:rFonts w:cs="Times New Roman"/>
        </w:rPr>
        <w:t>PLANUL DE MANAGEMENT AL TRAFICULUI RUTIER</w:t>
      </w:r>
      <w:bookmarkEnd w:id="49"/>
    </w:p>
    <w:p w14:paraId="24398E16" w14:textId="12D1328C" w:rsidR="006D6C0E" w:rsidRPr="00A60830" w:rsidRDefault="006D6C0E" w:rsidP="006D6C0E">
      <w:pPr>
        <w:tabs>
          <w:tab w:val="left" w:pos="1080"/>
        </w:tabs>
        <w:spacing w:after="0"/>
        <w:ind w:firstLine="360"/>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Planul de management al traficului rutier va include toate detaliile și informațiile cerute prin lucrări și va avea în vedere restricțiile de greutate și de gabarit la alegerea rutelor și vehiculelor. Când circumstanțele unui caz particular nu sunt descrise în plan, Contractantul va transmite propuneri de soluționare a acestui caz spre aprobare Autor</w:t>
      </w:r>
      <w:r w:rsidR="00A76C96" w:rsidRPr="00A60830">
        <w:rPr>
          <w:rFonts w:ascii="Times New Roman" w:eastAsia="Times New Roman" w:hAnsi="Times New Roman" w:cs="Times New Roman"/>
          <w:noProof/>
          <w:lang w:eastAsia="en-SG" w:bidi="ro-RO"/>
        </w:rPr>
        <w:t>ită</w:t>
      </w:r>
      <w:r w:rsidRPr="00A60830">
        <w:rPr>
          <w:rFonts w:ascii="Times New Roman" w:eastAsia="Times New Roman" w:hAnsi="Times New Roman" w:cs="Times New Roman"/>
          <w:noProof/>
          <w:lang w:eastAsia="en-SG" w:bidi="ro-RO"/>
        </w:rPr>
        <w:t>ții Contractante, ceea ce nu va exonera Contractantul de nici o altă obligație și responsabilitate potrivit prevederilor Contra</w:t>
      </w:r>
      <w:r w:rsidR="00A76C96" w:rsidRPr="00A60830">
        <w:rPr>
          <w:rFonts w:ascii="Times New Roman" w:eastAsia="Times New Roman" w:hAnsi="Times New Roman" w:cs="Times New Roman"/>
          <w:noProof/>
          <w:lang w:eastAsia="en-SG" w:bidi="ro-RO"/>
        </w:rPr>
        <w:t>c</w:t>
      </w:r>
      <w:r w:rsidRPr="00A60830">
        <w:rPr>
          <w:rFonts w:ascii="Times New Roman" w:eastAsia="Times New Roman" w:hAnsi="Times New Roman" w:cs="Times New Roman"/>
          <w:noProof/>
          <w:lang w:eastAsia="en-SG" w:bidi="ro-RO"/>
        </w:rPr>
        <w:t>tului.</w:t>
      </w:r>
    </w:p>
    <w:p w14:paraId="4F0CAF8B" w14:textId="77777777" w:rsidR="006D6C0E" w:rsidRPr="00A60830" w:rsidRDefault="006D6C0E" w:rsidP="006D6C0E">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La pregătirea planului, Contractantul va respecta </w:t>
      </w:r>
      <w:bookmarkStart w:id="50" w:name="_Hlk112334959"/>
      <w:r w:rsidRPr="00A60830">
        <w:rPr>
          <w:rFonts w:ascii="Times New Roman" w:eastAsia="Times New Roman" w:hAnsi="Times New Roman" w:cs="Times New Roman"/>
          <w:noProof/>
          <w:lang w:eastAsia="en-SG" w:bidi="ro-RO"/>
        </w:rPr>
        <w:t xml:space="preserve">Ordinul comun nr. 1112/411 din 2000 al Ministrului de Interne și al Ministrului Transporturilor </w:t>
      </w:r>
      <w:r w:rsidR="00E7576C" w:rsidRPr="00A60830">
        <w:rPr>
          <w:rFonts w:ascii="Times New Roman" w:eastAsia="Times New Roman" w:hAnsi="Times New Roman" w:cs="Times New Roman"/>
          <w:noProof/>
          <w:lang w:eastAsia="en-SG" w:bidi="ro-RO"/>
        </w:rPr>
        <w:t>Infrastructurii și Comunicaț</w:t>
      </w:r>
      <w:r w:rsidRPr="00A60830">
        <w:rPr>
          <w:rFonts w:ascii="Times New Roman" w:eastAsia="Times New Roman" w:hAnsi="Times New Roman" w:cs="Times New Roman"/>
          <w:noProof/>
          <w:lang w:eastAsia="en-SG" w:bidi="ro-RO"/>
        </w:rPr>
        <w:t>iilor pentru aprobarea Normelor Metodologice privind condiţiile de închidere a circulaţiei şi de instituire a restricţiilor de circulaţie în vederea executării de lucrări în zona drumului public şi/sau pentru protejarea drumului.</w:t>
      </w:r>
      <w:bookmarkEnd w:id="50"/>
      <w:r w:rsidRPr="00A60830">
        <w:rPr>
          <w:rFonts w:ascii="Times New Roman" w:eastAsia="Times New Roman" w:hAnsi="Times New Roman" w:cs="Times New Roman"/>
          <w:noProof/>
          <w:lang w:eastAsia="en-SG" w:bidi="ro-RO"/>
        </w:rPr>
        <w:t xml:space="preserve"> </w:t>
      </w:r>
    </w:p>
    <w:p w14:paraId="34B74143" w14:textId="77777777" w:rsidR="00E7576C"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De asemenea, planul va descrie cum intenționează Contractantul să minimizeze impactul activităților de construcție asupra circulației pe drumurile publice și la punctele de acces către organizarea de șantier.</w:t>
      </w:r>
    </w:p>
    <w:p w14:paraId="754F720A" w14:textId="229CFD5C" w:rsidR="006D6C0E"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În perioada execuției lucrărilor și la remedierea oricăror defecte, Contractantul va furniza și menține, pe cheltuiala sa, toate elementele de semnalizare rutieră, devierile, iluminarea, împrejmuirea, etc., atunci când și unde este nec</w:t>
      </w:r>
      <w:r w:rsidR="007B7656" w:rsidRPr="00A60830">
        <w:rPr>
          <w:rFonts w:ascii="Times New Roman" w:eastAsia="Times New Roman" w:hAnsi="Times New Roman" w:cs="Times New Roman"/>
          <w:noProof/>
          <w:lang w:eastAsia="en-SG" w:bidi="ro-RO"/>
        </w:rPr>
        <w:t xml:space="preserve">esar, sau când sunt cerute de </w:t>
      </w:r>
      <w:r w:rsidRPr="00A60830">
        <w:rPr>
          <w:rFonts w:ascii="Times New Roman" w:eastAsia="Times New Roman" w:hAnsi="Times New Roman" w:cs="Times New Roman"/>
          <w:noProof/>
          <w:lang w:eastAsia="en-SG" w:bidi="ro-RO"/>
        </w:rPr>
        <w:t xml:space="preserve"> </w:t>
      </w:r>
      <w:r w:rsidR="00E7576C" w:rsidRPr="00A60830">
        <w:rPr>
          <w:rFonts w:ascii="Times New Roman" w:eastAsia="Times New Roman" w:hAnsi="Times New Roman" w:cs="Times New Roman"/>
          <w:noProof/>
          <w:lang w:eastAsia="en-SG" w:bidi="ro-RO"/>
        </w:rPr>
        <w:t>Autoritatea</w:t>
      </w:r>
      <w:r w:rsidRPr="00A60830">
        <w:rPr>
          <w:rFonts w:ascii="Times New Roman" w:eastAsia="Times New Roman" w:hAnsi="Times New Roman" w:cs="Times New Roman"/>
          <w:noProof/>
          <w:lang w:eastAsia="en-SG" w:bidi="ro-RO"/>
        </w:rPr>
        <w:t xml:space="preserve"> Contractantă, pentru protecția lucrărilor sau pentru siguranța și confortul public.</w:t>
      </w:r>
    </w:p>
    <w:p w14:paraId="03D6ED83" w14:textId="77777777" w:rsidR="00E7576C"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La implementarea măsurilor incluse în plan, Contractantul va respecta prevederile “</w:t>
      </w:r>
      <w:r w:rsidRPr="00A60830">
        <w:rPr>
          <w:rFonts w:ascii="Times New Roman" w:eastAsia="Times New Roman" w:hAnsi="Times New Roman" w:cs="Times New Roman"/>
          <w:i/>
          <w:noProof/>
          <w:lang w:eastAsia="en-SG" w:bidi="ro-RO"/>
        </w:rPr>
        <w:t>Normativului pentru întreținerea și reparația drumurilor publice - AND 554-2002</w:t>
      </w:r>
      <w:r w:rsidRPr="00A60830">
        <w:rPr>
          <w:rFonts w:ascii="Times New Roman" w:eastAsia="Times New Roman" w:hAnsi="Times New Roman" w:cs="Times New Roman"/>
          <w:noProof/>
          <w:lang w:eastAsia="en-SG" w:bidi="ro-RO"/>
        </w:rPr>
        <w:t>”.</w:t>
      </w:r>
    </w:p>
    <w:p w14:paraId="67626213" w14:textId="77777777" w:rsidR="006D6C0E"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 xml:space="preserve">Semnele de circulație, marcajele rutiere, luminile, barierele și semnele de control trafic trebuie să fie în conformitate cu prevederile în vigoare la momentul execuției lucrărilor. Semnele și marcajele vor fi refăcute oricând, dacă responsabilul desemnat de </w:t>
      </w:r>
      <w:r w:rsidR="00E7576C" w:rsidRPr="00A60830">
        <w:rPr>
          <w:rFonts w:ascii="Times New Roman" w:eastAsia="Times New Roman" w:hAnsi="Times New Roman" w:cs="Times New Roman"/>
          <w:noProof/>
          <w:lang w:eastAsia="en-SG" w:bidi="ro-RO"/>
        </w:rPr>
        <w:t>Autoritatea</w:t>
      </w:r>
      <w:r w:rsidRPr="00A60830">
        <w:rPr>
          <w:rFonts w:ascii="Times New Roman" w:eastAsia="Times New Roman" w:hAnsi="Times New Roman" w:cs="Times New Roman"/>
          <w:noProof/>
          <w:lang w:eastAsia="en-SG" w:bidi="ro-RO"/>
        </w:rPr>
        <w:t xml:space="preserve"> Contractantă să urmărească lucrările consideră că este necesar. În această privință, o atenție specială va fi acordată punctelor de acces la șantier, la limitele variantei </w:t>
      </w:r>
      <w:r w:rsidRPr="00A60830">
        <w:rPr>
          <w:rFonts w:ascii="Times New Roman" w:eastAsia="Times New Roman" w:hAnsi="Times New Roman" w:cs="Times New Roman"/>
          <w:noProof/>
          <w:lang w:eastAsia="en-SG" w:bidi="ro-RO"/>
        </w:rPr>
        <w:lastRenderedPageBreak/>
        <w:t>de ocolire.</w:t>
      </w:r>
    </w:p>
    <w:p w14:paraId="4459688A" w14:textId="77777777" w:rsidR="00E7576C"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păstra mereu curate și lizibile toate semnele de circulație, marcajele rutiere, luminile, barierele și semnalele de control trafic și le va poziționa, repoziționa, acoperi sau muta de câte ori este nevoie în conformitate cu progresul lucrărilor.</w:t>
      </w:r>
    </w:p>
    <w:p w14:paraId="350C56B7" w14:textId="77777777" w:rsidR="006D6C0E" w:rsidRPr="00A60830" w:rsidRDefault="00E7576C"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D</w:t>
      </w:r>
      <w:r w:rsidR="006D6C0E" w:rsidRPr="00A60830">
        <w:rPr>
          <w:rFonts w:ascii="Times New Roman" w:eastAsia="Times New Roman" w:hAnsi="Times New Roman" w:cs="Times New Roman"/>
          <w:noProof/>
          <w:lang w:eastAsia="en-SG" w:bidi="ro-RO"/>
        </w:rPr>
        <w:t>rumurile, accesele, drepturile de trecere, etc., care sunt folosite de trafic în scopul construcției vor fi menținute mereu curate de noroi, materialele aruncate din vehicule sau anvelopele, apărute ca urmare a acestei folosiri. Contractantul va furniza, menține și folosi în acest scop echipamente potrivite. De asemenea, Contractantul se va asigura că drenurile, șanțurile și canalele sunt menținute curate de orice gunoi, sau alte materiale care ar putea împiedica curgerea liberă a apei.</w:t>
      </w:r>
    </w:p>
    <w:p w14:paraId="3567897E" w14:textId="0262BF89" w:rsidR="006D6C0E" w:rsidRPr="00A60830" w:rsidRDefault="006D6C0E" w:rsidP="006D6C0E">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amenaja și semnaliza în mod corespunzător punctele de intrare și de ieșire din șantier, pentru vehiculele și utilajele angajate la lucrare. Contractantul se va asigura că, orice vehicul sau utilaj care iese din sau intră în șantier, spre sau de pe un drum deschis traficului public, se va afla sub supravegherea unei persoane desemnate în scopul regularizării traficului și care va fi</w:t>
      </w:r>
      <w:r w:rsidR="00D75D07" w:rsidRPr="00A60830">
        <w:rPr>
          <w:rFonts w:ascii="Times New Roman" w:eastAsia="Times New Roman" w:hAnsi="Times New Roman" w:cs="Times New Roman"/>
          <w:noProof/>
          <w:lang w:eastAsia="en-SG" w:bidi="ro-RO"/>
        </w:rPr>
        <w:t xml:space="preserve"> identificabilă în mod ușor față</w:t>
      </w:r>
      <w:r w:rsidRPr="00A60830">
        <w:rPr>
          <w:rFonts w:ascii="Times New Roman" w:eastAsia="Times New Roman" w:hAnsi="Times New Roman" w:cs="Times New Roman"/>
          <w:noProof/>
          <w:lang w:eastAsia="en-SG" w:bidi="ro-RO"/>
        </w:rPr>
        <w:t xml:space="preserve"> de restul forței de muncă. Se v</w:t>
      </w:r>
      <w:r w:rsidR="00E7576C" w:rsidRPr="00A60830">
        <w:rPr>
          <w:rFonts w:ascii="Times New Roman" w:eastAsia="Times New Roman" w:hAnsi="Times New Roman" w:cs="Times New Roman"/>
          <w:noProof/>
          <w:lang w:eastAsia="en-SG" w:bidi="ro-RO"/>
        </w:rPr>
        <w:t>or respecta toate măsurile din c</w:t>
      </w:r>
      <w:r w:rsidRPr="00A60830">
        <w:rPr>
          <w:rFonts w:ascii="Times New Roman" w:eastAsia="Times New Roman" w:hAnsi="Times New Roman" w:cs="Times New Roman"/>
          <w:noProof/>
          <w:lang w:eastAsia="en-SG" w:bidi="ro-RO"/>
        </w:rPr>
        <w:t xml:space="preserve">erințele </w:t>
      </w:r>
      <w:r w:rsidR="00E7576C" w:rsidRPr="00A60830">
        <w:rPr>
          <w:rFonts w:ascii="Times New Roman" w:eastAsia="Times New Roman" w:hAnsi="Times New Roman" w:cs="Times New Roman"/>
          <w:noProof/>
          <w:lang w:eastAsia="en-SG" w:bidi="ro-RO"/>
        </w:rPr>
        <w:t>Autor</w:t>
      </w:r>
      <w:r w:rsidRPr="00A60830">
        <w:rPr>
          <w:rFonts w:ascii="Times New Roman" w:eastAsia="Times New Roman" w:hAnsi="Times New Roman" w:cs="Times New Roman"/>
          <w:noProof/>
          <w:lang w:eastAsia="en-SG" w:bidi="ro-RO"/>
        </w:rPr>
        <w:t>itații Contractante.</w:t>
      </w:r>
    </w:p>
    <w:p w14:paraId="60126689" w14:textId="77777777" w:rsidR="00E7576C" w:rsidRPr="00A60830" w:rsidRDefault="006D6C0E"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obține pe cheltuială proprie autorizațiile și accesul mașinilor și utilajelor pe drumurile publice și locale pentru realizarea lucrărilor fără a afecta riveranii.</w:t>
      </w:r>
      <w:r w:rsidR="00E7576C" w:rsidRPr="00A60830">
        <w:rPr>
          <w:rFonts w:ascii="Times New Roman" w:eastAsia="Times New Roman" w:hAnsi="Times New Roman" w:cs="Times New Roman"/>
          <w:noProof/>
          <w:lang w:eastAsia="en-SG" w:bidi="ro-RO"/>
        </w:rPr>
        <w:t xml:space="preserve"> Autoritatea Contractantă </w:t>
      </w:r>
      <w:r w:rsidRPr="00A60830">
        <w:rPr>
          <w:rFonts w:ascii="Times New Roman" w:eastAsia="Times New Roman" w:hAnsi="Times New Roman" w:cs="Times New Roman"/>
          <w:noProof/>
          <w:lang w:eastAsia="en-SG" w:bidi="ro-RO"/>
        </w:rPr>
        <w:t>nu va fi răspunzătoare pentru revendicările generate de</w:t>
      </w:r>
      <w:r w:rsidR="00E7576C" w:rsidRPr="00A60830">
        <w:rPr>
          <w:rFonts w:ascii="Times New Roman" w:eastAsia="Times New Roman" w:hAnsi="Times New Roman" w:cs="Times New Roman"/>
          <w:noProof/>
          <w:lang w:eastAsia="en-SG" w:bidi="ro-RO"/>
        </w:rPr>
        <w:t xml:space="preserve"> utilizarea drumurilor de acces.</w:t>
      </w:r>
      <w:r w:rsidRPr="00A60830">
        <w:rPr>
          <w:rFonts w:ascii="Times New Roman" w:eastAsia="Times New Roman" w:hAnsi="Times New Roman" w:cs="Times New Roman"/>
          <w:noProof/>
          <w:lang w:eastAsia="en-SG" w:bidi="ro-RO"/>
        </w:rPr>
        <w:t xml:space="preserve">  </w:t>
      </w:r>
      <w:r w:rsidR="00E7576C" w:rsidRPr="00A60830">
        <w:rPr>
          <w:rFonts w:ascii="Times New Roman" w:eastAsia="Times New Roman" w:hAnsi="Times New Roman" w:cs="Times New Roman"/>
          <w:noProof/>
          <w:lang w:eastAsia="en-SG" w:bidi="ro-RO"/>
        </w:rPr>
        <w:t>Autoritatea Contractantă</w:t>
      </w:r>
      <w:r w:rsidRPr="00A60830">
        <w:rPr>
          <w:rFonts w:ascii="Times New Roman" w:eastAsia="Times New Roman" w:hAnsi="Times New Roman" w:cs="Times New Roman"/>
          <w:noProof/>
          <w:lang w:eastAsia="en-SG" w:bidi="ro-RO"/>
        </w:rPr>
        <w:t xml:space="preserve"> nu va garanta compatibilitatea sau disponibilitatea drumurilor de acces private.</w:t>
      </w:r>
    </w:p>
    <w:p w14:paraId="3CF485B7" w14:textId="77777777" w:rsidR="006D6C0E" w:rsidRPr="00A60830" w:rsidRDefault="00E7576C" w:rsidP="00E7576C">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suporta toate c</w:t>
      </w:r>
      <w:r w:rsidR="006D6C0E" w:rsidRPr="00A60830">
        <w:rPr>
          <w:rFonts w:ascii="Times New Roman" w:eastAsia="Times New Roman" w:hAnsi="Times New Roman" w:cs="Times New Roman"/>
          <w:noProof/>
          <w:lang w:eastAsia="en-SG" w:bidi="ro-RO"/>
        </w:rPr>
        <w:t xml:space="preserve">osturile necesare aducerii drumurilor de acces în stare de compatibilitate sau disponibilitate, pentru uzul și necesitățile Contractantului. În cazul în care se produc deteriorări sau distrugeri ale căilor de transport care comunică cu sau care se află pe traseul şantierului, datorită transportului şi / sau depozitării materialelor, echipamentelor, instalaţiilor sau altor asemenea activităţi, Contractantul  are obligaţia de a despăgubi </w:t>
      </w:r>
      <w:r w:rsidRPr="00A60830">
        <w:rPr>
          <w:rFonts w:ascii="Times New Roman" w:eastAsia="Times New Roman" w:hAnsi="Times New Roman" w:cs="Times New Roman"/>
          <w:noProof/>
          <w:lang w:eastAsia="en-SG" w:bidi="ro-RO"/>
        </w:rPr>
        <w:t>Autoritatea Contractantă</w:t>
      </w:r>
      <w:r w:rsidR="006D6C0E" w:rsidRPr="00A60830">
        <w:rPr>
          <w:rFonts w:ascii="Times New Roman" w:eastAsia="Times New Roman" w:hAnsi="Times New Roman" w:cs="Times New Roman"/>
          <w:noProof/>
          <w:lang w:eastAsia="en-SG" w:bidi="ro-RO"/>
        </w:rPr>
        <w:t xml:space="preserve"> împotriva tuturor reclamaţiilor / penalităţilor / daunelor privind avarierea respectivelor poduri sau drumuri.</w:t>
      </w:r>
    </w:p>
    <w:p w14:paraId="0BBA7F32" w14:textId="77777777" w:rsidR="006D6C0E" w:rsidRPr="00A60830" w:rsidRDefault="006D6C0E" w:rsidP="006D6C0E">
      <w:pPr>
        <w:widowControl w:val="0"/>
        <w:spacing w:after="0" w:line="240" w:lineRule="auto"/>
        <w:ind w:firstLine="426"/>
        <w:jc w:val="both"/>
        <w:rPr>
          <w:rFonts w:ascii="Times New Roman" w:eastAsia="Times New Roman" w:hAnsi="Times New Roman" w:cs="Times New Roman"/>
          <w:noProof/>
          <w:lang w:eastAsia="en-SG" w:bidi="ro-RO"/>
        </w:rPr>
      </w:pPr>
      <w:r w:rsidRPr="00A60830">
        <w:rPr>
          <w:rFonts w:ascii="Times New Roman" w:eastAsia="Times New Roman" w:hAnsi="Times New Roman" w:cs="Times New Roman"/>
          <w:noProof/>
          <w:lang w:eastAsia="en-SG" w:bidi="ro-RO"/>
        </w:rPr>
        <w:t>Contractantul va fi responsabil pentru orice măsuri speciale pe care le consideră necesare pentru a proteja, consolida sau amenaja secţiuni ale căilor de acces, indiferent dacă sunt sau nu executate de el. Contractantul va informa Supervizorul cu privire la orice măsuri speciale pe care intenţionează să le ia înainte de a le executa.</w:t>
      </w:r>
    </w:p>
    <w:p w14:paraId="0CAE601B" w14:textId="77777777" w:rsidR="006D6C0E" w:rsidRPr="00A60830" w:rsidRDefault="00E7576C" w:rsidP="006D6C0E">
      <w:pPr>
        <w:tabs>
          <w:tab w:val="left" w:pos="1080"/>
        </w:tabs>
        <w:ind w:firstLine="360"/>
        <w:jc w:val="both"/>
        <w:rPr>
          <w:rFonts w:ascii="Times New Roman" w:hAnsi="Times New Roman" w:cs="Times New Roman"/>
        </w:rPr>
      </w:pPr>
      <w:r w:rsidRPr="00A60830">
        <w:rPr>
          <w:rFonts w:ascii="Times New Roman" w:eastAsia="Times New Roman" w:hAnsi="Times New Roman" w:cs="Times New Roman"/>
          <w:noProof/>
          <w:lang w:eastAsia="en-SG" w:bidi="ro-RO"/>
        </w:rPr>
        <w:t xml:space="preserve"> </w:t>
      </w:r>
      <w:r w:rsidR="006D6C0E" w:rsidRPr="00A60830">
        <w:rPr>
          <w:rFonts w:ascii="Times New Roman" w:eastAsia="Times New Roman" w:hAnsi="Times New Roman" w:cs="Times New Roman"/>
          <w:noProof/>
          <w:lang w:eastAsia="en-SG" w:bidi="ro-RO"/>
        </w:rPr>
        <w:t>Contractantul va suporta toate costurile, tarifele şi taxele pentru accesele cu destinaţie specială şi/sau temporară care îi pot fi necesare, inclusiv cele pentru căile de acces pe Şantier. De asemenea, Contractantul va obţine, pe riscul său, orice alte facilităţi suplimentare din afara Şantierului, care îi pot fi neces</w:t>
      </w:r>
      <w:r w:rsidRPr="00A60830">
        <w:rPr>
          <w:rFonts w:ascii="Times New Roman" w:eastAsia="Times New Roman" w:hAnsi="Times New Roman" w:cs="Times New Roman"/>
          <w:noProof/>
          <w:lang w:eastAsia="en-SG" w:bidi="ro-RO"/>
        </w:rPr>
        <w:t>are la proiectarea şi execuţia l</w:t>
      </w:r>
      <w:r w:rsidR="006D6C0E" w:rsidRPr="00A60830">
        <w:rPr>
          <w:rFonts w:ascii="Times New Roman" w:eastAsia="Times New Roman" w:hAnsi="Times New Roman" w:cs="Times New Roman"/>
          <w:noProof/>
          <w:lang w:eastAsia="en-SG" w:bidi="ro-RO"/>
        </w:rPr>
        <w:t>ucrărilor.</w:t>
      </w:r>
    </w:p>
    <w:p w14:paraId="46C55057" w14:textId="77777777" w:rsidR="00CF4216" w:rsidRPr="00A60830" w:rsidRDefault="00BD1E3F" w:rsidP="00627A42">
      <w:pPr>
        <w:pStyle w:val="Titlu2"/>
        <w:rPr>
          <w:rFonts w:cs="Times New Roman"/>
        </w:rPr>
      </w:pPr>
      <w:bookmarkStart w:id="51" w:name="_Toc184822382"/>
      <w:r w:rsidRPr="00A60830">
        <w:rPr>
          <w:rFonts w:cs="Times New Roman"/>
        </w:rPr>
        <w:t xml:space="preserve">PLANUL PRIVIND </w:t>
      </w:r>
      <w:bookmarkStart w:id="52" w:name="_Toc50540959"/>
      <w:r w:rsidRPr="00A60830">
        <w:rPr>
          <w:rFonts w:eastAsia="Times New Roman" w:cs="Times New Roman"/>
          <w:noProof/>
          <w:lang w:eastAsia="en-SG"/>
        </w:rPr>
        <w:t>PROTECȚIA MEDIULUI</w:t>
      </w:r>
      <w:bookmarkEnd w:id="51"/>
      <w:bookmarkEnd w:id="52"/>
      <w:r w:rsidRPr="00A60830">
        <w:rPr>
          <w:rFonts w:eastAsia="Times New Roman" w:cs="Times New Roman"/>
          <w:noProof/>
          <w:lang w:eastAsia="en-SG"/>
        </w:rPr>
        <w:t xml:space="preserve"> </w:t>
      </w:r>
    </w:p>
    <w:p w14:paraId="1AA7EE0D" w14:textId="3B79D3CC" w:rsidR="00BD1E3F" w:rsidRPr="00A60830" w:rsidRDefault="00BD1E3F" w:rsidP="00BD1E3F">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Contractantul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Autor</w:t>
      </w:r>
      <w:r w:rsidR="007B7656" w:rsidRPr="00A60830">
        <w:rPr>
          <w:rFonts w:ascii="Times New Roman" w:eastAsia="Times New Roman" w:hAnsi="Times New Roman" w:cs="Times New Roman"/>
          <w:noProof/>
          <w:lang w:eastAsia="en-SG"/>
        </w:rPr>
        <w:t>ită</w:t>
      </w:r>
      <w:r w:rsidRPr="00A60830">
        <w:rPr>
          <w:rFonts w:ascii="Times New Roman" w:eastAsia="Times New Roman" w:hAnsi="Times New Roman" w:cs="Times New Roman"/>
          <w:noProof/>
          <w:lang w:eastAsia="en-SG"/>
        </w:rPr>
        <w:t xml:space="preserve">ții Contractante şi în actul de reglementare în domeniul mediului. </w:t>
      </w:r>
    </w:p>
    <w:p w14:paraId="37643766" w14:textId="77777777" w:rsidR="00BD1E3F" w:rsidRPr="00A60830" w:rsidRDefault="00BD1E3F" w:rsidP="00BD1E3F">
      <w:pPr>
        <w:spacing w:after="0" w:line="240" w:lineRule="auto"/>
        <w:ind w:firstLine="426"/>
        <w:jc w:val="both"/>
        <w:rPr>
          <w:rFonts w:ascii="Times New Roman" w:eastAsia="Times New Roman" w:hAnsi="Times New Roman" w:cs="Times New Roman"/>
          <w:bCs/>
          <w:noProof/>
          <w:shd w:val="clear" w:color="auto" w:fill="FFFFFF"/>
          <w:lang w:eastAsia="en-SG"/>
        </w:rPr>
      </w:pPr>
      <w:r w:rsidRPr="00A60830">
        <w:rPr>
          <w:rFonts w:ascii="Times New Roman" w:eastAsia="Times New Roman" w:hAnsi="Times New Roman" w:cs="Times New Roman"/>
          <w:noProof/>
          <w:lang w:eastAsia="en-SG"/>
        </w:rPr>
        <w:t xml:space="preserve">Proiectul tehnic va respecta legislația de protecție a mediului, cu precădere Legea nr.265/2006 </w:t>
      </w:r>
      <w:r w:rsidRPr="00A60830">
        <w:rPr>
          <w:rFonts w:ascii="Times New Roman" w:eastAsia="Times New Roman" w:hAnsi="Times New Roman" w:cs="Times New Roman"/>
          <w:bCs/>
          <w:noProof/>
          <w:shd w:val="clear" w:color="auto" w:fill="FFFFFF"/>
          <w:lang w:eastAsia="en-SG"/>
        </w:rPr>
        <w:t>pentru aprobarea Ordonanţei de urgenţă a Guvernului nr. 195/2005 privind protecţia mediului.</w:t>
      </w:r>
    </w:p>
    <w:p w14:paraId="1AAE1342" w14:textId="77777777" w:rsidR="00BD1E3F" w:rsidRPr="00A60830" w:rsidRDefault="00BD1E3F" w:rsidP="00BD1E3F">
      <w:pPr>
        <w:spacing w:after="0" w:line="240" w:lineRule="auto"/>
        <w:ind w:firstLine="426"/>
        <w:jc w:val="both"/>
        <w:rPr>
          <w:rFonts w:ascii="Times New Roman" w:eastAsia="Times New Roman" w:hAnsi="Times New Roman" w:cs="Times New Roman"/>
          <w:bCs/>
          <w:noProof/>
          <w:shd w:val="clear" w:color="auto" w:fill="FFFFFF"/>
          <w:lang w:eastAsia="en-SG"/>
        </w:rPr>
      </w:pPr>
      <w:r w:rsidRPr="00A60830">
        <w:rPr>
          <w:rFonts w:ascii="Times New Roman" w:eastAsia="Times New Roman" w:hAnsi="Times New Roman" w:cs="Times New Roman"/>
          <w:bCs/>
          <w:noProof/>
          <w:shd w:val="clear" w:color="auto" w:fill="FFFFFF"/>
          <w:lang w:eastAsia="en-SG"/>
        </w:rPr>
        <w:t>Contractantul va întocmi documentația pentru obținerea acordului de mediu conform Ordinului nr. 135/2010 al M.M.P privind aprobarea Metodologiei de aplicare a evaluării impactului asupra mediului pentru proiecte publice şi private.</w:t>
      </w:r>
    </w:p>
    <w:p w14:paraId="23257E3B" w14:textId="77777777" w:rsidR="00BD1E3F" w:rsidRPr="00A60830" w:rsidRDefault="00BD1E3F" w:rsidP="00BD1E3F">
      <w:pPr>
        <w:spacing w:after="0" w:line="240" w:lineRule="auto"/>
        <w:ind w:firstLine="426"/>
        <w:jc w:val="both"/>
        <w:rPr>
          <w:rFonts w:ascii="Times New Roman" w:eastAsia="Times New Roman" w:hAnsi="Times New Roman" w:cs="Times New Roman"/>
          <w:bCs/>
          <w:noProof/>
          <w:shd w:val="clear" w:color="auto" w:fill="FFFFFF"/>
          <w:lang w:eastAsia="en-SG"/>
        </w:rPr>
      </w:pPr>
      <w:r w:rsidRPr="00A60830">
        <w:rPr>
          <w:rFonts w:ascii="Times New Roman" w:eastAsia="Times New Roman" w:hAnsi="Times New Roman" w:cs="Times New Roman"/>
          <w:bCs/>
          <w:noProof/>
          <w:shd w:val="clear" w:color="auto" w:fill="FFFFFF"/>
          <w:lang w:eastAsia="en-SG"/>
        </w:rPr>
        <w:t>În perioada de execuție a lucrărilor, Contractantul este obligat să ia toate măsurile pentru:</w:t>
      </w:r>
    </w:p>
    <w:p w14:paraId="70685A33" w14:textId="77777777"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respectarea acordului de mediu emis de Agenția pentru Protecția Mediului;</w:t>
      </w:r>
    </w:p>
    <w:p w14:paraId="6E593C47" w14:textId="77777777"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revizuirea Acordului de mediu, dacă va fi cazul.</w:t>
      </w:r>
    </w:p>
    <w:p w14:paraId="706A6368" w14:textId="6D1AB711"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reducerea noxelor eliminate la funcționarea mijloacelor de tran</w:t>
      </w:r>
      <w:r w:rsidR="007B7656" w:rsidRPr="00A60830">
        <w:rPr>
          <w:rFonts w:ascii="Times New Roman" w:eastAsia="Times New Roman" w:hAnsi="Times New Roman" w:cs="Times New Roman"/>
          <w:noProof/>
          <w:lang w:eastAsia="x-none"/>
        </w:rPr>
        <w:t>sport și a utilajelor ce urmează</w:t>
      </w:r>
      <w:r w:rsidRPr="00A60830">
        <w:rPr>
          <w:rFonts w:ascii="Times New Roman" w:eastAsia="Times New Roman" w:hAnsi="Times New Roman" w:cs="Times New Roman"/>
          <w:noProof/>
          <w:lang w:eastAsia="x-none"/>
        </w:rPr>
        <w:t xml:space="preserve"> a fi folosite, prin efectuarea la începerea lucrărilor, și nu numai, a reviziei tehnice;</w:t>
      </w:r>
    </w:p>
    <w:p w14:paraId="3C74711C" w14:textId="141F38B0"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eliminarea pericolului contaminării cu produse petroliere a solului și implicit a apei subterane, prin efe</w:t>
      </w:r>
      <w:r w:rsidR="007B7656" w:rsidRPr="00A60830">
        <w:rPr>
          <w:rFonts w:ascii="Times New Roman" w:eastAsia="Times New Roman" w:hAnsi="Times New Roman" w:cs="Times New Roman"/>
          <w:noProof/>
          <w:lang w:eastAsia="x-none"/>
        </w:rPr>
        <w:t>ctu</w:t>
      </w:r>
      <w:r w:rsidRPr="00A60830">
        <w:rPr>
          <w:rFonts w:ascii="Times New Roman" w:eastAsia="Times New Roman" w:hAnsi="Times New Roman" w:cs="Times New Roman"/>
          <w:noProof/>
          <w:lang w:eastAsia="x-none"/>
        </w:rPr>
        <w:t>area schimbului de ulei de la utilaje în stații speciale, prin respectarea H.G. nr. 235/2007</w:t>
      </w:r>
      <w:r w:rsidRPr="00A60830">
        <w:rPr>
          <w:rFonts w:ascii="Times New Roman" w:eastAsia="Times New Roman" w:hAnsi="Times New Roman" w:cs="Times New Roman"/>
          <w:b/>
          <w:bCs/>
          <w:noProof/>
          <w:shd w:val="clear" w:color="auto" w:fill="FFFFFF"/>
          <w:lang w:eastAsia="x-none"/>
        </w:rPr>
        <w:t xml:space="preserve"> </w:t>
      </w:r>
      <w:r w:rsidRPr="00A60830">
        <w:rPr>
          <w:rFonts w:ascii="Times New Roman" w:eastAsia="Times New Roman" w:hAnsi="Times New Roman" w:cs="Times New Roman"/>
          <w:bCs/>
          <w:noProof/>
          <w:shd w:val="clear" w:color="auto" w:fill="FFFFFF"/>
          <w:lang w:eastAsia="x-none"/>
        </w:rPr>
        <w:t>privind gestionarea uleiurilor uzate;</w:t>
      </w:r>
    </w:p>
    <w:p w14:paraId="5A242167" w14:textId="64BF7D07" w:rsidR="00BD1E3F" w:rsidRPr="00A60830" w:rsidRDefault="007B7656"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protecția apei de suprafață</w:t>
      </w:r>
      <w:r w:rsidR="00BD1E3F" w:rsidRPr="00A60830">
        <w:rPr>
          <w:rFonts w:ascii="Times New Roman" w:eastAsia="Times New Roman" w:hAnsi="Times New Roman" w:cs="Times New Roman"/>
          <w:bCs/>
          <w:noProof/>
          <w:shd w:val="clear" w:color="auto" w:fill="FFFFFF"/>
          <w:lang w:eastAsia="x-none"/>
        </w:rPr>
        <w:t xml:space="preserve"> și subterane prin respectarea celor prevăzute în Legea nr.107/1996 - Legea apelor cu modificările și completările ulterioare;</w:t>
      </w:r>
    </w:p>
    <w:p w14:paraId="37224B47" w14:textId="77777777"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eșalonarea cât mai eficentă a lucrărilor de execuție astfel încât nivelul de zgomot exterior să se mențină în limitele prevăzute de legislația în vigoare.</w:t>
      </w:r>
    </w:p>
    <w:p w14:paraId="39AEBAFC" w14:textId="77777777"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reducerea impactului probabil asupra populației locale prin eliminarea pe cât posibil a timpilor morți de funcționare a motoarelor;</w:t>
      </w:r>
    </w:p>
    <w:p w14:paraId="7F48275D" w14:textId="24DAD642" w:rsidR="00BD1E3F" w:rsidRPr="00A60830" w:rsidRDefault="007B7656"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noProof/>
          <w:lang w:eastAsia="x-none"/>
        </w:rPr>
        <w:t>gestionarea corespunză</w:t>
      </w:r>
      <w:r w:rsidR="00BD1E3F" w:rsidRPr="00A60830">
        <w:rPr>
          <w:rFonts w:ascii="Times New Roman" w:eastAsia="Times New Roman" w:hAnsi="Times New Roman" w:cs="Times New Roman"/>
          <w:noProof/>
          <w:lang w:eastAsia="x-none"/>
        </w:rPr>
        <w:t xml:space="preserve">toare a deșeurilor rezultate conform H.G. nr.856/2005 </w:t>
      </w:r>
      <w:r w:rsidR="00BD1E3F" w:rsidRPr="00A60830">
        <w:rPr>
          <w:rFonts w:ascii="Times New Roman" w:eastAsia="Times New Roman" w:hAnsi="Times New Roman" w:cs="Times New Roman"/>
          <w:bCs/>
          <w:noProof/>
          <w:shd w:val="clear" w:color="auto" w:fill="FFFFFF"/>
          <w:lang w:eastAsia="x-none"/>
        </w:rPr>
        <w:t xml:space="preserve">privind evidența gestiunii deșeurilor și </w:t>
      </w:r>
      <w:r w:rsidRPr="00A60830">
        <w:rPr>
          <w:rFonts w:ascii="Times New Roman" w:eastAsia="Times New Roman" w:hAnsi="Times New Roman" w:cs="Times New Roman"/>
          <w:bCs/>
          <w:noProof/>
          <w:shd w:val="clear" w:color="auto" w:fill="FFFFFF"/>
          <w:lang w:eastAsia="x-none"/>
        </w:rPr>
        <w:t>pentru aprobarea listei cuprinzâ</w:t>
      </w:r>
      <w:r w:rsidR="00BD1E3F" w:rsidRPr="00A60830">
        <w:rPr>
          <w:rFonts w:ascii="Times New Roman" w:eastAsia="Times New Roman" w:hAnsi="Times New Roman" w:cs="Times New Roman"/>
          <w:bCs/>
          <w:noProof/>
          <w:shd w:val="clear" w:color="auto" w:fill="FFFFFF"/>
          <w:lang w:eastAsia="x-none"/>
        </w:rPr>
        <w:t xml:space="preserve">nd deșeurile, inclusiv deșeurile periculoase, cu </w:t>
      </w:r>
      <w:r w:rsidR="00BD1E3F" w:rsidRPr="00A60830">
        <w:rPr>
          <w:rFonts w:ascii="Times New Roman" w:eastAsia="Times New Roman" w:hAnsi="Times New Roman" w:cs="Times New Roman"/>
          <w:bCs/>
          <w:noProof/>
          <w:shd w:val="clear" w:color="auto" w:fill="FFFFFF"/>
          <w:lang w:eastAsia="x-none"/>
        </w:rPr>
        <w:lastRenderedPageBreak/>
        <w:t xml:space="preserve">completările și modificările ulterioare, și Legii nr.211/2011 privind regimul deşeurilor cu modificările și completările ulterioare, prin selectarea și colectarea pe tipuri de deșeuri în locuri amenajate, recuperarea deșeurilor refolosibile și valorificarea </w:t>
      </w:r>
      <w:r w:rsidRPr="00A60830">
        <w:rPr>
          <w:rFonts w:ascii="Times New Roman" w:eastAsia="Times New Roman" w:hAnsi="Times New Roman" w:cs="Times New Roman"/>
          <w:bCs/>
          <w:noProof/>
          <w:shd w:val="clear" w:color="auto" w:fill="FFFFFF"/>
          <w:lang w:eastAsia="x-none"/>
        </w:rPr>
        <w:t>acestora (prin integrarea, în măsura posibilităț</w:t>
      </w:r>
      <w:r w:rsidR="00BD1E3F" w:rsidRPr="00A60830">
        <w:rPr>
          <w:rFonts w:ascii="Times New Roman" w:eastAsia="Times New Roman" w:hAnsi="Times New Roman" w:cs="Times New Roman"/>
          <w:bCs/>
          <w:noProof/>
          <w:shd w:val="clear" w:color="auto" w:fill="FFFFFF"/>
          <w:lang w:eastAsia="x-none"/>
        </w:rPr>
        <w:t>i</w:t>
      </w:r>
      <w:r w:rsidR="005B3660" w:rsidRPr="00A60830">
        <w:rPr>
          <w:rFonts w:ascii="Times New Roman" w:eastAsia="Times New Roman" w:hAnsi="Times New Roman" w:cs="Times New Roman"/>
          <w:bCs/>
          <w:noProof/>
          <w:shd w:val="clear" w:color="auto" w:fill="FFFFFF"/>
          <w:lang w:eastAsia="x-none"/>
        </w:rPr>
        <w:t>lor la alte lucrări), respectiv</w:t>
      </w:r>
      <w:r w:rsidR="00BD1E3F" w:rsidRPr="00A60830">
        <w:rPr>
          <w:rFonts w:ascii="Times New Roman" w:eastAsia="Times New Roman" w:hAnsi="Times New Roman" w:cs="Times New Roman"/>
          <w:bCs/>
          <w:noProof/>
          <w:shd w:val="clear" w:color="auto" w:fill="FFFFFF"/>
          <w:lang w:eastAsia="x-none"/>
        </w:rPr>
        <w:t xml:space="preserve"> eliminarea periodi</w:t>
      </w:r>
      <w:r w:rsidR="005B3660" w:rsidRPr="00A60830">
        <w:rPr>
          <w:rFonts w:ascii="Times New Roman" w:eastAsia="Times New Roman" w:hAnsi="Times New Roman" w:cs="Times New Roman"/>
          <w:bCs/>
          <w:noProof/>
          <w:shd w:val="clear" w:color="auto" w:fill="FFFFFF"/>
          <w:lang w:eastAsia="x-none"/>
        </w:rPr>
        <w:t>că</w:t>
      </w:r>
      <w:r w:rsidR="00BD1E3F" w:rsidRPr="00A60830">
        <w:rPr>
          <w:rFonts w:ascii="Times New Roman" w:eastAsia="Times New Roman" w:hAnsi="Times New Roman" w:cs="Times New Roman"/>
          <w:bCs/>
          <w:noProof/>
          <w:shd w:val="clear" w:color="auto" w:fill="FFFFFF"/>
          <w:lang w:eastAsia="x-none"/>
        </w:rPr>
        <w:t xml:space="preserve"> a deșeurilor neutilizabile prin contract cu firme specializate;</w:t>
      </w:r>
    </w:p>
    <w:p w14:paraId="0E1B287A" w14:textId="77777777"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deținerea Fișelor Tehnice de securitate pentru substanțele periculoase utilizate;</w:t>
      </w:r>
    </w:p>
    <w:p w14:paraId="42EC9661" w14:textId="650781CF" w:rsidR="00BD1E3F"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asigurarea unui sistem de gestionare a materialelor necesare execuției l</w:t>
      </w:r>
      <w:r w:rsidR="005B3660" w:rsidRPr="00A60830">
        <w:rPr>
          <w:rFonts w:ascii="Times New Roman" w:eastAsia="Times New Roman" w:hAnsi="Times New Roman" w:cs="Times New Roman"/>
          <w:bCs/>
          <w:noProof/>
          <w:shd w:val="clear" w:color="auto" w:fill="FFFFFF"/>
          <w:lang w:eastAsia="x-none"/>
        </w:rPr>
        <w:t>ucrărilor în condiții corespunză</w:t>
      </w:r>
      <w:r w:rsidRPr="00A60830">
        <w:rPr>
          <w:rFonts w:ascii="Times New Roman" w:eastAsia="Times New Roman" w:hAnsi="Times New Roman" w:cs="Times New Roman"/>
          <w:bCs/>
          <w:noProof/>
          <w:shd w:val="clear" w:color="auto" w:fill="FFFFFF"/>
          <w:lang w:eastAsia="x-none"/>
        </w:rPr>
        <w:t>toare;</w:t>
      </w:r>
    </w:p>
    <w:p w14:paraId="37662F42" w14:textId="7070A10D" w:rsidR="00C21851"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eastAsia="Times New Roman" w:hAnsi="Times New Roman" w:cs="Times New Roman"/>
          <w:bCs/>
          <w:noProof/>
          <w:shd w:val="clear" w:color="auto" w:fill="FFFFFF"/>
          <w:lang w:eastAsia="x-none"/>
        </w:rPr>
        <w:t>respectarea zonelor d</w:t>
      </w:r>
      <w:r w:rsidR="005B3660" w:rsidRPr="00A60830">
        <w:rPr>
          <w:rFonts w:ascii="Times New Roman" w:eastAsia="Times New Roman" w:hAnsi="Times New Roman" w:cs="Times New Roman"/>
          <w:bCs/>
          <w:noProof/>
          <w:shd w:val="clear" w:color="auto" w:fill="FFFFFF"/>
          <w:lang w:eastAsia="x-none"/>
        </w:rPr>
        <w:t>e protecție a conductelor și rețelelor ce traversează</w:t>
      </w:r>
      <w:r w:rsidRPr="00A60830">
        <w:rPr>
          <w:rFonts w:ascii="Times New Roman" w:eastAsia="Times New Roman" w:hAnsi="Times New Roman" w:cs="Times New Roman"/>
          <w:bCs/>
          <w:noProof/>
          <w:shd w:val="clear" w:color="auto" w:fill="FFFFFF"/>
          <w:lang w:eastAsia="x-none"/>
        </w:rPr>
        <w:t xml:space="preserve"> amplasamentul lucrării, precum și condițiile impuse prin avizele obtinute;</w:t>
      </w:r>
    </w:p>
    <w:p w14:paraId="244038EF" w14:textId="6516D13E" w:rsidR="00CF4216" w:rsidRPr="00A60830" w:rsidRDefault="00BD1E3F" w:rsidP="00397114">
      <w:pPr>
        <w:numPr>
          <w:ilvl w:val="0"/>
          <w:numId w:val="20"/>
        </w:numPr>
        <w:tabs>
          <w:tab w:val="left" w:pos="284"/>
        </w:tabs>
        <w:spacing w:after="0" w:line="240" w:lineRule="auto"/>
        <w:ind w:left="0" w:firstLine="360"/>
        <w:contextualSpacing/>
        <w:jc w:val="both"/>
        <w:rPr>
          <w:rFonts w:ascii="Times New Roman" w:eastAsia="Times New Roman" w:hAnsi="Times New Roman" w:cs="Times New Roman"/>
          <w:noProof/>
          <w:lang w:eastAsia="x-none"/>
        </w:rPr>
      </w:pPr>
      <w:r w:rsidRPr="00A60830">
        <w:rPr>
          <w:rFonts w:ascii="Times New Roman" w:hAnsi="Times New Roman" w:cs="Times New Roman"/>
          <w:noProof/>
          <w:shd w:val="clear" w:color="auto" w:fill="FFFFFF"/>
        </w:rPr>
        <w:t>respectarea condițiilor de refacere a cadrului natural în zonele de lucru prevăzute în acordul de mediu.</w:t>
      </w:r>
    </w:p>
    <w:p w14:paraId="57C39FC1" w14:textId="77777777" w:rsidR="008D48F5" w:rsidRPr="00A60830" w:rsidRDefault="008D48F5" w:rsidP="00627A42">
      <w:pPr>
        <w:pStyle w:val="Titlu2"/>
        <w:rPr>
          <w:rFonts w:cs="Times New Roman"/>
        </w:rPr>
      </w:pPr>
      <w:bookmarkStart w:id="53" w:name="_Toc50540960"/>
      <w:bookmarkStart w:id="54" w:name="_Toc184822383"/>
      <w:r w:rsidRPr="00A60830">
        <w:rPr>
          <w:rFonts w:eastAsia="Times New Roman" w:cs="Times New Roman"/>
          <w:noProof/>
          <w:lang w:eastAsia="en-SG"/>
        </w:rPr>
        <w:t>PLAN PRIVIND CONDIŢII DE PREVENIRE ȘI STINGERE A INCENDIILOR</w:t>
      </w:r>
      <w:bookmarkEnd w:id="53"/>
      <w:bookmarkEnd w:id="54"/>
      <w:r w:rsidRPr="00A60830">
        <w:rPr>
          <w:rFonts w:eastAsia="Times New Roman" w:cs="Times New Roman"/>
          <w:noProof/>
          <w:lang w:eastAsia="en-SG"/>
        </w:rPr>
        <w:t xml:space="preserve"> </w:t>
      </w:r>
    </w:p>
    <w:p w14:paraId="06D499AA" w14:textId="566AA4EB" w:rsidR="008D48F5" w:rsidRPr="00A60830" w:rsidRDefault="008D48F5" w:rsidP="008D48F5">
      <w:pPr>
        <w:tabs>
          <w:tab w:val="left" w:pos="426"/>
        </w:tabs>
        <w:spacing w:after="0" w:line="240" w:lineRule="auto"/>
        <w:ind w:firstLine="426"/>
        <w:rPr>
          <w:rFonts w:ascii="Times New Roman" w:eastAsia="Times New Roman" w:hAnsi="Times New Roman" w:cs="Times New Roman"/>
          <w:bCs/>
          <w:noProof/>
          <w:shd w:val="clear" w:color="auto" w:fill="FFFFFF"/>
          <w:lang w:eastAsia="en-SG"/>
        </w:rPr>
      </w:pPr>
      <w:r w:rsidRPr="00A60830">
        <w:rPr>
          <w:rFonts w:ascii="Times New Roman" w:eastAsia="Times New Roman" w:hAnsi="Times New Roman" w:cs="Times New Roman"/>
          <w:bCs/>
          <w:noProof/>
          <w:shd w:val="clear" w:color="auto" w:fill="FFFFFF"/>
          <w:lang w:eastAsia="en-SG"/>
        </w:rPr>
        <w:t>Pentru elaborarea acestui plan sunt aplicabile u</w:t>
      </w:r>
      <w:r w:rsidR="005B3660" w:rsidRPr="00A60830">
        <w:rPr>
          <w:rFonts w:ascii="Times New Roman" w:eastAsia="Times New Roman" w:hAnsi="Times New Roman" w:cs="Times New Roman"/>
          <w:bCs/>
          <w:noProof/>
          <w:shd w:val="clear" w:color="auto" w:fill="FFFFFF"/>
          <w:lang w:eastAsia="en-SG"/>
        </w:rPr>
        <w:t>rmă</w:t>
      </w:r>
      <w:r w:rsidRPr="00A60830">
        <w:rPr>
          <w:rFonts w:ascii="Times New Roman" w:eastAsia="Times New Roman" w:hAnsi="Times New Roman" w:cs="Times New Roman"/>
          <w:bCs/>
          <w:noProof/>
          <w:shd w:val="clear" w:color="auto" w:fill="FFFFFF"/>
          <w:lang w:eastAsia="en-SG"/>
        </w:rPr>
        <w:t>toarele documente:</w:t>
      </w:r>
    </w:p>
    <w:p w14:paraId="2517CD7A" w14:textId="77777777"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Legea nr.28/2018 pentru completarea Legii nr.307/2006 privind măsurile pentru îmbunătățirea activității de prevenire și stingere a incendiilor;</w:t>
      </w:r>
    </w:p>
    <w:p w14:paraId="1D327613" w14:textId="77777777"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Legea nr.307/2006 privind măsurile pentru îmbunătățirea activității de prevenire și stingere a incendiilor, republicată;</w:t>
      </w:r>
    </w:p>
    <w:p w14:paraId="758DE52F" w14:textId="77777777"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P118-99, Normativ de siguranța la foc a construcțiilor;</w:t>
      </w:r>
    </w:p>
    <w:p w14:paraId="5F9E3708" w14:textId="48D7B916"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Norme de prevenire și stingere a incendiilor specific</w:t>
      </w:r>
      <w:r w:rsidR="005B3660" w:rsidRPr="00A60830">
        <w:rPr>
          <w:rFonts w:ascii="Times New Roman" w:eastAsia="Times New Roman" w:hAnsi="Times New Roman" w:cs="Times New Roman"/>
          <w:bCs/>
          <w:noProof/>
          <w:shd w:val="clear" w:color="auto" w:fill="FFFFFF"/>
          <w:lang w:eastAsia="x-none"/>
        </w:rPr>
        <w:t>e</w:t>
      </w:r>
      <w:r w:rsidRPr="00A60830">
        <w:rPr>
          <w:rFonts w:ascii="Times New Roman" w:eastAsia="Times New Roman" w:hAnsi="Times New Roman" w:cs="Times New Roman"/>
          <w:bCs/>
          <w:noProof/>
          <w:shd w:val="clear" w:color="auto" w:fill="FFFFFF"/>
          <w:lang w:eastAsia="x-none"/>
        </w:rPr>
        <w:t xml:space="preserve"> în domeniul lucrărilor publice, transporturilor și locuinței indicative NP-073-02 aprobate cu Ordinul nr.1992/2002 al MLPTL;</w:t>
      </w:r>
    </w:p>
    <w:p w14:paraId="704D3724" w14:textId="1A91E8F0"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PE-009/94 Norme de prevenire, stingere și dotare împotriva incendiilor în instalații pentru pro</w:t>
      </w:r>
      <w:r w:rsidR="005B3660" w:rsidRPr="00A60830">
        <w:rPr>
          <w:rFonts w:ascii="Times New Roman" w:eastAsia="Times New Roman" w:hAnsi="Times New Roman" w:cs="Times New Roman"/>
          <w:bCs/>
          <w:noProof/>
          <w:shd w:val="clear" w:color="auto" w:fill="FFFFFF"/>
          <w:lang w:eastAsia="x-none"/>
        </w:rPr>
        <w:t>ducerea transportul și distribuț</w:t>
      </w:r>
      <w:r w:rsidRPr="00A60830">
        <w:rPr>
          <w:rFonts w:ascii="Times New Roman" w:eastAsia="Times New Roman" w:hAnsi="Times New Roman" w:cs="Times New Roman"/>
          <w:bCs/>
          <w:noProof/>
          <w:shd w:val="clear" w:color="auto" w:fill="FFFFFF"/>
          <w:lang w:eastAsia="x-none"/>
        </w:rPr>
        <w:t>ia energiei electrice și termice;</w:t>
      </w:r>
    </w:p>
    <w:p w14:paraId="5D495CAF" w14:textId="77777777" w:rsidR="008D48F5" w:rsidRPr="00A60830" w:rsidRDefault="008D48F5" w:rsidP="00397114">
      <w:pPr>
        <w:pStyle w:val="Listparagraf"/>
        <w:numPr>
          <w:ilvl w:val="0"/>
          <w:numId w:val="21"/>
        </w:numPr>
        <w:tabs>
          <w:tab w:val="left" w:pos="426"/>
        </w:tabs>
        <w:spacing w:after="0" w:line="240" w:lineRule="auto"/>
        <w:ind w:left="0" w:firstLine="360"/>
        <w:jc w:val="both"/>
        <w:rPr>
          <w:rFonts w:ascii="Times New Roman" w:eastAsia="Times New Roman" w:hAnsi="Times New Roman" w:cs="Times New Roman"/>
          <w:bCs/>
          <w:noProof/>
          <w:shd w:val="clear" w:color="auto" w:fill="FFFFFF"/>
          <w:lang w:eastAsia="x-none"/>
        </w:rPr>
      </w:pPr>
      <w:r w:rsidRPr="00A60830">
        <w:rPr>
          <w:rFonts w:ascii="Times New Roman" w:eastAsia="Times New Roman" w:hAnsi="Times New Roman" w:cs="Times New Roman"/>
          <w:bCs/>
          <w:noProof/>
          <w:shd w:val="clear" w:color="auto" w:fill="FFFFFF"/>
          <w:lang w:eastAsia="x-none"/>
        </w:rPr>
        <w:t>Ordin MAI nr. 163/207 privind apărarea împotriva incendiilor;</w:t>
      </w:r>
    </w:p>
    <w:p w14:paraId="510D5286" w14:textId="6E9D37AD" w:rsidR="008D48F5" w:rsidRPr="00A60830" w:rsidRDefault="003E73DD" w:rsidP="008D48F5">
      <w:pPr>
        <w:tabs>
          <w:tab w:val="left" w:pos="426"/>
        </w:tabs>
        <w:spacing w:after="0" w:line="240" w:lineRule="auto"/>
        <w:ind w:firstLine="426"/>
        <w:jc w:val="both"/>
        <w:rPr>
          <w:rFonts w:ascii="Times New Roman" w:eastAsia="Times New Roman" w:hAnsi="Times New Roman" w:cs="Times New Roman"/>
          <w:bCs/>
          <w:noProof/>
          <w:shd w:val="clear" w:color="auto" w:fill="FFFFFF"/>
          <w:lang w:eastAsia="en-SG"/>
        </w:rPr>
      </w:pPr>
      <w:r w:rsidRPr="00A60830">
        <w:rPr>
          <w:rFonts w:ascii="Times New Roman" w:eastAsia="Times New Roman" w:hAnsi="Times New Roman" w:cs="Times New Roman"/>
          <w:bCs/>
          <w:noProof/>
          <w:shd w:val="clear" w:color="auto" w:fill="FFFFFF"/>
          <w:lang w:eastAsia="en-SG"/>
        </w:rPr>
        <w:t>C</w:t>
      </w:r>
      <w:r w:rsidR="008D48F5" w:rsidRPr="00A60830">
        <w:rPr>
          <w:rFonts w:ascii="Times New Roman" w:eastAsia="Times New Roman" w:hAnsi="Times New Roman" w:cs="Times New Roman"/>
          <w:bCs/>
          <w:noProof/>
          <w:shd w:val="clear" w:color="auto" w:fill="FFFFFF"/>
          <w:lang w:eastAsia="en-SG"/>
        </w:rPr>
        <w:t>ontractantul va avea în dotare material și echipamente specific PSI pe toată durata lucrărilor și a existentei organizării de șantier aferente.</w:t>
      </w:r>
    </w:p>
    <w:p w14:paraId="011CCFF9" w14:textId="77777777" w:rsidR="002C5E46" w:rsidRPr="00A60830" w:rsidRDefault="002C5E46" w:rsidP="00627A42">
      <w:pPr>
        <w:pStyle w:val="Titlu2"/>
        <w:rPr>
          <w:rFonts w:eastAsia="Times New Roman" w:cs="Times New Roman"/>
          <w:noProof/>
          <w:lang w:eastAsia="en-SG"/>
        </w:rPr>
      </w:pPr>
      <w:bookmarkStart w:id="55" w:name="_Toc184822384"/>
      <w:r w:rsidRPr="00A60830">
        <w:rPr>
          <w:rFonts w:eastAsia="Times New Roman" w:cs="Times New Roman"/>
          <w:noProof/>
          <w:lang w:eastAsia="en-SG"/>
        </w:rPr>
        <w:t>MANAGEMENTUL DOCUMENTELOR</w:t>
      </w:r>
      <w:bookmarkEnd w:id="55"/>
    </w:p>
    <w:p w14:paraId="49634385" w14:textId="77777777" w:rsidR="002C5E46" w:rsidRPr="00A60830" w:rsidRDefault="002C5E46" w:rsidP="002C5E46">
      <w:pPr>
        <w:widowControl w:val="0"/>
        <w:spacing w:after="0" w:line="240" w:lineRule="auto"/>
        <w:ind w:firstLine="360"/>
        <w:jc w:val="both"/>
        <w:rPr>
          <w:rFonts w:ascii="Times New Roman" w:hAnsi="Times New Roman" w:cs="Times New Roman"/>
        </w:rPr>
      </w:pPr>
      <w:r w:rsidRPr="00A60830">
        <w:rPr>
          <w:rFonts w:ascii="Times New Roman" w:hAnsi="Times New Roman" w:cs="Times New Roman"/>
        </w:rPr>
        <w:t xml:space="preserve">Fiecare document </w:t>
      </w:r>
      <w:proofErr w:type="spellStart"/>
      <w:r w:rsidRPr="00A60830">
        <w:rPr>
          <w:rFonts w:ascii="Times New Roman" w:hAnsi="Times New Roman" w:cs="Times New Roman"/>
        </w:rPr>
        <w:t>emis</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poarte</w:t>
      </w:r>
      <w:proofErr w:type="spellEnd"/>
      <w:r w:rsidRPr="00A60830">
        <w:rPr>
          <w:rFonts w:ascii="Times New Roman" w:hAnsi="Times New Roman" w:cs="Times New Roman"/>
        </w:rPr>
        <w:t xml:space="preserve"> un cod </w:t>
      </w:r>
      <w:proofErr w:type="spellStart"/>
      <w:r w:rsidRPr="00A60830">
        <w:rPr>
          <w:rFonts w:ascii="Times New Roman" w:hAnsi="Times New Roman" w:cs="Times New Roman"/>
        </w:rPr>
        <w:t>unic</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referință</w:t>
      </w:r>
      <w:proofErr w:type="spellEnd"/>
      <w:r w:rsidRPr="00A60830">
        <w:rPr>
          <w:rFonts w:ascii="Times New Roman" w:hAnsi="Times New Roman" w:cs="Times New Roman"/>
        </w:rPr>
        <w:t xml:space="preserve"> sub </w:t>
      </w:r>
      <w:proofErr w:type="spellStart"/>
      <w:r w:rsidRPr="00A60830">
        <w:rPr>
          <w:rFonts w:ascii="Times New Roman" w:hAnsi="Times New Roman" w:cs="Times New Roman"/>
        </w:rPr>
        <w:t>formă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număr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identificare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alocat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Numărul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identificare</w:t>
      </w:r>
      <w:proofErr w:type="spellEnd"/>
      <w:r w:rsidRPr="00A60830">
        <w:rPr>
          <w:rFonts w:ascii="Times New Roman" w:hAnsi="Times New Roman" w:cs="Times New Roman"/>
        </w:rPr>
        <w:t xml:space="preserve"> al </w:t>
      </w:r>
      <w:proofErr w:type="spellStart"/>
      <w:r w:rsidRPr="00A60830">
        <w:rPr>
          <w:rFonts w:ascii="Times New Roman" w:hAnsi="Times New Roman" w:cs="Times New Roman"/>
        </w:rPr>
        <w:t>fiecărui</w:t>
      </w:r>
      <w:proofErr w:type="spellEnd"/>
      <w:r w:rsidRPr="00A60830">
        <w:rPr>
          <w:rFonts w:ascii="Times New Roman" w:hAnsi="Times New Roman" w:cs="Times New Roman"/>
        </w:rPr>
        <w:t xml:space="preserve"> document </w:t>
      </w:r>
      <w:proofErr w:type="spellStart"/>
      <w:r w:rsidRPr="00A60830">
        <w:rPr>
          <w:rFonts w:ascii="Times New Roman" w:hAnsi="Times New Roman" w:cs="Times New Roman"/>
        </w:rPr>
        <w:t>emis</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menționat</w:t>
      </w:r>
      <w:proofErr w:type="spellEnd"/>
      <w:r w:rsidRPr="00A60830">
        <w:rPr>
          <w:rFonts w:ascii="Times New Roman" w:hAnsi="Times New Roman" w:cs="Times New Roman"/>
        </w:rPr>
        <w:t xml:space="preserve"> pe fiecare </w:t>
      </w:r>
      <w:proofErr w:type="spellStart"/>
      <w:r w:rsidRPr="00A60830">
        <w:rPr>
          <w:rFonts w:ascii="Times New Roman" w:hAnsi="Times New Roman" w:cs="Times New Roman"/>
        </w:rPr>
        <w:t>pagină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respectivului</w:t>
      </w:r>
      <w:proofErr w:type="spellEnd"/>
      <w:r w:rsidRPr="00A60830">
        <w:rPr>
          <w:rFonts w:ascii="Times New Roman" w:hAnsi="Times New Roman" w:cs="Times New Roman"/>
        </w:rPr>
        <w:t xml:space="preserve"> document. Toate </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scrise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desenate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Autorității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limba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română</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excepția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cazului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prevede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altfel</w:t>
      </w:r>
      <w:proofErr w:type="spellEnd"/>
      <w:r w:rsidRPr="00A60830">
        <w:rPr>
          <w:rFonts w:ascii="Times New Roman" w:hAnsi="Times New Roman" w:cs="Times New Roman"/>
        </w:rPr>
        <w:t>.</w:t>
      </w:r>
    </w:p>
    <w:p w14:paraId="00222AC6" w14:textId="62EE6EAB" w:rsidR="002C5E46" w:rsidRPr="00A60830" w:rsidRDefault="002C5E46" w:rsidP="002C5E46">
      <w:pPr>
        <w:widowControl w:val="0"/>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Toți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parametrii</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documentelor</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fie </w:t>
      </w:r>
      <w:proofErr w:type="spellStart"/>
      <w:r w:rsidRPr="00A60830">
        <w:rPr>
          <w:rFonts w:ascii="Times New Roman" w:hAnsi="Times New Roman" w:cs="Times New Roman"/>
        </w:rPr>
        <w:t>exprimați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unități</w:t>
      </w:r>
      <w:proofErr w:type="spellEnd"/>
      <w:r w:rsidRPr="00A60830">
        <w:rPr>
          <w:rFonts w:ascii="Times New Roman" w:hAnsi="Times New Roman" w:cs="Times New Roman"/>
        </w:rPr>
        <w:t xml:space="preserve"> din </w:t>
      </w:r>
      <w:proofErr w:type="spellStart"/>
      <w:r w:rsidRPr="00A60830">
        <w:rPr>
          <w:rFonts w:ascii="Times New Roman" w:hAnsi="Times New Roman" w:cs="Times New Roman"/>
        </w:rPr>
        <w:t>Sistemul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internațional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unități</w:t>
      </w:r>
      <w:proofErr w:type="spellEnd"/>
      <w:r w:rsidRPr="00A60830">
        <w:rPr>
          <w:rFonts w:ascii="Times New Roman" w:hAnsi="Times New Roman" w:cs="Times New Roman"/>
        </w:rPr>
        <w:t>.</w:t>
      </w:r>
      <w:r w:rsidR="00E9674C" w:rsidRPr="00A60830">
        <w:rPr>
          <w:rFonts w:ascii="Times New Roman" w:hAnsi="Times New Roman" w:cs="Times New Roman"/>
        </w:rPr>
        <w:t xml:space="preserve"> </w:t>
      </w:r>
      <w:r w:rsidRPr="00A60830">
        <w:rPr>
          <w:rFonts w:ascii="Times New Roman" w:hAnsi="Times New Roman" w:cs="Times New Roman"/>
        </w:rPr>
        <w:t xml:space="preserve">Acolo unde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cazul, </w:t>
      </w:r>
      <w:proofErr w:type="spellStart"/>
      <w:r w:rsidRPr="00A60830">
        <w:rPr>
          <w:rFonts w:ascii="Times New Roman" w:hAnsi="Times New Roman" w:cs="Times New Roman"/>
        </w:rPr>
        <w:t>fotografiile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digitale</w:t>
      </w:r>
      <w:proofErr w:type="spellEnd"/>
      <w:r w:rsidRPr="00A60830">
        <w:rPr>
          <w:rFonts w:ascii="Times New Roman" w:hAnsi="Times New Roman" w:cs="Times New Roman"/>
        </w:rPr>
        <w:t xml:space="preserve"> trebuie </w:t>
      </w:r>
      <w:proofErr w:type="spellStart"/>
      <w:r w:rsidRPr="00A60830">
        <w:rPr>
          <w:rFonts w:ascii="Times New Roman" w:hAnsi="Times New Roman" w:cs="Times New Roman"/>
        </w:rPr>
        <w:t>furnizate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format JPG (Joint Photographic Experts Group).</w:t>
      </w:r>
    </w:p>
    <w:p w14:paraId="39CFAA9F" w14:textId="2598EC1C" w:rsidR="002C5E46" w:rsidRPr="00A60830" w:rsidRDefault="002C5E46" w:rsidP="002C5E46">
      <w:pPr>
        <w:widowControl w:val="0"/>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furniza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două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exemplare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tipărite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două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copii</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suport</w:t>
      </w:r>
      <w:proofErr w:type="spellEnd"/>
      <w:r w:rsidRPr="00A60830">
        <w:rPr>
          <w:rFonts w:ascii="Times New Roman" w:hAnsi="Times New Roman" w:cs="Times New Roman"/>
        </w:rPr>
        <w:t xml:space="preserve"> electronic (</w:t>
      </w:r>
      <w:proofErr w:type="spellStart"/>
      <w:r w:rsidRPr="00A60830">
        <w:rPr>
          <w:rFonts w:ascii="Times New Roman" w:hAnsi="Times New Roman" w:cs="Times New Roman"/>
        </w:rPr>
        <w:t>memorie</w:t>
      </w:r>
      <w:proofErr w:type="spellEnd"/>
      <w:r w:rsidRPr="00A60830">
        <w:rPr>
          <w:rFonts w:ascii="Times New Roman" w:hAnsi="Times New Roman" w:cs="Times New Roman"/>
        </w:rPr>
        <w:t xml:space="preserve"> USB) a </w:t>
      </w:r>
      <w:proofErr w:type="spellStart"/>
      <w:r w:rsidRPr="00A60830">
        <w:rPr>
          <w:rFonts w:ascii="Times New Roman" w:hAnsi="Times New Roman" w:cs="Times New Roman"/>
        </w:rPr>
        <w:t>documentelor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rezultă</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toată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durata</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plus </w:t>
      </w:r>
      <w:proofErr w:type="spellStart"/>
      <w:r w:rsidRPr="00A60830">
        <w:rPr>
          <w:rFonts w:ascii="Times New Roman" w:hAnsi="Times New Roman" w:cs="Times New Roman"/>
        </w:rPr>
        <w:t>față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cele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mai</w:t>
      </w:r>
      <w:proofErr w:type="spellEnd"/>
      <w:r w:rsidRPr="00A60830">
        <w:rPr>
          <w:rFonts w:ascii="Times New Roman" w:hAnsi="Times New Roman" w:cs="Times New Roman"/>
        </w:rPr>
        <w:t xml:space="preserve"> sus, toate </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aferente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detaliilor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execuție</w:t>
      </w:r>
      <w:proofErr w:type="spellEnd"/>
      <w:r w:rsidRPr="00A60830">
        <w:rPr>
          <w:rFonts w:ascii="Times New Roman" w:hAnsi="Times New Roman" w:cs="Times New Roman"/>
        </w:rPr>
        <w:t xml:space="preserve"> – acolo unde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aplicabil</w:t>
      </w:r>
      <w:proofErr w:type="spellEnd"/>
      <w:r w:rsidRPr="00A60830">
        <w:rPr>
          <w:rFonts w:ascii="Times New Roman" w:hAnsi="Times New Roman" w:cs="Times New Roman"/>
        </w:rPr>
        <w:t xml:space="preserve"> -, trebuie </w:t>
      </w:r>
      <w:proofErr w:type="spellStart"/>
      <w:r w:rsidRPr="00A60830">
        <w:rPr>
          <w:rFonts w:ascii="Times New Roman" w:hAnsi="Times New Roman" w:cs="Times New Roman"/>
        </w:rPr>
        <w:t>furnizate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într</w:t>
      </w:r>
      <w:proofErr w:type="spellEnd"/>
      <w:r w:rsidRPr="00A60830">
        <w:rPr>
          <w:rFonts w:ascii="Times New Roman" w:hAnsi="Times New Roman" w:cs="Times New Roman"/>
        </w:rPr>
        <w:t xml:space="preserve">-un format Adobe Acrobat (pdf), fie direct din </w:t>
      </w:r>
      <w:proofErr w:type="spellStart"/>
      <w:r w:rsidRPr="00A60830">
        <w:rPr>
          <w:rFonts w:ascii="Times New Roman" w:hAnsi="Times New Roman" w:cs="Times New Roman"/>
        </w:rPr>
        <w:t>fișierele</w:t>
      </w:r>
      <w:proofErr w:type="spellEnd"/>
      <w:r w:rsidRPr="00A60830">
        <w:rPr>
          <w:rFonts w:ascii="Times New Roman" w:hAnsi="Times New Roman" w:cs="Times New Roman"/>
        </w:rPr>
        <w:t xml:space="preserve"> native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copie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scanată</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originalelor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furniza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fișierele</w:t>
      </w:r>
      <w:proofErr w:type="spellEnd"/>
      <w:r w:rsidRPr="00A60830">
        <w:rPr>
          <w:rFonts w:ascii="Times New Roman" w:hAnsi="Times New Roman" w:cs="Times New Roman"/>
        </w:rPr>
        <w:t xml:space="preserve"> native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sursă</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documentelor</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ale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w:t>
      </w:r>
    </w:p>
    <w:p w14:paraId="6ED1748C" w14:textId="77777777" w:rsidR="002E6A59" w:rsidRPr="00A60830" w:rsidRDefault="002C5E46" w:rsidP="002C5E46">
      <w:pPr>
        <w:tabs>
          <w:tab w:val="left" w:pos="360"/>
        </w:tabs>
        <w:jc w:val="both"/>
        <w:rPr>
          <w:rFonts w:ascii="Times New Roman" w:hAnsi="Times New Roman" w:cs="Times New Roman"/>
        </w:rPr>
      </w:pPr>
      <w:r w:rsidRPr="00A60830">
        <w:rPr>
          <w:rFonts w:ascii="Times New Roman" w:hAnsi="Times New Roman" w:cs="Times New Roman"/>
        </w:rPr>
        <w:tab/>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transmite</w:t>
      </w:r>
      <w:proofErr w:type="spellEnd"/>
      <w:r w:rsidRPr="00A60830">
        <w:rPr>
          <w:rFonts w:ascii="Times New Roman" w:hAnsi="Times New Roman" w:cs="Times New Roman"/>
        </w:rPr>
        <w:t xml:space="preserve"> spre </w:t>
      </w:r>
      <w:proofErr w:type="spellStart"/>
      <w:r w:rsidRPr="00A60830">
        <w:rPr>
          <w:rFonts w:ascii="Times New Roman" w:hAnsi="Times New Roman" w:cs="Times New Roman"/>
        </w:rPr>
        <w:t>aprobare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inițială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abatere</w:t>
      </w:r>
      <w:proofErr w:type="spellEnd"/>
      <w:r w:rsidRPr="00A60830">
        <w:rPr>
          <w:rFonts w:ascii="Times New Roman" w:hAnsi="Times New Roman" w:cs="Times New Roman"/>
        </w:rPr>
        <w:t xml:space="preserve"> de la </w:t>
      </w:r>
      <w:proofErr w:type="spellStart"/>
      <w:r w:rsidRPr="00A60830">
        <w:rPr>
          <w:rFonts w:ascii="Times New Roman" w:hAnsi="Times New Roman" w:cs="Times New Roman"/>
        </w:rPr>
        <w:t>cerințele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privind</w:t>
      </w:r>
      <w:proofErr w:type="spellEnd"/>
      <w:r w:rsidRPr="00A60830">
        <w:rPr>
          <w:rFonts w:ascii="Times New Roman" w:hAnsi="Times New Roman" w:cs="Times New Roman"/>
        </w:rPr>
        <w:t xml:space="preserve"> managementul </w:t>
      </w:r>
      <w:proofErr w:type="spellStart"/>
      <w:r w:rsidRPr="00A60830">
        <w:rPr>
          <w:rFonts w:ascii="Times New Roman" w:hAnsi="Times New Roman" w:cs="Times New Roman"/>
        </w:rPr>
        <w:t>documentelor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accepta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abaterea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solicita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realizeze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modificări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suplimentare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înainte</w:t>
      </w:r>
      <w:proofErr w:type="spellEnd"/>
      <w:r w:rsidRPr="00A60830">
        <w:rPr>
          <w:rFonts w:ascii="Times New Roman" w:hAnsi="Times New Roman" w:cs="Times New Roman"/>
        </w:rPr>
        <w:t xml:space="preserve"> de a o </w:t>
      </w:r>
      <w:proofErr w:type="spellStart"/>
      <w:r w:rsidRPr="00A60830">
        <w:rPr>
          <w:rFonts w:ascii="Times New Roman" w:hAnsi="Times New Roman" w:cs="Times New Roman"/>
        </w:rPr>
        <w:t>accepta</w:t>
      </w:r>
      <w:proofErr w:type="spellEnd"/>
      <w:r w:rsidRPr="00A60830">
        <w:rPr>
          <w:rFonts w:ascii="Times New Roman" w:hAnsi="Times New Roman" w:cs="Times New Roman"/>
        </w:rPr>
        <w:t>.</w:t>
      </w:r>
    </w:p>
    <w:p w14:paraId="7470FE77" w14:textId="77777777" w:rsidR="00F4166F" w:rsidRPr="00A60830" w:rsidRDefault="001413A4" w:rsidP="00627A42">
      <w:pPr>
        <w:pStyle w:val="Titlu1"/>
        <w:rPr>
          <w:rFonts w:eastAsia="Times New Roman" w:cs="Times New Roman"/>
          <w:noProof/>
          <w:lang w:eastAsia="en-SG"/>
        </w:rPr>
      </w:pPr>
      <w:bookmarkStart w:id="56" w:name="_Toc50540963"/>
      <w:bookmarkStart w:id="57" w:name="_Toc184822385"/>
      <w:r w:rsidRPr="00A60830">
        <w:rPr>
          <w:rFonts w:cs="Times New Roman"/>
        </w:rPr>
        <w:t>CERINȚE SPECIFICE DE MANAGEMENTUL CONTRACTULUI</w:t>
      </w:r>
      <w:bookmarkEnd w:id="56"/>
      <w:bookmarkEnd w:id="57"/>
    </w:p>
    <w:p w14:paraId="61DED212" w14:textId="77777777" w:rsidR="001413A4" w:rsidRPr="00A60830" w:rsidRDefault="001413A4" w:rsidP="00627A42">
      <w:pPr>
        <w:pStyle w:val="Titlu2"/>
        <w:rPr>
          <w:rFonts w:eastAsia="Times New Roman" w:cs="Times New Roman"/>
          <w:noProof/>
          <w:lang w:eastAsia="en-SG"/>
        </w:rPr>
      </w:pPr>
      <w:bookmarkStart w:id="58" w:name="_Toc26438072"/>
      <w:bookmarkStart w:id="59" w:name="_Toc50540964"/>
      <w:bookmarkStart w:id="60" w:name="_Toc184822386"/>
      <w:r w:rsidRPr="00A60830">
        <w:rPr>
          <w:rFonts w:cs="Times New Roman"/>
        </w:rPr>
        <w:t>GESTIONAREA RELAȚIEI DINTRE AUTORITATEA CONTRACTANTĂ ȘI CONTRACTANT</w:t>
      </w:r>
      <w:bookmarkEnd w:id="58"/>
      <w:bookmarkEnd w:id="59"/>
      <w:bookmarkEnd w:id="60"/>
    </w:p>
    <w:p w14:paraId="3C2DEE95" w14:textId="09D0BDE6" w:rsidR="001413A4" w:rsidRPr="00A60830" w:rsidRDefault="001413A4" w:rsidP="001413A4">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Instrumentul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practic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gestionarea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relației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dintre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întâlnirea</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poate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lua</w:t>
      </w:r>
      <w:proofErr w:type="spellEnd"/>
      <w:r w:rsidRPr="00A60830">
        <w:rPr>
          <w:rFonts w:ascii="Times New Roman" w:hAnsi="Times New Roman" w:cs="Times New Roman"/>
        </w:rPr>
        <w:t xml:space="preserve"> forma </w:t>
      </w:r>
      <w:proofErr w:type="spellStart"/>
      <w:r w:rsidRPr="00A60830">
        <w:rPr>
          <w:rFonts w:ascii="Times New Roman" w:hAnsi="Times New Roman" w:cs="Times New Roman"/>
        </w:rPr>
        <w:t>întâlnirii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început</w:t>
      </w:r>
      <w:proofErr w:type="spellEnd"/>
      <w:r w:rsidRPr="00A60830">
        <w:rPr>
          <w:rFonts w:ascii="Times New Roman" w:hAnsi="Times New Roman" w:cs="Times New Roman"/>
        </w:rPr>
        <w:t xml:space="preserve"> </w:t>
      </w:r>
      <w:proofErr w:type="gramStart"/>
      <w:r w:rsidRPr="00A60830">
        <w:rPr>
          <w:rFonts w:ascii="Times New Roman" w:hAnsi="Times New Roman" w:cs="Times New Roman"/>
        </w:rPr>
        <w:t>a</w:t>
      </w:r>
      <w:proofErr w:type="gram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Contract, a </w:t>
      </w:r>
      <w:proofErr w:type="spellStart"/>
      <w:r w:rsidRPr="00A60830">
        <w:rPr>
          <w:rFonts w:ascii="Times New Roman" w:hAnsi="Times New Roman" w:cs="Times New Roman"/>
        </w:rPr>
        <w:t>întâlnirilor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monitorizarea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progresului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întâlnirilor</w:t>
      </w:r>
      <w:proofErr w:type="spellEnd"/>
      <w:r w:rsidRPr="00A60830">
        <w:rPr>
          <w:rFonts w:ascii="Times New Roman" w:hAnsi="Times New Roman" w:cs="Times New Roman"/>
        </w:rPr>
        <w:t xml:space="preserve"> de lucru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întâlniri</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acceptarea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rezultatelor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parțiale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rezultatului</w:t>
      </w:r>
      <w:proofErr w:type="spellEnd"/>
      <w:r w:rsidRPr="00A60830">
        <w:rPr>
          <w:rFonts w:ascii="Times New Roman" w:hAnsi="Times New Roman" w:cs="Times New Roman"/>
        </w:rPr>
        <w:t xml:space="preserve"> final al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întâlniri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avea loc lunar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câte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necesar</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derularea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bune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condiţii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color w:val="000000" w:themeColor="text1"/>
        </w:rPr>
        <w:t>Începerea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activității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cadrul</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va</w:t>
      </w:r>
      <w:proofErr w:type="spellEnd"/>
      <w:r w:rsidRPr="00A60830">
        <w:rPr>
          <w:rFonts w:ascii="Times New Roman" w:hAnsi="Times New Roman" w:cs="Times New Roman"/>
          <w:color w:val="000000" w:themeColor="text1"/>
        </w:rPr>
        <w:t xml:space="preserve"> fi </w:t>
      </w:r>
      <w:proofErr w:type="spellStart"/>
      <w:r w:rsidRPr="00A60830">
        <w:rPr>
          <w:rFonts w:ascii="Times New Roman" w:hAnsi="Times New Roman" w:cs="Times New Roman"/>
          <w:color w:val="000000" w:themeColor="text1"/>
        </w:rPr>
        <w:t>formalizată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printr</w:t>
      </w:r>
      <w:proofErr w:type="spellEnd"/>
      <w:r w:rsidRPr="00A60830">
        <w:rPr>
          <w:rFonts w:ascii="Times New Roman" w:hAnsi="Times New Roman" w:cs="Times New Roman"/>
          <w:color w:val="000000" w:themeColor="text1"/>
        </w:rPr>
        <w:t xml:space="preserve">-o </w:t>
      </w:r>
      <w:proofErr w:type="spellStart"/>
      <w:r w:rsidRPr="00A60830">
        <w:rPr>
          <w:rFonts w:ascii="Times New Roman" w:hAnsi="Times New Roman" w:cs="Times New Roman"/>
          <w:color w:val="000000" w:themeColor="text1"/>
        </w:rPr>
        <w:t>întâlnire</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demarare</w:t>
      </w:r>
      <w:proofErr w:type="spellEnd"/>
      <w:r w:rsidRPr="00A60830">
        <w:rPr>
          <w:rFonts w:ascii="Times New Roman" w:hAnsi="Times New Roman" w:cs="Times New Roman"/>
          <w:color w:val="000000" w:themeColor="text1"/>
        </w:rPr>
        <w:t xml:space="preserve"> </w:t>
      </w:r>
      <w:proofErr w:type="gramStart"/>
      <w:r w:rsidRPr="00A60830">
        <w:rPr>
          <w:rFonts w:ascii="Times New Roman" w:hAnsi="Times New Roman" w:cs="Times New Roman"/>
          <w:color w:val="000000" w:themeColor="text1"/>
        </w:rPr>
        <w:t>a</w:t>
      </w:r>
      <w:proofErr w:type="gram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activităților</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cadrul</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Responsabilă</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organizarea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întâlnirii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este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Autoritatea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Contractantă</w:t>
      </w:r>
      <w:proofErr w:type="spellEnd"/>
      <w:r w:rsidRPr="00A60830">
        <w:rPr>
          <w:rFonts w:ascii="Times New Roman" w:hAnsi="Times New Roman" w:cs="Times New Roman"/>
          <w:color w:val="000000" w:themeColor="text1"/>
        </w:rPr>
        <w:t>.</w:t>
      </w:r>
    </w:p>
    <w:p w14:paraId="49268F23" w14:textId="77777777" w:rsidR="001413A4" w:rsidRPr="00A60830" w:rsidRDefault="001413A4" w:rsidP="001413A4">
      <w:pPr>
        <w:widowControl w:val="0"/>
        <w:spacing w:after="0" w:line="240" w:lineRule="auto"/>
        <w:ind w:firstLine="426"/>
        <w:jc w:val="both"/>
        <w:rPr>
          <w:rFonts w:ascii="Times New Roman" w:hAnsi="Times New Roman" w:cs="Times New Roman"/>
        </w:rPr>
      </w:pPr>
      <w:r w:rsidRPr="00A60830">
        <w:rPr>
          <w:rFonts w:ascii="Times New Roman" w:hAnsi="Times New Roman" w:cs="Times New Roman"/>
        </w:rPr>
        <w:t xml:space="preserve">Periodic,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avea loc </w:t>
      </w:r>
      <w:proofErr w:type="spellStart"/>
      <w:r w:rsidRPr="00A60830">
        <w:rPr>
          <w:rFonts w:ascii="Times New Roman" w:hAnsi="Times New Roman" w:cs="Times New Roman"/>
        </w:rPr>
        <w:t>întâlniri</w:t>
      </w:r>
      <w:proofErr w:type="spellEnd"/>
      <w:r w:rsidRPr="00A60830">
        <w:rPr>
          <w:rFonts w:ascii="Times New Roman" w:hAnsi="Times New Roman" w:cs="Times New Roman"/>
        </w:rPr>
        <w:t>/</w:t>
      </w:r>
      <w:proofErr w:type="spellStart"/>
      <w:r w:rsidRPr="00A60830">
        <w:rPr>
          <w:rFonts w:ascii="Times New Roman" w:hAnsi="Times New Roman" w:cs="Times New Roman"/>
        </w:rPr>
        <w:t>ședințe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periodice</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întreaga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durată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w:t>
      </w:r>
    </w:p>
    <w:p w14:paraId="674E16B7" w14:textId="77777777" w:rsidR="001413A4" w:rsidRPr="00A60830" w:rsidRDefault="001413A4" w:rsidP="00397114">
      <w:pPr>
        <w:widowControl w:val="0"/>
        <w:numPr>
          <w:ilvl w:val="1"/>
          <w:numId w:val="22"/>
        </w:numPr>
        <w:spacing w:after="0" w:line="240" w:lineRule="auto"/>
        <w:ind w:left="0" w:firstLine="450"/>
        <w:contextualSpacing/>
        <w:jc w:val="both"/>
        <w:rPr>
          <w:rFonts w:ascii="Times New Roman" w:hAnsi="Times New Roman" w:cs="Times New Roman"/>
          <w:color w:val="000000" w:themeColor="text1"/>
        </w:rPr>
      </w:pPr>
      <w:proofErr w:type="spellStart"/>
      <w:r w:rsidRPr="00A60830">
        <w:rPr>
          <w:rFonts w:ascii="Times New Roman" w:hAnsi="Times New Roman" w:cs="Times New Roman"/>
          <w:color w:val="000000" w:themeColor="text1"/>
        </w:rPr>
        <w:t>întâlniri</w:t>
      </w:r>
      <w:proofErr w:type="spellEnd"/>
      <w:r w:rsidRPr="00A60830">
        <w:rPr>
          <w:rFonts w:ascii="Times New Roman" w:hAnsi="Times New Roman" w:cs="Times New Roman"/>
          <w:color w:val="000000" w:themeColor="text1"/>
        </w:rPr>
        <w:t>/</w:t>
      </w:r>
      <w:proofErr w:type="spellStart"/>
      <w:r w:rsidRPr="00A60830">
        <w:rPr>
          <w:rFonts w:ascii="Times New Roman" w:hAnsi="Times New Roman" w:cs="Times New Roman"/>
          <w:color w:val="000000" w:themeColor="text1"/>
        </w:rPr>
        <w:t>ședințe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periodice</w:t>
      </w:r>
      <w:proofErr w:type="spellEnd"/>
      <w:r w:rsidRPr="00A60830">
        <w:rPr>
          <w:rFonts w:ascii="Times New Roman" w:hAnsi="Times New Roman" w:cs="Times New Roman"/>
          <w:color w:val="000000" w:themeColor="text1"/>
        </w:rPr>
        <w:t xml:space="preserve"> de lucru la </w:t>
      </w:r>
      <w:proofErr w:type="spellStart"/>
      <w:r w:rsidRPr="00A60830">
        <w:rPr>
          <w:rFonts w:ascii="Times New Roman" w:hAnsi="Times New Roman" w:cs="Times New Roman"/>
          <w:color w:val="000000" w:themeColor="text1"/>
        </w:rPr>
        <w:t>sediul</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Autorităţii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sau</w:t>
      </w:r>
      <w:proofErr w:type="spellEnd"/>
      <w:r w:rsidRPr="00A60830">
        <w:rPr>
          <w:rFonts w:ascii="Times New Roman" w:hAnsi="Times New Roman" w:cs="Times New Roman"/>
          <w:color w:val="000000" w:themeColor="text1"/>
        </w:rPr>
        <w:t xml:space="preserve"> la </w:t>
      </w:r>
      <w:proofErr w:type="spellStart"/>
      <w:r w:rsidRPr="00A60830">
        <w:rPr>
          <w:rFonts w:ascii="Times New Roman" w:hAnsi="Times New Roman" w:cs="Times New Roman"/>
          <w:color w:val="000000" w:themeColor="text1"/>
        </w:rPr>
        <w:t>șantier</w:t>
      </w:r>
      <w:proofErr w:type="spellEnd"/>
      <w:r w:rsidRPr="00A60830">
        <w:rPr>
          <w:rFonts w:ascii="Times New Roman" w:hAnsi="Times New Roman" w:cs="Times New Roman"/>
          <w:color w:val="000000" w:themeColor="text1"/>
        </w:rPr>
        <w:t xml:space="preserve">: </w:t>
      </w:r>
    </w:p>
    <w:p w14:paraId="39CA64FD" w14:textId="74166DD1" w:rsidR="001413A4" w:rsidRPr="00A60830" w:rsidRDefault="001413A4" w:rsidP="00397114">
      <w:pPr>
        <w:widowControl w:val="0"/>
        <w:numPr>
          <w:ilvl w:val="1"/>
          <w:numId w:val="22"/>
        </w:numPr>
        <w:spacing w:after="0" w:line="240" w:lineRule="auto"/>
        <w:ind w:left="0" w:firstLine="450"/>
        <w:contextualSpacing/>
        <w:jc w:val="both"/>
        <w:rPr>
          <w:rFonts w:ascii="Times New Roman" w:hAnsi="Times New Roman" w:cs="Times New Roman"/>
          <w:color w:val="000000" w:themeColor="text1"/>
        </w:rPr>
      </w:pPr>
      <w:proofErr w:type="spellStart"/>
      <w:r w:rsidRPr="00A60830">
        <w:rPr>
          <w:rFonts w:ascii="Times New Roman" w:hAnsi="Times New Roman" w:cs="Times New Roman"/>
          <w:color w:val="000000" w:themeColor="text1"/>
        </w:rPr>
        <w:t>întâlniri</w:t>
      </w:r>
      <w:proofErr w:type="spellEnd"/>
      <w:r w:rsidRPr="00A60830">
        <w:rPr>
          <w:rFonts w:ascii="Times New Roman" w:hAnsi="Times New Roman" w:cs="Times New Roman"/>
          <w:color w:val="000000" w:themeColor="text1"/>
        </w:rPr>
        <w:t>/</w:t>
      </w:r>
      <w:proofErr w:type="spellStart"/>
      <w:r w:rsidRPr="00A60830">
        <w:rPr>
          <w:rFonts w:ascii="Times New Roman" w:hAnsi="Times New Roman" w:cs="Times New Roman"/>
          <w:color w:val="000000" w:themeColor="text1"/>
        </w:rPr>
        <w:t>ședințe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periodice</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monitorizare</w:t>
      </w:r>
      <w:proofErr w:type="spellEnd"/>
      <w:r w:rsidRPr="00A60830">
        <w:rPr>
          <w:rFonts w:ascii="Times New Roman" w:hAnsi="Times New Roman" w:cs="Times New Roman"/>
          <w:color w:val="000000" w:themeColor="text1"/>
        </w:rPr>
        <w:t xml:space="preserve"> la </w:t>
      </w:r>
      <w:proofErr w:type="spellStart"/>
      <w:r w:rsidRPr="00A60830">
        <w:rPr>
          <w:rFonts w:ascii="Times New Roman" w:hAnsi="Times New Roman" w:cs="Times New Roman"/>
          <w:color w:val="000000" w:themeColor="text1"/>
        </w:rPr>
        <w:t>sediul</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Autorităţii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Contractante</w:t>
      </w:r>
      <w:proofErr w:type="spellEnd"/>
      <w:r w:rsidRPr="00A60830">
        <w:rPr>
          <w:rFonts w:ascii="Times New Roman" w:hAnsi="Times New Roman" w:cs="Times New Roman"/>
          <w:color w:val="000000" w:themeColor="text1"/>
        </w:rPr>
        <w:t xml:space="preserve"> pentru </w:t>
      </w:r>
      <w:proofErr w:type="spellStart"/>
      <w:r w:rsidRPr="00A60830">
        <w:rPr>
          <w:rFonts w:ascii="Times New Roman" w:hAnsi="Times New Roman" w:cs="Times New Roman"/>
          <w:color w:val="000000" w:themeColor="text1"/>
        </w:rPr>
        <w:t>monitorizarea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progresului</w:t>
      </w:r>
      <w:proofErr w:type="spellEnd"/>
      <w:r w:rsidRPr="00A60830">
        <w:rPr>
          <w:rFonts w:ascii="Times New Roman" w:hAnsi="Times New Roman" w:cs="Times New Roman"/>
          <w:color w:val="000000" w:themeColor="text1"/>
        </w:rPr>
        <w:t xml:space="preserve"> la un interval de </w:t>
      </w:r>
      <w:r w:rsidR="003F5969" w:rsidRPr="00A60830">
        <w:rPr>
          <w:rFonts w:ascii="Times New Roman" w:hAnsi="Times New Roman" w:cs="Times New Roman"/>
          <w:b/>
          <w:bCs/>
        </w:rPr>
        <w:t xml:space="preserve">o </w:t>
      </w:r>
      <w:proofErr w:type="spellStart"/>
      <w:r w:rsidR="003F5969" w:rsidRPr="00A60830">
        <w:rPr>
          <w:rFonts w:ascii="Times New Roman" w:hAnsi="Times New Roman" w:cs="Times New Roman"/>
          <w:b/>
          <w:bCs/>
        </w:rPr>
        <w:t>lună</w:t>
      </w:r>
      <w:proofErr w:type="spellEnd"/>
      <w:r w:rsidR="003F5969" w:rsidRPr="00A60830">
        <w:rPr>
          <w:rFonts w:ascii="Times New Roman" w:hAnsi="Times New Roman" w:cs="Times New Roman"/>
          <w:b/>
          <w:bCs/>
        </w:rPr>
        <w:t xml:space="preserve"> </w:t>
      </w:r>
      <w:r w:rsidRPr="00A60830">
        <w:rPr>
          <w:rFonts w:ascii="Times New Roman" w:hAnsi="Times New Roman" w:cs="Times New Roman"/>
          <w:color w:val="000000" w:themeColor="text1"/>
        </w:rPr>
        <w:t xml:space="preserve">pe </w:t>
      </w:r>
      <w:proofErr w:type="spellStart"/>
      <w:r w:rsidRPr="00A60830">
        <w:rPr>
          <w:rFonts w:ascii="Times New Roman" w:hAnsi="Times New Roman" w:cs="Times New Roman"/>
          <w:color w:val="000000" w:themeColor="text1"/>
        </w:rPr>
        <w:t>perioada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derulării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Frecvența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acestora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poate</w:t>
      </w:r>
      <w:proofErr w:type="spellEnd"/>
      <w:r w:rsidRPr="00A60830">
        <w:rPr>
          <w:rFonts w:ascii="Times New Roman" w:hAnsi="Times New Roman" w:cs="Times New Roman"/>
          <w:color w:val="000000" w:themeColor="text1"/>
        </w:rPr>
        <w:t xml:space="preserve"> fi </w:t>
      </w:r>
      <w:proofErr w:type="spellStart"/>
      <w:r w:rsidRPr="00A60830">
        <w:rPr>
          <w:rFonts w:ascii="Times New Roman" w:hAnsi="Times New Roman" w:cs="Times New Roman"/>
          <w:color w:val="000000" w:themeColor="text1"/>
        </w:rPr>
        <w:t>modificată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lastRenderedPageBreak/>
        <w:t>în</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funcție</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situațiile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specifice</w:t>
      </w:r>
      <w:proofErr w:type="spellEnd"/>
      <w:r w:rsidRPr="00A60830">
        <w:rPr>
          <w:rFonts w:ascii="Times New Roman" w:hAnsi="Times New Roman" w:cs="Times New Roman"/>
          <w:color w:val="000000" w:themeColor="text1"/>
        </w:rPr>
        <w:t xml:space="preserve">. Este </w:t>
      </w:r>
      <w:proofErr w:type="spellStart"/>
      <w:r w:rsidRPr="00A60830">
        <w:rPr>
          <w:rFonts w:ascii="Times New Roman" w:hAnsi="Times New Roman" w:cs="Times New Roman"/>
          <w:color w:val="000000" w:themeColor="text1"/>
        </w:rPr>
        <w:t>necesară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prezența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fizică</w:t>
      </w:r>
      <w:proofErr w:type="spellEnd"/>
      <w:r w:rsidRPr="00A60830">
        <w:rPr>
          <w:rFonts w:ascii="Times New Roman" w:hAnsi="Times New Roman" w:cs="Times New Roman"/>
          <w:color w:val="000000" w:themeColor="text1"/>
        </w:rPr>
        <w:t xml:space="preserve"> a </w:t>
      </w:r>
      <w:proofErr w:type="spellStart"/>
      <w:r w:rsidRPr="00A60830">
        <w:rPr>
          <w:rFonts w:ascii="Times New Roman" w:hAnsi="Times New Roman" w:cs="Times New Roman"/>
          <w:color w:val="000000" w:themeColor="text1"/>
        </w:rPr>
        <w:t>reprezentantului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Contractantului</w:t>
      </w:r>
      <w:proofErr w:type="spellEnd"/>
      <w:r w:rsidRPr="00A60830">
        <w:rPr>
          <w:rFonts w:ascii="Times New Roman" w:hAnsi="Times New Roman" w:cs="Times New Roman"/>
          <w:color w:val="000000" w:themeColor="text1"/>
        </w:rPr>
        <w:t xml:space="preserve"> la fiecare </w:t>
      </w:r>
      <w:proofErr w:type="spellStart"/>
      <w:r w:rsidRPr="00A60830">
        <w:rPr>
          <w:rFonts w:ascii="Times New Roman" w:hAnsi="Times New Roman" w:cs="Times New Roman"/>
          <w:color w:val="000000" w:themeColor="text1"/>
        </w:rPr>
        <w:t>întâlnire</w:t>
      </w:r>
      <w:proofErr w:type="spellEnd"/>
      <w:r w:rsidRPr="00A60830">
        <w:rPr>
          <w:rFonts w:ascii="Times New Roman" w:hAnsi="Times New Roman" w:cs="Times New Roman"/>
          <w:color w:val="000000" w:themeColor="text1"/>
        </w:rPr>
        <w:t>/</w:t>
      </w:r>
      <w:proofErr w:type="spellStart"/>
      <w:r w:rsidRPr="00A60830">
        <w:rPr>
          <w:rFonts w:ascii="Times New Roman" w:hAnsi="Times New Roman" w:cs="Times New Roman"/>
          <w:color w:val="000000" w:themeColor="text1"/>
        </w:rPr>
        <w:t>ședință</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monitorizare</w:t>
      </w:r>
      <w:proofErr w:type="spellEnd"/>
      <w:r w:rsidRPr="00A60830">
        <w:rPr>
          <w:rFonts w:ascii="Times New Roman" w:hAnsi="Times New Roman" w:cs="Times New Roman"/>
          <w:color w:val="000000" w:themeColor="text1"/>
        </w:rPr>
        <w:t xml:space="preserve"> </w:t>
      </w:r>
    </w:p>
    <w:p w14:paraId="24911714" w14:textId="77777777" w:rsidR="001413A4" w:rsidRPr="00A60830" w:rsidRDefault="001413A4" w:rsidP="00397114">
      <w:pPr>
        <w:widowControl w:val="0"/>
        <w:numPr>
          <w:ilvl w:val="1"/>
          <w:numId w:val="22"/>
        </w:numPr>
        <w:spacing w:after="0" w:line="240" w:lineRule="auto"/>
        <w:ind w:left="0" w:firstLine="450"/>
        <w:contextualSpacing/>
        <w:jc w:val="both"/>
        <w:rPr>
          <w:rFonts w:ascii="Times New Roman" w:hAnsi="Times New Roman" w:cs="Times New Roman"/>
          <w:color w:val="000000" w:themeColor="text1"/>
        </w:rPr>
      </w:pPr>
      <w:proofErr w:type="spellStart"/>
      <w:r w:rsidRPr="00A60830">
        <w:rPr>
          <w:rFonts w:ascii="Times New Roman" w:hAnsi="Times New Roman" w:cs="Times New Roman"/>
          <w:color w:val="000000" w:themeColor="text1"/>
        </w:rPr>
        <w:t>întâlniri</w:t>
      </w:r>
      <w:proofErr w:type="spellEnd"/>
      <w:r w:rsidRPr="00A60830">
        <w:rPr>
          <w:rFonts w:ascii="Times New Roman" w:hAnsi="Times New Roman" w:cs="Times New Roman"/>
          <w:color w:val="000000" w:themeColor="text1"/>
        </w:rPr>
        <w:t>/</w:t>
      </w:r>
      <w:proofErr w:type="spellStart"/>
      <w:r w:rsidRPr="00A60830">
        <w:rPr>
          <w:rFonts w:ascii="Times New Roman" w:hAnsi="Times New Roman" w:cs="Times New Roman"/>
          <w:color w:val="000000" w:themeColor="text1"/>
        </w:rPr>
        <w:t>ședințe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periodice</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monitorizare</w:t>
      </w:r>
      <w:proofErr w:type="spellEnd"/>
      <w:r w:rsidRPr="00A60830">
        <w:rPr>
          <w:rFonts w:ascii="Times New Roman" w:hAnsi="Times New Roman" w:cs="Times New Roman"/>
          <w:color w:val="000000" w:themeColor="text1"/>
        </w:rPr>
        <w:t xml:space="preserve"> pe </w:t>
      </w:r>
      <w:proofErr w:type="spellStart"/>
      <w:r w:rsidRPr="00A60830">
        <w:rPr>
          <w:rFonts w:ascii="Times New Roman" w:hAnsi="Times New Roman" w:cs="Times New Roman"/>
          <w:color w:val="000000" w:themeColor="text1"/>
        </w:rPr>
        <w:t>șantier</w:t>
      </w:r>
      <w:proofErr w:type="spellEnd"/>
    </w:p>
    <w:p w14:paraId="6D2F1395" w14:textId="22F74004" w:rsidR="001413A4" w:rsidRPr="00A60830" w:rsidRDefault="001413A4" w:rsidP="00397114">
      <w:pPr>
        <w:widowControl w:val="0"/>
        <w:numPr>
          <w:ilvl w:val="1"/>
          <w:numId w:val="22"/>
        </w:numPr>
        <w:spacing w:after="0" w:line="240" w:lineRule="auto"/>
        <w:ind w:left="0" w:firstLine="450"/>
        <w:contextualSpacing/>
        <w:jc w:val="both"/>
        <w:rPr>
          <w:rFonts w:ascii="Times New Roman" w:hAnsi="Times New Roman" w:cs="Times New Roman"/>
          <w:color w:val="000000" w:themeColor="text1"/>
        </w:rPr>
      </w:pPr>
      <w:proofErr w:type="spellStart"/>
      <w:r w:rsidRPr="00A60830">
        <w:rPr>
          <w:rFonts w:ascii="Times New Roman" w:hAnsi="Times New Roman" w:cs="Times New Roman"/>
          <w:color w:val="000000" w:themeColor="text1"/>
        </w:rPr>
        <w:t>posibilitatea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solicitării</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către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Autoritatea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Contractantă</w:t>
      </w:r>
      <w:proofErr w:type="spellEnd"/>
      <w:r w:rsidRPr="00A60830">
        <w:rPr>
          <w:rFonts w:ascii="Times New Roman" w:hAnsi="Times New Roman" w:cs="Times New Roman"/>
          <w:color w:val="000000" w:themeColor="text1"/>
        </w:rPr>
        <w:t xml:space="preserve"> a </w:t>
      </w:r>
      <w:proofErr w:type="spellStart"/>
      <w:r w:rsidRPr="00A60830">
        <w:rPr>
          <w:rFonts w:ascii="Times New Roman" w:hAnsi="Times New Roman" w:cs="Times New Roman"/>
          <w:color w:val="000000" w:themeColor="text1"/>
        </w:rPr>
        <w:t>realizării</w:t>
      </w:r>
      <w:proofErr w:type="spellEnd"/>
      <w:r w:rsidRPr="00A60830">
        <w:rPr>
          <w:rFonts w:ascii="Times New Roman" w:hAnsi="Times New Roman" w:cs="Times New Roman"/>
          <w:color w:val="000000" w:themeColor="text1"/>
        </w:rPr>
        <w:t xml:space="preserve"> de </w:t>
      </w:r>
      <w:proofErr w:type="spellStart"/>
      <w:r w:rsidRPr="00A60830">
        <w:rPr>
          <w:rFonts w:ascii="Times New Roman" w:hAnsi="Times New Roman" w:cs="Times New Roman"/>
          <w:color w:val="000000" w:themeColor="text1"/>
        </w:rPr>
        <w:t>întâlniri</w:t>
      </w:r>
      <w:proofErr w:type="spellEnd"/>
      <w:r w:rsidRPr="00A60830">
        <w:rPr>
          <w:rFonts w:ascii="Times New Roman" w:hAnsi="Times New Roman" w:cs="Times New Roman"/>
          <w:color w:val="000000" w:themeColor="text1"/>
        </w:rPr>
        <w:t xml:space="preserve"> ad-hoc, </w:t>
      </w:r>
      <w:proofErr w:type="spellStart"/>
      <w:r w:rsidRPr="00A60830">
        <w:rPr>
          <w:rFonts w:ascii="Times New Roman" w:hAnsi="Times New Roman" w:cs="Times New Roman"/>
          <w:color w:val="000000" w:themeColor="text1"/>
        </w:rPr>
        <w:t>exemplu</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întâlniri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ședințe</w:t>
      </w:r>
      <w:proofErr w:type="spellEnd"/>
      <w:r w:rsidRPr="00A60830">
        <w:rPr>
          <w:rFonts w:ascii="Times New Roman" w:hAnsi="Times New Roman" w:cs="Times New Roman"/>
          <w:color w:val="000000" w:themeColor="text1"/>
        </w:rPr>
        <w:t xml:space="preserve"> pot fi </w:t>
      </w:r>
      <w:proofErr w:type="spellStart"/>
      <w:r w:rsidRPr="00A60830">
        <w:rPr>
          <w:rFonts w:ascii="Times New Roman" w:hAnsi="Times New Roman" w:cs="Times New Roman"/>
          <w:color w:val="000000" w:themeColor="text1"/>
        </w:rPr>
        <w:t>stabilite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planificate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într</w:t>
      </w:r>
      <w:proofErr w:type="spellEnd"/>
      <w:r w:rsidRPr="00A60830">
        <w:rPr>
          <w:rFonts w:ascii="Times New Roman" w:hAnsi="Times New Roman" w:cs="Times New Roman"/>
          <w:color w:val="000000" w:themeColor="text1"/>
        </w:rPr>
        <w:t xml:space="preserve">-un termen </w:t>
      </w:r>
      <w:proofErr w:type="spellStart"/>
      <w:r w:rsidRPr="00A60830">
        <w:rPr>
          <w:rFonts w:ascii="Times New Roman" w:hAnsi="Times New Roman" w:cs="Times New Roman"/>
          <w:color w:val="000000" w:themeColor="text1"/>
        </w:rPr>
        <w:t>scurt</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ceea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înseamnă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că</w:t>
      </w:r>
      <w:proofErr w:type="spellEnd"/>
      <w:r w:rsidRPr="00A60830">
        <w:rPr>
          <w:rFonts w:ascii="Times New Roman" w:hAnsi="Times New Roman" w:cs="Times New Roman"/>
          <w:color w:val="000000" w:themeColor="text1"/>
        </w:rPr>
        <w:t xml:space="preserve"> trebuie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existe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disponibilitatea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termen de 3 (</w:t>
      </w:r>
      <w:proofErr w:type="spellStart"/>
      <w:r w:rsidRPr="00A60830">
        <w:rPr>
          <w:rFonts w:ascii="Times New Roman" w:hAnsi="Times New Roman" w:cs="Times New Roman"/>
          <w:color w:val="000000" w:themeColor="text1"/>
        </w:rPr>
        <w:t>trei</w:t>
      </w:r>
      <w:proofErr w:type="spellEnd"/>
      <w:r w:rsidRPr="00A60830">
        <w:rPr>
          <w:rFonts w:ascii="Times New Roman" w:hAnsi="Times New Roman" w:cs="Times New Roman"/>
          <w:color w:val="000000" w:themeColor="text1"/>
        </w:rPr>
        <w:t xml:space="preserve">) zile </w:t>
      </w:r>
      <w:proofErr w:type="spellStart"/>
      <w:r w:rsidRPr="00A60830">
        <w:rPr>
          <w:rFonts w:ascii="Times New Roman" w:hAnsi="Times New Roman" w:cs="Times New Roman"/>
          <w:color w:val="000000" w:themeColor="text1"/>
        </w:rPr>
        <w:t>lucrătoare</w:t>
      </w:r>
      <w:proofErr w:type="spellEnd"/>
      <w:r w:rsidRPr="00A60830">
        <w:rPr>
          <w:rFonts w:ascii="Times New Roman" w:hAnsi="Times New Roman" w:cs="Times New Roman"/>
          <w:color w:val="000000" w:themeColor="text1"/>
        </w:rPr>
        <w:t>.</w:t>
      </w:r>
    </w:p>
    <w:p w14:paraId="420F399C" w14:textId="500E2EC9" w:rsidR="001413A4" w:rsidRPr="00A60830" w:rsidRDefault="001413A4" w:rsidP="001413A4">
      <w:pPr>
        <w:widowControl w:val="0"/>
        <w:spacing w:after="0" w:line="240" w:lineRule="auto"/>
        <w:ind w:firstLine="426"/>
        <w:jc w:val="both"/>
        <w:rPr>
          <w:rFonts w:ascii="Times New Roman" w:hAnsi="Times New Roman" w:cs="Times New Roman"/>
          <w:color w:val="000000" w:themeColor="text1"/>
        </w:rPr>
      </w:pPr>
      <w:bookmarkStart w:id="61" w:name="_Hlk112335633"/>
      <w:proofErr w:type="spellStart"/>
      <w:r w:rsidRPr="00A60830">
        <w:rPr>
          <w:rFonts w:ascii="Times New Roman" w:hAnsi="Times New Roman" w:cs="Times New Roman"/>
          <w:color w:val="000000" w:themeColor="text1"/>
        </w:rPr>
        <w:t>Contractantul</w:t>
      </w:r>
      <w:proofErr w:type="spellEnd"/>
      <w:r w:rsidRPr="00A60830">
        <w:rPr>
          <w:rFonts w:ascii="Times New Roman" w:hAnsi="Times New Roman" w:cs="Times New Roman"/>
          <w:color w:val="000000" w:themeColor="text1"/>
        </w:rPr>
        <w:t xml:space="preserve"> are </w:t>
      </w:r>
      <w:proofErr w:type="spellStart"/>
      <w:r w:rsidRPr="00A60830">
        <w:rPr>
          <w:rFonts w:ascii="Times New Roman" w:hAnsi="Times New Roman" w:cs="Times New Roman"/>
          <w:color w:val="000000" w:themeColor="text1"/>
        </w:rPr>
        <w:t>obligaţia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întocmească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minuta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întâlnirii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prezinte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minutele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întâlnirilor</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Autorităţii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Contractante</w:t>
      </w:r>
      <w:proofErr w:type="spellEnd"/>
      <w:r w:rsidRPr="00A60830">
        <w:rPr>
          <w:rFonts w:ascii="Times New Roman" w:hAnsi="Times New Roman" w:cs="Times New Roman"/>
          <w:color w:val="000000" w:themeColor="text1"/>
        </w:rPr>
        <w:t xml:space="preserve"> pentru </w:t>
      </w:r>
      <w:proofErr w:type="spellStart"/>
      <w:r w:rsidRPr="00A60830">
        <w:rPr>
          <w:rFonts w:ascii="Times New Roman" w:hAnsi="Times New Roman" w:cs="Times New Roman"/>
          <w:color w:val="000000" w:themeColor="text1"/>
        </w:rPr>
        <w:t>observații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termen de </w:t>
      </w:r>
      <w:r w:rsidRPr="00A60830">
        <w:rPr>
          <w:rFonts w:ascii="Times New Roman" w:hAnsi="Times New Roman" w:cs="Times New Roman"/>
        </w:rPr>
        <w:t>5</w:t>
      </w:r>
      <w:r w:rsidRPr="00A60830">
        <w:rPr>
          <w:rFonts w:ascii="Times New Roman" w:hAnsi="Times New Roman" w:cs="Times New Roman"/>
          <w:color w:val="000000" w:themeColor="text1"/>
        </w:rPr>
        <w:t xml:space="preserve"> zile </w:t>
      </w:r>
      <w:proofErr w:type="spellStart"/>
      <w:r w:rsidRPr="00A60830">
        <w:rPr>
          <w:rFonts w:ascii="Times New Roman" w:hAnsi="Times New Roman" w:cs="Times New Roman"/>
          <w:color w:val="000000" w:themeColor="text1"/>
        </w:rPr>
        <w:t>lucrătoare</w:t>
      </w:r>
      <w:proofErr w:type="spellEnd"/>
      <w:r w:rsidRPr="00A60830">
        <w:rPr>
          <w:rFonts w:ascii="Times New Roman" w:hAnsi="Times New Roman" w:cs="Times New Roman"/>
          <w:color w:val="000000" w:themeColor="text1"/>
        </w:rPr>
        <w:t xml:space="preserve"> de la data </w:t>
      </w:r>
      <w:proofErr w:type="spellStart"/>
      <w:r w:rsidR="000C7231" w:rsidRPr="00A60830">
        <w:rPr>
          <w:rFonts w:ascii="Times New Roman" w:hAnsi="Times New Roman" w:cs="Times New Roman"/>
          <w:color w:val="000000" w:themeColor="text1"/>
        </w:rPr>
        <w:t>întâlnirii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colecteze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și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includă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corecțiile</w:t>
      </w:r>
      <w:proofErr w:type="spellEnd"/>
      <w:r w:rsidRPr="00A60830">
        <w:rPr>
          <w:rFonts w:ascii="Times New Roman" w:hAnsi="Times New Roman" w:cs="Times New Roman"/>
          <w:color w:val="000000" w:themeColor="text1"/>
        </w:rPr>
        <w:t xml:space="preserve"> solicitate de </w:t>
      </w:r>
      <w:proofErr w:type="spellStart"/>
      <w:r w:rsidRPr="00A60830">
        <w:rPr>
          <w:rFonts w:ascii="Times New Roman" w:hAnsi="Times New Roman" w:cs="Times New Roman"/>
          <w:color w:val="000000" w:themeColor="text1"/>
        </w:rPr>
        <w:t>Autoritatea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Contractantă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procesul</w:t>
      </w:r>
      <w:proofErr w:type="spellEnd"/>
      <w:r w:rsidRPr="00A60830">
        <w:rPr>
          <w:rFonts w:ascii="Times New Roman" w:hAnsi="Times New Roman" w:cs="Times New Roman"/>
          <w:color w:val="000000" w:themeColor="text1"/>
        </w:rPr>
        <w:t xml:space="preserve">-verbal de </w:t>
      </w:r>
      <w:proofErr w:type="spellStart"/>
      <w:r w:rsidRPr="00A60830">
        <w:rPr>
          <w:rFonts w:ascii="Times New Roman" w:hAnsi="Times New Roman" w:cs="Times New Roman"/>
          <w:color w:val="000000" w:themeColor="text1"/>
        </w:rPr>
        <w:t>întâlnire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în</w:t>
      </w:r>
      <w:proofErr w:type="spellEnd"/>
      <w:r w:rsidRPr="00A60830">
        <w:rPr>
          <w:rFonts w:ascii="Times New Roman" w:hAnsi="Times New Roman" w:cs="Times New Roman"/>
          <w:color w:val="000000" w:themeColor="text1"/>
        </w:rPr>
        <w:t xml:space="preserve"> termen de</w:t>
      </w:r>
      <w:r w:rsidRPr="00A60830">
        <w:rPr>
          <w:rFonts w:ascii="Times New Roman" w:hAnsi="Times New Roman" w:cs="Times New Roman"/>
        </w:rPr>
        <w:t xml:space="preserve"> 5</w:t>
      </w:r>
      <w:r w:rsidRPr="00A60830">
        <w:rPr>
          <w:rFonts w:ascii="Times New Roman" w:hAnsi="Times New Roman" w:cs="Times New Roman"/>
          <w:color w:val="000000" w:themeColor="text1"/>
        </w:rPr>
        <w:t xml:space="preserve"> zile </w:t>
      </w:r>
      <w:proofErr w:type="spellStart"/>
      <w:r w:rsidRPr="00A60830">
        <w:rPr>
          <w:rFonts w:ascii="Times New Roman" w:hAnsi="Times New Roman" w:cs="Times New Roman"/>
          <w:color w:val="000000" w:themeColor="text1"/>
        </w:rPr>
        <w:t>lucrătoare</w:t>
      </w:r>
      <w:proofErr w:type="spellEnd"/>
      <w:r w:rsidRPr="00A60830">
        <w:rPr>
          <w:rFonts w:ascii="Times New Roman" w:hAnsi="Times New Roman" w:cs="Times New Roman"/>
          <w:color w:val="000000" w:themeColor="text1"/>
        </w:rPr>
        <w:t xml:space="preserve"> de la </w:t>
      </w:r>
      <w:proofErr w:type="spellStart"/>
      <w:r w:rsidRPr="00A60830">
        <w:rPr>
          <w:rFonts w:ascii="Times New Roman" w:hAnsi="Times New Roman" w:cs="Times New Roman"/>
          <w:color w:val="000000" w:themeColor="text1"/>
        </w:rPr>
        <w:t>depunerea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proiectului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versiunii</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să</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difuzeze</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versiunea</w:t>
      </w:r>
      <w:proofErr w:type="spellEnd"/>
      <w:r w:rsidRPr="00A60830">
        <w:rPr>
          <w:rFonts w:ascii="Times New Roman" w:hAnsi="Times New Roman" w:cs="Times New Roman"/>
          <w:color w:val="000000" w:themeColor="text1"/>
        </w:rPr>
        <w:t xml:space="preserve"> </w:t>
      </w:r>
      <w:proofErr w:type="spellStart"/>
      <w:r w:rsidRPr="00A60830">
        <w:rPr>
          <w:rFonts w:ascii="Times New Roman" w:hAnsi="Times New Roman" w:cs="Times New Roman"/>
          <w:color w:val="000000" w:themeColor="text1"/>
        </w:rPr>
        <w:t>finală</w:t>
      </w:r>
      <w:proofErr w:type="spellEnd"/>
      <w:r w:rsidRPr="00A60830">
        <w:rPr>
          <w:rFonts w:ascii="Times New Roman" w:hAnsi="Times New Roman" w:cs="Times New Roman"/>
          <w:color w:val="000000" w:themeColor="text1"/>
        </w:rPr>
        <w:t xml:space="preserve"> etc.</w:t>
      </w:r>
      <w:bookmarkEnd w:id="61"/>
    </w:p>
    <w:p w14:paraId="5D21E086" w14:textId="77777777" w:rsidR="001413A4" w:rsidRPr="00A60830" w:rsidRDefault="001413A4" w:rsidP="001413A4">
      <w:pPr>
        <w:widowControl w:val="0"/>
        <w:spacing w:after="0" w:line="240" w:lineRule="auto"/>
        <w:ind w:firstLine="426"/>
        <w:jc w:val="both"/>
        <w:rPr>
          <w:rFonts w:ascii="Times New Roman" w:hAnsi="Times New Roman" w:cs="Times New Roman"/>
          <w:color w:val="000000" w:themeColor="text1"/>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furnizează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menține</w:t>
      </w:r>
      <w:proofErr w:type="spellEnd"/>
      <w:r w:rsidRPr="00A60830">
        <w:rPr>
          <w:rFonts w:ascii="Times New Roman" w:hAnsi="Times New Roman" w:cs="Times New Roman"/>
        </w:rPr>
        <w:t xml:space="preserve"> o </w:t>
      </w:r>
      <w:proofErr w:type="spellStart"/>
      <w:r w:rsidRPr="00A60830">
        <w:rPr>
          <w:rFonts w:ascii="Times New Roman" w:hAnsi="Times New Roman" w:cs="Times New Roman"/>
        </w:rPr>
        <w:t>listă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riscuri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aferente</w:t>
      </w:r>
      <w:proofErr w:type="spellEnd"/>
      <w:r w:rsidRPr="00A60830">
        <w:rPr>
          <w:rFonts w:ascii="Times New Roman" w:hAnsi="Times New Roman" w:cs="Times New Roman"/>
        </w:rPr>
        <w:t>.</w:t>
      </w:r>
    </w:p>
    <w:p w14:paraId="77AF6020" w14:textId="77777777" w:rsidR="001413A4" w:rsidRPr="00A60830" w:rsidRDefault="001413A4" w:rsidP="001413A4">
      <w:pPr>
        <w:tabs>
          <w:tab w:val="left" w:pos="426"/>
        </w:tabs>
        <w:spacing w:after="0" w:line="240" w:lineRule="auto"/>
        <w:ind w:firstLine="426"/>
        <w:jc w:val="both"/>
        <w:rPr>
          <w:rFonts w:ascii="Times New Roman" w:hAnsi="Times New Roman" w:cs="Times New Roman"/>
          <w:bCs/>
          <w:noProof/>
          <w:shd w:val="clear" w:color="auto" w:fill="FFFFFF"/>
        </w:rPr>
      </w:pPr>
      <w:r w:rsidRPr="00A60830">
        <w:rPr>
          <w:rFonts w:ascii="Times New Roman" w:hAnsi="Times New Roman" w:cs="Times New Roman"/>
        </w:rPr>
        <w:t xml:space="preserve">Pe </w:t>
      </w:r>
      <w:proofErr w:type="spellStart"/>
      <w:r w:rsidRPr="00A60830">
        <w:rPr>
          <w:rFonts w:ascii="Times New Roman" w:hAnsi="Times New Roman" w:cs="Times New Roman"/>
        </w:rPr>
        <w:t>măsura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executării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măsurătorile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executate</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intermediul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Supervizorului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cu </w:t>
      </w:r>
      <w:r w:rsidRPr="00A60830">
        <w:rPr>
          <w:rFonts w:ascii="Times New Roman" w:hAnsi="Times New Roman" w:cs="Times New Roman"/>
          <w:bCs/>
          <w:noProof/>
          <w:shd w:val="clear" w:color="auto" w:fill="FFFFFF"/>
        </w:rPr>
        <w:t>Hotărârea Guvernului nr. 1 din 10 ianuarie 2018 pentru aprobarea condiţiilor generale şi specifice pentru anumite categorii de contracte de achiziţie aferente obiectivelor de investiţii finanţate din fonduri publice.</w:t>
      </w:r>
    </w:p>
    <w:p w14:paraId="1E079799" w14:textId="18B2A4BD" w:rsidR="001413A4" w:rsidRPr="00A60830" w:rsidRDefault="001413A4" w:rsidP="001413A4">
      <w:pPr>
        <w:spacing w:after="0" w:line="240" w:lineRule="auto"/>
        <w:ind w:firstLine="426"/>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Orice rezultat al activităţii Contractantului se consideră aprobat în momentul obţinerii aprobării scrise din partea Autor</w:t>
      </w:r>
      <w:r w:rsidR="00077DFB" w:rsidRPr="00A60830">
        <w:rPr>
          <w:rFonts w:ascii="Times New Roman" w:eastAsia="Times New Roman" w:hAnsi="Times New Roman" w:cs="Times New Roman"/>
          <w:noProof/>
          <w:lang w:eastAsia="en-SG"/>
        </w:rPr>
        <w:t>ită</w:t>
      </w:r>
      <w:r w:rsidRPr="00A60830">
        <w:rPr>
          <w:rFonts w:ascii="Times New Roman" w:eastAsia="Times New Roman" w:hAnsi="Times New Roman" w:cs="Times New Roman"/>
          <w:noProof/>
          <w:lang w:eastAsia="en-SG"/>
        </w:rPr>
        <w:t>ții Contractante. Relaţiile dintre Autoritatea Contractantă şi Contractant vor fi reglementate de Acordul contractual pentru proiectare și execuție de lucrări, inclusiv de condițiile generale și condițiile specifice ale contractului.</w:t>
      </w:r>
    </w:p>
    <w:p w14:paraId="2F161432" w14:textId="2620F364" w:rsidR="00186644" w:rsidRPr="00A60830" w:rsidRDefault="001413A4" w:rsidP="00C13CBD">
      <w:pPr>
        <w:tabs>
          <w:tab w:val="left" w:pos="1080"/>
        </w:tabs>
        <w:ind w:firstLine="360"/>
        <w:jc w:val="both"/>
        <w:rPr>
          <w:rFonts w:ascii="Times New Roman" w:hAnsi="Times New Roman" w:cs="Times New Roman"/>
        </w:rPr>
      </w:pP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care fac </w:t>
      </w:r>
      <w:proofErr w:type="spellStart"/>
      <w:r w:rsidRPr="00A60830">
        <w:rPr>
          <w:rFonts w:ascii="Times New Roman" w:hAnsi="Times New Roman" w:cs="Times New Roman"/>
        </w:rPr>
        <w:t>obiectul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prezentului</w:t>
      </w:r>
      <w:proofErr w:type="spellEnd"/>
      <w:r w:rsidRPr="00A60830">
        <w:rPr>
          <w:rFonts w:ascii="Times New Roman" w:hAnsi="Times New Roman" w:cs="Times New Roman"/>
        </w:rPr>
        <w:t xml:space="preserve"> contract sunt </w:t>
      </w:r>
      <w:proofErr w:type="spellStart"/>
      <w:r w:rsidRPr="00A60830">
        <w:rPr>
          <w:rFonts w:ascii="Times New Roman" w:hAnsi="Times New Roman" w:cs="Times New Roman"/>
        </w:rPr>
        <w:t>supuse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supravegherii</w:t>
      </w:r>
      <w:proofErr w:type="spellEnd"/>
      <w:r w:rsidRPr="00A60830">
        <w:rPr>
          <w:rFonts w:ascii="Times New Roman" w:hAnsi="Times New Roman" w:cs="Times New Roman"/>
        </w:rPr>
        <w:t>/</w:t>
      </w:r>
      <w:proofErr w:type="spellStart"/>
      <w:r w:rsidRPr="00A60830">
        <w:rPr>
          <w:rFonts w:ascii="Times New Roman" w:hAnsi="Times New Roman" w:cs="Times New Roman"/>
        </w:rPr>
        <w:t>controlului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Inspectoratului</w:t>
      </w:r>
      <w:proofErr w:type="spellEnd"/>
      <w:r w:rsidRPr="00A60830">
        <w:rPr>
          <w:rFonts w:ascii="Times New Roman" w:hAnsi="Times New Roman" w:cs="Times New Roman"/>
        </w:rPr>
        <w:t xml:space="preserve"> de Stat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Construcții</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efectua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inspecții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fața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locului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asupra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documentelor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relevante</w:t>
      </w:r>
      <w:proofErr w:type="spellEnd"/>
      <w:r w:rsidRPr="00A60830">
        <w:rPr>
          <w:rFonts w:ascii="Times New Roman" w:hAnsi="Times New Roman" w:cs="Times New Roman"/>
        </w:rPr>
        <w:t>.</w:t>
      </w:r>
    </w:p>
    <w:p w14:paraId="1CA12BB9" w14:textId="77777777" w:rsidR="00FA25BD" w:rsidRPr="00A60830" w:rsidRDefault="00FA25BD" w:rsidP="00627A42">
      <w:pPr>
        <w:pStyle w:val="Titlu2"/>
        <w:rPr>
          <w:rFonts w:eastAsia="Times New Roman" w:cs="Times New Roman"/>
          <w:noProof/>
          <w:lang w:eastAsia="en-SG"/>
        </w:rPr>
      </w:pPr>
      <w:bookmarkStart w:id="62" w:name="_Toc50540967"/>
      <w:bookmarkStart w:id="63" w:name="_Toc184822387"/>
      <w:r w:rsidRPr="00A60830">
        <w:rPr>
          <w:rFonts w:cs="Times New Roman"/>
        </w:rPr>
        <w:t>RAPORTAREA ÎN CADRUL CONTRACTULUI ȘI DESFĂȘURAREA ȘEDINȚELOR DE MONITORIZARE A PROGRESULUI ACTIVITĂȚILOR</w:t>
      </w:r>
      <w:bookmarkEnd w:id="62"/>
      <w:bookmarkEnd w:id="63"/>
    </w:p>
    <w:p w14:paraId="6E1709E2" w14:textId="77777777" w:rsidR="00FA25BD" w:rsidRPr="00A60830" w:rsidRDefault="00FA25BD" w:rsidP="00FA25BD">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Rapoartele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care trebuie </w:t>
      </w:r>
      <w:proofErr w:type="spellStart"/>
      <w:r w:rsidRPr="00A60830">
        <w:rPr>
          <w:rFonts w:ascii="Times New Roman" w:hAnsi="Times New Roman" w:cs="Times New Roman"/>
        </w:rPr>
        <w:t>puse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dispoziție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sunt:</w:t>
      </w:r>
    </w:p>
    <w:p w14:paraId="04E30D5B" w14:textId="77777777" w:rsidR="00FA25BD" w:rsidRPr="00A60830" w:rsidRDefault="00FA25BD" w:rsidP="00397114">
      <w:pPr>
        <w:pStyle w:val="Listparagraf"/>
        <w:widowControl w:val="0"/>
        <w:numPr>
          <w:ilvl w:val="0"/>
          <w:numId w:val="23"/>
        </w:numPr>
        <w:tabs>
          <w:tab w:val="left" w:pos="993"/>
        </w:tabs>
        <w:spacing w:after="0" w:line="240" w:lineRule="auto"/>
        <w:jc w:val="both"/>
        <w:rPr>
          <w:rFonts w:ascii="Times New Roman" w:hAnsi="Times New Roman" w:cs="Times New Roman"/>
        </w:rPr>
      </w:pPr>
      <w:proofErr w:type="spellStart"/>
      <w:r w:rsidRPr="00A60830">
        <w:rPr>
          <w:rFonts w:ascii="Times New Roman" w:hAnsi="Times New Roman" w:cs="Times New Roman"/>
        </w:rPr>
        <w:t>Rapoartele</w:t>
      </w:r>
      <w:proofErr w:type="spellEnd"/>
      <w:r w:rsidRPr="00A60830">
        <w:rPr>
          <w:rFonts w:ascii="Times New Roman" w:hAnsi="Times New Roman" w:cs="Times New Roman"/>
        </w:rPr>
        <w:t>/</w:t>
      </w:r>
      <w:proofErr w:type="spellStart"/>
      <w:r w:rsidRPr="00A60830">
        <w:rPr>
          <w:rFonts w:ascii="Times New Roman" w:hAnsi="Times New Roman" w:cs="Times New Roman"/>
        </w:rPr>
        <w:t>documentele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privesc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rezultatul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p>
    <w:p w14:paraId="1583FF0E" w14:textId="77777777" w:rsidR="00FA25BD" w:rsidRPr="00A60830" w:rsidRDefault="00FA25BD" w:rsidP="00397114">
      <w:pPr>
        <w:pStyle w:val="Listparagraf"/>
        <w:widowControl w:val="0"/>
        <w:numPr>
          <w:ilvl w:val="0"/>
          <w:numId w:val="23"/>
        </w:numPr>
        <w:tabs>
          <w:tab w:val="left" w:pos="993"/>
        </w:tabs>
        <w:spacing w:after="0" w:line="240" w:lineRule="auto"/>
        <w:jc w:val="both"/>
        <w:rPr>
          <w:rFonts w:ascii="Times New Roman" w:hAnsi="Times New Roman" w:cs="Times New Roman"/>
        </w:rPr>
      </w:pPr>
      <w:proofErr w:type="spellStart"/>
      <w:r w:rsidRPr="00A60830">
        <w:rPr>
          <w:rFonts w:ascii="Times New Roman" w:hAnsi="Times New Roman" w:cs="Times New Roman"/>
        </w:rPr>
        <w:t>Rapoartele</w:t>
      </w:r>
      <w:proofErr w:type="spellEnd"/>
      <w:r w:rsidRPr="00A60830">
        <w:rPr>
          <w:rFonts w:ascii="Times New Roman" w:hAnsi="Times New Roman" w:cs="Times New Roman"/>
        </w:rPr>
        <w:t xml:space="preserve"> solicitate ca date de </w:t>
      </w:r>
      <w:proofErr w:type="spellStart"/>
      <w:r w:rsidRPr="00A60830">
        <w:rPr>
          <w:rFonts w:ascii="Times New Roman" w:hAnsi="Times New Roman" w:cs="Times New Roman"/>
        </w:rPr>
        <w:t>intrare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întâlnirile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monitorizare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progresului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cadrul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din contract</w:t>
      </w:r>
    </w:p>
    <w:p w14:paraId="03DC68E6" w14:textId="77777777" w:rsidR="00FA25BD" w:rsidRPr="00A60830" w:rsidRDefault="00FA25BD" w:rsidP="00397114">
      <w:pPr>
        <w:pStyle w:val="Listparagraf"/>
        <w:widowControl w:val="0"/>
        <w:numPr>
          <w:ilvl w:val="0"/>
          <w:numId w:val="23"/>
        </w:numPr>
        <w:tabs>
          <w:tab w:val="left" w:pos="993"/>
        </w:tabs>
        <w:spacing w:after="0" w:line="240" w:lineRule="auto"/>
        <w:jc w:val="both"/>
        <w:rPr>
          <w:rFonts w:ascii="Times New Roman" w:hAnsi="Times New Roman" w:cs="Times New Roman"/>
        </w:rPr>
      </w:pPr>
      <w:proofErr w:type="spellStart"/>
      <w:r w:rsidRPr="00A60830">
        <w:rPr>
          <w:rFonts w:ascii="Times New Roman" w:hAnsi="Times New Roman" w:cs="Times New Roman"/>
        </w:rPr>
        <w:t>Rapoartele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privesc</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progresul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administrarea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managementul </w:t>
      </w:r>
      <w:proofErr w:type="spellStart"/>
      <w:r w:rsidRPr="00A60830">
        <w:rPr>
          <w:rFonts w:ascii="Times New Roman" w:hAnsi="Times New Roman" w:cs="Times New Roman"/>
        </w:rPr>
        <w:t>contractului</w:t>
      </w:r>
      <w:proofErr w:type="spellEnd"/>
    </w:p>
    <w:p w14:paraId="39B0E47F" w14:textId="77777777" w:rsidR="00FA25BD" w:rsidRPr="00A60830" w:rsidRDefault="00FA25BD" w:rsidP="00397114">
      <w:pPr>
        <w:pStyle w:val="Listparagraf"/>
        <w:widowControl w:val="0"/>
        <w:numPr>
          <w:ilvl w:val="0"/>
          <w:numId w:val="23"/>
        </w:numPr>
        <w:tabs>
          <w:tab w:val="left" w:pos="993"/>
        </w:tabs>
        <w:spacing w:after="0" w:line="240" w:lineRule="auto"/>
        <w:jc w:val="both"/>
        <w:rPr>
          <w:rFonts w:ascii="Times New Roman" w:hAnsi="Times New Roman" w:cs="Times New Roman"/>
        </w:rPr>
      </w:pPr>
      <w:r w:rsidRPr="00A60830">
        <w:rPr>
          <w:rFonts w:ascii="Times New Roman" w:hAnsi="Times New Roman" w:cs="Times New Roman"/>
        </w:rPr>
        <w:t xml:space="preserve">Orice </w:t>
      </w:r>
      <w:proofErr w:type="spellStart"/>
      <w:r w:rsidRPr="00A60830">
        <w:rPr>
          <w:rFonts w:ascii="Times New Roman" w:hAnsi="Times New Roman" w:cs="Times New Roman"/>
        </w:rPr>
        <w:t>alte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rapoarte</w:t>
      </w:r>
      <w:proofErr w:type="spellEnd"/>
      <w:r w:rsidRPr="00A60830">
        <w:rPr>
          <w:rFonts w:ascii="Times New Roman" w:hAnsi="Times New Roman" w:cs="Times New Roman"/>
        </w:rPr>
        <w:t xml:space="preserve"> solicitate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Supervizor</w:t>
      </w:r>
      <w:proofErr w:type="spellEnd"/>
    </w:p>
    <w:p w14:paraId="523AA4AB" w14:textId="751B01F7" w:rsidR="00FA25BD" w:rsidRPr="00A60830" w:rsidRDefault="00FA25BD" w:rsidP="00FA25BD">
      <w:pPr>
        <w:spacing w:after="0" w:line="240" w:lineRule="auto"/>
        <w:ind w:firstLine="36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Rapoartele vor conține documente de sinteză în care se vor specifica documentele justificative predate Autor</w:t>
      </w:r>
      <w:r w:rsidR="00077DFB" w:rsidRPr="00A60830">
        <w:rPr>
          <w:rFonts w:ascii="Times New Roman" w:eastAsia="Times New Roman" w:hAnsi="Times New Roman" w:cs="Times New Roman"/>
          <w:noProof/>
          <w:lang w:eastAsia="en-SG"/>
        </w:rPr>
        <w:t>ită</w:t>
      </w:r>
      <w:r w:rsidRPr="00A60830">
        <w:rPr>
          <w:rFonts w:ascii="Times New Roman" w:eastAsia="Times New Roman" w:hAnsi="Times New Roman" w:cs="Times New Roman"/>
          <w:noProof/>
          <w:lang w:eastAsia="en-SG"/>
        </w:rPr>
        <w:t>ții Contractante și evoluția execuției prestării serviciilor și a execuției lucrărilor în conformitate cu Graficul de implementare a serviciilor și execuției lucrărilor vor include în anexe, pe bază de opis, minutele întâlnirilor, Procesele - Verbale de predare - primire a livrabilelor către Autoritatea Contractantă, adresele de înaintare ale livrabilelor, documente justificative finale aprobate de Autoritatea Contractantă și de alte entități, avizele acordurile și autorizațiile obținute, etc.</w:t>
      </w:r>
    </w:p>
    <w:p w14:paraId="2ECC075E" w14:textId="0F841162" w:rsidR="00FA25BD" w:rsidRPr="00A60830" w:rsidRDefault="00FA25BD" w:rsidP="00FA25BD">
      <w:pPr>
        <w:spacing w:after="0" w:line="240" w:lineRule="auto"/>
        <w:ind w:firstLine="360"/>
        <w:jc w:val="both"/>
        <w:rPr>
          <w:rFonts w:ascii="Times New Roman" w:eastAsia="Times New Roman" w:hAnsi="Times New Roman" w:cs="Times New Roman"/>
          <w:noProof/>
          <w:lang w:eastAsia="en-SG"/>
        </w:rPr>
      </w:pPr>
      <w:r w:rsidRPr="00A60830">
        <w:rPr>
          <w:rFonts w:ascii="Times New Roman" w:eastAsia="Times New Roman" w:hAnsi="Times New Roman" w:cs="Times New Roman"/>
          <w:noProof/>
          <w:lang w:eastAsia="en-SG"/>
        </w:rPr>
        <w:t xml:space="preserve">Fiecare raport se va depune oficial la registratura sau secretariatul </w:t>
      </w:r>
      <w:r w:rsidR="00F75F68" w:rsidRPr="00A60830">
        <w:rPr>
          <w:rFonts w:ascii="Times New Roman" w:eastAsia="Times New Roman" w:hAnsi="Times New Roman" w:cs="Times New Roman"/>
          <w:noProof/>
          <w:lang w:eastAsia="en-SG"/>
        </w:rPr>
        <w:t>Autor</w:t>
      </w:r>
      <w:r w:rsidR="00077DFB" w:rsidRPr="00A60830">
        <w:rPr>
          <w:rFonts w:ascii="Times New Roman" w:eastAsia="Times New Roman" w:hAnsi="Times New Roman" w:cs="Times New Roman"/>
          <w:noProof/>
          <w:lang w:eastAsia="en-SG"/>
        </w:rPr>
        <w:t>ită</w:t>
      </w:r>
      <w:r w:rsidRPr="00A60830">
        <w:rPr>
          <w:rFonts w:ascii="Times New Roman" w:eastAsia="Times New Roman" w:hAnsi="Times New Roman" w:cs="Times New Roman"/>
          <w:noProof/>
          <w:lang w:eastAsia="en-SG"/>
        </w:rPr>
        <w:t xml:space="preserve">ții Contractante. Versiunea finală a rapoartelor solicitate se consideră versiunea aprobată de </w:t>
      </w:r>
      <w:r w:rsidR="00F75F68" w:rsidRPr="00A60830">
        <w:rPr>
          <w:rFonts w:ascii="Times New Roman" w:eastAsia="Times New Roman" w:hAnsi="Times New Roman" w:cs="Times New Roman"/>
          <w:noProof/>
          <w:lang w:eastAsia="en-SG"/>
        </w:rPr>
        <w:t>Autor</w:t>
      </w:r>
      <w:r w:rsidRPr="00A60830">
        <w:rPr>
          <w:rFonts w:ascii="Times New Roman" w:eastAsia="Times New Roman" w:hAnsi="Times New Roman" w:cs="Times New Roman"/>
          <w:noProof/>
          <w:lang w:eastAsia="en-SG"/>
        </w:rPr>
        <w:t>itatea Contractantă şi care include eventuale actualizări/modificări.</w:t>
      </w:r>
    </w:p>
    <w:p w14:paraId="589B9F23" w14:textId="77777777" w:rsidR="00186644" w:rsidRPr="00A60830" w:rsidRDefault="00186644" w:rsidP="00FA25BD">
      <w:pPr>
        <w:spacing w:after="0" w:line="240" w:lineRule="auto"/>
        <w:ind w:firstLine="360"/>
        <w:jc w:val="both"/>
        <w:rPr>
          <w:rFonts w:ascii="Times New Roman" w:eastAsia="Times New Roman" w:hAnsi="Times New Roman" w:cs="Times New Roman"/>
          <w:noProof/>
          <w:lang w:eastAsia="en-SG"/>
        </w:rPr>
      </w:pPr>
    </w:p>
    <w:p w14:paraId="0AAFBAA6" w14:textId="77777777" w:rsidR="001D3B77" w:rsidRPr="00A60830" w:rsidRDefault="001D3B77" w:rsidP="00627A42">
      <w:pPr>
        <w:pStyle w:val="Titlu2"/>
        <w:rPr>
          <w:rFonts w:cs="Times New Roman"/>
        </w:rPr>
      </w:pPr>
      <w:bookmarkStart w:id="64" w:name="_Toc184822388"/>
      <w:r w:rsidRPr="00A60830">
        <w:rPr>
          <w:rFonts w:cs="Times New Roman"/>
        </w:rPr>
        <w:t>TESTAREA TEHNICĂ A LUCRĂRILOR</w:t>
      </w:r>
      <w:bookmarkEnd w:id="64"/>
    </w:p>
    <w:p w14:paraId="12981F91" w14:textId="77777777" w:rsidR="001D3B77" w:rsidRPr="00A60830" w:rsidRDefault="001D3B77" w:rsidP="001D3B77">
      <w:pPr>
        <w:widowControl w:val="0"/>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fac </w:t>
      </w:r>
      <w:proofErr w:type="spellStart"/>
      <w:r w:rsidRPr="00A60830">
        <w:rPr>
          <w:rFonts w:ascii="Times New Roman" w:hAnsi="Times New Roman" w:cs="Times New Roman"/>
        </w:rPr>
        <w:t>obiectul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prezentului</w:t>
      </w:r>
      <w:proofErr w:type="spellEnd"/>
      <w:r w:rsidRPr="00A60830">
        <w:rPr>
          <w:rFonts w:ascii="Times New Roman" w:hAnsi="Times New Roman" w:cs="Times New Roman"/>
        </w:rPr>
        <w:t xml:space="preserve"> Contract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materialele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utilizate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realizarea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sunt </w:t>
      </w:r>
      <w:proofErr w:type="spellStart"/>
      <w:r w:rsidRPr="00A60830">
        <w:rPr>
          <w:rFonts w:ascii="Times New Roman" w:hAnsi="Times New Roman" w:cs="Times New Roman"/>
        </w:rPr>
        <w:t>supuse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testării</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timpul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finalizarea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către</w:t>
      </w:r>
      <w:proofErr w:type="spellEnd"/>
      <w:r w:rsidRPr="00A60830">
        <w:rPr>
          <w:rFonts w:ascii="Times New Roman" w:hAnsi="Times New Roman" w:cs="Times New Roman"/>
        </w:rPr>
        <w:t xml:space="preserve"> o </w:t>
      </w:r>
      <w:proofErr w:type="spellStart"/>
      <w:r w:rsidRPr="00A60830">
        <w:rPr>
          <w:rFonts w:ascii="Times New Roman" w:hAnsi="Times New Roman" w:cs="Times New Roman"/>
        </w:rPr>
        <w:t>terță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parte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numită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testările</w:t>
      </w:r>
      <w:proofErr w:type="spellEnd"/>
      <w:r w:rsidRPr="00A60830">
        <w:rPr>
          <w:rFonts w:ascii="Times New Roman" w:hAnsi="Times New Roman" w:cs="Times New Roman"/>
        </w:rPr>
        <w:t xml:space="preserve"> tehnice. </w:t>
      </w:r>
    </w:p>
    <w:p w14:paraId="70FFA60F" w14:textId="11B6523D" w:rsidR="001D3B77" w:rsidRPr="00A60830" w:rsidRDefault="001D3B77" w:rsidP="001D3B77">
      <w:pPr>
        <w:widowControl w:val="0"/>
        <w:spacing w:after="0" w:line="240" w:lineRule="auto"/>
        <w:ind w:firstLine="360"/>
        <w:jc w:val="both"/>
        <w:rPr>
          <w:rFonts w:ascii="Times New Roman" w:hAnsi="Times New Roman" w:cs="Times New Roman"/>
        </w:rPr>
      </w:pP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w:t>
      </w:r>
      <w:r w:rsidR="00077DFB" w:rsidRPr="00A60830">
        <w:rPr>
          <w:rFonts w:ascii="Times New Roman" w:hAnsi="Times New Roman" w:cs="Times New Roman"/>
        </w:rPr>
        <w:t>a</w:t>
      </w:r>
      <w:proofErr w:type="spellEnd"/>
      <w:r w:rsidR="00077DFB" w:rsidRPr="00A60830">
        <w:rPr>
          <w:rFonts w:ascii="Times New Roman" w:hAnsi="Times New Roman" w:cs="Times New Roman"/>
        </w:rPr>
        <w:t xml:space="preserve"> </w:t>
      </w:r>
      <w:proofErr w:type="spellStart"/>
      <w:r w:rsidR="00077DFB" w:rsidRPr="00A60830">
        <w:rPr>
          <w:rFonts w:ascii="Times New Roman" w:hAnsi="Times New Roman" w:cs="Times New Roman"/>
        </w:rPr>
        <w:t>furniza</w:t>
      </w:r>
      <w:proofErr w:type="spellEnd"/>
      <w:r w:rsidR="00077DFB" w:rsidRPr="00A60830">
        <w:rPr>
          <w:rFonts w:ascii="Times New Roman" w:hAnsi="Times New Roman" w:cs="Times New Roman"/>
        </w:rPr>
        <w:t xml:space="preserve">, pe propria </w:t>
      </w:r>
      <w:proofErr w:type="spellStart"/>
      <w:r w:rsidR="00077DFB" w:rsidRPr="00A60830">
        <w:rPr>
          <w:rFonts w:ascii="Times New Roman" w:hAnsi="Times New Roman" w:cs="Times New Roman"/>
        </w:rPr>
        <w:t>cheltuială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suportul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complet</w:t>
      </w:r>
      <w:proofErr w:type="spellEnd"/>
      <w:r w:rsidRPr="00A60830">
        <w:rPr>
          <w:rFonts w:ascii="Times New Roman" w:hAnsi="Times New Roman" w:cs="Times New Roman"/>
        </w:rPr>
        <w:t xml:space="preserve"> (personal, </w:t>
      </w:r>
      <w:proofErr w:type="spellStart"/>
      <w:r w:rsidRPr="00A60830">
        <w:rPr>
          <w:rFonts w:ascii="Times New Roman" w:hAnsi="Times New Roman" w:cs="Times New Roman"/>
        </w:rPr>
        <w:t>utilaje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echipamente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materiale</w:t>
      </w:r>
      <w:proofErr w:type="spellEnd"/>
      <w:r w:rsidRPr="00A60830">
        <w:rPr>
          <w:rFonts w:ascii="Times New Roman" w:hAnsi="Times New Roman" w:cs="Times New Roman"/>
        </w:rPr>
        <w:t xml:space="preserve">) pentru </w:t>
      </w:r>
      <w:proofErr w:type="spellStart"/>
      <w:r w:rsidRPr="00A60830">
        <w:rPr>
          <w:rFonts w:ascii="Times New Roman" w:hAnsi="Times New Roman" w:cs="Times New Roman"/>
        </w:rPr>
        <w:t>activitățile</w:t>
      </w:r>
      <w:proofErr w:type="spellEnd"/>
      <w:r w:rsidRPr="00A60830">
        <w:rPr>
          <w:rFonts w:ascii="Times New Roman" w:hAnsi="Times New Roman" w:cs="Times New Roman"/>
        </w:rPr>
        <w:t xml:space="preserve"> solicitate de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testările</w:t>
      </w:r>
      <w:proofErr w:type="spellEnd"/>
      <w:r w:rsidRPr="00A60830">
        <w:rPr>
          <w:rFonts w:ascii="Times New Roman" w:hAnsi="Times New Roman" w:cs="Times New Roman"/>
        </w:rPr>
        <w:t xml:space="preserve"> tehnice. </w:t>
      </w:r>
    </w:p>
    <w:p w14:paraId="1A9289FC" w14:textId="748AD183" w:rsidR="00EA5B77" w:rsidRPr="00A60830" w:rsidRDefault="001D3B77" w:rsidP="00EA5B77">
      <w:pPr>
        <w:ind w:firstLine="360"/>
        <w:rPr>
          <w:rFonts w:ascii="Times New Roman" w:hAnsi="Times New Roman" w:cs="Times New Roman"/>
        </w:rPr>
      </w:pPr>
      <w:proofErr w:type="spellStart"/>
      <w:r w:rsidRPr="00A60830">
        <w:rPr>
          <w:rFonts w:ascii="Times New Roman" w:hAnsi="Times New Roman" w:cs="Times New Roman"/>
        </w:rPr>
        <w:t>Aceste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activități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includ</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controalele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verificările</w:t>
      </w:r>
      <w:proofErr w:type="spellEnd"/>
      <w:r w:rsidRPr="00A60830">
        <w:rPr>
          <w:rFonts w:ascii="Times New Roman" w:hAnsi="Times New Roman" w:cs="Times New Roman"/>
        </w:rPr>
        <w:t xml:space="preserve"> care sunt solicitate </w:t>
      </w:r>
      <w:proofErr w:type="spellStart"/>
      <w:r w:rsidRPr="00A60830">
        <w:rPr>
          <w:rFonts w:ascii="Times New Roman" w:hAnsi="Times New Roman" w:cs="Times New Roman"/>
        </w:rPr>
        <w:t>prin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lege</w:t>
      </w:r>
      <w:proofErr w:type="spellEnd"/>
      <w:r w:rsidRPr="00A60830">
        <w:rPr>
          <w:rFonts w:ascii="Times New Roman" w:hAnsi="Times New Roman" w:cs="Times New Roman"/>
        </w:rPr>
        <w:t xml:space="preserve">, precum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cele</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ar</w:t>
      </w:r>
      <w:proofErr w:type="spellEnd"/>
      <w:r w:rsidRPr="00A60830">
        <w:rPr>
          <w:rFonts w:ascii="Times New Roman" w:hAnsi="Times New Roman" w:cs="Times New Roman"/>
        </w:rPr>
        <w:t xml:space="preserve"> putea fi solicitate </w:t>
      </w:r>
      <w:proofErr w:type="spellStart"/>
      <w:r w:rsidRPr="00A60830">
        <w:rPr>
          <w:rFonts w:ascii="Times New Roman" w:hAnsi="Times New Roman" w:cs="Times New Roman"/>
        </w:rPr>
        <w:t>suplimentar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testările</w:t>
      </w:r>
      <w:proofErr w:type="spellEnd"/>
      <w:r w:rsidRPr="00A60830">
        <w:rPr>
          <w:rFonts w:ascii="Times New Roman" w:hAnsi="Times New Roman" w:cs="Times New Roman"/>
        </w:rPr>
        <w:t xml:space="preserve"> tehnice</w:t>
      </w:r>
    </w:p>
    <w:p w14:paraId="02C437D5" w14:textId="77777777" w:rsidR="00EA5B77" w:rsidRPr="00A60830" w:rsidRDefault="00EA5B77" w:rsidP="00627A42">
      <w:pPr>
        <w:pStyle w:val="Titlu2"/>
        <w:rPr>
          <w:rFonts w:cs="Times New Roman"/>
        </w:rPr>
      </w:pPr>
      <w:bookmarkStart w:id="65" w:name="_Toc50540969"/>
      <w:bookmarkStart w:id="66" w:name="_Toc184822389"/>
      <w:r w:rsidRPr="00A60830">
        <w:rPr>
          <w:rFonts w:cs="Times New Roman"/>
        </w:rPr>
        <w:t>FINALIZAREA LUCRĂRILOR ȘI RECEPȚIA LA TERMINAREA LUCRĂRILOR</w:t>
      </w:r>
      <w:bookmarkEnd w:id="65"/>
      <w:bookmarkEnd w:id="66"/>
    </w:p>
    <w:p w14:paraId="3C9E8B18" w14:textId="77777777" w:rsidR="00EA5B77" w:rsidRPr="00A60830" w:rsidRDefault="00EA5B77" w:rsidP="00EA5B77">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Atunci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când</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consideră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finalizat</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șantier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prevăzute</w:t>
      </w:r>
      <w:proofErr w:type="spellEnd"/>
      <w:r w:rsidRPr="00A60830">
        <w:rPr>
          <w:rFonts w:ascii="Times New Roman" w:hAnsi="Times New Roman" w:cs="Times New Roman"/>
        </w:rPr>
        <w:t xml:space="preserve"> de Contract,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notifica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tuturor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obligațiilor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contractuale</w:t>
      </w:r>
      <w:proofErr w:type="spellEnd"/>
      <w:r w:rsidRPr="00A60830">
        <w:rPr>
          <w:rFonts w:ascii="Times New Roman" w:hAnsi="Times New Roman" w:cs="Times New Roman"/>
        </w:rPr>
        <w:t>.</w:t>
      </w:r>
    </w:p>
    <w:p w14:paraId="294AF1B6" w14:textId="77777777" w:rsidR="00EA5B77" w:rsidRPr="00A60830" w:rsidRDefault="00EA5B77" w:rsidP="00EA5B77">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terminarea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menționate</w:t>
      </w:r>
      <w:proofErr w:type="spellEnd"/>
      <w:r w:rsidRPr="00A60830">
        <w:rPr>
          <w:rFonts w:ascii="Times New Roman" w:hAnsi="Times New Roman" w:cs="Times New Roman"/>
        </w:rPr>
        <w:t xml:space="preserve"> anterior,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Contractantul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semna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Procesul</w:t>
      </w:r>
      <w:proofErr w:type="spellEnd"/>
      <w:r w:rsidRPr="00A60830">
        <w:rPr>
          <w:rFonts w:ascii="Times New Roman" w:hAnsi="Times New Roman" w:cs="Times New Roman"/>
        </w:rPr>
        <w:t xml:space="preserve"> verbal de </w:t>
      </w:r>
      <w:proofErr w:type="spellStart"/>
      <w:r w:rsidRPr="00A60830">
        <w:rPr>
          <w:rFonts w:ascii="Times New Roman" w:hAnsi="Times New Roman" w:cs="Times New Roman"/>
        </w:rPr>
        <w:t>recepție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terminarea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w:t>
      </w:r>
    </w:p>
    <w:p w14:paraId="3B27A35E" w14:textId="77777777" w:rsidR="00EA5B77" w:rsidRPr="00A60830" w:rsidRDefault="00EA5B77" w:rsidP="00EA5B77">
      <w:pPr>
        <w:widowControl w:val="0"/>
        <w:spacing w:after="0" w:line="240" w:lineRule="auto"/>
        <w:ind w:firstLine="426"/>
        <w:jc w:val="both"/>
        <w:rPr>
          <w:rFonts w:ascii="Times New Roman" w:hAnsi="Times New Roman" w:cs="Times New Roman"/>
        </w:rPr>
      </w:pPr>
      <w:proofErr w:type="spellStart"/>
      <w:r w:rsidRPr="00A60830">
        <w:rPr>
          <w:rFonts w:ascii="Times New Roman" w:hAnsi="Times New Roman" w:cs="Times New Roman"/>
        </w:rPr>
        <w:t>Recepția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se </w:t>
      </w:r>
      <w:proofErr w:type="spellStart"/>
      <w:r w:rsidRPr="00A60830">
        <w:rPr>
          <w:rFonts w:ascii="Times New Roman" w:hAnsi="Times New Roman" w:cs="Times New Roman"/>
        </w:rPr>
        <w:t>va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realiza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două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etape</w:t>
      </w:r>
      <w:proofErr w:type="spellEnd"/>
      <w:r w:rsidRPr="00A60830">
        <w:rPr>
          <w:rFonts w:ascii="Times New Roman" w:hAnsi="Times New Roman" w:cs="Times New Roman"/>
        </w:rPr>
        <w:t xml:space="preserve">, cu </w:t>
      </w:r>
      <w:proofErr w:type="spellStart"/>
      <w:r w:rsidRPr="00A60830">
        <w:rPr>
          <w:rFonts w:ascii="Times New Roman" w:hAnsi="Times New Roman" w:cs="Times New Roman"/>
        </w:rPr>
        <w:t>luarea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considerare</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prevederilor</w:t>
      </w:r>
      <w:proofErr w:type="spellEnd"/>
      <w:r w:rsidRPr="00A60830">
        <w:rPr>
          <w:rFonts w:ascii="Times New Roman" w:hAnsi="Times New Roman" w:cs="Times New Roman"/>
        </w:rPr>
        <w:t xml:space="preserve"> H.G. nr. 273/1994, cu </w:t>
      </w:r>
      <w:proofErr w:type="spellStart"/>
      <w:r w:rsidRPr="00A60830">
        <w:rPr>
          <w:rFonts w:ascii="Times New Roman" w:hAnsi="Times New Roman" w:cs="Times New Roman"/>
        </w:rPr>
        <w:t>modificările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completările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ulterioare</w:t>
      </w:r>
      <w:proofErr w:type="spellEnd"/>
      <w:r w:rsidRPr="00A60830">
        <w:rPr>
          <w:rFonts w:ascii="Times New Roman" w:hAnsi="Times New Roman" w:cs="Times New Roman"/>
        </w:rPr>
        <w:t xml:space="preserve"> (H.G. nr. 343/2017):</w:t>
      </w:r>
    </w:p>
    <w:p w14:paraId="7AB3153A" w14:textId="77777777" w:rsidR="00EA5B77" w:rsidRPr="00A60830" w:rsidRDefault="00EA5B77" w:rsidP="00397114">
      <w:pPr>
        <w:pStyle w:val="Listparagraf"/>
        <w:widowControl w:val="0"/>
        <w:numPr>
          <w:ilvl w:val="0"/>
          <w:numId w:val="24"/>
        </w:numPr>
        <w:spacing w:after="0" w:line="240" w:lineRule="auto"/>
        <w:ind w:left="0" w:firstLine="360"/>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prima </w:t>
      </w:r>
      <w:proofErr w:type="spellStart"/>
      <w:r w:rsidRPr="00A60830">
        <w:rPr>
          <w:rFonts w:ascii="Times New Roman" w:hAnsi="Times New Roman" w:cs="Times New Roman"/>
        </w:rPr>
        <w:t>etapă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recepționează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finalizarea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acestora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verificarea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lastRenderedPageBreak/>
        <w:t>că</w:t>
      </w:r>
      <w:proofErr w:type="spellEnd"/>
      <w:r w:rsidRPr="00A60830">
        <w:rPr>
          <w:rFonts w:ascii="Times New Roman" w:hAnsi="Times New Roman" w:cs="Times New Roman"/>
        </w:rPr>
        <w:t xml:space="preserve"> toate </w:t>
      </w:r>
      <w:proofErr w:type="spellStart"/>
      <w:r w:rsidRPr="00A60830">
        <w:rPr>
          <w:rFonts w:ascii="Times New Roman" w:hAnsi="Times New Roman" w:cs="Times New Roman"/>
        </w:rPr>
        <w:t>rezultatele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Contractului</w:t>
      </w:r>
      <w:proofErr w:type="spellEnd"/>
      <w:r w:rsidRPr="00A60830">
        <w:rPr>
          <w:rFonts w:ascii="Times New Roman" w:hAnsi="Times New Roman" w:cs="Times New Roman"/>
        </w:rPr>
        <w:t xml:space="preserve"> au fost </w:t>
      </w:r>
      <w:proofErr w:type="spellStart"/>
      <w:r w:rsidRPr="00A60830">
        <w:rPr>
          <w:rFonts w:ascii="Times New Roman" w:hAnsi="Times New Roman" w:cs="Times New Roman"/>
        </w:rPr>
        <w:t>obținute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aprobate</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Persoana</w:t>
      </w:r>
      <w:proofErr w:type="spellEnd"/>
      <w:r w:rsidRPr="00A60830">
        <w:rPr>
          <w:rFonts w:ascii="Times New Roman" w:hAnsi="Times New Roman" w:cs="Times New Roman"/>
        </w:rPr>
        <w:t xml:space="preserve"> care </w:t>
      </w:r>
      <w:proofErr w:type="spellStart"/>
      <w:r w:rsidRPr="00A60830">
        <w:rPr>
          <w:rFonts w:ascii="Times New Roman" w:hAnsi="Times New Roman" w:cs="Times New Roman"/>
        </w:rPr>
        <w:t>realizează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testările</w:t>
      </w:r>
      <w:proofErr w:type="spellEnd"/>
      <w:r w:rsidRPr="00A60830">
        <w:rPr>
          <w:rFonts w:ascii="Times New Roman" w:hAnsi="Times New Roman" w:cs="Times New Roman"/>
        </w:rPr>
        <w:t xml:space="preserve"> tehnice </w:t>
      </w:r>
      <w:proofErr w:type="spellStart"/>
      <w:r w:rsidRPr="00A60830">
        <w:rPr>
          <w:rFonts w:ascii="Times New Roman" w:hAnsi="Times New Roman" w:cs="Times New Roman"/>
        </w:rPr>
        <w:t>emite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certificatul</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conformitate</w:t>
      </w:r>
      <w:proofErr w:type="spellEnd"/>
      <w:r w:rsidRPr="00A60830">
        <w:rPr>
          <w:rFonts w:ascii="Times New Roman" w:hAnsi="Times New Roman" w:cs="Times New Roman"/>
        </w:rPr>
        <w:t xml:space="preserve"> final </w:t>
      </w:r>
      <w:proofErr w:type="spellStart"/>
      <w:r w:rsidRPr="00A60830">
        <w:rPr>
          <w:rFonts w:ascii="Times New Roman" w:hAnsi="Times New Roman" w:cs="Times New Roman"/>
        </w:rPr>
        <w:t>fără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observații</w:t>
      </w:r>
      <w:proofErr w:type="spellEnd"/>
      <w:r w:rsidRPr="00A60830">
        <w:rPr>
          <w:rFonts w:ascii="Times New Roman" w:hAnsi="Times New Roman" w:cs="Times New Roman"/>
        </w:rPr>
        <w:t>;</w:t>
      </w:r>
    </w:p>
    <w:p w14:paraId="4342483B" w14:textId="77777777" w:rsidR="00EA5B77" w:rsidRPr="00A60830" w:rsidRDefault="00EA5B77" w:rsidP="00397114">
      <w:pPr>
        <w:pStyle w:val="Listparagraf"/>
        <w:widowControl w:val="0"/>
        <w:numPr>
          <w:ilvl w:val="0"/>
          <w:numId w:val="24"/>
        </w:numPr>
        <w:spacing w:after="0" w:line="240" w:lineRule="auto"/>
        <w:ind w:left="0" w:firstLine="360"/>
        <w:jc w:val="both"/>
        <w:rPr>
          <w:rFonts w:ascii="Times New Roman" w:hAnsi="Times New Roman" w:cs="Times New Roman"/>
        </w:rPr>
      </w:pP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doua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etapă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efectuează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recepția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finală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după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îndeplinirea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condițiilor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încheierea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perioadei</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garanție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prevăzută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în</w:t>
      </w:r>
      <w:proofErr w:type="spellEnd"/>
      <w:r w:rsidRPr="00A60830">
        <w:rPr>
          <w:rFonts w:ascii="Times New Roman" w:hAnsi="Times New Roman" w:cs="Times New Roman"/>
        </w:rPr>
        <w:t xml:space="preserve"> Contract. </w:t>
      </w:r>
    </w:p>
    <w:p w14:paraId="3AB67FB8" w14:textId="30237C4E" w:rsidR="00186644" w:rsidRPr="00A60830" w:rsidRDefault="00EA5B77" w:rsidP="00C27B0C">
      <w:pPr>
        <w:ind w:firstLine="360"/>
        <w:jc w:val="both"/>
        <w:rPr>
          <w:rFonts w:ascii="Times New Roman" w:hAnsi="Times New Roman" w:cs="Times New Roman"/>
        </w:rPr>
      </w:pPr>
      <w:proofErr w:type="spellStart"/>
      <w:r w:rsidRPr="00A60830">
        <w:rPr>
          <w:rFonts w:ascii="Times New Roman" w:hAnsi="Times New Roman" w:cs="Times New Roman"/>
        </w:rPr>
        <w:t>Semnarea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Procesului</w:t>
      </w:r>
      <w:proofErr w:type="spellEnd"/>
      <w:r w:rsidRPr="00A60830">
        <w:rPr>
          <w:rFonts w:ascii="Times New Roman" w:hAnsi="Times New Roman" w:cs="Times New Roman"/>
        </w:rPr>
        <w:t xml:space="preserve"> verbal de </w:t>
      </w:r>
      <w:proofErr w:type="spellStart"/>
      <w:r w:rsidRPr="00A60830">
        <w:rPr>
          <w:rFonts w:ascii="Times New Roman" w:hAnsi="Times New Roman" w:cs="Times New Roman"/>
        </w:rPr>
        <w:t>recepție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terminarea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Procesului</w:t>
      </w:r>
      <w:proofErr w:type="spellEnd"/>
      <w:r w:rsidRPr="00A60830">
        <w:rPr>
          <w:rFonts w:ascii="Times New Roman" w:hAnsi="Times New Roman" w:cs="Times New Roman"/>
        </w:rPr>
        <w:t xml:space="preserve"> verbal de </w:t>
      </w:r>
      <w:proofErr w:type="spellStart"/>
      <w:r w:rsidRPr="00A60830">
        <w:rPr>
          <w:rFonts w:ascii="Times New Roman" w:hAnsi="Times New Roman" w:cs="Times New Roman"/>
        </w:rPr>
        <w:t>recepție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finală</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Autoritatea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Contractantă</w:t>
      </w:r>
      <w:proofErr w:type="spellEnd"/>
      <w:r w:rsidRPr="00A60830">
        <w:rPr>
          <w:rFonts w:ascii="Times New Roman" w:hAnsi="Times New Roman" w:cs="Times New Roman"/>
        </w:rPr>
        <w:t xml:space="preserve"> nu </w:t>
      </w:r>
      <w:proofErr w:type="spellStart"/>
      <w:r w:rsidRPr="00A60830">
        <w:rPr>
          <w:rFonts w:ascii="Times New Roman" w:hAnsi="Times New Roman" w:cs="Times New Roman"/>
        </w:rPr>
        <w:t>îl</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exonerează</w:t>
      </w:r>
      <w:proofErr w:type="spellEnd"/>
      <w:r w:rsidRPr="00A60830">
        <w:rPr>
          <w:rFonts w:ascii="Times New Roman" w:hAnsi="Times New Roman" w:cs="Times New Roman"/>
        </w:rPr>
        <w:t xml:space="preserve"> pe </w:t>
      </w:r>
      <w:proofErr w:type="spellStart"/>
      <w:r w:rsidRPr="00A60830">
        <w:rPr>
          <w:rFonts w:ascii="Times New Roman" w:hAnsi="Times New Roman" w:cs="Times New Roman"/>
        </w:rPr>
        <w:t>Contractant</w:t>
      </w:r>
      <w:proofErr w:type="spellEnd"/>
      <w:r w:rsidRPr="00A60830">
        <w:rPr>
          <w:rFonts w:ascii="Times New Roman" w:hAnsi="Times New Roman" w:cs="Times New Roman"/>
        </w:rPr>
        <w:t xml:space="preserve"> de </w:t>
      </w:r>
      <w:proofErr w:type="spellStart"/>
      <w:r w:rsidRPr="00A60830">
        <w:rPr>
          <w:rFonts w:ascii="Times New Roman" w:hAnsi="Times New Roman" w:cs="Times New Roman"/>
        </w:rPr>
        <w:t>orice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obligație</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contractuală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legală</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referitoare</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garanția</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produselor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și</w:t>
      </w:r>
      <w:proofErr w:type="spellEnd"/>
      <w:r w:rsidRPr="00A60830">
        <w:rPr>
          <w:rFonts w:ascii="Times New Roman" w:hAnsi="Times New Roman" w:cs="Times New Roman"/>
        </w:rPr>
        <w:t xml:space="preserve"> a </w:t>
      </w:r>
      <w:proofErr w:type="spellStart"/>
      <w:r w:rsidRPr="00A60830">
        <w:rPr>
          <w:rFonts w:ascii="Times New Roman" w:hAnsi="Times New Roman" w:cs="Times New Roman"/>
        </w:rPr>
        <w:t>materialelor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la </w:t>
      </w:r>
      <w:proofErr w:type="spellStart"/>
      <w:r w:rsidRPr="00A60830">
        <w:rPr>
          <w:rFonts w:ascii="Times New Roman" w:hAnsi="Times New Roman" w:cs="Times New Roman"/>
        </w:rPr>
        <w:t>orice</w:t>
      </w:r>
      <w:proofErr w:type="spellEnd"/>
      <w:r w:rsidRPr="00A60830">
        <w:rPr>
          <w:rFonts w:ascii="Times New Roman" w:hAnsi="Times New Roman" w:cs="Times New Roman"/>
        </w:rPr>
        <w:t xml:space="preserve"> defect a</w:t>
      </w:r>
      <w:r w:rsidR="00077DFB" w:rsidRPr="00A60830">
        <w:rPr>
          <w:rFonts w:ascii="Times New Roman" w:hAnsi="Times New Roman" w:cs="Times New Roman"/>
        </w:rPr>
        <w:t>l</w:t>
      </w:r>
      <w:r w:rsidRPr="00A60830">
        <w:rPr>
          <w:rFonts w:ascii="Times New Roman" w:hAnsi="Times New Roman" w:cs="Times New Roman"/>
        </w:rPr>
        <w:t xml:space="preserve"> </w:t>
      </w:r>
      <w:proofErr w:type="spellStart"/>
      <w:r w:rsidRPr="00A60830">
        <w:rPr>
          <w:rFonts w:ascii="Times New Roman" w:hAnsi="Times New Roman" w:cs="Times New Roman"/>
        </w:rPr>
        <w:t>produselor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lucrărilor</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sau</w:t>
      </w:r>
      <w:proofErr w:type="spellEnd"/>
      <w:r w:rsidRPr="00A60830">
        <w:rPr>
          <w:rFonts w:ascii="Times New Roman" w:hAnsi="Times New Roman" w:cs="Times New Roman"/>
        </w:rPr>
        <w:t xml:space="preserve"> </w:t>
      </w:r>
      <w:proofErr w:type="spellStart"/>
      <w:r w:rsidRPr="00A60830">
        <w:rPr>
          <w:rFonts w:ascii="Times New Roman" w:hAnsi="Times New Roman" w:cs="Times New Roman"/>
        </w:rPr>
        <w:t>materialelor</w:t>
      </w:r>
      <w:proofErr w:type="spellEnd"/>
      <w:r w:rsidRPr="00A60830">
        <w:rPr>
          <w:rFonts w:ascii="Times New Roman" w:hAnsi="Times New Roman" w:cs="Times New Roman"/>
        </w:rPr>
        <w:t>.</w:t>
      </w:r>
    </w:p>
    <w:p w14:paraId="2306465C" w14:textId="77777777" w:rsidR="000F0173" w:rsidRPr="00A60830" w:rsidRDefault="000F0173" w:rsidP="00627A42">
      <w:pPr>
        <w:pStyle w:val="Titlu2"/>
        <w:rPr>
          <w:rFonts w:cs="Times New Roman"/>
        </w:rPr>
      </w:pPr>
      <w:bookmarkStart w:id="67" w:name="_Toc184822390"/>
      <w:r w:rsidRPr="00A60830">
        <w:rPr>
          <w:rFonts w:cs="Times New Roman"/>
        </w:rPr>
        <w:t>MONITORIZAREA CONTRACTULUI</w:t>
      </w:r>
      <w:bookmarkEnd w:id="67"/>
    </w:p>
    <w:p w14:paraId="42C5F5B0" w14:textId="0622C668" w:rsidR="000F0173" w:rsidRPr="00A60830" w:rsidRDefault="000F0173" w:rsidP="000F0173">
      <w:pPr>
        <w:pStyle w:val="Frspaiere"/>
        <w:tabs>
          <w:tab w:val="left" w:pos="284"/>
          <w:tab w:val="left" w:pos="426"/>
        </w:tabs>
        <w:jc w:val="both"/>
        <w:rPr>
          <w:rFonts w:ascii="Times New Roman" w:hAnsi="Times New Roman" w:cs="Times New Roman"/>
        </w:rPr>
      </w:pPr>
      <w:r w:rsidRPr="00A60830">
        <w:rPr>
          <w:rFonts w:ascii="Times New Roman" w:hAnsi="Times New Roman" w:cs="Times New Roman"/>
        </w:rPr>
        <w:tab/>
        <w:t xml:space="preserve">Autoritatea Contractantă este responsabilă pentru derularea procedurii de atribuire a Contractului, monitorizarea execuției Contractului și efectuarea plăților către Contractant, conform Contractului </w:t>
      </w:r>
      <w:r w:rsidR="00262DB8" w:rsidRPr="00A60830">
        <w:rPr>
          <w:rFonts w:ascii="Times New Roman" w:hAnsi="Times New Roman" w:cs="Times New Roman"/>
        </w:rPr>
        <w:t>privind realizarea activităților și subactivităților din cadrul contractului</w:t>
      </w:r>
      <w:r w:rsidRPr="00A60830">
        <w:rPr>
          <w:rFonts w:ascii="Times New Roman" w:hAnsi="Times New Roman" w:cs="Times New Roman"/>
        </w:rPr>
        <w:t xml:space="preserve"> acceptat, </w:t>
      </w:r>
      <w:r w:rsidR="00262DB8" w:rsidRPr="00A60830">
        <w:rPr>
          <w:rFonts w:ascii="Times New Roman" w:hAnsi="Times New Roman" w:cs="Times New Roman"/>
        </w:rPr>
        <w:t xml:space="preserve">și </w:t>
      </w:r>
      <w:r w:rsidRPr="00A60830">
        <w:rPr>
          <w:rFonts w:ascii="Times New Roman" w:hAnsi="Times New Roman" w:cs="Times New Roman"/>
        </w:rPr>
        <w:t>pentru desemnarea unui Responsabil de Contract. Responsabilul de Contract va asigura comunicarea permanentă cu echipa Contractantului, evidența tuturor documentelor referitoare la derularea Contractului, monitorizarea permanentă și evaluarea periodică a gradului de îndeplinire a obiectivelor Contractului. Contractul este responsabil pentru execuția la timp a tuturor activităților prevăzute și pentru obținerea rezultatelor stabilite prin Caietul de Sarcini și pentru întreaga coordonare a activităților care fac obiectul Contractului.</w:t>
      </w:r>
    </w:p>
    <w:p w14:paraId="3F6F389B" w14:textId="77777777" w:rsidR="000F0173" w:rsidRPr="00A60830" w:rsidRDefault="000F0173" w:rsidP="000F0173">
      <w:pPr>
        <w:pStyle w:val="Frspaiere"/>
        <w:tabs>
          <w:tab w:val="left" w:pos="284"/>
          <w:tab w:val="left" w:pos="426"/>
        </w:tabs>
        <w:rPr>
          <w:rFonts w:ascii="Times New Roman" w:hAnsi="Times New Roman" w:cs="Times New Roman"/>
          <w:b/>
          <w:bCs/>
        </w:rPr>
      </w:pPr>
    </w:p>
    <w:p w14:paraId="28DB59B8" w14:textId="77777777" w:rsidR="000F0173" w:rsidRPr="00A60830" w:rsidRDefault="000F0173" w:rsidP="000F0173">
      <w:pPr>
        <w:pStyle w:val="Frspaiere"/>
        <w:tabs>
          <w:tab w:val="left" w:pos="284"/>
          <w:tab w:val="left" w:pos="426"/>
        </w:tabs>
        <w:rPr>
          <w:rFonts w:ascii="Times New Roman" w:hAnsi="Times New Roman" w:cs="Times New Roman"/>
          <w:b/>
          <w:bCs/>
        </w:rPr>
      </w:pPr>
      <w:r w:rsidRPr="00A60830">
        <w:rPr>
          <w:rFonts w:ascii="Times New Roman" w:hAnsi="Times New Roman" w:cs="Times New Roman"/>
          <w:b/>
          <w:bCs/>
        </w:rPr>
        <w:t>Monitorizarea presupune:</w:t>
      </w:r>
    </w:p>
    <w:p w14:paraId="020D9F4B" w14:textId="77777777" w:rsidR="000F0173" w:rsidRPr="00A60830" w:rsidRDefault="000F0173" w:rsidP="00397114">
      <w:pPr>
        <w:pStyle w:val="Frspaiere"/>
        <w:numPr>
          <w:ilvl w:val="1"/>
          <w:numId w:val="25"/>
        </w:numPr>
        <w:tabs>
          <w:tab w:val="left" w:pos="284"/>
          <w:tab w:val="left" w:pos="426"/>
        </w:tabs>
        <w:ind w:left="0" w:firstLine="540"/>
        <w:jc w:val="both"/>
        <w:rPr>
          <w:rFonts w:ascii="Times New Roman" w:hAnsi="Times New Roman" w:cs="Times New Roman"/>
        </w:rPr>
      </w:pPr>
      <w:r w:rsidRPr="00A60830">
        <w:rPr>
          <w:rFonts w:ascii="Times New Roman" w:hAnsi="Times New Roman" w:cs="Times New Roman"/>
        </w:rPr>
        <w:t xml:space="preserve">Organizarea întâlnirii de demarare a activităților în Contract, pentru obținerea asigurării că Autoritatea Contractantă și Contractantul au aceeași perspectivă asupra activităților și rezultatelor din Contract </w:t>
      </w:r>
    </w:p>
    <w:p w14:paraId="5FA4C39B" w14:textId="77777777" w:rsidR="000F0173" w:rsidRPr="00A60830" w:rsidRDefault="000F0173" w:rsidP="00397114">
      <w:pPr>
        <w:pStyle w:val="Frspaiere"/>
        <w:numPr>
          <w:ilvl w:val="1"/>
          <w:numId w:val="25"/>
        </w:numPr>
        <w:tabs>
          <w:tab w:val="left" w:pos="284"/>
          <w:tab w:val="left" w:pos="426"/>
        </w:tabs>
        <w:ind w:left="0" w:firstLine="540"/>
        <w:jc w:val="both"/>
        <w:rPr>
          <w:rFonts w:ascii="Times New Roman" w:hAnsi="Times New Roman" w:cs="Times New Roman"/>
        </w:rPr>
      </w:pPr>
      <w:r w:rsidRPr="00A60830">
        <w:rPr>
          <w:rFonts w:ascii="Times New Roman" w:hAnsi="Times New Roman" w:cs="Times New Roman"/>
        </w:rPr>
        <w:t>Organizarea întâlnirilor de lucru, de monitorizare a progresului activităților și de analiză a rezultatelor intermediare, corespunzătoare fiecărei etape din Contract/pachet de activități sau activitate din contract, după caz</w:t>
      </w:r>
    </w:p>
    <w:p w14:paraId="4EF0F677" w14:textId="77777777" w:rsidR="000F0173" w:rsidRPr="00A60830" w:rsidRDefault="000F0173" w:rsidP="00397114">
      <w:pPr>
        <w:pStyle w:val="Frspaiere"/>
        <w:numPr>
          <w:ilvl w:val="1"/>
          <w:numId w:val="25"/>
        </w:numPr>
        <w:tabs>
          <w:tab w:val="left" w:pos="284"/>
          <w:tab w:val="left" w:pos="426"/>
        </w:tabs>
        <w:ind w:left="0" w:firstLine="540"/>
        <w:jc w:val="both"/>
        <w:rPr>
          <w:rFonts w:ascii="Times New Roman" w:hAnsi="Times New Roman" w:cs="Times New Roman"/>
        </w:rPr>
      </w:pPr>
      <w:r w:rsidRPr="00A60830">
        <w:rPr>
          <w:rFonts w:ascii="Times New Roman" w:hAnsi="Times New Roman" w:cs="Times New Roman"/>
        </w:rPr>
        <w:t>Coordonarea resurselor și activităților de către fiecare parte Contractantă separat și împreună</w:t>
      </w:r>
    </w:p>
    <w:p w14:paraId="0D2C05F4" w14:textId="77777777" w:rsidR="000F0173" w:rsidRPr="00A60830" w:rsidRDefault="000F0173" w:rsidP="00397114">
      <w:pPr>
        <w:pStyle w:val="Frspaiere"/>
        <w:numPr>
          <w:ilvl w:val="1"/>
          <w:numId w:val="25"/>
        </w:numPr>
        <w:tabs>
          <w:tab w:val="left" w:pos="284"/>
          <w:tab w:val="left" w:pos="426"/>
        </w:tabs>
        <w:ind w:left="0" w:firstLine="540"/>
        <w:jc w:val="both"/>
        <w:rPr>
          <w:rFonts w:ascii="Times New Roman" w:hAnsi="Times New Roman" w:cs="Times New Roman"/>
        </w:rPr>
      </w:pPr>
      <w:r w:rsidRPr="00A60830">
        <w:rPr>
          <w:rFonts w:ascii="Times New Roman" w:hAnsi="Times New Roman" w:cs="Times New Roman"/>
        </w:rPr>
        <w:t>Distribuirea informațiilor privind rezultatele/documentele intermediare și finale factorilor interesați relevanți identificați în Caietul de Sarcini și în Propunerea Tehnică</w:t>
      </w:r>
    </w:p>
    <w:p w14:paraId="6CED297F" w14:textId="77777777" w:rsidR="000F0173" w:rsidRPr="00A60830" w:rsidRDefault="000F0173" w:rsidP="000F0173">
      <w:pPr>
        <w:pStyle w:val="Frspaiere"/>
        <w:tabs>
          <w:tab w:val="left" w:pos="284"/>
          <w:tab w:val="left" w:pos="426"/>
        </w:tabs>
        <w:jc w:val="both"/>
        <w:rPr>
          <w:rFonts w:ascii="Times New Roman" w:hAnsi="Times New Roman" w:cs="Times New Roman"/>
        </w:rPr>
      </w:pPr>
    </w:p>
    <w:p w14:paraId="615DCE64" w14:textId="794BDB85" w:rsidR="000F0173" w:rsidRPr="00A60830" w:rsidRDefault="000F0173" w:rsidP="000F0173">
      <w:pPr>
        <w:pStyle w:val="Frspaiere"/>
        <w:tabs>
          <w:tab w:val="left" w:pos="284"/>
          <w:tab w:val="left" w:pos="426"/>
        </w:tabs>
        <w:jc w:val="both"/>
        <w:rPr>
          <w:rFonts w:ascii="Times New Roman" w:hAnsi="Times New Roman" w:cs="Times New Roman"/>
          <w:b/>
          <w:bCs/>
        </w:rPr>
      </w:pPr>
      <w:r w:rsidRPr="00A60830">
        <w:rPr>
          <w:rFonts w:ascii="Times New Roman" w:hAnsi="Times New Roman" w:cs="Times New Roman"/>
          <w:b/>
          <w:bCs/>
        </w:rPr>
        <w:t>Următ</w:t>
      </w:r>
      <w:r w:rsidR="00667C9E" w:rsidRPr="00A60830">
        <w:rPr>
          <w:rFonts w:ascii="Times New Roman" w:hAnsi="Times New Roman" w:cs="Times New Roman"/>
          <w:b/>
          <w:bCs/>
        </w:rPr>
        <w:t>orii indicatori vor fi monitoriz</w:t>
      </w:r>
      <w:r w:rsidRPr="00A60830">
        <w:rPr>
          <w:rFonts w:ascii="Times New Roman" w:hAnsi="Times New Roman" w:cs="Times New Roman"/>
          <w:b/>
          <w:bCs/>
        </w:rPr>
        <w:t>aţi pe parcursul derulării activităţilor în cadrul Contractului:</w:t>
      </w:r>
    </w:p>
    <w:p w14:paraId="66C3C9D6" w14:textId="77777777" w:rsidR="000F0173" w:rsidRPr="00A60830" w:rsidRDefault="000F0173" w:rsidP="00397114">
      <w:pPr>
        <w:pStyle w:val="Frspaiere"/>
        <w:numPr>
          <w:ilvl w:val="0"/>
          <w:numId w:val="26"/>
        </w:numPr>
        <w:tabs>
          <w:tab w:val="left" w:pos="284"/>
          <w:tab w:val="left" w:pos="426"/>
        </w:tabs>
        <w:jc w:val="both"/>
        <w:rPr>
          <w:rFonts w:ascii="Times New Roman" w:hAnsi="Times New Roman" w:cs="Times New Roman"/>
        </w:rPr>
      </w:pPr>
      <w:r w:rsidRPr="00A60830">
        <w:rPr>
          <w:rFonts w:ascii="Times New Roman" w:hAnsi="Times New Roman" w:cs="Times New Roman"/>
        </w:rPr>
        <w:t xml:space="preserve">indicator de implementare: </w:t>
      </w:r>
    </w:p>
    <w:p w14:paraId="00230C16" w14:textId="77777777" w:rsidR="000F0173" w:rsidRPr="00A60830" w:rsidRDefault="000F0173" w:rsidP="00397114">
      <w:pPr>
        <w:pStyle w:val="Frspaiere"/>
        <w:numPr>
          <w:ilvl w:val="0"/>
          <w:numId w:val="29"/>
        </w:numPr>
        <w:tabs>
          <w:tab w:val="left" w:pos="284"/>
          <w:tab w:val="left" w:pos="426"/>
        </w:tabs>
        <w:jc w:val="both"/>
        <w:rPr>
          <w:rFonts w:ascii="Times New Roman" w:hAnsi="Times New Roman" w:cs="Times New Roman"/>
        </w:rPr>
      </w:pPr>
      <w:r w:rsidRPr="00A60830">
        <w:rPr>
          <w:rFonts w:ascii="Times New Roman" w:hAnsi="Times New Roman" w:cs="Times New Roman"/>
        </w:rPr>
        <w:t>Progresul realizat vs. Planificat.</w:t>
      </w:r>
    </w:p>
    <w:p w14:paraId="5B934656" w14:textId="77777777" w:rsidR="000F0173" w:rsidRPr="00A60830" w:rsidRDefault="000F0173" w:rsidP="00397114">
      <w:pPr>
        <w:pStyle w:val="Frspaiere"/>
        <w:numPr>
          <w:ilvl w:val="0"/>
          <w:numId w:val="26"/>
        </w:numPr>
        <w:tabs>
          <w:tab w:val="left" w:pos="284"/>
          <w:tab w:val="left" w:pos="426"/>
        </w:tabs>
        <w:jc w:val="both"/>
        <w:rPr>
          <w:rFonts w:ascii="Times New Roman" w:hAnsi="Times New Roman" w:cs="Times New Roman"/>
        </w:rPr>
      </w:pPr>
      <w:r w:rsidRPr="00A60830">
        <w:rPr>
          <w:rFonts w:ascii="Times New Roman" w:hAnsi="Times New Roman" w:cs="Times New Roman"/>
        </w:rPr>
        <w:t>indicator de rezultate:</w:t>
      </w:r>
    </w:p>
    <w:p w14:paraId="3BFE40BD" w14:textId="77777777" w:rsidR="000F0173" w:rsidRPr="00A60830" w:rsidRDefault="000F0173" w:rsidP="00397114">
      <w:pPr>
        <w:pStyle w:val="Frspaiere"/>
        <w:numPr>
          <w:ilvl w:val="0"/>
          <w:numId w:val="28"/>
        </w:numPr>
        <w:tabs>
          <w:tab w:val="left" w:pos="284"/>
          <w:tab w:val="left" w:pos="426"/>
        </w:tabs>
        <w:ind w:left="1440"/>
        <w:jc w:val="both"/>
        <w:rPr>
          <w:rFonts w:ascii="Times New Roman" w:hAnsi="Times New Roman" w:cs="Times New Roman"/>
        </w:rPr>
      </w:pPr>
      <w:r w:rsidRPr="00A60830">
        <w:rPr>
          <w:rFonts w:ascii="Times New Roman" w:hAnsi="Times New Roman" w:cs="Times New Roman"/>
        </w:rPr>
        <w:t>Calitatea execuţiei:</w:t>
      </w:r>
    </w:p>
    <w:p w14:paraId="24065F50" w14:textId="77777777" w:rsidR="000F0173" w:rsidRPr="00A60830" w:rsidRDefault="000F0173" w:rsidP="00397114">
      <w:pPr>
        <w:pStyle w:val="Frspaiere"/>
        <w:numPr>
          <w:ilvl w:val="0"/>
          <w:numId w:val="27"/>
        </w:numPr>
        <w:tabs>
          <w:tab w:val="left" w:pos="284"/>
          <w:tab w:val="left" w:pos="426"/>
          <w:tab w:val="left" w:pos="1800"/>
        </w:tabs>
        <w:ind w:left="0" w:firstLine="1530"/>
        <w:jc w:val="both"/>
        <w:rPr>
          <w:rFonts w:ascii="Times New Roman" w:hAnsi="Times New Roman" w:cs="Times New Roman"/>
        </w:rPr>
      </w:pPr>
      <w:r w:rsidRPr="00A60830">
        <w:rPr>
          <w:rFonts w:ascii="Times New Roman" w:hAnsi="Times New Roman" w:cs="Times New Roman"/>
        </w:rPr>
        <w:t>închiderea tuturor neconformităţilor constatate în timpul derulării Contractului, în perioada de timp agreată cu Autoritatea Contractantă;</w:t>
      </w:r>
    </w:p>
    <w:p w14:paraId="238352EF" w14:textId="77777777" w:rsidR="000F0173" w:rsidRPr="00A60830" w:rsidRDefault="000F0173" w:rsidP="00397114">
      <w:pPr>
        <w:pStyle w:val="Frspaiere"/>
        <w:numPr>
          <w:ilvl w:val="0"/>
          <w:numId w:val="27"/>
        </w:numPr>
        <w:tabs>
          <w:tab w:val="left" w:pos="284"/>
          <w:tab w:val="left" w:pos="426"/>
          <w:tab w:val="left" w:pos="1800"/>
        </w:tabs>
        <w:ind w:left="0" w:firstLine="1530"/>
        <w:jc w:val="both"/>
        <w:rPr>
          <w:rFonts w:ascii="Times New Roman" w:hAnsi="Times New Roman" w:cs="Times New Roman"/>
        </w:rPr>
      </w:pPr>
      <w:r w:rsidRPr="00A60830">
        <w:rPr>
          <w:rFonts w:ascii="Times New Roman" w:hAnsi="Times New Roman" w:cs="Times New Roman"/>
        </w:rPr>
        <w:t>realizarea tuturor punctelor de verificare/decizie la termenele şi cu participarea tuturor celor solicitaţi;</w:t>
      </w:r>
    </w:p>
    <w:p w14:paraId="381A366A" w14:textId="4C92A07B" w:rsidR="000F0173" w:rsidRPr="00A60830" w:rsidRDefault="000F0173" w:rsidP="00397114">
      <w:pPr>
        <w:pStyle w:val="Frspaiere"/>
        <w:numPr>
          <w:ilvl w:val="0"/>
          <w:numId w:val="27"/>
        </w:numPr>
        <w:tabs>
          <w:tab w:val="left" w:pos="284"/>
          <w:tab w:val="left" w:pos="426"/>
          <w:tab w:val="left" w:pos="1800"/>
        </w:tabs>
        <w:ind w:left="0" w:firstLine="1530"/>
        <w:jc w:val="both"/>
        <w:rPr>
          <w:rFonts w:ascii="Times New Roman" w:hAnsi="Times New Roman" w:cs="Times New Roman"/>
        </w:rPr>
      </w:pPr>
      <w:r w:rsidRPr="00A60830">
        <w:rPr>
          <w:rFonts w:ascii="Times New Roman" w:hAnsi="Times New Roman" w:cs="Times New Roman"/>
        </w:rPr>
        <w:t>acceptarea rezultatelor tuturor probelor, testelor şi verificărilor, conform Contractului şi solicitărilor Autorităţii Contractante.</w:t>
      </w:r>
    </w:p>
    <w:p w14:paraId="46A0B196" w14:textId="77777777" w:rsidR="00186644" w:rsidRPr="00A60830" w:rsidRDefault="00186644" w:rsidP="000F0173">
      <w:pPr>
        <w:pStyle w:val="Frspaiere"/>
        <w:tabs>
          <w:tab w:val="left" w:pos="284"/>
          <w:tab w:val="left" w:pos="426"/>
        </w:tabs>
        <w:rPr>
          <w:rFonts w:ascii="Times New Roman" w:hAnsi="Times New Roman" w:cs="Times New Roman"/>
          <w:b/>
          <w:bCs/>
        </w:rPr>
      </w:pPr>
    </w:p>
    <w:p w14:paraId="30A1E69F" w14:textId="3699EA35" w:rsidR="001D3B77" w:rsidRPr="00A60830" w:rsidRDefault="00B7492F" w:rsidP="00627A42">
      <w:pPr>
        <w:pStyle w:val="Titlu1"/>
        <w:rPr>
          <w:rFonts w:cs="Times New Roman"/>
        </w:rPr>
      </w:pPr>
      <w:bookmarkStart w:id="68" w:name="_Toc50540976"/>
      <w:bookmarkStart w:id="69" w:name="_Toc184822391"/>
      <w:r w:rsidRPr="00A60830">
        <w:rPr>
          <w:rFonts w:cs="Times New Roman"/>
        </w:rPr>
        <w:t xml:space="preserve">RESPONSABILITĂȚILE </w:t>
      </w:r>
      <w:r w:rsidR="0018030C" w:rsidRPr="00A60830">
        <w:rPr>
          <w:rFonts w:cs="Times New Roman"/>
        </w:rPr>
        <w:t xml:space="preserve">Și OBLIGAȚIILE </w:t>
      </w:r>
      <w:r w:rsidRPr="00A60830">
        <w:rPr>
          <w:rFonts w:cs="Times New Roman"/>
        </w:rPr>
        <w:t>CONTRACTANTULUI</w:t>
      </w:r>
      <w:bookmarkEnd w:id="68"/>
      <w:bookmarkEnd w:id="69"/>
    </w:p>
    <w:p w14:paraId="2DEDDA69" w14:textId="025FA0F0" w:rsidR="00AB3F75" w:rsidRPr="00A60830" w:rsidRDefault="00AB3F75" w:rsidP="000A0D34">
      <w:pPr>
        <w:pStyle w:val="DefaultText"/>
        <w:tabs>
          <w:tab w:val="left" w:pos="284"/>
          <w:tab w:val="left" w:pos="900"/>
          <w:tab w:val="left" w:pos="1350"/>
        </w:tabs>
        <w:jc w:val="both"/>
        <w:rPr>
          <w:sz w:val="22"/>
          <w:szCs w:val="22"/>
          <w:lang w:val="ro-RO"/>
        </w:rPr>
      </w:pPr>
      <w:r w:rsidRPr="00A60830">
        <w:rPr>
          <w:sz w:val="22"/>
          <w:szCs w:val="22"/>
          <w:lang w:val="ro-RO"/>
        </w:rPr>
        <w:tab/>
      </w:r>
    </w:p>
    <w:p w14:paraId="18E0C85C" w14:textId="2A24F496"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are obligația de a elabora planul de management al traficului rutier.</w:t>
      </w:r>
    </w:p>
    <w:p w14:paraId="02733F93" w14:textId="7698EE89"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 xml:space="preserve">Contractantul are obligația de a elabora </w:t>
      </w:r>
      <w:r w:rsidR="00F5102A" w:rsidRPr="00A60830">
        <w:rPr>
          <w:noProof/>
          <w:sz w:val="22"/>
          <w:szCs w:val="22"/>
          <w:lang w:eastAsia="en-SG"/>
        </w:rPr>
        <w:t>planul de sănă</w:t>
      </w:r>
      <w:r w:rsidRPr="00A60830">
        <w:rPr>
          <w:noProof/>
          <w:sz w:val="22"/>
          <w:szCs w:val="22"/>
          <w:lang w:eastAsia="en-SG"/>
        </w:rPr>
        <w:t>tate și securitate pe șantier și dosarul intervențiilor ulterioare în conformitate cu prevederile H.G. nr.300/2006 privind cerinț</w:t>
      </w:r>
      <w:r w:rsidR="00F5102A" w:rsidRPr="00A60830">
        <w:rPr>
          <w:noProof/>
          <w:sz w:val="22"/>
          <w:szCs w:val="22"/>
          <w:lang w:eastAsia="en-SG"/>
        </w:rPr>
        <w:t>ele minime de securitate și sănă</w:t>
      </w:r>
      <w:r w:rsidRPr="00A60830">
        <w:rPr>
          <w:noProof/>
          <w:sz w:val="22"/>
          <w:szCs w:val="22"/>
          <w:lang w:eastAsia="en-SG"/>
        </w:rPr>
        <w:t>tate pentru șantierele temporare sau mobile.</w:t>
      </w:r>
    </w:p>
    <w:p w14:paraId="1A5AAF30" w14:textId="1DCB865E" w:rsidR="00AB3F75" w:rsidRPr="00A60830" w:rsidRDefault="00AB3F75" w:rsidP="00AE0703">
      <w:pPr>
        <w:pStyle w:val="DefaultText"/>
        <w:tabs>
          <w:tab w:val="left" w:pos="284"/>
          <w:tab w:val="left" w:pos="900"/>
          <w:tab w:val="left" w:pos="1350"/>
        </w:tabs>
        <w:jc w:val="both"/>
        <w:rPr>
          <w:sz w:val="22"/>
          <w:szCs w:val="22"/>
          <w:lang w:val="ro-RO"/>
        </w:rPr>
      </w:pPr>
      <w:r w:rsidRPr="00A60830">
        <w:rPr>
          <w:noProof/>
          <w:sz w:val="22"/>
          <w:szCs w:val="22"/>
          <w:lang w:eastAsia="en-SG"/>
        </w:rPr>
        <w:tab/>
        <w:t>Contractantul are obligația ca la terminarea execuției lucrărilor să actualizeze devizul general în conformitate cu prevederile H.G. nr. 907/2016 privind etapele de elaborare și conținutul-cadru al documentațiilor tehnico-economice aferente obiectivelor/ proiectelor de investiții finanțate din fonduri publice.</w:t>
      </w:r>
    </w:p>
    <w:p w14:paraId="07E9E7F2" w14:textId="3C77C2FA" w:rsidR="00AB3F75" w:rsidRPr="00A60830" w:rsidRDefault="00AB3F75" w:rsidP="00AE0703">
      <w:pPr>
        <w:pStyle w:val="DefaultText"/>
        <w:tabs>
          <w:tab w:val="left" w:pos="284"/>
          <w:tab w:val="left" w:pos="900"/>
          <w:tab w:val="left" w:pos="1350"/>
        </w:tabs>
        <w:jc w:val="both"/>
        <w:rPr>
          <w:sz w:val="22"/>
          <w:szCs w:val="22"/>
          <w:lang w:val="ro-RO"/>
        </w:rPr>
      </w:pPr>
      <w:r w:rsidRPr="00A60830">
        <w:rPr>
          <w:noProof/>
          <w:sz w:val="22"/>
          <w:szCs w:val="22"/>
          <w:lang w:eastAsia="en-SG"/>
        </w:rPr>
        <w:tab/>
      </w:r>
      <w:proofErr w:type="spellStart"/>
      <w:r w:rsidRPr="00A60830">
        <w:rPr>
          <w:sz w:val="22"/>
          <w:szCs w:val="22"/>
          <w:lang w:val="es-ES_tradnl" w:eastAsia="es-ES"/>
        </w:rPr>
        <w:t>Contractantul</w:t>
      </w:r>
      <w:proofErr w:type="spellEnd"/>
      <w:r w:rsidRPr="00A60830">
        <w:rPr>
          <w:sz w:val="22"/>
          <w:szCs w:val="22"/>
          <w:lang w:val="es-ES_tradnl" w:eastAsia="es-ES"/>
        </w:rPr>
        <w:t xml:space="preserve"> are </w:t>
      </w:r>
      <w:proofErr w:type="spellStart"/>
      <w:r w:rsidRPr="00A60830">
        <w:rPr>
          <w:sz w:val="22"/>
          <w:szCs w:val="22"/>
          <w:lang w:val="es-ES_tradnl" w:eastAsia="es-ES"/>
        </w:rPr>
        <w:t>obligația</w:t>
      </w:r>
      <w:proofErr w:type="spellEnd"/>
      <w:r w:rsidRPr="00A60830">
        <w:rPr>
          <w:sz w:val="22"/>
          <w:szCs w:val="22"/>
          <w:lang w:val="es-ES_tradnl" w:eastAsia="es-ES"/>
        </w:rPr>
        <w:t xml:space="preserve"> de a participa la </w:t>
      </w:r>
      <w:proofErr w:type="spellStart"/>
      <w:r w:rsidRPr="00A60830">
        <w:rPr>
          <w:sz w:val="22"/>
          <w:szCs w:val="22"/>
          <w:lang w:val="es-ES_tradnl" w:eastAsia="es-ES"/>
        </w:rPr>
        <w:t>elaborarea</w:t>
      </w:r>
      <w:proofErr w:type="spellEnd"/>
      <w:r w:rsidRPr="00A60830">
        <w:rPr>
          <w:sz w:val="22"/>
          <w:szCs w:val="22"/>
          <w:lang w:val="es-ES_tradnl" w:eastAsia="es-ES"/>
        </w:rPr>
        <w:t xml:space="preserve"> </w:t>
      </w:r>
      <w:proofErr w:type="spellStart"/>
      <w:r w:rsidRPr="00A60830">
        <w:rPr>
          <w:sz w:val="22"/>
          <w:szCs w:val="22"/>
          <w:lang w:val="es-ES_tradnl" w:eastAsia="es-ES"/>
        </w:rPr>
        <w:t>Cărții</w:t>
      </w:r>
      <w:proofErr w:type="spellEnd"/>
      <w:r w:rsidRPr="00A60830">
        <w:rPr>
          <w:sz w:val="22"/>
          <w:szCs w:val="22"/>
          <w:lang w:val="es-ES_tradnl" w:eastAsia="es-ES"/>
        </w:rPr>
        <w:t xml:space="preserve"> </w:t>
      </w:r>
      <w:proofErr w:type="spellStart"/>
      <w:r w:rsidRPr="00A60830">
        <w:rPr>
          <w:sz w:val="22"/>
          <w:szCs w:val="22"/>
          <w:lang w:val="es-ES_tradnl" w:eastAsia="es-ES"/>
        </w:rPr>
        <w:t>tehnice</w:t>
      </w:r>
      <w:proofErr w:type="spellEnd"/>
      <w:r w:rsidRPr="00A60830">
        <w:rPr>
          <w:sz w:val="22"/>
          <w:szCs w:val="22"/>
          <w:lang w:val="es-ES_tradnl" w:eastAsia="es-ES"/>
        </w:rPr>
        <w:t xml:space="preserve"> a </w:t>
      </w:r>
      <w:proofErr w:type="spellStart"/>
      <w:r w:rsidRPr="00A60830">
        <w:rPr>
          <w:sz w:val="22"/>
          <w:szCs w:val="22"/>
          <w:lang w:val="es-ES_tradnl" w:eastAsia="es-ES"/>
        </w:rPr>
        <w:t>construcției</w:t>
      </w:r>
      <w:proofErr w:type="spellEnd"/>
      <w:r w:rsidRPr="00A60830">
        <w:rPr>
          <w:sz w:val="22"/>
          <w:szCs w:val="22"/>
          <w:lang w:val="es-ES_tradnl" w:eastAsia="es-ES"/>
        </w:rPr>
        <w:t xml:space="preserve">, </w:t>
      </w:r>
      <w:proofErr w:type="spellStart"/>
      <w:r w:rsidRPr="00A60830">
        <w:rPr>
          <w:sz w:val="22"/>
          <w:szCs w:val="22"/>
          <w:lang w:val="es-ES_tradnl" w:eastAsia="es-ES"/>
        </w:rPr>
        <w:t>precum</w:t>
      </w:r>
      <w:proofErr w:type="spellEnd"/>
      <w:r w:rsidRPr="00A60830">
        <w:rPr>
          <w:sz w:val="22"/>
          <w:szCs w:val="22"/>
          <w:lang w:val="es-ES_tradnl" w:eastAsia="es-ES"/>
        </w:rPr>
        <w:t xml:space="preserve"> </w:t>
      </w:r>
      <w:proofErr w:type="spellStart"/>
      <w:r w:rsidRPr="00A60830">
        <w:rPr>
          <w:sz w:val="22"/>
          <w:szCs w:val="22"/>
          <w:lang w:val="es-ES_tradnl" w:eastAsia="es-ES"/>
        </w:rPr>
        <w:t>și</w:t>
      </w:r>
      <w:proofErr w:type="spellEnd"/>
      <w:r w:rsidRPr="00A60830">
        <w:rPr>
          <w:sz w:val="22"/>
          <w:szCs w:val="22"/>
          <w:lang w:val="es-ES_tradnl" w:eastAsia="es-ES"/>
        </w:rPr>
        <w:t xml:space="preserve"> de elaborare a </w:t>
      </w:r>
      <w:proofErr w:type="spellStart"/>
      <w:r w:rsidRPr="00A60830">
        <w:rPr>
          <w:sz w:val="22"/>
          <w:szCs w:val="22"/>
          <w:lang w:val="es-ES_tradnl" w:eastAsia="es-ES"/>
        </w:rPr>
        <w:t>proiectului</w:t>
      </w:r>
      <w:proofErr w:type="spellEnd"/>
      <w:r w:rsidRPr="00A60830">
        <w:rPr>
          <w:sz w:val="22"/>
          <w:szCs w:val="22"/>
          <w:lang w:val="es-ES_tradnl" w:eastAsia="es-ES"/>
        </w:rPr>
        <w:t xml:space="preserve"> </w:t>
      </w:r>
      <w:proofErr w:type="spellStart"/>
      <w:r w:rsidRPr="00A60830">
        <w:rPr>
          <w:sz w:val="22"/>
          <w:szCs w:val="22"/>
          <w:lang w:val="es-ES_tradnl" w:eastAsia="es-ES"/>
        </w:rPr>
        <w:t>tehnic</w:t>
      </w:r>
      <w:proofErr w:type="spellEnd"/>
      <w:r w:rsidRPr="00A60830">
        <w:rPr>
          <w:sz w:val="22"/>
          <w:szCs w:val="22"/>
          <w:lang w:val="es-ES_tradnl" w:eastAsia="es-ES"/>
        </w:rPr>
        <w:t xml:space="preserve"> as-</w:t>
      </w:r>
      <w:proofErr w:type="spellStart"/>
      <w:r w:rsidRPr="00A60830">
        <w:rPr>
          <w:sz w:val="22"/>
          <w:szCs w:val="22"/>
          <w:lang w:val="es-ES_tradnl" w:eastAsia="es-ES"/>
        </w:rPr>
        <w:t>built</w:t>
      </w:r>
      <w:proofErr w:type="spellEnd"/>
      <w:r w:rsidRPr="00A60830">
        <w:rPr>
          <w:sz w:val="22"/>
          <w:szCs w:val="22"/>
          <w:lang w:val="es-ES_tradnl" w:eastAsia="es-ES"/>
        </w:rPr>
        <w:t>.</w:t>
      </w:r>
    </w:p>
    <w:p w14:paraId="3373ED2E" w14:textId="597FCFAE" w:rsidR="00AB3F75" w:rsidRPr="00A60830" w:rsidRDefault="00AB3F75" w:rsidP="00AE0703">
      <w:pPr>
        <w:pStyle w:val="DefaultText"/>
        <w:tabs>
          <w:tab w:val="left" w:pos="284"/>
          <w:tab w:val="left" w:pos="900"/>
          <w:tab w:val="left" w:pos="1350"/>
        </w:tabs>
        <w:jc w:val="both"/>
        <w:rPr>
          <w:sz w:val="22"/>
          <w:szCs w:val="22"/>
          <w:lang w:val="ro-RO"/>
        </w:rPr>
      </w:pPr>
      <w:r w:rsidRPr="00A60830">
        <w:rPr>
          <w:noProof/>
          <w:sz w:val="22"/>
          <w:szCs w:val="22"/>
          <w:lang w:eastAsia="en-SG"/>
        </w:rPr>
        <w:tab/>
        <w:t>Contractantul are obligația de a prezenta o organigramă cuprinzătoare, care să identifice în mod clar tot personalul pe care trebuie să îl utilizeze pentru execuția lucrărilor incluse în contract. Organigrama va cuprinde şi o descriere a rolurilor şi a responsabilităţilor personalului.</w:t>
      </w:r>
    </w:p>
    <w:p w14:paraId="015ED562" w14:textId="029DD79F"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lastRenderedPageBreak/>
        <w:tab/>
        <w:t>Contractantul are obligația de a asigura valabilitatea tuturor autorizațiilor și certificatelor deținute atât pentru societatea sa cât și pentru întregul personal propus în cadrul ofertei în vederea realizării tuturor activităților și subactivităților din cadrul Contractului.</w:t>
      </w:r>
    </w:p>
    <w:p w14:paraId="2E2CB1A5" w14:textId="7C65913A"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 xml:space="preserve">Contractantul are obligația de a elabora planul de management al traficului rutier în confomitate cu </w:t>
      </w:r>
      <w:r w:rsidRPr="00A60830">
        <w:rPr>
          <w:noProof/>
          <w:sz w:val="22"/>
          <w:szCs w:val="22"/>
          <w:lang w:eastAsia="en-SG" w:bidi="ro-RO"/>
        </w:rPr>
        <w:t>Ordinul comun nr. 1112/411 din 2000 al Ministrului de Interne și al Ministrului Transporturilor Infrastructurii și Comunicațiilor pentru aprobarea Normelor Metodologice privind condiţiile de închidere a circulaţiei şi de instituire a restricţiilor de circulaţie în vederea executării de lucrări în zona drumului public şi/sau pentru protejarea drumului.</w:t>
      </w:r>
    </w:p>
    <w:p w14:paraId="03A7E4C2" w14:textId="5F814D31"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are obligația de a elabora planul privind protecția mediului în conformitate cu Legea nr. 265/2006 pentru aprobarea O.U.G. nr. 195/2005 privind protecția mediului.</w:t>
      </w:r>
    </w:p>
    <w:p w14:paraId="191CDA43" w14:textId="3E44367D"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are obligația de a elabora planul privind condiții de prevenire și stingere a incendiilor.</w:t>
      </w:r>
    </w:p>
    <w:p w14:paraId="02EDF870" w14:textId="0F86512C" w:rsidR="00AB3F75" w:rsidRPr="00A60830" w:rsidRDefault="00AB3F75" w:rsidP="00AE0703">
      <w:pPr>
        <w:pStyle w:val="DefaultText"/>
        <w:tabs>
          <w:tab w:val="left" w:pos="284"/>
          <w:tab w:val="left" w:pos="900"/>
          <w:tab w:val="left" w:pos="1350"/>
        </w:tabs>
        <w:jc w:val="both"/>
        <w:rPr>
          <w:sz w:val="22"/>
          <w:szCs w:val="22"/>
          <w:lang w:val="ro-RO"/>
        </w:rPr>
      </w:pPr>
      <w:r w:rsidRPr="00A60830">
        <w:rPr>
          <w:color w:val="000000"/>
          <w:sz w:val="22"/>
          <w:szCs w:val="22"/>
        </w:rPr>
        <w:tab/>
      </w:r>
      <w:proofErr w:type="spellStart"/>
      <w:r w:rsidRPr="00A60830">
        <w:rPr>
          <w:color w:val="000000"/>
          <w:sz w:val="22"/>
          <w:szCs w:val="22"/>
        </w:rPr>
        <w:t>Contractantul</w:t>
      </w:r>
      <w:proofErr w:type="spellEnd"/>
      <w:r w:rsidRPr="00A60830">
        <w:rPr>
          <w:color w:val="000000"/>
          <w:sz w:val="22"/>
          <w:szCs w:val="22"/>
        </w:rPr>
        <w:t xml:space="preserve"> are </w:t>
      </w:r>
      <w:proofErr w:type="spellStart"/>
      <w:r w:rsidRPr="00A60830">
        <w:rPr>
          <w:color w:val="000000"/>
          <w:sz w:val="22"/>
          <w:szCs w:val="22"/>
        </w:rPr>
        <w:t>obligaţia</w:t>
      </w:r>
      <w:proofErr w:type="spellEnd"/>
      <w:r w:rsidRPr="00A60830">
        <w:rPr>
          <w:color w:val="000000"/>
          <w:sz w:val="22"/>
          <w:szCs w:val="22"/>
        </w:rPr>
        <w:t xml:space="preserve"> </w:t>
      </w:r>
      <w:proofErr w:type="spellStart"/>
      <w:r w:rsidRPr="00A60830">
        <w:rPr>
          <w:color w:val="000000"/>
          <w:sz w:val="22"/>
          <w:szCs w:val="22"/>
        </w:rPr>
        <w:t>să</w:t>
      </w:r>
      <w:proofErr w:type="spellEnd"/>
      <w:r w:rsidRPr="00A60830">
        <w:rPr>
          <w:color w:val="000000"/>
          <w:sz w:val="22"/>
          <w:szCs w:val="22"/>
        </w:rPr>
        <w:t xml:space="preserve"> </w:t>
      </w:r>
      <w:proofErr w:type="spellStart"/>
      <w:r w:rsidRPr="00A60830">
        <w:rPr>
          <w:color w:val="000000"/>
          <w:sz w:val="22"/>
          <w:szCs w:val="22"/>
        </w:rPr>
        <w:t>întocmească</w:t>
      </w:r>
      <w:proofErr w:type="spellEnd"/>
      <w:r w:rsidRPr="00A60830">
        <w:rPr>
          <w:color w:val="000000"/>
          <w:sz w:val="22"/>
          <w:szCs w:val="22"/>
        </w:rPr>
        <w:t xml:space="preserve"> </w:t>
      </w:r>
      <w:proofErr w:type="spellStart"/>
      <w:r w:rsidRPr="00A60830">
        <w:rPr>
          <w:color w:val="000000"/>
          <w:sz w:val="22"/>
          <w:szCs w:val="22"/>
        </w:rPr>
        <w:t>minuta</w:t>
      </w:r>
      <w:proofErr w:type="spellEnd"/>
      <w:r w:rsidRPr="00A60830">
        <w:rPr>
          <w:color w:val="000000"/>
          <w:sz w:val="22"/>
          <w:szCs w:val="22"/>
        </w:rPr>
        <w:t xml:space="preserve"> </w:t>
      </w:r>
      <w:proofErr w:type="spellStart"/>
      <w:r w:rsidRPr="00A60830">
        <w:rPr>
          <w:color w:val="000000"/>
          <w:sz w:val="22"/>
          <w:szCs w:val="22"/>
        </w:rPr>
        <w:t>întâlnirii</w:t>
      </w:r>
      <w:proofErr w:type="spellEnd"/>
      <w:r w:rsidRPr="00A60830">
        <w:rPr>
          <w:color w:val="000000"/>
          <w:sz w:val="22"/>
          <w:szCs w:val="22"/>
        </w:rPr>
        <w:t xml:space="preserve"> (</w:t>
      </w:r>
      <w:proofErr w:type="spellStart"/>
      <w:r w:rsidRPr="00A60830">
        <w:rPr>
          <w:color w:val="000000"/>
          <w:sz w:val="22"/>
          <w:szCs w:val="22"/>
        </w:rPr>
        <w:t>întâlnire</w:t>
      </w:r>
      <w:proofErr w:type="spellEnd"/>
      <w:r w:rsidRPr="00A60830">
        <w:rPr>
          <w:color w:val="000000"/>
          <w:sz w:val="22"/>
          <w:szCs w:val="22"/>
        </w:rPr>
        <w:t xml:space="preserve"> de lucru/ de </w:t>
      </w:r>
      <w:proofErr w:type="spellStart"/>
      <w:r w:rsidRPr="00A60830">
        <w:rPr>
          <w:color w:val="000000"/>
          <w:sz w:val="22"/>
          <w:szCs w:val="22"/>
        </w:rPr>
        <w:t>monitorizare</w:t>
      </w:r>
      <w:proofErr w:type="spellEnd"/>
      <w:r w:rsidRPr="00A60830">
        <w:rPr>
          <w:color w:val="000000"/>
          <w:sz w:val="22"/>
          <w:szCs w:val="22"/>
        </w:rPr>
        <w:t xml:space="preserve"> a </w:t>
      </w:r>
      <w:proofErr w:type="spellStart"/>
      <w:r w:rsidRPr="00A60830">
        <w:rPr>
          <w:color w:val="000000"/>
          <w:sz w:val="22"/>
          <w:szCs w:val="22"/>
        </w:rPr>
        <w:t>progresului</w:t>
      </w:r>
      <w:proofErr w:type="spellEnd"/>
      <w:r w:rsidRPr="00A60830">
        <w:rPr>
          <w:color w:val="000000"/>
          <w:sz w:val="22"/>
          <w:szCs w:val="22"/>
        </w:rPr>
        <w:t xml:space="preserve">), </w:t>
      </w:r>
      <w:proofErr w:type="spellStart"/>
      <w:r w:rsidRPr="00A60830">
        <w:rPr>
          <w:color w:val="000000"/>
          <w:sz w:val="22"/>
          <w:szCs w:val="22"/>
        </w:rPr>
        <w:t>să</w:t>
      </w:r>
      <w:proofErr w:type="spellEnd"/>
      <w:r w:rsidRPr="00A60830">
        <w:rPr>
          <w:color w:val="000000"/>
          <w:sz w:val="22"/>
          <w:szCs w:val="22"/>
        </w:rPr>
        <w:t xml:space="preserve"> </w:t>
      </w:r>
      <w:proofErr w:type="spellStart"/>
      <w:r w:rsidRPr="00A60830">
        <w:rPr>
          <w:color w:val="000000"/>
          <w:sz w:val="22"/>
          <w:szCs w:val="22"/>
        </w:rPr>
        <w:t>prezinte</w:t>
      </w:r>
      <w:proofErr w:type="spellEnd"/>
      <w:r w:rsidRPr="00A60830">
        <w:rPr>
          <w:color w:val="000000"/>
          <w:sz w:val="22"/>
          <w:szCs w:val="22"/>
        </w:rPr>
        <w:t xml:space="preserve"> </w:t>
      </w:r>
      <w:proofErr w:type="spellStart"/>
      <w:r w:rsidRPr="00A60830">
        <w:rPr>
          <w:color w:val="000000"/>
          <w:sz w:val="22"/>
          <w:szCs w:val="22"/>
        </w:rPr>
        <w:t>minutele</w:t>
      </w:r>
      <w:proofErr w:type="spellEnd"/>
      <w:r w:rsidRPr="00A60830">
        <w:rPr>
          <w:color w:val="000000"/>
          <w:sz w:val="22"/>
          <w:szCs w:val="22"/>
        </w:rPr>
        <w:t xml:space="preserve"> </w:t>
      </w:r>
      <w:proofErr w:type="spellStart"/>
      <w:r w:rsidRPr="00A60830">
        <w:rPr>
          <w:color w:val="000000"/>
          <w:sz w:val="22"/>
          <w:szCs w:val="22"/>
        </w:rPr>
        <w:t>întâlnirilor</w:t>
      </w:r>
      <w:proofErr w:type="spellEnd"/>
      <w:r w:rsidRPr="00A60830">
        <w:rPr>
          <w:color w:val="000000"/>
          <w:sz w:val="22"/>
          <w:szCs w:val="22"/>
        </w:rPr>
        <w:t xml:space="preserve"> </w:t>
      </w:r>
      <w:proofErr w:type="spellStart"/>
      <w:r w:rsidRPr="00A60830">
        <w:rPr>
          <w:color w:val="000000"/>
          <w:sz w:val="22"/>
          <w:szCs w:val="22"/>
        </w:rPr>
        <w:t>Achizitorului</w:t>
      </w:r>
      <w:proofErr w:type="spellEnd"/>
      <w:r w:rsidRPr="00A60830">
        <w:rPr>
          <w:color w:val="000000"/>
          <w:sz w:val="22"/>
          <w:szCs w:val="22"/>
        </w:rPr>
        <w:t xml:space="preserve"> pentru </w:t>
      </w:r>
      <w:proofErr w:type="spellStart"/>
      <w:r w:rsidRPr="00A60830">
        <w:rPr>
          <w:color w:val="000000"/>
          <w:sz w:val="22"/>
          <w:szCs w:val="22"/>
        </w:rPr>
        <w:t>observații</w:t>
      </w:r>
      <w:proofErr w:type="spellEnd"/>
      <w:r w:rsidRPr="00A60830">
        <w:rPr>
          <w:color w:val="000000"/>
          <w:sz w:val="22"/>
          <w:szCs w:val="22"/>
        </w:rPr>
        <w:t xml:space="preserve"> </w:t>
      </w:r>
      <w:proofErr w:type="spellStart"/>
      <w:r w:rsidRPr="00A60830">
        <w:rPr>
          <w:color w:val="000000"/>
          <w:sz w:val="22"/>
          <w:szCs w:val="22"/>
        </w:rPr>
        <w:t>în</w:t>
      </w:r>
      <w:proofErr w:type="spellEnd"/>
      <w:r w:rsidRPr="00A60830">
        <w:rPr>
          <w:color w:val="000000"/>
          <w:sz w:val="22"/>
          <w:szCs w:val="22"/>
        </w:rPr>
        <w:t xml:space="preserve"> termen de </w:t>
      </w:r>
      <w:r w:rsidRPr="00A60830">
        <w:rPr>
          <w:sz w:val="22"/>
          <w:szCs w:val="22"/>
        </w:rPr>
        <w:t>5</w:t>
      </w:r>
      <w:r w:rsidRPr="00A60830">
        <w:rPr>
          <w:color w:val="000000"/>
          <w:sz w:val="22"/>
          <w:szCs w:val="22"/>
        </w:rPr>
        <w:t xml:space="preserve"> zile </w:t>
      </w:r>
      <w:proofErr w:type="spellStart"/>
      <w:r w:rsidRPr="00A60830">
        <w:rPr>
          <w:color w:val="000000"/>
          <w:sz w:val="22"/>
          <w:szCs w:val="22"/>
        </w:rPr>
        <w:t>lucrătoare</w:t>
      </w:r>
      <w:proofErr w:type="spellEnd"/>
      <w:r w:rsidRPr="00A60830">
        <w:rPr>
          <w:color w:val="000000"/>
          <w:sz w:val="22"/>
          <w:szCs w:val="22"/>
        </w:rPr>
        <w:t xml:space="preserve"> de la data </w:t>
      </w:r>
      <w:proofErr w:type="spellStart"/>
      <w:r w:rsidRPr="00A60830">
        <w:rPr>
          <w:color w:val="000000"/>
          <w:sz w:val="22"/>
          <w:szCs w:val="22"/>
        </w:rPr>
        <w:t>întâlnirii</w:t>
      </w:r>
      <w:proofErr w:type="spellEnd"/>
      <w:r w:rsidRPr="00A60830">
        <w:rPr>
          <w:color w:val="000000"/>
          <w:sz w:val="22"/>
          <w:szCs w:val="22"/>
        </w:rPr>
        <w:t xml:space="preserve">, </w:t>
      </w:r>
      <w:proofErr w:type="spellStart"/>
      <w:r w:rsidRPr="00A60830">
        <w:rPr>
          <w:color w:val="000000"/>
          <w:sz w:val="22"/>
          <w:szCs w:val="22"/>
        </w:rPr>
        <w:t>să</w:t>
      </w:r>
      <w:proofErr w:type="spellEnd"/>
      <w:r w:rsidRPr="00A60830">
        <w:rPr>
          <w:color w:val="000000"/>
          <w:sz w:val="22"/>
          <w:szCs w:val="22"/>
        </w:rPr>
        <w:t xml:space="preserve"> </w:t>
      </w:r>
      <w:proofErr w:type="spellStart"/>
      <w:r w:rsidRPr="00A60830">
        <w:rPr>
          <w:color w:val="000000"/>
          <w:sz w:val="22"/>
          <w:szCs w:val="22"/>
        </w:rPr>
        <w:t>colecteze</w:t>
      </w:r>
      <w:proofErr w:type="spellEnd"/>
      <w:r w:rsidRPr="00A60830">
        <w:rPr>
          <w:color w:val="000000"/>
          <w:sz w:val="22"/>
          <w:szCs w:val="22"/>
        </w:rPr>
        <w:t xml:space="preserve"> </w:t>
      </w:r>
      <w:proofErr w:type="spellStart"/>
      <w:r w:rsidRPr="00A60830">
        <w:rPr>
          <w:color w:val="000000"/>
          <w:sz w:val="22"/>
          <w:szCs w:val="22"/>
        </w:rPr>
        <w:t>și</w:t>
      </w:r>
      <w:proofErr w:type="spellEnd"/>
      <w:r w:rsidRPr="00A60830">
        <w:rPr>
          <w:color w:val="000000"/>
          <w:sz w:val="22"/>
          <w:szCs w:val="22"/>
        </w:rPr>
        <w:t xml:space="preserve"> </w:t>
      </w:r>
      <w:proofErr w:type="spellStart"/>
      <w:r w:rsidRPr="00A60830">
        <w:rPr>
          <w:color w:val="000000"/>
          <w:sz w:val="22"/>
          <w:szCs w:val="22"/>
        </w:rPr>
        <w:t>să</w:t>
      </w:r>
      <w:proofErr w:type="spellEnd"/>
      <w:r w:rsidRPr="00A60830">
        <w:rPr>
          <w:color w:val="000000"/>
          <w:sz w:val="22"/>
          <w:szCs w:val="22"/>
        </w:rPr>
        <w:t xml:space="preserve"> </w:t>
      </w:r>
      <w:proofErr w:type="spellStart"/>
      <w:r w:rsidRPr="00A60830">
        <w:rPr>
          <w:color w:val="000000"/>
          <w:sz w:val="22"/>
          <w:szCs w:val="22"/>
        </w:rPr>
        <w:t>includă</w:t>
      </w:r>
      <w:proofErr w:type="spellEnd"/>
      <w:r w:rsidRPr="00A60830">
        <w:rPr>
          <w:color w:val="000000"/>
          <w:sz w:val="22"/>
          <w:szCs w:val="22"/>
        </w:rPr>
        <w:t xml:space="preserve"> </w:t>
      </w:r>
      <w:proofErr w:type="spellStart"/>
      <w:r w:rsidRPr="00A60830">
        <w:rPr>
          <w:color w:val="000000"/>
          <w:sz w:val="22"/>
          <w:szCs w:val="22"/>
        </w:rPr>
        <w:t>corecțiile</w:t>
      </w:r>
      <w:proofErr w:type="spellEnd"/>
      <w:r w:rsidRPr="00A60830">
        <w:rPr>
          <w:color w:val="000000"/>
          <w:sz w:val="22"/>
          <w:szCs w:val="22"/>
        </w:rPr>
        <w:t xml:space="preserve"> solicitate de </w:t>
      </w:r>
      <w:proofErr w:type="spellStart"/>
      <w:r w:rsidRPr="00A60830">
        <w:rPr>
          <w:color w:val="000000"/>
          <w:sz w:val="22"/>
          <w:szCs w:val="22"/>
        </w:rPr>
        <w:t>Achizitor</w:t>
      </w:r>
      <w:proofErr w:type="spellEnd"/>
      <w:r w:rsidRPr="00A60830">
        <w:rPr>
          <w:color w:val="000000"/>
          <w:sz w:val="22"/>
          <w:szCs w:val="22"/>
        </w:rPr>
        <w:t xml:space="preserve"> </w:t>
      </w:r>
      <w:proofErr w:type="spellStart"/>
      <w:r w:rsidRPr="00A60830">
        <w:rPr>
          <w:color w:val="000000"/>
          <w:sz w:val="22"/>
          <w:szCs w:val="22"/>
        </w:rPr>
        <w:t>în</w:t>
      </w:r>
      <w:proofErr w:type="spellEnd"/>
      <w:r w:rsidRPr="00A60830">
        <w:rPr>
          <w:color w:val="000000"/>
          <w:sz w:val="22"/>
          <w:szCs w:val="22"/>
        </w:rPr>
        <w:t xml:space="preserve"> </w:t>
      </w:r>
      <w:proofErr w:type="spellStart"/>
      <w:r w:rsidRPr="00A60830">
        <w:rPr>
          <w:color w:val="000000"/>
          <w:sz w:val="22"/>
          <w:szCs w:val="22"/>
        </w:rPr>
        <w:t>procesul</w:t>
      </w:r>
      <w:proofErr w:type="spellEnd"/>
      <w:r w:rsidRPr="00A60830">
        <w:rPr>
          <w:color w:val="000000"/>
          <w:sz w:val="22"/>
          <w:szCs w:val="22"/>
        </w:rPr>
        <w:t xml:space="preserve">-verbal de </w:t>
      </w:r>
      <w:proofErr w:type="spellStart"/>
      <w:r w:rsidRPr="00A60830">
        <w:rPr>
          <w:color w:val="000000"/>
          <w:sz w:val="22"/>
          <w:szCs w:val="22"/>
        </w:rPr>
        <w:t>întâlnire</w:t>
      </w:r>
      <w:proofErr w:type="spellEnd"/>
      <w:r w:rsidRPr="00A60830">
        <w:rPr>
          <w:color w:val="000000"/>
          <w:sz w:val="22"/>
          <w:szCs w:val="22"/>
        </w:rPr>
        <w:t xml:space="preserve"> </w:t>
      </w:r>
      <w:proofErr w:type="spellStart"/>
      <w:r w:rsidRPr="00A60830">
        <w:rPr>
          <w:color w:val="000000"/>
          <w:sz w:val="22"/>
          <w:szCs w:val="22"/>
        </w:rPr>
        <w:t>în</w:t>
      </w:r>
      <w:proofErr w:type="spellEnd"/>
      <w:r w:rsidRPr="00A60830">
        <w:rPr>
          <w:color w:val="000000"/>
          <w:sz w:val="22"/>
          <w:szCs w:val="22"/>
        </w:rPr>
        <w:t xml:space="preserve"> termen de</w:t>
      </w:r>
      <w:r w:rsidRPr="00A60830">
        <w:rPr>
          <w:sz w:val="22"/>
          <w:szCs w:val="22"/>
        </w:rPr>
        <w:t xml:space="preserve"> 5</w:t>
      </w:r>
      <w:r w:rsidRPr="00A60830">
        <w:rPr>
          <w:color w:val="000000"/>
          <w:sz w:val="22"/>
          <w:szCs w:val="22"/>
        </w:rPr>
        <w:t xml:space="preserve"> zile </w:t>
      </w:r>
      <w:proofErr w:type="spellStart"/>
      <w:r w:rsidRPr="00A60830">
        <w:rPr>
          <w:color w:val="000000"/>
          <w:sz w:val="22"/>
          <w:szCs w:val="22"/>
        </w:rPr>
        <w:t>lucrătoare</w:t>
      </w:r>
      <w:proofErr w:type="spellEnd"/>
      <w:r w:rsidRPr="00A60830">
        <w:rPr>
          <w:color w:val="000000"/>
          <w:sz w:val="22"/>
          <w:szCs w:val="22"/>
        </w:rPr>
        <w:t xml:space="preserve"> de la </w:t>
      </w:r>
      <w:proofErr w:type="spellStart"/>
      <w:r w:rsidRPr="00A60830">
        <w:rPr>
          <w:color w:val="000000"/>
          <w:sz w:val="22"/>
          <w:szCs w:val="22"/>
        </w:rPr>
        <w:t>depunerea</w:t>
      </w:r>
      <w:proofErr w:type="spellEnd"/>
      <w:r w:rsidRPr="00A60830">
        <w:rPr>
          <w:color w:val="000000"/>
          <w:sz w:val="22"/>
          <w:szCs w:val="22"/>
        </w:rPr>
        <w:t xml:space="preserve"> </w:t>
      </w:r>
      <w:proofErr w:type="spellStart"/>
      <w:r w:rsidRPr="00A60830">
        <w:rPr>
          <w:color w:val="000000"/>
          <w:sz w:val="22"/>
          <w:szCs w:val="22"/>
        </w:rPr>
        <w:t>proiectului</w:t>
      </w:r>
      <w:proofErr w:type="spellEnd"/>
      <w:r w:rsidRPr="00A60830">
        <w:rPr>
          <w:color w:val="000000"/>
          <w:sz w:val="22"/>
          <w:szCs w:val="22"/>
        </w:rPr>
        <w:t xml:space="preserve"> </w:t>
      </w:r>
      <w:proofErr w:type="spellStart"/>
      <w:r w:rsidRPr="00A60830">
        <w:rPr>
          <w:color w:val="000000"/>
          <w:sz w:val="22"/>
          <w:szCs w:val="22"/>
        </w:rPr>
        <w:t>versiunii</w:t>
      </w:r>
      <w:proofErr w:type="spellEnd"/>
      <w:r w:rsidRPr="00A60830">
        <w:rPr>
          <w:color w:val="000000"/>
          <w:sz w:val="22"/>
          <w:szCs w:val="22"/>
        </w:rPr>
        <w:t xml:space="preserve">; </w:t>
      </w:r>
      <w:proofErr w:type="spellStart"/>
      <w:r w:rsidRPr="00A60830">
        <w:rPr>
          <w:color w:val="000000"/>
          <w:sz w:val="22"/>
          <w:szCs w:val="22"/>
        </w:rPr>
        <w:t>să</w:t>
      </w:r>
      <w:proofErr w:type="spellEnd"/>
      <w:r w:rsidRPr="00A60830">
        <w:rPr>
          <w:color w:val="000000"/>
          <w:sz w:val="22"/>
          <w:szCs w:val="22"/>
        </w:rPr>
        <w:t xml:space="preserve"> </w:t>
      </w:r>
      <w:proofErr w:type="spellStart"/>
      <w:r w:rsidRPr="00A60830">
        <w:rPr>
          <w:color w:val="000000"/>
          <w:sz w:val="22"/>
          <w:szCs w:val="22"/>
        </w:rPr>
        <w:t>difuzeze</w:t>
      </w:r>
      <w:proofErr w:type="spellEnd"/>
      <w:r w:rsidRPr="00A60830">
        <w:rPr>
          <w:color w:val="000000"/>
          <w:sz w:val="22"/>
          <w:szCs w:val="22"/>
        </w:rPr>
        <w:t xml:space="preserve"> </w:t>
      </w:r>
      <w:proofErr w:type="spellStart"/>
      <w:r w:rsidRPr="00A60830">
        <w:rPr>
          <w:color w:val="000000"/>
          <w:sz w:val="22"/>
          <w:szCs w:val="22"/>
        </w:rPr>
        <w:t>versiunea</w:t>
      </w:r>
      <w:proofErr w:type="spellEnd"/>
      <w:r w:rsidRPr="00A60830">
        <w:rPr>
          <w:color w:val="000000"/>
          <w:sz w:val="22"/>
          <w:szCs w:val="22"/>
        </w:rPr>
        <w:t xml:space="preserve"> </w:t>
      </w:r>
      <w:proofErr w:type="spellStart"/>
      <w:r w:rsidRPr="00A60830">
        <w:rPr>
          <w:color w:val="000000"/>
          <w:sz w:val="22"/>
          <w:szCs w:val="22"/>
        </w:rPr>
        <w:t>finală</w:t>
      </w:r>
      <w:proofErr w:type="spellEnd"/>
      <w:r w:rsidRPr="00A60830">
        <w:rPr>
          <w:color w:val="000000"/>
          <w:sz w:val="22"/>
          <w:szCs w:val="22"/>
        </w:rPr>
        <w:t>.</w:t>
      </w:r>
    </w:p>
    <w:p w14:paraId="7E6087B9" w14:textId="56439A3D"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are obligația de a executa și finaliza lucrările, precum și de a remedia viciile ascunse, cu atenția și prom</w:t>
      </w:r>
      <w:r w:rsidR="00EA1AAE" w:rsidRPr="00A60830">
        <w:rPr>
          <w:sz w:val="22"/>
          <w:szCs w:val="22"/>
          <w:lang w:val="ro-RO"/>
        </w:rPr>
        <w:t>p</w:t>
      </w:r>
      <w:r w:rsidRPr="00A60830">
        <w:rPr>
          <w:sz w:val="22"/>
          <w:szCs w:val="22"/>
          <w:lang w:val="ro-RO"/>
        </w:rPr>
        <w:t>titudinea cuvenită, în conformitate cu obligaţiile asumate prin prezentul contract.</w:t>
      </w:r>
    </w:p>
    <w:p w14:paraId="5843B666" w14:textId="1ABE536D"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 xml:space="preserve">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386846EE" w14:textId="3490F01A"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este pe deplin responsabil pentru conformitatea, stabilitatea şi siguranţa tuturor operaţiunilor executate pe şantier precum şi pentru procedeele de execuţie utilizate, cu respectarea prevederilor şi a reglementărilor legii privind calitatea în construcţii și a instrucțiunilor Achizitorului. Acesta va executa, testa şi termina Lucrările în conformitate cu prevederile Contractului şi instrucţiunile Achizitorului şi va remedia orice defecte ale Lucrărilor. Contractantul va asigura în totalitate supravegherea, forţa de muncă, Materialele, Echipamentele şi Utilajele necesare execuţiei Lucrărilor, fie provizorii, fie definitive în îndeplinirea obiectului contractului.</w:t>
      </w:r>
    </w:p>
    <w:p w14:paraId="1375EA10" w14:textId="3757D3F0"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garantează că la data recepţiei lucrarea executată va avea cel puţin caracteristicile tehnice și calităţile solicitate de Achizitor în Caietul de Sarcini și declarate de către Contractant în propunerea tehnică, va corespunde reglementărilor tehnice în vigoare şi nu va fi afectată de vicii aparente și/sau ascunse care ar diminua sau ar anula valoarea ori posibilitatea de utilizare, conform condiţiilor normale de folosire sau celor specificate în contract.</w:t>
      </w:r>
    </w:p>
    <w:p w14:paraId="2DA113DF" w14:textId="3F6A6465"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Contractantul are obligaţia de a respecta şi executa dispoziţiile Achizitorului în orice problemă, menţionată sau nu în contract, referitoare la lucrare. În cazul în care Contractantul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784245C" w14:textId="6F9A5818" w:rsidR="00AB3F75" w:rsidRPr="00A60830" w:rsidRDefault="00AB3F75" w:rsidP="00AE0703">
      <w:pPr>
        <w:pStyle w:val="DefaultText"/>
        <w:tabs>
          <w:tab w:val="left" w:pos="284"/>
          <w:tab w:val="left" w:pos="900"/>
          <w:tab w:val="left" w:pos="1350"/>
        </w:tabs>
        <w:jc w:val="both"/>
        <w:rPr>
          <w:sz w:val="22"/>
          <w:szCs w:val="22"/>
          <w:lang w:val="ro-RO"/>
        </w:rPr>
      </w:pPr>
      <w:r w:rsidRPr="00A60830">
        <w:rPr>
          <w:sz w:val="22"/>
          <w:szCs w:val="22"/>
          <w:lang w:val="ro-RO"/>
        </w:rPr>
        <w:tab/>
        <w:t>Pe parcursul execuţiei lucrărilor şi a remedierii viciilor ascunse, Contractantul are obligaţia:</w:t>
      </w:r>
    </w:p>
    <w:p w14:paraId="4373A8CD" w14:textId="77777777" w:rsidR="00AB3F75" w:rsidRPr="00A60830" w:rsidRDefault="00AB3F75" w:rsidP="00397114">
      <w:pPr>
        <w:pStyle w:val="DefaultText"/>
        <w:numPr>
          <w:ilvl w:val="7"/>
          <w:numId w:val="33"/>
        </w:numPr>
        <w:tabs>
          <w:tab w:val="left" w:pos="284"/>
          <w:tab w:val="left" w:pos="993"/>
        </w:tabs>
        <w:ind w:left="0" w:firstLine="567"/>
        <w:jc w:val="both"/>
        <w:rPr>
          <w:sz w:val="22"/>
          <w:szCs w:val="22"/>
          <w:lang w:val="ro-RO"/>
        </w:rPr>
      </w:pPr>
      <w:r w:rsidRPr="00A60830">
        <w:rPr>
          <w:sz w:val="22"/>
          <w:szCs w:val="22"/>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71F8FF9" w14:textId="77777777" w:rsidR="00AB3F75" w:rsidRPr="00A60830" w:rsidRDefault="00AB3F75" w:rsidP="00397114">
      <w:pPr>
        <w:pStyle w:val="DefaultText"/>
        <w:numPr>
          <w:ilvl w:val="7"/>
          <w:numId w:val="33"/>
        </w:numPr>
        <w:tabs>
          <w:tab w:val="left" w:pos="284"/>
          <w:tab w:val="left" w:pos="993"/>
        </w:tabs>
        <w:ind w:left="0" w:firstLine="567"/>
        <w:jc w:val="both"/>
        <w:rPr>
          <w:sz w:val="22"/>
          <w:szCs w:val="22"/>
          <w:lang w:val="ro-RO"/>
        </w:rPr>
      </w:pPr>
      <w:r w:rsidRPr="00A60830">
        <w:rPr>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și al asigurării confortului riveranilor; </w:t>
      </w:r>
    </w:p>
    <w:p w14:paraId="20E31295" w14:textId="77777777" w:rsidR="00AB3F75" w:rsidRPr="00A60830" w:rsidRDefault="00AB3F75" w:rsidP="00397114">
      <w:pPr>
        <w:pStyle w:val="DefaultText"/>
        <w:numPr>
          <w:ilvl w:val="7"/>
          <w:numId w:val="33"/>
        </w:numPr>
        <w:tabs>
          <w:tab w:val="left" w:pos="284"/>
          <w:tab w:val="left" w:pos="993"/>
        </w:tabs>
        <w:ind w:left="0" w:firstLine="567"/>
        <w:jc w:val="both"/>
        <w:rPr>
          <w:sz w:val="22"/>
          <w:szCs w:val="22"/>
          <w:lang w:val="ro-RO"/>
        </w:rPr>
      </w:pPr>
      <w:r w:rsidRPr="00A60830">
        <w:rPr>
          <w:sz w:val="22"/>
          <w:szCs w:val="22"/>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24CB0C6" w14:textId="77777777" w:rsidR="00AB3F75" w:rsidRPr="00A60830" w:rsidRDefault="00AB3F75" w:rsidP="00397114">
      <w:pPr>
        <w:pStyle w:val="DefaultText"/>
        <w:numPr>
          <w:ilvl w:val="7"/>
          <w:numId w:val="33"/>
        </w:numPr>
        <w:tabs>
          <w:tab w:val="left" w:pos="284"/>
          <w:tab w:val="left" w:pos="993"/>
        </w:tabs>
        <w:ind w:left="0" w:firstLine="567"/>
        <w:jc w:val="both"/>
        <w:rPr>
          <w:sz w:val="22"/>
          <w:szCs w:val="22"/>
          <w:lang w:val="ro-RO"/>
        </w:rPr>
      </w:pPr>
      <w:r w:rsidRPr="00A60830">
        <w:rPr>
          <w:sz w:val="22"/>
          <w:szCs w:val="22"/>
          <w:lang w:val="ro-RO"/>
        </w:rPr>
        <w:t>de a nu bloca căile de acces, prin folosirea şi ocuparea drumurilor şi căilor publice sau private care deservesc proprietăţile aflate în posesia Achizitorului sau a oricărei alte persoane;</w:t>
      </w:r>
    </w:p>
    <w:p w14:paraId="1326832F" w14:textId="77777777" w:rsidR="00AB3F75" w:rsidRPr="00A60830" w:rsidRDefault="00AB3F75" w:rsidP="00397114">
      <w:pPr>
        <w:pStyle w:val="DefaultText"/>
        <w:numPr>
          <w:ilvl w:val="7"/>
          <w:numId w:val="33"/>
        </w:numPr>
        <w:tabs>
          <w:tab w:val="left" w:pos="284"/>
          <w:tab w:val="left" w:pos="993"/>
        </w:tabs>
        <w:ind w:left="0" w:firstLine="567"/>
        <w:jc w:val="both"/>
        <w:rPr>
          <w:sz w:val="22"/>
          <w:szCs w:val="22"/>
          <w:lang w:val="ro-RO"/>
        </w:rPr>
      </w:pPr>
      <w:r w:rsidRPr="00A60830">
        <w:rPr>
          <w:sz w:val="22"/>
          <w:szCs w:val="22"/>
          <w:lang w:val="ro-RO"/>
        </w:rPr>
        <w:t>de a conserva lucrările executate în ipoteza sistării acestora, oricare ar fi motivul acestui eveniment.</w:t>
      </w:r>
    </w:p>
    <w:p w14:paraId="47836117" w14:textId="58EB9071" w:rsidR="00AB3F75" w:rsidRPr="00A60830" w:rsidRDefault="00AB3F75" w:rsidP="00AE0703">
      <w:pPr>
        <w:pStyle w:val="DefaultText"/>
        <w:tabs>
          <w:tab w:val="left" w:pos="284"/>
          <w:tab w:val="left" w:pos="1350"/>
        </w:tabs>
        <w:jc w:val="both"/>
        <w:rPr>
          <w:sz w:val="22"/>
          <w:szCs w:val="22"/>
          <w:lang w:val="ro-RO"/>
        </w:rPr>
      </w:pPr>
      <w:r w:rsidRPr="00A60830">
        <w:rPr>
          <w:sz w:val="22"/>
          <w:szCs w:val="22"/>
          <w:lang w:val="ro-RO"/>
        </w:rPr>
        <w:tab/>
        <w:t xml:space="preserve">Contractantul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14:paraId="16307FFB" w14:textId="6011227B" w:rsidR="00AB3F75" w:rsidRPr="00A60830" w:rsidRDefault="00AB3F75" w:rsidP="00AE0703">
      <w:pPr>
        <w:pStyle w:val="DefaultText"/>
        <w:tabs>
          <w:tab w:val="left" w:pos="284"/>
          <w:tab w:val="left" w:pos="1350"/>
        </w:tabs>
        <w:jc w:val="both"/>
        <w:rPr>
          <w:sz w:val="22"/>
          <w:szCs w:val="22"/>
          <w:lang w:val="ro-RO"/>
        </w:rPr>
      </w:pPr>
      <w:r w:rsidRPr="00A60830">
        <w:rPr>
          <w:sz w:val="22"/>
          <w:szCs w:val="22"/>
          <w:lang w:val="ro-RO"/>
        </w:rPr>
        <w:tab/>
        <w:t>Contractantul se angajează să garanteze calitatea materialelor achiziționate și a lucrărilor executate de el şi să nu pună în pericol siguranţa circulaţiei autovehiculelor, integritatea şi funcţionarea instalaţiilor, echipamentelor şi utilajelor folosite şi integritatea personalului Achizitorului şi propriu pe zonele de infrastructură rutieră preluate pentru lucrări.</w:t>
      </w:r>
    </w:p>
    <w:p w14:paraId="5DAA84BE" w14:textId="0C64A3F3" w:rsidR="00AB3F75" w:rsidRPr="00A60830" w:rsidRDefault="00AB3F75" w:rsidP="00AE0703">
      <w:pPr>
        <w:pStyle w:val="DefaultText"/>
        <w:tabs>
          <w:tab w:val="left" w:pos="284"/>
          <w:tab w:val="left" w:pos="1350"/>
        </w:tabs>
        <w:jc w:val="both"/>
        <w:rPr>
          <w:sz w:val="22"/>
          <w:szCs w:val="22"/>
          <w:lang w:val="ro-RO"/>
        </w:rPr>
      </w:pPr>
      <w:r w:rsidRPr="00A60830">
        <w:rPr>
          <w:sz w:val="22"/>
          <w:szCs w:val="22"/>
          <w:lang w:val="ro-RO"/>
        </w:rPr>
        <w:lastRenderedPageBreak/>
        <w:tab/>
        <w:t>Contractantul are obligația de a răspunde de calitatea lucrărilor executate și de a le asigura din punct de vedere al execuției în așa fel încât să nu se producă avarierea sau degradarea vreunei faze de lucrări din cauza unor vicii ascunse sau a unor fenomene naturale (viituri, nivel crescut al debitului apelor, ploi torențiale, etc). În cazul în care totuși se produce avarierea sau degradarea vreunei lucrări, aceasta va fi refăcută de către Contractant pe cheltuiala proprie.</w:t>
      </w:r>
    </w:p>
    <w:p w14:paraId="71B34E94" w14:textId="0BF25DE6" w:rsidR="00AB3F75" w:rsidRPr="00A60830" w:rsidRDefault="00AB3F75" w:rsidP="00AE0703">
      <w:pPr>
        <w:pStyle w:val="DefaultText"/>
        <w:tabs>
          <w:tab w:val="left" w:pos="284"/>
          <w:tab w:val="left" w:pos="1350"/>
        </w:tabs>
        <w:jc w:val="both"/>
        <w:rPr>
          <w:sz w:val="22"/>
          <w:szCs w:val="22"/>
          <w:lang w:val="ro-RO"/>
        </w:rPr>
      </w:pPr>
      <w:r w:rsidRPr="00A60830">
        <w:rPr>
          <w:sz w:val="22"/>
          <w:szCs w:val="22"/>
          <w:lang w:val="ro-RO"/>
        </w:rPr>
        <w:tab/>
        <w:t xml:space="preserve">Contractantul are obligația de a prezenta situații de plată, individual pentru fiecare activitate în parte cât și cumulat, indicând progresul activităților sale, serviciile prestate și lucrările executate, </w:t>
      </w:r>
      <w:proofErr w:type="spellStart"/>
      <w:r w:rsidRPr="00A60830">
        <w:rPr>
          <w:sz w:val="22"/>
          <w:szCs w:val="22"/>
        </w:rPr>
        <w:t>detaliind</w:t>
      </w:r>
      <w:proofErr w:type="spellEnd"/>
      <w:r w:rsidRPr="00A60830">
        <w:rPr>
          <w:sz w:val="22"/>
          <w:szCs w:val="22"/>
        </w:rPr>
        <w:t xml:space="preserve"> </w:t>
      </w:r>
      <w:proofErr w:type="spellStart"/>
      <w:r w:rsidRPr="00A60830">
        <w:rPr>
          <w:sz w:val="22"/>
          <w:szCs w:val="22"/>
        </w:rPr>
        <w:t>în</w:t>
      </w:r>
      <w:proofErr w:type="spellEnd"/>
      <w:r w:rsidRPr="00A60830">
        <w:rPr>
          <w:sz w:val="22"/>
          <w:szCs w:val="22"/>
        </w:rPr>
        <w:t xml:space="preserve"> mod </w:t>
      </w:r>
      <w:proofErr w:type="spellStart"/>
      <w:r w:rsidRPr="00A60830">
        <w:rPr>
          <w:sz w:val="22"/>
          <w:szCs w:val="22"/>
        </w:rPr>
        <w:t>separat</w:t>
      </w:r>
      <w:proofErr w:type="spellEnd"/>
      <w:r w:rsidRPr="00A60830">
        <w:rPr>
          <w:sz w:val="22"/>
          <w:szCs w:val="22"/>
        </w:rPr>
        <w:t xml:space="preserve"> </w:t>
      </w:r>
      <w:proofErr w:type="spellStart"/>
      <w:r w:rsidRPr="00A60830">
        <w:rPr>
          <w:sz w:val="22"/>
          <w:szCs w:val="22"/>
        </w:rPr>
        <w:t>lucrările</w:t>
      </w:r>
      <w:proofErr w:type="spellEnd"/>
      <w:r w:rsidRPr="00A60830">
        <w:rPr>
          <w:sz w:val="22"/>
          <w:szCs w:val="22"/>
        </w:rPr>
        <w:t xml:space="preserve"> </w:t>
      </w:r>
      <w:proofErr w:type="spellStart"/>
      <w:r w:rsidRPr="00A60830">
        <w:rPr>
          <w:sz w:val="22"/>
          <w:szCs w:val="22"/>
        </w:rPr>
        <w:t>executate</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w:t>
      </w:r>
      <w:proofErr w:type="spellStart"/>
      <w:r w:rsidRPr="00A60830">
        <w:rPr>
          <w:sz w:val="22"/>
          <w:szCs w:val="22"/>
        </w:rPr>
        <w:t>costurile</w:t>
      </w:r>
      <w:proofErr w:type="spellEnd"/>
      <w:r w:rsidRPr="00A60830">
        <w:rPr>
          <w:sz w:val="22"/>
          <w:szCs w:val="22"/>
        </w:rPr>
        <w:t xml:space="preserve"> cu diverse </w:t>
      </w:r>
      <w:proofErr w:type="spellStart"/>
      <w:r w:rsidRPr="00A60830">
        <w:rPr>
          <w:sz w:val="22"/>
          <w:szCs w:val="22"/>
        </w:rPr>
        <w:t>taxe</w:t>
      </w:r>
      <w:proofErr w:type="spellEnd"/>
      <w:r w:rsidRPr="00A60830">
        <w:rPr>
          <w:sz w:val="22"/>
          <w:szCs w:val="22"/>
        </w:rPr>
        <w:t xml:space="preserve">, </w:t>
      </w:r>
      <w:proofErr w:type="spellStart"/>
      <w:r w:rsidRPr="00A60830">
        <w:rPr>
          <w:sz w:val="22"/>
          <w:szCs w:val="22"/>
        </w:rPr>
        <w:t>dacă</w:t>
      </w:r>
      <w:proofErr w:type="spellEnd"/>
      <w:r w:rsidRPr="00A60830">
        <w:rPr>
          <w:sz w:val="22"/>
          <w:szCs w:val="22"/>
        </w:rPr>
        <w:t xml:space="preserve"> e cazul, </w:t>
      </w:r>
      <w:proofErr w:type="spellStart"/>
      <w:r w:rsidRPr="00A60830">
        <w:rPr>
          <w:sz w:val="22"/>
          <w:szCs w:val="22"/>
        </w:rPr>
        <w:t>achitate</w:t>
      </w:r>
      <w:proofErr w:type="spellEnd"/>
      <w:r w:rsidRPr="00A60830">
        <w:rPr>
          <w:sz w:val="22"/>
          <w:szCs w:val="22"/>
        </w:rPr>
        <w:t xml:space="preserve"> </w:t>
      </w:r>
      <w:proofErr w:type="spellStart"/>
      <w:r w:rsidRPr="00A60830">
        <w:rPr>
          <w:sz w:val="22"/>
          <w:szCs w:val="22"/>
        </w:rPr>
        <w:t>în</w:t>
      </w:r>
      <w:proofErr w:type="spellEnd"/>
      <w:r w:rsidRPr="00A60830">
        <w:rPr>
          <w:sz w:val="22"/>
          <w:szCs w:val="22"/>
        </w:rPr>
        <w:t xml:space="preserve"> </w:t>
      </w:r>
      <w:proofErr w:type="spellStart"/>
      <w:r w:rsidRPr="00A60830">
        <w:rPr>
          <w:sz w:val="22"/>
          <w:szCs w:val="22"/>
        </w:rPr>
        <w:t>numele</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pentru </w:t>
      </w:r>
      <w:proofErr w:type="spellStart"/>
      <w:r w:rsidRPr="00A60830">
        <w:rPr>
          <w:sz w:val="22"/>
          <w:szCs w:val="22"/>
        </w:rPr>
        <w:t>Autoritatea</w:t>
      </w:r>
      <w:proofErr w:type="spellEnd"/>
      <w:r w:rsidRPr="00A60830">
        <w:rPr>
          <w:sz w:val="22"/>
          <w:szCs w:val="22"/>
        </w:rPr>
        <w:t xml:space="preserve"> </w:t>
      </w:r>
      <w:proofErr w:type="spellStart"/>
      <w:r w:rsidRPr="00A60830">
        <w:rPr>
          <w:sz w:val="22"/>
          <w:szCs w:val="22"/>
        </w:rPr>
        <w:t>Contractantă</w:t>
      </w:r>
      <w:proofErr w:type="spellEnd"/>
      <w:r w:rsidRPr="00A60830">
        <w:rPr>
          <w:sz w:val="22"/>
          <w:szCs w:val="22"/>
        </w:rPr>
        <w:t xml:space="preserve">. </w:t>
      </w:r>
      <w:proofErr w:type="spellStart"/>
      <w:r w:rsidRPr="00A60830">
        <w:rPr>
          <w:sz w:val="22"/>
          <w:szCs w:val="22"/>
        </w:rPr>
        <w:t>Situațiile</w:t>
      </w:r>
      <w:proofErr w:type="spellEnd"/>
      <w:r w:rsidRPr="00A60830">
        <w:rPr>
          <w:sz w:val="22"/>
          <w:szCs w:val="22"/>
        </w:rPr>
        <w:t xml:space="preserve"> de </w:t>
      </w:r>
      <w:proofErr w:type="spellStart"/>
      <w:r w:rsidRPr="00A60830">
        <w:rPr>
          <w:sz w:val="22"/>
          <w:szCs w:val="22"/>
        </w:rPr>
        <w:t>plată</w:t>
      </w:r>
      <w:proofErr w:type="spellEnd"/>
      <w:r w:rsidRPr="00A60830">
        <w:rPr>
          <w:sz w:val="22"/>
          <w:szCs w:val="22"/>
        </w:rPr>
        <w:t xml:space="preserve"> trebuie </w:t>
      </w:r>
      <w:proofErr w:type="spellStart"/>
      <w:r w:rsidRPr="00A60830">
        <w:rPr>
          <w:sz w:val="22"/>
          <w:szCs w:val="22"/>
        </w:rPr>
        <w:t>să</w:t>
      </w:r>
      <w:proofErr w:type="spellEnd"/>
      <w:r w:rsidRPr="00A60830">
        <w:rPr>
          <w:sz w:val="22"/>
          <w:szCs w:val="22"/>
        </w:rPr>
        <w:t xml:space="preserve"> </w:t>
      </w:r>
      <w:proofErr w:type="spellStart"/>
      <w:r w:rsidRPr="00A60830">
        <w:rPr>
          <w:sz w:val="22"/>
          <w:szCs w:val="22"/>
        </w:rPr>
        <w:t>includă</w:t>
      </w:r>
      <w:proofErr w:type="spellEnd"/>
      <w:r w:rsidRPr="00A60830">
        <w:rPr>
          <w:sz w:val="22"/>
          <w:szCs w:val="22"/>
        </w:rPr>
        <w:t xml:space="preserve"> </w:t>
      </w:r>
      <w:proofErr w:type="spellStart"/>
      <w:r w:rsidRPr="00A60830">
        <w:rPr>
          <w:sz w:val="22"/>
          <w:szCs w:val="22"/>
        </w:rPr>
        <w:t>originalele</w:t>
      </w:r>
      <w:proofErr w:type="spellEnd"/>
      <w:r w:rsidRPr="00A60830">
        <w:rPr>
          <w:sz w:val="22"/>
          <w:szCs w:val="22"/>
        </w:rPr>
        <w:t xml:space="preserve"> </w:t>
      </w:r>
      <w:proofErr w:type="spellStart"/>
      <w:r w:rsidRPr="00A60830">
        <w:rPr>
          <w:sz w:val="22"/>
          <w:szCs w:val="22"/>
        </w:rPr>
        <w:t>documentației</w:t>
      </w:r>
      <w:proofErr w:type="spellEnd"/>
      <w:r w:rsidRPr="00A60830">
        <w:rPr>
          <w:sz w:val="22"/>
          <w:szCs w:val="22"/>
        </w:rPr>
        <w:t xml:space="preserve"> </w:t>
      </w:r>
      <w:proofErr w:type="spellStart"/>
      <w:r w:rsidRPr="00A60830">
        <w:rPr>
          <w:sz w:val="22"/>
          <w:szCs w:val="22"/>
        </w:rPr>
        <w:t>doveditoare</w:t>
      </w:r>
      <w:proofErr w:type="spellEnd"/>
      <w:r w:rsidRPr="00A60830">
        <w:rPr>
          <w:sz w:val="22"/>
          <w:szCs w:val="22"/>
        </w:rPr>
        <w:t xml:space="preserve">, conform cu </w:t>
      </w:r>
      <w:proofErr w:type="spellStart"/>
      <w:r w:rsidRPr="00A60830">
        <w:rPr>
          <w:sz w:val="22"/>
          <w:szCs w:val="22"/>
        </w:rPr>
        <w:t>legislația</w:t>
      </w:r>
      <w:proofErr w:type="spellEnd"/>
      <w:r w:rsidRPr="00A60830">
        <w:rPr>
          <w:sz w:val="22"/>
          <w:szCs w:val="22"/>
        </w:rPr>
        <w:t xml:space="preserve"> </w:t>
      </w:r>
      <w:proofErr w:type="spellStart"/>
      <w:r w:rsidRPr="00A60830">
        <w:rPr>
          <w:sz w:val="22"/>
          <w:szCs w:val="22"/>
        </w:rPr>
        <w:t>în</w:t>
      </w:r>
      <w:proofErr w:type="spellEnd"/>
      <w:r w:rsidRPr="00A60830">
        <w:rPr>
          <w:sz w:val="22"/>
          <w:szCs w:val="22"/>
        </w:rPr>
        <w:t xml:space="preserve"> </w:t>
      </w:r>
      <w:proofErr w:type="spellStart"/>
      <w:r w:rsidRPr="00A60830">
        <w:rPr>
          <w:sz w:val="22"/>
          <w:szCs w:val="22"/>
        </w:rPr>
        <w:t>vigoare</w:t>
      </w:r>
      <w:proofErr w:type="spellEnd"/>
      <w:r w:rsidRPr="00A60830">
        <w:rPr>
          <w:sz w:val="22"/>
          <w:szCs w:val="22"/>
        </w:rPr>
        <w:t xml:space="preserve">, de </w:t>
      </w:r>
      <w:proofErr w:type="spellStart"/>
      <w:r w:rsidRPr="00A60830">
        <w:rPr>
          <w:sz w:val="22"/>
          <w:szCs w:val="22"/>
        </w:rPr>
        <w:t>plata</w:t>
      </w:r>
      <w:proofErr w:type="spellEnd"/>
      <w:r w:rsidRPr="00A60830">
        <w:rPr>
          <w:sz w:val="22"/>
          <w:szCs w:val="22"/>
        </w:rPr>
        <w:t xml:space="preserve"> de </w:t>
      </w:r>
      <w:proofErr w:type="spellStart"/>
      <w:r w:rsidRPr="00A60830">
        <w:rPr>
          <w:sz w:val="22"/>
          <w:szCs w:val="22"/>
        </w:rPr>
        <w:t>taxe</w:t>
      </w:r>
      <w:proofErr w:type="spellEnd"/>
      <w:r w:rsidRPr="00A60830">
        <w:rPr>
          <w:sz w:val="22"/>
          <w:szCs w:val="22"/>
        </w:rPr>
        <w:t xml:space="preserve">, </w:t>
      </w:r>
      <w:proofErr w:type="spellStart"/>
      <w:r w:rsidRPr="00A60830">
        <w:rPr>
          <w:sz w:val="22"/>
          <w:szCs w:val="22"/>
        </w:rPr>
        <w:t>onorarii</w:t>
      </w:r>
      <w:proofErr w:type="spellEnd"/>
      <w:r w:rsidRPr="00A60830">
        <w:rPr>
          <w:sz w:val="22"/>
          <w:szCs w:val="22"/>
        </w:rPr>
        <w:t xml:space="preserve"> etc. </w:t>
      </w:r>
      <w:proofErr w:type="spellStart"/>
      <w:r w:rsidRPr="00A60830">
        <w:rPr>
          <w:sz w:val="22"/>
          <w:szCs w:val="22"/>
        </w:rPr>
        <w:t>în</w:t>
      </w:r>
      <w:proofErr w:type="spellEnd"/>
      <w:r w:rsidRPr="00A60830">
        <w:rPr>
          <w:sz w:val="22"/>
          <w:szCs w:val="22"/>
        </w:rPr>
        <w:t xml:space="preserve"> </w:t>
      </w:r>
      <w:proofErr w:type="spellStart"/>
      <w:r w:rsidRPr="00A60830">
        <w:rPr>
          <w:sz w:val="22"/>
          <w:szCs w:val="22"/>
        </w:rPr>
        <w:t>numele</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pentru </w:t>
      </w:r>
      <w:proofErr w:type="spellStart"/>
      <w:r w:rsidRPr="00A60830">
        <w:rPr>
          <w:sz w:val="22"/>
          <w:szCs w:val="22"/>
        </w:rPr>
        <w:t>Autoritatea</w:t>
      </w:r>
      <w:proofErr w:type="spellEnd"/>
      <w:r w:rsidRPr="00A60830">
        <w:rPr>
          <w:sz w:val="22"/>
          <w:szCs w:val="22"/>
        </w:rPr>
        <w:t xml:space="preserve"> </w:t>
      </w:r>
      <w:proofErr w:type="spellStart"/>
      <w:r w:rsidRPr="00A60830">
        <w:rPr>
          <w:sz w:val="22"/>
          <w:szCs w:val="22"/>
        </w:rPr>
        <w:t>Contractantă</w:t>
      </w:r>
      <w:proofErr w:type="spellEnd"/>
      <w:r w:rsidRPr="00A60830">
        <w:rPr>
          <w:sz w:val="22"/>
          <w:szCs w:val="22"/>
        </w:rPr>
        <w:t xml:space="preserve"> acolo unde </w:t>
      </w:r>
      <w:proofErr w:type="spellStart"/>
      <w:r w:rsidRPr="00A60830">
        <w:rPr>
          <w:sz w:val="22"/>
          <w:szCs w:val="22"/>
        </w:rPr>
        <w:t>este</w:t>
      </w:r>
      <w:proofErr w:type="spellEnd"/>
      <w:r w:rsidRPr="00A60830">
        <w:rPr>
          <w:sz w:val="22"/>
          <w:szCs w:val="22"/>
        </w:rPr>
        <w:t xml:space="preserve"> cazul.</w:t>
      </w:r>
    </w:p>
    <w:p w14:paraId="06DA70A4" w14:textId="3A5CE3BA" w:rsidR="00AB3F75" w:rsidRPr="00A60830" w:rsidRDefault="00AB3F75" w:rsidP="00AE0703">
      <w:pPr>
        <w:pStyle w:val="DefaultText"/>
        <w:tabs>
          <w:tab w:val="left" w:pos="284"/>
          <w:tab w:val="left" w:pos="1350"/>
        </w:tabs>
        <w:jc w:val="both"/>
        <w:rPr>
          <w:sz w:val="22"/>
          <w:szCs w:val="22"/>
          <w:lang w:val="ro-RO"/>
        </w:rPr>
      </w:pPr>
      <w:r w:rsidRPr="00A60830">
        <w:rPr>
          <w:sz w:val="22"/>
          <w:szCs w:val="22"/>
        </w:rPr>
        <w:tab/>
      </w:r>
      <w:proofErr w:type="spellStart"/>
      <w:r w:rsidRPr="00A60830">
        <w:rPr>
          <w:sz w:val="22"/>
          <w:szCs w:val="22"/>
        </w:rPr>
        <w:t>Contractantul</w:t>
      </w:r>
      <w:proofErr w:type="spellEnd"/>
      <w:r w:rsidRPr="00A60830">
        <w:rPr>
          <w:sz w:val="22"/>
          <w:szCs w:val="22"/>
        </w:rPr>
        <w:t xml:space="preserve"> are </w:t>
      </w:r>
      <w:proofErr w:type="spellStart"/>
      <w:r w:rsidRPr="00A60830">
        <w:rPr>
          <w:sz w:val="22"/>
          <w:szCs w:val="22"/>
        </w:rPr>
        <w:t>obligația</w:t>
      </w:r>
      <w:proofErr w:type="spellEnd"/>
      <w:r w:rsidRPr="00A60830">
        <w:rPr>
          <w:sz w:val="22"/>
          <w:szCs w:val="22"/>
        </w:rPr>
        <w:t xml:space="preserve"> de </w:t>
      </w:r>
      <w:proofErr w:type="gramStart"/>
      <w:r w:rsidRPr="00A60830">
        <w:rPr>
          <w:sz w:val="22"/>
          <w:szCs w:val="22"/>
        </w:rPr>
        <w:t>a</w:t>
      </w:r>
      <w:proofErr w:type="gramEnd"/>
      <w:r w:rsidRPr="00A60830">
        <w:rPr>
          <w:sz w:val="22"/>
          <w:szCs w:val="22"/>
        </w:rPr>
        <w:t xml:space="preserve"> </w:t>
      </w:r>
      <w:proofErr w:type="spellStart"/>
      <w:r w:rsidRPr="00A60830">
        <w:rPr>
          <w:sz w:val="22"/>
          <w:szCs w:val="22"/>
        </w:rPr>
        <w:t>elabora</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w:t>
      </w:r>
      <w:proofErr w:type="spellStart"/>
      <w:r w:rsidRPr="00A60830">
        <w:rPr>
          <w:sz w:val="22"/>
          <w:szCs w:val="22"/>
        </w:rPr>
        <w:t>transmite</w:t>
      </w:r>
      <w:proofErr w:type="spellEnd"/>
      <w:r w:rsidRPr="00A60830">
        <w:rPr>
          <w:sz w:val="22"/>
          <w:szCs w:val="22"/>
        </w:rPr>
        <w:t xml:space="preserve"> </w:t>
      </w:r>
      <w:proofErr w:type="spellStart"/>
      <w:r w:rsidRPr="00A60830">
        <w:rPr>
          <w:sz w:val="22"/>
          <w:szCs w:val="22"/>
        </w:rPr>
        <w:t>cătr</w:t>
      </w:r>
      <w:r w:rsidR="00EA1AAE" w:rsidRPr="00A60830">
        <w:rPr>
          <w:sz w:val="22"/>
          <w:szCs w:val="22"/>
        </w:rPr>
        <w:t>e</w:t>
      </w:r>
      <w:proofErr w:type="spellEnd"/>
      <w:r w:rsidR="00EA1AAE" w:rsidRPr="00A60830">
        <w:rPr>
          <w:sz w:val="22"/>
          <w:szCs w:val="22"/>
        </w:rPr>
        <w:t xml:space="preserve"> </w:t>
      </w:r>
      <w:proofErr w:type="spellStart"/>
      <w:r w:rsidR="00EA1AAE" w:rsidRPr="00A60830">
        <w:rPr>
          <w:sz w:val="22"/>
          <w:szCs w:val="22"/>
        </w:rPr>
        <w:t>Achizitor</w:t>
      </w:r>
      <w:proofErr w:type="spellEnd"/>
      <w:r w:rsidR="00EA1AAE" w:rsidRPr="00A60830">
        <w:rPr>
          <w:sz w:val="22"/>
          <w:szCs w:val="22"/>
        </w:rPr>
        <w:t xml:space="preserve"> </w:t>
      </w:r>
      <w:proofErr w:type="spellStart"/>
      <w:r w:rsidR="00EA1AAE" w:rsidRPr="00A60830">
        <w:rPr>
          <w:sz w:val="22"/>
          <w:szCs w:val="22"/>
        </w:rPr>
        <w:t>rapoarte</w:t>
      </w:r>
      <w:proofErr w:type="spellEnd"/>
      <w:r w:rsidR="00EA1AAE" w:rsidRPr="00A60830">
        <w:rPr>
          <w:sz w:val="22"/>
          <w:szCs w:val="22"/>
        </w:rPr>
        <w:t xml:space="preserve"> de </w:t>
      </w:r>
      <w:proofErr w:type="spellStart"/>
      <w:r w:rsidR="00EA1AAE" w:rsidRPr="00A60830">
        <w:rPr>
          <w:sz w:val="22"/>
          <w:szCs w:val="22"/>
        </w:rPr>
        <w:t>progres</w:t>
      </w:r>
      <w:proofErr w:type="spellEnd"/>
      <w:r w:rsidRPr="00A60830">
        <w:rPr>
          <w:sz w:val="22"/>
          <w:szCs w:val="22"/>
        </w:rPr>
        <w:t xml:space="preserve"> </w:t>
      </w:r>
      <w:proofErr w:type="spellStart"/>
      <w:r w:rsidRPr="00A60830">
        <w:rPr>
          <w:sz w:val="22"/>
          <w:szCs w:val="22"/>
        </w:rPr>
        <w:t>lunare</w:t>
      </w:r>
      <w:proofErr w:type="spellEnd"/>
      <w:r w:rsidRPr="00A60830">
        <w:rPr>
          <w:sz w:val="22"/>
          <w:szCs w:val="22"/>
        </w:rPr>
        <w:t xml:space="preserve"> pe </w:t>
      </w:r>
      <w:proofErr w:type="spellStart"/>
      <w:r w:rsidRPr="00A60830">
        <w:rPr>
          <w:sz w:val="22"/>
          <w:szCs w:val="22"/>
        </w:rPr>
        <w:t>toată</w:t>
      </w:r>
      <w:proofErr w:type="spellEnd"/>
      <w:r w:rsidRPr="00A60830">
        <w:rPr>
          <w:sz w:val="22"/>
          <w:szCs w:val="22"/>
        </w:rPr>
        <w:t xml:space="preserve"> </w:t>
      </w:r>
      <w:proofErr w:type="spellStart"/>
      <w:r w:rsidRPr="00A60830">
        <w:rPr>
          <w:sz w:val="22"/>
          <w:szCs w:val="22"/>
        </w:rPr>
        <w:t>perioada</w:t>
      </w:r>
      <w:proofErr w:type="spellEnd"/>
      <w:r w:rsidRPr="00A60830">
        <w:rPr>
          <w:sz w:val="22"/>
          <w:szCs w:val="22"/>
        </w:rPr>
        <w:t xml:space="preserve"> de </w:t>
      </w:r>
      <w:proofErr w:type="spellStart"/>
      <w:r w:rsidRPr="00A60830">
        <w:rPr>
          <w:sz w:val="22"/>
          <w:szCs w:val="22"/>
        </w:rPr>
        <w:t>implementare</w:t>
      </w:r>
      <w:proofErr w:type="spellEnd"/>
      <w:r w:rsidRPr="00A60830">
        <w:rPr>
          <w:sz w:val="22"/>
          <w:szCs w:val="22"/>
        </w:rPr>
        <w:t xml:space="preserve"> a </w:t>
      </w:r>
      <w:proofErr w:type="spellStart"/>
      <w:r w:rsidRPr="00A60830">
        <w:rPr>
          <w:sz w:val="22"/>
          <w:szCs w:val="22"/>
        </w:rPr>
        <w:t>Contractului</w:t>
      </w:r>
      <w:proofErr w:type="spellEnd"/>
      <w:r w:rsidRPr="00A60830">
        <w:rPr>
          <w:sz w:val="22"/>
          <w:szCs w:val="22"/>
        </w:rPr>
        <w:t>.</w:t>
      </w:r>
    </w:p>
    <w:p w14:paraId="051FF436" w14:textId="2E390C12" w:rsidR="00AB3F75" w:rsidRPr="00A60830" w:rsidRDefault="00AB3F75" w:rsidP="00AE0703">
      <w:pPr>
        <w:pStyle w:val="DefaultText"/>
        <w:tabs>
          <w:tab w:val="left" w:pos="284"/>
          <w:tab w:val="left" w:pos="1350"/>
        </w:tabs>
        <w:jc w:val="both"/>
        <w:rPr>
          <w:sz w:val="22"/>
          <w:szCs w:val="22"/>
          <w:lang w:val="ro-RO"/>
        </w:rPr>
      </w:pPr>
      <w:r w:rsidRPr="00A60830">
        <w:rPr>
          <w:sz w:val="22"/>
          <w:szCs w:val="22"/>
        </w:rPr>
        <w:tab/>
      </w:r>
      <w:proofErr w:type="spellStart"/>
      <w:r w:rsidRPr="00A60830">
        <w:rPr>
          <w:sz w:val="22"/>
          <w:szCs w:val="22"/>
        </w:rPr>
        <w:t>Contactantul</w:t>
      </w:r>
      <w:proofErr w:type="spellEnd"/>
      <w:r w:rsidRPr="00A60830">
        <w:rPr>
          <w:sz w:val="22"/>
          <w:szCs w:val="22"/>
        </w:rPr>
        <w:t xml:space="preserve"> are </w:t>
      </w:r>
      <w:proofErr w:type="spellStart"/>
      <w:r w:rsidRPr="00A60830">
        <w:rPr>
          <w:sz w:val="22"/>
          <w:szCs w:val="22"/>
        </w:rPr>
        <w:t>obligația</w:t>
      </w:r>
      <w:proofErr w:type="spellEnd"/>
      <w:r w:rsidRPr="00A60830">
        <w:rPr>
          <w:sz w:val="22"/>
          <w:szCs w:val="22"/>
        </w:rPr>
        <w:t xml:space="preserve"> de a se </w:t>
      </w:r>
      <w:proofErr w:type="spellStart"/>
      <w:r w:rsidRPr="00A60830">
        <w:rPr>
          <w:sz w:val="22"/>
          <w:szCs w:val="22"/>
        </w:rPr>
        <w:t>supune</w:t>
      </w:r>
      <w:proofErr w:type="spellEnd"/>
      <w:r w:rsidRPr="00A60830">
        <w:rPr>
          <w:sz w:val="22"/>
          <w:szCs w:val="22"/>
        </w:rPr>
        <w:t xml:space="preserve"> </w:t>
      </w:r>
      <w:proofErr w:type="spellStart"/>
      <w:r w:rsidRPr="00A60830">
        <w:rPr>
          <w:sz w:val="22"/>
          <w:szCs w:val="22"/>
        </w:rPr>
        <w:t>verificărilor</w:t>
      </w:r>
      <w:proofErr w:type="spellEnd"/>
      <w:r w:rsidRPr="00A60830">
        <w:rPr>
          <w:sz w:val="22"/>
          <w:szCs w:val="22"/>
        </w:rPr>
        <w:t xml:space="preserve"> </w:t>
      </w:r>
      <w:proofErr w:type="spellStart"/>
      <w:r w:rsidRPr="00A60830">
        <w:rPr>
          <w:sz w:val="22"/>
          <w:szCs w:val="22"/>
        </w:rPr>
        <w:t>Achizitorului</w:t>
      </w:r>
      <w:proofErr w:type="spellEnd"/>
      <w:r w:rsidRPr="00A60830">
        <w:rPr>
          <w:sz w:val="22"/>
          <w:szCs w:val="22"/>
        </w:rPr>
        <w:t xml:space="preserve"> </w:t>
      </w:r>
      <w:proofErr w:type="spellStart"/>
      <w:r w:rsidRPr="00A60830">
        <w:rPr>
          <w:sz w:val="22"/>
          <w:szCs w:val="22"/>
        </w:rPr>
        <w:t>în</w:t>
      </w:r>
      <w:proofErr w:type="spellEnd"/>
      <w:r w:rsidRPr="00A60830">
        <w:rPr>
          <w:sz w:val="22"/>
          <w:szCs w:val="22"/>
        </w:rPr>
        <w:t xml:space="preserve"> </w:t>
      </w:r>
      <w:proofErr w:type="spellStart"/>
      <w:r w:rsidRPr="00A60830">
        <w:rPr>
          <w:sz w:val="22"/>
          <w:szCs w:val="22"/>
        </w:rPr>
        <w:t>ceea</w:t>
      </w:r>
      <w:proofErr w:type="spellEnd"/>
      <w:r w:rsidRPr="00A60830">
        <w:rPr>
          <w:sz w:val="22"/>
          <w:szCs w:val="22"/>
        </w:rPr>
        <w:t xml:space="preserve"> </w:t>
      </w:r>
      <w:proofErr w:type="spellStart"/>
      <w:r w:rsidRPr="00A60830">
        <w:rPr>
          <w:sz w:val="22"/>
          <w:szCs w:val="22"/>
        </w:rPr>
        <w:t>ce</w:t>
      </w:r>
      <w:proofErr w:type="spellEnd"/>
      <w:r w:rsidRPr="00A60830">
        <w:rPr>
          <w:sz w:val="22"/>
          <w:szCs w:val="22"/>
        </w:rPr>
        <w:t xml:space="preserve"> </w:t>
      </w:r>
      <w:proofErr w:type="spellStart"/>
      <w:r w:rsidRPr="00A60830">
        <w:rPr>
          <w:sz w:val="22"/>
          <w:szCs w:val="22"/>
        </w:rPr>
        <w:t>privește</w:t>
      </w:r>
      <w:proofErr w:type="spellEnd"/>
      <w:r w:rsidRPr="00A60830">
        <w:rPr>
          <w:sz w:val="22"/>
          <w:szCs w:val="22"/>
        </w:rPr>
        <w:t xml:space="preserve"> </w:t>
      </w:r>
      <w:proofErr w:type="spellStart"/>
      <w:r w:rsidRPr="00A60830">
        <w:rPr>
          <w:sz w:val="22"/>
          <w:szCs w:val="22"/>
        </w:rPr>
        <w:t>îndeplinirea</w:t>
      </w:r>
      <w:proofErr w:type="spellEnd"/>
      <w:r w:rsidRPr="00A60830">
        <w:rPr>
          <w:sz w:val="22"/>
          <w:szCs w:val="22"/>
        </w:rPr>
        <w:t xml:space="preserve"> </w:t>
      </w:r>
      <w:proofErr w:type="spellStart"/>
      <w:r w:rsidRPr="00A60830">
        <w:rPr>
          <w:sz w:val="22"/>
          <w:szCs w:val="22"/>
        </w:rPr>
        <w:t>oricărei</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w:t>
      </w:r>
      <w:proofErr w:type="spellStart"/>
      <w:r w:rsidRPr="00A60830">
        <w:rPr>
          <w:sz w:val="22"/>
          <w:szCs w:val="22"/>
        </w:rPr>
        <w:t>tuturor</w:t>
      </w:r>
      <w:proofErr w:type="spellEnd"/>
      <w:r w:rsidRPr="00A60830">
        <w:rPr>
          <w:sz w:val="22"/>
          <w:szCs w:val="22"/>
        </w:rPr>
        <w:t xml:space="preserve"> </w:t>
      </w:r>
      <w:proofErr w:type="spellStart"/>
      <w:r w:rsidRPr="00A60830">
        <w:rPr>
          <w:sz w:val="22"/>
          <w:szCs w:val="22"/>
        </w:rPr>
        <w:t>obligațiilor</w:t>
      </w:r>
      <w:proofErr w:type="spellEnd"/>
      <w:r w:rsidRPr="00A60830">
        <w:rPr>
          <w:sz w:val="22"/>
          <w:szCs w:val="22"/>
        </w:rPr>
        <w:t xml:space="preserve"> sale </w:t>
      </w:r>
      <w:proofErr w:type="spellStart"/>
      <w:r w:rsidRPr="00A60830">
        <w:rPr>
          <w:sz w:val="22"/>
          <w:szCs w:val="22"/>
        </w:rPr>
        <w:t>aferente</w:t>
      </w:r>
      <w:proofErr w:type="spellEnd"/>
      <w:r w:rsidRPr="00A60830">
        <w:rPr>
          <w:sz w:val="22"/>
          <w:szCs w:val="22"/>
        </w:rPr>
        <w:t xml:space="preserve"> </w:t>
      </w:r>
      <w:proofErr w:type="spellStart"/>
      <w:r w:rsidRPr="00A60830">
        <w:rPr>
          <w:sz w:val="22"/>
          <w:szCs w:val="22"/>
        </w:rPr>
        <w:t>Contractului</w:t>
      </w:r>
      <w:proofErr w:type="spellEnd"/>
      <w:r w:rsidRPr="00A60830">
        <w:rPr>
          <w:sz w:val="22"/>
          <w:szCs w:val="22"/>
        </w:rPr>
        <w:t xml:space="preserve">, </w:t>
      </w:r>
      <w:proofErr w:type="spellStart"/>
      <w:r w:rsidRPr="00A60830">
        <w:rPr>
          <w:sz w:val="22"/>
          <w:szCs w:val="22"/>
        </w:rPr>
        <w:t>verificări</w:t>
      </w:r>
      <w:proofErr w:type="spellEnd"/>
      <w:r w:rsidRPr="00A60830">
        <w:rPr>
          <w:sz w:val="22"/>
          <w:szCs w:val="22"/>
        </w:rPr>
        <w:t xml:space="preserve"> </w:t>
      </w:r>
      <w:proofErr w:type="spellStart"/>
      <w:r w:rsidRPr="00A60830">
        <w:rPr>
          <w:sz w:val="22"/>
          <w:szCs w:val="22"/>
        </w:rPr>
        <w:t>anunțate</w:t>
      </w:r>
      <w:proofErr w:type="spellEnd"/>
      <w:r w:rsidRPr="00A60830">
        <w:rPr>
          <w:sz w:val="22"/>
          <w:szCs w:val="22"/>
        </w:rPr>
        <w:t xml:space="preserve"> </w:t>
      </w:r>
      <w:proofErr w:type="spellStart"/>
      <w:r w:rsidRPr="00A60830">
        <w:rPr>
          <w:sz w:val="22"/>
          <w:szCs w:val="22"/>
        </w:rPr>
        <w:t>în</w:t>
      </w:r>
      <w:proofErr w:type="spellEnd"/>
      <w:r w:rsidRPr="00A60830">
        <w:rPr>
          <w:sz w:val="22"/>
          <w:szCs w:val="22"/>
        </w:rPr>
        <w:t xml:space="preserve"> </w:t>
      </w:r>
      <w:proofErr w:type="spellStart"/>
      <w:r w:rsidRPr="00A60830">
        <w:rPr>
          <w:sz w:val="22"/>
          <w:szCs w:val="22"/>
        </w:rPr>
        <w:t>prealabil</w:t>
      </w:r>
      <w:proofErr w:type="spellEnd"/>
      <w:r w:rsidRPr="00A60830">
        <w:rPr>
          <w:sz w:val="22"/>
          <w:szCs w:val="22"/>
        </w:rPr>
        <w:t xml:space="preserve"> </w:t>
      </w:r>
      <w:proofErr w:type="spellStart"/>
      <w:r w:rsidRPr="00A60830">
        <w:rPr>
          <w:sz w:val="22"/>
          <w:szCs w:val="22"/>
        </w:rPr>
        <w:t>sau</w:t>
      </w:r>
      <w:proofErr w:type="spellEnd"/>
      <w:r w:rsidRPr="00A60830">
        <w:rPr>
          <w:sz w:val="22"/>
          <w:szCs w:val="22"/>
        </w:rPr>
        <w:t xml:space="preserve"> nu </w:t>
      </w:r>
      <w:proofErr w:type="spellStart"/>
      <w:r w:rsidRPr="00A60830">
        <w:rPr>
          <w:sz w:val="22"/>
          <w:szCs w:val="22"/>
        </w:rPr>
        <w:t>și</w:t>
      </w:r>
      <w:proofErr w:type="spellEnd"/>
      <w:r w:rsidRPr="00A60830">
        <w:rPr>
          <w:sz w:val="22"/>
          <w:szCs w:val="22"/>
        </w:rPr>
        <w:t xml:space="preserve"> are </w:t>
      </w:r>
      <w:proofErr w:type="spellStart"/>
      <w:r w:rsidRPr="00A60830">
        <w:rPr>
          <w:sz w:val="22"/>
          <w:szCs w:val="22"/>
        </w:rPr>
        <w:t>obligația</w:t>
      </w:r>
      <w:proofErr w:type="spellEnd"/>
      <w:r w:rsidRPr="00A60830">
        <w:rPr>
          <w:sz w:val="22"/>
          <w:szCs w:val="22"/>
        </w:rPr>
        <w:t xml:space="preserve"> de a </w:t>
      </w:r>
      <w:proofErr w:type="spellStart"/>
      <w:r w:rsidRPr="00A60830">
        <w:rPr>
          <w:sz w:val="22"/>
          <w:szCs w:val="22"/>
        </w:rPr>
        <w:t>prezenta</w:t>
      </w:r>
      <w:proofErr w:type="spellEnd"/>
      <w:r w:rsidRPr="00A60830">
        <w:rPr>
          <w:sz w:val="22"/>
          <w:szCs w:val="22"/>
        </w:rPr>
        <w:t xml:space="preserve"> la </w:t>
      </w:r>
      <w:proofErr w:type="spellStart"/>
      <w:r w:rsidRPr="00A60830">
        <w:rPr>
          <w:sz w:val="22"/>
          <w:szCs w:val="22"/>
        </w:rPr>
        <w:t>cerere</w:t>
      </w:r>
      <w:proofErr w:type="spellEnd"/>
      <w:r w:rsidRPr="00A60830">
        <w:rPr>
          <w:sz w:val="22"/>
          <w:szCs w:val="22"/>
        </w:rPr>
        <w:t xml:space="preserve"> </w:t>
      </w:r>
      <w:proofErr w:type="spellStart"/>
      <w:r w:rsidRPr="00A60830">
        <w:rPr>
          <w:sz w:val="22"/>
          <w:szCs w:val="22"/>
        </w:rPr>
        <w:t>orice</w:t>
      </w:r>
      <w:proofErr w:type="spellEnd"/>
      <w:r w:rsidRPr="00A60830">
        <w:rPr>
          <w:sz w:val="22"/>
          <w:szCs w:val="22"/>
        </w:rPr>
        <w:t xml:space="preserve"> </w:t>
      </w:r>
      <w:proofErr w:type="spellStart"/>
      <w:r w:rsidRPr="00A60830">
        <w:rPr>
          <w:sz w:val="22"/>
          <w:szCs w:val="22"/>
        </w:rPr>
        <w:t>și</w:t>
      </w:r>
      <w:proofErr w:type="spellEnd"/>
      <w:r w:rsidRPr="00A60830">
        <w:rPr>
          <w:sz w:val="22"/>
          <w:szCs w:val="22"/>
        </w:rPr>
        <w:t xml:space="preserve"> toate </w:t>
      </w:r>
      <w:proofErr w:type="spellStart"/>
      <w:r w:rsidRPr="00A60830">
        <w:rPr>
          <w:sz w:val="22"/>
          <w:szCs w:val="22"/>
        </w:rPr>
        <w:t>documentele</w:t>
      </w:r>
      <w:proofErr w:type="spellEnd"/>
      <w:r w:rsidRPr="00A60830">
        <w:rPr>
          <w:sz w:val="22"/>
          <w:szCs w:val="22"/>
        </w:rPr>
        <w:t xml:space="preserve"> justificative </w:t>
      </w:r>
      <w:proofErr w:type="spellStart"/>
      <w:r w:rsidRPr="00A60830">
        <w:rPr>
          <w:sz w:val="22"/>
          <w:szCs w:val="22"/>
        </w:rPr>
        <w:t>privind</w:t>
      </w:r>
      <w:proofErr w:type="spellEnd"/>
      <w:r w:rsidRPr="00A60830">
        <w:rPr>
          <w:sz w:val="22"/>
          <w:szCs w:val="22"/>
        </w:rPr>
        <w:t xml:space="preserve"> </w:t>
      </w:r>
      <w:proofErr w:type="spellStart"/>
      <w:r w:rsidRPr="00A60830">
        <w:rPr>
          <w:sz w:val="22"/>
          <w:szCs w:val="22"/>
        </w:rPr>
        <w:t>îndeplinirea</w:t>
      </w:r>
      <w:proofErr w:type="spellEnd"/>
      <w:r w:rsidRPr="00A60830">
        <w:rPr>
          <w:sz w:val="22"/>
          <w:szCs w:val="22"/>
        </w:rPr>
        <w:t xml:space="preserve"> </w:t>
      </w:r>
      <w:proofErr w:type="spellStart"/>
      <w:r w:rsidRPr="00A60830">
        <w:rPr>
          <w:sz w:val="22"/>
          <w:szCs w:val="22"/>
        </w:rPr>
        <w:t>acestor</w:t>
      </w:r>
      <w:proofErr w:type="spellEnd"/>
      <w:r w:rsidRPr="00A60830">
        <w:rPr>
          <w:sz w:val="22"/>
          <w:szCs w:val="22"/>
        </w:rPr>
        <w:t xml:space="preserve"> </w:t>
      </w:r>
      <w:proofErr w:type="spellStart"/>
      <w:r w:rsidRPr="00A60830">
        <w:rPr>
          <w:sz w:val="22"/>
          <w:szCs w:val="22"/>
        </w:rPr>
        <w:t>obligații</w:t>
      </w:r>
      <w:proofErr w:type="spellEnd"/>
      <w:r w:rsidRPr="00A60830">
        <w:rPr>
          <w:sz w:val="22"/>
          <w:szCs w:val="22"/>
        </w:rPr>
        <w:t>.</w:t>
      </w:r>
    </w:p>
    <w:p w14:paraId="35E86AAC" w14:textId="3291F03A" w:rsidR="00AB3F75" w:rsidRPr="00A60830" w:rsidRDefault="00AB3F75" w:rsidP="00AE0703">
      <w:pPr>
        <w:pStyle w:val="DefaultText"/>
        <w:tabs>
          <w:tab w:val="left" w:pos="284"/>
        </w:tabs>
        <w:jc w:val="both"/>
        <w:rPr>
          <w:sz w:val="22"/>
          <w:szCs w:val="22"/>
          <w:lang w:val="ro-RO"/>
        </w:rPr>
      </w:pPr>
      <w:r w:rsidRPr="00A60830">
        <w:rPr>
          <w:sz w:val="22"/>
          <w:szCs w:val="22"/>
          <w:lang w:val="ro-RO"/>
        </w:rPr>
        <w:tab/>
        <w:t>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0512506" w14:textId="6D885701" w:rsidR="00AB3F75" w:rsidRPr="00A60830" w:rsidRDefault="00AB3F75" w:rsidP="00AE0703">
      <w:pPr>
        <w:pStyle w:val="DefaultText"/>
        <w:tabs>
          <w:tab w:val="left" w:pos="284"/>
          <w:tab w:val="left" w:pos="1350"/>
        </w:tabs>
        <w:jc w:val="both"/>
        <w:rPr>
          <w:sz w:val="22"/>
          <w:szCs w:val="22"/>
          <w:lang w:val="ro-RO"/>
        </w:rPr>
      </w:pPr>
      <w:r w:rsidRPr="00A60830">
        <w:rPr>
          <w:sz w:val="22"/>
          <w:szCs w:val="22"/>
          <w:lang w:val="ro-RO"/>
        </w:rPr>
        <w:tab/>
        <w:t>În cazul în care, natura lucrărilor impune utilizarea de către Contractant a transportului pe apă, atunci prevederile de la alin</w:t>
      </w:r>
      <w:r w:rsidR="00AE0703" w:rsidRPr="00A60830">
        <w:rPr>
          <w:sz w:val="22"/>
          <w:szCs w:val="22"/>
          <w:lang w:val="ro-RO"/>
        </w:rPr>
        <w:t>eatul anterior</w:t>
      </w:r>
      <w:r w:rsidRPr="00A60830">
        <w:rPr>
          <w:sz w:val="22"/>
          <w:szCs w:val="22"/>
          <w:lang w:val="ro-RO"/>
        </w:rPr>
        <w:t xml:space="preserve"> vor fi interpretate în maniera în care prin “drum” se înţelege inclusiv ecluza, doc, dig sau orice altă structură aferentă căii navigabile şi prin “vehicul” se înţelege orice ambarcaţiune, iar prevederile respective se vor aplica în consecinţă.</w:t>
      </w:r>
    </w:p>
    <w:p w14:paraId="3406172B" w14:textId="2354A372" w:rsidR="00AB3F75" w:rsidRPr="00A60830" w:rsidRDefault="00AB3F75" w:rsidP="00AE0703">
      <w:pPr>
        <w:pStyle w:val="DefaultText"/>
        <w:tabs>
          <w:tab w:val="left" w:pos="284"/>
        </w:tabs>
        <w:jc w:val="both"/>
        <w:rPr>
          <w:sz w:val="22"/>
          <w:szCs w:val="22"/>
          <w:lang w:val="ro-RO"/>
        </w:rPr>
      </w:pPr>
      <w:r w:rsidRPr="00A60830">
        <w:rPr>
          <w:sz w:val="22"/>
          <w:szCs w:val="22"/>
          <w:lang w:val="ro-RO"/>
        </w:rPr>
        <w:tab/>
        <w:t>În cazul în care se produc deteriorări sau distrugeri ale oricărui pod sau drum care comunică cu/sau care se află pe traseul şantierului, datorită transportului materialelor, echipamentelor, instalaţiilor sau altora asemenea, Contractantul are obligaţia de a despăgubi Achizitorul împotriva tuturor reclamaţiilor privind avarierea respectivelor poduri sau drumuri.</w:t>
      </w:r>
    </w:p>
    <w:p w14:paraId="68B3AB1A" w14:textId="27966DD6" w:rsidR="00AB3F75" w:rsidRPr="00A60830" w:rsidRDefault="00AB3F75" w:rsidP="00AE0703">
      <w:pPr>
        <w:pStyle w:val="DefaultText"/>
        <w:tabs>
          <w:tab w:val="left" w:pos="284"/>
        </w:tabs>
        <w:jc w:val="both"/>
        <w:rPr>
          <w:sz w:val="22"/>
          <w:szCs w:val="22"/>
          <w:lang w:val="ro-RO"/>
        </w:rPr>
      </w:pPr>
      <w:r w:rsidRPr="00A60830">
        <w:rPr>
          <w:sz w:val="22"/>
          <w:szCs w:val="22"/>
          <w:lang w:val="ro-RO"/>
        </w:rPr>
        <w:tab/>
        <w:t xml:space="preserve">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5F3B19EE" w14:textId="77777777" w:rsidR="00AE0703" w:rsidRPr="00A60830" w:rsidRDefault="00AE0703" w:rsidP="00AE0703">
      <w:pPr>
        <w:pStyle w:val="DefaultText"/>
        <w:tabs>
          <w:tab w:val="left" w:pos="284"/>
          <w:tab w:val="left" w:pos="1350"/>
        </w:tabs>
        <w:jc w:val="both"/>
        <w:rPr>
          <w:sz w:val="22"/>
          <w:szCs w:val="22"/>
          <w:lang w:val="ro-RO"/>
        </w:rPr>
      </w:pPr>
      <w:r w:rsidRPr="00A60830">
        <w:rPr>
          <w:sz w:val="22"/>
          <w:szCs w:val="22"/>
          <w:lang w:val="ro-RO"/>
        </w:rPr>
        <w:tab/>
      </w:r>
      <w:r w:rsidR="00AB3F75" w:rsidRPr="00A60830">
        <w:rPr>
          <w:sz w:val="22"/>
          <w:szCs w:val="22"/>
          <w:lang w:val="ro-RO"/>
        </w:rPr>
        <w:t>Contractantul răspunde de integritatea materialelor ce se scot din cale în urma lucrărilor de la predarea amplasamentului până la data predării acestora Achizitorului prin proces verbal de predare-primire.</w:t>
      </w:r>
    </w:p>
    <w:p w14:paraId="61DF02BE" w14:textId="795EB3D2" w:rsidR="00AB3F75" w:rsidRPr="00A60830" w:rsidRDefault="00AE0703" w:rsidP="00AE0703">
      <w:pPr>
        <w:pStyle w:val="DefaultText"/>
        <w:tabs>
          <w:tab w:val="left" w:pos="284"/>
          <w:tab w:val="left" w:pos="1350"/>
        </w:tabs>
        <w:jc w:val="both"/>
        <w:rPr>
          <w:sz w:val="22"/>
          <w:szCs w:val="22"/>
          <w:lang w:val="ro-RO"/>
        </w:rPr>
      </w:pPr>
      <w:r w:rsidRPr="00A60830">
        <w:rPr>
          <w:sz w:val="22"/>
          <w:szCs w:val="22"/>
          <w:lang w:val="ro-RO"/>
        </w:rPr>
        <w:tab/>
      </w:r>
      <w:r w:rsidR="00AB3F75" w:rsidRPr="00A60830">
        <w:rPr>
          <w:sz w:val="22"/>
          <w:szCs w:val="22"/>
          <w:lang w:val="ro-RO"/>
        </w:rPr>
        <w:t>Pe parcursul execuţiei lucrării, Contractantul are obligaţia:</w:t>
      </w:r>
    </w:p>
    <w:p w14:paraId="4379187A" w14:textId="77777777" w:rsidR="00AB3F75" w:rsidRPr="00A60830" w:rsidRDefault="00AB3F75" w:rsidP="00397114">
      <w:pPr>
        <w:pStyle w:val="DefaultText"/>
        <w:numPr>
          <w:ilvl w:val="7"/>
          <w:numId w:val="35"/>
        </w:numPr>
        <w:tabs>
          <w:tab w:val="left" w:pos="284"/>
          <w:tab w:val="left" w:pos="851"/>
        </w:tabs>
        <w:ind w:left="0" w:firstLine="567"/>
        <w:jc w:val="both"/>
        <w:rPr>
          <w:sz w:val="22"/>
          <w:szCs w:val="22"/>
          <w:lang w:val="ro-RO"/>
        </w:rPr>
      </w:pPr>
      <w:r w:rsidRPr="00A60830">
        <w:rPr>
          <w:sz w:val="22"/>
          <w:szCs w:val="22"/>
          <w:lang w:val="ro-RO"/>
        </w:rPr>
        <w:t>de a evita, pe cât posibil, acumularea de obstacole inutile pe şantier;</w:t>
      </w:r>
    </w:p>
    <w:p w14:paraId="17ACD7EA" w14:textId="77777777" w:rsidR="00AB3F75" w:rsidRPr="00A60830" w:rsidRDefault="00AB3F75" w:rsidP="00397114">
      <w:pPr>
        <w:pStyle w:val="DefaultText"/>
        <w:numPr>
          <w:ilvl w:val="7"/>
          <w:numId w:val="35"/>
        </w:numPr>
        <w:tabs>
          <w:tab w:val="left" w:pos="284"/>
          <w:tab w:val="left" w:pos="851"/>
        </w:tabs>
        <w:ind w:left="0" w:firstLine="567"/>
        <w:jc w:val="both"/>
        <w:rPr>
          <w:sz w:val="22"/>
          <w:szCs w:val="22"/>
          <w:lang w:val="ro-RO"/>
        </w:rPr>
      </w:pPr>
      <w:r w:rsidRPr="00A60830">
        <w:rPr>
          <w:sz w:val="22"/>
          <w:szCs w:val="22"/>
          <w:lang w:val="ro-RO"/>
        </w:rPr>
        <w:t>de a depozita sau retrage orice utilaje, echipamente, instalatii, surplus de materiale;</w:t>
      </w:r>
    </w:p>
    <w:p w14:paraId="5CE3EC72" w14:textId="77777777" w:rsidR="00AB3F75" w:rsidRPr="00A60830" w:rsidRDefault="00AB3F75" w:rsidP="00397114">
      <w:pPr>
        <w:pStyle w:val="DefaultText"/>
        <w:numPr>
          <w:ilvl w:val="7"/>
          <w:numId w:val="35"/>
        </w:numPr>
        <w:tabs>
          <w:tab w:val="left" w:pos="284"/>
          <w:tab w:val="left" w:pos="851"/>
        </w:tabs>
        <w:ind w:left="0" w:firstLine="567"/>
        <w:jc w:val="both"/>
        <w:rPr>
          <w:sz w:val="22"/>
          <w:szCs w:val="22"/>
          <w:lang w:val="ro-RO"/>
        </w:rPr>
      </w:pPr>
      <w:r w:rsidRPr="00A60830">
        <w:rPr>
          <w:sz w:val="22"/>
          <w:szCs w:val="22"/>
          <w:lang w:val="ro-RO"/>
        </w:rPr>
        <w:t>de a aduna şi îndepărta de pe şantier dărâmăturile, molozul sau lucrările provizorii de orice fel, care nu mai sunt necesare.</w:t>
      </w:r>
    </w:p>
    <w:p w14:paraId="2EF2B359" w14:textId="7862C0A5" w:rsidR="00AB3F75" w:rsidRPr="00A60830" w:rsidRDefault="00AE0703" w:rsidP="00AE0703">
      <w:pPr>
        <w:pStyle w:val="DefaultText"/>
        <w:tabs>
          <w:tab w:val="left" w:pos="284"/>
          <w:tab w:val="left" w:pos="900"/>
          <w:tab w:val="left" w:pos="1350"/>
        </w:tabs>
        <w:jc w:val="both"/>
        <w:rPr>
          <w:sz w:val="22"/>
          <w:szCs w:val="22"/>
          <w:lang w:val="ro-RO"/>
        </w:rPr>
      </w:pPr>
      <w:r w:rsidRPr="00A60830">
        <w:rPr>
          <w:sz w:val="22"/>
          <w:szCs w:val="22"/>
          <w:lang w:val="ro-RO"/>
        </w:rPr>
        <w:tab/>
      </w:r>
      <w:r w:rsidR="00AB3F75" w:rsidRPr="00A60830">
        <w:rPr>
          <w:sz w:val="22"/>
          <w:szCs w:val="22"/>
          <w:lang w:val="ro-RO"/>
        </w:rPr>
        <w:t>Contractantul are dreptul de a reţine pe şantier, până la sfârşitul perioadei de garanţie, numai acele materiale, echipamente, instalaţii sau lucrări provizorii, care îi sunt necesare în scopul îndeplinirii obligaţiilor sale în perioada de garanţie.</w:t>
      </w:r>
    </w:p>
    <w:p w14:paraId="2FD72052" w14:textId="77FDE111" w:rsidR="00AB3F75" w:rsidRPr="00A60830" w:rsidRDefault="00AE0703" w:rsidP="00AE0703">
      <w:pPr>
        <w:pStyle w:val="DefaultText"/>
        <w:tabs>
          <w:tab w:val="left" w:pos="284"/>
        </w:tabs>
        <w:jc w:val="both"/>
        <w:rPr>
          <w:sz w:val="22"/>
          <w:szCs w:val="22"/>
          <w:lang w:val="ro-RO"/>
        </w:rPr>
      </w:pPr>
      <w:r w:rsidRPr="00A60830">
        <w:rPr>
          <w:sz w:val="22"/>
          <w:szCs w:val="22"/>
          <w:lang w:val="ro-RO"/>
        </w:rPr>
        <w:tab/>
      </w:r>
      <w:r w:rsidR="00AB3F75" w:rsidRPr="00A60830">
        <w:rPr>
          <w:sz w:val="22"/>
          <w:szCs w:val="22"/>
          <w:lang w:val="ro-RO"/>
        </w:rPr>
        <w:t>Contractantul are obligația să respecte întocmai legislația privind protecția mediului, referitor la activitatea și personalul propriu, fără să se poată transfera, în nici un fel, aceste  responsabilități către cealaltă parte contractantă.</w:t>
      </w:r>
    </w:p>
    <w:p w14:paraId="6AFFAC19" w14:textId="68EF1A21" w:rsidR="00AB3F75" w:rsidRPr="00A60830" w:rsidRDefault="00AE0703" w:rsidP="00AE0703">
      <w:pPr>
        <w:pStyle w:val="DefaultText"/>
        <w:tabs>
          <w:tab w:val="left" w:pos="284"/>
          <w:tab w:val="left" w:pos="900"/>
          <w:tab w:val="left" w:pos="1350"/>
        </w:tabs>
        <w:jc w:val="both"/>
        <w:rPr>
          <w:bCs/>
          <w:sz w:val="22"/>
          <w:szCs w:val="22"/>
          <w:lang w:val="ro-RO"/>
        </w:rPr>
      </w:pPr>
      <w:r w:rsidRPr="00A60830">
        <w:rPr>
          <w:bCs/>
          <w:sz w:val="22"/>
          <w:szCs w:val="22"/>
          <w:lang w:val="ro-RO"/>
        </w:rPr>
        <w:tab/>
      </w:r>
      <w:r w:rsidR="00AB3F75" w:rsidRPr="00A60830">
        <w:rPr>
          <w:bCs/>
          <w:sz w:val="22"/>
          <w:szCs w:val="22"/>
          <w:lang w:val="ro-RO"/>
        </w:rPr>
        <w:t xml:space="preserve">Contractantul are obligaţia să avizeze orice poluare de mediu accidentală şi/sau accident major la: </w:t>
      </w:r>
    </w:p>
    <w:p w14:paraId="6D7A31C4" w14:textId="77777777" w:rsidR="00AB3F75" w:rsidRPr="00A60830" w:rsidRDefault="00AB3F75" w:rsidP="00397114">
      <w:pPr>
        <w:pStyle w:val="DefaultText"/>
        <w:numPr>
          <w:ilvl w:val="0"/>
          <w:numId w:val="34"/>
        </w:numPr>
        <w:tabs>
          <w:tab w:val="clear" w:pos="1065"/>
          <w:tab w:val="left" w:pos="284"/>
          <w:tab w:val="left" w:pos="851"/>
        </w:tabs>
        <w:ind w:left="0" w:firstLine="567"/>
        <w:jc w:val="both"/>
        <w:rPr>
          <w:bCs/>
          <w:sz w:val="22"/>
          <w:szCs w:val="22"/>
          <w:lang w:val="ro-RO"/>
        </w:rPr>
      </w:pPr>
      <w:r w:rsidRPr="00A60830">
        <w:rPr>
          <w:bCs/>
          <w:sz w:val="22"/>
          <w:szCs w:val="22"/>
          <w:lang w:val="ro-RO"/>
        </w:rPr>
        <w:t>Garda Naţională de Mediu,</w:t>
      </w:r>
    </w:p>
    <w:p w14:paraId="03D4219F" w14:textId="77777777" w:rsidR="00AB3F75" w:rsidRPr="00A60830" w:rsidRDefault="00AB3F75" w:rsidP="00397114">
      <w:pPr>
        <w:pStyle w:val="DefaultText"/>
        <w:numPr>
          <w:ilvl w:val="0"/>
          <w:numId w:val="34"/>
        </w:numPr>
        <w:tabs>
          <w:tab w:val="clear" w:pos="1065"/>
          <w:tab w:val="left" w:pos="284"/>
          <w:tab w:val="left" w:pos="851"/>
        </w:tabs>
        <w:ind w:left="0" w:firstLine="567"/>
        <w:jc w:val="both"/>
        <w:rPr>
          <w:bCs/>
          <w:sz w:val="22"/>
          <w:szCs w:val="22"/>
          <w:lang w:val="ro-RO"/>
        </w:rPr>
      </w:pPr>
      <w:r w:rsidRPr="00A60830">
        <w:rPr>
          <w:bCs/>
          <w:sz w:val="22"/>
          <w:szCs w:val="22"/>
          <w:lang w:val="ro-RO"/>
        </w:rPr>
        <w:t>Comisariatul de Mediu Judeţean pe raza căruia s-a produs poluarea.</w:t>
      </w:r>
    </w:p>
    <w:p w14:paraId="754366E1" w14:textId="77777777" w:rsidR="00AE0703" w:rsidRPr="00A60830" w:rsidRDefault="00AE0703" w:rsidP="00AE0703">
      <w:pPr>
        <w:pStyle w:val="DefaultText"/>
        <w:tabs>
          <w:tab w:val="left" w:pos="284"/>
          <w:tab w:val="left" w:pos="900"/>
          <w:tab w:val="left" w:pos="1350"/>
        </w:tabs>
        <w:jc w:val="both"/>
        <w:rPr>
          <w:bCs/>
          <w:sz w:val="22"/>
          <w:szCs w:val="22"/>
          <w:lang w:val="ro-RO"/>
        </w:rPr>
      </w:pPr>
      <w:r w:rsidRPr="00A60830">
        <w:rPr>
          <w:bCs/>
          <w:sz w:val="22"/>
          <w:szCs w:val="22"/>
          <w:lang w:val="ro-RO"/>
        </w:rPr>
        <w:tab/>
      </w:r>
      <w:r w:rsidR="00AB3F75" w:rsidRPr="00A60830">
        <w:rPr>
          <w:bCs/>
          <w:sz w:val="22"/>
          <w:szCs w:val="22"/>
          <w:lang w:val="ro-RO"/>
        </w:rPr>
        <w:t>Contractantul va suporta toate amenzile aplicate de organele în drept pentru nerespectarea reglementărilor legale în vigoare din domeniul protecţiei mediului.</w:t>
      </w:r>
    </w:p>
    <w:p w14:paraId="1E338226" w14:textId="35CEAFC3" w:rsidR="00AB3F75" w:rsidRPr="00A60830" w:rsidRDefault="00AE0703" w:rsidP="00AE0703">
      <w:pPr>
        <w:pStyle w:val="DefaultText"/>
        <w:tabs>
          <w:tab w:val="left" w:pos="284"/>
          <w:tab w:val="left" w:pos="900"/>
          <w:tab w:val="left" w:pos="1350"/>
        </w:tabs>
        <w:jc w:val="both"/>
        <w:rPr>
          <w:bCs/>
          <w:sz w:val="22"/>
          <w:szCs w:val="22"/>
          <w:lang w:val="ro-RO"/>
        </w:rPr>
      </w:pPr>
      <w:r w:rsidRPr="00A60830">
        <w:rPr>
          <w:bCs/>
          <w:sz w:val="22"/>
          <w:szCs w:val="22"/>
          <w:lang w:val="ro-RO"/>
        </w:rPr>
        <w:tab/>
      </w:r>
      <w:r w:rsidR="00AB3F75" w:rsidRPr="00A60830">
        <w:rPr>
          <w:sz w:val="22"/>
          <w:szCs w:val="22"/>
          <w:lang w:val="ro-RO"/>
        </w:rPr>
        <w:t xml:space="preserve">Contractantul garantează că a realizat instructajul personalului ce urmează să execute lucrări pe viitorul Amplasament, necesar desfăşurării în bune condiţii a activităţii sale şi a luat toate măsurile impuse de legislaţia în vigoare privind respectarea regulilor referitoare la condiţiile şi normele de securitate și sănătate în muncă. </w:t>
      </w:r>
    </w:p>
    <w:p w14:paraId="3914A679" w14:textId="3491FB80" w:rsidR="00AB3F75" w:rsidRPr="00A60830" w:rsidRDefault="00AE0703" w:rsidP="00AE0703">
      <w:pPr>
        <w:pStyle w:val="DefaultText"/>
        <w:tabs>
          <w:tab w:val="left" w:pos="284"/>
        </w:tabs>
        <w:jc w:val="both"/>
        <w:rPr>
          <w:sz w:val="22"/>
          <w:szCs w:val="22"/>
          <w:lang w:val="ro-RO"/>
        </w:rPr>
      </w:pPr>
      <w:r w:rsidRPr="00A60830">
        <w:rPr>
          <w:sz w:val="22"/>
          <w:szCs w:val="22"/>
          <w:lang w:val="ro-RO"/>
        </w:rPr>
        <w:tab/>
      </w:r>
      <w:r w:rsidR="00AB3F75" w:rsidRPr="00A60830">
        <w:rPr>
          <w:sz w:val="22"/>
          <w:szCs w:val="22"/>
          <w:lang w:val="ro-RO"/>
        </w:rPr>
        <w:t xml:space="preserve">Contractantul este singurul responsabil pentru eventuale daune cauzate de nerespectarea normelor privind condiţiile şi protecţia muncii. Achizitorul nu va fi responsabil pentru niciun fel de daune-interese sau compensaţii datorate potrivit legii sau contractului, ca urmare a unui accident ori prejudiciu adus unui muncitor sau altei persoane. </w:t>
      </w:r>
    </w:p>
    <w:p w14:paraId="746222CA" w14:textId="5E47E312" w:rsidR="00FB6352" w:rsidRPr="00A60830" w:rsidRDefault="00AB3F75" w:rsidP="00F5756E">
      <w:pPr>
        <w:widowControl w:val="0"/>
        <w:tabs>
          <w:tab w:val="left" w:pos="284"/>
        </w:tabs>
        <w:spacing w:after="0" w:line="240" w:lineRule="auto"/>
        <w:ind w:firstLine="284"/>
        <w:jc w:val="both"/>
        <w:rPr>
          <w:rFonts w:ascii="Times New Roman" w:hAnsi="Times New Roman" w:cs="Times New Roman"/>
          <w:lang w:val="ro-RO"/>
        </w:rPr>
      </w:pPr>
      <w:r w:rsidRPr="00A60830">
        <w:rPr>
          <w:rFonts w:ascii="Times New Roman" w:hAnsi="Times New Roman" w:cs="Times New Roman"/>
          <w:lang w:val="ro-RO"/>
        </w:rPr>
        <w:lastRenderedPageBreak/>
        <w:t>Nicio aprobare, consimțământ sau absenţă a unor observaţii ale Achizitorului nu vor exonera Contractantul de obligaţiile sale.</w:t>
      </w:r>
    </w:p>
    <w:p w14:paraId="06DF0C99" w14:textId="77777777" w:rsidR="00186644" w:rsidRPr="00A60830" w:rsidRDefault="00186644" w:rsidP="00F5756E">
      <w:pPr>
        <w:widowControl w:val="0"/>
        <w:tabs>
          <w:tab w:val="left" w:pos="284"/>
        </w:tabs>
        <w:spacing w:after="0" w:line="240" w:lineRule="auto"/>
        <w:ind w:firstLine="284"/>
        <w:jc w:val="both"/>
        <w:rPr>
          <w:rFonts w:ascii="Times New Roman" w:hAnsi="Times New Roman" w:cs="Times New Roman"/>
        </w:rPr>
      </w:pPr>
    </w:p>
    <w:p w14:paraId="63F9ED70" w14:textId="53E3BFDE" w:rsidR="00B7492F" w:rsidRPr="00A60830" w:rsidRDefault="0010268A" w:rsidP="00627A42">
      <w:pPr>
        <w:pStyle w:val="Titlu1"/>
        <w:rPr>
          <w:rFonts w:cs="Times New Roman"/>
        </w:rPr>
      </w:pPr>
      <w:bookmarkStart w:id="70" w:name="_Toc184822392"/>
      <w:r w:rsidRPr="00A60830">
        <w:rPr>
          <w:rFonts w:cs="Times New Roman"/>
        </w:rPr>
        <w:t>MODALITATEA DE PLATĂ</w:t>
      </w:r>
      <w:r w:rsidR="00301CD1" w:rsidRPr="00A60830">
        <w:rPr>
          <w:rFonts w:cs="Times New Roman"/>
        </w:rPr>
        <w:t xml:space="preserve"> și PENALITĂȚI</w:t>
      </w:r>
      <w:bookmarkEnd w:id="70"/>
    </w:p>
    <w:p w14:paraId="033E9928"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bookmarkStart w:id="71" w:name="_Hlk112341865"/>
      <w:r w:rsidRPr="00A60830">
        <w:rPr>
          <w:rFonts w:ascii="Times New Roman" w:hAnsi="Times New Roman" w:cs="Times New Roman"/>
          <w:lang w:val="pt-PT"/>
        </w:rPr>
        <w:t>Achizitorul are obligaţia de a efectua plățile în cadrul contractului numai după emiterea facturii ca urmare a aprobării de către Entitatea Contractantă a lucr</w:t>
      </w:r>
      <w:r w:rsidRPr="00A60830">
        <w:rPr>
          <w:rFonts w:ascii="Times New Roman" w:hAnsi="Times New Roman" w:cs="Times New Roman"/>
          <w:lang w:val="ro-MD"/>
        </w:rPr>
        <w:t>ărilor executate</w:t>
      </w:r>
      <w:r w:rsidRPr="00A60830">
        <w:rPr>
          <w:rFonts w:ascii="Times New Roman" w:hAnsi="Times New Roman" w:cs="Times New Roman"/>
          <w:lang w:val="pt-PT"/>
        </w:rPr>
        <w:t xml:space="preserve"> aferente activităților efectuate de Contractant, în condițiile Caietului de sarcini. Plata contravalorii lucrărilor executate se face, prin virament bancar, în baza facturii, emisă de către Contractant pentru suma la care este îndreptățit conform prevederilor contractuale, direct în contul Contractantului indicat pe factură.</w:t>
      </w:r>
    </w:p>
    <w:p w14:paraId="1386583E"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Termenul de plată este de maxim 30 de zile de la data comunicării în sitemul national privind factura electronica RO e-factura și înregistrarea facturii în original la sediul entității contractante  în condițiile mai sus stabilite.</w:t>
      </w:r>
    </w:p>
    <w:p w14:paraId="23F40BA8"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Moneda utilizată în cadrul prezentului Contract: LEU</w:t>
      </w:r>
    </w:p>
    <w:p w14:paraId="6470014C"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Facturile furnizate vor fi emise și completate în conformitate cu legislația română în vigoare. Conform prevederilor legale în vigoare, exemplarul original al facturii electronice se consideră fișierul de tip XML însoțit de sigiliul electronic al Ministerului Finanțelor. În vederea identificării în Spațiul Privat Virtual a facturilor încărcate în sistemul RO e-Factura, emitentul va transmite operativ (la data aplicării semnăturii electronice a Ministerului Finanțelor), responsabilului cu derularea contractului: ID-ul de încărcare a facturii (.XML), denumirea fișierului .ZIP și data aplicării semnăturii electronice a Ministerului Finanțelor. Dacă factura are elemente greșite și/sau greșeli de calcul identificate de 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7EEB593"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BB890A2"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Solicitările de plată către terți pot fi onorate numai după operarea unei cesiuni de drepturi/obligații ale Contractantului către terți, cu respectarea clauzelor prezentului Contract.</w:t>
      </w:r>
    </w:p>
    <w:p w14:paraId="52917496" w14:textId="77777777" w:rsidR="00596715" w:rsidRPr="00A60830" w:rsidRDefault="00596715" w:rsidP="00596715">
      <w:pPr>
        <w:pStyle w:val="Bodytext20"/>
        <w:shd w:val="clear" w:color="auto" w:fill="auto"/>
        <w:tabs>
          <w:tab w:val="left" w:pos="284"/>
          <w:tab w:val="left" w:pos="963"/>
        </w:tabs>
        <w:spacing w:before="0" w:line="240" w:lineRule="auto"/>
        <w:ind w:right="160" w:firstLine="0"/>
        <w:rPr>
          <w:lang w:val="pt-PT"/>
        </w:rPr>
      </w:pPr>
      <w:r w:rsidRPr="00A60830">
        <w:rPr>
          <w:lang w:val="pt-PT"/>
        </w:rPr>
        <w:tab/>
        <w:t>Procesele-verbale de recepţie finală pot fi întocmite şi pentru părţi din lucrare, dacă acestea sunt distincte din punct de vedere fizic şi funcţional. Contractul nu va fi considerat terminat până când procesul verbal de recepţie finală nu va fi semnat de comisia de recepţie, care confirmă că lucrările au fost executate conform contractului. Recepția finală va fi efectuată conform prevederilor legale, dupa expirarea perioadei de garanţie.</w:t>
      </w:r>
    </w:p>
    <w:p w14:paraId="31328140" w14:textId="7F222738" w:rsidR="00596715" w:rsidRPr="00A60830" w:rsidRDefault="00596715" w:rsidP="00596715">
      <w:pPr>
        <w:pStyle w:val="Bodytext20"/>
        <w:shd w:val="clear" w:color="auto" w:fill="auto"/>
        <w:tabs>
          <w:tab w:val="left" w:pos="284"/>
          <w:tab w:val="left" w:pos="963"/>
        </w:tabs>
        <w:spacing w:before="0" w:line="240" w:lineRule="auto"/>
        <w:ind w:right="160" w:firstLine="0"/>
        <w:rPr>
          <w:lang w:val="pt-PT"/>
        </w:rPr>
      </w:pPr>
      <w:r w:rsidRPr="00A60830">
        <w:rPr>
          <w:lang w:val="pt-PT"/>
        </w:rPr>
        <w:tab/>
        <w:t xml:space="preserve">În cazul în care, Contractantul nu reuşeşte să-şi îndeplinească obligaţiile asumate prin contract, atunci Achizitorul este îndreptățit să perceapă ca penalități o sumă echivalentă cu o cotă procentuală de 0,025% pe zi de întârziere privind realizarea activităților și subactivităților din cadrul contractului din valoarea lucrărilor neexcutate, neputând depăși cuantumul sumei asupra cărora sunt calculate. Aceste penalităţi nu vor exonera Contractantul de obligaţia de a termina Lucrările sau de alte sarcini, obligaţii sau responsabilităţi pe care le are conform prevederilor contractului. </w:t>
      </w:r>
    </w:p>
    <w:p w14:paraId="79953728" w14:textId="77777777" w:rsidR="00596715" w:rsidRPr="00A60830" w:rsidRDefault="00596715" w:rsidP="00596715">
      <w:pPr>
        <w:pStyle w:val="Bodytext20"/>
        <w:shd w:val="clear" w:color="auto" w:fill="auto"/>
        <w:tabs>
          <w:tab w:val="left" w:pos="284"/>
          <w:tab w:val="left" w:pos="963"/>
        </w:tabs>
        <w:spacing w:before="0" w:line="240" w:lineRule="auto"/>
        <w:ind w:right="160" w:firstLine="0"/>
        <w:rPr>
          <w:lang w:val="pt-PT"/>
        </w:rPr>
      </w:pPr>
      <w:r w:rsidRPr="00A60830">
        <w:rPr>
          <w:lang w:val="pt-PT"/>
        </w:rPr>
        <w:tab/>
        <w:t>În cazul în care Achizitorul, nu îşi îndeplineşte obligaţia de plată a facturii în termenul de 30 de zile de la data primirii facturii la sediul Achizitorului însoțită de documentele justificative aferente, Contractantul este îndeptățit să perceapă ca penalități o sumă echivalentă cu o cotă procentuală de 0,025% pe zi de întârziere din plata neefectuată, dar nu mai mult decât valoarea plăţii neefectuate, care curge de la expirarea termenului de plată.</w:t>
      </w:r>
    </w:p>
    <w:p w14:paraId="6C720199"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În caz de vinovăţie a Contractantului la producerea unor evenimente rutiere pe zona de infrastructură rutieră unde îşi desfăşoară activitatea, acesta va suporta pagubele, va reface lucrarea şi va readuce infrastructura rutieră la starea iniţială pe proprie cheltuială.</w:t>
      </w:r>
    </w:p>
    <w:p w14:paraId="6CB44563" w14:textId="77777777" w:rsidR="00596715" w:rsidRPr="00A60830" w:rsidRDefault="00596715" w:rsidP="00596715">
      <w:pPr>
        <w:tabs>
          <w:tab w:val="left" w:pos="284"/>
        </w:tabs>
        <w:spacing w:after="0" w:line="240" w:lineRule="auto"/>
        <w:jc w:val="both"/>
        <w:rPr>
          <w:rFonts w:ascii="Times New Roman" w:hAnsi="Times New Roman" w:cs="Times New Roman"/>
          <w:lang w:val="pt-PT"/>
        </w:rPr>
      </w:pPr>
      <w:r w:rsidRPr="00A60830">
        <w:rPr>
          <w:rFonts w:ascii="Times New Roman" w:hAnsi="Times New Roman" w:cs="Times New Roman"/>
          <w:lang w:val="pt-PT"/>
        </w:rPr>
        <w:tab/>
        <w:t xml:space="preserve">Achizitorul va avea dreptul la despăgubiri pentru orice prejudiciu care este descoperit după finalizarea contractului în conformitate cu legislația în vigoare. </w:t>
      </w:r>
    </w:p>
    <w:p w14:paraId="5AD6DC14" w14:textId="77777777" w:rsidR="00596715" w:rsidRPr="00A60830" w:rsidRDefault="00596715" w:rsidP="00596715">
      <w:pPr>
        <w:tabs>
          <w:tab w:val="left" w:pos="709"/>
        </w:tabs>
        <w:spacing w:after="0" w:line="240" w:lineRule="auto"/>
        <w:ind w:firstLine="284"/>
        <w:jc w:val="both"/>
        <w:rPr>
          <w:rFonts w:ascii="Times New Roman" w:hAnsi="Times New Roman" w:cs="Times New Roman"/>
          <w:lang w:val="pt-PT"/>
        </w:rPr>
      </w:pPr>
      <w:r w:rsidRPr="00A60830">
        <w:rPr>
          <w:rFonts w:ascii="Times New Roman" w:hAnsi="Times New Roman" w:cs="Times New Roman"/>
          <w:lang w:val="pt-PT"/>
        </w:rPr>
        <w:t>Contractantul se obligă să despăgubească Achizitorul în limita prejudiciului creat, împotriva oricăror:</w:t>
      </w:r>
    </w:p>
    <w:p w14:paraId="7FC5C181" w14:textId="77777777" w:rsidR="00596715" w:rsidRPr="00A60830" w:rsidRDefault="00596715" w:rsidP="00397114">
      <w:pPr>
        <w:pStyle w:val="Listparagraf"/>
        <w:numPr>
          <w:ilvl w:val="0"/>
          <w:numId w:val="36"/>
        </w:numPr>
        <w:tabs>
          <w:tab w:val="left" w:pos="993"/>
        </w:tabs>
        <w:spacing w:after="0" w:line="240" w:lineRule="auto"/>
        <w:ind w:left="0" w:firstLine="567"/>
        <w:jc w:val="both"/>
        <w:rPr>
          <w:rFonts w:ascii="Times New Roman" w:hAnsi="Times New Roman" w:cs="Times New Roman"/>
          <w:lang w:val="ro-RO"/>
        </w:rPr>
      </w:pPr>
      <w:r w:rsidRPr="00A60830">
        <w:rPr>
          <w:rFonts w:ascii="Times New Roman" w:hAnsi="Times New Roman" w:cs="Times New Roman"/>
          <w:lang w:val="ro-RO"/>
        </w:rPr>
        <w:t>reclamaţii şi acţiuni în justiţie, ce rezultă din încălcarea unor drepturi de proprietate intelectuală (brevete, nume, mărci înregistrate etc.), legate de echipamentele, materialele, instalaţiile sau utilajele folosite pentru sau în legătură cu execuția lucrărilor sau încorporate în acestea, şi/sau</w:t>
      </w:r>
    </w:p>
    <w:p w14:paraId="42057119" w14:textId="5B283C9F" w:rsidR="00C11011" w:rsidRPr="00A60830" w:rsidRDefault="00596715" w:rsidP="00397114">
      <w:pPr>
        <w:pStyle w:val="Listparagraf"/>
        <w:numPr>
          <w:ilvl w:val="0"/>
          <w:numId w:val="36"/>
        </w:numPr>
        <w:tabs>
          <w:tab w:val="left" w:pos="993"/>
        </w:tabs>
        <w:spacing w:after="0" w:line="240" w:lineRule="auto"/>
        <w:ind w:left="0" w:firstLine="567"/>
        <w:jc w:val="both"/>
        <w:rPr>
          <w:rFonts w:ascii="Times New Roman" w:hAnsi="Times New Roman" w:cs="Times New Roman"/>
          <w:lang w:val="ro-RO"/>
        </w:rPr>
      </w:pPr>
      <w:r w:rsidRPr="00A60830">
        <w:rPr>
          <w:rFonts w:ascii="Times New Roman" w:hAnsi="Times New Roman" w:cs="Times New Roman"/>
          <w:lang w:val="ro-RO"/>
        </w:rPr>
        <w:t>daune-interese, costuri, taxe şi cheltuieli de orice natură, aferente eventualelor încălcări ale dreptului de proprietate intelectuală, cu excepția situației în care o astfel de încălcare rezultă din respectarea caietului de sarcini întocmit de Achizitor.</w:t>
      </w:r>
      <w:r w:rsidR="00C11011" w:rsidRPr="00A60830">
        <w:rPr>
          <w:rFonts w:ascii="Times New Roman" w:eastAsia="Times New Roman" w:hAnsi="Times New Roman" w:cs="Times New Roman"/>
          <w:color w:val="000000" w:themeColor="text1"/>
          <w:sz w:val="24"/>
          <w:szCs w:val="24"/>
        </w:rPr>
        <w:t xml:space="preserve"> </w:t>
      </w:r>
    </w:p>
    <w:p w14:paraId="0751EE23" w14:textId="3802B7DC" w:rsidR="00186644" w:rsidRPr="00A60830" w:rsidRDefault="007C3F48" w:rsidP="00186644">
      <w:pPr>
        <w:pStyle w:val="Titlu1"/>
        <w:rPr>
          <w:rFonts w:cs="Times New Roman"/>
        </w:rPr>
      </w:pPr>
      <w:bookmarkStart w:id="72" w:name="_Toc184822393"/>
      <w:bookmarkEnd w:id="71"/>
      <w:r w:rsidRPr="00A60830">
        <w:rPr>
          <w:rFonts w:cs="Times New Roman"/>
        </w:rPr>
        <w:lastRenderedPageBreak/>
        <w:t>GARANȚII</w:t>
      </w:r>
      <w:bookmarkEnd w:id="72"/>
    </w:p>
    <w:p w14:paraId="09528F8E" w14:textId="22395A76" w:rsidR="00CE3D85" w:rsidRPr="00A60830" w:rsidRDefault="00CE3D85" w:rsidP="00CE3D85">
      <w:pPr>
        <w:pStyle w:val="Bodytext20"/>
        <w:shd w:val="clear" w:color="auto" w:fill="auto"/>
        <w:tabs>
          <w:tab w:val="left" w:pos="725"/>
          <w:tab w:val="left" w:pos="10065"/>
        </w:tabs>
        <w:spacing w:before="0" w:line="240" w:lineRule="auto"/>
        <w:ind w:right="160" w:firstLine="0"/>
      </w:pPr>
      <w:r w:rsidRPr="00A60830">
        <w:t xml:space="preserve">       </w:t>
      </w:r>
      <w:proofErr w:type="spellStart"/>
      <w:r w:rsidRPr="00A60830">
        <w:t>Cuantumul</w:t>
      </w:r>
      <w:proofErr w:type="spellEnd"/>
      <w:r w:rsidRPr="00A60830">
        <w:t xml:space="preserve"> </w:t>
      </w:r>
      <w:proofErr w:type="spellStart"/>
      <w:r w:rsidRPr="00A60830">
        <w:t>garanției</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w:t>
      </w:r>
      <w:proofErr w:type="spellStart"/>
      <w:r w:rsidRPr="00A60830">
        <w:t>este</w:t>
      </w:r>
      <w:proofErr w:type="spellEnd"/>
      <w:r w:rsidRPr="00A60830">
        <w:t xml:space="preserve"> de </w:t>
      </w:r>
      <w:r w:rsidR="007D41BA" w:rsidRPr="00A60830">
        <w:t>5</w:t>
      </w:r>
      <w:r w:rsidRPr="00A60830">
        <w:t xml:space="preserve">% din </w:t>
      </w:r>
      <w:proofErr w:type="spellStart"/>
      <w:r w:rsidRPr="00A60830">
        <w:t>prețul</w:t>
      </w:r>
      <w:proofErr w:type="spellEnd"/>
      <w:r w:rsidRPr="00A60830">
        <w:t xml:space="preserve"> </w:t>
      </w:r>
      <w:proofErr w:type="spellStart"/>
      <w:r w:rsidRPr="00A60830">
        <w:t>contractului</w:t>
      </w:r>
      <w:proofErr w:type="spellEnd"/>
      <w:r w:rsidRPr="00A60830">
        <w:t xml:space="preserve">, </w:t>
      </w:r>
      <w:proofErr w:type="spellStart"/>
      <w:r w:rsidRPr="00A60830">
        <w:t>fără</w:t>
      </w:r>
      <w:proofErr w:type="spellEnd"/>
      <w:r w:rsidRPr="00A60830">
        <w:t xml:space="preserve"> TVA, </w:t>
      </w:r>
      <w:proofErr w:type="spellStart"/>
      <w:r w:rsidRPr="00A60830">
        <w:t>reprezentând</w:t>
      </w:r>
      <w:proofErr w:type="spellEnd"/>
      <w:r w:rsidRPr="00A60830">
        <w:t xml:space="preserve"> </w:t>
      </w:r>
      <w:proofErr w:type="spellStart"/>
      <w:r w:rsidRPr="00A60830">
        <w:t>garanția</w:t>
      </w:r>
      <w:proofErr w:type="spellEnd"/>
      <w:r w:rsidRPr="00A60830">
        <w:t xml:space="preserve"> </w:t>
      </w:r>
      <w:proofErr w:type="spellStart"/>
      <w:r w:rsidRPr="00A60830">
        <w:t>furnizată</w:t>
      </w:r>
      <w:proofErr w:type="spellEnd"/>
      <w:r w:rsidRPr="00A60830">
        <w:t xml:space="preserve"> de </w:t>
      </w:r>
      <w:proofErr w:type="spellStart"/>
      <w:r w:rsidRPr="00A60830">
        <w:t>către</w:t>
      </w:r>
      <w:proofErr w:type="spellEnd"/>
      <w:r w:rsidRPr="00A60830">
        <w:t xml:space="preserve"> </w:t>
      </w:r>
      <w:proofErr w:type="spellStart"/>
      <w:r w:rsidRPr="00A60830">
        <w:t>Contractant</w:t>
      </w:r>
      <w:proofErr w:type="spellEnd"/>
      <w:r w:rsidRPr="00A60830">
        <w:t xml:space="preserve"> </w:t>
      </w:r>
      <w:proofErr w:type="spellStart"/>
      <w:r w:rsidRPr="00A60830">
        <w:t>în</w:t>
      </w:r>
      <w:proofErr w:type="spellEnd"/>
      <w:r w:rsidRPr="00A60830">
        <w:t xml:space="preserve"> </w:t>
      </w:r>
      <w:proofErr w:type="spellStart"/>
      <w:r w:rsidRPr="00A60830">
        <w:t>scopul</w:t>
      </w:r>
      <w:proofErr w:type="spellEnd"/>
      <w:r w:rsidRPr="00A60830">
        <w:t xml:space="preserve"> </w:t>
      </w:r>
      <w:proofErr w:type="spellStart"/>
      <w:r w:rsidRPr="00A60830">
        <w:t>asigurării</w:t>
      </w:r>
      <w:proofErr w:type="spellEnd"/>
      <w:r w:rsidRPr="00A60830">
        <w:t xml:space="preserve"> </w:t>
      </w:r>
      <w:proofErr w:type="spellStart"/>
      <w:r w:rsidRPr="00A60830">
        <w:t>Autorității</w:t>
      </w:r>
      <w:proofErr w:type="spellEnd"/>
      <w:r w:rsidRPr="00A60830">
        <w:t xml:space="preserve"> </w:t>
      </w:r>
      <w:proofErr w:type="spellStart"/>
      <w:r w:rsidRPr="00A60830">
        <w:t>Contractante</w:t>
      </w:r>
      <w:proofErr w:type="spellEnd"/>
      <w:r w:rsidRPr="00A60830">
        <w:t xml:space="preserve"> de </w:t>
      </w:r>
      <w:proofErr w:type="spellStart"/>
      <w:r w:rsidRPr="00A60830">
        <w:t>îndeplinirea</w:t>
      </w:r>
      <w:proofErr w:type="spellEnd"/>
      <w:r w:rsidRPr="00A60830">
        <w:t xml:space="preserve"> </w:t>
      </w:r>
      <w:proofErr w:type="spellStart"/>
      <w:r w:rsidRPr="00A60830">
        <w:t>cantitativă</w:t>
      </w:r>
      <w:proofErr w:type="spellEnd"/>
      <w:r w:rsidRPr="00A60830">
        <w:t xml:space="preserve">, </w:t>
      </w:r>
      <w:proofErr w:type="spellStart"/>
      <w:r w:rsidRPr="00A60830">
        <w:t>calitativă</w:t>
      </w:r>
      <w:proofErr w:type="spellEnd"/>
      <w:r w:rsidRPr="00A60830">
        <w:t xml:space="preserve"> </w:t>
      </w:r>
      <w:proofErr w:type="spellStart"/>
      <w:r w:rsidRPr="00A60830">
        <w:t>și</w:t>
      </w:r>
      <w:proofErr w:type="spellEnd"/>
      <w:r w:rsidRPr="00A60830">
        <w:t xml:space="preserve"> </w:t>
      </w:r>
      <w:proofErr w:type="spellStart"/>
      <w:r w:rsidRPr="00A60830">
        <w:t>în</w:t>
      </w:r>
      <w:proofErr w:type="spellEnd"/>
      <w:r w:rsidRPr="00A60830">
        <w:t xml:space="preserve"> </w:t>
      </w:r>
      <w:proofErr w:type="spellStart"/>
      <w:r w:rsidRPr="00A60830">
        <w:t>perioada</w:t>
      </w:r>
      <w:proofErr w:type="spellEnd"/>
      <w:r w:rsidRPr="00A60830">
        <w:t xml:space="preserve"> </w:t>
      </w:r>
      <w:proofErr w:type="spellStart"/>
      <w:r w:rsidRPr="00A60830">
        <w:t>convenită</w:t>
      </w:r>
      <w:proofErr w:type="spellEnd"/>
      <w:r w:rsidRPr="00A60830">
        <w:t xml:space="preserve"> a </w:t>
      </w:r>
      <w:proofErr w:type="spellStart"/>
      <w:r w:rsidRPr="00A60830">
        <w:t>contractului</w:t>
      </w:r>
      <w:proofErr w:type="spellEnd"/>
      <w:r w:rsidRPr="00A60830">
        <w:t>.</w:t>
      </w:r>
    </w:p>
    <w:p w14:paraId="3F59DE1A" w14:textId="77777777" w:rsidR="00CE3D85" w:rsidRPr="00A60830" w:rsidRDefault="00CE3D85" w:rsidP="00CE3D85">
      <w:pPr>
        <w:pStyle w:val="Bodytext20"/>
        <w:shd w:val="clear" w:color="auto" w:fill="auto"/>
        <w:tabs>
          <w:tab w:val="left" w:pos="750"/>
          <w:tab w:val="left" w:pos="10065"/>
        </w:tabs>
        <w:spacing w:before="0" w:line="240" w:lineRule="auto"/>
        <w:ind w:right="160" w:firstLine="0"/>
      </w:pPr>
      <w:r w:rsidRPr="00A60830">
        <w:tab/>
      </w:r>
      <w:proofErr w:type="spellStart"/>
      <w:r w:rsidRPr="00A60830">
        <w:t>Contractantul</w:t>
      </w:r>
      <w:proofErr w:type="spellEnd"/>
      <w:r w:rsidRPr="00A60830">
        <w:t xml:space="preserve"> </w:t>
      </w:r>
      <w:proofErr w:type="spellStart"/>
      <w:r w:rsidRPr="00A60830">
        <w:t>va</w:t>
      </w:r>
      <w:proofErr w:type="spellEnd"/>
      <w:r w:rsidRPr="00A60830">
        <w:t xml:space="preserve"> </w:t>
      </w:r>
      <w:proofErr w:type="spellStart"/>
      <w:r w:rsidRPr="00A60830">
        <w:t>constitui</w:t>
      </w:r>
      <w:proofErr w:type="spellEnd"/>
      <w:r w:rsidRPr="00A60830">
        <w:t xml:space="preserve"> </w:t>
      </w:r>
      <w:proofErr w:type="spellStart"/>
      <w:r w:rsidRPr="00A60830">
        <w:t>garanția</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in termen de 5 zile </w:t>
      </w:r>
      <w:proofErr w:type="spellStart"/>
      <w:r w:rsidRPr="00A60830">
        <w:t>lucrătoare</w:t>
      </w:r>
      <w:proofErr w:type="spellEnd"/>
      <w:r w:rsidRPr="00A60830">
        <w:t xml:space="preserve"> de la data </w:t>
      </w:r>
      <w:proofErr w:type="spellStart"/>
      <w:r w:rsidRPr="00A60830">
        <w:t>semnării</w:t>
      </w:r>
      <w:proofErr w:type="spellEnd"/>
      <w:r w:rsidRPr="00A60830">
        <w:t xml:space="preserve"> </w:t>
      </w:r>
      <w:proofErr w:type="spellStart"/>
      <w:r w:rsidRPr="00A60830">
        <w:t>contractului</w:t>
      </w:r>
      <w:proofErr w:type="spellEnd"/>
      <w:r w:rsidRPr="00A60830">
        <w:t xml:space="preserve"> de </w:t>
      </w:r>
      <w:proofErr w:type="spellStart"/>
      <w:r w:rsidRPr="00A60830">
        <w:t>achiziție</w:t>
      </w:r>
      <w:proofErr w:type="spellEnd"/>
      <w:r w:rsidRPr="00A60830">
        <w:t xml:space="preserve"> </w:t>
      </w:r>
      <w:proofErr w:type="spellStart"/>
      <w:r w:rsidRPr="00A60830">
        <w:t>publică</w:t>
      </w:r>
      <w:proofErr w:type="spellEnd"/>
      <w:r w:rsidRPr="00A60830">
        <w:t xml:space="preserve"> </w:t>
      </w:r>
      <w:proofErr w:type="spellStart"/>
      <w:r w:rsidRPr="00A60830">
        <w:t>și</w:t>
      </w:r>
      <w:proofErr w:type="spellEnd"/>
      <w:r w:rsidRPr="00A60830">
        <w:t xml:space="preserve"> </w:t>
      </w:r>
      <w:proofErr w:type="spellStart"/>
      <w:r w:rsidRPr="00A60830">
        <w:t>va</w:t>
      </w:r>
      <w:proofErr w:type="spellEnd"/>
      <w:r w:rsidRPr="00A60830">
        <w:t xml:space="preserve"> </w:t>
      </w:r>
      <w:proofErr w:type="spellStart"/>
      <w:r w:rsidRPr="00A60830">
        <w:t>transmite</w:t>
      </w:r>
      <w:proofErr w:type="spellEnd"/>
      <w:r w:rsidRPr="00A60830">
        <w:t xml:space="preserve"> </w:t>
      </w:r>
      <w:proofErr w:type="spellStart"/>
      <w:r w:rsidRPr="00A60830">
        <w:t>Contractantului</w:t>
      </w:r>
      <w:proofErr w:type="spellEnd"/>
      <w:r w:rsidRPr="00A60830">
        <w:t xml:space="preserve"> </w:t>
      </w:r>
      <w:proofErr w:type="spellStart"/>
      <w:r w:rsidRPr="00A60830">
        <w:t>dovada</w:t>
      </w:r>
      <w:proofErr w:type="spellEnd"/>
      <w:r w:rsidRPr="00A60830">
        <w:t xml:space="preserve"> </w:t>
      </w:r>
      <w:proofErr w:type="spellStart"/>
      <w:r w:rsidRPr="00A60830">
        <w:t>constituirii</w:t>
      </w:r>
      <w:proofErr w:type="spellEnd"/>
      <w:r w:rsidRPr="00A60830">
        <w:t xml:space="preserve"> </w:t>
      </w:r>
      <w:proofErr w:type="spellStart"/>
      <w:r w:rsidRPr="00A60830">
        <w:t>acesteia</w:t>
      </w:r>
      <w:proofErr w:type="spellEnd"/>
      <w:r w:rsidRPr="00A60830">
        <w:t>.</w:t>
      </w:r>
    </w:p>
    <w:p w14:paraId="75AA6907" w14:textId="77777777" w:rsidR="00CE3D85" w:rsidRPr="00A60830" w:rsidRDefault="00CE3D85" w:rsidP="00CE3D85">
      <w:pPr>
        <w:pStyle w:val="Bodytext20"/>
        <w:shd w:val="clear" w:color="auto" w:fill="auto"/>
        <w:tabs>
          <w:tab w:val="left" w:pos="750"/>
          <w:tab w:val="left" w:pos="10065"/>
        </w:tabs>
        <w:spacing w:before="0" w:line="240" w:lineRule="auto"/>
        <w:ind w:firstLine="0"/>
      </w:pPr>
      <w:r w:rsidRPr="00A60830">
        <w:tab/>
      </w:r>
      <w:proofErr w:type="spellStart"/>
      <w:r w:rsidRPr="00A60830">
        <w:t>Garanția</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se </w:t>
      </w:r>
      <w:proofErr w:type="spellStart"/>
      <w:r w:rsidRPr="00A60830">
        <w:t>va</w:t>
      </w:r>
      <w:proofErr w:type="spellEnd"/>
      <w:r w:rsidRPr="00A60830">
        <w:t xml:space="preserve"> </w:t>
      </w:r>
      <w:proofErr w:type="spellStart"/>
      <w:r w:rsidRPr="00A60830">
        <w:t>constitui</w:t>
      </w:r>
      <w:proofErr w:type="spellEnd"/>
      <w:r w:rsidRPr="00A60830">
        <w:t xml:space="preserve"> </w:t>
      </w:r>
      <w:proofErr w:type="spellStart"/>
      <w:r w:rsidRPr="00A60830">
        <w:t>în</w:t>
      </w:r>
      <w:proofErr w:type="spellEnd"/>
      <w:r w:rsidRPr="00A60830">
        <w:t xml:space="preserve"> </w:t>
      </w:r>
      <w:proofErr w:type="spellStart"/>
      <w:r w:rsidRPr="00A60830">
        <w:t>conformitate</w:t>
      </w:r>
      <w:proofErr w:type="spellEnd"/>
      <w:r w:rsidRPr="00A60830">
        <w:t xml:space="preserve"> cu </w:t>
      </w:r>
      <w:proofErr w:type="spellStart"/>
      <w:r w:rsidRPr="00A60830">
        <w:t>prevederile</w:t>
      </w:r>
      <w:proofErr w:type="spellEnd"/>
      <w:r w:rsidRPr="00A60830">
        <w:t xml:space="preserve"> art.40 din H.G. nr.395/2016, cu </w:t>
      </w:r>
      <w:proofErr w:type="spellStart"/>
      <w:r w:rsidRPr="00A60830">
        <w:t>modificările</w:t>
      </w:r>
      <w:proofErr w:type="spellEnd"/>
      <w:r w:rsidRPr="00A60830">
        <w:t xml:space="preserve"> </w:t>
      </w:r>
      <w:proofErr w:type="spellStart"/>
      <w:r w:rsidRPr="00A60830">
        <w:t>și</w:t>
      </w:r>
      <w:proofErr w:type="spellEnd"/>
      <w:r w:rsidRPr="00A60830">
        <w:t xml:space="preserve"> </w:t>
      </w:r>
      <w:proofErr w:type="spellStart"/>
      <w:r w:rsidRPr="00A60830">
        <w:t>completările</w:t>
      </w:r>
      <w:proofErr w:type="spellEnd"/>
      <w:r w:rsidRPr="00A60830">
        <w:t xml:space="preserve"> </w:t>
      </w:r>
      <w:proofErr w:type="spellStart"/>
      <w:r w:rsidRPr="00A60830">
        <w:t>ulterioare</w:t>
      </w:r>
      <w:proofErr w:type="spellEnd"/>
      <w:r w:rsidRPr="00A60830">
        <w:t xml:space="preserve">, </w:t>
      </w:r>
      <w:proofErr w:type="spellStart"/>
      <w:r w:rsidRPr="00A60830">
        <w:t>astfel</w:t>
      </w:r>
      <w:proofErr w:type="spellEnd"/>
      <w:r w:rsidRPr="00A60830">
        <w:t>:</w:t>
      </w:r>
    </w:p>
    <w:p w14:paraId="258C2CBA" w14:textId="77777777" w:rsidR="00CE3D85" w:rsidRPr="00A60830" w:rsidRDefault="00CE3D85" w:rsidP="00397114">
      <w:pPr>
        <w:pStyle w:val="Bodytext60"/>
        <w:numPr>
          <w:ilvl w:val="1"/>
          <w:numId w:val="37"/>
        </w:numPr>
        <w:shd w:val="clear" w:color="auto" w:fill="auto"/>
        <w:tabs>
          <w:tab w:val="left" w:pos="1138"/>
          <w:tab w:val="left" w:pos="1350"/>
          <w:tab w:val="left" w:pos="10065"/>
        </w:tabs>
        <w:spacing w:line="240" w:lineRule="auto"/>
        <w:ind w:left="0" w:right="160" w:firstLine="1080"/>
      </w:pPr>
      <w:bookmarkStart w:id="73" w:name="_Hlk112338627"/>
      <w:proofErr w:type="spellStart"/>
      <w:r w:rsidRPr="00A60830">
        <w:t>prin</w:t>
      </w:r>
      <w:proofErr w:type="spellEnd"/>
      <w:r w:rsidRPr="00A60830">
        <w:t xml:space="preserve"> </w:t>
      </w:r>
      <w:proofErr w:type="spellStart"/>
      <w:r w:rsidRPr="00A60830">
        <w:t>virament</w:t>
      </w:r>
      <w:proofErr w:type="spellEnd"/>
      <w:r w:rsidRPr="00A60830">
        <w:t xml:space="preserve"> </w:t>
      </w:r>
      <w:proofErr w:type="spellStart"/>
      <w:r w:rsidRPr="00A60830">
        <w:t>bancar</w:t>
      </w:r>
      <w:proofErr w:type="spellEnd"/>
      <w:r w:rsidRPr="00A60830">
        <w:t xml:space="preserve">, </w:t>
      </w:r>
      <w:proofErr w:type="spellStart"/>
      <w:r w:rsidRPr="00A60830">
        <w:t>sau</w:t>
      </w:r>
      <w:proofErr w:type="spellEnd"/>
      <w:r w:rsidRPr="00A60830">
        <w:t xml:space="preserve"> </w:t>
      </w:r>
    </w:p>
    <w:p w14:paraId="0D9CA6BA" w14:textId="77777777" w:rsidR="00CE3D85" w:rsidRPr="00A60830" w:rsidRDefault="00CE3D85" w:rsidP="00397114">
      <w:pPr>
        <w:pStyle w:val="Bodytext60"/>
        <w:numPr>
          <w:ilvl w:val="1"/>
          <w:numId w:val="37"/>
        </w:numPr>
        <w:shd w:val="clear" w:color="auto" w:fill="auto"/>
        <w:tabs>
          <w:tab w:val="left" w:pos="1138"/>
          <w:tab w:val="left" w:pos="1350"/>
          <w:tab w:val="left" w:pos="10065"/>
        </w:tabs>
        <w:spacing w:line="240" w:lineRule="auto"/>
        <w:ind w:left="0" w:right="160" w:firstLine="1080"/>
      </w:pPr>
      <w:proofErr w:type="spellStart"/>
      <w:r w:rsidRPr="00A60830">
        <w:t>printr</w:t>
      </w:r>
      <w:proofErr w:type="spellEnd"/>
      <w:r w:rsidRPr="00A60830">
        <w:t xml:space="preserve">-un instrument de </w:t>
      </w:r>
      <w:proofErr w:type="spellStart"/>
      <w:r w:rsidRPr="00A60830">
        <w:t>garantare</w:t>
      </w:r>
      <w:proofErr w:type="spellEnd"/>
      <w:r w:rsidRPr="00A60830">
        <w:t xml:space="preserve"> </w:t>
      </w:r>
      <w:proofErr w:type="spellStart"/>
      <w:r w:rsidRPr="00A60830">
        <w:t>emis</w:t>
      </w:r>
      <w:proofErr w:type="spellEnd"/>
      <w:r w:rsidRPr="00A60830">
        <w:t xml:space="preserve"> de o </w:t>
      </w:r>
      <w:proofErr w:type="spellStart"/>
      <w:r w:rsidRPr="00A60830">
        <w:t>instituție</w:t>
      </w:r>
      <w:proofErr w:type="spellEnd"/>
      <w:r w:rsidRPr="00A60830">
        <w:t xml:space="preserve"> de credit din </w:t>
      </w:r>
      <w:proofErr w:type="spellStart"/>
      <w:r w:rsidRPr="00A60830">
        <w:t>România</w:t>
      </w:r>
      <w:proofErr w:type="spellEnd"/>
      <w:r w:rsidRPr="00A60830">
        <w:t xml:space="preserve"> </w:t>
      </w:r>
      <w:proofErr w:type="spellStart"/>
      <w:r w:rsidRPr="00A60830">
        <w:t>sau</w:t>
      </w:r>
      <w:proofErr w:type="spellEnd"/>
      <w:r w:rsidRPr="00A60830">
        <w:t xml:space="preserve"> din alt stat </w:t>
      </w:r>
      <w:proofErr w:type="spellStart"/>
      <w:r w:rsidRPr="00A60830">
        <w:t>sau</w:t>
      </w:r>
      <w:proofErr w:type="spellEnd"/>
      <w:r w:rsidRPr="00A60830">
        <w:t xml:space="preserve"> de o </w:t>
      </w:r>
      <w:proofErr w:type="spellStart"/>
      <w:r w:rsidRPr="00A60830">
        <w:t>societate</w:t>
      </w:r>
      <w:proofErr w:type="spellEnd"/>
      <w:r w:rsidRPr="00A60830">
        <w:t xml:space="preserve"> de </w:t>
      </w:r>
      <w:proofErr w:type="spellStart"/>
      <w:r w:rsidRPr="00A60830">
        <w:t>asigurări</w:t>
      </w:r>
      <w:proofErr w:type="spellEnd"/>
      <w:r w:rsidRPr="00A60830">
        <w:t xml:space="preserve">, </w:t>
      </w:r>
      <w:proofErr w:type="spellStart"/>
      <w:r w:rsidRPr="00A60830">
        <w:t>în</w:t>
      </w:r>
      <w:proofErr w:type="spellEnd"/>
      <w:r w:rsidRPr="00A60830">
        <w:t xml:space="preserve"> </w:t>
      </w:r>
      <w:proofErr w:type="spellStart"/>
      <w:r w:rsidRPr="00A60830">
        <w:t>condițiile</w:t>
      </w:r>
      <w:proofErr w:type="spellEnd"/>
      <w:r w:rsidRPr="00A60830">
        <w:t xml:space="preserve"> </w:t>
      </w:r>
      <w:proofErr w:type="spellStart"/>
      <w:r w:rsidRPr="00A60830">
        <w:t>legii</w:t>
      </w:r>
      <w:bookmarkEnd w:id="73"/>
      <w:proofErr w:type="spellEnd"/>
      <w:r w:rsidRPr="00A60830">
        <w:t xml:space="preserve">, </w:t>
      </w:r>
      <w:proofErr w:type="spellStart"/>
      <w:r w:rsidRPr="00A60830">
        <w:t>și</w:t>
      </w:r>
      <w:proofErr w:type="spellEnd"/>
      <w:r w:rsidRPr="00A60830">
        <w:t xml:space="preserve"> </w:t>
      </w:r>
      <w:proofErr w:type="spellStart"/>
      <w:r w:rsidRPr="00A60830">
        <w:t>devine</w:t>
      </w:r>
      <w:proofErr w:type="spellEnd"/>
      <w:r w:rsidRPr="00A60830">
        <w:t xml:space="preserve"> </w:t>
      </w:r>
      <w:proofErr w:type="spellStart"/>
      <w:r w:rsidRPr="00A60830">
        <w:t>anexa</w:t>
      </w:r>
      <w:proofErr w:type="spellEnd"/>
      <w:r w:rsidRPr="00A60830">
        <w:t xml:space="preserve"> la contract, </w:t>
      </w:r>
      <w:proofErr w:type="spellStart"/>
      <w:r w:rsidRPr="00A60830">
        <w:t>prevederile</w:t>
      </w:r>
      <w:proofErr w:type="spellEnd"/>
      <w:r w:rsidRPr="00A60830">
        <w:t xml:space="preserve"> art.36 </w:t>
      </w:r>
      <w:proofErr w:type="spellStart"/>
      <w:r w:rsidRPr="00A60830">
        <w:t>alin</w:t>
      </w:r>
      <w:proofErr w:type="spellEnd"/>
      <w:r w:rsidRPr="00A60830">
        <w:t xml:space="preserve">. (3)-(5) din H.G. nr.395/2016, cu </w:t>
      </w:r>
      <w:proofErr w:type="spellStart"/>
      <w:r w:rsidRPr="00A60830">
        <w:t>modificările</w:t>
      </w:r>
      <w:proofErr w:type="spellEnd"/>
      <w:r w:rsidRPr="00A60830">
        <w:t xml:space="preserve"> </w:t>
      </w:r>
      <w:proofErr w:type="spellStart"/>
      <w:r w:rsidRPr="00A60830">
        <w:t>și</w:t>
      </w:r>
      <w:proofErr w:type="spellEnd"/>
      <w:r w:rsidRPr="00A60830">
        <w:t xml:space="preserve"> </w:t>
      </w:r>
      <w:proofErr w:type="spellStart"/>
      <w:r w:rsidRPr="00A60830">
        <w:t>completările</w:t>
      </w:r>
      <w:proofErr w:type="spellEnd"/>
      <w:r w:rsidRPr="00A60830">
        <w:t xml:space="preserve"> </w:t>
      </w:r>
      <w:proofErr w:type="spellStart"/>
      <w:r w:rsidRPr="00A60830">
        <w:t>ulterioare</w:t>
      </w:r>
      <w:proofErr w:type="spellEnd"/>
      <w:r w:rsidRPr="00A60830">
        <w:t xml:space="preserve"> </w:t>
      </w:r>
      <w:proofErr w:type="spellStart"/>
      <w:r w:rsidRPr="00A60830">
        <w:t>aplicându</w:t>
      </w:r>
      <w:proofErr w:type="spellEnd"/>
      <w:r w:rsidRPr="00A60830">
        <w:t xml:space="preserve">-se </w:t>
      </w:r>
      <w:proofErr w:type="spellStart"/>
      <w:r w:rsidRPr="00A60830">
        <w:t>corespunzător</w:t>
      </w:r>
      <w:proofErr w:type="spellEnd"/>
      <w:r w:rsidRPr="00A60830">
        <w:rPr>
          <w:rStyle w:val="Bodytext6NotItalic"/>
          <w:rFonts w:eastAsiaTheme="majorEastAsia"/>
          <w:color w:val="auto"/>
        </w:rPr>
        <w:t xml:space="preserve">, </w:t>
      </w:r>
      <w:proofErr w:type="spellStart"/>
      <w:r w:rsidRPr="00A60830">
        <w:rPr>
          <w:rStyle w:val="Bodytext6NotItalic"/>
          <w:rFonts w:eastAsiaTheme="majorEastAsia"/>
          <w:color w:val="auto"/>
        </w:rPr>
        <w:t>sau</w:t>
      </w:r>
      <w:proofErr w:type="spellEnd"/>
    </w:p>
    <w:p w14:paraId="4DB4E82A" w14:textId="77777777" w:rsidR="00CE3D85" w:rsidRPr="00A60830" w:rsidRDefault="00CE3D85" w:rsidP="00CE3D85">
      <w:pPr>
        <w:pStyle w:val="Bodytext20"/>
        <w:shd w:val="clear" w:color="auto" w:fill="auto"/>
        <w:tabs>
          <w:tab w:val="left" w:pos="757"/>
          <w:tab w:val="left" w:pos="10065"/>
        </w:tabs>
        <w:spacing w:before="0" w:line="240" w:lineRule="auto"/>
        <w:ind w:firstLine="0"/>
      </w:pPr>
      <w:r w:rsidRPr="00A60830">
        <w:tab/>
      </w:r>
      <w:proofErr w:type="spellStart"/>
      <w:r w:rsidRPr="00A60830">
        <w:t>Autoritatea</w:t>
      </w:r>
      <w:proofErr w:type="spellEnd"/>
      <w:r w:rsidRPr="00A60830">
        <w:t xml:space="preserve"> </w:t>
      </w:r>
      <w:proofErr w:type="spellStart"/>
      <w:r w:rsidRPr="00A60830">
        <w:t>Contractantă</w:t>
      </w:r>
      <w:proofErr w:type="spellEnd"/>
      <w:r w:rsidRPr="00A60830">
        <w:t xml:space="preserve"> are </w:t>
      </w:r>
      <w:proofErr w:type="spellStart"/>
      <w:r w:rsidRPr="00A60830">
        <w:t>obligatia</w:t>
      </w:r>
      <w:proofErr w:type="spellEnd"/>
      <w:r w:rsidRPr="00A60830">
        <w:t xml:space="preserve"> de a </w:t>
      </w:r>
      <w:proofErr w:type="spellStart"/>
      <w:r w:rsidRPr="00A60830">
        <w:t>restitui</w:t>
      </w:r>
      <w:proofErr w:type="spellEnd"/>
      <w:r w:rsidRPr="00A60830">
        <w:t xml:space="preserve"> </w:t>
      </w:r>
      <w:proofErr w:type="spellStart"/>
      <w:r w:rsidRPr="00A60830">
        <w:t>garanția</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w:t>
      </w:r>
      <w:proofErr w:type="spellStart"/>
      <w:r w:rsidRPr="00A60830">
        <w:t>după</w:t>
      </w:r>
      <w:proofErr w:type="spellEnd"/>
      <w:r w:rsidRPr="00A60830">
        <w:t xml:space="preserve"> cum </w:t>
      </w:r>
      <w:proofErr w:type="spellStart"/>
      <w:r w:rsidRPr="00A60830">
        <w:t>urmează</w:t>
      </w:r>
      <w:proofErr w:type="spellEnd"/>
      <w:r w:rsidRPr="00A60830">
        <w:t>:</w:t>
      </w:r>
    </w:p>
    <w:p w14:paraId="731466E8" w14:textId="396F6D73" w:rsidR="00CE3D85" w:rsidRPr="00A60830" w:rsidRDefault="00CE3D85" w:rsidP="00397114">
      <w:pPr>
        <w:pStyle w:val="Bodytext20"/>
        <w:numPr>
          <w:ilvl w:val="0"/>
          <w:numId w:val="38"/>
        </w:numPr>
        <w:shd w:val="clear" w:color="auto" w:fill="auto"/>
        <w:tabs>
          <w:tab w:val="left" w:pos="1080"/>
          <w:tab w:val="left" w:pos="1350"/>
          <w:tab w:val="left" w:pos="10065"/>
        </w:tabs>
        <w:spacing w:before="0" w:line="240" w:lineRule="auto"/>
        <w:ind w:left="0" w:firstLine="1080"/>
        <w:jc w:val="left"/>
      </w:pPr>
      <w:r w:rsidRPr="00A60830">
        <w:t xml:space="preserve">Pentru </w:t>
      </w:r>
      <w:proofErr w:type="spellStart"/>
      <w:r w:rsidRPr="00A60830">
        <w:rPr>
          <w:rStyle w:val="Bodytext2Bold"/>
          <w:rFonts w:eastAsiaTheme="majorEastAsia"/>
          <w:color w:val="auto"/>
        </w:rPr>
        <w:t>lucrările</w:t>
      </w:r>
      <w:proofErr w:type="spellEnd"/>
      <w:r w:rsidRPr="00A60830">
        <w:rPr>
          <w:rStyle w:val="Bodytext2Bold"/>
          <w:rFonts w:eastAsiaTheme="majorEastAsia"/>
          <w:color w:val="auto"/>
        </w:rPr>
        <w:t xml:space="preserve"> </w:t>
      </w:r>
      <w:proofErr w:type="spellStart"/>
      <w:proofErr w:type="gramStart"/>
      <w:r w:rsidRPr="00A60830">
        <w:rPr>
          <w:rStyle w:val="Bodytext2Bold"/>
          <w:rFonts w:eastAsiaTheme="majorEastAsia"/>
          <w:color w:val="auto"/>
        </w:rPr>
        <w:t>executate</w:t>
      </w:r>
      <w:proofErr w:type="spellEnd"/>
      <w:r w:rsidR="00045CAC" w:rsidRPr="00A60830">
        <w:t xml:space="preserve"> </w:t>
      </w:r>
      <w:r w:rsidRPr="00A60830">
        <w:t>,</w:t>
      </w:r>
      <w:proofErr w:type="gramEnd"/>
      <w:r w:rsidRPr="00A60830">
        <w:t xml:space="preserve"> </w:t>
      </w:r>
      <w:proofErr w:type="spellStart"/>
      <w:r w:rsidRPr="00A60830">
        <w:t>valoarea</w:t>
      </w:r>
      <w:proofErr w:type="spellEnd"/>
      <w:r w:rsidRPr="00A60830">
        <w:t xml:space="preserve"> </w:t>
      </w:r>
      <w:proofErr w:type="spellStart"/>
      <w:r w:rsidRPr="00A60830">
        <w:t>garanției</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se </w:t>
      </w:r>
      <w:proofErr w:type="spellStart"/>
      <w:r w:rsidRPr="00A60830">
        <w:t>va</w:t>
      </w:r>
      <w:proofErr w:type="spellEnd"/>
      <w:r w:rsidRPr="00A60830">
        <w:t xml:space="preserve"> </w:t>
      </w:r>
      <w:proofErr w:type="spellStart"/>
      <w:r w:rsidRPr="00A60830">
        <w:t>restitui</w:t>
      </w:r>
      <w:proofErr w:type="spellEnd"/>
      <w:r w:rsidRPr="00A60830">
        <w:t xml:space="preserve"> </w:t>
      </w:r>
      <w:proofErr w:type="spellStart"/>
      <w:r w:rsidRPr="00A60830">
        <w:t>astfel</w:t>
      </w:r>
      <w:proofErr w:type="spellEnd"/>
      <w:r w:rsidRPr="00A60830">
        <w:t>:</w:t>
      </w:r>
    </w:p>
    <w:p w14:paraId="70BCC418" w14:textId="77777777" w:rsidR="00CE3D85" w:rsidRPr="00A60830" w:rsidRDefault="00CE3D85" w:rsidP="00397114">
      <w:pPr>
        <w:pStyle w:val="Bodytext20"/>
        <w:numPr>
          <w:ilvl w:val="0"/>
          <w:numId w:val="39"/>
        </w:numPr>
        <w:shd w:val="clear" w:color="auto" w:fill="auto"/>
        <w:tabs>
          <w:tab w:val="left" w:pos="1890"/>
          <w:tab w:val="left" w:pos="10065"/>
        </w:tabs>
        <w:spacing w:before="0" w:line="240" w:lineRule="auto"/>
        <w:ind w:left="0" w:right="160" w:firstLine="1620"/>
      </w:pPr>
      <w:r w:rsidRPr="00A60830">
        <w:t xml:space="preserve">70% din </w:t>
      </w:r>
      <w:proofErr w:type="spellStart"/>
      <w:r w:rsidRPr="00A60830">
        <w:t>valoarea</w:t>
      </w:r>
      <w:proofErr w:type="spellEnd"/>
      <w:r w:rsidRPr="00A60830">
        <w:t xml:space="preserve"> </w:t>
      </w:r>
      <w:proofErr w:type="spellStart"/>
      <w:r w:rsidRPr="00A60830">
        <w:t>garanției</w:t>
      </w:r>
      <w:proofErr w:type="spellEnd"/>
      <w:r w:rsidRPr="00A60830">
        <w:t xml:space="preserve">, </w:t>
      </w:r>
      <w:proofErr w:type="spellStart"/>
      <w:r w:rsidRPr="00A60830">
        <w:t>în</w:t>
      </w:r>
      <w:proofErr w:type="spellEnd"/>
      <w:r w:rsidRPr="00A60830">
        <w:t xml:space="preserve"> termen de 14 zile de la data </w:t>
      </w:r>
      <w:proofErr w:type="spellStart"/>
      <w:r w:rsidRPr="00A60830">
        <w:t>încheierii</w:t>
      </w:r>
      <w:proofErr w:type="spellEnd"/>
      <w:r w:rsidRPr="00A60830">
        <w:t xml:space="preserve"> </w:t>
      </w:r>
      <w:proofErr w:type="spellStart"/>
      <w:r w:rsidRPr="00A60830">
        <w:t>procesului</w:t>
      </w:r>
      <w:proofErr w:type="spellEnd"/>
      <w:r w:rsidRPr="00A60830">
        <w:t xml:space="preserve">-verbal de </w:t>
      </w:r>
      <w:proofErr w:type="spellStart"/>
      <w:r w:rsidRPr="00A60830">
        <w:t>recepție</w:t>
      </w:r>
      <w:proofErr w:type="spellEnd"/>
      <w:r w:rsidRPr="00A60830">
        <w:t xml:space="preserve"> la </w:t>
      </w:r>
      <w:proofErr w:type="spellStart"/>
      <w:r w:rsidRPr="00A60830">
        <w:t>terminarea</w:t>
      </w:r>
      <w:proofErr w:type="spellEnd"/>
      <w:r w:rsidRPr="00A60830">
        <w:t xml:space="preserve"> </w:t>
      </w:r>
      <w:proofErr w:type="spellStart"/>
      <w:r w:rsidRPr="00A60830">
        <w:t>lucrărilor</w:t>
      </w:r>
      <w:proofErr w:type="spellEnd"/>
      <w:r w:rsidRPr="00A60830">
        <w:t xml:space="preserve">, </w:t>
      </w:r>
      <w:proofErr w:type="spellStart"/>
      <w:r w:rsidRPr="00A60830">
        <w:t>dacă</w:t>
      </w:r>
      <w:proofErr w:type="spellEnd"/>
      <w:r w:rsidRPr="00A60830">
        <w:t xml:space="preserve"> nu a </w:t>
      </w:r>
      <w:proofErr w:type="spellStart"/>
      <w:r w:rsidRPr="00A60830">
        <w:t>ridicat</w:t>
      </w:r>
      <w:proofErr w:type="spellEnd"/>
      <w:r w:rsidRPr="00A60830">
        <w:t xml:space="preserve"> </w:t>
      </w:r>
      <w:proofErr w:type="spellStart"/>
      <w:r w:rsidRPr="00A60830">
        <w:t>până</w:t>
      </w:r>
      <w:proofErr w:type="spellEnd"/>
      <w:r w:rsidRPr="00A60830">
        <w:t xml:space="preserve"> la </w:t>
      </w:r>
      <w:proofErr w:type="spellStart"/>
      <w:r w:rsidRPr="00A60830">
        <w:t>acea</w:t>
      </w:r>
      <w:proofErr w:type="spellEnd"/>
      <w:r w:rsidRPr="00A60830">
        <w:t xml:space="preserve"> </w:t>
      </w:r>
      <w:proofErr w:type="spellStart"/>
      <w:r w:rsidRPr="00A60830">
        <w:t>dată</w:t>
      </w:r>
      <w:proofErr w:type="spellEnd"/>
      <w:r w:rsidRPr="00A60830">
        <w:t xml:space="preserve"> </w:t>
      </w:r>
      <w:proofErr w:type="spellStart"/>
      <w:r w:rsidRPr="00A60830">
        <w:t>pretenții</w:t>
      </w:r>
      <w:proofErr w:type="spellEnd"/>
      <w:r w:rsidRPr="00A60830">
        <w:t xml:space="preserve"> </w:t>
      </w:r>
      <w:proofErr w:type="spellStart"/>
      <w:r w:rsidRPr="00A60830">
        <w:t>asupra</w:t>
      </w:r>
      <w:proofErr w:type="spellEnd"/>
      <w:r w:rsidRPr="00A60830">
        <w:t xml:space="preserve"> </w:t>
      </w:r>
      <w:proofErr w:type="spellStart"/>
      <w:r w:rsidRPr="00A60830">
        <w:t>ei</w:t>
      </w:r>
      <w:proofErr w:type="spellEnd"/>
      <w:r w:rsidRPr="00A60830">
        <w:t xml:space="preserve">, </w:t>
      </w:r>
      <w:proofErr w:type="spellStart"/>
      <w:r w:rsidRPr="00A60830">
        <w:t>iar</w:t>
      </w:r>
      <w:proofErr w:type="spellEnd"/>
      <w:r w:rsidRPr="00A60830">
        <w:t xml:space="preserve"> </w:t>
      </w:r>
      <w:proofErr w:type="spellStart"/>
      <w:r w:rsidRPr="00A60830">
        <w:t>riscul</w:t>
      </w:r>
      <w:proofErr w:type="spellEnd"/>
      <w:r w:rsidRPr="00A60830">
        <w:t xml:space="preserve"> pentru </w:t>
      </w:r>
      <w:proofErr w:type="spellStart"/>
      <w:r w:rsidRPr="00A60830">
        <w:t>vicii</w:t>
      </w:r>
      <w:proofErr w:type="spellEnd"/>
      <w:r w:rsidRPr="00A60830">
        <w:t xml:space="preserve"> </w:t>
      </w:r>
      <w:proofErr w:type="spellStart"/>
      <w:r w:rsidRPr="00A60830">
        <w:t>ascunse</w:t>
      </w:r>
      <w:proofErr w:type="spellEnd"/>
      <w:r w:rsidRPr="00A60830">
        <w:t xml:space="preserve"> </w:t>
      </w:r>
      <w:proofErr w:type="spellStart"/>
      <w:r w:rsidRPr="00A60830">
        <w:t>este</w:t>
      </w:r>
      <w:proofErr w:type="spellEnd"/>
      <w:r w:rsidRPr="00A60830">
        <w:t xml:space="preserve"> minim;</w:t>
      </w:r>
    </w:p>
    <w:p w14:paraId="14BBC9A1" w14:textId="77777777" w:rsidR="00CE3D85" w:rsidRPr="00A60830" w:rsidRDefault="00CE3D85" w:rsidP="00397114">
      <w:pPr>
        <w:pStyle w:val="Bodytext20"/>
        <w:numPr>
          <w:ilvl w:val="0"/>
          <w:numId w:val="39"/>
        </w:numPr>
        <w:shd w:val="clear" w:color="auto" w:fill="auto"/>
        <w:tabs>
          <w:tab w:val="left" w:pos="1890"/>
          <w:tab w:val="left" w:pos="10065"/>
        </w:tabs>
        <w:spacing w:before="0" w:line="240" w:lineRule="auto"/>
        <w:ind w:left="0" w:firstLine="1620"/>
      </w:pPr>
      <w:r w:rsidRPr="00A60830">
        <w:t xml:space="preserve">restul de 30% din </w:t>
      </w:r>
      <w:proofErr w:type="spellStart"/>
      <w:r w:rsidRPr="00A60830">
        <w:t>valoarea</w:t>
      </w:r>
      <w:proofErr w:type="spellEnd"/>
      <w:r w:rsidRPr="00A60830">
        <w:t xml:space="preserve"> </w:t>
      </w:r>
      <w:proofErr w:type="spellStart"/>
      <w:r w:rsidRPr="00A60830">
        <w:t>garanției</w:t>
      </w:r>
      <w:proofErr w:type="spellEnd"/>
      <w:r w:rsidRPr="00A60830">
        <w:t xml:space="preserve">, la </w:t>
      </w:r>
      <w:proofErr w:type="spellStart"/>
      <w:r w:rsidRPr="00A60830">
        <w:t>expirarea</w:t>
      </w:r>
      <w:proofErr w:type="spellEnd"/>
      <w:r w:rsidRPr="00A60830">
        <w:t xml:space="preserve"> </w:t>
      </w:r>
      <w:proofErr w:type="spellStart"/>
      <w:r w:rsidRPr="00A60830">
        <w:t>perioadei</w:t>
      </w:r>
      <w:proofErr w:type="spellEnd"/>
      <w:r w:rsidRPr="00A60830">
        <w:t xml:space="preserve"> de </w:t>
      </w:r>
      <w:proofErr w:type="spellStart"/>
      <w:r w:rsidRPr="00A60830">
        <w:t>garanție</w:t>
      </w:r>
      <w:proofErr w:type="spellEnd"/>
      <w:r w:rsidRPr="00A60830">
        <w:t xml:space="preserve"> a </w:t>
      </w:r>
      <w:proofErr w:type="spellStart"/>
      <w:r w:rsidRPr="00A60830">
        <w:t>lucrărilor</w:t>
      </w:r>
      <w:proofErr w:type="spellEnd"/>
      <w:r w:rsidRPr="00A60830">
        <w:t xml:space="preserve"> </w:t>
      </w:r>
      <w:proofErr w:type="spellStart"/>
      <w:r w:rsidRPr="00A60830">
        <w:t>executate</w:t>
      </w:r>
      <w:proofErr w:type="spellEnd"/>
      <w:r w:rsidRPr="00A60830">
        <w:t xml:space="preserve">, pe </w:t>
      </w:r>
      <w:proofErr w:type="spellStart"/>
      <w:r w:rsidRPr="00A60830">
        <w:t>baza</w:t>
      </w:r>
      <w:proofErr w:type="spellEnd"/>
      <w:r w:rsidRPr="00A60830">
        <w:t xml:space="preserve"> </w:t>
      </w:r>
      <w:proofErr w:type="spellStart"/>
      <w:r w:rsidRPr="00A60830">
        <w:t>procesului</w:t>
      </w:r>
      <w:proofErr w:type="spellEnd"/>
      <w:r w:rsidRPr="00A60830">
        <w:t xml:space="preserve">-verbal de </w:t>
      </w:r>
      <w:proofErr w:type="spellStart"/>
      <w:r w:rsidRPr="00A60830">
        <w:t>recepție</w:t>
      </w:r>
      <w:proofErr w:type="spellEnd"/>
      <w:r w:rsidRPr="00A60830">
        <w:t xml:space="preserve"> </w:t>
      </w:r>
      <w:proofErr w:type="spellStart"/>
      <w:r w:rsidRPr="00A60830">
        <w:t>finală</w:t>
      </w:r>
      <w:proofErr w:type="spellEnd"/>
      <w:r w:rsidRPr="00A60830">
        <w:t>.</w:t>
      </w:r>
    </w:p>
    <w:p w14:paraId="0332D12D" w14:textId="77777777" w:rsidR="00CE3D85" w:rsidRPr="00A60830" w:rsidRDefault="00CE3D85" w:rsidP="00CE3D85">
      <w:pPr>
        <w:pStyle w:val="Bodytext20"/>
        <w:shd w:val="clear" w:color="auto" w:fill="auto"/>
        <w:tabs>
          <w:tab w:val="left" w:pos="446"/>
          <w:tab w:val="left" w:pos="10065"/>
        </w:tabs>
        <w:spacing w:before="0" w:line="240" w:lineRule="auto"/>
        <w:ind w:right="160" w:firstLine="0"/>
      </w:pPr>
      <w:r w:rsidRPr="00A60830">
        <w:tab/>
      </w:r>
      <w:proofErr w:type="spellStart"/>
      <w:r w:rsidRPr="00A60830">
        <w:t>Autoritatea</w:t>
      </w:r>
      <w:proofErr w:type="spellEnd"/>
      <w:r w:rsidRPr="00A60830">
        <w:t xml:space="preserve"> </w:t>
      </w:r>
      <w:proofErr w:type="spellStart"/>
      <w:r w:rsidRPr="00A60830">
        <w:t>Contractantă</w:t>
      </w:r>
      <w:proofErr w:type="spellEnd"/>
      <w:r w:rsidRPr="00A60830">
        <w:t xml:space="preserve"> are </w:t>
      </w:r>
      <w:proofErr w:type="spellStart"/>
      <w:r w:rsidRPr="00A60830">
        <w:t>dreptul</w:t>
      </w:r>
      <w:proofErr w:type="spellEnd"/>
      <w:r w:rsidRPr="00A60830">
        <w:t xml:space="preserve"> de </w:t>
      </w:r>
      <w:proofErr w:type="gramStart"/>
      <w:r w:rsidRPr="00A60830">
        <w:t>a</w:t>
      </w:r>
      <w:proofErr w:type="gramEnd"/>
      <w:r w:rsidRPr="00A60830">
        <w:t xml:space="preserve"> </w:t>
      </w:r>
      <w:proofErr w:type="spellStart"/>
      <w:r w:rsidRPr="00A60830">
        <w:t>emite</w:t>
      </w:r>
      <w:proofErr w:type="spellEnd"/>
      <w:r w:rsidRPr="00A60830">
        <w:t xml:space="preserve"> </w:t>
      </w:r>
      <w:proofErr w:type="spellStart"/>
      <w:r w:rsidRPr="00A60830">
        <w:t>pretenții</w:t>
      </w:r>
      <w:proofErr w:type="spellEnd"/>
      <w:r w:rsidRPr="00A60830">
        <w:t xml:space="preserve"> </w:t>
      </w:r>
      <w:proofErr w:type="spellStart"/>
      <w:r w:rsidRPr="00A60830">
        <w:t>asupra</w:t>
      </w:r>
      <w:proofErr w:type="spellEnd"/>
      <w:r w:rsidRPr="00A60830">
        <w:t xml:space="preserve"> </w:t>
      </w:r>
      <w:proofErr w:type="spellStart"/>
      <w:r w:rsidRPr="00A60830">
        <w:t>garanției</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w:t>
      </w:r>
      <w:proofErr w:type="spellStart"/>
      <w:r w:rsidRPr="00A60830">
        <w:t>oricând</w:t>
      </w:r>
      <w:proofErr w:type="spellEnd"/>
      <w:r w:rsidRPr="00A60830">
        <w:t xml:space="preserve"> pe </w:t>
      </w:r>
      <w:proofErr w:type="spellStart"/>
      <w:r w:rsidRPr="00A60830">
        <w:t>parcursul</w:t>
      </w:r>
      <w:proofErr w:type="spellEnd"/>
      <w:r w:rsidRPr="00A60830">
        <w:t xml:space="preserve"> </w:t>
      </w:r>
      <w:proofErr w:type="spellStart"/>
      <w:r w:rsidRPr="00A60830">
        <w:t>îndeplinirii</w:t>
      </w:r>
      <w:proofErr w:type="spellEnd"/>
      <w:r w:rsidRPr="00A60830">
        <w:t xml:space="preserve"> </w:t>
      </w:r>
      <w:proofErr w:type="spellStart"/>
      <w:r w:rsidRPr="00A60830">
        <w:t>contractului</w:t>
      </w:r>
      <w:proofErr w:type="spellEnd"/>
      <w:r w:rsidRPr="00A60830">
        <w:t xml:space="preserve"> de </w:t>
      </w:r>
      <w:proofErr w:type="spellStart"/>
      <w:r w:rsidRPr="00A60830">
        <w:t>achiziție</w:t>
      </w:r>
      <w:proofErr w:type="spellEnd"/>
      <w:r w:rsidRPr="00A60830">
        <w:t xml:space="preserve"> </w:t>
      </w:r>
      <w:proofErr w:type="spellStart"/>
      <w:r w:rsidRPr="00A60830">
        <w:t>publică</w:t>
      </w:r>
      <w:proofErr w:type="spellEnd"/>
      <w:r w:rsidRPr="00A60830">
        <w:t>/</w:t>
      </w:r>
      <w:proofErr w:type="spellStart"/>
      <w:r w:rsidRPr="00A60830">
        <w:t>contractului</w:t>
      </w:r>
      <w:proofErr w:type="spellEnd"/>
      <w:r w:rsidRPr="00A60830">
        <w:t xml:space="preserve"> </w:t>
      </w:r>
      <w:proofErr w:type="spellStart"/>
      <w:r w:rsidRPr="00A60830">
        <w:t>subsecvent</w:t>
      </w:r>
      <w:proofErr w:type="spellEnd"/>
      <w:r w:rsidRPr="00A60830">
        <w:t xml:space="preserve">, </w:t>
      </w:r>
      <w:proofErr w:type="spellStart"/>
      <w:r w:rsidRPr="00A60830">
        <w:t>în</w:t>
      </w:r>
      <w:proofErr w:type="spellEnd"/>
      <w:r w:rsidRPr="00A60830">
        <w:t xml:space="preserve"> </w:t>
      </w:r>
      <w:proofErr w:type="spellStart"/>
      <w:r w:rsidRPr="00A60830">
        <w:t>limita</w:t>
      </w:r>
      <w:proofErr w:type="spellEnd"/>
      <w:r w:rsidRPr="00A60830">
        <w:t xml:space="preserve"> </w:t>
      </w:r>
      <w:proofErr w:type="spellStart"/>
      <w:r w:rsidRPr="00A60830">
        <w:t>prejudiciului</w:t>
      </w:r>
      <w:proofErr w:type="spellEnd"/>
      <w:r w:rsidRPr="00A60830">
        <w:t xml:space="preserve"> </w:t>
      </w:r>
      <w:proofErr w:type="spellStart"/>
      <w:r w:rsidRPr="00A60830">
        <w:t>creat</w:t>
      </w:r>
      <w:proofErr w:type="spellEnd"/>
      <w:r w:rsidRPr="00A60830">
        <w:t xml:space="preserve">, </w:t>
      </w:r>
      <w:proofErr w:type="spellStart"/>
      <w:r w:rsidRPr="00A60830">
        <w:t>în</w:t>
      </w:r>
      <w:proofErr w:type="spellEnd"/>
      <w:r w:rsidRPr="00A60830">
        <w:t xml:space="preserve"> cazul </w:t>
      </w:r>
      <w:proofErr w:type="spellStart"/>
      <w:r w:rsidRPr="00A60830">
        <w:t>în</w:t>
      </w:r>
      <w:proofErr w:type="spellEnd"/>
      <w:r w:rsidRPr="00A60830">
        <w:t xml:space="preserve"> care </w:t>
      </w:r>
      <w:proofErr w:type="spellStart"/>
      <w:r w:rsidRPr="00A60830">
        <w:t>contractantul</w:t>
      </w:r>
      <w:proofErr w:type="spellEnd"/>
      <w:r w:rsidRPr="00A60830">
        <w:t xml:space="preserve"> nu </w:t>
      </w:r>
      <w:proofErr w:type="spellStart"/>
      <w:r w:rsidRPr="00A60830">
        <w:t>își</w:t>
      </w:r>
      <w:proofErr w:type="spellEnd"/>
      <w:r w:rsidRPr="00A60830">
        <w:t xml:space="preserve"> </w:t>
      </w:r>
      <w:proofErr w:type="spellStart"/>
      <w:r w:rsidRPr="00A60830">
        <w:t>îndeplinește</w:t>
      </w:r>
      <w:proofErr w:type="spellEnd"/>
      <w:r w:rsidRPr="00A60830">
        <w:t xml:space="preserve"> din culpa </w:t>
      </w:r>
      <w:proofErr w:type="spellStart"/>
      <w:r w:rsidRPr="00A60830">
        <w:t>sa</w:t>
      </w:r>
      <w:proofErr w:type="spellEnd"/>
      <w:r w:rsidRPr="00A60830">
        <w:t xml:space="preserve"> </w:t>
      </w:r>
      <w:proofErr w:type="spellStart"/>
      <w:r w:rsidRPr="00A60830">
        <w:t>obligațiile</w:t>
      </w:r>
      <w:proofErr w:type="spellEnd"/>
      <w:r w:rsidRPr="00A60830">
        <w:t xml:space="preserve"> </w:t>
      </w:r>
      <w:proofErr w:type="spellStart"/>
      <w:r w:rsidRPr="00A60830">
        <w:t>asumate</w:t>
      </w:r>
      <w:proofErr w:type="spellEnd"/>
      <w:r w:rsidRPr="00A60830">
        <w:t xml:space="preserve"> </w:t>
      </w:r>
      <w:proofErr w:type="spellStart"/>
      <w:r w:rsidRPr="00A60830">
        <w:t>prin</w:t>
      </w:r>
      <w:proofErr w:type="spellEnd"/>
      <w:r w:rsidRPr="00A60830">
        <w:t xml:space="preserve"> contract. Anterior </w:t>
      </w:r>
      <w:proofErr w:type="spellStart"/>
      <w:r w:rsidRPr="00A60830">
        <w:t>emiterii</w:t>
      </w:r>
      <w:proofErr w:type="spellEnd"/>
      <w:r w:rsidRPr="00A60830">
        <w:t xml:space="preserve"> </w:t>
      </w:r>
      <w:proofErr w:type="spellStart"/>
      <w:r w:rsidRPr="00A60830">
        <w:t>unei</w:t>
      </w:r>
      <w:proofErr w:type="spellEnd"/>
      <w:r w:rsidRPr="00A60830">
        <w:t xml:space="preserve"> </w:t>
      </w:r>
      <w:proofErr w:type="spellStart"/>
      <w:r w:rsidRPr="00A60830">
        <w:t>pretenții</w:t>
      </w:r>
      <w:proofErr w:type="spellEnd"/>
      <w:r w:rsidRPr="00A60830">
        <w:t xml:space="preserve"> </w:t>
      </w:r>
      <w:proofErr w:type="spellStart"/>
      <w:r w:rsidRPr="00A60830">
        <w:t>asupra</w:t>
      </w:r>
      <w:proofErr w:type="spellEnd"/>
      <w:r w:rsidRPr="00A60830">
        <w:t xml:space="preserve"> </w:t>
      </w:r>
      <w:proofErr w:type="spellStart"/>
      <w:r w:rsidRPr="00A60830">
        <w:t>garanției</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w:t>
      </w:r>
      <w:proofErr w:type="spellStart"/>
      <w:r w:rsidRPr="00A60830">
        <w:t>beneficiarul</w:t>
      </w:r>
      <w:proofErr w:type="spellEnd"/>
      <w:r w:rsidRPr="00A60830">
        <w:t xml:space="preserve"> are </w:t>
      </w:r>
      <w:proofErr w:type="spellStart"/>
      <w:r w:rsidRPr="00A60830">
        <w:t>obligația</w:t>
      </w:r>
      <w:proofErr w:type="spellEnd"/>
      <w:r w:rsidRPr="00A60830">
        <w:t xml:space="preserve"> de a </w:t>
      </w:r>
      <w:proofErr w:type="spellStart"/>
      <w:r w:rsidRPr="00A60830">
        <w:t>notifica</w:t>
      </w:r>
      <w:proofErr w:type="spellEnd"/>
      <w:r w:rsidRPr="00A60830">
        <w:t xml:space="preserve"> </w:t>
      </w:r>
      <w:proofErr w:type="spellStart"/>
      <w:r w:rsidRPr="00A60830">
        <w:t>pretenția</w:t>
      </w:r>
      <w:proofErr w:type="spellEnd"/>
      <w:r w:rsidRPr="00A60830">
        <w:t xml:space="preserve"> </w:t>
      </w:r>
      <w:proofErr w:type="spellStart"/>
      <w:r w:rsidRPr="00A60830">
        <w:t>atât</w:t>
      </w:r>
      <w:proofErr w:type="spellEnd"/>
      <w:r w:rsidRPr="00A60830">
        <w:t xml:space="preserve"> </w:t>
      </w:r>
      <w:proofErr w:type="spellStart"/>
      <w:r w:rsidRPr="00A60830">
        <w:t>contractantului</w:t>
      </w:r>
      <w:proofErr w:type="spellEnd"/>
      <w:r w:rsidRPr="00A60830">
        <w:t xml:space="preserve">, </w:t>
      </w:r>
      <w:proofErr w:type="spellStart"/>
      <w:r w:rsidRPr="00A60830">
        <w:t>cât</w:t>
      </w:r>
      <w:proofErr w:type="spellEnd"/>
      <w:r w:rsidRPr="00A60830">
        <w:t xml:space="preserve"> </w:t>
      </w:r>
      <w:proofErr w:type="spellStart"/>
      <w:r w:rsidRPr="00A60830">
        <w:t>și</w:t>
      </w:r>
      <w:proofErr w:type="spellEnd"/>
      <w:r w:rsidRPr="00A60830">
        <w:t xml:space="preserve"> </w:t>
      </w:r>
      <w:proofErr w:type="spellStart"/>
      <w:r w:rsidRPr="00A60830">
        <w:t>emitentului</w:t>
      </w:r>
      <w:proofErr w:type="spellEnd"/>
      <w:r w:rsidRPr="00A60830">
        <w:t xml:space="preserve"> </w:t>
      </w:r>
      <w:proofErr w:type="spellStart"/>
      <w:r w:rsidRPr="00A60830">
        <w:t>instrumentului</w:t>
      </w:r>
      <w:proofErr w:type="spellEnd"/>
      <w:r w:rsidRPr="00A60830">
        <w:t xml:space="preserve"> de </w:t>
      </w:r>
      <w:proofErr w:type="spellStart"/>
      <w:r w:rsidRPr="00A60830">
        <w:t>garantare</w:t>
      </w:r>
      <w:proofErr w:type="spellEnd"/>
      <w:r w:rsidRPr="00A60830">
        <w:t xml:space="preserve">, </w:t>
      </w:r>
      <w:proofErr w:type="spellStart"/>
      <w:r w:rsidRPr="00A60830">
        <w:t>precizând</w:t>
      </w:r>
      <w:proofErr w:type="spellEnd"/>
      <w:r w:rsidRPr="00A60830">
        <w:t xml:space="preserve"> </w:t>
      </w:r>
      <w:proofErr w:type="spellStart"/>
      <w:r w:rsidRPr="00A60830">
        <w:t>obligațiile</w:t>
      </w:r>
      <w:proofErr w:type="spellEnd"/>
      <w:r w:rsidRPr="00A60830">
        <w:t xml:space="preserve"> care nu au fost </w:t>
      </w:r>
      <w:proofErr w:type="spellStart"/>
      <w:r w:rsidRPr="00A60830">
        <w:t>respectate</w:t>
      </w:r>
      <w:proofErr w:type="spellEnd"/>
      <w:r w:rsidRPr="00A60830">
        <w:t xml:space="preserve">, precum </w:t>
      </w:r>
      <w:proofErr w:type="spellStart"/>
      <w:r w:rsidRPr="00A60830">
        <w:t>și</w:t>
      </w:r>
      <w:proofErr w:type="spellEnd"/>
      <w:r w:rsidRPr="00A60830">
        <w:t xml:space="preserve"> </w:t>
      </w:r>
      <w:proofErr w:type="spellStart"/>
      <w:r w:rsidRPr="00A60830">
        <w:t>modul</w:t>
      </w:r>
      <w:proofErr w:type="spellEnd"/>
      <w:r w:rsidRPr="00A60830">
        <w:t xml:space="preserve"> de </w:t>
      </w:r>
      <w:proofErr w:type="spellStart"/>
      <w:r w:rsidRPr="00A60830">
        <w:t>calcul</w:t>
      </w:r>
      <w:proofErr w:type="spellEnd"/>
      <w:r w:rsidRPr="00A60830">
        <w:t xml:space="preserve"> al </w:t>
      </w:r>
      <w:proofErr w:type="spellStart"/>
      <w:r w:rsidRPr="00A60830">
        <w:t>prejudiciului</w:t>
      </w:r>
      <w:proofErr w:type="spellEnd"/>
      <w:r w:rsidRPr="00A60830">
        <w:t xml:space="preserve">. </w:t>
      </w:r>
      <w:proofErr w:type="spellStart"/>
      <w:r w:rsidRPr="00A60830">
        <w:t>În</w:t>
      </w:r>
      <w:proofErr w:type="spellEnd"/>
      <w:r w:rsidRPr="00A60830">
        <w:t xml:space="preserve"> </w:t>
      </w:r>
      <w:proofErr w:type="spellStart"/>
      <w:r w:rsidRPr="00A60830">
        <w:t>situația</w:t>
      </w:r>
      <w:proofErr w:type="spellEnd"/>
      <w:r w:rsidRPr="00A60830">
        <w:t xml:space="preserve"> </w:t>
      </w:r>
      <w:proofErr w:type="spellStart"/>
      <w:r w:rsidRPr="00A60830">
        <w:t>executării</w:t>
      </w:r>
      <w:proofErr w:type="spellEnd"/>
      <w:r w:rsidRPr="00A60830">
        <w:t xml:space="preserve"> </w:t>
      </w:r>
      <w:proofErr w:type="spellStart"/>
      <w:r w:rsidRPr="00A60830">
        <w:t>garanției</w:t>
      </w:r>
      <w:proofErr w:type="spellEnd"/>
      <w:r w:rsidRPr="00A60830">
        <w:t xml:space="preserve"> de </w:t>
      </w:r>
      <w:proofErr w:type="spellStart"/>
      <w:r w:rsidRPr="00A60830">
        <w:t>bună</w:t>
      </w:r>
      <w:proofErr w:type="spellEnd"/>
      <w:r w:rsidRPr="00A60830">
        <w:t xml:space="preserve"> </w:t>
      </w:r>
      <w:proofErr w:type="spellStart"/>
      <w:r w:rsidRPr="00A60830">
        <w:t>execuție</w:t>
      </w:r>
      <w:proofErr w:type="spellEnd"/>
      <w:r w:rsidRPr="00A60830">
        <w:t xml:space="preserve">, </w:t>
      </w:r>
      <w:proofErr w:type="spellStart"/>
      <w:r w:rsidRPr="00A60830">
        <w:t>parțial</w:t>
      </w:r>
      <w:proofErr w:type="spellEnd"/>
      <w:r w:rsidRPr="00A60830">
        <w:t xml:space="preserve"> </w:t>
      </w:r>
      <w:proofErr w:type="spellStart"/>
      <w:r w:rsidRPr="00A60830">
        <w:t>sau</w:t>
      </w:r>
      <w:proofErr w:type="spellEnd"/>
      <w:r w:rsidRPr="00A60830">
        <w:t xml:space="preserve"> total, </w:t>
      </w:r>
      <w:proofErr w:type="spellStart"/>
      <w:r w:rsidRPr="00A60830">
        <w:t>contractantul</w:t>
      </w:r>
      <w:proofErr w:type="spellEnd"/>
      <w:r w:rsidRPr="00A60830">
        <w:t xml:space="preserve"> are </w:t>
      </w:r>
      <w:proofErr w:type="spellStart"/>
      <w:r w:rsidRPr="00A60830">
        <w:t>obligația</w:t>
      </w:r>
      <w:proofErr w:type="spellEnd"/>
      <w:r w:rsidRPr="00A60830">
        <w:t xml:space="preserve"> de a </w:t>
      </w:r>
      <w:proofErr w:type="spellStart"/>
      <w:r w:rsidRPr="00A60830">
        <w:t>reîntregi</w:t>
      </w:r>
      <w:proofErr w:type="spellEnd"/>
      <w:r w:rsidRPr="00A60830">
        <w:t xml:space="preserve"> </w:t>
      </w:r>
      <w:proofErr w:type="spellStart"/>
      <w:r w:rsidRPr="00A60830">
        <w:t>garanția</w:t>
      </w:r>
      <w:proofErr w:type="spellEnd"/>
      <w:r w:rsidRPr="00A60830">
        <w:t xml:space="preserve"> </w:t>
      </w:r>
      <w:proofErr w:type="spellStart"/>
      <w:r w:rsidRPr="00A60830">
        <w:t>în</w:t>
      </w:r>
      <w:proofErr w:type="spellEnd"/>
      <w:r w:rsidRPr="00A60830">
        <w:t xml:space="preserve"> </w:t>
      </w:r>
      <w:proofErr w:type="spellStart"/>
      <w:r w:rsidRPr="00A60830">
        <w:t>cauză</w:t>
      </w:r>
      <w:proofErr w:type="spellEnd"/>
      <w:r w:rsidRPr="00A60830">
        <w:t xml:space="preserve"> </w:t>
      </w:r>
      <w:proofErr w:type="spellStart"/>
      <w:r w:rsidRPr="00A60830">
        <w:t>raportat</w:t>
      </w:r>
      <w:proofErr w:type="spellEnd"/>
      <w:r w:rsidRPr="00A60830">
        <w:t xml:space="preserve"> la restul </w:t>
      </w:r>
      <w:proofErr w:type="spellStart"/>
      <w:r w:rsidRPr="00A60830">
        <w:t>rămas</w:t>
      </w:r>
      <w:proofErr w:type="spellEnd"/>
      <w:r w:rsidRPr="00A60830">
        <w:t xml:space="preserve"> de </w:t>
      </w:r>
      <w:proofErr w:type="spellStart"/>
      <w:r w:rsidRPr="00A60830">
        <w:t>executat</w:t>
      </w:r>
      <w:proofErr w:type="spellEnd"/>
      <w:r w:rsidRPr="00A60830">
        <w:t>.</w:t>
      </w:r>
    </w:p>
    <w:p w14:paraId="4D8CBFC5" w14:textId="326D2AC3" w:rsidR="0053360A" w:rsidRPr="00A60830" w:rsidRDefault="00CE3D85" w:rsidP="00CE3D85">
      <w:pPr>
        <w:widowControl w:val="0"/>
        <w:tabs>
          <w:tab w:val="left" w:pos="1890"/>
          <w:tab w:val="left" w:pos="10065"/>
        </w:tabs>
        <w:spacing w:after="0" w:line="240" w:lineRule="auto"/>
        <w:jc w:val="both"/>
        <w:rPr>
          <w:rFonts w:ascii="Times New Roman" w:eastAsia="Times New Roman" w:hAnsi="Times New Roman" w:cs="Times New Roman"/>
          <w:strike/>
          <w:color w:val="000000" w:themeColor="text1"/>
        </w:rPr>
      </w:pPr>
      <w:r w:rsidRPr="00A60830">
        <w:rPr>
          <w:rFonts w:ascii="Times New Roman" w:hAnsi="Times New Roman" w:cs="Times New Roman"/>
        </w:rPr>
        <w:t xml:space="preserve">         </w:t>
      </w:r>
      <w:proofErr w:type="spellStart"/>
      <w:r w:rsidRPr="00A60830">
        <w:rPr>
          <w:rFonts w:ascii="Times New Roman" w:eastAsia="Times New Roman" w:hAnsi="Times New Roman" w:cs="Times New Roman"/>
        </w:rPr>
        <w:t>Neîndeplinirea</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obligațiilor</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în</w:t>
      </w:r>
      <w:proofErr w:type="spellEnd"/>
      <w:r w:rsidRPr="00A60830">
        <w:rPr>
          <w:rFonts w:ascii="Times New Roman" w:eastAsia="Times New Roman" w:hAnsi="Times New Roman" w:cs="Times New Roman"/>
        </w:rPr>
        <w:t xml:space="preserve"> termen de 15 zile de la </w:t>
      </w:r>
      <w:proofErr w:type="spellStart"/>
      <w:r w:rsidRPr="00A60830">
        <w:rPr>
          <w:rFonts w:ascii="Times New Roman" w:eastAsia="Times New Roman" w:hAnsi="Times New Roman" w:cs="Times New Roman"/>
        </w:rPr>
        <w:t>primirea</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comunicării</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îndreptățește</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Autoritatea</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Contractantă</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să</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emită</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pretenții</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asupra</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garanției</w:t>
      </w:r>
      <w:proofErr w:type="spellEnd"/>
      <w:r w:rsidRPr="00A60830">
        <w:rPr>
          <w:rFonts w:ascii="Times New Roman" w:eastAsia="Times New Roman" w:hAnsi="Times New Roman" w:cs="Times New Roman"/>
        </w:rPr>
        <w:t xml:space="preserve"> de </w:t>
      </w:r>
      <w:proofErr w:type="spellStart"/>
      <w:r w:rsidRPr="00A60830">
        <w:rPr>
          <w:rFonts w:ascii="Times New Roman" w:eastAsia="Times New Roman" w:hAnsi="Times New Roman" w:cs="Times New Roman"/>
        </w:rPr>
        <w:t>bună</w:t>
      </w:r>
      <w:proofErr w:type="spellEnd"/>
      <w:r w:rsidRPr="00A60830">
        <w:rPr>
          <w:rFonts w:ascii="Times New Roman" w:eastAsia="Times New Roman" w:hAnsi="Times New Roman" w:cs="Times New Roman"/>
        </w:rPr>
        <w:t xml:space="preserve"> </w:t>
      </w:r>
      <w:proofErr w:type="spellStart"/>
      <w:r w:rsidRPr="00A60830">
        <w:rPr>
          <w:rFonts w:ascii="Times New Roman" w:eastAsia="Times New Roman" w:hAnsi="Times New Roman" w:cs="Times New Roman"/>
        </w:rPr>
        <w:t>execuție</w:t>
      </w:r>
      <w:proofErr w:type="spellEnd"/>
      <w:r w:rsidRPr="00A60830">
        <w:rPr>
          <w:rFonts w:ascii="Times New Roman" w:eastAsia="Times New Roman" w:hAnsi="Times New Roman" w:cs="Times New Roman"/>
        </w:rPr>
        <w:t xml:space="preserve"> pentru fiecare </w:t>
      </w:r>
      <w:proofErr w:type="spellStart"/>
      <w:r w:rsidRPr="00A60830">
        <w:rPr>
          <w:rFonts w:ascii="Times New Roman" w:eastAsia="Times New Roman" w:hAnsi="Times New Roman" w:cs="Times New Roman"/>
        </w:rPr>
        <w:t>activitate</w:t>
      </w:r>
      <w:proofErr w:type="spellEnd"/>
      <w:r w:rsidRPr="00A60830">
        <w:rPr>
          <w:rFonts w:ascii="Times New Roman" w:eastAsia="Times New Roman" w:hAnsi="Times New Roman" w:cs="Times New Roman"/>
        </w:rPr>
        <w:t xml:space="preserve"> din </w:t>
      </w:r>
      <w:proofErr w:type="spellStart"/>
      <w:r w:rsidRPr="00A60830">
        <w:rPr>
          <w:rFonts w:ascii="Times New Roman" w:eastAsia="Times New Roman" w:hAnsi="Times New Roman" w:cs="Times New Roman"/>
        </w:rPr>
        <w:t>prezentul</w:t>
      </w:r>
      <w:proofErr w:type="spellEnd"/>
      <w:r w:rsidRPr="00A60830">
        <w:rPr>
          <w:rFonts w:ascii="Times New Roman" w:eastAsia="Times New Roman" w:hAnsi="Times New Roman" w:cs="Times New Roman"/>
        </w:rPr>
        <w:t xml:space="preserve"> caiet de sarcini.</w:t>
      </w:r>
    </w:p>
    <w:p w14:paraId="63004A54" w14:textId="77777777" w:rsidR="00DF2EB2" w:rsidRPr="00A60830" w:rsidRDefault="00DF2EB2" w:rsidP="00DF2EB2">
      <w:pPr>
        <w:autoSpaceDE w:val="0"/>
        <w:spacing w:line="240" w:lineRule="auto"/>
        <w:ind w:firstLine="720"/>
        <w:jc w:val="both"/>
        <w:rPr>
          <w:rFonts w:ascii="Times New Roman" w:eastAsia="Times New Roman" w:hAnsi="Times New Roman" w:cs="Times New Roman"/>
          <w:color w:val="000000"/>
          <w:szCs w:val="24"/>
          <w:shd w:val="clear" w:color="auto" w:fill="FFFFFF"/>
        </w:rPr>
      </w:pPr>
    </w:p>
    <w:p w14:paraId="0A8B9151" w14:textId="45866AE5" w:rsidR="00DF2EB2" w:rsidRPr="00A60830" w:rsidRDefault="00DF2EB2" w:rsidP="00DF2EB2">
      <w:pPr>
        <w:autoSpaceDE w:val="0"/>
        <w:spacing w:line="240" w:lineRule="auto"/>
        <w:ind w:firstLine="720"/>
        <w:jc w:val="both"/>
        <w:rPr>
          <w:rFonts w:ascii="Times New Roman" w:eastAsia="Times New Roman" w:hAnsi="Times New Roman" w:cs="Times New Roman"/>
          <w:b/>
          <w:szCs w:val="24"/>
          <w:shd w:val="clear" w:color="auto" w:fill="FFFFFF"/>
        </w:rPr>
      </w:pPr>
      <w:proofErr w:type="spellStart"/>
      <w:r w:rsidRPr="00A60830">
        <w:rPr>
          <w:rFonts w:ascii="Times New Roman" w:eastAsia="Times New Roman" w:hAnsi="Times New Roman" w:cs="Times New Roman"/>
          <w:color w:val="000000"/>
          <w:szCs w:val="24"/>
          <w:shd w:val="clear" w:color="auto" w:fill="FFFFFF"/>
        </w:rPr>
        <w:t>Ofertanții</w:t>
      </w:r>
      <w:proofErr w:type="spellEnd"/>
      <w:r w:rsidRPr="00A60830">
        <w:rPr>
          <w:rFonts w:ascii="Times New Roman" w:eastAsia="Times New Roman" w:hAnsi="Times New Roman" w:cs="Times New Roman"/>
          <w:color w:val="000000"/>
          <w:szCs w:val="24"/>
          <w:shd w:val="clear" w:color="auto" w:fill="FFFFFF"/>
        </w:rPr>
        <w:t xml:space="preserve"> trebuie </w:t>
      </w:r>
      <w:proofErr w:type="spellStart"/>
      <w:r w:rsidRPr="00A60830">
        <w:rPr>
          <w:rFonts w:ascii="Times New Roman" w:eastAsia="Times New Roman" w:hAnsi="Times New Roman" w:cs="Times New Roman"/>
          <w:color w:val="000000"/>
          <w:szCs w:val="24"/>
          <w:shd w:val="clear" w:color="auto" w:fill="FFFFFF"/>
        </w:rPr>
        <w:t>să</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emită</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și</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să</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prezinte</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declarația</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privind</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garanția</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lucrărilor</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executate</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și</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să</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prezinte</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declarația</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producător</w:t>
      </w:r>
      <w:r w:rsidR="00F47B29" w:rsidRPr="00A60830">
        <w:rPr>
          <w:rFonts w:ascii="Times New Roman" w:eastAsia="Times New Roman" w:hAnsi="Times New Roman" w:cs="Times New Roman"/>
          <w:color w:val="000000"/>
          <w:szCs w:val="24"/>
          <w:shd w:val="clear" w:color="auto" w:fill="FFFFFF"/>
        </w:rPr>
        <w:t>ilor</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privind</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garanția</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acordată</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aparatelor</w:t>
      </w:r>
      <w:proofErr w:type="spellEnd"/>
      <w:r w:rsidRPr="00A60830">
        <w:rPr>
          <w:rFonts w:ascii="Times New Roman" w:eastAsia="Times New Roman" w:hAnsi="Times New Roman" w:cs="Times New Roman"/>
          <w:color w:val="000000"/>
          <w:szCs w:val="24"/>
          <w:shd w:val="clear" w:color="auto" w:fill="FFFFFF"/>
        </w:rPr>
        <w:t xml:space="preserve"> de iluminat </w:t>
      </w:r>
      <w:proofErr w:type="spellStart"/>
      <w:r w:rsidRPr="00A60830">
        <w:rPr>
          <w:rFonts w:ascii="Times New Roman" w:eastAsia="Times New Roman" w:hAnsi="Times New Roman" w:cs="Times New Roman"/>
          <w:color w:val="000000"/>
          <w:szCs w:val="24"/>
          <w:shd w:val="clear" w:color="auto" w:fill="FFFFFF"/>
        </w:rPr>
        <w:t>și</w:t>
      </w:r>
      <w:proofErr w:type="spellEnd"/>
      <w:r w:rsidRPr="00A60830">
        <w:rPr>
          <w:rFonts w:ascii="Times New Roman" w:eastAsia="Times New Roman" w:hAnsi="Times New Roman" w:cs="Times New Roman"/>
          <w:color w:val="000000"/>
          <w:szCs w:val="24"/>
          <w:shd w:val="clear" w:color="auto" w:fill="FFFFFF"/>
        </w:rPr>
        <w:t xml:space="preserve"> </w:t>
      </w:r>
      <w:proofErr w:type="spellStart"/>
      <w:r w:rsidRPr="00A60830">
        <w:rPr>
          <w:rFonts w:ascii="Times New Roman" w:eastAsia="Times New Roman" w:hAnsi="Times New Roman" w:cs="Times New Roman"/>
          <w:color w:val="000000"/>
          <w:szCs w:val="24"/>
          <w:shd w:val="clear" w:color="auto" w:fill="FFFFFF"/>
        </w:rPr>
        <w:t>sistemului</w:t>
      </w:r>
      <w:proofErr w:type="spellEnd"/>
      <w:r w:rsidRPr="00A60830">
        <w:rPr>
          <w:rFonts w:ascii="Times New Roman" w:eastAsia="Times New Roman" w:hAnsi="Times New Roman" w:cs="Times New Roman"/>
          <w:color w:val="000000"/>
          <w:szCs w:val="24"/>
          <w:shd w:val="clear" w:color="auto" w:fill="FFFFFF"/>
        </w:rPr>
        <w:t xml:space="preserve"> de control</w:t>
      </w:r>
      <w:r w:rsidR="00F47B29" w:rsidRPr="00A60830">
        <w:rPr>
          <w:rFonts w:ascii="Times New Roman" w:eastAsia="Times New Roman" w:hAnsi="Times New Roman" w:cs="Times New Roman"/>
          <w:color w:val="000000"/>
          <w:szCs w:val="24"/>
          <w:shd w:val="clear" w:color="auto" w:fill="FFFFFF"/>
        </w:rPr>
        <w:t xml:space="preserve"> </w:t>
      </w:r>
      <w:proofErr w:type="spellStart"/>
      <w:r w:rsidR="00F47B29" w:rsidRPr="00A60830">
        <w:rPr>
          <w:rFonts w:ascii="Times New Roman" w:eastAsia="Times New Roman" w:hAnsi="Times New Roman" w:cs="Times New Roman"/>
          <w:color w:val="000000"/>
          <w:szCs w:val="24"/>
          <w:shd w:val="clear" w:color="auto" w:fill="FFFFFF"/>
        </w:rPr>
        <w:t>si</w:t>
      </w:r>
      <w:proofErr w:type="spellEnd"/>
      <w:r w:rsidR="00F47B29" w:rsidRPr="00A60830">
        <w:rPr>
          <w:rFonts w:ascii="Times New Roman" w:eastAsia="Times New Roman" w:hAnsi="Times New Roman" w:cs="Times New Roman"/>
          <w:color w:val="000000"/>
          <w:szCs w:val="24"/>
          <w:shd w:val="clear" w:color="auto" w:fill="FFFFFF"/>
        </w:rPr>
        <w:t xml:space="preserve"> a </w:t>
      </w:r>
      <w:proofErr w:type="spellStart"/>
      <w:r w:rsidR="00F47B29" w:rsidRPr="00A60830">
        <w:rPr>
          <w:rFonts w:ascii="Times New Roman" w:eastAsia="Times New Roman" w:hAnsi="Times New Roman" w:cs="Times New Roman"/>
          <w:color w:val="000000"/>
          <w:szCs w:val="24"/>
          <w:shd w:val="clear" w:color="auto" w:fill="FFFFFF"/>
        </w:rPr>
        <w:t>componentelor</w:t>
      </w:r>
      <w:proofErr w:type="spellEnd"/>
      <w:r w:rsidR="00F47B29" w:rsidRPr="00A60830">
        <w:rPr>
          <w:rFonts w:ascii="Times New Roman" w:eastAsia="Times New Roman" w:hAnsi="Times New Roman" w:cs="Times New Roman"/>
          <w:color w:val="000000"/>
          <w:szCs w:val="24"/>
          <w:shd w:val="clear" w:color="auto" w:fill="FFFFFF"/>
        </w:rPr>
        <w:t xml:space="preserve"> </w:t>
      </w:r>
      <w:proofErr w:type="spellStart"/>
      <w:r w:rsidR="00F47B29" w:rsidRPr="00A60830">
        <w:rPr>
          <w:rFonts w:ascii="Times New Roman" w:eastAsia="Times New Roman" w:hAnsi="Times New Roman" w:cs="Times New Roman"/>
          <w:color w:val="000000"/>
          <w:szCs w:val="24"/>
          <w:shd w:val="clear" w:color="auto" w:fill="FFFFFF"/>
        </w:rPr>
        <w:t>acestuia</w:t>
      </w:r>
      <w:proofErr w:type="spellEnd"/>
      <w:r w:rsidR="00F47B29" w:rsidRPr="00A60830">
        <w:rPr>
          <w:rFonts w:ascii="Times New Roman" w:eastAsia="Times New Roman" w:hAnsi="Times New Roman" w:cs="Times New Roman"/>
          <w:color w:val="000000"/>
          <w:szCs w:val="24"/>
          <w:shd w:val="clear" w:color="auto" w:fill="FFFFFF"/>
        </w:rPr>
        <w:t>.</w:t>
      </w:r>
    </w:p>
    <w:p w14:paraId="27527811" w14:textId="77777777" w:rsidR="00DF2EB2" w:rsidRPr="00A60830" w:rsidRDefault="00DF2EB2" w:rsidP="00DF2EB2">
      <w:pPr>
        <w:autoSpaceDE w:val="0"/>
        <w:spacing w:after="0" w:line="240" w:lineRule="auto"/>
        <w:ind w:firstLine="720"/>
        <w:jc w:val="both"/>
        <w:rPr>
          <w:rFonts w:ascii="Times New Roman" w:eastAsia="Times New Roman" w:hAnsi="Times New Roman" w:cs="Times New Roman"/>
          <w:b/>
          <w:szCs w:val="24"/>
          <w:shd w:val="clear" w:color="auto" w:fill="FFFFFF"/>
        </w:rPr>
      </w:pPr>
      <w:proofErr w:type="spellStart"/>
      <w:r w:rsidRPr="00A60830">
        <w:rPr>
          <w:rFonts w:ascii="Times New Roman" w:eastAsia="Times New Roman" w:hAnsi="Times New Roman" w:cs="Times New Roman"/>
          <w:b/>
          <w:szCs w:val="24"/>
          <w:shd w:val="clear" w:color="auto" w:fill="FFFFFF"/>
        </w:rPr>
        <w:t>Termenele</w:t>
      </w:r>
      <w:proofErr w:type="spellEnd"/>
      <w:r w:rsidRPr="00A60830">
        <w:rPr>
          <w:rFonts w:ascii="Times New Roman" w:eastAsia="Times New Roman" w:hAnsi="Times New Roman" w:cs="Times New Roman"/>
          <w:b/>
          <w:szCs w:val="24"/>
          <w:shd w:val="clear" w:color="auto" w:fill="FFFFFF"/>
        </w:rPr>
        <w:t xml:space="preserve"> de </w:t>
      </w:r>
      <w:proofErr w:type="spellStart"/>
      <w:r w:rsidRPr="00A60830">
        <w:rPr>
          <w:rFonts w:ascii="Times New Roman" w:eastAsia="Times New Roman" w:hAnsi="Times New Roman" w:cs="Times New Roman"/>
          <w:b/>
          <w:szCs w:val="24"/>
          <w:shd w:val="clear" w:color="auto" w:fill="FFFFFF"/>
        </w:rPr>
        <w:t>garanție</w:t>
      </w:r>
      <w:proofErr w:type="spellEnd"/>
      <w:r w:rsidRPr="00A60830">
        <w:rPr>
          <w:rFonts w:ascii="Times New Roman" w:eastAsia="Times New Roman" w:hAnsi="Times New Roman" w:cs="Times New Roman"/>
          <w:b/>
          <w:szCs w:val="24"/>
          <w:shd w:val="clear" w:color="auto" w:fill="FFFFFF"/>
        </w:rPr>
        <w:t xml:space="preserve"> solicitate sunt:</w:t>
      </w:r>
    </w:p>
    <w:p w14:paraId="7DE34D84" w14:textId="597BC857" w:rsidR="00DF2EB2" w:rsidRPr="00A60830" w:rsidRDefault="00DF2EB2" w:rsidP="00DF2EB2">
      <w:pPr>
        <w:autoSpaceDE w:val="0"/>
        <w:spacing w:after="0" w:line="240" w:lineRule="auto"/>
        <w:jc w:val="both"/>
        <w:rPr>
          <w:rFonts w:ascii="Times New Roman" w:eastAsia="Times New Roman" w:hAnsi="Times New Roman" w:cs="Times New Roman"/>
          <w:b/>
          <w:szCs w:val="24"/>
          <w:shd w:val="clear" w:color="auto" w:fill="FFFFFF"/>
        </w:rPr>
      </w:pPr>
      <w:r w:rsidRPr="00A60830">
        <w:rPr>
          <w:rFonts w:ascii="Times New Roman" w:eastAsia="Times New Roman" w:hAnsi="Times New Roman" w:cs="Times New Roman"/>
          <w:b/>
          <w:szCs w:val="24"/>
          <w:shd w:val="clear" w:color="auto" w:fill="FFFFFF"/>
        </w:rPr>
        <w:t xml:space="preserve">- pentru </w:t>
      </w:r>
      <w:proofErr w:type="spellStart"/>
      <w:r w:rsidRPr="00A60830">
        <w:rPr>
          <w:rFonts w:ascii="Times New Roman" w:eastAsia="Times New Roman" w:hAnsi="Times New Roman" w:cs="Times New Roman"/>
          <w:b/>
          <w:szCs w:val="24"/>
          <w:shd w:val="clear" w:color="auto" w:fill="FFFFFF"/>
        </w:rPr>
        <w:t>lucrări</w:t>
      </w:r>
      <w:proofErr w:type="spellEnd"/>
      <w:r w:rsidRPr="00A60830">
        <w:rPr>
          <w:rFonts w:ascii="Times New Roman" w:eastAsia="Times New Roman" w:hAnsi="Times New Roman" w:cs="Times New Roman"/>
          <w:b/>
          <w:szCs w:val="24"/>
          <w:shd w:val="clear" w:color="auto" w:fill="FFFFFF"/>
        </w:rPr>
        <w:t xml:space="preserve">: </w:t>
      </w:r>
      <w:proofErr w:type="gramStart"/>
      <w:r w:rsidRPr="00A60830">
        <w:rPr>
          <w:rFonts w:ascii="Times New Roman" w:eastAsia="Times New Roman" w:hAnsi="Times New Roman" w:cs="Times New Roman"/>
          <w:b/>
          <w:szCs w:val="24"/>
          <w:shd w:val="clear" w:color="auto" w:fill="FFFFFF"/>
        </w:rPr>
        <w:t>minim :</w:t>
      </w:r>
      <w:proofErr w:type="gramEnd"/>
      <w:r w:rsidRPr="00A60830">
        <w:rPr>
          <w:rFonts w:ascii="Times New Roman" w:eastAsia="Times New Roman" w:hAnsi="Times New Roman" w:cs="Times New Roman"/>
          <w:b/>
          <w:szCs w:val="24"/>
          <w:shd w:val="clear" w:color="auto" w:fill="FFFFFF"/>
        </w:rPr>
        <w:t xml:space="preserve"> </w:t>
      </w:r>
      <w:r w:rsidR="007D41BA" w:rsidRPr="00A60830">
        <w:rPr>
          <w:rFonts w:ascii="Times New Roman" w:eastAsia="Times New Roman" w:hAnsi="Times New Roman" w:cs="Times New Roman"/>
          <w:b/>
          <w:szCs w:val="24"/>
          <w:shd w:val="clear" w:color="auto" w:fill="FFFFFF"/>
        </w:rPr>
        <w:t>3</w:t>
      </w:r>
      <w:r w:rsidRPr="00A60830">
        <w:rPr>
          <w:rFonts w:ascii="Times New Roman" w:eastAsia="Times New Roman" w:hAnsi="Times New Roman" w:cs="Times New Roman"/>
          <w:b/>
          <w:szCs w:val="24"/>
          <w:shd w:val="clear" w:color="auto" w:fill="FFFFFF"/>
        </w:rPr>
        <w:t xml:space="preserve"> </w:t>
      </w:r>
      <w:proofErr w:type="gramStart"/>
      <w:r w:rsidRPr="00A60830">
        <w:rPr>
          <w:rFonts w:ascii="Times New Roman" w:eastAsia="Times New Roman" w:hAnsi="Times New Roman" w:cs="Times New Roman"/>
          <w:b/>
          <w:szCs w:val="24"/>
          <w:shd w:val="clear" w:color="auto" w:fill="FFFFFF"/>
        </w:rPr>
        <w:t>ani</w:t>
      </w:r>
      <w:proofErr w:type="gramEnd"/>
      <w:r w:rsidRPr="00A60830">
        <w:rPr>
          <w:rFonts w:ascii="Times New Roman" w:eastAsia="Times New Roman" w:hAnsi="Times New Roman" w:cs="Times New Roman"/>
          <w:b/>
          <w:szCs w:val="24"/>
          <w:shd w:val="clear" w:color="auto" w:fill="FFFFFF"/>
        </w:rPr>
        <w:t>;</w:t>
      </w:r>
    </w:p>
    <w:p w14:paraId="1421C714" w14:textId="77777777" w:rsidR="00DF2EB2" w:rsidRPr="00A60830" w:rsidRDefault="00DF2EB2" w:rsidP="00DF2EB2">
      <w:pPr>
        <w:autoSpaceDE w:val="0"/>
        <w:spacing w:after="0" w:line="240" w:lineRule="auto"/>
        <w:jc w:val="both"/>
        <w:rPr>
          <w:rFonts w:ascii="Times New Roman" w:eastAsia="Times New Roman" w:hAnsi="Times New Roman" w:cs="Times New Roman"/>
          <w:b/>
          <w:szCs w:val="24"/>
          <w:shd w:val="clear" w:color="auto" w:fill="FFFFFF"/>
        </w:rPr>
      </w:pPr>
      <w:r w:rsidRPr="00A60830">
        <w:rPr>
          <w:rFonts w:ascii="Times New Roman" w:eastAsia="Times New Roman" w:hAnsi="Times New Roman" w:cs="Times New Roman"/>
          <w:b/>
          <w:szCs w:val="24"/>
          <w:shd w:val="clear" w:color="auto" w:fill="FFFFFF"/>
        </w:rPr>
        <w:t xml:space="preserve">- pentru </w:t>
      </w:r>
      <w:proofErr w:type="spellStart"/>
      <w:r w:rsidRPr="00A60830">
        <w:rPr>
          <w:rFonts w:ascii="Times New Roman" w:eastAsia="Times New Roman" w:hAnsi="Times New Roman" w:cs="Times New Roman"/>
          <w:b/>
          <w:szCs w:val="24"/>
          <w:shd w:val="clear" w:color="auto" w:fill="FFFFFF"/>
        </w:rPr>
        <w:t>aparatele</w:t>
      </w:r>
      <w:proofErr w:type="spellEnd"/>
      <w:r w:rsidRPr="00A60830">
        <w:rPr>
          <w:rFonts w:ascii="Times New Roman" w:eastAsia="Times New Roman" w:hAnsi="Times New Roman" w:cs="Times New Roman"/>
          <w:b/>
          <w:szCs w:val="24"/>
          <w:shd w:val="clear" w:color="auto" w:fill="FFFFFF"/>
        </w:rPr>
        <w:t xml:space="preserve"> de iluminat </w:t>
      </w:r>
      <w:proofErr w:type="spellStart"/>
      <w:r w:rsidRPr="00A60830">
        <w:rPr>
          <w:rFonts w:ascii="Times New Roman" w:eastAsia="Times New Roman" w:hAnsi="Times New Roman" w:cs="Times New Roman"/>
          <w:b/>
          <w:szCs w:val="24"/>
          <w:shd w:val="clear" w:color="auto" w:fill="FFFFFF"/>
        </w:rPr>
        <w:t>și</w:t>
      </w:r>
      <w:proofErr w:type="spellEnd"/>
      <w:r w:rsidRPr="00A60830">
        <w:rPr>
          <w:rFonts w:ascii="Times New Roman" w:eastAsia="Times New Roman" w:hAnsi="Times New Roman" w:cs="Times New Roman"/>
          <w:b/>
          <w:szCs w:val="24"/>
          <w:shd w:val="clear" w:color="auto" w:fill="FFFFFF"/>
        </w:rPr>
        <w:t xml:space="preserve"> </w:t>
      </w:r>
      <w:proofErr w:type="spellStart"/>
      <w:r w:rsidRPr="00A60830">
        <w:rPr>
          <w:rFonts w:ascii="Times New Roman" w:eastAsia="Times New Roman" w:hAnsi="Times New Roman" w:cs="Times New Roman"/>
          <w:b/>
          <w:szCs w:val="24"/>
          <w:shd w:val="clear" w:color="auto" w:fill="FFFFFF"/>
        </w:rPr>
        <w:t>sistemul</w:t>
      </w:r>
      <w:proofErr w:type="spellEnd"/>
      <w:r w:rsidRPr="00A60830">
        <w:rPr>
          <w:rFonts w:ascii="Times New Roman" w:eastAsia="Times New Roman" w:hAnsi="Times New Roman" w:cs="Times New Roman"/>
          <w:b/>
          <w:szCs w:val="24"/>
          <w:shd w:val="clear" w:color="auto" w:fill="FFFFFF"/>
        </w:rPr>
        <w:t xml:space="preserve"> de </w:t>
      </w:r>
      <w:proofErr w:type="spellStart"/>
      <w:r w:rsidRPr="00A60830">
        <w:rPr>
          <w:rFonts w:ascii="Times New Roman" w:eastAsia="Times New Roman" w:hAnsi="Times New Roman" w:cs="Times New Roman"/>
          <w:b/>
          <w:szCs w:val="24"/>
          <w:shd w:val="clear" w:color="auto" w:fill="FFFFFF"/>
        </w:rPr>
        <w:t>telegestiune</w:t>
      </w:r>
      <w:proofErr w:type="spellEnd"/>
      <w:r w:rsidRPr="00A60830">
        <w:rPr>
          <w:rFonts w:ascii="Times New Roman" w:eastAsia="Times New Roman" w:hAnsi="Times New Roman" w:cs="Times New Roman"/>
          <w:b/>
          <w:szCs w:val="24"/>
          <w:shd w:val="clear" w:color="auto" w:fill="FFFFFF"/>
        </w:rPr>
        <w:t>: minim 5 ani;</w:t>
      </w:r>
    </w:p>
    <w:p w14:paraId="2876E16F" w14:textId="635EFD11" w:rsidR="007D41BA" w:rsidRPr="00A60830" w:rsidRDefault="00DF2EB2" w:rsidP="00DF2EB2">
      <w:pPr>
        <w:pStyle w:val="Frspaiere"/>
        <w:tabs>
          <w:tab w:val="left" w:pos="1170"/>
        </w:tabs>
        <w:jc w:val="both"/>
        <w:rPr>
          <w:rFonts w:ascii="Times New Roman" w:eastAsia="Times New Roman" w:hAnsi="Times New Roman" w:cs="Times New Roman"/>
          <w:b/>
          <w:szCs w:val="24"/>
          <w:shd w:val="clear" w:color="auto" w:fill="FFFFFF"/>
        </w:rPr>
      </w:pPr>
      <w:r w:rsidRPr="00A60830">
        <w:rPr>
          <w:rFonts w:ascii="Times New Roman" w:eastAsia="Times New Roman" w:hAnsi="Times New Roman" w:cs="Times New Roman"/>
          <w:b/>
          <w:szCs w:val="24"/>
          <w:shd w:val="clear" w:color="auto" w:fill="FFFFFF"/>
        </w:rPr>
        <w:t>- pentru braţe și brăţări : minim 5 ani;</w:t>
      </w:r>
    </w:p>
    <w:p w14:paraId="63722C1B" w14:textId="77777777" w:rsidR="00DF2EB2" w:rsidRPr="00A60830" w:rsidRDefault="00DF2EB2" w:rsidP="00DF2EB2">
      <w:pPr>
        <w:pStyle w:val="Frspaiere"/>
        <w:tabs>
          <w:tab w:val="left" w:pos="1170"/>
        </w:tabs>
        <w:ind w:left="900"/>
        <w:jc w:val="both"/>
        <w:rPr>
          <w:rFonts w:ascii="Times New Roman" w:hAnsi="Times New Roman" w:cs="Times New Roman"/>
        </w:rPr>
      </w:pPr>
    </w:p>
    <w:p w14:paraId="2ACB8C12" w14:textId="77777777" w:rsidR="002A5165" w:rsidRPr="00A60830" w:rsidRDefault="002A5165" w:rsidP="00627A42">
      <w:pPr>
        <w:pStyle w:val="Titlu1"/>
        <w:rPr>
          <w:rFonts w:cs="Times New Roman"/>
        </w:rPr>
      </w:pPr>
      <w:bookmarkStart w:id="74" w:name="_Toc184822394"/>
      <w:r w:rsidRPr="00A60830">
        <w:rPr>
          <w:rFonts w:cs="Times New Roman"/>
        </w:rPr>
        <w:t>LEGISLAȚIE ȘI REGLEMENTĂRI OBLIGATORII</w:t>
      </w:r>
      <w:bookmarkEnd w:id="74"/>
    </w:p>
    <w:p w14:paraId="107FDC64"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Legea nr. 10/1995 privind calitatea in constructii, cu completarile si modificarile  ulterioare;</w:t>
      </w:r>
    </w:p>
    <w:p w14:paraId="1436A194"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Legea nr. 50/1991 republicata, cu completarile si modificarile ulterioare;</w:t>
      </w:r>
    </w:p>
    <w:p w14:paraId="0EE1558E"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Ordin nr. 839 din 12 octombrie 2009 pentru aprobarea Normelor metodologice de aplicare a Legii nr. 50/1991 privind autorizarea executarii lucrarilor de constructii;</w:t>
      </w:r>
    </w:p>
    <w:p w14:paraId="759BD132"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Hotărârea nr. 907/2016 privind etapele de elaborare şi conţinutul-cadru al documentaţiilor tehnico-economice aferente obiectivelor/proiectelor de investiţii finanţate din fonduri publice</w:t>
      </w:r>
    </w:p>
    <w:p w14:paraId="75B5563C"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bookmarkStart w:id="75" w:name="_Hlk78798168"/>
      <w:r w:rsidRPr="00A60830">
        <w:rPr>
          <w:rFonts w:ascii="Times New Roman" w:hAnsi="Times New Roman" w:cs="Times New Roman"/>
          <w:position w:val="3"/>
        </w:rPr>
        <w:t>Hotarare Guvernului nr. 925/1995 privind Regulamentul de verificare si expertizare tehnica de calitate a proiectelor, a executiei lucrarilor si a constructiilor;</w:t>
      </w:r>
    </w:p>
    <w:bookmarkEnd w:id="75"/>
    <w:p w14:paraId="48BA2B5D"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Hotararea Guvernului nr. 273 din 14 iunie 1994 privind aprobarea Regulamentului de receptie a lucrarilor de constructii  si instalatii aferente acestora;</w:t>
      </w:r>
    </w:p>
    <w:p w14:paraId="291E7A75"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 xml:space="preserve">Ordinului M.L.P.T.L. nr. 777/2003 pentru aprobarea reglementării tehnice “Îndrumător pentru atestarea tehnico-profesională a specialiștilor cu activitate în construcții”, </w:t>
      </w:r>
    </w:p>
    <w:p w14:paraId="114CB505"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Ordinului M.L.P.A.T. nr. 77/N/1996 pentru aprobarea ’’Îndrumător privind aplicarea prevederilor Regulamentului de verificare și expertizare tehnică de calitate a proiectelor, a execuției lucrărilor și a construcțiilor, cu modificărle și completările ulterioare’’.</w:t>
      </w:r>
    </w:p>
    <w:p w14:paraId="46C9447A"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H.G. nr. 766/1997 pentru aprobarea unor Regulamente privind calitatea în construcții, cu modificările și completările ulterioare,</w:t>
      </w:r>
    </w:p>
    <w:p w14:paraId="7BC85324" w14:textId="137192E9"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lastRenderedPageBreak/>
        <w:t>Legea nr. 350/2000 privind amenajarea teritoriului și urbanismul, cu modificările și completările ulterioare,</w:t>
      </w:r>
    </w:p>
    <w:p w14:paraId="4F2A84DD"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Legea nr. 98/2016 privind achiziţiile publice;</w:t>
      </w:r>
    </w:p>
    <w:p w14:paraId="2D37E4A2" w14:textId="2A351200"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H</w:t>
      </w:r>
      <w:r w:rsidR="00F73454" w:rsidRPr="00A60830">
        <w:rPr>
          <w:rFonts w:ascii="Times New Roman" w:hAnsi="Times New Roman" w:cs="Times New Roman"/>
          <w:position w:val="3"/>
        </w:rPr>
        <w:t>.</w:t>
      </w:r>
      <w:r w:rsidRPr="00A60830">
        <w:rPr>
          <w:rFonts w:ascii="Times New Roman" w:hAnsi="Times New Roman" w:cs="Times New Roman"/>
          <w:position w:val="3"/>
        </w:rPr>
        <w:t>G</w:t>
      </w:r>
      <w:r w:rsidR="00F73454" w:rsidRPr="00A60830">
        <w:rPr>
          <w:rFonts w:ascii="Times New Roman" w:hAnsi="Times New Roman" w:cs="Times New Roman"/>
          <w:position w:val="3"/>
        </w:rPr>
        <w:t>.</w:t>
      </w:r>
      <w:r w:rsidRPr="00A60830">
        <w:rPr>
          <w:rFonts w:ascii="Times New Roman" w:hAnsi="Times New Roman" w:cs="Times New Roman"/>
          <w:position w:val="3"/>
        </w:rPr>
        <w:t xml:space="preserve"> </w:t>
      </w:r>
      <w:r w:rsidR="00F73454" w:rsidRPr="00A60830">
        <w:rPr>
          <w:rFonts w:ascii="Times New Roman" w:hAnsi="Times New Roman" w:cs="Times New Roman"/>
          <w:position w:val="3"/>
        </w:rPr>
        <w:t>n</w:t>
      </w:r>
      <w:r w:rsidRPr="00A60830">
        <w:rPr>
          <w:rFonts w:ascii="Times New Roman" w:hAnsi="Times New Roman" w:cs="Times New Roman"/>
          <w:position w:val="3"/>
        </w:rPr>
        <w:t>r. 395/2016 pentru  aprobarea  Normelor  metodologice  de  aplicare  a  prevederilor  referitoare  la  atribuirea contractului de achiziţie publică/acordului-cadru din Legea nr. 98/2016 privind achiziţiile public</w:t>
      </w:r>
    </w:p>
    <w:p w14:paraId="544AE63A"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“Regulamentul privind controlul de stat al calităţii în construcţii” aprobat prin Hotărârea de Guvern nr. 272/14.06.1994;</w:t>
      </w:r>
    </w:p>
    <w:p w14:paraId="586F34EE"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Ordonanţa de Urgenţă nr. 195/2005 privind protecţia mediului, aprobată prin Legea nr. 265/2006 şi modificată prin Ordonanţa de Urgenţă nr. 57/2007;</w:t>
      </w:r>
    </w:p>
    <w:p w14:paraId="3D4E83F3"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Ordinul Administraţiei Naţionale a Drumurilor pentru aprobarea “Regulilor privind administrarea, folosirea, întreţinerea şi repararea drumurilor publice”, nr. indicativ A.N.D. – 554;</w:t>
      </w:r>
    </w:p>
    <w:p w14:paraId="0828D3ED"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 xml:space="preserve">Hotărârea de Guvern nr. 300 din 2 martie 2006 privind cerinţele minime de securitate şi sănătate pentru şantierele temporare sau mobile. </w:t>
      </w:r>
    </w:p>
    <w:p w14:paraId="2156EBFD"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Legea nr. 333/2003 privind paza obiectivelor, bunurilor, valorilor şi protecţia persoanelor;</w:t>
      </w:r>
    </w:p>
    <w:p w14:paraId="1EA807ED"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Hotărârea nr. 301/2012 pentru aprobarea Normelor metodologice de aplicare a Legii nr. 333/2003 privind paza obiectivelor, bunurilor, valorilor şi protecţia persoanelor</w:t>
      </w:r>
    </w:p>
    <w:p w14:paraId="56A0A267" w14:textId="7BD22108"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 xml:space="preserve">Altele, înclusiv Directivele europene și Regulamentele Parlamentului European în domeniul achizitiilor publice, proiectarii si construcțiilor.  </w:t>
      </w:r>
    </w:p>
    <w:p w14:paraId="6B833BFB"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 xml:space="preserve">Alte acte normative, prescriptii tehnice, coduri, evaluari, etc., necesare realizarii unui proiect tehnic corect si complet care sa indeplineasca conditiile de aprobare si care poate fi implementat. </w:t>
      </w:r>
    </w:p>
    <w:p w14:paraId="24A101F9" w14:textId="77777777" w:rsidR="002A5165" w:rsidRPr="00A60830" w:rsidRDefault="002A5165" w:rsidP="00397114">
      <w:pPr>
        <w:pStyle w:val="Frspaiere"/>
        <w:numPr>
          <w:ilvl w:val="0"/>
          <w:numId w:val="30"/>
        </w:numPr>
        <w:ind w:left="0" w:firstLine="360"/>
        <w:jc w:val="both"/>
        <w:rPr>
          <w:rFonts w:ascii="Times New Roman" w:hAnsi="Times New Roman" w:cs="Times New Roman"/>
          <w:position w:val="3"/>
        </w:rPr>
      </w:pPr>
      <w:r w:rsidRPr="00A60830">
        <w:rPr>
          <w:rFonts w:ascii="Times New Roman" w:hAnsi="Times New Roman" w:cs="Times New Roman"/>
          <w:position w:val="3"/>
        </w:rPr>
        <w:t>Legea nr.137/1995 privind Protectia Mediului</w:t>
      </w:r>
    </w:p>
    <w:p w14:paraId="4FD5759D" w14:textId="40767E61" w:rsidR="002A5165" w:rsidRPr="00A60830" w:rsidRDefault="002A5165" w:rsidP="00397114">
      <w:pPr>
        <w:pStyle w:val="Bodytext20"/>
        <w:numPr>
          <w:ilvl w:val="0"/>
          <w:numId w:val="30"/>
        </w:numPr>
        <w:shd w:val="clear" w:color="auto" w:fill="auto"/>
        <w:tabs>
          <w:tab w:val="left" w:pos="446"/>
          <w:tab w:val="left" w:pos="720"/>
          <w:tab w:val="left" w:pos="9720"/>
        </w:tabs>
        <w:spacing w:before="0" w:line="240" w:lineRule="auto"/>
        <w:ind w:left="0" w:firstLine="360"/>
        <w:rPr>
          <w:b/>
        </w:rPr>
      </w:pPr>
      <w:proofErr w:type="spellStart"/>
      <w:r w:rsidRPr="00A60830">
        <w:rPr>
          <w:position w:val="3"/>
        </w:rPr>
        <w:t>Legea</w:t>
      </w:r>
      <w:proofErr w:type="spellEnd"/>
      <w:r w:rsidRPr="00A60830">
        <w:rPr>
          <w:position w:val="3"/>
        </w:rPr>
        <w:t xml:space="preserve"> </w:t>
      </w:r>
      <w:proofErr w:type="spellStart"/>
      <w:r w:rsidRPr="00A60830">
        <w:rPr>
          <w:position w:val="3"/>
        </w:rPr>
        <w:t>securitatii</w:t>
      </w:r>
      <w:proofErr w:type="spellEnd"/>
      <w:r w:rsidRPr="00A60830">
        <w:rPr>
          <w:position w:val="3"/>
        </w:rPr>
        <w:t xml:space="preserve"> </w:t>
      </w:r>
      <w:proofErr w:type="spellStart"/>
      <w:r w:rsidRPr="00A60830">
        <w:rPr>
          <w:position w:val="3"/>
        </w:rPr>
        <w:t>si</w:t>
      </w:r>
      <w:proofErr w:type="spellEnd"/>
      <w:r w:rsidRPr="00A60830">
        <w:rPr>
          <w:position w:val="3"/>
        </w:rPr>
        <w:t xml:space="preserve"> </w:t>
      </w:r>
      <w:proofErr w:type="spellStart"/>
      <w:r w:rsidRPr="00A60830">
        <w:rPr>
          <w:position w:val="3"/>
        </w:rPr>
        <w:t>sanatatii</w:t>
      </w:r>
      <w:proofErr w:type="spellEnd"/>
      <w:r w:rsidRPr="00A60830">
        <w:rPr>
          <w:position w:val="3"/>
        </w:rPr>
        <w:t xml:space="preserve"> in </w:t>
      </w:r>
      <w:proofErr w:type="spellStart"/>
      <w:r w:rsidRPr="00A60830">
        <w:rPr>
          <w:position w:val="3"/>
        </w:rPr>
        <w:t>munca</w:t>
      </w:r>
      <w:proofErr w:type="spellEnd"/>
      <w:r w:rsidRPr="00A60830">
        <w:rPr>
          <w:position w:val="3"/>
        </w:rPr>
        <w:t xml:space="preserve"> nr. 319/2006</w:t>
      </w:r>
      <w:r w:rsidR="00E05562" w:rsidRPr="00A60830">
        <w:rPr>
          <w:position w:val="3"/>
        </w:rPr>
        <w:t>.</w:t>
      </w:r>
    </w:p>
    <w:p w14:paraId="5EE39584" w14:textId="5BEBC198" w:rsidR="00E05562" w:rsidRPr="00A60830" w:rsidRDefault="00E05562" w:rsidP="00E05562">
      <w:pPr>
        <w:pStyle w:val="Bodytext20"/>
        <w:shd w:val="clear" w:color="auto" w:fill="auto"/>
        <w:tabs>
          <w:tab w:val="left" w:pos="446"/>
          <w:tab w:val="left" w:pos="720"/>
          <w:tab w:val="left" w:pos="9720"/>
        </w:tabs>
        <w:spacing w:before="0" w:line="240" w:lineRule="auto"/>
        <w:ind w:firstLine="0"/>
        <w:rPr>
          <w:position w:val="3"/>
        </w:rPr>
      </w:pPr>
    </w:p>
    <w:sectPr w:rsidR="00E05562" w:rsidRPr="00A60830" w:rsidSect="00254BA5">
      <w:footerReference w:type="default" r:id="rId9"/>
      <w:pgSz w:w="11906" w:h="16838" w:code="9"/>
      <w:pgMar w:top="720" w:right="849" w:bottom="99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B48F" w14:textId="77777777" w:rsidR="00FC603F" w:rsidRDefault="00FC603F" w:rsidP="0008165C">
      <w:pPr>
        <w:spacing w:after="0" w:line="240" w:lineRule="auto"/>
      </w:pPr>
      <w:r>
        <w:separator/>
      </w:r>
    </w:p>
  </w:endnote>
  <w:endnote w:type="continuationSeparator" w:id="0">
    <w:p w14:paraId="1C856BDB" w14:textId="77777777" w:rsidR="00FC603F" w:rsidRDefault="00FC603F" w:rsidP="0008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965623"/>
      <w:docPartObj>
        <w:docPartGallery w:val="Page Numbers (Bottom of Page)"/>
        <w:docPartUnique/>
      </w:docPartObj>
    </w:sdtPr>
    <w:sdtEndPr>
      <w:rPr>
        <w:rFonts w:ascii="Times New Roman" w:hAnsi="Times New Roman" w:cs="Times New Roman"/>
        <w:noProof/>
      </w:rPr>
    </w:sdtEndPr>
    <w:sdtContent>
      <w:p w14:paraId="185A0497" w14:textId="6C50A6DA" w:rsidR="009028FE" w:rsidRPr="006304BB" w:rsidRDefault="009028FE">
        <w:pPr>
          <w:pStyle w:val="Subsol"/>
          <w:jc w:val="right"/>
          <w:rPr>
            <w:rFonts w:ascii="Times New Roman" w:hAnsi="Times New Roman" w:cs="Times New Roman"/>
          </w:rPr>
        </w:pPr>
        <w:r w:rsidRPr="006304BB">
          <w:rPr>
            <w:rFonts w:ascii="Times New Roman" w:hAnsi="Times New Roman" w:cs="Times New Roman"/>
          </w:rPr>
          <w:fldChar w:fldCharType="begin"/>
        </w:r>
        <w:r w:rsidRPr="006304BB">
          <w:rPr>
            <w:rFonts w:ascii="Times New Roman" w:hAnsi="Times New Roman" w:cs="Times New Roman"/>
          </w:rPr>
          <w:instrText xml:space="preserve"> PAGE   \* MERGEFORMAT </w:instrText>
        </w:r>
        <w:r w:rsidRPr="006304BB">
          <w:rPr>
            <w:rFonts w:ascii="Times New Roman" w:hAnsi="Times New Roman" w:cs="Times New Roman"/>
          </w:rPr>
          <w:fldChar w:fldCharType="separate"/>
        </w:r>
        <w:r>
          <w:rPr>
            <w:rFonts w:ascii="Times New Roman" w:hAnsi="Times New Roman" w:cs="Times New Roman"/>
            <w:noProof/>
          </w:rPr>
          <w:t>52</w:t>
        </w:r>
        <w:r w:rsidRPr="006304BB">
          <w:rPr>
            <w:rFonts w:ascii="Times New Roman" w:hAnsi="Times New Roman" w:cs="Times New Roman"/>
            <w:noProof/>
          </w:rPr>
          <w:fldChar w:fldCharType="end"/>
        </w:r>
      </w:p>
    </w:sdtContent>
  </w:sdt>
  <w:p w14:paraId="506EDF8F" w14:textId="77777777" w:rsidR="009028FE" w:rsidRDefault="00902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8E84" w14:textId="77777777" w:rsidR="00FC603F" w:rsidRDefault="00FC603F" w:rsidP="0008165C">
      <w:pPr>
        <w:spacing w:after="0" w:line="240" w:lineRule="auto"/>
      </w:pPr>
      <w:r>
        <w:separator/>
      </w:r>
    </w:p>
  </w:footnote>
  <w:footnote w:type="continuationSeparator" w:id="0">
    <w:p w14:paraId="5CA1DC2B" w14:textId="77777777" w:rsidR="00FC603F" w:rsidRDefault="00FC603F" w:rsidP="0008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2"/>
    <w:lvl w:ilvl="0">
      <w:start w:val="1"/>
      <w:numFmt w:val="bullet"/>
      <w:lvlText w:val=""/>
      <w:lvlJc w:val="left"/>
      <w:pPr>
        <w:tabs>
          <w:tab w:val="num" w:pos="0"/>
        </w:tabs>
        <w:ind w:left="720" w:hanging="360"/>
      </w:pPr>
      <w:rPr>
        <w:rFonts w:ascii="Symbol" w:hAnsi="Symbol" w:cs="Symbol" w:hint="default"/>
        <w:color w:val="auto"/>
        <w:sz w:val="22"/>
        <w:szCs w:val="22"/>
        <w:lang w:val="ro-RO"/>
      </w:rPr>
    </w:lvl>
  </w:abstractNum>
  <w:abstractNum w:abstractNumId="1" w15:restartNumberingAfterBreak="0">
    <w:nsid w:val="02C44D35"/>
    <w:multiLevelType w:val="hybridMultilevel"/>
    <w:tmpl w:val="5394B044"/>
    <w:lvl w:ilvl="0" w:tplc="2286BE52">
      <w:start w:val="1"/>
      <w:numFmt w:val="decimal"/>
      <w:lvlText w:val="%1."/>
      <w:lvlJc w:val="left"/>
      <w:pPr>
        <w:ind w:left="54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9443669"/>
    <w:multiLevelType w:val="hybridMultilevel"/>
    <w:tmpl w:val="23D6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C44E3"/>
    <w:multiLevelType w:val="hybridMultilevel"/>
    <w:tmpl w:val="FA08A1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B2C45"/>
    <w:multiLevelType w:val="multilevel"/>
    <w:tmpl w:val="8A0EE0A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1778" w:hanging="360"/>
      </w:pPr>
      <w:rPr>
        <w:rFonts w:hint="default"/>
        <w:b w:val="0"/>
        <w:bCs w:val="0"/>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0BBE2E7B"/>
    <w:multiLevelType w:val="hybridMultilevel"/>
    <w:tmpl w:val="896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64ACE"/>
    <w:multiLevelType w:val="hybridMultilevel"/>
    <w:tmpl w:val="02F49B5C"/>
    <w:lvl w:ilvl="0" w:tplc="04180019">
      <w:start w:val="1"/>
      <w:numFmt w:val="lowerLetter"/>
      <w:lvlText w:val="%1."/>
      <w:lvlJc w:val="left"/>
      <w:pPr>
        <w:ind w:left="768" w:hanging="360"/>
      </w:pPr>
    </w:lvl>
    <w:lvl w:ilvl="1" w:tplc="04090001">
      <w:start w:val="1"/>
      <w:numFmt w:val="bullet"/>
      <w:lvlText w:val=""/>
      <w:lvlJc w:val="left"/>
      <w:pPr>
        <w:ind w:left="1488" w:hanging="360"/>
      </w:pPr>
      <w:rPr>
        <w:rFonts w:ascii="Symbol" w:hAnsi="Symbol" w:hint="default"/>
        <w:b/>
        <w:bCs/>
      </w:r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0CDE42EF"/>
    <w:multiLevelType w:val="hybridMultilevel"/>
    <w:tmpl w:val="3098AA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CF54CCF"/>
    <w:multiLevelType w:val="hybridMultilevel"/>
    <w:tmpl w:val="F11C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60EB"/>
    <w:multiLevelType w:val="hybridMultilevel"/>
    <w:tmpl w:val="185E0C20"/>
    <w:lvl w:ilvl="0" w:tplc="04090005">
      <w:start w:val="1"/>
      <w:numFmt w:val="bullet"/>
      <w:lvlText w:val=""/>
      <w:lvlJc w:val="left"/>
      <w:pPr>
        <w:ind w:left="2160" w:hanging="360"/>
      </w:pPr>
      <w:rPr>
        <w:rFonts w:ascii="Wingdings" w:hAnsi="Wingdings" w:hint="default"/>
      </w:rPr>
    </w:lvl>
    <w:lvl w:ilvl="1" w:tplc="65C0DD1A">
      <w:start w:val="1"/>
      <w:numFmt w:val="decimal"/>
      <w:lvlText w:val="(%2)"/>
      <w:lvlJc w:val="left"/>
      <w:pPr>
        <w:ind w:left="2880" w:hanging="360"/>
      </w:pPr>
      <w:rPr>
        <w:rFonts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7B05E57"/>
    <w:multiLevelType w:val="hybridMultilevel"/>
    <w:tmpl w:val="66FE9956"/>
    <w:lvl w:ilvl="0" w:tplc="105622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B3E1E"/>
    <w:multiLevelType w:val="hybridMultilevel"/>
    <w:tmpl w:val="D61231F8"/>
    <w:lvl w:ilvl="0" w:tplc="7ADE20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E548F"/>
    <w:multiLevelType w:val="hybridMultilevel"/>
    <w:tmpl w:val="EB6296AA"/>
    <w:lvl w:ilvl="0" w:tplc="BF64F1B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2155A"/>
    <w:multiLevelType w:val="multilevel"/>
    <w:tmpl w:val="3B626DB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1353" w:hanging="360"/>
      </w:pPr>
      <w:rPr>
        <w:rFonts w:hint="default"/>
        <w:b w:val="0"/>
        <w:bCs w:val="0"/>
        <w:sz w:val="22"/>
        <w:szCs w:val="22"/>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212A0113"/>
    <w:multiLevelType w:val="hybridMultilevel"/>
    <w:tmpl w:val="BEFA25F6"/>
    <w:lvl w:ilvl="0" w:tplc="B0F8CEDC">
      <w:start w:val="2"/>
      <w:numFmt w:val="bullet"/>
      <w:lvlText w:val="-"/>
      <w:lvlJc w:val="left"/>
      <w:pPr>
        <w:ind w:left="1890" w:hanging="360"/>
      </w:pPr>
      <w:rPr>
        <w:rFonts w:ascii="Times New Roman" w:eastAsia="Calibri" w:hAnsi="Times New Roman" w:cs="Times New Roman" w:hint="default"/>
        <w:sz w:val="22"/>
        <w:szCs w:val="22"/>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16" w15:restartNumberingAfterBreak="0">
    <w:nsid w:val="21ED38E9"/>
    <w:multiLevelType w:val="hybridMultilevel"/>
    <w:tmpl w:val="EEE8B94A"/>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7" w15:restartNumberingAfterBreak="0">
    <w:nsid w:val="26D20B58"/>
    <w:multiLevelType w:val="hybridMultilevel"/>
    <w:tmpl w:val="AE6C17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8B97493"/>
    <w:multiLevelType w:val="hybridMultilevel"/>
    <w:tmpl w:val="ECDE8D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C287D"/>
    <w:multiLevelType w:val="hybridMultilevel"/>
    <w:tmpl w:val="0D828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E6EF8"/>
    <w:multiLevelType w:val="hybridMultilevel"/>
    <w:tmpl w:val="CD9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B4956"/>
    <w:multiLevelType w:val="hybridMultilevel"/>
    <w:tmpl w:val="F3267B9A"/>
    <w:lvl w:ilvl="0" w:tplc="04180003">
      <w:start w:val="1"/>
      <w:numFmt w:val="bullet"/>
      <w:lvlText w:val="o"/>
      <w:lvlJc w:val="left"/>
      <w:pPr>
        <w:ind w:left="838" w:hanging="360"/>
      </w:pPr>
      <w:rPr>
        <w:rFonts w:ascii="Courier New" w:hAnsi="Courier New" w:cs="Courier New" w:hint="default"/>
        <w:w w:val="100"/>
        <w:sz w:val="24"/>
        <w:szCs w:val="24"/>
      </w:rPr>
    </w:lvl>
    <w:lvl w:ilvl="1" w:tplc="FBE89AA0">
      <w:start w:val="1"/>
      <w:numFmt w:val="bullet"/>
      <w:lvlText w:val="o"/>
      <w:lvlJc w:val="left"/>
      <w:pPr>
        <w:ind w:left="1626" w:hanging="293"/>
      </w:pPr>
      <w:rPr>
        <w:rFonts w:ascii="Courier New" w:eastAsia="Courier New" w:hAnsi="Courier New" w:hint="default"/>
        <w:w w:val="100"/>
        <w:sz w:val="24"/>
        <w:szCs w:val="24"/>
      </w:rPr>
    </w:lvl>
    <w:lvl w:ilvl="2" w:tplc="90241852">
      <w:start w:val="1"/>
      <w:numFmt w:val="bullet"/>
      <w:lvlText w:val="•"/>
      <w:lvlJc w:val="left"/>
      <w:pPr>
        <w:ind w:left="1678" w:hanging="284"/>
      </w:pPr>
      <w:rPr>
        <w:rFonts w:ascii="Calibri" w:eastAsia="Calibri" w:hAnsi="Calibri" w:hint="default"/>
        <w:spacing w:val="-3"/>
        <w:w w:val="99"/>
        <w:sz w:val="24"/>
        <w:szCs w:val="24"/>
      </w:rPr>
    </w:lvl>
    <w:lvl w:ilvl="3" w:tplc="76BCA210">
      <w:start w:val="1"/>
      <w:numFmt w:val="bullet"/>
      <w:lvlText w:val="•"/>
      <w:lvlJc w:val="left"/>
      <w:pPr>
        <w:ind w:left="1680" w:hanging="284"/>
      </w:pPr>
      <w:rPr>
        <w:rFonts w:hint="default"/>
      </w:rPr>
    </w:lvl>
    <w:lvl w:ilvl="4" w:tplc="E9B66B48">
      <w:start w:val="1"/>
      <w:numFmt w:val="bullet"/>
      <w:lvlText w:val="•"/>
      <w:lvlJc w:val="left"/>
      <w:pPr>
        <w:ind w:left="2851" w:hanging="284"/>
      </w:pPr>
      <w:rPr>
        <w:rFonts w:hint="default"/>
      </w:rPr>
    </w:lvl>
    <w:lvl w:ilvl="5" w:tplc="2B8629F6">
      <w:start w:val="1"/>
      <w:numFmt w:val="bullet"/>
      <w:lvlText w:val="•"/>
      <w:lvlJc w:val="left"/>
      <w:pPr>
        <w:ind w:left="4022" w:hanging="284"/>
      </w:pPr>
      <w:rPr>
        <w:rFonts w:hint="default"/>
      </w:rPr>
    </w:lvl>
    <w:lvl w:ilvl="6" w:tplc="1F0A3788">
      <w:start w:val="1"/>
      <w:numFmt w:val="bullet"/>
      <w:lvlText w:val="•"/>
      <w:lvlJc w:val="left"/>
      <w:pPr>
        <w:ind w:left="5194" w:hanging="284"/>
      </w:pPr>
      <w:rPr>
        <w:rFonts w:hint="default"/>
      </w:rPr>
    </w:lvl>
    <w:lvl w:ilvl="7" w:tplc="EF6CC60C">
      <w:start w:val="1"/>
      <w:numFmt w:val="bullet"/>
      <w:lvlText w:val="•"/>
      <w:lvlJc w:val="left"/>
      <w:pPr>
        <w:ind w:left="6365" w:hanging="284"/>
      </w:pPr>
      <w:rPr>
        <w:rFonts w:hint="default"/>
      </w:rPr>
    </w:lvl>
    <w:lvl w:ilvl="8" w:tplc="49A8070A">
      <w:start w:val="1"/>
      <w:numFmt w:val="bullet"/>
      <w:lvlText w:val="•"/>
      <w:lvlJc w:val="left"/>
      <w:pPr>
        <w:ind w:left="7537" w:hanging="284"/>
      </w:pPr>
      <w:rPr>
        <w:rFonts w:hint="default"/>
      </w:rPr>
    </w:lvl>
  </w:abstractNum>
  <w:abstractNum w:abstractNumId="22" w15:restartNumberingAfterBreak="0">
    <w:nsid w:val="34A728AE"/>
    <w:multiLevelType w:val="hybridMultilevel"/>
    <w:tmpl w:val="8A10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91529"/>
    <w:multiLevelType w:val="hybridMultilevel"/>
    <w:tmpl w:val="FD9CFDDE"/>
    <w:lvl w:ilvl="0" w:tplc="B0F8CEDC">
      <w:start w:val="2"/>
      <w:numFmt w:val="bullet"/>
      <w:lvlText w:val="-"/>
      <w:lvlJc w:val="left"/>
      <w:pPr>
        <w:ind w:left="720" w:hanging="360"/>
      </w:pPr>
      <w:rPr>
        <w:rFonts w:ascii="Times New Roman" w:eastAsia="Calibri"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9005D"/>
    <w:multiLevelType w:val="hybridMultilevel"/>
    <w:tmpl w:val="2C36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87DE2"/>
    <w:multiLevelType w:val="hybridMultilevel"/>
    <w:tmpl w:val="09BCC06E"/>
    <w:lvl w:ilvl="0" w:tplc="E0FE3664">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3EA20DC9"/>
    <w:multiLevelType w:val="hybridMultilevel"/>
    <w:tmpl w:val="7A7ED8A4"/>
    <w:lvl w:ilvl="0" w:tplc="7DF4958A">
      <w:start w:val="1"/>
      <w:numFmt w:val="lowerLetter"/>
      <w:lvlText w:val="%1)"/>
      <w:lvlJc w:val="left"/>
      <w:pPr>
        <w:ind w:left="1080" w:hanging="360"/>
      </w:pPr>
      <w:rPr>
        <w:b/>
      </w:rPr>
    </w:lvl>
    <w:lvl w:ilvl="1" w:tplc="04090001">
      <w:start w:val="1"/>
      <w:numFmt w:val="bullet"/>
      <w:lvlText w:val=""/>
      <w:lvlJc w:val="left"/>
      <w:pPr>
        <w:ind w:left="1004" w:hanging="360"/>
      </w:pPr>
      <w:rPr>
        <w:rFonts w:ascii="Symbol" w:hAnsi="Symbol" w:hint="default"/>
      </w:rPr>
    </w:lvl>
    <w:lvl w:ilvl="2" w:tplc="40BE4A7E">
      <w:start w:val="1"/>
      <w:numFmt w:val="lowerRoman"/>
      <w:lvlText w:val="(%3)"/>
      <w:lvlJc w:val="left"/>
      <w:pPr>
        <w:ind w:left="3060" w:hanging="720"/>
      </w:pPr>
      <w:rPr>
        <w:b/>
      </w:rPr>
    </w:lvl>
    <w:lvl w:ilvl="3" w:tplc="747AC688">
      <w:start w:val="3"/>
      <w:numFmt w:val="bullet"/>
      <w:lvlText w:val="-"/>
      <w:lvlJc w:val="left"/>
      <w:pPr>
        <w:ind w:left="3240" w:hanging="360"/>
      </w:pPr>
      <w:rPr>
        <w:rFonts w:ascii="Arial" w:eastAsiaTheme="minorHAnsi" w:hAnsi="Arial" w:cs="Aria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F636AE8"/>
    <w:multiLevelType w:val="hybridMultilevel"/>
    <w:tmpl w:val="7DE41A1E"/>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8" w15:restartNumberingAfterBreak="0">
    <w:nsid w:val="412E33F5"/>
    <w:multiLevelType w:val="hybridMultilevel"/>
    <w:tmpl w:val="A8F8D4E6"/>
    <w:lvl w:ilvl="0" w:tplc="04180003">
      <w:start w:val="1"/>
      <w:numFmt w:val="bullet"/>
      <w:lvlText w:val="o"/>
      <w:lvlJc w:val="left"/>
      <w:pPr>
        <w:ind w:left="1920" w:hanging="360"/>
      </w:pPr>
      <w:rPr>
        <w:rFonts w:ascii="Courier New" w:hAnsi="Courier New" w:cs="Courier New"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29" w15:restartNumberingAfterBreak="0">
    <w:nsid w:val="41AC2411"/>
    <w:multiLevelType w:val="hybridMultilevel"/>
    <w:tmpl w:val="A5F408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0A3DEC"/>
    <w:multiLevelType w:val="hybridMultilevel"/>
    <w:tmpl w:val="7A16082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1" w15:restartNumberingAfterBreak="0">
    <w:nsid w:val="475B2886"/>
    <w:multiLevelType w:val="hybridMultilevel"/>
    <w:tmpl w:val="A4A004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47DB5D43"/>
    <w:multiLevelType w:val="hybridMultilevel"/>
    <w:tmpl w:val="23DAC034"/>
    <w:lvl w:ilvl="0" w:tplc="B0F8CEDC">
      <w:start w:val="2"/>
      <w:numFmt w:val="bullet"/>
      <w:lvlText w:val="-"/>
      <w:lvlJc w:val="left"/>
      <w:pPr>
        <w:ind w:left="1890" w:hanging="360"/>
      </w:pPr>
      <w:rPr>
        <w:rFonts w:ascii="Times New Roman" w:eastAsia="Calibri" w:hAnsi="Times New Roman" w:cs="Times New Roman" w:hint="default"/>
        <w:sz w:val="22"/>
        <w:szCs w:val="22"/>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33" w15:restartNumberingAfterBreak="0">
    <w:nsid w:val="48B754AB"/>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2136" w:hanging="576"/>
      </w:pPr>
      <w:rPr>
        <w:b/>
      </w:rPr>
    </w:lvl>
    <w:lvl w:ilvl="2">
      <w:start w:val="1"/>
      <w:numFmt w:val="decimal"/>
      <w:pStyle w:val="Titlu3"/>
      <w:lvlText w:val="%1.%2.%3"/>
      <w:lvlJc w:val="left"/>
      <w:pPr>
        <w:ind w:left="2847" w:hanging="720"/>
      </w:pPr>
      <w:rPr>
        <w:rFonts w:hint="default"/>
      </w:r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4" w15:restartNumberingAfterBreak="0">
    <w:nsid w:val="4D696C86"/>
    <w:multiLevelType w:val="hybridMultilevel"/>
    <w:tmpl w:val="DDAA7BF4"/>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5" w15:restartNumberingAfterBreak="0">
    <w:nsid w:val="5054717A"/>
    <w:multiLevelType w:val="hybridMultilevel"/>
    <w:tmpl w:val="5DC48230"/>
    <w:lvl w:ilvl="0" w:tplc="B0F8CEDC">
      <w:start w:val="2"/>
      <w:numFmt w:val="bullet"/>
      <w:lvlText w:val="-"/>
      <w:lvlJc w:val="left"/>
      <w:pPr>
        <w:ind w:left="1890" w:hanging="360"/>
      </w:pPr>
      <w:rPr>
        <w:rFonts w:ascii="Times New Roman" w:eastAsia="Calibri" w:hAnsi="Times New Roman" w:cs="Times New Roman" w:hint="default"/>
        <w:sz w:val="22"/>
        <w:szCs w:val="22"/>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36" w15:restartNumberingAfterBreak="0">
    <w:nsid w:val="50B4599C"/>
    <w:multiLevelType w:val="hybridMultilevel"/>
    <w:tmpl w:val="DED67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66EC6"/>
    <w:multiLevelType w:val="hybridMultilevel"/>
    <w:tmpl w:val="E3C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6B45C2"/>
    <w:multiLevelType w:val="multilevel"/>
    <w:tmpl w:val="E93ADAF8"/>
    <w:lvl w:ilvl="0">
      <w:start w:val="1"/>
      <w:numFmt w:val="bullet"/>
      <w:lvlText w:val=""/>
      <w:lvlJc w:val="left"/>
      <w:pPr>
        <w:ind w:left="720" w:hanging="360"/>
      </w:pPr>
      <w:rPr>
        <w:rFonts w:ascii="Symbol" w:hAnsi="Symbol" w:hint="default"/>
      </w:rPr>
    </w:lvl>
    <w:lvl w:ilvl="1">
      <w:start w:val="1"/>
      <w:numFmt w:val="decimal"/>
      <w:isLgl/>
      <w:lvlText w:val="%1.%2."/>
      <w:lvlJc w:val="left"/>
      <w:pPr>
        <w:ind w:left="1104" w:hanging="384"/>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7AD4D8F"/>
    <w:multiLevelType w:val="hybridMultilevel"/>
    <w:tmpl w:val="6F18807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15:restartNumberingAfterBreak="0">
    <w:nsid w:val="615E282E"/>
    <w:multiLevelType w:val="hybridMultilevel"/>
    <w:tmpl w:val="12EC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BE5011"/>
    <w:multiLevelType w:val="hybridMultilevel"/>
    <w:tmpl w:val="A24853E6"/>
    <w:lvl w:ilvl="0" w:tplc="04180005">
      <w:start w:val="1"/>
      <w:numFmt w:val="bullet"/>
      <w:lvlText w:val=""/>
      <w:lvlJc w:val="left"/>
      <w:pPr>
        <w:ind w:left="1212" w:hanging="360"/>
      </w:pPr>
      <w:rPr>
        <w:rFonts w:ascii="Wingdings" w:hAnsi="Wingdings" w:hint="default"/>
      </w:rPr>
    </w:lvl>
    <w:lvl w:ilvl="1" w:tplc="04180003" w:tentative="1">
      <w:start w:val="1"/>
      <w:numFmt w:val="bullet"/>
      <w:lvlText w:val="o"/>
      <w:lvlJc w:val="left"/>
      <w:pPr>
        <w:ind w:left="1932" w:hanging="360"/>
      </w:pPr>
      <w:rPr>
        <w:rFonts w:ascii="Courier New" w:hAnsi="Courier New" w:cs="Courier New" w:hint="default"/>
      </w:rPr>
    </w:lvl>
    <w:lvl w:ilvl="2" w:tplc="04180005" w:tentative="1">
      <w:start w:val="1"/>
      <w:numFmt w:val="bullet"/>
      <w:lvlText w:val=""/>
      <w:lvlJc w:val="left"/>
      <w:pPr>
        <w:ind w:left="2652" w:hanging="360"/>
      </w:pPr>
      <w:rPr>
        <w:rFonts w:ascii="Wingdings" w:hAnsi="Wingdings" w:hint="default"/>
      </w:rPr>
    </w:lvl>
    <w:lvl w:ilvl="3" w:tplc="04180001" w:tentative="1">
      <w:start w:val="1"/>
      <w:numFmt w:val="bullet"/>
      <w:lvlText w:val=""/>
      <w:lvlJc w:val="left"/>
      <w:pPr>
        <w:ind w:left="3372" w:hanging="360"/>
      </w:pPr>
      <w:rPr>
        <w:rFonts w:ascii="Symbol" w:hAnsi="Symbol" w:hint="default"/>
      </w:rPr>
    </w:lvl>
    <w:lvl w:ilvl="4" w:tplc="04180003" w:tentative="1">
      <w:start w:val="1"/>
      <w:numFmt w:val="bullet"/>
      <w:lvlText w:val="o"/>
      <w:lvlJc w:val="left"/>
      <w:pPr>
        <w:ind w:left="4092" w:hanging="360"/>
      </w:pPr>
      <w:rPr>
        <w:rFonts w:ascii="Courier New" w:hAnsi="Courier New" w:cs="Courier New" w:hint="default"/>
      </w:rPr>
    </w:lvl>
    <w:lvl w:ilvl="5" w:tplc="04180005" w:tentative="1">
      <w:start w:val="1"/>
      <w:numFmt w:val="bullet"/>
      <w:lvlText w:val=""/>
      <w:lvlJc w:val="left"/>
      <w:pPr>
        <w:ind w:left="4812" w:hanging="360"/>
      </w:pPr>
      <w:rPr>
        <w:rFonts w:ascii="Wingdings" w:hAnsi="Wingdings" w:hint="default"/>
      </w:rPr>
    </w:lvl>
    <w:lvl w:ilvl="6" w:tplc="04180001" w:tentative="1">
      <w:start w:val="1"/>
      <w:numFmt w:val="bullet"/>
      <w:lvlText w:val=""/>
      <w:lvlJc w:val="left"/>
      <w:pPr>
        <w:ind w:left="5532" w:hanging="360"/>
      </w:pPr>
      <w:rPr>
        <w:rFonts w:ascii="Symbol" w:hAnsi="Symbol" w:hint="default"/>
      </w:rPr>
    </w:lvl>
    <w:lvl w:ilvl="7" w:tplc="04180003" w:tentative="1">
      <w:start w:val="1"/>
      <w:numFmt w:val="bullet"/>
      <w:lvlText w:val="o"/>
      <w:lvlJc w:val="left"/>
      <w:pPr>
        <w:ind w:left="6252" w:hanging="360"/>
      </w:pPr>
      <w:rPr>
        <w:rFonts w:ascii="Courier New" w:hAnsi="Courier New" w:cs="Courier New" w:hint="default"/>
      </w:rPr>
    </w:lvl>
    <w:lvl w:ilvl="8" w:tplc="04180005" w:tentative="1">
      <w:start w:val="1"/>
      <w:numFmt w:val="bullet"/>
      <w:lvlText w:val=""/>
      <w:lvlJc w:val="left"/>
      <w:pPr>
        <w:ind w:left="6972" w:hanging="360"/>
      </w:pPr>
      <w:rPr>
        <w:rFonts w:ascii="Wingdings" w:hAnsi="Wingdings" w:hint="default"/>
      </w:rPr>
    </w:lvl>
  </w:abstractNum>
  <w:abstractNum w:abstractNumId="42" w15:restartNumberingAfterBreak="0">
    <w:nsid w:val="65251BEB"/>
    <w:multiLevelType w:val="hybridMultilevel"/>
    <w:tmpl w:val="0E0C44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3" w15:restartNumberingAfterBreak="0">
    <w:nsid w:val="67CA07C7"/>
    <w:multiLevelType w:val="hybridMultilevel"/>
    <w:tmpl w:val="F728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111DF"/>
    <w:multiLevelType w:val="hybridMultilevel"/>
    <w:tmpl w:val="963645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697876D2"/>
    <w:multiLevelType w:val="hybridMultilevel"/>
    <w:tmpl w:val="41303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9D26FAE"/>
    <w:multiLevelType w:val="hybridMultilevel"/>
    <w:tmpl w:val="711CA1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7" w15:restartNumberingAfterBreak="0">
    <w:nsid w:val="6BC777FB"/>
    <w:multiLevelType w:val="multilevel"/>
    <w:tmpl w:val="684CBB5C"/>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FB65ADD"/>
    <w:multiLevelType w:val="hybridMultilevel"/>
    <w:tmpl w:val="2B3CE6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00012F9"/>
    <w:multiLevelType w:val="hybridMultilevel"/>
    <w:tmpl w:val="29D4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941DB4"/>
    <w:multiLevelType w:val="multilevel"/>
    <w:tmpl w:val="1B9CA1E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0F943D2"/>
    <w:multiLevelType w:val="hybridMultilevel"/>
    <w:tmpl w:val="096E2A9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1175C3A"/>
    <w:multiLevelType w:val="hybridMultilevel"/>
    <w:tmpl w:val="E842E0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12610BB"/>
    <w:multiLevelType w:val="multilevel"/>
    <w:tmpl w:val="1B9CA1E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924249"/>
    <w:multiLevelType w:val="hybridMultilevel"/>
    <w:tmpl w:val="7F6AAC1A"/>
    <w:lvl w:ilvl="0" w:tplc="2B1E92A2">
      <w:start w:val="1"/>
      <w:numFmt w:val="bullet"/>
      <w:lvlText w:val="-"/>
      <w:lvlJc w:val="left"/>
      <w:pPr>
        <w:ind w:left="1080" w:hanging="360"/>
      </w:pPr>
      <w:rPr>
        <w:rFonts w:ascii="Calibri" w:eastAsia="Calibri" w:hAnsi="Calibri" w:hint="default"/>
        <w:w w:val="100"/>
        <w:sz w:val="24"/>
        <w:szCs w:val="24"/>
      </w:rPr>
    </w:lvl>
    <w:lvl w:ilvl="1" w:tplc="2B1E92A2">
      <w:start w:val="1"/>
      <w:numFmt w:val="bullet"/>
      <w:lvlText w:val="-"/>
      <w:lvlJc w:val="left"/>
      <w:pPr>
        <w:ind w:left="1868" w:hanging="293"/>
      </w:pPr>
      <w:rPr>
        <w:rFonts w:ascii="Calibri" w:eastAsia="Calibri" w:hAnsi="Calibri" w:hint="default"/>
        <w:w w:val="100"/>
        <w:sz w:val="24"/>
        <w:szCs w:val="24"/>
      </w:rPr>
    </w:lvl>
    <w:lvl w:ilvl="2" w:tplc="90241852">
      <w:start w:val="1"/>
      <w:numFmt w:val="bullet"/>
      <w:lvlText w:val="•"/>
      <w:lvlJc w:val="left"/>
      <w:pPr>
        <w:ind w:left="1920" w:hanging="284"/>
      </w:pPr>
      <w:rPr>
        <w:rFonts w:ascii="Calibri" w:eastAsia="Calibri" w:hAnsi="Calibri" w:hint="default"/>
        <w:spacing w:val="-3"/>
        <w:w w:val="99"/>
        <w:sz w:val="24"/>
        <w:szCs w:val="24"/>
      </w:rPr>
    </w:lvl>
    <w:lvl w:ilvl="3" w:tplc="76BCA210">
      <w:start w:val="1"/>
      <w:numFmt w:val="bullet"/>
      <w:lvlText w:val="•"/>
      <w:lvlJc w:val="left"/>
      <w:pPr>
        <w:ind w:left="1922" w:hanging="284"/>
      </w:pPr>
      <w:rPr>
        <w:rFonts w:hint="default"/>
      </w:rPr>
    </w:lvl>
    <w:lvl w:ilvl="4" w:tplc="E9B66B48">
      <w:start w:val="1"/>
      <w:numFmt w:val="bullet"/>
      <w:lvlText w:val="•"/>
      <w:lvlJc w:val="left"/>
      <w:pPr>
        <w:ind w:left="3093" w:hanging="284"/>
      </w:pPr>
      <w:rPr>
        <w:rFonts w:hint="default"/>
      </w:rPr>
    </w:lvl>
    <w:lvl w:ilvl="5" w:tplc="2B8629F6">
      <w:start w:val="1"/>
      <w:numFmt w:val="bullet"/>
      <w:lvlText w:val="•"/>
      <w:lvlJc w:val="left"/>
      <w:pPr>
        <w:ind w:left="4264" w:hanging="284"/>
      </w:pPr>
      <w:rPr>
        <w:rFonts w:hint="default"/>
      </w:rPr>
    </w:lvl>
    <w:lvl w:ilvl="6" w:tplc="1F0A3788">
      <w:start w:val="1"/>
      <w:numFmt w:val="bullet"/>
      <w:lvlText w:val="•"/>
      <w:lvlJc w:val="left"/>
      <w:pPr>
        <w:ind w:left="5436" w:hanging="284"/>
      </w:pPr>
      <w:rPr>
        <w:rFonts w:hint="default"/>
      </w:rPr>
    </w:lvl>
    <w:lvl w:ilvl="7" w:tplc="EF6CC60C">
      <w:start w:val="1"/>
      <w:numFmt w:val="bullet"/>
      <w:lvlText w:val="•"/>
      <w:lvlJc w:val="left"/>
      <w:pPr>
        <w:ind w:left="6607" w:hanging="284"/>
      </w:pPr>
      <w:rPr>
        <w:rFonts w:hint="default"/>
      </w:rPr>
    </w:lvl>
    <w:lvl w:ilvl="8" w:tplc="49A8070A">
      <w:start w:val="1"/>
      <w:numFmt w:val="bullet"/>
      <w:lvlText w:val="•"/>
      <w:lvlJc w:val="left"/>
      <w:pPr>
        <w:ind w:left="7779" w:hanging="284"/>
      </w:pPr>
      <w:rPr>
        <w:rFonts w:hint="default"/>
      </w:rPr>
    </w:lvl>
  </w:abstractNum>
  <w:abstractNum w:abstractNumId="55" w15:restartNumberingAfterBreak="0">
    <w:nsid w:val="7D207B74"/>
    <w:multiLevelType w:val="hybridMultilevel"/>
    <w:tmpl w:val="E42C02B8"/>
    <w:lvl w:ilvl="0" w:tplc="2B1E92A2">
      <w:start w:val="1"/>
      <w:numFmt w:val="bullet"/>
      <w:lvlText w:val="-"/>
      <w:lvlJc w:val="left"/>
      <w:pPr>
        <w:ind w:left="360" w:hanging="360"/>
      </w:pPr>
      <w:rPr>
        <w:rFonts w:ascii="Calibri" w:eastAsia="Calibri" w:hAnsi="Calibri" w:hint="default"/>
        <w:w w:val="100"/>
        <w:sz w:val="24"/>
        <w:szCs w:val="24"/>
      </w:rPr>
    </w:lvl>
    <w:lvl w:ilvl="1" w:tplc="2B1E92A2">
      <w:start w:val="1"/>
      <w:numFmt w:val="bullet"/>
      <w:lvlText w:val="-"/>
      <w:lvlJc w:val="left"/>
      <w:pPr>
        <w:ind w:left="1148" w:hanging="293"/>
      </w:pPr>
      <w:rPr>
        <w:rFonts w:ascii="Calibri" w:eastAsia="Calibri" w:hAnsi="Calibri" w:hint="default"/>
        <w:w w:val="100"/>
        <w:sz w:val="24"/>
        <w:szCs w:val="24"/>
      </w:rPr>
    </w:lvl>
    <w:lvl w:ilvl="2" w:tplc="CB68DFE0">
      <w:start w:val="1"/>
      <w:numFmt w:val="bullet"/>
      <w:lvlText w:val="-"/>
      <w:lvlJc w:val="left"/>
      <w:pPr>
        <w:ind w:left="1200" w:hanging="284"/>
      </w:pPr>
      <w:rPr>
        <w:rFonts w:ascii="Arial" w:eastAsia="Arial" w:hAnsi="Arial" w:cs="Arial" w:hint="default"/>
        <w:spacing w:val="-3"/>
        <w:w w:val="99"/>
        <w:sz w:val="24"/>
        <w:szCs w:val="24"/>
      </w:rPr>
    </w:lvl>
    <w:lvl w:ilvl="3" w:tplc="76BCA210">
      <w:start w:val="1"/>
      <w:numFmt w:val="bullet"/>
      <w:lvlText w:val="•"/>
      <w:lvlJc w:val="left"/>
      <w:pPr>
        <w:ind w:left="1202" w:hanging="284"/>
      </w:pPr>
      <w:rPr>
        <w:rFonts w:hint="default"/>
      </w:rPr>
    </w:lvl>
    <w:lvl w:ilvl="4" w:tplc="E9B66B48">
      <w:start w:val="1"/>
      <w:numFmt w:val="bullet"/>
      <w:lvlText w:val="•"/>
      <w:lvlJc w:val="left"/>
      <w:pPr>
        <w:ind w:left="2373" w:hanging="284"/>
      </w:pPr>
      <w:rPr>
        <w:rFonts w:hint="default"/>
      </w:rPr>
    </w:lvl>
    <w:lvl w:ilvl="5" w:tplc="2B8629F6">
      <w:start w:val="1"/>
      <w:numFmt w:val="bullet"/>
      <w:lvlText w:val="•"/>
      <w:lvlJc w:val="left"/>
      <w:pPr>
        <w:ind w:left="3544" w:hanging="284"/>
      </w:pPr>
      <w:rPr>
        <w:rFonts w:hint="default"/>
      </w:rPr>
    </w:lvl>
    <w:lvl w:ilvl="6" w:tplc="1F0A3788">
      <w:start w:val="1"/>
      <w:numFmt w:val="bullet"/>
      <w:lvlText w:val="•"/>
      <w:lvlJc w:val="left"/>
      <w:pPr>
        <w:ind w:left="4716" w:hanging="284"/>
      </w:pPr>
      <w:rPr>
        <w:rFonts w:hint="default"/>
      </w:rPr>
    </w:lvl>
    <w:lvl w:ilvl="7" w:tplc="EF6CC60C">
      <w:start w:val="1"/>
      <w:numFmt w:val="bullet"/>
      <w:lvlText w:val="•"/>
      <w:lvlJc w:val="left"/>
      <w:pPr>
        <w:ind w:left="5887" w:hanging="284"/>
      </w:pPr>
      <w:rPr>
        <w:rFonts w:hint="default"/>
      </w:rPr>
    </w:lvl>
    <w:lvl w:ilvl="8" w:tplc="49A8070A">
      <w:start w:val="1"/>
      <w:numFmt w:val="bullet"/>
      <w:lvlText w:val="•"/>
      <w:lvlJc w:val="left"/>
      <w:pPr>
        <w:ind w:left="7059" w:hanging="284"/>
      </w:pPr>
      <w:rPr>
        <w:rFonts w:hint="default"/>
      </w:rPr>
    </w:lvl>
  </w:abstractNum>
  <w:abstractNum w:abstractNumId="56" w15:restartNumberingAfterBreak="0">
    <w:nsid w:val="7DFD368E"/>
    <w:multiLevelType w:val="hybridMultilevel"/>
    <w:tmpl w:val="466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85638A"/>
    <w:multiLevelType w:val="hybridMultilevel"/>
    <w:tmpl w:val="D99E2D34"/>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5827468">
    <w:abstractNumId w:val="23"/>
  </w:num>
  <w:num w:numId="2" w16cid:durableId="1640646730">
    <w:abstractNumId w:val="44"/>
  </w:num>
  <w:num w:numId="3" w16cid:durableId="965935841">
    <w:abstractNumId w:val="17"/>
  </w:num>
  <w:num w:numId="4" w16cid:durableId="1167357360">
    <w:abstractNumId w:val="10"/>
  </w:num>
  <w:num w:numId="5" w16cid:durableId="567348096">
    <w:abstractNumId w:val="33"/>
  </w:num>
  <w:num w:numId="6" w16cid:durableId="2011636257">
    <w:abstractNumId w:val="53"/>
  </w:num>
  <w:num w:numId="7" w16cid:durableId="712580811">
    <w:abstractNumId w:val="50"/>
  </w:num>
  <w:num w:numId="8" w16cid:durableId="117795855">
    <w:abstractNumId w:val="31"/>
  </w:num>
  <w:num w:numId="9" w16cid:durableId="1798379604">
    <w:abstractNumId w:val="12"/>
  </w:num>
  <w:num w:numId="10" w16cid:durableId="744835880">
    <w:abstractNumId w:val="3"/>
  </w:num>
  <w:num w:numId="11" w16cid:durableId="2084062739">
    <w:abstractNumId w:val="22"/>
  </w:num>
  <w:num w:numId="12" w16cid:durableId="805656995">
    <w:abstractNumId w:val="43"/>
  </w:num>
  <w:num w:numId="13" w16cid:durableId="1339651749">
    <w:abstractNumId w:val="20"/>
  </w:num>
  <w:num w:numId="14" w16cid:durableId="1044519381">
    <w:abstractNumId w:val="29"/>
  </w:num>
  <w:num w:numId="15" w16cid:durableId="892347919">
    <w:abstractNumId w:val="6"/>
  </w:num>
  <w:num w:numId="16" w16cid:durableId="357781434">
    <w:abstractNumId w:val="13"/>
  </w:num>
  <w:num w:numId="17" w16cid:durableId="859049001">
    <w:abstractNumId w:val="49"/>
  </w:num>
  <w:num w:numId="18" w16cid:durableId="70003614">
    <w:abstractNumId w:val="18"/>
  </w:num>
  <w:num w:numId="19" w16cid:durableId="1157647212">
    <w:abstractNumId w:val="4"/>
  </w:num>
  <w:num w:numId="20" w16cid:durableId="1080104145">
    <w:abstractNumId w:val="37"/>
  </w:num>
  <w:num w:numId="21" w16cid:durableId="487019305">
    <w:abstractNumId w:val="48"/>
  </w:num>
  <w:num w:numId="22" w16cid:durableId="1788742091">
    <w:abstractNumId w:val="7"/>
  </w:num>
  <w:num w:numId="23" w16cid:durableId="1756515542">
    <w:abstractNumId w:val="9"/>
  </w:num>
  <w:num w:numId="24" w16cid:durableId="1900438461">
    <w:abstractNumId w:val="19"/>
  </w:num>
  <w:num w:numId="25" w16cid:durableId="835415215">
    <w:abstractNumId w:val="57"/>
  </w:num>
  <w:num w:numId="26" w16cid:durableId="1450011271">
    <w:abstractNumId w:val="8"/>
  </w:num>
  <w:num w:numId="27" w16cid:durableId="677385318">
    <w:abstractNumId w:val="28"/>
  </w:num>
  <w:num w:numId="28" w16cid:durableId="1367146579">
    <w:abstractNumId w:val="41"/>
  </w:num>
  <w:num w:numId="29" w16cid:durableId="1993750449">
    <w:abstractNumId w:val="39"/>
  </w:num>
  <w:num w:numId="30" w16cid:durableId="558172779">
    <w:abstractNumId w:val="24"/>
  </w:num>
  <w:num w:numId="31" w16cid:durableId="413360454">
    <w:abstractNumId w:val="51"/>
  </w:num>
  <w:num w:numId="32" w16cid:durableId="1807048729">
    <w:abstractNumId w:val="56"/>
  </w:num>
  <w:num w:numId="33" w16cid:durableId="747308923">
    <w:abstractNumId w:val="14"/>
  </w:num>
  <w:num w:numId="34" w16cid:durableId="3961242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516790">
    <w:abstractNumId w:val="5"/>
  </w:num>
  <w:num w:numId="36" w16cid:durableId="1619531082">
    <w:abstractNumId w:val="2"/>
  </w:num>
  <w:num w:numId="37" w16cid:durableId="1056078030">
    <w:abstractNumId w:val="52"/>
  </w:num>
  <w:num w:numId="38" w16cid:durableId="589969665">
    <w:abstractNumId w:val="38"/>
  </w:num>
  <w:num w:numId="39" w16cid:durableId="1662155681">
    <w:abstractNumId w:val="36"/>
  </w:num>
  <w:num w:numId="40" w16cid:durableId="1969580695">
    <w:abstractNumId w:val="27"/>
  </w:num>
  <w:num w:numId="41" w16cid:durableId="117376026">
    <w:abstractNumId w:val="16"/>
  </w:num>
  <w:num w:numId="42" w16cid:durableId="232156942">
    <w:abstractNumId w:val="34"/>
  </w:num>
  <w:num w:numId="43" w16cid:durableId="1018846417">
    <w:abstractNumId w:val="15"/>
  </w:num>
  <w:num w:numId="44" w16cid:durableId="1283422676">
    <w:abstractNumId w:val="35"/>
  </w:num>
  <w:num w:numId="45" w16cid:durableId="1706365713">
    <w:abstractNumId w:val="32"/>
  </w:num>
  <w:num w:numId="46" w16cid:durableId="1198661050">
    <w:abstractNumId w:val="11"/>
  </w:num>
  <w:num w:numId="47" w16cid:durableId="339163785">
    <w:abstractNumId w:val="25"/>
  </w:num>
  <w:num w:numId="48" w16cid:durableId="1833914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8536785">
    <w:abstractNumId w:val="26"/>
  </w:num>
  <w:num w:numId="50" w16cid:durableId="1307585905">
    <w:abstractNumId w:val="42"/>
  </w:num>
  <w:num w:numId="51" w16cid:durableId="985936643">
    <w:abstractNumId w:val="45"/>
  </w:num>
  <w:num w:numId="52" w16cid:durableId="987172409">
    <w:abstractNumId w:val="30"/>
  </w:num>
  <w:num w:numId="53" w16cid:durableId="1088842087">
    <w:abstractNumId w:val="46"/>
  </w:num>
  <w:num w:numId="54" w16cid:durableId="266817090">
    <w:abstractNumId w:val="21"/>
  </w:num>
  <w:num w:numId="55" w16cid:durableId="1522233661">
    <w:abstractNumId w:val="54"/>
  </w:num>
  <w:num w:numId="56" w16cid:durableId="91124644">
    <w:abstractNumId w:val="55"/>
  </w:num>
  <w:num w:numId="57" w16cid:durableId="1709136206">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86"/>
    <w:rsid w:val="00000BBA"/>
    <w:rsid w:val="00001F29"/>
    <w:rsid w:val="00002BE8"/>
    <w:rsid w:val="00002D48"/>
    <w:rsid w:val="000052B8"/>
    <w:rsid w:val="00006CFB"/>
    <w:rsid w:val="00007950"/>
    <w:rsid w:val="00011999"/>
    <w:rsid w:val="000121F2"/>
    <w:rsid w:val="00013355"/>
    <w:rsid w:val="00020C11"/>
    <w:rsid w:val="0002168A"/>
    <w:rsid w:val="00021D7F"/>
    <w:rsid w:val="00021E75"/>
    <w:rsid w:val="0002438F"/>
    <w:rsid w:val="00025317"/>
    <w:rsid w:val="000259A1"/>
    <w:rsid w:val="00027DFC"/>
    <w:rsid w:val="00031D8C"/>
    <w:rsid w:val="0003513E"/>
    <w:rsid w:val="00036B64"/>
    <w:rsid w:val="00037C7D"/>
    <w:rsid w:val="0004014C"/>
    <w:rsid w:val="0004275E"/>
    <w:rsid w:val="000431BD"/>
    <w:rsid w:val="00043319"/>
    <w:rsid w:val="00044F4B"/>
    <w:rsid w:val="000458D9"/>
    <w:rsid w:val="00045CAC"/>
    <w:rsid w:val="000514F2"/>
    <w:rsid w:val="000540B3"/>
    <w:rsid w:val="000578E4"/>
    <w:rsid w:val="000631C7"/>
    <w:rsid w:val="00065C15"/>
    <w:rsid w:val="000672E6"/>
    <w:rsid w:val="000709DF"/>
    <w:rsid w:val="00070A45"/>
    <w:rsid w:val="000722EF"/>
    <w:rsid w:val="00072D0D"/>
    <w:rsid w:val="00072D2E"/>
    <w:rsid w:val="00073EC7"/>
    <w:rsid w:val="000752B6"/>
    <w:rsid w:val="00077DFB"/>
    <w:rsid w:val="00077FC5"/>
    <w:rsid w:val="0008165C"/>
    <w:rsid w:val="00081D1E"/>
    <w:rsid w:val="00083157"/>
    <w:rsid w:val="00083B50"/>
    <w:rsid w:val="000844A7"/>
    <w:rsid w:val="00090F55"/>
    <w:rsid w:val="00091B8E"/>
    <w:rsid w:val="0009276B"/>
    <w:rsid w:val="00093383"/>
    <w:rsid w:val="00093539"/>
    <w:rsid w:val="00094DB2"/>
    <w:rsid w:val="0009677C"/>
    <w:rsid w:val="000A0D34"/>
    <w:rsid w:val="000A2E64"/>
    <w:rsid w:val="000A5381"/>
    <w:rsid w:val="000A5FE1"/>
    <w:rsid w:val="000B07D3"/>
    <w:rsid w:val="000B3F3A"/>
    <w:rsid w:val="000B48A8"/>
    <w:rsid w:val="000B6C3E"/>
    <w:rsid w:val="000B73A4"/>
    <w:rsid w:val="000B7DDF"/>
    <w:rsid w:val="000C003E"/>
    <w:rsid w:val="000C02D1"/>
    <w:rsid w:val="000C10AA"/>
    <w:rsid w:val="000C14CB"/>
    <w:rsid w:val="000C4181"/>
    <w:rsid w:val="000C4687"/>
    <w:rsid w:val="000C5AE5"/>
    <w:rsid w:val="000C5B24"/>
    <w:rsid w:val="000C7231"/>
    <w:rsid w:val="000C7795"/>
    <w:rsid w:val="000C7B69"/>
    <w:rsid w:val="000D0C37"/>
    <w:rsid w:val="000D1272"/>
    <w:rsid w:val="000D2545"/>
    <w:rsid w:val="000D26A8"/>
    <w:rsid w:val="000D3D8F"/>
    <w:rsid w:val="000D4A42"/>
    <w:rsid w:val="000D53EC"/>
    <w:rsid w:val="000E002F"/>
    <w:rsid w:val="000E3EFC"/>
    <w:rsid w:val="000E4E49"/>
    <w:rsid w:val="000E5038"/>
    <w:rsid w:val="000E67B0"/>
    <w:rsid w:val="000E7CDF"/>
    <w:rsid w:val="000F0173"/>
    <w:rsid w:val="000F053E"/>
    <w:rsid w:val="000F184E"/>
    <w:rsid w:val="000F2030"/>
    <w:rsid w:val="000F24C3"/>
    <w:rsid w:val="000F48EE"/>
    <w:rsid w:val="0010075D"/>
    <w:rsid w:val="0010268A"/>
    <w:rsid w:val="001035D7"/>
    <w:rsid w:val="00104B4F"/>
    <w:rsid w:val="00105F1B"/>
    <w:rsid w:val="00112E61"/>
    <w:rsid w:val="00121217"/>
    <w:rsid w:val="00123C54"/>
    <w:rsid w:val="00124174"/>
    <w:rsid w:val="00126DFE"/>
    <w:rsid w:val="001300EE"/>
    <w:rsid w:val="001308E5"/>
    <w:rsid w:val="00135B2A"/>
    <w:rsid w:val="00136890"/>
    <w:rsid w:val="0014059B"/>
    <w:rsid w:val="001413A4"/>
    <w:rsid w:val="0014158A"/>
    <w:rsid w:val="001421B4"/>
    <w:rsid w:val="00147D2D"/>
    <w:rsid w:val="00151AE2"/>
    <w:rsid w:val="00153349"/>
    <w:rsid w:val="001534E5"/>
    <w:rsid w:val="0015657C"/>
    <w:rsid w:val="00160BE3"/>
    <w:rsid w:val="00162381"/>
    <w:rsid w:val="00163ABD"/>
    <w:rsid w:val="00164A79"/>
    <w:rsid w:val="00165789"/>
    <w:rsid w:val="00166461"/>
    <w:rsid w:val="001674A1"/>
    <w:rsid w:val="00170BCC"/>
    <w:rsid w:val="0017143E"/>
    <w:rsid w:val="00171906"/>
    <w:rsid w:val="00171998"/>
    <w:rsid w:val="00172881"/>
    <w:rsid w:val="00174359"/>
    <w:rsid w:val="001768E1"/>
    <w:rsid w:val="0018030C"/>
    <w:rsid w:val="001821CD"/>
    <w:rsid w:val="00183EC5"/>
    <w:rsid w:val="00184102"/>
    <w:rsid w:val="001844EC"/>
    <w:rsid w:val="00185C74"/>
    <w:rsid w:val="001860CF"/>
    <w:rsid w:val="00186644"/>
    <w:rsid w:val="00187FE4"/>
    <w:rsid w:val="00190951"/>
    <w:rsid w:val="001923FA"/>
    <w:rsid w:val="0019257E"/>
    <w:rsid w:val="00192F8F"/>
    <w:rsid w:val="00193018"/>
    <w:rsid w:val="00193947"/>
    <w:rsid w:val="00195875"/>
    <w:rsid w:val="001962B2"/>
    <w:rsid w:val="001979BB"/>
    <w:rsid w:val="001A198B"/>
    <w:rsid w:val="001A61A1"/>
    <w:rsid w:val="001A674F"/>
    <w:rsid w:val="001B0116"/>
    <w:rsid w:val="001B15D7"/>
    <w:rsid w:val="001B232B"/>
    <w:rsid w:val="001B3028"/>
    <w:rsid w:val="001B3482"/>
    <w:rsid w:val="001B37E9"/>
    <w:rsid w:val="001B572C"/>
    <w:rsid w:val="001B5800"/>
    <w:rsid w:val="001B696F"/>
    <w:rsid w:val="001B7B96"/>
    <w:rsid w:val="001C009D"/>
    <w:rsid w:val="001C2C4E"/>
    <w:rsid w:val="001C3498"/>
    <w:rsid w:val="001C4404"/>
    <w:rsid w:val="001D0291"/>
    <w:rsid w:val="001D0DF8"/>
    <w:rsid w:val="001D2217"/>
    <w:rsid w:val="001D2B7D"/>
    <w:rsid w:val="001D2C7C"/>
    <w:rsid w:val="001D3B77"/>
    <w:rsid w:val="001D40E6"/>
    <w:rsid w:val="001D4706"/>
    <w:rsid w:val="001D4ECC"/>
    <w:rsid w:val="001D52D5"/>
    <w:rsid w:val="001D6209"/>
    <w:rsid w:val="001D784A"/>
    <w:rsid w:val="001E017F"/>
    <w:rsid w:val="001E1C4F"/>
    <w:rsid w:val="001E6D6D"/>
    <w:rsid w:val="001E7816"/>
    <w:rsid w:val="001F0D9B"/>
    <w:rsid w:val="001F11BA"/>
    <w:rsid w:val="001F154D"/>
    <w:rsid w:val="001F1E28"/>
    <w:rsid w:val="001F2478"/>
    <w:rsid w:val="001F3400"/>
    <w:rsid w:val="001F6AB6"/>
    <w:rsid w:val="00203E60"/>
    <w:rsid w:val="00207AA5"/>
    <w:rsid w:val="00213D18"/>
    <w:rsid w:val="00213EEA"/>
    <w:rsid w:val="0022033E"/>
    <w:rsid w:val="002316B7"/>
    <w:rsid w:val="00233E97"/>
    <w:rsid w:val="00236B28"/>
    <w:rsid w:val="002374BB"/>
    <w:rsid w:val="00240876"/>
    <w:rsid w:val="00242304"/>
    <w:rsid w:val="00242C69"/>
    <w:rsid w:val="002433B9"/>
    <w:rsid w:val="00243BFC"/>
    <w:rsid w:val="0024668F"/>
    <w:rsid w:val="00246C27"/>
    <w:rsid w:val="00250A0D"/>
    <w:rsid w:val="002519B2"/>
    <w:rsid w:val="00253EC8"/>
    <w:rsid w:val="00254BA5"/>
    <w:rsid w:val="00261762"/>
    <w:rsid w:val="0026248E"/>
    <w:rsid w:val="00262DB8"/>
    <w:rsid w:val="002636DE"/>
    <w:rsid w:val="0026406C"/>
    <w:rsid w:val="00265CD2"/>
    <w:rsid w:val="00267826"/>
    <w:rsid w:val="00267D72"/>
    <w:rsid w:val="00273C48"/>
    <w:rsid w:val="00273F22"/>
    <w:rsid w:val="002750D8"/>
    <w:rsid w:val="00275ABD"/>
    <w:rsid w:val="002774C9"/>
    <w:rsid w:val="00281788"/>
    <w:rsid w:val="00285B36"/>
    <w:rsid w:val="00285C65"/>
    <w:rsid w:val="00287524"/>
    <w:rsid w:val="0028775E"/>
    <w:rsid w:val="00292934"/>
    <w:rsid w:val="00292F70"/>
    <w:rsid w:val="002952A2"/>
    <w:rsid w:val="002954CB"/>
    <w:rsid w:val="002958C6"/>
    <w:rsid w:val="00295CFF"/>
    <w:rsid w:val="0029718B"/>
    <w:rsid w:val="002A062E"/>
    <w:rsid w:val="002A08D3"/>
    <w:rsid w:val="002A09A6"/>
    <w:rsid w:val="002A398E"/>
    <w:rsid w:val="002A48FE"/>
    <w:rsid w:val="002A4E37"/>
    <w:rsid w:val="002A5165"/>
    <w:rsid w:val="002A627D"/>
    <w:rsid w:val="002A6738"/>
    <w:rsid w:val="002A6BEA"/>
    <w:rsid w:val="002B184A"/>
    <w:rsid w:val="002B1C1D"/>
    <w:rsid w:val="002B245E"/>
    <w:rsid w:val="002B2C9B"/>
    <w:rsid w:val="002B2FC8"/>
    <w:rsid w:val="002B3716"/>
    <w:rsid w:val="002B4828"/>
    <w:rsid w:val="002B4F56"/>
    <w:rsid w:val="002B767F"/>
    <w:rsid w:val="002C2156"/>
    <w:rsid w:val="002C3058"/>
    <w:rsid w:val="002C5E46"/>
    <w:rsid w:val="002C7FF3"/>
    <w:rsid w:val="002D282F"/>
    <w:rsid w:val="002D351A"/>
    <w:rsid w:val="002D64E3"/>
    <w:rsid w:val="002E3D06"/>
    <w:rsid w:val="002E6A59"/>
    <w:rsid w:val="002E7D5C"/>
    <w:rsid w:val="002F0867"/>
    <w:rsid w:val="002F1B79"/>
    <w:rsid w:val="002F21AB"/>
    <w:rsid w:val="00301CD1"/>
    <w:rsid w:val="00302769"/>
    <w:rsid w:val="003031B6"/>
    <w:rsid w:val="00304350"/>
    <w:rsid w:val="0030554F"/>
    <w:rsid w:val="0030570B"/>
    <w:rsid w:val="00306C86"/>
    <w:rsid w:val="00307B85"/>
    <w:rsid w:val="00307D5B"/>
    <w:rsid w:val="003124E0"/>
    <w:rsid w:val="003146DC"/>
    <w:rsid w:val="00317B5F"/>
    <w:rsid w:val="0032101A"/>
    <w:rsid w:val="00321342"/>
    <w:rsid w:val="00321D12"/>
    <w:rsid w:val="00326038"/>
    <w:rsid w:val="00326973"/>
    <w:rsid w:val="00326B96"/>
    <w:rsid w:val="0033078B"/>
    <w:rsid w:val="00333B81"/>
    <w:rsid w:val="00334C28"/>
    <w:rsid w:val="0033567B"/>
    <w:rsid w:val="00335DA9"/>
    <w:rsid w:val="00335F3B"/>
    <w:rsid w:val="0033623A"/>
    <w:rsid w:val="003370EE"/>
    <w:rsid w:val="00342BB3"/>
    <w:rsid w:val="00345DA3"/>
    <w:rsid w:val="00345F65"/>
    <w:rsid w:val="00350DB3"/>
    <w:rsid w:val="00351642"/>
    <w:rsid w:val="003528DD"/>
    <w:rsid w:val="00353511"/>
    <w:rsid w:val="00354412"/>
    <w:rsid w:val="0035564B"/>
    <w:rsid w:val="00355D41"/>
    <w:rsid w:val="00360C98"/>
    <w:rsid w:val="00365D6A"/>
    <w:rsid w:val="0037024F"/>
    <w:rsid w:val="00372B49"/>
    <w:rsid w:val="0037333C"/>
    <w:rsid w:val="00373738"/>
    <w:rsid w:val="00373A1C"/>
    <w:rsid w:val="00373BEC"/>
    <w:rsid w:val="00373CA6"/>
    <w:rsid w:val="003801A0"/>
    <w:rsid w:val="003816FF"/>
    <w:rsid w:val="00383573"/>
    <w:rsid w:val="00385985"/>
    <w:rsid w:val="0038697D"/>
    <w:rsid w:val="0038765E"/>
    <w:rsid w:val="0039272B"/>
    <w:rsid w:val="00396A95"/>
    <w:rsid w:val="00396E2E"/>
    <w:rsid w:val="00397114"/>
    <w:rsid w:val="003A0862"/>
    <w:rsid w:val="003A1B2C"/>
    <w:rsid w:val="003A2318"/>
    <w:rsid w:val="003A47D4"/>
    <w:rsid w:val="003A5378"/>
    <w:rsid w:val="003A5D69"/>
    <w:rsid w:val="003A6C91"/>
    <w:rsid w:val="003B19C0"/>
    <w:rsid w:val="003B1A4B"/>
    <w:rsid w:val="003B1BB6"/>
    <w:rsid w:val="003B2664"/>
    <w:rsid w:val="003B4459"/>
    <w:rsid w:val="003B6F5E"/>
    <w:rsid w:val="003C58E7"/>
    <w:rsid w:val="003D180F"/>
    <w:rsid w:val="003D24E0"/>
    <w:rsid w:val="003D5A6C"/>
    <w:rsid w:val="003E15F2"/>
    <w:rsid w:val="003E1651"/>
    <w:rsid w:val="003E2119"/>
    <w:rsid w:val="003E33DE"/>
    <w:rsid w:val="003E73DD"/>
    <w:rsid w:val="003E76B2"/>
    <w:rsid w:val="003F01D7"/>
    <w:rsid w:val="003F07D9"/>
    <w:rsid w:val="003F0DF5"/>
    <w:rsid w:val="003F1738"/>
    <w:rsid w:val="003F2ADF"/>
    <w:rsid w:val="003F5969"/>
    <w:rsid w:val="003F6CB2"/>
    <w:rsid w:val="003F6CDC"/>
    <w:rsid w:val="004007A9"/>
    <w:rsid w:val="00400A3F"/>
    <w:rsid w:val="00401384"/>
    <w:rsid w:val="0040515C"/>
    <w:rsid w:val="00405685"/>
    <w:rsid w:val="00405B24"/>
    <w:rsid w:val="0040652E"/>
    <w:rsid w:val="00407939"/>
    <w:rsid w:val="00407E7E"/>
    <w:rsid w:val="0041003F"/>
    <w:rsid w:val="004117A5"/>
    <w:rsid w:val="0041184C"/>
    <w:rsid w:val="00411A6C"/>
    <w:rsid w:val="0041691F"/>
    <w:rsid w:val="00416B28"/>
    <w:rsid w:val="004200B9"/>
    <w:rsid w:val="00420307"/>
    <w:rsid w:val="00420BB9"/>
    <w:rsid w:val="00424CC5"/>
    <w:rsid w:val="00426A51"/>
    <w:rsid w:val="00427849"/>
    <w:rsid w:val="00431D34"/>
    <w:rsid w:val="004327B0"/>
    <w:rsid w:val="00433C30"/>
    <w:rsid w:val="004340FC"/>
    <w:rsid w:val="0043665E"/>
    <w:rsid w:val="00436CEF"/>
    <w:rsid w:val="004415D8"/>
    <w:rsid w:val="00442251"/>
    <w:rsid w:val="004435E7"/>
    <w:rsid w:val="0044409E"/>
    <w:rsid w:val="00445EA6"/>
    <w:rsid w:val="00447969"/>
    <w:rsid w:val="00450CA4"/>
    <w:rsid w:val="004512EF"/>
    <w:rsid w:val="00451A27"/>
    <w:rsid w:val="00452EA9"/>
    <w:rsid w:val="00454321"/>
    <w:rsid w:val="00455CB6"/>
    <w:rsid w:val="004567BA"/>
    <w:rsid w:val="00457759"/>
    <w:rsid w:val="00461874"/>
    <w:rsid w:val="00462598"/>
    <w:rsid w:val="0046536A"/>
    <w:rsid w:val="00467648"/>
    <w:rsid w:val="00467DCC"/>
    <w:rsid w:val="004721EB"/>
    <w:rsid w:val="00473652"/>
    <w:rsid w:val="00473D42"/>
    <w:rsid w:val="00480F10"/>
    <w:rsid w:val="00481A3D"/>
    <w:rsid w:val="00481DD8"/>
    <w:rsid w:val="00482FAE"/>
    <w:rsid w:val="004850D2"/>
    <w:rsid w:val="00485789"/>
    <w:rsid w:val="00485DD5"/>
    <w:rsid w:val="0048613C"/>
    <w:rsid w:val="00487CD4"/>
    <w:rsid w:val="00491040"/>
    <w:rsid w:val="004916B9"/>
    <w:rsid w:val="004945C1"/>
    <w:rsid w:val="004946CC"/>
    <w:rsid w:val="00496EC5"/>
    <w:rsid w:val="00497A56"/>
    <w:rsid w:val="004A1165"/>
    <w:rsid w:val="004A1DB3"/>
    <w:rsid w:val="004A1F85"/>
    <w:rsid w:val="004A2900"/>
    <w:rsid w:val="004A53DD"/>
    <w:rsid w:val="004B02BE"/>
    <w:rsid w:val="004B085E"/>
    <w:rsid w:val="004B1000"/>
    <w:rsid w:val="004B181D"/>
    <w:rsid w:val="004B1CA7"/>
    <w:rsid w:val="004B1D35"/>
    <w:rsid w:val="004B4B74"/>
    <w:rsid w:val="004B4E34"/>
    <w:rsid w:val="004B50F9"/>
    <w:rsid w:val="004B5B2D"/>
    <w:rsid w:val="004B611C"/>
    <w:rsid w:val="004B71C7"/>
    <w:rsid w:val="004B7C84"/>
    <w:rsid w:val="004C0D68"/>
    <w:rsid w:val="004C3565"/>
    <w:rsid w:val="004C3C29"/>
    <w:rsid w:val="004D1CB3"/>
    <w:rsid w:val="004D2280"/>
    <w:rsid w:val="004D5794"/>
    <w:rsid w:val="004D58F6"/>
    <w:rsid w:val="004D5AB6"/>
    <w:rsid w:val="004D5BBA"/>
    <w:rsid w:val="004D65A4"/>
    <w:rsid w:val="004D6D36"/>
    <w:rsid w:val="004E00F1"/>
    <w:rsid w:val="004E1A84"/>
    <w:rsid w:val="004F10C6"/>
    <w:rsid w:val="004F43D8"/>
    <w:rsid w:val="004F6461"/>
    <w:rsid w:val="0050106C"/>
    <w:rsid w:val="005052AC"/>
    <w:rsid w:val="005053D3"/>
    <w:rsid w:val="00505520"/>
    <w:rsid w:val="00505BB4"/>
    <w:rsid w:val="00506351"/>
    <w:rsid w:val="005063F0"/>
    <w:rsid w:val="0051042D"/>
    <w:rsid w:val="005104E0"/>
    <w:rsid w:val="00511C62"/>
    <w:rsid w:val="00511D84"/>
    <w:rsid w:val="005128B2"/>
    <w:rsid w:val="00512AB3"/>
    <w:rsid w:val="00516812"/>
    <w:rsid w:val="00516972"/>
    <w:rsid w:val="00516E3B"/>
    <w:rsid w:val="00517E8D"/>
    <w:rsid w:val="005205BF"/>
    <w:rsid w:val="00520F38"/>
    <w:rsid w:val="00522825"/>
    <w:rsid w:val="00523071"/>
    <w:rsid w:val="00526F3A"/>
    <w:rsid w:val="0052780A"/>
    <w:rsid w:val="0053022A"/>
    <w:rsid w:val="00531740"/>
    <w:rsid w:val="0053360A"/>
    <w:rsid w:val="00533812"/>
    <w:rsid w:val="00533B85"/>
    <w:rsid w:val="00534071"/>
    <w:rsid w:val="005351D1"/>
    <w:rsid w:val="00535273"/>
    <w:rsid w:val="00537DFE"/>
    <w:rsid w:val="00540B91"/>
    <w:rsid w:val="00540E83"/>
    <w:rsid w:val="005453B4"/>
    <w:rsid w:val="00545B93"/>
    <w:rsid w:val="00545C3B"/>
    <w:rsid w:val="005506CA"/>
    <w:rsid w:val="005510C8"/>
    <w:rsid w:val="00552187"/>
    <w:rsid w:val="00552D05"/>
    <w:rsid w:val="00554745"/>
    <w:rsid w:val="00554989"/>
    <w:rsid w:val="0055516C"/>
    <w:rsid w:val="00555258"/>
    <w:rsid w:val="00555A0E"/>
    <w:rsid w:val="00556D1B"/>
    <w:rsid w:val="00557156"/>
    <w:rsid w:val="00563AC0"/>
    <w:rsid w:val="00565B7D"/>
    <w:rsid w:val="00566122"/>
    <w:rsid w:val="00571D8C"/>
    <w:rsid w:val="00574F68"/>
    <w:rsid w:val="005777E0"/>
    <w:rsid w:val="0058044F"/>
    <w:rsid w:val="00581408"/>
    <w:rsid w:val="0058200B"/>
    <w:rsid w:val="00585FB4"/>
    <w:rsid w:val="00590760"/>
    <w:rsid w:val="00593A23"/>
    <w:rsid w:val="00593AA7"/>
    <w:rsid w:val="00594265"/>
    <w:rsid w:val="00596715"/>
    <w:rsid w:val="005A0751"/>
    <w:rsid w:val="005A09D9"/>
    <w:rsid w:val="005A0CDC"/>
    <w:rsid w:val="005A16C1"/>
    <w:rsid w:val="005A1EC3"/>
    <w:rsid w:val="005A3B95"/>
    <w:rsid w:val="005A3FD5"/>
    <w:rsid w:val="005A46D0"/>
    <w:rsid w:val="005A75AA"/>
    <w:rsid w:val="005B195E"/>
    <w:rsid w:val="005B2907"/>
    <w:rsid w:val="005B3660"/>
    <w:rsid w:val="005B45D0"/>
    <w:rsid w:val="005B6134"/>
    <w:rsid w:val="005B7275"/>
    <w:rsid w:val="005C0D33"/>
    <w:rsid w:val="005C22C1"/>
    <w:rsid w:val="005C3FEF"/>
    <w:rsid w:val="005C4102"/>
    <w:rsid w:val="005C41DE"/>
    <w:rsid w:val="005C5A6A"/>
    <w:rsid w:val="005C6CA7"/>
    <w:rsid w:val="005D1669"/>
    <w:rsid w:val="005D2191"/>
    <w:rsid w:val="005D2F27"/>
    <w:rsid w:val="005D3C5A"/>
    <w:rsid w:val="005D533F"/>
    <w:rsid w:val="005E3295"/>
    <w:rsid w:val="005E3606"/>
    <w:rsid w:val="005E3FA6"/>
    <w:rsid w:val="005E5784"/>
    <w:rsid w:val="005E5C6A"/>
    <w:rsid w:val="005E7A1C"/>
    <w:rsid w:val="005F262F"/>
    <w:rsid w:val="005F473D"/>
    <w:rsid w:val="005F48E0"/>
    <w:rsid w:val="005F67A5"/>
    <w:rsid w:val="00601189"/>
    <w:rsid w:val="00601C6A"/>
    <w:rsid w:val="00605684"/>
    <w:rsid w:val="006064FE"/>
    <w:rsid w:val="00610113"/>
    <w:rsid w:val="00610A7B"/>
    <w:rsid w:val="00610CAD"/>
    <w:rsid w:val="00612BBF"/>
    <w:rsid w:val="00612D1B"/>
    <w:rsid w:val="00613EE8"/>
    <w:rsid w:val="00614D01"/>
    <w:rsid w:val="00614FE5"/>
    <w:rsid w:val="00615B4F"/>
    <w:rsid w:val="00616094"/>
    <w:rsid w:val="0061741D"/>
    <w:rsid w:val="006176E4"/>
    <w:rsid w:val="00621C59"/>
    <w:rsid w:val="00623141"/>
    <w:rsid w:val="0062773C"/>
    <w:rsid w:val="00627A42"/>
    <w:rsid w:val="006304BB"/>
    <w:rsid w:val="00630563"/>
    <w:rsid w:val="00632D4D"/>
    <w:rsid w:val="006338D2"/>
    <w:rsid w:val="006414F8"/>
    <w:rsid w:val="00641A50"/>
    <w:rsid w:val="00641A90"/>
    <w:rsid w:val="00643602"/>
    <w:rsid w:val="00643BC1"/>
    <w:rsid w:val="00644747"/>
    <w:rsid w:val="006519A8"/>
    <w:rsid w:val="0065272D"/>
    <w:rsid w:val="00653853"/>
    <w:rsid w:val="0065591C"/>
    <w:rsid w:val="00656253"/>
    <w:rsid w:val="0065703A"/>
    <w:rsid w:val="00660084"/>
    <w:rsid w:val="00662D01"/>
    <w:rsid w:val="00664235"/>
    <w:rsid w:val="00664322"/>
    <w:rsid w:val="00665D20"/>
    <w:rsid w:val="00666C8A"/>
    <w:rsid w:val="00667C9E"/>
    <w:rsid w:val="0067317C"/>
    <w:rsid w:val="006741F9"/>
    <w:rsid w:val="006770C5"/>
    <w:rsid w:val="00677955"/>
    <w:rsid w:val="006874B5"/>
    <w:rsid w:val="006908DE"/>
    <w:rsid w:val="00693288"/>
    <w:rsid w:val="006948AA"/>
    <w:rsid w:val="00695E1C"/>
    <w:rsid w:val="006A29C9"/>
    <w:rsid w:val="006A49EB"/>
    <w:rsid w:val="006A4A7F"/>
    <w:rsid w:val="006A55D2"/>
    <w:rsid w:val="006A63C2"/>
    <w:rsid w:val="006A74BF"/>
    <w:rsid w:val="006B0274"/>
    <w:rsid w:val="006B1110"/>
    <w:rsid w:val="006B1541"/>
    <w:rsid w:val="006B23D0"/>
    <w:rsid w:val="006B3B92"/>
    <w:rsid w:val="006B3BAA"/>
    <w:rsid w:val="006B6888"/>
    <w:rsid w:val="006C0B77"/>
    <w:rsid w:val="006C3D98"/>
    <w:rsid w:val="006C79DC"/>
    <w:rsid w:val="006D02E3"/>
    <w:rsid w:val="006D3F81"/>
    <w:rsid w:val="006D4E79"/>
    <w:rsid w:val="006D5102"/>
    <w:rsid w:val="006D6242"/>
    <w:rsid w:val="006D6C0E"/>
    <w:rsid w:val="006D6E4B"/>
    <w:rsid w:val="006E1B5C"/>
    <w:rsid w:val="006E1B78"/>
    <w:rsid w:val="006E1BC1"/>
    <w:rsid w:val="006E25E9"/>
    <w:rsid w:val="006E3CFD"/>
    <w:rsid w:val="006E54F4"/>
    <w:rsid w:val="006F2027"/>
    <w:rsid w:val="006F33CA"/>
    <w:rsid w:val="006F60D0"/>
    <w:rsid w:val="006F7649"/>
    <w:rsid w:val="006F79C9"/>
    <w:rsid w:val="006F7C63"/>
    <w:rsid w:val="00700B7C"/>
    <w:rsid w:val="007037EA"/>
    <w:rsid w:val="00707F71"/>
    <w:rsid w:val="007113B5"/>
    <w:rsid w:val="007116D9"/>
    <w:rsid w:val="007124DA"/>
    <w:rsid w:val="00712DB3"/>
    <w:rsid w:val="00712ED6"/>
    <w:rsid w:val="00713D03"/>
    <w:rsid w:val="0071600C"/>
    <w:rsid w:val="007177AC"/>
    <w:rsid w:val="00726810"/>
    <w:rsid w:val="00731056"/>
    <w:rsid w:val="00731CAA"/>
    <w:rsid w:val="007320A6"/>
    <w:rsid w:val="007365CE"/>
    <w:rsid w:val="00737BCE"/>
    <w:rsid w:val="00741793"/>
    <w:rsid w:val="00743243"/>
    <w:rsid w:val="00743F3C"/>
    <w:rsid w:val="0074433A"/>
    <w:rsid w:val="00746BF4"/>
    <w:rsid w:val="00747EA7"/>
    <w:rsid w:val="00751011"/>
    <w:rsid w:val="00753DBB"/>
    <w:rsid w:val="00754E11"/>
    <w:rsid w:val="00754E9C"/>
    <w:rsid w:val="0075562C"/>
    <w:rsid w:val="00755E5C"/>
    <w:rsid w:val="00756C6E"/>
    <w:rsid w:val="00757A19"/>
    <w:rsid w:val="00757DB7"/>
    <w:rsid w:val="00760034"/>
    <w:rsid w:val="00760D95"/>
    <w:rsid w:val="00762CEA"/>
    <w:rsid w:val="00764E36"/>
    <w:rsid w:val="00765933"/>
    <w:rsid w:val="0076750F"/>
    <w:rsid w:val="00767972"/>
    <w:rsid w:val="0077225F"/>
    <w:rsid w:val="00773D30"/>
    <w:rsid w:val="00777A67"/>
    <w:rsid w:val="007802D3"/>
    <w:rsid w:val="00781D72"/>
    <w:rsid w:val="007847BD"/>
    <w:rsid w:val="00784FA9"/>
    <w:rsid w:val="00790CB8"/>
    <w:rsid w:val="007915F2"/>
    <w:rsid w:val="007918A6"/>
    <w:rsid w:val="00793139"/>
    <w:rsid w:val="00794004"/>
    <w:rsid w:val="007942D1"/>
    <w:rsid w:val="007951D5"/>
    <w:rsid w:val="007954B4"/>
    <w:rsid w:val="00795A0C"/>
    <w:rsid w:val="00796F27"/>
    <w:rsid w:val="007A475A"/>
    <w:rsid w:val="007A71AF"/>
    <w:rsid w:val="007A7F24"/>
    <w:rsid w:val="007B078D"/>
    <w:rsid w:val="007B19BF"/>
    <w:rsid w:val="007B1EE2"/>
    <w:rsid w:val="007B23ED"/>
    <w:rsid w:val="007B54DD"/>
    <w:rsid w:val="007B55E4"/>
    <w:rsid w:val="007B5E68"/>
    <w:rsid w:val="007B608E"/>
    <w:rsid w:val="007B6866"/>
    <w:rsid w:val="007B7656"/>
    <w:rsid w:val="007C0005"/>
    <w:rsid w:val="007C12E0"/>
    <w:rsid w:val="007C1DC2"/>
    <w:rsid w:val="007C2163"/>
    <w:rsid w:val="007C3C92"/>
    <w:rsid w:val="007C3F48"/>
    <w:rsid w:val="007C55BD"/>
    <w:rsid w:val="007C5747"/>
    <w:rsid w:val="007D25FE"/>
    <w:rsid w:val="007D294E"/>
    <w:rsid w:val="007D2B24"/>
    <w:rsid w:val="007D2F77"/>
    <w:rsid w:val="007D3D35"/>
    <w:rsid w:val="007D41BA"/>
    <w:rsid w:val="007D4538"/>
    <w:rsid w:val="007D5F57"/>
    <w:rsid w:val="007D7D46"/>
    <w:rsid w:val="007E093B"/>
    <w:rsid w:val="007E1486"/>
    <w:rsid w:val="007E1D3E"/>
    <w:rsid w:val="007E25B0"/>
    <w:rsid w:val="007E5B7A"/>
    <w:rsid w:val="007E661F"/>
    <w:rsid w:val="007E6E61"/>
    <w:rsid w:val="007E7FCA"/>
    <w:rsid w:val="007F197A"/>
    <w:rsid w:val="007F3FD1"/>
    <w:rsid w:val="007F4C97"/>
    <w:rsid w:val="00803431"/>
    <w:rsid w:val="00804153"/>
    <w:rsid w:val="008056EE"/>
    <w:rsid w:val="00806C83"/>
    <w:rsid w:val="00806F16"/>
    <w:rsid w:val="00807A3B"/>
    <w:rsid w:val="00810234"/>
    <w:rsid w:val="00810745"/>
    <w:rsid w:val="0081330B"/>
    <w:rsid w:val="00813DF6"/>
    <w:rsid w:val="008141CB"/>
    <w:rsid w:val="008236F7"/>
    <w:rsid w:val="00824390"/>
    <w:rsid w:val="008245AC"/>
    <w:rsid w:val="00827A63"/>
    <w:rsid w:val="00827F96"/>
    <w:rsid w:val="00831D07"/>
    <w:rsid w:val="008321ED"/>
    <w:rsid w:val="00833FFE"/>
    <w:rsid w:val="00834B41"/>
    <w:rsid w:val="00836C62"/>
    <w:rsid w:val="0083711C"/>
    <w:rsid w:val="00840C23"/>
    <w:rsid w:val="008413C7"/>
    <w:rsid w:val="00842267"/>
    <w:rsid w:val="008465D1"/>
    <w:rsid w:val="00850857"/>
    <w:rsid w:val="00851AE6"/>
    <w:rsid w:val="00853DC4"/>
    <w:rsid w:val="008547BB"/>
    <w:rsid w:val="00856072"/>
    <w:rsid w:val="00856C49"/>
    <w:rsid w:val="00861016"/>
    <w:rsid w:val="00865D22"/>
    <w:rsid w:val="00865D44"/>
    <w:rsid w:val="00865E79"/>
    <w:rsid w:val="00866498"/>
    <w:rsid w:val="00873DB1"/>
    <w:rsid w:val="00877A28"/>
    <w:rsid w:val="0088203D"/>
    <w:rsid w:val="0088324B"/>
    <w:rsid w:val="00883594"/>
    <w:rsid w:val="00884EAE"/>
    <w:rsid w:val="00884EB9"/>
    <w:rsid w:val="008866ED"/>
    <w:rsid w:val="0089006A"/>
    <w:rsid w:val="00890F06"/>
    <w:rsid w:val="00891385"/>
    <w:rsid w:val="0089391D"/>
    <w:rsid w:val="00893CA3"/>
    <w:rsid w:val="00894070"/>
    <w:rsid w:val="00894FE8"/>
    <w:rsid w:val="00895176"/>
    <w:rsid w:val="008963C8"/>
    <w:rsid w:val="0089673A"/>
    <w:rsid w:val="008975F4"/>
    <w:rsid w:val="00897E34"/>
    <w:rsid w:val="008A014F"/>
    <w:rsid w:val="008A0FFA"/>
    <w:rsid w:val="008A1370"/>
    <w:rsid w:val="008A213B"/>
    <w:rsid w:val="008A3AFE"/>
    <w:rsid w:val="008A4080"/>
    <w:rsid w:val="008A53A8"/>
    <w:rsid w:val="008A5B94"/>
    <w:rsid w:val="008A5E7F"/>
    <w:rsid w:val="008A5F60"/>
    <w:rsid w:val="008B0600"/>
    <w:rsid w:val="008B14D7"/>
    <w:rsid w:val="008B1BB2"/>
    <w:rsid w:val="008B32C6"/>
    <w:rsid w:val="008B373B"/>
    <w:rsid w:val="008B4B87"/>
    <w:rsid w:val="008B5472"/>
    <w:rsid w:val="008B68B4"/>
    <w:rsid w:val="008B69BC"/>
    <w:rsid w:val="008B7ECF"/>
    <w:rsid w:val="008C0271"/>
    <w:rsid w:val="008C1D2D"/>
    <w:rsid w:val="008C343F"/>
    <w:rsid w:val="008C4047"/>
    <w:rsid w:val="008C5253"/>
    <w:rsid w:val="008C527E"/>
    <w:rsid w:val="008C58C4"/>
    <w:rsid w:val="008C5C95"/>
    <w:rsid w:val="008C6097"/>
    <w:rsid w:val="008C64BE"/>
    <w:rsid w:val="008C6FDC"/>
    <w:rsid w:val="008C788B"/>
    <w:rsid w:val="008D1B54"/>
    <w:rsid w:val="008D48F5"/>
    <w:rsid w:val="008D612E"/>
    <w:rsid w:val="008D74FA"/>
    <w:rsid w:val="008D7F44"/>
    <w:rsid w:val="008E0D1D"/>
    <w:rsid w:val="008E121D"/>
    <w:rsid w:val="008E1F90"/>
    <w:rsid w:val="008E2FBE"/>
    <w:rsid w:val="008E4345"/>
    <w:rsid w:val="008E777C"/>
    <w:rsid w:val="008F1D13"/>
    <w:rsid w:val="008F2C64"/>
    <w:rsid w:val="008F5D8B"/>
    <w:rsid w:val="00900B5C"/>
    <w:rsid w:val="00901224"/>
    <w:rsid w:val="00901367"/>
    <w:rsid w:val="0090236F"/>
    <w:rsid w:val="009028FE"/>
    <w:rsid w:val="0090538C"/>
    <w:rsid w:val="00910F8B"/>
    <w:rsid w:val="00914350"/>
    <w:rsid w:val="00914773"/>
    <w:rsid w:val="00914907"/>
    <w:rsid w:val="009177D4"/>
    <w:rsid w:val="009222BC"/>
    <w:rsid w:val="009235B0"/>
    <w:rsid w:val="0092439B"/>
    <w:rsid w:val="00931877"/>
    <w:rsid w:val="00931BA7"/>
    <w:rsid w:val="009326F4"/>
    <w:rsid w:val="00933FE7"/>
    <w:rsid w:val="0093742E"/>
    <w:rsid w:val="009412AE"/>
    <w:rsid w:val="00946882"/>
    <w:rsid w:val="00946890"/>
    <w:rsid w:val="00947B79"/>
    <w:rsid w:val="009520B1"/>
    <w:rsid w:val="00952536"/>
    <w:rsid w:val="0095491D"/>
    <w:rsid w:val="0095768D"/>
    <w:rsid w:val="00957A3A"/>
    <w:rsid w:val="009610FF"/>
    <w:rsid w:val="00962309"/>
    <w:rsid w:val="00962CA6"/>
    <w:rsid w:val="009638C7"/>
    <w:rsid w:val="00965CA2"/>
    <w:rsid w:val="00966F3C"/>
    <w:rsid w:val="00967210"/>
    <w:rsid w:val="00967729"/>
    <w:rsid w:val="0096781D"/>
    <w:rsid w:val="00971948"/>
    <w:rsid w:val="00972752"/>
    <w:rsid w:val="00972843"/>
    <w:rsid w:val="00973F74"/>
    <w:rsid w:val="009753A4"/>
    <w:rsid w:val="009759E7"/>
    <w:rsid w:val="00975AFE"/>
    <w:rsid w:val="00976F7C"/>
    <w:rsid w:val="00977A16"/>
    <w:rsid w:val="009823F4"/>
    <w:rsid w:val="00982D68"/>
    <w:rsid w:val="00983E1A"/>
    <w:rsid w:val="009845F8"/>
    <w:rsid w:val="009852C4"/>
    <w:rsid w:val="009864C2"/>
    <w:rsid w:val="0099018E"/>
    <w:rsid w:val="00991172"/>
    <w:rsid w:val="009931D6"/>
    <w:rsid w:val="009934E2"/>
    <w:rsid w:val="00993AAA"/>
    <w:rsid w:val="00996302"/>
    <w:rsid w:val="00996606"/>
    <w:rsid w:val="00996BB3"/>
    <w:rsid w:val="0099713D"/>
    <w:rsid w:val="00997956"/>
    <w:rsid w:val="009A03FF"/>
    <w:rsid w:val="009A0B44"/>
    <w:rsid w:val="009A2AAA"/>
    <w:rsid w:val="009A350A"/>
    <w:rsid w:val="009A3B0F"/>
    <w:rsid w:val="009A3BAE"/>
    <w:rsid w:val="009A4C7C"/>
    <w:rsid w:val="009A5189"/>
    <w:rsid w:val="009A64DB"/>
    <w:rsid w:val="009A697C"/>
    <w:rsid w:val="009A6D06"/>
    <w:rsid w:val="009A6E14"/>
    <w:rsid w:val="009A6E2B"/>
    <w:rsid w:val="009B0623"/>
    <w:rsid w:val="009B22A9"/>
    <w:rsid w:val="009B266C"/>
    <w:rsid w:val="009B43DE"/>
    <w:rsid w:val="009B4AEE"/>
    <w:rsid w:val="009C14A7"/>
    <w:rsid w:val="009C17E6"/>
    <w:rsid w:val="009C3170"/>
    <w:rsid w:val="009C32E5"/>
    <w:rsid w:val="009C367D"/>
    <w:rsid w:val="009C3C0E"/>
    <w:rsid w:val="009C4568"/>
    <w:rsid w:val="009C5BD8"/>
    <w:rsid w:val="009C602E"/>
    <w:rsid w:val="009D2570"/>
    <w:rsid w:val="009D6418"/>
    <w:rsid w:val="009D7D0A"/>
    <w:rsid w:val="009E0D81"/>
    <w:rsid w:val="009E283F"/>
    <w:rsid w:val="009E5289"/>
    <w:rsid w:val="009E65C4"/>
    <w:rsid w:val="009F1983"/>
    <w:rsid w:val="009F2055"/>
    <w:rsid w:val="009F446C"/>
    <w:rsid w:val="009F7262"/>
    <w:rsid w:val="009F7267"/>
    <w:rsid w:val="00A00056"/>
    <w:rsid w:val="00A007C8"/>
    <w:rsid w:val="00A0157A"/>
    <w:rsid w:val="00A0193F"/>
    <w:rsid w:val="00A0367B"/>
    <w:rsid w:val="00A04B44"/>
    <w:rsid w:val="00A0625D"/>
    <w:rsid w:val="00A068D5"/>
    <w:rsid w:val="00A11430"/>
    <w:rsid w:val="00A11C3B"/>
    <w:rsid w:val="00A12D6F"/>
    <w:rsid w:val="00A13832"/>
    <w:rsid w:val="00A13CEE"/>
    <w:rsid w:val="00A145FD"/>
    <w:rsid w:val="00A159A0"/>
    <w:rsid w:val="00A17591"/>
    <w:rsid w:val="00A23DA9"/>
    <w:rsid w:val="00A260F7"/>
    <w:rsid w:val="00A264B7"/>
    <w:rsid w:val="00A319D8"/>
    <w:rsid w:val="00A3647D"/>
    <w:rsid w:val="00A4086F"/>
    <w:rsid w:val="00A433C1"/>
    <w:rsid w:val="00A43845"/>
    <w:rsid w:val="00A443C8"/>
    <w:rsid w:val="00A4533D"/>
    <w:rsid w:val="00A456D2"/>
    <w:rsid w:val="00A456DC"/>
    <w:rsid w:val="00A467E9"/>
    <w:rsid w:val="00A513FF"/>
    <w:rsid w:val="00A5241D"/>
    <w:rsid w:val="00A54C0B"/>
    <w:rsid w:val="00A55DDB"/>
    <w:rsid w:val="00A560E1"/>
    <w:rsid w:val="00A60830"/>
    <w:rsid w:val="00A61869"/>
    <w:rsid w:val="00A63349"/>
    <w:rsid w:val="00A636A4"/>
    <w:rsid w:val="00A6385C"/>
    <w:rsid w:val="00A63EB2"/>
    <w:rsid w:val="00A64007"/>
    <w:rsid w:val="00A6408D"/>
    <w:rsid w:val="00A64E23"/>
    <w:rsid w:val="00A66EB1"/>
    <w:rsid w:val="00A67CDE"/>
    <w:rsid w:val="00A7168F"/>
    <w:rsid w:val="00A727A8"/>
    <w:rsid w:val="00A736CB"/>
    <w:rsid w:val="00A7582F"/>
    <w:rsid w:val="00A76C96"/>
    <w:rsid w:val="00A77B43"/>
    <w:rsid w:val="00A8156C"/>
    <w:rsid w:val="00A817DE"/>
    <w:rsid w:val="00A81B9C"/>
    <w:rsid w:val="00A820F2"/>
    <w:rsid w:val="00A82998"/>
    <w:rsid w:val="00A85EFF"/>
    <w:rsid w:val="00A863BF"/>
    <w:rsid w:val="00A86E57"/>
    <w:rsid w:val="00A90C5F"/>
    <w:rsid w:val="00A91250"/>
    <w:rsid w:val="00A94064"/>
    <w:rsid w:val="00A946E7"/>
    <w:rsid w:val="00A953A2"/>
    <w:rsid w:val="00A95F0A"/>
    <w:rsid w:val="00A96781"/>
    <w:rsid w:val="00A978EC"/>
    <w:rsid w:val="00AA45E2"/>
    <w:rsid w:val="00AA645C"/>
    <w:rsid w:val="00AA64E2"/>
    <w:rsid w:val="00AA6BEE"/>
    <w:rsid w:val="00AB0284"/>
    <w:rsid w:val="00AB2164"/>
    <w:rsid w:val="00AB2C23"/>
    <w:rsid w:val="00AB2F83"/>
    <w:rsid w:val="00AB3F75"/>
    <w:rsid w:val="00AB5739"/>
    <w:rsid w:val="00AB5D05"/>
    <w:rsid w:val="00AB75C3"/>
    <w:rsid w:val="00AC0E49"/>
    <w:rsid w:val="00AC1B8E"/>
    <w:rsid w:val="00AC27C8"/>
    <w:rsid w:val="00AC2975"/>
    <w:rsid w:val="00AC3D7D"/>
    <w:rsid w:val="00AC6B65"/>
    <w:rsid w:val="00AC6F1E"/>
    <w:rsid w:val="00AC723C"/>
    <w:rsid w:val="00AD0216"/>
    <w:rsid w:val="00AD2786"/>
    <w:rsid w:val="00AD2E0D"/>
    <w:rsid w:val="00AD2F0C"/>
    <w:rsid w:val="00AD6E56"/>
    <w:rsid w:val="00AD6EF8"/>
    <w:rsid w:val="00AD7685"/>
    <w:rsid w:val="00AE0703"/>
    <w:rsid w:val="00AE1E87"/>
    <w:rsid w:val="00AE3990"/>
    <w:rsid w:val="00AE4E4F"/>
    <w:rsid w:val="00AE5616"/>
    <w:rsid w:val="00AE5643"/>
    <w:rsid w:val="00AE6168"/>
    <w:rsid w:val="00AE6769"/>
    <w:rsid w:val="00AE72D3"/>
    <w:rsid w:val="00AF04DC"/>
    <w:rsid w:val="00AF0EE9"/>
    <w:rsid w:val="00AF23BE"/>
    <w:rsid w:val="00AF321B"/>
    <w:rsid w:val="00AF321F"/>
    <w:rsid w:val="00AF36D5"/>
    <w:rsid w:val="00AF3FA5"/>
    <w:rsid w:val="00B03136"/>
    <w:rsid w:val="00B040FC"/>
    <w:rsid w:val="00B04353"/>
    <w:rsid w:val="00B0463F"/>
    <w:rsid w:val="00B0640A"/>
    <w:rsid w:val="00B0651E"/>
    <w:rsid w:val="00B075C6"/>
    <w:rsid w:val="00B07983"/>
    <w:rsid w:val="00B10CDB"/>
    <w:rsid w:val="00B12DE4"/>
    <w:rsid w:val="00B130D3"/>
    <w:rsid w:val="00B16060"/>
    <w:rsid w:val="00B1637F"/>
    <w:rsid w:val="00B2073E"/>
    <w:rsid w:val="00B24CD7"/>
    <w:rsid w:val="00B26D99"/>
    <w:rsid w:val="00B27FB3"/>
    <w:rsid w:val="00B3169C"/>
    <w:rsid w:val="00B31E91"/>
    <w:rsid w:val="00B33109"/>
    <w:rsid w:val="00B339B1"/>
    <w:rsid w:val="00B34BA0"/>
    <w:rsid w:val="00B37E88"/>
    <w:rsid w:val="00B41F35"/>
    <w:rsid w:val="00B47C2D"/>
    <w:rsid w:val="00B50F33"/>
    <w:rsid w:val="00B514F7"/>
    <w:rsid w:val="00B52175"/>
    <w:rsid w:val="00B53869"/>
    <w:rsid w:val="00B53C3F"/>
    <w:rsid w:val="00B54528"/>
    <w:rsid w:val="00B54529"/>
    <w:rsid w:val="00B55D15"/>
    <w:rsid w:val="00B5782E"/>
    <w:rsid w:val="00B578B4"/>
    <w:rsid w:val="00B60DA6"/>
    <w:rsid w:val="00B62E08"/>
    <w:rsid w:val="00B63576"/>
    <w:rsid w:val="00B65D4F"/>
    <w:rsid w:val="00B6628B"/>
    <w:rsid w:val="00B67681"/>
    <w:rsid w:val="00B7492F"/>
    <w:rsid w:val="00B75721"/>
    <w:rsid w:val="00B75BC8"/>
    <w:rsid w:val="00B7717E"/>
    <w:rsid w:val="00B77463"/>
    <w:rsid w:val="00B77857"/>
    <w:rsid w:val="00B77CD7"/>
    <w:rsid w:val="00B77F47"/>
    <w:rsid w:val="00B811DF"/>
    <w:rsid w:val="00B82A2E"/>
    <w:rsid w:val="00B82CD1"/>
    <w:rsid w:val="00B8354B"/>
    <w:rsid w:val="00B83F60"/>
    <w:rsid w:val="00B86B68"/>
    <w:rsid w:val="00B873B9"/>
    <w:rsid w:val="00B93087"/>
    <w:rsid w:val="00B95090"/>
    <w:rsid w:val="00B97399"/>
    <w:rsid w:val="00B97492"/>
    <w:rsid w:val="00BA2F13"/>
    <w:rsid w:val="00BA33CF"/>
    <w:rsid w:val="00BA43B7"/>
    <w:rsid w:val="00BA56BA"/>
    <w:rsid w:val="00BA64FF"/>
    <w:rsid w:val="00BA6845"/>
    <w:rsid w:val="00BA6EF2"/>
    <w:rsid w:val="00BA7C4B"/>
    <w:rsid w:val="00BB1743"/>
    <w:rsid w:val="00BB1A50"/>
    <w:rsid w:val="00BB20BA"/>
    <w:rsid w:val="00BB71A3"/>
    <w:rsid w:val="00BB7919"/>
    <w:rsid w:val="00BC07D2"/>
    <w:rsid w:val="00BC44E4"/>
    <w:rsid w:val="00BC4C25"/>
    <w:rsid w:val="00BC6463"/>
    <w:rsid w:val="00BC6975"/>
    <w:rsid w:val="00BD0A99"/>
    <w:rsid w:val="00BD1E3F"/>
    <w:rsid w:val="00BD1E93"/>
    <w:rsid w:val="00BD1FDB"/>
    <w:rsid w:val="00BD2A9B"/>
    <w:rsid w:val="00BD348A"/>
    <w:rsid w:val="00BD370F"/>
    <w:rsid w:val="00BD5278"/>
    <w:rsid w:val="00BD5FA7"/>
    <w:rsid w:val="00BD6C60"/>
    <w:rsid w:val="00BE0864"/>
    <w:rsid w:val="00BE0E56"/>
    <w:rsid w:val="00BE2C91"/>
    <w:rsid w:val="00BE3A36"/>
    <w:rsid w:val="00BE3F56"/>
    <w:rsid w:val="00BE48F3"/>
    <w:rsid w:val="00BE5EDC"/>
    <w:rsid w:val="00BE5F85"/>
    <w:rsid w:val="00BF0F78"/>
    <w:rsid w:val="00BF1707"/>
    <w:rsid w:val="00BF412E"/>
    <w:rsid w:val="00BF4F18"/>
    <w:rsid w:val="00C0416B"/>
    <w:rsid w:val="00C041EC"/>
    <w:rsid w:val="00C047DC"/>
    <w:rsid w:val="00C07876"/>
    <w:rsid w:val="00C11011"/>
    <w:rsid w:val="00C1112F"/>
    <w:rsid w:val="00C13CBD"/>
    <w:rsid w:val="00C1715C"/>
    <w:rsid w:val="00C17649"/>
    <w:rsid w:val="00C21851"/>
    <w:rsid w:val="00C23C52"/>
    <w:rsid w:val="00C27B0C"/>
    <w:rsid w:val="00C30F25"/>
    <w:rsid w:val="00C320DB"/>
    <w:rsid w:val="00C32508"/>
    <w:rsid w:val="00C33390"/>
    <w:rsid w:val="00C35214"/>
    <w:rsid w:val="00C37E6E"/>
    <w:rsid w:val="00C37FB0"/>
    <w:rsid w:val="00C40045"/>
    <w:rsid w:val="00C4075F"/>
    <w:rsid w:val="00C41478"/>
    <w:rsid w:val="00C41F45"/>
    <w:rsid w:val="00C421A6"/>
    <w:rsid w:val="00C44465"/>
    <w:rsid w:val="00C47A41"/>
    <w:rsid w:val="00C505F8"/>
    <w:rsid w:val="00C531E9"/>
    <w:rsid w:val="00C56BE0"/>
    <w:rsid w:val="00C618A6"/>
    <w:rsid w:val="00C63329"/>
    <w:rsid w:val="00C67289"/>
    <w:rsid w:val="00C67C33"/>
    <w:rsid w:val="00C71BCF"/>
    <w:rsid w:val="00C721F4"/>
    <w:rsid w:val="00C75D14"/>
    <w:rsid w:val="00C76CD2"/>
    <w:rsid w:val="00C76DAA"/>
    <w:rsid w:val="00C7702B"/>
    <w:rsid w:val="00C80677"/>
    <w:rsid w:val="00C81FC3"/>
    <w:rsid w:val="00C832E0"/>
    <w:rsid w:val="00C83C1C"/>
    <w:rsid w:val="00C85007"/>
    <w:rsid w:val="00C85817"/>
    <w:rsid w:val="00C8585E"/>
    <w:rsid w:val="00C86F98"/>
    <w:rsid w:val="00C90884"/>
    <w:rsid w:val="00C94108"/>
    <w:rsid w:val="00C95CC3"/>
    <w:rsid w:val="00C9606F"/>
    <w:rsid w:val="00C963C8"/>
    <w:rsid w:val="00CA1036"/>
    <w:rsid w:val="00CA128A"/>
    <w:rsid w:val="00CA286B"/>
    <w:rsid w:val="00CA2C89"/>
    <w:rsid w:val="00CA5483"/>
    <w:rsid w:val="00CA5E07"/>
    <w:rsid w:val="00CA7BE4"/>
    <w:rsid w:val="00CB05A6"/>
    <w:rsid w:val="00CB0B99"/>
    <w:rsid w:val="00CB6EA8"/>
    <w:rsid w:val="00CC202E"/>
    <w:rsid w:val="00CC2A93"/>
    <w:rsid w:val="00CC2B0A"/>
    <w:rsid w:val="00CC42F6"/>
    <w:rsid w:val="00CC67E8"/>
    <w:rsid w:val="00CC69F8"/>
    <w:rsid w:val="00CC7F79"/>
    <w:rsid w:val="00CD0ADD"/>
    <w:rsid w:val="00CD0C22"/>
    <w:rsid w:val="00CD1554"/>
    <w:rsid w:val="00CD1C7F"/>
    <w:rsid w:val="00CD3919"/>
    <w:rsid w:val="00CD5270"/>
    <w:rsid w:val="00CD5B20"/>
    <w:rsid w:val="00CD687B"/>
    <w:rsid w:val="00CD6B81"/>
    <w:rsid w:val="00CE0E0A"/>
    <w:rsid w:val="00CE3514"/>
    <w:rsid w:val="00CE37C0"/>
    <w:rsid w:val="00CE3D85"/>
    <w:rsid w:val="00CE4DFF"/>
    <w:rsid w:val="00CE5578"/>
    <w:rsid w:val="00CF03C4"/>
    <w:rsid w:val="00CF0822"/>
    <w:rsid w:val="00CF129C"/>
    <w:rsid w:val="00CF1B1A"/>
    <w:rsid w:val="00CF27F4"/>
    <w:rsid w:val="00CF27FE"/>
    <w:rsid w:val="00CF4216"/>
    <w:rsid w:val="00CF46A7"/>
    <w:rsid w:val="00D00502"/>
    <w:rsid w:val="00D0089C"/>
    <w:rsid w:val="00D00D73"/>
    <w:rsid w:val="00D011AE"/>
    <w:rsid w:val="00D01610"/>
    <w:rsid w:val="00D04271"/>
    <w:rsid w:val="00D04569"/>
    <w:rsid w:val="00D0568B"/>
    <w:rsid w:val="00D074F2"/>
    <w:rsid w:val="00D1040E"/>
    <w:rsid w:val="00D115AF"/>
    <w:rsid w:val="00D118B6"/>
    <w:rsid w:val="00D1405C"/>
    <w:rsid w:val="00D17996"/>
    <w:rsid w:val="00D20828"/>
    <w:rsid w:val="00D21809"/>
    <w:rsid w:val="00D232CF"/>
    <w:rsid w:val="00D25DB3"/>
    <w:rsid w:val="00D26C58"/>
    <w:rsid w:val="00D27C6E"/>
    <w:rsid w:val="00D312F7"/>
    <w:rsid w:val="00D31971"/>
    <w:rsid w:val="00D31D6A"/>
    <w:rsid w:val="00D3466A"/>
    <w:rsid w:val="00D34CD1"/>
    <w:rsid w:val="00D361D2"/>
    <w:rsid w:val="00D44BF1"/>
    <w:rsid w:val="00D46F1B"/>
    <w:rsid w:val="00D4797F"/>
    <w:rsid w:val="00D508AB"/>
    <w:rsid w:val="00D513C8"/>
    <w:rsid w:val="00D52041"/>
    <w:rsid w:val="00D5506C"/>
    <w:rsid w:val="00D55E42"/>
    <w:rsid w:val="00D57BAF"/>
    <w:rsid w:val="00D61012"/>
    <w:rsid w:val="00D622A7"/>
    <w:rsid w:val="00D66287"/>
    <w:rsid w:val="00D67717"/>
    <w:rsid w:val="00D67C52"/>
    <w:rsid w:val="00D67FA1"/>
    <w:rsid w:val="00D71574"/>
    <w:rsid w:val="00D732E8"/>
    <w:rsid w:val="00D7393B"/>
    <w:rsid w:val="00D740F4"/>
    <w:rsid w:val="00D75D07"/>
    <w:rsid w:val="00D76310"/>
    <w:rsid w:val="00D77EA4"/>
    <w:rsid w:val="00D816B0"/>
    <w:rsid w:val="00D84301"/>
    <w:rsid w:val="00D84FEA"/>
    <w:rsid w:val="00D86B72"/>
    <w:rsid w:val="00D8730D"/>
    <w:rsid w:val="00D8777F"/>
    <w:rsid w:val="00D87EC1"/>
    <w:rsid w:val="00D96C08"/>
    <w:rsid w:val="00D97651"/>
    <w:rsid w:val="00D97DE5"/>
    <w:rsid w:val="00DA106B"/>
    <w:rsid w:val="00DA40F4"/>
    <w:rsid w:val="00DA43C7"/>
    <w:rsid w:val="00DB14E6"/>
    <w:rsid w:val="00DB1D20"/>
    <w:rsid w:val="00DB1DC5"/>
    <w:rsid w:val="00DB3E4F"/>
    <w:rsid w:val="00DB7EEA"/>
    <w:rsid w:val="00DC59B2"/>
    <w:rsid w:val="00DC61D0"/>
    <w:rsid w:val="00DC76D0"/>
    <w:rsid w:val="00DD0107"/>
    <w:rsid w:val="00DD0833"/>
    <w:rsid w:val="00DD190E"/>
    <w:rsid w:val="00DD1C6C"/>
    <w:rsid w:val="00DD29C5"/>
    <w:rsid w:val="00DD3201"/>
    <w:rsid w:val="00DD3C6E"/>
    <w:rsid w:val="00DD4EE9"/>
    <w:rsid w:val="00DD500A"/>
    <w:rsid w:val="00DD5379"/>
    <w:rsid w:val="00DD61C6"/>
    <w:rsid w:val="00DD7A6B"/>
    <w:rsid w:val="00DD7A71"/>
    <w:rsid w:val="00DE17FC"/>
    <w:rsid w:val="00DE2F3A"/>
    <w:rsid w:val="00DE3289"/>
    <w:rsid w:val="00DE3947"/>
    <w:rsid w:val="00DE3A09"/>
    <w:rsid w:val="00DE420A"/>
    <w:rsid w:val="00DE457F"/>
    <w:rsid w:val="00DE4ADF"/>
    <w:rsid w:val="00DF11A8"/>
    <w:rsid w:val="00DF2EB2"/>
    <w:rsid w:val="00DF2F37"/>
    <w:rsid w:val="00DF3218"/>
    <w:rsid w:val="00DF3C1F"/>
    <w:rsid w:val="00DF41D4"/>
    <w:rsid w:val="00DF4C75"/>
    <w:rsid w:val="00DF4EF8"/>
    <w:rsid w:val="00DF60B7"/>
    <w:rsid w:val="00E01198"/>
    <w:rsid w:val="00E01A83"/>
    <w:rsid w:val="00E029B8"/>
    <w:rsid w:val="00E05562"/>
    <w:rsid w:val="00E05C07"/>
    <w:rsid w:val="00E06EFC"/>
    <w:rsid w:val="00E10785"/>
    <w:rsid w:val="00E10A0D"/>
    <w:rsid w:val="00E112E4"/>
    <w:rsid w:val="00E11603"/>
    <w:rsid w:val="00E13012"/>
    <w:rsid w:val="00E13191"/>
    <w:rsid w:val="00E1420D"/>
    <w:rsid w:val="00E145D2"/>
    <w:rsid w:val="00E14A35"/>
    <w:rsid w:val="00E15E01"/>
    <w:rsid w:val="00E16393"/>
    <w:rsid w:val="00E2156B"/>
    <w:rsid w:val="00E22280"/>
    <w:rsid w:val="00E22401"/>
    <w:rsid w:val="00E2246F"/>
    <w:rsid w:val="00E246BC"/>
    <w:rsid w:val="00E3033E"/>
    <w:rsid w:val="00E310E8"/>
    <w:rsid w:val="00E31532"/>
    <w:rsid w:val="00E321D9"/>
    <w:rsid w:val="00E32385"/>
    <w:rsid w:val="00E32657"/>
    <w:rsid w:val="00E32861"/>
    <w:rsid w:val="00E358EF"/>
    <w:rsid w:val="00E35B89"/>
    <w:rsid w:val="00E36A6A"/>
    <w:rsid w:val="00E4149A"/>
    <w:rsid w:val="00E447E1"/>
    <w:rsid w:val="00E46367"/>
    <w:rsid w:val="00E4636A"/>
    <w:rsid w:val="00E4639E"/>
    <w:rsid w:val="00E467BD"/>
    <w:rsid w:val="00E52280"/>
    <w:rsid w:val="00E53867"/>
    <w:rsid w:val="00E548B2"/>
    <w:rsid w:val="00E558BF"/>
    <w:rsid w:val="00E56A20"/>
    <w:rsid w:val="00E577B4"/>
    <w:rsid w:val="00E57A27"/>
    <w:rsid w:val="00E57C06"/>
    <w:rsid w:val="00E610C4"/>
    <w:rsid w:val="00E62F2E"/>
    <w:rsid w:val="00E63932"/>
    <w:rsid w:val="00E65A61"/>
    <w:rsid w:val="00E66F7D"/>
    <w:rsid w:val="00E7058F"/>
    <w:rsid w:val="00E73293"/>
    <w:rsid w:val="00E7491C"/>
    <w:rsid w:val="00E74C8A"/>
    <w:rsid w:val="00E7576C"/>
    <w:rsid w:val="00E76E20"/>
    <w:rsid w:val="00E8080D"/>
    <w:rsid w:val="00E81491"/>
    <w:rsid w:val="00E82DD1"/>
    <w:rsid w:val="00E8359A"/>
    <w:rsid w:val="00E83C80"/>
    <w:rsid w:val="00E84F58"/>
    <w:rsid w:val="00E860F6"/>
    <w:rsid w:val="00E9535E"/>
    <w:rsid w:val="00E9609C"/>
    <w:rsid w:val="00E9674C"/>
    <w:rsid w:val="00EA1026"/>
    <w:rsid w:val="00EA1AAE"/>
    <w:rsid w:val="00EA2A5F"/>
    <w:rsid w:val="00EA53B6"/>
    <w:rsid w:val="00EA5B77"/>
    <w:rsid w:val="00EA730F"/>
    <w:rsid w:val="00EB0710"/>
    <w:rsid w:val="00EB3198"/>
    <w:rsid w:val="00EC1579"/>
    <w:rsid w:val="00EC2132"/>
    <w:rsid w:val="00EC23A3"/>
    <w:rsid w:val="00EC39BA"/>
    <w:rsid w:val="00EC49ED"/>
    <w:rsid w:val="00EC4A11"/>
    <w:rsid w:val="00EC52AC"/>
    <w:rsid w:val="00EC559D"/>
    <w:rsid w:val="00EC75D1"/>
    <w:rsid w:val="00EC787C"/>
    <w:rsid w:val="00ED1BC3"/>
    <w:rsid w:val="00ED28F7"/>
    <w:rsid w:val="00ED2ED1"/>
    <w:rsid w:val="00ED462E"/>
    <w:rsid w:val="00ED62D1"/>
    <w:rsid w:val="00EE1B00"/>
    <w:rsid w:val="00EE2CAF"/>
    <w:rsid w:val="00EE397D"/>
    <w:rsid w:val="00EE4FFE"/>
    <w:rsid w:val="00EF052B"/>
    <w:rsid w:val="00EF18D2"/>
    <w:rsid w:val="00EF1FE6"/>
    <w:rsid w:val="00EF2F04"/>
    <w:rsid w:val="00EF3A5B"/>
    <w:rsid w:val="00EF5DD2"/>
    <w:rsid w:val="00EF72C9"/>
    <w:rsid w:val="00F0030D"/>
    <w:rsid w:val="00F00E97"/>
    <w:rsid w:val="00F11E62"/>
    <w:rsid w:val="00F12A38"/>
    <w:rsid w:val="00F16356"/>
    <w:rsid w:val="00F208C7"/>
    <w:rsid w:val="00F2140B"/>
    <w:rsid w:val="00F25F14"/>
    <w:rsid w:val="00F27914"/>
    <w:rsid w:val="00F27B78"/>
    <w:rsid w:val="00F31595"/>
    <w:rsid w:val="00F315BD"/>
    <w:rsid w:val="00F31F2F"/>
    <w:rsid w:val="00F3345A"/>
    <w:rsid w:val="00F35799"/>
    <w:rsid w:val="00F3602B"/>
    <w:rsid w:val="00F363E7"/>
    <w:rsid w:val="00F40DB4"/>
    <w:rsid w:val="00F40E6C"/>
    <w:rsid w:val="00F410F9"/>
    <w:rsid w:val="00F4166F"/>
    <w:rsid w:val="00F4461A"/>
    <w:rsid w:val="00F45C29"/>
    <w:rsid w:val="00F45C3A"/>
    <w:rsid w:val="00F46366"/>
    <w:rsid w:val="00F47B29"/>
    <w:rsid w:val="00F47FB2"/>
    <w:rsid w:val="00F50284"/>
    <w:rsid w:val="00F5102A"/>
    <w:rsid w:val="00F5141D"/>
    <w:rsid w:val="00F522DB"/>
    <w:rsid w:val="00F52E86"/>
    <w:rsid w:val="00F54257"/>
    <w:rsid w:val="00F548F7"/>
    <w:rsid w:val="00F54995"/>
    <w:rsid w:val="00F56F8A"/>
    <w:rsid w:val="00F570E1"/>
    <w:rsid w:val="00F5756E"/>
    <w:rsid w:val="00F576DA"/>
    <w:rsid w:val="00F61A5D"/>
    <w:rsid w:val="00F62FBA"/>
    <w:rsid w:val="00F65125"/>
    <w:rsid w:val="00F65A53"/>
    <w:rsid w:val="00F6669D"/>
    <w:rsid w:val="00F7281B"/>
    <w:rsid w:val="00F73454"/>
    <w:rsid w:val="00F751EC"/>
    <w:rsid w:val="00F75F68"/>
    <w:rsid w:val="00F84D57"/>
    <w:rsid w:val="00F9493D"/>
    <w:rsid w:val="00F949AA"/>
    <w:rsid w:val="00F95253"/>
    <w:rsid w:val="00F95F8C"/>
    <w:rsid w:val="00F97A9E"/>
    <w:rsid w:val="00FA0B67"/>
    <w:rsid w:val="00FA1CD5"/>
    <w:rsid w:val="00FA25BD"/>
    <w:rsid w:val="00FA3155"/>
    <w:rsid w:val="00FA36A9"/>
    <w:rsid w:val="00FA3E8D"/>
    <w:rsid w:val="00FA6666"/>
    <w:rsid w:val="00FA779A"/>
    <w:rsid w:val="00FB3AA6"/>
    <w:rsid w:val="00FB40F5"/>
    <w:rsid w:val="00FB6352"/>
    <w:rsid w:val="00FC124C"/>
    <w:rsid w:val="00FC1A4F"/>
    <w:rsid w:val="00FC1E98"/>
    <w:rsid w:val="00FC4145"/>
    <w:rsid w:val="00FC496A"/>
    <w:rsid w:val="00FC5508"/>
    <w:rsid w:val="00FC603F"/>
    <w:rsid w:val="00FD16C7"/>
    <w:rsid w:val="00FD255A"/>
    <w:rsid w:val="00FD5D9F"/>
    <w:rsid w:val="00FD6549"/>
    <w:rsid w:val="00FE01C7"/>
    <w:rsid w:val="00FE03BD"/>
    <w:rsid w:val="00FE09CD"/>
    <w:rsid w:val="00FE1F69"/>
    <w:rsid w:val="00FE40EE"/>
    <w:rsid w:val="00FE4804"/>
    <w:rsid w:val="00FE5C25"/>
    <w:rsid w:val="00FE5DD4"/>
    <w:rsid w:val="00FE6C68"/>
    <w:rsid w:val="00FE76D3"/>
    <w:rsid w:val="00FF0366"/>
    <w:rsid w:val="00FF3EC8"/>
    <w:rsid w:val="00FF4CC9"/>
    <w:rsid w:val="00FF6E89"/>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4DBA2"/>
  <w15:docId w15:val="{7539D79C-7CDD-4D3B-8083-CE9686F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74"/>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0259A1"/>
    <w:pPr>
      <w:keepNext/>
      <w:keepLines/>
      <w:numPr>
        <w:numId w:val="5"/>
      </w:numPr>
      <w:spacing w:before="120" w:after="120" w:line="240" w:lineRule="auto"/>
      <w:ind w:left="431" w:hanging="431"/>
      <w:jc w:val="both"/>
      <w:outlineLvl w:val="0"/>
    </w:pPr>
    <w:rPr>
      <w:rFonts w:ascii="Times New Roman" w:eastAsiaTheme="majorEastAsia" w:hAnsi="Times New Roman" w:cstheme="majorBidi"/>
      <w:b/>
      <w:bCs/>
      <w:caps/>
      <w:szCs w:val="28"/>
      <w:lang w:val="ro-RO"/>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3A5D69"/>
    <w:pPr>
      <w:keepNext/>
      <w:keepLines/>
      <w:numPr>
        <w:ilvl w:val="1"/>
        <w:numId w:val="5"/>
      </w:numPr>
      <w:spacing w:before="120" w:after="120" w:line="240" w:lineRule="auto"/>
      <w:ind w:left="578" w:hanging="578"/>
      <w:jc w:val="both"/>
      <w:outlineLvl w:val="1"/>
    </w:pPr>
    <w:rPr>
      <w:rFonts w:ascii="Times New Roman" w:eastAsiaTheme="majorEastAsia" w:hAnsi="Times New Roman" w:cstheme="majorBidi"/>
      <w:b/>
      <w:bCs/>
      <w:caps/>
      <w:szCs w:val="26"/>
      <w:lang w:val="ro-RO"/>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174359"/>
    <w:pPr>
      <w:keepNext/>
      <w:keepLines/>
      <w:numPr>
        <w:ilvl w:val="2"/>
        <w:numId w:val="5"/>
      </w:numPr>
      <w:spacing w:before="120" w:after="120" w:line="240" w:lineRule="auto"/>
      <w:jc w:val="both"/>
      <w:outlineLvl w:val="2"/>
    </w:pPr>
    <w:rPr>
      <w:rFonts w:ascii="Times New Roman" w:eastAsiaTheme="majorEastAsia" w:hAnsi="Times New Roman" w:cstheme="majorBidi"/>
      <w:b/>
      <w:bCs/>
      <w:lang w:val="ro-RO"/>
    </w:rPr>
  </w:style>
  <w:style w:type="paragraph" w:styleId="Titlu4">
    <w:name w:val="heading 4"/>
    <w:aliases w:val="H4"/>
    <w:basedOn w:val="Normal"/>
    <w:next w:val="Normal"/>
    <w:link w:val="Titlu4Caracter"/>
    <w:unhideWhenUsed/>
    <w:qFormat/>
    <w:rsid w:val="00036B64"/>
    <w:pPr>
      <w:keepNext/>
      <w:keepLines/>
      <w:numPr>
        <w:ilvl w:val="3"/>
        <w:numId w:val="5"/>
      </w:numPr>
      <w:spacing w:before="120" w:after="120" w:line="240" w:lineRule="auto"/>
      <w:ind w:left="1259" w:hanging="862"/>
      <w:outlineLvl w:val="3"/>
    </w:pPr>
    <w:rPr>
      <w:rFonts w:ascii="Times New Roman" w:eastAsiaTheme="majorEastAsia" w:hAnsi="Times New Roman" w:cstheme="majorBidi"/>
      <w:b/>
      <w:bCs/>
      <w:iCs/>
      <w:lang w:val="ro-RO"/>
    </w:rPr>
  </w:style>
  <w:style w:type="paragraph" w:styleId="Titlu5">
    <w:name w:val="heading 5"/>
    <w:basedOn w:val="Normal"/>
    <w:next w:val="Normal"/>
    <w:link w:val="Titlu5Caracter"/>
    <w:unhideWhenUsed/>
    <w:qFormat/>
    <w:rsid w:val="00171998"/>
    <w:pPr>
      <w:keepNext/>
      <w:keepLines/>
      <w:numPr>
        <w:ilvl w:val="4"/>
        <w:numId w:val="5"/>
      </w:numPr>
      <w:spacing w:before="200" w:after="0" w:line="276" w:lineRule="auto"/>
      <w:outlineLvl w:val="4"/>
    </w:pPr>
    <w:rPr>
      <w:rFonts w:asciiTheme="majorHAnsi" w:eastAsiaTheme="majorEastAsia" w:hAnsiTheme="majorHAnsi" w:cstheme="majorBidi"/>
      <w:color w:val="1F4D78" w:themeColor="accent1" w:themeShade="7F"/>
      <w:lang w:val="ro-RO"/>
    </w:rPr>
  </w:style>
  <w:style w:type="paragraph" w:styleId="Titlu6">
    <w:name w:val="heading 6"/>
    <w:basedOn w:val="Normal"/>
    <w:next w:val="Normal"/>
    <w:link w:val="Titlu6Caracter"/>
    <w:unhideWhenUsed/>
    <w:qFormat/>
    <w:rsid w:val="00171998"/>
    <w:pPr>
      <w:keepNext/>
      <w:keepLines/>
      <w:numPr>
        <w:ilvl w:val="5"/>
        <w:numId w:val="5"/>
      </w:numPr>
      <w:spacing w:before="200" w:after="0" w:line="276" w:lineRule="auto"/>
      <w:outlineLvl w:val="5"/>
    </w:pPr>
    <w:rPr>
      <w:rFonts w:asciiTheme="majorHAnsi" w:eastAsiaTheme="majorEastAsia" w:hAnsiTheme="majorHAnsi" w:cstheme="majorBidi"/>
      <w:i/>
      <w:iCs/>
      <w:color w:val="1F4D78" w:themeColor="accent1" w:themeShade="7F"/>
      <w:lang w:val="ro-RO"/>
    </w:rPr>
  </w:style>
  <w:style w:type="paragraph" w:styleId="Titlu7">
    <w:name w:val="heading 7"/>
    <w:aliases w:val="Heading 7 (do not use)"/>
    <w:basedOn w:val="Normal"/>
    <w:next w:val="Normal"/>
    <w:link w:val="Titlu7Caracter"/>
    <w:unhideWhenUsed/>
    <w:qFormat/>
    <w:rsid w:val="00171998"/>
    <w:pPr>
      <w:keepNext/>
      <w:keepLines/>
      <w:numPr>
        <w:ilvl w:val="6"/>
        <w:numId w:val="5"/>
      </w:numPr>
      <w:spacing w:before="200" w:after="0" w:line="276" w:lineRule="auto"/>
      <w:outlineLvl w:val="6"/>
    </w:pPr>
    <w:rPr>
      <w:rFonts w:asciiTheme="majorHAnsi" w:eastAsiaTheme="majorEastAsia" w:hAnsiTheme="majorHAnsi" w:cstheme="majorBidi"/>
      <w:i/>
      <w:iCs/>
      <w:color w:val="404040" w:themeColor="text1" w:themeTint="BF"/>
      <w:lang w:val="ro-RO"/>
    </w:rPr>
  </w:style>
  <w:style w:type="paragraph" w:styleId="Titlu8">
    <w:name w:val="heading 8"/>
    <w:aliases w:val="Heading 8 (do not use)"/>
    <w:basedOn w:val="Normal"/>
    <w:next w:val="Normal"/>
    <w:link w:val="Titlu8Caracter"/>
    <w:unhideWhenUsed/>
    <w:qFormat/>
    <w:rsid w:val="00171998"/>
    <w:pPr>
      <w:keepNext/>
      <w:keepLines/>
      <w:numPr>
        <w:ilvl w:val="7"/>
        <w:numId w:val="5"/>
      </w:numPr>
      <w:spacing w:before="200" w:after="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Titlu9">
    <w:name w:val="heading 9"/>
    <w:aliases w:val="Heading 9 (do not use)"/>
    <w:basedOn w:val="Normal"/>
    <w:next w:val="Normal"/>
    <w:link w:val="Titlu9Caracter"/>
    <w:unhideWhenUsed/>
    <w:qFormat/>
    <w:rsid w:val="00171998"/>
    <w:pPr>
      <w:keepNext/>
      <w:keepLines/>
      <w:numPr>
        <w:ilvl w:val="8"/>
        <w:numId w:val="5"/>
      </w:numPr>
      <w:spacing w:before="200" w:after="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Colorful List - Accent 11,Medium Grid 1 - Accent 21,body 2,List Paragraph1,List Paragraph11,bullets,Arial,List_Paragraph,Multilevel para_II,Paragraph,Citation List,ANNEX,bullet,bu,bullet1,B,b1,bullet 1,body,b Char Char Char,b"/>
    <w:basedOn w:val="Normal"/>
    <w:link w:val="ListparagrafCaracter"/>
    <w:uiPriority w:val="1"/>
    <w:qFormat/>
    <w:rsid w:val="00557156"/>
    <w:pPr>
      <w:ind w:left="720"/>
      <w:contextualSpacing/>
    </w:pPr>
  </w:style>
  <w:style w:type="paragraph" w:customStyle="1" w:styleId="TableText">
    <w:name w:val="Table Text"/>
    <w:basedOn w:val="Normal"/>
    <w:link w:val="TableTextChar"/>
    <w:uiPriority w:val="99"/>
    <w:rsid w:val="0004275E"/>
    <w:pPr>
      <w:tabs>
        <w:tab w:val="decimal" w:pos="0"/>
      </w:tabs>
      <w:spacing w:after="0" w:line="240" w:lineRule="auto"/>
    </w:pPr>
    <w:rPr>
      <w:rFonts w:ascii="Calibri" w:eastAsia="Times New Roman" w:hAnsi="Calibri" w:cs="Times New Roman"/>
      <w:sz w:val="24"/>
      <w:szCs w:val="20"/>
      <w:lang w:eastAsia="ro-RO"/>
    </w:rPr>
  </w:style>
  <w:style w:type="character" w:customStyle="1" w:styleId="TableTextChar">
    <w:name w:val="Table Text Char"/>
    <w:link w:val="TableText"/>
    <w:uiPriority w:val="99"/>
    <w:locked/>
    <w:rsid w:val="0004275E"/>
    <w:rPr>
      <w:rFonts w:ascii="Calibri" w:eastAsia="Times New Roman" w:hAnsi="Calibri" w:cs="Times New Roman"/>
      <w:sz w:val="24"/>
      <w:szCs w:val="20"/>
      <w:lang w:eastAsia="ro-RO"/>
    </w:rPr>
  </w:style>
  <w:style w:type="character" w:styleId="Hyperlink">
    <w:name w:val="Hyperlink"/>
    <w:basedOn w:val="Fontdeparagrafimplicit"/>
    <w:uiPriority w:val="99"/>
    <w:unhideWhenUsed/>
    <w:rsid w:val="0004275E"/>
    <w:rPr>
      <w:color w:val="0563C1" w:themeColor="hyperlink"/>
      <w:u w:val="single"/>
    </w:rPr>
  </w:style>
  <w:style w:type="paragraph" w:styleId="Antet">
    <w:name w:val="header"/>
    <w:basedOn w:val="Normal"/>
    <w:link w:val="AntetCaracter"/>
    <w:uiPriority w:val="99"/>
    <w:unhideWhenUsed/>
    <w:rsid w:val="000816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8165C"/>
  </w:style>
  <w:style w:type="paragraph" w:styleId="Subsol">
    <w:name w:val="footer"/>
    <w:basedOn w:val="Normal"/>
    <w:link w:val="SubsolCaracter"/>
    <w:uiPriority w:val="99"/>
    <w:unhideWhenUsed/>
    <w:rsid w:val="000816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8165C"/>
  </w:style>
  <w:style w:type="paragraph" w:customStyle="1" w:styleId="NoSpacing1">
    <w:name w:val="No Spacing1"/>
    <w:qFormat/>
    <w:rsid w:val="009520B1"/>
    <w:pPr>
      <w:suppressAutoHyphens/>
      <w:autoSpaceDN w:val="0"/>
      <w:spacing w:after="0" w:line="240" w:lineRule="auto"/>
    </w:pPr>
    <w:rPr>
      <w:rFonts w:ascii="Calibri" w:eastAsia="Times New Roman" w:hAnsi="Calibri" w:cs="Times New Roman"/>
    </w:rPr>
  </w:style>
  <w:style w:type="table" w:customStyle="1" w:styleId="TabelgrilLuminos1">
    <w:name w:val="Tabel grilă Luminos1"/>
    <w:basedOn w:val="TabelNormal"/>
    <w:uiPriority w:val="40"/>
    <w:rsid w:val="009520B1"/>
    <w:pPr>
      <w:widowControl w:val="0"/>
      <w:spacing w:after="0" w:line="240" w:lineRule="auto"/>
    </w:pPr>
    <w:rPr>
      <w:rFonts w:ascii="Arial Unicode MS" w:eastAsia="Arial Unicode MS" w:hAnsi="Arial Unicode MS" w:cs="Arial Unicode MS"/>
      <w:sz w:val="24"/>
      <w:szCs w:val="24"/>
      <w:lang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
    <w:name w:val="Table Grid"/>
    <w:basedOn w:val="TabelNormal"/>
    <w:uiPriority w:val="39"/>
    <w:qFormat/>
    <w:rsid w:val="00345F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5DA9"/>
    <w:pPr>
      <w:widowControl w:val="0"/>
      <w:autoSpaceDE w:val="0"/>
      <w:autoSpaceDN w:val="0"/>
      <w:spacing w:after="0" w:line="240" w:lineRule="auto"/>
    </w:pPr>
    <w:rPr>
      <w:rFonts w:ascii="Calibri" w:eastAsia="Calibri" w:hAnsi="Calibri" w:cs="Calibri"/>
      <w:lang w:val="ro-RO"/>
    </w:rPr>
  </w:style>
  <w:style w:type="paragraph" w:styleId="Corptext">
    <w:name w:val="Body Text"/>
    <w:basedOn w:val="Normal"/>
    <w:link w:val="CorptextCaracter"/>
    <w:uiPriority w:val="1"/>
    <w:qFormat/>
    <w:rsid w:val="007847BD"/>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1"/>
    <w:rsid w:val="007847BD"/>
    <w:rPr>
      <w:rFonts w:ascii="Calibri" w:eastAsia="Calibri" w:hAnsi="Calibri" w:cs="Calibri"/>
      <w:sz w:val="24"/>
      <w:szCs w:val="24"/>
      <w:lang w:val="ro-RO"/>
    </w:rPr>
  </w:style>
  <w:style w:type="paragraph" w:styleId="Frspaiere">
    <w:name w:val="No Spacing"/>
    <w:aliases w:val="# No Spacing"/>
    <w:link w:val="FrspaiereCaracter"/>
    <w:uiPriority w:val="1"/>
    <w:qFormat/>
    <w:rsid w:val="009B4AEE"/>
    <w:pPr>
      <w:spacing w:after="0" w:line="240" w:lineRule="auto"/>
    </w:pPr>
    <w:rPr>
      <w:lang w:val="ro-RO"/>
    </w:rPr>
  </w:style>
  <w:style w:type="character" w:customStyle="1" w:styleId="FrspaiereCaracter">
    <w:name w:val="Fără spațiere Caracter"/>
    <w:aliases w:val="# No Spacing Caracter"/>
    <w:link w:val="Frspaiere"/>
    <w:uiPriority w:val="1"/>
    <w:rsid w:val="009B4AEE"/>
    <w:rPr>
      <w:lang w:val="ro-RO"/>
    </w:rPr>
  </w:style>
  <w:style w:type="character" w:customStyle="1" w:styleId="ListparagrafCaracter">
    <w:name w:val="Listă paragraf Caracter"/>
    <w:aliases w:val="Forth level Caracter,Colorful List - Accent 11 Caracter,Medium Grid 1 - Accent 21 Caracter,body 2 Caracter,List Paragraph1 Caracter,List Paragraph11 Caracter,bullets Caracter,Arial Caracter,List_Paragraph Caracter,ANNEX Caracter"/>
    <w:link w:val="Listparagraf"/>
    <w:uiPriority w:val="1"/>
    <w:locked/>
    <w:rsid w:val="00D87EC1"/>
  </w:style>
  <w:style w:type="character" w:customStyle="1" w:styleId="panchor">
    <w:name w:val="panchor"/>
    <w:basedOn w:val="Fontdeparagrafimplicit"/>
    <w:rsid w:val="00D87EC1"/>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0259A1"/>
    <w:rPr>
      <w:rFonts w:ascii="Times New Roman" w:eastAsiaTheme="majorEastAsia" w:hAnsi="Times New Roman" w:cstheme="majorBidi"/>
      <w:b/>
      <w:bCs/>
      <w:cap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3A5D69"/>
    <w:rPr>
      <w:rFonts w:ascii="Times New Roman" w:eastAsiaTheme="majorEastAsia" w:hAnsi="Times New Roman" w:cstheme="majorBidi"/>
      <w:b/>
      <w:bCs/>
      <w:caps/>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174359"/>
    <w:rPr>
      <w:rFonts w:ascii="Times New Roman" w:eastAsiaTheme="majorEastAsia" w:hAnsi="Times New Roman" w:cstheme="majorBidi"/>
      <w:b/>
      <w:bCs/>
      <w:lang w:val="ro-RO"/>
    </w:rPr>
  </w:style>
  <w:style w:type="character" w:customStyle="1" w:styleId="Titlu4Caracter">
    <w:name w:val="Titlu 4 Caracter"/>
    <w:aliases w:val="H4 Caracter"/>
    <w:basedOn w:val="Fontdeparagrafimplicit"/>
    <w:link w:val="Titlu4"/>
    <w:rsid w:val="00036B64"/>
    <w:rPr>
      <w:rFonts w:ascii="Times New Roman" w:eastAsiaTheme="majorEastAsia" w:hAnsi="Times New Roman" w:cstheme="majorBidi"/>
      <w:b/>
      <w:bCs/>
      <w:iCs/>
      <w:lang w:val="ro-RO"/>
    </w:rPr>
  </w:style>
  <w:style w:type="character" w:customStyle="1" w:styleId="Titlu5Caracter">
    <w:name w:val="Titlu 5 Caracter"/>
    <w:basedOn w:val="Fontdeparagrafimplicit"/>
    <w:link w:val="Titlu5"/>
    <w:rsid w:val="00171998"/>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rsid w:val="00171998"/>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rsid w:val="00171998"/>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171998"/>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171998"/>
    <w:rPr>
      <w:rFonts w:asciiTheme="majorHAnsi" w:eastAsiaTheme="majorEastAsia" w:hAnsiTheme="majorHAnsi" w:cstheme="majorBidi"/>
      <w:i/>
      <w:iCs/>
      <w:color w:val="404040" w:themeColor="text1" w:themeTint="BF"/>
      <w:sz w:val="20"/>
      <w:szCs w:val="20"/>
      <w:lang w:val="ro-RO"/>
    </w:rPr>
  </w:style>
  <w:style w:type="paragraph" w:customStyle="1" w:styleId="Text1">
    <w:name w:val="Text 1"/>
    <w:basedOn w:val="Normal"/>
    <w:uiPriority w:val="99"/>
    <w:rsid w:val="002F1B79"/>
    <w:pPr>
      <w:spacing w:after="240" w:line="240" w:lineRule="auto"/>
      <w:ind w:left="482"/>
      <w:jc w:val="both"/>
    </w:pPr>
    <w:rPr>
      <w:rFonts w:ascii="Arial" w:eastAsia="Times New Roman" w:hAnsi="Arial" w:cs="Times New Roman"/>
      <w:szCs w:val="20"/>
      <w:lang w:val="ro-RO"/>
    </w:rPr>
  </w:style>
  <w:style w:type="character" w:styleId="Robust">
    <w:name w:val="Strong"/>
    <w:basedOn w:val="Fontdeparagrafimplicit"/>
    <w:uiPriority w:val="22"/>
    <w:qFormat/>
    <w:rsid w:val="00A94064"/>
    <w:rPr>
      <w:b/>
      <w:bCs/>
    </w:rPr>
  </w:style>
  <w:style w:type="character" w:customStyle="1" w:styleId="Bodytext2">
    <w:name w:val="Body text (2)_"/>
    <w:basedOn w:val="Fontdeparagrafimplicit"/>
    <w:link w:val="Bodytext20"/>
    <w:rsid w:val="000F017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F0173"/>
    <w:pPr>
      <w:widowControl w:val="0"/>
      <w:shd w:val="clear" w:color="auto" w:fill="FFFFFF"/>
      <w:spacing w:before="60" w:after="0" w:line="263" w:lineRule="exact"/>
      <w:ind w:hanging="720"/>
      <w:jc w:val="both"/>
    </w:pPr>
    <w:rPr>
      <w:rFonts w:ascii="Times New Roman" w:eastAsia="Times New Roman" w:hAnsi="Times New Roman" w:cs="Times New Roman"/>
    </w:rPr>
  </w:style>
  <w:style w:type="paragraph" w:styleId="Indentcorptext2">
    <w:name w:val="Body Text Indent 2"/>
    <w:basedOn w:val="Normal"/>
    <w:link w:val="Indentcorptext2Caracter"/>
    <w:uiPriority w:val="99"/>
    <w:semiHidden/>
    <w:unhideWhenUsed/>
    <w:rsid w:val="00B7492F"/>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B7492F"/>
  </w:style>
  <w:style w:type="character" w:customStyle="1" w:styleId="Bodytext2Italic">
    <w:name w:val="Body text (2) + Italic"/>
    <w:basedOn w:val="Bodytext2"/>
    <w:rsid w:val="007C3F4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Bodytext6">
    <w:name w:val="Body text (6)_"/>
    <w:basedOn w:val="Fontdeparagrafimplicit"/>
    <w:link w:val="Bodytext60"/>
    <w:rsid w:val="007C3F48"/>
    <w:rPr>
      <w:rFonts w:ascii="Times New Roman" w:eastAsia="Times New Roman" w:hAnsi="Times New Roman" w:cs="Times New Roman"/>
      <w:i/>
      <w:iCs/>
      <w:shd w:val="clear" w:color="auto" w:fill="FFFFFF"/>
    </w:rPr>
  </w:style>
  <w:style w:type="character" w:customStyle="1" w:styleId="Bodytext6NotItalic">
    <w:name w:val="Body text (6) + Not Italic"/>
    <w:basedOn w:val="Bodytext6"/>
    <w:rsid w:val="007C3F48"/>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Bodytext2Bold">
    <w:name w:val="Body text (2) + Bold"/>
    <w:aliases w:val="Italic"/>
    <w:basedOn w:val="Bodytext2"/>
    <w:rsid w:val="007C3F48"/>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en-US" w:eastAsia="en-US" w:bidi="en-US"/>
    </w:rPr>
  </w:style>
  <w:style w:type="paragraph" w:customStyle="1" w:styleId="Bodytext60">
    <w:name w:val="Body text (6)"/>
    <w:basedOn w:val="Normal"/>
    <w:link w:val="Bodytext6"/>
    <w:rsid w:val="007C3F48"/>
    <w:pPr>
      <w:widowControl w:val="0"/>
      <w:shd w:val="clear" w:color="auto" w:fill="FFFFFF"/>
      <w:spacing w:after="0" w:line="266" w:lineRule="exact"/>
      <w:ind w:hanging="680"/>
      <w:jc w:val="both"/>
    </w:pPr>
    <w:rPr>
      <w:rFonts w:ascii="Times New Roman" w:eastAsia="Times New Roman" w:hAnsi="Times New Roman" w:cs="Times New Roman"/>
      <w:i/>
      <w:iCs/>
    </w:rPr>
  </w:style>
  <w:style w:type="character" w:customStyle="1" w:styleId="Bodytext3MicrosoftSansSerif">
    <w:name w:val="Body text (3) + Microsoft Sans Serif"/>
    <w:aliases w:val="Not Bold"/>
    <w:basedOn w:val="Fontdeparagrafimplicit"/>
    <w:rsid w:val="00E82DD1"/>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en-US" w:eastAsia="en-US" w:bidi="en-US"/>
    </w:rPr>
  </w:style>
  <w:style w:type="paragraph" w:styleId="Titlucuprins">
    <w:name w:val="TOC Heading"/>
    <w:basedOn w:val="Titlu1"/>
    <w:next w:val="Normal"/>
    <w:uiPriority w:val="39"/>
    <w:unhideWhenUsed/>
    <w:qFormat/>
    <w:rsid w:val="00B0651E"/>
    <w:pPr>
      <w:numPr>
        <w:numId w:val="0"/>
      </w:numPr>
      <w:spacing w:before="240" w:line="259" w:lineRule="auto"/>
      <w:outlineLvl w:val="9"/>
    </w:pPr>
    <w:rPr>
      <w:rFonts w:asciiTheme="majorHAnsi" w:hAnsiTheme="majorHAnsi"/>
      <w:b w:val="0"/>
      <w:bCs w:val="0"/>
      <w:color w:val="2E74B5" w:themeColor="accent1" w:themeShade="BF"/>
      <w:sz w:val="32"/>
      <w:szCs w:val="32"/>
      <w:lang w:val="en-US"/>
    </w:rPr>
  </w:style>
  <w:style w:type="paragraph" w:styleId="Cuprins2">
    <w:name w:val="toc 2"/>
    <w:basedOn w:val="Normal"/>
    <w:next w:val="Normal"/>
    <w:autoRedefine/>
    <w:uiPriority w:val="39"/>
    <w:unhideWhenUsed/>
    <w:rsid w:val="00B0651E"/>
    <w:pPr>
      <w:spacing w:after="100"/>
      <w:ind w:left="220"/>
    </w:pPr>
  </w:style>
  <w:style w:type="paragraph" w:customStyle="1" w:styleId="Body">
    <w:name w:val="Body"/>
    <w:basedOn w:val="Normal"/>
    <w:link w:val="BodyChar"/>
    <w:qFormat/>
    <w:rsid w:val="000431BD"/>
    <w:pPr>
      <w:spacing w:before="120" w:after="0" w:line="240" w:lineRule="exact"/>
      <w:jc w:val="both"/>
    </w:pPr>
    <w:rPr>
      <w:rFonts w:ascii="Trebuchet MS" w:hAnsi="Trebuchet MS" w:cs="Arial"/>
      <w:sz w:val="20"/>
      <w:szCs w:val="24"/>
    </w:rPr>
  </w:style>
  <w:style w:type="character" w:customStyle="1" w:styleId="BodyChar">
    <w:name w:val="Body Char"/>
    <w:basedOn w:val="Fontdeparagrafimplicit"/>
    <w:link w:val="Body"/>
    <w:rsid w:val="000431BD"/>
    <w:rPr>
      <w:rFonts w:ascii="Trebuchet MS" w:hAnsi="Trebuchet MS" w:cs="Arial"/>
      <w:sz w:val="20"/>
      <w:szCs w:val="24"/>
    </w:rPr>
  </w:style>
  <w:style w:type="character" w:customStyle="1" w:styleId="UnresolvedMention1">
    <w:name w:val="Unresolved Mention1"/>
    <w:basedOn w:val="Fontdeparagrafimplicit"/>
    <w:uiPriority w:val="99"/>
    <w:semiHidden/>
    <w:unhideWhenUsed/>
    <w:rsid w:val="007B55E4"/>
    <w:rPr>
      <w:color w:val="605E5C"/>
      <w:shd w:val="clear" w:color="auto" w:fill="E1DFDD"/>
    </w:rPr>
  </w:style>
  <w:style w:type="paragraph" w:styleId="Cuprins1">
    <w:name w:val="toc 1"/>
    <w:basedOn w:val="Normal"/>
    <w:next w:val="Normal"/>
    <w:autoRedefine/>
    <w:uiPriority w:val="39"/>
    <w:unhideWhenUsed/>
    <w:rsid w:val="00072D0D"/>
    <w:pPr>
      <w:spacing w:after="100"/>
    </w:pPr>
  </w:style>
  <w:style w:type="paragraph" w:styleId="Cuprins3">
    <w:name w:val="toc 3"/>
    <w:basedOn w:val="Normal"/>
    <w:next w:val="Normal"/>
    <w:autoRedefine/>
    <w:uiPriority w:val="39"/>
    <w:unhideWhenUsed/>
    <w:rsid w:val="00072D0D"/>
    <w:pPr>
      <w:spacing w:after="100"/>
      <w:ind w:left="440"/>
    </w:pPr>
  </w:style>
  <w:style w:type="paragraph" w:customStyle="1" w:styleId="DefaultText">
    <w:name w:val="Default Text"/>
    <w:basedOn w:val="Normal"/>
    <w:link w:val="DefaultTextChar"/>
    <w:rsid w:val="00AB3F75"/>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rsid w:val="00AB3F75"/>
    <w:rPr>
      <w:rFonts w:ascii="Times New Roman" w:eastAsia="Times New Roman" w:hAnsi="Times New Roman" w:cs="Times New Roman"/>
      <w:sz w:val="24"/>
      <w:szCs w:val="20"/>
    </w:rPr>
  </w:style>
  <w:style w:type="paragraph" w:styleId="PreformatatHTML">
    <w:name w:val="HTML Preformatted"/>
    <w:basedOn w:val="Normal"/>
    <w:link w:val="PreformatatHTMLCaracter"/>
    <w:semiHidden/>
    <w:rsid w:val="008B7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o-RO" w:eastAsia="ro-RO"/>
    </w:rPr>
  </w:style>
  <w:style w:type="character" w:customStyle="1" w:styleId="PreformatatHTMLCaracter">
    <w:name w:val="Preformatat HTML Caracter"/>
    <w:basedOn w:val="Fontdeparagrafimplicit"/>
    <w:link w:val="PreformatatHTML"/>
    <w:semiHidden/>
    <w:rsid w:val="008B7ECF"/>
    <w:rPr>
      <w:rFonts w:ascii="Courier New" w:eastAsia="Courier New" w:hAnsi="Courier New" w:cs="Courier New"/>
      <w:sz w:val="20"/>
      <w:szCs w:val="20"/>
      <w:lang w:val="ro-RO" w:eastAsia="ro-RO"/>
    </w:rPr>
  </w:style>
  <w:style w:type="character" w:customStyle="1" w:styleId="MeniuneNerezolvat1">
    <w:name w:val="Mențiune Nerezolvat1"/>
    <w:basedOn w:val="Fontdeparagrafimplicit"/>
    <w:uiPriority w:val="99"/>
    <w:semiHidden/>
    <w:unhideWhenUsed/>
    <w:rsid w:val="003A6C91"/>
    <w:rPr>
      <w:color w:val="605E5C"/>
      <w:shd w:val="clear" w:color="auto" w:fill="E1DFDD"/>
    </w:rPr>
  </w:style>
  <w:style w:type="paragraph" w:customStyle="1" w:styleId="Default">
    <w:name w:val="Default"/>
    <w:rsid w:val="006A55D2"/>
    <w:pPr>
      <w:autoSpaceDE w:val="0"/>
      <w:autoSpaceDN w:val="0"/>
      <w:adjustRightInd w:val="0"/>
      <w:spacing w:after="0" w:line="240" w:lineRule="auto"/>
    </w:pPr>
    <w:rPr>
      <w:rFonts w:ascii="Cambria" w:hAnsi="Cambria" w:cs="Cambria"/>
      <w:color w:val="000000"/>
      <w:sz w:val="24"/>
      <w:szCs w:val="24"/>
    </w:rPr>
  </w:style>
  <w:style w:type="paragraph" w:styleId="TextnBalon">
    <w:name w:val="Balloon Text"/>
    <w:basedOn w:val="Normal"/>
    <w:link w:val="TextnBalonCaracter"/>
    <w:uiPriority w:val="99"/>
    <w:semiHidden/>
    <w:unhideWhenUsed/>
    <w:rsid w:val="008A0F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A0FFA"/>
    <w:rPr>
      <w:rFonts w:ascii="Tahoma" w:hAnsi="Tahoma" w:cs="Tahoma"/>
      <w:sz w:val="16"/>
      <w:szCs w:val="16"/>
    </w:rPr>
  </w:style>
  <w:style w:type="character" w:styleId="Referincomentariu">
    <w:name w:val="annotation reference"/>
    <w:basedOn w:val="Fontdeparagrafimplicit"/>
    <w:uiPriority w:val="99"/>
    <w:semiHidden/>
    <w:unhideWhenUsed/>
    <w:rsid w:val="00CB05A6"/>
    <w:rPr>
      <w:sz w:val="16"/>
      <w:szCs w:val="16"/>
    </w:rPr>
  </w:style>
  <w:style w:type="paragraph" w:styleId="Textcomentariu">
    <w:name w:val="annotation text"/>
    <w:basedOn w:val="Normal"/>
    <w:link w:val="TextcomentariuCaracter"/>
    <w:uiPriority w:val="99"/>
    <w:unhideWhenUsed/>
    <w:rsid w:val="00CB05A6"/>
    <w:pPr>
      <w:spacing w:line="240" w:lineRule="auto"/>
    </w:pPr>
    <w:rPr>
      <w:sz w:val="20"/>
      <w:szCs w:val="20"/>
    </w:rPr>
  </w:style>
  <w:style w:type="character" w:customStyle="1" w:styleId="TextcomentariuCaracter">
    <w:name w:val="Text comentariu Caracter"/>
    <w:basedOn w:val="Fontdeparagrafimplicit"/>
    <w:link w:val="Textcomentariu"/>
    <w:uiPriority w:val="99"/>
    <w:rsid w:val="00CB05A6"/>
    <w:rPr>
      <w:sz w:val="20"/>
      <w:szCs w:val="20"/>
    </w:rPr>
  </w:style>
  <w:style w:type="paragraph" w:styleId="SubiectComentariu">
    <w:name w:val="annotation subject"/>
    <w:basedOn w:val="Textcomentariu"/>
    <w:next w:val="Textcomentariu"/>
    <w:link w:val="SubiectComentariuCaracter"/>
    <w:uiPriority w:val="99"/>
    <w:semiHidden/>
    <w:unhideWhenUsed/>
    <w:rsid w:val="00CB05A6"/>
    <w:rPr>
      <w:b/>
      <w:bCs/>
    </w:rPr>
  </w:style>
  <w:style w:type="character" w:customStyle="1" w:styleId="SubiectComentariuCaracter">
    <w:name w:val="Subiect Comentariu Caracter"/>
    <w:basedOn w:val="TextcomentariuCaracter"/>
    <w:link w:val="SubiectComentariu"/>
    <w:uiPriority w:val="99"/>
    <w:semiHidden/>
    <w:rsid w:val="00CB05A6"/>
    <w:rPr>
      <w:b/>
      <w:bCs/>
      <w:sz w:val="20"/>
      <w:szCs w:val="20"/>
    </w:rPr>
  </w:style>
  <w:style w:type="character" w:styleId="MeniuneNerezolvat">
    <w:name w:val="Unresolved Mention"/>
    <w:basedOn w:val="Fontdeparagrafimplicit"/>
    <w:uiPriority w:val="99"/>
    <w:semiHidden/>
    <w:unhideWhenUsed/>
    <w:rsid w:val="0029718B"/>
    <w:rPr>
      <w:color w:val="605E5C"/>
      <w:shd w:val="clear" w:color="auto" w:fill="E1DFDD"/>
    </w:rPr>
  </w:style>
  <w:style w:type="paragraph" w:customStyle="1" w:styleId="Bodytext1">
    <w:name w:val="Body text1"/>
    <w:basedOn w:val="Normal"/>
    <w:uiPriority w:val="99"/>
    <w:rsid w:val="002519B2"/>
    <w:pPr>
      <w:shd w:val="clear" w:color="auto" w:fill="FFFFFF"/>
      <w:spacing w:before="60" w:after="240" w:line="266" w:lineRule="exact"/>
      <w:ind w:hanging="1340"/>
    </w:pPr>
    <w:rPr>
      <w:rFonts w:ascii="Arial" w:eastAsia="Arial Unicode MS" w:hAnsi="Arial" w:cs="Times New Roman"/>
      <w:sz w:val="23"/>
      <w:szCs w:val="23"/>
      <w:lang w:val="ro-RO" w:eastAsia="zh-CN"/>
    </w:rPr>
  </w:style>
  <w:style w:type="paragraph" w:styleId="Cuprins4">
    <w:name w:val="toc 4"/>
    <w:basedOn w:val="Normal"/>
    <w:next w:val="Normal"/>
    <w:autoRedefine/>
    <w:uiPriority w:val="39"/>
    <w:semiHidden/>
    <w:unhideWhenUsed/>
    <w:rsid w:val="00DF2EB2"/>
    <w:pPr>
      <w:spacing w:after="100"/>
      <w:ind w:left="660"/>
    </w:pPr>
  </w:style>
  <w:style w:type="table" w:customStyle="1" w:styleId="Tabelgril1">
    <w:name w:val="Tabel grilă1"/>
    <w:basedOn w:val="TabelNormal"/>
    <w:next w:val="Tabelgril"/>
    <w:uiPriority w:val="39"/>
    <w:rsid w:val="009A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83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51540">
      <w:bodyDiv w:val="1"/>
      <w:marLeft w:val="0"/>
      <w:marRight w:val="0"/>
      <w:marTop w:val="0"/>
      <w:marBottom w:val="0"/>
      <w:divBdr>
        <w:top w:val="none" w:sz="0" w:space="0" w:color="auto"/>
        <w:left w:val="none" w:sz="0" w:space="0" w:color="auto"/>
        <w:bottom w:val="none" w:sz="0" w:space="0" w:color="auto"/>
        <w:right w:val="none" w:sz="0" w:space="0" w:color="auto"/>
      </w:divBdr>
      <w:divsChild>
        <w:div w:id="1139415452">
          <w:marLeft w:val="0"/>
          <w:marRight w:val="0"/>
          <w:marTop w:val="0"/>
          <w:marBottom w:val="0"/>
          <w:divBdr>
            <w:top w:val="none" w:sz="0" w:space="0" w:color="auto"/>
            <w:left w:val="none" w:sz="0" w:space="0" w:color="auto"/>
            <w:bottom w:val="none" w:sz="0" w:space="0" w:color="auto"/>
            <w:right w:val="none" w:sz="0" w:space="0" w:color="auto"/>
          </w:divBdr>
        </w:div>
        <w:div w:id="1765490184">
          <w:marLeft w:val="0"/>
          <w:marRight w:val="0"/>
          <w:marTop w:val="0"/>
          <w:marBottom w:val="0"/>
          <w:divBdr>
            <w:top w:val="none" w:sz="0" w:space="0" w:color="auto"/>
            <w:left w:val="none" w:sz="0" w:space="0" w:color="auto"/>
            <w:bottom w:val="none" w:sz="0" w:space="0" w:color="auto"/>
            <w:right w:val="none" w:sz="0" w:space="0" w:color="auto"/>
          </w:divBdr>
        </w:div>
      </w:divsChild>
    </w:div>
    <w:div w:id="203951942">
      <w:bodyDiv w:val="1"/>
      <w:marLeft w:val="0"/>
      <w:marRight w:val="0"/>
      <w:marTop w:val="0"/>
      <w:marBottom w:val="0"/>
      <w:divBdr>
        <w:top w:val="none" w:sz="0" w:space="0" w:color="auto"/>
        <w:left w:val="none" w:sz="0" w:space="0" w:color="auto"/>
        <w:bottom w:val="none" w:sz="0" w:space="0" w:color="auto"/>
        <w:right w:val="none" w:sz="0" w:space="0" w:color="auto"/>
      </w:divBdr>
    </w:div>
    <w:div w:id="1076635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amuncii.manager.ro/articole/protectia-muncii-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0402-D16F-47E0-AF9A-4F975350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42</Pages>
  <Words>25530</Words>
  <Characters>145523</Characters>
  <Application>Microsoft Office Word</Application>
  <DocSecurity>0</DocSecurity>
  <Lines>1212</Lines>
  <Paragraphs>341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Consultant</cp:lastModifiedBy>
  <cp:revision>44</cp:revision>
  <cp:lastPrinted>2022-12-21T06:59:00Z</cp:lastPrinted>
  <dcterms:created xsi:type="dcterms:W3CDTF">2024-12-11T07:20:00Z</dcterms:created>
  <dcterms:modified xsi:type="dcterms:W3CDTF">2026-06-01T13:24:00Z</dcterms:modified>
</cp:coreProperties>
</file>