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398" w:rsidRPr="003F047F" w:rsidRDefault="00965398" w:rsidP="00965398">
      <w:pPr>
        <w:spacing w:before="120" w:after="120"/>
        <w:ind w:left="1"/>
        <w:jc w:val="center"/>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Contract de achiziție sectorială de produse</w:t>
      </w:r>
    </w:p>
    <w:p w:rsidR="00320438" w:rsidRPr="003F047F" w:rsidRDefault="00320438" w:rsidP="00320438">
      <w:pPr>
        <w:spacing w:before="120" w:after="120"/>
        <w:ind w:left="1"/>
        <w:jc w:val="center"/>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Nr. [</w:t>
      </w:r>
      <w:r w:rsidRPr="003F047F">
        <w:rPr>
          <w:rFonts w:ascii="Times New Roman" w:eastAsia="Calibri" w:hAnsi="Times New Roman" w:cs="Times New Roman"/>
          <w:i/>
          <w:color w:val="FF0000"/>
          <w:sz w:val="24"/>
          <w:szCs w:val="24"/>
          <w:lang w:val="ro-RO"/>
        </w:rPr>
        <w:t>numărul Contractului</w:t>
      </w:r>
      <w:r w:rsidRPr="003F047F">
        <w:rPr>
          <w:rFonts w:ascii="Times New Roman" w:eastAsia="Calibri" w:hAnsi="Times New Roman" w:cs="Times New Roman"/>
          <w:sz w:val="24"/>
          <w:szCs w:val="24"/>
          <w:lang w:val="ro-RO"/>
        </w:rPr>
        <w:t>] din data [</w:t>
      </w:r>
      <w:r w:rsidRPr="003F047F">
        <w:rPr>
          <w:rFonts w:ascii="Times New Roman" w:eastAsia="Calibri" w:hAnsi="Times New Roman" w:cs="Times New Roman"/>
          <w:i/>
          <w:color w:val="FF0000"/>
          <w:sz w:val="24"/>
          <w:szCs w:val="24"/>
          <w:lang w:val="ro-RO"/>
        </w:rPr>
        <w:t>zz/ll/aaaa</w:t>
      </w:r>
      <w:r w:rsidRPr="003F047F">
        <w:rPr>
          <w:rFonts w:ascii="Times New Roman" w:eastAsia="Calibri" w:hAnsi="Times New Roman" w:cs="Times New Roman"/>
          <w:sz w:val="24"/>
          <w:szCs w:val="24"/>
          <w:lang w:val="ro-RO"/>
        </w:rPr>
        <w:t>]</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1A7FB1" w:rsidRPr="003F047F" w:rsidRDefault="00965398" w:rsidP="001A7FB1">
      <w:pPr>
        <w:spacing w:before="120" w:after="120"/>
        <w:ind w:left="1"/>
        <w:jc w:val="both"/>
        <w:rPr>
          <w:rFonts w:ascii="Times New Roman" w:hAnsi="Times New Roman" w:cs="Times New Roman"/>
          <w:b/>
          <w:sz w:val="24"/>
          <w:szCs w:val="24"/>
        </w:rPr>
      </w:pPr>
      <w:r w:rsidRPr="003F047F">
        <w:rPr>
          <w:rFonts w:ascii="Times New Roman" w:eastAsia="Calibri" w:hAnsi="Times New Roman" w:cs="Times New Roman"/>
          <w:sz w:val="24"/>
          <w:szCs w:val="24"/>
          <w:lang w:val="ro-RO"/>
        </w:rPr>
        <w:t xml:space="preserve">privind </w:t>
      </w:r>
      <w:r w:rsidR="001A7FB1" w:rsidRPr="003F047F">
        <w:rPr>
          <w:rFonts w:ascii="Times New Roman" w:eastAsia="Calibri" w:hAnsi="Times New Roman" w:cs="Times New Roman"/>
          <w:sz w:val="24"/>
          <w:szCs w:val="24"/>
          <w:lang w:val="ro-RO"/>
        </w:rPr>
        <w:t xml:space="preserve"> furnizare </w:t>
      </w:r>
      <w:r w:rsidR="00433784" w:rsidRPr="003F047F">
        <w:rPr>
          <w:rFonts w:ascii="Times New Roman" w:eastAsia="Calibri" w:hAnsi="Times New Roman" w:cs="Times New Roman"/>
          <w:b/>
          <w:i/>
          <w:color w:val="FF0000"/>
          <w:sz w:val="24"/>
          <w:szCs w:val="24"/>
          <w:lang w:val="ro-RO"/>
        </w:rPr>
        <w:t xml:space="preserve"> </w:t>
      </w:r>
      <w:r w:rsidR="001A7FB1" w:rsidRPr="003F047F">
        <w:rPr>
          <w:rFonts w:ascii="Times New Roman" w:hAnsi="Times New Roman" w:cs="Times New Roman"/>
          <w:b/>
          <w:sz w:val="24"/>
          <w:szCs w:val="24"/>
        </w:rPr>
        <w:t xml:space="preserve">,, </w:t>
      </w:r>
      <w:proofErr w:type="spellStart"/>
      <w:r w:rsidR="001A7FB1" w:rsidRPr="003F047F">
        <w:rPr>
          <w:rFonts w:ascii="Times New Roman" w:hAnsi="Times New Roman" w:cs="Times New Roman"/>
          <w:b/>
          <w:sz w:val="24"/>
          <w:szCs w:val="24"/>
        </w:rPr>
        <w:t>Aparate</w:t>
      </w:r>
      <w:proofErr w:type="spellEnd"/>
      <w:r w:rsidR="001A7FB1" w:rsidRPr="003F047F">
        <w:rPr>
          <w:rFonts w:ascii="Times New Roman" w:hAnsi="Times New Roman" w:cs="Times New Roman"/>
          <w:b/>
          <w:sz w:val="24"/>
          <w:szCs w:val="24"/>
        </w:rPr>
        <w:t xml:space="preserve"> de </w:t>
      </w:r>
      <w:proofErr w:type="spellStart"/>
      <w:r w:rsidR="001A7FB1" w:rsidRPr="003F047F">
        <w:rPr>
          <w:rFonts w:ascii="Times New Roman" w:hAnsi="Times New Roman" w:cs="Times New Roman"/>
          <w:b/>
          <w:sz w:val="24"/>
          <w:szCs w:val="24"/>
        </w:rPr>
        <w:t>distilare</w:t>
      </w:r>
      <w:proofErr w:type="spellEnd"/>
      <w:r w:rsidR="001A7FB1" w:rsidRPr="003F047F">
        <w:rPr>
          <w:rFonts w:ascii="Times New Roman" w:hAnsi="Times New Roman" w:cs="Times New Roman"/>
          <w:b/>
          <w:sz w:val="24"/>
          <w:szCs w:val="24"/>
        </w:rPr>
        <w:t xml:space="preserve">, de </w:t>
      </w:r>
      <w:proofErr w:type="spellStart"/>
      <w:r w:rsidR="001A7FB1" w:rsidRPr="003F047F">
        <w:rPr>
          <w:rFonts w:ascii="Times New Roman" w:hAnsi="Times New Roman" w:cs="Times New Roman"/>
          <w:b/>
          <w:sz w:val="24"/>
          <w:szCs w:val="24"/>
        </w:rPr>
        <w:t>filtrare</w:t>
      </w:r>
      <w:proofErr w:type="spellEnd"/>
      <w:r w:rsidR="001A7FB1" w:rsidRPr="003F047F">
        <w:rPr>
          <w:rFonts w:ascii="Times New Roman" w:hAnsi="Times New Roman" w:cs="Times New Roman"/>
          <w:b/>
          <w:sz w:val="24"/>
          <w:szCs w:val="24"/>
        </w:rPr>
        <w:t xml:space="preserve"> </w:t>
      </w:r>
      <w:proofErr w:type="spellStart"/>
      <w:r w:rsidR="001A7FB1" w:rsidRPr="003F047F">
        <w:rPr>
          <w:rFonts w:ascii="Times New Roman" w:hAnsi="Times New Roman" w:cs="Times New Roman"/>
          <w:b/>
          <w:sz w:val="24"/>
          <w:szCs w:val="24"/>
        </w:rPr>
        <w:t>sau</w:t>
      </w:r>
      <w:proofErr w:type="spellEnd"/>
      <w:r w:rsidR="001A7FB1" w:rsidRPr="003F047F">
        <w:rPr>
          <w:rFonts w:ascii="Times New Roman" w:hAnsi="Times New Roman" w:cs="Times New Roman"/>
          <w:b/>
          <w:sz w:val="24"/>
          <w:szCs w:val="24"/>
        </w:rPr>
        <w:t xml:space="preserve"> de </w:t>
      </w:r>
      <w:proofErr w:type="spellStart"/>
      <w:r w:rsidR="001A7FB1" w:rsidRPr="003F047F">
        <w:rPr>
          <w:rFonts w:ascii="Times New Roman" w:hAnsi="Times New Roman" w:cs="Times New Roman"/>
          <w:b/>
          <w:sz w:val="24"/>
          <w:szCs w:val="24"/>
        </w:rPr>
        <w:t>redresare</w:t>
      </w:r>
      <w:proofErr w:type="spellEnd"/>
      <w:r w:rsidR="001A7FB1" w:rsidRPr="003F047F">
        <w:rPr>
          <w:rFonts w:ascii="Times New Roman" w:hAnsi="Times New Roman" w:cs="Times New Roman"/>
          <w:b/>
          <w:sz w:val="24"/>
          <w:szCs w:val="24"/>
        </w:rPr>
        <w:t xml:space="preserve"> (</w:t>
      </w:r>
      <w:proofErr w:type="spellStart"/>
      <w:r w:rsidR="001A7FB1" w:rsidRPr="003F047F">
        <w:rPr>
          <w:rFonts w:ascii="Times New Roman" w:hAnsi="Times New Roman" w:cs="Times New Roman"/>
          <w:b/>
          <w:sz w:val="24"/>
          <w:szCs w:val="24"/>
        </w:rPr>
        <w:t>lotul</w:t>
      </w:r>
      <w:proofErr w:type="spellEnd"/>
      <w:r w:rsidR="001A7FB1" w:rsidRPr="003F047F">
        <w:rPr>
          <w:rFonts w:ascii="Times New Roman" w:hAnsi="Times New Roman" w:cs="Times New Roman"/>
          <w:b/>
          <w:sz w:val="24"/>
          <w:szCs w:val="24"/>
        </w:rPr>
        <w:t xml:space="preserve"> …….)’’ </w:t>
      </w:r>
    </w:p>
    <w:p w:rsidR="001A7FB1" w:rsidRPr="003F047F" w:rsidRDefault="001A7FB1" w:rsidP="001A7FB1">
      <w:pPr>
        <w:jc w:val="center"/>
        <w:rPr>
          <w:rFonts w:ascii="Times New Roman" w:hAnsi="Times New Roman" w:cs="Times New Roman"/>
          <w:sz w:val="24"/>
          <w:szCs w:val="24"/>
        </w:rPr>
      </w:pP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Prezentul Contract de achiziție sectorială de  produse, (denumit în continuare „Contract”), s-a încheiat având în vedere prevederile din Legea nr. 99/2016 privind achizițiile sectoriale (denumită în continuare „Legea nr. 99/2016”), precum și orice alte prevederi legale emise în aplicarea acesteia</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încheiat în data de [</w:t>
      </w:r>
      <w:r w:rsidRPr="003F047F">
        <w:rPr>
          <w:rFonts w:ascii="Times New Roman" w:eastAsia="Calibri" w:hAnsi="Times New Roman" w:cs="Times New Roman"/>
          <w:color w:val="FF0000"/>
          <w:sz w:val="24"/>
          <w:szCs w:val="24"/>
          <w:lang w:val="ro-RO"/>
        </w:rPr>
        <w:t>zz/ll/aaaa</w:t>
      </w:r>
      <w:r w:rsidRPr="003F047F">
        <w:rPr>
          <w:rFonts w:ascii="Times New Roman" w:eastAsia="Calibri" w:hAnsi="Times New Roman" w:cs="Times New Roman"/>
          <w:sz w:val="24"/>
          <w:szCs w:val="24"/>
          <w:lang w:val="ro-RO"/>
        </w:rPr>
        <w:t>],</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între:</w:t>
      </w:r>
    </w:p>
    <w:p w:rsidR="00965398" w:rsidRPr="003F047F" w:rsidRDefault="00790187" w:rsidP="00965398">
      <w:pPr>
        <w:spacing w:before="120" w:after="120"/>
        <w:ind w:left="1"/>
        <w:jc w:val="both"/>
        <w:rPr>
          <w:rFonts w:ascii="Times New Roman" w:eastAsia="Calibri" w:hAnsi="Times New Roman" w:cs="Times New Roman"/>
          <w:sz w:val="24"/>
          <w:szCs w:val="24"/>
          <w:lang w:val="ro-RO"/>
        </w:rPr>
      </w:pPr>
      <w:r w:rsidRPr="003F047F">
        <w:rPr>
          <w:rFonts w:ascii="Times New Roman" w:eastAsia="Calibri" w:hAnsi="Times New Roman" w:cs="Times New Roman"/>
          <w:b/>
          <w:bCs/>
          <w:iCs/>
          <w:sz w:val="24"/>
          <w:szCs w:val="24"/>
          <w:lang w:val="ro-RO"/>
        </w:rPr>
        <w:t>Societatea Compania de Transport Public Iasi</w:t>
      </w:r>
      <w:r w:rsidRPr="003F047F">
        <w:rPr>
          <w:rFonts w:ascii="Times New Roman" w:eastAsia="Calibri" w:hAnsi="Times New Roman" w:cs="Times New Roman"/>
          <w:bCs/>
          <w:iCs/>
          <w:sz w:val="24"/>
          <w:szCs w:val="24"/>
          <w:lang w:val="ro-RO"/>
        </w:rPr>
        <w:t>, str</w:t>
      </w:r>
      <w:r w:rsidRPr="003F047F">
        <w:rPr>
          <w:rFonts w:ascii="Times New Roman" w:eastAsia="Calibri" w:hAnsi="Times New Roman" w:cs="Times New Roman"/>
          <w:bCs/>
          <w:sz w:val="24"/>
          <w:szCs w:val="24"/>
          <w:lang w:val="ro-RO"/>
        </w:rPr>
        <w:t xml:space="preserve">. Silvestru nr. 5, C20, etaj 2, camera 3, telefon/fax: +40 232267575,  numar de înmatriculare J22/1473/2013 , cod fiscal 32175213, reprezentată prin Director </w:t>
      </w:r>
      <w:r w:rsidR="00433784" w:rsidRPr="003F047F">
        <w:rPr>
          <w:rFonts w:ascii="Times New Roman" w:eastAsia="Calibri" w:hAnsi="Times New Roman" w:cs="Times New Roman"/>
          <w:bCs/>
          <w:sz w:val="24"/>
          <w:szCs w:val="24"/>
          <w:lang w:val="ro-RO"/>
        </w:rPr>
        <w:t xml:space="preserve">General </w:t>
      </w:r>
      <w:r w:rsidRPr="003F047F">
        <w:rPr>
          <w:rFonts w:ascii="Times New Roman" w:eastAsia="Calibri" w:hAnsi="Times New Roman" w:cs="Times New Roman"/>
          <w:bCs/>
          <w:sz w:val="24"/>
          <w:szCs w:val="24"/>
          <w:lang w:val="ro-RO"/>
        </w:rPr>
        <w:t xml:space="preserve"> – ing. Stoica Cristian şi Director Economic – ec. Dobrescu Lavinia, în calitate de achizitor </w:t>
      </w:r>
      <w:r w:rsidR="00965398" w:rsidRPr="003F047F">
        <w:rPr>
          <w:rFonts w:ascii="Times New Roman" w:eastAsia="Calibri" w:hAnsi="Times New Roman" w:cs="Times New Roman"/>
          <w:sz w:val="24"/>
          <w:szCs w:val="24"/>
          <w:lang w:val="ro-RO"/>
        </w:rPr>
        <w:t>și denumită în continuare „</w:t>
      </w:r>
      <w:r w:rsidRPr="003F047F">
        <w:rPr>
          <w:rFonts w:ascii="Times New Roman" w:eastAsia="Calibri" w:hAnsi="Times New Roman" w:cs="Times New Roman"/>
          <w:sz w:val="24"/>
          <w:szCs w:val="24"/>
          <w:lang w:val="ro-RO"/>
        </w:rPr>
        <w:t>E</w:t>
      </w:r>
      <w:r w:rsidR="00965398" w:rsidRPr="003F047F">
        <w:rPr>
          <w:rFonts w:ascii="Times New Roman" w:eastAsia="Calibri" w:hAnsi="Times New Roman" w:cs="Times New Roman"/>
          <w:sz w:val="24"/>
          <w:szCs w:val="24"/>
          <w:lang w:val="ro-RO"/>
        </w:rPr>
        <w:t>ntitatea contractantă”, pe de o parte</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și</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r w:rsidRPr="003F047F">
        <w:rPr>
          <w:rFonts w:ascii="Times New Roman" w:eastAsia="Calibri" w:hAnsi="Times New Roman" w:cs="Times New Roman"/>
          <w:i/>
          <w:color w:val="FF0000"/>
          <w:sz w:val="24"/>
          <w:szCs w:val="24"/>
          <w:lang w:val="ro-RO"/>
        </w:rPr>
        <w:t>[Contractantul]</w:t>
      </w:r>
      <w:r w:rsidRPr="003F047F">
        <w:rPr>
          <w:rFonts w:ascii="Times New Roman" w:eastAsia="Calibri" w:hAnsi="Times New Roman" w:cs="Times New Roman"/>
          <w:i/>
          <w:sz w:val="24"/>
          <w:szCs w:val="24"/>
          <w:lang w:val="ro-RO"/>
        </w:rPr>
        <w:t>,</w:t>
      </w:r>
      <w:r w:rsidRPr="003F047F">
        <w:rPr>
          <w:rFonts w:ascii="Times New Roman" w:eastAsia="Calibri" w:hAnsi="Times New Roman" w:cs="Times New Roman"/>
          <w:sz w:val="24"/>
          <w:szCs w:val="24"/>
          <w:lang w:val="ro-RO"/>
        </w:rPr>
        <w:t xml:space="preserve"> cu sediul în: </w:t>
      </w:r>
      <w:r w:rsidRPr="003F047F">
        <w:rPr>
          <w:rFonts w:ascii="Times New Roman" w:eastAsia="Calibri" w:hAnsi="Times New Roman" w:cs="Times New Roman"/>
          <w:i/>
          <w:color w:val="FF0000"/>
          <w:sz w:val="24"/>
          <w:szCs w:val="24"/>
          <w:lang w:val="ro-RO"/>
        </w:rPr>
        <w:t>[adresa],</w:t>
      </w:r>
      <w:r w:rsidRPr="003F047F">
        <w:rPr>
          <w:rFonts w:ascii="Times New Roman" w:eastAsia="Calibri" w:hAnsi="Times New Roman" w:cs="Times New Roman"/>
          <w:sz w:val="24"/>
          <w:szCs w:val="24"/>
          <w:lang w:val="ro-RO"/>
        </w:rPr>
        <w:t xml:space="preserve"> telefon: </w:t>
      </w:r>
      <w:r w:rsidRPr="003F047F">
        <w:rPr>
          <w:rFonts w:ascii="Times New Roman" w:eastAsia="Calibri" w:hAnsi="Times New Roman" w:cs="Times New Roman"/>
          <w:i/>
          <w:color w:val="FF0000"/>
          <w:sz w:val="24"/>
          <w:szCs w:val="24"/>
          <w:lang w:val="ro-RO"/>
        </w:rPr>
        <w:t>[număr telefon],</w:t>
      </w:r>
      <w:r w:rsidRPr="003F047F">
        <w:rPr>
          <w:rFonts w:ascii="Times New Roman" w:eastAsia="Calibri" w:hAnsi="Times New Roman" w:cs="Times New Roman"/>
          <w:sz w:val="24"/>
          <w:szCs w:val="24"/>
          <w:lang w:val="ro-RO"/>
        </w:rPr>
        <w:t xml:space="preserve"> fax: </w:t>
      </w:r>
      <w:r w:rsidRPr="003F047F">
        <w:rPr>
          <w:rFonts w:ascii="Times New Roman" w:eastAsia="Calibri" w:hAnsi="Times New Roman" w:cs="Times New Roman"/>
          <w:i/>
          <w:color w:val="FF0000"/>
          <w:sz w:val="24"/>
          <w:szCs w:val="24"/>
          <w:lang w:val="ro-RO"/>
        </w:rPr>
        <w:t>[număr fax],</w:t>
      </w:r>
      <w:r w:rsidRPr="003F047F">
        <w:rPr>
          <w:rFonts w:ascii="Times New Roman" w:eastAsia="Calibri" w:hAnsi="Times New Roman" w:cs="Times New Roman"/>
          <w:sz w:val="24"/>
          <w:szCs w:val="24"/>
          <w:lang w:val="ro-RO"/>
        </w:rPr>
        <w:t xml:space="preserve"> e-mail: </w:t>
      </w:r>
      <w:r w:rsidRPr="003F047F">
        <w:rPr>
          <w:rFonts w:ascii="Times New Roman" w:eastAsia="Calibri" w:hAnsi="Times New Roman" w:cs="Times New Roman"/>
          <w:i/>
          <w:color w:val="FF0000"/>
          <w:sz w:val="24"/>
          <w:szCs w:val="24"/>
          <w:lang w:val="ro-RO"/>
        </w:rPr>
        <w:t>[adresă electronică],</w:t>
      </w:r>
      <w:r w:rsidRPr="003F047F">
        <w:rPr>
          <w:rFonts w:ascii="Times New Roman" w:eastAsia="Calibri" w:hAnsi="Times New Roman" w:cs="Times New Roman"/>
          <w:sz w:val="24"/>
          <w:szCs w:val="24"/>
          <w:lang w:val="ro-RO"/>
        </w:rPr>
        <w:t xml:space="preserve"> număr de înmatriculare </w:t>
      </w:r>
      <w:r w:rsidRPr="003F047F">
        <w:rPr>
          <w:rFonts w:ascii="Times New Roman" w:eastAsia="Calibri" w:hAnsi="Times New Roman" w:cs="Times New Roman"/>
          <w:i/>
          <w:color w:val="FF0000"/>
          <w:sz w:val="24"/>
          <w:szCs w:val="24"/>
          <w:lang w:val="ro-RO"/>
        </w:rPr>
        <w:t>[număr de înmatriculare],</w:t>
      </w:r>
      <w:r w:rsidRPr="003F047F">
        <w:rPr>
          <w:rFonts w:ascii="Times New Roman" w:eastAsia="Calibri" w:hAnsi="Times New Roman" w:cs="Times New Roman"/>
          <w:sz w:val="24"/>
          <w:szCs w:val="24"/>
          <w:lang w:val="ro-RO"/>
        </w:rPr>
        <w:t xml:space="preserve"> cod de înregistrare fiscală </w:t>
      </w:r>
      <w:r w:rsidRPr="003F047F">
        <w:rPr>
          <w:rFonts w:ascii="Times New Roman" w:eastAsia="Calibri" w:hAnsi="Times New Roman" w:cs="Times New Roman"/>
          <w:i/>
          <w:color w:val="FF0000"/>
          <w:sz w:val="24"/>
          <w:szCs w:val="24"/>
          <w:lang w:val="ro-RO"/>
        </w:rPr>
        <w:t>[cod de înregistrare fiscală],</w:t>
      </w:r>
      <w:r w:rsidRPr="003F047F">
        <w:rPr>
          <w:rFonts w:ascii="Times New Roman" w:eastAsia="Calibri" w:hAnsi="Times New Roman" w:cs="Times New Roman"/>
          <w:sz w:val="24"/>
          <w:szCs w:val="24"/>
          <w:lang w:val="ro-RO"/>
        </w:rPr>
        <w:t xml:space="preserve"> cont IBAN nr. </w:t>
      </w:r>
      <w:r w:rsidRPr="003F047F">
        <w:rPr>
          <w:rFonts w:ascii="Times New Roman" w:eastAsia="Calibri" w:hAnsi="Times New Roman" w:cs="Times New Roman"/>
          <w:i/>
          <w:color w:val="FF0000"/>
          <w:sz w:val="24"/>
          <w:szCs w:val="24"/>
          <w:lang w:val="ro-RO"/>
        </w:rPr>
        <w:t>[cont bancar],</w:t>
      </w:r>
      <w:r w:rsidRPr="003F047F">
        <w:rPr>
          <w:rFonts w:ascii="Times New Roman" w:eastAsia="Calibri" w:hAnsi="Times New Roman" w:cs="Times New Roman"/>
          <w:sz w:val="24"/>
          <w:szCs w:val="24"/>
          <w:lang w:val="ro-RO"/>
        </w:rPr>
        <w:t xml:space="preserve"> deschis la </w:t>
      </w:r>
      <w:r w:rsidRPr="003F047F">
        <w:rPr>
          <w:rFonts w:ascii="Times New Roman" w:eastAsia="Calibri" w:hAnsi="Times New Roman" w:cs="Times New Roman"/>
          <w:i/>
          <w:color w:val="FF0000"/>
          <w:sz w:val="24"/>
          <w:szCs w:val="24"/>
          <w:lang w:val="ro-RO"/>
        </w:rPr>
        <w:t>[Banca-Sucursala]</w:t>
      </w:r>
      <w:r w:rsidRPr="003F047F">
        <w:rPr>
          <w:rFonts w:ascii="Times New Roman" w:eastAsia="Calibri" w:hAnsi="Times New Roman" w:cs="Times New Roman"/>
          <w:sz w:val="24"/>
          <w:szCs w:val="24"/>
          <w:lang w:val="ro-RO"/>
        </w:rPr>
        <w:t xml:space="preserve"> reprezentată prin </w:t>
      </w:r>
      <w:r w:rsidRPr="003F047F">
        <w:rPr>
          <w:rFonts w:ascii="Times New Roman" w:eastAsia="Calibri" w:hAnsi="Times New Roman" w:cs="Times New Roman"/>
          <w:i/>
          <w:color w:val="FF0000"/>
          <w:sz w:val="24"/>
          <w:szCs w:val="24"/>
          <w:lang w:val="ro-RO"/>
        </w:rPr>
        <w:t>[numele și prenumele reprezentantului/reprezentanților legal(i) al/ai Contractantului],</w:t>
      </w:r>
      <w:r w:rsidRPr="003F047F">
        <w:rPr>
          <w:rFonts w:ascii="Times New Roman" w:eastAsia="Calibri" w:hAnsi="Times New Roman" w:cs="Times New Roman"/>
          <w:sz w:val="24"/>
          <w:szCs w:val="24"/>
          <w:lang w:val="ro-RO"/>
        </w:rPr>
        <w:t xml:space="preserve"> </w:t>
      </w:r>
      <w:r w:rsidRPr="003F047F">
        <w:rPr>
          <w:rFonts w:ascii="Times New Roman" w:eastAsia="Calibri" w:hAnsi="Times New Roman" w:cs="Times New Roman"/>
          <w:i/>
          <w:color w:val="FF0000"/>
          <w:sz w:val="24"/>
          <w:szCs w:val="24"/>
          <w:lang w:val="ro-RO"/>
        </w:rPr>
        <w:t>[funcția(ile) reprezentantului/reprezentanților legal(i) al/ai Contractantului]</w:t>
      </w:r>
      <w:r w:rsidRPr="003F047F">
        <w:rPr>
          <w:rFonts w:ascii="Times New Roman" w:eastAsia="Calibri" w:hAnsi="Times New Roman" w:cs="Times New Roman"/>
          <w:sz w:val="24"/>
          <w:szCs w:val="24"/>
          <w:lang w:val="ro-RO"/>
        </w:rPr>
        <w:t>, în calitate de</w:t>
      </w:r>
      <w:r w:rsidR="003355C9" w:rsidRPr="003F047F">
        <w:rPr>
          <w:rFonts w:ascii="Times New Roman" w:eastAsia="Calibri" w:hAnsi="Times New Roman" w:cs="Times New Roman"/>
          <w:sz w:val="24"/>
          <w:szCs w:val="24"/>
          <w:lang w:val="ro-RO"/>
        </w:rPr>
        <w:t xml:space="preserve"> furnizor</w:t>
      </w:r>
      <w:r w:rsidRPr="003F047F">
        <w:rPr>
          <w:rFonts w:ascii="Times New Roman" w:eastAsia="Calibri" w:hAnsi="Times New Roman" w:cs="Times New Roman"/>
          <w:sz w:val="24"/>
          <w:szCs w:val="24"/>
          <w:lang w:val="ro-RO"/>
        </w:rPr>
        <w:t xml:space="preserve"> și denumită în continuare „Contractant”, pe de altă parte,</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denumite, în continuare, împreună, "Părțile" și care,</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având în vedere că:</w:t>
      </w:r>
    </w:p>
    <w:p w:rsidR="00965398" w:rsidRPr="003F047F" w:rsidRDefault="00790187" w:rsidP="00965398">
      <w:pPr>
        <w:numPr>
          <w:ilvl w:val="0"/>
          <w:numId w:val="3"/>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w:t>
      </w:r>
      <w:r w:rsidR="00965398" w:rsidRPr="003F047F">
        <w:rPr>
          <w:rFonts w:ascii="Times New Roman" w:eastAsia="Calibri" w:hAnsi="Times New Roman" w:cs="Times New Roman"/>
          <w:sz w:val="24"/>
          <w:szCs w:val="24"/>
          <w:lang w:val="ro-RO"/>
        </w:rPr>
        <w:t xml:space="preserve">ntitatea contractantă a derulat procedura de atribuire având ca obiect achiziția de </w:t>
      </w:r>
      <w:r w:rsidR="001A7FB1" w:rsidRPr="003F047F">
        <w:rPr>
          <w:rFonts w:ascii="Times New Roman" w:eastAsia="Calibri" w:hAnsi="Times New Roman" w:cs="Times New Roman"/>
          <w:sz w:val="24"/>
          <w:szCs w:val="24"/>
          <w:lang w:val="ro-RO"/>
        </w:rPr>
        <w:t>.......</w:t>
      </w:r>
      <w:r w:rsidR="00433784" w:rsidRPr="003F047F">
        <w:rPr>
          <w:rFonts w:ascii="Times New Roman" w:eastAsia="Calibri" w:hAnsi="Times New Roman" w:cs="Times New Roman"/>
          <w:b/>
          <w:i/>
          <w:sz w:val="24"/>
          <w:szCs w:val="24"/>
          <w:lang w:val="ro-RO"/>
        </w:rPr>
        <w:t xml:space="preserve"> </w:t>
      </w:r>
      <w:r w:rsidR="00E20399" w:rsidRPr="003F047F">
        <w:rPr>
          <w:rFonts w:ascii="Times New Roman" w:eastAsia="Calibri" w:hAnsi="Times New Roman" w:cs="Times New Roman"/>
          <w:b/>
          <w:i/>
          <w:sz w:val="24"/>
          <w:szCs w:val="24"/>
          <w:lang w:val="ro-RO"/>
        </w:rPr>
        <w:t>lotul ....</w:t>
      </w:r>
      <w:r w:rsidR="00965398" w:rsidRPr="003F047F">
        <w:rPr>
          <w:rFonts w:ascii="Times New Roman" w:eastAsia="Calibri" w:hAnsi="Times New Roman" w:cs="Times New Roman"/>
          <w:sz w:val="24"/>
          <w:szCs w:val="24"/>
          <w:lang w:val="ro-RO"/>
        </w:rPr>
        <w:t>,</w:t>
      </w:r>
      <w:r w:rsidR="00320438" w:rsidRPr="003F047F">
        <w:rPr>
          <w:rFonts w:ascii="Times New Roman" w:eastAsia="Calibri" w:hAnsi="Times New Roman" w:cs="Times New Roman"/>
          <w:sz w:val="24"/>
          <w:szCs w:val="24"/>
          <w:lang w:val="ro-RO"/>
        </w:rPr>
        <w:t xml:space="preserve"> cod CPV </w:t>
      </w:r>
      <w:r w:rsidR="00FC7634" w:rsidRPr="003F047F">
        <w:rPr>
          <w:rFonts w:ascii="Times New Roman" w:eastAsia="Calibri" w:hAnsi="Times New Roman" w:cs="Times New Roman"/>
          <w:sz w:val="24"/>
          <w:szCs w:val="24"/>
          <w:lang w:val="ro-RO"/>
        </w:rPr>
        <w:t>42910000-8</w:t>
      </w:r>
      <w:r w:rsidR="00320438" w:rsidRPr="003F047F">
        <w:rPr>
          <w:rFonts w:ascii="Times New Roman" w:eastAsia="Calibri" w:hAnsi="Times New Roman" w:cs="Times New Roman"/>
          <w:sz w:val="24"/>
          <w:szCs w:val="24"/>
          <w:lang w:val="ro-RO"/>
        </w:rPr>
        <w:t>,</w:t>
      </w:r>
      <w:r w:rsidR="00965398" w:rsidRPr="003F047F">
        <w:rPr>
          <w:rFonts w:ascii="Times New Roman" w:eastAsia="Calibri" w:hAnsi="Times New Roman" w:cs="Times New Roman"/>
          <w:sz w:val="24"/>
          <w:szCs w:val="24"/>
          <w:lang w:val="ro-RO"/>
        </w:rPr>
        <w:t xml:space="preserve"> inițiată prin publicarea în SEAP a Anunțului de participare nr. [</w:t>
      </w:r>
      <w:r w:rsidR="00965398" w:rsidRPr="003F047F">
        <w:rPr>
          <w:rFonts w:ascii="Times New Roman" w:eastAsia="Calibri" w:hAnsi="Times New Roman" w:cs="Times New Roman"/>
          <w:i/>
          <w:color w:val="FF0000"/>
          <w:sz w:val="24"/>
          <w:szCs w:val="24"/>
          <w:lang w:val="ro-RO"/>
        </w:rPr>
        <w:t>nr. Anunț de participare/de participare simplificat</w:t>
      </w:r>
      <w:r w:rsidR="00965398" w:rsidRPr="003F047F">
        <w:rPr>
          <w:rFonts w:ascii="Times New Roman" w:eastAsia="Calibri" w:hAnsi="Times New Roman" w:cs="Times New Roman"/>
          <w:sz w:val="24"/>
          <w:szCs w:val="24"/>
          <w:lang w:val="ro-RO"/>
        </w:rPr>
        <w:t>],</w:t>
      </w:r>
    </w:p>
    <w:p w:rsidR="00965398" w:rsidRPr="003F047F" w:rsidRDefault="00965398" w:rsidP="00965398">
      <w:pPr>
        <w:numPr>
          <w:ilvl w:val="0"/>
          <w:numId w:val="3"/>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Prin Raportul procedurii de atribuire nr. </w:t>
      </w:r>
      <w:r w:rsidRPr="003F047F">
        <w:rPr>
          <w:rFonts w:ascii="Times New Roman" w:eastAsia="Calibri" w:hAnsi="Times New Roman" w:cs="Times New Roman"/>
          <w:i/>
          <w:sz w:val="24"/>
          <w:szCs w:val="24"/>
          <w:lang w:val="ro-RO"/>
        </w:rPr>
        <w:t>[</w:t>
      </w:r>
      <w:r w:rsidRPr="003F047F">
        <w:rPr>
          <w:rFonts w:ascii="Times New Roman" w:eastAsia="Calibri" w:hAnsi="Times New Roman" w:cs="Times New Roman"/>
          <w:i/>
          <w:color w:val="FF0000"/>
          <w:sz w:val="24"/>
          <w:szCs w:val="24"/>
          <w:lang w:val="ro-RO"/>
        </w:rPr>
        <w:t>nr. Raportului procedurii</w:t>
      </w:r>
      <w:r w:rsidRPr="003F047F">
        <w:rPr>
          <w:rFonts w:ascii="Times New Roman" w:eastAsia="Calibri" w:hAnsi="Times New Roman" w:cs="Times New Roman"/>
          <w:sz w:val="24"/>
          <w:szCs w:val="24"/>
          <w:lang w:val="ro-RO"/>
        </w:rPr>
        <w:t>] din data de [</w:t>
      </w:r>
      <w:r w:rsidRPr="003F047F">
        <w:rPr>
          <w:rFonts w:ascii="Times New Roman" w:eastAsia="Calibri" w:hAnsi="Times New Roman" w:cs="Times New Roman"/>
          <w:i/>
          <w:color w:val="FF0000"/>
          <w:sz w:val="24"/>
          <w:szCs w:val="24"/>
          <w:lang w:val="ro-RO"/>
        </w:rPr>
        <w:t>zz/ll/an</w:t>
      </w:r>
      <w:r w:rsidRPr="003F047F">
        <w:rPr>
          <w:rFonts w:ascii="Times New Roman" w:eastAsia="Calibri" w:hAnsi="Times New Roman" w:cs="Times New Roman"/>
          <w:sz w:val="24"/>
          <w:szCs w:val="24"/>
          <w:lang w:val="ro-RO"/>
        </w:rPr>
        <w:t xml:space="preserve">] </w:t>
      </w:r>
      <w:r w:rsidR="00790187"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ntitatea contractantă a declarat câștigătoare Oferta Contractantului, [</w:t>
      </w:r>
      <w:r w:rsidRPr="003F047F">
        <w:rPr>
          <w:rFonts w:ascii="Times New Roman" w:eastAsia="Calibri" w:hAnsi="Times New Roman" w:cs="Times New Roman"/>
          <w:i/>
          <w:color w:val="FF0000"/>
          <w:sz w:val="24"/>
          <w:szCs w:val="24"/>
          <w:lang w:val="ro-RO"/>
        </w:rPr>
        <w:t>se va completa cu denumirea Contractantului</w:t>
      </w:r>
      <w:r w:rsidRPr="003F047F">
        <w:rPr>
          <w:rFonts w:ascii="Times New Roman" w:eastAsia="Calibri" w:hAnsi="Times New Roman" w:cs="Times New Roman"/>
          <w:sz w:val="24"/>
          <w:szCs w:val="24"/>
          <w:lang w:val="ro-RO"/>
        </w:rPr>
        <w:t>]</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au convenit încheierea prezentului Contract.</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965398">
      <w:pPr>
        <w:numPr>
          <w:ilvl w:val="0"/>
          <w:numId w:val="1"/>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DEFINIŢII</w:t>
      </w:r>
    </w:p>
    <w:p w:rsidR="00965398" w:rsidRPr="003F047F" w:rsidRDefault="00965398" w:rsidP="00965398">
      <w:pPr>
        <w:numPr>
          <w:ilvl w:val="0"/>
          <w:numId w:val="2"/>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prezentul Contract, următorii termeni vor fi interpretați astfel:</w:t>
      </w:r>
    </w:p>
    <w:p w:rsidR="00965398" w:rsidRPr="003F047F" w:rsidRDefault="00790187"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w:t>
      </w:r>
      <w:r w:rsidR="00965398" w:rsidRPr="003F047F">
        <w:rPr>
          <w:rFonts w:ascii="Times New Roman" w:eastAsia="Calibri" w:hAnsi="Times New Roman" w:cs="Times New Roman"/>
          <w:sz w:val="24"/>
          <w:szCs w:val="24"/>
          <w:lang w:val="ro-RO"/>
        </w:rPr>
        <w:t>ntitate contractantă și Contractant - Părțile contractante, așa cum sunt acestea numite în prezentul Contract;</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Act Adițional - document prin care se modifică termenii și condițiile prezentului Contract de achiziție sectorială de produse, în condițiile Legii nr. 99/2016 privind achizițiile sectoriale;</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lastRenderedPageBreak/>
        <w:t xml:space="preserve">Caiet de Sarcini – anexa 1 la Contract care include obiectivele, sarcinile specificațiile și caracteristicile Produselor descrise în mod obiectiv, într-o manieră corespunzătoare îndeplinirii necesității </w:t>
      </w:r>
      <w:r w:rsidR="00E141BF"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ntității</w:t>
      </w:r>
      <w:r w:rsidR="00E141BF" w:rsidRPr="003F047F">
        <w:rPr>
          <w:rFonts w:ascii="Times New Roman" w:eastAsia="Calibri" w:hAnsi="Times New Roman" w:cs="Times New Roman"/>
          <w:sz w:val="24"/>
          <w:szCs w:val="24"/>
          <w:lang w:val="ro-RO"/>
        </w:rPr>
        <w:t xml:space="preserve"> </w:t>
      </w:r>
      <w:r w:rsidRPr="003F047F">
        <w:rPr>
          <w:rFonts w:ascii="Times New Roman" w:eastAsia="Calibri" w:hAnsi="Times New Roman" w:cs="Times New Roman"/>
          <w:sz w:val="24"/>
          <w:szCs w:val="24"/>
          <w:lang w:val="ro-RO"/>
        </w:rPr>
        <w:t xml:space="preserve">contractante, menționând, după caz, metodele și resursele care urmează să fie utilizate de către Contractant și/sau rezultatele care trebuie realizate/prestate și furnizate de către Contractant, inclusiv niveluri de calitate, performanță, protecție a mediului, sănătate, siguranță și altele asemenea, după caz, precum și cerințe aplicabile Contractantului în ceea ce privește informațiile și documentele care trebuie puse la dispoziția </w:t>
      </w:r>
      <w:r w:rsidR="00E141BF"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ntității contractante;</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Cazul fortuit – Eveniment care nu poate fi prevăzut și nici împiedicat de către cel care ar fi fost chemat să răspundă dacă evenimentul nu s-ar fi produs.</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Cesiune - înțelegere scrisă prin care Contractantul transferă unei terțe părți, în condițiile Legii nr. 99/2016, drepturile și/sau obligațiile deținute prin Contract sau parte din acestea;</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Conflict de interese - orice situație influențând capacitatea Contractantului de a exprima o opinie profesională obiectivă și imparțială sau care îl împiedică pe acesta, în orice moment, să acorde prioritate intereselor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99/2016, în cazul în care este aplicabil;</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 - prezentul Contract de achiziție sectorială de produse care are ca obiect furnizarea</w:t>
      </w:r>
      <w:r w:rsidR="00133F27" w:rsidRPr="003F047F">
        <w:rPr>
          <w:rFonts w:ascii="Times New Roman" w:eastAsia="Calibri" w:hAnsi="Times New Roman" w:cs="Times New Roman"/>
          <w:sz w:val="24"/>
          <w:szCs w:val="24"/>
          <w:lang w:val="ro-RO"/>
        </w:rPr>
        <w:t xml:space="preserve"> </w:t>
      </w:r>
      <w:r w:rsidR="00433784" w:rsidRPr="003F047F">
        <w:rPr>
          <w:rFonts w:ascii="Times New Roman" w:eastAsia="Calibri" w:hAnsi="Times New Roman" w:cs="Times New Roman"/>
          <w:sz w:val="24"/>
          <w:szCs w:val="24"/>
          <w:lang w:val="ro-RO"/>
        </w:rPr>
        <w:t xml:space="preserve">de </w:t>
      </w:r>
      <w:r w:rsidR="00FC7634" w:rsidRPr="003F047F">
        <w:rPr>
          <w:rFonts w:ascii="Times New Roman" w:eastAsia="Calibri" w:hAnsi="Times New Roman" w:cs="Times New Roman"/>
          <w:b/>
          <w:i/>
          <w:sz w:val="24"/>
          <w:szCs w:val="24"/>
          <w:lang w:val="ro-RO"/>
        </w:rPr>
        <w:t>FILTRE</w:t>
      </w:r>
      <w:r w:rsidR="00E20399" w:rsidRPr="003F047F">
        <w:rPr>
          <w:rFonts w:ascii="Times New Roman" w:eastAsia="Calibri" w:hAnsi="Times New Roman" w:cs="Times New Roman"/>
          <w:b/>
          <w:i/>
          <w:sz w:val="24"/>
          <w:szCs w:val="24"/>
          <w:lang w:val="ro-RO"/>
        </w:rPr>
        <w:t xml:space="preserve"> lotul ....</w:t>
      </w:r>
      <w:r w:rsidRPr="003F047F">
        <w:rPr>
          <w:rFonts w:ascii="Times New Roman" w:eastAsia="Calibri" w:hAnsi="Times New Roman" w:cs="Times New Roman"/>
          <w:sz w:val="24"/>
          <w:szCs w:val="24"/>
          <w:lang w:val="ro-RO"/>
        </w:rPr>
        <w:t xml:space="preserve"> (și toate Anexele sale), cu titlu oneros, asimilat, potrivit Legii, actului administrativ, încheiat în scris, între </w:t>
      </w:r>
      <w:r w:rsidR="00133F27"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ntitatea contractantă și Contractant, care are ca obiect furnizarea de Produse.</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 de Subcontractare - acordul încheiat în scris între Contractant și un terț ce dobândește calitatea de Subcontractant, în condițiile Legii nr. 99/2016, prin care Contractantul subcontractează Subcontractantului partea din Contract în conformitate cu prevederile Contractului;</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Despăgubire - suma, neprevăzută expres în Contractul, care este acordată de către instanța de judecată ca despăgubire plătibilă Părții prejudiciate în urma încălcării prevederilor Contractului de către cealaltă Parte;</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Dispoziție - document scris(ă) emis(ă) de </w:t>
      </w:r>
      <w:r w:rsidR="00133F27"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ntitatea contractantă în executarea Contractului și cu respectarea prevederilor acestuia, în limitele Legii nr. 99/2016, și a normelor de aplicare a acesteia;</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Documentele </w:t>
      </w:r>
      <w:r w:rsidR="00133F27"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 xml:space="preserv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w:t>
      </w:r>
      <w:r w:rsidR="00133F27"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ntitatea contractantă și necesare Contractantului în vederea realizării obiectului Contractului;</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w:t>
      </w:r>
      <w:r w:rsidRPr="003F047F">
        <w:rPr>
          <w:rFonts w:ascii="Times New Roman" w:eastAsia="Calibri" w:hAnsi="Times New Roman" w:cs="Times New Roman"/>
          <w:sz w:val="24"/>
          <w:szCs w:val="24"/>
          <w:lang w:val="ro-RO"/>
        </w:rPr>
        <w:lastRenderedPageBreak/>
        <w:t>Contractului cuprinde și intervalele de timp în care furnizarea Produselor este suspendată sau prelungită. Durata de furnizare a Produselor nu poate depăși, ca termen, limita termenului la care expiră durata Contractului.</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Contractul este considerat finalizat atunci când contractantul:</w:t>
      </w:r>
    </w:p>
    <w:p w:rsidR="00965398" w:rsidRPr="003F047F" w:rsidRDefault="00965398" w:rsidP="00965398">
      <w:pPr>
        <w:numPr>
          <w:ilvl w:val="0"/>
          <w:numId w:val="5"/>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a realizat toate activitățile stabilite prin Contract și a prezentat toate Rezultatele, astfel cum este stabilit în Oferta sa și în Contract,</w:t>
      </w:r>
    </w:p>
    <w:p w:rsidR="00965398" w:rsidRPr="003F047F" w:rsidRDefault="00965398" w:rsidP="00965398">
      <w:pPr>
        <w:numPr>
          <w:ilvl w:val="0"/>
          <w:numId w:val="5"/>
        </w:numPr>
        <w:spacing w:before="120" w:after="120" w:line="259" w:lineRule="auto"/>
        <w:ind w:left="714" w:hanging="357"/>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a remediat eventualele Neconformități care nu ar fi permis utilizarea Produselor de către </w:t>
      </w:r>
      <w:r w:rsidR="00133F27"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ntitatea contractantă, în vederea obținerii beneficiilor anticipate și îndeplinirii obiectivelor comunicate prin Caietul de Sarcini;</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Întârziere - orice eșec al Contractantului sau al </w:t>
      </w:r>
      <w:r w:rsidR="00133F27"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ntității contractante de a executa orice obligații contractuale în termenul convenit;</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Lună - luna calendaristică (12 luni/an);</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lastRenderedPageBreak/>
        <w:t>Personal - persoanele desemnate de către Contractant sau de către oricare dintre Subcontractanți pentru îndeplinirea Contractului;</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Prețul Contractului - Prețul plătibil Contractantului de către </w:t>
      </w:r>
      <w:r w:rsidR="00133F27"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ntitatea contractantă, în baza și în conformitate cu prevederile Contractului, a ofertei Contractantului și a documentației de atribuire, pentru îndeplinirea integrală și corespunzătoare a tuturor obligațiilor asumate prin Contract;</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Prejudiciu – paguba produsă </w:t>
      </w:r>
      <w:r w:rsidR="00133F27"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ntității Contractante de către Contractant prin neexecutarea/ executarea necorespunzătoare ori cu întârziere a obligațiilor stabilite în sarcina sa, prin prezentul contract;</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Proces-Verbal de Recepție a Produselor - documentul prin care sunt acceptate Produsele furnizate, întocmit de Contractant și semnat de </w:t>
      </w:r>
      <w:r w:rsidR="00133F27"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 xml:space="preserve">ntitatea contractantă, prin care acesta din urmă confirmă furnizarea Produselor în mod corespunzător de către Contractant și că acestea au fost acceptate de către </w:t>
      </w:r>
      <w:r w:rsidR="00133F27"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ntitatea contractantă;</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Recepția - reprezintă operațiunea prin care </w:t>
      </w:r>
      <w:r w:rsidR="00133F27"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ntitatea contractantă își exprimă acceptarea față de produsele furnizate în cadrul contractului de achiziție sectorială și pe baza căreia efectuează plata;</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Rezultat/Rezultate - oricare și toate informațiile, documentele, rapoartele colectate și/sau pregătite de Contractant ca urmare a</w:t>
      </w:r>
      <w:r w:rsidR="00133F27" w:rsidRPr="003F047F">
        <w:rPr>
          <w:rFonts w:ascii="Times New Roman" w:eastAsia="Calibri" w:hAnsi="Times New Roman" w:cs="Times New Roman"/>
          <w:sz w:val="24"/>
          <w:szCs w:val="24"/>
          <w:lang w:val="ro-RO"/>
        </w:rPr>
        <w:t xml:space="preserve"> </w:t>
      </w:r>
      <w:r w:rsidRPr="003F047F">
        <w:rPr>
          <w:rFonts w:ascii="Times New Roman" w:eastAsia="Calibri" w:hAnsi="Times New Roman" w:cs="Times New Roman"/>
          <w:sz w:val="24"/>
          <w:szCs w:val="24"/>
          <w:lang w:val="ro-RO"/>
        </w:rPr>
        <w:t>Produselor furnizate astfel cum sunt acestea descrise în Caietul de Sarcini;</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Scris(ă) sau în scris - orice ansamblu de cuvinte sau cifre care poate fi citit, reprodus și comunicat ulterior, stocat pe suport de hârtie, inclusiv informații transmise și stocate prin Mijloace electronice de comunicare în cadrul Contractului;</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965398" w:rsidRPr="003F047F" w:rsidRDefault="0093504A"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T</w:t>
      </w:r>
      <w:r w:rsidR="00965398" w:rsidRPr="003F047F">
        <w:rPr>
          <w:rFonts w:ascii="Times New Roman" w:eastAsia="Calibri" w:hAnsi="Times New Roman" w:cs="Times New Roman"/>
          <w:sz w:val="24"/>
          <w:szCs w:val="24"/>
          <w:lang w:val="ro-RO"/>
        </w:rPr>
        <w:t xml:space="preserve">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176648" w:rsidRPr="003F047F">
        <w:rPr>
          <w:rFonts w:ascii="Times New Roman" w:eastAsia="Calibri" w:hAnsi="Times New Roman" w:cs="Times New Roman"/>
          <w:sz w:val="24"/>
          <w:szCs w:val="24"/>
          <w:lang w:val="ro-RO"/>
        </w:rPr>
        <w:t>E</w:t>
      </w:r>
      <w:r w:rsidR="00965398" w:rsidRPr="003F047F">
        <w:rPr>
          <w:rFonts w:ascii="Times New Roman" w:eastAsia="Calibri" w:hAnsi="Times New Roman" w:cs="Times New Roman"/>
          <w:sz w:val="24"/>
          <w:szCs w:val="24"/>
          <w:lang w:val="ro-RO"/>
        </w:rPr>
        <w:t>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965398" w:rsidRPr="003F047F" w:rsidRDefault="00965398" w:rsidP="00965398">
      <w:pPr>
        <w:numPr>
          <w:ilvl w:val="0"/>
          <w:numId w:val="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Zi - înseamnă zi calendaristică, iar anul înseamnă 365 de zile; în afara cazului în care se prevede expres că sunt zile lucrătoare.</w:t>
      </w:r>
    </w:p>
    <w:p w:rsidR="00AC7EDE" w:rsidRPr="003F047F" w:rsidRDefault="00AC7EDE" w:rsidP="00AC7EDE">
      <w:pPr>
        <w:spacing w:before="120" w:after="120" w:line="259" w:lineRule="auto"/>
        <w:ind w:left="721"/>
        <w:jc w:val="both"/>
        <w:rPr>
          <w:rFonts w:ascii="Times New Roman" w:eastAsia="Calibri" w:hAnsi="Times New Roman" w:cs="Times New Roman"/>
          <w:sz w:val="24"/>
          <w:szCs w:val="24"/>
          <w:lang w:val="ro-RO"/>
        </w:rPr>
      </w:pPr>
    </w:p>
    <w:p w:rsidR="00965398" w:rsidRPr="003F047F" w:rsidRDefault="00965398" w:rsidP="00965398">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Interpretare</w:t>
      </w:r>
    </w:p>
    <w:p w:rsidR="00965398" w:rsidRPr="003F047F" w:rsidRDefault="00965398" w:rsidP="00965398">
      <w:pPr>
        <w:numPr>
          <w:ilvl w:val="0"/>
          <w:numId w:val="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lastRenderedPageBreak/>
        <w:t>În prezentul Contract, cu excepția unei prevederi contrare, cuvintele la forma singular vor include forma de plural, și invers, iar cuvintele la forma de gen masculin vor include forma de gen feminin, și invers, acolo unde acest lucru este permis de context.</w:t>
      </w:r>
    </w:p>
    <w:p w:rsidR="00965398" w:rsidRPr="003F047F" w:rsidRDefault="00965398" w:rsidP="00965398">
      <w:pPr>
        <w:numPr>
          <w:ilvl w:val="0"/>
          <w:numId w:val="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cazul în care se constată contradicții între prevederile clauzelor contractuale și documentele achiziției, se vor aplica regulile specifice stabilite prin documentele achiziției.</w:t>
      </w:r>
    </w:p>
    <w:p w:rsidR="00965398" w:rsidRPr="003F047F" w:rsidRDefault="00965398" w:rsidP="00965398">
      <w:pPr>
        <w:spacing w:before="120" w:after="120"/>
        <w:ind w:left="1"/>
        <w:jc w:val="both"/>
        <w:rPr>
          <w:rFonts w:ascii="Times New Roman" w:eastAsia="Calibri" w:hAnsi="Times New Roman" w:cs="Times New Roman"/>
          <w:b/>
          <w:sz w:val="24"/>
          <w:szCs w:val="24"/>
          <w:lang w:val="ro-RO"/>
        </w:rPr>
      </w:pPr>
    </w:p>
    <w:p w:rsidR="00965398" w:rsidRPr="003F047F" w:rsidRDefault="00965398" w:rsidP="00965398">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Obiectul Contractului</w:t>
      </w:r>
    </w:p>
    <w:p w:rsidR="00965398" w:rsidRPr="003F047F" w:rsidRDefault="00965398" w:rsidP="001A7FB1">
      <w:pPr>
        <w:numPr>
          <w:ilvl w:val="0"/>
          <w:numId w:val="7"/>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Obiectul prezentului Contract îl reprezintă furnizarea </w:t>
      </w:r>
      <w:r w:rsidR="00320438" w:rsidRPr="003F047F">
        <w:rPr>
          <w:rFonts w:ascii="Times New Roman" w:eastAsia="Calibri" w:hAnsi="Times New Roman" w:cs="Times New Roman"/>
          <w:sz w:val="24"/>
          <w:szCs w:val="24"/>
          <w:lang w:val="ro-RO"/>
        </w:rPr>
        <w:t xml:space="preserve">de </w:t>
      </w:r>
      <w:r w:rsidR="001A7FB1" w:rsidRPr="003F047F">
        <w:rPr>
          <w:rFonts w:ascii="Times New Roman" w:hAnsi="Times New Roman" w:cs="Times New Roman"/>
          <w:b/>
          <w:sz w:val="24"/>
          <w:szCs w:val="24"/>
        </w:rPr>
        <w:t xml:space="preserve">,, </w:t>
      </w:r>
      <w:proofErr w:type="spellStart"/>
      <w:r w:rsidR="001A7FB1" w:rsidRPr="003F047F">
        <w:rPr>
          <w:rFonts w:ascii="Times New Roman" w:hAnsi="Times New Roman" w:cs="Times New Roman"/>
          <w:b/>
          <w:sz w:val="24"/>
          <w:szCs w:val="24"/>
        </w:rPr>
        <w:t>Aparate</w:t>
      </w:r>
      <w:proofErr w:type="spellEnd"/>
      <w:r w:rsidR="001A7FB1" w:rsidRPr="003F047F">
        <w:rPr>
          <w:rFonts w:ascii="Times New Roman" w:hAnsi="Times New Roman" w:cs="Times New Roman"/>
          <w:b/>
          <w:sz w:val="24"/>
          <w:szCs w:val="24"/>
        </w:rPr>
        <w:t xml:space="preserve"> de </w:t>
      </w:r>
      <w:proofErr w:type="spellStart"/>
      <w:r w:rsidR="001A7FB1" w:rsidRPr="003F047F">
        <w:rPr>
          <w:rFonts w:ascii="Times New Roman" w:hAnsi="Times New Roman" w:cs="Times New Roman"/>
          <w:b/>
          <w:sz w:val="24"/>
          <w:szCs w:val="24"/>
        </w:rPr>
        <w:t>distilare</w:t>
      </w:r>
      <w:proofErr w:type="spellEnd"/>
      <w:r w:rsidR="001A7FB1" w:rsidRPr="003F047F">
        <w:rPr>
          <w:rFonts w:ascii="Times New Roman" w:hAnsi="Times New Roman" w:cs="Times New Roman"/>
          <w:b/>
          <w:sz w:val="24"/>
          <w:szCs w:val="24"/>
        </w:rPr>
        <w:t xml:space="preserve">, de </w:t>
      </w:r>
      <w:proofErr w:type="spellStart"/>
      <w:r w:rsidR="001A7FB1" w:rsidRPr="003F047F">
        <w:rPr>
          <w:rFonts w:ascii="Times New Roman" w:hAnsi="Times New Roman" w:cs="Times New Roman"/>
          <w:b/>
          <w:sz w:val="24"/>
          <w:szCs w:val="24"/>
        </w:rPr>
        <w:t>filtrare</w:t>
      </w:r>
      <w:proofErr w:type="spellEnd"/>
      <w:r w:rsidR="001A7FB1" w:rsidRPr="003F047F">
        <w:rPr>
          <w:rFonts w:ascii="Times New Roman" w:hAnsi="Times New Roman" w:cs="Times New Roman"/>
          <w:b/>
          <w:sz w:val="24"/>
          <w:szCs w:val="24"/>
        </w:rPr>
        <w:t xml:space="preserve"> </w:t>
      </w:r>
      <w:proofErr w:type="spellStart"/>
      <w:r w:rsidR="001A7FB1" w:rsidRPr="003F047F">
        <w:rPr>
          <w:rFonts w:ascii="Times New Roman" w:hAnsi="Times New Roman" w:cs="Times New Roman"/>
          <w:b/>
          <w:sz w:val="24"/>
          <w:szCs w:val="24"/>
        </w:rPr>
        <w:t>sau</w:t>
      </w:r>
      <w:proofErr w:type="spellEnd"/>
      <w:r w:rsidR="001A7FB1" w:rsidRPr="003F047F">
        <w:rPr>
          <w:rFonts w:ascii="Times New Roman" w:hAnsi="Times New Roman" w:cs="Times New Roman"/>
          <w:b/>
          <w:sz w:val="24"/>
          <w:szCs w:val="24"/>
        </w:rPr>
        <w:t xml:space="preserve"> de </w:t>
      </w:r>
      <w:proofErr w:type="spellStart"/>
      <w:r w:rsidR="001A7FB1" w:rsidRPr="003F047F">
        <w:rPr>
          <w:rFonts w:ascii="Times New Roman" w:hAnsi="Times New Roman" w:cs="Times New Roman"/>
          <w:b/>
          <w:sz w:val="24"/>
          <w:szCs w:val="24"/>
        </w:rPr>
        <w:t>redresare</w:t>
      </w:r>
      <w:proofErr w:type="spellEnd"/>
      <w:r w:rsidR="001A7FB1" w:rsidRPr="003F047F">
        <w:rPr>
          <w:rFonts w:ascii="Times New Roman" w:hAnsi="Times New Roman" w:cs="Times New Roman"/>
          <w:b/>
          <w:sz w:val="24"/>
          <w:szCs w:val="24"/>
        </w:rPr>
        <w:t xml:space="preserve"> (</w:t>
      </w:r>
      <w:proofErr w:type="spellStart"/>
      <w:r w:rsidR="001A7FB1" w:rsidRPr="003F047F">
        <w:rPr>
          <w:rFonts w:ascii="Times New Roman" w:hAnsi="Times New Roman" w:cs="Times New Roman"/>
          <w:b/>
          <w:sz w:val="24"/>
          <w:szCs w:val="24"/>
        </w:rPr>
        <w:t>Lotul</w:t>
      </w:r>
      <w:proofErr w:type="spellEnd"/>
      <w:r w:rsidR="001A7FB1" w:rsidRPr="003F047F">
        <w:rPr>
          <w:rFonts w:ascii="Times New Roman" w:hAnsi="Times New Roman" w:cs="Times New Roman"/>
          <w:b/>
          <w:sz w:val="24"/>
          <w:szCs w:val="24"/>
        </w:rPr>
        <w:t xml:space="preserve"> </w:t>
      </w:r>
      <w:r w:rsidR="00AC7EDE" w:rsidRPr="003F047F">
        <w:rPr>
          <w:rFonts w:ascii="Times New Roman" w:hAnsi="Times New Roman" w:cs="Times New Roman"/>
          <w:b/>
          <w:sz w:val="24"/>
          <w:szCs w:val="24"/>
        </w:rPr>
        <w:t>….</w:t>
      </w:r>
      <w:r w:rsidR="001A7FB1" w:rsidRPr="003F047F">
        <w:rPr>
          <w:rFonts w:ascii="Times New Roman" w:hAnsi="Times New Roman" w:cs="Times New Roman"/>
          <w:b/>
          <w:sz w:val="24"/>
          <w:szCs w:val="24"/>
        </w:rPr>
        <w:t xml:space="preserve"> – FILTRE </w:t>
      </w:r>
      <w:r w:rsidR="00AC7EDE" w:rsidRPr="003F047F">
        <w:rPr>
          <w:rFonts w:ascii="Times New Roman" w:hAnsi="Times New Roman" w:cs="Times New Roman"/>
          <w:b/>
          <w:sz w:val="24"/>
          <w:szCs w:val="24"/>
        </w:rPr>
        <w:t>………………………….….</w:t>
      </w:r>
      <w:r w:rsidR="001A7FB1" w:rsidRPr="003F047F">
        <w:rPr>
          <w:rFonts w:ascii="Times New Roman" w:hAnsi="Times New Roman" w:cs="Times New Roman"/>
          <w:b/>
          <w:sz w:val="24"/>
          <w:szCs w:val="24"/>
        </w:rPr>
        <w:t>’’</w:t>
      </w:r>
      <w:r w:rsidR="00320438" w:rsidRPr="003F047F">
        <w:rPr>
          <w:rFonts w:ascii="Times New Roman" w:eastAsia="Calibri" w:hAnsi="Times New Roman" w:cs="Times New Roman"/>
          <w:sz w:val="24"/>
          <w:szCs w:val="24"/>
          <w:lang w:val="ro-RO"/>
        </w:rPr>
        <w:t>,</w:t>
      </w:r>
      <w:r w:rsidRPr="003F047F">
        <w:rPr>
          <w:rFonts w:ascii="Times New Roman" w:eastAsia="Calibri" w:hAnsi="Times New Roman" w:cs="Times New Roman"/>
          <w:sz w:val="24"/>
          <w:szCs w:val="24"/>
          <w:lang w:val="ro-RO"/>
        </w:rPr>
        <w:t xml:space="preserve"> denumite în continuare Produse, pe care Contractantul se obligă să le presteze în conformitate cu prevederile din prezentul Contract, Caietul de sarcini, Propunerea tehnică, cu dispozițiile legale, aprobările și standardele tehnice, profesionale și de calitate în vigoare.</w:t>
      </w:r>
    </w:p>
    <w:p w:rsidR="001A7FB1" w:rsidRPr="003F047F" w:rsidRDefault="001A7FB1"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965398">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Prețul Contractului</w:t>
      </w:r>
    </w:p>
    <w:p w:rsidR="00965398" w:rsidRPr="003F047F" w:rsidRDefault="003A372F" w:rsidP="00965398">
      <w:pPr>
        <w:numPr>
          <w:ilvl w:val="0"/>
          <w:numId w:val="8"/>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w:t>
      </w:r>
      <w:r w:rsidR="00965398" w:rsidRPr="003F047F">
        <w:rPr>
          <w:rFonts w:ascii="Times New Roman" w:eastAsia="Calibri" w:hAnsi="Times New Roman" w:cs="Times New Roman"/>
          <w:sz w:val="24"/>
          <w:szCs w:val="24"/>
          <w:lang w:val="ro-RO"/>
        </w:rPr>
        <w:t xml:space="preserve">ntitatea contractantă se obligă să plătească Contractantului Prețul total convenit prin prezentul Contract pentru achiziție sectorială a Produselor, </w:t>
      </w:r>
      <w:r w:rsidR="00965398" w:rsidRPr="003F047F">
        <w:rPr>
          <w:rFonts w:ascii="Times New Roman" w:eastAsia="Calibri" w:hAnsi="Times New Roman" w:cs="Times New Roman"/>
          <w:b/>
          <w:sz w:val="24"/>
          <w:szCs w:val="24"/>
          <w:lang w:val="ro-RO"/>
        </w:rPr>
        <w:t xml:space="preserve">în sumă </w:t>
      </w:r>
      <w:r w:rsidR="00FD4191" w:rsidRPr="003F047F">
        <w:rPr>
          <w:rFonts w:ascii="Times New Roman" w:eastAsia="Calibri" w:hAnsi="Times New Roman" w:cs="Times New Roman"/>
          <w:b/>
          <w:sz w:val="24"/>
          <w:szCs w:val="24"/>
          <w:lang w:val="ro-RO"/>
        </w:rPr>
        <w:t xml:space="preserve"> </w:t>
      </w:r>
      <w:r w:rsidR="00965398" w:rsidRPr="003F047F">
        <w:rPr>
          <w:rFonts w:ascii="Times New Roman" w:eastAsia="Calibri" w:hAnsi="Times New Roman" w:cs="Times New Roman"/>
          <w:b/>
          <w:sz w:val="24"/>
          <w:szCs w:val="24"/>
          <w:lang w:val="ro-RO"/>
        </w:rPr>
        <w:t xml:space="preserve">de </w:t>
      </w:r>
      <w:r w:rsidR="00AC7EDE" w:rsidRPr="003F047F">
        <w:rPr>
          <w:rFonts w:ascii="Times New Roman" w:eastAsia="Calibri" w:hAnsi="Times New Roman" w:cs="Times New Roman"/>
          <w:b/>
          <w:sz w:val="24"/>
          <w:szCs w:val="24"/>
          <w:lang w:val="ro-RO"/>
        </w:rPr>
        <w:t>.......................</w:t>
      </w:r>
      <w:r w:rsidRPr="003F047F">
        <w:rPr>
          <w:rFonts w:ascii="Times New Roman" w:eastAsia="Calibri" w:hAnsi="Times New Roman" w:cs="Times New Roman"/>
          <w:b/>
          <w:sz w:val="24"/>
          <w:szCs w:val="24"/>
          <w:lang w:val="ro-RO"/>
        </w:rPr>
        <w:t xml:space="preserve"> lei</w:t>
      </w:r>
      <w:r w:rsidRPr="003F047F">
        <w:rPr>
          <w:rFonts w:ascii="Times New Roman" w:eastAsia="Calibri" w:hAnsi="Times New Roman" w:cs="Times New Roman"/>
          <w:sz w:val="24"/>
          <w:szCs w:val="24"/>
          <w:lang w:val="ro-RO"/>
        </w:rPr>
        <w:t xml:space="preserve"> </w:t>
      </w:r>
      <w:r w:rsidR="00965398" w:rsidRPr="003F047F">
        <w:rPr>
          <w:rFonts w:ascii="Times New Roman" w:eastAsia="Calibri" w:hAnsi="Times New Roman" w:cs="Times New Roman"/>
          <w:sz w:val="24"/>
          <w:szCs w:val="24"/>
          <w:lang w:val="ro-RO"/>
        </w:rPr>
        <w:t>(</w:t>
      </w:r>
      <w:r w:rsidRPr="003F047F">
        <w:rPr>
          <w:rFonts w:ascii="Times New Roman" w:eastAsia="Calibri" w:hAnsi="Times New Roman" w:cs="Times New Roman"/>
          <w:sz w:val="24"/>
          <w:szCs w:val="24"/>
          <w:lang w:val="ro-RO"/>
        </w:rPr>
        <w:t>[</w:t>
      </w:r>
      <w:r w:rsidRPr="003F047F">
        <w:rPr>
          <w:rFonts w:ascii="Times New Roman" w:eastAsia="Calibri" w:hAnsi="Times New Roman" w:cs="Times New Roman"/>
          <w:color w:val="FF0000"/>
          <w:sz w:val="24"/>
          <w:szCs w:val="24"/>
          <w:lang w:val="ro-RO"/>
        </w:rPr>
        <w:t>valoarea în litere</w:t>
      </w:r>
      <w:r w:rsidRPr="003F047F">
        <w:rPr>
          <w:rFonts w:ascii="Times New Roman" w:eastAsia="Calibri" w:hAnsi="Times New Roman" w:cs="Times New Roman"/>
          <w:sz w:val="24"/>
          <w:szCs w:val="24"/>
          <w:lang w:val="ro-RO"/>
        </w:rPr>
        <w:t>] lei</w:t>
      </w:r>
      <w:r w:rsidR="00965398" w:rsidRPr="003F047F">
        <w:rPr>
          <w:rFonts w:ascii="Times New Roman" w:eastAsia="Calibri" w:hAnsi="Times New Roman" w:cs="Times New Roman"/>
          <w:sz w:val="24"/>
          <w:szCs w:val="24"/>
          <w:lang w:val="ro-RO"/>
        </w:rPr>
        <w:t>), la care se adaugă TVA în valoare de [</w:t>
      </w:r>
      <w:r w:rsidR="00965398" w:rsidRPr="003F047F">
        <w:rPr>
          <w:rFonts w:ascii="Times New Roman" w:eastAsia="Calibri" w:hAnsi="Times New Roman" w:cs="Times New Roman"/>
          <w:color w:val="FF0000"/>
          <w:sz w:val="24"/>
          <w:szCs w:val="24"/>
          <w:lang w:val="ro-RO"/>
        </w:rPr>
        <w:t>valoarea în cifre</w:t>
      </w:r>
      <w:r w:rsidRPr="003F047F">
        <w:rPr>
          <w:rFonts w:ascii="Times New Roman" w:eastAsia="Calibri" w:hAnsi="Times New Roman" w:cs="Times New Roman"/>
          <w:sz w:val="24"/>
          <w:szCs w:val="24"/>
          <w:lang w:val="ro-RO"/>
        </w:rPr>
        <w:t>] lei</w:t>
      </w:r>
      <w:r w:rsidR="00965398" w:rsidRPr="003F047F">
        <w:rPr>
          <w:rFonts w:ascii="Times New Roman" w:eastAsia="Calibri" w:hAnsi="Times New Roman" w:cs="Times New Roman"/>
          <w:sz w:val="24"/>
          <w:szCs w:val="24"/>
          <w:lang w:val="ro-RO"/>
        </w:rPr>
        <w:t xml:space="preserve"> ([</w:t>
      </w:r>
      <w:r w:rsidR="00965398" w:rsidRPr="003F047F">
        <w:rPr>
          <w:rFonts w:ascii="Times New Roman" w:eastAsia="Calibri" w:hAnsi="Times New Roman" w:cs="Times New Roman"/>
          <w:color w:val="FF0000"/>
          <w:sz w:val="24"/>
          <w:szCs w:val="24"/>
          <w:lang w:val="ro-RO"/>
        </w:rPr>
        <w:t>valoarea în litere</w:t>
      </w:r>
      <w:r w:rsidRPr="003F047F">
        <w:rPr>
          <w:rFonts w:ascii="Times New Roman" w:eastAsia="Calibri" w:hAnsi="Times New Roman" w:cs="Times New Roman"/>
          <w:sz w:val="24"/>
          <w:szCs w:val="24"/>
          <w:lang w:val="ro-RO"/>
        </w:rPr>
        <w:t>] lei</w:t>
      </w:r>
      <w:r w:rsidR="00965398" w:rsidRPr="003F047F">
        <w:rPr>
          <w:rFonts w:ascii="Times New Roman" w:eastAsia="Calibri" w:hAnsi="Times New Roman" w:cs="Times New Roman"/>
          <w:sz w:val="24"/>
          <w:szCs w:val="24"/>
          <w:lang w:val="ro-RO"/>
        </w:rPr>
        <w:t>), conform prevederilor legale.</w:t>
      </w:r>
    </w:p>
    <w:p w:rsidR="00965398" w:rsidRPr="003F047F" w:rsidRDefault="00965398" w:rsidP="00965398">
      <w:pPr>
        <w:numPr>
          <w:ilvl w:val="0"/>
          <w:numId w:val="8"/>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Prețul Contractului este ferm.</w:t>
      </w:r>
    </w:p>
    <w:p w:rsidR="00E20399" w:rsidRPr="003F047F" w:rsidRDefault="00E20399" w:rsidP="00965398">
      <w:pPr>
        <w:numPr>
          <w:ilvl w:val="0"/>
          <w:numId w:val="8"/>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Pretul pentru fiecare produs ofertat este conform anexei.</w:t>
      </w:r>
    </w:p>
    <w:p w:rsidR="00965398" w:rsidRPr="003F047F" w:rsidRDefault="00965398" w:rsidP="00965398">
      <w:pPr>
        <w:numPr>
          <w:ilvl w:val="0"/>
          <w:numId w:val="8"/>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965398" w:rsidRPr="003F047F" w:rsidRDefault="00965398" w:rsidP="00965398">
      <w:pPr>
        <w:spacing w:before="120" w:after="120"/>
        <w:jc w:val="both"/>
        <w:rPr>
          <w:rFonts w:ascii="Times New Roman" w:eastAsia="Calibri" w:hAnsi="Times New Roman" w:cs="Times New Roman"/>
          <w:sz w:val="24"/>
          <w:szCs w:val="24"/>
          <w:lang w:val="ro-RO"/>
        </w:rPr>
      </w:pPr>
    </w:p>
    <w:p w:rsidR="00965398" w:rsidRPr="003F047F" w:rsidRDefault="00965398" w:rsidP="00965398">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Durata Contractului</w:t>
      </w:r>
    </w:p>
    <w:p w:rsidR="00965398" w:rsidRPr="003F047F" w:rsidRDefault="00965398" w:rsidP="00965398">
      <w:pPr>
        <w:numPr>
          <w:ilvl w:val="0"/>
          <w:numId w:val="9"/>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b/>
          <w:sz w:val="24"/>
          <w:szCs w:val="24"/>
          <w:lang w:val="ro-RO"/>
        </w:rPr>
        <w:t xml:space="preserve">Durata prezentului Contract </w:t>
      </w:r>
      <w:r w:rsidR="002D155C" w:rsidRPr="003F047F">
        <w:rPr>
          <w:rFonts w:ascii="Times New Roman" w:eastAsia="Calibri" w:hAnsi="Times New Roman" w:cs="Times New Roman"/>
          <w:b/>
          <w:sz w:val="24"/>
          <w:szCs w:val="24"/>
          <w:lang w:val="ro-RO"/>
        </w:rPr>
        <w:t>este de 12 luni</w:t>
      </w:r>
      <w:r w:rsidR="002D155C" w:rsidRPr="003F047F">
        <w:rPr>
          <w:rFonts w:ascii="Times New Roman" w:eastAsia="Calibri" w:hAnsi="Times New Roman" w:cs="Times New Roman"/>
          <w:sz w:val="24"/>
          <w:szCs w:val="24"/>
          <w:lang w:val="ro-RO"/>
        </w:rPr>
        <w:t xml:space="preserve">, </w:t>
      </w:r>
      <w:r w:rsidRPr="003F047F">
        <w:rPr>
          <w:rFonts w:ascii="Times New Roman" w:eastAsia="Calibri" w:hAnsi="Times New Roman" w:cs="Times New Roman"/>
          <w:sz w:val="24"/>
          <w:szCs w:val="24"/>
          <w:lang w:val="ro-RO"/>
        </w:rPr>
        <w:t>începe de la data intrării în vigoare și se finalizează la data îndeplinirii obligațiilor contractuale în sarcina Părților.</w:t>
      </w:r>
    </w:p>
    <w:p w:rsidR="00965398" w:rsidRPr="003F047F" w:rsidRDefault="00965398" w:rsidP="00965398">
      <w:pPr>
        <w:numPr>
          <w:ilvl w:val="0"/>
          <w:numId w:val="9"/>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Contractul intră în vigoare la data semnării acestuia de către ambele părți</w:t>
      </w:r>
      <w:r w:rsidR="002D155C" w:rsidRPr="003F047F">
        <w:rPr>
          <w:rFonts w:ascii="Times New Roman" w:eastAsia="Calibri" w:hAnsi="Times New Roman" w:cs="Times New Roman"/>
          <w:sz w:val="24"/>
          <w:szCs w:val="24"/>
          <w:lang w:val="ro-RO"/>
        </w:rPr>
        <w:t xml:space="preserve"> si constituirea garantiei de buna executie conform art.</w:t>
      </w:r>
      <w:r w:rsidR="00C20D9C" w:rsidRPr="003F047F">
        <w:rPr>
          <w:rFonts w:ascii="Times New Roman" w:eastAsia="Calibri" w:hAnsi="Times New Roman" w:cs="Times New Roman"/>
          <w:sz w:val="24"/>
          <w:szCs w:val="24"/>
          <w:lang w:val="ro-RO"/>
        </w:rPr>
        <w:t xml:space="preserve"> </w:t>
      </w:r>
      <w:r w:rsidR="002D155C" w:rsidRPr="003F047F">
        <w:rPr>
          <w:rFonts w:ascii="Times New Roman" w:eastAsia="Calibri" w:hAnsi="Times New Roman" w:cs="Times New Roman"/>
          <w:sz w:val="24"/>
          <w:szCs w:val="24"/>
          <w:lang w:val="ro-RO"/>
        </w:rPr>
        <w:t>9</w:t>
      </w:r>
      <w:r w:rsidRPr="003F047F">
        <w:rPr>
          <w:rFonts w:ascii="Times New Roman" w:eastAsia="Calibri" w:hAnsi="Times New Roman" w:cs="Times New Roman"/>
          <w:sz w:val="24"/>
          <w:szCs w:val="24"/>
          <w:lang w:val="ro-RO"/>
        </w:rPr>
        <w:t>.</w:t>
      </w:r>
    </w:p>
    <w:p w:rsidR="005767D4" w:rsidRPr="003F047F" w:rsidRDefault="005767D4" w:rsidP="00965398">
      <w:pPr>
        <w:numPr>
          <w:ilvl w:val="0"/>
          <w:numId w:val="9"/>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Furnizarea produselor se va face esalonat</w:t>
      </w:r>
      <w:r w:rsidR="00E04F36" w:rsidRPr="003F047F">
        <w:rPr>
          <w:rFonts w:ascii="Times New Roman" w:eastAsia="Calibri" w:hAnsi="Times New Roman" w:cs="Times New Roman"/>
          <w:sz w:val="24"/>
          <w:szCs w:val="24"/>
          <w:lang w:val="ro-RO"/>
        </w:rPr>
        <w:t xml:space="preserve"> in functie de necesitati</w:t>
      </w:r>
      <w:r w:rsidRPr="003F047F">
        <w:rPr>
          <w:rFonts w:ascii="Times New Roman" w:eastAsia="Calibri" w:hAnsi="Times New Roman" w:cs="Times New Roman"/>
          <w:sz w:val="24"/>
          <w:szCs w:val="24"/>
          <w:lang w:val="ro-RO"/>
        </w:rPr>
        <w:t>, pe baza comenzilor emise de entitatea contractanta.</w:t>
      </w:r>
    </w:p>
    <w:p w:rsidR="00E04F36" w:rsidRPr="003F047F" w:rsidRDefault="00E04F36" w:rsidP="00965398">
      <w:pPr>
        <w:numPr>
          <w:ilvl w:val="0"/>
          <w:numId w:val="9"/>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b/>
          <w:sz w:val="24"/>
          <w:szCs w:val="24"/>
          <w:lang w:val="ro-RO"/>
        </w:rPr>
        <w:t>Termenul de livrare a produselor este de</w:t>
      </w:r>
      <w:r w:rsidR="00433784" w:rsidRPr="003F047F">
        <w:rPr>
          <w:rFonts w:ascii="Times New Roman" w:eastAsia="Calibri" w:hAnsi="Times New Roman" w:cs="Times New Roman"/>
          <w:sz w:val="24"/>
          <w:szCs w:val="24"/>
          <w:lang w:val="ro-RO"/>
        </w:rPr>
        <w:t xml:space="preserve"> </w:t>
      </w:r>
      <w:r w:rsidR="00433784" w:rsidRPr="003F047F">
        <w:rPr>
          <w:rFonts w:ascii="Times New Roman" w:eastAsia="Calibri" w:hAnsi="Times New Roman" w:cs="Times New Roman"/>
          <w:b/>
          <w:sz w:val="24"/>
          <w:szCs w:val="24"/>
          <w:lang w:val="ro-RO"/>
        </w:rPr>
        <w:t>3</w:t>
      </w:r>
      <w:r w:rsidRPr="003F047F">
        <w:rPr>
          <w:rFonts w:ascii="Times New Roman" w:eastAsia="Calibri" w:hAnsi="Times New Roman" w:cs="Times New Roman"/>
          <w:b/>
          <w:sz w:val="24"/>
          <w:szCs w:val="24"/>
          <w:lang w:val="ro-RO"/>
        </w:rPr>
        <w:t xml:space="preserve"> zile de la emiterea comenzii ferme.</w:t>
      </w:r>
    </w:p>
    <w:p w:rsidR="007169FE" w:rsidRPr="003F047F" w:rsidRDefault="007169FE" w:rsidP="00965398">
      <w:pPr>
        <w:numPr>
          <w:ilvl w:val="0"/>
          <w:numId w:val="9"/>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nl-NL"/>
        </w:rPr>
        <w:t xml:space="preserve">Implinirea duratei contractului mentionat la art. 5.1. si/sau incetarea contractului nu afecteaza si nu produce efecte asupra obligatiilor nascute si neexecutate pana la aceasta data, precum si asupra clauzelor destinate sa produca efecte in cazul incetarii contractului sau/si a celor care prin natura lor, ori potrivit imprejurarilor, produc efecte dupa incetarea contractului cum ar fi clauza penala, clauza referitoare la garantia produsului, clauza referitoare la solutionarea litigiilor, clauze ce reglementeaza raspunderea contractuala, </w:t>
      </w:r>
      <w:r w:rsidRPr="003F047F">
        <w:rPr>
          <w:rFonts w:ascii="Times New Roman" w:eastAsia="Calibri" w:hAnsi="Times New Roman" w:cs="Times New Roman"/>
          <w:sz w:val="24"/>
          <w:szCs w:val="24"/>
          <w:lang w:val="nl-NL"/>
        </w:rPr>
        <w:lastRenderedPageBreak/>
        <w:t>s.a.m.d. In consecinta aceste clauze subzista ulterior implinirii duratei contractului ori incetarii contractului.</w:t>
      </w:r>
    </w:p>
    <w:p w:rsidR="009F2EE8" w:rsidRPr="003F047F" w:rsidRDefault="009F2EE8" w:rsidP="009F2EE8">
      <w:pPr>
        <w:spacing w:before="120" w:after="120" w:line="259" w:lineRule="auto"/>
        <w:ind w:left="720"/>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Dacă pe parcursul îndeplinirii contractului, furnizorul nu respectă livrarea produselor, acesta are obligaţia de a notifica, în timp util, achizitorul; modificarea datei/perioadelor de furnizare si se face cu acordul parţilor, prin act adiţional. </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965398">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Documentele Contractului</w:t>
      </w:r>
    </w:p>
    <w:p w:rsidR="00965398" w:rsidRPr="003F047F" w:rsidRDefault="00965398" w:rsidP="00965398">
      <w:pPr>
        <w:numPr>
          <w:ilvl w:val="0"/>
          <w:numId w:val="10"/>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Documentele prezentului Contract sunt:</w:t>
      </w:r>
    </w:p>
    <w:p w:rsidR="00965398" w:rsidRPr="003F047F" w:rsidRDefault="00965398" w:rsidP="00965398">
      <w:pPr>
        <w:numPr>
          <w:ilvl w:val="0"/>
          <w:numId w:val="11"/>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Caietul de sarcini, inclusiv, dacă este cazul, clarificările și/sau măsurile de remediere aduse până la depunerea ofertelor ce privesc aspectele tehnice și financiare;</w:t>
      </w:r>
    </w:p>
    <w:p w:rsidR="00965398" w:rsidRPr="003F047F" w:rsidRDefault="00965398" w:rsidP="00965398">
      <w:pPr>
        <w:numPr>
          <w:ilvl w:val="0"/>
          <w:numId w:val="11"/>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Propunerea tehnică, inclusiv, dacă este cazul, clarificările din perioada de evaluare;</w:t>
      </w:r>
    </w:p>
    <w:p w:rsidR="00965398" w:rsidRPr="003F047F" w:rsidRDefault="00965398" w:rsidP="00965398">
      <w:pPr>
        <w:numPr>
          <w:ilvl w:val="0"/>
          <w:numId w:val="11"/>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Propunerea financiară, inclusiv, dacă este cazul, clarificările din perioada de evaluare;</w:t>
      </w:r>
    </w:p>
    <w:p w:rsidR="00965398" w:rsidRPr="003F047F" w:rsidRDefault="00965398" w:rsidP="00965398">
      <w:pPr>
        <w:numPr>
          <w:ilvl w:val="0"/>
          <w:numId w:val="11"/>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Angajamentul ferm de susținere din partea unui terț, dacă este cazul </w:t>
      </w:r>
      <w:r w:rsidR="00320438" w:rsidRPr="003F047F">
        <w:rPr>
          <w:rFonts w:ascii="Times New Roman" w:eastAsia="Calibri" w:hAnsi="Times New Roman" w:cs="Times New Roman"/>
          <w:sz w:val="24"/>
          <w:szCs w:val="24"/>
          <w:lang w:val="ro-RO"/>
        </w:rPr>
        <w:t>;</w:t>
      </w:r>
    </w:p>
    <w:p w:rsidR="00965398" w:rsidRPr="003F047F" w:rsidRDefault="00965398" w:rsidP="00965398">
      <w:pPr>
        <w:numPr>
          <w:ilvl w:val="0"/>
          <w:numId w:val="11"/>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Acord</w:t>
      </w:r>
      <w:r w:rsidR="00320438" w:rsidRPr="003F047F">
        <w:rPr>
          <w:rFonts w:ascii="Times New Roman" w:eastAsia="Calibri" w:hAnsi="Times New Roman" w:cs="Times New Roman"/>
          <w:sz w:val="24"/>
          <w:szCs w:val="24"/>
          <w:lang w:val="ro-RO"/>
        </w:rPr>
        <w:t>ul de asociere, dacă este cazul;</w:t>
      </w:r>
    </w:p>
    <w:p w:rsidR="00965398" w:rsidRPr="003F047F" w:rsidRDefault="00965398" w:rsidP="00965398">
      <w:pPr>
        <w:numPr>
          <w:ilvl w:val="0"/>
          <w:numId w:val="11"/>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Contractul de subcontractare, dacă este cazul </w:t>
      </w:r>
      <w:r w:rsidR="00320438" w:rsidRPr="003F047F">
        <w:rPr>
          <w:rFonts w:ascii="Times New Roman" w:eastAsia="Calibri" w:hAnsi="Times New Roman" w:cs="Times New Roman"/>
          <w:sz w:val="24"/>
          <w:szCs w:val="24"/>
          <w:lang w:val="ro-RO"/>
        </w:rPr>
        <w:t>;</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965398">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Ordinea de precedență</w:t>
      </w:r>
    </w:p>
    <w:p w:rsidR="00965398" w:rsidRPr="003F047F" w:rsidRDefault="00965398" w:rsidP="00965398">
      <w:pPr>
        <w:numPr>
          <w:ilvl w:val="0"/>
          <w:numId w:val="12"/>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cazul oricărei contradicții între documentele prevăzute la pct. 6, prevederile acestora vor fi aplicate în ordinea de precedență stabilită conform succesiunii documentelor enumerate mai sus.</w:t>
      </w:r>
    </w:p>
    <w:p w:rsidR="00965398" w:rsidRPr="003F047F" w:rsidRDefault="00965398" w:rsidP="00965398">
      <w:pPr>
        <w:numPr>
          <w:ilvl w:val="0"/>
          <w:numId w:val="12"/>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rsidR="00E20399" w:rsidRPr="003F047F" w:rsidRDefault="00E20399"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965398">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Comunicarea între Părți</w:t>
      </w:r>
    </w:p>
    <w:p w:rsidR="00965398" w:rsidRPr="003F047F" w:rsidRDefault="00965398" w:rsidP="00965398">
      <w:pPr>
        <w:numPr>
          <w:ilvl w:val="0"/>
          <w:numId w:val="1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Orice comunicare făcută de Părți va fi redactată în scris și depusă personal de Parte sau expediată prin scrisoare recomandată cu confirmare de primire sau prin alt mijloc de comunicare care asigură confirmarea primirii documentului.</w:t>
      </w:r>
    </w:p>
    <w:p w:rsidR="00965398" w:rsidRPr="003F047F" w:rsidRDefault="00965398" w:rsidP="00965398">
      <w:pPr>
        <w:numPr>
          <w:ilvl w:val="0"/>
          <w:numId w:val="1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Comunicările între Părți se pot face și prin fax sau e-mail, cu condiția confirmării în scris a primirii comunicării.</w:t>
      </w:r>
    </w:p>
    <w:p w:rsidR="00965398" w:rsidRPr="003F047F" w:rsidRDefault="00965398" w:rsidP="00965398">
      <w:pPr>
        <w:numPr>
          <w:ilvl w:val="0"/>
          <w:numId w:val="1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965398" w:rsidRPr="003F047F" w:rsidRDefault="00965398" w:rsidP="00965398">
      <w:pPr>
        <w:numPr>
          <w:ilvl w:val="0"/>
          <w:numId w:val="1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Adresele la care se transmit comunicările sunt următoarele: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1"/>
      </w:tblGrid>
      <w:tr w:rsidR="00965398" w:rsidRPr="003F047F" w:rsidTr="005767D4">
        <w:trPr>
          <w:trHeight w:val="828"/>
          <w:jc w:val="center"/>
        </w:trPr>
        <w:tc>
          <w:tcPr>
            <w:tcW w:w="4622" w:type="dxa"/>
          </w:tcPr>
          <w:p w:rsidR="00965398" w:rsidRPr="003F047F" w:rsidRDefault="00965398" w:rsidP="00965398">
            <w:pPr>
              <w:spacing w:before="120" w:after="120"/>
              <w:jc w:val="both"/>
              <w:rPr>
                <w:rFonts w:ascii="Times New Roman" w:eastAsia="Calibri" w:hAnsi="Times New Roman" w:cs="Times New Roman"/>
                <w:sz w:val="24"/>
                <w:szCs w:val="24"/>
              </w:rPr>
            </w:pPr>
            <w:r w:rsidRPr="003F047F">
              <w:rPr>
                <w:rFonts w:ascii="Times New Roman" w:eastAsia="Calibri" w:hAnsi="Times New Roman" w:cs="Times New Roman"/>
                <w:sz w:val="24"/>
                <w:szCs w:val="24"/>
              </w:rPr>
              <w:t>Pentru</w:t>
            </w:r>
          </w:p>
          <w:p w:rsidR="00965398" w:rsidRPr="003F047F" w:rsidRDefault="003A372F" w:rsidP="00965398">
            <w:pPr>
              <w:spacing w:before="120" w:after="120"/>
              <w:jc w:val="both"/>
              <w:rPr>
                <w:rFonts w:ascii="Times New Roman" w:eastAsia="Calibri" w:hAnsi="Times New Roman" w:cs="Times New Roman"/>
                <w:sz w:val="24"/>
                <w:szCs w:val="24"/>
              </w:rPr>
            </w:pPr>
            <w:r w:rsidRPr="003F047F">
              <w:rPr>
                <w:rFonts w:ascii="Times New Roman" w:eastAsia="Calibri" w:hAnsi="Times New Roman" w:cs="Times New Roman"/>
                <w:sz w:val="24"/>
                <w:szCs w:val="24"/>
              </w:rPr>
              <w:t>E</w:t>
            </w:r>
            <w:r w:rsidR="00965398" w:rsidRPr="003F047F">
              <w:rPr>
                <w:rFonts w:ascii="Times New Roman" w:eastAsia="Calibri" w:hAnsi="Times New Roman" w:cs="Times New Roman"/>
                <w:sz w:val="24"/>
                <w:szCs w:val="24"/>
              </w:rPr>
              <w:t>ntitatea contractantă:</w:t>
            </w:r>
          </w:p>
        </w:tc>
        <w:tc>
          <w:tcPr>
            <w:tcW w:w="4621" w:type="dxa"/>
          </w:tcPr>
          <w:p w:rsidR="00965398" w:rsidRPr="003F047F" w:rsidRDefault="00965398" w:rsidP="00965398">
            <w:pPr>
              <w:spacing w:before="120" w:after="120"/>
              <w:jc w:val="both"/>
              <w:rPr>
                <w:rFonts w:ascii="Times New Roman" w:eastAsia="Calibri" w:hAnsi="Times New Roman" w:cs="Times New Roman"/>
                <w:sz w:val="24"/>
                <w:szCs w:val="24"/>
                <w:highlight w:val="yellow"/>
              </w:rPr>
            </w:pPr>
            <w:r w:rsidRPr="003F047F">
              <w:rPr>
                <w:rFonts w:ascii="Times New Roman" w:eastAsia="Calibri" w:hAnsi="Times New Roman" w:cs="Times New Roman"/>
                <w:sz w:val="24"/>
                <w:szCs w:val="24"/>
                <w:highlight w:val="yellow"/>
              </w:rPr>
              <w:t>Pentru</w:t>
            </w:r>
          </w:p>
          <w:p w:rsidR="00965398" w:rsidRPr="003F047F" w:rsidRDefault="00965398" w:rsidP="00965398">
            <w:pPr>
              <w:spacing w:before="120" w:after="120"/>
              <w:jc w:val="both"/>
              <w:rPr>
                <w:rFonts w:ascii="Times New Roman" w:eastAsia="Calibri" w:hAnsi="Times New Roman" w:cs="Times New Roman"/>
                <w:sz w:val="24"/>
                <w:szCs w:val="24"/>
                <w:highlight w:val="yellow"/>
              </w:rPr>
            </w:pPr>
            <w:r w:rsidRPr="003F047F">
              <w:rPr>
                <w:rFonts w:ascii="Times New Roman" w:eastAsia="Calibri" w:hAnsi="Times New Roman" w:cs="Times New Roman"/>
                <w:sz w:val="24"/>
                <w:szCs w:val="24"/>
                <w:highlight w:val="yellow"/>
              </w:rPr>
              <w:t>Contractant:</w:t>
            </w:r>
          </w:p>
        </w:tc>
      </w:tr>
      <w:tr w:rsidR="00965398" w:rsidRPr="003F047F" w:rsidTr="005767D4">
        <w:trPr>
          <w:trHeight w:val="476"/>
          <w:jc w:val="center"/>
        </w:trPr>
        <w:tc>
          <w:tcPr>
            <w:tcW w:w="4622" w:type="dxa"/>
          </w:tcPr>
          <w:p w:rsidR="00965398" w:rsidRPr="003F047F" w:rsidRDefault="00965398" w:rsidP="00965398">
            <w:pPr>
              <w:spacing w:before="120" w:after="120"/>
              <w:jc w:val="both"/>
              <w:rPr>
                <w:rFonts w:ascii="Times New Roman" w:eastAsia="Calibri" w:hAnsi="Times New Roman" w:cs="Times New Roman"/>
                <w:sz w:val="24"/>
                <w:szCs w:val="24"/>
              </w:rPr>
            </w:pPr>
            <w:r w:rsidRPr="003F047F">
              <w:rPr>
                <w:rFonts w:ascii="Times New Roman" w:eastAsia="Calibri" w:hAnsi="Times New Roman" w:cs="Times New Roman"/>
                <w:sz w:val="24"/>
                <w:szCs w:val="24"/>
              </w:rPr>
              <w:t>Adresă:</w:t>
            </w:r>
            <w:r w:rsidR="00320438" w:rsidRPr="003F047F">
              <w:rPr>
                <w:rFonts w:ascii="Times New Roman" w:eastAsia="Calibri" w:hAnsi="Times New Roman" w:cs="Times New Roman"/>
                <w:sz w:val="24"/>
                <w:szCs w:val="24"/>
              </w:rPr>
              <w:t xml:space="preserve"> Iasi, str.Silvestru nr.5</w:t>
            </w:r>
          </w:p>
        </w:tc>
        <w:tc>
          <w:tcPr>
            <w:tcW w:w="4621" w:type="dxa"/>
          </w:tcPr>
          <w:p w:rsidR="00965398" w:rsidRPr="003F047F" w:rsidRDefault="00965398" w:rsidP="00965398">
            <w:pPr>
              <w:spacing w:before="120" w:after="120"/>
              <w:jc w:val="both"/>
              <w:rPr>
                <w:rFonts w:ascii="Times New Roman" w:eastAsia="Calibri" w:hAnsi="Times New Roman" w:cs="Times New Roman"/>
                <w:sz w:val="24"/>
                <w:szCs w:val="24"/>
                <w:highlight w:val="yellow"/>
              </w:rPr>
            </w:pPr>
            <w:r w:rsidRPr="003F047F">
              <w:rPr>
                <w:rFonts w:ascii="Times New Roman" w:eastAsia="Calibri" w:hAnsi="Times New Roman" w:cs="Times New Roman"/>
                <w:sz w:val="24"/>
                <w:szCs w:val="24"/>
                <w:highlight w:val="yellow"/>
              </w:rPr>
              <w:t>Adresă:</w:t>
            </w:r>
          </w:p>
        </w:tc>
      </w:tr>
      <w:tr w:rsidR="00965398" w:rsidRPr="003F047F" w:rsidTr="005767D4">
        <w:trPr>
          <w:trHeight w:val="476"/>
          <w:jc w:val="center"/>
        </w:trPr>
        <w:tc>
          <w:tcPr>
            <w:tcW w:w="4622" w:type="dxa"/>
          </w:tcPr>
          <w:p w:rsidR="00965398" w:rsidRPr="003F047F" w:rsidRDefault="00965398" w:rsidP="00965398">
            <w:pPr>
              <w:spacing w:before="120" w:after="120"/>
              <w:jc w:val="both"/>
              <w:rPr>
                <w:rFonts w:ascii="Times New Roman" w:eastAsia="Calibri" w:hAnsi="Times New Roman" w:cs="Times New Roman"/>
                <w:sz w:val="24"/>
                <w:szCs w:val="24"/>
              </w:rPr>
            </w:pPr>
            <w:r w:rsidRPr="003F047F">
              <w:rPr>
                <w:rFonts w:ascii="Times New Roman" w:eastAsia="Calibri" w:hAnsi="Times New Roman" w:cs="Times New Roman"/>
                <w:sz w:val="24"/>
                <w:szCs w:val="24"/>
              </w:rPr>
              <w:t>Fax:</w:t>
            </w:r>
            <w:r w:rsidR="00320438" w:rsidRPr="003F047F">
              <w:rPr>
                <w:rFonts w:ascii="Times New Roman" w:eastAsia="Calibri" w:hAnsi="Times New Roman" w:cs="Times New Roman"/>
                <w:sz w:val="24"/>
                <w:szCs w:val="24"/>
              </w:rPr>
              <w:t xml:space="preserve"> 0232 / 213913</w:t>
            </w:r>
          </w:p>
        </w:tc>
        <w:tc>
          <w:tcPr>
            <w:tcW w:w="4621" w:type="dxa"/>
          </w:tcPr>
          <w:p w:rsidR="00965398" w:rsidRPr="003F047F" w:rsidRDefault="00965398" w:rsidP="00965398">
            <w:pPr>
              <w:spacing w:before="120" w:after="120"/>
              <w:jc w:val="both"/>
              <w:rPr>
                <w:rFonts w:ascii="Times New Roman" w:eastAsia="Calibri" w:hAnsi="Times New Roman" w:cs="Times New Roman"/>
                <w:sz w:val="24"/>
                <w:szCs w:val="24"/>
                <w:highlight w:val="yellow"/>
              </w:rPr>
            </w:pPr>
            <w:r w:rsidRPr="003F047F">
              <w:rPr>
                <w:rFonts w:ascii="Times New Roman" w:eastAsia="Calibri" w:hAnsi="Times New Roman" w:cs="Times New Roman"/>
                <w:sz w:val="24"/>
                <w:szCs w:val="24"/>
                <w:highlight w:val="yellow"/>
              </w:rPr>
              <w:t>Telefon/Fax:</w:t>
            </w:r>
          </w:p>
        </w:tc>
      </w:tr>
      <w:tr w:rsidR="00965398" w:rsidRPr="003F047F" w:rsidTr="005767D4">
        <w:trPr>
          <w:trHeight w:val="476"/>
          <w:jc w:val="center"/>
        </w:trPr>
        <w:tc>
          <w:tcPr>
            <w:tcW w:w="4622" w:type="dxa"/>
          </w:tcPr>
          <w:p w:rsidR="00965398" w:rsidRPr="003F047F" w:rsidRDefault="00965398" w:rsidP="00965398">
            <w:pPr>
              <w:spacing w:before="120" w:after="120"/>
              <w:jc w:val="both"/>
              <w:rPr>
                <w:rFonts w:ascii="Times New Roman" w:eastAsia="Calibri" w:hAnsi="Times New Roman" w:cs="Times New Roman"/>
                <w:sz w:val="24"/>
                <w:szCs w:val="24"/>
              </w:rPr>
            </w:pPr>
            <w:r w:rsidRPr="003F047F">
              <w:rPr>
                <w:rFonts w:ascii="Times New Roman" w:eastAsia="Calibri" w:hAnsi="Times New Roman" w:cs="Times New Roman"/>
                <w:sz w:val="24"/>
                <w:szCs w:val="24"/>
              </w:rPr>
              <w:lastRenderedPageBreak/>
              <w:t>E-mail:</w:t>
            </w:r>
            <w:r w:rsidR="00320438" w:rsidRPr="003F047F">
              <w:rPr>
                <w:rFonts w:ascii="Times New Roman" w:eastAsia="Calibri" w:hAnsi="Times New Roman" w:cs="Times New Roman"/>
                <w:sz w:val="24"/>
                <w:szCs w:val="24"/>
              </w:rPr>
              <w:t xml:space="preserve"> aprovizionare@sctpiasi.ro</w:t>
            </w:r>
          </w:p>
        </w:tc>
        <w:tc>
          <w:tcPr>
            <w:tcW w:w="4621" w:type="dxa"/>
          </w:tcPr>
          <w:p w:rsidR="00965398" w:rsidRPr="003F047F" w:rsidRDefault="00965398" w:rsidP="00965398">
            <w:pPr>
              <w:spacing w:before="120" w:after="120"/>
              <w:jc w:val="both"/>
              <w:rPr>
                <w:rFonts w:ascii="Times New Roman" w:eastAsia="Calibri" w:hAnsi="Times New Roman" w:cs="Times New Roman"/>
                <w:sz w:val="24"/>
                <w:szCs w:val="24"/>
                <w:highlight w:val="yellow"/>
              </w:rPr>
            </w:pPr>
            <w:r w:rsidRPr="003F047F">
              <w:rPr>
                <w:rFonts w:ascii="Times New Roman" w:eastAsia="Calibri" w:hAnsi="Times New Roman" w:cs="Times New Roman"/>
                <w:sz w:val="24"/>
                <w:szCs w:val="24"/>
                <w:highlight w:val="yellow"/>
              </w:rPr>
              <w:t>E-mail:</w:t>
            </w:r>
          </w:p>
        </w:tc>
      </w:tr>
      <w:tr w:rsidR="00965398" w:rsidRPr="003F047F" w:rsidTr="005767D4">
        <w:trPr>
          <w:trHeight w:val="476"/>
          <w:jc w:val="center"/>
        </w:trPr>
        <w:tc>
          <w:tcPr>
            <w:tcW w:w="4622" w:type="dxa"/>
          </w:tcPr>
          <w:p w:rsidR="00965398" w:rsidRPr="003F047F" w:rsidRDefault="00965398" w:rsidP="007A20DE">
            <w:pPr>
              <w:spacing w:before="120" w:after="120"/>
              <w:jc w:val="both"/>
              <w:rPr>
                <w:rFonts w:ascii="Times New Roman" w:eastAsia="Calibri" w:hAnsi="Times New Roman" w:cs="Times New Roman"/>
                <w:sz w:val="24"/>
                <w:szCs w:val="24"/>
              </w:rPr>
            </w:pPr>
            <w:r w:rsidRPr="003F047F">
              <w:rPr>
                <w:rFonts w:ascii="Times New Roman" w:eastAsia="Calibri" w:hAnsi="Times New Roman" w:cs="Times New Roman"/>
                <w:sz w:val="24"/>
                <w:szCs w:val="24"/>
              </w:rPr>
              <w:t>Persoana de contact:</w:t>
            </w:r>
            <w:r w:rsidR="00320438" w:rsidRPr="003F047F">
              <w:rPr>
                <w:rFonts w:ascii="Times New Roman" w:eastAsia="Calibri" w:hAnsi="Times New Roman" w:cs="Times New Roman"/>
                <w:sz w:val="24"/>
                <w:szCs w:val="24"/>
              </w:rPr>
              <w:t xml:space="preserve"> </w:t>
            </w:r>
            <w:r w:rsidR="003F047F">
              <w:rPr>
                <w:rFonts w:ascii="Times New Roman" w:eastAsia="Calibri" w:hAnsi="Times New Roman" w:cs="Times New Roman"/>
                <w:sz w:val="24"/>
                <w:szCs w:val="24"/>
              </w:rPr>
              <w:t>Tanasa Alin</w:t>
            </w:r>
          </w:p>
        </w:tc>
        <w:tc>
          <w:tcPr>
            <w:tcW w:w="4621" w:type="dxa"/>
          </w:tcPr>
          <w:p w:rsidR="00965398" w:rsidRPr="003F047F" w:rsidRDefault="00965398" w:rsidP="00965398">
            <w:pPr>
              <w:spacing w:before="120" w:after="120"/>
              <w:jc w:val="both"/>
              <w:rPr>
                <w:rFonts w:ascii="Times New Roman" w:eastAsia="Calibri" w:hAnsi="Times New Roman" w:cs="Times New Roman"/>
                <w:sz w:val="24"/>
                <w:szCs w:val="24"/>
                <w:highlight w:val="yellow"/>
              </w:rPr>
            </w:pPr>
            <w:r w:rsidRPr="003F047F">
              <w:rPr>
                <w:rFonts w:ascii="Times New Roman" w:eastAsia="Calibri" w:hAnsi="Times New Roman" w:cs="Times New Roman"/>
                <w:sz w:val="24"/>
                <w:szCs w:val="24"/>
                <w:highlight w:val="yellow"/>
              </w:rPr>
              <w:t>Persoana de contact:</w:t>
            </w:r>
          </w:p>
        </w:tc>
      </w:tr>
      <w:tr w:rsidR="00965398" w:rsidRPr="003F047F" w:rsidTr="005767D4">
        <w:trPr>
          <w:trHeight w:val="476"/>
          <w:jc w:val="center"/>
        </w:trPr>
        <w:tc>
          <w:tcPr>
            <w:tcW w:w="4622" w:type="dxa"/>
          </w:tcPr>
          <w:p w:rsidR="00965398" w:rsidRPr="003F047F" w:rsidRDefault="00965398" w:rsidP="00965398">
            <w:pPr>
              <w:spacing w:before="120" w:after="120"/>
              <w:jc w:val="both"/>
              <w:rPr>
                <w:rFonts w:ascii="Times New Roman" w:eastAsia="Calibri" w:hAnsi="Times New Roman" w:cs="Times New Roman"/>
                <w:sz w:val="24"/>
                <w:szCs w:val="24"/>
              </w:rPr>
            </w:pPr>
          </w:p>
        </w:tc>
        <w:tc>
          <w:tcPr>
            <w:tcW w:w="4621" w:type="dxa"/>
          </w:tcPr>
          <w:p w:rsidR="00965398" w:rsidRPr="003F047F" w:rsidRDefault="00965398" w:rsidP="00965398">
            <w:pPr>
              <w:spacing w:before="120" w:after="120"/>
              <w:jc w:val="both"/>
              <w:rPr>
                <w:rFonts w:ascii="Times New Roman" w:eastAsia="Calibri" w:hAnsi="Times New Roman" w:cs="Times New Roman"/>
                <w:sz w:val="24"/>
                <w:szCs w:val="24"/>
              </w:rPr>
            </w:pPr>
          </w:p>
        </w:tc>
      </w:tr>
    </w:tbl>
    <w:p w:rsidR="00965398" w:rsidRPr="003F047F" w:rsidRDefault="00965398" w:rsidP="00965398">
      <w:pPr>
        <w:numPr>
          <w:ilvl w:val="0"/>
          <w:numId w:val="1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965398" w:rsidRPr="003F047F" w:rsidRDefault="00965398" w:rsidP="00965398">
      <w:pPr>
        <w:numPr>
          <w:ilvl w:val="0"/>
          <w:numId w:val="1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Orice comunicare între Părți trebuie să conțină precizări cu privire la elementele de identificare ale Contractului (titlul și numărul de înregistrare) și să fie transmisă la adresa/adresele menționate la pct. 8.4.</w:t>
      </w:r>
    </w:p>
    <w:p w:rsidR="00965398" w:rsidRPr="003F047F" w:rsidRDefault="00965398" w:rsidP="00965398">
      <w:pPr>
        <w:numPr>
          <w:ilvl w:val="0"/>
          <w:numId w:val="1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Orice comunicare făcută de una dintre Părți va fi considerată primită:</w:t>
      </w:r>
    </w:p>
    <w:p w:rsidR="00965398" w:rsidRPr="003F047F" w:rsidRDefault="00965398" w:rsidP="00965398">
      <w:pPr>
        <w:numPr>
          <w:ilvl w:val="0"/>
          <w:numId w:val="14"/>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la momentul înmânării, dacă este depusă personal de către una dintre Părți,</w:t>
      </w:r>
    </w:p>
    <w:p w:rsidR="00965398" w:rsidRPr="003F047F" w:rsidRDefault="00965398" w:rsidP="00965398">
      <w:pPr>
        <w:numPr>
          <w:ilvl w:val="0"/>
          <w:numId w:val="14"/>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la momentul primirii de către destinatar, în cazul trimiterii prin scrisoare recomandată cu confirmare de primire,</w:t>
      </w:r>
    </w:p>
    <w:p w:rsidR="00965398" w:rsidRPr="003F047F" w:rsidRDefault="00965398" w:rsidP="00965398">
      <w:pPr>
        <w:numPr>
          <w:ilvl w:val="0"/>
          <w:numId w:val="14"/>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965398" w:rsidRPr="003F047F" w:rsidRDefault="00965398" w:rsidP="00965398">
      <w:pPr>
        <w:numPr>
          <w:ilvl w:val="0"/>
          <w:numId w:val="1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Părțile se declară de acord că nerespectarea cerințelor referitoare la modalitatea de comunicare stabilite în prezentul Contract să fie sancționată cu inopozabilitatea respectivei comunicări.</w:t>
      </w:r>
    </w:p>
    <w:p w:rsidR="00965398" w:rsidRPr="003F047F" w:rsidRDefault="00965398" w:rsidP="00965398">
      <w:pPr>
        <w:numPr>
          <w:ilvl w:val="0"/>
          <w:numId w:val="1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965398" w:rsidRPr="003F047F" w:rsidRDefault="00965398" w:rsidP="00320438">
      <w:pPr>
        <w:numPr>
          <w:ilvl w:val="0"/>
          <w:numId w:val="1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Nicio modificare a datelor de contact prevăzute în prezentul Contract nu este opozabilă celeilalte Părți, decât în cazul în care a fost notificată în prealabil.</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965398">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Garanția de bună execuție a contractului</w:t>
      </w:r>
    </w:p>
    <w:p w:rsidR="007C46D2" w:rsidRPr="007C46D2" w:rsidRDefault="00965398" w:rsidP="007C46D2">
      <w:pPr>
        <w:numPr>
          <w:ilvl w:val="0"/>
          <w:numId w:val="15"/>
        </w:numPr>
        <w:spacing w:after="0" w:line="259" w:lineRule="auto"/>
        <w:ind w:left="720"/>
        <w:jc w:val="both"/>
        <w:rPr>
          <w:rFonts w:ascii="Times New Roman" w:eastAsia="Calibri" w:hAnsi="Times New Roman" w:cs="Times New Roman"/>
          <w:sz w:val="24"/>
          <w:szCs w:val="24"/>
          <w:lang w:val="ro-RO"/>
        </w:rPr>
      </w:pPr>
      <w:r w:rsidRPr="007C46D2">
        <w:rPr>
          <w:rFonts w:ascii="Times New Roman" w:eastAsia="Calibri" w:hAnsi="Times New Roman" w:cs="Times New Roman"/>
          <w:sz w:val="24"/>
          <w:szCs w:val="24"/>
          <w:lang w:val="ro-RO"/>
        </w:rPr>
        <w:t xml:space="preserve">Contractantul se obligă să constituie garanția de bună execuție a contractului în cuantum de </w:t>
      </w:r>
      <w:r w:rsidR="003A372F" w:rsidRPr="007C46D2">
        <w:rPr>
          <w:rFonts w:ascii="Times New Roman" w:eastAsia="Calibri" w:hAnsi="Times New Roman" w:cs="Times New Roman"/>
          <w:b/>
          <w:sz w:val="24"/>
          <w:szCs w:val="24"/>
          <w:lang w:val="ro-RO"/>
        </w:rPr>
        <w:t>5</w:t>
      </w:r>
      <w:r w:rsidRPr="007C46D2">
        <w:rPr>
          <w:rFonts w:ascii="Times New Roman" w:eastAsia="Calibri" w:hAnsi="Times New Roman" w:cs="Times New Roman"/>
          <w:b/>
          <w:sz w:val="24"/>
          <w:szCs w:val="24"/>
          <w:lang w:val="ro-RO"/>
        </w:rPr>
        <w:t xml:space="preserve"> % din prețul contractului fără TVA</w:t>
      </w:r>
      <w:r w:rsidRPr="007C46D2">
        <w:rPr>
          <w:rFonts w:ascii="Times New Roman" w:eastAsia="Calibri" w:hAnsi="Times New Roman" w:cs="Times New Roman"/>
          <w:sz w:val="24"/>
          <w:szCs w:val="24"/>
          <w:lang w:val="ro-RO"/>
        </w:rPr>
        <w:t>, adică …</w:t>
      </w:r>
      <w:r w:rsidR="00C20D9C" w:rsidRPr="007C46D2">
        <w:rPr>
          <w:rFonts w:ascii="Times New Roman" w:eastAsia="Calibri" w:hAnsi="Times New Roman" w:cs="Times New Roman"/>
          <w:sz w:val="24"/>
          <w:szCs w:val="24"/>
          <w:lang w:val="ro-RO"/>
        </w:rPr>
        <w:t>.........</w:t>
      </w:r>
      <w:r w:rsidRPr="007C46D2">
        <w:rPr>
          <w:rFonts w:ascii="Times New Roman" w:eastAsia="Calibri" w:hAnsi="Times New Roman" w:cs="Times New Roman"/>
          <w:sz w:val="24"/>
          <w:szCs w:val="24"/>
          <w:lang w:val="ro-RO"/>
        </w:rPr>
        <w:t>… lei, în termen de 5 zile lucrătoare de la semnarea contractului de ambele părți.</w:t>
      </w:r>
      <w:r w:rsidR="007C46D2" w:rsidRPr="007C46D2">
        <w:rPr>
          <w:rFonts w:ascii="Times New Roman" w:eastAsia="Calibri" w:hAnsi="Times New Roman" w:cs="Times New Roman"/>
          <w:sz w:val="24"/>
          <w:szCs w:val="24"/>
          <w:lang w:val="ro-RO"/>
        </w:rPr>
        <w:t xml:space="preserve"> </w:t>
      </w:r>
      <w:proofErr w:type="spellStart"/>
      <w:r w:rsidR="007C46D2" w:rsidRPr="007C46D2">
        <w:rPr>
          <w:rFonts w:ascii="Times New Roman" w:hAnsi="Times New Roman" w:cs="Times New Roman"/>
          <w:sz w:val="24"/>
          <w:szCs w:val="24"/>
        </w:rPr>
        <w:t>Acest</w:t>
      </w:r>
      <w:proofErr w:type="spellEnd"/>
      <w:r w:rsidR="007C46D2" w:rsidRPr="007C46D2">
        <w:rPr>
          <w:rFonts w:ascii="Times New Roman" w:hAnsi="Times New Roman" w:cs="Times New Roman"/>
          <w:sz w:val="24"/>
          <w:szCs w:val="24"/>
        </w:rPr>
        <w:t xml:space="preserve"> </w:t>
      </w:r>
      <w:proofErr w:type="spellStart"/>
      <w:r w:rsidR="007C46D2" w:rsidRPr="007C46D2">
        <w:rPr>
          <w:rFonts w:ascii="Times New Roman" w:hAnsi="Times New Roman" w:cs="Times New Roman"/>
          <w:sz w:val="24"/>
          <w:szCs w:val="24"/>
        </w:rPr>
        <w:t>termen</w:t>
      </w:r>
      <w:proofErr w:type="spellEnd"/>
      <w:r w:rsidR="007C46D2" w:rsidRPr="007C46D2">
        <w:rPr>
          <w:rFonts w:ascii="Times New Roman" w:hAnsi="Times New Roman" w:cs="Times New Roman"/>
          <w:sz w:val="24"/>
          <w:szCs w:val="24"/>
        </w:rPr>
        <w:t xml:space="preserve"> </w:t>
      </w:r>
      <w:proofErr w:type="spellStart"/>
      <w:r w:rsidR="007C46D2" w:rsidRPr="007C46D2">
        <w:rPr>
          <w:rFonts w:ascii="Times New Roman" w:hAnsi="Times New Roman" w:cs="Times New Roman"/>
          <w:sz w:val="24"/>
          <w:szCs w:val="24"/>
        </w:rPr>
        <w:t>poate</w:t>
      </w:r>
      <w:proofErr w:type="spellEnd"/>
      <w:r w:rsidR="007C46D2" w:rsidRPr="007C46D2">
        <w:rPr>
          <w:rFonts w:ascii="Times New Roman" w:hAnsi="Times New Roman" w:cs="Times New Roman"/>
          <w:sz w:val="24"/>
          <w:szCs w:val="24"/>
        </w:rPr>
        <w:t xml:space="preserve"> fi </w:t>
      </w:r>
      <w:proofErr w:type="spellStart"/>
      <w:r w:rsidR="007C46D2" w:rsidRPr="007C46D2">
        <w:rPr>
          <w:rFonts w:ascii="Times New Roman" w:hAnsi="Times New Roman" w:cs="Times New Roman"/>
          <w:sz w:val="24"/>
          <w:szCs w:val="24"/>
        </w:rPr>
        <w:t>prelungit</w:t>
      </w:r>
      <w:proofErr w:type="spellEnd"/>
      <w:r w:rsidR="007C46D2" w:rsidRPr="007C46D2">
        <w:rPr>
          <w:rFonts w:ascii="Times New Roman" w:hAnsi="Times New Roman" w:cs="Times New Roman"/>
          <w:sz w:val="24"/>
          <w:szCs w:val="24"/>
        </w:rPr>
        <w:t xml:space="preserve"> la </w:t>
      </w:r>
      <w:proofErr w:type="spellStart"/>
      <w:r w:rsidR="007C46D2" w:rsidRPr="007C46D2">
        <w:rPr>
          <w:rFonts w:ascii="Times New Roman" w:hAnsi="Times New Roman" w:cs="Times New Roman"/>
          <w:sz w:val="24"/>
          <w:szCs w:val="24"/>
        </w:rPr>
        <w:t>solicitarea</w:t>
      </w:r>
      <w:proofErr w:type="spellEnd"/>
      <w:r w:rsidR="007C46D2" w:rsidRPr="007C46D2">
        <w:rPr>
          <w:rFonts w:ascii="Times New Roman" w:hAnsi="Times New Roman" w:cs="Times New Roman"/>
          <w:sz w:val="24"/>
          <w:szCs w:val="24"/>
        </w:rPr>
        <w:t xml:space="preserve"> </w:t>
      </w:r>
      <w:proofErr w:type="spellStart"/>
      <w:r w:rsidR="007C46D2" w:rsidRPr="007C46D2">
        <w:rPr>
          <w:rFonts w:ascii="Times New Roman" w:hAnsi="Times New Roman" w:cs="Times New Roman"/>
          <w:sz w:val="24"/>
          <w:szCs w:val="24"/>
        </w:rPr>
        <w:t>justificată</w:t>
      </w:r>
      <w:proofErr w:type="spellEnd"/>
      <w:r w:rsidR="007C46D2" w:rsidRPr="007C46D2">
        <w:rPr>
          <w:rFonts w:ascii="Times New Roman" w:hAnsi="Times New Roman" w:cs="Times New Roman"/>
          <w:sz w:val="24"/>
          <w:szCs w:val="24"/>
        </w:rPr>
        <w:t xml:space="preserve"> a </w:t>
      </w:r>
      <w:proofErr w:type="spellStart"/>
      <w:r w:rsidR="007C46D2" w:rsidRPr="007C46D2">
        <w:rPr>
          <w:rFonts w:ascii="Times New Roman" w:hAnsi="Times New Roman" w:cs="Times New Roman"/>
          <w:sz w:val="24"/>
          <w:szCs w:val="24"/>
        </w:rPr>
        <w:t>contractantului</w:t>
      </w:r>
      <w:proofErr w:type="spellEnd"/>
      <w:r w:rsidR="007C46D2" w:rsidRPr="007C46D2">
        <w:rPr>
          <w:rFonts w:ascii="Times New Roman" w:hAnsi="Times New Roman" w:cs="Times New Roman"/>
          <w:sz w:val="24"/>
          <w:szCs w:val="24"/>
        </w:rPr>
        <w:t xml:space="preserve">, </w:t>
      </w:r>
      <w:proofErr w:type="spellStart"/>
      <w:r w:rsidR="007C46D2" w:rsidRPr="007C46D2">
        <w:rPr>
          <w:rFonts w:ascii="Times New Roman" w:hAnsi="Times New Roman" w:cs="Times New Roman"/>
          <w:sz w:val="24"/>
          <w:szCs w:val="24"/>
        </w:rPr>
        <w:t>fără</w:t>
      </w:r>
      <w:proofErr w:type="spellEnd"/>
      <w:r w:rsidR="007C46D2" w:rsidRPr="007C46D2">
        <w:rPr>
          <w:rFonts w:ascii="Times New Roman" w:hAnsi="Times New Roman" w:cs="Times New Roman"/>
          <w:sz w:val="24"/>
          <w:szCs w:val="24"/>
        </w:rPr>
        <w:t xml:space="preserve"> a </w:t>
      </w:r>
      <w:proofErr w:type="spellStart"/>
      <w:r w:rsidR="007C46D2" w:rsidRPr="007C46D2">
        <w:rPr>
          <w:rFonts w:ascii="Times New Roman" w:hAnsi="Times New Roman" w:cs="Times New Roman"/>
          <w:sz w:val="24"/>
          <w:szCs w:val="24"/>
        </w:rPr>
        <w:t>depăși</w:t>
      </w:r>
      <w:proofErr w:type="spellEnd"/>
      <w:r w:rsidR="007C46D2" w:rsidRPr="007C46D2">
        <w:rPr>
          <w:rFonts w:ascii="Times New Roman" w:hAnsi="Times New Roman" w:cs="Times New Roman"/>
          <w:sz w:val="24"/>
          <w:szCs w:val="24"/>
        </w:rPr>
        <w:t xml:space="preserve"> 15 </w:t>
      </w:r>
      <w:proofErr w:type="spellStart"/>
      <w:r w:rsidR="007C46D2" w:rsidRPr="007C46D2">
        <w:rPr>
          <w:rFonts w:ascii="Times New Roman" w:hAnsi="Times New Roman" w:cs="Times New Roman"/>
          <w:sz w:val="24"/>
          <w:szCs w:val="24"/>
        </w:rPr>
        <w:t>zile</w:t>
      </w:r>
      <w:proofErr w:type="spellEnd"/>
      <w:r w:rsidR="007C46D2" w:rsidRPr="007C46D2">
        <w:rPr>
          <w:rFonts w:ascii="Times New Roman" w:hAnsi="Times New Roman" w:cs="Times New Roman"/>
          <w:sz w:val="24"/>
          <w:szCs w:val="24"/>
        </w:rPr>
        <w:t xml:space="preserve"> de la data </w:t>
      </w:r>
      <w:proofErr w:type="spellStart"/>
      <w:r w:rsidR="007C46D2" w:rsidRPr="007C46D2">
        <w:rPr>
          <w:rFonts w:ascii="Times New Roman" w:hAnsi="Times New Roman" w:cs="Times New Roman"/>
          <w:sz w:val="24"/>
          <w:szCs w:val="24"/>
        </w:rPr>
        <w:t>semnării</w:t>
      </w:r>
      <w:proofErr w:type="spellEnd"/>
      <w:r w:rsidR="007C46D2" w:rsidRPr="007C46D2">
        <w:rPr>
          <w:rFonts w:ascii="Times New Roman" w:hAnsi="Times New Roman" w:cs="Times New Roman"/>
          <w:sz w:val="24"/>
          <w:szCs w:val="24"/>
        </w:rPr>
        <w:t xml:space="preserve"> </w:t>
      </w:r>
      <w:proofErr w:type="spellStart"/>
      <w:r w:rsidR="007C46D2" w:rsidRPr="007C46D2">
        <w:rPr>
          <w:rFonts w:ascii="Times New Roman" w:hAnsi="Times New Roman" w:cs="Times New Roman"/>
          <w:sz w:val="24"/>
          <w:szCs w:val="24"/>
        </w:rPr>
        <w:t>contractului</w:t>
      </w:r>
      <w:proofErr w:type="spellEnd"/>
      <w:r w:rsidR="007C46D2" w:rsidRPr="007C46D2">
        <w:rPr>
          <w:rFonts w:ascii="Times New Roman" w:hAnsi="Times New Roman" w:cs="Times New Roman"/>
          <w:sz w:val="24"/>
          <w:szCs w:val="24"/>
        </w:rPr>
        <w:t xml:space="preserve"> sectorial.</w:t>
      </w:r>
      <w:r w:rsidR="007C46D2" w:rsidRPr="007C46D2">
        <w:rPr>
          <w:rFonts w:ascii="Times New Roman" w:eastAsia="Calibri" w:hAnsi="Times New Roman" w:cs="Times New Roman"/>
          <w:color w:val="FF0000"/>
          <w:sz w:val="24"/>
          <w:szCs w:val="24"/>
          <w:lang w:val="ro-RO"/>
        </w:rPr>
        <w:t xml:space="preserve"> </w:t>
      </w:r>
      <w:r w:rsidR="007C46D2" w:rsidRPr="007C46D2">
        <w:rPr>
          <w:rFonts w:ascii="Times New Roman" w:eastAsia="Calibri" w:hAnsi="Times New Roman" w:cs="Times New Roman"/>
          <w:sz w:val="24"/>
          <w:szCs w:val="24"/>
          <w:lang w:val="ro-RO"/>
        </w:rPr>
        <w:t xml:space="preserve">Garanția de bună execuție se constituie în conformitate cu prevederile </w:t>
      </w:r>
      <w:r w:rsidR="007C46D2" w:rsidRPr="007C46D2">
        <w:rPr>
          <w:rFonts w:ascii="Times New Roman" w:hAnsi="Times New Roman" w:cs="Times New Roman"/>
          <w:sz w:val="24"/>
          <w:szCs w:val="24"/>
          <w:lang w:eastAsia="ro-RO"/>
        </w:rPr>
        <w:t xml:space="preserve">art. 164 </w:t>
      </w:r>
      <w:proofErr w:type="spellStart"/>
      <w:r w:rsidR="007C46D2" w:rsidRPr="007C46D2">
        <w:rPr>
          <w:rFonts w:ascii="Times New Roman" w:hAnsi="Times New Roman" w:cs="Times New Roman"/>
          <w:sz w:val="24"/>
          <w:szCs w:val="24"/>
          <w:lang w:eastAsia="ro-RO"/>
        </w:rPr>
        <w:t>alin</w:t>
      </w:r>
      <w:proofErr w:type="spellEnd"/>
      <w:r w:rsidR="007C46D2" w:rsidRPr="007C46D2">
        <w:rPr>
          <w:rFonts w:ascii="Times New Roman" w:hAnsi="Times New Roman" w:cs="Times New Roman"/>
          <w:sz w:val="24"/>
          <w:szCs w:val="24"/>
          <w:lang w:eastAsia="ro-RO"/>
        </w:rPr>
        <w:t xml:space="preserve">. (4) </w:t>
      </w:r>
      <w:proofErr w:type="gramStart"/>
      <w:r w:rsidR="007C46D2" w:rsidRPr="007C46D2">
        <w:rPr>
          <w:rFonts w:ascii="Times New Roman" w:hAnsi="Times New Roman" w:cs="Times New Roman"/>
          <w:sz w:val="24"/>
          <w:szCs w:val="24"/>
          <w:lang w:eastAsia="ro-RO"/>
        </w:rPr>
        <w:t>din</w:t>
      </w:r>
      <w:proofErr w:type="gramEnd"/>
      <w:r w:rsidR="007C46D2" w:rsidRPr="007C46D2">
        <w:rPr>
          <w:rFonts w:ascii="Times New Roman" w:hAnsi="Times New Roman" w:cs="Times New Roman"/>
          <w:sz w:val="24"/>
          <w:szCs w:val="24"/>
          <w:lang w:eastAsia="ro-RO"/>
        </w:rPr>
        <w:t xml:space="preserve"> </w:t>
      </w:r>
      <w:proofErr w:type="spellStart"/>
      <w:r w:rsidR="007C46D2" w:rsidRPr="007C46D2">
        <w:rPr>
          <w:rFonts w:ascii="Times New Roman" w:hAnsi="Times New Roman" w:cs="Times New Roman"/>
          <w:sz w:val="24"/>
          <w:szCs w:val="24"/>
          <w:lang w:eastAsia="ro-RO"/>
        </w:rPr>
        <w:t>Legea</w:t>
      </w:r>
      <w:proofErr w:type="spellEnd"/>
      <w:r w:rsidR="007C46D2" w:rsidRPr="007C46D2">
        <w:rPr>
          <w:rFonts w:ascii="Times New Roman" w:hAnsi="Times New Roman" w:cs="Times New Roman"/>
          <w:sz w:val="24"/>
          <w:szCs w:val="24"/>
          <w:lang w:eastAsia="ro-RO"/>
        </w:rPr>
        <w:t xml:space="preserve"> </w:t>
      </w:r>
      <w:proofErr w:type="spellStart"/>
      <w:r w:rsidR="007C46D2" w:rsidRPr="007C46D2">
        <w:rPr>
          <w:rFonts w:ascii="Times New Roman" w:hAnsi="Times New Roman" w:cs="Times New Roman"/>
          <w:sz w:val="24"/>
          <w:szCs w:val="24"/>
          <w:lang w:eastAsia="ro-RO"/>
        </w:rPr>
        <w:t>nr</w:t>
      </w:r>
      <w:proofErr w:type="spellEnd"/>
      <w:r w:rsidR="007C46D2" w:rsidRPr="007C46D2">
        <w:rPr>
          <w:rFonts w:ascii="Times New Roman" w:hAnsi="Times New Roman" w:cs="Times New Roman"/>
          <w:sz w:val="24"/>
          <w:szCs w:val="24"/>
          <w:lang w:eastAsia="ro-RO"/>
        </w:rPr>
        <w:t>. 99/2016.</w:t>
      </w:r>
      <w:r w:rsidR="007C46D2" w:rsidRPr="007C46D2">
        <w:rPr>
          <w:rFonts w:ascii="Times New Roman" w:hAnsi="Times New Roman" w:cs="Times New Roman"/>
          <w:sz w:val="24"/>
          <w:szCs w:val="24"/>
          <w:lang w:eastAsia="ro-RO"/>
        </w:rPr>
        <w:t xml:space="preserve"> </w:t>
      </w:r>
      <w:r w:rsidR="007C46D2" w:rsidRPr="007C46D2">
        <w:rPr>
          <w:rFonts w:ascii="Times New Roman" w:eastAsia="Calibri" w:hAnsi="Times New Roman" w:cs="Times New Roman"/>
          <w:sz w:val="24"/>
          <w:szCs w:val="24"/>
          <w:lang w:val="ro-RO"/>
        </w:rPr>
        <w:t>Garanția de bună execuție se constituie prin .........................................................................</w:t>
      </w:r>
    </w:p>
    <w:p w:rsidR="00965398" w:rsidRPr="003F047F" w:rsidRDefault="003A372F" w:rsidP="00965398">
      <w:pPr>
        <w:numPr>
          <w:ilvl w:val="0"/>
          <w:numId w:val="15"/>
        </w:numPr>
        <w:spacing w:before="120" w:after="120" w:line="259" w:lineRule="auto"/>
        <w:jc w:val="both"/>
        <w:rPr>
          <w:rFonts w:ascii="Times New Roman" w:eastAsia="Calibri" w:hAnsi="Times New Roman" w:cs="Times New Roman"/>
          <w:sz w:val="24"/>
          <w:szCs w:val="24"/>
          <w:lang w:val="ro-RO"/>
        </w:rPr>
      </w:pPr>
      <w:bookmarkStart w:id="0" w:name="_GoBack"/>
      <w:bookmarkEnd w:id="0"/>
      <w:r w:rsidRPr="003F047F">
        <w:rPr>
          <w:rFonts w:ascii="Times New Roman" w:eastAsia="Calibri" w:hAnsi="Times New Roman" w:cs="Times New Roman"/>
          <w:sz w:val="24"/>
          <w:szCs w:val="24"/>
          <w:lang w:val="ro-RO"/>
        </w:rPr>
        <w:t>E</w:t>
      </w:r>
      <w:r w:rsidR="00965398" w:rsidRPr="003F047F">
        <w:rPr>
          <w:rFonts w:ascii="Times New Roman" w:eastAsia="Calibri" w:hAnsi="Times New Roman" w:cs="Times New Roman"/>
          <w:sz w:val="24"/>
          <w:szCs w:val="24"/>
          <w:lang w:val="ro-RO"/>
        </w:rPr>
        <w:t>ntitatea Contractantă are dreptul de a emite pretenții asupra garanției de bună execuție în condițiile prevăzute la art. 47 din H.G. nr. 394/2016.</w:t>
      </w:r>
    </w:p>
    <w:p w:rsidR="00965398" w:rsidRPr="003F047F" w:rsidRDefault="00965398" w:rsidP="00965398">
      <w:pPr>
        <w:numPr>
          <w:ilvl w:val="0"/>
          <w:numId w:val="15"/>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Restituirea garanției de bună execuție se face în termen 14 zile de la data îndeplinirii de către Contractant a obligațiilor asumate prin contract, dacă </w:t>
      </w:r>
      <w:r w:rsidR="003A372F"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ntitatea contractantă nu a ridicat, până la acea dată, pretenții asupra ei.</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965398">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lastRenderedPageBreak/>
        <w:t>Începere, Întârzieri, Sistare</w:t>
      </w:r>
    </w:p>
    <w:p w:rsidR="00965398" w:rsidRPr="003F047F" w:rsidRDefault="00965398" w:rsidP="00965398">
      <w:pPr>
        <w:numPr>
          <w:ilvl w:val="0"/>
          <w:numId w:val="1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are obligația de a începe furnizarea Produselor în conformitate cu prevederile art. 5.3 din prezentul contract.</w:t>
      </w:r>
    </w:p>
    <w:p w:rsidR="00965398" w:rsidRPr="003F047F" w:rsidRDefault="00965398" w:rsidP="00965398">
      <w:pPr>
        <w:numPr>
          <w:ilvl w:val="0"/>
          <w:numId w:val="1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cazul în care orice motive de întârziere, ce nu se datorează Contractantului, sau</w:t>
      </w:r>
      <w:r w:rsidR="003A372F" w:rsidRPr="003F047F">
        <w:rPr>
          <w:rFonts w:ascii="Times New Roman" w:eastAsia="Calibri" w:hAnsi="Times New Roman" w:cs="Times New Roman"/>
          <w:sz w:val="24"/>
          <w:szCs w:val="24"/>
          <w:lang w:val="ro-RO"/>
        </w:rPr>
        <w:t xml:space="preserve"> </w:t>
      </w:r>
      <w:r w:rsidRPr="003F047F">
        <w:rPr>
          <w:rFonts w:ascii="Times New Roman" w:eastAsia="Calibri" w:hAnsi="Times New Roman" w:cs="Times New Roman"/>
          <w:sz w:val="24"/>
          <w:szCs w:val="24"/>
          <w:lang w:val="ro-RO"/>
        </w:rPr>
        <w:t>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C851EF" w:rsidRPr="003F047F" w:rsidRDefault="00C851EF" w:rsidP="005767D4">
      <w:pPr>
        <w:spacing w:before="120" w:after="120" w:line="259" w:lineRule="auto"/>
        <w:ind w:left="721"/>
        <w:jc w:val="both"/>
        <w:rPr>
          <w:rFonts w:ascii="Times New Roman" w:eastAsia="Calibri" w:hAnsi="Times New Roman" w:cs="Times New Roman"/>
          <w:sz w:val="24"/>
          <w:szCs w:val="24"/>
          <w:lang w:val="ro-RO"/>
        </w:rPr>
      </w:pPr>
    </w:p>
    <w:p w:rsidR="00294F3B" w:rsidRPr="003F047F" w:rsidRDefault="00C851EF" w:rsidP="00C851EF">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Modificarea Contractului, Clauze de revizuire</w:t>
      </w:r>
    </w:p>
    <w:p w:rsidR="00965398" w:rsidRPr="003F047F" w:rsidRDefault="00965398" w:rsidP="00965398">
      <w:pPr>
        <w:numPr>
          <w:ilvl w:val="0"/>
          <w:numId w:val="17"/>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965398" w:rsidRPr="003F047F" w:rsidRDefault="00965398" w:rsidP="005F704D">
      <w:pPr>
        <w:numPr>
          <w:ilvl w:val="0"/>
          <w:numId w:val="17"/>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965398" w:rsidRPr="003F047F" w:rsidRDefault="00965398" w:rsidP="00965398">
      <w:pPr>
        <w:numPr>
          <w:ilvl w:val="0"/>
          <w:numId w:val="17"/>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965398" w:rsidRPr="003F047F" w:rsidRDefault="00965398" w:rsidP="00965398">
      <w:pPr>
        <w:numPr>
          <w:ilvl w:val="0"/>
          <w:numId w:val="17"/>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Modificarea va produce efecte doar dacă părțile au convenit asupra acestui aspect prin semnarea unui act adițional. Acceptarea modificării poate rezulta și din faptul executării acesteia de către ambele părți.</w:t>
      </w:r>
    </w:p>
    <w:p w:rsidR="00965398" w:rsidRPr="003F047F" w:rsidRDefault="00965398" w:rsidP="00965398">
      <w:pPr>
        <w:numPr>
          <w:ilvl w:val="0"/>
          <w:numId w:val="17"/>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00F51DDD" w:rsidRPr="003F047F">
        <w:rPr>
          <w:rFonts w:ascii="Times New Roman" w:eastAsia="Calibri" w:hAnsi="Times New Roman" w:cs="Times New Roman"/>
          <w:sz w:val="24"/>
          <w:szCs w:val="24"/>
          <w:lang w:val="ro-RO"/>
        </w:rPr>
        <w:t>furnizeze</w:t>
      </w:r>
      <w:r w:rsidRPr="003F047F">
        <w:rPr>
          <w:rFonts w:ascii="Times New Roman" w:eastAsia="Calibri" w:hAnsi="Times New Roman" w:cs="Times New Roman"/>
          <w:sz w:val="24"/>
          <w:szCs w:val="24"/>
          <w:lang w:val="ro-RO"/>
        </w:rPr>
        <w:t xml:space="preserve"> în conformitate cu prevederile din prezentul Contract, cu dispozițiilor legale și conform cerințelor din Caietul de Sarcini.</w:t>
      </w:r>
    </w:p>
    <w:p w:rsidR="00965398" w:rsidRPr="003F047F" w:rsidRDefault="00965398" w:rsidP="00965398">
      <w:pPr>
        <w:numPr>
          <w:ilvl w:val="0"/>
          <w:numId w:val="17"/>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Clauzele de modificare a contractului se pot referi, fără a se limita la:</w:t>
      </w:r>
    </w:p>
    <w:p w:rsidR="009F2EE8" w:rsidRPr="003F047F" w:rsidRDefault="009F2EE8" w:rsidP="009F2EE8">
      <w:pPr>
        <w:numPr>
          <w:ilvl w:val="0"/>
          <w:numId w:val="18"/>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Variații ale activităților din contract necesare în scopul îndeplinirii obiectului contractului (diferențele dintre cantitățile estimate inițial (în contract) si cele real prestate, fără modificarea caietului de sarcini);</w:t>
      </w:r>
    </w:p>
    <w:p w:rsidR="009F2EE8" w:rsidRPr="003F047F" w:rsidRDefault="009F2EE8" w:rsidP="009F2EE8">
      <w:pPr>
        <w:numPr>
          <w:ilvl w:val="0"/>
          <w:numId w:val="18"/>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Modificarea cantitatilor specificate pentru fiecare produs care constituie obiectul prezentului contract, in functie de necesitatile concrete ale achizitorului, respectand valoarea totala a contractului si preturile din oferta furnizorului.</w:t>
      </w:r>
    </w:p>
    <w:p w:rsidR="009F2EE8" w:rsidRPr="003F047F" w:rsidRDefault="009F2EE8" w:rsidP="009F2EE8">
      <w:pPr>
        <w:numPr>
          <w:ilvl w:val="0"/>
          <w:numId w:val="18"/>
        </w:numPr>
        <w:spacing w:before="120" w:after="120" w:line="259" w:lineRule="auto"/>
        <w:ind w:hanging="451"/>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Necesitatea extinderii duratei de furnizare a produselor.</w:t>
      </w:r>
    </w:p>
    <w:p w:rsidR="009F2EE8" w:rsidRPr="003F047F" w:rsidRDefault="009F2EE8" w:rsidP="009F2EE8">
      <w:pPr>
        <w:numPr>
          <w:ilvl w:val="0"/>
          <w:numId w:val="18"/>
        </w:numPr>
        <w:spacing w:before="120" w:after="120" w:line="259" w:lineRule="auto"/>
        <w:ind w:hanging="451"/>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Prelungirea duratei contractuale in conditiile legii, prin act aditional, cu o perioada ce nu poate depasi 4 luni.</w:t>
      </w:r>
    </w:p>
    <w:p w:rsidR="00965398" w:rsidRPr="003F047F" w:rsidRDefault="00965398" w:rsidP="00965398">
      <w:pPr>
        <w:spacing w:before="120" w:after="120"/>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Evaluarea Modificărilor Contractului și a circumstanțelor acestora, dacă este cazul</w:t>
      </w:r>
    </w:p>
    <w:p w:rsidR="00965398" w:rsidRPr="003F047F" w:rsidRDefault="00965398" w:rsidP="005F704D">
      <w:pPr>
        <w:numPr>
          <w:ilvl w:val="0"/>
          <w:numId w:val="45"/>
        </w:numPr>
        <w:spacing w:before="120" w:after="120" w:line="259" w:lineRule="auto"/>
        <w:ind w:left="426" w:hanging="142"/>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lastRenderedPageBreak/>
        <w:t xml:space="preserve">Identificarea circumstanțelor care generează </w:t>
      </w:r>
      <w:r w:rsidR="000F1973" w:rsidRPr="003F047F">
        <w:rPr>
          <w:rFonts w:ascii="Times New Roman" w:eastAsia="Calibri" w:hAnsi="Times New Roman" w:cs="Times New Roman"/>
          <w:sz w:val="24"/>
          <w:szCs w:val="24"/>
          <w:lang w:val="ro-RO"/>
        </w:rPr>
        <w:t>m</w:t>
      </w:r>
      <w:r w:rsidRPr="003F047F">
        <w:rPr>
          <w:rFonts w:ascii="Times New Roman" w:eastAsia="Calibri" w:hAnsi="Times New Roman" w:cs="Times New Roman"/>
          <w:sz w:val="24"/>
          <w:szCs w:val="24"/>
          <w:lang w:val="ro-RO"/>
        </w:rPr>
        <w:t>odificarea Contractului este în sarcina ambelor Părți.</w:t>
      </w:r>
    </w:p>
    <w:p w:rsidR="00965398" w:rsidRPr="003F047F" w:rsidRDefault="00965398" w:rsidP="005F704D">
      <w:pPr>
        <w:numPr>
          <w:ilvl w:val="0"/>
          <w:numId w:val="45"/>
        </w:numPr>
        <w:spacing w:before="120" w:after="120" w:line="259" w:lineRule="auto"/>
        <w:ind w:left="426" w:hanging="142"/>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Modificările Contractului se realizează de Părți, în cadrul Duratei de Execuție a Contractului și cu respectarea prevederilor stipulate la capitolul 8. – Comunicarea între Părți din prezentul Contract, ca urmare a:</w:t>
      </w:r>
    </w:p>
    <w:p w:rsidR="00965398" w:rsidRPr="003F047F" w:rsidRDefault="00965398" w:rsidP="005F704D">
      <w:pPr>
        <w:numPr>
          <w:ilvl w:val="0"/>
          <w:numId w:val="46"/>
        </w:numPr>
        <w:spacing w:before="120" w:after="120" w:line="259" w:lineRule="auto"/>
        <w:ind w:left="426" w:hanging="142"/>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identificării, determinării și documentării de soluții juste și necesare, raportat la circumstanțele care ar putea împiedica îndeplinirea obiectului Contractului și obiectivelor urmărite de </w:t>
      </w:r>
      <w:r w:rsidR="000F1973"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ntitatea contractantă, astfel cum sunt precizate aceste obiective în Caietul de Sarcini și/sau</w:t>
      </w:r>
    </w:p>
    <w:p w:rsidR="00965398" w:rsidRPr="003F047F" w:rsidRDefault="00965398" w:rsidP="005F704D">
      <w:pPr>
        <w:numPr>
          <w:ilvl w:val="0"/>
          <w:numId w:val="46"/>
        </w:numPr>
        <w:spacing w:before="120" w:after="120" w:line="259" w:lineRule="auto"/>
        <w:ind w:left="426" w:hanging="142"/>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concluziilor obținute ca urmare a evaluării activităților, rezultatelor și performanței Contractantului în cadrul Contractului.</w:t>
      </w:r>
      <w:r w:rsidR="000F1973" w:rsidRPr="003F047F">
        <w:rPr>
          <w:rFonts w:ascii="Times New Roman" w:eastAsia="Calibri" w:hAnsi="Times New Roman" w:cs="Times New Roman"/>
          <w:sz w:val="24"/>
          <w:szCs w:val="24"/>
          <w:lang w:val="ro-RO"/>
        </w:rPr>
        <w:t xml:space="preserve"> </w:t>
      </w:r>
      <w:r w:rsidRPr="003F047F">
        <w:rPr>
          <w:rFonts w:ascii="Times New Roman" w:eastAsia="Calibri" w:hAnsi="Times New Roman" w:cs="Times New Roman"/>
          <w:sz w:val="24"/>
          <w:szCs w:val="24"/>
          <w:lang w:val="ro-RO"/>
        </w:rPr>
        <w:t>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965398" w:rsidRPr="003F047F" w:rsidRDefault="00965398" w:rsidP="005F704D">
      <w:pPr>
        <w:numPr>
          <w:ilvl w:val="0"/>
          <w:numId w:val="47"/>
        </w:numPr>
        <w:spacing w:before="120" w:after="120" w:line="259" w:lineRule="auto"/>
        <w:ind w:left="426" w:hanging="142"/>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prelungirea Termenului/Termenelor de livrare și/sau</w:t>
      </w:r>
    </w:p>
    <w:p w:rsidR="00965398" w:rsidRPr="003F047F" w:rsidRDefault="00965398" w:rsidP="005F704D">
      <w:pPr>
        <w:numPr>
          <w:ilvl w:val="0"/>
          <w:numId w:val="47"/>
        </w:numPr>
        <w:spacing w:before="120" w:after="120" w:line="259" w:lineRule="auto"/>
        <w:ind w:left="426" w:hanging="142"/>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suplimentarea prețului Contractului, ca urmare a cheltuielilor suplimentare realizate de Contractant și a profitului rezonabil stabilit de Părți ca necesar a fi  asociat cheltuielilor suplimentare.</w:t>
      </w:r>
    </w:p>
    <w:p w:rsidR="00965398" w:rsidRPr="003F047F" w:rsidRDefault="00965398" w:rsidP="005F704D">
      <w:pPr>
        <w:numPr>
          <w:ilvl w:val="0"/>
          <w:numId w:val="45"/>
        </w:numPr>
        <w:spacing w:before="120" w:after="120" w:line="259" w:lineRule="auto"/>
        <w:ind w:left="426" w:hanging="142"/>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965398" w:rsidRPr="003F047F" w:rsidRDefault="000F1973" w:rsidP="005F704D">
      <w:pPr>
        <w:numPr>
          <w:ilvl w:val="0"/>
          <w:numId w:val="45"/>
        </w:numPr>
        <w:spacing w:before="120" w:after="120" w:line="259" w:lineRule="auto"/>
        <w:ind w:left="426" w:hanging="142"/>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w:t>
      </w:r>
      <w:r w:rsidR="00965398" w:rsidRPr="003F047F">
        <w:rPr>
          <w:rFonts w:ascii="Times New Roman" w:eastAsia="Calibri" w:hAnsi="Times New Roman" w:cs="Times New Roman"/>
          <w:sz w:val="24"/>
          <w:szCs w:val="24"/>
          <w:lang w:val="ro-RO"/>
        </w:rPr>
        <w:t>ntitatea contractantă poate emite Dispoziții privind Modificarea Contractului, cu respectarea clauzelor stipulate la capitolul</w:t>
      </w:r>
      <w:r w:rsidR="00993105" w:rsidRPr="003F047F">
        <w:rPr>
          <w:rFonts w:ascii="Times New Roman" w:eastAsia="Calibri" w:hAnsi="Times New Roman" w:cs="Times New Roman"/>
          <w:sz w:val="24"/>
          <w:szCs w:val="24"/>
          <w:lang w:val="ro-RO"/>
        </w:rPr>
        <w:t xml:space="preserve"> </w:t>
      </w:r>
      <w:r w:rsidR="008F459D" w:rsidRPr="003F047F">
        <w:rPr>
          <w:rFonts w:ascii="Times New Roman" w:eastAsia="Calibri" w:hAnsi="Times New Roman" w:cs="Times New Roman"/>
          <w:sz w:val="24"/>
          <w:szCs w:val="24"/>
          <w:lang w:val="ro-RO"/>
        </w:rPr>
        <w:t>14</w:t>
      </w:r>
      <w:r w:rsidR="00965398" w:rsidRPr="003F047F">
        <w:rPr>
          <w:rFonts w:ascii="Times New Roman" w:eastAsia="Calibri" w:hAnsi="Times New Roman" w:cs="Times New Roman"/>
          <w:sz w:val="24"/>
          <w:szCs w:val="24"/>
          <w:lang w:val="ro-RO"/>
        </w:rPr>
        <w:t xml:space="preserve"> - Obligații</w:t>
      </w:r>
      <w:r w:rsidR="008F459D" w:rsidRPr="003F047F">
        <w:rPr>
          <w:rFonts w:ascii="Times New Roman" w:eastAsia="Calibri" w:hAnsi="Times New Roman" w:cs="Times New Roman"/>
          <w:sz w:val="24"/>
          <w:szCs w:val="24"/>
          <w:lang w:val="ro-RO"/>
        </w:rPr>
        <w:t xml:space="preserve"> principale</w:t>
      </w:r>
      <w:r w:rsidR="00965398" w:rsidRPr="003F047F">
        <w:rPr>
          <w:rFonts w:ascii="Times New Roman" w:eastAsia="Calibri" w:hAnsi="Times New Roman" w:cs="Times New Roman"/>
          <w:sz w:val="24"/>
          <w:szCs w:val="24"/>
          <w:lang w:val="ro-RO"/>
        </w:rPr>
        <w:t xml:space="preserve"> ale </w:t>
      </w:r>
      <w:r w:rsidRPr="003F047F">
        <w:rPr>
          <w:rFonts w:ascii="Times New Roman" w:eastAsia="Calibri" w:hAnsi="Times New Roman" w:cs="Times New Roman"/>
          <w:sz w:val="24"/>
          <w:szCs w:val="24"/>
          <w:lang w:val="ro-RO"/>
        </w:rPr>
        <w:t>E</w:t>
      </w:r>
      <w:r w:rsidR="00965398" w:rsidRPr="003F047F">
        <w:rPr>
          <w:rFonts w:ascii="Times New Roman" w:eastAsia="Calibri" w:hAnsi="Times New Roman" w:cs="Times New Roman"/>
          <w:sz w:val="24"/>
          <w:szCs w:val="24"/>
          <w:lang w:val="ro-RO"/>
        </w:rPr>
        <w:t>ntității contractante, cu respectarea prevederilor contractuale și cu respectarea Legii.</w:t>
      </w:r>
    </w:p>
    <w:p w:rsidR="00965398" w:rsidRPr="003F047F" w:rsidRDefault="00965398" w:rsidP="005F704D">
      <w:pPr>
        <w:numPr>
          <w:ilvl w:val="0"/>
          <w:numId w:val="45"/>
        </w:numPr>
        <w:spacing w:before="120" w:after="120" w:line="259" w:lineRule="auto"/>
        <w:ind w:left="426" w:hanging="142"/>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În cazul în care Contractantul înregistrează întârzieri și/sau se produc costuri suplimentare ca urmare a unei erori, omisiuni, viciu în cerințele </w:t>
      </w:r>
      <w:r w:rsidR="000F1973"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 xml:space="preserve">ntității contractante și Contractantul dovedește că a fost în imposibilitatea de a depista/sesiza o astfel de eroare/omisiune/viciu până la depunerea Ofertei, Contractantul notifică </w:t>
      </w:r>
      <w:r w:rsidR="000F1973" w:rsidRPr="003F047F">
        <w:rPr>
          <w:rFonts w:ascii="Times New Roman" w:eastAsia="Calibri" w:hAnsi="Times New Roman" w:cs="Times New Roman"/>
          <w:sz w:val="24"/>
          <w:szCs w:val="24"/>
          <w:lang w:val="ro-RO"/>
        </w:rPr>
        <w:t>E</w:t>
      </w:r>
      <w:r w:rsidRPr="003F047F">
        <w:rPr>
          <w:rFonts w:ascii="Times New Roman" w:eastAsia="Calibri" w:hAnsi="Times New Roman" w:cs="Times New Roman"/>
          <w:sz w:val="24"/>
          <w:szCs w:val="24"/>
          <w:lang w:val="ro-RO"/>
        </w:rPr>
        <w:t>ntitatea contractantă, având dreptul de a solicita modificarea contractului.</w:t>
      </w:r>
    </w:p>
    <w:p w:rsidR="000937F7" w:rsidRPr="003F047F" w:rsidRDefault="000937F7" w:rsidP="005F704D">
      <w:pPr>
        <w:spacing w:before="120" w:after="120" w:line="259" w:lineRule="auto"/>
        <w:ind w:left="72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Confidențialitatea informațiilor și protecția datelor cu caracter personal</w:t>
      </w:r>
    </w:p>
    <w:p w:rsidR="00965398" w:rsidRPr="003F047F" w:rsidRDefault="00965398" w:rsidP="00965398">
      <w:pPr>
        <w:numPr>
          <w:ilvl w:val="0"/>
          <w:numId w:val="21"/>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va considera toate documentele și informațiile care îi sunt puse la dispoziție în vederea încheierii și executării Contractului drept strict confidențiale.</w:t>
      </w:r>
    </w:p>
    <w:p w:rsidR="00965398" w:rsidRPr="003F047F" w:rsidRDefault="00965398" w:rsidP="00965398">
      <w:pPr>
        <w:numPr>
          <w:ilvl w:val="0"/>
          <w:numId w:val="21"/>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Obligația de confidențialitate nu se aplică în cazul solicitărilor legale privind divulgarea unor informații venite, în format oficial, din partea anumitor autorități publice conform prevederilor legale aplicabile.</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 xml:space="preserve">Obligațiile principale ale </w:t>
      </w:r>
      <w:r w:rsidR="00262F2C" w:rsidRPr="003F047F">
        <w:rPr>
          <w:rFonts w:ascii="Times New Roman" w:eastAsia="Calibri" w:hAnsi="Times New Roman" w:cs="Times New Roman"/>
          <w:b/>
          <w:sz w:val="24"/>
          <w:szCs w:val="24"/>
          <w:lang w:val="ro-RO"/>
        </w:rPr>
        <w:t>Entității</w:t>
      </w:r>
      <w:r w:rsidRPr="003F047F">
        <w:rPr>
          <w:rFonts w:ascii="Times New Roman" w:eastAsia="Calibri" w:hAnsi="Times New Roman" w:cs="Times New Roman"/>
          <w:b/>
          <w:sz w:val="24"/>
          <w:szCs w:val="24"/>
          <w:lang w:val="ro-RO"/>
        </w:rPr>
        <w:t xml:space="preserve"> contractante</w:t>
      </w:r>
    </w:p>
    <w:p w:rsidR="00965398" w:rsidRPr="003F047F" w:rsidRDefault="00262F2C" w:rsidP="00965398">
      <w:pPr>
        <w:numPr>
          <w:ilvl w:val="0"/>
          <w:numId w:val="22"/>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va pune la dispoziția Contractantului, cu promptitudine, orice informații și/sau documente pe care le deține și care pot fi relevante pentru realizarea Contractului. În măsura în care </w:t>
      </w: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nu furnizează datele/informațiile/documentele solicitate de către Contractant, termenele stabilite în sarcina Contractantului pentru furnizarea produselor se prelungesc în mod corespunzător.</w:t>
      </w:r>
    </w:p>
    <w:p w:rsidR="00965398" w:rsidRPr="003F047F" w:rsidRDefault="00262F2C" w:rsidP="00965398">
      <w:pPr>
        <w:numPr>
          <w:ilvl w:val="0"/>
          <w:numId w:val="22"/>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lastRenderedPageBreak/>
        <w:t>Entitatea</w:t>
      </w:r>
      <w:r w:rsidR="00965398" w:rsidRPr="003F047F">
        <w:rPr>
          <w:rFonts w:ascii="Times New Roman" w:eastAsia="Calibri" w:hAnsi="Times New Roman" w:cs="Times New Roman"/>
          <w:sz w:val="24"/>
          <w:szCs w:val="24"/>
          <w:lang w:val="ro-RO"/>
        </w:rPr>
        <w:t xml:space="preserve"> contractantă se obligă să respecte dispozițiile din Caietul de sarcini.</w:t>
      </w:r>
    </w:p>
    <w:p w:rsidR="00965398" w:rsidRPr="003F047F" w:rsidRDefault="00262F2C" w:rsidP="00965398">
      <w:pPr>
        <w:numPr>
          <w:ilvl w:val="0"/>
          <w:numId w:val="22"/>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965398" w:rsidRPr="003F047F" w:rsidRDefault="00262F2C" w:rsidP="00965398">
      <w:pPr>
        <w:numPr>
          <w:ilvl w:val="0"/>
          <w:numId w:val="22"/>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va colabora, atât cât este posibil, cu Contractantul pentru furnizarea informațiilor pe care acesta din urmă le poate solicita în mod rezonabil pentru realizarea Contractului.</w:t>
      </w:r>
    </w:p>
    <w:p w:rsidR="00965398" w:rsidRPr="003F047F" w:rsidRDefault="00262F2C" w:rsidP="00965398">
      <w:pPr>
        <w:numPr>
          <w:ilvl w:val="0"/>
          <w:numId w:val="22"/>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contractanta are obligația să desemneze, în termen de</w:t>
      </w:r>
      <w:r w:rsidRPr="003F047F">
        <w:rPr>
          <w:rFonts w:ascii="Times New Roman" w:eastAsia="Calibri" w:hAnsi="Times New Roman" w:cs="Times New Roman"/>
          <w:sz w:val="24"/>
          <w:szCs w:val="24"/>
          <w:lang w:val="ro-RO"/>
        </w:rPr>
        <w:t xml:space="preserve"> </w:t>
      </w:r>
      <w:r w:rsidR="008421B9" w:rsidRPr="003F047F">
        <w:rPr>
          <w:rFonts w:ascii="Times New Roman" w:eastAsia="Calibri" w:hAnsi="Times New Roman" w:cs="Times New Roman"/>
          <w:sz w:val="24"/>
          <w:szCs w:val="24"/>
          <w:lang w:val="ro-RO"/>
        </w:rPr>
        <w:t>5 (cinci)</w:t>
      </w:r>
      <w:r w:rsidR="00965398" w:rsidRPr="003F047F">
        <w:rPr>
          <w:rFonts w:ascii="Times New Roman" w:eastAsia="Calibri" w:hAnsi="Times New Roman" w:cs="Times New Roman"/>
          <w:sz w:val="24"/>
          <w:szCs w:val="24"/>
          <w:lang w:val="ro-RO"/>
        </w:rPr>
        <w:t xml:space="preserve"> zile de la semnarea contractului, persoana de contact.</w:t>
      </w:r>
    </w:p>
    <w:p w:rsidR="00965398" w:rsidRPr="003F047F" w:rsidRDefault="00262F2C" w:rsidP="00E04F36">
      <w:pPr>
        <w:numPr>
          <w:ilvl w:val="0"/>
          <w:numId w:val="22"/>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se obligă să recepționeze produsele furnizate și să certifice conformitatea astfel cum e</w:t>
      </w:r>
      <w:r w:rsidR="00E04F36" w:rsidRPr="003F047F">
        <w:rPr>
          <w:rFonts w:ascii="Times New Roman" w:eastAsia="Calibri" w:hAnsi="Times New Roman" w:cs="Times New Roman"/>
          <w:sz w:val="24"/>
          <w:szCs w:val="24"/>
          <w:lang w:val="ro-RO"/>
        </w:rPr>
        <w:t>ste prevăzut în Caietul sarcini, dupa cum urmeaza:</w:t>
      </w:r>
    </w:p>
    <w:p w:rsidR="00E04F36" w:rsidRPr="003F047F" w:rsidRDefault="00E04F36" w:rsidP="00E04F36">
      <w:pPr>
        <w:widowControl w:val="0"/>
        <w:spacing w:before="120" w:after="120"/>
        <w:ind w:left="721" w:hanging="65"/>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Recepția produselor se va efectua pe baza de proces verbal semnat de Contractant și Entitatea contractantă. Recepția produselor se va realiza în mai multe etape, în funcție de progresul contractului, respectiv:</w:t>
      </w:r>
    </w:p>
    <w:p w:rsidR="00E04F36" w:rsidRPr="003F047F" w:rsidRDefault="00E04F36" w:rsidP="00E04F36">
      <w:pPr>
        <w:numPr>
          <w:ilvl w:val="0"/>
          <w:numId w:val="55"/>
        </w:numPr>
        <w:spacing w:before="120" w:after="120" w:line="259" w:lineRule="auto"/>
        <w:ind w:left="721"/>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recepția cantitativă se va realiza după livrarea produselor în cantitatea solicitată la locația indicată de Entitatea contractantă;</w:t>
      </w:r>
    </w:p>
    <w:p w:rsidR="00E04F36" w:rsidRPr="003F047F" w:rsidRDefault="00E04F36" w:rsidP="00E04F36">
      <w:pPr>
        <w:numPr>
          <w:ilvl w:val="0"/>
          <w:numId w:val="55"/>
        </w:numPr>
        <w:spacing w:before="120" w:after="120" w:line="259" w:lineRule="auto"/>
        <w:ind w:left="721"/>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recepția calitativă se va realiza după instalare, punere în funcțiune și testare a produselor și, după caz, toate defectele au fost remediate.</w:t>
      </w:r>
    </w:p>
    <w:p w:rsidR="00E04F36" w:rsidRPr="003F047F" w:rsidRDefault="00E04F36" w:rsidP="00E04F36">
      <w:pPr>
        <w:spacing w:before="120" w:after="120" w:line="259" w:lineRule="auto"/>
        <w:ind w:left="721" w:hanging="360"/>
        <w:contextualSpacing/>
        <w:jc w:val="both"/>
        <w:rPr>
          <w:rFonts w:ascii="Times New Roman" w:eastAsia="Calibri" w:hAnsi="Times New Roman" w:cs="Times New Roman"/>
          <w:sz w:val="24"/>
          <w:szCs w:val="24"/>
          <w:lang w:val="ro-RO"/>
        </w:rPr>
      </w:pPr>
    </w:p>
    <w:p w:rsidR="00E04F36" w:rsidRPr="003F047F" w:rsidRDefault="00E04F36" w:rsidP="00E04F36">
      <w:pPr>
        <w:spacing w:before="120" w:after="120"/>
        <w:ind w:left="721" w:hanging="360"/>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Procesul verbal de recepție calitativă va include unul din următoarele rezultate:</w:t>
      </w:r>
    </w:p>
    <w:p w:rsidR="00E04F36" w:rsidRPr="003F047F" w:rsidRDefault="00E04F36" w:rsidP="00E04F36">
      <w:pPr>
        <w:numPr>
          <w:ilvl w:val="0"/>
          <w:numId w:val="56"/>
        </w:numPr>
        <w:spacing w:before="120" w:after="120" w:line="259" w:lineRule="auto"/>
        <w:ind w:left="721"/>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acceptat;</w:t>
      </w:r>
    </w:p>
    <w:p w:rsidR="00E04F36" w:rsidRPr="003F047F" w:rsidRDefault="00E04F36" w:rsidP="00E04F36">
      <w:pPr>
        <w:numPr>
          <w:ilvl w:val="0"/>
          <w:numId w:val="56"/>
        </w:numPr>
        <w:spacing w:before="120" w:after="120" w:line="259" w:lineRule="auto"/>
        <w:ind w:left="721"/>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acceptat cu observații minore;</w:t>
      </w:r>
    </w:p>
    <w:p w:rsidR="00E04F36" w:rsidRPr="003F047F" w:rsidRDefault="00E04F36" w:rsidP="00E04F36">
      <w:pPr>
        <w:numPr>
          <w:ilvl w:val="0"/>
          <w:numId w:val="56"/>
        </w:numPr>
        <w:spacing w:before="120" w:after="120" w:line="259" w:lineRule="auto"/>
        <w:ind w:left="721"/>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acceptat cu rezerve;</w:t>
      </w:r>
    </w:p>
    <w:p w:rsidR="00E04F36" w:rsidRPr="003F047F" w:rsidRDefault="00E04F36" w:rsidP="00E04F36">
      <w:pPr>
        <w:numPr>
          <w:ilvl w:val="0"/>
          <w:numId w:val="56"/>
        </w:numPr>
        <w:spacing w:before="120" w:after="120" w:line="259" w:lineRule="auto"/>
        <w:ind w:left="721"/>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refuzat.</w:t>
      </w:r>
    </w:p>
    <w:p w:rsidR="00E04F36" w:rsidRPr="003F047F" w:rsidRDefault="00E04F36" w:rsidP="00E04F36">
      <w:pPr>
        <w:spacing w:before="120" w:after="120" w:line="259" w:lineRule="auto"/>
        <w:ind w:left="721" w:hanging="360"/>
        <w:contextualSpacing/>
        <w:jc w:val="both"/>
        <w:rPr>
          <w:rFonts w:ascii="Times New Roman" w:eastAsia="Calibri" w:hAnsi="Times New Roman" w:cs="Times New Roman"/>
          <w:sz w:val="24"/>
          <w:szCs w:val="24"/>
          <w:lang w:val="ro-RO"/>
        </w:rPr>
      </w:pPr>
    </w:p>
    <w:p w:rsidR="00E04F36" w:rsidRPr="003F047F" w:rsidRDefault="00E04F36" w:rsidP="00E04F36">
      <w:pPr>
        <w:spacing w:before="120" w:after="120" w:line="259" w:lineRule="auto"/>
        <w:ind w:left="284"/>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Receptia produselor se face la sediul </w:t>
      </w:r>
      <w:r w:rsidR="00557238" w:rsidRPr="003F047F">
        <w:rPr>
          <w:rFonts w:ascii="Times New Roman" w:eastAsia="Calibri" w:hAnsi="Times New Roman" w:cs="Times New Roman"/>
          <w:sz w:val="24"/>
          <w:szCs w:val="24"/>
          <w:lang w:val="ro-RO"/>
        </w:rPr>
        <w:t>entitatii</w:t>
      </w:r>
      <w:r w:rsidRPr="003F047F">
        <w:rPr>
          <w:rFonts w:ascii="Times New Roman" w:eastAsia="Calibri" w:hAnsi="Times New Roman" w:cs="Times New Roman"/>
          <w:sz w:val="24"/>
          <w:szCs w:val="24"/>
          <w:lang w:val="ro-RO"/>
        </w:rPr>
        <w:t xml:space="preserve"> contractante din str. Silvestru nr.5, localitatea Iasi, de catre delegati  ai beneficiarului, prin controlul caracteristicilor mecanice si dimensionale ale </w:t>
      </w:r>
      <w:r w:rsidR="00433784" w:rsidRPr="003F047F">
        <w:rPr>
          <w:rFonts w:ascii="Times New Roman" w:eastAsia="Calibri" w:hAnsi="Times New Roman" w:cs="Times New Roman"/>
          <w:sz w:val="24"/>
          <w:szCs w:val="24"/>
          <w:lang w:val="ro-RO"/>
        </w:rPr>
        <w:t>rulmentilor</w:t>
      </w:r>
      <w:r w:rsidRPr="003F047F">
        <w:rPr>
          <w:rFonts w:ascii="Times New Roman" w:eastAsia="Calibri" w:hAnsi="Times New Roman" w:cs="Times New Roman"/>
          <w:sz w:val="24"/>
          <w:szCs w:val="24"/>
          <w:lang w:val="ro-RO"/>
        </w:rPr>
        <w:t>.</w:t>
      </w:r>
    </w:p>
    <w:p w:rsidR="00E04F36" w:rsidRPr="003F047F" w:rsidRDefault="00E04F36" w:rsidP="00E04F36">
      <w:pPr>
        <w:spacing w:before="120" w:after="120" w:line="259" w:lineRule="auto"/>
        <w:ind w:left="721" w:hanging="360"/>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Receptia nu scuteste de raspundere furnizorul in perioada de garantie.</w:t>
      </w:r>
    </w:p>
    <w:p w:rsidR="00E04F36" w:rsidRPr="003F047F" w:rsidRDefault="00E04F36" w:rsidP="00E04F36">
      <w:pPr>
        <w:spacing w:before="120" w:after="120" w:line="259" w:lineRule="auto"/>
        <w:ind w:left="721"/>
        <w:jc w:val="both"/>
        <w:rPr>
          <w:rFonts w:ascii="Times New Roman" w:eastAsia="Calibri" w:hAnsi="Times New Roman" w:cs="Times New Roman"/>
          <w:sz w:val="24"/>
          <w:szCs w:val="24"/>
          <w:lang w:val="ro-RO"/>
        </w:rPr>
      </w:pPr>
    </w:p>
    <w:p w:rsidR="00965398" w:rsidRPr="003F047F" w:rsidRDefault="00262F2C" w:rsidP="003D6CD6">
      <w:pPr>
        <w:numPr>
          <w:ilvl w:val="0"/>
          <w:numId w:val="22"/>
        </w:numPr>
        <w:tabs>
          <w:tab w:val="left" w:pos="993"/>
        </w:tabs>
        <w:spacing w:before="120" w:after="120" w:line="259" w:lineRule="auto"/>
        <w:ind w:hanging="437"/>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poate notifica Contractantul cu privire la necesitatea revizuirii/respingerea Produselor. Solicitarea de revizuire/respingerea va fi motivată, cu comentarii scrise. </w:t>
      </w: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are dreptul de a rezoluționa/rezilia contractul atunci când se respinge produsul livrat, de 2 ori, pe motive de calitate.</w:t>
      </w:r>
    </w:p>
    <w:p w:rsidR="00965398" w:rsidRPr="003F047F" w:rsidRDefault="00965398" w:rsidP="003D6CD6">
      <w:pPr>
        <w:numPr>
          <w:ilvl w:val="0"/>
          <w:numId w:val="22"/>
        </w:numPr>
        <w:tabs>
          <w:tab w:val="left" w:pos="993"/>
        </w:tabs>
        <w:spacing w:before="120" w:after="120" w:line="259" w:lineRule="auto"/>
        <w:ind w:left="567" w:hanging="283"/>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Recepția produselor se va realiza conform procedurii prevăzute în Caietul de sarcini.</w:t>
      </w:r>
    </w:p>
    <w:p w:rsidR="006540DC" w:rsidRDefault="006540DC" w:rsidP="003D6CD6">
      <w:pPr>
        <w:numPr>
          <w:ilvl w:val="0"/>
          <w:numId w:val="22"/>
        </w:numPr>
        <w:tabs>
          <w:tab w:val="left" w:pos="993"/>
        </w:tabs>
        <w:spacing w:before="120" w:after="120" w:line="259" w:lineRule="auto"/>
        <w:ind w:left="284" w:firstLine="0"/>
        <w:jc w:val="both"/>
        <w:rPr>
          <w:rFonts w:ascii="Times New Roman" w:eastAsia="Calibri" w:hAnsi="Times New Roman" w:cs="Times New Roman"/>
          <w:sz w:val="24"/>
          <w:szCs w:val="24"/>
          <w:lang w:val="ro-RO"/>
        </w:rPr>
      </w:pPr>
      <w:r w:rsidRPr="005535DC">
        <w:rPr>
          <w:rFonts w:ascii="Times New Roman" w:eastAsia="Calibri" w:hAnsi="Times New Roman" w:cs="Times New Roman"/>
          <w:sz w:val="24"/>
          <w:szCs w:val="24"/>
          <w:lang w:val="ro-RO"/>
        </w:rPr>
        <w:t xml:space="preserve">Entitatea contractantă se obligă să plătească Prețul Contractului către Contractant, în termen de </w:t>
      </w:r>
      <w:r>
        <w:rPr>
          <w:rFonts w:ascii="Times New Roman" w:eastAsia="Calibri" w:hAnsi="Times New Roman" w:cs="Times New Roman"/>
          <w:b/>
          <w:sz w:val="24"/>
          <w:szCs w:val="24"/>
          <w:lang w:val="ro-RO"/>
        </w:rPr>
        <w:t>9</w:t>
      </w:r>
      <w:r w:rsidRPr="005535DC">
        <w:rPr>
          <w:rFonts w:ascii="Times New Roman" w:eastAsia="Calibri" w:hAnsi="Times New Roman" w:cs="Times New Roman"/>
          <w:b/>
          <w:sz w:val="24"/>
          <w:szCs w:val="24"/>
          <w:lang w:val="ro-RO"/>
        </w:rPr>
        <w:t>0 de zile</w:t>
      </w:r>
      <w:r w:rsidRPr="005535DC">
        <w:rPr>
          <w:rFonts w:ascii="Times New Roman" w:eastAsia="Calibri" w:hAnsi="Times New Roman" w:cs="Times New Roman"/>
          <w:sz w:val="24"/>
          <w:szCs w:val="24"/>
          <w:lang w:val="ro-RO"/>
        </w:rPr>
        <w:t xml:space="preserve"> de la emiterea facturii</w:t>
      </w:r>
      <w:r>
        <w:rPr>
          <w:rFonts w:ascii="Times New Roman" w:eastAsia="Calibri" w:hAnsi="Times New Roman" w:cs="Times New Roman"/>
          <w:sz w:val="24"/>
          <w:szCs w:val="24"/>
          <w:lang w:val="ro-RO"/>
        </w:rPr>
        <w:t>. Transmiterea facturii se face în sistemul naţ</w:t>
      </w:r>
      <w:r w:rsidRPr="006356CA">
        <w:rPr>
          <w:rFonts w:ascii="Times New Roman" w:eastAsia="Calibri" w:hAnsi="Times New Roman" w:cs="Times New Roman"/>
          <w:sz w:val="24"/>
          <w:szCs w:val="24"/>
          <w:lang w:val="ro-RO"/>
        </w:rPr>
        <w:t>ional RO e-Factura</w:t>
      </w:r>
      <w:r w:rsidRPr="005535DC">
        <w:rPr>
          <w:rFonts w:ascii="Times New Roman" w:eastAsia="Calibri" w:hAnsi="Times New Roman" w:cs="Times New Roman"/>
          <w:sz w:val="24"/>
          <w:szCs w:val="24"/>
          <w:lang w:val="ro-RO"/>
        </w:rPr>
        <w:t xml:space="preserve"> și numai în condițiile Caietului de sarcini.</w:t>
      </w:r>
    </w:p>
    <w:p w:rsidR="009F2EE8" w:rsidRDefault="009F2EE8" w:rsidP="003D6CD6">
      <w:pPr>
        <w:pStyle w:val="ListParagraph"/>
        <w:numPr>
          <w:ilvl w:val="1"/>
          <w:numId w:val="57"/>
        </w:numPr>
        <w:tabs>
          <w:tab w:val="left" w:pos="993"/>
        </w:tabs>
        <w:spacing w:before="120" w:after="120" w:line="259" w:lineRule="auto"/>
        <w:ind w:hanging="361"/>
        <w:jc w:val="both"/>
        <w:rPr>
          <w:rFonts w:ascii="Times New Roman" w:eastAsia="Calibri" w:hAnsi="Times New Roman" w:cs="Times New Roman"/>
          <w:sz w:val="24"/>
          <w:szCs w:val="24"/>
        </w:rPr>
      </w:pPr>
      <w:proofErr w:type="spellStart"/>
      <w:r w:rsidRPr="003F047F">
        <w:rPr>
          <w:rFonts w:ascii="Times New Roman" w:eastAsia="Calibri" w:hAnsi="Times New Roman" w:cs="Times New Roman"/>
          <w:sz w:val="24"/>
          <w:szCs w:val="24"/>
        </w:rPr>
        <w:t>Contractantul</w:t>
      </w:r>
      <w:proofErr w:type="spellEnd"/>
      <w:r w:rsidRPr="003F047F">
        <w:rPr>
          <w:rFonts w:ascii="Times New Roman" w:eastAsia="Calibri" w:hAnsi="Times New Roman" w:cs="Times New Roman"/>
          <w:sz w:val="24"/>
          <w:szCs w:val="24"/>
        </w:rPr>
        <w:t xml:space="preserve"> </w:t>
      </w:r>
      <w:proofErr w:type="spellStart"/>
      <w:r w:rsidRPr="003F047F">
        <w:rPr>
          <w:rFonts w:ascii="Times New Roman" w:eastAsia="Calibri" w:hAnsi="Times New Roman" w:cs="Times New Roman"/>
          <w:sz w:val="24"/>
          <w:szCs w:val="24"/>
        </w:rPr>
        <w:t>va</w:t>
      </w:r>
      <w:proofErr w:type="spellEnd"/>
      <w:r w:rsidRPr="003F047F">
        <w:rPr>
          <w:rFonts w:ascii="Times New Roman" w:eastAsia="Calibri" w:hAnsi="Times New Roman" w:cs="Times New Roman"/>
          <w:sz w:val="24"/>
          <w:szCs w:val="24"/>
        </w:rPr>
        <w:t xml:space="preserve"> </w:t>
      </w:r>
      <w:proofErr w:type="spellStart"/>
      <w:r w:rsidRPr="003F047F">
        <w:rPr>
          <w:rFonts w:ascii="Times New Roman" w:eastAsia="Calibri" w:hAnsi="Times New Roman" w:cs="Times New Roman"/>
          <w:sz w:val="24"/>
          <w:szCs w:val="24"/>
        </w:rPr>
        <w:t>emite</w:t>
      </w:r>
      <w:proofErr w:type="spellEnd"/>
      <w:r w:rsidRPr="003F047F">
        <w:rPr>
          <w:rFonts w:ascii="Times New Roman" w:eastAsia="Calibri" w:hAnsi="Times New Roman" w:cs="Times New Roman"/>
          <w:sz w:val="24"/>
          <w:szCs w:val="24"/>
        </w:rPr>
        <w:t xml:space="preserve"> </w:t>
      </w:r>
      <w:proofErr w:type="spellStart"/>
      <w:r w:rsidRPr="003F047F">
        <w:rPr>
          <w:rFonts w:ascii="Times New Roman" w:eastAsia="Calibri" w:hAnsi="Times New Roman" w:cs="Times New Roman"/>
          <w:sz w:val="24"/>
          <w:szCs w:val="24"/>
        </w:rPr>
        <w:t>factura</w:t>
      </w:r>
      <w:proofErr w:type="spellEnd"/>
      <w:r w:rsidRPr="003F047F">
        <w:rPr>
          <w:rFonts w:ascii="Times New Roman" w:eastAsia="Calibri" w:hAnsi="Times New Roman" w:cs="Times New Roman"/>
          <w:sz w:val="24"/>
          <w:szCs w:val="24"/>
        </w:rPr>
        <w:t xml:space="preserve"> </w:t>
      </w:r>
      <w:proofErr w:type="spellStart"/>
      <w:r w:rsidRPr="003F047F">
        <w:rPr>
          <w:rFonts w:ascii="Times New Roman" w:eastAsia="Calibri" w:hAnsi="Times New Roman" w:cs="Times New Roman"/>
          <w:sz w:val="24"/>
          <w:szCs w:val="24"/>
        </w:rPr>
        <w:t>împreună</w:t>
      </w:r>
      <w:proofErr w:type="spellEnd"/>
      <w:r w:rsidRPr="003F047F">
        <w:rPr>
          <w:rFonts w:ascii="Times New Roman" w:eastAsia="Calibri" w:hAnsi="Times New Roman" w:cs="Times New Roman"/>
          <w:sz w:val="24"/>
          <w:szCs w:val="24"/>
        </w:rPr>
        <w:t xml:space="preserve"> cu </w:t>
      </w:r>
      <w:proofErr w:type="spellStart"/>
      <w:r w:rsidRPr="003F047F">
        <w:rPr>
          <w:rFonts w:ascii="Times New Roman" w:eastAsia="Calibri" w:hAnsi="Times New Roman" w:cs="Times New Roman"/>
          <w:sz w:val="24"/>
          <w:szCs w:val="24"/>
        </w:rPr>
        <w:t>documentele</w:t>
      </w:r>
      <w:proofErr w:type="spellEnd"/>
      <w:r w:rsidRPr="003F047F">
        <w:rPr>
          <w:rFonts w:ascii="Times New Roman" w:eastAsia="Calibri" w:hAnsi="Times New Roman" w:cs="Times New Roman"/>
          <w:sz w:val="24"/>
          <w:szCs w:val="24"/>
        </w:rPr>
        <w:t xml:space="preserve"> </w:t>
      </w:r>
      <w:proofErr w:type="spellStart"/>
      <w:r w:rsidRPr="003F047F">
        <w:rPr>
          <w:rFonts w:ascii="Times New Roman" w:eastAsia="Calibri" w:hAnsi="Times New Roman" w:cs="Times New Roman"/>
          <w:sz w:val="24"/>
          <w:szCs w:val="24"/>
        </w:rPr>
        <w:t>justificative</w:t>
      </w:r>
      <w:proofErr w:type="spellEnd"/>
      <w:r w:rsidRPr="003F047F">
        <w:rPr>
          <w:rFonts w:ascii="Times New Roman" w:eastAsia="Calibri" w:hAnsi="Times New Roman" w:cs="Times New Roman"/>
          <w:sz w:val="24"/>
          <w:szCs w:val="24"/>
        </w:rPr>
        <w:t xml:space="preserve"> </w:t>
      </w:r>
      <w:proofErr w:type="spellStart"/>
      <w:r w:rsidRPr="003F047F">
        <w:rPr>
          <w:rFonts w:ascii="Times New Roman" w:eastAsia="Calibri" w:hAnsi="Times New Roman" w:cs="Times New Roman"/>
          <w:sz w:val="24"/>
          <w:szCs w:val="24"/>
        </w:rPr>
        <w:t>în</w:t>
      </w:r>
      <w:proofErr w:type="spellEnd"/>
      <w:r w:rsidRPr="003F047F">
        <w:rPr>
          <w:rFonts w:ascii="Times New Roman" w:eastAsia="Calibri" w:hAnsi="Times New Roman" w:cs="Times New Roman"/>
          <w:sz w:val="24"/>
          <w:szCs w:val="24"/>
        </w:rPr>
        <w:t xml:space="preserve"> </w:t>
      </w:r>
      <w:proofErr w:type="spellStart"/>
      <w:r w:rsidRPr="003F047F">
        <w:rPr>
          <w:rFonts w:ascii="Times New Roman" w:eastAsia="Calibri" w:hAnsi="Times New Roman" w:cs="Times New Roman"/>
          <w:sz w:val="24"/>
          <w:szCs w:val="24"/>
        </w:rPr>
        <w:t>conformitate</w:t>
      </w:r>
      <w:proofErr w:type="spellEnd"/>
      <w:r w:rsidRPr="003F047F">
        <w:rPr>
          <w:rFonts w:ascii="Times New Roman" w:eastAsia="Calibri" w:hAnsi="Times New Roman" w:cs="Times New Roman"/>
          <w:sz w:val="24"/>
          <w:szCs w:val="24"/>
        </w:rPr>
        <w:t xml:space="preserve"> cu </w:t>
      </w:r>
      <w:proofErr w:type="spellStart"/>
      <w:r w:rsidRPr="003F047F">
        <w:rPr>
          <w:rFonts w:ascii="Times New Roman" w:eastAsia="Calibri" w:hAnsi="Times New Roman" w:cs="Times New Roman"/>
          <w:sz w:val="24"/>
          <w:szCs w:val="24"/>
        </w:rPr>
        <w:t>prevederile</w:t>
      </w:r>
      <w:proofErr w:type="spellEnd"/>
      <w:r w:rsidRPr="003F047F">
        <w:rPr>
          <w:rFonts w:ascii="Times New Roman" w:eastAsia="Calibri" w:hAnsi="Times New Roman" w:cs="Times New Roman"/>
          <w:sz w:val="24"/>
          <w:szCs w:val="24"/>
        </w:rPr>
        <w:t xml:space="preserve"> </w:t>
      </w:r>
      <w:proofErr w:type="spellStart"/>
      <w:proofErr w:type="gramStart"/>
      <w:r w:rsidRPr="003F047F">
        <w:rPr>
          <w:rFonts w:ascii="Times New Roman" w:eastAsia="Calibri" w:hAnsi="Times New Roman" w:cs="Times New Roman"/>
          <w:sz w:val="24"/>
          <w:szCs w:val="24"/>
        </w:rPr>
        <w:t>Caietului</w:t>
      </w:r>
      <w:proofErr w:type="spellEnd"/>
      <w:r w:rsidRPr="003F047F">
        <w:rPr>
          <w:rFonts w:ascii="Times New Roman" w:eastAsia="Calibri" w:hAnsi="Times New Roman" w:cs="Times New Roman"/>
          <w:sz w:val="24"/>
          <w:szCs w:val="24"/>
        </w:rPr>
        <w:t xml:space="preserve">  de</w:t>
      </w:r>
      <w:proofErr w:type="gramEnd"/>
      <w:r w:rsidRPr="003F047F">
        <w:rPr>
          <w:rFonts w:ascii="Times New Roman" w:eastAsia="Calibri" w:hAnsi="Times New Roman" w:cs="Times New Roman"/>
          <w:sz w:val="24"/>
          <w:szCs w:val="24"/>
        </w:rPr>
        <w:t xml:space="preserve"> </w:t>
      </w:r>
      <w:proofErr w:type="spellStart"/>
      <w:r w:rsidRPr="003F047F">
        <w:rPr>
          <w:rFonts w:ascii="Times New Roman" w:eastAsia="Calibri" w:hAnsi="Times New Roman" w:cs="Times New Roman"/>
          <w:sz w:val="24"/>
          <w:szCs w:val="24"/>
        </w:rPr>
        <w:t>sarcini</w:t>
      </w:r>
      <w:proofErr w:type="spellEnd"/>
      <w:r w:rsidRPr="003F047F">
        <w:rPr>
          <w:rFonts w:ascii="Times New Roman" w:eastAsia="Calibri" w:hAnsi="Times New Roman" w:cs="Times New Roman"/>
          <w:sz w:val="24"/>
          <w:szCs w:val="24"/>
        </w:rPr>
        <w:t>.</w:t>
      </w:r>
    </w:p>
    <w:p w:rsidR="00690AA2" w:rsidRPr="008554D1" w:rsidRDefault="00690AA2" w:rsidP="00690AA2">
      <w:pPr>
        <w:pStyle w:val="ListParagraph"/>
        <w:numPr>
          <w:ilvl w:val="1"/>
          <w:numId w:val="57"/>
        </w:numPr>
        <w:tabs>
          <w:tab w:val="left" w:pos="993"/>
        </w:tabs>
        <w:overflowPunct w:val="0"/>
        <w:autoSpaceDE w:val="0"/>
        <w:autoSpaceDN w:val="0"/>
        <w:adjustRightInd w:val="0"/>
        <w:spacing w:after="0" w:line="240" w:lineRule="auto"/>
        <w:ind w:hanging="361"/>
        <w:jc w:val="both"/>
        <w:rPr>
          <w:rFonts w:ascii="Times New Roman" w:hAnsi="Times New Roman"/>
          <w:b/>
          <w:sz w:val="24"/>
          <w:szCs w:val="24"/>
        </w:rPr>
      </w:pPr>
      <w:r w:rsidRPr="008554D1">
        <w:rPr>
          <w:rFonts w:ascii="Times New Roman" w:hAnsi="Times New Roman"/>
          <w:b/>
          <w:sz w:val="24"/>
          <w:szCs w:val="24"/>
        </w:rPr>
        <w:lastRenderedPageBreak/>
        <w:t xml:space="preserve">In </w:t>
      </w:r>
      <w:proofErr w:type="spellStart"/>
      <w:r w:rsidRPr="008554D1">
        <w:rPr>
          <w:rFonts w:ascii="Times New Roman" w:hAnsi="Times New Roman"/>
          <w:b/>
          <w:sz w:val="24"/>
          <w:szCs w:val="24"/>
        </w:rPr>
        <w:t>functie</w:t>
      </w:r>
      <w:proofErr w:type="spellEnd"/>
      <w:r w:rsidRPr="008554D1">
        <w:rPr>
          <w:rFonts w:ascii="Times New Roman" w:hAnsi="Times New Roman"/>
          <w:b/>
          <w:sz w:val="24"/>
          <w:szCs w:val="24"/>
        </w:rPr>
        <w:t xml:space="preserve"> de </w:t>
      </w:r>
      <w:proofErr w:type="spellStart"/>
      <w:r w:rsidRPr="008554D1">
        <w:rPr>
          <w:rFonts w:ascii="Times New Roman" w:hAnsi="Times New Roman"/>
          <w:b/>
          <w:sz w:val="24"/>
          <w:szCs w:val="24"/>
        </w:rPr>
        <w:t>necesarul</w:t>
      </w:r>
      <w:proofErr w:type="spellEnd"/>
      <w:r w:rsidRPr="008554D1">
        <w:rPr>
          <w:rFonts w:ascii="Times New Roman" w:hAnsi="Times New Roman"/>
          <w:b/>
          <w:sz w:val="24"/>
          <w:szCs w:val="24"/>
        </w:rPr>
        <w:t xml:space="preserve"> de </w:t>
      </w:r>
      <w:proofErr w:type="spellStart"/>
      <w:r w:rsidRPr="008554D1">
        <w:rPr>
          <w:rFonts w:ascii="Times New Roman" w:hAnsi="Times New Roman"/>
          <w:b/>
          <w:sz w:val="24"/>
          <w:szCs w:val="24"/>
        </w:rPr>
        <w:t>consum</w:t>
      </w:r>
      <w:proofErr w:type="spellEnd"/>
      <w:r w:rsidRPr="008554D1">
        <w:rPr>
          <w:rFonts w:ascii="Times New Roman" w:hAnsi="Times New Roman"/>
          <w:b/>
          <w:sz w:val="24"/>
          <w:szCs w:val="24"/>
        </w:rPr>
        <w:t xml:space="preserve"> al CTP Iasi S.A. se pot face </w:t>
      </w:r>
      <w:proofErr w:type="spellStart"/>
      <w:r w:rsidRPr="008554D1">
        <w:rPr>
          <w:rFonts w:ascii="Times New Roman" w:hAnsi="Times New Roman"/>
          <w:b/>
          <w:sz w:val="24"/>
          <w:szCs w:val="24"/>
        </w:rPr>
        <w:t>c</w:t>
      </w:r>
      <w:r>
        <w:rPr>
          <w:rFonts w:ascii="Times New Roman" w:hAnsi="Times New Roman"/>
          <w:b/>
          <w:sz w:val="24"/>
          <w:szCs w:val="24"/>
        </w:rPr>
        <w:t>ompensari</w:t>
      </w:r>
      <w:proofErr w:type="spellEnd"/>
      <w:r>
        <w:rPr>
          <w:rFonts w:ascii="Times New Roman" w:hAnsi="Times New Roman"/>
          <w:b/>
          <w:sz w:val="24"/>
          <w:szCs w:val="24"/>
        </w:rPr>
        <w:t xml:space="preserve"> </w:t>
      </w:r>
      <w:proofErr w:type="spellStart"/>
      <w:r>
        <w:rPr>
          <w:rFonts w:ascii="Times New Roman" w:hAnsi="Times New Roman"/>
          <w:b/>
          <w:sz w:val="24"/>
          <w:szCs w:val="24"/>
        </w:rPr>
        <w:t>intre</w:t>
      </w:r>
      <w:proofErr w:type="spellEnd"/>
      <w:r>
        <w:rPr>
          <w:rFonts w:ascii="Times New Roman" w:hAnsi="Times New Roman"/>
          <w:b/>
          <w:sz w:val="24"/>
          <w:szCs w:val="24"/>
        </w:rPr>
        <w:t xml:space="preserve"> </w:t>
      </w:r>
      <w:proofErr w:type="spellStart"/>
      <w:r>
        <w:rPr>
          <w:rFonts w:ascii="Times New Roman" w:hAnsi="Times New Roman"/>
          <w:b/>
          <w:sz w:val="24"/>
          <w:szCs w:val="24"/>
        </w:rPr>
        <w:t>tipurile</w:t>
      </w:r>
      <w:proofErr w:type="spellEnd"/>
      <w:r>
        <w:rPr>
          <w:rFonts w:ascii="Times New Roman" w:hAnsi="Times New Roman"/>
          <w:b/>
          <w:sz w:val="24"/>
          <w:szCs w:val="24"/>
        </w:rPr>
        <w:t xml:space="preserve"> de </w:t>
      </w:r>
      <w:proofErr w:type="spellStart"/>
      <w:r>
        <w:rPr>
          <w:rFonts w:ascii="Times New Roman" w:hAnsi="Times New Roman"/>
          <w:b/>
          <w:sz w:val="24"/>
          <w:szCs w:val="24"/>
        </w:rPr>
        <w:t>produse</w:t>
      </w:r>
      <w:proofErr w:type="spellEnd"/>
      <w:r w:rsidRPr="008554D1">
        <w:rPr>
          <w:rFonts w:ascii="Times New Roman" w:hAnsi="Times New Roman"/>
          <w:b/>
          <w:sz w:val="24"/>
          <w:szCs w:val="24"/>
        </w:rPr>
        <w:t xml:space="preserve">, </w:t>
      </w:r>
      <w:proofErr w:type="spellStart"/>
      <w:r w:rsidRPr="008554D1">
        <w:rPr>
          <w:rFonts w:ascii="Times New Roman" w:hAnsi="Times New Roman"/>
          <w:b/>
          <w:sz w:val="24"/>
          <w:szCs w:val="24"/>
        </w:rPr>
        <w:t>astfel</w:t>
      </w:r>
      <w:proofErr w:type="spellEnd"/>
      <w:r w:rsidRPr="008554D1">
        <w:rPr>
          <w:rFonts w:ascii="Times New Roman" w:hAnsi="Times New Roman"/>
          <w:b/>
          <w:sz w:val="24"/>
          <w:szCs w:val="24"/>
        </w:rPr>
        <w:t xml:space="preserve"> </w:t>
      </w:r>
      <w:proofErr w:type="spellStart"/>
      <w:r w:rsidRPr="008554D1">
        <w:rPr>
          <w:rFonts w:ascii="Times New Roman" w:hAnsi="Times New Roman"/>
          <w:b/>
          <w:sz w:val="24"/>
          <w:szCs w:val="24"/>
        </w:rPr>
        <w:t>incat</w:t>
      </w:r>
      <w:proofErr w:type="spellEnd"/>
      <w:r w:rsidRPr="008554D1">
        <w:rPr>
          <w:rFonts w:ascii="Times New Roman" w:hAnsi="Times New Roman"/>
          <w:b/>
          <w:sz w:val="24"/>
          <w:szCs w:val="24"/>
        </w:rPr>
        <w:t xml:space="preserve"> </w:t>
      </w:r>
      <w:proofErr w:type="spellStart"/>
      <w:r w:rsidRPr="008554D1">
        <w:rPr>
          <w:rFonts w:ascii="Times New Roman" w:hAnsi="Times New Roman"/>
          <w:b/>
          <w:sz w:val="24"/>
          <w:szCs w:val="24"/>
        </w:rPr>
        <w:t>valoarea</w:t>
      </w:r>
      <w:proofErr w:type="spellEnd"/>
      <w:r w:rsidRPr="008554D1">
        <w:rPr>
          <w:rFonts w:ascii="Times New Roman" w:hAnsi="Times New Roman"/>
          <w:b/>
          <w:sz w:val="24"/>
          <w:szCs w:val="24"/>
        </w:rPr>
        <w:t xml:space="preserve"> </w:t>
      </w:r>
      <w:proofErr w:type="spellStart"/>
      <w:r w:rsidRPr="008554D1">
        <w:rPr>
          <w:rFonts w:ascii="Times New Roman" w:hAnsi="Times New Roman"/>
          <w:b/>
          <w:sz w:val="24"/>
          <w:szCs w:val="24"/>
        </w:rPr>
        <w:t>contractului</w:t>
      </w:r>
      <w:proofErr w:type="spellEnd"/>
      <w:r w:rsidRPr="008554D1">
        <w:rPr>
          <w:rFonts w:ascii="Times New Roman" w:hAnsi="Times New Roman"/>
          <w:b/>
          <w:sz w:val="24"/>
          <w:szCs w:val="24"/>
        </w:rPr>
        <w:t xml:space="preserve"> </w:t>
      </w:r>
      <w:proofErr w:type="spellStart"/>
      <w:proofErr w:type="gramStart"/>
      <w:r w:rsidRPr="008554D1">
        <w:rPr>
          <w:rFonts w:ascii="Times New Roman" w:hAnsi="Times New Roman"/>
          <w:b/>
          <w:sz w:val="24"/>
          <w:szCs w:val="24"/>
        </w:rPr>
        <w:t>sa</w:t>
      </w:r>
      <w:proofErr w:type="spellEnd"/>
      <w:proofErr w:type="gramEnd"/>
      <w:r w:rsidRPr="008554D1">
        <w:rPr>
          <w:rFonts w:ascii="Times New Roman" w:hAnsi="Times New Roman"/>
          <w:b/>
          <w:sz w:val="24"/>
          <w:szCs w:val="24"/>
        </w:rPr>
        <w:t xml:space="preserve"> fie </w:t>
      </w:r>
      <w:proofErr w:type="spellStart"/>
      <w:r w:rsidRPr="008554D1">
        <w:rPr>
          <w:rFonts w:ascii="Times New Roman" w:hAnsi="Times New Roman"/>
          <w:b/>
          <w:sz w:val="24"/>
          <w:szCs w:val="24"/>
        </w:rPr>
        <w:t>respectata</w:t>
      </w:r>
      <w:proofErr w:type="spellEnd"/>
      <w:r w:rsidRPr="008554D1">
        <w:rPr>
          <w:rFonts w:ascii="Times New Roman" w:hAnsi="Times New Roman"/>
          <w:b/>
          <w:sz w:val="24"/>
          <w:szCs w:val="24"/>
        </w:rPr>
        <w:t>.</w:t>
      </w:r>
    </w:p>
    <w:p w:rsidR="00690AA2" w:rsidRPr="003F047F" w:rsidRDefault="00690AA2" w:rsidP="00690AA2">
      <w:pPr>
        <w:pStyle w:val="ListParagraph"/>
        <w:tabs>
          <w:tab w:val="left" w:pos="993"/>
        </w:tabs>
        <w:spacing w:before="120" w:after="120" w:line="259" w:lineRule="auto"/>
        <w:ind w:left="645"/>
        <w:jc w:val="both"/>
        <w:rPr>
          <w:rFonts w:ascii="Times New Roman" w:eastAsia="Calibri" w:hAnsi="Times New Roman" w:cs="Times New Roman"/>
          <w:sz w:val="24"/>
          <w:szCs w:val="24"/>
        </w:rPr>
      </w:pP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Asocierea de operatori economici, dacă este cazul</w:t>
      </w:r>
    </w:p>
    <w:p w:rsidR="00965398" w:rsidRPr="003F047F" w:rsidRDefault="00965398" w:rsidP="006A756D">
      <w:pPr>
        <w:numPr>
          <w:ilvl w:val="0"/>
          <w:numId w:val="53"/>
        </w:numPr>
        <w:tabs>
          <w:tab w:val="left" w:pos="993"/>
        </w:tabs>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Fiecare asociați</w:t>
      </w:r>
      <w:r w:rsidR="006E3E29" w:rsidRPr="003F047F">
        <w:rPr>
          <w:rFonts w:ascii="Times New Roman" w:eastAsia="Calibri" w:hAnsi="Times New Roman" w:cs="Times New Roman"/>
          <w:sz w:val="24"/>
          <w:szCs w:val="24"/>
          <w:lang w:val="ro-RO"/>
        </w:rPr>
        <w:t xml:space="preserve"> </w:t>
      </w:r>
      <w:r w:rsidRPr="003F047F">
        <w:rPr>
          <w:rFonts w:ascii="Times New Roman" w:eastAsia="Calibri" w:hAnsi="Times New Roman" w:cs="Times New Roman"/>
          <w:sz w:val="24"/>
          <w:szCs w:val="24"/>
          <w:lang w:val="ro-RO"/>
        </w:rPr>
        <w:t xml:space="preserve">este responsabil individual și în solidar față de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fiind considerat ca având obligații comune și individuale pentru executarea Contractului.</w:t>
      </w:r>
    </w:p>
    <w:p w:rsidR="00965398" w:rsidRPr="003F047F" w:rsidRDefault="00965398" w:rsidP="00965398">
      <w:pPr>
        <w:numPr>
          <w:ilvl w:val="0"/>
          <w:numId w:val="5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Membrii asocierii înțeleg și confirmă că liderul stabilit prin acordul de asociere este desemnat de asociere să acționeze în numele său și este autorizată să angajeze asocierea în cadrul Contractului.</w:t>
      </w:r>
    </w:p>
    <w:p w:rsidR="00965398" w:rsidRPr="003F047F" w:rsidRDefault="00965398" w:rsidP="00965398">
      <w:pPr>
        <w:numPr>
          <w:ilvl w:val="0"/>
          <w:numId w:val="5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Membrii asocierii înțeleg și confirmă că liderul asocierii este autorizat să primească Dispoziții din partea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contractanteși să primească plata pentru și în numele persoanelor care constituie asocierea.</w:t>
      </w:r>
    </w:p>
    <w:p w:rsidR="00965398" w:rsidRPr="003F047F" w:rsidRDefault="00965398" w:rsidP="00965398">
      <w:pPr>
        <w:numPr>
          <w:ilvl w:val="0"/>
          <w:numId w:val="5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Prevederile contractului de asociere nu sunt opozabile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Obligațiile principale ale Contractantului</w:t>
      </w:r>
    </w:p>
    <w:p w:rsidR="00965398" w:rsidRPr="003F047F" w:rsidRDefault="00965398" w:rsidP="00965398">
      <w:pPr>
        <w:numPr>
          <w:ilvl w:val="0"/>
          <w:numId w:val="2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va furniza Produsele și își va îndeplini obligațiile în condițiile stabilite prin prezentul Contract, cu respectarea prevederilor documentației de atribuire și a ofertei în baza căreia i-a fost adjudecat contractul.</w:t>
      </w:r>
    </w:p>
    <w:p w:rsidR="00965398" w:rsidRPr="003F047F" w:rsidRDefault="00965398" w:rsidP="00965398">
      <w:pPr>
        <w:numPr>
          <w:ilvl w:val="0"/>
          <w:numId w:val="2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va furniza Produsele cu atenție, eficiență și diligență, cu respectarea dispozițiile legale, aprobările și standardele tehnice, profesionale și de calitate în vigoare.</w:t>
      </w:r>
    </w:p>
    <w:p w:rsidR="00965398" w:rsidRPr="003F047F" w:rsidRDefault="00965398" w:rsidP="00965398">
      <w:pPr>
        <w:numPr>
          <w:ilvl w:val="0"/>
          <w:numId w:val="2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se obligă să depună garanția de bună execuție în termen de maxim 5 zile lucrătoare de la semnarea contractului de ambele părți.</w:t>
      </w:r>
    </w:p>
    <w:p w:rsidR="00965398" w:rsidRPr="003F047F" w:rsidRDefault="00965398" w:rsidP="00965398">
      <w:pPr>
        <w:numPr>
          <w:ilvl w:val="0"/>
          <w:numId w:val="2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rsidR="00965398" w:rsidRPr="003F047F" w:rsidRDefault="00965398" w:rsidP="00965398">
      <w:pPr>
        <w:numPr>
          <w:ilvl w:val="0"/>
          <w:numId w:val="2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cazul în care Contractantul este o asociere alcătuită din doi sau mai mulți operatori economici, toți aceștia vor fi ținuți solidar responsabili de îndeplinirea obligațiilor din Contract.</w:t>
      </w:r>
    </w:p>
    <w:p w:rsidR="00965398" w:rsidRPr="003F047F" w:rsidRDefault="00965398" w:rsidP="00965398">
      <w:pPr>
        <w:numPr>
          <w:ilvl w:val="0"/>
          <w:numId w:val="2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Părțile vor colabora, pentru furnizarea de informații pe care le pot solicita în mod rezonabil între ele pentru realizarea Contractului.</w:t>
      </w:r>
    </w:p>
    <w:p w:rsidR="00965398" w:rsidRPr="003F047F" w:rsidRDefault="00965398" w:rsidP="00965398">
      <w:pPr>
        <w:numPr>
          <w:ilvl w:val="0"/>
          <w:numId w:val="2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are obligația de a desemna, în termen de 5 (cinci) zile de la semnarea contractului, persoana de contact.</w:t>
      </w:r>
    </w:p>
    <w:p w:rsidR="00965398" w:rsidRPr="003F047F" w:rsidRDefault="00965398" w:rsidP="00965398">
      <w:pPr>
        <w:numPr>
          <w:ilvl w:val="0"/>
          <w:numId w:val="2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se obligă să emită factura aferentă produselor furnizate prin prezentul Contract numai după aprobarea/recepția produselor în condițiile din Caietul de sarcini.</w:t>
      </w:r>
    </w:p>
    <w:p w:rsidR="00965398" w:rsidRPr="003F047F" w:rsidRDefault="00965398" w:rsidP="00965398">
      <w:pPr>
        <w:numPr>
          <w:ilvl w:val="0"/>
          <w:numId w:val="2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965398" w:rsidRPr="003F047F" w:rsidRDefault="00965398" w:rsidP="00965398">
      <w:pPr>
        <w:numPr>
          <w:ilvl w:val="0"/>
          <w:numId w:val="2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lastRenderedPageBreak/>
        <w:t xml:space="preserve">Contractantul  nu poate fi considerat răspunzător pentru încălcarea de către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sau de către orice altă persoană a reglementărilor aplicabile în ceea ce privește modul de utilizare a Produselor.</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Conflictul de interese</w:t>
      </w:r>
    </w:p>
    <w:p w:rsidR="00965398" w:rsidRPr="003F047F" w:rsidRDefault="00965398" w:rsidP="00965398">
      <w:pPr>
        <w:numPr>
          <w:ilvl w:val="0"/>
          <w:numId w:val="2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 fără întârziere.</w:t>
      </w:r>
    </w:p>
    <w:p w:rsidR="00965398" w:rsidRPr="003F047F" w:rsidRDefault="00965398" w:rsidP="005F704D">
      <w:pPr>
        <w:numPr>
          <w:ilvl w:val="0"/>
          <w:numId w:val="2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Contractantul se va asigura că Personalul său nu se află într-o situație care ar putea genera un conflict de interese. Contractantul va înlocui, imediat și fără vreo compensație din partea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rsidR="00965398" w:rsidRPr="003F047F" w:rsidRDefault="00965398" w:rsidP="00965398">
      <w:pPr>
        <w:numPr>
          <w:ilvl w:val="0"/>
          <w:numId w:val="2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Contractantul are obligația de a respecta prevederile legale în domeniul achizițiilor </w:t>
      </w:r>
      <w:r w:rsidR="000B1126" w:rsidRPr="003F047F">
        <w:rPr>
          <w:rFonts w:ascii="Times New Roman" w:eastAsia="Calibri" w:hAnsi="Times New Roman" w:cs="Times New Roman"/>
          <w:sz w:val="24"/>
          <w:szCs w:val="24"/>
          <w:lang w:val="ro-RO"/>
        </w:rPr>
        <w:t>sectoriale</w:t>
      </w:r>
      <w:r w:rsidRPr="003F047F">
        <w:rPr>
          <w:rFonts w:ascii="Times New Roman" w:eastAsia="Calibri" w:hAnsi="Times New Roman" w:cs="Times New Roman"/>
          <w:sz w:val="24"/>
          <w:szCs w:val="24"/>
          <w:lang w:val="ro-RO"/>
        </w:rPr>
        <w:t xml:space="preserv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 sau ai furnizorului de servicii de achiziție implicați în procedura de atribuire cu care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Conduita Contractantului</w:t>
      </w:r>
    </w:p>
    <w:p w:rsidR="00965398" w:rsidRPr="003F047F" w:rsidRDefault="00965398" w:rsidP="00965398">
      <w:pPr>
        <w:numPr>
          <w:ilvl w:val="0"/>
          <w:numId w:val="25"/>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Contractantul/Personalul Contractantului/Subcontractanții va/vor acționa întotdeauna loial și imparțial și ca un consilier de încredere pentru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conform regulilor și/sau codului de conduită al domeniului său de activitate precum și cu discreția necesară.</w:t>
      </w:r>
    </w:p>
    <w:p w:rsidR="00965398" w:rsidRPr="003F047F" w:rsidRDefault="00965398" w:rsidP="00965398">
      <w:pPr>
        <w:numPr>
          <w:ilvl w:val="0"/>
          <w:numId w:val="25"/>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poate decide încetarea Contractului.</w:t>
      </w:r>
    </w:p>
    <w:p w:rsidR="00965398" w:rsidRPr="003F047F" w:rsidRDefault="00965398" w:rsidP="00965398">
      <w:pPr>
        <w:numPr>
          <w:ilvl w:val="0"/>
          <w:numId w:val="25"/>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și Personalul său vor respecta secretul profesional, pe perioada executării Contractului, inclusiv pe perioada oricărei prelungiri a acestuia, precum și după încetarea Contractului.</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Obligații privind daunele și penalitățile de întârziere</w:t>
      </w:r>
    </w:p>
    <w:p w:rsidR="00965398" w:rsidRPr="003F047F" w:rsidRDefault="00965398" w:rsidP="00965398">
      <w:pPr>
        <w:numPr>
          <w:ilvl w:val="0"/>
          <w:numId w:val="2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lastRenderedPageBreak/>
        <w:t xml:space="preserve">Contractantul se obligă să despăgubească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în limita prejudiciului creat, împotriva oricăror:</w:t>
      </w:r>
    </w:p>
    <w:p w:rsidR="00965398" w:rsidRPr="003F047F" w:rsidRDefault="00965398" w:rsidP="00965398">
      <w:pPr>
        <w:numPr>
          <w:ilvl w:val="0"/>
          <w:numId w:val="27"/>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965398" w:rsidRPr="003F047F" w:rsidRDefault="00965398" w:rsidP="00965398">
      <w:pPr>
        <w:numPr>
          <w:ilvl w:val="0"/>
          <w:numId w:val="27"/>
        </w:numPr>
        <w:spacing w:before="120" w:after="120" w:line="259" w:lineRule="auto"/>
        <w:ind w:left="720" w:hanging="357"/>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daune, despăgubiri, penalități, costuri, taxe și cheltuieli de orice natură, aferente eventualelor încălcări ale dreptului de proprietate intelectuală, precum și ale obligațiilor sale conform prevederilor Contractului.</w:t>
      </w:r>
    </w:p>
    <w:p w:rsidR="00965398" w:rsidRPr="003F047F" w:rsidRDefault="00965398" w:rsidP="00965398">
      <w:pPr>
        <w:numPr>
          <w:ilvl w:val="0"/>
          <w:numId w:val="2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Contractantul va despăgubi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în măsura în care sunt îndeplinite cumulativ următoarele condiții:</w:t>
      </w:r>
    </w:p>
    <w:p w:rsidR="00965398" w:rsidRPr="003F047F" w:rsidRDefault="00965398" w:rsidP="00965398">
      <w:pPr>
        <w:numPr>
          <w:ilvl w:val="0"/>
          <w:numId w:val="28"/>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despăgubirile să se refere exclusiv la daunele suferite de către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ca urmare a culpei Contractantului;</w:t>
      </w:r>
    </w:p>
    <w:p w:rsidR="00965398" w:rsidRPr="003F047F" w:rsidRDefault="00262F2C" w:rsidP="00965398">
      <w:pPr>
        <w:numPr>
          <w:ilvl w:val="0"/>
          <w:numId w:val="28"/>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a notificat Contractantul despre primirea unei notificări/cereri cu privire la incidența oricăreia dintre situațiile prevăzute mai sus;</w:t>
      </w:r>
    </w:p>
    <w:p w:rsidR="00965398" w:rsidRPr="003F047F" w:rsidRDefault="00965398" w:rsidP="00965398">
      <w:pPr>
        <w:numPr>
          <w:ilvl w:val="0"/>
          <w:numId w:val="28"/>
        </w:numPr>
        <w:spacing w:before="120" w:after="120" w:line="259" w:lineRule="auto"/>
        <w:ind w:left="720" w:hanging="357"/>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valoarea despăgubirilor a fost stabilită prin titluri executorii emise conform prevederilor legale/hotărâri judecătorești definitive, după caz.</w:t>
      </w:r>
    </w:p>
    <w:p w:rsidR="00965398" w:rsidRPr="003F047F" w:rsidRDefault="00965398" w:rsidP="00965398">
      <w:pPr>
        <w:numPr>
          <w:ilvl w:val="0"/>
          <w:numId w:val="2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În cazul în care, Contractantul nu își îndeplinește la termen obligațiile asumate prin contract sau le îndeplinește necorespunzător, atunci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are dreptul de a percepe </w:t>
      </w:r>
      <w:r w:rsidR="00645721" w:rsidRPr="003F047F">
        <w:rPr>
          <w:rFonts w:ascii="Times New Roman" w:eastAsia="Calibri" w:hAnsi="Times New Roman" w:cs="Times New Roman"/>
          <w:sz w:val="24"/>
          <w:szCs w:val="24"/>
          <w:lang w:val="it-IT"/>
        </w:rPr>
        <w:t xml:space="preserve">ca penalităţi, o sumă echivalentă cu o cotă procentuală de </w:t>
      </w:r>
      <w:r w:rsidR="00645721" w:rsidRPr="003F047F">
        <w:rPr>
          <w:rFonts w:ascii="Times New Roman" w:eastAsia="Calibri" w:hAnsi="Times New Roman" w:cs="Times New Roman"/>
          <w:b/>
          <w:sz w:val="24"/>
          <w:szCs w:val="24"/>
          <w:lang w:val="it-IT"/>
        </w:rPr>
        <w:t>0,02%/zi</w:t>
      </w:r>
      <w:r w:rsidRPr="003F047F">
        <w:rPr>
          <w:rFonts w:ascii="Times New Roman" w:eastAsia="Calibri" w:hAnsi="Times New Roman" w:cs="Times New Roman"/>
          <w:sz w:val="24"/>
          <w:szCs w:val="24"/>
          <w:lang w:val="ro-RO"/>
        </w:rPr>
        <w:t xml:space="preserve">. </w:t>
      </w:r>
      <w:r w:rsidR="00645721" w:rsidRPr="003F047F">
        <w:rPr>
          <w:rFonts w:ascii="Times New Roman" w:eastAsia="Calibri" w:hAnsi="Times New Roman" w:cs="Times New Roman"/>
          <w:sz w:val="24"/>
          <w:szCs w:val="24"/>
          <w:lang w:val="ro-RO"/>
        </w:rPr>
        <w:t xml:space="preserve">Penalitatile </w:t>
      </w:r>
      <w:r w:rsidRPr="003F047F">
        <w:rPr>
          <w:rFonts w:ascii="Times New Roman" w:eastAsia="Calibri" w:hAnsi="Times New Roman" w:cs="Times New Roman"/>
          <w:sz w:val="24"/>
          <w:szCs w:val="24"/>
          <w:lang w:val="ro-RO"/>
        </w:rPr>
        <w:t xml:space="preserve">se aplică la valoarea produselor nelivrate </w:t>
      </w:r>
      <w:r w:rsidRPr="003F047F">
        <w:rPr>
          <w:rFonts w:ascii="Times New Roman" w:eastAsia="Calibri" w:hAnsi="Times New Roman" w:cs="Times New Roman"/>
          <w:b/>
          <w:sz w:val="24"/>
          <w:szCs w:val="24"/>
          <w:lang w:val="ro-RO"/>
        </w:rPr>
        <w:t>pentru</w:t>
      </w:r>
      <w:r w:rsidRPr="003F047F">
        <w:rPr>
          <w:rFonts w:ascii="Times New Roman" w:eastAsia="Calibri" w:hAnsi="Times New Roman" w:cs="Times New Roman"/>
          <w:sz w:val="24"/>
          <w:szCs w:val="24"/>
          <w:lang w:val="ro-RO"/>
        </w:rPr>
        <w:t xml:space="preserve"> </w:t>
      </w:r>
      <w:r w:rsidRPr="003F047F">
        <w:rPr>
          <w:rFonts w:ascii="Times New Roman" w:eastAsia="Calibri" w:hAnsi="Times New Roman" w:cs="Times New Roman"/>
          <w:b/>
          <w:sz w:val="24"/>
          <w:szCs w:val="24"/>
          <w:lang w:val="ro-RO"/>
        </w:rPr>
        <w:t>fiecare zi de întârziere</w:t>
      </w:r>
      <w:r w:rsidRPr="003F047F">
        <w:rPr>
          <w:rFonts w:ascii="Times New Roman" w:eastAsia="Calibri" w:hAnsi="Times New Roman" w:cs="Times New Roman"/>
          <w:sz w:val="24"/>
          <w:szCs w:val="24"/>
          <w:lang w:val="ro-RO"/>
        </w:rPr>
        <w:t>, dar nu mai mult de valoarea contractului.</w:t>
      </w:r>
    </w:p>
    <w:p w:rsidR="00965398" w:rsidRPr="003F047F" w:rsidRDefault="00965398" w:rsidP="00965398">
      <w:pPr>
        <w:numPr>
          <w:ilvl w:val="0"/>
          <w:numId w:val="2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Răspunderea Contractantului nu operează în următoarele situații:</w:t>
      </w:r>
    </w:p>
    <w:p w:rsidR="00965398" w:rsidRPr="003F047F" w:rsidRDefault="00965398" w:rsidP="00965398">
      <w:pPr>
        <w:numPr>
          <w:ilvl w:val="1"/>
          <w:numId w:val="29"/>
        </w:numPr>
        <w:spacing w:before="120" w:after="120" w:line="259" w:lineRule="auto"/>
        <w:ind w:left="709"/>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datele/informațiile/documentele necesare pentru îndeplinirea Contractului nu sunt puse la dispoziția Contractantului sau sunt puse la dispoziție cu întârziere;</w:t>
      </w:r>
    </w:p>
    <w:p w:rsidR="00965398" w:rsidRPr="003F047F" w:rsidRDefault="00965398" w:rsidP="00965398">
      <w:pPr>
        <w:numPr>
          <w:ilvl w:val="1"/>
          <w:numId w:val="29"/>
        </w:numPr>
        <w:spacing w:before="120" w:after="120" w:line="259" w:lineRule="auto"/>
        <w:ind w:left="709"/>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neexecutarea sau executarea în mod necorespunzător a obligațiilor ce revin Contractantului se datorează culpei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w:t>
      </w:r>
    </w:p>
    <w:p w:rsidR="00965398" w:rsidRPr="003F047F" w:rsidRDefault="00965398" w:rsidP="00965398">
      <w:pPr>
        <w:numPr>
          <w:ilvl w:val="1"/>
          <w:numId w:val="29"/>
        </w:numPr>
        <w:spacing w:before="120" w:after="120" w:line="259" w:lineRule="auto"/>
        <w:ind w:left="709" w:hanging="357"/>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se află în imposibilitatea fortuită de executare a obligaților contractuale imputate.</w:t>
      </w:r>
    </w:p>
    <w:p w:rsidR="00645721" w:rsidRPr="003F047F" w:rsidRDefault="00965398" w:rsidP="00965398">
      <w:pPr>
        <w:numPr>
          <w:ilvl w:val="0"/>
          <w:numId w:val="2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În cazul în care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din vina sa exclusivă, nu își îndeplinește obligația de plată a facturii în termenul prevăzut la pct. </w:t>
      </w:r>
      <w:r w:rsidR="00645721" w:rsidRPr="003F047F">
        <w:rPr>
          <w:rFonts w:ascii="Times New Roman" w:eastAsia="Calibri" w:hAnsi="Times New Roman" w:cs="Times New Roman"/>
          <w:sz w:val="24"/>
          <w:szCs w:val="24"/>
          <w:lang w:val="ro-RO"/>
        </w:rPr>
        <w:t>1</w:t>
      </w:r>
      <w:r w:rsidR="00095A24" w:rsidRPr="003F047F">
        <w:rPr>
          <w:rFonts w:ascii="Times New Roman" w:eastAsia="Calibri" w:hAnsi="Times New Roman" w:cs="Times New Roman"/>
          <w:sz w:val="24"/>
          <w:szCs w:val="24"/>
          <w:lang w:val="ro-RO"/>
        </w:rPr>
        <w:t>4</w:t>
      </w:r>
      <w:r w:rsidR="00645721" w:rsidRPr="003F047F">
        <w:rPr>
          <w:rFonts w:ascii="Times New Roman" w:eastAsia="Calibri" w:hAnsi="Times New Roman" w:cs="Times New Roman"/>
          <w:sz w:val="24"/>
          <w:szCs w:val="24"/>
          <w:lang w:val="ro-RO"/>
        </w:rPr>
        <w:t>.9</w:t>
      </w:r>
      <w:r w:rsidRPr="003F047F">
        <w:rPr>
          <w:rFonts w:ascii="Times New Roman" w:eastAsia="Calibri" w:hAnsi="Times New Roman" w:cs="Times New Roman"/>
          <w:sz w:val="24"/>
          <w:szCs w:val="24"/>
          <w:lang w:val="ro-RO"/>
        </w:rPr>
        <w:t xml:space="preserve">, Contractantul  are dreptul de a solicita </w:t>
      </w:r>
      <w:r w:rsidR="00645721" w:rsidRPr="003F047F">
        <w:rPr>
          <w:rFonts w:ascii="Times New Roman" w:eastAsia="Calibri" w:hAnsi="Times New Roman" w:cs="Times New Roman"/>
          <w:sz w:val="24"/>
          <w:szCs w:val="24"/>
          <w:lang w:val="ro-RO"/>
        </w:rPr>
        <w:t xml:space="preserve">penalităţi, o sumă echivalentă cu o cotă procentuală de </w:t>
      </w:r>
      <w:r w:rsidR="00645721" w:rsidRPr="003F047F">
        <w:rPr>
          <w:rFonts w:ascii="Times New Roman" w:eastAsia="Calibri" w:hAnsi="Times New Roman" w:cs="Times New Roman"/>
          <w:b/>
          <w:sz w:val="24"/>
          <w:szCs w:val="24"/>
          <w:lang w:val="ro-RO"/>
        </w:rPr>
        <w:t>0,02%/zi din plata neefectuată</w:t>
      </w:r>
      <w:r w:rsidRPr="003F047F">
        <w:rPr>
          <w:rFonts w:ascii="Times New Roman" w:eastAsia="Calibri" w:hAnsi="Times New Roman" w:cs="Times New Roman"/>
          <w:sz w:val="24"/>
          <w:szCs w:val="24"/>
          <w:lang w:val="ro-RO"/>
        </w:rPr>
        <w:t>, dar nu mai mult decât valoarea plații neefectuate, care curge de la expirarea termenului de plata.</w:t>
      </w:r>
      <w:r w:rsidR="00645721" w:rsidRPr="003F047F">
        <w:rPr>
          <w:rFonts w:ascii="Times New Roman" w:hAnsi="Times New Roman" w:cs="Times New Roman"/>
          <w:sz w:val="24"/>
          <w:szCs w:val="24"/>
        </w:rPr>
        <w:t xml:space="preserve"> </w:t>
      </w:r>
    </w:p>
    <w:p w:rsidR="00965398" w:rsidRPr="003F047F" w:rsidRDefault="00965398" w:rsidP="00965398">
      <w:pPr>
        <w:numPr>
          <w:ilvl w:val="0"/>
          <w:numId w:val="2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Penalitățile de întârziere datorate curg de drept din data scadenței obligațiilor asumate conform prezentului contract.</w:t>
      </w:r>
    </w:p>
    <w:p w:rsidR="00965398" w:rsidRPr="003F047F" w:rsidRDefault="00965398" w:rsidP="00965398">
      <w:pPr>
        <w:numPr>
          <w:ilvl w:val="0"/>
          <w:numId w:val="2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În măsura în care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nu efectuează plata în termenul stabilit la pct. </w:t>
      </w:r>
      <w:r w:rsidR="00645721" w:rsidRPr="003F047F">
        <w:rPr>
          <w:rFonts w:ascii="Times New Roman" w:eastAsia="Calibri" w:hAnsi="Times New Roman" w:cs="Times New Roman"/>
          <w:sz w:val="24"/>
          <w:szCs w:val="24"/>
          <w:lang w:val="ro-RO"/>
        </w:rPr>
        <w:t>1</w:t>
      </w:r>
      <w:r w:rsidR="00095A24" w:rsidRPr="003F047F">
        <w:rPr>
          <w:rFonts w:ascii="Times New Roman" w:eastAsia="Calibri" w:hAnsi="Times New Roman" w:cs="Times New Roman"/>
          <w:sz w:val="24"/>
          <w:szCs w:val="24"/>
          <w:lang w:val="ro-RO"/>
        </w:rPr>
        <w:t>4</w:t>
      </w:r>
      <w:r w:rsidR="00645721" w:rsidRPr="003F047F">
        <w:rPr>
          <w:rFonts w:ascii="Times New Roman" w:eastAsia="Calibri" w:hAnsi="Times New Roman" w:cs="Times New Roman"/>
          <w:sz w:val="24"/>
          <w:szCs w:val="24"/>
          <w:lang w:val="ro-RO"/>
        </w:rPr>
        <w:t>.9</w:t>
      </w:r>
      <w:r w:rsidRPr="003F047F">
        <w:rPr>
          <w:rFonts w:ascii="Times New Roman" w:eastAsia="Calibri" w:hAnsi="Times New Roman" w:cs="Times New Roman"/>
          <w:sz w:val="24"/>
          <w:szCs w:val="24"/>
          <w:lang w:val="ro-RO"/>
        </w:rPr>
        <w:t xml:space="preserve">, Contractantul are dreptul </w:t>
      </w:r>
      <w:r w:rsidR="00524F36" w:rsidRPr="003F047F">
        <w:rPr>
          <w:rFonts w:ascii="Times New Roman" w:eastAsia="Calibri" w:hAnsi="Times New Roman" w:cs="Times New Roman"/>
          <w:sz w:val="24"/>
          <w:szCs w:val="24"/>
          <w:lang w:val="ro-RO"/>
        </w:rPr>
        <w:t xml:space="preserve">de a sista livrarea produselor, </w:t>
      </w:r>
      <w:r w:rsidRPr="003F047F">
        <w:rPr>
          <w:rFonts w:ascii="Times New Roman" w:eastAsia="Calibri" w:hAnsi="Times New Roman" w:cs="Times New Roman"/>
          <w:sz w:val="24"/>
          <w:szCs w:val="24"/>
          <w:lang w:val="ro-RO"/>
        </w:rPr>
        <w:t>de a rezoluționa/rezilia contractul, fără a-i fi afectate drepturile la sumele cuvenite pentru furnizarea produselor și la plata unor daune interese.</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Obligații privind asigurările și securitatea muncii care trebuie respectate de către Contractant</w:t>
      </w:r>
    </w:p>
    <w:p w:rsidR="00965398" w:rsidRPr="003F047F" w:rsidRDefault="00965398" w:rsidP="00965398">
      <w:pPr>
        <w:numPr>
          <w:ilvl w:val="0"/>
          <w:numId w:val="30"/>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lastRenderedPageBreak/>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965398" w:rsidRPr="003F047F" w:rsidRDefault="00965398" w:rsidP="00965398">
      <w:pPr>
        <w:numPr>
          <w:ilvl w:val="0"/>
          <w:numId w:val="30"/>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este Partea asiguratoare, care are obligația de a încheia, înainte de începerea Contractului, Asigurările, astfel cum este stabilit în Caietul de Sarcini.</w:t>
      </w:r>
    </w:p>
    <w:p w:rsidR="00965398" w:rsidRPr="003F047F" w:rsidRDefault="00965398" w:rsidP="00965398">
      <w:pPr>
        <w:numPr>
          <w:ilvl w:val="0"/>
          <w:numId w:val="30"/>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Toate costurile ce decurg din sau în legătură cu încheierea și menținerea Asigurărilor Contractantului stabilită în prezentul Contract se suportă de către Contractant.</w:t>
      </w:r>
    </w:p>
    <w:p w:rsidR="00965398" w:rsidRPr="003F047F" w:rsidRDefault="00965398" w:rsidP="00965398">
      <w:pPr>
        <w:numPr>
          <w:ilvl w:val="0"/>
          <w:numId w:val="30"/>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Orice daune neacoperite de beneficiile de asigurare cad în sarcina Părții obligate să suporte aceste daune conform Legii și/sau prevederilor contractuale.</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CC409E" w:rsidRPr="003F047F" w:rsidRDefault="00CC409E"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Drepturi de proprietate intelectuală</w:t>
      </w:r>
    </w:p>
    <w:p w:rsidR="00965398" w:rsidRPr="003F047F" w:rsidRDefault="00965398" w:rsidP="00965398">
      <w:pPr>
        <w:numPr>
          <w:ilvl w:val="0"/>
          <w:numId w:val="31"/>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Orice Rezultat/Rezultate elaborat(e) și/sau prelucrat(e) de către Contractant în executarea Contractului vor deveni proprietatea exclusivă a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 la momentul efectuării plății sumelor datorate Contractantului conform prevederilor prezentului Contract.</w:t>
      </w:r>
    </w:p>
    <w:p w:rsidR="00965398" w:rsidRPr="003F047F" w:rsidRDefault="00965398" w:rsidP="00965398">
      <w:pPr>
        <w:numPr>
          <w:ilvl w:val="0"/>
          <w:numId w:val="31"/>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Orice Rezultate ori drepturi, inclusiv drepturi de autor sau alte drepturi de proprietate intelectuală ori industrială, dobândite în executarea Contractului vor fi proprietatea exclusivă a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Obligații în legătură cu calitatea</w:t>
      </w:r>
      <w:r w:rsidR="007169FE" w:rsidRPr="003F047F">
        <w:rPr>
          <w:rFonts w:ascii="Times New Roman" w:eastAsia="Calibri" w:hAnsi="Times New Roman" w:cs="Times New Roman"/>
          <w:b/>
          <w:sz w:val="24"/>
          <w:szCs w:val="24"/>
          <w:lang w:val="ro-RO"/>
        </w:rPr>
        <w:t xml:space="preserve"> si garantia</w:t>
      </w:r>
      <w:r w:rsidRPr="003F047F">
        <w:rPr>
          <w:rFonts w:ascii="Times New Roman" w:eastAsia="Calibri" w:hAnsi="Times New Roman" w:cs="Times New Roman"/>
          <w:b/>
          <w:sz w:val="24"/>
          <w:szCs w:val="24"/>
          <w:lang w:val="ro-RO"/>
        </w:rPr>
        <w:t xml:space="preserve"> Produselor</w:t>
      </w:r>
    </w:p>
    <w:p w:rsidR="00965398" w:rsidRPr="003F047F" w:rsidRDefault="00965398" w:rsidP="00965398">
      <w:pPr>
        <w:numPr>
          <w:ilvl w:val="0"/>
          <w:numId w:val="32"/>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Contractantul garantează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 că acesta operează un sistem de management al calității pentru Produsele</w:t>
      </w:r>
      <w:r w:rsidR="000B1126" w:rsidRPr="003F047F">
        <w:rPr>
          <w:rFonts w:ascii="Times New Roman" w:eastAsia="Calibri" w:hAnsi="Times New Roman" w:cs="Times New Roman"/>
          <w:sz w:val="24"/>
          <w:szCs w:val="24"/>
          <w:lang w:val="ro-RO"/>
        </w:rPr>
        <w:t xml:space="preserve"> </w:t>
      </w:r>
      <w:r w:rsidRPr="003F047F">
        <w:rPr>
          <w:rFonts w:ascii="Times New Roman" w:eastAsia="Calibri" w:hAnsi="Times New Roman" w:cs="Times New Roman"/>
          <w:sz w:val="24"/>
          <w:szCs w:val="24"/>
          <w:lang w:val="ro-RO"/>
        </w:rPr>
        <w:t xml:space="preserve">furnizate în cadrul Contractului și că va aplica acest sistem, pe toată perioada derulării Contractului. Contractantul va corecta, pe cheltuiala sa, orice Neconformitate, astfel încât să demonstreze, în orice moment,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 că remedierea acestor Neconformități, se realizează conform Planului de management al calității.</w:t>
      </w:r>
    </w:p>
    <w:p w:rsidR="00965398" w:rsidRPr="003F047F" w:rsidRDefault="00262F2C" w:rsidP="00965398">
      <w:pPr>
        <w:numPr>
          <w:ilvl w:val="0"/>
          <w:numId w:val="32"/>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notifică Contractantul cu privire la fiecare Neconformitate imediat ce acesta o identifică. La Finalizare, Contractantul notifică </w:t>
      </w: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cu privire la Neconformitățile care nu au fost remediate și comunică </w:t>
      </w:r>
      <w:r w:rsidRPr="003F047F">
        <w:rPr>
          <w:rFonts w:ascii="Times New Roman" w:eastAsia="Calibri" w:hAnsi="Times New Roman" w:cs="Times New Roman"/>
          <w:sz w:val="24"/>
          <w:szCs w:val="24"/>
          <w:lang w:val="ro-RO"/>
        </w:rPr>
        <w:t>Entității</w:t>
      </w:r>
      <w:r w:rsidR="00965398" w:rsidRPr="003F047F">
        <w:rPr>
          <w:rFonts w:ascii="Times New Roman" w:eastAsia="Calibri" w:hAnsi="Times New Roman" w:cs="Times New Roman"/>
          <w:sz w:val="24"/>
          <w:szCs w:val="24"/>
          <w:lang w:val="ro-RO"/>
        </w:rPr>
        <w:t xml:space="preserve"> contractante perioada de remediere a acestora. Drepturile </w:t>
      </w:r>
      <w:r w:rsidRPr="003F047F">
        <w:rPr>
          <w:rFonts w:ascii="Times New Roman" w:eastAsia="Calibri" w:hAnsi="Times New Roman" w:cs="Times New Roman"/>
          <w:sz w:val="24"/>
          <w:szCs w:val="24"/>
          <w:lang w:val="ro-RO"/>
        </w:rPr>
        <w:t>Entității</w:t>
      </w:r>
      <w:r w:rsidR="00965398" w:rsidRPr="003F047F">
        <w:rPr>
          <w:rFonts w:ascii="Times New Roman" w:eastAsia="Calibri" w:hAnsi="Times New Roman" w:cs="Times New Roman"/>
          <w:sz w:val="24"/>
          <w:szCs w:val="24"/>
          <w:lang w:val="ro-RO"/>
        </w:rPr>
        <w:t xml:space="preserve"> contractante cu privire la orice Neconformitate neidentificat(ă) sau nenotificată de către Contractant, pe perioada de derulare a Contractului, nu sunt afectate. Contractantul remediază Neconformitățile, în termenul comunicat de </w:t>
      </w: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w:t>
      </w:r>
    </w:p>
    <w:p w:rsidR="007169FE" w:rsidRPr="003F047F" w:rsidRDefault="007169FE" w:rsidP="007169FE">
      <w:pPr>
        <w:pStyle w:val="ListParagraph"/>
        <w:numPr>
          <w:ilvl w:val="0"/>
          <w:numId w:val="32"/>
        </w:numPr>
        <w:spacing w:before="120" w:after="120"/>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Toate produsele trebuie să fie acoperite de garanție pentru cel puțin perioada solicitată pentru fiecare produs. Perioada de garanție începe de la data livrarii produselor sau în cazul amânării din cauze care nu țin de Contractant, la data montarii produselor.</w:t>
      </w:r>
    </w:p>
    <w:p w:rsidR="007169FE" w:rsidRPr="003F047F" w:rsidRDefault="00C93B3E" w:rsidP="007169FE">
      <w:pPr>
        <w:pStyle w:val="ListParagraph"/>
        <w:numPr>
          <w:ilvl w:val="0"/>
          <w:numId w:val="32"/>
        </w:numPr>
        <w:spacing w:before="120" w:after="120"/>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lastRenderedPageBreak/>
        <w:t>Produsele vor trebui sa fie garantate</w:t>
      </w:r>
      <w:r w:rsidR="007A20DE" w:rsidRPr="003F047F">
        <w:rPr>
          <w:rFonts w:ascii="Times New Roman" w:eastAsia="Calibri" w:hAnsi="Times New Roman" w:cs="Times New Roman"/>
          <w:sz w:val="24"/>
          <w:szCs w:val="24"/>
          <w:lang w:val="ro-RO"/>
        </w:rPr>
        <w:t xml:space="preserve"> de producator/furnizor conform legii in vigoare</w:t>
      </w:r>
      <w:r w:rsidR="007169FE" w:rsidRPr="003F047F">
        <w:rPr>
          <w:rFonts w:ascii="Times New Roman" w:eastAsia="Calibri" w:hAnsi="Times New Roman" w:cs="Times New Roman"/>
          <w:sz w:val="24"/>
          <w:szCs w:val="24"/>
          <w:lang w:val="ro-RO"/>
        </w:rPr>
        <w:t>, pentru orice defect de fabricatie nedescoperit la data livrarii produsului.</w:t>
      </w:r>
    </w:p>
    <w:p w:rsidR="009F2EE8" w:rsidRPr="003F047F" w:rsidRDefault="009F2EE8" w:rsidP="009F2EE8">
      <w:pPr>
        <w:numPr>
          <w:ilvl w:val="0"/>
          <w:numId w:val="32"/>
        </w:numPr>
        <w:spacing w:before="120" w:after="120" w:line="259" w:lineRule="auto"/>
        <w:ind w:hanging="295"/>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Garantia</w:t>
      </w:r>
    </w:p>
    <w:p w:rsidR="009F2EE8" w:rsidRPr="003F047F" w:rsidRDefault="009F2EE8" w:rsidP="009F2EE8">
      <w:pPr>
        <w:spacing w:before="120" w:after="120" w:line="259" w:lineRule="auto"/>
        <w:ind w:left="720" w:hanging="11"/>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Produsele care prezinta defectiuni din cauza transportului la beneficiar vor fi refuzate de acesta, furnizorul avand obligatia de a le inlocui in cel mai scurt timp. Montajul acestora va intra in sarcina beneficiarului, acesta trebuind sa respecte conditiile de montaj.</w:t>
      </w:r>
    </w:p>
    <w:p w:rsidR="009F2EE8" w:rsidRPr="003F047F" w:rsidRDefault="009F2EE8" w:rsidP="009F2EE8">
      <w:pPr>
        <w:spacing w:before="120" w:after="120"/>
        <w:ind w:left="709"/>
        <w:jc w:val="both"/>
        <w:rPr>
          <w:rFonts w:ascii="Times New Roman" w:hAnsi="Times New Roman" w:cs="Times New Roman"/>
          <w:sz w:val="24"/>
          <w:szCs w:val="24"/>
          <w:lang w:val="ro-RO"/>
        </w:rPr>
      </w:pPr>
      <w:r w:rsidRPr="003F047F">
        <w:rPr>
          <w:rFonts w:ascii="Times New Roman" w:hAnsi="Times New Roman" w:cs="Times New Roman"/>
          <w:sz w:val="24"/>
          <w:szCs w:val="24"/>
          <w:lang w:val="ro-RO"/>
        </w:rPr>
        <w:t>Garantia pentru piesele de schimb furnizate de catre operatorul economic va fi acordata conform legislatiei in vigoare.</w:t>
      </w:r>
    </w:p>
    <w:p w:rsidR="009F2EE8" w:rsidRPr="003F047F" w:rsidRDefault="009F2EE8" w:rsidP="009F2EE8">
      <w:pPr>
        <w:spacing w:before="120" w:after="120" w:line="259" w:lineRule="auto"/>
        <w:ind w:left="720" w:hanging="11"/>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Perioada de garantie incepe de la data livrarii produselor sau in cazul amanarii din cauze care nu tin de Contractant, la data montarii produselor.</w:t>
      </w:r>
    </w:p>
    <w:p w:rsidR="009F2EE8" w:rsidRPr="003F047F" w:rsidRDefault="009F2EE8" w:rsidP="009F2EE8">
      <w:pPr>
        <w:spacing w:before="120" w:after="120"/>
        <w:ind w:left="709"/>
        <w:jc w:val="both"/>
        <w:rPr>
          <w:rFonts w:ascii="Times New Roman" w:hAnsi="Times New Roman" w:cs="Times New Roman"/>
          <w:b/>
          <w:sz w:val="24"/>
          <w:szCs w:val="24"/>
          <w:lang w:val="ro-RO"/>
        </w:rPr>
      </w:pPr>
      <w:r w:rsidRPr="003F047F">
        <w:rPr>
          <w:rFonts w:ascii="Times New Roman" w:hAnsi="Times New Roman" w:cs="Times New Roman"/>
          <w:b/>
          <w:sz w:val="24"/>
          <w:szCs w:val="24"/>
          <w:lang w:val="ro-RO"/>
        </w:rPr>
        <w:t>Perioada de garantie va fi specificata pentru fiecare produs in parte si va fi conform certificatului de garantie emis de producator si a legilor in vigoare de acordare a garantiei.</w:t>
      </w:r>
    </w:p>
    <w:p w:rsidR="009F2EE8" w:rsidRPr="003F047F" w:rsidRDefault="009F2EE8" w:rsidP="009F2EE8">
      <w:pPr>
        <w:spacing w:before="120" w:after="120"/>
        <w:ind w:left="709"/>
        <w:jc w:val="both"/>
        <w:rPr>
          <w:rFonts w:ascii="Times New Roman" w:hAnsi="Times New Roman" w:cs="Times New Roman"/>
          <w:sz w:val="24"/>
          <w:szCs w:val="24"/>
          <w:lang w:val="ro-RO"/>
        </w:rPr>
      </w:pPr>
      <w:r w:rsidRPr="003F047F">
        <w:rPr>
          <w:rFonts w:ascii="Times New Roman" w:hAnsi="Times New Roman" w:cs="Times New Roman"/>
          <w:sz w:val="24"/>
          <w:szCs w:val="24"/>
          <w:lang w:val="ro-RO"/>
        </w:rPr>
        <w:t xml:space="preserve">În certificatul de garanţie se vor specifica condiţiile de eliminare a defectelor în perioada de garanţie sau schimbarea produsului cu defecte. </w:t>
      </w:r>
    </w:p>
    <w:p w:rsidR="009F2EE8" w:rsidRPr="003F047F" w:rsidRDefault="009F2EE8" w:rsidP="009F2EE8">
      <w:pPr>
        <w:spacing w:before="120" w:after="120"/>
        <w:ind w:left="709"/>
        <w:jc w:val="both"/>
        <w:rPr>
          <w:rFonts w:ascii="Times New Roman" w:hAnsi="Times New Roman" w:cs="Times New Roman"/>
          <w:sz w:val="24"/>
          <w:szCs w:val="24"/>
          <w:lang w:val="ro-RO"/>
        </w:rPr>
      </w:pPr>
      <w:r w:rsidRPr="003F047F">
        <w:rPr>
          <w:rFonts w:ascii="Times New Roman" w:hAnsi="Times New Roman" w:cs="Times New Roman"/>
          <w:sz w:val="24"/>
          <w:szCs w:val="24"/>
          <w:lang w:val="ro-RO"/>
        </w:rPr>
        <w:t>Piesele care le inlocuiesc pe cele defecte pe perioada de garantie sau necorespunzatoare calitativ, vor beneficia de o noua perioada de garantie care va curge de la data inlocuirii acestora.</w:t>
      </w:r>
    </w:p>
    <w:p w:rsidR="009F2EE8" w:rsidRPr="003F047F" w:rsidRDefault="009F2EE8" w:rsidP="009F2EE8">
      <w:pPr>
        <w:pStyle w:val="ListParagraph"/>
        <w:spacing w:before="120" w:after="120"/>
        <w:ind w:left="721"/>
        <w:jc w:val="both"/>
        <w:rPr>
          <w:rFonts w:ascii="Times New Roman" w:eastAsia="Calibri" w:hAnsi="Times New Roman" w:cs="Times New Roman"/>
          <w:sz w:val="24"/>
          <w:szCs w:val="24"/>
          <w:lang w:val="ro-RO"/>
        </w:rPr>
      </w:pPr>
      <w:r w:rsidRPr="003F047F">
        <w:rPr>
          <w:rFonts w:ascii="Times New Roman" w:hAnsi="Times New Roman" w:cs="Times New Roman"/>
          <w:sz w:val="24"/>
          <w:szCs w:val="24"/>
          <w:lang w:val="ro-RO"/>
        </w:rPr>
        <w:t>Toate cheltuielile pentru eliminarea defectelor constatate de către reprezentanţii autorităţii contractante sau schimbarea produselor cu defecţiuni sau a celor neconforme cu documentele însoţitoare şi cu cerinţele minime din prezentul caiet de sarcini vor fi suportate de către furnizor</w:t>
      </w:r>
      <w:r w:rsidR="00EA6409" w:rsidRPr="003F047F">
        <w:rPr>
          <w:rFonts w:ascii="Times New Roman" w:hAnsi="Times New Roman" w:cs="Times New Roman"/>
          <w:sz w:val="24"/>
          <w:szCs w:val="24"/>
          <w:lang w:val="ro-RO"/>
        </w:rPr>
        <w:t>.</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Facturare și plăți în cadrul Contractului</w:t>
      </w:r>
    </w:p>
    <w:p w:rsidR="00965398" w:rsidRPr="003F047F" w:rsidRDefault="00965398" w:rsidP="00965398">
      <w:pPr>
        <w:numPr>
          <w:ilvl w:val="0"/>
          <w:numId w:val="3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Plățile care urmează a fi realizate în cadrul contractului se vor face numai după emiterea facturii ca urmare a aprobării de către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a produselor aferente activităților efectuate de Contractant, în condițiile Caietului de sarcini.</w:t>
      </w:r>
    </w:p>
    <w:p w:rsidR="00965398" w:rsidRPr="003F047F" w:rsidRDefault="00965398" w:rsidP="00965398">
      <w:pPr>
        <w:numPr>
          <w:ilvl w:val="0"/>
          <w:numId w:val="3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rsidR="00965398" w:rsidRPr="003F047F" w:rsidRDefault="00965398" w:rsidP="00965398">
      <w:pPr>
        <w:numPr>
          <w:ilvl w:val="0"/>
          <w:numId w:val="3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Termenul de plată este de </w:t>
      </w:r>
      <w:r w:rsidR="00C93B3E" w:rsidRPr="003F047F">
        <w:rPr>
          <w:rFonts w:ascii="Times New Roman" w:eastAsia="Calibri" w:hAnsi="Times New Roman" w:cs="Times New Roman"/>
          <w:sz w:val="24"/>
          <w:szCs w:val="24"/>
          <w:lang w:val="ro-RO"/>
        </w:rPr>
        <w:t>9</w:t>
      </w:r>
      <w:r w:rsidRPr="003F047F">
        <w:rPr>
          <w:rFonts w:ascii="Times New Roman" w:eastAsia="Calibri" w:hAnsi="Times New Roman" w:cs="Times New Roman"/>
          <w:sz w:val="24"/>
          <w:szCs w:val="24"/>
          <w:lang w:val="ro-RO"/>
        </w:rPr>
        <w:t xml:space="preserve">0 de zile de la </w:t>
      </w:r>
      <w:r w:rsidR="00C851EF" w:rsidRPr="003F047F">
        <w:rPr>
          <w:rFonts w:ascii="Times New Roman" w:eastAsia="Calibri" w:hAnsi="Times New Roman" w:cs="Times New Roman"/>
          <w:sz w:val="24"/>
          <w:szCs w:val="24"/>
          <w:lang w:val="ro-RO"/>
        </w:rPr>
        <w:t>emiterea</w:t>
      </w:r>
      <w:r w:rsidRPr="003F047F">
        <w:rPr>
          <w:rFonts w:ascii="Times New Roman" w:eastAsia="Calibri" w:hAnsi="Times New Roman" w:cs="Times New Roman"/>
          <w:sz w:val="24"/>
          <w:szCs w:val="24"/>
          <w:lang w:val="ro-RO"/>
        </w:rPr>
        <w:t xml:space="preserve"> facturii în original la sediul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 în condițiile stabilite mai sus.</w:t>
      </w:r>
    </w:p>
    <w:p w:rsidR="00965398" w:rsidRPr="003F047F" w:rsidRDefault="00965398" w:rsidP="00965398">
      <w:pPr>
        <w:numPr>
          <w:ilvl w:val="0"/>
          <w:numId w:val="3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Moneda utilizată în cadrul prezentului Contract: LEU</w:t>
      </w:r>
    </w:p>
    <w:p w:rsidR="00965398" w:rsidRPr="003F047F" w:rsidRDefault="00965398" w:rsidP="00965398">
      <w:pPr>
        <w:numPr>
          <w:ilvl w:val="0"/>
          <w:numId w:val="3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Facturile furnizate vor fi emise și completate în conformitate cu legislația </w:t>
      </w:r>
      <w:r w:rsidR="00671CCB">
        <w:rPr>
          <w:rFonts w:ascii="Times New Roman" w:eastAsia="Calibri" w:hAnsi="Times New Roman" w:cs="Times New Roman"/>
          <w:sz w:val="24"/>
          <w:szCs w:val="24"/>
          <w:lang w:val="ro-RO"/>
        </w:rPr>
        <w:t xml:space="preserve">română în vigoare </w:t>
      </w:r>
      <w:proofErr w:type="spellStart"/>
      <w:r w:rsidR="00671CCB" w:rsidRPr="004E40F2">
        <w:rPr>
          <w:rFonts w:ascii="Times New Roman" w:hAnsi="Times New Roman" w:cs="Times New Roman"/>
          <w:b/>
        </w:rPr>
        <w:t>și</w:t>
      </w:r>
      <w:proofErr w:type="spellEnd"/>
      <w:r w:rsidR="00671CCB" w:rsidRPr="004E40F2">
        <w:rPr>
          <w:rFonts w:ascii="Times New Roman" w:hAnsi="Times New Roman" w:cs="Times New Roman"/>
          <w:b/>
        </w:rPr>
        <w:t xml:space="preserve"> </w:t>
      </w:r>
      <w:proofErr w:type="spellStart"/>
      <w:r w:rsidR="00671CCB" w:rsidRPr="004E40F2">
        <w:rPr>
          <w:rFonts w:ascii="Times New Roman" w:hAnsi="Times New Roman" w:cs="Times New Roman"/>
          <w:b/>
        </w:rPr>
        <w:t>completate</w:t>
      </w:r>
      <w:proofErr w:type="spellEnd"/>
      <w:r w:rsidR="00671CCB" w:rsidRPr="004E40F2">
        <w:rPr>
          <w:rFonts w:ascii="Times New Roman" w:hAnsi="Times New Roman" w:cs="Times New Roman"/>
          <w:b/>
        </w:rPr>
        <w:t xml:space="preserve"> cu </w:t>
      </w:r>
      <w:proofErr w:type="spellStart"/>
      <w:r w:rsidR="00671CCB" w:rsidRPr="004E40F2">
        <w:rPr>
          <w:rFonts w:ascii="Times New Roman" w:hAnsi="Times New Roman" w:cs="Times New Roman"/>
          <w:b/>
        </w:rPr>
        <w:t>codul</w:t>
      </w:r>
      <w:proofErr w:type="spellEnd"/>
      <w:r w:rsidR="00671CCB" w:rsidRPr="004E40F2">
        <w:rPr>
          <w:rFonts w:ascii="Times New Roman" w:hAnsi="Times New Roman" w:cs="Times New Roman"/>
          <w:b/>
        </w:rPr>
        <w:t xml:space="preserve"> CPV al </w:t>
      </w:r>
      <w:proofErr w:type="spellStart"/>
      <w:r w:rsidR="00671CCB" w:rsidRPr="004E40F2">
        <w:rPr>
          <w:rFonts w:ascii="Times New Roman" w:hAnsi="Times New Roman" w:cs="Times New Roman"/>
          <w:b/>
        </w:rPr>
        <w:t>achizitiei</w:t>
      </w:r>
      <w:proofErr w:type="spellEnd"/>
      <w:r w:rsidR="00671CCB" w:rsidRPr="004E40F2">
        <w:rPr>
          <w:rFonts w:ascii="Times New Roman" w:hAnsi="Times New Roman" w:cs="Times New Roman"/>
          <w:b/>
        </w:rPr>
        <w:t>.</w:t>
      </w:r>
      <w:r w:rsidR="00671CCB" w:rsidRPr="004E40F2">
        <w:rPr>
          <w:rFonts w:ascii="Times New Roman" w:eastAsia="Calibri" w:hAnsi="Times New Roman" w:cs="Times New Roman"/>
          <w:sz w:val="24"/>
          <w:szCs w:val="24"/>
          <w:lang w:val="ro-RO"/>
        </w:rPr>
        <w:t>.</w:t>
      </w:r>
    </w:p>
    <w:p w:rsidR="00965398" w:rsidRPr="003F047F" w:rsidRDefault="00965398" w:rsidP="00965398">
      <w:pPr>
        <w:numPr>
          <w:ilvl w:val="0"/>
          <w:numId w:val="3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Dacă factura are elemente greșite și/sau greșeli de calcul identificate de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și sunt necesare revizuiri, clarificări suplimentare sau alte documente suport din partea Contractantului, termenul de </w:t>
      </w:r>
      <w:r w:rsidR="00C93B3E" w:rsidRPr="003F047F">
        <w:rPr>
          <w:rFonts w:ascii="Times New Roman" w:eastAsia="Calibri" w:hAnsi="Times New Roman" w:cs="Times New Roman"/>
          <w:sz w:val="24"/>
          <w:szCs w:val="24"/>
          <w:lang w:val="ro-RO"/>
        </w:rPr>
        <w:t>9</w:t>
      </w:r>
      <w:r w:rsidRPr="003F047F">
        <w:rPr>
          <w:rFonts w:ascii="Times New Roman" w:eastAsia="Calibri" w:hAnsi="Times New Roman" w:cs="Times New Roman"/>
          <w:sz w:val="24"/>
          <w:szCs w:val="24"/>
          <w:lang w:val="ro-RO"/>
        </w:rPr>
        <w:t>0 de zile pentru plata facturii se suspendă. Repunerea în termen se face de la momentul îndeplinirii condițiilor de formă și de fond ale facturii.</w:t>
      </w:r>
    </w:p>
    <w:p w:rsidR="00965398" w:rsidRPr="003F047F" w:rsidRDefault="00965398" w:rsidP="00965398">
      <w:pPr>
        <w:numPr>
          <w:ilvl w:val="0"/>
          <w:numId w:val="3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lastRenderedPageBreak/>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965398" w:rsidRPr="003F047F" w:rsidRDefault="00965398" w:rsidP="00965398">
      <w:pPr>
        <w:numPr>
          <w:ilvl w:val="0"/>
          <w:numId w:val="33"/>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Solicitările de plată către terți pot fi onorate numai după operarea unei cesiuni de drepturi/obligații ale Contractantului către terți, cu respectarea clauzelor prezentului Contract.</w:t>
      </w:r>
    </w:p>
    <w:p w:rsidR="00965398" w:rsidRPr="003F047F" w:rsidRDefault="00965398" w:rsidP="00965398">
      <w:pPr>
        <w:spacing w:before="120" w:after="120"/>
        <w:ind w:left="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Suspendarea Contractului</w:t>
      </w:r>
    </w:p>
    <w:p w:rsidR="00965398" w:rsidRPr="003F047F" w:rsidRDefault="00965398" w:rsidP="00965398">
      <w:pPr>
        <w:numPr>
          <w:ilvl w:val="0"/>
          <w:numId w:val="3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situații temeinic justificate, părțile pot conveni suspendarea executării Contractului.</w:t>
      </w:r>
    </w:p>
    <w:p w:rsidR="00965398" w:rsidRPr="003F047F" w:rsidRDefault="00965398" w:rsidP="00965398">
      <w:pPr>
        <w:numPr>
          <w:ilvl w:val="0"/>
          <w:numId w:val="3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cazul în care se constată că procedura de atribuire a Contractului de Produse sau executarea Contractului este viciată de erori esențiale, nereguli sau de fraudă, Părțile au dreptul să suspende executarea Contractului.</w:t>
      </w:r>
    </w:p>
    <w:p w:rsidR="00965398" w:rsidRPr="003F047F" w:rsidRDefault="00965398" w:rsidP="00965398">
      <w:pPr>
        <w:numPr>
          <w:ilvl w:val="0"/>
          <w:numId w:val="34"/>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cazul suspendării/sistării temporare a furnizării Produselor, durata Contractului se va prelungi automat cu perioada suspendării/sistării.</w:t>
      </w:r>
    </w:p>
    <w:p w:rsidR="00965398" w:rsidRPr="003F047F" w:rsidRDefault="00965398" w:rsidP="00965398">
      <w:pPr>
        <w:spacing w:before="120" w:after="120"/>
        <w:ind w:left="1"/>
        <w:jc w:val="both"/>
        <w:rPr>
          <w:rFonts w:ascii="Times New Roman" w:eastAsia="Calibri" w:hAnsi="Times New Roman" w:cs="Times New Roman"/>
          <w:b/>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Forța majoră</w:t>
      </w:r>
    </w:p>
    <w:p w:rsidR="00965398" w:rsidRPr="003F047F" w:rsidRDefault="00965398" w:rsidP="00965398">
      <w:pPr>
        <w:numPr>
          <w:ilvl w:val="0"/>
          <w:numId w:val="35"/>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Forța majoră și cazul fortuit exonerează de răspundere Părțile în cazul neexecutării parțiale sau totale a obligațiilor asumate prin prezentul Contract, în conformitate cu prevederile art. 1.351 din Codul civil.</w:t>
      </w:r>
    </w:p>
    <w:p w:rsidR="00965398" w:rsidRPr="003F047F" w:rsidRDefault="00965398" w:rsidP="00965398">
      <w:pPr>
        <w:numPr>
          <w:ilvl w:val="0"/>
          <w:numId w:val="35"/>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Forța majoră și cazul fortuit trebuie dovedite.</w:t>
      </w:r>
    </w:p>
    <w:p w:rsidR="00965398" w:rsidRPr="003F047F" w:rsidRDefault="00965398" w:rsidP="00965398">
      <w:pPr>
        <w:numPr>
          <w:ilvl w:val="0"/>
          <w:numId w:val="35"/>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Partea care invocă forța majoră sau cazul fortuit are obligația să o aducă la cunoștință celeilalte părți, în scris, de îndată ce s-a produs evenimentul.</w:t>
      </w:r>
    </w:p>
    <w:p w:rsidR="00965398" w:rsidRPr="003F047F" w:rsidRDefault="00965398" w:rsidP="00965398">
      <w:pPr>
        <w:numPr>
          <w:ilvl w:val="0"/>
          <w:numId w:val="35"/>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Partea care a invocat forța majoră sau cazul fortuit are obligația să aducă la cunoștința celeilalte părți încetarea cauzei acesteia de îndată ce evenimentul a luat sfârșit.</w:t>
      </w:r>
    </w:p>
    <w:p w:rsidR="00965398" w:rsidRPr="003F047F" w:rsidRDefault="00965398" w:rsidP="00965398">
      <w:pPr>
        <w:numPr>
          <w:ilvl w:val="0"/>
          <w:numId w:val="35"/>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Îndeplinirea contractului va fi suspendată în perioada de acțiune a forței majore, dar fără a prejudicia drepturile ce li se cuveneau părților până la apariția acesteia.</w:t>
      </w:r>
    </w:p>
    <w:p w:rsidR="00965398" w:rsidRPr="003F047F" w:rsidRDefault="00965398" w:rsidP="00965398">
      <w:pPr>
        <w:numPr>
          <w:ilvl w:val="0"/>
          <w:numId w:val="35"/>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1A7FB1" w:rsidRPr="003F047F" w:rsidRDefault="001A7FB1" w:rsidP="001A7FB1">
      <w:pPr>
        <w:spacing w:before="120" w:after="120" w:line="259" w:lineRule="auto"/>
        <w:ind w:left="72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Încetarea Contractului</w:t>
      </w:r>
    </w:p>
    <w:p w:rsidR="00965398" w:rsidRPr="003F047F" w:rsidRDefault="00965398" w:rsidP="00965398">
      <w:pPr>
        <w:numPr>
          <w:ilvl w:val="0"/>
          <w:numId w:val="3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Prezentul Contract încetează de drept prin ajungere la termen sau la momentul la care toate obligațiile stabilite în sarcina părților au fost executate.</w:t>
      </w:r>
    </w:p>
    <w:p w:rsidR="00965398" w:rsidRPr="003F047F" w:rsidRDefault="00262F2C" w:rsidP="00965398">
      <w:pPr>
        <w:numPr>
          <w:ilvl w:val="0"/>
          <w:numId w:val="3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își rezervă dreptul de a rezoluționa/rezilia Contractul, fără însă a fi afectat dreptul Părților de a pretinde plata unor daune sau alte prejudicii, dacă:</w:t>
      </w:r>
    </w:p>
    <w:p w:rsidR="00965398" w:rsidRPr="003F047F" w:rsidRDefault="00965398" w:rsidP="00965398">
      <w:pPr>
        <w:numPr>
          <w:ilvl w:val="0"/>
          <w:numId w:val="37"/>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lastRenderedPageBreak/>
        <w:t xml:space="preserve">Contractantul nu se conformează, în perioada de timp, conform notificării emise de către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prin care i se solicită remedierea Neconformității sau executarea obligațiilor care decurg din prezentul Contract;</w:t>
      </w:r>
    </w:p>
    <w:p w:rsidR="00965398" w:rsidRPr="003F047F" w:rsidRDefault="00965398" w:rsidP="00965398">
      <w:pPr>
        <w:numPr>
          <w:ilvl w:val="0"/>
          <w:numId w:val="37"/>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Contractantul subcontractează părți din Contract fără a avea acordul scris al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w:t>
      </w:r>
    </w:p>
    <w:p w:rsidR="00965398" w:rsidRPr="003F047F" w:rsidRDefault="00965398" w:rsidP="00965398">
      <w:pPr>
        <w:numPr>
          <w:ilvl w:val="0"/>
          <w:numId w:val="37"/>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Contractantul cesionează drepturile și obligațiile sale fără acordul scris al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w:t>
      </w:r>
    </w:p>
    <w:p w:rsidR="00965398" w:rsidRPr="003F047F" w:rsidRDefault="00965398" w:rsidP="00965398">
      <w:pPr>
        <w:numPr>
          <w:ilvl w:val="0"/>
          <w:numId w:val="37"/>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Contractantul înlocuiește personalul/experții nominalizați fără acordul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w:t>
      </w:r>
    </w:p>
    <w:p w:rsidR="00965398" w:rsidRPr="003F047F" w:rsidRDefault="00965398" w:rsidP="00965398">
      <w:pPr>
        <w:numPr>
          <w:ilvl w:val="0"/>
          <w:numId w:val="37"/>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965398" w:rsidRPr="003F047F" w:rsidRDefault="00965398" w:rsidP="00965398">
      <w:pPr>
        <w:numPr>
          <w:ilvl w:val="0"/>
          <w:numId w:val="37"/>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Devin incidente oricare alte incapacități legale care să împiedice executarea Contractului;</w:t>
      </w:r>
    </w:p>
    <w:p w:rsidR="00965398" w:rsidRPr="003F047F" w:rsidRDefault="00965398" w:rsidP="00965398">
      <w:pPr>
        <w:numPr>
          <w:ilvl w:val="0"/>
          <w:numId w:val="37"/>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eșuează în a furniza/menține/prelungi/reîntregi/completa garanțiile ori asigurările solicitate prin Contract;</w:t>
      </w:r>
    </w:p>
    <w:p w:rsidR="00965398" w:rsidRPr="003F047F" w:rsidRDefault="00965398" w:rsidP="00965398">
      <w:pPr>
        <w:numPr>
          <w:ilvl w:val="0"/>
          <w:numId w:val="37"/>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în cazul în care, printr-un act normativ, se modifică interesul public al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 în legătură cu care se furnizează Produselor care fac obiectul Contractului;</w:t>
      </w:r>
    </w:p>
    <w:p w:rsidR="00965398" w:rsidRPr="003F047F" w:rsidRDefault="00965398" w:rsidP="00965398">
      <w:pPr>
        <w:numPr>
          <w:ilvl w:val="0"/>
          <w:numId w:val="37"/>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la momentul atribuirii Contractului, Contractantul se afla în una dintre situațiile care ar fi determinat excluderea sa din procedura de atribuire;</w:t>
      </w:r>
    </w:p>
    <w:p w:rsidR="00965398" w:rsidRPr="003F047F" w:rsidRDefault="00965398" w:rsidP="00965398">
      <w:pPr>
        <w:numPr>
          <w:ilvl w:val="0"/>
          <w:numId w:val="37"/>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965398" w:rsidRPr="003F047F" w:rsidRDefault="00965398" w:rsidP="00965398">
      <w:pPr>
        <w:numPr>
          <w:ilvl w:val="0"/>
          <w:numId w:val="37"/>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cazul în care împotriva Contractantului se deschide procedura falimentului;</w:t>
      </w:r>
    </w:p>
    <w:p w:rsidR="00965398" w:rsidRPr="003F047F" w:rsidRDefault="00965398" w:rsidP="00965398">
      <w:pPr>
        <w:numPr>
          <w:ilvl w:val="0"/>
          <w:numId w:val="37"/>
        </w:numPr>
        <w:spacing w:before="120" w:after="120" w:line="259" w:lineRule="auto"/>
        <w:contextualSpacing/>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Contractantul a săvârșit nereguli sau fraude în cadrul procedurii de atribuire a Contractului sau în legătură cu executare acestuia, ce au provocat o vătămare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w:t>
      </w:r>
    </w:p>
    <w:p w:rsidR="00965398" w:rsidRPr="003F047F" w:rsidRDefault="00965398" w:rsidP="00965398">
      <w:pPr>
        <w:numPr>
          <w:ilvl w:val="0"/>
          <w:numId w:val="37"/>
        </w:numPr>
        <w:spacing w:before="120" w:after="120" w:line="259" w:lineRule="auto"/>
        <w:ind w:left="720" w:hanging="357"/>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Valorificarea de către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a rezultatelor prezentului contract este grav compromisă ca urmare a întârzierii prestațiilor din vina Contractantului.</w:t>
      </w:r>
    </w:p>
    <w:p w:rsidR="00965398" w:rsidRPr="003F047F" w:rsidRDefault="00965398" w:rsidP="00965398">
      <w:pPr>
        <w:numPr>
          <w:ilvl w:val="0"/>
          <w:numId w:val="3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Contractantul poate rezoluționa/rezilia Contractul fără însă a fi afectat dreptul Părților de a pretinde plata unor daune sau alte prejudicii, în cazul în care:</w:t>
      </w:r>
    </w:p>
    <w:p w:rsidR="00965398" w:rsidRPr="003F047F" w:rsidRDefault="00262F2C" w:rsidP="00965398">
      <w:pPr>
        <w:numPr>
          <w:ilvl w:val="0"/>
          <w:numId w:val="38"/>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a comis erori esențiale, nereguli sau fraude în cadrul procedurii de atribuire a Contractului sau în legătură cu executare acestuia, ce au provocat o vătămare Contractantului.</w:t>
      </w:r>
    </w:p>
    <w:p w:rsidR="00965398" w:rsidRPr="003F047F" w:rsidRDefault="00262F2C" w:rsidP="00965398">
      <w:pPr>
        <w:numPr>
          <w:ilvl w:val="0"/>
          <w:numId w:val="38"/>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nu își îndeplinește obligațiile de plată a produselor prestate de Contractant, în condițiile stabilite prin prezentul Contract.</w:t>
      </w:r>
    </w:p>
    <w:p w:rsidR="00965398" w:rsidRPr="003F047F" w:rsidRDefault="00965398" w:rsidP="00965398">
      <w:pPr>
        <w:numPr>
          <w:ilvl w:val="0"/>
          <w:numId w:val="3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Rezoluțiunea/Rezilierea Contractului în condițiile pct. </w:t>
      </w:r>
      <w:r w:rsidR="002930CC" w:rsidRPr="003F047F">
        <w:rPr>
          <w:rFonts w:ascii="Times New Roman" w:eastAsia="Calibri" w:hAnsi="Times New Roman" w:cs="Times New Roman"/>
          <w:sz w:val="24"/>
          <w:szCs w:val="24"/>
          <w:lang w:val="ro-RO"/>
        </w:rPr>
        <w:t>26</w:t>
      </w:r>
      <w:r w:rsidRPr="003F047F">
        <w:rPr>
          <w:rFonts w:ascii="Times New Roman" w:eastAsia="Calibri" w:hAnsi="Times New Roman" w:cs="Times New Roman"/>
          <w:sz w:val="24"/>
          <w:szCs w:val="24"/>
          <w:lang w:val="ro-RO"/>
        </w:rPr>
        <w:t xml:space="preserve">.2 și pct. </w:t>
      </w:r>
      <w:r w:rsidR="002930CC" w:rsidRPr="003F047F">
        <w:rPr>
          <w:rFonts w:ascii="Times New Roman" w:eastAsia="Calibri" w:hAnsi="Times New Roman" w:cs="Times New Roman"/>
          <w:sz w:val="24"/>
          <w:szCs w:val="24"/>
          <w:lang w:val="ro-RO"/>
        </w:rPr>
        <w:t>26</w:t>
      </w:r>
      <w:r w:rsidRPr="003F047F">
        <w:rPr>
          <w:rFonts w:ascii="Times New Roman" w:eastAsia="Calibri" w:hAnsi="Times New Roman" w:cs="Times New Roman"/>
          <w:sz w:val="24"/>
          <w:szCs w:val="24"/>
          <w:lang w:val="ro-RO"/>
        </w:rPr>
        <w:t>.3 intervine cu efecte depline, fără a mai fi necesară îndeplinirea vreunei formalități prealabile și fără a mai fi necesară intervenția vreunei instanțe judecătorești și/sau arbitrale.</w:t>
      </w:r>
    </w:p>
    <w:p w:rsidR="00965398" w:rsidRPr="003F047F" w:rsidRDefault="00965398" w:rsidP="00965398">
      <w:pPr>
        <w:numPr>
          <w:ilvl w:val="0"/>
          <w:numId w:val="3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Prevederile prezentului Contract în materia rezoluțiunii/rezilierii Contractului se completează cu prevederile în materie ale Codului Civil în vigoare.</w:t>
      </w:r>
    </w:p>
    <w:p w:rsidR="00965398" w:rsidRPr="003F047F" w:rsidRDefault="00965398" w:rsidP="00965398">
      <w:pPr>
        <w:numPr>
          <w:ilvl w:val="0"/>
          <w:numId w:val="3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În situația rezoluțiunii/rezilierii totale/parțiale din cauza neexecutării/executării parțiale de către Contractant a obligațiilor contractuale, acesta va datora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 daune-interese cu titlu de clauză penală în cuantum egal cu valoarea obligațiilor contractuale neexecutate.</w:t>
      </w:r>
    </w:p>
    <w:p w:rsidR="00965398" w:rsidRPr="003F047F" w:rsidRDefault="00965398" w:rsidP="00965398">
      <w:pPr>
        <w:numPr>
          <w:ilvl w:val="0"/>
          <w:numId w:val="3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lastRenderedPageBreak/>
        <w:t xml:space="preserve">În cazul în care Contractantul nu transmite garanția de bună execuție în perioada specificată, contractul este rezoluționat/reziliat de drept, fără obligația de notificare sau îndeplinire a oricărei formalități de către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w:t>
      </w:r>
    </w:p>
    <w:p w:rsidR="00965398" w:rsidRPr="003F047F" w:rsidRDefault="00262F2C" w:rsidP="00965398">
      <w:pPr>
        <w:numPr>
          <w:ilvl w:val="0"/>
          <w:numId w:val="36"/>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Entitatea</w:t>
      </w:r>
      <w:r w:rsidR="00965398" w:rsidRPr="003F047F">
        <w:rPr>
          <w:rFonts w:ascii="Times New Roman" w:eastAsia="Calibri" w:hAnsi="Times New Roman" w:cs="Times New Roman"/>
          <w:sz w:val="24"/>
          <w:szCs w:val="24"/>
          <w:lang w:val="ro-RO"/>
        </w:rPr>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1A7FB1" w:rsidRPr="003F047F" w:rsidRDefault="001A7FB1" w:rsidP="001A7FB1">
      <w:pPr>
        <w:spacing w:before="120" w:after="120" w:line="259" w:lineRule="auto"/>
        <w:ind w:left="721"/>
        <w:jc w:val="both"/>
        <w:rPr>
          <w:rFonts w:ascii="Times New Roman" w:eastAsia="Calibri" w:hAnsi="Times New Roman" w:cs="Times New Roman"/>
          <w:sz w:val="24"/>
          <w:szCs w:val="24"/>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Insolvență și faliment</w:t>
      </w:r>
    </w:p>
    <w:p w:rsidR="00965398" w:rsidRPr="003F047F" w:rsidRDefault="00965398" w:rsidP="00965398">
      <w:pPr>
        <w:numPr>
          <w:ilvl w:val="0"/>
          <w:numId w:val="51"/>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În cazul deschiderii unei proceduri generale de insolvență împotriva Contractantului, acesta are obligația de a notifica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 în termen de 3 (trei) zile de la deschiderea procedurii.</w:t>
      </w:r>
    </w:p>
    <w:p w:rsidR="00965398" w:rsidRPr="003F047F" w:rsidRDefault="00965398" w:rsidP="00965398">
      <w:pPr>
        <w:numPr>
          <w:ilvl w:val="0"/>
          <w:numId w:val="51"/>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Contractantul, are obligația de a prezenta </w:t>
      </w:r>
      <w:r w:rsidR="00262F2C" w:rsidRPr="003F047F">
        <w:rPr>
          <w:rFonts w:ascii="Times New Roman" w:eastAsia="Calibri" w:hAnsi="Times New Roman" w:cs="Times New Roman"/>
          <w:sz w:val="24"/>
          <w:szCs w:val="24"/>
          <w:lang w:val="ro-RO"/>
        </w:rPr>
        <w:t>Entității</w:t>
      </w:r>
      <w:r w:rsidRPr="003F047F">
        <w:rPr>
          <w:rFonts w:ascii="Times New Roman" w:eastAsia="Calibri" w:hAnsi="Times New Roman" w:cs="Times New Roman"/>
          <w:sz w:val="24"/>
          <w:szCs w:val="24"/>
          <w:lang w:val="ro-RO"/>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965398" w:rsidRPr="003F047F" w:rsidRDefault="00965398" w:rsidP="00965398">
      <w:pPr>
        <w:numPr>
          <w:ilvl w:val="0"/>
          <w:numId w:val="51"/>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În cazul deschiderii unei proceduri generale de insolvență împotriva unui Subcontractant, unui terț susținător sau, dacă este cazul, în situația menționată la capitolul 1</w:t>
      </w:r>
      <w:r w:rsidR="002930CC" w:rsidRPr="003F047F">
        <w:rPr>
          <w:rFonts w:ascii="Times New Roman" w:eastAsia="Calibri" w:hAnsi="Times New Roman" w:cs="Times New Roman"/>
          <w:sz w:val="24"/>
          <w:szCs w:val="24"/>
          <w:lang w:val="ro-RO"/>
        </w:rPr>
        <w:t>5</w:t>
      </w:r>
      <w:r w:rsidRPr="003F047F">
        <w:rPr>
          <w:rFonts w:ascii="Times New Roman" w:eastAsia="Calibri" w:hAnsi="Times New Roman" w:cs="Times New Roman"/>
          <w:sz w:val="24"/>
          <w:szCs w:val="24"/>
          <w:lang w:val="ro-RO"/>
        </w:rPr>
        <w:t xml:space="preserve">. – Asocierea de operatori economici din prezentul Contract, Contractantul are aceleași obligații stabilite la clauzele </w:t>
      </w:r>
      <w:r w:rsidR="002930CC" w:rsidRPr="003F047F">
        <w:rPr>
          <w:rFonts w:ascii="Times New Roman" w:eastAsia="Calibri" w:hAnsi="Times New Roman" w:cs="Times New Roman"/>
          <w:sz w:val="24"/>
          <w:szCs w:val="24"/>
          <w:lang w:val="ro-RO"/>
        </w:rPr>
        <w:t>27</w:t>
      </w:r>
      <w:r w:rsidRPr="003F047F">
        <w:rPr>
          <w:rFonts w:ascii="Times New Roman" w:eastAsia="Calibri" w:hAnsi="Times New Roman" w:cs="Times New Roman"/>
          <w:sz w:val="24"/>
          <w:szCs w:val="24"/>
          <w:lang w:val="ro-RO"/>
        </w:rPr>
        <w:t xml:space="preserve">.1 și </w:t>
      </w:r>
      <w:r w:rsidR="002930CC" w:rsidRPr="003F047F">
        <w:rPr>
          <w:rFonts w:ascii="Times New Roman" w:eastAsia="Calibri" w:hAnsi="Times New Roman" w:cs="Times New Roman"/>
          <w:sz w:val="24"/>
          <w:szCs w:val="24"/>
          <w:lang w:val="ro-RO"/>
        </w:rPr>
        <w:t>27</w:t>
      </w:r>
      <w:r w:rsidRPr="003F047F">
        <w:rPr>
          <w:rFonts w:ascii="Times New Roman" w:eastAsia="Calibri" w:hAnsi="Times New Roman" w:cs="Times New Roman"/>
          <w:sz w:val="24"/>
          <w:szCs w:val="24"/>
          <w:lang w:val="ro-RO"/>
        </w:rPr>
        <w:t>.2 din prezentul Contract.</w:t>
      </w:r>
    </w:p>
    <w:p w:rsidR="00965398" w:rsidRPr="003F047F" w:rsidRDefault="00965398" w:rsidP="00965398">
      <w:pPr>
        <w:numPr>
          <w:ilvl w:val="0"/>
          <w:numId w:val="51"/>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În cazul în care Contractantul intră în stare de faliment, în proces de lichidare sau se află într-o situație care produce efecte similare, Contractantul este obligat să acționeze în același fel cum este stipulat la clauzele </w:t>
      </w:r>
      <w:r w:rsidR="002930CC" w:rsidRPr="003F047F">
        <w:rPr>
          <w:rFonts w:ascii="Times New Roman" w:eastAsia="Calibri" w:hAnsi="Times New Roman" w:cs="Times New Roman"/>
          <w:sz w:val="24"/>
          <w:szCs w:val="24"/>
          <w:lang w:val="ro-RO"/>
        </w:rPr>
        <w:t>27</w:t>
      </w:r>
      <w:r w:rsidRPr="003F047F">
        <w:rPr>
          <w:rFonts w:ascii="Times New Roman" w:eastAsia="Calibri" w:hAnsi="Times New Roman" w:cs="Times New Roman"/>
          <w:sz w:val="24"/>
          <w:szCs w:val="24"/>
          <w:lang w:val="ro-RO"/>
        </w:rPr>
        <w:t xml:space="preserve">.1, </w:t>
      </w:r>
      <w:r w:rsidR="002930CC" w:rsidRPr="003F047F">
        <w:rPr>
          <w:rFonts w:ascii="Times New Roman" w:eastAsia="Calibri" w:hAnsi="Times New Roman" w:cs="Times New Roman"/>
          <w:sz w:val="24"/>
          <w:szCs w:val="24"/>
          <w:lang w:val="ro-RO"/>
        </w:rPr>
        <w:t>27</w:t>
      </w:r>
      <w:r w:rsidRPr="003F047F">
        <w:rPr>
          <w:rFonts w:ascii="Times New Roman" w:eastAsia="Calibri" w:hAnsi="Times New Roman" w:cs="Times New Roman"/>
          <w:sz w:val="24"/>
          <w:szCs w:val="24"/>
          <w:lang w:val="ro-RO"/>
        </w:rPr>
        <w:t xml:space="preserve">.2 și </w:t>
      </w:r>
      <w:r w:rsidR="002930CC" w:rsidRPr="003F047F">
        <w:rPr>
          <w:rFonts w:ascii="Times New Roman" w:eastAsia="Calibri" w:hAnsi="Times New Roman" w:cs="Times New Roman"/>
          <w:sz w:val="24"/>
          <w:szCs w:val="24"/>
          <w:lang w:val="ro-RO"/>
        </w:rPr>
        <w:t>27</w:t>
      </w:r>
      <w:r w:rsidRPr="003F047F">
        <w:rPr>
          <w:rFonts w:ascii="Times New Roman" w:eastAsia="Calibri" w:hAnsi="Times New Roman" w:cs="Times New Roman"/>
          <w:sz w:val="24"/>
          <w:szCs w:val="24"/>
          <w:lang w:val="ro-RO"/>
        </w:rPr>
        <w:t>.3 din prezentul Contract.</w:t>
      </w:r>
    </w:p>
    <w:p w:rsidR="00965398" w:rsidRPr="003F047F" w:rsidRDefault="00965398" w:rsidP="00965398">
      <w:pPr>
        <w:numPr>
          <w:ilvl w:val="0"/>
          <w:numId w:val="51"/>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Nicio astfel de măsură propusă conform celor stipulate la clauzele </w:t>
      </w:r>
      <w:r w:rsidR="002930CC" w:rsidRPr="003F047F">
        <w:rPr>
          <w:rFonts w:ascii="Times New Roman" w:eastAsia="Calibri" w:hAnsi="Times New Roman" w:cs="Times New Roman"/>
          <w:sz w:val="24"/>
          <w:szCs w:val="24"/>
          <w:lang w:val="ro-RO"/>
        </w:rPr>
        <w:t>27</w:t>
      </w:r>
      <w:r w:rsidRPr="003F047F">
        <w:rPr>
          <w:rFonts w:ascii="Times New Roman" w:eastAsia="Calibri" w:hAnsi="Times New Roman" w:cs="Times New Roman"/>
          <w:sz w:val="24"/>
          <w:szCs w:val="24"/>
          <w:lang w:val="ro-RO"/>
        </w:rPr>
        <w:t xml:space="preserve">.2, </w:t>
      </w:r>
      <w:r w:rsidR="002930CC" w:rsidRPr="003F047F">
        <w:rPr>
          <w:rFonts w:ascii="Times New Roman" w:eastAsia="Calibri" w:hAnsi="Times New Roman" w:cs="Times New Roman"/>
          <w:sz w:val="24"/>
          <w:szCs w:val="24"/>
          <w:lang w:val="ro-RO"/>
        </w:rPr>
        <w:t>27</w:t>
      </w:r>
      <w:r w:rsidRPr="003F047F">
        <w:rPr>
          <w:rFonts w:ascii="Times New Roman" w:eastAsia="Calibri" w:hAnsi="Times New Roman" w:cs="Times New Roman"/>
          <w:sz w:val="24"/>
          <w:szCs w:val="24"/>
          <w:lang w:val="ro-RO"/>
        </w:rPr>
        <w:t xml:space="preserve">.3 și </w:t>
      </w:r>
      <w:r w:rsidR="002930CC" w:rsidRPr="003F047F">
        <w:rPr>
          <w:rFonts w:ascii="Times New Roman" w:eastAsia="Calibri" w:hAnsi="Times New Roman" w:cs="Times New Roman"/>
          <w:sz w:val="24"/>
          <w:szCs w:val="24"/>
          <w:lang w:val="ro-RO"/>
        </w:rPr>
        <w:t>27</w:t>
      </w:r>
      <w:r w:rsidRPr="003F047F">
        <w:rPr>
          <w:rFonts w:ascii="Times New Roman" w:eastAsia="Calibri" w:hAnsi="Times New Roman" w:cs="Times New Roman"/>
          <w:sz w:val="24"/>
          <w:szCs w:val="24"/>
          <w:lang w:val="ro-RO"/>
        </w:rPr>
        <w:t xml:space="preserve">.4 din prezentul Contract, nu poate fi aplicată, dacă nu este acceptată, în scris, de </w:t>
      </w:r>
      <w:r w:rsidR="00262F2C" w:rsidRPr="003F047F">
        <w:rPr>
          <w:rFonts w:ascii="Times New Roman" w:eastAsia="Calibri" w:hAnsi="Times New Roman" w:cs="Times New Roman"/>
          <w:sz w:val="24"/>
          <w:szCs w:val="24"/>
          <w:lang w:val="ro-RO"/>
        </w:rPr>
        <w:t>Entitatea</w:t>
      </w:r>
      <w:r w:rsidRPr="003F047F">
        <w:rPr>
          <w:rFonts w:ascii="Times New Roman" w:eastAsia="Calibri" w:hAnsi="Times New Roman" w:cs="Times New Roman"/>
          <w:sz w:val="24"/>
          <w:szCs w:val="24"/>
          <w:lang w:val="ro-RO"/>
        </w:rPr>
        <w:t xml:space="preserve"> contractantă.</w:t>
      </w:r>
    </w:p>
    <w:p w:rsidR="001A7FB1" w:rsidRPr="002E0314" w:rsidRDefault="001A7FB1" w:rsidP="001A7FB1">
      <w:pPr>
        <w:spacing w:before="120" w:after="120" w:line="259" w:lineRule="auto"/>
        <w:ind w:left="721"/>
        <w:jc w:val="both"/>
        <w:rPr>
          <w:rFonts w:ascii="Times New Roman" w:eastAsia="Calibri" w:hAnsi="Times New Roman" w:cs="Times New Roman"/>
          <w:sz w:val="10"/>
          <w:szCs w:val="10"/>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Limba Contractului</w:t>
      </w:r>
    </w:p>
    <w:p w:rsidR="00965398" w:rsidRPr="003F047F" w:rsidRDefault="00965398" w:rsidP="00965398">
      <w:pPr>
        <w:numPr>
          <w:ilvl w:val="0"/>
          <w:numId w:val="39"/>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Limba prezentului Contract și a tuturor comunicărilor scrise va fi limba oficială a Statului Român, respectiv limba română.</w:t>
      </w:r>
    </w:p>
    <w:p w:rsidR="001A7FB1" w:rsidRPr="002E0314" w:rsidRDefault="001A7FB1" w:rsidP="001A7FB1">
      <w:pPr>
        <w:spacing w:before="120" w:after="120" w:line="259" w:lineRule="auto"/>
        <w:ind w:left="721"/>
        <w:jc w:val="both"/>
        <w:rPr>
          <w:rFonts w:ascii="Times New Roman" w:eastAsia="Calibri" w:hAnsi="Times New Roman" w:cs="Times New Roman"/>
          <w:sz w:val="10"/>
          <w:szCs w:val="10"/>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Legea aplicabilă</w:t>
      </w:r>
    </w:p>
    <w:p w:rsidR="00965398" w:rsidRPr="003F047F" w:rsidRDefault="00965398" w:rsidP="00965398">
      <w:pPr>
        <w:numPr>
          <w:ilvl w:val="0"/>
          <w:numId w:val="40"/>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Legea aplicabilă prezentului Contract, este legea română, Contractul urmând a fi interpretat potrivit acestei legi.</w:t>
      </w:r>
    </w:p>
    <w:p w:rsidR="001A7FB1" w:rsidRPr="002E0314" w:rsidRDefault="001A7FB1" w:rsidP="001A7FB1">
      <w:pPr>
        <w:spacing w:before="120" w:after="120" w:line="259" w:lineRule="auto"/>
        <w:ind w:left="721"/>
        <w:jc w:val="both"/>
        <w:rPr>
          <w:rFonts w:ascii="Times New Roman" w:eastAsia="Calibri" w:hAnsi="Times New Roman" w:cs="Times New Roman"/>
          <w:sz w:val="10"/>
          <w:szCs w:val="10"/>
          <w:lang w:val="ro-RO"/>
        </w:rPr>
      </w:pPr>
    </w:p>
    <w:p w:rsidR="00965398" w:rsidRPr="003F047F" w:rsidRDefault="00965398" w:rsidP="00294F3B">
      <w:pPr>
        <w:numPr>
          <w:ilvl w:val="0"/>
          <w:numId w:val="1"/>
        </w:numPr>
        <w:spacing w:before="120" w:after="120" w:line="259" w:lineRule="auto"/>
        <w:jc w:val="both"/>
        <w:rPr>
          <w:rFonts w:ascii="Times New Roman" w:eastAsia="Calibri" w:hAnsi="Times New Roman" w:cs="Times New Roman"/>
          <w:b/>
          <w:sz w:val="24"/>
          <w:szCs w:val="24"/>
          <w:lang w:val="ro-RO"/>
        </w:rPr>
      </w:pPr>
      <w:r w:rsidRPr="003F047F">
        <w:rPr>
          <w:rFonts w:ascii="Times New Roman" w:eastAsia="Calibri" w:hAnsi="Times New Roman" w:cs="Times New Roman"/>
          <w:b/>
          <w:sz w:val="24"/>
          <w:szCs w:val="24"/>
          <w:lang w:val="ro-RO"/>
        </w:rPr>
        <w:t>Soluționarea eventualelor divergențe și a litigiilor</w:t>
      </w:r>
    </w:p>
    <w:p w:rsidR="00965398" w:rsidRPr="003F047F" w:rsidRDefault="00965398" w:rsidP="00965398">
      <w:pPr>
        <w:numPr>
          <w:ilvl w:val="0"/>
          <w:numId w:val="41"/>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965398" w:rsidRPr="003F047F" w:rsidRDefault="00965398" w:rsidP="00965398">
      <w:pPr>
        <w:numPr>
          <w:ilvl w:val="0"/>
          <w:numId w:val="41"/>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Dacă disputa nu a fost astfel soluționată și Părțile au, în continuare, opinii divergente în legătură cu sau în îndeplinirea Contractului, acestea trebuie să se notifice reciproc și în </w:t>
      </w:r>
      <w:r w:rsidRPr="003F047F">
        <w:rPr>
          <w:rFonts w:ascii="Times New Roman" w:eastAsia="Calibri" w:hAnsi="Times New Roman" w:cs="Times New Roman"/>
          <w:sz w:val="24"/>
          <w:szCs w:val="24"/>
          <w:lang w:val="ro-RO"/>
        </w:rPr>
        <w:lastRenderedPageBreak/>
        <w:t>scris, în privința poziției lor asupra aspectului în dispută precum și cu privire la a soluția pe care o întrevăd pentru rezolvarea ei.</w:t>
      </w:r>
    </w:p>
    <w:p w:rsidR="00965398" w:rsidRPr="003F047F" w:rsidRDefault="00965398" w:rsidP="00965398">
      <w:pPr>
        <w:numPr>
          <w:ilvl w:val="0"/>
          <w:numId w:val="41"/>
        </w:numPr>
        <w:spacing w:before="120" w:after="120" w:line="259" w:lineRule="auto"/>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Dacă încercarea de soluționare pe cale amiabilă eșuează sau dacă una dintre Părți nu răspunde în termen</w:t>
      </w:r>
      <w:r w:rsidR="001A7FB1" w:rsidRPr="003F047F">
        <w:rPr>
          <w:rFonts w:ascii="Times New Roman" w:eastAsia="Calibri" w:hAnsi="Times New Roman" w:cs="Times New Roman"/>
          <w:sz w:val="24"/>
          <w:szCs w:val="24"/>
          <w:lang w:val="ro-RO"/>
        </w:rPr>
        <w:t xml:space="preserve"> </w:t>
      </w:r>
      <w:r w:rsidRPr="003F047F">
        <w:rPr>
          <w:rFonts w:ascii="Times New Roman" w:eastAsia="Calibri" w:hAnsi="Times New Roman" w:cs="Times New Roman"/>
          <w:i/>
          <w:color w:val="FF0000"/>
          <w:sz w:val="24"/>
          <w:szCs w:val="24"/>
          <w:lang w:val="ro-RO"/>
        </w:rPr>
        <w:t>[se precizează termenul de răspuns]</w:t>
      </w:r>
      <w:r w:rsidRPr="003F047F">
        <w:rPr>
          <w:rFonts w:ascii="Times New Roman" w:eastAsia="Calibri" w:hAnsi="Times New Roman" w:cs="Times New Roman"/>
          <w:sz w:val="24"/>
          <w:szCs w:val="24"/>
          <w:lang w:val="ro-RO"/>
        </w:rPr>
        <w:t xml:space="preserve"> la solicitare, oricare din Părți are dreptul de a se adresa instanțelor de judecată competente.</w:t>
      </w:r>
    </w:p>
    <w:p w:rsidR="00965398" w:rsidRPr="003F047F" w:rsidRDefault="00201DDD" w:rsidP="001A7FB1">
      <w:pPr>
        <w:spacing w:before="120" w:after="120"/>
        <w:ind w:left="1" w:firstLine="360"/>
        <w:jc w:val="both"/>
        <w:rPr>
          <w:rFonts w:ascii="Times New Roman" w:eastAsia="Calibri" w:hAnsi="Times New Roman" w:cs="Times New Roman"/>
          <w:sz w:val="24"/>
          <w:szCs w:val="24"/>
          <w:lang w:val="ro-RO"/>
        </w:rPr>
      </w:pPr>
      <w:r w:rsidRPr="003F047F">
        <w:rPr>
          <w:rFonts w:ascii="Times New Roman" w:eastAsia="Calibri" w:hAnsi="Times New Roman" w:cs="Times New Roman"/>
          <w:sz w:val="24"/>
          <w:szCs w:val="24"/>
          <w:lang w:val="ro-RO"/>
        </w:rPr>
        <w:t xml:space="preserve"> </w:t>
      </w:r>
      <w:r w:rsidR="00965398" w:rsidRPr="003F047F">
        <w:rPr>
          <w:rFonts w:ascii="Times New Roman" w:eastAsia="Calibri" w:hAnsi="Times New Roman" w:cs="Times New Roman"/>
          <w:sz w:val="24"/>
          <w:szCs w:val="24"/>
          <w:lang w:val="ro-RO"/>
        </w:rPr>
        <w:t>Drept pentru care, Părțile au încheiat prezentul Contract azi, în</w:t>
      </w:r>
      <w:r w:rsidR="001F5BE5" w:rsidRPr="003F047F">
        <w:rPr>
          <w:rFonts w:ascii="Times New Roman" w:eastAsia="Calibri" w:hAnsi="Times New Roman" w:cs="Times New Roman"/>
          <w:sz w:val="24"/>
          <w:szCs w:val="24"/>
          <w:lang w:val="ro-RO"/>
        </w:rPr>
        <w:t xml:space="preserve"> 2</w:t>
      </w:r>
      <w:r w:rsidR="00965398" w:rsidRPr="003F047F">
        <w:rPr>
          <w:rFonts w:ascii="Times New Roman" w:eastAsia="Calibri" w:hAnsi="Times New Roman" w:cs="Times New Roman"/>
          <w:sz w:val="24"/>
          <w:szCs w:val="24"/>
          <w:lang w:val="ro-RO"/>
        </w:rPr>
        <w:t xml:space="preserve"> (</w:t>
      </w:r>
      <w:r w:rsidR="001F5BE5" w:rsidRPr="003F047F">
        <w:rPr>
          <w:rFonts w:ascii="Times New Roman" w:eastAsia="Calibri" w:hAnsi="Times New Roman" w:cs="Times New Roman"/>
          <w:sz w:val="24"/>
          <w:szCs w:val="24"/>
          <w:lang w:val="ro-RO"/>
        </w:rPr>
        <w:t>doua</w:t>
      </w:r>
      <w:r w:rsidR="00965398" w:rsidRPr="003F047F">
        <w:rPr>
          <w:rFonts w:ascii="Times New Roman" w:eastAsia="Calibri" w:hAnsi="Times New Roman" w:cs="Times New Roman"/>
          <w:sz w:val="24"/>
          <w:szCs w:val="24"/>
          <w:lang w:val="ro-RO"/>
        </w:rPr>
        <w:t>) exemplare.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965398" w:rsidRPr="003F047F" w:rsidTr="002E0314">
        <w:trPr>
          <w:jc w:val="center"/>
        </w:trPr>
        <w:tc>
          <w:tcPr>
            <w:tcW w:w="4813" w:type="dxa"/>
          </w:tcPr>
          <w:p w:rsidR="00A16DDE" w:rsidRPr="003F047F" w:rsidRDefault="003C3AC1" w:rsidP="001A7FB1">
            <w:pPr>
              <w:pStyle w:val="NoSpacing"/>
              <w:rPr>
                <w:rFonts w:ascii="Times New Roman" w:hAnsi="Times New Roman" w:cs="Times New Roman"/>
                <w:sz w:val="24"/>
                <w:szCs w:val="24"/>
              </w:rPr>
            </w:pPr>
            <w:r w:rsidRPr="003F047F">
              <w:rPr>
                <w:rFonts w:ascii="Times New Roman" w:hAnsi="Times New Roman" w:cs="Times New Roman"/>
                <w:sz w:val="24"/>
                <w:szCs w:val="24"/>
              </w:rPr>
              <w:t xml:space="preserve">          </w:t>
            </w:r>
          </w:p>
          <w:p w:rsidR="00CC409E" w:rsidRPr="003F047F" w:rsidRDefault="00CC409E" w:rsidP="001A7FB1">
            <w:pPr>
              <w:pStyle w:val="NoSpacing"/>
              <w:rPr>
                <w:rFonts w:ascii="Times New Roman" w:hAnsi="Times New Roman" w:cs="Times New Roman"/>
                <w:sz w:val="24"/>
                <w:szCs w:val="24"/>
              </w:rPr>
            </w:pPr>
          </w:p>
          <w:p w:rsidR="00965398" w:rsidRPr="003F047F" w:rsidRDefault="00965398" w:rsidP="001A7FB1">
            <w:pPr>
              <w:pStyle w:val="NoSpacing"/>
              <w:rPr>
                <w:rFonts w:ascii="Times New Roman" w:hAnsi="Times New Roman" w:cs="Times New Roman"/>
                <w:sz w:val="24"/>
                <w:szCs w:val="24"/>
              </w:rPr>
            </w:pPr>
            <w:r w:rsidRPr="003F047F">
              <w:rPr>
                <w:rFonts w:ascii="Times New Roman" w:hAnsi="Times New Roman" w:cs="Times New Roman"/>
                <w:sz w:val="24"/>
                <w:szCs w:val="24"/>
              </w:rPr>
              <w:t xml:space="preserve">Pentru </w:t>
            </w:r>
            <w:r w:rsidR="00262F2C" w:rsidRPr="003F047F">
              <w:rPr>
                <w:rFonts w:ascii="Times New Roman" w:hAnsi="Times New Roman" w:cs="Times New Roman"/>
                <w:sz w:val="24"/>
                <w:szCs w:val="24"/>
              </w:rPr>
              <w:t>Entitatea</w:t>
            </w:r>
            <w:r w:rsidRPr="003F047F">
              <w:rPr>
                <w:rFonts w:ascii="Times New Roman" w:hAnsi="Times New Roman" w:cs="Times New Roman"/>
                <w:sz w:val="24"/>
                <w:szCs w:val="24"/>
              </w:rPr>
              <w:t xml:space="preserve"> contractantă</w:t>
            </w:r>
          </w:p>
        </w:tc>
        <w:tc>
          <w:tcPr>
            <w:tcW w:w="4814" w:type="dxa"/>
          </w:tcPr>
          <w:p w:rsidR="00A16DDE" w:rsidRPr="003F047F" w:rsidRDefault="003C3AC1" w:rsidP="001A7FB1">
            <w:pPr>
              <w:pStyle w:val="NoSpacing"/>
              <w:rPr>
                <w:rFonts w:ascii="Times New Roman" w:hAnsi="Times New Roman" w:cs="Times New Roman"/>
                <w:sz w:val="24"/>
                <w:szCs w:val="24"/>
              </w:rPr>
            </w:pPr>
            <w:r w:rsidRPr="003F047F">
              <w:rPr>
                <w:rFonts w:ascii="Times New Roman" w:hAnsi="Times New Roman" w:cs="Times New Roman"/>
                <w:sz w:val="24"/>
                <w:szCs w:val="24"/>
              </w:rPr>
              <w:t xml:space="preserve">                        </w:t>
            </w:r>
          </w:p>
          <w:p w:rsidR="00CC409E" w:rsidRPr="003F047F" w:rsidRDefault="00A16DDE" w:rsidP="00CC409E">
            <w:pPr>
              <w:pStyle w:val="NoSpacing"/>
              <w:rPr>
                <w:rFonts w:ascii="Times New Roman" w:hAnsi="Times New Roman" w:cs="Times New Roman"/>
                <w:sz w:val="24"/>
                <w:szCs w:val="24"/>
              </w:rPr>
            </w:pPr>
            <w:r w:rsidRPr="003F047F">
              <w:rPr>
                <w:rFonts w:ascii="Times New Roman" w:hAnsi="Times New Roman" w:cs="Times New Roman"/>
                <w:sz w:val="24"/>
                <w:szCs w:val="24"/>
              </w:rPr>
              <w:t xml:space="preserve">                       </w:t>
            </w:r>
          </w:p>
          <w:p w:rsidR="00965398" w:rsidRPr="003F047F" w:rsidRDefault="00CC409E" w:rsidP="00CC409E">
            <w:pPr>
              <w:pStyle w:val="NoSpacing"/>
              <w:rPr>
                <w:rFonts w:ascii="Times New Roman" w:hAnsi="Times New Roman" w:cs="Times New Roman"/>
                <w:sz w:val="24"/>
                <w:szCs w:val="24"/>
              </w:rPr>
            </w:pPr>
            <w:r w:rsidRPr="003F047F">
              <w:rPr>
                <w:rFonts w:ascii="Times New Roman" w:hAnsi="Times New Roman" w:cs="Times New Roman"/>
                <w:sz w:val="24"/>
                <w:szCs w:val="24"/>
              </w:rPr>
              <w:t xml:space="preserve">                          </w:t>
            </w:r>
            <w:r w:rsidR="00965398" w:rsidRPr="003F047F">
              <w:rPr>
                <w:rFonts w:ascii="Times New Roman" w:hAnsi="Times New Roman" w:cs="Times New Roman"/>
                <w:sz w:val="24"/>
                <w:szCs w:val="24"/>
              </w:rPr>
              <w:t>Pentru Contractant</w:t>
            </w:r>
          </w:p>
        </w:tc>
      </w:tr>
      <w:tr w:rsidR="00965398" w:rsidRPr="003F047F" w:rsidTr="002E0314">
        <w:trPr>
          <w:jc w:val="center"/>
        </w:trPr>
        <w:tc>
          <w:tcPr>
            <w:tcW w:w="4813" w:type="dxa"/>
          </w:tcPr>
          <w:p w:rsidR="00965398" w:rsidRPr="003F047F" w:rsidRDefault="001F5BE5" w:rsidP="001A7FB1">
            <w:pPr>
              <w:pStyle w:val="NoSpacing"/>
              <w:rPr>
                <w:rFonts w:ascii="Times New Roman" w:hAnsi="Times New Roman" w:cs="Times New Roman"/>
                <w:sz w:val="24"/>
                <w:szCs w:val="24"/>
              </w:rPr>
            </w:pPr>
            <w:r w:rsidRPr="003F047F">
              <w:rPr>
                <w:rFonts w:ascii="Times New Roman" w:hAnsi="Times New Roman" w:cs="Times New Roman"/>
                <w:sz w:val="24"/>
                <w:szCs w:val="24"/>
              </w:rPr>
              <w:t>Societatea Compania de Transport Public S.A.</w:t>
            </w:r>
          </w:p>
        </w:tc>
        <w:tc>
          <w:tcPr>
            <w:tcW w:w="4814" w:type="dxa"/>
          </w:tcPr>
          <w:p w:rsidR="00965398" w:rsidRPr="003F047F" w:rsidRDefault="003C3AC1" w:rsidP="001A7FB1">
            <w:pPr>
              <w:pStyle w:val="NoSpacing"/>
              <w:rPr>
                <w:rFonts w:ascii="Times New Roman" w:hAnsi="Times New Roman" w:cs="Times New Roman"/>
                <w:color w:val="FF0000"/>
                <w:sz w:val="24"/>
                <w:szCs w:val="24"/>
              </w:rPr>
            </w:pPr>
            <w:r w:rsidRPr="003F047F">
              <w:rPr>
                <w:rFonts w:ascii="Times New Roman" w:hAnsi="Times New Roman" w:cs="Times New Roman"/>
                <w:color w:val="FF0000"/>
                <w:sz w:val="24"/>
                <w:szCs w:val="24"/>
              </w:rPr>
              <w:t xml:space="preserve">                          </w:t>
            </w:r>
            <w:r w:rsidR="00CC409E" w:rsidRPr="003F047F">
              <w:rPr>
                <w:rFonts w:ascii="Times New Roman" w:hAnsi="Times New Roman" w:cs="Times New Roman"/>
                <w:color w:val="FF0000"/>
                <w:sz w:val="24"/>
                <w:szCs w:val="24"/>
              </w:rPr>
              <w:t xml:space="preserve"> </w:t>
            </w:r>
            <w:r w:rsidRPr="003F047F">
              <w:rPr>
                <w:rFonts w:ascii="Times New Roman" w:hAnsi="Times New Roman" w:cs="Times New Roman"/>
                <w:color w:val="FF0000"/>
                <w:sz w:val="24"/>
                <w:szCs w:val="24"/>
              </w:rPr>
              <w:t xml:space="preserve"> </w:t>
            </w:r>
            <w:r w:rsidR="00965398" w:rsidRPr="003F047F">
              <w:rPr>
                <w:rFonts w:ascii="Times New Roman" w:hAnsi="Times New Roman" w:cs="Times New Roman"/>
                <w:color w:val="FF0000"/>
                <w:sz w:val="24"/>
                <w:szCs w:val="24"/>
              </w:rPr>
              <w:t>[Contractantul]</w:t>
            </w:r>
          </w:p>
        </w:tc>
      </w:tr>
      <w:tr w:rsidR="00965398" w:rsidRPr="003F047F" w:rsidTr="002E0314">
        <w:trPr>
          <w:jc w:val="center"/>
        </w:trPr>
        <w:tc>
          <w:tcPr>
            <w:tcW w:w="4813" w:type="dxa"/>
          </w:tcPr>
          <w:p w:rsidR="00965398" w:rsidRPr="003F047F" w:rsidRDefault="001F5BE5" w:rsidP="00965398">
            <w:pPr>
              <w:spacing w:before="120" w:after="120"/>
              <w:rPr>
                <w:rFonts w:ascii="Times New Roman" w:eastAsia="Calibri" w:hAnsi="Times New Roman" w:cs="Times New Roman"/>
                <w:sz w:val="24"/>
                <w:szCs w:val="24"/>
              </w:rPr>
            </w:pPr>
            <w:r w:rsidRPr="003F047F">
              <w:rPr>
                <w:rFonts w:ascii="Times New Roman" w:eastAsia="Calibri" w:hAnsi="Times New Roman" w:cs="Times New Roman"/>
                <w:sz w:val="24"/>
                <w:szCs w:val="24"/>
              </w:rPr>
              <w:t>ing. Cristian Stoica</w:t>
            </w:r>
          </w:p>
        </w:tc>
        <w:tc>
          <w:tcPr>
            <w:tcW w:w="4814" w:type="dxa"/>
          </w:tcPr>
          <w:p w:rsidR="00965398" w:rsidRPr="003F047F" w:rsidRDefault="00965398" w:rsidP="00965398">
            <w:pPr>
              <w:spacing w:before="120" w:after="120"/>
              <w:jc w:val="right"/>
              <w:rPr>
                <w:rFonts w:ascii="Times New Roman" w:eastAsia="Calibri" w:hAnsi="Times New Roman" w:cs="Times New Roman"/>
                <w:color w:val="FF0000"/>
                <w:sz w:val="24"/>
                <w:szCs w:val="24"/>
              </w:rPr>
            </w:pPr>
            <w:r w:rsidRPr="003F047F">
              <w:rPr>
                <w:rFonts w:ascii="Times New Roman" w:eastAsia="Calibri" w:hAnsi="Times New Roman" w:cs="Times New Roman"/>
                <w:color w:val="FF0000"/>
                <w:sz w:val="24"/>
                <w:szCs w:val="24"/>
              </w:rPr>
              <w:t>[numele și prenumele reprezentantului legal al Contractantului]</w:t>
            </w:r>
          </w:p>
        </w:tc>
      </w:tr>
      <w:tr w:rsidR="00965398" w:rsidRPr="003F047F" w:rsidTr="002E0314">
        <w:trPr>
          <w:jc w:val="center"/>
        </w:trPr>
        <w:tc>
          <w:tcPr>
            <w:tcW w:w="4813" w:type="dxa"/>
          </w:tcPr>
          <w:p w:rsidR="00965398" w:rsidRPr="003F047F" w:rsidRDefault="001F5BE5" w:rsidP="00965398">
            <w:pPr>
              <w:spacing w:before="120" w:after="120"/>
              <w:rPr>
                <w:rFonts w:ascii="Times New Roman" w:eastAsia="Calibri" w:hAnsi="Times New Roman" w:cs="Times New Roman"/>
                <w:sz w:val="24"/>
                <w:szCs w:val="24"/>
              </w:rPr>
            </w:pPr>
            <w:r w:rsidRPr="003F047F">
              <w:rPr>
                <w:rFonts w:ascii="Times New Roman" w:eastAsia="Calibri" w:hAnsi="Times New Roman" w:cs="Times New Roman"/>
                <w:sz w:val="24"/>
                <w:szCs w:val="24"/>
              </w:rPr>
              <w:t>Director General</w:t>
            </w:r>
          </w:p>
        </w:tc>
        <w:tc>
          <w:tcPr>
            <w:tcW w:w="4814" w:type="dxa"/>
          </w:tcPr>
          <w:p w:rsidR="00965398" w:rsidRPr="003F047F" w:rsidRDefault="00965398" w:rsidP="00965398">
            <w:pPr>
              <w:spacing w:before="120" w:after="120"/>
              <w:jc w:val="right"/>
              <w:rPr>
                <w:rFonts w:ascii="Times New Roman" w:eastAsia="Calibri" w:hAnsi="Times New Roman" w:cs="Times New Roman"/>
                <w:color w:val="FF0000"/>
                <w:sz w:val="24"/>
                <w:szCs w:val="24"/>
              </w:rPr>
            </w:pPr>
            <w:r w:rsidRPr="003F047F">
              <w:rPr>
                <w:rFonts w:ascii="Times New Roman" w:eastAsia="Calibri" w:hAnsi="Times New Roman" w:cs="Times New Roman"/>
                <w:color w:val="FF0000"/>
                <w:sz w:val="24"/>
                <w:szCs w:val="24"/>
              </w:rPr>
              <w:t>[funcția reprezentantului legal al Contractantului]</w:t>
            </w:r>
          </w:p>
        </w:tc>
      </w:tr>
      <w:tr w:rsidR="00965398" w:rsidRPr="003F047F" w:rsidTr="002E0314">
        <w:trPr>
          <w:jc w:val="center"/>
        </w:trPr>
        <w:tc>
          <w:tcPr>
            <w:tcW w:w="4813" w:type="dxa"/>
          </w:tcPr>
          <w:p w:rsidR="00965398" w:rsidRPr="003F047F" w:rsidRDefault="00965398" w:rsidP="00965398">
            <w:pPr>
              <w:spacing w:before="120" w:after="120"/>
              <w:rPr>
                <w:rFonts w:ascii="Times New Roman" w:eastAsia="Calibri" w:hAnsi="Times New Roman" w:cs="Times New Roman"/>
                <w:color w:val="FF0000"/>
                <w:sz w:val="24"/>
                <w:szCs w:val="24"/>
              </w:rPr>
            </w:pPr>
            <w:r w:rsidRPr="003F047F">
              <w:rPr>
                <w:rFonts w:ascii="Times New Roman" w:eastAsia="Calibri" w:hAnsi="Times New Roman" w:cs="Times New Roman"/>
                <w:color w:val="FF0000"/>
                <w:sz w:val="24"/>
                <w:szCs w:val="24"/>
              </w:rPr>
              <w:t xml:space="preserve">[semnătura reprezentantului legal al </w:t>
            </w:r>
            <w:r w:rsidR="00262F2C" w:rsidRPr="003F047F">
              <w:rPr>
                <w:rFonts w:ascii="Times New Roman" w:eastAsia="Calibri" w:hAnsi="Times New Roman" w:cs="Times New Roman"/>
                <w:color w:val="FF0000"/>
                <w:sz w:val="24"/>
                <w:szCs w:val="24"/>
              </w:rPr>
              <w:t>Entității</w:t>
            </w:r>
            <w:r w:rsidRPr="003F047F">
              <w:rPr>
                <w:rFonts w:ascii="Times New Roman" w:eastAsia="Calibri" w:hAnsi="Times New Roman" w:cs="Times New Roman"/>
                <w:color w:val="FF0000"/>
                <w:sz w:val="24"/>
                <w:szCs w:val="24"/>
              </w:rPr>
              <w:t xml:space="preserve"> contractante]</w:t>
            </w:r>
          </w:p>
        </w:tc>
        <w:tc>
          <w:tcPr>
            <w:tcW w:w="4814" w:type="dxa"/>
          </w:tcPr>
          <w:p w:rsidR="00965398" w:rsidRPr="003F047F" w:rsidRDefault="00965398" w:rsidP="00965398">
            <w:pPr>
              <w:spacing w:before="120" w:after="120"/>
              <w:jc w:val="right"/>
              <w:rPr>
                <w:rFonts w:ascii="Times New Roman" w:eastAsia="Calibri" w:hAnsi="Times New Roman" w:cs="Times New Roman"/>
                <w:color w:val="FF0000"/>
                <w:sz w:val="24"/>
                <w:szCs w:val="24"/>
              </w:rPr>
            </w:pPr>
            <w:r w:rsidRPr="003F047F">
              <w:rPr>
                <w:rFonts w:ascii="Times New Roman" w:eastAsia="Calibri" w:hAnsi="Times New Roman" w:cs="Times New Roman"/>
                <w:color w:val="FF0000"/>
                <w:sz w:val="24"/>
                <w:szCs w:val="24"/>
              </w:rPr>
              <w:t>[semnătura reprezentantului legal al Contractantului]</w:t>
            </w:r>
          </w:p>
        </w:tc>
      </w:tr>
      <w:tr w:rsidR="001A7FB1" w:rsidRPr="003F047F" w:rsidTr="002E0314">
        <w:trPr>
          <w:jc w:val="center"/>
        </w:trPr>
        <w:tc>
          <w:tcPr>
            <w:tcW w:w="4813" w:type="dxa"/>
          </w:tcPr>
          <w:p w:rsidR="001A7FB1" w:rsidRPr="003F047F" w:rsidRDefault="001A7FB1" w:rsidP="00965398">
            <w:pPr>
              <w:spacing w:before="120" w:after="120"/>
              <w:rPr>
                <w:rFonts w:ascii="Times New Roman" w:eastAsia="Calibri" w:hAnsi="Times New Roman" w:cs="Times New Roman"/>
                <w:color w:val="FF0000"/>
                <w:sz w:val="24"/>
                <w:szCs w:val="24"/>
              </w:rPr>
            </w:pPr>
          </w:p>
        </w:tc>
        <w:tc>
          <w:tcPr>
            <w:tcW w:w="4814" w:type="dxa"/>
          </w:tcPr>
          <w:p w:rsidR="001A7FB1" w:rsidRPr="003F047F" w:rsidRDefault="001A7FB1" w:rsidP="00965398">
            <w:pPr>
              <w:spacing w:before="120" w:after="120"/>
              <w:jc w:val="right"/>
              <w:rPr>
                <w:rFonts w:ascii="Times New Roman" w:eastAsia="Calibri" w:hAnsi="Times New Roman" w:cs="Times New Roman"/>
                <w:color w:val="FF0000"/>
                <w:sz w:val="24"/>
                <w:szCs w:val="24"/>
              </w:rPr>
            </w:pPr>
          </w:p>
        </w:tc>
      </w:tr>
      <w:tr w:rsidR="00965398" w:rsidRPr="003F047F" w:rsidTr="002E0314">
        <w:trPr>
          <w:jc w:val="center"/>
        </w:trPr>
        <w:tc>
          <w:tcPr>
            <w:tcW w:w="4813" w:type="dxa"/>
          </w:tcPr>
          <w:p w:rsidR="00965398" w:rsidRPr="003F047F" w:rsidRDefault="00965398" w:rsidP="00965398">
            <w:pPr>
              <w:spacing w:before="120" w:after="120"/>
              <w:rPr>
                <w:rFonts w:ascii="Times New Roman" w:eastAsia="Calibri" w:hAnsi="Times New Roman" w:cs="Times New Roman"/>
                <w:color w:val="FF0000"/>
                <w:sz w:val="24"/>
                <w:szCs w:val="24"/>
              </w:rPr>
            </w:pPr>
          </w:p>
        </w:tc>
        <w:tc>
          <w:tcPr>
            <w:tcW w:w="4814" w:type="dxa"/>
          </w:tcPr>
          <w:p w:rsidR="00965398" w:rsidRPr="003F047F" w:rsidRDefault="00965398" w:rsidP="00965398">
            <w:pPr>
              <w:spacing w:before="120" w:after="120"/>
              <w:jc w:val="right"/>
              <w:rPr>
                <w:rFonts w:ascii="Times New Roman" w:eastAsia="Calibri" w:hAnsi="Times New Roman" w:cs="Times New Roman"/>
                <w:color w:val="FF0000"/>
                <w:sz w:val="24"/>
                <w:szCs w:val="24"/>
              </w:rPr>
            </w:pPr>
          </w:p>
        </w:tc>
      </w:tr>
    </w:tbl>
    <w:p w:rsidR="0059111C" w:rsidRPr="003F047F" w:rsidRDefault="0059111C">
      <w:pPr>
        <w:rPr>
          <w:rFonts w:ascii="Times New Roman" w:hAnsi="Times New Roman" w:cs="Times New Roman"/>
          <w:sz w:val="24"/>
          <w:szCs w:val="24"/>
        </w:rPr>
      </w:pPr>
    </w:p>
    <w:sectPr w:rsidR="0059111C" w:rsidRPr="003F047F" w:rsidSect="00A16DDE">
      <w:headerReference w:type="even" r:id="rId7"/>
      <w:headerReference w:type="default" r:id="rId8"/>
      <w:footerReference w:type="even" r:id="rId9"/>
      <w:footerReference w:type="default" r:id="rId10"/>
      <w:headerReference w:type="first" r:id="rId11"/>
      <w:footerReference w:type="first" r:id="rId12"/>
      <w:pgSz w:w="11906" w:h="16838" w:code="9"/>
      <w:pgMar w:top="993"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AF9" w:rsidRDefault="00AC1AF9" w:rsidP="00902209">
      <w:pPr>
        <w:spacing w:after="0" w:line="240" w:lineRule="auto"/>
      </w:pPr>
      <w:r>
        <w:separator/>
      </w:r>
    </w:p>
  </w:endnote>
  <w:endnote w:type="continuationSeparator" w:id="0">
    <w:p w:rsidR="00AC1AF9" w:rsidRDefault="00AC1AF9" w:rsidP="00902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209" w:rsidRDefault="009022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819581"/>
      <w:docPartObj>
        <w:docPartGallery w:val="Page Numbers (Bottom of Page)"/>
        <w:docPartUnique/>
      </w:docPartObj>
    </w:sdtPr>
    <w:sdtEndPr>
      <w:rPr>
        <w:noProof/>
      </w:rPr>
    </w:sdtEndPr>
    <w:sdtContent>
      <w:p w:rsidR="00902209" w:rsidRDefault="00902209">
        <w:pPr>
          <w:pStyle w:val="Footer"/>
          <w:jc w:val="right"/>
        </w:pPr>
      </w:p>
      <w:p w:rsidR="00902209" w:rsidRDefault="00902209">
        <w:pPr>
          <w:pStyle w:val="Footer"/>
          <w:jc w:val="right"/>
        </w:pPr>
        <w:r>
          <w:fldChar w:fldCharType="begin"/>
        </w:r>
        <w:r>
          <w:instrText xml:space="preserve"> PAGE   \* MERGEFORMAT </w:instrText>
        </w:r>
        <w:r>
          <w:fldChar w:fldCharType="separate"/>
        </w:r>
        <w:r w:rsidR="007C46D2">
          <w:rPr>
            <w:noProof/>
          </w:rPr>
          <w:t>19</w:t>
        </w:r>
        <w:r>
          <w:rPr>
            <w:noProof/>
          </w:rPr>
          <w:fldChar w:fldCharType="end"/>
        </w:r>
      </w:p>
    </w:sdtContent>
  </w:sdt>
  <w:p w:rsidR="00902209" w:rsidRDefault="009022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209" w:rsidRDefault="00902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AF9" w:rsidRDefault="00AC1AF9" w:rsidP="00902209">
      <w:pPr>
        <w:spacing w:after="0" w:line="240" w:lineRule="auto"/>
      </w:pPr>
      <w:r>
        <w:separator/>
      </w:r>
    </w:p>
  </w:footnote>
  <w:footnote w:type="continuationSeparator" w:id="0">
    <w:p w:rsidR="00AC1AF9" w:rsidRDefault="00AC1AF9" w:rsidP="00902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209" w:rsidRDefault="009022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209" w:rsidRDefault="009022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209" w:rsidRDefault="009022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55342BAE"/>
    <w:lvl w:ilvl="0" w:tplc="256ADBB8">
      <w:start w:val="1"/>
      <w:numFmt w:val="decimal"/>
      <w:lvlText w:val="5.%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F515A92"/>
    <w:multiLevelType w:val="hybridMultilevel"/>
    <w:tmpl w:val="8624AC48"/>
    <w:lvl w:ilvl="0" w:tplc="B5249C0C">
      <w:start w:val="1"/>
      <w:numFmt w:val="decimal"/>
      <w:lvlText w:val="18.%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0431983"/>
    <w:multiLevelType w:val="hybridMultilevel"/>
    <w:tmpl w:val="EF5673F6"/>
    <w:lvl w:ilvl="0" w:tplc="22E40260">
      <w:start w:val="1"/>
      <w:numFmt w:val="decimal"/>
      <w:lvlText w:val="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1" w15:restartNumberingAfterBreak="0">
    <w:nsid w:val="18175ADF"/>
    <w:multiLevelType w:val="hybridMultilevel"/>
    <w:tmpl w:val="B4F25722"/>
    <w:lvl w:ilvl="0" w:tplc="28EC51E4">
      <w:start w:val="1"/>
      <w:numFmt w:val="decimal"/>
      <w:lvlText w:val="28.%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182F6E20"/>
    <w:multiLevelType w:val="multilevel"/>
    <w:tmpl w:val="08C0EF58"/>
    <w:lvl w:ilvl="0">
      <w:start w:val="14"/>
      <w:numFmt w:val="decimal"/>
      <w:lvlText w:val="%1."/>
      <w:lvlJc w:val="left"/>
      <w:pPr>
        <w:ind w:left="600" w:hanging="600"/>
      </w:pPr>
      <w:rPr>
        <w:rFonts w:hint="default"/>
      </w:rPr>
    </w:lvl>
    <w:lvl w:ilvl="1">
      <w:start w:val="11"/>
      <w:numFmt w:val="decimal"/>
      <w:lvlText w:val="%1.%2."/>
      <w:lvlJc w:val="left"/>
      <w:pPr>
        <w:ind w:left="961" w:hanging="60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33D206C"/>
    <w:multiLevelType w:val="hybridMultilevel"/>
    <w:tmpl w:val="91E0EB74"/>
    <w:lvl w:ilvl="0" w:tplc="6E647522">
      <w:start w:val="1"/>
      <w:numFmt w:val="decimal"/>
      <w:lvlText w:val="15.%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9B71660"/>
    <w:multiLevelType w:val="hybridMultilevel"/>
    <w:tmpl w:val="2F32144A"/>
    <w:lvl w:ilvl="0" w:tplc="B1EA0038">
      <w:start w:val="1"/>
      <w:numFmt w:val="decimal"/>
      <w:lvlText w:val="25.%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2F766E0F"/>
    <w:multiLevelType w:val="hybridMultilevel"/>
    <w:tmpl w:val="4D98478C"/>
    <w:lvl w:ilvl="0" w:tplc="5CE653DE">
      <w:start w:val="1"/>
      <w:numFmt w:val="decimal"/>
      <w:lvlText w:val="30.%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2C03070"/>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0" w15:restartNumberingAfterBreak="0">
    <w:nsid w:val="35D02173"/>
    <w:multiLevelType w:val="hybridMultilevel"/>
    <w:tmpl w:val="C7F8F70A"/>
    <w:lvl w:ilvl="0" w:tplc="DCE873AE">
      <w:start w:val="1"/>
      <w:numFmt w:val="decimal"/>
      <w:lvlText w:val="20.%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6A060DB"/>
    <w:multiLevelType w:val="hybridMultilevel"/>
    <w:tmpl w:val="D764D9EC"/>
    <w:lvl w:ilvl="0" w:tplc="D7B6F100">
      <w:start w:val="1"/>
      <w:numFmt w:val="decimal"/>
      <w:lvlText w:val="22.%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7FC02A4"/>
    <w:multiLevelType w:val="hybridMultilevel"/>
    <w:tmpl w:val="9E98C070"/>
    <w:lvl w:ilvl="0" w:tplc="3162F77E">
      <w:start w:val="1"/>
      <w:numFmt w:val="decimal"/>
      <w:lvlText w:val="10.%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AC4E84"/>
    <w:multiLevelType w:val="hybridMultilevel"/>
    <w:tmpl w:val="112C1266"/>
    <w:lvl w:ilvl="0" w:tplc="4A54CD6E">
      <w:start w:val="1"/>
      <w:numFmt w:val="decimal"/>
      <w:lvlText w:val="7.%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8C51B42"/>
    <w:multiLevelType w:val="hybridMultilevel"/>
    <w:tmpl w:val="084469B2"/>
    <w:lvl w:ilvl="0" w:tplc="49FEFB18">
      <w:start w:val="1"/>
      <w:numFmt w:val="decimal"/>
      <w:lvlText w:val="17.%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9C44E27"/>
    <w:multiLevelType w:val="hybridMultilevel"/>
    <w:tmpl w:val="6B16C69C"/>
    <w:lvl w:ilvl="0" w:tplc="DF206466">
      <w:start w:val="1"/>
      <w:numFmt w:val="decimal"/>
      <w:lvlText w:val="24.%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BBC5B3C"/>
    <w:multiLevelType w:val="hybridMultilevel"/>
    <w:tmpl w:val="5C466348"/>
    <w:lvl w:ilvl="0" w:tplc="61708048">
      <w:start w:val="1"/>
      <w:numFmt w:val="decimal"/>
      <w:lvlText w:val="11.%1."/>
      <w:lvlJc w:val="left"/>
      <w:pPr>
        <w:ind w:left="721" w:hanging="360"/>
      </w:pPr>
      <w:rPr>
        <w:rFonts w:hint="default"/>
        <w:b w:val="0"/>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44787309"/>
    <w:multiLevelType w:val="hybridMultilevel"/>
    <w:tmpl w:val="24B69FF4"/>
    <w:lvl w:ilvl="0" w:tplc="CA2CA3D6">
      <w:start w:val="1"/>
      <w:numFmt w:val="decimal"/>
      <w:lvlText w:val="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7F84BAE"/>
    <w:multiLevelType w:val="multilevel"/>
    <w:tmpl w:val="450A16EE"/>
    <w:lvl w:ilvl="0">
      <w:start w:val="14"/>
      <w:numFmt w:val="decimal"/>
      <w:lvlText w:val="%1."/>
      <w:lvlJc w:val="left"/>
      <w:pPr>
        <w:ind w:left="585" w:hanging="585"/>
      </w:pPr>
      <w:rPr>
        <w:rFonts w:hint="default"/>
      </w:rPr>
    </w:lvl>
    <w:lvl w:ilvl="1">
      <w:start w:val="10"/>
      <w:numFmt w:val="decimal"/>
      <w:lvlText w:val="%1.%2."/>
      <w:lvlJc w:val="left"/>
      <w:pPr>
        <w:ind w:left="645" w:hanging="58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7" w15:restartNumberingAfterBreak="0">
    <w:nsid w:val="49F04A35"/>
    <w:multiLevelType w:val="multilevel"/>
    <w:tmpl w:val="15DE6A56"/>
    <w:lvl w:ilvl="0">
      <w:start w:val="1"/>
      <w:numFmt w:val="decimal"/>
      <w:lvlText w:val="%1."/>
      <w:lvlJc w:val="left"/>
      <w:pPr>
        <w:ind w:left="721" w:hanging="360"/>
      </w:pPr>
      <w:rPr>
        <w:rFonts w:hint="default"/>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8" w15:restartNumberingAfterBreak="0">
    <w:nsid w:val="4B2C090F"/>
    <w:multiLevelType w:val="hybridMultilevel"/>
    <w:tmpl w:val="612073F6"/>
    <w:lvl w:ilvl="0" w:tplc="FE800A20">
      <w:start w:val="1"/>
      <w:numFmt w:val="decimal"/>
      <w:lvlText w:val="21.%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4B8731B4"/>
    <w:multiLevelType w:val="hybridMultilevel"/>
    <w:tmpl w:val="4ABA1834"/>
    <w:lvl w:ilvl="0" w:tplc="C0DC58C2">
      <w:start w:val="1"/>
      <w:numFmt w:val="decimal"/>
      <w:lvlText w:val="23.%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CD605F0"/>
    <w:multiLevelType w:val="hybridMultilevel"/>
    <w:tmpl w:val="9F7A9B18"/>
    <w:lvl w:ilvl="0" w:tplc="637E6AA4">
      <w:start w:val="1"/>
      <w:numFmt w:val="decimal"/>
      <w:lvlText w:val="27.%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D8D5975"/>
    <w:multiLevelType w:val="hybridMultilevel"/>
    <w:tmpl w:val="97BEE784"/>
    <w:lvl w:ilvl="0" w:tplc="6AC8124E">
      <w:start w:val="1"/>
      <w:numFmt w:val="decimal"/>
      <w:lvlText w:val="8.%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58D6419C"/>
    <w:multiLevelType w:val="hybridMultilevel"/>
    <w:tmpl w:val="D04C6D62"/>
    <w:lvl w:ilvl="0" w:tplc="DA6ACF30">
      <w:start w:val="1"/>
      <w:numFmt w:val="decimal"/>
      <w:lvlText w:val="6.%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5D1A688D"/>
    <w:multiLevelType w:val="hybridMultilevel"/>
    <w:tmpl w:val="1AF8FB86"/>
    <w:lvl w:ilvl="0" w:tplc="FBA22C90">
      <w:start w:val="1"/>
      <w:numFmt w:val="decimal"/>
      <w:lvlText w:val="12.%1."/>
      <w:lvlJc w:val="left"/>
      <w:pPr>
        <w:ind w:left="360" w:hanging="360"/>
      </w:pPr>
      <w:rPr>
        <w:rFonts w:hint="default"/>
        <w:b w:val="0"/>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38E1BCE"/>
    <w:multiLevelType w:val="hybridMultilevel"/>
    <w:tmpl w:val="279CDE9A"/>
    <w:lvl w:ilvl="0" w:tplc="42E4AD82">
      <w:start w:val="1"/>
      <w:numFmt w:val="decimal"/>
      <w:lvlText w:val="19.%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3E04A75"/>
    <w:multiLevelType w:val="hybridMultilevel"/>
    <w:tmpl w:val="C1A69DC2"/>
    <w:lvl w:ilvl="0" w:tplc="98569810">
      <w:start w:val="1"/>
      <w:numFmt w:val="decimal"/>
      <w:lvlText w:val="16.%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7142521"/>
    <w:multiLevelType w:val="hybridMultilevel"/>
    <w:tmpl w:val="932692AE"/>
    <w:lvl w:ilvl="0" w:tplc="C8ECB540">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7DC2B9D"/>
    <w:multiLevelType w:val="hybridMultilevel"/>
    <w:tmpl w:val="014646F4"/>
    <w:lvl w:ilvl="0" w:tplc="5AE8DA18">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D867C55"/>
    <w:multiLevelType w:val="hybridMultilevel"/>
    <w:tmpl w:val="98100926"/>
    <w:lvl w:ilvl="0" w:tplc="567C68B0">
      <w:start w:val="1"/>
      <w:numFmt w:val="decimal"/>
      <w:lvlText w:val="9.%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71796E0E"/>
    <w:multiLevelType w:val="hybridMultilevel"/>
    <w:tmpl w:val="C018DF3E"/>
    <w:lvl w:ilvl="0" w:tplc="DD0EF4A4">
      <w:start w:val="1"/>
      <w:numFmt w:val="decimal"/>
      <w:lvlText w:val="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79213B5F"/>
    <w:multiLevelType w:val="hybridMultilevel"/>
    <w:tmpl w:val="B61AAFE0"/>
    <w:lvl w:ilvl="0" w:tplc="A1A234E4">
      <w:start w:val="1"/>
      <w:numFmt w:val="decimal"/>
      <w:lvlText w:val="26.%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7BE14A7F"/>
    <w:multiLevelType w:val="hybridMultilevel"/>
    <w:tmpl w:val="26FC06C8"/>
    <w:lvl w:ilvl="0" w:tplc="6248DB1C">
      <w:start w:val="1"/>
      <w:numFmt w:val="decimal"/>
      <w:lvlText w:val="29.%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7"/>
  </w:num>
  <w:num w:numId="2">
    <w:abstractNumId w:val="45"/>
  </w:num>
  <w:num w:numId="3">
    <w:abstractNumId w:val="10"/>
  </w:num>
  <w:num w:numId="4">
    <w:abstractNumId w:val="4"/>
  </w:num>
  <w:num w:numId="5">
    <w:abstractNumId w:val="31"/>
  </w:num>
  <w:num w:numId="6">
    <w:abstractNumId w:val="32"/>
  </w:num>
  <w:num w:numId="7">
    <w:abstractNumId w:val="54"/>
  </w:num>
  <w:num w:numId="8">
    <w:abstractNumId w:val="8"/>
  </w:num>
  <w:num w:numId="9">
    <w:abstractNumId w:val="3"/>
  </w:num>
  <w:num w:numId="10">
    <w:abstractNumId w:val="42"/>
  </w:num>
  <w:num w:numId="11">
    <w:abstractNumId w:val="55"/>
  </w:num>
  <w:num w:numId="12">
    <w:abstractNumId w:val="23"/>
  </w:num>
  <w:num w:numId="13">
    <w:abstractNumId w:val="41"/>
  </w:num>
  <w:num w:numId="14">
    <w:abstractNumId w:val="51"/>
  </w:num>
  <w:num w:numId="15">
    <w:abstractNumId w:val="53"/>
  </w:num>
  <w:num w:numId="16">
    <w:abstractNumId w:val="22"/>
  </w:num>
  <w:num w:numId="17">
    <w:abstractNumId w:val="27"/>
  </w:num>
  <w:num w:numId="18">
    <w:abstractNumId w:val="18"/>
  </w:num>
  <w:num w:numId="19">
    <w:abstractNumId w:val="28"/>
  </w:num>
  <w:num w:numId="20">
    <w:abstractNumId w:val="35"/>
  </w:num>
  <w:num w:numId="21">
    <w:abstractNumId w:val="49"/>
  </w:num>
  <w:num w:numId="22">
    <w:abstractNumId w:val="50"/>
  </w:num>
  <w:num w:numId="23">
    <w:abstractNumId w:val="47"/>
  </w:num>
  <w:num w:numId="24">
    <w:abstractNumId w:val="24"/>
  </w:num>
  <w:num w:numId="25">
    <w:abstractNumId w:val="7"/>
  </w:num>
  <w:num w:numId="26">
    <w:abstractNumId w:val="46"/>
  </w:num>
  <w:num w:numId="27">
    <w:abstractNumId w:val="2"/>
  </w:num>
  <w:num w:numId="28">
    <w:abstractNumId w:val="52"/>
  </w:num>
  <w:num w:numId="29">
    <w:abstractNumId w:val="16"/>
  </w:num>
  <w:num w:numId="30">
    <w:abstractNumId w:val="20"/>
  </w:num>
  <w:num w:numId="31">
    <w:abstractNumId w:val="38"/>
  </w:num>
  <w:num w:numId="32">
    <w:abstractNumId w:val="21"/>
  </w:num>
  <w:num w:numId="33">
    <w:abstractNumId w:val="39"/>
  </w:num>
  <w:num w:numId="34">
    <w:abstractNumId w:val="26"/>
  </w:num>
  <w:num w:numId="35">
    <w:abstractNumId w:val="15"/>
  </w:num>
  <w:num w:numId="36">
    <w:abstractNumId w:val="56"/>
  </w:num>
  <w:num w:numId="37">
    <w:abstractNumId w:val="44"/>
  </w:num>
  <w:num w:numId="38">
    <w:abstractNumId w:val="29"/>
  </w:num>
  <w:num w:numId="39">
    <w:abstractNumId w:val="11"/>
  </w:num>
  <w:num w:numId="40">
    <w:abstractNumId w:val="57"/>
  </w:num>
  <w:num w:numId="41">
    <w:abstractNumId w:val="17"/>
  </w:num>
  <w:num w:numId="42">
    <w:abstractNumId w:val="0"/>
  </w:num>
  <w:num w:numId="43">
    <w:abstractNumId w:val="48"/>
  </w:num>
  <w:num w:numId="44">
    <w:abstractNumId w:val="6"/>
  </w:num>
  <w:num w:numId="45">
    <w:abstractNumId w:val="43"/>
  </w:num>
  <w:num w:numId="46">
    <w:abstractNumId w:val="9"/>
  </w:num>
  <w:num w:numId="47">
    <w:abstractNumId w:val="13"/>
  </w:num>
  <w:num w:numId="48">
    <w:abstractNumId w:val="1"/>
  </w:num>
  <w:num w:numId="49">
    <w:abstractNumId w:val="33"/>
  </w:num>
  <w:num w:numId="50">
    <w:abstractNumId w:val="34"/>
  </w:num>
  <w:num w:numId="51">
    <w:abstractNumId w:val="40"/>
  </w:num>
  <w:num w:numId="52">
    <w:abstractNumId w:val="25"/>
  </w:num>
  <w:num w:numId="53">
    <w:abstractNumId w:val="14"/>
  </w:num>
  <w:num w:numId="54">
    <w:abstractNumId w:val="19"/>
  </w:num>
  <w:num w:numId="55">
    <w:abstractNumId w:val="30"/>
  </w:num>
  <w:num w:numId="56">
    <w:abstractNumId w:val="5"/>
  </w:num>
  <w:num w:numId="57">
    <w:abstractNumId w:val="36"/>
  </w:num>
  <w:num w:numId="58">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65398"/>
    <w:rsid w:val="000005C8"/>
    <w:rsid w:val="0000062E"/>
    <w:rsid w:val="00000748"/>
    <w:rsid w:val="000009ED"/>
    <w:rsid w:val="00000FB3"/>
    <w:rsid w:val="000011FE"/>
    <w:rsid w:val="00001293"/>
    <w:rsid w:val="0000131A"/>
    <w:rsid w:val="00001511"/>
    <w:rsid w:val="00001B11"/>
    <w:rsid w:val="00001B46"/>
    <w:rsid w:val="00001BFB"/>
    <w:rsid w:val="00001DBD"/>
    <w:rsid w:val="00001EEA"/>
    <w:rsid w:val="00002122"/>
    <w:rsid w:val="0000226B"/>
    <w:rsid w:val="0000258C"/>
    <w:rsid w:val="00002CF5"/>
    <w:rsid w:val="00002D93"/>
    <w:rsid w:val="00002F8D"/>
    <w:rsid w:val="0000467E"/>
    <w:rsid w:val="000048B6"/>
    <w:rsid w:val="000051FF"/>
    <w:rsid w:val="000056BF"/>
    <w:rsid w:val="000059F0"/>
    <w:rsid w:val="00005A94"/>
    <w:rsid w:val="00005B2D"/>
    <w:rsid w:val="000061A7"/>
    <w:rsid w:val="00006555"/>
    <w:rsid w:val="000068F6"/>
    <w:rsid w:val="00006912"/>
    <w:rsid w:val="000070CA"/>
    <w:rsid w:val="0000736D"/>
    <w:rsid w:val="00007408"/>
    <w:rsid w:val="00010374"/>
    <w:rsid w:val="00011180"/>
    <w:rsid w:val="00011590"/>
    <w:rsid w:val="00011C6F"/>
    <w:rsid w:val="00012467"/>
    <w:rsid w:val="0001261F"/>
    <w:rsid w:val="00012C25"/>
    <w:rsid w:val="000137C6"/>
    <w:rsid w:val="00013861"/>
    <w:rsid w:val="00013A17"/>
    <w:rsid w:val="0001478F"/>
    <w:rsid w:val="00014CBF"/>
    <w:rsid w:val="00014EE1"/>
    <w:rsid w:val="00014FE1"/>
    <w:rsid w:val="0001584B"/>
    <w:rsid w:val="00015AB5"/>
    <w:rsid w:val="00016160"/>
    <w:rsid w:val="0001649E"/>
    <w:rsid w:val="00016B5F"/>
    <w:rsid w:val="00016E31"/>
    <w:rsid w:val="00020208"/>
    <w:rsid w:val="00020252"/>
    <w:rsid w:val="0002035A"/>
    <w:rsid w:val="00020756"/>
    <w:rsid w:val="000207E8"/>
    <w:rsid w:val="00021790"/>
    <w:rsid w:val="000217A0"/>
    <w:rsid w:val="00021BFC"/>
    <w:rsid w:val="0002224E"/>
    <w:rsid w:val="0002236F"/>
    <w:rsid w:val="0002257F"/>
    <w:rsid w:val="00022FC8"/>
    <w:rsid w:val="00023395"/>
    <w:rsid w:val="00023459"/>
    <w:rsid w:val="0002388C"/>
    <w:rsid w:val="000240FC"/>
    <w:rsid w:val="00024E81"/>
    <w:rsid w:val="00024F18"/>
    <w:rsid w:val="00025487"/>
    <w:rsid w:val="00025E08"/>
    <w:rsid w:val="0002675F"/>
    <w:rsid w:val="00026B88"/>
    <w:rsid w:val="000271D1"/>
    <w:rsid w:val="00027235"/>
    <w:rsid w:val="000278D9"/>
    <w:rsid w:val="00027ADA"/>
    <w:rsid w:val="000301B2"/>
    <w:rsid w:val="00030331"/>
    <w:rsid w:val="00031662"/>
    <w:rsid w:val="000317E6"/>
    <w:rsid w:val="00031839"/>
    <w:rsid w:val="000325FA"/>
    <w:rsid w:val="00032FC7"/>
    <w:rsid w:val="00033543"/>
    <w:rsid w:val="00033647"/>
    <w:rsid w:val="00033D37"/>
    <w:rsid w:val="00033DD7"/>
    <w:rsid w:val="00034092"/>
    <w:rsid w:val="000343C8"/>
    <w:rsid w:val="00034588"/>
    <w:rsid w:val="0003495B"/>
    <w:rsid w:val="00034E4A"/>
    <w:rsid w:val="00034F50"/>
    <w:rsid w:val="00035322"/>
    <w:rsid w:val="0003540A"/>
    <w:rsid w:val="00035B78"/>
    <w:rsid w:val="00035E23"/>
    <w:rsid w:val="00035E49"/>
    <w:rsid w:val="00036164"/>
    <w:rsid w:val="00036A6D"/>
    <w:rsid w:val="00036DDA"/>
    <w:rsid w:val="000374A6"/>
    <w:rsid w:val="000376C5"/>
    <w:rsid w:val="00037AE5"/>
    <w:rsid w:val="00037AE6"/>
    <w:rsid w:val="00037FBE"/>
    <w:rsid w:val="000403AF"/>
    <w:rsid w:val="000405A6"/>
    <w:rsid w:val="00040613"/>
    <w:rsid w:val="00040F42"/>
    <w:rsid w:val="0004132A"/>
    <w:rsid w:val="00041808"/>
    <w:rsid w:val="00041D34"/>
    <w:rsid w:val="000425C4"/>
    <w:rsid w:val="0004275C"/>
    <w:rsid w:val="00043275"/>
    <w:rsid w:val="00043602"/>
    <w:rsid w:val="00043861"/>
    <w:rsid w:val="00044C5E"/>
    <w:rsid w:val="000460A5"/>
    <w:rsid w:val="0004639F"/>
    <w:rsid w:val="00046CA0"/>
    <w:rsid w:val="00046D3C"/>
    <w:rsid w:val="00047212"/>
    <w:rsid w:val="00047235"/>
    <w:rsid w:val="000478E3"/>
    <w:rsid w:val="00047FB6"/>
    <w:rsid w:val="0005051B"/>
    <w:rsid w:val="00050BD4"/>
    <w:rsid w:val="00052123"/>
    <w:rsid w:val="000529E0"/>
    <w:rsid w:val="0005418F"/>
    <w:rsid w:val="0005441D"/>
    <w:rsid w:val="0005444D"/>
    <w:rsid w:val="0005458E"/>
    <w:rsid w:val="00054BE8"/>
    <w:rsid w:val="000566AB"/>
    <w:rsid w:val="00056843"/>
    <w:rsid w:val="00056D65"/>
    <w:rsid w:val="00057580"/>
    <w:rsid w:val="00060307"/>
    <w:rsid w:val="00060492"/>
    <w:rsid w:val="00060529"/>
    <w:rsid w:val="00060581"/>
    <w:rsid w:val="000609CE"/>
    <w:rsid w:val="000609EE"/>
    <w:rsid w:val="00060F4B"/>
    <w:rsid w:val="0006111E"/>
    <w:rsid w:val="000613BD"/>
    <w:rsid w:val="000617B6"/>
    <w:rsid w:val="00061AA3"/>
    <w:rsid w:val="00061D5C"/>
    <w:rsid w:val="00062035"/>
    <w:rsid w:val="00062084"/>
    <w:rsid w:val="0006263D"/>
    <w:rsid w:val="000627D2"/>
    <w:rsid w:val="00062902"/>
    <w:rsid w:val="00062C77"/>
    <w:rsid w:val="00062DEE"/>
    <w:rsid w:val="00063257"/>
    <w:rsid w:val="000639A1"/>
    <w:rsid w:val="000639D2"/>
    <w:rsid w:val="00063B1A"/>
    <w:rsid w:val="00064406"/>
    <w:rsid w:val="0006462D"/>
    <w:rsid w:val="00064DB1"/>
    <w:rsid w:val="0006518B"/>
    <w:rsid w:val="00065196"/>
    <w:rsid w:val="00065BA8"/>
    <w:rsid w:val="00066046"/>
    <w:rsid w:val="0006655A"/>
    <w:rsid w:val="00066E19"/>
    <w:rsid w:val="00066EB8"/>
    <w:rsid w:val="00067334"/>
    <w:rsid w:val="000674B3"/>
    <w:rsid w:val="000676B4"/>
    <w:rsid w:val="00067E3D"/>
    <w:rsid w:val="00067F98"/>
    <w:rsid w:val="0007018E"/>
    <w:rsid w:val="000707E5"/>
    <w:rsid w:val="00070B39"/>
    <w:rsid w:val="00070B59"/>
    <w:rsid w:val="00070C20"/>
    <w:rsid w:val="00070EE4"/>
    <w:rsid w:val="00070FF4"/>
    <w:rsid w:val="000712EE"/>
    <w:rsid w:val="0007162B"/>
    <w:rsid w:val="00071900"/>
    <w:rsid w:val="00071B99"/>
    <w:rsid w:val="00071BF1"/>
    <w:rsid w:val="00071C8A"/>
    <w:rsid w:val="0007227B"/>
    <w:rsid w:val="00072685"/>
    <w:rsid w:val="00072CB4"/>
    <w:rsid w:val="000732A3"/>
    <w:rsid w:val="00073C4F"/>
    <w:rsid w:val="000741E4"/>
    <w:rsid w:val="00074592"/>
    <w:rsid w:val="0007486B"/>
    <w:rsid w:val="00074B39"/>
    <w:rsid w:val="00074C0B"/>
    <w:rsid w:val="00074C28"/>
    <w:rsid w:val="0007541F"/>
    <w:rsid w:val="0007575B"/>
    <w:rsid w:val="00075922"/>
    <w:rsid w:val="0007637F"/>
    <w:rsid w:val="00076B14"/>
    <w:rsid w:val="00077565"/>
    <w:rsid w:val="00077C12"/>
    <w:rsid w:val="00080A61"/>
    <w:rsid w:val="00080BF5"/>
    <w:rsid w:val="00080DBD"/>
    <w:rsid w:val="000812FE"/>
    <w:rsid w:val="00081391"/>
    <w:rsid w:val="0008182C"/>
    <w:rsid w:val="00081CB7"/>
    <w:rsid w:val="00081FC6"/>
    <w:rsid w:val="000821AD"/>
    <w:rsid w:val="00082C50"/>
    <w:rsid w:val="00082F78"/>
    <w:rsid w:val="00083028"/>
    <w:rsid w:val="00083074"/>
    <w:rsid w:val="00083AFF"/>
    <w:rsid w:val="00084D2C"/>
    <w:rsid w:val="00084D34"/>
    <w:rsid w:val="0008512C"/>
    <w:rsid w:val="00085620"/>
    <w:rsid w:val="00085729"/>
    <w:rsid w:val="00085990"/>
    <w:rsid w:val="00086391"/>
    <w:rsid w:val="0008642A"/>
    <w:rsid w:val="00086B29"/>
    <w:rsid w:val="000874FA"/>
    <w:rsid w:val="000877F6"/>
    <w:rsid w:val="000900E0"/>
    <w:rsid w:val="00091FB9"/>
    <w:rsid w:val="0009211C"/>
    <w:rsid w:val="00092A5B"/>
    <w:rsid w:val="00092DAD"/>
    <w:rsid w:val="000937F7"/>
    <w:rsid w:val="00093846"/>
    <w:rsid w:val="00093A21"/>
    <w:rsid w:val="00093DEA"/>
    <w:rsid w:val="00093EA2"/>
    <w:rsid w:val="00093F21"/>
    <w:rsid w:val="00094604"/>
    <w:rsid w:val="000949F0"/>
    <w:rsid w:val="00094D61"/>
    <w:rsid w:val="000954E6"/>
    <w:rsid w:val="00095581"/>
    <w:rsid w:val="00095684"/>
    <w:rsid w:val="00095A24"/>
    <w:rsid w:val="00096415"/>
    <w:rsid w:val="0009673C"/>
    <w:rsid w:val="00096776"/>
    <w:rsid w:val="00096A18"/>
    <w:rsid w:val="00096BA6"/>
    <w:rsid w:val="0009742A"/>
    <w:rsid w:val="00097552"/>
    <w:rsid w:val="00097D4E"/>
    <w:rsid w:val="00097E3D"/>
    <w:rsid w:val="00097EA0"/>
    <w:rsid w:val="00097F58"/>
    <w:rsid w:val="000A013C"/>
    <w:rsid w:val="000A0971"/>
    <w:rsid w:val="000A0D23"/>
    <w:rsid w:val="000A136A"/>
    <w:rsid w:val="000A1536"/>
    <w:rsid w:val="000A1C6D"/>
    <w:rsid w:val="000A253E"/>
    <w:rsid w:val="000A288E"/>
    <w:rsid w:val="000A2954"/>
    <w:rsid w:val="000A318D"/>
    <w:rsid w:val="000A34AF"/>
    <w:rsid w:val="000A350E"/>
    <w:rsid w:val="000A5280"/>
    <w:rsid w:val="000A52ED"/>
    <w:rsid w:val="000A6522"/>
    <w:rsid w:val="000A6562"/>
    <w:rsid w:val="000A65DF"/>
    <w:rsid w:val="000A66A5"/>
    <w:rsid w:val="000A66EC"/>
    <w:rsid w:val="000A6BC5"/>
    <w:rsid w:val="000A6ECE"/>
    <w:rsid w:val="000A74F1"/>
    <w:rsid w:val="000A77EA"/>
    <w:rsid w:val="000A7B8A"/>
    <w:rsid w:val="000A7F2C"/>
    <w:rsid w:val="000A7F6D"/>
    <w:rsid w:val="000B04DF"/>
    <w:rsid w:val="000B078D"/>
    <w:rsid w:val="000B0DC1"/>
    <w:rsid w:val="000B1126"/>
    <w:rsid w:val="000B1CD1"/>
    <w:rsid w:val="000B1CFF"/>
    <w:rsid w:val="000B1EAA"/>
    <w:rsid w:val="000B2837"/>
    <w:rsid w:val="000B2A09"/>
    <w:rsid w:val="000B2A1A"/>
    <w:rsid w:val="000B2B48"/>
    <w:rsid w:val="000B2D0D"/>
    <w:rsid w:val="000B3043"/>
    <w:rsid w:val="000B3199"/>
    <w:rsid w:val="000B3293"/>
    <w:rsid w:val="000B3F74"/>
    <w:rsid w:val="000B4544"/>
    <w:rsid w:val="000B45FE"/>
    <w:rsid w:val="000B493D"/>
    <w:rsid w:val="000B4CF9"/>
    <w:rsid w:val="000B516E"/>
    <w:rsid w:val="000B5A09"/>
    <w:rsid w:val="000B5D9C"/>
    <w:rsid w:val="000B616B"/>
    <w:rsid w:val="000B737B"/>
    <w:rsid w:val="000B74E7"/>
    <w:rsid w:val="000B7EAC"/>
    <w:rsid w:val="000B7F02"/>
    <w:rsid w:val="000C0022"/>
    <w:rsid w:val="000C0360"/>
    <w:rsid w:val="000C0B92"/>
    <w:rsid w:val="000C1642"/>
    <w:rsid w:val="000C1D82"/>
    <w:rsid w:val="000C214F"/>
    <w:rsid w:val="000C299A"/>
    <w:rsid w:val="000C2BC1"/>
    <w:rsid w:val="000C3200"/>
    <w:rsid w:val="000C3392"/>
    <w:rsid w:val="000C3D54"/>
    <w:rsid w:val="000C4675"/>
    <w:rsid w:val="000C47AA"/>
    <w:rsid w:val="000C487F"/>
    <w:rsid w:val="000C4B16"/>
    <w:rsid w:val="000C561C"/>
    <w:rsid w:val="000C57C0"/>
    <w:rsid w:val="000C5B0F"/>
    <w:rsid w:val="000C5C66"/>
    <w:rsid w:val="000C66E2"/>
    <w:rsid w:val="000C72A8"/>
    <w:rsid w:val="000C7300"/>
    <w:rsid w:val="000C765D"/>
    <w:rsid w:val="000C7673"/>
    <w:rsid w:val="000C7BC3"/>
    <w:rsid w:val="000C7E5A"/>
    <w:rsid w:val="000C7F19"/>
    <w:rsid w:val="000D05FD"/>
    <w:rsid w:val="000D120B"/>
    <w:rsid w:val="000D1828"/>
    <w:rsid w:val="000D18A8"/>
    <w:rsid w:val="000D1FB5"/>
    <w:rsid w:val="000D2264"/>
    <w:rsid w:val="000D2E05"/>
    <w:rsid w:val="000D3624"/>
    <w:rsid w:val="000D4541"/>
    <w:rsid w:val="000D47A4"/>
    <w:rsid w:val="000D488D"/>
    <w:rsid w:val="000D49CF"/>
    <w:rsid w:val="000D51AD"/>
    <w:rsid w:val="000D54B3"/>
    <w:rsid w:val="000D5FE2"/>
    <w:rsid w:val="000D61FF"/>
    <w:rsid w:val="000D62B8"/>
    <w:rsid w:val="000D6492"/>
    <w:rsid w:val="000D6A2C"/>
    <w:rsid w:val="000D6C8F"/>
    <w:rsid w:val="000D6D08"/>
    <w:rsid w:val="000D6FB2"/>
    <w:rsid w:val="000E04E7"/>
    <w:rsid w:val="000E068F"/>
    <w:rsid w:val="000E0A26"/>
    <w:rsid w:val="000E15E2"/>
    <w:rsid w:val="000E2A73"/>
    <w:rsid w:val="000E3051"/>
    <w:rsid w:val="000E3205"/>
    <w:rsid w:val="000E3323"/>
    <w:rsid w:val="000E4A4B"/>
    <w:rsid w:val="000E4E4F"/>
    <w:rsid w:val="000E4EF6"/>
    <w:rsid w:val="000E5204"/>
    <w:rsid w:val="000E5704"/>
    <w:rsid w:val="000E590C"/>
    <w:rsid w:val="000E62C3"/>
    <w:rsid w:val="000E63EF"/>
    <w:rsid w:val="000E6524"/>
    <w:rsid w:val="000E6D97"/>
    <w:rsid w:val="000E7C5A"/>
    <w:rsid w:val="000E7E4E"/>
    <w:rsid w:val="000F0015"/>
    <w:rsid w:val="000F02B3"/>
    <w:rsid w:val="000F0704"/>
    <w:rsid w:val="000F07B6"/>
    <w:rsid w:val="000F0885"/>
    <w:rsid w:val="000F0AF4"/>
    <w:rsid w:val="000F103B"/>
    <w:rsid w:val="000F13D7"/>
    <w:rsid w:val="000F148A"/>
    <w:rsid w:val="000F1973"/>
    <w:rsid w:val="000F19D0"/>
    <w:rsid w:val="000F2840"/>
    <w:rsid w:val="000F29EE"/>
    <w:rsid w:val="000F30B3"/>
    <w:rsid w:val="000F3666"/>
    <w:rsid w:val="000F39C4"/>
    <w:rsid w:val="000F3A54"/>
    <w:rsid w:val="000F432D"/>
    <w:rsid w:val="000F4348"/>
    <w:rsid w:val="000F4444"/>
    <w:rsid w:val="000F4887"/>
    <w:rsid w:val="000F4CEB"/>
    <w:rsid w:val="000F4F83"/>
    <w:rsid w:val="000F4FE5"/>
    <w:rsid w:val="000F502C"/>
    <w:rsid w:val="000F5107"/>
    <w:rsid w:val="000F5411"/>
    <w:rsid w:val="000F5BED"/>
    <w:rsid w:val="000F5D6F"/>
    <w:rsid w:val="000F7608"/>
    <w:rsid w:val="000F7E9A"/>
    <w:rsid w:val="0010008B"/>
    <w:rsid w:val="00100BAA"/>
    <w:rsid w:val="00101A14"/>
    <w:rsid w:val="00101A1E"/>
    <w:rsid w:val="00101ED6"/>
    <w:rsid w:val="00102070"/>
    <w:rsid w:val="0010259A"/>
    <w:rsid w:val="001026C9"/>
    <w:rsid w:val="0010274B"/>
    <w:rsid w:val="0010347D"/>
    <w:rsid w:val="0010384B"/>
    <w:rsid w:val="00103986"/>
    <w:rsid w:val="00103C16"/>
    <w:rsid w:val="00103D42"/>
    <w:rsid w:val="00104060"/>
    <w:rsid w:val="00104B8A"/>
    <w:rsid w:val="00105562"/>
    <w:rsid w:val="0010574A"/>
    <w:rsid w:val="00105F1F"/>
    <w:rsid w:val="00106A66"/>
    <w:rsid w:val="00106B4E"/>
    <w:rsid w:val="00106D1A"/>
    <w:rsid w:val="00107A46"/>
    <w:rsid w:val="00107CD2"/>
    <w:rsid w:val="00110107"/>
    <w:rsid w:val="0011055B"/>
    <w:rsid w:val="00110646"/>
    <w:rsid w:val="00110BA6"/>
    <w:rsid w:val="00110BE4"/>
    <w:rsid w:val="00110F86"/>
    <w:rsid w:val="0011125E"/>
    <w:rsid w:val="001115A6"/>
    <w:rsid w:val="0011162D"/>
    <w:rsid w:val="0011209C"/>
    <w:rsid w:val="0011221A"/>
    <w:rsid w:val="0011268C"/>
    <w:rsid w:val="0011297A"/>
    <w:rsid w:val="00113145"/>
    <w:rsid w:val="00113502"/>
    <w:rsid w:val="001135F0"/>
    <w:rsid w:val="0011384C"/>
    <w:rsid w:val="0011391D"/>
    <w:rsid w:val="00113BD6"/>
    <w:rsid w:val="00113F6A"/>
    <w:rsid w:val="00113F8E"/>
    <w:rsid w:val="001141F5"/>
    <w:rsid w:val="001146D9"/>
    <w:rsid w:val="00114861"/>
    <w:rsid w:val="00114A39"/>
    <w:rsid w:val="001155AF"/>
    <w:rsid w:val="00115783"/>
    <w:rsid w:val="001157D6"/>
    <w:rsid w:val="00115B19"/>
    <w:rsid w:val="00115BFC"/>
    <w:rsid w:val="0011646A"/>
    <w:rsid w:val="001170DC"/>
    <w:rsid w:val="0011748C"/>
    <w:rsid w:val="00117987"/>
    <w:rsid w:val="00117BCB"/>
    <w:rsid w:val="00120204"/>
    <w:rsid w:val="00120676"/>
    <w:rsid w:val="00120ED1"/>
    <w:rsid w:val="00120F3C"/>
    <w:rsid w:val="0012142B"/>
    <w:rsid w:val="00121611"/>
    <w:rsid w:val="00122D38"/>
    <w:rsid w:val="0012304A"/>
    <w:rsid w:val="00123070"/>
    <w:rsid w:val="00123364"/>
    <w:rsid w:val="00123854"/>
    <w:rsid w:val="00123A00"/>
    <w:rsid w:val="00123D65"/>
    <w:rsid w:val="00123EEE"/>
    <w:rsid w:val="001248DD"/>
    <w:rsid w:val="00124C65"/>
    <w:rsid w:val="001255BC"/>
    <w:rsid w:val="00125E33"/>
    <w:rsid w:val="00126699"/>
    <w:rsid w:val="00126F7D"/>
    <w:rsid w:val="001270F9"/>
    <w:rsid w:val="00127461"/>
    <w:rsid w:val="00127829"/>
    <w:rsid w:val="00127D26"/>
    <w:rsid w:val="001301B2"/>
    <w:rsid w:val="00130F89"/>
    <w:rsid w:val="00131FAA"/>
    <w:rsid w:val="001320FD"/>
    <w:rsid w:val="001321C6"/>
    <w:rsid w:val="00132D34"/>
    <w:rsid w:val="00133060"/>
    <w:rsid w:val="001336A8"/>
    <w:rsid w:val="00133C32"/>
    <w:rsid w:val="00133F27"/>
    <w:rsid w:val="001342D1"/>
    <w:rsid w:val="0013454E"/>
    <w:rsid w:val="001350F7"/>
    <w:rsid w:val="001351AF"/>
    <w:rsid w:val="001358C9"/>
    <w:rsid w:val="001358D9"/>
    <w:rsid w:val="00135A1E"/>
    <w:rsid w:val="00135AA4"/>
    <w:rsid w:val="00135F99"/>
    <w:rsid w:val="00136361"/>
    <w:rsid w:val="001372D8"/>
    <w:rsid w:val="00137301"/>
    <w:rsid w:val="0013754F"/>
    <w:rsid w:val="00137C93"/>
    <w:rsid w:val="001404E1"/>
    <w:rsid w:val="00140795"/>
    <w:rsid w:val="001412EE"/>
    <w:rsid w:val="0014153E"/>
    <w:rsid w:val="00141559"/>
    <w:rsid w:val="0014171A"/>
    <w:rsid w:val="0014286A"/>
    <w:rsid w:val="00142D64"/>
    <w:rsid w:val="0014335B"/>
    <w:rsid w:val="00143BE1"/>
    <w:rsid w:val="0014405D"/>
    <w:rsid w:val="00144122"/>
    <w:rsid w:val="001441C7"/>
    <w:rsid w:val="00144645"/>
    <w:rsid w:val="00144E20"/>
    <w:rsid w:val="00144E8A"/>
    <w:rsid w:val="001450F6"/>
    <w:rsid w:val="0014575B"/>
    <w:rsid w:val="00145B1B"/>
    <w:rsid w:val="001467A3"/>
    <w:rsid w:val="00146883"/>
    <w:rsid w:val="00146AE1"/>
    <w:rsid w:val="00147D2C"/>
    <w:rsid w:val="001502D5"/>
    <w:rsid w:val="001505E6"/>
    <w:rsid w:val="00150736"/>
    <w:rsid w:val="00150B8E"/>
    <w:rsid w:val="001510DE"/>
    <w:rsid w:val="0015114B"/>
    <w:rsid w:val="0015237B"/>
    <w:rsid w:val="0015241A"/>
    <w:rsid w:val="001544DC"/>
    <w:rsid w:val="0015469A"/>
    <w:rsid w:val="001548F7"/>
    <w:rsid w:val="00154AB2"/>
    <w:rsid w:val="00154BCA"/>
    <w:rsid w:val="00155560"/>
    <w:rsid w:val="001560B3"/>
    <w:rsid w:val="00156271"/>
    <w:rsid w:val="00156439"/>
    <w:rsid w:val="001564AB"/>
    <w:rsid w:val="00156BB2"/>
    <w:rsid w:val="00156C59"/>
    <w:rsid w:val="00157320"/>
    <w:rsid w:val="001575A4"/>
    <w:rsid w:val="00157644"/>
    <w:rsid w:val="00157EA6"/>
    <w:rsid w:val="001602BD"/>
    <w:rsid w:val="001603FC"/>
    <w:rsid w:val="00160CFD"/>
    <w:rsid w:val="0016169C"/>
    <w:rsid w:val="001617F7"/>
    <w:rsid w:val="00162027"/>
    <w:rsid w:val="001624AD"/>
    <w:rsid w:val="001626E6"/>
    <w:rsid w:val="00162E8F"/>
    <w:rsid w:val="001632FA"/>
    <w:rsid w:val="0016351D"/>
    <w:rsid w:val="00163B5A"/>
    <w:rsid w:val="00164272"/>
    <w:rsid w:val="00164545"/>
    <w:rsid w:val="001645A9"/>
    <w:rsid w:val="001645B8"/>
    <w:rsid w:val="00164A90"/>
    <w:rsid w:val="00165291"/>
    <w:rsid w:val="001653D6"/>
    <w:rsid w:val="0016604E"/>
    <w:rsid w:val="001660E8"/>
    <w:rsid w:val="0016626F"/>
    <w:rsid w:val="0016659C"/>
    <w:rsid w:val="0016687E"/>
    <w:rsid w:val="0016763D"/>
    <w:rsid w:val="00167707"/>
    <w:rsid w:val="001679AB"/>
    <w:rsid w:val="00167B48"/>
    <w:rsid w:val="00167B8E"/>
    <w:rsid w:val="00167BA9"/>
    <w:rsid w:val="00167F2D"/>
    <w:rsid w:val="0017011A"/>
    <w:rsid w:val="001701C0"/>
    <w:rsid w:val="00170897"/>
    <w:rsid w:val="001709F3"/>
    <w:rsid w:val="00171B5A"/>
    <w:rsid w:val="00172E4C"/>
    <w:rsid w:val="00172F33"/>
    <w:rsid w:val="001733BC"/>
    <w:rsid w:val="001736D5"/>
    <w:rsid w:val="0017378B"/>
    <w:rsid w:val="00173C4B"/>
    <w:rsid w:val="00174002"/>
    <w:rsid w:val="00174457"/>
    <w:rsid w:val="00174AF5"/>
    <w:rsid w:val="00174E53"/>
    <w:rsid w:val="0017553D"/>
    <w:rsid w:val="00176340"/>
    <w:rsid w:val="001763D1"/>
    <w:rsid w:val="00176648"/>
    <w:rsid w:val="001768C4"/>
    <w:rsid w:val="00176EDE"/>
    <w:rsid w:val="00176FD3"/>
    <w:rsid w:val="00177647"/>
    <w:rsid w:val="00177C25"/>
    <w:rsid w:val="00177CA2"/>
    <w:rsid w:val="00180377"/>
    <w:rsid w:val="00180614"/>
    <w:rsid w:val="001806A9"/>
    <w:rsid w:val="00180B18"/>
    <w:rsid w:val="001817A2"/>
    <w:rsid w:val="001827B1"/>
    <w:rsid w:val="00183390"/>
    <w:rsid w:val="0018353A"/>
    <w:rsid w:val="001836D5"/>
    <w:rsid w:val="00183EDD"/>
    <w:rsid w:val="0018406F"/>
    <w:rsid w:val="00184074"/>
    <w:rsid w:val="001842D2"/>
    <w:rsid w:val="00184A7C"/>
    <w:rsid w:val="0018506C"/>
    <w:rsid w:val="001857AA"/>
    <w:rsid w:val="00185993"/>
    <w:rsid w:val="00185CAD"/>
    <w:rsid w:val="00185D55"/>
    <w:rsid w:val="0018602F"/>
    <w:rsid w:val="0018613D"/>
    <w:rsid w:val="00186736"/>
    <w:rsid w:val="00186D6F"/>
    <w:rsid w:val="00187372"/>
    <w:rsid w:val="001873BE"/>
    <w:rsid w:val="001873CD"/>
    <w:rsid w:val="001876C6"/>
    <w:rsid w:val="001879E3"/>
    <w:rsid w:val="00187AD7"/>
    <w:rsid w:val="00190D85"/>
    <w:rsid w:val="00191048"/>
    <w:rsid w:val="00191257"/>
    <w:rsid w:val="001914C4"/>
    <w:rsid w:val="00191829"/>
    <w:rsid w:val="00191C10"/>
    <w:rsid w:val="00191D31"/>
    <w:rsid w:val="00191D59"/>
    <w:rsid w:val="00191E62"/>
    <w:rsid w:val="00191F62"/>
    <w:rsid w:val="001920BE"/>
    <w:rsid w:val="0019218B"/>
    <w:rsid w:val="001921D6"/>
    <w:rsid w:val="0019234B"/>
    <w:rsid w:val="00192904"/>
    <w:rsid w:val="00192CF0"/>
    <w:rsid w:val="00193139"/>
    <w:rsid w:val="001932B4"/>
    <w:rsid w:val="00193B00"/>
    <w:rsid w:val="00193F6C"/>
    <w:rsid w:val="00194A7E"/>
    <w:rsid w:val="001957D5"/>
    <w:rsid w:val="00195D34"/>
    <w:rsid w:val="00196108"/>
    <w:rsid w:val="00196839"/>
    <w:rsid w:val="00196907"/>
    <w:rsid w:val="00196AB3"/>
    <w:rsid w:val="001970C8"/>
    <w:rsid w:val="001971C2"/>
    <w:rsid w:val="0019747F"/>
    <w:rsid w:val="00197701"/>
    <w:rsid w:val="001A0D53"/>
    <w:rsid w:val="001A10B1"/>
    <w:rsid w:val="001A20D5"/>
    <w:rsid w:val="001A23C4"/>
    <w:rsid w:val="001A2BB8"/>
    <w:rsid w:val="001A2E09"/>
    <w:rsid w:val="001A310C"/>
    <w:rsid w:val="001A36A6"/>
    <w:rsid w:val="001A3B89"/>
    <w:rsid w:val="001A3DA0"/>
    <w:rsid w:val="001A3E47"/>
    <w:rsid w:val="001A48DB"/>
    <w:rsid w:val="001A4C91"/>
    <w:rsid w:val="001A5074"/>
    <w:rsid w:val="001A54D5"/>
    <w:rsid w:val="001A5803"/>
    <w:rsid w:val="001A5FB2"/>
    <w:rsid w:val="001A6004"/>
    <w:rsid w:val="001A6BA0"/>
    <w:rsid w:val="001A6E76"/>
    <w:rsid w:val="001A7262"/>
    <w:rsid w:val="001A771D"/>
    <w:rsid w:val="001A7B76"/>
    <w:rsid w:val="001A7F3E"/>
    <w:rsid w:val="001A7FB1"/>
    <w:rsid w:val="001B0134"/>
    <w:rsid w:val="001B014C"/>
    <w:rsid w:val="001B07A2"/>
    <w:rsid w:val="001B0A9B"/>
    <w:rsid w:val="001B0FF5"/>
    <w:rsid w:val="001B10D7"/>
    <w:rsid w:val="001B140B"/>
    <w:rsid w:val="001B185E"/>
    <w:rsid w:val="001B2202"/>
    <w:rsid w:val="001B223D"/>
    <w:rsid w:val="001B27DD"/>
    <w:rsid w:val="001B306B"/>
    <w:rsid w:val="001B33E9"/>
    <w:rsid w:val="001B356E"/>
    <w:rsid w:val="001B35EA"/>
    <w:rsid w:val="001B40CD"/>
    <w:rsid w:val="001B44F3"/>
    <w:rsid w:val="001B47B7"/>
    <w:rsid w:val="001B4D8C"/>
    <w:rsid w:val="001B52B0"/>
    <w:rsid w:val="001B5BCA"/>
    <w:rsid w:val="001B6263"/>
    <w:rsid w:val="001B67C2"/>
    <w:rsid w:val="001B6FA5"/>
    <w:rsid w:val="001B7BD6"/>
    <w:rsid w:val="001C15B4"/>
    <w:rsid w:val="001C166F"/>
    <w:rsid w:val="001C24BD"/>
    <w:rsid w:val="001C2BE9"/>
    <w:rsid w:val="001C2CE0"/>
    <w:rsid w:val="001C2E1A"/>
    <w:rsid w:val="001C3558"/>
    <w:rsid w:val="001C35E2"/>
    <w:rsid w:val="001C3876"/>
    <w:rsid w:val="001C421D"/>
    <w:rsid w:val="001C4225"/>
    <w:rsid w:val="001C44E6"/>
    <w:rsid w:val="001C4512"/>
    <w:rsid w:val="001C4561"/>
    <w:rsid w:val="001C4F29"/>
    <w:rsid w:val="001C5770"/>
    <w:rsid w:val="001C5D71"/>
    <w:rsid w:val="001C6F0A"/>
    <w:rsid w:val="001C7DCC"/>
    <w:rsid w:val="001D0A84"/>
    <w:rsid w:val="001D0BEA"/>
    <w:rsid w:val="001D12A2"/>
    <w:rsid w:val="001D13CE"/>
    <w:rsid w:val="001D16F0"/>
    <w:rsid w:val="001D1D44"/>
    <w:rsid w:val="001D1DF4"/>
    <w:rsid w:val="001D2AAA"/>
    <w:rsid w:val="001D2C44"/>
    <w:rsid w:val="001D2C4C"/>
    <w:rsid w:val="001D2C6E"/>
    <w:rsid w:val="001D321F"/>
    <w:rsid w:val="001D33AD"/>
    <w:rsid w:val="001D3965"/>
    <w:rsid w:val="001D40B4"/>
    <w:rsid w:val="001D4729"/>
    <w:rsid w:val="001D492F"/>
    <w:rsid w:val="001D4D3D"/>
    <w:rsid w:val="001D544D"/>
    <w:rsid w:val="001D5767"/>
    <w:rsid w:val="001D5A27"/>
    <w:rsid w:val="001D5A63"/>
    <w:rsid w:val="001D5DDD"/>
    <w:rsid w:val="001D60EC"/>
    <w:rsid w:val="001D6214"/>
    <w:rsid w:val="001D675D"/>
    <w:rsid w:val="001D71FF"/>
    <w:rsid w:val="001D7DCB"/>
    <w:rsid w:val="001E00A4"/>
    <w:rsid w:val="001E025E"/>
    <w:rsid w:val="001E130D"/>
    <w:rsid w:val="001E13DE"/>
    <w:rsid w:val="001E1615"/>
    <w:rsid w:val="001E21BA"/>
    <w:rsid w:val="001E23F0"/>
    <w:rsid w:val="001E2575"/>
    <w:rsid w:val="001E2651"/>
    <w:rsid w:val="001E3124"/>
    <w:rsid w:val="001E3245"/>
    <w:rsid w:val="001E345B"/>
    <w:rsid w:val="001E3BA3"/>
    <w:rsid w:val="001E41BC"/>
    <w:rsid w:val="001E426C"/>
    <w:rsid w:val="001E4433"/>
    <w:rsid w:val="001E480B"/>
    <w:rsid w:val="001E4AD1"/>
    <w:rsid w:val="001E5263"/>
    <w:rsid w:val="001E56FF"/>
    <w:rsid w:val="001E5897"/>
    <w:rsid w:val="001E5968"/>
    <w:rsid w:val="001E5B05"/>
    <w:rsid w:val="001E6D82"/>
    <w:rsid w:val="001E6E80"/>
    <w:rsid w:val="001E7287"/>
    <w:rsid w:val="001E795F"/>
    <w:rsid w:val="001E7DD4"/>
    <w:rsid w:val="001F04DF"/>
    <w:rsid w:val="001F0CC1"/>
    <w:rsid w:val="001F1073"/>
    <w:rsid w:val="001F1234"/>
    <w:rsid w:val="001F1D15"/>
    <w:rsid w:val="001F2270"/>
    <w:rsid w:val="001F27C7"/>
    <w:rsid w:val="001F287A"/>
    <w:rsid w:val="001F2A4A"/>
    <w:rsid w:val="001F2E88"/>
    <w:rsid w:val="001F2F5A"/>
    <w:rsid w:val="001F3016"/>
    <w:rsid w:val="001F3364"/>
    <w:rsid w:val="001F37B5"/>
    <w:rsid w:val="001F3934"/>
    <w:rsid w:val="001F3E9D"/>
    <w:rsid w:val="001F40FD"/>
    <w:rsid w:val="001F4271"/>
    <w:rsid w:val="001F4ECE"/>
    <w:rsid w:val="001F515F"/>
    <w:rsid w:val="001F58B4"/>
    <w:rsid w:val="001F592B"/>
    <w:rsid w:val="001F5B6E"/>
    <w:rsid w:val="001F5BE5"/>
    <w:rsid w:val="001F6115"/>
    <w:rsid w:val="001F6369"/>
    <w:rsid w:val="001F688F"/>
    <w:rsid w:val="001F6B22"/>
    <w:rsid w:val="001F6B29"/>
    <w:rsid w:val="001F6BC3"/>
    <w:rsid w:val="001F6CC1"/>
    <w:rsid w:val="001F7421"/>
    <w:rsid w:val="001F7641"/>
    <w:rsid w:val="001F7644"/>
    <w:rsid w:val="00200286"/>
    <w:rsid w:val="00200542"/>
    <w:rsid w:val="00200698"/>
    <w:rsid w:val="002009A5"/>
    <w:rsid w:val="00200AB2"/>
    <w:rsid w:val="00200E27"/>
    <w:rsid w:val="00200FE1"/>
    <w:rsid w:val="00201465"/>
    <w:rsid w:val="00201A0D"/>
    <w:rsid w:val="00201C91"/>
    <w:rsid w:val="00201DDD"/>
    <w:rsid w:val="0020227D"/>
    <w:rsid w:val="002022F5"/>
    <w:rsid w:val="00202FC1"/>
    <w:rsid w:val="0020308D"/>
    <w:rsid w:val="00203BC8"/>
    <w:rsid w:val="00203F2D"/>
    <w:rsid w:val="00204238"/>
    <w:rsid w:val="00204423"/>
    <w:rsid w:val="00204F50"/>
    <w:rsid w:val="00205189"/>
    <w:rsid w:val="00205399"/>
    <w:rsid w:val="002057DA"/>
    <w:rsid w:val="00205807"/>
    <w:rsid w:val="00205D67"/>
    <w:rsid w:val="00206C99"/>
    <w:rsid w:val="00206E9F"/>
    <w:rsid w:val="00207467"/>
    <w:rsid w:val="00207A82"/>
    <w:rsid w:val="00207E71"/>
    <w:rsid w:val="00207EBD"/>
    <w:rsid w:val="0021015A"/>
    <w:rsid w:val="00210395"/>
    <w:rsid w:val="00210E14"/>
    <w:rsid w:val="002111E9"/>
    <w:rsid w:val="00211296"/>
    <w:rsid w:val="00212682"/>
    <w:rsid w:val="00212719"/>
    <w:rsid w:val="0021292E"/>
    <w:rsid w:val="00213154"/>
    <w:rsid w:val="00213B5B"/>
    <w:rsid w:val="00214021"/>
    <w:rsid w:val="00214713"/>
    <w:rsid w:val="002149B3"/>
    <w:rsid w:val="00214C1A"/>
    <w:rsid w:val="00215908"/>
    <w:rsid w:val="00215BE4"/>
    <w:rsid w:val="00215CC2"/>
    <w:rsid w:val="00216ACC"/>
    <w:rsid w:val="002173D7"/>
    <w:rsid w:val="00217BC8"/>
    <w:rsid w:val="002202DB"/>
    <w:rsid w:val="002205FA"/>
    <w:rsid w:val="002206E9"/>
    <w:rsid w:val="00220E14"/>
    <w:rsid w:val="00222521"/>
    <w:rsid w:val="00222870"/>
    <w:rsid w:val="00222A5B"/>
    <w:rsid w:val="00222F8C"/>
    <w:rsid w:val="00223229"/>
    <w:rsid w:val="00223700"/>
    <w:rsid w:val="00223A27"/>
    <w:rsid w:val="002240BC"/>
    <w:rsid w:val="00224176"/>
    <w:rsid w:val="002242C5"/>
    <w:rsid w:val="00224CC5"/>
    <w:rsid w:val="002261AC"/>
    <w:rsid w:val="002263E7"/>
    <w:rsid w:val="00226531"/>
    <w:rsid w:val="0022695A"/>
    <w:rsid w:val="00226B77"/>
    <w:rsid w:val="00226C0C"/>
    <w:rsid w:val="00227D1C"/>
    <w:rsid w:val="0023044D"/>
    <w:rsid w:val="002304D1"/>
    <w:rsid w:val="00230AB5"/>
    <w:rsid w:val="00231037"/>
    <w:rsid w:val="00231537"/>
    <w:rsid w:val="00231E62"/>
    <w:rsid w:val="00231EAB"/>
    <w:rsid w:val="00232295"/>
    <w:rsid w:val="0023242C"/>
    <w:rsid w:val="002328DC"/>
    <w:rsid w:val="00232AE1"/>
    <w:rsid w:val="00232B82"/>
    <w:rsid w:val="00232D51"/>
    <w:rsid w:val="0023323A"/>
    <w:rsid w:val="002335B1"/>
    <w:rsid w:val="00233B21"/>
    <w:rsid w:val="00233F04"/>
    <w:rsid w:val="00234049"/>
    <w:rsid w:val="00234526"/>
    <w:rsid w:val="00234BD4"/>
    <w:rsid w:val="00234DD1"/>
    <w:rsid w:val="002350E4"/>
    <w:rsid w:val="0023516A"/>
    <w:rsid w:val="002356E6"/>
    <w:rsid w:val="00235FF5"/>
    <w:rsid w:val="00236175"/>
    <w:rsid w:val="00236857"/>
    <w:rsid w:val="00236869"/>
    <w:rsid w:val="0023702F"/>
    <w:rsid w:val="0023711F"/>
    <w:rsid w:val="00237A23"/>
    <w:rsid w:val="00237C8D"/>
    <w:rsid w:val="00237EF9"/>
    <w:rsid w:val="00240077"/>
    <w:rsid w:val="002402C9"/>
    <w:rsid w:val="00240364"/>
    <w:rsid w:val="00240608"/>
    <w:rsid w:val="00240A16"/>
    <w:rsid w:val="00240B97"/>
    <w:rsid w:val="00240D00"/>
    <w:rsid w:val="00240D72"/>
    <w:rsid w:val="002417A6"/>
    <w:rsid w:val="002419BC"/>
    <w:rsid w:val="00241CF8"/>
    <w:rsid w:val="00241DA9"/>
    <w:rsid w:val="00241E8F"/>
    <w:rsid w:val="00241F44"/>
    <w:rsid w:val="002432B7"/>
    <w:rsid w:val="00243D42"/>
    <w:rsid w:val="00243DEB"/>
    <w:rsid w:val="002441DE"/>
    <w:rsid w:val="0024429B"/>
    <w:rsid w:val="00244382"/>
    <w:rsid w:val="00244451"/>
    <w:rsid w:val="00244588"/>
    <w:rsid w:val="00244E58"/>
    <w:rsid w:val="002453EC"/>
    <w:rsid w:val="002459A6"/>
    <w:rsid w:val="00246478"/>
    <w:rsid w:val="002467DA"/>
    <w:rsid w:val="002467F5"/>
    <w:rsid w:val="002471DE"/>
    <w:rsid w:val="002515FD"/>
    <w:rsid w:val="00251ECC"/>
    <w:rsid w:val="0025341E"/>
    <w:rsid w:val="00253798"/>
    <w:rsid w:val="00253B1A"/>
    <w:rsid w:val="0025420B"/>
    <w:rsid w:val="0025439C"/>
    <w:rsid w:val="0025482A"/>
    <w:rsid w:val="00254924"/>
    <w:rsid w:val="00255583"/>
    <w:rsid w:val="00255DD5"/>
    <w:rsid w:val="00256273"/>
    <w:rsid w:val="002568C9"/>
    <w:rsid w:val="00256A2D"/>
    <w:rsid w:val="0025725C"/>
    <w:rsid w:val="002573F3"/>
    <w:rsid w:val="00257453"/>
    <w:rsid w:val="00257BE3"/>
    <w:rsid w:val="00257C73"/>
    <w:rsid w:val="0026002C"/>
    <w:rsid w:val="00260277"/>
    <w:rsid w:val="00260DEC"/>
    <w:rsid w:val="002619E4"/>
    <w:rsid w:val="00262F2C"/>
    <w:rsid w:val="0026335F"/>
    <w:rsid w:val="002636CE"/>
    <w:rsid w:val="00263BBF"/>
    <w:rsid w:val="00263C37"/>
    <w:rsid w:val="002649B2"/>
    <w:rsid w:val="00264D06"/>
    <w:rsid w:val="00265309"/>
    <w:rsid w:val="0026572A"/>
    <w:rsid w:val="00265BFC"/>
    <w:rsid w:val="00265D60"/>
    <w:rsid w:val="002666A8"/>
    <w:rsid w:val="00266837"/>
    <w:rsid w:val="00266E73"/>
    <w:rsid w:val="0026731D"/>
    <w:rsid w:val="00267584"/>
    <w:rsid w:val="00267706"/>
    <w:rsid w:val="00267944"/>
    <w:rsid w:val="00267A89"/>
    <w:rsid w:val="00267BDE"/>
    <w:rsid w:val="002707B5"/>
    <w:rsid w:val="00270CD7"/>
    <w:rsid w:val="00270EB9"/>
    <w:rsid w:val="002716A8"/>
    <w:rsid w:val="00271B7B"/>
    <w:rsid w:val="00272750"/>
    <w:rsid w:val="00272E9A"/>
    <w:rsid w:val="00273958"/>
    <w:rsid w:val="00274176"/>
    <w:rsid w:val="00274201"/>
    <w:rsid w:val="00274774"/>
    <w:rsid w:val="00274B07"/>
    <w:rsid w:val="00274E09"/>
    <w:rsid w:val="00274E9A"/>
    <w:rsid w:val="0027553A"/>
    <w:rsid w:val="002755EB"/>
    <w:rsid w:val="00275612"/>
    <w:rsid w:val="00275E19"/>
    <w:rsid w:val="00276418"/>
    <w:rsid w:val="0027679C"/>
    <w:rsid w:val="002768C9"/>
    <w:rsid w:val="00276B71"/>
    <w:rsid w:val="00276BE9"/>
    <w:rsid w:val="00277BD4"/>
    <w:rsid w:val="0028055D"/>
    <w:rsid w:val="00280661"/>
    <w:rsid w:val="00280944"/>
    <w:rsid w:val="00280A89"/>
    <w:rsid w:val="00280C0F"/>
    <w:rsid w:val="00280C80"/>
    <w:rsid w:val="00280E4C"/>
    <w:rsid w:val="00281055"/>
    <w:rsid w:val="0028153D"/>
    <w:rsid w:val="00281D01"/>
    <w:rsid w:val="0028298D"/>
    <w:rsid w:val="00282A9D"/>
    <w:rsid w:val="00282E2C"/>
    <w:rsid w:val="002839EA"/>
    <w:rsid w:val="00283A0E"/>
    <w:rsid w:val="0028435B"/>
    <w:rsid w:val="00284670"/>
    <w:rsid w:val="00284FA0"/>
    <w:rsid w:val="002852D6"/>
    <w:rsid w:val="002864CD"/>
    <w:rsid w:val="00286645"/>
    <w:rsid w:val="00286B10"/>
    <w:rsid w:val="00287312"/>
    <w:rsid w:val="00287513"/>
    <w:rsid w:val="0028766C"/>
    <w:rsid w:val="00290AD8"/>
    <w:rsid w:val="0029109B"/>
    <w:rsid w:val="00291ACC"/>
    <w:rsid w:val="00292324"/>
    <w:rsid w:val="002924F0"/>
    <w:rsid w:val="00292B58"/>
    <w:rsid w:val="002930CC"/>
    <w:rsid w:val="00293B29"/>
    <w:rsid w:val="00293E72"/>
    <w:rsid w:val="00293F53"/>
    <w:rsid w:val="00293FB5"/>
    <w:rsid w:val="002946B3"/>
    <w:rsid w:val="002946B7"/>
    <w:rsid w:val="002947C8"/>
    <w:rsid w:val="002948B2"/>
    <w:rsid w:val="00294F3B"/>
    <w:rsid w:val="0029541C"/>
    <w:rsid w:val="00295511"/>
    <w:rsid w:val="00295613"/>
    <w:rsid w:val="00295646"/>
    <w:rsid w:val="002958A5"/>
    <w:rsid w:val="00295EEB"/>
    <w:rsid w:val="0029613B"/>
    <w:rsid w:val="0029614B"/>
    <w:rsid w:val="00296622"/>
    <w:rsid w:val="002966C8"/>
    <w:rsid w:val="00296756"/>
    <w:rsid w:val="00296F82"/>
    <w:rsid w:val="00297117"/>
    <w:rsid w:val="00297168"/>
    <w:rsid w:val="002977B7"/>
    <w:rsid w:val="002977EC"/>
    <w:rsid w:val="0029784A"/>
    <w:rsid w:val="00297919"/>
    <w:rsid w:val="00297B3A"/>
    <w:rsid w:val="00297D21"/>
    <w:rsid w:val="002A05D8"/>
    <w:rsid w:val="002A0664"/>
    <w:rsid w:val="002A06DF"/>
    <w:rsid w:val="002A0A9E"/>
    <w:rsid w:val="002A126B"/>
    <w:rsid w:val="002A1631"/>
    <w:rsid w:val="002A23C2"/>
    <w:rsid w:val="002A2B14"/>
    <w:rsid w:val="002A3632"/>
    <w:rsid w:val="002A37EC"/>
    <w:rsid w:val="002A391A"/>
    <w:rsid w:val="002A3C87"/>
    <w:rsid w:val="002A43BD"/>
    <w:rsid w:val="002A4C60"/>
    <w:rsid w:val="002A51A2"/>
    <w:rsid w:val="002A523B"/>
    <w:rsid w:val="002A5838"/>
    <w:rsid w:val="002A59AD"/>
    <w:rsid w:val="002A5D0B"/>
    <w:rsid w:val="002A65F6"/>
    <w:rsid w:val="002A68B9"/>
    <w:rsid w:val="002A6CFE"/>
    <w:rsid w:val="002A78CA"/>
    <w:rsid w:val="002B05D4"/>
    <w:rsid w:val="002B06C0"/>
    <w:rsid w:val="002B0FBC"/>
    <w:rsid w:val="002B1B0C"/>
    <w:rsid w:val="002B1BD3"/>
    <w:rsid w:val="002B1D9A"/>
    <w:rsid w:val="002B2677"/>
    <w:rsid w:val="002B27A6"/>
    <w:rsid w:val="002B3270"/>
    <w:rsid w:val="002B3749"/>
    <w:rsid w:val="002B3955"/>
    <w:rsid w:val="002B4272"/>
    <w:rsid w:val="002B46C5"/>
    <w:rsid w:val="002B4B47"/>
    <w:rsid w:val="002B4C46"/>
    <w:rsid w:val="002B4DCA"/>
    <w:rsid w:val="002B4E9E"/>
    <w:rsid w:val="002B547C"/>
    <w:rsid w:val="002B580F"/>
    <w:rsid w:val="002B669E"/>
    <w:rsid w:val="002B6C13"/>
    <w:rsid w:val="002B73EB"/>
    <w:rsid w:val="002B7478"/>
    <w:rsid w:val="002B7A93"/>
    <w:rsid w:val="002B7C2B"/>
    <w:rsid w:val="002C005C"/>
    <w:rsid w:val="002C006D"/>
    <w:rsid w:val="002C09C0"/>
    <w:rsid w:val="002C0B2F"/>
    <w:rsid w:val="002C114F"/>
    <w:rsid w:val="002C1BB3"/>
    <w:rsid w:val="002C205B"/>
    <w:rsid w:val="002C2199"/>
    <w:rsid w:val="002C23D1"/>
    <w:rsid w:val="002C2E27"/>
    <w:rsid w:val="002C2E85"/>
    <w:rsid w:val="002C302C"/>
    <w:rsid w:val="002C39F2"/>
    <w:rsid w:val="002C3AF4"/>
    <w:rsid w:val="002C3D45"/>
    <w:rsid w:val="002C456C"/>
    <w:rsid w:val="002C4592"/>
    <w:rsid w:val="002C46CE"/>
    <w:rsid w:val="002C5F45"/>
    <w:rsid w:val="002C7191"/>
    <w:rsid w:val="002C71C8"/>
    <w:rsid w:val="002C7576"/>
    <w:rsid w:val="002D0467"/>
    <w:rsid w:val="002D0597"/>
    <w:rsid w:val="002D0B8A"/>
    <w:rsid w:val="002D0C8E"/>
    <w:rsid w:val="002D0EA5"/>
    <w:rsid w:val="002D14DE"/>
    <w:rsid w:val="002D155C"/>
    <w:rsid w:val="002D1866"/>
    <w:rsid w:val="002D1ED4"/>
    <w:rsid w:val="002D2042"/>
    <w:rsid w:val="002D29A8"/>
    <w:rsid w:val="002D2AB5"/>
    <w:rsid w:val="002D2C28"/>
    <w:rsid w:val="002D3670"/>
    <w:rsid w:val="002D3BF1"/>
    <w:rsid w:val="002D416F"/>
    <w:rsid w:val="002D4432"/>
    <w:rsid w:val="002D4436"/>
    <w:rsid w:val="002D5047"/>
    <w:rsid w:val="002D55EB"/>
    <w:rsid w:val="002D581F"/>
    <w:rsid w:val="002D5B29"/>
    <w:rsid w:val="002D5E0B"/>
    <w:rsid w:val="002D5EB1"/>
    <w:rsid w:val="002D7451"/>
    <w:rsid w:val="002D74DE"/>
    <w:rsid w:val="002D7C02"/>
    <w:rsid w:val="002D7C26"/>
    <w:rsid w:val="002D7ECA"/>
    <w:rsid w:val="002E0314"/>
    <w:rsid w:val="002E0358"/>
    <w:rsid w:val="002E04BD"/>
    <w:rsid w:val="002E0CEC"/>
    <w:rsid w:val="002E128B"/>
    <w:rsid w:val="002E17B2"/>
    <w:rsid w:val="002E241F"/>
    <w:rsid w:val="002E242A"/>
    <w:rsid w:val="002E26F1"/>
    <w:rsid w:val="002E3CA3"/>
    <w:rsid w:val="002E41EE"/>
    <w:rsid w:val="002E488B"/>
    <w:rsid w:val="002E4972"/>
    <w:rsid w:val="002E4B90"/>
    <w:rsid w:val="002E4F0F"/>
    <w:rsid w:val="002E526F"/>
    <w:rsid w:val="002E53AE"/>
    <w:rsid w:val="002E613F"/>
    <w:rsid w:val="002E6A74"/>
    <w:rsid w:val="002E73AB"/>
    <w:rsid w:val="002E73E9"/>
    <w:rsid w:val="002E7959"/>
    <w:rsid w:val="002E7B40"/>
    <w:rsid w:val="002E7D20"/>
    <w:rsid w:val="002F0093"/>
    <w:rsid w:val="002F05EC"/>
    <w:rsid w:val="002F06F8"/>
    <w:rsid w:val="002F080F"/>
    <w:rsid w:val="002F0B9C"/>
    <w:rsid w:val="002F0C50"/>
    <w:rsid w:val="002F116D"/>
    <w:rsid w:val="002F132A"/>
    <w:rsid w:val="002F166C"/>
    <w:rsid w:val="002F16A6"/>
    <w:rsid w:val="002F1700"/>
    <w:rsid w:val="002F1777"/>
    <w:rsid w:val="002F1C32"/>
    <w:rsid w:val="002F1D15"/>
    <w:rsid w:val="002F2684"/>
    <w:rsid w:val="002F2913"/>
    <w:rsid w:val="002F2B4C"/>
    <w:rsid w:val="002F2D48"/>
    <w:rsid w:val="002F2E5D"/>
    <w:rsid w:val="002F365F"/>
    <w:rsid w:val="002F40CD"/>
    <w:rsid w:val="002F41E9"/>
    <w:rsid w:val="002F4231"/>
    <w:rsid w:val="002F4342"/>
    <w:rsid w:val="002F43B2"/>
    <w:rsid w:val="002F47D4"/>
    <w:rsid w:val="002F4D78"/>
    <w:rsid w:val="002F5262"/>
    <w:rsid w:val="002F5675"/>
    <w:rsid w:val="002F5DED"/>
    <w:rsid w:val="002F6117"/>
    <w:rsid w:val="002F6129"/>
    <w:rsid w:val="002F64ED"/>
    <w:rsid w:val="002F66A3"/>
    <w:rsid w:val="002F6D4F"/>
    <w:rsid w:val="002F7435"/>
    <w:rsid w:val="002F7641"/>
    <w:rsid w:val="00300775"/>
    <w:rsid w:val="00300841"/>
    <w:rsid w:val="003010F6"/>
    <w:rsid w:val="003016E1"/>
    <w:rsid w:val="0030176F"/>
    <w:rsid w:val="00301C38"/>
    <w:rsid w:val="00302505"/>
    <w:rsid w:val="00302544"/>
    <w:rsid w:val="0030258B"/>
    <w:rsid w:val="00302F76"/>
    <w:rsid w:val="00303459"/>
    <w:rsid w:val="0030397D"/>
    <w:rsid w:val="00303C31"/>
    <w:rsid w:val="00303EDB"/>
    <w:rsid w:val="00304442"/>
    <w:rsid w:val="0030446E"/>
    <w:rsid w:val="0030479A"/>
    <w:rsid w:val="00304B27"/>
    <w:rsid w:val="00304E93"/>
    <w:rsid w:val="00305054"/>
    <w:rsid w:val="00306AD9"/>
    <w:rsid w:val="00306C08"/>
    <w:rsid w:val="00306C2D"/>
    <w:rsid w:val="00306FD6"/>
    <w:rsid w:val="0030721D"/>
    <w:rsid w:val="003072BF"/>
    <w:rsid w:val="0030785E"/>
    <w:rsid w:val="00307A41"/>
    <w:rsid w:val="00307D62"/>
    <w:rsid w:val="00307FFD"/>
    <w:rsid w:val="00310648"/>
    <w:rsid w:val="00310FE6"/>
    <w:rsid w:val="003112A1"/>
    <w:rsid w:val="00311418"/>
    <w:rsid w:val="00311CF7"/>
    <w:rsid w:val="00311E76"/>
    <w:rsid w:val="0031262D"/>
    <w:rsid w:val="00313573"/>
    <w:rsid w:val="00313A8E"/>
    <w:rsid w:val="00313C97"/>
    <w:rsid w:val="00314749"/>
    <w:rsid w:val="00314830"/>
    <w:rsid w:val="00315398"/>
    <w:rsid w:val="00315839"/>
    <w:rsid w:val="00315B20"/>
    <w:rsid w:val="00316B0C"/>
    <w:rsid w:val="00316D91"/>
    <w:rsid w:val="0031703F"/>
    <w:rsid w:val="003173E4"/>
    <w:rsid w:val="0031773E"/>
    <w:rsid w:val="00317C43"/>
    <w:rsid w:val="00317F81"/>
    <w:rsid w:val="00320438"/>
    <w:rsid w:val="0032061D"/>
    <w:rsid w:val="00320FEC"/>
    <w:rsid w:val="00321086"/>
    <w:rsid w:val="003212FB"/>
    <w:rsid w:val="003213B0"/>
    <w:rsid w:val="003220F4"/>
    <w:rsid w:val="003223F6"/>
    <w:rsid w:val="003224E2"/>
    <w:rsid w:val="003224FD"/>
    <w:rsid w:val="0032255B"/>
    <w:rsid w:val="003226F3"/>
    <w:rsid w:val="00323CC7"/>
    <w:rsid w:val="00323FAD"/>
    <w:rsid w:val="003247CC"/>
    <w:rsid w:val="003251C7"/>
    <w:rsid w:val="0032541B"/>
    <w:rsid w:val="003254B9"/>
    <w:rsid w:val="00325576"/>
    <w:rsid w:val="00325C69"/>
    <w:rsid w:val="00325ECD"/>
    <w:rsid w:val="0032669B"/>
    <w:rsid w:val="00326D6E"/>
    <w:rsid w:val="00326F60"/>
    <w:rsid w:val="0032726C"/>
    <w:rsid w:val="00327505"/>
    <w:rsid w:val="003275BA"/>
    <w:rsid w:val="00327A58"/>
    <w:rsid w:val="00327DB6"/>
    <w:rsid w:val="003308AA"/>
    <w:rsid w:val="00330CB5"/>
    <w:rsid w:val="00330F42"/>
    <w:rsid w:val="00331281"/>
    <w:rsid w:val="00331466"/>
    <w:rsid w:val="00331483"/>
    <w:rsid w:val="00331888"/>
    <w:rsid w:val="003318A7"/>
    <w:rsid w:val="00331F8F"/>
    <w:rsid w:val="003325E6"/>
    <w:rsid w:val="00332A5A"/>
    <w:rsid w:val="00332C43"/>
    <w:rsid w:val="00332DDC"/>
    <w:rsid w:val="003336C7"/>
    <w:rsid w:val="00333D37"/>
    <w:rsid w:val="003342C6"/>
    <w:rsid w:val="0033478B"/>
    <w:rsid w:val="003350D2"/>
    <w:rsid w:val="00335555"/>
    <w:rsid w:val="003355C9"/>
    <w:rsid w:val="00335782"/>
    <w:rsid w:val="003361AF"/>
    <w:rsid w:val="0033657D"/>
    <w:rsid w:val="003367A0"/>
    <w:rsid w:val="00337AAB"/>
    <w:rsid w:val="00337AFB"/>
    <w:rsid w:val="00337B04"/>
    <w:rsid w:val="00337B77"/>
    <w:rsid w:val="00337C2D"/>
    <w:rsid w:val="00337C5E"/>
    <w:rsid w:val="00337C9F"/>
    <w:rsid w:val="00337D67"/>
    <w:rsid w:val="0034024C"/>
    <w:rsid w:val="003402B3"/>
    <w:rsid w:val="0034035C"/>
    <w:rsid w:val="00340A27"/>
    <w:rsid w:val="00340DB6"/>
    <w:rsid w:val="00340E75"/>
    <w:rsid w:val="003410E7"/>
    <w:rsid w:val="0034144D"/>
    <w:rsid w:val="003415DA"/>
    <w:rsid w:val="00341770"/>
    <w:rsid w:val="00341B32"/>
    <w:rsid w:val="00342EBE"/>
    <w:rsid w:val="00343261"/>
    <w:rsid w:val="00343397"/>
    <w:rsid w:val="00343BE5"/>
    <w:rsid w:val="003442A8"/>
    <w:rsid w:val="0034438E"/>
    <w:rsid w:val="00344A9D"/>
    <w:rsid w:val="00344B42"/>
    <w:rsid w:val="00344BEB"/>
    <w:rsid w:val="00344ECF"/>
    <w:rsid w:val="00345226"/>
    <w:rsid w:val="00345753"/>
    <w:rsid w:val="00345E0B"/>
    <w:rsid w:val="00346045"/>
    <w:rsid w:val="00346BCA"/>
    <w:rsid w:val="003473A4"/>
    <w:rsid w:val="00347617"/>
    <w:rsid w:val="003477EC"/>
    <w:rsid w:val="00347DF9"/>
    <w:rsid w:val="00350B41"/>
    <w:rsid w:val="00350E63"/>
    <w:rsid w:val="00350FB2"/>
    <w:rsid w:val="003511C4"/>
    <w:rsid w:val="003517FD"/>
    <w:rsid w:val="00351B81"/>
    <w:rsid w:val="00351EAA"/>
    <w:rsid w:val="00352483"/>
    <w:rsid w:val="00352672"/>
    <w:rsid w:val="003528FA"/>
    <w:rsid w:val="00352ADE"/>
    <w:rsid w:val="00352B8F"/>
    <w:rsid w:val="00352C13"/>
    <w:rsid w:val="00352FEE"/>
    <w:rsid w:val="0035418D"/>
    <w:rsid w:val="00354E1C"/>
    <w:rsid w:val="00355260"/>
    <w:rsid w:val="00355294"/>
    <w:rsid w:val="003558BC"/>
    <w:rsid w:val="00355F31"/>
    <w:rsid w:val="00356164"/>
    <w:rsid w:val="0035652C"/>
    <w:rsid w:val="00356760"/>
    <w:rsid w:val="003570F4"/>
    <w:rsid w:val="00357A22"/>
    <w:rsid w:val="00357BBB"/>
    <w:rsid w:val="00357E84"/>
    <w:rsid w:val="003602D2"/>
    <w:rsid w:val="003604BB"/>
    <w:rsid w:val="00360625"/>
    <w:rsid w:val="00360F4C"/>
    <w:rsid w:val="003616DE"/>
    <w:rsid w:val="003621E8"/>
    <w:rsid w:val="003625FB"/>
    <w:rsid w:val="00362DBA"/>
    <w:rsid w:val="00363247"/>
    <w:rsid w:val="003634FA"/>
    <w:rsid w:val="003635E7"/>
    <w:rsid w:val="00364146"/>
    <w:rsid w:val="0036453F"/>
    <w:rsid w:val="00364835"/>
    <w:rsid w:val="003648BD"/>
    <w:rsid w:val="00364A54"/>
    <w:rsid w:val="0036575F"/>
    <w:rsid w:val="003659C7"/>
    <w:rsid w:val="0036606E"/>
    <w:rsid w:val="003665D3"/>
    <w:rsid w:val="00366605"/>
    <w:rsid w:val="00366727"/>
    <w:rsid w:val="00366D56"/>
    <w:rsid w:val="00366D6A"/>
    <w:rsid w:val="0036743A"/>
    <w:rsid w:val="00367AE8"/>
    <w:rsid w:val="00367C9E"/>
    <w:rsid w:val="00367F50"/>
    <w:rsid w:val="003703C3"/>
    <w:rsid w:val="003708DA"/>
    <w:rsid w:val="00371089"/>
    <w:rsid w:val="003717C8"/>
    <w:rsid w:val="00371985"/>
    <w:rsid w:val="003719EF"/>
    <w:rsid w:val="00371D29"/>
    <w:rsid w:val="00372E3F"/>
    <w:rsid w:val="00372F6A"/>
    <w:rsid w:val="0037308B"/>
    <w:rsid w:val="003732B4"/>
    <w:rsid w:val="00373476"/>
    <w:rsid w:val="00373B73"/>
    <w:rsid w:val="00374345"/>
    <w:rsid w:val="003746D7"/>
    <w:rsid w:val="00374722"/>
    <w:rsid w:val="003750CD"/>
    <w:rsid w:val="003757DA"/>
    <w:rsid w:val="00375ED4"/>
    <w:rsid w:val="0037687B"/>
    <w:rsid w:val="00376947"/>
    <w:rsid w:val="003770D6"/>
    <w:rsid w:val="00377449"/>
    <w:rsid w:val="00377BEC"/>
    <w:rsid w:val="00377CED"/>
    <w:rsid w:val="00377D08"/>
    <w:rsid w:val="00380A61"/>
    <w:rsid w:val="00380ABC"/>
    <w:rsid w:val="00380E6E"/>
    <w:rsid w:val="0038264D"/>
    <w:rsid w:val="0038293D"/>
    <w:rsid w:val="00382CE4"/>
    <w:rsid w:val="00382EFA"/>
    <w:rsid w:val="003830E3"/>
    <w:rsid w:val="00383260"/>
    <w:rsid w:val="00383740"/>
    <w:rsid w:val="0038485B"/>
    <w:rsid w:val="00384975"/>
    <w:rsid w:val="00384D43"/>
    <w:rsid w:val="00385110"/>
    <w:rsid w:val="00385E55"/>
    <w:rsid w:val="0038604A"/>
    <w:rsid w:val="003863BC"/>
    <w:rsid w:val="00386D6B"/>
    <w:rsid w:val="0038719F"/>
    <w:rsid w:val="00387CF8"/>
    <w:rsid w:val="0039010A"/>
    <w:rsid w:val="003902C9"/>
    <w:rsid w:val="003902FD"/>
    <w:rsid w:val="00390693"/>
    <w:rsid w:val="00391188"/>
    <w:rsid w:val="003911B7"/>
    <w:rsid w:val="003913C4"/>
    <w:rsid w:val="0039158C"/>
    <w:rsid w:val="00391A86"/>
    <w:rsid w:val="00391E9D"/>
    <w:rsid w:val="00392663"/>
    <w:rsid w:val="00392895"/>
    <w:rsid w:val="00392B99"/>
    <w:rsid w:val="003933C0"/>
    <w:rsid w:val="003940B8"/>
    <w:rsid w:val="003946ED"/>
    <w:rsid w:val="003947D5"/>
    <w:rsid w:val="00394AC0"/>
    <w:rsid w:val="00395140"/>
    <w:rsid w:val="00395AE9"/>
    <w:rsid w:val="0039638E"/>
    <w:rsid w:val="00397126"/>
    <w:rsid w:val="0039715F"/>
    <w:rsid w:val="003973F1"/>
    <w:rsid w:val="00397549"/>
    <w:rsid w:val="003976E7"/>
    <w:rsid w:val="003A0007"/>
    <w:rsid w:val="003A00E1"/>
    <w:rsid w:val="003A0682"/>
    <w:rsid w:val="003A06BC"/>
    <w:rsid w:val="003A0DE8"/>
    <w:rsid w:val="003A0EC5"/>
    <w:rsid w:val="003A0F99"/>
    <w:rsid w:val="003A1D37"/>
    <w:rsid w:val="003A1EBC"/>
    <w:rsid w:val="003A211A"/>
    <w:rsid w:val="003A2415"/>
    <w:rsid w:val="003A2457"/>
    <w:rsid w:val="003A24F9"/>
    <w:rsid w:val="003A27D5"/>
    <w:rsid w:val="003A2912"/>
    <w:rsid w:val="003A2FBC"/>
    <w:rsid w:val="003A3078"/>
    <w:rsid w:val="003A372F"/>
    <w:rsid w:val="003A3A55"/>
    <w:rsid w:val="003A5A11"/>
    <w:rsid w:val="003A5CF7"/>
    <w:rsid w:val="003A64E8"/>
    <w:rsid w:val="003A7411"/>
    <w:rsid w:val="003A769E"/>
    <w:rsid w:val="003A7818"/>
    <w:rsid w:val="003B0677"/>
    <w:rsid w:val="003B0AB3"/>
    <w:rsid w:val="003B0E55"/>
    <w:rsid w:val="003B1888"/>
    <w:rsid w:val="003B1D58"/>
    <w:rsid w:val="003B2D73"/>
    <w:rsid w:val="003B2F8A"/>
    <w:rsid w:val="003B324D"/>
    <w:rsid w:val="003B32FA"/>
    <w:rsid w:val="003B3476"/>
    <w:rsid w:val="003B3D64"/>
    <w:rsid w:val="003B3F4C"/>
    <w:rsid w:val="003B3F57"/>
    <w:rsid w:val="003B4097"/>
    <w:rsid w:val="003B40C5"/>
    <w:rsid w:val="003B500B"/>
    <w:rsid w:val="003B5207"/>
    <w:rsid w:val="003B5B4A"/>
    <w:rsid w:val="003B5E6A"/>
    <w:rsid w:val="003B5FCB"/>
    <w:rsid w:val="003B62AA"/>
    <w:rsid w:val="003B62C0"/>
    <w:rsid w:val="003B671C"/>
    <w:rsid w:val="003B6786"/>
    <w:rsid w:val="003B6AF1"/>
    <w:rsid w:val="003B6C5E"/>
    <w:rsid w:val="003B763E"/>
    <w:rsid w:val="003C0032"/>
    <w:rsid w:val="003C0114"/>
    <w:rsid w:val="003C0276"/>
    <w:rsid w:val="003C0497"/>
    <w:rsid w:val="003C0677"/>
    <w:rsid w:val="003C09CD"/>
    <w:rsid w:val="003C0B60"/>
    <w:rsid w:val="003C1899"/>
    <w:rsid w:val="003C1AD6"/>
    <w:rsid w:val="003C1E48"/>
    <w:rsid w:val="003C214F"/>
    <w:rsid w:val="003C270F"/>
    <w:rsid w:val="003C2923"/>
    <w:rsid w:val="003C2AF8"/>
    <w:rsid w:val="003C2B51"/>
    <w:rsid w:val="003C2E21"/>
    <w:rsid w:val="003C2F01"/>
    <w:rsid w:val="003C3032"/>
    <w:rsid w:val="003C34DA"/>
    <w:rsid w:val="003C3AC1"/>
    <w:rsid w:val="003C3D26"/>
    <w:rsid w:val="003C431A"/>
    <w:rsid w:val="003C452B"/>
    <w:rsid w:val="003C534B"/>
    <w:rsid w:val="003C53BF"/>
    <w:rsid w:val="003C58CC"/>
    <w:rsid w:val="003C5F4D"/>
    <w:rsid w:val="003C672C"/>
    <w:rsid w:val="003C689B"/>
    <w:rsid w:val="003C6B2D"/>
    <w:rsid w:val="003C7FD8"/>
    <w:rsid w:val="003D0035"/>
    <w:rsid w:val="003D057D"/>
    <w:rsid w:val="003D0658"/>
    <w:rsid w:val="003D0724"/>
    <w:rsid w:val="003D0BBB"/>
    <w:rsid w:val="003D0C2A"/>
    <w:rsid w:val="003D0ECC"/>
    <w:rsid w:val="003D1099"/>
    <w:rsid w:val="003D1710"/>
    <w:rsid w:val="003D1C98"/>
    <w:rsid w:val="003D1D15"/>
    <w:rsid w:val="003D21F6"/>
    <w:rsid w:val="003D2357"/>
    <w:rsid w:val="003D23B6"/>
    <w:rsid w:val="003D36C7"/>
    <w:rsid w:val="003D3B46"/>
    <w:rsid w:val="003D3D5A"/>
    <w:rsid w:val="003D3E73"/>
    <w:rsid w:val="003D473B"/>
    <w:rsid w:val="003D492B"/>
    <w:rsid w:val="003D4B6F"/>
    <w:rsid w:val="003D4C04"/>
    <w:rsid w:val="003D5B90"/>
    <w:rsid w:val="003D5E47"/>
    <w:rsid w:val="003D6090"/>
    <w:rsid w:val="003D61C4"/>
    <w:rsid w:val="003D6C26"/>
    <w:rsid w:val="003D6CD6"/>
    <w:rsid w:val="003D6CDC"/>
    <w:rsid w:val="003D6E14"/>
    <w:rsid w:val="003E018B"/>
    <w:rsid w:val="003E051B"/>
    <w:rsid w:val="003E0755"/>
    <w:rsid w:val="003E0F8D"/>
    <w:rsid w:val="003E138F"/>
    <w:rsid w:val="003E1BF8"/>
    <w:rsid w:val="003E1FB0"/>
    <w:rsid w:val="003E2763"/>
    <w:rsid w:val="003E29BC"/>
    <w:rsid w:val="003E36BA"/>
    <w:rsid w:val="003E3BC7"/>
    <w:rsid w:val="003E42A9"/>
    <w:rsid w:val="003E4CCD"/>
    <w:rsid w:val="003E4E94"/>
    <w:rsid w:val="003E5840"/>
    <w:rsid w:val="003E59BD"/>
    <w:rsid w:val="003E6F1E"/>
    <w:rsid w:val="003E7485"/>
    <w:rsid w:val="003E760D"/>
    <w:rsid w:val="003E76CF"/>
    <w:rsid w:val="003E7765"/>
    <w:rsid w:val="003E7868"/>
    <w:rsid w:val="003E7D2D"/>
    <w:rsid w:val="003F0072"/>
    <w:rsid w:val="003F047F"/>
    <w:rsid w:val="003F07D3"/>
    <w:rsid w:val="003F0AD4"/>
    <w:rsid w:val="003F0C90"/>
    <w:rsid w:val="003F0DEF"/>
    <w:rsid w:val="003F1770"/>
    <w:rsid w:val="003F183D"/>
    <w:rsid w:val="003F1D9D"/>
    <w:rsid w:val="003F274C"/>
    <w:rsid w:val="003F2BF6"/>
    <w:rsid w:val="003F30A9"/>
    <w:rsid w:val="003F3877"/>
    <w:rsid w:val="003F38F8"/>
    <w:rsid w:val="003F426C"/>
    <w:rsid w:val="003F46CC"/>
    <w:rsid w:val="003F4A45"/>
    <w:rsid w:val="003F4B7E"/>
    <w:rsid w:val="003F55FB"/>
    <w:rsid w:val="003F5822"/>
    <w:rsid w:val="003F5B81"/>
    <w:rsid w:val="003F60F3"/>
    <w:rsid w:val="003F6898"/>
    <w:rsid w:val="003F6C50"/>
    <w:rsid w:val="003F6C56"/>
    <w:rsid w:val="003F71FF"/>
    <w:rsid w:val="003F7C74"/>
    <w:rsid w:val="003F7C78"/>
    <w:rsid w:val="003F7F68"/>
    <w:rsid w:val="00400297"/>
    <w:rsid w:val="00400522"/>
    <w:rsid w:val="00400C7E"/>
    <w:rsid w:val="00400E51"/>
    <w:rsid w:val="00400EB2"/>
    <w:rsid w:val="00400F3C"/>
    <w:rsid w:val="0040110C"/>
    <w:rsid w:val="004014A3"/>
    <w:rsid w:val="004014E2"/>
    <w:rsid w:val="00401693"/>
    <w:rsid w:val="0040231C"/>
    <w:rsid w:val="00402463"/>
    <w:rsid w:val="004025B2"/>
    <w:rsid w:val="004028AE"/>
    <w:rsid w:val="004029CA"/>
    <w:rsid w:val="004030FC"/>
    <w:rsid w:val="004031BE"/>
    <w:rsid w:val="004035C5"/>
    <w:rsid w:val="0040409A"/>
    <w:rsid w:val="004043D6"/>
    <w:rsid w:val="00404586"/>
    <w:rsid w:val="00404660"/>
    <w:rsid w:val="00404A25"/>
    <w:rsid w:val="00404ECE"/>
    <w:rsid w:val="004050B9"/>
    <w:rsid w:val="0040578F"/>
    <w:rsid w:val="004058A8"/>
    <w:rsid w:val="00406A9E"/>
    <w:rsid w:val="00406DF3"/>
    <w:rsid w:val="00407708"/>
    <w:rsid w:val="00407D37"/>
    <w:rsid w:val="004100B9"/>
    <w:rsid w:val="00410127"/>
    <w:rsid w:val="0041024F"/>
    <w:rsid w:val="0041048F"/>
    <w:rsid w:val="00410BA8"/>
    <w:rsid w:val="00411213"/>
    <w:rsid w:val="00411A76"/>
    <w:rsid w:val="00411EE1"/>
    <w:rsid w:val="004123B0"/>
    <w:rsid w:val="0041287E"/>
    <w:rsid w:val="00412C3D"/>
    <w:rsid w:val="00412E04"/>
    <w:rsid w:val="004142FE"/>
    <w:rsid w:val="004148EF"/>
    <w:rsid w:val="00414960"/>
    <w:rsid w:val="0041509A"/>
    <w:rsid w:val="004158B2"/>
    <w:rsid w:val="00415E10"/>
    <w:rsid w:val="00416035"/>
    <w:rsid w:val="004160E0"/>
    <w:rsid w:val="00416866"/>
    <w:rsid w:val="00417164"/>
    <w:rsid w:val="004173B0"/>
    <w:rsid w:val="00417824"/>
    <w:rsid w:val="0041790F"/>
    <w:rsid w:val="00417B92"/>
    <w:rsid w:val="00417E9F"/>
    <w:rsid w:val="00417F04"/>
    <w:rsid w:val="004203EE"/>
    <w:rsid w:val="0042051F"/>
    <w:rsid w:val="00420566"/>
    <w:rsid w:val="00420EDC"/>
    <w:rsid w:val="00421609"/>
    <w:rsid w:val="0042163A"/>
    <w:rsid w:val="0042185C"/>
    <w:rsid w:val="0042295B"/>
    <w:rsid w:val="004229C2"/>
    <w:rsid w:val="00422CA5"/>
    <w:rsid w:val="0042342C"/>
    <w:rsid w:val="00423D07"/>
    <w:rsid w:val="00424087"/>
    <w:rsid w:val="0042450F"/>
    <w:rsid w:val="00424B18"/>
    <w:rsid w:val="00425606"/>
    <w:rsid w:val="004256B3"/>
    <w:rsid w:val="004257D8"/>
    <w:rsid w:val="00425AC2"/>
    <w:rsid w:val="00425BE1"/>
    <w:rsid w:val="00425CD6"/>
    <w:rsid w:val="004260F9"/>
    <w:rsid w:val="0042656B"/>
    <w:rsid w:val="004269A7"/>
    <w:rsid w:val="00426D9D"/>
    <w:rsid w:val="00426EB2"/>
    <w:rsid w:val="004270FE"/>
    <w:rsid w:val="004277F4"/>
    <w:rsid w:val="004279CA"/>
    <w:rsid w:val="00427A0E"/>
    <w:rsid w:val="00427C50"/>
    <w:rsid w:val="00427DE0"/>
    <w:rsid w:val="00430ABA"/>
    <w:rsid w:val="00430F92"/>
    <w:rsid w:val="00430FE9"/>
    <w:rsid w:val="00431270"/>
    <w:rsid w:val="004313C0"/>
    <w:rsid w:val="00431DA7"/>
    <w:rsid w:val="0043220B"/>
    <w:rsid w:val="004322A6"/>
    <w:rsid w:val="00432661"/>
    <w:rsid w:val="00432977"/>
    <w:rsid w:val="00433679"/>
    <w:rsid w:val="00433784"/>
    <w:rsid w:val="0043435E"/>
    <w:rsid w:val="00434496"/>
    <w:rsid w:val="004347CB"/>
    <w:rsid w:val="00434967"/>
    <w:rsid w:val="00434B15"/>
    <w:rsid w:val="00434E4A"/>
    <w:rsid w:val="004352C8"/>
    <w:rsid w:val="004352E9"/>
    <w:rsid w:val="00435485"/>
    <w:rsid w:val="0043594D"/>
    <w:rsid w:val="00435A26"/>
    <w:rsid w:val="00435A77"/>
    <w:rsid w:val="00435D33"/>
    <w:rsid w:val="00435D37"/>
    <w:rsid w:val="00435FE3"/>
    <w:rsid w:val="00437364"/>
    <w:rsid w:val="004376AB"/>
    <w:rsid w:val="004408E0"/>
    <w:rsid w:val="00441404"/>
    <w:rsid w:val="0044203C"/>
    <w:rsid w:val="00442377"/>
    <w:rsid w:val="0044287E"/>
    <w:rsid w:val="00442A21"/>
    <w:rsid w:val="00442B7E"/>
    <w:rsid w:val="004445E0"/>
    <w:rsid w:val="0044467F"/>
    <w:rsid w:val="004446DD"/>
    <w:rsid w:val="004456B9"/>
    <w:rsid w:val="00445D58"/>
    <w:rsid w:val="00445F42"/>
    <w:rsid w:val="004467E9"/>
    <w:rsid w:val="00446A9F"/>
    <w:rsid w:val="0045054F"/>
    <w:rsid w:val="004515C1"/>
    <w:rsid w:val="004527E8"/>
    <w:rsid w:val="00452868"/>
    <w:rsid w:val="00453130"/>
    <w:rsid w:val="004534D8"/>
    <w:rsid w:val="00453A5E"/>
    <w:rsid w:val="00453BDE"/>
    <w:rsid w:val="00454FDA"/>
    <w:rsid w:val="00455278"/>
    <w:rsid w:val="0045585E"/>
    <w:rsid w:val="00455FC7"/>
    <w:rsid w:val="00456232"/>
    <w:rsid w:val="0045631F"/>
    <w:rsid w:val="004568BD"/>
    <w:rsid w:val="00456CE9"/>
    <w:rsid w:val="00456D1B"/>
    <w:rsid w:val="00456FCD"/>
    <w:rsid w:val="0045729F"/>
    <w:rsid w:val="00457B8F"/>
    <w:rsid w:val="00457E25"/>
    <w:rsid w:val="00457E74"/>
    <w:rsid w:val="00460357"/>
    <w:rsid w:val="00460B3A"/>
    <w:rsid w:val="00461071"/>
    <w:rsid w:val="00461077"/>
    <w:rsid w:val="004610BD"/>
    <w:rsid w:val="0046192B"/>
    <w:rsid w:val="0046196F"/>
    <w:rsid w:val="00461C46"/>
    <w:rsid w:val="00461ECA"/>
    <w:rsid w:val="00462503"/>
    <w:rsid w:val="00462520"/>
    <w:rsid w:val="00462929"/>
    <w:rsid w:val="00462DEB"/>
    <w:rsid w:val="00462F54"/>
    <w:rsid w:val="00462FEF"/>
    <w:rsid w:val="004631A4"/>
    <w:rsid w:val="004631A5"/>
    <w:rsid w:val="00463294"/>
    <w:rsid w:val="004647F1"/>
    <w:rsid w:val="00464E2B"/>
    <w:rsid w:val="004657D9"/>
    <w:rsid w:val="00465862"/>
    <w:rsid w:val="00465895"/>
    <w:rsid w:val="004673E7"/>
    <w:rsid w:val="00467460"/>
    <w:rsid w:val="004677CD"/>
    <w:rsid w:val="00467ADB"/>
    <w:rsid w:val="00467ADC"/>
    <w:rsid w:val="00467DBF"/>
    <w:rsid w:val="00470993"/>
    <w:rsid w:val="00470C81"/>
    <w:rsid w:val="0047120F"/>
    <w:rsid w:val="00471551"/>
    <w:rsid w:val="00471629"/>
    <w:rsid w:val="004718DF"/>
    <w:rsid w:val="004719A6"/>
    <w:rsid w:val="00471B4E"/>
    <w:rsid w:val="00472292"/>
    <w:rsid w:val="00472690"/>
    <w:rsid w:val="004736B3"/>
    <w:rsid w:val="0047391C"/>
    <w:rsid w:val="00474138"/>
    <w:rsid w:val="004746BC"/>
    <w:rsid w:val="00474D1E"/>
    <w:rsid w:val="004757A8"/>
    <w:rsid w:val="00475921"/>
    <w:rsid w:val="004759AA"/>
    <w:rsid w:val="004765D3"/>
    <w:rsid w:val="004765D9"/>
    <w:rsid w:val="00476C77"/>
    <w:rsid w:val="004773EB"/>
    <w:rsid w:val="00477BC6"/>
    <w:rsid w:val="00477FCF"/>
    <w:rsid w:val="0048068B"/>
    <w:rsid w:val="00480CF3"/>
    <w:rsid w:val="00481814"/>
    <w:rsid w:val="00481B4C"/>
    <w:rsid w:val="00481CB5"/>
    <w:rsid w:val="00482467"/>
    <w:rsid w:val="00482948"/>
    <w:rsid w:val="00482EED"/>
    <w:rsid w:val="00483593"/>
    <w:rsid w:val="0048381E"/>
    <w:rsid w:val="004839A0"/>
    <w:rsid w:val="00483A58"/>
    <w:rsid w:val="00483CD8"/>
    <w:rsid w:val="00483F29"/>
    <w:rsid w:val="00483FE2"/>
    <w:rsid w:val="00484F2B"/>
    <w:rsid w:val="00485B07"/>
    <w:rsid w:val="00486C13"/>
    <w:rsid w:val="00486E69"/>
    <w:rsid w:val="00486FAB"/>
    <w:rsid w:val="00487066"/>
    <w:rsid w:val="0048734B"/>
    <w:rsid w:val="00487656"/>
    <w:rsid w:val="00487937"/>
    <w:rsid w:val="00487986"/>
    <w:rsid w:val="00487C34"/>
    <w:rsid w:val="00487DB9"/>
    <w:rsid w:val="0049029C"/>
    <w:rsid w:val="00490391"/>
    <w:rsid w:val="004917CF"/>
    <w:rsid w:val="004917D0"/>
    <w:rsid w:val="00491A70"/>
    <w:rsid w:val="00491D33"/>
    <w:rsid w:val="00491F1D"/>
    <w:rsid w:val="0049212B"/>
    <w:rsid w:val="00492762"/>
    <w:rsid w:val="00493070"/>
    <w:rsid w:val="004932C0"/>
    <w:rsid w:val="004935B5"/>
    <w:rsid w:val="00493DAB"/>
    <w:rsid w:val="00494032"/>
    <w:rsid w:val="004945E3"/>
    <w:rsid w:val="00494BBF"/>
    <w:rsid w:val="00495518"/>
    <w:rsid w:val="00496609"/>
    <w:rsid w:val="00496632"/>
    <w:rsid w:val="00496866"/>
    <w:rsid w:val="00496B83"/>
    <w:rsid w:val="004972FC"/>
    <w:rsid w:val="0049776E"/>
    <w:rsid w:val="004979B3"/>
    <w:rsid w:val="004A1077"/>
    <w:rsid w:val="004A1284"/>
    <w:rsid w:val="004A13BC"/>
    <w:rsid w:val="004A1630"/>
    <w:rsid w:val="004A1640"/>
    <w:rsid w:val="004A193F"/>
    <w:rsid w:val="004A1FF6"/>
    <w:rsid w:val="004A2310"/>
    <w:rsid w:val="004A2319"/>
    <w:rsid w:val="004A2344"/>
    <w:rsid w:val="004A24C6"/>
    <w:rsid w:val="004A251E"/>
    <w:rsid w:val="004A270A"/>
    <w:rsid w:val="004A2FB4"/>
    <w:rsid w:val="004A31E2"/>
    <w:rsid w:val="004A3535"/>
    <w:rsid w:val="004A379F"/>
    <w:rsid w:val="004A37B5"/>
    <w:rsid w:val="004A3D41"/>
    <w:rsid w:val="004A3DFC"/>
    <w:rsid w:val="004A4439"/>
    <w:rsid w:val="004A552E"/>
    <w:rsid w:val="004A5927"/>
    <w:rsid w:val="004A6825"/>
    <w:rsid w:val="004A6C39"/>
    <w:rsid w:val="004A6C55"/>
    <w:rsid w:val="004A74D8"/>
    <w:rsid w:val="004A74EC"/>
    <w:rsid w:val="004A75C7"/>
    <w:rsid w:val="004A7C21"/>
    <w:rsid w:val="004A7EF6"/>
    <w:rsid w:val="004B001A"/>
    <w:rsid w:val="004B1833"/>
    <w:rsid w:val="004B1DEA"/>
    <w:rsid w:val="004B2426"/>
    <w:rsid w:val="004B2EEB"/>
    <w:rsid w:val="004B30F0"/>
    <w:rsid w:val="004B38C7"/>
    <w:rsid w:val="004B40BE"/>
    <w:rsid w:val="004B44EE"/>
    <w:rsid w:val="004B4869"/>
    <w:rsid w:val="004B4C25"/>
    <w:rsid w:val="004B52F1"/>
    <w:rsid w:val="004B6535"/>
    <w:rsid w:val="004B68AB"/>
    <w:rsid w:val="004B6C4C"/>
    <w:rsid w:val="004B6C53"/>
    <w:rsid w:val="004B6DA0"/>
    <w:rsid w:val="004B7334"/>
    <w:rsid w:val="004C06C4"/>
    <w:rsid w:val="004C06ED"/>
    <w:rsid w:val="004C0AA0"/>
    <w:rsid w:val="004C0CA4"/>
    <w:rsid w:val="004C0E6D"/>
    <w:rsid w:val="004C12DB"/>
    <w:rsid w:val="004C1561"/>
    <w:rsid w:val="004C1A9F"/>
    <w:rsid w:val="004C20A1"/>
    <w:rsid w:val="004C2D36"/>
    <w:rsid w:val="004C2FFD"/>
    <w:rsid w:val="004C3C48"/>
    <w:rsid w:val="004C3E84"/>
    <w:rsid w:val="004C4777"/>
    <w:rsid w:val="004C58B2"/>
    <w:rsid w:val="004C726A"/>
    <w:rsid w:val="004C767F"/>
    <w:rsid w:val="004C7945"/>
    <w:rsid w:val="004C7C02"/>
    <w:rsid w:val="004C7DA4"/>
    <w:rsid w:val="004D0243"/>
    <w:rsid w:val="004D0579"/>
    <w:rsid w:val="004D0C81"/>
    <w:rsid w:val="004D0CB2"/>
    <w:rsid w:val="004D11D0"/>
    <w:rsid w:val="004D11D2"/>
    <w:rsid w:val="004D15C6"/>
    <w:rsid w:val="004D18C2"/>
    <w:rsid w:val="004D193A"/>
    <w:rsid w:val="004D19E3"/>
    <w:rsid w:val="004D1CEC"/>
    <w:rsid w:val="004D28FB"/>
    <w:rsid w:val="004D3342"/>
    <w:rsid w:val="004D3497"/>
    <w:rsid w:val="004D35F7"/>
    <w:rsid w:val="004D3E0C"/>
    <w:rsid w:val="004D3F56"/>
    <w:rsid w:val="004D468C"/>
    <w:rsid w:val="004D625D"/>
    <w:rsid w:val="004D62C6"/>
    <w:rsid w:val="004D6996"/>
    <w:rsid w:val="004D6F34"/>
    <w:rsid w:val="004D70B1"/>
    <w:rsid w:val="004D727D"/>
    <w:rsid w:val="004D7507"/>
    <w:rsid w:val="004D7AA5"/>
    <w:rsid w:val="004D7BCE"/>
    <w:rsid w:val="004D7C0A"/>
    <w:rsid w:val="004E0277"/>
    <w:rsid w:val="004E033F"/>
    <w:rsid w:val="004E0C41"/>
    <w:rsid w:val="004E1054"/>
    <w:rsid w:val="004E152F"/>
    <w:rsid w:val="004E1608"/>
    <w:rsid w:val="004E1B50"/>
    <w:rsid w:val="004E1F00"/>
    <w:rsid w:val="004E21BA"/>
    <w:rsid w:val="004E229F"/>
    <w:rsid w:val="004E305D"/>
    <w:rsid w:val="004E3B98"/>
    <w:rsid w:val="004E40EC"/>
    <w:rsid w:val="004E4161"/>
    <w:rsid w:val="004E41CF"/>
    <w:rsid w:val="004E4238"/>
    <w:rsid w:val="004E42AC"/>
    <w:rsid w:val="004E43B8"/>
    <w:rsid w:val="004E445E"/>
    <w:rsid w:val="004E4D41"/>
    <w:rsid w:val="004E5996"/>
    <w:rsid w:val="004E5B12"/>
    <w:rsid w:val="004E6441"/>
    <w:rsid w:val="004E7574"/>
    <w:rsid w:val="004E7FCB"/>
    <w:rsid w:val="004F07D9"/>
    <w:rsid w:val="004F0ABD"/>
    <w:rsid w:val="004F0BA0"/>
    <w:rsid w:val="004F0CB6"/>
    <w:rsid w:val="004F152B"/>
    <w:rsid w:val="004F1567"/>
    <w:rsid w:val="004F1990"/>
    <w:rsid w:val="004F1EAB"/>
    <w:rsid w:val="004F23D1"/>
    <w:rsid w:val="004F257C"/>
    <w:rsid w:val="004F2762"/>
    <w:rsid w:val="004F2A34"/>
    <w:rsid w:val="004F2D4B"/>
    <w:rsid w:val="004F306C"/>
    <w:rsid w:val="004F3643"/>
    <w:rsid w:val="004F3857"/>
    <w:rsid w:val="004F3B0C"/>
    <w:rsid w:val="004F3C75"/>
    <w:rsid w:val="004F3C9C"/>
    <w:rsid w:val="004F3D7C"/>
    <w:rsid w:val="004F3EF3"/>
    <w:rsid w:val="004F4309"/>
    <w:rsid w:val="004F4ACD"/>
    <w:rsid w:val="004F4DFA"/>
    <w:rsid w:val="004F534E"/>
    <w:rsid w:val="004F55BD"/>
    <w:rsid w:val="004F5B94"/>
    <w:rsid w:val="004F60B9"/>
    <w:rsid w:val="004F6241"/>
    <w:rsid w:val="004F7629"/>
    <w:rsid w:val="004F7A98"/>
    <w:rsid w:val="005006DE"/>
    <w:rsid w:val="00500CD7"/>
    <w:rsid w:val="00500E3F"/>
    <w:rsid w:val="005012AA"/>
    <w:rsid w:val="0050153A"/>
    <w:rsid w:val="0050155D"/>
    <w:rsid w:val="005016FE"/>
    <w:rsid w:val="0050190E"/>
    <w:rsid w:val="00501A5A"/>
    <w:rsid w:val="00501B05"/>
    <w:rsid w:val="00501F56"/>
    <w:rsid w:val="005026C2"/>
    <w:rsid w:val="00502752"/>
    <w:rsid w:val="00503911"/>
    <w:rsid w:val="00503A2A"/>
    <w:rsid w:val="00503D5B"/>
    <w:rsid w:val="00503F36"/>
    <w:rsid w:val="0050402F"/>
    <w:rsid w:val="00505D7A"/>
    <w:rsid w:val="00506437"/>
    <w:rsid w:val="005066F9"/>
    <w:rsid w:val="00506A1E"/>
    <w:rsid w:val="00507122"/>
    <w:rsid w:val="0050776A"/>
    <w:rsid w:val="00510AE3"/>
    <w:rsid w:val="00510DDA"/>
    <w:rsid w:val="005111EF"/>
    <w:rsid w:val="0051121C"/>
    <w:rsid w:val="005115A0"/>
    <w:rsid w:val="00511788"/>
    <w:rsid w:val="0051258C"/>
    <w:rsid w:val="005126F4"/>
    <w:rsid w:val="005127F4"/>
    <w:rsid w:val="005129B2"/>
    <w:rsid w:val="00512D80"/>
    <w:rsid w:val="005131D7"/>
    <w:rsid w:val="00513E26"/>
    <w:rsid w:val="00513F71"/>
    <w:rsid w:val="0051438B"/>
    <w:rsid w:val="005147D2"/>
    <w:rsid w:val="00514B29"/>
    <w:rsid w:val="005153AD"/>
    <w:rsid w:val="005154BF"/>
    <w:rsid w:val="005162D1"/>
    <w:rsid w:val="0051675B"/>
    <w:rsid w:val="00516A3B"/>
    <w:rsid w:val="00516E7C"/>
    <w:rsid w:val="00517330"/>
    <w:rsid w:val="00517704"/>
    <w:rsid w:val="00517762"/>
    <w:rsid w:val="00517835"/>
    <w:rsid w:val="00517A4A"/>
    <w:rsid w:val="00517A69"/>
    <w:rsid w:val="00517ECD"/>
    <w:rsid w:val="00517FD5"/>
    <w:rsid w:val="005203B1"/>
    <w:rsid w:val="00521E2A"/>
    <w:rsid w:val="00522922"/>
    <w:rsid w:val="00522BD0"/>
    <w:rsid w:val="00523275"/>
    <w:rsid w:val="005236FD"/>
    <w:rsid w:val="005244B8"/>
    <w:rsid w:val="00524638"/>
    <w:rsid w:val="00524663"/>
    <w:rsid w:val="00524F36"/>
    <w:rsid w:val="00525397"/>
    <w:rsid w:val="00525417"/>
    <w:rsid w:val="0052559F"/>
    <w:rsid w:val="00525806"/>
    <w:rsid w:val="00525E3F"/>
    <w:rsid w:val="005262EA"/>
    <w:rsid w:val="00527403"/>
    <w:rsid w:val="0052783E"/>
    <w:rsid w:val="00527DD5"/>
    <w:rsid w:val="00530800"/>
    <w:rsid w:val="00530D5D"/>
    <w:rsid w:val="00530E80"/>
    <w:rsid w:val="00530EF4"/>
    <w:rsid w:val="00532635"/>
    <w:rsid w:val="0053270F"/>
    <w:rsid w:val="00532A3C"/>
    <w:rsid w:val="00532AB9"/>
    <w:rsid w:val="00532FFF"/>
    <w:rsid w:val="00533037"/>
    <w:rsid w:val="00533863"/>
    <w:rsid w:val="00533FE1"/>
    <w:rsid w:val="005344CC"/>
    <w:rsid w:val="005348F2"/>
    <w:rsid w:val="00534A8F"/>
    <w:rsid w:val="00534C9D"/>
    <w:rsid w:val="00534CEF"/>
    <w:rsid w:val="00535130"/>
    <w:rsid w:val="00535378"/>
    <w:rsid w:val="005353CF"/>
    <w:rsid w:val="005358E8"/>
    <w:rsid w:val="00535ACB"/>
    <w:rsid w:val="00536712"/>
    <w:rsid w:val="00536BDB"/>
    <w:rsid w:val="005374D5"/>
    <w:rsid w:val="005379F1"/>
    <w:rsid w:val="00540065"/>
    <w:rsid w:val="005401AE"/>
    <w:rsid w:val="00541260"/>
    <w:rsid w:val="00541342"/>
    <w:rsid w:val="005414BB"/>
    <w:rsid w:val="00542318"/>
    <w:rsid w:val="005425C5"/>
    <w:rsid w:val="00542A9E"/>
    <w:rsid w:val="00542ABE"/>
    <w:rsid w:val="00542E77"/>
    <w:rsid w:val="005439BA"/>
    <w:rsid w:val="00543CC3"/>
    <w:rsid w:val="005443A8"/>
    <w:rsid w:val="0054458A"/>
    <w:rsid w:val="00544652"/>
    <w:rsid w:val="0054490D"/>
    <w:rsid w:val="00544E14"/>
    <w:rsid w:val="0054536E"/>
    <w:rsid w:val="00545992"/>
    <w:rsid w:val="00545A1F"/>
    <w:rsid w:val="00545D44"/>
    <w:rsid w:val="00546DD4"/>
    <w:rsid w:val="00547F5A"/>
    <w:rsid w:val="00550220"/>
    <w:rsid w:val="00550E0D"/>
    <w:rsid w:val="00551076"/>
    <w:rsid w:val="00551128"/>
    <w:rsid w:val="00551136"/>
    <w:rsid w:val="005511D4"/>
    <w:rsid w:val="00551253"/>
    <w:rsid w:val="00551C6A"/>
    <w:rsid w:val="00551F01"/>
    <w:rsid w:val="005520FF"/>
    <w:rsid w:val="00552907"/>
    <w:rsid w:val="00552D4E"/>
    <w:rsid w:val="005536B0"/>
    <w:rsid w:val="005539A8"/>
    <w:rsid w:val="00554A5C"/>
    <w:rsid w:val="005558E7"/>
    <w:rsid w:val="005559A8"/>
    <w:rsid w:val="00555C8E"/>
    <w:rsid w:val="00555EF0"/>
    <w:rsid w:val="00556638"/>
    <w:rsid w:val="005566D1"/>
    <w:rsid w:val="00556A08"/>
    <w:rsid w:val="00556FBB"/>
    <w:rsid w:val="00557238"/>
    <w:rsid w:val="005572D2"/>
    <w:rsid w:val="005577F5"/>
    <w:rsid w:val="00557A67"/>
    <w:rsid w:val="00557AF7"/>
    <w:rsid w:val="00557C2C"/>
    <w:rsid w:val="00560512"/>
    <w:rsid w:val="005606F7"/>
    <w:rsid w:val="00560CC2"/>
    <w:rsid w:val="00561035"/>
    <w:rsid w:val="005614D1"/>
    <w:rsid w:val="0056193F"/>
    <w:rsid w:val="00561AC6"/>
    <w:rsid w:val="00561B68"/>
    <w:rsid w:val="00561BAB"/>
    <w:rsid w:val="00561F81"/>
    <w:rsid w:val="00562578"/>
    <w:rsid w:val="0056290F"/>
    <w:rsid w:val="00562D2E"/>
    <w:rsid w:val="00562EAD"/>
    <w:rsid w:val="00563470"/>
    <w:rsid w:val="005634DD"/>
    <w:rsid w:val="00563688"/>
    <w:rsid w:val="00563B41"/>
    <w:rsid w:val="00564559"/>
    <w:rsid w:val="005646DC"/>
    <w:rsid w:val="00565334"/>
    <w:rsid w:val="005655BE"/>
    <w:rsid w:val="00565C52"/>
    <w:rsid w:val="00565F93"/>
    <w:rsid w:val="0056621E"/>
    <w:rsid w:val="005663E7"/>
    <w:rsid w:val="0056723D"/>
    <w:rsid w:val="005673C0"/>
    <w:rsid w:val="00567907"/>
    <w:rsid w:val="00567C04"/>
    <w:rsid w:val="00567E78"/>
    <w:rsid w:val="00570B4A"/>
    <w:rsid w:val="005714CA"/>
    <w:rsid w:val="00571621"/>
    <w:rsid w:val="00572A2A"/>
    <w:rsid w:val="00572C73"/>
    <w:rsid w:val="00572F00"/>
    <w:rsid w:val="0057379A"/>
    <w:rsid w:val="00573BCD"/>
    <w:rsid w:val="00573F28"/>
    <w:rsid w:val="00574335"/>
    <w:rsid w:val="00574E19"/>
    <w:rsid w:val="00574FC6"/>
    <w:rsid w:val="0057506F"/>
    <w:rsid w:val="0057552A"/>
    <w:rsid w:val="00575BA7"/>
    <w:rsid w:val="00575C81"/>
    <w:rsid w:val="005764C0"/>
    <w:rsid w:val="00576797"/>
    <w:rsid w:val="005767D4"/>
    <w:rsid w:val="00576CF9"/>
    <w:rsid w:val="0057721C"/>
    <w:rsid w:val="00577440"/>
    <w:rsid w:val="00577A1C"/>
    <w:rsid w:val="00577BD0"/>
    <w:rsid w:val="00577F0E"/>
    <w:rsid w:val="00580AE4"/>
    <w:rsid w:val="00580BFE"/>
    <w:rsid w:val="00580C7D"/>
    <w:rsid w:val="00580EBF"/>
    <w:rsid w:val="00581B22"/>
    <w:rsid w:val="00581B49"/>
    <w:rsid w:val="00582679"/>
    <w:rsid w:val="00582B93"/>
    <w:rsid w:val="005835D5"/>
    <w:rsid w:val="00584D2A"/>
    <w:rsid w:val="00584E29"/>
    <w:rsid w:val="00584F21"/>
    <w:rsid w:val="005851A3"/>
    <w:rsid w:val="005854DC"/>
    <w:rsid w:val="005858F1"/>
    <w:rsid w:val="00585E9B"/>
    <w:rsid w:val="005866FD"/>
    <w:rsid w:val="00586A05"/>
    <w:rsid w:val="005871BA"/>
    <w:rsid w:val="005879A7"/>
    <w:rsid w:val="005901DB"/>
    <w:rsid w:val="0059040A"/>
    <w:rsid w:val="0059046B"/>
    <w:rsid w:val="0059111C"/>
    <w:rsid w:val="00591506"/>
    <w:rsid w:val="00591655"/>
    <w:rsid w:val="00591EA9"/>
    <w:rsid w:val="00592346"/>
    <w:rsid w:val="005926BE"/>
    <w:rsid w:val="00592A8C"/>
    <w:rsid w:val="00592D93"/>
    <w:rsid w:val="005931B7"/>
    <w:rsid w:val="005931E4"/>
    <w:rsid w:val="00593A3C"/>
    <w:rsid w:val="00593D8A"/>
    <w:rsid w:val="00593DAA"/>
    <w:rsid w:val="00593DD3"/>
    <w:rsid w:val="005941D9"/>
    <w:rsid w:val="005941EC"/>
    <w:rsid w:val="0059453D"/>
    <w:rsid w:val="00595689"/>
    <w:rsid w:val="00596008"/>
    <w:rsid w:val="00596516"/>
    <w:rsid w:val="005965D1"/>
    <w:rsid w:val="005966CF"/>
    <w:rsid w:val="00596953"/>
    <w:rsid w:val="00596E36"/>
    <w:rsid w:val="00596F11"/>
    <w:rsid w:val="00597570"/>
    <w:rsid w:val="0059782F"/>
    <w:rsid w:val="00597910"/>
    <w:rsid w:val="005A03DD"/>
    <w:rsid w:val="005A0F2E"/>
    <w:rsid w:val="005A0FB4"/>
    <w:rsid w:val="005A11E1"/>
    <w:rsid w:val="005A12A7"/>
    <w:rsid w:val="005A152D"/>
    <w:rsid w:val="005A2098"/>
    <w:rsid w:val="005A2640"/>
    <w:rsid w:val="005A2C54"/>
    <w:rsid w:val="005A3426"/>
    <w:rsid w:val="005A3E16"/>
    <w:rsid w:val="005A41B9"/>
    <w:rsid w:val="005A45F6"/>
    <w:rsid w:val="005A4B7C"/>
    <w:rsid w:val="005A53AE"/>
    <w:rsid w:val="005A53F3"/>
    <w:rsid w:val="005A5B67"/>
    <w:rsid w:val="005A6281"/>
    <w:rsid w:val="005A65D3"/>
    <w:rsid w:val="005A715E"/>
    <w:rsid w:val="005A736E"/>
    <w:rsid w:val="005A7A9A"/>
    <w:rsid w:val="005A7F97"/>
    <w:rsid w:val="005B1187"/>
    <w:rsid w:val="005B16AF"/>
    <w:rsid w:val="005B19CF"/>
    <w:rsid w:val="005B1D16"/>
    <w:rsid w:val="005B248B"/>
    <w:rsid w:val="005B2747"/>
    <w:rsid w:val="005B2EC6"/>
    <w:rsid w:val="005B2F55"/>
    <w:rsid w:val="005B32E6"/>
    <w:rsid w:val="005B3385"/>
    <w:rsid w:val="005B346F"/>
    <w:rsid w:val="005B3911"/>
    <w:rsid w:val="005B3919"/>
    <w:rsid w:val="005B41B4"/>
    <w:rsid w:val="005B43B8"/>
    <w:rsid w:val="005B4426"/>
    <w:rsid w:val="005B46CE"/>
    <w:rsid w:val="005B4DE7"/>
    <w:rsid w:val="005B535A"/>
    <w:rsid w:val="005B5AD2"/>
    <w:rsid w:val="005B5C1F"/>
    <w:rsid w:val="005B64DD"/>
    <w:rsid w:val="005B6722"/>
    <w:rsid w:val="005B67C8"/>
    <w:rsid w:val="005B6A98"/>
    <w:rsid w:val="005B6D54"/>
    <w:rsid w:val="005B7FAC"/>
    <w:rsid w:val="005C044F"/>
    <w:rsid w:val="005C0C64"/>
    <w:rsid w:val="005C0D46"/>
    <w:rsid w:val="005C1027"/>
    <w:rsid w:val="005C1056"/>
    <w:rsid w:val="005C1E6D"/>
    <w:rsid w:val="005C1F98"/>
    <w:rsid w:val="005C2615"/>
    <w:rsid w:val="005C3006"/>
    <w:rsid w:val="005C31A3"/>
    <w:rsid w:val="005C3BB0"/>
    <w:rsid w:val="005C3CAD"/>
    <w:rsid w:val="005C3EAB"/>
    <w:rsid w:val="005C4905"/>
    <w:rsid w:val="005C55AB"/>
    <w:rsid w:val="005C582A"/>
    <w:rsid w:val="005C598C"/>
    <w:rsid w:val="005C5A67"/>
    <w:rsid w:val="005C5C28"/>
    <w:rsid w:val="005C6215"/>
    <w:rsid w:val="005C65C5"/>
    <w:rsid w:val="005C7011"/>
    <w:rsid w:val="005C706F"/>
    <w:rsid w:val="005C7662"/>
    <w:rsid w:val="005C7958"/>
    <w:rsid w:val="005C7FB9"/>
    <w:rsid w:val="005D03A8"/>
    <w:rsid w:val="005D09F4"/>
    <w:rsid w:val="005D0A3F"/>
    <w:rsid w:val="005D1002"/>
    <w:rsid w:val="005D1080"/>
    <w:rsid w:val="005D1CFD"/>
    <w:rsid w:val="005D1F35"/>
    <w:rsid w:val="005D1F5C"/>
    <w:rsid w:val="005D2128"/>
    <w:rsid w:val="005D2333"/>
    <w:rsid w:val="005D244A"/>
    <w:rsid w:val="005D2469"/>
    <w:rsid w:val="005D354D"/>
    <w:rsid w:val="005D387A"/>
    <w:rsid w:val="005D3897"/>
    <w:rsid w:val="005D3AE8"/>
    <w:rsid w:val="005D3ECC"/>
    <w:rsid w:val="005D3FEB"/>
    <w:rsid w:val="005D4C05"/>
    <w:rsid w:val="005D50C6"/>
    <w:rsid w:val="005D5432"/>
    <w:rsid w:val="005D5490"/>
    <w:rsid w:val="005D54C7"/>
    <w:rsid w:val="005D58A2"/>
    <w:rsid w:val="005D58A7"/>
    <w:rsid w:val="005D6F54"/>
    <w:rsid w:val="005D7970"/>
    <w:rsid w:val="005D7EDA"/>
    <w:rsid w:val="005E0150"/>
    <w:rsid w:val="005E0152"/>
    <w:rsid w:val="005E0733"/>
    <w:rsid w:val="005E0852"/>
    <w:rsid w:val="005E0AC6"/>
    <w:rsid w:val="005E16C8"/>
    <w:rsid w:val="005E1735"/>
    <w:rsid w:val="005E1AA8"/>
    <w:rsid w:val="005E287E"/>
    <w:rsid w:val="005E2F21"/>
    <w:rsid w:val="005E3CFD"/>
    <w:rsid w:val="005E44C1"/>
    <w:rsid w:val="005E4773"/>
    <w:rsid w:val="005E4A4E"/>
    <w:rsid w:val="005E4C1B"/>
    <w:rsid w:val="005E4DF0"/>
    <w:rsid w:val="005E4E4C"/>
    <w:rsid w:val="005E5150"/>
    <w:rsid w:val="005E516C"/>
    <w:rsid w:val="005E5DDC"/>
    <w:rsid w:val="005E5DE4"/>
    <w:rsid w:val="005E6840"/>
    <w:rsid w:val="005E68DD"/>
    <w:rsid w:val="005E75F8"/>
    <w:rsid w:val="005E7B9B"/>
    <w:rsid w:val="005E7BEA"/>
    <w:rsid w:val="005F0292"/>
    <w:rsid w:val="005F06E8"/>
    <w:rsid w:val="005F0C52"/>
    <w:rsid w:val="005F1207"/>
    <w:rsid w:val="005F1239"/>
    <w:rsid w:val="005F1457"/>
    <w:rsid w:val="005F14B4"/>
    <w:rsid w:val="005F167C"/>
    <w:rsid w:val="005F1BFF"/>
    <w:rsid w:val="005F1CB1"/>
    <w:rsid w:val="005F1CB6"/>
    <w:rsid w:val="005F24B6"/>
    <w:rsid w:val="005F312D"/>
    <w:rsid w:val="005F3316"/>
    <w:rsid w:val="005F3567"/>
    <w:rsid w:val="005F3867"/>
    <w:rsid w:val="005F3EE1"/>
    <w:rsid w:val="005F5237"/>
    <w:rsid w:val="005F5396"/>
    <w:rsid w:val="005F5464"/>
    <w:rsid w:val="005F59CD"/>
    <w:rsid w:val="005F5E12"/>
    <w:rsid w:val="005F5FFC"/>
    <w:rsid w:val="005F6C8D"/>
    <w:rsid w:val="005F6CF4"/>
    <w:rsid w:val="005F6F59"/>
    <w:rsid w:val="005F704D"/>
    <w:rsid w:val="005F75C8"/>
    <w:rsid w:val="00600797"/>
    <w:rsid w:val="00600C10"/>
    <w:rsid w:val="00600DC7"/>
    <w:rsid w:val="00601490"/>
    <w:rsid w:val="0060168C"/>
    <w:rsid w:val="00601797"/>
    <w:rsid w:val="0060180A"/>
    <w:rsid w:val="0060185C"/>
    <w:rsid w:val="006019C9"/>
    <w:rsid w:val="00601F47"/>
    <w:rsid w:val="00602338"/>
    <w:rsid w:val="00602808"/>
    <w:rsid w:val="00602D3C"/>
    <w:rsid w:val="006033CE"/>
    <w:rsid w:val="00603986"/>
    <w:rsid w:val="0060414B"/>
    <w:rsid w:val="00604505"/>
    <w:rsid w:val="00604751"/>
    <w:rsid w:val="00605233"/>
    <w:rsid w:val="0060565A"/>
    <w:rsid w:val="006060EC"/>
    <w:rsid w:val="006064BC"/>
    <w:rsid w:val="00606864"/>
    <w:rsid w:val="00606BEB"/>
    <w:rsid w:val="00606D4E"/>
    <w:rsid w:val="0060702C"/>
    <w:rsid w:val="00607952"/>
    <w:rsid w:val="006079BE"/>
    <w:rsid w:val="00607A32"/>
    <w:rsid w:val="0061015A"/>
    <w:rsid w:val="00611647"/>
    <w:rsid w:val="0061165F"/>
    <w:rsid w:val="00611768"/>
    <w:rsid w:val="006117FC"/>
    <w:rsid w:val="00611C9D"/>
    <w:rsid w:val="006121B7"/>
    <w:rsid w:val="00612431"/>
    <w:rsid w:val="0061257C"/>
    <w:rsid w:val="006125E3"/>
    <w:rsid w:val="0061260B"/>
    <w:rsid w:val="00612A38"/>
    <w:rsid w:val="00613C32"/>
    <w:rsid w:val="00614284"/>
    <w:rsid w:val="00614A1F"/>
    <w:rsid w:val="00614AE3"/>
    <w:rsid w:val="006151EE"/>
    <w:rsid w:val="006154A6"/>
    <w:rsid w:val="00615566"/>
    <w:rsid w:val="0061562B"/>
    <w:rsid w:val="006156A8"/>
    <w:rsid w:val="006157FD"/>
    <w:rsid w:val="006158E7"/>
    <w:rsid w:val="00615BF9"/>
    <w:rsid w:val="00616373"/>
    <w:rsid w:val="00616515"/>
    <w:rsid w:val="00616914"/>
    <w:rsid w:val="00616951"/>
    <w:rsid w:val="00617120"/>
    <w:rsid w:val="00617149"/>
    <w:rsid w:val="00617167"/>
    <w:rsid w:val="006172B4"/>
    <w:rsid w:val="00617309"/>
    <w:rsid w:val="00620066"/>
    <w:rsid w:val="006207B4"/>
    <w:rsid w:val="00620E26"/>
    <w:rsid w:val="00620E74"/>
    <w:rsid w:val="00621054"/>
    <w:rsid w:val="006211F1"/>
    <w:rsid w:val="0062210A"/>
    <w:rsid w:val="00622478"/>
    <w:rsid w:val="00622BA7"/>
    <w:rsid w:val="00622BDE"/>
    <w:rsid w:val="006231FB"/>
    <w:rsid w:val="00623B89"/>
    <w:rsid w:val="00623D63"/>
    <w:rsid w:val="006241A9"/>
    <w:rsid w:val="00624830"/>
    <w:rsid w:val="006248A0"/>
    <w:rsid w:val="00624F9A"/>
    <w:rsid w:val="00625036"/>
    <w:rsid w:val="0062549B"/>
    <w:rsid w:val="006258E1"/>
    <w:rsid w:val="00625ABD"/>
    <w:rsid w:val="00625C45"/>
    <w:rsid w:val="00626602"/>
    <w:rsid w:val="006266C3"/>
    <w:rsid w:val="006267EA"/>
    <w:rsid w:val="006269C7"/>
    <w:rsid w:val="00627199"/>
    <w:rsid w:val="00627280"/>
    <w:rsid w:val="00627619"/>
    <w:rsid w:val="00627825"/>
    <w:rsid w:val="00627D30"/>
    <w:rsid w:val="00627D8D"/>
    <w:rsid w:val="00630235"/>
    <w:rsid w:val="006302C3"/>
    <w:rsid w:val="0063059A"/>
    <w:rsid w:val="006307B7"/>
    <w:rsid w:val="0063088A"/>
    <w:rsid w:val="0063090D"/>
    <w:rsid w:val="00630A89"/>
    <w:rsid w:val="0063215A"/>
    <w:rsid w:val="0063225E"/>
    <w:rsid w:val="00632AE1"/>
    <w:rsid w:val="00633023"/>
    <w:rsid w:val="006330C3"/>
    <w:rsid w:val="0063324B"/>
    <w:rsid w:val="00633D5B"/>
    <w:rsid w:val="006340BB"/>
    <w:rsid w:val="00634568"/>
    <w:rsid w:val="0063485D"/>
    <w:rsid w:val="0063509B"/>
    <w:rsid w:val="00635C77"/>
    <w:rsid w:val="00635DC5"/>
    <w:rsid w:val="00635EC8"/>
    <w:rsid w:val="00636408"/>
    <w:rsid w:val="00636946"/>
    <w:rsid w:val="00637302"/>
    <w:rsid w:val="00637FD4"/>
    <w:rsid w:val="0064020D"/>
    <w:rsid w:val="006402A5"/>
    <w:rsid w:val="006402C5"/>
    <w:rsid w:val="00640742"/>
    <w:rsid w:val="00640815"/>
    <w:rsid w:val="0064084D"/>
    <w:rsid w:val="00640A9E"/>
    <w:rsid w:val="00640B99"/>
    <w:rsid w:val="00640D15"/>
    <w:rsid w:val="00640D28"/>
    <w:rsid w:val="00641891"/>
    <w:rsid w:val="00641926"/>
    <w:rsid w:val="00641F9E"/>
    <w:rsid w:val="006429BD"/>
    <w:rsid w:val="00642E5A"/>
    <w:rsid w:val="006435EB"/>
    <w:rsid w:val="0064379F"/>
    <w:rsid w:val="00643C0C"/>
    <w:rsid w:val="006442B4"/>
    <w:rsid w:val="006442C5"/>
    <w:rsid w:val="0064435F"/>
    <w:rsid w:val="00644935"/>
    <w:rsid w:val="0064493B"/>
    <w:rsid w:val="00644B0F"/>
    <w:rsid w:val="00644DE8"/>
    <w:rsid w:val="0064562A"/>
    <w:rsid w:val="00645721"/>
    <w:rsid w:val="006459B3"/>
    <w:rsid w:val="00645BCC"/>
    <w:rsid w:val="00645BD7"/>
    <w:rsid w:val="00645F0E"/>
    <w:rsid w:val="006465D0"/>
    <w:rsid w:val="00646671"/>
    <w:rsid w:val="006468F3"/>
    <w:rsid w:val="0064693F"/>
    <w:rsid w:val="00647518"/>
    <w:rsid w:val="006476D9"/>
    <w:rsid w:val="006477CD"/>
    <w:rsid w:val="00647882"/>
    <w:rsid w:val="006479D2"/>
    <w:rsid w:val="00647F24"/>
    <w:rsid w:val="0065037C"/>
    <w:rsid w:val="006508D9"/>
    <w:rsid w:val="00650B2E"/>
    <w:rsid w:val="00650CBA"/>
    <w:rsid w:val="006510DA"/>
    <w:rsid w:val="006512D2"/>
    <w:rsid w:val="00651989"/>
    <w:rsid w:val="006523C0"/>
    <w:rsid w:val="006527BD"/>
    <w:rsid w:val="00652944"/>
    <w:rsid w:val="00652991"/>
    <w:rsid w:val="00652B86"/>
    <w:rsid w:val="00652C3B"/>
    <w:rsid w:val="00652D9C"/>
    <w:rsid w:val="00652DD3"/>
    <w:rsid w:val="00653C5B"/>
    <w:rsid w:val="006540DC"/>
    <w:rsid w:val="0065475E"/>
    <w:rsid w:val="00654CEA"/>
    <w:rsid w:val="006554EE"/>
    <w:rsid w:val="00655F58"/>
    <w:rsid w:val="006568EA"/>
    <w:rsid w:val="00656B23"/>
    <w:rsid w:val="00656D01"/>
    <w:rsid w:val="00657287"/>
    <w:rsid w:val="00657537"/>
    <w:rsid w:val="006576F1"/>
    <w:rsid w:val="0065774B"/>
    <w:rsid w:val="0065779A"/>
    <w:rsid w:val="00657BEE"/>
    <w:rsid w:val="00657C81"/>
    <w:rsid w:val="00657F67"/>
    <w:rsid w:val="006602D4"/>
    <w:rsid w:val="0066086D"/>
    <w:rsid w:val="006609F7"/>
    <w:rsid w:val="00660B9E"/>
    <w:rsid w:val="006613BA"/>
    <w:rsid w:val="0066156F"/>
    <w:rsid w:val="00661E20"/>
    <w:rsid w:val="00662054"/>
    <w:rsid w:val="00662297"/>
    <w:rsid w:val="006623EF"/>
    <w:rsid w:val="0066258C"/>
    <w:rsid w:val="00662B9B"/>
    <w:rsid w:val="00662DB7"/>
    <w:rsid w:val="0066307B"/>
    <w:rsid w:val="00663509"/>
    <w:rsid w:val="00663542"/>
    <w:rsid w:val="006637DA"/>
    <w:rsid w:val="00664874"/>
    <w:rsid w:val="00664C77"/>
    <w:rsid w:val="00664D7F"/>
    <w:rsid w:val="00665019"/>
    <w:rsid w:val="0066516B"/>
    <w:rsid w:val="00665636"/>
    <w:rsid w:val="006658AA"/>
    <w:rsid w:val="00665D09"/>
    <w:rsid w:val="006662F9"/>
    <w:rsid w:val="0066638D"/>
    <w:rsid w:val="00666A2D"/>
    <w:rsid w:val="00666A71"/>
    <w:rsid w:val="00666A7D"/>
    <w:rsid w:val="00666C93"/>
    <w:rsid w:val="00666CC8"/>
    <w:rsid w:val="00666DBF"/>
    <w:rsid w:val="006672E5"/>
    <w:rsid w:val="006675EF"/>
    <w:rsid w:val="00667984"/>
    <w:rsid w:val="00667B4D"/>
    <w:rsid w:val="00667BAC"/>
    <w:rsid w:val="0067037D"/>
    <w:rsid w:val="006703F8"/>
    <w:rsid w:val="006704A3"/>
    <w:rsid w:val="00670D8E"/>
    <w:rsid w:val="00670F39"/>
    <w:rsid w:val="00671AF2"/>
    <w:rsid w:val="00671CCB"/>
    <w:rsid w:val="006723A6"/>
    <w:rsid w:val="00672453"/>
    <w:rsid w:val="006724BA"/>
    <w:rsid w:val="006731E9"/>
    <w:rsid w:val="006733D0"/>
    <w:rsid w:val="0067359D"/>
    <w:rsid w:val="00673C3B"/>
    <w:rsid w:val="00673CCF"/>
    <w:rsid w:val="00673CF6"/>
    <w:rsid w:val="00673E71"/>
    <w:rsid w:val="00674042"/>
    <w:rsid w:val="006746FC"/>
    <w:rsid w:val="00674BB3"/>
    <w:rsid w:val="00674C49"/>
    <w:rsid w:val="006753B0"/>
    <w:rsid w:val="00675411"/>
    <w:rsid w:val="00675CD2"/>
    <w:rsid w:val="00675DA6"/>
    <w:rsid w:val="006762C9"/>
    <w:rsid w:val="0067656C"/>
    <w:rsid w:val="006767A4"/>
    <w:rsid w:val="006768D3"/>
    <w:rsid w:val="00676C91"/>
    <w:rsid w:val="00676FF7"/>
    <w:rsid w:val="0067701E"/>
    <w:rsid w:val="0067715F"/>
    <w:rsid w:val="0067774D"/>
    <w:rsid w:val="00677E58"/>
    <w:rsid w:val="006805E6"/>
    <w:rsid w:val="006806C7"/>
    <w:rsid w:val="00680CA4"/>
    <w:rsid w:val="00681112"/>
    <w:rsid w:val="00681733"/>
    <w:rsid w:val="00681C29"/>
    <w:rsid w:val="00681E00"/>
    <w:rsid w:val="006824A7"/>
    <w:rsid w:val="006827ED"/>
    <w:rsid w:val="00682C84"/>
    <w:rsid w:val="00682F49"/>
    <w:rsid w:val="0068326C"/>
    <w:rsid w:val="00683388"/>
    <w:rsid w:val="0068374E"/>
    <w:rsid w:val="0068381F"/>
    <w:rsid w:val="00683AD3"/>
    <w:rsid w:val="00683C7A"/>
    <w:rsid w:val="0068445D"/>
    <w:rsid w:val="00684867"/>
    <w:rsid w:val="00684FAB"/>
    <w:rsid w:val="00686584"/>
    <w:rsid w:val="00686899"/>
    <w:rsid w:val="00686C92"/>
    <w:rsid w:val="00686FAF"/>
    <w:rsid w:val="00687CA8"/>
    <w:rsid w:val="00690918"/>
    <w:rsid w:val="00690AA2"/>
    <w:rsid w:val="00690BC7"/>
    <w:rsid w:val="00691062"/>
    <w:rsid w:val="00691AFA"/>
    <w:rsid w:val="00691D6D"/>
    <w:rsid w:val="00692153"/>
    <w:rsid w:val="00692639"/>
    <w:rsid w:val="0069278F"/>
    <w:rsid w:val="00692796"/>
    <w:rsid w:val="00693011"/>
    <w:rsid w:val="006934C8"/>
    <w:rsid w:val="006938E1"/>
    <w:rsid w:val="00694BE7"/>
    <w:rsid w:val="00694E8D"/>
    <w:rsid w:val="00694EE1"/>
    <w:rsid w:val="00695097"/>
    <w:rsid w:val="00695228"/>
    <w:rsid w:val="00695450"/>
    <w:rsid w:val="00695857"/>
    <w:rsid w:val="00695950"/>
    <w:rsid w:val="00695E8B"/>
    <w:rsid w:val="0069653B"/>
    <w:rsid w:val="006969DA"/>
    <w:rsid w:val="00696E68"/>
    <w:rsid w:val="00697048"/>
    <w:rsid w:val="00697156"/>
    <w:rsid w:val="00697998"/>
    <w:rsid w:val="006979C0"/>
    <w:rsid w:val="006979DE"/>
    <w:rsid w:val="00697AD4"/>
    <w:rsid w:val="00697FA7"/>
    <w:rsid w:val="006A01BB"/>
    <w:rsid w:val="006A02E0"/>
    <w:rsid w:val="006A167F"/>
    <w:rsid w:val="006A1D5C"/>
    <w:rsid w:val="006A1ED3"/>
    <w:rsid w:val="006A2451"/>
    <w:rsid w:val="006A2965"/>
    <w:rsid w:val="006A2A9A"/>
    <w:rsid w:val="006A4CF8"/>
    <w:rsid w:val="006A51D8"/>
    <w:rsid w:val="006A5A9F"/>
    <w:rsid w:val="006A5DBB"/>
    <w:rsid w:val="006A6280"/>
    <w:rsid w:val="006A6C11"/>
    <w:rsid w:val="006A6D11"/>
    <w:rsid w:val="006A7193"/>
    <w:rsid w:val="006A73B8"/>
    <w:rsid w:val="006A756D"/>
    <w:rsid w:val="006B011C"/>
    <w:rsid w:val="006B0316"/>
    <w:rsid w:val="006B05F3"/>
    <w:rsid w:val="006B0AEE"/>
    <w:rsid w:val="006B12E5"/>
    <w:rsid w:val="006B1838"/>
    <w:rsid w:val="006B237A"/>
    <w:rsid w:val="006B344F"/>
    <w:rsid w:val="006B3601"/>
    <w:rsid w:val="006B361D"/>
    <w:rsid w:val="006B4134"/>
    <w:rsid w:val="006B4BE3"/>
    <w:rsid w:val="006B53E8"/>
    <w:rsid w:val="006B5D97"/>
    <w:rsid w:val="006B6636"/>
    <w:rsid w:val="006B66E9"/>
    <w:rsid w:val="006B6E86"/>
    <w:rsid w:val="006B76F8"/>
    <w:rsid w:val="006B7FEF"/>
    <w:rsid w:val="006C01D5"/>
    <w:rsid w:val="006C0506"/>
    <w:rsid w:val="006C05AE"/>
    <w:rsid w:val="006C069F"/>
    <w:rsid w:val="006C0CAF"/>
    <w:rsid w:val="006C10B4"/>
    <w:rsid w:val="006C10E2"/>
    <w:rsid w:val="006C1170"/>
    <w:rsid w:val="006C13FF"/>
    <w:rsid w:val="006C1CF9"/>
    <w:rsid w:val="006C2174"/>
    <w:rsid w:val="006C22A3"/>
    <w:rsid w:val="006C24E3"/>
    <w:rsid w:val="006C2AA2"/>
    <w:rsid w:val="006C2F70"/>
    <w:rsid w:val="006C33FD"/>
    <w:rsid w:val="006C35C3"/>
    <w:rsid w:val="006C3640"/>
    <w:rsid w:val="006C3B3C"/>
    <w:rsid w:val="006C4FDD"/>
    <w:rsid w:val="006C593E"/>
    <w:rsid w:val="006C6429"/>
    <w:rsid w:val="006C68E1"/>
    <w:rsid w:val="006C6A6E"/>
    <w:rsid w:val="006C6B95"/>
    <w:rsid w:val="006C6C61"/>
    <w:rsid w:val="006C7067"/>
    <w:rsid w:val="006C7699"/>
    <w:rsid w:val="006C7FD6"/>
    <w:rsid w:val="006D00C6"/>
    <w:rsid w:val="006D05B9"/>
    <w:rsid w:val="006D0617"/>
    <w:rsid w:val="006D08EE"/>
    <w:rsid w:val="006D0DDE"/>
    <w:rsid w:val="006D0FCB"/>
    <w:rsid w:val="006D26F6"/>
    <w:rsid w:val="006D27DD"/>
    <w:rsid w:val="006D285F"/>
    <w:rsid w:val="006D3261"/>
    <w:rsid w:val="006D405B"/>
    <w:rsid w:val="006D4143"/>
    <w:rsid w:val="006D4287"/>
    <w:rsid w:val="006D4490"/>
    <w:rsid w:val="006D4987"/>
    <w:rsid w:val="006D4B9D"/>
    <w:rsid w:val="006D538B"/>
    <w:rsid w:val="006D5706"/>
    <w:rsid w:val="006D5C4A"/>
    <w:rsid w:val="006D5F1C"/>
    <w:rsid w:val="006D5FCC"/>
    <w:rsid w:val="006D6154"/>
    <w:rsid w:val="006D6205"/>
    <w:rsid w:val="006D63D1"/>
    <w:rsid w:val="006D63F4"/>
    <w:rsid w:val="006D680B"/>
    <w:rsid w:val="006D735F"/>
    <w:rsid w:val="006D7657"/>
    <w:rsid w:val="006E00DB"/>
    <w:rsid w:val="006E0514"/>
    <w:rsid w:val="006E05B2"/>
    <w:rsid w:val="006E061B"/>
    <w:rsid w:val="006E0755"/>
    <w:rsid w:val="006E0B4B"/>
    <w:rsid w:val="006E0FE0"/>
    <w:rsid w:val="006E158F"/>
    <w:rsid w:val="006E1C73"/>
    <w:rsid w:val="006E242F"/>
    <w:rsid w:val="006E2E26"/>
    <w:rsid w:val="006E3274"/>
    <w:rsid w:val="006E3B2F"/>
    <w:rsid w:val="006E3D55"/>
    <w:rsid w:val="006E3E29"/>
    <w:rsid w:val="006E5B73"/>
    <w:rsid w:val="006E5E08"/>
    <w:rsid w:val="006E6066"/>
    <w:rsid w:val="006E6103"/>
    <w:rsid w:val="006E6238"/>
    <w:rsid w:val="006E6853"/>
    <w:rsid w:val="006E6B0B"/>
    <w:rsid w:val="006E6F56"/>
    <w:rsid w:val="006E715C"/>
    <w:rsid w:val="006E7311"/>
    <w:rsid w:val="006E74D2"/>
    <w:rsid w:val="006E75B0"/>
    <w:rsid w:val="006E799E"/>
    <w:rsid w:val="006E79CF"/>
    <w:rsid w:val="006E7D42"/>
    <w:rsid w:val="006F0851"/>
    <w:rsid w:val="006F0FA7"/>
    <w:rsid w:val="006F1101"/>
    <w:rsid w:val="006F175C"/>
    <w:rsid w:val="006F19EB"/>
    <w:rsid w:val="006F1D7F"/>
    <w:rsid w:val="006F2875"/>
    <w:rsid w:val="006F291C"/>
    <w:rsid w:val="006F2E0F"/>
    <w:rsid w:val="006F35EA"/>
    <w:rsid w:val="006F4054"/>
    <w:rsid w:val="006F4753"/>
    <w:rsid w:val="006F556F"/>
    <w:rsid w:val="006F6475"/>
    <w:rsid w:val="006F7070"/>
    <w:rsid w:val="006F72D3"/>
    <w:rsid w:val="006F7CB1"/>
    <w:rsid w:val="00700467"/>
    <w:rsid w:val="00700A5A"/>
    <w:rsid w:val="00700A5B"/>
    <w:rsid w:val="00700DD7"/>
    <w:rsid w:val="00700F00"/>
    <w:rsid w:val="00700FEF"/>
    <w:rsid w:val="00701366"/>
    <w:rsid w:val="007014FB"/>
    <w:rsid w:val="00701711"/>
    <w:rsid w:val="00701FBC"/>
    <w:rsid w:val="00702A29"/>
    <w:rsid w:val="00702BB5"/>
    <w:rsid w:val="00702EA9"/>
    <w:rsid w:val="00703AD7"/>
    <w:rsid w:val="007045CB"/>
    <w:rsid w:val="007047B9"/>
    <w:rsid w:val="0070522F"/>
    <w:rsid w:val="007056AA"/>
    <w:rsid w:val="00705989"/>
    <w:rsid w:val="007059E4"/>
    <w:rsid w:val="00705DA3"/>
    <w:rsid w:val="00706CDD"/>
    <w:rsid w:val="00706E50"/>
    <w:rsid w:val="007074B9"/>
    <w:rsid w:val="00707D5F"/>
    <w:rsid w:val="0071010A"/>
    <w:rsid w:val="00710309"/>
    <w:rsid w:val="00710987"/>
    <w:rsid w:val="007109B7"/>
    <w:rsid w:val="007109BB"/>
    <w:rsid w:val="00710D95"/>
    <w:rsid w:val="007111A9"/>
    <w:rsid w:val="007113FD"/>
    <w:rsid w:val="007117FC"/>
    <w:rsid w:val="007123A7"/>
    <w:rsid w:val="007123DE"/>
    <w:rsid w:val="00712777"/>
    <w:rsid w:val="00712E5D"/>
    <w:rsid w:val="00713930"/>
    <w:rsid w:val="00713B52"/>
    <w:rsid w:val="00713E32"/>
    <w:rsid w:val="007142D2"/>
    <w:rsid w:val="00714594"/>
    <w:rsid w:val="007145C7"/>
    <w:rsid w:val="007147D0"/>
    <w:rsid w:val="00715FB0"/>
    <w:rsid w:val="007160DC"/>
    <w:rsid w:val="007161EF"/>
    <w:rsid w:val="007169FE"/>
    <w:rsid w:val="00716C73"/>
    <w:rsid w:val="00717235"/>
    <w:rsid w:val="00717577"/>
    <w:rsid w:val="00717B10"/>
    <w:rsid w:val="0072001B"/>
    <w:rsid w:val="00720549"/>
    <w:rsid w:val="007205BD"/>
    <w:rsid w:val="00720903"/>
    <w:rsid w:val="00720B20"/>
    <w:rsid w:val="0072101F"/>
    <w:rsid w:val="00721097"/>
    <w:rsid w:val="00721616"/>
    <w:rsid w:val="00721727"/>
    <w:rsid w:val="00721C87"/>
    <w:rsid w:val="00722FA8"/>
    <w:rsid w:val="00723453"/>
    <w:rsid w:val="007235E4"/>
    <w:rsid w:val="00723748"/>
    <w:rsid w:val="00723DC6"/>
    <w:rsid w:val="00723E14"/>
    <w:rsid w:val="0072421C"/>
    <w:rsid w:val="007244DD"/>
    <w:rsid w:val="007251B7"/>
    <w:rsid w:val="00725437"/>
    <w:rsid w:val="00725AA6"/>
    <w:rsid w:val="00725B20"/>
    <w:rsid w:val="007266BA"/>
    <w:rsid w:val="00726883"/>
    <w:rsid w:val="007278A8"/>
    <w:rsid w:val="00727BEC"/>
    <w:rsid w:val="00727C0F"/>
    <w:rsid w:val="00727D60"/>
    <w:rsid w:val="00730BBB"/>
    <w:rsid w:val="00730DA7"/>
    <w:rsid w:val="007310F4"/>
    <w:rsid w:val="0073174E"/>
    <w:rsid w:val="007318FA"/>
    <w:rsid w:val="00732679"/>
    <w:rsid w:val="0073270E"/>
    <w:rsid w:val="00732CB4"/>
    <w:rsid w:val="0073317D"/>
    <w:rsid w:val="00733B18"/>
    <w:rsid w:val="00733B4E"/>
    <w:rsid w:val="00733DC8"/>
    <w:rsid w:val="00733E99"/>
    <w:rsid w:val="00733F75"/>
    <w:rsid w:val="00733F91"/>
    <w:rsid w:val="007344AD"/>
    <w:rsid w:val="007345AC"/>
    <w:rsid w:val="00734CF4"/>
    <w:rsid w:val="007350E2"/>
    <w:rsid w:val="007351CB"/>
    <w:rsid w:val="007353E0"/>
    <w:rsid w:val="00735E79"/>
    <w:rsid w:val="007360C2"/>
    <w:rsid w:val="0073617F"/>
    <w:rsid w:val="007361D4"/>
    <w:rsid w:val="007364D7"/>
    <w:rsid w:val="00736686"/>
    <w:rsid w:val="007366E0"/>
    <w:rsid w:val="00736E13"/>
    <w:rsid w:val="00737FF5"/>
    <w:rsid w:val="007404F0"/>
    <w:rsid w:val="00740A34"/>
    <w:rsid w:val="00741347"/>
    <w:rsid w:val="00741C84"/>
    <w:rsid w:val="00742872"/>
    <w:rsid w:val="007428D5"/>
    <w:rsid w:val="00742A95"/>
    <w:rsid w:val="00742B67"/>
    <w:rsid w:val="00742D7B"/>
    <w:rsid w:val="00742FEC"/>
    <w:rsid w:val="007431CF"/>
    <w:rsid w:val="007433B8"/>
    <w:rsid w:val="0074369D"/>
    <w:rsid w:val="007438D5"/>
    <w:rsid w:val="00743C80"/>
    <w:rsid w:val="00743F8F"/>
    <w:rsid w:val="00744671"/>
    <w:rsid w:val="007449C3"/>
    <w:rsid w:val="00745239"/>
    <w:rsid w:val="00745581"/>
    <w:rsid w:val="007462C0"/>
    <w:rsid w:val="007466F5"/>
    <w:rsid w:val="00747218"/>
    <w:rsid w:val="00747577"/>
    <w:rsid w:val="007477F7"/>
    <w:rsid w:val="0075026D"/>
    <w:rsid w:val="00750515"/>
    <w:rsid w:val="007507AB"/>
    <w:rsid w:val="007507BC"/>
    <w:rsid w:val="007515F5"/>
    <w:rsid w:val="007516C9"/>
    <w:rsid w:val="0075180F"/>
    <w:rsid w:val="007539DF"/>
    <w:rsid w:val="00753E78"/>
    <w:rsid w:val="007546F9"/>
    <w:rsid w:val="00754706"/>
    <w:rsid w:val="00754E4A"/>
    <w:rsid w:val="00755216"/>
    <w:rsid w:val="0075542A"/>
    <w:rsid w:val="0075545F"/>
    <w:rsid w:val="00755925"/>
    <w:rsid w:val="007565F0"/>
    <w:rsid w:val="00756779"/>
    <w:rsid w:val="0075737C"/>
    <w:rsid w:val="00757735"/>
    <w:rsid w:val="00757781"/>
    <w:rsid w:val="007577B9"/>
    <w:rsid w:val="007579DB"/>
    <w:rsid w:val="00757A09"/>
    <w:rsid w:val="0076023F"/>
    <w:rsid w:val="0076069C"/>
    <w:rsid w:val="0076085C"/>
    <w:rsid w:val="00761345"/>
    <w:rsid w:val="0076156B"/>
    <w:rsid w:val="0076182B"/>
    <w:rsid w:val="00761C2F"/>
    <w:rsid w:val="00762BCF"/>
    <w:rsid w:val="00762C7C"/>
    <w:rsid w:val="007630FB"/>
    <w:rsid w:val="00763167"/>
    <w:rsid w:val="00763401"/>
    <w:rsid w:val="0076373C"/>
    <w:rsid w:val="00763D08"/>
    <w:rsid w:val="00764098"/>
    <w:rsid w:val="007643EA"/>
    <w:rsid w:val="00765EF2"/>
    <w:rsid w:val="007662EC"/>
    <w:rsid w:val="007668A1"/>
    <w:rsid w:val="007669FF"/>
    <w:rsid w:val="00766B90"/>
    <w:rsid w:val="00766FF8"/>
    <w:rsid w:val="007673F6"/>
    <w:rsid w:val="00767FC3"/>
    <w:rsid w:val="00770052"/>
    <w:rsid w:val="0077080D"/>
    <w:rsid w:val="0077095A"/>
    <w:rsid w:val="00770C22"/>
    <w:rsid w:val="00770C26"/>
    <w:rsid w:val="00770DC5"/>
    <w:rsid w:val="007713B5"/>
    <w:rsid w:val="00771616"/>
    <w:rsid w:val="00771809"/>
    <w:rsid w:val="00771906"/>
    <w:rsid w:val="0077260E"/>
    <w:rsid w:val="00772A8F"/>
    <w:rsid w:val="00772DC8"/>
    <w:rsid w:val="007730B9"/>
    <w:rsid w:val="00773288"/>
    <w:rsid w:val="00773760"/>
    <w:rsid w:val="00773A64"/>
    <w:rsid w:val="00773D9F"/>
    <w:rsid w:val="007742E3"/>
    <w:rsid w:val="007743F4"/>
    <w:rsid w:val="007745FF"/>
    <w:rsid w:val="007749CC"/>
    <w:rsid w:val="00774D91"/>
    <w:rsid w:val="00775C0C"/>
    <w:rsid w:val="00775D46"/>
    <w:rsid w:val="00777450"/>
    <w:rsid w:val="00777763"/>
    <w:rsid w:val="00777DB2"/>
    <w:rsid w:val="00780016"/>
    <w:rsid w:val="00780F3C"/>
    <w:rsid w:val="00780F4B"/>
    <w:rsid w:val="0078186A"/>
    <w:rsid w:val="0078222D"/>
    <w:rsid w:val="00782324"/>
    <w:rsid w:val="007823DE"/>
    <w:rsid w:val="0078274D"/>
    <w:rsid w:val="00782C0F"/>
    <w:rsid w:val="00782FF6"/>
    <w:rsid w:val="00783003"/>
    <w:rsid w:val="00783097"/>
    <w:rsid w:val="00783481"/>
    <w:rsid w:val="00783F81"/>
    <w:rsid w:val="00784A34"/>
    <w:rsid w:val="00784D8E"/>
    <w:rsid w:val="007852B4"/>
    <w:rsid w:val="00785373"/>
    <w:rsid w:val="00785652"/>
    <w:rsid w:val="007856A7"/>
    <w:rsid w:val="00785878"/>
    <w:rsid w:val="00785AAB"/>
    <w:rsid w:val="00786316"/>
    <w:rsid w:val="007866BF"/>
    <w:rsid w:val="00786799"/>
    <w:rsid w:val="007868D1"/>
    <w:rsid w:val="00786C2A"/>
    <w:rsid w:val="0078725A"/>
    <w:rsid w:val="0078729E"/>
    <w:rsid w:val="007873CE"/>
    <w:rsid w:val="00787644"/>
    <w:rsid w:val="00787EF4"/>
    <w:rsid w:val="00790187"/>
    <w:rsid w:val="00790375"/>
    <w:rsid w:val="00790CDD"/>
    <w:rsid w:val="00791B81"/>
    <w:rsid w:val="00791ED8"/>
    <w:rsid w:val="00792A76"/>
    <w:rsid w:val="00792CC3"/>
    <w:rsid w:val="00792EFB"/>
    <w:rsid w:val="007930AD"/>
    <w:rsid w:val="0079347C"/>
    <w:rsid w:val="00793846"/>
    <w:rsid w:val="007938A2"/>
    <w:rsid w:val="00793C7D"/>
    <w:rsid w:val="00793DE8"/>
    <w:rsid w:val="007941BD"/>
    <w:rsid w:val="007942AC"/>
    <w:rsid w:val="00794581"/>
    <w:rsid w:val="007945E3"/>
    <w:rsid w:val="007949F3"/>
    <w:rsid w:val="00795029"/>
    <w:rsid w:val="007952BC"/>
    <w:rsid w:val="0079599D"/>
    <w:rsid w:val="00795A57"/>
    <w:rsid w:val="007960E2"/>
    <w:rsid w:val="007963C9"/>
    <w:rsid w:val="00796A08"/>
    <w:rsid w:val="00796B75"/>
    <w:rsid w:val="00796D2A"/>
    <w:rsid w:val="00796EEA"/>
    <w:rsid w:val="00796F28"/>
    <w:rsid w:val="007978C3"/>
    <w:rsid w:val="00797C21"/>
    <w:rsid w:val="007A0900"/>
    <w:rsid w:val="007A0C33"/>
    <w:rsid w:val="007A0EED"/>
    <w:rsid w:val="007A17E9"/>
    <w:rsid w:val="007A1B00"/>
    <w:rsid w:val="007A1EFA"/>
    <w:rsid w:val="007A20DE"/>
    <w:rsid w:val="007A22CB"/>
    <w:rsid w:val="007A2810"/>
    <w:rsid w:val="007A28A6"/>
    <w:rsid w:val="007A29F3"/>
    <w:rsid w:val="007A2E59"/>
    <w:rsid w:val="007A3200"/>
    <w:rsid w:val="007A3B61"/>
    <w:rsid w:val="007A40AA"/>
    <w:rsid w:val="007A4145"/>
    <w:rsid w:val="007A4804"/>
    <w:rsid w:val="007A49DD"/>
    <w:rsid w:val="007A4BDF"/>
    <w:rsid w:val="007A6071"/>
    <w:rsid w:val="007A61FB"/>
    <w:rsid w:val="007A6660"/>
    <w:rsid w:val="007A778C"/>
    <w:rsid w:val="007A7C24"/>
    <w:rsid w:val="007B0DA3"/>
    <w:rsid w:val="007B11FF"/>
    <w:rsid w:val="007B17DD"/>
    <w:rsid w:val="007B1B97"/>
    <w:rsid w:val="007B2D9F"/>
    <w:rsid w:val="007B2DD3"/>
    <w:rsid w:val="007B3678"/>
    <w:rsid w:val="007B3779"/>
    <w:rsid w:val="007B39F7"/>
    <w:rsid w:val="007B4355"/>
    <w:rsid w:val="007B46A3"/>
    <w:rsid w:val="007B55F5"/>
    <w:rsid w:val="007B5765"/>
    <w:rsid w:val="007B6CE2"/>
    <w:rsid w:val="007B6FC4"/>
    <w:rsid w:val="007B758E"/>
    <w:rsid w:val="007B78DF"/>
    <w:rsid w:val="007B793F"/>
    <w:rsid w:val="007B7DF9"/>
    <w:rsid w:val="007C035D"/>
    <w:rsid w:val="007C0381"/>
    <w:rsid w:val="007C04EF"/>
    <w:rsid w:val="007C1A3C"/>
    <w:rsid w:val="007C1CC4"/>
    <w:rsid w:val="007C2017"/>
    <w:rsid w:val="007C209B"/>
    <w:rsid w:val="007C232F"/>
    <w:rsid w:val="007C24B4"/>
    <w:rsid w:val="007C2D05"/>
    <w:rsid w:val="007C3565"/>
    <w:rsid w:val="007C3845"/>
    <w:rsid w:val="007C4436"/>
    <w:rsid w:val="007C457A"/>
    <w:rsid w:val="007C46D2"/>
    <w:rsid w:val="007C4BDC"/>
    <w:rsid w:val="007C52BC"/>
    <w:rsid w:val="007C5C92"/>
    <w:rsid w:val="007C6228"/>
    <w:rsid w:val="007C6263"/>
    <w:rsid w:val="007C6351"/>
    <w:rsid w:val="007C6AEC"/>
    <w:rsid w:val="007C718F"/>
    <w:rsid w:val="007C7354"/>
    <w:rsid w:val="007C7CC5"/>
    <w:rsid w:val="007D0A66"/>
    <w:rsid w:val="007D0B11"/>
    <w:rsid w:val="007D0CE2"/>
    <w:rsid w:val="007D117C"/>
    <w:rsid w:val="007D145C"/>
    <w:rsid w:val="007D15AF"/>
    <w:rsid w:val="007D1B1A"/>
    <w:rsid w:val="007D1BFC"/>
    <w:rsid w:val="007D1E7D"/>
    <w:rsid w:val="007D28FF"/>
    <w:rsid w:val="007D2ACC"/>
    <w:rsid w:val="007D2D2A"/>
    <w:rsid w:val="007D2D74"/>
    <w:rsid w:val="007D3114"/>
    <w:rsid w:val="007D317C"/>
    <w:rsid w:val="007D4453"/>
    <w:rsid w:val="007D4AB9"/>
    <w:rsid w:val="007D524D"/>
    <w:rsid w:val="007D54AE"/>
    <w:rsid w:val="007D55D7"/>
    <w:rsid w:val="007D57BF"/>
    <w:rsid w:val="007D5A69"/>
    <w:rsid w:val="007D5BC4"/>
    <w:rsid w:val="007D651A"/>
    <w:rsid w:val="007D65B1"/>
    <w:rsid w:val="007D665B"/>
    <w:rsid w:val="007D6BA1"/>
    <w:rsid w:val="007E022C"/>
    <w:rsid w:val="007E061C"/>
    <w:rsid w:val="007E08C3"/>
    <w:rsid w:val="007E0C66"/>
    <w:rsid w:val="007E1417"/>
    <w:rsid w:val="007E18E1"/>
    <w:rsid w:val="007E198A"/>
    <w:rsid w:val="007E2565"/>
    <w:rsid w:val="007E29C9"/>
    <w:rsid w:val="007E2D93"/>
    <w:rsid w:val="007E2E9E"/>
    <w:rsid w:val="007E32C6"/>
    <w:rsid w:val="007E3DF8"/>
    <w:rsid w:val="007E4090"/>
    <w:rsid w:val="007E4E0D"/>
    <w:rsid w:val="007E5525"/>
    <w:rsid w:val="007E6258"/>
    <w:rsid w:val="007E63A3"/>
    <w:rsid w:val="007E685C"/>
    <w:rsid w:val="007E6C52"/>
    <w:rsid w:val="007E6E01"/>
    <w:rsid w:val="007E7B1D"/>
    <w:rsid w:val="007F080A"/>
    <w:rsid w:val="007F0B0F"/>
    <w:rsid w:val="007F0BAC"/>
    <w:rsid w:val="007F1365"/>
    <w:rsid w:val="007F1731"/>
    <w:rsid w:val="007F186F"/>
    <w:rsid w:val="007F1EBC"/>
    <w:rsid w:val="007F2576"/>
    <w:rsid w:val="007F346F"/>
    <w:rsid w:val="007F3BA4"/>
    <w:rsid w:val="007F3BB8"/>
    <w:rsid w:val="007F3CD6"/>
    <w:rsid w:val="007F4180"/>
    <w:rsid w:val="007F4393"/>
    <w:rsid w:val="007F478C"/>
    <w:rsid w:val="007F49E5"/>
    <w:rsid w:val="007F4A3C"/>
    <w:rsid w:val="007F4A44"/>
    <w:rsid w:val="007F57D6"/>
    <w:rsid w:val="007F58E7"/>
    <w:rsid w:val="007F5C9D"/>
    <w:rsid w:val="007F5F13"/>
    <w:rsid w:val="007F62E0"/>
    <w:rsid w:val="007F6B51"/>
    <w:rsid w:val="007F6C1A"/>
    <w:rsid w:val="007F73EA"/>
    <w:rsid w:val="008005B3"/>
    <w:rsid w:val="008009FF"/>
    <w:rsid w:val="00800AA4"/>
    <w:rsid w:val="00801062"/>
    <w:rsid w:val="00801416"/>
    <w:rsid w:val="00801556"/>
    <w:rsid w:val="0080176F"/>
    <w:rsid w:val="00801D22"/>
    <w:rsid w:val="00801E5F"/>
    <w:rsid w:val="0080296D"/>
    <w:rsid w:val="00803233"/>
    <w:rsid w:val="00803D7B"/>
    <w:rsid w:val="00804339"/>
    <w:rsid w:val="00804752"/>
    <w:rsid w:val="008047E4"/>
    <w:rsid w:val="00804A34"/>
    <w:rsid w:val="008053B8"/>
    <w:rsid w:val="008054CF"/>
    <w:rsid w:val="00805733"/>
    <w:rsid w:val="00805946"/>
    <w:rsid w:val="00805ED0"/>
    <w:rsid w:val="008063EB"/>
    <w:rsid w:val="0080643F"/>
    <w:rsid w:val="00806A49"/>
    <w:rsid w:val="00806C75"/>
    <w:rsid w:val="00806D50"/>
    <w:rsid w:val="008072D3"/>
    <w:rsid w:val="00807603"/>
    <w:rsid w:val="008076B3"/>
    <w:rsid w:val="008077E1"/>
    <w:rsid w:val="00807C01"/>
    <w:rsid w:val="00807DC7"/>
    <w:rsid w:val="00807E72"/>
    <w:rsid w:val="008101B8"/>
    <w:rsid w:val="008102F4"/>
    <w:rsid w:val="0081096A"/>
    <w:rsid w:val="00810B3C"/>
    <w:rsid w:val="00810FA9"/>
    <w:rsid w:val="00811218"/>
    <w:rsid w:val="008114C7"/>
    <w:rsid w:val="008115B1"/>
    <w:rsid w:val="00811854"/>
    <w:rsid w:val="0081245F"/>
    <w:rsid w:val="0081270C"/>
    <w:rsid w:val="008135F5"/>
    <w:rsid w:val="008135FF"/>
    <w:rsid w:val="00813B3C"/>
    <w:rsid w:val="00813C46"/>
    <w:rsid w:val="00813E7E"/>
    <w:rsid w:val="00814362"/>
    <w:rsid w:val="00814395"/>
    <w:rsid w:val="008145F4"/>
    <w:rsid w:val="008149F5"/>
    <w:rsid w:val="0081532E"/>
    <w:rsid w:val="008157E1"/>
    <w:rsid w:val="00815C0D"/>
    <w:rsid w:val="00816747"/>
    <w:rsid w:val="008168CA"/>
    <w:rsid w:val="008177B8"/>
    <w:rsid w:val="00817F75"/>
    <w:rsid w:val="00820104"/>
    <w:rsid w:val="0082030B"/>
    <w:rsid w:val="00820571"/>
    <w:rsid w:val="00821AA2"/>
    <w:rsid w:val="008220FC"/>
    <w:rsid w:val="00822D1B"/>
    <w:rsid w:val="008231BA"/>
    <w:rsid w:val="0082447E"/>
    <w:rsid w:val="00824A3F"/>
    <w:rsid w:val="00824C36"/>
    <w:rsid w:val="00824F5D"/>
    <w:rsid w:val="00825282"/>
    <w:rsid w:val="00825613"/>
    <w:rsid w:val="008261E2"/>
    <w:rsid w:val="00827337"/>
    <w:rsid w:val="00827461"/>
    <w:rsid w:val="00827469"/>
    <w:rsid w:val="008278FD"/>
    <w:rsid w:val="008279E0"/>
    <w:rsid w:val="00827E9B"/>
    <w:rsid w:val="00827EC1"/>
    <w:rsid w:val="0083000A"/>
    <w:rsid w:val="00830366"/>
    <w:rsid w:val="00830ABD"/>
    <w:rsid w:val="00830DA0"/>
    <w:rsid w:val="00830EF9"/>
    <w:rsid w:val="008312A2"/>
    <w:rsid w:val="00831FB9"/>
    <w:rsid w:val="00832153"/>
    <w:rsid w:val="008321EE"/>
    <w:rsid w:val="008323F7"/>
    <w:rsid w:val="00833064"/>
    <w:rsid w:val="00833C24"/>
    <w:rsid w:val="00833ECB"/>
    <w:rsid w:val="00833F8A"/>
    <w:rsid w:val="0083409C"/>
    <w:rsid w:val="00834299"/>
    <w:rsid w:val="008344CD"/>
    <w:rsid w:val="00834B83"/>
    <w:rsid w:val="008354EF"/>
    <w:rsid w:val="0083558C"/>
    <w:rsid w:val="00835590"/>
    <w:rsid w:val="0083574F"/>
    <w:rsid w:val="00835BBF"/>
    <w:rsid w:val="00835E4F"/>
    <w:rsid w:val="008366FC"/>
    <w:rsid w:val="008369EE"/>
    <w:rsid w:val="00836B7D"/>
    <w:rsid w:val="0083703A"/>
    <w:rsid w:val="008371EB"/>
    <w:rsid w:val="0083720F"/>
    <w:rsid w:val="00837645"/>
    <w:rsid w:val="008378AB"/>
    <w:rsid w:val="008379FF"/>
    <w:rsid w:val="00840732"/>
    <w:rsid w:val="00840F76"/>
    <w:rsid w:val="00841703"/>
    <w:rsid w:val="008421B9"/>
    <w:rsid w:val="0084231C"/>
    <w:rsid w:val="00842514"/>
    <w:rsid w:val="00842C4D"/>
    <w:rsid w:val="00842DCF"/>
    <w:rsid w:val="0084325D"/>
    <w:rsid w:val="008433F3"/>
    <w:rsid w:val="00843748"/>
    <w:rsid w:val="00843DEB"/>
    <w:rsid w:val="00843EDA"/>
    <w:rsid w:val="008458AF"/>
    <w:rsid w:val="00845D14"/>
    <w:rsid w:val="0084605E"/>
    <w:rsid w:val="008462A5"/>
    <w:rsid w:val="008468A2"/>
    <w:rsid w:val="008468C4"/>
    <w:rsid w:val="0084694D"/>
    <w:rsid w:val="008469C0"/>
    <w:rsid w:val="00846E09"/>
    <w:rsid w:val="00846F26"/>
    <w:rsid w:val="008471FD"/>
    <w:rsid w:val="0084734E"/>
    <w:rsid w:val="00847AF1"/>
    <w:rsid w:val="00847D02"/>
    <w:rsid w:val="008504AD"/>
    <w:rsid w:val="008506D6"/>
    <w:rsid w:val="00850CCC"/>
    <w:rsid w:val="008510E7"/>
    <w:rsid w:val="00851256"/>
    <w:rsid w:val="00851528"/>
    <w:rsid w:val="00851A80"/>
    <w:rsid w:val="00851C4D"/>
    <w:rsid w:val="008520DA"/>
    <w:rsid w:val="0085235B"/>
    <w:rsid w:val="00852AEC"/>
    <w:rsid w:val="00853329"/>
    <w:rsid w:val="0085371F"/>
    <w:rsid w:val="008538F3"/>
    <w:rsid w:val="00853AE0"/>
    <w:rsid w:val="00853CFE"/>
    <w:rsid w:val="00853E5C"/>
    <w:rsid w:val="00853F27"/>
    <w:rsid w:val="008544C7"/>
    <w:rsid w:val="008566FC"/>
    <w:rsid w:val="008577AA"/>
    <w:rsid w:val="00857A29"/>
    <w:rsid w:val="008600F5"/>
    <w:rsid w:val="00860368"/>
    <w:rsid w:val="0086041A"/>
    <w:rsid w:val="008607C3"/>
    <w:rsid w:val="008608F8"/>
    <w:rsid w:val="00860DAB"/>
    <w:rsid w:val="00861012"/>
    <w:rsid w:val="008615ED"/>
    <w:rsid w:val="00861B42"/>
    <w:rsid w:val="00861BFF"/>
    <w:rsid w:val="00862706"/>
    <w:rsid w:val="00862774"/>
    <w:rsid w:val="00862782"/>
    <w:rsid w:val="00862B20"/>
    <w:rsid w:val="0086335F"/>
    <w:rsid w:val="0086360E"/>
    <w:rsid w:val="0086443B"/>
    <w:rsid w:val="00864BDB"/>
    <w:rsid w:val="00864E3A"/>
    <w:rsid w:val="00865627"/>
    <w:rsid w:val="008656D9"/>
    <w:rsid w:val="00865EC8"/>
    <w:rsid w:val="00867005"/>
    <w:rsid w:val="008676C5"/>
    <w:rsid w:val="00867CFF"/>
    <w:rsid w:val="00867F09"/>
    <w:rsid w:val="00870E1A"/>
    <w:rsid w:val="00870FC7"/>
    <w:rsid w:val="0087142C"/>
    <w:rsid w:val="00871544"/>
    <w:rsid w:val="008717F1"/>
    <w:rsid w:val="00871B0D"/>
    <w:rsid w:val="00871E91"/>
    <w:rsid w:val="00871F11"/>
    <w:rsid w:val="008730AA"/>
    <w:rsid w:val="00873C13"/>
    <w:rsid w:val="00873D4C"/>
    <w:rsid w:val="00873F3E"/>
    <w:rsid w:val="00874381"/>
    <w:rsid w:val="008750E7"/>
    <w:rsid w:val="00875205"/>
    <w:rsid w:val="00875EF6"/>
    <w:rsid w:val="00876870"/>
    <w:rsid w:val="008768FE"/>
    <w:rsid w:val="00876940"/>
    <w:rsid w:val="0087695A"/>
    <w:rsid w:val="00876BD0"/>
    <w:rsid w:val="00876D06"/>
    <w:rsid w:val="00877787"/>
    <w:rsid w:val="00877862"/>
    <w:rsid w:val="008779C4"/>
    <w:rsid w:val="00877AAB"/>
    <w:rsid w:val="00877CBF"/>
    <w:rsid w:val="00877DCB"/>
    <w:rsid w:val="00877E86"/>
    <w:rsid w:val="00880326"/>
    <w:rsid w:val="008803DE"/>
    <w:rsid w:val="0088047D"/>
    <w:rsid w:val="00880B3D"/>
    <w:rsid w:val="00880EFB"/>
    <w:rsid w:val="008818EA"/>
    <w:rsid w:val="00881E77"/>
    <w:rsid w:val="008820C2"/>
    <w:rsid w:val="00882124"/>
    <w:rsid w:val="0088246B"/>
    <w:rsid w:val="00882888"/>
    <w:rsid w:val="00882B4B"/>
    <w:rsid w:val="00883256"/>
    <w:rsid w:val="0088387B"/>
    <w:rsid w:val="00883885"/>
    <w:rsid w:val="0088388E"/>
    <w:rsid w:val="00883B37"/>
    <w:rsid w:val="00883D09"/>
    <w:rsid w:val="008840D1"/>
    <w:rsid w:val="00884A4F"/>
    <w:rsid w:val="00884AC5"/>
    <w:rsid w:val="008853E4"/>
    <w:rsid w:val="008855C1"/>
    <w:rsid w:val="008859BC"/>
    <w:rsid w:val="008861B9"/>
    <w:rsid w:val="0088643F"/>
    <w:rsid w:val="00886561"/>
    <w:rsid w:val="008866D9"/>
    <w:rsid w:val="00886897"/>
    <w:rsid w:val="008868F6"/>
    <w:rsid w:val="008869E4"/>
    <w:rsid w:val="0088708A"/>
    <w:rsid w:val="008873C3"/>
    <w:rsid w:val="00887568"/>
    <w:rsid w:val="00887D38"/>
    <w:rsid w:val="00887ED8"/>
    <w:rsid w:val="00887FD3"/>
    <w:rsid w:val="008905A5"/>
    <w:rsid w:val="00890988"/>
    <w:rsid w:val="00890BE9"/>
    <w:rsid w:val="00890CA0"/>
    <w:rsid w:val="00890DE1"/>
    <w:rsid w:val="00891230"/>
    <w:rsid w:val="00891374"/>
    <w:rsid w:val="00891663"/>
    <w:rsid w:val="0089168A"/>
    <w:rsid w:val="00891D2B"/>
    <w:rsid w:val="00891F40"/>
    <w:rsid w:val="00892084"/>
    <w:rsid w:val="0089299F"/>
    <w:rsid w:val="008937A9"/>
    <w:rsid w:val="008947C1"/>
    <w:rsid w:val="00894D1B"/>
    <w:rsid w:val="008953F5"/>
    <w:rsid w:val="00895BA3"/>
    <w:rsid w:val="00895D3C"/>
    <w:rsid w:val="00895E33"/>
    <w:rsid w:val="00895F9F"/>
    <w:rsid w:val="008962D9"/>
    <w:rsid w:val="008963FF"/>
    <w:rsid w:val="0089659C"/>
    <w:rsid w:val="0089686A"/>
    <w:rsid w:val="0089723A"/>
    <w:rsid w:val="0089745A"/>
    <w:rsid w:val="00897B6D"/>
    <w:rsid w:val="00897D39"/>
    <w:rsid w:val="00897E24"/>
    <w:rsid w:val="008A07EA"/>
    <w:rsid w:val="008A119C"/>
    <w:rsid w:val="008A1300"/>
    <w:rsid w:val="008A1AA8"/>
    <w:rsid w:val="008A1B9A"/>
    <w:rsid w:val="008A1BDE"/>
    <w:rsid w:val="008A1DF2"/>
    <w:rsid w:val="008A1E97"/>
    <w:rsid w:val="008A2536"/>
    <w:rsid w:val="008A316F"/>
    <w:rsid w:val="008A35D7"/>
    <w:rsid w:val="008A3898"/>
    <w:rsid w:val="008A3DA9"/>
    <w:rsid w:val="008A45D5"/>
    <w:rsid w:val="008A5367"/>
    <w:rsid w:val="008A5DFC"/>
    <w:rsid w:val="008A5FD7"/>
    <w:rsid w:val="008A5FFE"/>
    <w:rsid w:val="008A66FF"/>
    <w:rsid w:val="008A71A5"/>
    <w:rsid w:val="008A7235"/>
    <w:rsid w:val="008A7672"/>
    <w:rsid w:val="008A794E"/>
    <w:rsid w:val="008A7A0C"/>
    <w:rsid w:val="008A7D16"/>
    <w:rsid w:val="008B028C"/>
    <w:rsid w:val="008B1158"/>
    <w:rsid w:val="008B1580"/>
    <w:rsid w:val="008B164B"/>
    <w:rsid w:val="008B17D4"/>
    <w:rsid w:val="008B2ECA"/>
    <w:rsid w:val="008B30B6"/>
    <w:rsid w:val="008B38D7"/>
    <w:rsid w:val="008B3A2B"/>
    <w:rsid w:val="008B3C09"/>
    <w:rsid w:val="008B47EF"/>
    <w:rsid w:val="008B4ADA"/>
    <w:rsid w:val="008B5E9A"/>
    <w:rsid w:val="008B61AF"/>
    <w:rsid w:val="008B675F"/>
    <w:rsid w:val="008B6DCA"/>
    <w:rsid w:val="008B6FD3"/>
    <w:rsid w:val="008B7125"/>
    <w:rsid w:val="008B7597"/>
    <w:rsid w:val="008B7B5D"/>
    <w:rsid w:val="008C0140"/>
    <w:rsid w:val="008C07C1"/>
    <w:rsid w:val="008C0B97"/>
    <w:rsid w:val="008C0D07"/>
    <w:rsid w:val="008C1261"/>
    <w:rsid w:val="008C137F"/>
    <w:rsid w:val="008C16AA"/>
    <w:rsid w:val="008C1D78"/>
    <w:rsid w:val="008C1EB8"/>
    <w:rsid w:val="008C2434"/>
    <w:rsid w:val="008C265D"/>
    <w:rsid w:val="008C2AD0"/>
    <w:rsid w:val="008C30A6"/>
    <w:rsid w:val="008C3140"/>
    <w:rsid w:val="008C3240"/>
    <w:rsid w:val="008C38AB"/>
    <w:rsid w:val="008C3B23"/>
    <w:rsid w:val="008C472F"/>
    <w:rsid w:val="008C4B25"/>
    <w:rsid w:val="008C4B61"/>
    <w:rsid w:val="008C4F3F"/>
    <w:rsid w:val="008C50D0"/>
    <w:rsid w:val="008C567E"/>
    <w:rsid w:val="008C5C01"/>
    <w:rsid w:val="008C60F1"/>
    <w:rsid w:val="008C6155"/>
    <w:rsid w:val="008C61EC"/>
    <w:rsid w:val="008C78EB"/>
    <w:rsid w:val="008D004A"/>
    <w:rsid w:val="008D0418"/>
    <w:rsid w:val="008D096F"/>
    <w:rsid w:val="008D115C"/>
    <w:rsid w:val="008D208D"/>
    <w:rsid w:val="008D217E"/>
    <w:rsid w:val="008D2392"/>
    <w:rsid w:val="008D307A"/>
    <w:rsid w:val="008D33DB"/>
    <w:rsid w:val="008D342D"/>
    <w:rsid w:val="008D3694"/>
    <w:rsid w:val="008D38F0"/>
    <w:rsid w:val="008D3F76"/>
    <w:rsid w:val="008D43C6"/>
    <w:rsid w:val="008D4642"/>
    <w:rsid w:val="008D4974"/>
    <w:rsid w:val="008D49A2"/>
    <w:rsid w:val="008D4BB5"/>
    <w:rsid w:val="008D5142"/>
    <w:rsid w:val="008D5351"/>
    <w:rsid w:val="008D5B71"/>
    <w:rsid w:val="008D6138"/>
    <w:rsid w:val="008D6307"/>
    <w:rsid w:val="008D6603"/>
    <w:rsid w:val="008D66FF"/>
    <w:rsid w:val="008D6772"/>
    <w:rsid w:val="008D6B46"/>
    <w:rsid w:val="008D7997"/>
    <w:rsid w:val="008D7A60"/>
    <w:rsid w:val="008E0106"/>
    <w:rsid w:val="008E0754"/>
    <w:rsid w:val="008E0756"/>
    <w:rsid w:val="008E0A1D"/>
    <w:rsid w:val="008E0A36"/>
    <w:rsid w:val="008E10CC"/>
    <w:rsid w:val="008E2399"/>
    <w:rsid w:val="008E251A"/>
    <w:rsid w:val="008E283C"/>
    <w:rsid w:val="008E2B40"/>
    <w:rsid w:val="008E33E9"/>
    <w:rsid w:val="008E40FC"/>
    <w:rsid w:val="008E531D"/>
    <w:rsid w:val="008E5E51"/>
    <w:rsid w:val="008E6206"/>
    <w:rsid w:val="008E63FD"/>
    <w:rsid w:val="008F03E1"/>
    <w:rsid w:val="008F09FF"/>
    <w:rsid w:val="008F0A3E"/>
    <w:rsid w:val="008F0E59"/>
    <w:rsid w:val="008F0E5D"/>
    <w:rsid w:val="008F10BD"/>
    <w:rsid w:val="008F1239"/>
    <w:rsid w:val="008F127E"/>
    <w:rsid w:val="008F12F4"/>
    <w:rsid w:val="008F17D4"/>
    <w:rsid w:val="008F17FD"/>
    <w:rsid w:val="008F1FA5"/>
    <w:rsid w:val="008F228F"/>
    <w:rsid w:val="008F2A1E"/>
    <w:rsid w:val="008F2BBC"/>
    <w:rsid w:val="008F2DD3"/>
    <w:rsid w:val="008F2E6F"/>
    <w:rsid w:val="008F372C"/>
    <w:rsid w:val="008F3874"/>
    <w:rsid w:val="008F3EB2"/>
    <w:rsid w:val="008F43A2"/>
    <w:rsid w:val="008F4486"/>
    <w:rsid w:val="008F459D"/>
    <w:rsid w:val="008F49D6"/>
    <w:rsid w:val="008F4FF1"/>
    <w:rsid w:val="008F5333"/>
    <w:rsid w:val="008F5C5F"/>
    <w:rsid w:val="008F6E1C"/>
    <w:rsid w:val="008F77D5"/>
    <w:rsid w:val="008F78C7"/>
    <w:rsid w:val="008F7A37"/>
    <w:rsid w:val="008F7A94"/>
    <w:rsid w:val="008F7CE6"/>
    <w:rsid w:val="009002BB"/>
    <w:rsid w:val="00900B21"/>
    <w:rsid w:val="00900F69"/>
    <w:rsid w:val="009013E9"/>
    <w:rsid w:val="0090169A"/>
    <w:rsid w:val="00901769"/>
    <w:rsid w:val="00901AB1"/>
    <w:rsid w:val="00901FB4"/>
    <w:rsid w:val="00902209"/>
    <w:rsid w:val="00902260"/>
    <w:rsid w:val="009025F3"/>
    <w:rsid w:val="00902EC1"/>
    <w:rsid w:val="00903E39"/>
    <w:rsid w:val="00904157"/>
    <w:rsid w:val="00904CE4"/>
    <w:rsid w:val="00904D0D"/>
    <w:rsid w:val="009051EF"/>
    <w:rsid w:val="0090521C"/>
    <w:rsid w:val="0090560D"/>
    <w:rsid w:val="00905646"/>
    <w:rsid w:val="00905B1B"/>
    <w:rsid w:val="00906A00"/>
    <w:rsid w:val="00906F60"/>
    <w:rsid w:val="0090717E"/>
    <w:rsid w:val="00907D6C"/>
    <w:rsid w:val="00907DBC"/>
    <w:rsid w:val="00907F34"/>
    <w:rsid w:val="0091045F"/>
    <w:rsid w:val="00910FC6"/>
    <w:rsid w:val="0091124C"/>
    <w:rsid w:val="00911339"/>
    <w:rsid w:val="0091189F"/>
    <w:rsid w:val="00911965"/>
    <w:rsid w:val="00911B04"/>
    <w:rsid w:val="0091247C"/>
    <w:rsid w:val="00912D71"/>
    <w:rsid w:val="0091302B"/>
    <w:rsid w:val="00913728"/>
    <w:rsid w:val="00913C84"/>
    <w:rsid w:val="00914F1F"/>
    <w:rsid w:val="009150B3"/>
    <w:rsid w:val="00915AB4"/>
    <w:rsid w:val="00915F42"/>
    <w:rsid w:val="0091620B"/>
    <w:rsid w:val="00916367"/>
    <w:rsid w:val="009165B6"/>
    <w:rsid w:val="00916DDD"/>
    <w:rsid w:val="009179C1"/>
    <w:rsid w:val="00920531"/>
    <w:rsid w:val="0092054E"/>
    <w:rsid w:val="00920859"/>
    <w:rsid w:val="009209DD"/>
    <w:rsid w:val="00920E0A"/>
    <w:rsid w:val="009212AC"/>
    <w:rsid w:val="009218FD"/>
    <w:rsid w:val="00921E99"/>
    <w:rsid w:val="00922514"/>
    <w:rsid w:val="0092257A"/>
    <w:rsid w:val="00923E7B"/>
    <w:rsid w:val="009242E8"/>
    <w:rsid w:val="00924342"/>
    <w:rsid w:val="00924602"/>
    <w:rsid w:val="00924679"/>
    <w:rsid w:val="009246F3"/>
    <w:rsid w:val="00924CBB"/>
    <w:rsid w:val="0092594D"/>
    <w:rsid w:val="0092597F"/>
    <w:rsid w:val="00925E33"/>
    <w:rsid w:val="00925E7A"/>
    <w:rsid w:val="00926464"/>
    <w:rsid w:val="0092648C"/>
    <w:rsid w:val="009267AE"/>
    <w:rsid w:val="0092699C"/>
    <w:rsid w:val="0092733D"/>
    <w:rsid w:val="00927643"/>
    <w:rsid w:val="00927867"/>
    <w:rsid w:val="00927B4E"/>
    <w:rsid w:val="00927ECB"/>
    <w:rsid w:val="00930390"/>
    <w:rsid w:val="00930A57"/>
    <w:rsid w:val="00930BBF"/>
    <w:rsid w:val="00931AE4"/>
    <w:rsid w:val="0093205A"/>
    <w:rsid w:val="00932161"/>
    <w:rsid w:val="00932277"/>
    <w:rsid w:val="00933020"/>
    <w:rsid w:val="009331C9"/>
    <w:rsid w:val="00933AF5"/>
    <w:rsid w:val="00933C06"/>
    <w:rsid w:val="009343FA"/>
    <w:rsid w:val="00934584"/>
    <w:rsid w:val="0093460B"/>
    <w:rsid w:val="009347F9"/>
    <w:rsid w:val="00934DF9"/>
    <w:rsid w:val="0093504A"/>
    <w:rsid w:val="009353B9"/>
    <w:rsid w:val="009353F1"/>
    <w:rsid w:val="0093563F"/>
    <w:rsid w:val="00936B22"/>
    <w:rsid w:val="009374F7"/>
    <w:rsid w:val="0093769E"/>
    <w:rsid w:val="0093775E"/>
    <w:rsid w:val="009377A7"/>
    <w:rsid w:val="0093798A"/>
    <w:rsid w:val="009402A0"/>
    <w:rsid w:val="00940882"/>
    <w:rsid w:val="009414F6"/>
    <w:rsid w:val="00941816"/>
    <w:rsid w:val="00941870"/>
    <w:rsid w:val="0094194C"/>
    <w:rsid w:val="00942DBC"/>
    <w:rsid w:val="00942E47"/>
    <w:rsid w:val="009434CD"/>
    <w:rsid w:val="009436B2"/>
    <w:rsid w:val="00943857"/>
    <w:rsid w:val="00943996"/>
    <w:rsid w:val="0094400D"/>
    <w:rsid w:val="009440AB"/>
    <w:rsid w:val="00944BCF"/>
    <w:rsid w:val="009456A3"/>
    <w:rsid w:val="00945FD7"/>
    <w:rsid w:val="0094645F"/>
    <w:rsid w:val="009465B3"/>
    <w:rsid w:val="00946638"/>
    <w:rsid w:val="0094680E"/>
    <w:rsid w:val="00946EE8"/>
    <w:rsid w:val="0094710E"/>
    <w:rsid w:val="009472C5"/>
    <w:rsid w:val="0094787F"/>
    <w:rsid w:val="0095042D"/>
    <w:rsid w:val="00950B12"/>
    <w:rsid w:val="00950DF4"/>
    <w:rsid w:val="009512F3"/>
    <w:rsid w:val="00951318"/>
    <w:rsid w:val="0095138E"/>
    <w:rsid w:val="00952134"/>
    <w:rsid w:val="009521F5"/>
    <w:rsid w:val="0095261C"/>
    <w:rsid w:val="009526B7"/>
    <w:rsid w:val="00952713"/>
    <w:rsid w:val="00953031"/>
    <w:rsid w:val="009532A2"/>
    <w:rsid w:val="009537B7"/>
    <w:rsid w:val="00953ABA"/>
    <w:rsid w:val="00953CE3"/>
    <w:rsid w:val="009542C4"/>
    <w:rsid w:val="00954327"/>
    <w:rsid w:val="00954E94"/>
    <w:rsid w:val="00955418"/>
    <w:rsid w:val="009557DE"/>
    <w:rsid w:val="0095592C"/>
    <w:rsid w:val="00955BDA"/>
    <w:rsid w:val="009568A4"/>
    <w:rsid w:val="009568E2"/>
    <w:rsid w:val="00956EF7"/>
    <w:rsid w:val="0095775C"/>
    <w:rsid w:val="0095778B"/>
    <w:rsid w:val="009577B0"/>
    <w:rsid w:val="00957BCC"/>
    <w:rsid w:val="00957BFE"/>
    <w:rsid w:val="00957D1A"/>
    <w:rsid w:val="00957F50"/>
    <w:rsid w:val="009600BE"/>
    <w:rsid w:val="00960A46"/>
    <w:rsid w:val="00960AA4"/>
    <w:rsid w:val="00961207"/>
    <w:rsid w:val="0096152D"/>
    <w:rsid w:val="00961866"/>
    <w:rsid w:val="009618E9"/>
    <w:rsid w:val="00961B02"/>
    <w:rsid w:val="009622B7"/>
    <w:rsid w:val="00962D08"/>
    <w:rsid w:val="00962F6D"/>
    <w:rsid w:val="0096375E"/>
    <w:rsid w:val="00963E4F"/>
    <w:rsid w:val="00963F82"/>
    <w:rsid w:val="0096422C"/>
    <w:rsid w:val="009645BA"/>
    <w:rsid w:val="00964CC6"/>
    <w:rsid w:val="00964E5A"/>
    <w:rsid w:val="00965398"/>
    <w:rsid w:val="00965441"/>
    <w:rsid w:val="0096554E"/>
    <w:rsid w:val="009666BD"/>
    <w:rsid w:val="00966866"/>
    <w:rsid w:val="009668F5"/>
    <w:rsid w:val="00967151"/>
    <w:rsid w:val="0096744C"/>
    <w:rsid w:val="00967CB2"/>
    <w:rsid w:val="009704C9"/>
    <w:rsid w:val="00970645"/>
    <w:rsid w:val="00971409"/>
    <w:rsid w:val="009714D4"/>
    <w:rsid w:val="00971695"/>
    <w:rsid w:val="00971A1C"/>
    <w:rsid w:val="00972645"/>
    <w:rsid w:val="00972874"/>
    <w:rsid w:val="00972891"/>
    <w:rsid w:val="0097340A"/>
    <w:rsid w:val="009734AD"/>
    <w:rsid w:val="00974290"/>
    <w:rsid w:val="0097470C"/>
    <w:rsid w:val="00975258"/>
    <w:rsid w:val="009753FA"/>
    <w:rsid w:val="00975697"/>
    <w:rsid w:val="009757AD"/>
    <w:rsid w:val="00976774"/>
    <w:rsid w:val="00976E8A"/>
    <w:rsid w:val="00976F29"/>
    <w:rsid w:val="00976FD0"/>
    <w:rsid w:val="00977279"/>
    <w:rsid w:val="009773C6"/>
    <w:rsid w:val="00980462"/>
    <w:rsid w:val="00980E06"/>
    <w:rsid w:val="009816C2"/>
    <w:rsid w:val="00981EBC"/>
    <w:rsid w:val="00982781"/>
    <w:rsid w:val="00982A85"/>
    <w:rsid w:val="009834F6"/>
    <w:rsid w:val="009838FE"/>
    <w:rsid w:val="009843F2"/>
    <w:rsid w:val="009852DB"/>
    <w:rsid w:val="00985AFB"/>
    <w:rsid w:val="009863DE"/>
    <w:rsid w:val="009865C8"/>
    <w:rsid w:val="00986753"/>
    <w:rsid w:val="009869F4"/>
    <w:rsid w:val="00986B01"/>
    <w:rsid w:val="009870AC"/>
    <w:rsid w:val="009870FC"/>
    <w:rsid w:val="0098719B"/>
    <w:rsid w:val="0099111E"/>
    <w:rsid w:val="009911A3"/>
    <w:rsid w:val="00991264"/>
    <w:rsid w:val="009914CC"/>
    <w:rsid w:val="00992330"/>
    <w:rsid w:val="00992334"/>
    <w:rsid w:val="009923A3"/>
    <w:rsid w:val="009923FC"/>
    <w:rsid w:val="00992DAA"/>
    <w:rsid w:val="00993105"/>
    <w:rsid w:val="009932EB"/>
    <w:rsid w:val="009935FB"/>
    <w:rsid w:val="00993A69"/>
    <w:rsid w:val="009945D2"/>
    <w:rsid w:val="0099472F"/>
    <w:rsid w:val="009947C7"/>
    <w:rsid w:val="0099523D"/>
    <w:rsid w:val="00995BD9"/>
    <w:rsid w:val="00995DBB"/>
    <w:rsid w:val="00995FC3"/>
    <w:rsid w:val="00996263"/>
    <w:rsid w:val="00996B89"/>
    <w:rsid w:val="00997728"/>
    <w:rsid w:val="00997B34"/>
    <w:rsid w:val="00997CB7"/>
    <w:rsid w:val="009A00E1"/>
    <w:rsid w:val="009A013D"/>
    <w:rsid w:val="009A055A"/>
    <w:rsid w:val="009A06A4"/>
    <w:rsid w:val="009A0F1E"/>
    <w:rsid w:val="009A1057"/>
    <w:rsid w:val="009A10FB"/>
    <w:rsid w:val="009A1401"/>
    <w:rsid w:val="009A1984"/>
    <w:rsid w:val="009A1BBD"/>
    <w:rsid w:val="009A22C7"/>
    <w:rsid w:val="009A2A5E"/>
    <w:rsid w:val="009A2C18"/>
    <w:rsid w:val="009A35F0"/>
    <w:rsid w:val="009A36EF"/>
    <w:rsid w:val="009A36FC"/>
    <w:rsid w:val="009A432A"/>
    <w:rsid w:val="009A4AD3"/>
    <w:rsid w:val="009A4B32"/>
    <w:rsid w:val="009A52CD"/>
    <w:rsid w:val="009A595F"/>
    <w:rsid w:val="009A5B6F"/>
    <w:rsid w:val="009A6411"/>
    <w:rsid w:val="009A6F03"/>
    <w:rsid w:val="009B059D"/>
    <w:rsid w:val="009B12F2"/>
    <w:rsid w:val="009B167E"/>
    <w:rsid w:val="009B1843"/>
    <w:rsid w:val="009B1BAD"/>
    <w:rsid w:val="009B1E4B"/>
    <w:rsid w:val="009B26E7"/>
    <w:rsid w:val="009B2B56"/>
    <w:rsid w:val="009B2D16"/>
    <w:rsid w:val="009B31E3"/>
    <w:rsid w:val="009B333F"/>
    <w:rsid w:val="009B3826"/>
    <w:rsid w:val="009B3AF0"/>
    <w:rsid w:val="009B3F46"/>
    <w:rsid w:val="009B46B8"/>
    <w:rsid w:val="009B497A"/>
    <w:rsid w:val="009B5523"/>
    <w:rsid w:val="009B56FD"/>
    <w:rsid w:val="009B607F"/>
    <w:rsid w:val="009B646C"/>
    <w:rsid w:val="009B6648"/>
    <w:rsid w:val="009B6683"/>
    <w:rsid w:val="009B689A"/>
    <w:rsid w:val="009B6C05"/>
    <w:rsid w:val="009B73EF"/>
    <w:rsid w:val="009B7926"/>
    <w:rsid w:val="009B7E1F"/>
    <w:rsid w:val="009C1993"/>
    <w:rsid w:val="009C1A2F"/>
    <w:rsid w:val="009C324C"/>
    <w:rsid w:val="009C36F4"/>
    <w:rsid w:val="009C39EE"/>
    <w:rsid w:val="009C45DC"/>
    <w:rsid w:val="009C460F"/>
    <w:rsid w:val="009C4C73"/>
    <w:rsid w:val="009C5765"/>
    <w:rsid w:val="009C5848"/>
    <w:rsid w:val="009C5A0C"/>
    <w:rsid w:val="009C61F0"/>
    <w:rsid w:val="009C6875"/>
    <w:rsid w:val="009C69CF"/>
    <w:rsid w:val="009C6AEA"/>
    <w:rsid w:val="009C6CD4"/>
    <w:rsid w:val="009C70BE"/>
    <w:rsid w:val="009C70BF"/>
    <w:rsid w:val="009C7283"/>
    <w:rsid w:val="009C7A87"/>
    <w:rsid w:val="009C7DC1"/>
    <w:rsid w:val="009D014C"/>
    <w:rsid w:val="009D01F3"/>
    <w:rsid w:val="009D08A3"/>
    <w:rsid w:val="009D1280"/>
    <w:rsid w:val="009D2137"/>
    <w:rsid w:val="009D22A8"/>
    <w:rsid w:val="009D28F0"/>
    <w:rsid w:val="009D2D25"/>
    <w:rsid w:val="009D36FA"/>
    <w:rsid w:val="009D3C16"/>
    <w:rsid w:val="009D3ED6"/>
    <w:rsid w:val="009D3EDF"/>
    <w:rsid w:val="009D4BEA"/>
    <w:rsid w:val="009D5042"/>
    <w:rsid w:val="009D5206"/>
    <w:rsid w:val="009D526C"/>
    <w:rsid w:val="009D5310"/>
    <w:rsid w:val="009D5998"/>
    <w:rsid w:val="009D599F"/>
    <w:rsid w:val="009D5F0E"/>
    <w:rsid w:val="009D7480"/>
    <w:rsid w:val="009D7517"/>
    <w:rsid w:val="009D7528"/>
    <w:rsid w:val="009D77C9"/>
    <w:rsid w:val="009D7CC5"/>
    <w:rsid w:val="009D7E08"/>
    <w:rsid w:val="009E01C5"/>
    <w:rsid w:val="009E059B"/>
    <w:rsid w:val="009E13DD"/>
    <w:rsid w:val="009E186F"/>
    <w:rsid w:val="009E1B20"/>
    <w:rsid w:val="009E1EEB"/>
    <w:rsid w:val="009E1F32"/>
    <w:rsid w:val="009E24A7"/>
    <w:rsid w:val="009E26B4"/>
    <w:rsid w:val="009E2A5A"/>
    <w:rsid w:val="009E2D29"/>
    <w:rsid w:val="009E2D55"/>
    <w:rsid w:val="009E349D"/>
    <w:rsid w:val="009E3A19"/>
    <w:rsid w:val="009E3DFD"/>
    <w:rsid w:val="009E4087"/>
    <w:rsid w:val="009E4430"/>
    <w:rsid w:val="009E4A5F"/>
    <w:rsid w:val="009E4A88"/>
    <w:rsid w:val="009E4AA0"/>
    <w:rsid w:val="009E4B9C"/>
    <w:rsid w:val="009E549E"/>
    <w:rsid w:val="009E558C"/>
    <w:rsid w:val="009E57B3"/>
    <w:rsid w:val="009E5948"/>
    <w:rsid w:val="009E5F2D"/>
    <w:rsid w:val="009E61E9"/>
    <w:rsid w:val="009E63ED"/>
    <w:rsid w:val="009E643A"/>
    <w:rsid w:val="009E64D4"/>
    <w:rsid w:val="009E6CDC"/>
    <w:rsid w:val="009E6DAC"/>
    <w:rsid w:val="009E7067"/>
    <w:rsid w:val="009E72D1"/>
    <w:rsid w:val="009E74F6"/>
    <w:rsid w:val="009F00C8"/>
    <w:rsid w:val="009F0AD9"/>
    <w:rsid w:val="009F11C5"/>
    <w:rsid w:val="009F12F5"/>
    <w:rsid w:val="009F1777"/>
    <w:rsid w:val="009F1A5A"/>
    <w:rsid w:val="009F1F2C"/>
    <w:rsid w:val="009F20FA"/>
    <w:rsid w:val="009F21E5"/>
    <w:rsid w:val="009F2AB7"/>
    <w:rsid w:val="009F2C3C"/>
    <w:rsid w:val="009F2EE8"/>
    <w:rsid w:val="009F3198"/>
    <w:rsid w:val="009F3364"/>
    <w:rsid w:val="009F3453"/>
    <w:rsid w:val="009F36FB"/>
    <w:rsid w:val="009F3F55"/>
    <w:rsid w:val="009F4326"/>
    <w:rsid w:val="009F47FF"/>
    <w:rsid w:val="009F4D22"/>
    <w:rsid w:val="009F4D58"/>
    <w:rsid w:val="009F5005"/>
    <w:rsid w:val="009F51B5"/>
    <w:rsid w:val="009F52D8"/>
    <w:rsid w:val="009F5549"/>
    <w:rsid w:val="009F5787"/>
    <w:rsid w:val="009F5A33"/>
    <w:rsid w:val="009F5C2E"/>
    <w:rsid w:val="009F64D6"/>
    <w:rsid w:val="009F6DD5"/>
    <w:rsid w:val="009F740C"/>
    <w:rsid w:val="009F75E9"/>
    <w:rsid w:val="009F76DD"/>
    <w:rsid w:val="009F77BB"/>
    <w:rsid w:val="009F7F6B"/>
    <w:rsid w:val="00A0025A"/>
    <w:rsid w:val="00A00337"/>
    <w:rsid w:val="00A008F5"/>
    <w:rsid w:val="00A00A00"/>
    <w:rsid w:val="00A00A65"/>
    <w:rsid w:val="00A01043"/>
    <w:rsid w:val="00A01C95"/>
    <w:rsid w:val="00A02087"/>
    <w:rsid w:val="00A0213A"/>
    <w:rsid w:val="00A027AC"/>
    <w:rsid w:val="00A035B0"/>
    <w:rsid w:val="00A03AFE"/>
    <w:rsid w:val="00A03C12"/>
    <w:rsid w:val="00A042F8"/>
    <w:rsid w:val="00A04D70"/>
    <w:rsid w:val="00A0524A"/>
    <w:rsid w:val="00A05715"/>
    <w:rsid w:val="00A05823"/>
    <w:rsid w:val="00A0652C"/>
    <w:rsid w:val="00A06F89"/>
    <w:rsid w:val="00A07A5B"/>
    <w:rsid w:val="00A109F8"/>
    <w:rsid w:val="00A10BD4"/>
    <w:rsid w:val="00A11169"/>
    <w:rsid w:val="00A1125E"/>
    <w:rsid w:val="00A119E7"/>
    <w:rsid w:val="00A12728"/>
    <w:rsid w:val="00A1284F"/>
    <w:rsid w:val="00A12945"/>
    <w:rsid w:val="00A12D3B"/>
    <w:rsid w:val="00A1347F"/>
    <w:rsid w:val="00A13AA3"/>
    <w:rsid w:val="00A13D69"/>
    <w:rsid w:val="00A1407B"/>
    <w:rsid w:val="00A145A7"/>
    <w:rsid w:val="00A1461C"/>
    <w:rsid w:val="00A146E8"/>
    <w:rsid w:val="00A1478C"/>
    <w:rsid w:val="00A147C2"/>
    <w:rsid w:val="00A14880"/>
    <w:rsid w:val="00A14A1D"/>
    <w:rsid w:val="00A14A79"/>
    <w:rsid w:val="00A14D3D"/>
    <w:rsid w:val="00A15113"/>
    <w:rsid w:val="00A1536E"/>
    <w:rsid w:val="00A1558F"/>
    <w:rsid w:val="00A15ACD"/>
    <w:rsid w:val="00A15B40"/>
    <w:rsid w:val="00A16DDE"/>
    <w:rsid w:val="00A17369"/>
    <w:rsid w:val="00A173A6"/>
    <w:rsid w:val="00A17B06"/>
    <w:rsid w:val="00A17F3D"/>
    <w:rsid w:val="00A20EC6"/>
    <w:rsid w:val="00A22015"/>
    <w:rsid w:val="00A22321"/>
    <w:rsid w:val="00A2241B"/>
    <w:rsid w:val="00A22515"/>
    <w:rsid w:val="00A22DE3"/>
    <w:rsid w:val="00A23730"/>
    <w:rsid w:val="00A23939"/>
    <w:rsid w:val="00A23BC0"/>
    <w:rsid w:val="00A23DDD"/>
    <w:rsid w:val="00A24619"/>
    <w:rsid w:val="00A24796"/>
    <w:rsid w:val="00A2493D"/>
    <w:rsid w:val="00A24D95"/>
    <w:rsid w:val="00A24E13"/>
    <w:rsid w:val="00A25025"/>
    <w:rsid w:val="00A25215"/>
    <w:rsid w:val="00A2559C"/>
    <w:rsid w:val="00A256DA"/>
    <w:rsid w:val="00A25876"/>
    <w:rsid w:val="00A26970"/>
    <w:rsid w:val="00A26B77"/>
    <w:rsid w:val="00A26E03"/>
    <w:rsid w:val="00A26E24"/>
    <w:rsid w:val="00A279A5"/>
    <w:rsid w:val="00A27A76"/>
    <w:rsid w:val="00A27D1A"/>
    <w:rsid w:val="00A30299"/>
    <w:rsid w:val="00A304D1"/>
    <w:rsid w:val="00A3063F"/>
    <w:rsid w:val="00A307A3"/>
    <w:rsid w:val="00A30952"/>
    <w:rsid w:val="00A319F7"/>
    <w:rsid w:val="00A31F92"/>
    <w:rsid w:val="00A322E7"/>
    <w:rsid w:val="00A32A79"/>
    <w:rsid w:val="00A340BF"/>
    <w:rsid w:val="00A3439B"/>
    <w:rsid w:val="00A34483"/>
    <w:rsid w:val="00A34B32"/>
    <w:rsid w:val="00A356A9"/>
    <w:rsid w:val="00A35780"/>
    <w:rsid w:val="00A3581B"/>
    <w:rsid w:val="00A3599F"/>
    <w:rsid w:val="00A35CC3"/>
    <w:rsid w:val="00A362B7"/>
    <w:rsid w:val="00A367D7"/>
    <w:rsid w:val="00A36886"/>
    <w:rsid w:val="00A3786E"/>
    <w:rsid w:val="00A379B8"/>
    <w:rsid w:val="00A40429"/>
    <w:rsid w:val="00A4087A"/>
    <w:rsid w:val="00A4104B"/>
    <w:rsid w:val="00A41665"/>
    <w:rsid w:val="00A4200D"/>
    <w:rsid w:val="00A4205B"/>
    <w:rsid w:val="00A4219A"/>
    <w:rsid w:val="00A421F7"/>
    <w:rsid w:val="00A4245B"/>
    <w:rsid w:val="00A435E4"/>
    <w:rsid w:val="00A43B1B"/>
    <w:rsid w:val="00A43B25"/>
    <w:rsid w:val="00A43B8C"/>
    <w:rsid w:val="00A43CAF"/>
    <w:rsid w:val="00A44182"/>
    <w:rsid w:val="00A44329"/>
    <w:rsid w:val="00A44527"/>
    <w:rsid w:val="00A449CA"/>
    <w:rsid w:val="00A44CE8"/>
    <w:rsid w:val="00A44EC7"/>
    <w:rsid w:val="00A4574F"/>
    <w:rsid w:val="00A45901"/>
    <w:rsid w:val="00A466F7"/>
    <w:rsid w:val="00A46770"/>
    <w:rsid w:val="00A467CD"/>
    <w:rsid w:val="00A46B52"/>
    <w:rsid w:val="00A4717A"/>
    <w:rsid w:val="00A472B5"/>
    <w:rsid w:val="00A47447"/>
    <w:rsid w:val="00A479E4"/>
    <w:rsid w:val="00A47A01"/>
    <w:rsid w:val="00A47EB4"/>
    <w:rsid w:val="00A50975"/>
    <w:rsid w:val="00A514C1"/>
    <w:rsid w:val="00A516BF"/>
    <w:rsid w:val="00A52069"/>
    <w:rsid w:val="00A525E1"/>
    <w:rsid w:val="00A52793"/>
    <w:rsid w:val="00A527FC"/>
    <w:rsid w:val="00A52A09"/>
    <w:rsid w:val="00A52BFE"/>
    <w:rsid w:val="00A5366C"/>
    <w:rsid w:val="00A53D32"/>
    <w:rsid w:val="00A53E7D"/>
    <w:rsid w:val="00A54347"/>
    <w:rsid w:val="00A544C9"/>
    <w:rsid w:val="00A545EA"/>
    <w:rsid w:val="00A54C8A"/>
    <w:rsid w:val="00A54D1D"/>
    <w:rsid w:val="00A54E50"/>
    <w:rsid w:val="00A54E5B"/>
    <w:rsid w:val="00A551E5"/>
    <w:rsid w:val="00A557BB"/>
    <w:rsid w:val="00A56497"/>
    <w:rsid w:val="00A56A74"/>
    <w:rsid w:val="00A56AC9"/>
    <w:rsid w:val="00A56BC2"/>
    <w:rsid w:val="00A56C66"/>
    <w:rsid w:val="00A56F3E"/>
    <w:rsid w:val="00A56F50"/>
    <w:rsid w:val="00A573B4"/>
    <w:rsid w:val="00A57632"/>
    <w:rsid w:val="00A57700"/>
    <w:rsid w:val="00A57A83"/>
    <w:rsid w:val="00A60912"/>
    <w:rsid w:val="00A6097F"/>
    <w:rsid w:val="00A61CD4"/>
    <w:rsid w:val="00A61E58"/>
    <w:rsid w:val="00A62181"/>
    <w:rsid w:val="00A62331"/>
    <w:rsid w:val="00A639B7"/>
    <w:rsid w:val="00A64202"/>
    <w:rsid w:val="00A6483A"/>
    <w:rsid w:val="00A64881"/>
    <w:rsid w:val="00A64C46"/>
    <w:rsid w:val="00A64F0E"/>
    <w:rsid w:val="00A650F5"/>
    <w:rsid w:val="00A6515C"/>
    <w:rsid w:val="00A65373"/>
    <w:rsid w:val="00A65747"/>
    <w:rsid w:val="00A65B8B"/>
    <w:rsid w:val="00A65F2D"/>
    <w:rsid w:val="00A66276"/>
    <w:rsid w:val="00A66535"/>
    <w:rsid w:val="00A6683D"/>
    <w:rsid w:val="00A66850"/>
    <w:rsid w:val="00A673A0"/>
    <w:rsid w:val="00A6797F"/>
    <w:rsid w:val="00A67EE3"/>
    <w:rsid w:val="00A70C4D"/>
    <w:rsid w:val="00A70EBC"/>
    <w:rsid w:val="00A70F94"/>
    <w:rsid w:val="00A71220"/>
    <w:rsid w:val="00A712C5"/>
    <w:rsid w:val="00A71594"/>
    <w:rsid w:val="00A716CC"/>
    <w:rsid w:val="00A72391"/>
    <w:rsid w:val="00A72415"/>
    <w:rsid w:val="00A72732"/>
    <w:rsid w:val="00A7294A"/>
    <w:rsid w:val="00A73252"/>
    <w:rsid w:val="00A737FA"/>
    <w:rsid w:val="00A7411F"/>
    <w:rsid w:val="00A742B2"/>
    <w:rsid w:val="00A74B5B"/>
    <w:rsid w:val="00A74BD6"/>
    <w:rsid w:val="00A74C97"/>
    <w:rsid w:val="00A74CCF"/>
    <w:rsid w:val="00A74E9D"/>
    <w:rsid w:val="00A74ED2"/>
    <w:rsid w:val="00A74F91"/>
    <w:rsid w:val="00A75DE0"/>
    <w:rsid w:val="00A763EC"/>
    <w:rsid w:val="00A76D39"/>
    <w:rsid w:val="00A7723C"/>
    <w:rsid w:val="00A7763C"/>
    <w:rsid w:val="00A77949"/>
    <w:rsid w:val="00A77BF3"/>
    <w:rsid w:val="00A77E41"/>
    <w:rsid w:val="00A77F8B"/>
    <w:rsid w:val="00A8003F"/>
    <w:rsid w:val="00A81318"/>
    <w:rsid w:val="00A81A98"/>
    <w:rsid w:val="00A81BF9"/>
    <w:rsid w:val="00A81C4F"/>
    <w:rsid w:val="00A82241"/>
    <w:rsid w:val="00A82E92"/>
    <w:rsid w:val="00A82FB8"/>
    <w:rsid w:val="00A8424C"/>
    <w:rsid w:val="00A844DE"/>
    <w:rsid w:val="00A84928"/>
    <w:rsid w:val="00A84D1B"/>
    <w:rsid w:val="00A85E87"/>
    <w:rsid w:val="00A863EB"/>
    <w:rsid w:val="00A865C6"/>
    <w:rsid w:val="00A86A00"/>
    <w:rsid w:val="00A86E79"/>
    <w:rsid w:val="00A86ED2"/>
    <w:rsid w:val="00A870A9"/>
    <w:rsid w:val="00A87BD8"/>
    <w:rsid w:val="00A9026B"/>
    <w:rsid w:val="00A9064D"/>
    <w:rsid w:val="00A91407"/>
    <w:rsid w:val="00A91547"/>
    <w:rsid w:val="00A918F5"/>
    <w:rsid w:val="00A91DE3"/>
    <w:rsid w:val="00A91E85"/>
    <w:rsid w:val="00A91F72"/>
    <w:rsid w:val="00A925B6"/>
    <w:rsid w:val="00A925BA"/>
    <w:rsid w:val="00A92710"/>
    <w:rsid w:val="00A92930"/>
    <w:rsid w:val="00A93065"/>
    <w:rsid w:val="00A94426"/>
    <w:rsid w:val="00A94477"/>
    <w:rsid w:val="00A94619"/>
    <w:rsid w:val="00A94674"/>
    <w:rsid w:val="00A94D4F"/>
    <w:rsid w:val="00A94E94"/>
    <w:rsid w:val="00A94F1A"/>
    <w:rsid w:val="00A95550"/>
    <w:rsid w:val="00A95A75"/>
    <w:rsid w:val="00A965C4"/>
    <w:rsid w:val="00A966AB"/>
    <w:rsid w:val="00A96881"/>
    <w:rsid w:val="00A96955"/>
    <w:rsid w:val="00A97152"/>
    <w:rsid w:val="00A97E78"/>
    <w:rsid w:val="00AA0A96"/>
    <w:rsid w:val="00AA13F0"/>
    <w:rsid w:val="00AA1713"/>
    <w:rsid w:val="00AA1C82"/>
    <w:rsid w:val="00AA21E2"/>
    <w:rsid w:val="00AA25E8"/>
    <w:rsid w:val="00AA38BC"/>
    <w:rsid w:val="00AA3B67"/>
    <w:rsid w:val="00AA3B9D"/>
    <w:rsid w:val="00AA41EA"/>
    <w:rsid w:val="00AA47A3"/>
    <w:rsid w:val="00AA47CA"/>
    <w:rsid w:val="00AA49C5"/>
    <w:rsid w:val="00AA5206"/>
    <w:rsid w:val="00AA53B3"/>
    <w:rsid w:val="00AA543C"/>
    <w:rsid w:val="00AA5769"/>
    <w:rsid w:val="00AA5A9E"/>
    <w:rsid w:val="00AA60F8"/>
    <w:rsid w:val="00AA6348"/>
    <w:rsid w:val="00AA64A6"/>
    <w:rsid w:val="00AA69AD"/>
    <w:rsid w:val="00AA6EE9"/>
    <w:rsid w:val="00AA6FBB"/>
    <w:rsid w:val="00AA73AA"/>
    <w:rsid w:val="00AA753D"/>
    <w:rsid w:val="00AA7A01"/>
    <w:rsid w:val="00AA7A3B"/>
    <w:rsid w:val="00AB04E0"/>
    <w:rsid w:val="00AB062C"/>
    <w:rsid w:val="00AB0B6D"/>
    <w:rsid w:val="00AB12A1"/>
    <w:rsid w:val="00AB1340"/>
    <w:rsid w:val="00AB14DE"/>
    <w:rsid w:val="00AB1530"/>
    <w:rsid w:val="00AB15E4"/>
    <w:rsid w:val="00AB1A3D"/>
    <w:rsid w:val="00AB1AEC"/>
    <w:rsid w:val="00AB21FA"/>
    <w:rsid w:val="00AB2262"/>
    <w:rsid w:val="00AB24B8"/>
    <w:rsid w:val="00AB286C"/>
    <w:rsid w:val="00AB28FB"/>
    <w:rsid w:val="00AB2B54"/>
    <w:rsid w:val="00AB321F"/>
    <w:rsid w:val="00AB337B"/>
    <w:rsid w:val="00AB3989"/>
    <w:rsid w:val="00AB405E"/>
    <w:rsid w:val="00AB4393"/>
    <w:rsid w:val="00AB461B"/>
    <w:rsid w:val="00AB4954"/>
    <w:rsid w:val="00AB4CF5"/>
    <w:rsid w:val="00AB4DAE"/>
    <w:rsid w:val="00AB4F19"/>
    <w:rsid w:val="00AB5B8A"/>
    <w:rsid w:val="00AB6045"/>
    <w:rsid w:val="00AB61B8"/>
    <w:rsid w:val="00AB64D2"/>
    <w:rsid w:val="00AB69DE"/>
    <w:rsid w:val="00AB6C76"/>
    <w:rsid w:val="00AB6D67"/>
    <w:rsid w:val="00AB721E"/>
    <w:rsid w:val="00AB7846"/>
    <w:rsid w:val="00AC00B3"/>
    <w:rsid w:val="00AC0278"/>
    <w:rsid w:val="00AC02FE"/>
    <w:rsid w:val="00AC07AD"/>
    <w:rsid w:val="00AC1AF9"/>
    <w:rsid w:val="00AC1F7E"/>
    <w:rsid w:val="00AC251F"/>
    <w:rsid w:val="00AC2C8C"/>
    <w:rsid w:val="00AC35B5"/>
    <w:rsid w:val="00AC377F"/>
    <w:rsid w:val="00AC41AB"/>
    <w:rsid w:val="00AC4548"/>
    <w:rsid w:val="00AC48CB"/>
    <w:rsid w:val="00AC4AFB"/>
    <w:rsid w:val="00AC4F01"/>
    <w:rsid w:val="00AC585E"/>
    <w:rsid w:val="00AC7285"/>
    <w:rsid w:val="00AC7324"/>
    <w:rsid w:val="00AC7792"/>
    <w:rsid w:val="00AC7C06"/>
    <w:rsid w:val="00AC7C2F"/>
    <w:rsid w:val="00AC7EDE"/>
    <w:rsid w:val="00AD0293"/>
    <w:rsid w:val="00AD1225"/>
    <w:rsid w:val="00AD14F3"/>
    <w:rsid w:val="00AD1BFB"/>
    <w:rsid w:val="00AD1CA9"/>
    <w:rsid w:val="00AD278D"/>
    <w:rsid w:val="00AD29A8"/>
    <w:rsid w:val="00AD2C93"/>
    <w:rsid w:val="00AD36DA"/>
    <w:rsid w:val="00AD3C7F"/>
    <w:rsid w:val="00AD3E71"/>
    <w:rsid w:val="00AD3FBF"/>
    <w:rsid w:val="00AD41F9"/>
    <w:rsid w:val="00AD43AD"/>
    <w:rsid w:val="00AD4ADF"/>
    <w:rsid w:val="00AD53E7"/>
    <w:rsid w:val="00AD5965"/>
    <w:rsid w:val="00AD5C52"/>
    <w:rsid w:val="00AD5EB2"/>
    <w:rsid w:val="00AD5F0F"/>
    <w:rsid w:val="00AD6009"/>
    <w:rsid w:val="00AD65E5"/>
    <w:rsid w:val="00AD68D6"/>
    <w:rsid w:val="00AD68E1"/>
    <w:rsid w:val="00AD6B92"/>
    <w:rsid w:val="00AD7013"/>
    <w:rsid w:val="00AD7AAD"/>
    <w:rsid w:val="00AD7DD9"/>
    <w:rsid w:val="00AD7FD1"/>
    <w:rsid w:val="00AE01B4"/>
    <w:rsid w:val="00AE02EA"/>
    <w:rsid w:val="00AE0C20"/>
    <w:rsid w:val="00AE1825"/>
    <w:rsid w:val="00AE1D10"/>
    <w:rsid w:val="00AE1E56"/>
    <w:rsid w:val="00AE2B08"/>
    <w:rsid w:val="00AE2CD5"/>
    <w:rsid w:val="00AE31CA"/>
    <w:rsid w:val="00AE3420"/>
    <w:rsid w:val="00AE3A9A"/>
    <w:rsid w:val="00AE3EC7"/>
    <w:rsid w:val="00AE4822"/>
    <w:rsid w:val="00AE4A87"/>
    <w:rsid w:val="00AE4B6C"/>
    <w:rsid w:val="00AE4E65"/>
    <w:rsid w:val="00AE5446"/>
    <w:rsid w:val="00AE549D"/>
    <w:rsid w:val="00AE5E72"/>
    <w:rsid w:val="00AE6A77"/>
    <w:rsid w:val="00AE6B39"/>
    <w:rsid w:val="00AE6D14"/>
    <w:rsid w:val="00AE6D4D"/>
    <w:rsid w:val="00AE716C"/>
    <w:rsid w:val="00AE7510"/>
    <w:rsid w:val="00AE754D"/>
    <w:rsid w:val="00AF0200"/>
    <w:rsid w:val="00AF0BDE"/>
    <w:rsid w:val="00AF0D77"/>
    <w:rsid w:val="00AF0DF9"/>
    <w:rsid w:val="00AF1033"/>
    <w:rsid w:val="00AF1528"/>
    <w:rsid w:val="00AF196F"/>
    <w:rsid w:val="00AF1FE1"/>
    <w:rsid w:val="00AF20D3"/>
    <w:rsid w:val="00AF2792"/>
    <w:rsid w:val="00AF32A0"/>
    <w:rsid w:val="00AF351D"/>
    <w:rsid w:val="00AF3860"/>
    <w:rsid w:val="00AF39D4"/>
    <w:rsid w:val="00AF41C9"/>
    <w:rsid w:val="00AF472D"/>
    <w:rsid w:val="00AF492B"/>
    <w:rsid w:val="00AF4ABF"/>
    <w:rsid w:val="00AF587D"/>
    <w:rsid w:val="00AF5C31"/>
    <w:rsid w:val="00AF6CF8"/>
    <w:rsid w:val="00AF6D26"/>
    <w:rsid w:val="00AF6E89"/>
    <w:rsid w:val="00AF7310"/>
    <w:rsid w:val="00AF7558"/>
    <w:rsid w:val="00AF7CB6"/>
    <w:rsid w:val="00AF7E52"/>
    <w:rsid w:val="00B000BE"/>
    <w:rsid w:val="00B008F2"/>
    <w:rsid w:val="00B012B0"/>
    <w:rsid w:val="00B0144E"/>
    <w:rsid w:val="00B01A43"/>
    <w:rsid w:val="00B0228E"/>
    <w:rsid w:val="00B023B2"/>
    <w:rsid w:val="00B034BF"/>
    <w:rsid w:val="00B0396A"/>
    <w:rsid w:val="00B041B4"/>
    <w:rsid w:val="00B04E0B"/>
    <w:rsid w:val="00B04E5D"/>
    <w:rsid w:val="00B04E81"/>
    <w:rsid w:val="00B04F48"/>
    <w:rsid w:val="00B051E6"/>
    <w:rsid w:val="00B0536C"/>
    <w:rsid w:val="00B06D28"/>
    <w:rsid w:val="00B06E4E"/>
    <w:rsid w:val="00B0775C"/>
    <w:rsid w:val="00B101CB"/>
    <w:rsid w:val="00B103E8"/>
    <w:rsid w:val="00B10F58"/>
    <w:rsid w:val="00B11752"/>
    <w:rsid w:val="00B11EB1"/>
    <w:rsid w:val="00B127F7"/>
    <w:rsid w:val="00B128A7"/>
    <w:rsid w:val="00B128F1"/>
    <w:rsid w:val="00B13814"/>
    <w:rsid w:val="00B13F2B"/>
    <w:rsid w:val="00B1420A"/>
    <w:rsid w:val="00B14627"/>
    <w:rsid w:val="00B14931"/>
    <w:rsid w:val="00B157F0"/>
    <w:rsid w:val="00B15DE9"/>
    <w:rsid w:val="00B16B44"/>
    <w:rsid w:val="00B17817"/>
    <w:rsid w:val="00B201C7"/>
    <w:rsid w:val="00B206CF"/>
    <w:rsid w:val="00B20C1B"/>
    <w:rsid w:val="00B20C23"/>
    <w:rsid w:val="00B20D5C"/>
    <w:rsid w:val="00B21327"/>
    <w:rsid w:val="00B21C3F"/>
    <w:rsid w:val="00B22027"/>
    <w:rsid w:val="00B22B36"/>
    <w:rsid w:val="00B22DA8"/>
    <w:rsid w:val="00B23587"/>
    <w:rsid w:val="00B23CFD"/>
    <w:rsid w:val="00B24741"/>
    <w:rsid w:val="00B2490D"/>
    <w:rsid w:val="00B24C67"/>
    <w:rsid w:val="00B24DB4"/>
    <w:rsid w:val="00B24FB8"/>
    <w:rsid w:val="00B25034"/>
    <w:rsid w:val="00B25312"/>
    <w:rsid w:val="00B26137"/>
    <w:rsid w:val="00B261E8"/>
    <w:rsid w:val="00B26551"/>
    <w:rsid w:val="00B267D3"/>
    <w:rsid w:val="00B26D62"/>
    <w:rsid w:val="00B27056"/>
    <w:rsid w:val="00B276F6"/>
    <w:rsid w:val="00B27C2E"/>
    <w:rsid w:val="00B27E79"/>
    <w:rsid w:val="00B308CA"/>
    <w:rsid w:val="00B309AF"/>
    <w:rsid w:val="00B31C06"/>
    <w:rsid w:val="00B31CE9"/>
    <w:rsid w:val="00B31D05"/>
    <w:rsid w:val="00B31D52"/>
    <w:rsid w:val="00B32309"/>
    <w:rsid w:val="00B325B4"/>
    <w:rsid w:val="00B325B6"/>
    <w:rsid w:val="00B32790"/>
    <w:rsid w:val="00B331B5"/>
    <w:rsid w:val="00B339E4"/>
    <w:rsid w:val="00B3457A"/>
    <w:rsid w:val="00B34589"/>
    <w:rsid w:val="00B3462C"/>
    <w:rsid w:val="00B3479F"/>
    <w:rsid w:val="00B3494A"/>
    <w:rsid w:val="00B34C91"/>
    <w:rsid w:val="00B34D18"/>
    <w:rsid w:val="00B35231"/>
    <w:rsid w:val="00B35BCF"/>
    <w:rsid w:val="00B35CCD"/>
    <w:rsid w:val="00B35D62"/>
    <w:rsid w:val="00B35E03"/>
    <w:rsid w:val="00B36124"/>
    <w:rsid w:val="00B3620A"/>
    <w:rsid w:val="00B3623C"/>
    <w:rsid w:val="00B36392"/>
    <w:rsid w:val="00B36B3C"/>
    <w:rsid w:val="00B36ED0"/>
    <w:rsid w:val="00B36F8C"/>
    <w:rsid w:val="00B378EC"/>
    <w:rsid w:val="00B37F01"/>
    <w:rsid w:val="00B400BD"/>
    <w:rsid w:val="00B40354"/>
    <w:rsid w:val="00B40428"/>
    <w:rsid w:val="00B406F9"/>
    <w:rsid w:val="00B4081C"/>
    <w:rsid w:val="00B40971"/>
    <w:rsid w:val="00B410A0"/>
    <w:rsid w:val="00B41798"/>
    <w:rsid w:val="00B419F9"/>
    <w:rsid w:val="00B4247A"/>
    <w:rsid w:val="00B42522"/>
    <w:rsid w:val="00B42550"/>
    <w:rsid w:val="00B42A9E"/>
    <w:rsid w:val="00B435CF"/>
    <w:rsid w:val="00B436DA"/>
    <w:rsid w:val="00B4379E"/>
    <w:rsid w:val="00B43ACD"/>
    <w:rsid w:val="00B43FC2"/>
    <w:rsid w:val="00B45AF7"/>
    <w:rsid w:val="00B45F07"/>
    <w:rsid w:val="00B46750"/>
    <w:rsid w:val="00B46912"/>
    <w:rsid w:val="00B475DE"/>
    <w:rsid w:val="00B47BC4"/>
    <w:rsid w:val="00B47CF6"/>
    <w:rsid w:val="00B47F7C"/>
    <w:rsid w:val="00B5021D"/>
    <w:rsid w:val="00B50265"/>
    <w:rsid w:val="00B508F0"/>
    <w:rsid w:val="00B50DCE"/>
    <w:rsid w:val="00B5187E"/>
    <w:rsid w:val="00B51A6A"/>
    <w:rsid w:val="00B52233"/>
    <w:rsid w:val="00B52744"/>
    <w:rsid w:val="00B528DC"/>
    <w:rsid w:val="00B52BC0"/>
    <w:rsid w:val="00B532D8"/>
    <w:rsid w:val="00B54625"/>
    <w:rsid w:val="00B5466A"/>
    <w:rsid w:val="00B548FE"/>
    <w:rsid w:val="00B54A43"/>
    <w:rsid w:val="00B54BD7"/>
    <w:rsid w:val="00B54C1B"/>
    <w:rsid w:val="00B55620"/>
    <w:rsid w:val="00B55EDF"/>
    <w:rsid w:val="00B55FC7"/>
    <w:rsid w:val="00B56366"/>
    <w:rsid w:val="00B56C54"/>
    <w:rsid w:val="00B56D72"/>
    <w:rsid w:val="00B5761E"/>
    <w:rsid w:val="00B57988"/>
    <w:rsid w:val="00B57B8B"/>
    <w:rsid w:val="00B57EB7"/>
    <w:rsid w:val="00B60749"/>
    <w:rsid w:val="00B609C8"/>
    <w:rsid w:val="00B60BE6"/>
    <w:rsid w:val="00B61137"/>
    <w:rsid w:val="00B61AC9"/>
    <w:rsid w:val="00B63144"/>
    <w:rsid w:val="00B63192"/>
    <w:rsid w:val="00B635FB"/>
    <w:rsid w:val="00B63636"/>
    <w:rsid w:val="00B63698"/>
    <w:rsid w:val="00B63965"/>
    <w:rsid w:val="00B63ACA"/>
    <w:rsid w:val="00B640A1"/>
    <w:rsid w:val="00B642AF"/>
    <w:rsid w:val="00B64885"/>
    <w:rsid w:val="00B64982"/>
    <w:rsid w:val="00B64C8F"/>
    <w:rsid w:val="00B653C2"/>
    <w:rsid w:val="00B655A1"/>
    <w:rsid w:val="00B65871"/>
    <w:rsid w:val="00B65C4E"/>
    <w:rsid w:val="00B65F0A"/>
    <w:rsid w:val="00B6669E"/>
    <w:rsid w:val="00B66A57"/>
    <w:rsid w:val="00B66BD0"/>
    <w:rsid w:val="00B66CD0"/>
    <w:rsid w:val="00B67562"/>
    <w:rsid w:val="00B677F6"/>
    <w:rsid w:val="00B67CCD"/>
    <w:rsid w:val="00B70313"/>
    <w:rsid w:val="00B70767"/>
    <w:rsid w:val="00B7099A"/>
    <w:rsid w:val="00B70E02"/>
    <w:rsid w:val="00B71939"/>
    <w:rsid w:val="00B71BBF"/>
    <w:rsid w:val="00B71E88"/>
    <w:rsid w:val="00B72033"/>
    <w:rsid w:val="00B721E2"/>
    <w:rsid w:val="00B7232A"/>
    <w:rsid w:val="00B7237F"/>
    <w:rsid w:val="00B72455"/>
    <w:rsid w:val="00B72AC0"/>
    <w:rsid w:val="00B72CD5"/>
    <w:rsid w:val="00B72D2F"/>
    <w:rsid w:val="00B7305E"/>
    <w:rsid w:val="00B73233"/>
    <w:rsid w:val="00B73257"/>
    <w:rsid w:val="00B73B03"/>
    <w:rsid w:val="00B73EC6"/>
    <w:rsid w:val="00B742B7"/>
    <w:rsid w:val="00B744B8"/>
    <w:rsid w:val="00B749CC"/>
    <w:rsid w:val="00B74A26"/>
    <w:rsid w:val="00B74DC9"/>
    <w:rsid w:val="00B75040"/>
    <w:rsid w:val="00B75659"/>
    <w:rsid w:val="00B7570F"/>
    <w:rsid w:val="00B75E60"/>
    <w:rsid w:val="00B76267"/>
    <w:rsid w:val="00B770C3"/>
    <w:rsid w:val="00B7718C"/>
    <w:rsid w:val="00B772C4"/>
    <w:rsid w:val="00B77389"/>
    <w:rsid w:val="00B77D03"/>
    <w:rsid w:val="00B77F53"/>
    <w:rsid w:val="00B80876"/>
    <w:rsid w:val="00B81CB5"/>
    <w:rsid w:val="00B8265F"/>
    <w:rsid w:val="00B82EFA"/>
    <w:rsid w:val="00B8341F"/>
    <w:rsid w:val="00B8388B"/>
    <w:rsid w:val="00B84518"/>
    <w:rsid w:val="00B849A7"/>
    <w:rsid w:val="00B84AE4"/>
    <w:rsid w:val="00B84B68"/>
    <w:rsid w:val="00B852C3"/>
    <w:rsid w:val="00B8564C"/>
    <w:rsid w:val="00B8594C"/>
    <w:rsid w:val="00B85BA4"/>
    <w:rsid w:val="00B85F48"/>
    <w:rsid w:val="00B85FDA"/>
    <w:rsid w:val="00B868DD"/>
    <w:rsid w:val="00B8691E"/>
    <w:rsid w:val="00B86951"/>
    <w:rsid w:val="00B873E7"/>
    <w:rsid w:val="00B87C70"/>
    <w:rsid w:val="00B87E76"/>
    <w:rsid w:val="00B90890"/>
    <w:rsid w:val="00B91096"/>
    <w:rsid w:val="00B91383"/>
    <w:rsid w:val="00B916D3"/>
    <w:rsid w:val="00B919C3"/>
    <w:rsid w:val="00B91DF0"/>
    <w:rsid w:val="00B91EA9"/>
    <w:rsid w:val="00B92088"/>
    <w:rsid w:val="00B920A8"/>
    <w:rsid w:val="00B930B8"/>
    <w:rsid w:val="00B93D12"/>
    <w:rsid w:val="00B94070"/>
    <w:rsid w:val="00B94244"/>
    <w:rsid w:val="00B94CA5"/>
    <w:rsid w:val="00B95BB8"/>
    <w:rsid w:val="00B95D1D"/>
    <w:rsid w:val="00B967B8"/>
    <w:rsid w:val="00B968CD"/>
    <w:rsid w:val="00B96CD8"/>
    <w:rsid w:val="00B96F9C"/>
    <w:rsid w:val="00B972B8"/>
    <w:rsid w:val="00B97CD3"/>
    <w:rsid w:val="00BA0290"/>
    <w:rsid w:val="00BA0A54"/>
    <w:rsid w:val="00BA0C38"/>
    <w:rsid w:val="00BA0C8D"/>
    <w:rsid w:val="00BA12DE"/>
    <w:rsid w:val="00BA141A"/>
    <w:rsid w:val="00BA14B7"/>
    <w:rsid w:val="00BA1793"/>
    <w:rsid w:val="00BA1F25"/>
    <w:rsid w:val="00BA28E5"/>
    <w:rsid w:val="00BA2909"/>
    <w:rsid w:val="00BA2A57"/>
    <w:rsid w:val="00BA3053"/>
    <w:rsid w:val="00BA32F0"/>
    <w:rsid w:val="00BA351C"/>
    <w:rsid w:val="00BA35C3"/>
    <w:rsid w:val="00BA3D84"/>
    <w:rsid w:val="00BA42EB"/>
    <w:rsid w:val="00BA4337"/>
    <w:rsid w:val="00BA4D22"/>
    <w:rsid w:val="00BA4F8C"/>
    <w:rsid w:val="00BA512E"/>
    <w:rsid w:val="00BA520A"/>
    <w:rsid w:val="00BA5A2F"/>
    <w:rsid w:val="00BA5E44"/>
    <w:rsid w:val="00BA6035"/>
    <w:rsid w:val="00BA6038"/>
    <w:rsid w:val="00BA64F7"/>
    <w:rsid w:val="00BA66BC"/>
    <w:rsid w:val="00BA6E33"/>
    <w:rsid w:val="00BA6F4E"/>
    <w:rsid w:val="00BA6FF6"/>
    <w:rsid w:val="00BA719A"/>
    <w:rsid w:val="00BA7210"/>
    <w:rsid w:val="00BA75EF"/>
    <w:rsid w:val="00BA7727"/>
    <w:rsid w:val="00BA7AB5"/>
    <w:rsid w:val="00BA7BAD"/>
    <w:rsid w:val="00BA7C06"/>
    <w:rsid w:val="00BA7CD3"/>
    <w:rsid w:val="00BA7E7E"/>
    <w:rsid w:val="00BB0B2D"/>
    <w:rsid w:val="00BB0D31"/>
    <w:rsid w:val="00BB1276"/>
    <w:rsid w:val="00BB1379"/>
    <w:rsid w:val="00BB1421"/>
    <w:rsid w:val="00BB1AEF"/>
    <w:rsid w:val="00BB217D"/>
    <w:rsid w:val="00BB24A8"/>
    <w:rsid w:val="00BB26B7"/>
    <w:rsid w:val="00BB2BD7"/>
    <w:rsid w:val="00BB2FF2"/>
    <w:rsid w:val="00BB334E"/>
    <w:rsid w:val="00BB3FD5"/>
    <w:rsid w:val="00BB3FF0"/>
    <w:rsid w:val="00BB412A"/>
    <w:rsid w:val="00BB4254"/>
    <w:rsid w:val="00BB4C0A"/>
    <w:rsid w:val="00BB54CF"/>
    <w:rsid w:val="00BB55FC"/>
    <w:rsid w:val="00BB5713"/>
    <w:rsid w:val="00BB5B82"/>
    <w:rsid w:val="00BB60D5"/>
    <w:rsid w:val="00BB69A4"/>
    <w:rsid w:val="00BB6B3C"/>
    <w:rsid w:val="00BB6C00"/>
    <w:rsid w:val="00BB738D"/>
    <w:rsid w:val="00BB75DE"/>
    <w:rsid w:val="00BB77D4"/>
    <w:rsid w:val="00BB7A21"/>
    <w:rsid w:val="00BC09B8"/>
    <w:rsid w:val="00BC0E70"/>
    <w:rsid w:val="00BC1250"/>
    <w:rsid w:val="00BC1E58"/>
    <w:rsid w:val="00BC1FFA"/>
    <w:rsid w:val="00BC224A"/>
    <w:rsid w:val="00BC244D"/>
    <w:rsid w:val="00BC2450"/>
    <w:rsid w:val="00BC26F9"/>
    <w:rsid w:val="00BC284E"/>
    <w:rsid w:val="00BC32A4"/>
    <w:rsid w:val="00BC3404"/>
    <w:rsid w:val="00BC3673"/>
    <w:rsid w:val="00BC388D"/>
    <w:rsid w:val="00BC40A4"/>
    <w:rsid w:val="00BC45D6"/>
    <w:rsid w:val="00BC4637"/>
    <w:rsid w:val="00BC5C17"/>
    <w:rsid w:val="00BC5D8C"/>
    <w:rsid w:val="00BC6386"/>
    <w:rsid w:val="00BC646D"/>
    <w:rsid w:val="00BC66C8"/>
    <w:rsid w:val="00BC687F"/>
    <w:rsid w:val="00BC6989"/>
    <w:rsid w:val="00BC779B"/>
    <w:rsid w:val="00BC791A"/>
    <w:rsid w:val="00BC7B17"/>
    <w:rsid w:val="00BC7E64"/>
    <w:rsid w:val="00BD0391"/>
    <w:rsid w:val="00BD0A6C"/>
    <w:rsid w:val="00BD0ACD"/>
    <w:rsid w:val="00BD0B4A"/>
    <w:rsid w:val="00BD0B77"/>
    <w:rsid w:val="00BD0BA9"/>
    <w:rsid w:val="00BD1713"/>
    <w:rsid w:val="00BD1C56"/>
    <w:rsid w:val="00BD1EAD"/>
    <w:rsid w:val="00BD2960"/>
    <w:rsid w:val="00BD2C90"/>
    <w:rsid w:val="00BD3249"/>
    <w:rsid w:val="00BD3459"/>
    <w:rsid w:val="00BD3463"/>
    <w:rsid w:val="00BD3508"/>
    <w:rsid w:val="00BD38E9"/>
    <w:rsid w:val="00BD3A93"/>
    <w:rsid w:val="00BD480F"/>
    <w:rsid w:val="00BD4A43"/>
    <w:rsid w:val="00BD4C20"/>
    <w:rsid w:val="00BD536A"/>
    <w:rsid w:val="00BD5655"/>
    <w:rsid w:val="00BD5736"/>
    <w:rsid w:val="00BD5BE6"/>
    <w:rsid w:val="00BD5C06"/>
    <w:rsid w:val="00BD5F12"/>
    <w:rsid w:val="00BD6037"/>
    <w:rsid w:val="00BD6133"/>
    <w:rsid w:val="00BD6812"/>
    <w:rsid w:val="00BD710E"/>
    <w:rsid w:val="00BD7200"/>
    <w:rsid w:val="00BD782F"/>
    <w:rsid w:val="00BE10F7"/>
    <w:rsid w:val="00BE11F0"/>
    <w:rsid w:val="00BE12BF"/>
    <w:rsid w:val="00BE15C8"/>
    <w:rsid w:val="00BE15DB"/>
    <w:rsid w:val="00BE25ED"/>
    <w:rsid w:val="00BE2EC3"/>
    <w:rsid w:val="00BE3A0C"/>
    <w:rsid w:val="00BE3B66"/>
    <w:rsid w:val="00BE3C33"/>
    <w:rsid w:val="00BE3F08"/>
    <w:rsid w:val="00BE4BF7"/>
    <w:rsid w:val="00BE4C60"/>
    <w:rsid w:val="00BE51E4"/>
    <w:rsid w:val="00BE5B95"/>
    <w:rsid w:val="00BE63D5"/>
    <w:rsid w:val="00BE7FD6"/>
    <w:rsid w:val="00BF00B9"/>
    <w:rsid w:val="00BF09F4"/>
    <w:rsid w:val="00BF0A77"/>
    <w:rsid w:val="00BF0A79"/>
    <w:rsid w:val="00BF0B5A"/>
    <w:rsid w:val="00BF0DE9"/>
    <w:rsid w:val="00BF1B82"/>
    <w:rsid w:val="00BF1CB2"/>
    <w:rsid w:val="00BF1D01"/>
    <w:rsid w:val="00BF1F4B"/>
    <w:rsid w:val="00BF23B2"/>
    <w:rsid w:val="00BF25D2"/>
    <w:rsid w:val="00BF29F1"/>
    <w:rsid w:val="00BF2EDF"/>
    <w:rsid w:val="00BF3098"/>
    <w:rsid w:val="00BF3666"/>
    <w:rsid w:val="00BF3A6A"/>
    <w:rsid w:val="00BF4276"/>
    <w:rsid w:val="00BF4351"/>
    <w:rsid w:val="00BF43D5"/>
    <w:rsid w:val="00BF4A1E"/>
    <w:rsid w:val="00BF4B6B"/>
    <w:rsid w:val="00BF4D19"/>
    <w:rsid w:val="00BF4FE4"/>
    <w:rsid w:val="00BF5018"/>
    <w:rsid w:val="00BF527A"/>
    <w:rsid w:val="00BF5AF3"/>
    <w:rsid w:val="00BF5BC7"/>
    <w:rsid w:val="00BF5C11"/>
    <w:rsid w:val="00BF5D62"/>
    <w:rsid w:val="00BF5EA4"/>
    <w:rsid w:val="00BF638A"/>
    <w:rsid w:val="00BF6658"/>
    <w:rsid w:val="00C0003C"/>
    <w:rsid w:val="00C00455"/>
    <w:rsid w:val="00C0077D"/>
    <w:rsid w:val="00C008FD"/>
    <w:rsid w:val="00C00B0F"/>
    <w:rsid w:val="00C0143B"/>
    <w:rsid w:val="00C01935"/>
    <w:rsid w:val="00C01A30"/>
    <w:rsid w:val="00C01DBB"/>
    <w:rsid w:val="00C01FA9"/>
    <w:rsid w:val="00C01FE0"/>
    <w:rsid w:val="00C022BE"/>
    <w:rsid w:val="00C02B2C"/>
    <w:rsid w:val="00C02F56"/>
    <w:rsid w:val="00C02FE9"/>
    <w:rsid w:val="00C034C3"/>
    <w:rsid w:val="00C035B3"/>
    <w:rsid w:val="00C036C4"/>
    <w:rsid w:val="00C039A5"/>
    <w:rsid w:val="00C03CF1"/>
    <w:rsid w:val="00C048A2"/>
    <w:rsid w:val="00C04981"/>
    <w:rsid w:val="00C049FC"/>
    <w:rsid w:val="00C04C1E"/>
    <w:rsid w:val="00C04E51"/>
    <w:rsid w:val="00C04E7A"/>
    <w:rsid w:val="00C04E98"/>
    <w:rsid w:val="00C05736"/>
    <w:rsid w:val="00C0597E"/>
    <w:rsid w:val="00C05FB4"/>
    <w:rsid w:val="00C0600E"/>
    <w:rsid w:val="00C065A9"/>
    <w:rsid w:val="00C0691E"/>
    <w:rsid w:val="00C06966"/>
    <w:rsid w:val="00C06E05"/>
    <w:rsid w:val="00C06E6C"/>
    <w:rsid w:val="00C07723"/>
    <w:rsid w:val="00C077E3"/>
    <w:rsid w:val="00C07B46"/>
    <w:rsid w:val="00C10285"/>
    <w:rsid w:val="00C10B0D"/>
    <w:rsid w:val="00C1103D"/>
    <w:rsid w:val="00C110C2"/>
    <w:rsid w:val="00C11EAF"/>
    <w:rsid w:val="00C123DD"/>
    <w:rsid w:val="00C12A66"/>
    <w:rsid w:val="00C13D56"/>
    <w:rsid w:val="00C141A8"/>
    <w:rsid w:val="00C148BE"/>
    <w:rsid w:val="00C14EBF"/>
    <w:rsid w:val="00C150E0"/>
    <w:rsid w:val="00C15761"/>
    <w:rsid w:val="00C15A8E"/>
    <w:rsid w:val="00C1615C"/>
    <w:rsid w:val="00C162AC"/>
    <w:rsid w:val="00C167E8"/>
    <w:rsid w:val="00C16E2B"/>
    <w:rsid w:val="00C174A1"/>
    <w:rsid w:val="00C20624"/>
    <w:rsid w:val="00C2094F"/>
    <w:rsid w:val="00C20AD6"/>
    <w:rsid w:val="00C20D9C"/>
    <w:rsid w:val="00C21256"/>
    <w:rsid w:val="00C21436"/>
    <w:rsid w:val="00C21497"/>
    <w:rsid w:val="00C21705"/>
    <w:rsid w:val="00C217E3"/>
    <w:rsid w:val="00C21EBE"/>
    <w:rsid w:val="00C21F13"/>
    <w:rsid w:val="00C22474"/>
    <w:rsid w:val="00C226AB"/>
    <w:rsid w:val="00C22E4E"/>
    <w:rsid w:val="00C22FA2"/>
    <w:rsid w:val="00C23C30"/>
    <w:rsid w:val="00C23D1F"/>
    <w:rsid w:val="00C23E4E"/>
    <w:rsid w:val="00C246CC"/>
    <w:rsid w:val="00C25B66"/>
    <w:rsid w:val="00C261E8"/>
    <w:rsid w:val="00C2678C"/>
    <w:rsid w:val="00C26BFE"/>
    <w:rsid w:val="00C27049"/>
    <w:rsid w:val="00C27C5B"/>
    <w:rsid w:val="00C3041B"/>
    <w:rsid w:val="00C30969"/>
    <w:rsid w:val="00C30A49"/>
    <w:rsid w:val="00C3157B"/>
    <w:rsid w:val="00C316E7"/>
    <w:rsid w:val="00C32BD7"/>
    <w:rsid w:val="00C33544"/>
    <w:rsid w:val="00C3376D"/>
    <w:rsid w:val="00C339ED"/>
    <w:rsid w:val="00C33B12"/>
    <w:rsid w:val="00C3491B"/>
    <w:rsid w:val="00C35126"/>
    <w:rsid w:val="00C35371"/>
    <w:rsid w:val="00C35853"/>
    <w:rsid w:val="00C360D9"/>
    <w:rsid w:val="00C36744"/>
    <w:rsid w:val="00C36B93"/>
    <w:rsid w:val="00C36BDB"/>
    <w:rsid w:val="00C36F99"/>
    <w:rsid w:val="00C379EA"/>
    <w:rsid w:val="00C404D2"/>
    <w:rsid w:val="00C42141"/>
    <w:rsid w:val="00C4218A"/>
    <w:rsid w:val="00C42EFE"/>
    <w:rsid w:val="00C43196"/>
    <w:rsid w:val="00C43226"/>
    <w:rsid w:val="00C438B7"/>
    <w:rsid w:val="00C43958"/>
    <w:rsid w:val="00C43E65"/>
    <w:rsid w:val="00C43FA6"/>
    <w:rsid w:val="00C44120"/>
    <w:rsid w:val="00C44857"/>
    <w:rsid w:val="00C44D5A"/>
    <w:rsid w:val="00C4511E"/>
    <w:rsid w:val="00C4565E"/>
    <w:rsid w:val="00C45EA6"/>
    <w:rsid w:val="00C465E2"/>
    <w:rsid w:val="00C47175"/>
    <w:rsid w:val="00C47AAC"/>
    <w:rsid w:val="00C47ACA"/>
    <w:rsid w:val="00C47FFC"/>
    <w:rsid w:val="00C50627"/>
    <w:rsid w:val="00C50CC1"/>
    <w:rsid w:val="00C50CF5"/>
    <w:rsid w:val="00C50FDB"/>
    <w:rsid w:val="00C5103E"/>
    <w:rsid w:val="00C514E3"/>
    <w:rsid w:val="00C5158F"/>
    <w:rsid w:val="00C527A2"/>
    <w:rsid w:val="00C528DA"/>
    <w:rsid w:val="00C52CC0"/>
    <w:rsid w:val="00C52E83"/>
    <w:rsid w:val="00C5320F"/>
    <w:rsid w:val="00C532F0"/>
    <w:rsid w:val="00C5337B"/>
    <w:rsid w:val="00C53BDE"/>
    <w:rsid w:val="00C53CA8"/>
    <w:rsid w:val="00C53E9C"/>
    <w:rsid w:val="00C541D1"/>
    <w:rsid w:val="00C54217"/>
    <w:rsid w:val="00C5527F"/>
    <w:rsid w:val="00C556F1"/>
    <w:rsid w:val="00C5695A"/>
    <w:rsid w:val="00C56EA0"/>
    <w:rsid w:val="00C575FF"/>
    <w:rsid w:val="00C57DE3"/>
    <w:rsid w:val="00C57EED"/>
    <w:rsid w:val="00C602AF"/>
    <w:rsid w:val="00C60A7A"/>
    <w:rsid w:val="00C60AA1"/>
    <w:rsid w:val="00C6117B"/>
    <w:rsid w:val="00C61446"/>
    <w:rsid w:val="00C61B95"/>
    <w:rsid w:val="00C61F7C"/>
    <w:rsid w:val="00C621DC"/>
    <w:rsid w:val="00C6247C"/>
    <w:rsid w:val="00C62D56"/>
    <w:rsid w:val="00C63B95"/>
    <w:rsid w:val="00C63D1A"/>
    <w:rsid w:val="00C647EE"/>
    <w:rsid w:val="00C64C41"/>
    <w:rsid w:val="00C64F9F"/>
    <w:rsid w:val="00C652B2"/>
    <w:rsid w:val="00C66610"/>
    <w:rsid w:val="00C6685C"/>
    <w:rsid w:val="00C669EF"/>
    <w:rsid w:val="00C66B2F"/>
    <w:rsid w:val="00C6705A"/>
    <w:rsid w:val="00C67347"/>
    <w:rsid w:val="00C67A89"/>
    <w:rsid w:val="00C67E6D"/>
    <w:rsid w:val="00C67F98"/>
    <w:rsid w:val="00C67FAB"/>
    <w:rsid w:val="00C7005C"/>
    <w:rsid w:val="00C71721"/>
    <w:rsid w:val="00C72486"/>
    <w:rsid w:val="00C72D90"/>
    <w:rsid w:val="00C7340B"/>
    <w:rsid w:val="00C73618"/>
    <w:rsid w:val="00C739AE"/>
    <w:rsid w:val="00C739EE"/>
    <w:rsid w:val="00C73C1D"/>
    <w:rsid w:val="00C74428"/>
    <w:rsid w:val="00C74914"/>
    <w:rsid w:val="00C75666"/>
    <w:rsid w:val="00C7643D"/>
    <w:rsid w:val="00C767A0"/>
    <w:rsid w:val="00C76EAB"/>
    <w:rsid w:val="00C76F33"/>
    <w:rsid w:val="00C77F39"/>
    <w:rsid w:val="00C800E5"/>
    <w:rsid w:val="00C800FD"/>
    <w:rsid w:val="00C806C9"/>
    <w:rsid w:val="00C80DEB"/>
    <w:rsid w:val="00C813EB"/>
    <w:rsid w:val="00C81732"/>
    <w:rsid w:val="00C81892"/>
    <w:rsid w:val="00C81ABB"/>
    <w:rsid w:val="00C81B41"/>
    <w:rsid w:val="00C828DA"/>
    <w:rsid w:val="00C83040"/>
    <w:rsid w:val="00C83679"/>
    <w:rsid w:val="00C836EA"/>
    <w:rsid w:val="00C837C9"/>
    <w:rsid w:val="00C8398C"/>
    <w:rsid w:val="00C83C1E"/>
    <w:rsid w:val="00C843E7"/>
    <w:rsid w:val="00C8489B"/>
    <w:rsid w:val="00C851EF"/>
    <w:rsid w:val="00C852D7"/>
    <w:rsid w:val="00C85B24"/>
    <w:rsid w:val="00C85CEB"/>
    <w:rsid w:val="00C85ED5"/>
    <w:rsid w:val="00C8610C"/>
    <w:rsid w:val="00C8646C"/>
    <w:rsid w:val="00C86498"/>
    <w:rsid w:val="00C878C7"/>
    <w:rsid w:val="00C87D6A"/>
    <w:rsid w:val="00C9029E"/>
    <w:rsid w:val="00C90455"/>
    <w:rsid w:val="00C906AA"/>
    <w:rsid w:val="00C90838"/>
    <w:rsid w:val="00C90F86"/>
    <w:rsid w:val="00C91A1D"/>
    <w:rsid w:val="00C92109"/>
    <w:rsid w:val="00C9211A"/>
    <w:rsid w:val="00C921A5"/>
    <w:rsid w:val="00C9269D"/>
    <w:rsid w:val="00C9310D"/>
    <w:rsid w:val="00C932EA"/>
    <w:rsid w:val="00C935F6"/>
    <w:rsid w:val="00C93963"/>
    <w:rsid w:val="00C93A20"/>
    <w:rsid w:val="00C93B3E"/>
    <w:rsid w:val="00C93EDA"/>
    <w:rsid w:val="00C9443E"/>
    <w:rsid w:val="00C94AC1"/>
    <w:rsid w:val="00C94D21"/>
    <w:rsid w:val="00C94E9A"/>
    <w:rsid w:val="00C94F7E"/>
    <w:rsid w:val="00C95094"/>
    <w:rsid w:val="00C955AA"/>
    <w:rsid w:val="00C95AF7"/>
    <w:rsid w:val="00C9626C"/>
    <w:rsid w:val="00C9672E"/>
    <w:rsid w:val="00C9681F"/>
    <w:rsid w:val="00C979D0"/>
    <w:rsid w:val="00C97A24"/>
    <w:rsid w:val="00C97F55"/>
    <w:rsid w:val="00CA05C1"/>
    <w:rsid w:val="00CA066C"/>
    <w:rsid w:val="00CA0A52"/>
    <w:rsid w:val="00CA0AE2"/>
    <w:rsid w:val="00CA0C67"/>
    <w:rsid w:val="00CA1241"/>
    <w:rsid w:val="00CA1541"/>
    <w:rsid w:val="00CA1605"/>
    <w:rsid w:val="00CA1649"/>
    <w:rsid w:val="00CA2131"/>
    <w:rsid w:val="00CA219C"/>
    <w:rsid w:val="00CA26C1"/>
    <w:rsid w:val="00CA2BDE"/>
    <w:rsid w:val="00CA3027"/>
    <w:rsid w:val="00CA3D10"/>
    <w:rsid w:val="00CA4A26"/>
    <w:rsid w:val="00CA4BB3"/>
    <w:rsid w:val="00CA5930"/>
    <w:rsid w:val="00CA611C"/>
    <w:rsid w:val="00CA62AA"/>
    <w:rsid w:val="00CA6486"/>
    <w:rsid w:val="00CA6598"/>
    <w:rsid w:val="00CA679B"/>
    <w:rsid w:val="00CA67A6"/>
    <w:rsid w:val="00CA6BC6"/>
    <w:rsid w:val="00CA6F71"/>
    <w:rsid w:val="00CA7434"/>
    <w:rsid w:val="00CA744A"/>
    <w:rsid w:val="00CA7C2B"/>
    <w:rsid w:val="00CB0A0C"/>
    <w:rsid w:val="00CB0A87"/>
    <w:rsid w:val="00CB0FC8"/>
    <w:rsid w:val="00CB118A"/>
    <w:rsid w:val="00CB1195"/>
    <w:rsid w:val="00CB11A4"/>
    <w:rsid w:val="00CB130F"/>
    <w:rsid w:val="00CB2642"/>
    <w:rsid w:val="00CB289F"/>
    <w:rsid w:val="00CB3673"/>
    <w:rsid w:val="00CB3BA1"/>
    <w:rsid w:val="00CB40DF"/>
    <w:rsid w:val="00CB50E5"/>
    <w:rsid w:val="00CB567A"/>
    <w:rsid w:val="00CB5F1D"/>
    <w:rsid w:val="00CB6413"/>
    <w:rsid w:val="00CB6750"/>
    <w:rsid w:val="00CB7090"/>
    <w:rsid w:val="00CB7945"/>
    <w:rsid w:val="00CC0500"/>
    <w:rsid w:val="00CC05A1"/>
    <w:rsid w:val="00CC086C"/>
    <w:rsid w:val="00CC0C27"/>
    <w:rsid w:val="00CC0F0E"/>
    <w:rsid w:val="00CC1163"/>
    <w:rsid w:val="00CC138B"/>
    <w:rsid w:val="00CC18D0"/>
    <w:rsid w:val="00CC2105"/>
    <w:rsid w:val="00CC21B0"/>
    <w:rsid w:val="00CC233B"/>
    <w:rsid w:val="00CC27A8"/>
    <w:rsid w:val="00CC28C6"/>
    <w:rsid w:val="00CC2BEA"/>
    <w:rsid w:val="00CC2C76"/>
    <w:rsid w:val="00CC2F58"/>
    <w:rsid w:val="00CC335F"/>
    <w:rsid w:val="00CC3DF9"/>
    <w:rsid w:val="00CC409E"/>
    <w:rsid w:val="00CC4794"/>
    <w:rsid w:val="00CC4DE0"/>
    <w:rsid w:val="00CC568D"/>
    <w:rsid w:val="00CC64AE"/>
    <w:rsid w:val="00CC6506"/>
    <w:rsid w:val="00CC6880"/>
    <w:rsid w:val="00CC72D3"/>
    <w:rsid w:val="00CC7DB3"/>
    <w:rsid w:val="00CD0258"/>
    <w:rsid w:val="00CD03BF"/>
    <w:rsid w:val="00CD0C25"/>
    <w:rsid w:val="00CD1157"/>
    <w:rsid w:val="00CD14CB"/>
    <w:rsid w:val="00CD15F3"/>
    <w:rsid w:val="00CD16CC"/>
    <w:rsid w:val="00CD17B7"/>
    <w:rsid w:val="00CD184B"/>
    <w:rsid w:val="00CD18E5"/>
    <w:rsid w:val="00CD1990"/>
    <w:rsid w:val="00CD1A05"/>
    <w:rsid w:val="00CD1F58"/>
    <w:rsid w:val="00CD2915"/>
    <w:rsid w:val="00CD37BB"/>
    <w:rsid w:val="00CD4028"/>
    <w:rsid w:val="00CD4328"/>
    <w:rsid w:val="00CD4C66"/>
    <w:rsid w:val="00CD4F76"/>
    <w:rsid w:val="00CD57E8"/>
    <w:rsid w:val="00CD5910"/>
    <w:rsid w:val="00CD597F"/>
    <w:rsid w:val="00CD59A9"/>
    <w:rsid w:val="00CD5B25"/>
    <w:rsid w:val="00CD5B79"/>
    <w:rsid w:val="00CD5D46"/>
    <w:rsid w:val="00CD671A"/>
    <w:rsid w:val="00CD6943"/>
    <w:rsid w:val="00CD6BD1"/>
    <w:rsid w:val="00CD6CCC"/>
    <w:rsid w:val="00CD6D80"/>
    <w:rsid w:val="00CD6D8D"/>
    <w:rsid w:val="00CD7342"/>
    <w:rsid w:val="00CD7413"/>
    <w:rsid w:val="00CD74B0"/>
    <w:rsid w:val="00CD786E"/>
    <w:rsid w:val="00CE0061"/>
    <w:rsid w:val="00CE009D"/>
    <w:rsid w:val="00CE0119"/>
    <w:rsid w:val="00CE1F74"/>
    <w:rsid w:val="00CE2DF9"/>
    <w:rsid w:val="00CE44DD"/>
    <w:rsid w:val="00CE4A91"/>
    <w:rsid w:val="00CE4FD2"/>
    <w:rsid w:val="00CE527D"/>
    <w:rsid w:val="00CE5C54"/>
    <w:rsid w:val="00CE5D18"/>
    <w:rsid w:val="00CE5FA9"/>
    <w:rsid w:val="00CE69B7"/>
    <w:rsid w:val="00CE715C"/>
    <w:rsid w:val="00CE763A"/>
    <w:rsid w:val="00CE76B4"/>
    <w:rsid w:val="00CE7BEC"/>
    <w:rsid w:val="00CE7D2E"/>
    <w:rsid w:val="00CE7DB2"/>
    <w:rsid w:val="00CE7E7A"/>
    <w:rsid w:val="00CF05C6"/>
    <w:rsid w:val="00CF0FC4"/>
    <w:rsid w:val="00CF1117"/>
    <w:rsid w:val="00CF1160"/>
    <w:rsid w:val="00CF16BC"/>
    <w:rsid w:val="00CF1DBF"/>
    <w:rsid w:val="00CF304D"/>
    <w:rsid w:val="00CF34B2"/>
    <w:rsid w:val="00CF34BF"/>
    <w:rsid w:val="00CF34D2"/>
    <w:rsid w:val="00CF3AEC"/>
    <w:rsid w:val="00CF4142"/>
    <w:rsid w:val="00CF46BC"/>
    <w:rsid w:val="00CF4915"/>
    <w:rsid w:val="00CF678D"/>
    <w:rsid w:val="00CF698F"/>
    <w:rsid w:val="00CF706C"/>
    <w:rsid w:val="00CF708D"/>
    <w:rsid w:val="00CF7718"/>
    <w:rsid w:val="00CF7787"/>
    <w:rsid w:val="00CF7A57"/>
    <w:rsid w:val="00D00A9D"/>
    <w:rsid w:val="00D00B11"/>
    <w:rsid w:val="00D00CBD"/>
    <w:rsid w:val="00D00FD6"/>
    <w:rsid w:val="00D01176"/>
    <w:rsid w:val="00D0120B"/>
    <w:rsid w:val="00D0135B"/>
    <w:rsid w:val="00D015BA"/>
    <w:rsid w:val="00D01CFF"/>
    <w:rsid w:val="00D0279C"/>
    <w:rsid w:val="00D027EA"/>
    <w:rsid w:val="00D02978"/>
    <w:rsid w:val="00D02FA4"/>
    <w:rsid w:val="00D03D95"/>
    <w:rsid w:val="00D04031"/>
    <w:rsid w:val="00D04463"/>
    <w:rsid w:val="00D04922"/>
    <w:rsid w:val="00D049F0"/>
    <w:rsid w:val="00D04A01"/>
    <w:rsid w:val="00D04C54"/>
    <w:rsid w:val="00D04DB0"/>
    <w:rsid w:val="00D05336"/>
    <w:rsid w:val="00D05535"/>
    <w:rsid w:val="00D055F7"/>
    <w:rsid w:val="00D05F40"/>
    <w:rsid w:val="00D0636C"/>
    <w:rsid w:val="00D06E29"/>
    <w:rsid w:val="00D06FB4"/>
    <w:rsid w:val="00D0766F"/>
    <w:rsid w:val="00D10002"/>
    <w:rsid w:val="00D10628"/>
    <w:rsid w:val="00D11B6E"/>
    <w:rsid w:val="00D12417"/>
    <w:rsid w:val="00D1242A"/>
    <w:rsid w:val="00D12B9C"/>
    <w:rsid w:val="00D1352F"/>
    <w:rsid w:val="00D13917"/>
    <w:rsid w:val="00D13B04"/>
    <w:rsid w:val="00D13C1A"/>
    <w:rsid w:val="00D1446D"/>
    <w:rsid w:val="00D148DE"/>
    <w:rsid w:val="00D14C35"/>
    <w:rsid w:val="00D14C53"/>
    <w:rsid w:val="00D15B49"/>
    <w:rsid w:val="00D164E1"/>
    <w:rsid w:val="00D1653C"/>
    <w:rsid w:val="00D1655D"/>
    <w:rsid w:val="00D1688C"/>
    <w:rsid w:val="00D16A3C"/>
    <w:rsid w:val="00D16AEC"/>
    <w:rsid w:val="00D1717E"/>
    <w:rsid w:val="00D17499"/>
    <w:rsid w:val="00D17817"/>
    <w:rsid w:val="00D17A63"/>
    <w:rsid w:val="00D17CCA"/>
    <w:rsid w:val="00D17EC7"/>
    <w:rsid w:val="00D201BA"/>
    <w:rsid w:val="00D20299"/>
    <w:rsid w:val="00D20982"/>
    <w:rsid w:val="00D22115"/>
    <w:rsid w:val="00D22132"/>
    <w:rsid w:val="00D2222B"/>
    <w:rsid w:val="00D22D1B"/>
    <w:rsid w:val="00D2319E"/>
    <w:rsid w:val="00D23581"/>
    <w:rsid w:val="00D24220"/>
    <w:rsid w:val="00D24C3E"/>
    <w:rsid w:val="00D24FE2"/>
    <w:rsid w:val="00D25035"/>
    <w:rsid w:val="00D25262"/>
    <w:rsid w:val="00D25C02"/>
    <w:rsid w:val="00D25CE0"/>
    <w:rsid w:val="00D26098"/>
    <w:rsid w:val="00D26632"/>
    <w:rsid w:val="00D26DA3"/>
    <w:rsid w:val="00D26E1E"/>
    <w:rsid w:val="00D26ECD"/>
    <w:rsid w:val="00D270ED"/>
    <w:rsid w:val="00D27137"/>
    <w:rsid w:val="00D271DB"/>
    <w:rsid w:val="00D27AA7"/>
    <w:rsid w:val="00D308A8"/>
    <w:rsid w:val="00D309C0"/>
    <w:rsid w:val="00D31053"/>
    <w:rsid w:val="00D31449"/>
    <w:rsid w:val="00D31615"/>
    <w:rsid w:val="00D3187C"/>
    <w:rsid w:val="00D320B5"/>
    <w:rsid w:val="00D322A5"/>
    <w:rsid w:val="00D324D4"/>
    <w:rsid w:val="00D32EA4"/>
    <w:rsid w:val="00D33FD9"/>
    <w:rsid w:val="00D3427B"/>
    <w:rsid w:val="00D34406"/>
    <w:rsid w:val="00D34F26"/>
    <w:rsid w:val="00D35AC9"/>
    <w:rsid w:val="00D366D9"/>
    <w:rsid w:val="00D409AF"/>
    <w:rsid w:val="00D40E4A"/>
    <w:rsid w:val="00D41152"/>
    <w:rsid w:val="00D41307"/>
    <w:rsid w:val="00D413F1"/>
    <w:rsid w:val="00D41C29"/>
    <w:rsid w:val="00D42498"/>
    <w:rsid w:val="00D42621"/>
    <w:rsid w:val="00D42A4D"/>
    <w:rsid w:val="00D42B3A"/>
    <w:rsid w:val="00D42BFE"/>
    <w:rsid w:val="00D42D44"/>
    <w:rsid w:val="00D42FC7"/>
    <w:rsid w:val="00D433EA"/>
    <w:rsid w:val="00D43486"/>
    <w:rsid w:val="00D43607"/>
    <w:rsid w:val="00D43D74"/>
    <w:rsid w:val="00D43DA2"/>
    <w:rsid w:val="00D43EE9"/>
    <w:rsid w:val="00D44503"/>
    <w:rsid w:val="00D44AB7"/>
    <w:rsid w:val="00D44D35"/>
    <w:rsid w:val="00D45028"/>
    <w:rsid w:val="00D45312"/>
    <w:rsid w:val="00D4541C"/>
    <w:rsid w:val="00D45E35"/>
    <w:rsid w:val="00D45FBB"/>
    <w:rsid w:val="00D4619B"/>
    <w:rsid w:val="00D47101"/>
    <w:rsid w:val="00D473F5"/>
    <w:rsid w:val="00D479D1"/>
    <w:rsid w:val="00D47A8D"/>
    <w:rsid w:val="00D47B36"/>
    <w:rsid w:val="00D50182"/>
    <w:rsid w:val="00D508BE"/>
    <w:rsid w:val="00D51EF9"/>
    <w:rsid w:val="00D525C3"/>
    <w:rsid w:val="00D52637"/>
    <w:rsid w:val="00D52783"/>
    <w:rsid w:val="00D529D5"/>
    <w:rsid w:val="00D53148"/>
    <w:rsid w:val="00D531BD"/>
    <w:rsid w:val="00D54237"/>
    <w:rsid w:val="00D546A7"/>
    <w:rsid w:val="00D55876"/>
    <w:rsid w:val="00D55DD3"/>
    <w:rsid w:val="00D56136"/>
    <w:rsid w:val="00D568E6"/>
    <w:rsid w:val="00D56CFC"/>
    <w:rsid w:val="00D572B7"/>
    <w:rsid w:val="00D572CE"/>
    <w:rsid w:val="00D57BEF"/>
    <w:rsid w:val="00D60A0D"/>
    <w:rsid w:val="00D60EA3"/>
    <w:rsid w:val="00D61154"/>
    <w:rsid w:val="00D61170"/>
    <w:rsid w:val="00D615E5"/>
    <w:rsid w:val="00D61918"/>
    <w:rsid w:val="00D6271F"/>
    <w:rsid w:val="00D62974"/>
    <w:rsid w:val="00D62D2F"/>
    <w:rsid w:val="00D6370F"/>
    <w:rsid w:val="00D64649"/>
    <w:rsid w:val="00D6466D"/>
    <w:rsid w:val="00D65481"/>
    <w:rsid w:val="00D66726"/>
    <w:rsid w:val="00D66AC6"/>
    <w:rsid w:val="00D66D99"/>
    <w:rsid w:val="00D673E1"/>
    <w:rsid w:val="00D67591"/>
    <w:rsid w:val="00D67809"/>
    <w:rsid w:val="00D702F6"/>
    <w:rsid w:val="00D70F79"/>
    <w:rsid w:val="00D71005"/>
    <w:rsid w:val="00D7174C"/>
    <w:rsid w:val="00D71BE3"/>
    <w:rsid w:val="00D7281D"/>
    <w:rsid w:val="00D72891"/>
    <w:rsid w:val="00D73A11"/>
    <w:rsid w:val="00D73EA1"/>
    <w:rsid w:val="00D75184"/>
    <w:rsid w:val="00D7526F"/>
    <w:rsid w:val="00D75559"/>
    <w:rsid w:val="00D759FF"/>
    <w:rsid w:val="00D75BCF"/>
    <w:rsid w:val="00D75E0F"/>
    <w:rsid w:val="00D76043"/>
    <w:rsid w:val="00D7658A"/>
    <w:rsid w:val="00D767D5"/>
    <w:rsid w:val="00D77381"/>
    <w:rsid w:val="00D77C2D"/>
    <w:rsid w:val="00D77D22"/>
    <w:rsid w:val="00D8089E"/>
    <w:rsid w:val="00D81231"/>
    <w:rsid w:val="00D8149C"/>
    <w:rsid w:val="00D81939"/>
    <w:rsid w:val="00D81DE2"/>
    <w:rsid w:val="00D825C9"/>
    <w:rsid w:val="00D826C0"/>
    <w:rsid w:val="00D82F7A"/>
    <w:rsid w:val="00D83009"/>
    <w:rsid w:val="00D8312C"/>
    <w:rsid w:val="00D8348D"/>
    <w:rsid w:val="00D83A94"/>
    <w:rsid w:val="00D83E66"/>
    <w:rsid w:val="00D84872"/>
    <w:rsid w:val="00D8535D"/>
    <w:rsid w:val="00D853CB"/>
    <w:rsid w:val="00D861D9"/>
    <w:rsid w:val="00D86CBE"/>
    <w:rsid w:val="00D86DDF"/>
    <w:rsid w:val="00D870D4"/>
    <w:rsid w:val="00D87149"/>
    <w:rsid w:val="00D8737E"/>
    <w:rsid w:val="00D87640"/>
    <w:rsid w:val="00D901E0"/>
    <w:rsid w:val="00D908DD"/>
    <w:rsid w:val="00D90DAA"/>
    <w:rsid w:val="00D90E52"/>
    <w:rsid w:val="00D90FF1"/>
    <w:rsid w:val="00D910E8"/>
    <w:rsid w:val="00D911D0"/>
    <w:rsid w:val="00D91302"/>
    <w:rsid w:val="00D91BF7"/>
    <w:rsid w:val="00D92C44"/>
    <w:rsid w:val="00D92DB7"/>
    <w:rsid w:val="00D93133"/>
    <w:rsid w:val="00D93178"/>
    <w:rsid w:val="00D93647"/>
    <w:rsid w:val="00D93B2D"/>
    <w:rsid w:val="00D9446B"/>
    <w:rsid w:val="00D9492E"/>
    <w:rsid w:val="00D949C5"/>
    <w:rsid w:val="00D94D91"/>
    <w:rsid w:val="00D94E66"/>
    <w:rsid w:val="00D95065"/>
    <w:rsid w:val="00D95457"/>
    <w:rsid w:val="00D96D33"/>
    <w:rsid w:val="00D970AF"/>
    <w:rsid w:val="00D97363"/>
    <w:rsid w:val="00D97AC3"/>
    <w:rsid w:val="00D97B85"/>
    <w:rsid w:val="00DA05D7"/>
    <w:rsid w:val="00DA184F"/>
    <w:rsid w:val="00DA210E"/>
    <w:rsid w:val="00DA245E"/>
    <w:rsid w:val="00DA25A4"/>
    <w:rsid w:val="00DA2C80"/>
    <w:rsid w:val="00DA3424"/>
    <w:rsid w:val="00DA37CC"/>
    <w:rsid w:val="00DA37CE"/>
    <w:rsid w:val="00DA3956"/>
    <w:rsid w:val="00DA3973"/>
    <w:rsid w:val="00DA4836"/>
    <w:rsid w:val="00DA49F1"/>
    <w:rsid w:val="00DA54FA"/>
    <w:rsid w:val="00DA5B91"/>
    <w:rsid w:val="00DA5C87"/>
    <w:rsid w:val="00DA5D93"/>
    <w:rsid w:val="00DA61AF"/>
    <w:rsid w:val="00DA61B2"/>
    <w:rsid w:val="00DA6C57"/>
    <w:rsid w:val="00DA76B5"/>
    <w:rsid w:val="00DA7DB4"/>
    <w:rsid w:val="00DA7EE3"/>
    <w:rsid w:val="00DB03C0"/>
    <w:rsid w:val="00DB085A"/>
    <w:rsid w:val="00DB0B47"/>
    <w:rsid w:val="00DB10AC"/>
    <w:rsid w:val="00DB1287"/>
    <w:rsid w:val="00DB1304"/>
    <w:rsid w:val="00DB1BDF"/>
    <w:rsid w:val="00DB264A"/>
    <w:rsid w:val="00DB2EAA"/>
    <w:rsid w:val="00DB39F3"/>
    <w:rsid w:val="00DB40C5"/>
    <w:rsid w:val="00DB430B"/>
    <w:rsid w:val="00DB47CF"/>
    <w:rsid w:val="00DB4A8B"/>
    <w:rsid w:val="00DB5230"/>
    <w:rsid w:val="00DB55D1"/>
    <w:rsid w:val="00DB5F3A"/>
    <w:rsid w:val="00DB6663"/>
    <w:rsid w:val="00DB7531"/>
    <w:rsid w:val="00DB7621"/>
    <w:rsid w:val="00DB7684"/>
    <w:rsid w:val="00DB76CB"/>
    <w:rsid w:val="00DB7795"/>
    <w:rsid w:val="00DB795A"/>
    <w:rsid w:val="00DB79CE"/>
    <w:rsid w:val="00DC00A9"/>
    <w:rsid w:val="00DC0B7E"/>
    <w:rsid w:val="00DC0C31"/>
    <w:rsid w:val="00DC0CE9"/>
    <w:rsid w:val="00DC0F59"/>
    <w:rsid w:val="00DC10F5"/>
    <w:rsid w:val="00DC13DA"/>
    <w:rsid w:val="00DC153C"/>
    <w:rsid w:val="00DC1730"/>
    <w:rsid w:val="00DC1777"/>
    <w:rsid w:val="00DC1EB8"/>
    <w:rsid w:val="00DC2AA8"/>
    <w:rsid w:val="00DC3AB7"/>
    <w:rsid w:val="00DC4353"/>
    <w:rsid w:val="00DC5690"/>
    <w:rsid w:val="00DC599F"/>
    <w:rsid w:val="00DC5C0B"/>
    <w:rsid w:val="00DC5E9B"/>
    <w:rsid w:val="00DC6AB2"/>
    <w:rsid w:val="00DC6B85"/>
    <w:rsid w:val="00DC76E4"/>
    <w:rsid w:val="00DC7A18"/>
    <w:rsid w:val="00DC7B57"/>
    <w:rsid w:val="00DD00C8"/>
    <w:rsid w:val="00DD033B"/>
    <w:rsid w:val="00DD0D05"/>
    <w:rsid w:val="00DD1337"/>
    <w:rsid w:val="00DD1586"/>
    <w:rsid w:val="00DD1A1A"/>
    <w:rsid w:val="00DD2152"/>
    <w:rsid w:val="00DD22F6"/>
    <w:rsid w:val="00DD230E"/>
    <w:rsid w:val="00DD2790"/>
    <w:rsid w:val="00DD2A09"/>
    <w:rsid w:val="00DD2C6B"/>
    <w:rsid w:val="00DD2F44"/>
    <w:rsid w:val="00DD3034"/>
    <w:rsid w:val="00DD30F5"/>
    <w:rsid w:val="00DD3531"/>
    <w:rsid w:val="00DD3E5A"/>
    <w:rsid w:val="00DD3FDC"/>
    <w:rsid w:val="00DD4183"/>
    <w:rsid w:val="00DD4229"/>
    <w:rsid w:val="00DD4833"/>
    <w:rsid w:val="00DD487C"/>
    <w:rsid w:val="00DD4C80"/>
    <w:rsid w:val="00DD5160"/>
    <w:rsid w:val="00DD52A5"/>
    <w:rsid w:val="00DD5441"/>
    <w:rsid w:val="00DD5E96"/>
    <w:rsid w:val="00DD613D"/>
    <w:rsid w:val="00DD63D6"/>
    <w:rsid w:val="00DD648E"/>
    <w:rsid w:val="00DD64E7"/>
    <w:rsid w:val="00DD7128"/>
    <w:rsid w:val="00DD7455"/>
    <w:rsid w:val="00DD7B4B"/>
    <w:rsid w:val="00DD7DB0"/>
    <w:rsid w:val="00DE007D"/>
    <w:rsid w:val="00DE02D1"/>
    <w:rsid w:val="00DE0498"/>
    <w:rsid w:val="00DE0555"/>
    <w:rsid w:val="00DE0B0D"/>
    <w:rsid w:val="00DE1337"/>
    <w:rsid w:val="00DE18B0"/>
    <w:rsid w:val="00DE1AEB"/>
    <w:rsid w:val="00DE2680"/>
    <w:rsid w:val="00DE2BD5"/>
    <w:rsid w:val="00DE344B"/>
    <w:rsid w:val="00DE35E3"/>
    <w:rsid w:val="00DE3998"/>
    <w:rsid w:val="00DE3DE3"/>
    <w:rsid w:val="00DE42AA"/>
    <w:rsid w:val="00DE4A8F"/>
    <w:rsid w:val="00DE50F2"/>
    <w:rsid w:val="00DE5311"/>
    <w:rsid w:val="00DE58A3"/>
    <w:rsid w:val="00DE58C7"/>
    <w:rsid w:val="00DE5A16"/>
    <w:rsid w:val="00DE5C27"/>
    <w:rsid w:val="00DE631F"/>
    <w:rsid w:val="00DE645A"/>
    <w:rsid w:val="00DE65C4"/>
    <w:rsid w:val="00DE66FC"/>
    <w:rsid w:val="00DE69DD"/>
    <w:rsid w:val="00DE7018"/>
    <w:rsid w:val="00DE73A8"/>
    <w:rsid w:val="00DE749D"/>
    <w:rsid w:val="00DE74D6"/>
    <w:rsid w:val="00DE7880"/>
    <w:rsid w:val="00DE7F77"/>
    <w:rsid w:val="00DF17D0"/>
    <w:rsid w:val="00DF1C5F"/>
    <w:rsid w:val="00DF1C88"/>
    <w:rsid w:val="00DF1E64"/>
    <w:rsid w:val="00DF1F52"/>
    <w:rsid w:val="00DF20E0"/>
    <w:rsid w:val="00DF2F67"/>
    <w:rsid w:val="00DF33D9"/>
    <w:rsid w:val="00DF35CB"/>
    <w:rsid w:val="00DF3FAA"/>
    <w:rsid w:val="00DF42BA"/>
    <w:rsid w:val="00DF44B4"/>
    <w:rsid w:val="00DF49C0"/>
    <w:rsid w:val="00DF4FF4"/>
    <w:rsid w:val="00DF6700"/>
    <w:rsid w:val="00DF68B4"/>
    <w:rsid w:val="00DF6938"/>
    <w:rsid w:val="00DF6977"/>
    <w:rsid w:val="00DF6CEA"/>
    <w:rsid w:val="00DF7989"/>
    <w:rsid w:val="00DF79E6"/>
    <w:rsid w:val="00DF7B4F"/>
    <w:rsid w:val="00DF7E43"/>
    <w:rsid w:val="00E005DF"/>
    <w:rsid w:val="00E00812"/>
    <w:rsid w:val="00E00D3A"/>
    <w:rsid w:val="00E00DF7"/>
    <w:rsid w:val="00E01CC2"/>
    <w:rsid w:val="00E01DD5"/>
    <w:rsid w:val="00E020C9"/>
    <w:rsid w:val="00E027E5"/>
    <w:rsid w:val="00E02C45"/>
    <w:rsid w:val="00E02C67"/>
    <w:rsid w:val="00E02F64"/>
    <w:rsid w:val="00E032F6"/>
    <w:rsid w:val="00E036A6"/>
    <w:rsid w:val="00E03B77"/>
    <w:rsid w:val="00E03F65"/>
    <w:rsid w:val="00E044AD"/>
    <w:rsid w:val="00E0471A"/>
    <w:rsid w:val="00E04F36"/>
    <w:rsid w:val="00E05421"/>
    <w:rsid w:val="00E05623"/>
    <w:rsid w:val="00E0578E"/>
    <w:rsid w:val="00E060A7"/>
    <w:rsid w:val="00E060DA"/>
    <w:rsid w:val="00E06386"/>
    <w:rsid w:val="00E06F8E"/>
    <w:rsid w:val="00E06FDD"/>
    <w:rsid w:val="00E073D3"/>
    <w:rsid w:val="00E07BB1"/>
    <w:rsid w:val="00E07D53"/>
    <w:rsid w:val="00E07D86"/>
    <w:rsid w:val="00E07EA9"/>
    <w:rsid w:val="00E1011A"/>
    <w:rsid w:val="00E10B0C"/>
    <w:rsid w:val="00E10E94"/>
    <w:rsid w:val="00E11270"/>
    <w:rsid w:val="00E117D9"/>
    <w:rsid w:val="00E11F76"/>
    <w:rsid w:val="00E12015"/>
    <w:rsid w:val="00E1214E"/>
    <w:rsid w:val="00E12480"/>
    <w:rsid w:val="00E12859"/>
    <w:rsid w:val="00E136D7"/>
    <w:rsid w:val="00E1401C"/>
    <w:rsid w:val="00E141BF"/>
    <w:rsid w:val="00E1431F"/>
    <w:rsid w:val="00E145A9"/>
    <w:rsid w:val="00E146C8"/>
    <w:rsid w:val="00E14C1E"/>
    <w:rsid w:val="00E15989"/>
    <w:rsid w:val="00E16136"/>
    <w:rsid w:val="00E16983"/>
    <w:rsid w:val="00E16C3F"/>
    <w:rsid w:val="00E16E31"/>
    <w:rsid w:val="00E178AE"/>
    <w:rsid w:val="00E17928"/>
    <w:rsid w:val="00E17F7A"/>
    <w:rsid w:val="00E2038D"/>
    <w:rsid w:val="00E20399"/>
    <w:rsid w:val="00E206CF"/>
    <w:rsid w:val="00E20771"/>
    <w:rsid w:val="00E20970"/>
    <w:rsid w:val="00E20B39"/>
    <w:rsid w:val="00E20CF1"/>
    <w:rsid w:val="00E2131A"/>
    <w:rsid w:val="00E21536"/>
    <w:rsid w:val="00E2176D"/>
    <w:rsid w:val="00E219F9"/>
    <w:rsid w:val="00E21A5E"/>
    <w:rsid w:val="00E22A4C"/>
    <w:rsid w:val="00E22F59"/>
    <w:rsid w:val="00E23579"/>
    <w:rsid w:val="00E239E3"/>
    <w:rsid w:val="00E244FD"/>
    <w:rsid w:val="00E246F0"/>
    <w:rsid w:val="00E24DAE"/>
    <w:rsid w:val="00E24EB3"/>
    <w:rsid w:val="00E2532C"/>
    <w:rsid w:val="00E25907"/>
    <w:rsid w:val="00E25CCD"/>
    <w:rsid w:val="00E26078"/>
    <w:rsid w:val="00E2619D"/>
    <w:rsid w:val="00E26778"/>
    <w:rsid w:val="00E267E7"/>
    <w:rsid w:val="00E26BEC"/>
    <w:rsid w:val="00E26D22"/>
    <w:rsid w:val="00E270E3"/>
    <w:rsid w:val="00E2722A"/>
    <w:rsid w:val="00E277D6"/>
    <w:rsid w:val="00E2791D"/>
    <w:rsid w:val="00E2792F"/>
    <w:rsid w:val="00E30148"/>
    <w:rsid w:val="00E30A9F"/>
    <w:rsid w:val="00E30E47"/>
    <w:rsid w:val="00E31075"/>
    <w:rsid w:val="00E31550"/>
    <w:rsid w:val="00E333BB"/>
    <w:rsid w:val="00E341C5"/>
    <w:rsid w:val="00E34B89"/>
    <w:rsid w:val="00E34C6D"/>
    <w:rsid w:val="00E35715"/>
    <w:rsid w:val="00E35B4A"/>
    <w:rsid w:val="00E35C01"/>
    <w:rsid w:val="00E36099"/>
    <w:rsid w:val="00E36135"/>
    <w:rsid w:val="00E365BD"/>
    <w:rsid w:val="00E36DC3"/>
    <w:rsid w:val="00E372D7"/>
    <w:rsid w:val="00E4068C"/>
    <w:rsid w:val="00E407D7"/>
    <w:rsid w:val="00E40D13"/>
    <w:rsid w:val="00E4120E"/>
    <w:rsid w:val="00E413D0"/>
    <w:rsid w:val="00E4150F"/>
    <w:rsid w:val="00E41D8E"/>
    <w:rsid w:val="00E42533"/>
    <w:rsid w:val="00E4278B"/>
    <w:rsid w:val="00E4288F"/>
    <w:rsid w:val="00E429F4"/>
    <w:rsid w:val="00E42B89"/>
    <w:rsid w:val="00E42D53"/>
    <w:rsid w:val="00E433A8"/>
    <w:rsid w:val="00E4361E"/>
    <w:rsid w:val="00E438DE"/>
    <w:rsid w:val="00E43CEC"/>
    <w:rsid w:val="00E43D5D"/>
    <w:rsid w:val="00E43F19"/>
    <w:rsid w:val="00E43FB0"/>
    <w:rsid w:val="00E4453C"/>
    <w:rsid w:val="00E44898"/>
    <w:rsid w:val="00E44DBE"/>
    <w:rsid w:val="00E44EC1"/>
    <w:rsid w:val="00E45B6B"/>
    <w:rsid w:val="00E45C25"/>
    <w:rsid w:val="00E45F62"/>
    <w:rsid w:val="00E464C8"/>
    <w:rsid w:val="00E46632"/>
    <w:rsid w:val="00E468C2"/>
    <w:rsid w:val="00E46999"/>
    <w:rsid w:val="00E46A69"/>
    <w:rsid w:val="00E46D4D"/>
    <w:rsid w:val="00E46D85"/>
    <w:rsid w:val="00E46E12"/>
    <w:rsid w:val="00E47198"/>
    <w:rsid w:val="00E471D8"/>
    <w:rsid w:val="00E47801"/>
    <w:rsid w:val="00E47940"/>
    <w:rsid w:val="00E50006"/>
    <w:rsid w:val="00E517CE"/>
    <w:rsid w:val="00E51F23"/>
    <w:rsid w:val="00E51F36"/>
    <w:rsid w:val="00E525D0"/>
    <w:rsid w:val="00E526E6"/>
    <w:rsid w:val="00E52B38"/>
    <w:rsid w:val="00E5352B"/>
    <w:rsid w:val="00E53954"/>
    <w:rsid w:val="00E53BCD"/>
    <w:rsid w:val="00E53DAD"/>
    <w:rsid w:val="00E53E2F"/>
    <w:rsid w:val="00E542E1"/>
    <w:rsid w:val="00E547E2"/>
    <w:rsid w:val="00E54D7E"/>
    <w:rsid w:val="00E55298"/>
    <w:rsid w:val="00E55739"/>
    <w:rsid w:val="00E55B8D"/>
    <w:rsid w:val="00E55D04"/>
    <w:rsid w:val="00E56169"/>
    <w:rsid w:val="00E563EC"/>
    <w:rsid w:val="00E56541"/>
    <w:rsid w:val="00E5664C"/>
    <w:rsid w:val="00E568F5"/>
    <w:rsid w:val="00E56976"/>
    <w:rsid w:val="00E5699A"/>
    <w:rsid w:val="00E56D47"/>
    <w:rsid w:val="00E56E5A"/>
    <w:rsid w:val="00E57649"/>
    <w:rsid w:val="00E57870"/>
    <w:rsid w:val="00E60560"/>
    <w:rsid w:val="00E60799"/>
    <w:rsid w:val="00E60E1D"/>
    <w:rsid w:val="00E61A64"/>
    <w:rsid w:val="00E61EE0"/>
    <w:rsid w:val="00E61F50"/>
    <w:rsid w:val="00E62A53"/>
    <w:rsid w:val="00E62F40"/>
    <w:rsid w:val="00E63093"/>
    <w:rsid w:val="00E632C4"/>
    <w:rsid w:val="00E63800"/>
    <w:rsid w:val="00E63DD9"/>
    <w:rsid w:val="00E645F1"/>
    <w:rsid w:val="00E64750"/>
    <w:rsid w:val="00E64C5A"/>
    <w:rsid w:val="00E65215"/>
    <w:rsid w:val="00E65467"/>
    <w:rsid w:val="00E65B11"/>
    <w:rsid w:val="00E65F1B"/>
    <w:rsid w:val="00E65FC2"/>
    <w:rsid w:val="00E66B7E"/>
    <w:rsid w:val="00E67868"/>
    <w:rsid w:val="00E67B0C"/>
    <w:rsid w:val="00E70475"/>
    <w:rsid w:val="00E70567"/>
    <w:rsid w:val="00E70CBA"/>
    <w:rsid w:val="00E7128D"/>
    <w:rsid w:val="00E7147C"/>
    <w:rsid w:val="00E7169B"/>
    <w:rsid w:val="00E71D2C"/>
    <w:rsid w:val="00E71DA2"/>
    <w:rsid w:val="00E7311C"/>
    <w:rsid w:val="00E7355A"/>
    <w:rsid w:val="00E73880"/>
    <w:rsid w:val="00E7395C"/>
    <w:rsid w:val="00E73AA0"/>
    <w:rsid w:val="00E73C81"/>
    <w:rsid w:val="00E73E2C"/>
    <w:rsid w:val="00E7401A"/>
    <w:rsid w:val="00E74412"/>
    <w:rsid w:val="00E7460F"/>
    <w:rsid w:val="00E749DE"/>
    <w:rsid w:val="00E749ED"/>
    <w:rsid w:val="00E74A67"/>
    <w:rsid w:val="00E74F6A"/>
    <w:rsid w:val="00E7577D"/>
    <w:rsid w:val="00E762E9"/>
    <w:rsid w:val="00E76BF3"/>
    <w:rsid w:val="00E76BFF"/>
    <w:rsid w:val="00E76E66"/>
    <w:rsid w:val="00E773B1"/>
    <w:rsid w:val="00E800C2"/>
    <w:rsid w:val="00E80101"/>
    <w:rsid w:val="00E80C6D"/>
    <w:rsid w:val="00E81720"/>
    <w:rsid w:val="00E81AFE"/>
    <w:rsid w:val="00E81C7B"/>
    <w:rsid w:val="00E81E35"/>
    <w:rsid w:val="00E8217A"/>
    <w:rsid w:val="00E822D2"/>
    <w:rsid w:val="00E8298C"/>
    <w:rsid w:val="00E82A57"/>
    <w:rsid w:val="00E82C24"/>
    <w:rsid w:val="00E83B8A"/>
    <w:rsid w:val="00E84050"/>
    <w:rsid w:val="00E84239"/>
    <w:rsid w:val="00E843FC"/>
    <w:rsid w:val="00E84F38"/>
    <w:rsid w:val="00E8502D"/>
    <w:rsid w:val="00E8514B"/>
    <w:rsid w:val="00E855CC"/>
    <w:rsid w:val="00E85936"/>
    <w:rsid w:val="00E859F7"/>
    <w:rsid w:val="00E85BEF"/>
    <w:rsid w:val="00E85F37"/>
    <w:rsid w:val="00E85F90"/>
    <w:rsid w:val="00E861D6"/>
    <w:rsid w:val="00E863C2"/>
    <w:rsid w:val="00E863D4"/>
    <w:rsid w:val="00E86797"/>
    <w:rsid w:val="00E86B77"/>
    <w:rsid w:val="00E87093"/>
    <w:rsid w:val="00E8715B"/>
    <w:rsid w:val="00E9083B"/>
    <w:rsid w:val="00E90CC6"/>
    <w:rsid w:val="00E91439"/>
    <w:rsid w:val="00E92B78"/>
    <w:rsid w:val="00E93183"/>
    <w:rsid w:val="00E931BC"/>
    <w:rsid w:val="00E936CD"/>
    <w:rsid w:val="00E937C2"/>
    <w:rsid w:val="00E9390A"/>
    <w:rsid w:val="00E93A2E"/>
    <w:rsid w:val="00E93FF1"/>
    <w:rsid w:val="00E94664"/>
    <w:rsid w:val="00E947A3"/>
    <w:rsid w:val="00E94F8D"/>
    <w:rsid w:val="00E95739"/>
    <w:rsid w:val="00E95A7E"/>
    <w:rsid w:val="00E96C76"/>
    <w:rsid w:val="00E9734A"/>
    <w:rsid w:val="00E97722"/>
    <w:rsid w:val="00EA006A"/>
    <w:rsid w:val="00EA02BA"/>
    <w:rsid w:val="00EA0455"/>
    <w:rsid w:val="00EA0459"/>
    <w:rsid w:val="00EA0897"/>
    <w:rsid w:val="00EA12BE"/>
    <w:rsid w:val="00EA1341"/>
    <w:rsid w:val="00EA1C81"/>
    <w:rsid w:val="00EA2442"/>
    <w:rsid w:val="00EA2519"/>
    <w:rsid w:val="00EA2758"/>
    <w:rsid w:val="00EA2767"/>
    <w:rsid w:val="00EA29CE"/>
    <w:rsid w:val="00EA2DC9"/>
    <w:rsid w:val="00EA3199"/>
    <w:rsid w:val="00EA3D43"/>
    <w:rsid w:val="00EA3D74"/>
    <w:rsid w:val="00EA3FE1"/>
    <w:rsid w:val="00EA424F"/>
    <w:rsid w:val="00EA46CA"/>
    <w:rsid w:val="00EA4770"/>
    <w:rsid w:val="00EA5526"/>
    <w:rsid w:val="00EA55BE"/>
    <w:rsid w:val="00EA5A79"/>
    <w:rsid w:val="00EA5ACE"/>
    <w:rsid w:val="00EA5B5D"/>
    <w:rsid w:val="00EA6409"/>
    <w:rsid w:val="00EA6495"/>
    <w:rsid w:val="00EA65CE"/>
    <w:rsid w:val="00EA6DCD"/>
    <w:rsid w:val="00EA7791"/>
    <w:rsid w:val="00EA7D7E"/>
    <w:rsid w:val="00EA7E83"/>
    <w:rsid w:val="00EA7EA1"/>
    <w:rsid w:val="00EB0816"/>
    <w:rsid w:val="00EB0AB5"/>
    <w:rsid w:val="00EB0D93"/>
    <w:rsid w:val="00EB0E55"/>
    <w:rsid w:val="00EB1219"/>
    <w:rsid w:val="00EB13ED"/>
    <w:rsid w:val="00EB149C"/>
    <w:rsid w:val="00EB1B07"/>
    <w:rsid w:val="00EB1C49"/>
    <w:rsid w:val="00EB1E6C"/>
    <w:rsid w:val="00EB2376"/>
    <w:rsid w:val="00EB2414"/>
    <w:rsid w:val="00EB241D"/>
    <w:rsid w:val="00EB247D"/>
    <w:rsid w:val="00EB2B84"/>
    <w:rsid w:val="00EB2C63"/>
    <w:rsid w:val="00EB337F"/>
    <w:rsid w:val="00EB41F7"/>
    <w:rsid w:val="00EB4724"/>
    <w:rsid w:val="00EB4754"/>
    <w:rsid w:val="00EB4D7A"/>
    <w:rsid w:val="00EB4FFA"/>
    <w:rsid w:val="00EB5109"/>
    <w:rsid w:val="00EB51ED"/>
    <w:rsid w:val="00EB59E1"/>
    <w:rsid w:val="00EB5A38"/>
    <w:rsid w:val="00EB621A"/>
    <w:rsid w:val="00EB636B"/>
    <w:rsid w:val="00EB6385"/>
    <w:rsid w:val="00EB6F02"/>
    <w:rsid w:val="00EB6FAA"/>
    <w:rsid w:val="00EB7086"/>
    <w:rsid w:val="00EB71BD"/>
    <w:rsid w:val="00EB75C4"/>
    <w:rsid w:val="00EB7761"/>
    <w:rsid w:val="00EC0143"/>
    <w:rsid w:val="00EC0C86"/>
    <w:rsid w:val="00EC0CC3"/>
    <w:rsid w:val="00EC12D2"/>
    <w:rsid w:val="00EC2853"/>
    <w:rsid w:val="00EC2CB6"/>
    <w:rsid w:val="00EC3D07"/>
    <w:rsid w:val="00EC3EEA"/>
    <w:rsid w:val="00EC4B31"/>
    <w:rsid w:val="00EC4FA0"/>
    <w:rsid w:val="00EC5BCC"/>
    <w:rsid w:val="00EC610A"/>
    <w:rsid w:val="00EC6475"/>
    <w:rsid w:val="00EC6500"/>
    <w:rsid w:val="00EC7478"/>
    <w:rsid w:val="00EC770B"/>
    <w:rsid w:val="00EC7FC8"/>
    <w:rsid w:val="00ED0154"/>
    <w:rsid w:val="00ED0384"/>
    <w:rsid w:val="00ED0A5C"/>
    <w:rsid w:val="00ED1377"/>
    <w:rsid w:val="00ED1E6E"/>
    <w:rsid w:val="00ED2549"/>
    <w:rsid w:val="00ED274F"/>
    <w:rsid w:val="00ED28A5"/>
    <w:rsid w:val="00ED2B9D"/>
    <w:rsid w:val="00ED2F0C"/>
    <w:rsid w:val="00ED303E"/>
    <w:rsid w:val="00ED4145"/>
    <w:rsid w:val="00ED4471"/>
    <w:rsid w:val="00ED4D56"/>
    <w:rsid w:val="00ED50F1"/>
    <w:rsid w:val="00ED520E"/>
    <w:rsid w:val="00ED5451"/>
    <w:rsid w:val="00ED54FB"/>
    <w:rsid w:val="00ED5691"/>
    <w:rsid w:val="00ED5D55"/>
    <w:rsid w:val="00ED6868"/>
    <w:rsid w:val="00ED6AD0"/>
    <w:rsid w:val="00ED704B"/>
    <w:rsid w:val="00ED7226"/>
    <w:rsid w:val="00ED738C"/>
    <w:rsid w:val="00ED7486"/>
    <w:rsid w:val="00EE05A3"/>
    <w:rsid w:val="00EE0CAD"/>
    <w:rsid w:val="00EE105B"/>
    <w:rsid w:val="00EE13B6"/>
    <w:rsid w:val="00EE1638"/>
    <w:rsid w:val="00EE2763"/>
    <w:rsid w:val="00EE2781"/>
    <w:rsid w:val="00EE2B77"/>
    <w:rsid w:val="00EE36B1"/>
    <w:rsid w:val="00EE370C"/>
    <w:rsid w:val="00EE4666"/>
    <w:rsid w:val="00EE5067"/>
    <w:rsid w:val="00EE57EE"/>
    <w:rsid w:val="00EE5A59"/>
    <w:rsid w:val="00EE6319"/>
    <w:rsid w:val="00EE648A"/>
    <w:rsid w:val="00EE6A6B"/>
    <w:rsid w:val="00EE764F"/>
    <w:rsid w:val="00EE7D2F"/>
    <w:rsid w:val="00EE7EB5"/>
    <w:rsid w:val="00EF0140"/>
    <w:rsid w:val="00EF070D"/>
    <w:rsid w:val="00EF131E"/>
    <w:rsid w:val="00EF1517"/>
    <w:rsid w:val="00EF1686"/>
    <w:rsid w:val="00EF186B"/>
    <w:rsid w:val="00EF1E87"/>
    <w:rsid w:val="00EF2289"/>
    <w:rsid w:val="00EF25C7"/>
    <w:rsid w:val="00EF2657"/>
    <w:rsid w:val="00EF2B17"/>
    <w:rsid w:val="00EF3169"/>
    <w:rsid w:val="00EF36EE"/>
    <w:rsid w:val="00EF3911"/>
    <w:rsid w:val="00EF3ED7"/>
    <w:rsid w:val="00EF44B0"/>
    <w:rsid w:val="00EF4659"/>
    <w:rsid w:val="00EF46D1"/>
    <w:rsid w:val="00EF4AD2"/>
    <w:rsid w:val="00EF4F85"/>
    <w:rsid w:val="00EF5222"/>
    <w:rsid w:val="00EF5536"/>
    <w:rsid w:val="00EF57A2"/>
    <w:rsid w:val="00EF5933"/>
    <w:rsid w:val="00EF5AE3"/>
    <w:rsid w:val="00EF5D2D"/>
    <w:rsid w:val="00EF6369"/>
    <w:rsid w:val="00EF6773"/>
    <w:rsid w:val="00EF69BA"/>
    <w:rsid w:val="00EF74FD"/>
    <w:rsid w:val="00EF7B2D"/>
    <w:rsid w:val="00EF7BA3"/>
    <w:rsid w:val="00F00078"/>
    <w:rsid w:val="00F000FD"/>
    <w:rsid w:val="00F00283"/>
    <w:rsid w:val="00F00EC9"/>
    <w:rsid w:val="00F00F6A"/>
    <w:rsid w:val="00F01155"/>
    <w:rsid w:val="00F01614"/>
    <w:rsid w:val="00F017C0"/>
    <w:rsid w:val="00F01A6D"/>
    <w:rsid w:val="00F02703"/>
    <w:rsid w:val="00F02CC1"/>
    <w:rsid w:val="00F02D75"/>
    <w:rsid w:val="00F031A6"/>
    <w:rsid w:val="00F036F0"/>
    <w:rsid w:val="00F03B6B"/>
    <w:rsid w:val="00F03BDB"/>
    <w:rsid w:val="00F03FEF"/>
    <w:rsid w:val="00F04048"/>
    <w:rsid w:val="00F049D8"/>
    <w:rsid w:val="00F04D43"/>
    <w:rsid w:val="00F053EE"/>
    <w:rsid w:val="00F054F3"/>
    <w:rsid w:val="00F06068"/>
    <w:rsid w:val="00F06129"/>
    <w:rsid w:val="00F06AF1"/>
    <w:rsid w:val="00F06D75"/>
    <w:rsid w:val="00F06F8E"/>
    <w:rsid w:val="00F06FE0"/>
    <w:rsid w:val="00F0785D"/>
    <w:rsid w:val="00F07A20"/>
    <w:rsid w:val="00F07BAE"/>
    <w:rsid w:val="00F07E63"/>
    <w:rsid w:val="00F07FC9"/>
    <w:rsid w:val="00F10260"/>
    <w:rsid w:val="00F1031D"/>
    <w:rsid w:val="00F103BD"/>
    <w:rsid w:val="00F10430"/>
    <w:rsid w:val="00F10472"/>
    <w:rsid w:val="00F10503"/>
    <w:rsid w:val="00F1056F"/>
    <w:rsid w:val="00F10BAA"/>
    <w:rsid w:val="00F10FE6"/>
    <w:rsid w:val="00F11447"/>
    <w:rsid w:val="00F11724"/>
    <w:rsid w:val="00F117E2"/>
    <w:rsid w:val="00F11DCA"/>
    <w:rsid w:val="00F11FCE"/>
    <w:rsid w:val="00F12356"/>
    <w:rsid w:val="00F12387"/>
    <w:rsid w:val="00F1263B"/>
    <w:rsid w:val="00F12CFA"/>
    <w:rsid w:val="00F13055"/>
    <w:rsid w:val="00F132F8"/>
    <w:rsid w:val="00F13586"/>
    <w:rsid w:val="00F13C02"/>
    <w:rsid w:val="00F13C9B"/>
    <w:rsid w:val="00F13F28"/>
    <w:rsid w:val="00F1402C"/>
    <w:rsid w:val="00F14194"/>
    <w:rsid w:val="00F141E6"/>
    <w:rsid w:val="00F14692"/>
    <w:rsid w:val="00F14CD5"/>
    <w:rsid w:val="00F15106"/>
    <w:rsid w:val="00F15DCB"/>
    <w:rsid w:val="00F161C8"/>
    <w:rsid w:val="00F16643"/>
    <w:rsid w:val="00F1678C"/>
    <w:rsid w:val="00F167B4"/>
    <w:rsid w:val="00F1680A"/>
    <w:rsid w:val="00F16994"/>
    <w:rsid w:val="00F16C9F"/>
    <w:rsid w:val="00F17153"/>
    <w:rsid w:val="00F17674"/>
    <w:rsid w:val="00F17A02"/>
    <w:rsid w:val="00F17A58"/>
    <w:rsid w:val="00F17AA5"/>
    <w:rsid w:val="00F201D1"/>
    <w:rsid w:val="00F205F1"/>
    <w:rsid w:val="00F206CE"/>
    <w:rsid w:val="00F2085D"/>
    <w:rsid w:val="00F20E0D"/>
    <w:rsid w:val="00F20E1E"/>
    <w:rsid w:val="00F20EE1"/>
    <w:rsid w:val="00F21259"/>
    <w:rsid w:val="00F2220F"/>
    <w:rsid w:val="00F222AB"/>
    <w:rsid w:val="00F2234D"/>
    <w:rsid w:val="00F22A8E"/>
    <w:rsid w:val="00F23345"/>
    <w:rsid w:val="00F234CE"/>
    <w:rsid w:val="00F238F0"/>
    <w:rsid w:val="00F24506"/>
    <w:rsid w:val="00F24A4F"/>
    <w:rsid w:val="00F24B4F"/>
    <w:rsid w:val="00F254EB"/>
    <w:rsid w:val="00F25569"/>
    <w:rsid w:val="00F2570F"/>
    <w:rsid w:val="00F25A0C"/>
    <w:rsid w:val="00F26169"/>
    <w:rsid w:val="00F266D3"/>
    <w:rsid w:val="00F2698F"/>
    <w:rsid w:val="00F2752E"/>
    <w:rsid w:val="00F27C90"/>
    <w:rsid w:val="00F300C4"/>
    <w:rsid w:val="00F30518"/>
    <w:rsid w:val="00F3087D"/>
    <w:rsid w:val="00F30E95"/>
    <w:rsid w:val="00F31642"/>
    <w:rsid w:val="00F31682"/>
    <w:rsid w:val="00F31FD2"/>
    <w:rsid w:val="00F3250A"/>
    <w:rsid w:val="00F3278B"/>
    <w:rsid w:val="00F33324"/>
    <w:rsid w:val="00F33A7E"/>
    <w:rsid w:val="00F33D6D"/>
    <w:rsid w:val="00F346D4"/>
    <w:rsid w:val="00F34CBD"/>
    <w:rsid w:val="00F35603"/>
    <w:rsid w:val="00F35990"/>
    <w:rsid w:val="00F36151"/>
    <w:rsid w:val="00F36599"/>
    <w:rsid w:val="00F37DA8"/>
    <w:rsid w:val="00F401B2"/>
    <w:rsid w:val="00F401C7"/>
    <w:rsid w:val="00F404F3"/>
    <w:rsid w:val="00F40EDA"/>
    <w:rsid w:val="00F412DF"/>
    <w:rsid w:val="00F41637"/>
    <w:rsid w:val="00F418B2"/>
    <w:rsid w:val="00F4195E"/>
    <w:rsid w:val="00F41A3A"/>
    <w:rsid w:val="00F41EBF"/>
    <w:rsid w:val="00F42059"/>
    <w:rsid w:val="00F4249F"/>
    <w:rsid w:val="00F42E2B"/>
    <w:rsid w:val="00F43701"/>
    <w:rsid w:val="00F43F75"/>
    <w:rsid w:val="00F440F1"/>
    <w:rsid w:val="00F442F0"/>
    <w:rsid w:val="00F44444"/>
    <w:rsid w:val="00F44963"/>
    <w:rsid w:val="00F4497F"/>
    <w:rsid w:val="00F44FFF"/>
    <w:rsid w:val="00F4556C"/>
    <w:rsid w:val="00F45B74"/>
    <w:rsid w:val="00F45C36"/>
    <w:rsid w:val="00F46254"/>
    <w:rsid w:val="00F46543"/>
    <w:rsid w:val="00F46762"/>
    <w:rsid w:val="00F46A75"/>
    <w:rsid w:val="00F4708E"/>
    <w:rsid w:val="00F47398"/>
    <w:rsid w:val="00F5016B"/>
    <w:rsid w:val="00F502E6"/>
    <w:rsid w:val="00F50337"/>
    <w:rsid w:val="00F50ACA"/>
    <w:rsid w:val="00F50B58"/>
    <w:rsid w:val="00F51599"/>
    <w:rsid w:val="00F5196F"/>
    <w:rsid w:val="00F5198D"/>
    <w:rsid w:val="00F51AF5"/>
    <w:rsid w:val="00F51B08"/>
    <w:rsid w:val="00F51D70"/>
    <w:rsid w:val="00F51DDD"/>
    <w:rsid w:val="00F52C6D"/>
    <w:rsid w:val="00F52E51"/>
    <w:rsid w:val="00F52F89"/>
    <w:rsid w:val="00F535BB"/>
    <w:rsid w:val="00F53859"/>
    <w:rsid w:val="00F539EF"/>
    <w:rsid w:val="00F53EEF"/>
    <w:rsid w:val="00F53F1F"/>
    <w:rsid w:val="00F5404A"/>
    <w:rsid w:val="00F5407F"/>
    <w:rsid w:val="00F54272"/>
    <w:rsid w:val="00F54492"/>
    <w:rsid w:val="00F5465F"/>
    <w:rsid w:val="00F5486A"/>
    <w:rsid w:val="00F54B6F"/>
    <w:rsid w:val="00F55806"/>
    <w:rsid w:val="00F55E89"/>
    <w:rsid w:val="00F56018"/>
    <w:rsid w:val="00F564EF"/>
    <w:rsid w:val="00F56990"/>
    <w:rsid w:val="00F56C50"/>
    <w:rsid w:val="00F5720A"/>
    <w:rsid w:val="00F57441"/>
    <w:rsid w:val="00F57776"/>
    <w:rsid w:val="00F578C6"/>
    <w:rsid w:val="00F57A26"/>
    <w:rsid w:val="00F57D06"/>
    <w:rsid w:val="00F57D96"/>
    <w:rsid w:val="00F601AB"/>
    <w:rsid w:val="00F601C4"/>
    <w:rsid w:val="00F603FF"/>
    <w:rsid w:val="00F6041F"/>
    <w:rsid w:val="00F604AF"/>
    <w:rsid w:val="00F6074B"/>
    <w:rsid w:val="00F615FC"/>
    <w:rsid w:val="00F62323"/>
    <w:rsid w:val="00F62390"/>
    <w:rsid w:val="00F624C0"/>
    <w:rsid w:val="00F62AE8"/>
    <w:rsid w:val="00F63128"/>
    <w:rsid w:val="00F63E78"/>
    <w:rsid w:val="00F64103"/>
    <w:rsid w:val="00F64736"/>
    <w:rsid w:val="00F64A78"/>
    <w:rsid w:val="00F64B7D"/>
    <w:rsid w:val="00F64D56"/>
    <w:rsid w:val="00F6515F"/>
    <w:rsid w:val="00F65523"/>
    <w:rsid w:val="00F65C22"/>
    <w:rsid w:val="00F66957"/>
    <w:rsid w:val="00F66BC1"/>
    <w:rsid w:val="00F66E42"/>
    <w:rsid w:val="00F6713B"/>
    <w:rsid w:val="00F671BA"/>
    <w:rsid w:val="00F67334"/>
    <w:rsid w:val="00F674E2"/>
    <w:rsid w:val="00F67B81"/>
    <w:rsid w:val="00F700CB"/>
    <w:rsid w:val="00F70421"/>
    <w:rsid w:val="00F70B37"/>
    <w:rsid w:val="00F70F35"/>
    <w:rsid w:val="00F7121D"/>
    <w:rsid w:val="00F714AF"/>
    <w:rsid w:val="00F71678"/>
    <w:rsid w:val="00F71CB7"/>
    <w:rsid w:val="00F71FB1"/>
    <w:rsid w:val="00F72238"/>
    <w:rsid w:val="00F72514"/>
    <w:rsid w:val="00F7252B"/>
    <w:rsid w:val="00F72905"/>
    <w:rsid w:val="00F7403A"/>
    <w:rsid w:val="00F74502"/>
    <w:rsid w:val="00F747AC"/>
    <w:rsid w:val="00F74B5B"/>
    <w:rsid w:val="00F74C6C"/>
    <w:rsid w:val="00F75414"/>
    <w:rsid w:val="00F7621C"/>
    <w:rsid w:val="00F769F9"/>
    <w:rsid w:val="00F76C60"/>
    <w:rsid w:val="00F76CC1"/>
    <w:rsid w:val="00F76F1E"/>
    <w:rsid w:val="00F77733"/>
    <w:rsid w:val="00F77BA5"/>
    <w:rsid w:val="00F77BF7"/>
    <w:rsid w:val="00F80859"/>
    <w:rsid w:val="00F81584"/>
    <w:rsid w:val="00F8175C"/>
    <w:rsid w:val="00F8182D"/>
    <w:rsid w:val="00F82155"/>
    <w:rsid w:val="00F82638"/>
    <w:rsid w:val="00F82C9B"/>
    <w:rsid w:val="00F8358D"/>
    <w:rsid w:val="00F83C08"/>
    <w:rsid w:val="00F83FFE"/>
    <w:rsid w:val="00F84193"/>
    <w:rsid w:val="00F8422B"/>
    <w:rsid w:val="00F84809"/>
    <w:rsid w:val="00F84826"/>
    <w:rsid w:val="00F84FFF"/>
    <w:rsid w:val="00F8527E"/>
    <w:rsid w:val="00F8554D"/>
    <w:rsid w:val="00F85B47"/>
    <w:rsid w:val="00F85F0E"/>
    <w:rsid w:val="00F86917"/>
    <w:rsid w:val="00F86CFA"/>
    <w:rsid w:val="00F86E2F"/>
    <w:rsid w:val="00F874D5"/>
    <w:rsid w:val="00F87913"/>
    <w:rsid w:val="00F903BD"/>
    <w:rsid w:val="00F90C60"/>
    <w:rsid w:val="00F915FC"/>
    <w:rsid w:val="00F91D69"/>
    <w:rsid w:val="00F92EF6"/>
    <w:rsid w:val="00F93535"/>
    <w:rsid w:val="00F94976"/>
    <w:rsid w:val="00F94A7D"/>
    <w:rsid w:val="00F94B59"/>
    <w:rsid w:val="00F94FBE"/>
    <w:rsid w:val="00F950FE"/>
    <w:rsid w:val="00F95ED5"/>
    <w:rsid w:val="00F96758"/>
    <w:rsid w:val="00F96F25"/>
    <w:rsid w:val="00F973EB"/>
    <w:rsid w:val="00F97793"/>
    <w:rsid w:val="00F97EE6"/>
    <w:rsid w:val="00FA0162"/>
    <w:rsid w:val="00FA0210"/>
    <w:rsid w:val="00FA0AAE"/>
    <w:rsid w:val="00FA0BEA"/>
    <w:rsid w:val="00FA1DEB"/>
    <w:rsid w:val="00FA2042"/>
    <w:rsid w:val="00FA3032"/>
    <w:rsid w:val="00FA31A1"/>
    <w:rsid w:val="00FA384D"/>
    <w:rsid w:val="00FA3F2F"/>
    <w:rsid w:val="00FA5141"/>
    <w:rsid w:val="00FA5164"/>
    <w:rsid w:val="00FA5444"/>
    <w:rsid w:val="00FA5798"/>
    <w:rsid w:val="00FA5857"/>
    <w:rsid w:val="00FA626F"/>
    <w:rsid w:val="00FA63EE"/>
    <w:rsid w:val="00FA66B3"/>
    <w:rsid w:val="00FA6C26"/>
    <w:rsid w:val="00FA6D85"/>
    <w:rsid w:val="00FA6DD0"/>
    <w:rsid w:val="00FA6E78"/>
    <w:rsid w:val="00FA6E97"/>
    <w:rsid w:val="00FA6FD2"/>
    <w:rsid w:val="00FA70FE"/>
    <w:rsid w:val="00FA71D9"/>
    <w:rsid w:val="00FA74A5"/>
    <w:rsid w:val="00FA758F"/>
    <w:rsid w:val="00FA790E"/>
    <w:rsid w:val="00FB0754"/>
    <w:rsid w:val="00FB0DD4"/>
    <w:rsid w:val="00FB0EAC"/>
    <w:rsid w:val="00FB231F"/>
    <w:rsid w:val="00FB33A3"/>
    <w:rsid w:val="00FB411E"/>
    <w:rsid w:val="00FB4320"/>
    <w:rsid w:val="00FB446C"/>
    <w:rsid w:val="00FB4FC3"/>
    <w:rsid w:val="00FB5188"/>
    <w:rsid w:val="00FB524A"/>
    <w:rsid w:val="00FB5514"/>
    <w:rsid w:val="00FB555E"/>
    <w:rsid w:val="00FB5853"/>
    <w:rsid w:val="00FB5B96"/>
    <w:rsid w:val="00FB5F43"/>
    <w:rsid w:val="00FB6123"/>
    <w:rsid w:val="00FB62C6"/>
    <w:rsid w:val="00FB64D0"/>
    <w:rsid w:val="00FB67FB"/>
    <w:rsid w:val="00FB6A9E"/>
    <w:rsid w:val="00FB6BDF"/>
    <w:rsid w:val="00FB78DA"/>
    <w:rsid w:val="00FB7A4D"/>
    <w:rsid w:val="00FB7EA6"/>
    <w:rsid w:val="00FC02E3"/>
    <w:rsid w:val="00FC0391"/>
    <w:rsid w:val="00FC0B96"/>
    <w:rsid w:val="00FC2567"/>
    <w:rsid w:val="00FC28A3"/>
    <w:rsid w:val="00FC3402"/>
    <w:rsid w:val="00FC3532"/>
    <w:rsid w:val="00FC3712"/>
    <w:rsid w:val="00FC38B5"/>
    <w:rsid w:val="00FC3924"/>
    <w:rsid w:val="00FC3B99"/>
    <w:rsid w:val="00FC3C5D"/>
    <w:rsid w:val="00FC4255"/>
    <w:rsid w:val="00FC426C"/>
    <w:rsid w:val="00FC4391"/>
    <w:rsid w:val="00FC4947"/>
    <w:rsid w:val="00FC4A75"/>
    <w:rsid w:val="00FC4E59"/>
    <w:rsid w:val="00FC4ED9"/>
    <w:rsid w:val="00FC5A45"/>
    <w:rsid w:val="00FC5CC3"/>
    <w:rsid w:val="00FC5FE2"/>
    <w:rsid w:val="00FC6657"/>
    <w:rsid w:val="00FC66CD"/>
    <w:rsid w:val="00FC6D1A"/>
    <w:rsid w:val="00FC6FEF"/>
    <w:rsid w:val="00FC73FA"/>
    <w:rsid w:val="00FC7634"/>
    <w:rsid w:val="00FC7C65"/>
    <w:rsid w:val="00FC7DD1"/>
    <w:rsid w:val="00FD111C"/>
    <w:rsid w:val="00FD1657"/>
    <w:rsid w:val="00FD1D88"/>
    <w:rsid w:val="00FD2D50"/>
    <w:rsid w:val="00FD2F0F"/>
    <w:rsid w:val="00FD3A80"/>
    <w:rsid w:val="00FD4191"/>
    <w:rsid w:val="00FD41E5"/>
    <w:rsid w:val="00FD4513"/>
    <w:rsid w:val="00FD4721"/>
    <w:rsid w:val="00FD489B"/>
    <w:rsid w:val="00FD4C6D"/>
    <w:rsid w:val="00FD5162"/>
    <w:rsid w:val="00FD5412"/>
    <w:rsid w:val="00FD551E"/>
    <w:rsid w:val="00FD5A0A"/>
    <w:rsid w:val="00FD5B04"/>
    <w:rsid w:val="00FD602D"/>
    <w:rsid w:val="00FD6317"/>
    <w:rsid w:val="00FD6801"/>
    <w:rsid w:val="00FD74FA"/>
    <w:rsid w:val="00FD77A2"/>
    <w:rsid w:val="00FD7F67"/>
    <w:rsid w:val="00FE041C"/>
    <w:rsid w:val="00FE0644"/>
    <w:rsid w:val="00FE10C3"/>
    <w:rsid w:val="00FE10D5"/>
    <w:rsid w:val="00FE1536"/>
    <w:rsid w:val="00FE15E5"/>
    <w:rsid w:val="00FE1826"/>
    <w:rsid w:val="00FE21CC"/>
    <w:rsid w:val="00FE2593"/>
    <w:rsid w:val="00FE259C"/>
    <w:rsid w:val="00FE2C6A"/>
    <w:rsid w:val="00FE32F0"/>
    <w:rsid w:val="00FE4174"/>
    <w:rsid w:val="00FE438E"/>
    <w:rsid w:val="00FE49F3"/>
    <w:rsid w:val="00FE4C95"/>
    <w:rsid w:val="00FE56E5"/>
    <w:rsid w:val="00FE68DA"/>
    <w:rsid w:val="00FE69B9"/>
    <w:rsid w:val="00FE6D6D"/>
    <w:rsid w:val="00FE6DC3"/>
    <w:rsid w:val="00FE7442"/>
    <w:rsid w:val="00FF0513"/>
    <w:rsid w:val="00FF14F8"/>
    <w:rsid w:val="00FF1CFA"/>
    <w:rsid w:val="00FF2AF3"/>
    <w:rsid w:val="00FF2E72"/>
    <w:rsid w:val="00FF32D7"/>
    <w:rsid w:val="00FF35DA"/>
    <w:rsid w:val="00FF3912"/>
    <w:rsid w:val="00FF4132"/>
    <w:rsid w:val="00FF4185"/>
    <w:rsid w:val="00FF41D6"/>
    <w:rsid w:val="00FF4657"/>
    <w:rsid w:val="00FF474B"/>
    <w:rsid w:val="00FF4771"/>
    <w:rsid w:val="00FF5EAC"/>
    <w:rsid w:val="00FF70C8"/>
    <w:rsid w:val="00FF735B"/>
    <w:rsid w:val="00FF76E5"/>
    <w:rsid w:val="00FF7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DC100-D332-4E42-A05C-EAF537D1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539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99"/>
    <w:qFormat/>
    <w:rsid w:val="007169FE"/>
    <w:pPr>
      <w:ind w:left="720"/>
      <w:contextualSpacing/>
    </w:pPr>
  </w:style>
  <w:style w:type="paragraph" w:styleId="BalloonText">
    <w:name w:val="Balloon Text"/>
    <w:basedOn w:val="Normal"/>
    <w:link w:val="BalloonTextChar"/>
    <w:uiPriority w:val="99"/>
    <w:semiHidden/>
    <w:unhideWhenUsed/>
    <w:rsid w:val="00FD4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191"/>
    <w:rPr>
      <w:rFonts w:ascii="Segoe UI" w:hAnsi="Segoe UI" w:cs="Segoe UI"/>
      <w:sz w:val="18"/>
      <w:szCs w:val="18"/>
    </w:rPr>
  </w:style>
  <w:style w:type="paragraph" w:styleId="NoSpacing">
    <w:name w:val="No Spacing"/>
    <w:uiPriority w:val="1"/>
    <w:qFormat/>
    <w:rsid w:val="001A7FB1"/>
    <w:pPr>
      <w:spacing w:after="0" w:line="240" w:lineRule="auto"/>
    </w:pPr>
  </w:style>
  <w:style w:type="character" w:customStyle="1" w:styleId="ListParagraphChar">
    <w:name w:val="List Paragraph Char"/>
    <w:aliases w:val="Forth level Char"/>
    <w:link w:val="ListParagraph"/>
    <w:uiPriority w:val="99"/>
    <w:locked/>
    <w:rsid w:val="00690AA2"/>
  </w:style>
  <w:style w:type="paragraph" w:styleId="Header">
    <w:name w:val="header"/>
    <w:basedOn w:val="Normal"/>
    <w:link w:val="HeaderChar"/>
    <w:uiPriority w:val="99"/>
    <w:unhideWhenUsed/>
    <w:rsid w:val="00902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209"/>
  </w:style>
  <w:style w:type="paragraph" w:styleId="Footer">
    <w:name w:val="footer"/>
    <w:basedOn w:val="Normal"/>
    <w:link w:val="FooterChar"/>
    <w:uiPriority w:val="99"/>
    <w:unhideWhenUsed/>
    <w:rsid w:val="00902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19</Pages>
  <Words>7787</Words>
  <Characters>45166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101</cp:revision>
  <cp:lastPrinted>2020-12-30T07:43:00Z</cp:lastPrinted>
  <dcterms:created xsi:type="dcterms:W3CDTF">2019-05-10T08:44:00Z</dcterms:created>
  <dcterms:modified xsi:type="dcterms:W3CDTF">2025-10-14T06:22:00Z</dcterms:modified>
</cp:coreProperties>
</file>