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57F" w:rsidRPr="009F325A" w:rsidRDefault="0071457F" w:rsidP="0071457F">
      <w:pPr>
        <w:spacing w:after="0" w:line="240" w:lineRule="auto"/>
        <w:rPr>
          <w:rFonts w:ascii="Arial Narrow" w:hAnsi="Arial Narrow"/>
          <w:b/>
          <w:sz w:val="23"/>
          <w:szCs w:val="23"/>
        </w:rPr>
      </w:pPr>
      <w:r w:rsidRPr="009F325A">
        <w:rPr>
          <w:rFonts w:ascii="Arial Narrow" w:hAnsi="Arial Narrow"/>
          <w:b/>
          <w:sz w:val="23"/>
          <w:szCs w:val="23"/>
        </w:rPr>
        <w:t xml:space="preserve">   </w:t>
      </w:r>
      <w:r w:rsidRPr="009F325A">
        <w:rPr>
          <w:rFonts w:ascii="Arial Narrow" w:hAnsi="Arial Narrow"/>
          <w:b/>
          <w:sz w:val="23"/>
          <w:szCs w:val="23"/>
        </w:rPr>
        <w:tab/>
      </w:r>
      <w:r w:rsidRPr="009F325A">
        <w:rPr>
          <w:rFonts w:ascii="Arial Narrow" w:hAnsi="Arial Narrow"/>
          <w:b/>
          <w:sz w:val="23"/>
          <w:szCs w:val="23"/>
        </w:rPr>
        <w:tab/>
      </w:r>
      <w:r w:rsidRPr="009F325A">
        <w:rPr>
          <w:rFonts w:ascii="Arial Narrow" w:hAnsi="Arial Narrow"/>
          <w:b/>
          <w:sz w:val="23"/>
          <w:szCs w:val="23"/>
        </w:rPr>
        <w:tab/>
      </w:r>
      <w:r w:rsidRPr="009F325A">
        <w:rPr>
          <w:rFonts w:ascii="Arial Narrow" w:hAnsi="Arial Narrow"/>
          <w:b/>
          <w:sz w:val="23"/>
          <w:szCs w:val="23"/>
        </w:rPr>
        <w:tab/>
      </w:r>
      <w:r w:rsidRPr="009F325A">
        <w:rPr>
          <w:rFonts w:ascii="Arial Narrow" w:hAnsi="Arial Narrow"/>
          <w:b/>
          <w:sz w:val="23"/>
          <w:szCs w:val="23"/>
        </w:rPr>
        <w:tab/>
      </w:r>
      <w:r w:rsidRPr="009F325A">
        <w:rPr>
          <w:rFonts w:ascii="Arial Narrow" w:hAnsi="Arial Narrow"/>
          <w:b/>
          <w:sz w:val="23"/>
          <w:szCs w:val="23"/>
        </w:rPr>
        <w:tab/>
      </w:r>
      <w:r w:rsidRPr="009F325A">
        <w:rPr>
          <w:rFonts w:ascii="Arial Narrow" w:hAnsi="Arial Narrow"/>
          <w:b/>
          <w:sz w:val="23"/>
          <w:szCs w:val="23"/>
        </w:rPr>
        <w:tab/>
      </w:r>
      <w:r w:rsidRPr="009F325A">
        <w:rPr>
          <w:rFonts w:ascii="Arial Narrow" w:hAnsi="Arial Narrow"/>
          <w:b/>
          <w:sz w:val="23"/>
          <w:szCs w:val="23"/>
        </w:rPr>
        <w:tab/>
      </w:r>
      <w:r w:rsidRPr="009F325A">
        <w:rPr>
          <w:rFonts w:ascii="Arial Narrow" w:hAnsi="Arial Narrow"/>
          <w:b/>
          <w:sz w:val="23"/>
          <w:szCs w:val="23"/>
        </w:rPr>
        <w:tab/>
      </w:r>
      <w:r w:rsidRPr="009F325A">
        <w:rPr>
          <w:rFonts w:ascii="Arial Narrow" w:hAnsi="Arial Narrow"/>
          <w:b/>
          <w:sz w:val="23"/>
          <w:szCs w:val="23"/>
        </w:rPr>
        <w:tab/>
      </w:r>
      <w:r w:rsidRPr="009F325A">
        <w:rPr>
          <w:rFonts w:ascii="Arial Narrow" w:hAnsi="Arial Narrow"/>
          <w:b/>
          <w:sz w:val="23"/>
          <w:szCs w:val="23"/>
        </w:rPr>
        <w:tab/>
        <w:t xml:space="preserve">Formular  </w:t>
      </w:r>
      <w:r w:rsidR="009D560C">
        <w:rPr>
          <w:rFonts w:ascii="Arial Narrow" w:hAnsi="Arial Narrow"/>
          <w:b/>
          <w:sz w:val="23"/>
          <w:szCs w:val="23"/>
        </w:rPr>
        <w:t>10</w:t>
      </w:r>
    </w:p>
    <w:p w:rsidR="0071457F" w:rsidRPr="009F325A" w:rsidRDefault="0071457F" w:rsidP="0071457F">
      <w:pPr>
        <w:spacing w:after="0" w:line="240" w:lineRule="auto"/>
        <w:rPr>
          <w:rFonts w:ascii="Arial Narrow" w:hAnsi="Arial Narrow"/>
          <w:b/>
          <w:sz w:val="23"/>
          <w:szCs w:val="23"/>
        </w:rPr>
      </w:pPr>
      <w:r w:rsidRPr="009F325A">
        <w:rPr>
          <w:rFonts w:ascii="Arial Narrow" w:hAnsi="Arial Narrow"/>
          <w:b/>
          <w:sz w:val="23"/>
          <w:szCs w:val="23"/>
        </w:rPr>
        <w:t xml:space="preserve">Ofertant </w:t>
      </w:r>
    </w:p>
    <w:p w:rsidR="0071457F" w:rsidRPr="009F325A" w:rsidRDefault="0071457F" w:rsidP="0071457F">
      <w:pPr>
        <w:spacing w:after="0" w:line="240" w:lineRule="auto"/>
        <w:rPr>
          <w:rFonts w:ascii="Arial Narrow" w:hAnsi="Arial Narrow"/>
          <w:i/>
          <w:sz w:val="23"/>
          <w:szCs w:val="23"/>
        </w:rPr>
      </w:pPr>
      <w:r w:rsidRPr="009F325A">
        <w:rPr>
          <w:rFonts w:ascii="Arial Narrow" w:hAnsi="Arial Narrow"/>
          <w:i/>
          <w:sz w:val="23"/>
          <w:szCs w:val="23"/>
        </w:rPr>
        <w:t xml:space="preserve">(Denumire/numele, adresă, date de identificare) </w:t>
      </w:r>
    </w:p>
    <w:p w:rsidR="0071457F" w:rsidRPr="009F325A" w:rsidRDefault="0071457F" w:rsidP="0071457F">
      <w:pPr>
        <w:spacing w:after="0" w:line="240" w:lineRule="auto"/>
        <w:rPr>
          <w:rFonts w:ascii="Arial Narrow" w:hAnsi="Arial Narrow"/>
          <w:i/>
          <w:sz w:val="16"/>
          <w:szCs w:val="16"/>
        </w:rPr>
      </w:pPr>
    </w:p>
    <w:p w:rsidR="0071457F" w:rsidRPr="009F325A" w:rsidRDefault="0071457F" w:rsidP="0071457F">
      <w:pPr>
        <w:spacing w:after="0" w:line="240" w:lineRule="auto"/>
        <w:jc w:val="center"/>
        <w:rPr>
          <w:rFonts w:ascii="Arial Narrow" w:hAnsi="Arial Narrow"/>
          <w:b/>
          <w:sz w:val="24"/>
          <w:szCs w:val="24"/>
          <w:u w:val="single"/>
        </w:rPr>
      </w:pPr>
      <w:r w:rsidRPr="009F325A">
        <w:rPr>
          <w:rFonts w:ascii="Arial Narrow" w:hAnsi="Arial Narrow"/>
          <w:b/>
          <w:sz w:val="24"/>
          <w:szCs w:val="24"/>
          <w:u w:val="single"/>
        </w:rPr>
        <w:t xml:space="preserve">PROPUNERE TEHNICĂ </w:t>
      </w:r>
    </w:p>
    <w:p w:rsidR="009D560C" w:rsidRDefault="009D560C" w:rsidP="009D560C">
      <w:pPr>
        <w:spacing w:after="0" w:line="240" w:lineRule="auto"/>
        <w:jc w:val="center"/>
        <w:rPr>
          <w:rFonts w:ascii="Arial Narrow" w:hAnsi="Arial Narrow"/>
          <w:b/>
        </w:rPr>
      </w:pPr>
      <w:r w:rsidRPr="00FA5250">
        <w:rPr>
          <w:rFonts w:ascii="Arial Narrow" w:hAnsi="Arial Narrow" w:cstheme="minorHAnsi"/>
          <w:b/>
          <w:sz w:val="16"/>
          <w:szCs w:val="16"/>
        </w:rPr>
        <w:t xml:space="preserve">Kit Cameră din gama Cinema Line, 4K </w:t>
      </w:r>
      <w:proofErr w:type="spellStart"/>
      <w:r w:rsidRPr="00FA5250">
        <w:rPr>
          <w:rFonts w:ascii="Arial Narrow" w:hAnsi="Arial Narrow" w:cstheme="minorHAnsi"/>
          <w:b/>
          <w:sz w:val="16"/>
          <w:szCs w:val="16"/>
        </w:rPr>
        <w:t>Full-Frame</w:t>
      </w:r>
      <w:proofErr w:type="spellEnd"/>
      <w:r w:rsidRPr="00FA5250">
        <w:rPr>
          <w:rFonts w:ascii="Arial Narrow" w:hAnsi="Arial Narrow" w:cstheme="minorHAnsi"/>
          <w:b/>
          <w:sz w:val="16"/>
          <w:szCs w:val="16"/>
        </w:rPr>
        <w:t>, Kit cu obiectiv 24-105 mm și accesorii</w:t>
      </w:r>
    </w:p>
    <w:p w:rsidR="009D560C" w:rsidRDefault="009D560C" w:rsidP="0071457F">
      <w:pPr>
        <w:spacing w:after="0" w:line="240" w:lineRule="auto"/>
        <w:rPr>
          <w:rFonts w:ascii="Arial Narrow" w:hAnsi="Arial Narrow"/>
          <w:b/>
        </w:rPr>
      </w:pPr>
    </w:p>
    <w:p w:rsidR="0071457F" w:rsidRPr="009F325A" w:rsidRDefault="0071457F" w:rsidP="0071457F">
      <w:pPr>
        <w:spacing w:after="0" w:line="240" w:lineRule="auto"/>
        <w:rPr>
          <w:rFonts w:ascii="Arial Narrow" w:hAnsi="Arial Narrow"/>
          <w:i/>
        </w:rPr>
      </w:pPr>
      <w:r w:rsidRPr="009F325A">
        <w:rPr>
          <w:rFonts w:ascii="Arial Narrow" w:hAnsi="Arial Narrow"/>
          <w:b/>
        </w:rPr>
        <w:t>Data:</w:t>
      </w:r>
      <w:r w:rsidRPr="009F325A">
        <w:rPr>
          <w:rFonts w:ascii="Arial Narrow" w:hAnsi="Arial Narrow"/>
        </w:rPr>
        <w:t xml:space="preserve"> </w:t>
      </w:r>
      <w:r w:rsidRPr="009F325A">
        <w:rPr>
          <w:rFonts w:ascii="Arial Narrow" w:hAnsi="Arial Narrow"/>
          <w:i/>
        </w:rPr>
        <w:t>[zi/lună/an]</w:t>
      </w:r>
    </w:p>
    <w:p w:rsidR="0071457F" w:rsidRPr="009F325A" w:rsidRDefault="0071457F" w:rsidP="0071457F">
      <w:pPr>
        <w:spacing w:after="0" w:line="240" w:lineRule="auto"/>
        <w:rPr>
          <w:rFonts w:ascii="Arial Narrow" w:hAnsi="Arial Narrow"/>
          <w:i/>
        </w:rPr>
      </w:pPr>
      <w:r w:rsidRPr="009F325A">
        <w:rPr>
          <w:rFonts w:ascii="Arial Narrow" w:hAnsi="Arial Narrow"/>
          <w:b/>
        </w:rPr>
        <w:t xml:space="preserve">Anunț de participare: </w:t>
      </w:r>
      <w:r w:rsidRPr="009F325A">
        <w:rPr>
          <w:rFonts w:ascii="Arial Narrow" w:hAnsi="Arial Narrow"/>
          <w:i/>
        </w:rPr>
        <w:t>[numărul anunțului de participare]</w:t>
      </w:r>
    </w:p>
    <w:p w:rsidR="0071457F" w:rsidRPr="009F325A" w:rsidRDefault="0071457F" w:rsidP="0071457F">
      <w:pPr>
        <w:spacing w:after="0" w:line="240" w:lineRule="auto"/>
        <w:rPr>
          <w:rFonts w:ascii="Arial Narrow" w:hAnsi="Arial Narrow"/>
          <w:i/>
        </w:rPr>
      </w:pPr>
      <w:r w:rsidRPr="009F325A">
        <w:rPr>
          <w:rFonts w:ascii="Arial Narrow" w:hAnsi="Arial Narrow"/>
          <w:b/>
        </w:rPr>
        <w:t>Obiectul contractului:</w:t>
      </w:r>
      <w:r w:rsidRPr="009F325A">
        <w:rPr>
          <w:rFonts w:ascii="Arial Narrow" w:hAnsi="Arial Narrow"/>
        </w:rPr>
        <w:t xml:space="preserve"> </w:t>
      </w:r>
      <w:r w:rsidRPr="009F325A">
        <w:rPr>
          <w:rFonts w:ascii="Arial Narrow" w:hAnsi="Arial Narrow"/>
          <w:i/>
        </w:rPr>
        <w:t>[obiectul contractului din anunțul de participare]</w:t>
      </w:r>
    </w:p>
    <w:p w:rsidR="0071457F" w:rsidRPr="009F325A" w:rsidRDefault="0071457F" w:rsidP="0071457F">
      <w:pPr>
        <w:spacing w:after="0" w:line="240" w:lineRule="auto"/>
        <w:rPr>
          <w:rFonts w:ascii="Arial Narrow" w:hAnsi="Arial Narrow"/>
          <w:i/>
        </w:rPr>
      </w:pPr>
      <w:r w:rsidRPr="009F325A">
        <w:rPr>
          <w:rFonts w:ascii="Arial Narrow" w:hAnsi="Arial Narrow"/>
          <w:b/>
        </w:rPr>
        <w:t xml:space="preserve">Către: Autoritatea Contractantă </w:t>
      </w:r>
      <w:r w:rsidRPr="009F325A">
        <w:rPr>
          <w:rFonts w:ascii="Arial Narrow" w:hAnsi="Arial Narrow"/>
          <w:i/>
        </w:rPr>
        <w:t>[se introduce denumirea]</w:t>
      </w:r>
    </w:p>
    <w:p w:rsidR="0071457F" w:rsidRPr="009F325A" w:rsidRDefault="0071457F" w:rsidP="0071457F">
      <w:pPr>
        <w:spacing w:after="0" w:line="240" w:lineRule="auto"/>
        <w:rPr>
          <w:rFonts w:ascii="Arial Narrow" w:hAnsi="Arial Narrow"/>
          <w:i/>
          <w:sz w:val="16"/>
          <w:szCs w:val="16"/>
        </w:rPr>
      </w:pPr>
    </w:p>
    <w:p w:rsidR="0071457F" w:rsidRDefault="0071457F" w:rsidP="0071457F">
      <w:pPr>
        <w:spacing w:after="0" w:line="240" w:lineRule="auto"/>
        <w:jc w:val="both"/>
        <w:rPr>
          <w:rFonts w:ascii="Arial Narrow" w:hAnsi="Arial Narrow"/>
        </w:rPr>
      </w:pPr>
      <w:r w:rsidRPr="009F325A">
        <w:rPr>
          <w:rFonts w:ascii="Arial Narrow" w:hAnsi="Arial Narrow"/>
        </w:rPr>
        <w:t>După examinarea documentației de atribuire, subsemnata/ul, reprezentant legal/împuternicit al ofertantului _____</w:t>
      </w:r>
      <w:r w:rsidR="00515DEA" w:rsidRPr="009F325A">
        <w:rPr>
          <w:rFonts w:ascii="Arial Narrow" w:hAnsi="Arial Narrow"/>
        </w:rPr>
        <w:t xml:space="preserve"> __________ </w:t>
      </w:r>
      <w:r w:rsidRPr="009F325A">
        <w:rPr>
          <w:rFonts w:ascii="Arial Narrow" w:hAnsi="Arial Narrow"/>
          <w:i/>
        </w:rPr>
        <w:t xml:space="preserve">(denumire/nume ofertant) </w:t>
      </w:r>
      <w:r w:rsidRPr="009F325A">
        <w:rPr>
          <w:rFonts w:ascii="Arial Narrow" w:hAnsi="Arial Narrow"/>
        </w:rPr>
        <w:t xml:space="preserve">declar că ne oferim ca, în conformitate cu prevederile și cerințele cuprinse în documentația mai sus-menționată, să </w:t>
      </w:r>
      <w:r w:rsidR="0081007F" w:rsidRPr="009F325A">
        <w:rPr>
          <w:rFonts w:ascii="Arial Narrow" w:hAnsi="Arial Narrow"/>
        </w:rPr>
        <w:t>furnizăm</w:t>
      </w:r>
      <w:r w:rsidRPr="009F325A">
        <w:rPr>
          <w:rFonts w:ascii="Arial Narrow" w:hAnsi="Arial Narrow"/>
        </w:rPr>
        <w:t xml:space="preserve"> ______________________</w:t>
      </w:r>
      <w:r w:rsidR="0076327B" w:rsidRPr="009F325A">
        <w:rPr>
          <w:rFonts w:ascii="Arial Narrow" w:hAnsi="Arial Narrow"/>
        </w:rPr>
        <w:t>__</w:t>
      </w:r>
      <w:r w:rsidRPr="009F325A">
        <w:rPr>
          <w:rFonts w:ascii="Arial Narrow" w:hAnsi="Arial Narrow"/>
        </w:rPr>
        <w:t xml:space="preserve">__________ după cum urmează: </w:t>
      </w:r>
    </w:p>
    <w:p w:rsidR="00A22C5B" w:rsidRPr="009F325A" w:rsidRDefault="00A22C5B" w:rsidP="0071457F">
      <w:pPr>
        <w:spacing w:after="0" w:line="240" w:lineRule="auto"/>
        <w:jc w:val="both"/>
        <w:rPr>
          <w:rFonts w:ascii="Arial Narrow" w:hAnsi="Arial Narrow"/>
        </w:rPr>
      </w:pPr>
    </w:p>
    <w:tbl>
      <w:tblPr>
        <w:tblW w:w="10733" w:type="dxa"/>
        <w:jc w:val="center"/>
        <w:tblInd w:w="18" w:type="dxa"/>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4A0"/>
      </w:tblPr>
      <w:tblGrid>
        <w:gridCol w:w="9588"/>
        <w:gridCol w:w="1145"/>
      </w:tblGrid>
      <w:tr w:rsidR="0071457F" w:rsidRPr="009F325A" w:rsidTr="0060390A">
        <w:trPr>
          <w:jc w:val="center"/>
        </w:trPr>
        <w:tc>
          <w:tcPr>
            <w:tcW w:w="9588" w:type="dxa"/>
            <w:tcBorders>
              <w:top w:val="single" w:sz="18" w:space="0" w:color="auto"/>
              <w:left w:val="single" w:sz="18" w:space="0" w:color="auto"/>
              <w:bottom w:val="single" w:sz="18" w:space="0" w:color="auto"/>
              <w:right w:val="single" w:sz="4" w:space="0" w:color="000000"/>
            </w:tcBorders>
            <w:hideMark/>
          </w:tcPr>
          <w:p w:rsidR="0071457F" w:rsidRPr="009D560C" w:rsidRDefault="0071457F" w:rsidP="007E285C">
            <w:pPr>
              <w:spacing w:after="0" w:line="240" w:lineRule="auto"/>
              <w:rPr>
                <w:rFonts w:ascii="Arial Narrow" w:hAnsi="Arial Narrow"/>
                <w:b/>
                <w:sz w:val="18"/>
                <w:szCs w:val="18"/>
              </w:rPr>
            </w:pPr>
            <w:r w:rsidRPr="009D560C">
              <w:rPr>
                <w:rFonts w:ascii="Arial Narrow" w:hAnsi="Arial Narrow"/>
                <w:b/>
                <w:sz w:val="18"/>
                <w:szCs w:val="18"/>
              </w:rPr>
              <w:t>Cerințe Caiet de Sarcini</w:t>
            </w:r>
          </w:p>
        </w:tc>
        <w:tc>
          <w:tcPr>
            <w:tcW w:w="1145" w:type="dxa"/>
            <w:tcBorders>
              <w:top w:val="single" w:sz="18" w:space="0" w:color="auto"/>
              <w:left w:val="single" w:sz="4" w:space="0" w:color="000000"/>
              <w:bottom w:val="single" w:sz="18" w:space="0" w:color="auto"/>
              <w:right w:val="single" w:sz="18" w:space="0" w:color="auto"/>
            </w:tcBorders>
            <w:vAlign w:val="center"/>
            <w:hideMark/>
          </w:tcPr>
          <w:p w:rsidR="0071457F" w:rsidRPr="009D560C" w:rsidRDefault="0071457F">
            <w:pPr>
              <w:spacing w:after="0" w:line="240" w:lineRule="auto"/>
              <w:jc w:val="center"/>
              <w:rPr>
                <w:rFonts w:ascii="Arial Narrow" w:hAnsi="Arial Narrow"/>
                <w:b/>
                <w:sz w:val="18"/>
                <w:szCs w:val="18"/>
              </w:rPr>
            </w:pPr>
            <w:r w:rsidRPr="009D560C">
              <w:rPr>
                <w:rFonts w:ascii="Arial Narrow" w:hAnsi="Arial Narrow"/>
                <w:b/>
                <w:sz w:val="18"/>
                <w:szCs w:val="18"/>
              </w:rPr>
              <w:t>Ofertă</w:t>
            </w:r>
          </w:p>
        </w:tc>
      </w:tr>
      <w:tr w:rsidR="0071457F"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hideMark/>
          </w:tcPr>
          <w:p w:rsidR="0071457F" w:rsidRPr="009D560C" w:rsidRDefault="00E13829" w:rsidP="009D560C">
            <w:pPr>
              <w:autoSpaceDE w:val="0"/>
              <w:autoSpaceDN w:val="0"/>
              <w:adjustRightInd w:val="0"/>
              <w:spacing w:after="0" w:line="240" w:lineRule="auto"/>
              <w:jc w:val="both"/>
              <w:rPr>
                <w:rFonts w:ascii="Arial Narrow" w:hAnsi="Arial Narrow"/>
                <w:b/>
                <w:sz w:val="18"/>
                <w:szCs w:val="18"/>
              </w:rPr>
            </w:pPr>
            <w:r w:rsidRPr="009D560C">
              <w:rPr>
                <w:rFonts w:ascii="Arial Narrow" w:hAnsi="Arial Narrow"/>
                <w:b/>
                <w:sz w:val="18"/>
                <w:szCs w:val="18"/>
                <w:lang w:val="pt-BR"/>
              </w:rPr>
              <w:t>A.</w:t>
            </w:r>
            <w:r w:rsidR="009F325A" w:rsidRPr="009D560C">
              <w:rPr>
                <w:rFonts w:ascii="Arial Narrow" w:hAnsi="Arial Narrow"/>
                <w:b/>
                <w:sz w:val="18"/>
                <w:szCs w:val="18"/>
                <w:lang w:val="pt-BR"/>
              </w:rPr>
              <w:t>Specifica</w:t>
            </w:r>
            <w:r w:rsidR="0098361E" w:rsidRPr="009D560C">
              <w:rPr>
                <w:rFonts w:ascii="Arial Narrow" w:hAnsi="Arial Narrow"/>
                <w:b/>
                <w:sz w:val="18"/>
                <w:szCs w:val="18"/>
                <w:lang w:val="pt-BR"/>
              </w:rPr>
              <w:t>ț</w:t>
            </w:r>
            <w:r w:rsidR="009F325A" w:rsidRPr="009D560C">
              <w:rPr>
                <w:rFonts w:ascii="Arial Narrow" w:hAnsi="Arial Narrow"/>
                <w:b/>
                <w:sz w:val="18"/>
                <w:szCs w:val="18"/>
                <w:lang w:val="pt-BR"/>
              </w:rPr>
              <w:t>ie tehnic</w:t>
            </w:r>
            <w:r w:rsidR="0098361E" w:rsidRPr="009D560C">
              <w:rPr>
                <w:rFonts w:ascii="Arial Narrow" w:hAnsi="Arial Narrow"/>
                <w:b/>
                <w:sz w:val="18"/>
                <w:szCs w:val="18"/>
                <w:lang w:val="pt-BR"/>
              </w:rPr>
              <w:t>ă</w:t>
            </w:r>
            <w:r w:rsidR="009F325A" w:rsidRPr="009D560C">
              <w:rPr>
                <w:rFonts w:ascii="Arial Narrow" w:hAnsi="Arial Narrow"/>
                <w:b/>
                <w:sz w:val="18"/>
                <w:szCs w:val="18"/>
                <w:lang w:val="pt-BR"/>
              </w:rPr>
              <w:t xml:space="preserve"> minim</w:t>
            </w:r>
            <w:r w:rsidR="0098361E" w:rsidRPr="009D560C">
              <w:rPr>
                <w:rFonts w:ascii="Arial Narrow" w:hAnsi="Arial Narrow"/>
                <w:b/>
                <w:sz w:val="18"/>
                <w:szCs w:val="18"/>
                <w:lang w:val="pt-BR"/>
              </w:rPr>
              <w:t>ă</w:t>
            </w:r>
            <w:r w:rsidR="009F325A" w:rsidRPr="009D560C">
              <w:rPr>
                <w:rFonts w:ascii="Arial Narrow" w:hAnsi="Arial Narrow"/>
                <w:b/>
                <w:sz w:val="18"/>
                <w:szCs w:val="18"/>
                <w:lang w:val="pt-BR"/>
              </w:rPr>
              <w:t xml:space="preserve"> pentru </w:t>
            </w:r>
            <w:r w:rsidR="009D560C" w:rsidRPr="009D560C">
              <w:rPr>
                <w:rFonts w:ascii="Arial Narrow" w:hAnsi="Arial Narrow" w:cstheme="minorHAnsi"/>
                <w:b/>
                <w:sz w:val="18"/>
                <w:szCs w:val="18"/>
              </w:rPr>
              <w:t xml:space="preserve">Kit Cameră din gama Cinema Line, 4K </w:t>
            </w:r>
            <w:proofErr w:type="spellStart"/>
            <w:r w:rsidR="009D560C" w:rsidRPr="009D560C">
              <w:rPr>
                <w:rFonts w:ascii="Arial Narrow" w:hAnsi="Arial Narrow" w:cstheme="minorHAnsi"/>
                <w:b/>
                <w:sz w:val="18"/>
                <w:szCs w:val="18"/>
              </w:rPr>
              <w:t>Full-Frame</w:t>
            </w:r>
            <w:proofErr w:type="spellEnd"/>
            <w:r w:rsidR="009D560C" w:rsidRPr="009D560C">
              <w:rPr>
                <w:rFonts w:ascii="Arial Narrow" w:hAnsi="Arial Narrow" w:cstheme="minorHAnsi"/>
                <w:b/>
                <w:sz w:val="18"/>
                <w:szCs w:val="18"/>
              </w:rPr>
              <w:t>, Kit cu obiectiv 24-105 mm și accesorii</w:t>
            </w:r>
          </w:p>
        </w:tc>
        <w:tc>
          <w:tcPr>
            <w:tcW w:w="1145" w:type="dxa"/>
            <w:tcBorders>
              <w:top w:val="single" w:sz="18" w:space="0" w:color="auto"/>
              <w:left w:val="single" w:sz="4" w:space="0" w:color="000000"/>
              <w:bottom w:val="single" w:sz="18" w:space="0" w:color="auto"/>
              <w:right w:val="single" w:sz="18" w:space="0" w:color="auto"/>
            </w:tcBorders>
            <w:vAlign w:val="center"/>
          </w:tcPr>
          <w:p w:rsidR="0071457F" w:rsidRPr="009D560C" w:rsidRDefault="0071457F" w:rsidP="009D560C">
            <w:pPr>
              <w:spacing w:after="0" w:line="240" w:lineRule="auto"/>
              <w:jc w:val="center"/>
              <w:rPr>
                <w:rFonts w:ascii="Arial Narrow" w:hAnsi="Arial Narrow"/>
                <w:sz w:val="18"/>
                <w:szCs w:val="18"/>
              </w:rPr>
            </w:pPr>
          </w:p>
        </w:tc>
      </w:tr>
      <w:tr w:rsidR="00E13829" w:rsidRPr="009F325A" w:rsidTr="009D560C">
        <w:trPr>
          <w:trHeight w:val="40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E13829" w:rsidRPr="009D560C" w:rsidRDefault="00E13829" w:rsidP="009D560C">
            <w:pPr>
              <w:spacing w:after="0" w:line="240" w:lineRule="auto"/>
              <w:jc w:val="both"/>
              <w:rPr>
                <w:rFonts w:ascii="Arial Narrow" w:hAnsi="Arial Narrow" w:cstheme="minorHAnsi"/>
                <w:b/>
                <w:color w:val="000000" w:themeColor="text1"/>
                <w:sz w:val="18"/>
                <w:szCs w:val="18"/>
              </w:rPr>
            </w:pPr>
            <w:r w:rsidRPr="009D560C">
              <w:rPr>
                <w:rFonts w:ascii="Arial Narrow" w:hAnsi="Arial Narrow"/>
                <w:b/>
                <w:bCs/>
                <w:sz w:val="18"/>
                <w:szCs w:val="18"/>
                <w:lang w:val="pt-BR"/>
              </w:rPr>
              <w:t>1.</w:t>
            </w:r>
            <w:r w:rsidR="009D560C" w:rsidRPr="009D560C">
              <w:rPr>
                <w:rFonts w:ascii="Arial Narrow" w:hAnsi="Arial Narrow" w:cstheme="minorHAnsi"/>
                <w:b/>
                <w:color w:val="000000" w:themeColor="text1"/>
                <w:sz w:val="18"/>
                <w:szCs w:val="18"/>
              </w:rPr>
              <w:t xml:space="preserve"> Camera </w:t>
            </w:r>
            <w:proofErr w:type="spellStart"/>
            <w:r w:rsidR="009D560C" w:rsidRPr="009D560C">
              <w:rPr>
                <w:rFonts w:ascii="Arial Narrow" w:hAnsi="Arial Narrow" w:cstheme="minorHAnsi"/>
                <w:b/>
                <w:color w:val="000000" w:themeColor="text1"/>
                <w:sz w:val="18"/>
                <w:szCs w:val="18"/>
              </w:rPr>
              <w:t>Full-Frame</w:t>
            </w:r>
            <w:proofErr w:type="spellEnd"/>
            <w:r w:rsidR="009D560C" w:rsidRPr="009D560C">
              <w:rPr>
                <w:rFonts w:ascii="Arial Narrow" w:hAnsi="Arial Narrow" w:cstheme="minorHAnsi"/>
                <w:b/>
                <w:color w:val="000000" w:themeColor="text1"/>
                <w:sz w:val="18"/>
                <w:szCs w:val="18"/>
              </w:rPr>
              <w:t xml:space="preserve"> Cinema Line – 1 buc</w:t>
            </w:r>
          </w:p>
        </w:tc>
        <w:tc>
          <w:tcPr>
            <w:tcW w:w="1145" w:type="dxa"/>
            <w:tcBorders>
              <w:top w:val="single" w:sz="18" w:space="0" w:color="auto"/>
              <w:left w:val="single" w:sz="4" w:space="0" w:color="000000"/>
              <w:bottom w:val="single" w:sz="18" w:space="0" w:color="auto"/>
              <w:right w:val="single" w:sz="18" w:space="0" w:color="auto"/>
            </w:tcBorders>
            <w:vAlign w:val="center"/>
          </w:tcPr>
          <w:p w:rsidR="00E13829" w:rsidRPr="009D560C" w:rsidRDefault="00E13829" w:rsidP="009D560C">
            <w:pPr>
              <w:spacing w:after="0" w:line="240" w:lineRule="auto"/>
              <w:rPr>
                <w:rFonts w:ascii="Arial Narrow" w:hAnsi="Arial Narrow"/>
                <w:sz w:val="18"/>
                <w:szCs w:val="18"/>
              </w:rPr>
            </w:pPr>
          </w:p>
        </w:tc>
      </w:tr>
      <w:tr w:rsidR="0071457F"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Tip montura obiectiv - E-montura</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 xml:space="preserve">Senzor - CMOS de 35 mm, </w:t>
            </w:r>
            <w:proofErr w:type="spellStart"/>
            <w:r w:rsidRPr="009D560C">
              <w:rPr>
                <w:rFonts w:ascii="Arial Narrow" w:hAnsi="Arial Narrow" w:cstheme="minorHAnsi"/>
                <w:sz w:val="18"/>
                <w:szCs w:val="18"/>
              </w:rPr>
              <w:t>full-frame</w:t>
            </w:r>
            <w:proofErr w:type="spellEnd"/>
            <w:r w:rsidRPr="009D560C">
              <w:rPr>
                <w:rFonts w:ascii="Arial Narrow" w:hAnsi="Arial Narrow" w:cstheme="minorHAnsi"/>
                <w:sz w:val="18"/>
                <w:szCs w:val="18"/>
              </w:rPr>
              <w:t>, cu un singur chip</w:t>
            </w:r>
          </w:p>
          <w:p w:rsidR="009D560C" w:rsidRPr="009D560C" w:rsidRDefault="009D560C" w:rsidP="009D560C">
            <w:pPr>
              <w:spacing w:after="0" w:line="240" w:lineRule="auto"/>
              <w:rPr>
                <w:rFonts w:ascii="Arial Narrow" w:hAnsi="Arial Narrow" w:cstheme="minorHAnsi"/>
                <w:sz w:val="18"/>
                <w:szCs w:val="18"/>
              </w:rPr>
            </w:pPr>
            <w:proofErr w:type="spellStart"/>
            <w:r w:rsidRPr="009D560C">
              <w:rPr>
                <w:rFonts w:ascii="Arial Narrow" w:hAnsi="Arial Narrow" w:cstheme="minorHAnsi"/>
                <w:sz w:val="18"/>
                <w:szCs w:val="18"/>
              </w:rPr>
              <w:t>Numar</w:t>
            </w:r>
            <w:proofErr w:type="spellEnd"/>
            <w:r w:rsidRPr="009D560C">
              <w:rPr>
                <w:rFonts w:ascii="Arial Narrow" w:hAnsi="Arial Narrow" w:cstheme="minorHAnsi"/>
                <w:sz w:val="18"/>
                <w:szCs w:val="18"/>
              </w:rPr>
              <w:t xml:space="preserve"> pixeli (total) - Aprox. 12,9 </w:t>
            </w:r>
            <w:proofErr w:type="spellStart"/>
            <w:r w:rsidRPr="009D560C">
              <w:rPr>
                <w:rFonts w:ascii="Arial Narrow" w:hAnsi="Arial Narrow" w:cstheme="minorHAnsi"/>
                <w:sz w:val="18"/>
                <w:szCs w:val="18"/>
              </w:rPr>
              <w:t>megapixeli</w:t>
            </w:r>
            <w:proofErr w:type="spellEnd"/>
          </w:p>
          <w:p w:rsidR="009D560C" w:rsidRPr="009D560C" w:rsidRDefault="009D560C" w:rsidP="009D560C">
            <w:pPr>
              <w:spacing w:after="0" w:line="240" w:lineRule="auto"/>
              <w:rPr>
                <w:rFonts w:ascii="Arial Narrow" w:hAnsi="Arial Narrow" w:cstheme="minorHAnsi"/>
                <w:sz w:val="18"/>
                <w:szCs w:val="18"/>
              </w:rPr>
            </w:pPr>
            <w:proofErr w:type="spellStart"/>
            <w:r w:rsidRPr="009D560C">
              <w:rPr>
                <w:rFonts w:ascii="Arial Narrow" w:hAnsi="Arial Narrow" w:cstheme="minorHAnsi"/>
                <w:sz w:val="18"/>
                <w:szCs w:val="18"/>
              </w:rPr>
              <w:t>Numar</w:t>
            </w:r>
            <w:proofErr w:type="spellEnd"/>
            <w:r w:rsidRPr="009D560C">
              <w:rPr>
                <w:rFonts w:ascii="Arial Narrow" w:hAnsi="Arial Narrow" w:cstheme="minorHAnsi"/>
                <w:sz w:val="18"/>
                <w:szCs w:val="18"/>
              </w:rPr>
              <w:t xml:space="preserve"> pixeli (efectiv) - Aprox. 10,2 </w:t>
            </w:r>
            <w:proofErr w:type="spellStart"/>
            <w:r w:rsidRPr="009D560C">
              <w:rPr>
                <w:rFonts w:ascii="Arial Narrow" w:hAnsi="Arial Narrow" w:cstheme="minorHAnsi"/>
                <w:sz w:val="18"/>
                <w:szCs w:val="18"/>
              </w:rPr>
              <w:t>megapixeli</w:t>
            </w:r>
            <w:proofErr w:type="spellEnd"/>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Filtre optice incorporate - Filtru ND variabil clar, liniar (de la 1/4ND la 1/128ND)</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ISO sensibil - ISO 800/12800 (modul Cine EI, sursa de lumina D55)</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Viteza obturator - 64F la 1/8000 sec</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Mișcare lentă - XAVC-I</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 xml:space="preserve">                4096x2160</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 xml:space="preserve">                1 - 60 frame-uri</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 xml:space="preserve">                (59,94/50/29,97/25/24/23,98)</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Mișcare rapidă - XAVC-I/L</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 xml:space="preserve">                 3840 x 2160</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 xml:space="preserve">                 1 la 60, 100, 120 frame-uri</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ab/>
              <w:t xml:space="preserve">     (59,94/50/29,97/25/23,98)</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ab/>
              <w:t xml:space="preserve">     1920 x 1080</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ab/>
              <w:t xml:space="preserve">     1 la 60, 100, 120, 150, 180, 200, 240 frame-uri</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ab/>
              <w:t xml:space="preserve">     (59,94/50/29,97/25/23,98)</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 xml:space="preserve">Balans de alb - Presetare, </w:t>
            </w:r>
            <w:proofErr w:type="spellStart"/>
            <w:r w:rsidRPr="009D560C">
              <w:rPr>
                <w:rFonts w:ascii="Arial Narrow" w:hAnsi="Arial Narrow" w:cstheme="minorHAnsi"/>
                <w:sz w:val="18"/>
                <w:szCs w:val="18"/>
              </w:rPr>
              <w:t>Memory</w:t>
            </w:r>
            <w:proofErr w:type="spellEnd"/>
            <w:r w:rsidRPr="009D560C">
              <w:rPr>
                <w:rFonts w:ascii="Arial Narrow" w:hAnsi="Arial Narrow" w:cstheme="minorHAnsi"/>
                <w:sz w:val="18"/>
                <w:szCs w:val="18"/>
              </w:rPr>
              <w:t xml:space="preserve"> A, </w:t>
            </w:r>
            <w:proofErr w:type="spellStart"/>
            <w:r w:rsidRPr="009D560C">
              <w:rPr>
                <w:rFonts w:ascii="Arial Narrow" w:hAnsi="Arial Narrow" w:cstheme="minorHAnsi"/>
                <w:sz w:val="18"/>
                <w:szCs w:val="18"/>
              </w:rPr>
              <w:t>Memory</w:t>
            </w:r>
            <w:proofErr w:type="spellEnd"/>
            <w:r w:rsidRPr="009D560C">
              <w:rPr>
                <w:rFonts w:ascii="Arial Narrow" w:hAnsi="Arial Narrow" w:cstheme="minorHAnsi"/>
                <w:sz w:val="18"/>
                <w:szCs w:val="18"/>
              </w:rPr>
              <w:t xml:space="preserve"> B (2000K-15000K)/ATW</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Câştig - De la -3 la 30dB (fiecare 1dB), AGC</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Curba gamma - Modul SDR</w:t>
            </w:r>
            <w:r w:rsidRPr="009D560C">
              <w:rPr>
                <w:rFonts w:ascii="Arial Narrow" w:eastAsia="MS Mincho" w:hAnsi="Arial Narrow" w:cstheme="minorHAnsi"/>
                <w:sz w:val="18"/>
                <w:szCs w:val="18"/>
              </w:rPr>
              <w:t>：</w:t>
            </w:r>
            <w:proofErr w:type="spellStart"/>
            <w:r w:rsidRPr="009D560C">
              <w:rPr>
                <w:rFonts w:ascii="Arial Narrow" w:hAnsi="Arial Narrow" w:cstheme="minorHAnsi"/>
                <w:sz w:val="18"/>
                <w:szCs w:val="18"/>
              </w:rPr>
              <w:t>S-Cinetone</w:t>
            </w:r>
            <w:proofErr w:type="spellEnd"/>
            <w:r w:rsidRPr="009D560C">
              <w:rPr>
                <w:rFonts w:ascii="Arial Narrow" w:hAnsi="Arial Narrow" w:cstheme="minorHAnsi"/>
                <w:sz w:val="18"/>
                <w:szCs w:val="18"/>
              </w:rPr>
              <w:t xml:space="preserve">, Standard, </w:t>
            </w:r>
            <w:proofErr w:type="spellStart"/>
            <w:r w:rsidRPr="009D560C">
              <w:rPr>
                <w:rFonts w:ascii="Arial Narrow" w:hAnsi="Arial Narrow" w:cstheme="minorHAnsi"/>
                <w:sz w:val="18"/>
                <w:szCs w:val="18"/>
              </w:rPr>
              <w:t>Still</w:t>
            </w:r>
            <w:proofErr w:type="spellEnd"/>
            <w:r w:rsidRPr="009D560C">
              <w:rPr>
                <w:rFonts w:ascii="Arial Narrow" w:hAnsi="Arial Narrow" w:cstheme="minorHAnsi"/>
                <w:sz w:val="18"/>
                <w:szCs w:val="18"/>
              </w:rPr>
              <w:t>, ITU709</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ab/>
              <w:t xml:space="preserve">              Modul HDR: HLG_Live, HLG_Natural</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Latitudine -      15+ stopuri</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 xml:space="preserve">Audio </w:t>
            </w:r>
            <w:proofErr w:type="spellStart"/>
            <w:r w:rsidRPr="009D560C">
              <w:rPr>
                <w:rFonts w:ascii="Arial Narrow" w:hAnsi="Arial Narrow" w:cstheme="minorHAnsi"/>
                <w:sz w:val="18"/>
                <w:szCs w:val="18"/>
              </w:rPr>
              <w:t>intrari</w:t>
            </w:r>
            <w:proofErr w:type="spellEnd"/>
            <w:r w:rsidRPr="009D560C">
              <w:rPr>
                <w:rFonts w:ascii="Arial Narrow" w:hAnsi="Arial Narrow" w:cstheme="minorHAnsi"/>
                <w:sz w:val="18"/>
                <w:szCs w:val="18"/>
              </w:rPr>
              <w:t xml:space="preserve"> -  2x XLR cu 3 pini (mama)</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ab/>
            </w:r>
            <w:r w:rsidRPr="009D560C">
              <w:rPr>
                <w:rFonts w:ascii="Arial Narrow" w:hAnsi="Arial Narrow" w:cstheme="minorHAnsi"/>
                <w:sz w:val="18"/>
                <w:szCs w:val="18"/>
              </w:rPr>
              <w:tab/>
              <w:t>1x Linie/mic/mic +48 V selectabil</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ab/>
            </w:r>
            <w:r w:rsidRPr="009D560C">
              <w:rPr>
                <w:rFonts w:ascii="Arial Narrow" w:hAnsi="Arial Narrow" w:cstheme="minorHAnsi"/>
                <w:sz w:val="18"/>
                <w:szCs w:val="18"/>
              </w:rPr>
              <w:tab/>
            </w:r>
            <w:proofErr w:type="spellStart"/>
            <w:r w:rsidRPr="009D560C">
              <w:rPr>
                <w:rFonts w:ascii="Arial Narrow" w:hAnsi="Arial Narrow" w:cstheme="minorHAnsi"/>
                <w:sz w:val="18"/>
                <w:szCs w:val="18"/>
              </w:rPr>
              <w:t>Referinta</w:t>
            </w:r>
            <w:proofErr w:type="spellEnd"/>
            <w:r w:rsidRPr="009D560C">
              <w:rPr>
                <w:rFonts w:ascii="Arial Narrow" w:hAnsi="Arial Narrow" w:cstheme="minorHAnsi"/>
                <w:sz w:val="18"/>
                <w:szCs w:val="18"/>
              </w:rPr>
              <w:t xml:space="preserve">: de la -30 la -80 </w:t>
            </w:r>
            <w:proofErr w:type="spellStart"/>
            <w:r w:rsidRPr="009D560C">
              <w:rPr>
                <w:rFonts w:ascii="Arial Narrow" w:hAnsi="Arial Narrow" w:cstheme="minorHAnsi"/>
                <w:sz w:val="18"/>
                <w:szCs w:val="18"/>
              </w:rPr>
              <w:t>dBu</w:t>
            </w:r>
            <w:proofErr w:type="spellEnd"/>
          </w:p>
          <w:p w:rsidR="009D560C" w:rsidRPr="009D560C" w:rsidRDefault="009D560C" w:rsidP="009D560C">
            <w:pPr>
              <w:spacing w:after="0" w:line="240" w:lineRule="auto"/>
              <w:rPr>
                <w:rFonts w:ascii="Arial Narrow" w:hAnsi="Arial Narrow" w:cstheme="minorHAnsi"/>
                <w:sz w:val="18"/>
                <w:szCs w:val="18"/>
              </w:rPr>
            </w:pPr>
            <w:proofErr w:type="spellStart"/>
            <w:r w:rsidRPr="009D560C">
              <w:rPr>
                <w:rFonts w:ascii="Arial Narrow" w:hAnsi="Arial Narrow" w:cstheme="minorHAnsi"/>
                <w:sz w:val="18"/>
                <w:szCs w:val="18"/>
              </w:rPr>
              <w:t>Iesiri</w:t>
            </w:r>
            <w:proofErr w:type="spellEnd"/>
            <w:r w:rsidRPr="009D560C">
              <w:rPr>
                <w:rFonts w:ascii="Arial Narrow" w:hAnsi="Arial Narrow" w:cstheme="minorHAnsi"/>
                <w:sz w:val="18"/>
                <w:szCs w:val="18"/>
              </w:rPr>
              <w:t xml:space="preserve"> SDI - BNC, 12G-SDI, 6G-SDI, 3G-SDI (Nivel A/B)</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 xml:space="preserve">USB - </w:t>
            </w:r>
            <w:r w:rsidRPr="009D560C">
              <w:rPr>
                <w:rFonts w:ascii="Arial Narrow" w:hAnsi="Arial Narrow" w:cstheme="minorHAnsi"/>
                <w:sz w:val="18"/>
                <w:szCs w:val="18"/>
              </w:rPr>
              <w:tab/>
              <w:t>1x vârf USB C</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ab/>
              <w:t xml:space="preserve">1x </w:t>
            </w:r>
            <w:proofErr w:type="spellStart"/>
            <w:r w:rsidRPr="009D560C">
              <w:rPr>
                <w:rFonts w:ascii="Arial Narrow" w:hAnsi="Arial Narrow" w:cstheme="minorHAnsi"/>
                <w:sz w:val="18"/>
                <w:szCs w:val="18"/>
              </w:rPr>
              <w:t>Multi</w:t>
            </w:r>
            <w:proofErr w:type="spellEnd"/>
            <w:r w:rsidRPr="009D560C">
              <w:rPr>
                <w:rFonts w:ascii="Arial Narrow" w:hAnsi="Arial Narrow" w:cstheme="minorHAnsi"/>
                <w:sz w:val="18"/>
                <w:szCs w:val="18"/>
              </w:rPr>
              <w:t>/Micro-B</w:t>
            </w:r>
          </w:p>
          <w:p w:rsidR="009D560C" w:rsidRPr="009D560C" w:rsidRDefault="009D560C" w:rsidP="009D560C">
            <w:pPr>
              <w:spacing w:after="0" w:line="240" w:lineRule="auto"/>
              <w:rPr>
                <w:rFonts w:ascii="Arial Narrow" w:hAnsi="Arial Narrow" w:cstheme="minorHAnsi"/>
                <w:sz w:val="18"/>
                <w:szCs w:val="18"/>
              </w:rPr>
            </w:pPr>
            <w:proofErr w:type="spellStart"/>
            <w:r w:rsidRPr="009D560C">
              <w:rPr>
                <w:rFonts w:ascii="Arial Narrow" w:hAnsi="Arial Narrow" w:cstheme="minorHAnsi"/>
                <w:sz w:val="18"/>
                <w:szCs w:val="18"/>
              </w:rPr>
              <w:t>Iesiri</w:t>
            </w:r>
            <w:proofErr w:type="spellEnd"/>
            <w:r w:rsidRPr="009D560C">
              <w:rPr>
                <w:rFonts w:ascii="Arial Narrow" w:hAnsi="Arial Narrow" w:cstheme="minorHAnsi"/>
                <w:sz w:val="18"/>
                <w:szCs w:val="18"/>
              </w:rPr>
              <w:t xml:space="preserve"> </w:t>
            </w:r>
            <w:proofErr w:type="spellStart"/>
            <w:r w:rsidRPr="009D560C">
              <w:rPr>
                <w:rFonts w:ascii="Arial Narrow" w:hAnsi="Arial Narrow" w:cstheme="minorHAnsi"/>
                <w:sz w:val="18"/>
                <w:szCs w:val="18"/>
              </w:rPr>
              <w:t>casti</w:t>
            </w:r>
            <w:proofErr w:type="spellEnd"/>
            <w:r w:rsidRPr="009D560C">
              <w:rPr>
                <w:rFonts w:ascii="Arial Narrow" w:hAnsi="Arial Narrow" w:cstheme="minorHAnsi"/>
                <w:sz w:val="18"/>
                <w:szCs w:val="18"/>
              </w:rPr>
              <w:t xml:space="preserve"> - 1x mini jack stereo</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ab/>
              <w:t xml:space="preserve">      -16 </w:t>
            </w:r>
            <w:proofErr w:type="spellStart"/>
            <w:r w:rsidRPr="009D560C">
              <w:rPr>
                <w:rFonts w:ascii="Arial Narrow" w:hAnsi="Arial Narrow" w:cstheme="minorHAnsi"/>
                <w:sz w:val="18"/>
                <w:szCs w:val="18"/>
              </w:rPr>
              <w:t>dBu</w:t>
            </w:r>
            <w:proofErr w:type="spellEnd"/>
            <w:r w:rsidRPr="009D560C">
              <w:rPr>
                <w:rFonts w:ascii="Arial Narrow" w:hAnsi="Arial Narrow" w:cstheme="minorHAnsi"/>
                <w:sz w:val="18"/>
                <w:szCs w:val="18"/>
              </w:rPr>
              <w:t xml:space="preserve"> 16 Ω</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Intrare DC -     Mufa DC</w:t>
            </w:r>
          </w:p>
          <w:p w:rsidR="009D560C" w:rsidRPr="009D560C" w:rsidRDefault="009D560C" w:rsidP="009D560C">
            <w:pPr>
              <w:spacing w:after="0" w:line="240" w:lineRule="auto"/>
              <w:rPr>
                <w:rFonts w:ascii="Arial Narrow" w:hAnsi="Arial Narrow" w:cstheme="minorHAnsi"/>
                <w:sz w:val="18"/>
                <w:szCs w:val="18"/>
              </w:rPr>
            </w:pPr>
            <w:proofErr w:type="spellStart"/>
            <w:r w:rsidRPr="009D560C">
              <w:rPr>
                <w:rFonts w:ascii="Arial Narrow" w:hAnsi="Arial Narrow" w:cstheme="minorHAnsi"/>
                <w:sz w:val="18"/>
                <w:szCs w:val="18"/>
              </w:rPr>
              <w:t>Iesiri</w:t>
            </w:r>
            <w:proofErr w:type="spellEnd"/>
            <w:r w:rsidRPr="009D560C">
              <w:rPr>
                <w:rFonts w:ascii="Arial Narrow" w:hAnsi="Arial Narrow" w:cstheme="minorHAnsi"/>
                <w:sz w:val="18"/>
                <w:szCs w:val="18"/>
              </w:rPr>
              <w:t xml:space="preserve"> HDMI -  1x HDMI vârf A</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 xml:space="preserve">Monitorizare - </w:t>
            </w:r>
            <w:r w:rsidRPr="009D560C">
              <w:rPr>
                <w:rFonts w:ascii="Arial Narrow" w:hAnsi="Arial Narrow" w:cstheme="minorHAnsi"/>
                <w:sz w:val="18"/>
                <w:szCs w:val="18"/>
              </w:rPr>
              <w:tab/>
              <w:t xml:space="preserve">LCD cu diagonala de 8.8 cm (3.5 </w:t>
            </w:r>
            <w:proofErr w:type="spellStart"/>
            <w:r w:rsidRPr="009D560C">
              <w:rPr>
                <w:rFonts w:ascii="Arial Narrow" w:hAnsi="Arial Narrow" w:cstheme="minorHAnsi"/>
                <w:sz w:val="18"/>
                <w:szCs w:val="18"/>
              </w:rPr>
              <w:t>inci</w:t>
            </w:r>
            <w:proofErr w:type="spellEnd"/>
            <w:r w:rsidRPr="009D560C">
              <w:rPr>
                <w:rFonts w:ascii="Arial Narrow" w:hAnsi="Arial Narrow" w:cstheme="minorHAnsi"/>
                <w:sz w:val="18"/>
                <w:szCs w:val="18"/>
              </w:rPr>
              <w:t>)</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ab/>
            </w:r>
            <w:r w:rsidRPr="009D560C">
              <w:rPr>
                <w:rFonts w:ascii="Arial Narrow" w:hAnsi="Arial Narrow" w:cstheme="minorHAnsi"/>
                <w:sz w:val="18"/>
                <w:szCs w:val="18"/>
              </w:rPr>
              <w:tab/>
              <w:t xml:space="preserve"> Aprox. 2,76 milioane puncte</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 xml:space="preserve">Microfon incorporat - 1 x condensator electret </w:t>
            </w:r>
            <w:proofErr w:type="spellStart"/>
            <w:r w:rsidRPr="009D560C">
              <w:rPr>
                <w:rFonts w:ascii="Arial Narrow" w:hAnsi="Arial Narrow" w:cstheme="minorHAnsi"/>
                <w:sz w:val="18"/>
                <w:szCs w:val="18"/>
              </w:rPr>
              <w:t>monoral</w:t>
            </w:r>
            <w:proofErr w:type="spellEnd"/>
            <w:r w:rsidRPr="009D560C">
              <w:rPr>
                <w:rFonts w:ascii="Arial Narrow" w:hAnsi="Arial Narrow" w:cstheme="minorHAnsi"/>
                <w:sz w:val="18"/>
                <w:szCs w:val="18"/>
              </w:rPr>
              <w:t xml:space="preserve"> omnidirecțional Microfon (corp)</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ab/>
            </w:r>
            <w:r w:rsidRPr="009D560C">
              <w:rPr>
                <w:rFonts w:ascii="Arial Narrow" w:hAnsi="Arial Narrow" w:cstheme="minorHAnsi"/>
                <w:sz w:val="18"/>
                <w:szCs w:val="18"/>
              </w:rPr>
              <w:tab/>
              <w:t>1x condensator electret stereo Microfon (</w:t>
            </w:r>
            <w:proofErr w:type="spellStart"/>
            <w:r w:rsidRPr="009D560C">
              <w:rPr>
                <w:rFonts w:ascii="Arial Narrow" w:hAnsi="Arial Narrow" w:cstheme="minorHAnsi"/>
                <w:sz w:val="18"/>
                <w:szCs w:val="18"/>
              </w:rPr>
              <w:t>maner</w:t>
            </w:r>
            <w:proofErr w:type="spellEnd"/>
            <w:r w:rsidRPr="009D560C">
              <w:rPr>
                <w:rFonts w:ascii="Arial Narrow" w:hAnsi="Arial Narrow" w:cstheme="minorHAnsi"/>
                <w:sz w:val="18"/>
                <w:szCs w:val="18"/>
              </w:rPr>
              <w:t>)</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 xml:space="preserve">Mass-media – 2 x </w:t>
            </w:r>
            <w:proofErr w:type="spellStart"/>
            <w:r w:rsidRPr="009D560C">
              <w:rPr>
                <w:rFonts w:ascii="Arial Narrow" w:hAnsi="Arial Narrow" w:cstheme="minorHAnsi"/>
                <w:sz w:val="18"/>
                <w:szCs w:val="18"/>
              </w:rPr>
              <w:t>CFexpress</w:t>
            </w:r>
            <w:proofErr w:type="spellEnd"/>
            <w:r w:rsidRPr="009D560C">
              <w:rPr>
                <w:rFonts w:ascii="Arial Narrow" w:hAnsi="Arial Narrow" w:cstheme="minorHAnsi"/>
                <w:sz w:val="18"/>
                <w:szCs w:val="18"/>
              </w:rPr>
              <w:t xml:space="preserve"> tip A / </w:t>
            </w:r>
            <w:proofErr w:type="spellStart"/>
            <w:r w:rsidRPr="009D560C">
              <w:rPr>
                <w:rFonts w:ascii="Arial Narrow" w:hAnsi="Arial Narrow" w:cstheme="minorHAnsi"/>
                <w:sz w:val="18"/>
                <w:szCs w:val="18"/>
              </w:rPr>
              <w:t>card</w:t>
            </w:r>
            <w:proofErr w:type="spellEnd"/>
            <w:r w:rsidRPr="009D560C">
              <w:rPr>
                <w:rFonts w:ascii="Arial Narrow" w:hAnsi="Arial Narrow" w:cstheme="minorHAnsi"/>
                <w:sz w:val="18"/>
                <w:szCs w:val="18"/>
              </w:rPr>
              <w:t xml:space="preserve"> SD</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ab/>
              <w:t xml:space="preserve">           </w:t>
            </w:r>
            <w:proofErr w:type="spellStart"/>
            <w:r w:rsidRPr="009D560C">
              <w:rPr>
                <w:rFonts w:ascii="Arial Narrow" w:hAnsi="Arial Narrow" w:cstheme="minorHAnsi"/>
                <w:sz w:val="18"/>
                <w:szCs w:val="18"/>
              </w:rPr>
              <w:t>Slotul</w:t>
            </w:r>
            <w:proofErr w:type="spellEnd"/>
            <w:r w:rsidRPr="009D560C">
              <w:rPr>
                <w:rFonts w:ascii="Arial Narrow" w:hAnsi="Arial Narrow" w:cstheme="minorHAnsi"/>
                <w:sz w:val="18"/>
                <w:szCs w:val="18"/>
              </w:rPr>
              <w:t xml:space="preserve"> B poate fi folosit pentru salvarea datelor de configurare</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 xml:space="preserve">Formatare </w:t>
            </w:r>
            <w:proofErr w:type="spellStart"/>
            <w:r w:rsidRPr="009D560C">
              <w:rPr>
                <w:rFonts w:ascii="Arial Narrow" w:hAnsi="Arial Narrow" w:cstheme="minorHAnsi"/>
                <w:sz w:val="18"/>
                <w:szCs w:val="18"/>
              </w:rPr>
              <w:t>inregistrare</w:t>
            </w:r>
            <w:proofErr w:type="spellEnd"/>
            <w:r w:rsidRPr="009D560C">
              <w:rPr>
                <w:rFonts w:ascii="Arial Narrow" w:hAnsi="Arial Narrow" w:cstheme="minorHAnsi"/>
                <w:sz w:val="18"/>
                <w:szCs w:val="18"/>
              </w:rPr>
              <w:t xml:space="preserve"> (video)</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 Intra</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XAVC-I DCI4K 59,94p: VBR, rata de biți MAX 600 Mbps, MPEG-4 AVC/H.264</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XAVC-I DCI4K 50p: VBR, rata de biți MAX 500 Mbps, MPEG-4 AVC/H.264</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XAVC-I DCI4K 29,97p: VBR, rata de biți MAX 300 Mbps, MPEG-4 AVC/H.264</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XAVC-I DCI4K 25p: VBR, rata de biți MAX 250 Mbps, MPEG-4 AVC/H.264</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XAVC-I DCI4K 24p: VBR, rata de biți MAX 240 Mbps, MPEG-4 AVC/H.264</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XAVC-I DCI4K 23,98p: VBR, rata de biți MAX 240 Mbps, MPEG-4 AVC/H.264</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XAVC-I QFHD 59,94p: VBR, rata de biți MAX 600 Mbps, MPEG-4 AVC/H.264</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XAVC-I QFHD 50p: VBR, rata de biți MAX 500 Mbps, MPEG-4 AVC/H.264</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XAVC-I QFHD 29,97p: VBR, rata de biți MAX 300 Mbps, MPEG-4 AVC/H.264</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lastRenderedPageBreak/>
              <w:t>XAVC-I QFHD 25p: VBR, rată de biți MAX 250 Mbps, MPEG-4 AVC/H.264</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XAVC-I QFHD 23,98p: VBR, rata de biți MAX 240 Mbps, MPEG-4 AVC/H.264</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XAVC-I HD 59,94p: CBG, rata de biți MAX 222 Mbps, MPEG-4 AVC/H.264</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XAVC-I HD 50p: CBG, rata de biți MAX 223 Mbps, MPEG-4 AVC/H.264</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XAVC-I HD 29,97p: CBG, rata de biți MAX 111 Mbps, MPEG-4 AVC/H.264</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XAVC-I HD 25p: CBG, rată de biți MAX 112 Mbps, MPEG-4 AVC/H.264</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XAVC-I HD 23,98p: CBG, rată de biți MAX 89 Mbps, MPEG-4 AVC/H.264</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 lung</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XAVC-L QFHD 29,97p/ 25p/ 23,98p: VBR, rata de biți MAX 100 Mbps, MPEG-4 H.264/AVC</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XAVC-L QFHD 59,94p/ 50p: VBR, rata de biți MAX 150 Mbps, MPEG-4 H.264/ AVC</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XAVC-L HD 29,97p/ 25p/ 23,98p/ 59,94p/ 50p: VBR, rata de biți MAX 50 Mbps, MPEG-4 H.264/AVC</w:t>
            </w:r>
          </w:p>
          <w:p w:rsidR="009D560C"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XAVC-L HD 29,97p/ 25p/ 23,98p/ 59,94p/ 50p: VBR, rata de biți MAX 35 Mbps, MPEG-4 H.264/AVC</w:t>
            </w:r>
          </w:p>
          <w:p w:rsidR="0071457F" w:rsidRPr="009D560C" w:rsidRDefault="009D560C" w:rsidP="009D560C">
            <w:pPr>
              <w:spacing w:after="0" w:line="240" w:lineRule="auto"/>
              <w:rPr>
                <w:rFonts w:ascii="Arial Narrow" w:hAnsi="Arial Narrow" w:cstheme="minorHAnsi"/>
                <w:sz w:val="18"/>
                <w:szCs w:val="18"/>
              </w:rPr>
            </w:pPr>
            <w:r w:rsidRPr="009D560C">
              <w:rPr>
                <w:rFonts w:ascii="Arial Narrow" w:hAnsi="Arial Narrow" w:cstheme="minorHAnsi"/>
                <w:sz w:val="18"/>
                <w:szCs w:val="18"/>
              </w:rPr>
              <w:t xml:space="preserve">Formatare </w:t>
            </w:r>
            <w:proofErr w:type="spellStart"/>
            <w:r w:rsidRPr="009D560C">
              <w:rPr>
                <w:rFonts w:ascii="Arial Narrow" w:hAnsi="Arial Narrow" w:cstheme="minorHAnsi"/>
                <w:sz w:val="18"/>
                <w:szCs w:val="18"/>
              </w:rPr>
              <w:t>inregistrare</w:t>
            </w:r>
            <w:proofErr w:type="spellEnd"/>
            <w:r w:rsidRPr="009D560C">
              <w:rPr>
                <w:rFonts w:ascii="Arial Narrow" w:hAnsi="Arial Narrow" w:cstheme="minorHAnsi"/>
                <w:sz w:val="18"/>
                <w:szCs w:val="18"/>
              </w:rPr>
              <w:t xml:space="preserve"> (audio) - LPCM pe 24 biți, 48 kHz, 4 canale</w:t>
            </w:r>
          </w:p>
        </w:tc>
        <w:tc>
          <w:tcPr>
            <w:tcW w:w="1145" w:type="dxa"/>
            <w:tcBorders>
              <w:top w:val="single" w:sz="18" w:space="0" w:color="auto"/>
              <w:left w:val="single" w:sz="4" w:space="0" w:color="000000"/>
              <w:bottom w:val="single" w:sz="18" w:space="0" w:color="auto"/>
              <w:right w:val="single" w:sz="18" w:space="0" w:color="auto"/>
            </w:tcBorders>
            <w:vAlign w:val="center"/>
          </w:tcPr>
          <w:p w:rsidR="0071457F" w:rsidRPr="009D560C" w:rsidRDefault="0071457F" w:rsidP="009D560C">
            <w:pPr>
              <w:spacing w:after="0" w:line="240" w:lineRule="auto"/>
              <w:jc w:val="center"/>
              <w:rPr>
                <w:rFonts w:ascii="Arial Narrow" w:hAnsi="Arial Narrow"/>
                <w:sz w:val="18"/>
                <w:szCs w:val="18"/>
              </w:rPr>
            </w:pPr>
          </w:p>
        </w:tc>
      </w:tr>
      <w:tr w:rsidR="0071457F"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71457F" w:rsidRPr="00793FC6" w:rsidRDefault="009D560C" w:rsidP="009D560C">
            <w:pPr>
              <w:pStyle w:val="ListParagraph"/>
              <w:numPr>
                <w:ilvl w:val="0"/>
                <w:numId w:val="27"/>
              </w:numPr>
              <w:jc w:val="both"/>
              <w:rPr>
                <w:rFonts w:ascii="Arial Narrow" w:hAnsi="Arial Narrow" w:cstheme="minorHAnsi"/>
                <w:color w:val="000000" w:themeColor="text1"/>
                <w:sz w:val="18"/>
                <w:szCs w:val="18"/>
              </w:rPr>
            </w:pPr>
            <w:r w:rsidRPr="00793FC6">
              <w:rPr>
                <w:rFonts w:ascii="Arial Narrow" w:hAnsi="Arial Narrow" w:cstheme="minorHAnsi"/>
                <w:color w:val="000000" w:themeColor="text1"/>
                <w:sz w:val="18"/>
                <w:szCs w:val="18"/>
              </w:rPr>
              <w:lastRenderedPageBreak/>
              <w:t>Mâner – 1 buc</w:t>
            </w:r>
          </w:p>
        </w:tc>
        <w:tc>
          <w:tcPr>
            <w:tcW w:w="1145" w:type="dxa"/>
            <w:tcBorders>
              <w:top w:val="single" w:sz="18" w:space="0" w:color="auto"/>
              <w:left w:val="single" w:sz="4" w:space="0" w:color="000000"/>
              <w:bottom w:val="single" w:sz="18" w:space="0" w:color="auto"/>
              <w:right w:val="single" w:sz="18" w:space="0" w:color="auto"/>
            </w:tcBorders>
            <w:vAlign w:val="center"/>
          </w:tcPr>
          <w:p w:rsidR="0071457F" w:rsidRPr="009D560C" w:rsidRDefault="0071457F" w:rsidP="009D560C">
            <w:pPr>
              <w:spacing w:after="0" w:line="240" w:lineRule="auto"/>
              <w:jc w:val="center"/>
              <w:rPr>
                <w:rFonts w:ascii="Arial Narrow" w:hAnsi="Arial Narrow"/>
                <w:sz w:val="18"/>
                <w:szCs w:val="18"/>
              </w:rPr>
            </w:pPr>
          </w:p>
        </w:tc>
      </w:tr>
      <w:tr w:rsidR="0071457F" w:rsidRPr="009F325A" w:rsidTr="00154B16">
        <w:trPr>
          <w:trHeight w:val="404"/>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974B26" w:rsidRPr="00793FC6" w:rsidRDefault="009D560C" w:rsidP="009D560C">
            <w:pPr>
              <w:pStyle w:val="ListParagraph"/>
              <w:numPr>
                <w:ilvl w:val="0"/>
                <w:numId w:val="27"/>
              </w:numPr>
              <w:jc w:val="both"/>
              <w:rPr>
                <w:rFonts w:ascii="Arial Narrow" w:hAnsi="Arial Narrow" w:cstheme="minorHAnsi"/>
                <w:color w:val="000000" w:themeColor="text1"/>
                <w:sz w:val="18"/>
                <w:szCs w:val="18"/>
              </w:rPr>
            </w:pPr>
            <w:r w:rsidRPr="00793FC6">
              <w:rPr>
                <w:rFonts w:ascii="Arial Narrow" w:hAnsi="Arial Narrow" w:cstheme="minorHAnsi"/>
                <w:color w:val="000000" w:themeColor="text1"/>
                <w:sz w:val="18"/>
                <w:szCs w:val="18"/>
              </w:rPr>
              <w:t>Monitor LCD – 1 buc</w:t>
            </w:r>
          </w:p>
        </w:tc>
        <w:tc>
          <w:tcPr>
            <w:tcW w:w="1145" w:type="dxa"/>
            <w:tcBorders>
              <w:top w:val="single" w:sz="18" w:space="0" w:color="auto"/>
              <w:left w:val="single" w:sz="4" w:space="0" w:color="000000"/>
              <w:bottom w:val="single" w:sz="18" w:space="0" w:color="auto"/>
              <w:right w:val="single" w:sz="18" w:space="0" w:color="auto"/>
            </w:tcBorders>
            <w:vAlign w:val="center"/>
          </w:tcPr>
          <w:p w:rsidR="0071457F" w:rsidRPr="009D560C" w:rsidRDefault="0071457F" w:rsidP="009D560C">
            <w:pPr>
              <w:spacing w:after="0" w:line="240" w:lineRule="auto"/>
              <w:jc w:val="center"/>
              <w:rPr>
                <w:rFonts w:ascii="Arial Narrow" w:hAnsi="Arial Narrow"/>
                <w:sz w:val="18"/>
                <w:szCs w:val="18"/>
              </w:rPr>
            </w:pPr>
          </w:p>
        </w:tc>
      </w:tr>
      <w:tr w:rsidR="0071457F"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71457F" w:rsidRPr="00793FC6" w:rsidRDefault="009D560C" w:rsidP="009D560C">
            <w:pPr>
              <w:pStyle w:val="ListParagraph"/>
              <w:numPr>
                <w:ilvl w:val="0"/>
                <w:numId w:val="27"/>
              </w:numPr>
              <w:jc w:val="both"/>
              <w:rPr>
                <w:rFonts w:ascii="Arial Narrow" w:hAnsi="Arial Narrow" w:cstheme="minorHAnsi"/>
                <w:color w:val="000000" w:themeColor="text1"/>
                <w:sz w:val="18"/>
                <w:szCs w:val="18"/>
              </w:rPr>
            </w:pPr>
            <w:r w:rsidRPr="00793FC6">
              <w:rPr>
                <w:rFonts w:ascii="Arial Narrow" w:hAnsi="Arial Narrow" w:cstheme="minorHAnsi"/>
                <w:color w:val="000000" w:themeColor="text1"/>
                <w:sz w:val="18"/>
                <w:szCs w:val="18"/>
              </w:rPr>
              <w:t>Telecomanda pe prindere – 1 buc</w:t>
            </w:r>
          </w:p>
        </w:tc>
        <w:tc>
          <w:tcPr>
            <w:tcW w:w="1145" w:type="dxa"/>
            <w:tcBorders>
              <w:top w:val="single" w:sz="18" w:space="0" w:color="auto"/>
              <w:left w:val="single" w:sz="4" w:space="0" w:color="000000"/>
              <w:bottom w:val="single" w:sz="18" w:space="0" w:color="auto"/>
              <w:right w:val="single" w:sz="18" w:space="0" w:color="auto"/>
            </w:tcBorders>
            <w:vAlign w:val="center"/>
          </w:tcPr>
          <w:p w:rsidR="0071457F" w:rsidRPr="009D560C" w:rsidRDefault="0071457F" w:rsidP="009D560C">
            <w:pPr>
              <w:spacing w:after="0" w:line="240" w:lineRule="auto"/>
              <w:jc w:val="center"/>
              <w:rPr>
                <w:rFonts w:ascii="Arial Narrow" w:hAnsi="Arial Narrow"/>
                <w:sz w:val="18"/>
                <w:szCs w:val="18"/>
              </w:rPr>
            </w:pPr>
          </w:p>
        </w:tc>
      </w:tr>
      <w:tr w:rsidR="002C1887"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3D0175" w:rsidRPr="00793FC6" w:rsidRDefault="009D560C" w:rsidP="009D560C">
            <w:pPr>
              <w:pStyle w:val="ListParagraph"/>
              <w:numPr>
                <w:ilvl w:val="0"/>
                <w:numId w:val="27"/>
              </w:numPr>
              <w:jc w:val="both"/>
              <w:rPr>
                <w:rFonts w:ascii="Arial Narrow" w:hAnsi="Arial Narrow" w:cstheme="minorHAnsi"/>
                <w:color w:val="000000" w:themeColor="text1"/>
                <w:sz w:val="18"/>
                <w:szCs w:val="18"/>
              </w:rPr>
            </w:pPr>
            <w:r w:rsidRPr="00793FC6">
              <w:rPr>
                <w:rFonts w:ascii="Arial Narrow" w:hAnsi="Arial Narrow" w:cstheme="minorHAnsi"/>
                <w:color w:val="000000" w:themeColor="text1"/>
                <w:sz w:val="18"/>
                <w:szCs w:val="18"/>
              </w:rPr>
              <w:t>Încărcător dual acumulator – 1 buc</w:t>
            </w:r>
          </w:p>
        </w:tc>
        <w:tc>
          <w:tcPr>
            <w:tcW w:w="1145" w:type="dxa"/>
            <w:tcBorders>
              <w:top w:val="single" w:sz="18" w:space="0" w:color="auto"/>
              <w:left w:val="single" w:sz="4" w:space="0" w:color="000000"/>
              <w:bottom w:val="single" w:sz="18" w:space="0" w:color="auto"/>
              <w:right w:val="single" w:sz="18" w:space="0" w:color="auto"/>
            </w:tcBorders>
            <w:vAlign w:val="center"/>
          </w:tcPr>
          <w:p w:rsidR="002C1887" w:rsidRPr="009D560C" w:rsidRDefault="002C1887" w:rsidP="009D560C">
            <w:pPr>
              <w:spacing w:after="0" w:line="240" w:lineRule="auto"/>
              <w:jc w:val="center"/>
              <w:rPr>
                <w:rFonts w:ascii="Arial Narrow" w:hAnsi="Arial Narrow"/>
                <w:sz w:val="18"/>
                <w:szCs w:val="18"/>
              </w:rPr>
            </w:pPr>
          </w:p>
        </w:tc>
      </w:tr>
      <w:tr w:rsidR="00154B16"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154B16" w:rsidRPr="00793FC6" w:rsidRDefault="009D560C" w:rsidP="009D560C">
            <w:pPr>
              <w:pStyle w:val="ListParagraph"/>
              <w:numPr>
                <w:ilvl w:val="0"/>
                <w:numId w:val="27"/>
              </w:numPr>
              <w:jc w:val="both"/>
              <w:rPr>
                <w:rFonts w:ascii="Arial Narrow" w:hAnsi="Arial Narrow" w:cstheme="minorHAnsi"/>
                <w:color w:val="000000" w:themeColor="text1"/>
                <w:sz w:val="18"/>
                <w:szCs w:val="18"/>
              </w:rPr>
            </w:pPr>
            <w:r w:rsidRPr="00793FC6">
              <w:rPr>
                <w:rFonts w:ascii="Arial Narrow" w:hAnsi="Arial Narrow" w:cstheme="minorHAnsi"/>
                <w:color w:val="000000" w:themeColor="text1"/>
                <w:sz w:val="18"/>
                <w:szCs w:val="18"/>
              </w:rPr>
              <w:t>Acumulator 95Wh/6700mAh – 1 buc</w:t>
            </w:r>
          </w:p>
        </w:tc>
        <w:tc>
          <w:tcPr>
            <w:tcW w:w="1145" w:type="dxa"/>
            <w:tcBorders>
              <w:top w:val="single" w:sz="18" w:space="0" w:color="auto"/>
              <w:left w:val="single" w:sz="4" w:space="0" w:color="000000"/>
              <w:bottom w:val="single" w:sz="18" w:space="0" w:color="auto"/>
              <w:right w:val="single" w:sz="18" w:space="0" w:color="auto"/>
            </w:tcBorders>
            <w:vAlign w:val="center"/>
          </w:tcPr>
          <w:p w:rsidR="00154B16" w:rsidRPr="009D560C" w:rsidRDefault="00154B16" w:rsidP="009D560C">
            <w:pPr>
              <w:spacing w:after="0" w:line="240" w:lineRule="auto"/>
              <w:jc w:val="center"/>
              <w:rPr>
                <w:rFonts w:ascii="Arial Narrow" w:hAnsi="Arial Narrow"/>
                <w:sz w:val="18"/>
                <w:szCs w:val="18"/>
              </w:rPr>
            </w:pPr>
          </w:p>
        </w:tc>
      </w:tr>
      <w:tr w:rsidR="00154B16"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154B16" w:rsidRPr="00793FC6" w:rsidRDefault="009D560C" w:rsidP="009D560C">
            <w:pPr>
              <w:pStyle w:val="ListParagraph"/>
              <w:numPr>
                <w:ilvl w:val="0"/>
                <w:numId w:val="27"/>
              </w:numPr>
              <w:jc w:val="both"/>
              <w:rPr>
                <w:rFonts w:ascii="Arial Narrow" w:hAnsi="Arial Narrow" w:cstheme="minorHAnsi"/>
                <w:color w:val="000000" w:themeColor="text1"/>
                <w:sz w:val="18"/>
                <w:szCs w:val="18"/>
              </w:rPr>
            </w:pPr>
            <w:proofErr w:type="spellStart"/>
            <w:r w:rsidRPr="00793FC6">
              <w:rPr>
                <w:rFonts w:ascii="Arial Narrow" w:hAnsi="Arial Narrow" w:cstheme="minorHAnsi"/>
                <w:color w:val="000000" w:themeColor="text1"/>
                <w:sz w:val="18"/>
                <w:szCs w:val="18"/>
              </w:rPr>
              <w:t>Adaptoc</w:t>
            </w:r>
            <w:proofErr w:type="spellEnd"/>
            <w:r w:rsidRPr="00793FC6">
              <w:rPr>
                <w:rFonts w:ascii="Arial Narrow" w:hAnsi="Arial Narrow" w:cstheme="minorHAnsi"/>
                <w:color w:val="000000" w:themeColor="text1"/>
                <w:sz w:val="18"/>
                <w:szCs w:val="18"/>
              </w:rPr>
              <w:t xml:space="preserve"> AC – 1 buc</w:t>
            </w:r>
          </w:p>
        </w:tc>
        <w:tc>
          <w:tcPr>
            <w:tcW w:w="1145" w:type="dxa"/>
            <w:tcBorders>
              <w:top w:val="single" w:sz="18" w:space="0" w:color="auto"/>
              <w:left w:val="single" w:sz="4" w:space="0" w:color="000000"/>
              <w:bottom w:val="single" w:sz="18" w:space="0" w:color="auto"/>
              <w:right w:val="single" w:sz="18" w:space="0" w:color="auto"/>
            </w:tcBorders>
            <w:vAlign w:val="center"/>
          </w:tcPr>
          <w:p w:rsidR="00154B16" w:rsidRPr="009D560C" w:rsidRDefault="00154B16" w:rsidP="009D560C">
            <w:pPr>
              <w:spacing w:after="0" w:line="240" w:lineRule="auto"/>
              <w:jc w:val="center"/>
              <w:rPr>
                <w:rFonts w:ascii="Arial Narrow" w:hAnsi="Arial Narrow"/>
                <w:sz w:val="18"/>
                <w:szCs w:val="18"/>
              </w:rPr>
            </w:pPr>
          </w:p>
        </w:tc>
      </w:tr>
      <w:tr w:rsidR="00154B16"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154B16" w:rsidRPr="00793FC6" w:rsidRDefault="009D560C" w:rsidP="009D560C">
            <w:pPr>
              <w:pStyle w:val="ListParagraph"/>
              <w:numPr>
                <w:ilvl w:val="0"/>
                <w:numId w:val="27"/>
              </w:numPr>
              <w:jc w:val="both"/>
              <w:rPr>
                <w:rFonts w:ascii="Arial Narrow" w:hAnsi="Arial Narrow" w:cstheme="minorHAnsi"/>
                <w:color w:val="000000" w:themeColor="text1"/>
                <w:sz w:val="18"/>
                <w:szCs w:val="18"/>
              </w:rPr>
            </w:pPr>
            <w:r w:rsidRPr="00793FC6">
              <w:rPr>
                <w:rFonts w:ascii="Arial Narrow" w:hAnsi="Arial Narrow" w:cstheme="minorHAnsi"/>
                <w:color w:val="000000" w:themeColor="text1"/>
                <w:sz w:val="18"/>
                <w:szCs w:val="18"/>
              </w:rPr>
              <w:t>Cablu de alimentare – 1 buc</w:t>
            </w:r>
          </w:p>
        </w:tc>
        <w:tc>
          <w:tcPr>
            <w:tcW w:w="1145" w:type="dxa"/>
            <w:tcBorders>
              <w:top w:val="single" w:sz="18" w:space="0" w:color="auto"/>
              <w:left w:val="single" w:sz="4" w:space="0" w:color="000000"/>
              <w:bottom w:val="single" w:sz="18" w:space="0" w:color="auto"/>
              <w:right w:val="single" w:sz="18" w:space="0" w:color="auto"/>
            </w:tcBorders>
            <w:vAlign w:val="center"/>
          </w:tcPr>
          <w:p w:rsidR="00154B16" w:rsidRPr="009D560C" w:rsidRDefault="00154B16" w:rsidP="009D560C">
            <w:pPr>
              <w:spacing w:after="0" w:line="240" w:lineRule="auto"/>
              <w:jc w:val="center"/>
              <w:rPr>
                <w:rFonts w:ascii="Arial Narrow" w:hAnsi="Arial Narrow"/>
                <w:sz w:val="18"/>
                <w:szCs w:val="18"/>
              </w:rPr>
            </w:pPr>
          </w:p>
        </w:tc>
      </w:tr>
      <w:tr w:rsidR="00154B16"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154B16" w:rsidRPr="00793FC6" w:rsidRDefault="009D560C" w:rsidP="009D560C">
            <w:pPr>
              <w:pStyle w:val="ListParagraph"/>
              <w:numPr>
                <w:ilvl w:val="0"/>
                <w:numId w:val="27"/>
              </w:numPr>
              <w:jc w:val="both"/>
              <w:rPr>
                <w:rFonts w:ascii="Arial Narrow" w:hAnsi="Arial Narrow" w:cstheme="minorHAnsi"/>
                <w:color w:val="000000" w:themeColor="text1"/>
                <w:sz w:val="18"/>
                <w:szCs w:val="18"/>
              </w:rPr>
            </w:pPr>
            <w:r w:rsidRPr="00793FC6">
              <w:rPr>
                <w:rFonts w:ascii="Arial Narrow" w:hAnsi="Arial Narrow" w:cstheme="minorHAnsi"/>
                <w:color w:val="000000" w:themeColor="text1"/>
                <w:sz w:val="18"/>
                <w:szCs w:val="18"/>
              </w:rPr>
              <w:t>Cablu USB-C – 1 buc</w:t>
            </w:r>
          </w:p>
        </w:tc>
        <w:tc>
          <w:tcPr>
            <w:tcW w:w="1145" w:type="dxa"/>
            <w:tcBorders>
              <w:top w:val="single" w:sz="18" w:space="0" w:color="auto"/>
              <w:left w:val="single" w:sz="4" w:space="0" w:color="000000"/>
              <w:bottom w:val="single" w:sz="18" w:space="0" w:color="auto"/>
              <w:right w:val="single" w:sz="18" w:space="0" w:color="auto"/>
            </w:tcBorders>
            <w:vAlign w:val="center"/>
          </w:tcPr>
          <w:p w:rsidR="00154B16" w:rsidRPr="009D560C" w:rsidRDefault="00154B16" w:rsidP="009D560C">
            <w:pPr>
              <w:spacing w:after="0" w:line="240" w:lineRule="auto"/>
              <w:jc w:val="center"/>
              <w:rPr>
                <w:rFonts w:ascii="Arial Narrow" w:hAnsi="Arial Narrow"/>
                <w:sz w:val="18"/>
                <w:szCs w:val="18"/>
              </w:rPr>
            </w:pPr>
          </w:p>
        </w:tc>
      </w:tr>
      <w:tr w:rsidR="00E13829"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E13829" w:rsidRPr="00793FC6" w:rsidRDefault="009D560C" w:rsidP="009D560C">
            <w:pPr>
              <w:pStyle w:val="ListParagraph"/>
              <w:numPr>
                <w:ilvl w:val="0"/>
                <w:numId w:val="27"/>
              </w:numPr>
              <w:jc w:val="both"/>
              <w:rPr>
                <w:rFonts w:ascii="Arial Narrow" w:hAnsi="Arial Narrow" w:cstheme="minorHAnsi"/>
                <w:color w:val="000000" w:themeColor="text1"/>
                <w:sz w:val="18"/>
                <w:szCs w:val="18"/>
              </w:rPr>
            </w:pPr>
            <w:r w:rsidRPr="00793FC6">
              <w:rPr>
                <w:rFonts w:ascii="Arial Narrow" w:hAnsi="Arial Narrow" w:cstheme="minorHAnsi"/>
                <w:color w:val="000000" w:themeColor="text1"/>
                <w:sz w:val="18"/>
                <w:szCs w:val="18"/>
              </w:rPr>
              <w:t>Parasolar pentru monitorul LCD – 1 buc</w:t>
            </w:r>
          </w:p>
        </w:tc>
        <w:tc>
          <w:tcPr>
            <w:tcW w:w="1145" w:type="dxa"/>
            <w:tcBorders>
              <w:top w:val="single" w:sz="18" w:space="0" w:color="auto"/>
              <w:left w:val="single" w:sz="4" w:space="0" w:color="000000"/>
              <w:bottom w:val="single" w:sz="18" w:space="0" w:color="auto"/>
              <w:right w:val="single" w:sz="18" w:space="0" w:color="auto"/>
            </w:tcBorders>
            <w:vAlign w:val="center"/>
          </w:tcPr>
          <w:p w:rsidR="00E13829" w:rsidRPr="009D560C" w:rsidRDefault="00E13829" w:rsidP="009D560C">
            <w:pPr>
              <w:spacing w:after="0" w:line="240" w:lineRule="auto"/>
              <w:jc w:val="center"/>
              <w:rPr>
                <w:rFonts w:ascii="Arial Narrow" w:hAnsi="Arial Narrow"/>
                <w:sz w:val="18"/>
                <w:szCs w:val="18"/>
              </w:rPr>
            </w:pPr>
          </w:p>
        </w:tc>
      </w:tr>
      <w:tr w:rsidR="00E13829"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E13829" w:rsidRPr="00793FC6" w:rsidRDefault="009D560C" w:rsidP="009D560C">
            <w:pPr>
              <w:pStyle w:val="ListParagraph"/>
              <w:numPr>
                <w:ilvl w:val="0"/>
                <w:numId w:val="27"/>
              </w:numPr>
              <w:jc w:val="both"/>
              <w:rPr>
                <w:rFonts w:ascii="Arial Narrow" w:hAnsi="Arial Narrow" w:cstheme="minorHAnsi"/>
                <w:color w:val="000000" w:themeColor="text1"/>
                <w:sz w:val="18"/>
                <w:szCs w:val="18"/>
              </w:rPr>
            </w:pPr>
            <w:r w:rsidRPr="00793FC6">
              <w:rPr>
                <w:rFonts w:ascii="Arial Narrow" w:hAnsi="Arial Narrow" w:cstheme="minorHAnsi"/>
                <w:color w:val="000000" w:themeColor="text1"/>
                <w:sz w:val="18"/>
                <w:szCs w:val="18"/>
              </w:rPr>
              <w:t xml:space="preserve">Kit pentru suport </w:t>
            </w:r>
            <w:proofErr w:type="spellStart"/>
            <w:r w:rsidRPr="00793FC6">
              <w:rPr>
                <w:rFonts w:ascii="Arial Narrow" w:hAnsi="Arial Narrow" w:cstheme="minorHAnsi"/>
                <w:color w:val="000000" w:themeColor="text1"/>
                <w:sz w:val="18"/>
                <w:szCs w:val="18"/>
              </w:rPr>
              <w:t>cold</w:t>
            </w:r>
            <w:proofErr w:type="spellEnd"/>
            <w:r w:rsidRPr="00793FC6">
              <w:rPr>
                <w:rFonts w:ascii="Arial Narrow" w:hAnsi="Arial Narrow" w:cstheme="minorHAnsi"/>
                <w:color w:val="000000" w:themeColor="text1"/>
                <w:sz w:val="18"/>
                <w:szCs w:val="18"/>
              </w:rPr>
              <w:t xml:space="preserve"> </w:t>
            </w:r>
            <w:proofErr w:type="spellStart"/>
            <w:r w:rsidRPr="00793FC6">
              <w:rPr>
                <w:rFonts w:ascii="Arial Narrow" w:hAnsi="Arial Narrow" w:cstheme="minorHAnsi"/>
                <w:color w:val="000000" w:themeColor="text1"/>
                <w:sz w:val="18"/>
                <w:szCs w:val="18"/>
              </w:rPr>
              <w:t>shoe</w:t>
            </w:r>
            <w:proofErr w:type="spellEnd"/>
            <w:r w:rsidRPr="00793FC6">
              <w:rPr>
                <w:rFonts w:ascii="Arial Narrow" w:hAnsi="Arial Narrow" w:cstheme="minorHAnsi"/>
                <w:color w:val="000000" w:themeColor="text1"/>
                <w:sz w:val="18"/>
                <w:szCs w:val="18"/>
              </w:rPr>
              <w:t xml:space="preserve"> – 1 buc</w:t>
            </w:r>
          </w:p>
        </w:tc>
        <w:tc>
          <w:tcPr>
            <w:tcW w:w="1145" w:type="dxa"/>
            <w:tcBorders>
              <w:top w:val="single" w:sz="18" w:space="0" w:color="auto"/>
              <w:left w:val="single" w:sz="4" w:space="0" w:color="000000"/>
              <w:bottom w:val="single" w:sz="18" w:space="0" w:color="auto"/>
              <w:right w:val="single" w:sz="18" w:space="0" w:color="auto"/>
            </w:tcBorders>
            <w:vAlign w:val="center"/>
          </w:tcPr>
          <w:p w:rsidR="00E13829" w:rsidRPr="009D560C" w:rsidRDefault="00E13829" w:rsidP="009D560C">
            <w:pPr>
              <w:spacing w:after="0" w:line="240" w:lineRule="auto"/>
              <w:jc w:val="center"/>
              <w:rPr>
                <w:rFonts w:ascii="Arial Narrow" w:hAnsi="Arial Narrow"/>
                <w:sz w:val="18"/>
                <w:szCs w:val="18"/>
              </w:rPr>
            </w:pPr>
          </w:p>
        </w:tc>
      </w:tr>
      <w:tr w:rsidR="00C33DE4"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C33DE4" w:rsidRPr="00793FC6" w:rsidRDefault="009D560C" w:rsidP="009D560C">
            <w:pPr>
              <w:pStyle w:val="ListParagraph"/>
              <w:numPr>
                <w:ilvl w:val="0"/>
                <w:numId w:val="27"/>
              </w:numPr>
              <w:jc w:val="both"/>
              <w:rPr>
                <w:rFonts w:ascii="Arial Narrow" w:hAnsi="Arial Narrow" w:cstheme="minorHAnsi"/>
                <w:color w:val="000000" w:themeColor="text1"/>
                <w:sz w:val="18"/>
                <w:szCs w:val="18"/>
              </w:rPr>
            </w:pPr>
            <w:r w:rsidRPr="00793FC6">
              <w:rPr>
                <w:rFonts w:ascii="Arial Narrow" w:hAnsi="Arial Narrow" w:cstheme="minorHAnsi"/>
                <w:color w:val="000000" w:themeColor="text1"/>
                <w:sz w:val="18"/>
                <w:szCs w:val="18"/>
              </w:rPr>
              <w:t>Capac montură obiectiv – 1 buc</w:t>
            </w:r>
          </w:p>
        </w:tc>
        <w:tc>
          <w:tcPr>
            <w:tcW w:w="1145" w:type="dxa"/>
            <w:tcBorders>
              <w:top w:val="single" w:sz="18" w:space="0" w:color="auto"/>
              <w:left w:val="single" w:sz="4" w:space="0" w:color="000000"/>
              <w:bottom w:val="single" w:sz="18" w:space="0" w:color="auto"/>
              <w:right w:val="single" w:sz="18" w:space="0" w:color="auto"/>
            </w:tcBorders>
            <w:vAlign w:val="center"/>
          </w:tcPr>
          <w:p w:rsidR="00C33DE4" w:rsidRPr="009D560C" w:rsidRDefault="00C33DE4" w:rsidP="009D560C">
            <w:pPr>
              <w:spacing w:after="0" w:line="240" w:lineRule="auto"/>
              <w:jc w:val="center"/>
              <w:rPr>
                <w:rFonts w:ascii="Arial Narrow" w:hAnsi="Arial Narrow"/>
                <w:sz w:val="18"/>
                <w:szCs w:val="18"/>
              </w:rPr>
            </w:pPr>
          </w:p>
        </w:tc>
      </w:tr>
      <w:tr w:rsidR="00F56F29"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F56F29" w:rsidRPr="00793FC6" w:rsidRDefault="009D560C" w:rsidP="009D560C">
            <w:pPr>
              <w:pStyle w:val="ListParagraph"/>
              <w:numPr>
                <w:ilvl w:val="0"/>
                <w:numId w:val="27"/>
              </w:numPr>
              <w:jc w:val="both"/>
              <w:rPr>
                <w:rFonts w:ascii="Arial Narrow" w:hAnsi="Arial Narrow" w:cstheme="minorHAnsi"/>
                <w:color w:val="000000" w:themeColor="text1"/>
                <w:sz w:val="18"/>
                <w:szCs w:val="18"/>
              </w:rPr>
            </w:pPr>
            <w:r w:rsidRPr="00793FC6">
              <w:rPr>
                <w:rFonts w:ascii="Arial Narrow" w:hAnsi="Arial Narrow" w:cstheme="minorHAnsi"/>
                <w:color w:val="000000" w:themeColor="text1"/>
                <w:sz w:val="18"/>
                <w:szCs w:val="18"/>
              </w:rPr>
              <w:t>Capac pentru conectorul mânerului – 1 buc</w:t>
            </w:r>
          </w:p>
        </w:tc>
        <w:tc>
          <w:tcPr>
            <w:tcW w:w="1145" w:type="dxa"/>
            <w:tcBorders>
              <w:top w:val="single" w:sz="18" w:space="0" w:color="auto"/>
              <w:left w:val="single" w:sz="4" w:space="0" w:color="000000"/>
              <w:bottom w:val="single" w:sz="18" w:space="0" w:color="auto"/>
              <w:right w:val="single" w:sz="18" w:space="0" w:color="auto"/>
            </w:tcBorders>
            <w:vAlign w:val="center"/>
          </w:tcPr>
          <w:p w:rsidR="00F56F29" w:rsidRPr="009D560C" w:rsidRDefault="00F56F29" w:rsidP="009D560C">
            <w:pPr>
              <w:spacing w:after="0" w:line="240" w:lineRule="auto"/>
              <w:jc w:val="center"/>
              <w:rPr>
                <w:rFonts w:ascii="Arial Narrow" w:hAnsi="Arial Narrow"/>
                <w:sz w:val="18"/>
                <w:szCs w:val="18"/>
              </w:rPr>
            </w:pPr>
          </w:p>
        </w:tc>
      </w:tr>
      <w:tr w:rsidR="00F56F29"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F56F29" w:rsidRPr="00793FC6" w:rsidRDefault="009D560C" w:rsidP="009D560C">
            <w:pPr>
              <w:pStyle w:val="ListParagraph"/>
              <w:numPr>
                <w:ilvl w:val="0"/>
                <w:numId w:val="27"/>
              </w:numPr>
              <w:jc w:val="both"/>
              <w:rPr>
                <w:rFonts w:ascii="Arial Narrow" w:hAnsi="Arial Narrow" w:cstheme="minorHAnsi"/>
                <w:color w:val="000000" w:themeColor="text1"/>
                <w:sz w:val="18"/>
                <w:szCs w:val="18"/>
              </w:rPr>
            </w:pPr>
            <w:proofErr w:type="spellStart"/>
            <w:r w:rsidRPr="00793FC6">
              <w:rPr>
                <w:rFonts w:ascii="Arial Narrow" w:hAnsi="Arial Narrow" w:cstheme="minorHAnsi"/>
                <w:color w:val="000000" w:themeColor="text1"/>
                <w:sz w:val="18"/>
                <w:szCs w:val="18"/>
              </w:rPr>
              <w:t>Card</w:t>
            </w:r>
            <w:proofErr w:type="spellEnd"/>
            <w:r w:rsidRPr="00793FC6">
              <w:rPr>
                <w:rFonts w:ascii="Arial Narrow" w:hAnsi="Arial Narrow" w:cstheme="minorHAnsi"/>
                <w:color w:val="000000" w:themeColor="text1"/>
                <w:sz w:val="18"/>
                <w:szCs w:val="18"/>
              </w:rPr>
              <w:t xml:space="preserve"> memorie 160 GB (</w:t>
            </w:r>
            <w:proofErr w:type="spellStart"/>
            <w:r w:rsidRPr="00793FC6">
              <w:rPr>
                <w:rFonts w:ascii="Arial Narrow" w:hAnsi="Arial Narrow" w:cstheme="minorHAnsi"/>
                <w:color w:val="000000" w:themeColor="text1"/>
                <w:sz w:val="18"/>
                <w:szCs w:val="18"/>
              </w:rPr>
              <w:t>CFexpress</w:t>
            </w:r>
            <w:proofErr w:type="spellEnd"/>
            <w:r w:rsidRPr="00793FC6">
              <w:rPr>
                <w:rFonts w:ascii="Arial Narrow" w:hAnsi="Arial Narrow" w:cstheme="minorHAnsi"/>
                <w:color w:val="000000" w:themeColor="text1"/>
                <w:sz w:val="18"/>
                <w:szCs w:val="18"/>
              </w:rPr>
              <w:t xml:space="preserve"> tip A) – 2 buc</w:t>
            </w:r>
          </w:p>
        </w:tc>
        <w:tc>
          <w:tcPr>
            <w:tcW w:w="1145" w:type="dxa"/>
            <w:tcBorders>
              <w:top w:val="single" w:sz="18" w:space="0" w:color="auto"/>
              <w:left w:val="single" w:sz="4" w:space="0" w:color="000000"/>
              <w:bottom w:val="single" w:sz="18" w:space="0" w:color="auto"/>
              <w:right w:val="single" w:sz="18" w:space="0" w:color="auto"/>
            </w:tcBorders>
            <w:vAlign w:val="center"/>
          </w:tcPr>
          <w:p w:rsidR="00F56F29" w:rsidRPr="009D560C" w:rsidRDefault="00F56F29" w:rsidP="009D560C">
            <w:pPr>
              <w:spacing w:after="0" w:line="240" w:lineRule="auto"/>
              <w:jc w:val="center"/>
              <w:rPr>
                <w:rFonts w:ascii="Arial Narrow" w:hAnsi="Arial Narrow"/>
                <w:sz w:val="18"/>
                <w:szCs w:val="18"/>
              </w:rPr>
            </w:pPr>
          </w:p>
        </w:tc>
      </w:tr>
      <w:tr w:rsidR="00F56F29"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F56F29" w:rsidRPr="00793FC6" w:rsidRDefault="009D560C" w:rsidP="009D560C">
            <w:pPr>
              <w:pStyle w:val="ListParagraph"/>
              <w:numPr>
                <w:ilvl w:val="0"/>
                <w:numId w:val="27"/>
              </w:numPr>
              <w:jc w:val="both"/>
              <w:rPr>
                <w:rFonts w:ascii="Arial Narrow" w:hAnsi="Arial Narrow" w:cstheme="minorHAnsi"/>
                <w:color w:val="000000" w:themeColor="text1"/>
                <w:sz w:val="18"/>
                <w:szCs w:val="18"/>
              </w:rPr>
            </w:pPr>
            <w:r w:rsidRPr="00793FC6">
              <w:rPr>
                <w:rFonts w:ascii="Arial Narrow" w:hAnsi="Arial Narrow" w:cstheme="minorHAnsi"/>
                <w:color w:val="000000" w:themeColor="text1"/>
                <w:sz w:val="18"/>
                <w:szCs w:val="18"/>
              </w:rPr>
              <w:t xml:space="preserve">Obiectiv 24-205 mm – 1 buc </w:t>
            </w:r>
          </w:p>
        </w:tc>
        <w:tc>
          <w:tcPr>
            <w:tcW w:w="1145" w:type="dxa"/>
            <w:tcBorders>
              <w:top w:val="single" w:sz="18" w:space="0" w:color="auto"/>
              <w:left w:val="single" w:sz="4" w:space="0" w:color="000000"/>
              <w:bottom w:val="single" w:sz="18" w:space="0" w:color="auto"/>
              <w:right w:val="single" w:sz="18" w:space="0" w:color="auto"/>
            </w:tcBorders>
            <w:vAlign w:val="center"/>
          </w:tcPr>
          <w:p w:rsidR="00F56F29" w:rsidRPr="009D560C" w:rsidRDefault="00F56F29" w:rsidP="009D560C">
            <w:pPr>
              <w:spacing w:after="0" w:line="240" w:lineRule="auto"/>
              <w:jc w:val="center"/>
              <w:rPr>
                <w:rFonts w:ascii="Arial Narrow" w:hAnsi="Arial Narrow"/>
                <w:sz w:val="18"/>
                <w:szCs w:val="18"/>
              </w:rPr>
            </w:pPr>
          </w:p>
        </w:tc>
      </w:tr>
      <w:tr w:rsidR="00F56F29"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9D560C" w:rsidRPr="00793FC6" w:rsidRDefault="009D560C" w:rsidP="009D560C">
            <w:pPr>
              <w:shd w:val="clear" w:color="auto" w:fill="FFFFFF"/>
              <w:spacing w:after="0" w:line="240" w:lineRule="auto"/>
              <w:rPr>
                <w:rStyle w:val="Strong"/>
                <w:rFonts w:ascii="Arial Narrow" w:hAnsi="Arial Narrow" w:cstheme="minorHAnsi"/>
                <w:b w:val="0"/>
                <w:sz w:val="18"/>
                <w:szCs w:val="18"/>
              </w:rPr>
            </w:pPr>
            <w:r w:rsidRPr="00793FC6">
              <w:rPr>
                <w:rStyle w:val="Strong"/>
                <w:rFonts w:ascii="Arial Narrow" w:hAnsi="Arial Narrow" w:cstheme="minorHAnsi"/>
                <w:b w:val="0"/>
                <w:sz w:val="18"/>
                <w:szCs w:val="18"/>
              </w:rPr>
              <w:t xml:space="preserve">Montură   </w:t>
            </w:r>
            <w:proofErr w:type="spellStart"/>
            <w:r w:rsidRPr="00793FC6">
              <w:rPr>
                <w:rStyle w:val="Strong"/>
                <w:rFonts w:ascii="Arial Narrow" w:hAnsi="Arial Narrow" w:cstheme="minorHAnsi"/>
                <w:b w:val="0"/>
                <w:sz w:val="18"/>
                <w:szCs w:val="18"/>
              </w:rPr>
              <w:t>Montură</w:t>
            </w:r>
            <w:proofErr w:type="spellEnd"/>
            <w:r w:rsidRPr="00793FC6">
              <w:rPr>
                <w:rStyle w:val="Strong"/>
                <w:rFonts w:ascii="Arial Narrow" w:hAnsi="Arial Narrow" w:cstheme="minorHAnsi"/>
                <w:b w:val="0"/>
                <w:sz w:val="18"/>
                <w:szCs w:val="18"/>
              </w:rPr>
              <w:t xml:space="preserve"> E </w:t>
            </w:r>
          </w:p>
          <w:p w:rsidR="009D560C" w:rsidRPr="00793FC6" w:rsidRDefault="009D560C" w:rsidP="009D560C">
            <w:pPr>
              <w:shd w:val="clear" w:color="auto" w:fill="FFFFFF"/>
              <w:spacing w:after="0" w:line="240" w:lineRule="auto"/>
              <w:rPr>
                <w:rStyle w:val="Strong"/>
                <w:rFonts w:ascii="Arial Narrow" w:hAnsi="Arial Narrow" w:cstheme="minorHAnsi"/>
                <w:b w:val="0"/>
                <w:sz w:val="18"/>
                <w:szCs w:val="18"/>
              </w:rPr>
            </w:pPr>
            <w:r w:rsidRPr="00793FC6">
              <w:rPr>
                <w:rStyle w:val="Strong"/>
                <w:rFonts w:ascii="Arial Narrow" w:hAnsi="Arial Narrow" w:cstheme="minorHAnsi"/>
                <w:b w:val="0"/>
                <w:sz w:val="18"/>
                <w:szCs w:val="18"/>
              </w:rPr>
              <w:t xml:space="preserve">Format   Full </w:t>
            </w:r>
            <w:proofErr w:type="spellStart"/>
            <w:r w:rsidRPr="00793FC6">
              <w:rPr>
                <w:rStyle w:val="Strong"/>
                <w:rFonts w:ascii="Arial Narrow" w:hAnsi="Arial Narrow" w:cstheme="minorHAnsi"/>
                <w:b w:val="0"/>
                <w:sz w:val="18"/>
                <w:szCs w:val="18"/>
              </w:rPr>
              <w:t>Frame</w:t>
            </w:r>
            <w:proofErr w:type="spellEnd"/>
            <w:r w:rsidRPr="00793FC6">
              <w:rPr>
                <w:rStyle w:val="Strong"/>
                <w:rFonts w:ascii="Arial Narrow" w:hAnsi="Arial Narrow" w:cstheme="minorHAnsi"/>
                <w:b w:val="0"/>
                <w:sz w:val="18"/>
                <w:szCs w:val="18"/>
              </w:rPr>
              <w:t xml:space="preserve"> de 35 mm</w:t>
            </w:r>
          </w:p>
          <w:p w:rsidR="009D560C" w:rsidRPr="00793FC6" w:rsidRDefault="009D560C" w:rsidP="009D560C">
            <w:pPr>
              <w:shd w:val="clear" w:color="auto" w:fill="FFFFFF"/>
              <w:spacing w:after="0" w:line="240" w:lineRule="auto"/>
              <w:rPr>
                <w:rStyle w:val="Strong"/>
                <w:rFonts w:ascii="Arial Narrow" w:hAnsi="Arial Narrow" w:cstheme="minorHAnsi"/>
                <w:b w:val="0"/>
                <w:sz w:val="18"/>
                <w:szCs w:val="18"/>
              </w:rPr>
            </w:pPr>
            <w:r w:rsidRPr="00793FC6">
              <w:rPr>
                <w:rStyle w:val="Strong"/>
                <w:rFonts w:ascii="Arial Narrow" w:hAnsi="Arial Narrow" w:cstheme="minorHAnsi"/>
                <w:b w:val="0"/>
                <w:sz w:val="18"/>
                <w:szCs w:val="18"/>
              </w:rPr>
              <w:t>Distanță focală (mm)   24-105</w:t>
            </w:r>
          </w:p>
          <w:p w:rsidR="009D560C" w:rsidRPr="00793FC6" w:rsidRDefault="009D560C" w:rsidP="009D560C">
            <w:pPr>
              <w:shd w:val="clear" w:color="auto" w:fill="FFFFFF"/>
              <w:spacing w:after="0" w:line="240" w:lineRule="auto"/>
              <w:rPr>
                <w:rStyle w:val="Strong"/>
                <w:rFonts w:ascii="Arial Narrow" w:hAnsi="Arial Narrow" w:cstheme="minorHAnsi"/>
                <w:b w:val="0"/>
                <w:sz w:val="18"/>
                <w:szCs w:val="18"/>
              </w:rPr>
            </w:pPr>
            <w:r w:rsidRPr="00793FC6">
              <w:rPr>
                <w:rStyle w:val="Strong"/>
                <w:rFonts w:ascii="Arial Narrow" w:hAnsi="Arial Narrow" w:cstheme="minorHAnsi"/>
                <w:b w:val="0"/>
                <w:sz w:val="18"/>
                <w:szCs w:val="18"/>
              </w:rPr>
              <w:t>Distanţă focală echivalentă cu 35 mm (APS-C)   36-157,5</w:t>
            </w:r>
          </w:p>
          <w:p w:rsidR="009D560C" w:rsidRPr="00793FC6" w:rsidRDefault="009D560C" w:rsidP="009D560C">
            <w:pPr>
              <w:shd w:val="clear" w:color="auto" w:fill="FFFFFF"/>
              <w:spacing w:after="0" w:line="240" w:lineRule="auto"/>
              <w:rPr>
                <w:rStyle w:val="Strong"/>
                <w:rFonts w:ascii="Arial Narrow" w:hAnsi="Arial Narrow" w:cstheme="minorHAnsi"/>
                <w:b w:val="0"/>
                <w:sz w:val="18"/>
                <w:szCs w:val="18"/>
              </w:rPr>
            </w:pPr>
            <w:r w:rsidRPr="00793FC6">
              <w:rPr>
                <w:rStyle w:val="Strong"/>
                <w:rFonts w:ascii="Arial Narrow" w:hAnsi="Arial Narrow" w:cstheme="minorHAnsi"/>
                <w:b w:val="0"/>
                <w:sz w:val="18"/>
                <w:szCs w:val="18"/>
              </w:rPr>
              <w:t>Diafragmă maximă (F)   4</w:t>
            </w:r>
          </w:p>
          <w:p w:rsidR="009D560C" w:rsidRPr="00793FC6" w:rsidRDefault="009D560C" w:rsidP="009D560C">
            <w:pPr>
              <w:shd w:val="clear" w:color="auto" w:fill="FFFFFF"/>
              <w:spacing w:after="0" w:line="240" w:lineRule="auto"/>
              <w:rPr>
                <w:rStyle w:val="Strong"/>
                <w:rFonts w:ascii="Arial Narrow" w:hAnsi="Arial Narrow" w:cstheme="minorHAnsi"/>
                <w:b w:val="0"/>
                <w:sz w:val="18"/>
                <w:szCs w:val="18"/>
              </w:rPr>
            </w:pPr>
            <w:r w:rsidRPr="00793FC6">
              <w:rPr>
                <w:rStyle w:val="Strong"/>
                <w:rFonts w:ascii="Arial Narrow" w:hAnsi="Arial Narrow" w:cstheme="minorHAnsi"/>
                <w:b w:val="0"/>
                <w:sz w:val="18"/>
                <w:szCs w:val="18"/>
              </w:rPr>
              <w:t>Diafragmă minimă (F)   22</w:t>
            </w:r>
          </w:p>
          <w:p w:rsidR="009D560C" w:rsidRPr="00793FC6" w:rsidRDefault="009D560C" w:rsidP="009D560C">
            <w:pPr>
              <w:shd w:val="clear" w:color="auto" w:fill="FFFFFF"/>
              <w:spacing w:after="0" w:line="240" w:lineRule="auto"/>
              <w:rPr>
                <w:rStyle w:val="Strong"/>
                <w:rFonts w:ascii="Arial Narrow" w:hAnsi="Arial Narrow" w:cstheme="minorHAnsi"/>
                <w:b w:val="0"/>
                <w:sz w:val="18"/>
                <w:szCs w:val="18"/>
              </w:rPr>
            </w:pPr>
            <w:r w:rsidRPr="00793FC6">
              <w:rPr>
                <w:rStyle w:val="Strong"/>
                <w:rFonts w:ascii="Arial Narrow" w:hAnsi="Arial Narrow" w:cstheme="minorHAnsi"/>
                <w:b w:val="0"/>
                <w:sz w:val="18"/>
                <w:szCs w:val="18"/>
              </w:rPr>
              <w:t>Diafragmă circulară   Da</w:t>
            </w:r>
          </w:p>
          <w:p w:rsidR="00F56F29" w:rsidRPr="00793FC6" w:rsidRDefault="009D560C" w:rsidP="009D560C">
            <w:pPr>
              <w:spacing w:after="0" w:line="240" w:lineRule="auto"/>
              <w:jc w:val="both"/>
              <w:rPr>
                <w:rFonts w:ascii="Arial Narrow" w:hAnsi="Arial Narrow" w:cs="Calibri"/>
                <w:b/>
                <w:bCs/>
                <w:sz w:val="18"/>
                <w:szCs w:val="18"/>
              </w:rPr>
            </w:pPr>
            <w:r w:rsidRPr="00793FC6">
              <w:rPr>
                <w:rStyle w:val="Strong"/>
                <w:rFonts w:ascii="Arial Narrow" w:hAnsi="Arial Narrow" w:cstheme="minorHAnsi"/>
                <w:b w:val="0"/>
                <w:sz w:val="18"/>
                <w:szCs w:val="18"/>
              </w:rPr>
              <w:t>Tipul parasolarului  În formă de petală, de tip baionetă</w:t>
            </w:r>
          </w:p>
        </w:tc>
        <w:tc>
          <w:tcPr>
            <w:tcW w:w="1145" w:type="dxa"/>
            <w:tcBorders>
              <w:top w:val="single" w:sz="18" w:space="0" w:color="auto"/>
              <w:left w:val="single" w:sz="4" w:space="0" w:color="000000"/>
              <w:bottom w:val="single" w:sz="18" w:space="0" w:color="auto"/>
              <w:right w:val="single" w:sz="18" w:space="0" w:color="auto"/>
            </w:tcBorders>
            <w:vAlign w:val="center"/>
          </w:tcPr>
          <w:p w:rsidR="00F56F29" w:rsidRPr="009D560C" w:rsidRDefault="00F56F29" w:rsidP="009D560C">
            <w:pPr>
              <w:spacing w:after="0" w:line="240" w:lineRule="auto"/>
              <w:jc w:val="center"/>
              <w:rPr>
                <w:rFonts w:ascii="Arial Narrow" w:hAnsi="Arial Narrow"/>
                <w:sz w:val="18"/>
                <w:szCs w:val="18"/>
              </w:rPr>
            </w:pPr>
          </w:p>
        </w:tc>
      </w:tr>
      <w:tr w:rsidR="00F56F29"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F56F29" w:rsidRPr="00793FC6" w:rsidRDefault="009D560C" w:rsidP="009D560C">
            <w:pPr>
              <w:pStyle w:val="ListParagraph"/>
              <w:numPr>
                <w:ilvl w:val="0"/>
                <w:numId w:val="27"/>
              </w:numPr>
              <w:shd w:val="clear" w:color="auto" w:fill="FFFFFF"/>
              <w:rPr>
                <w:rFonts w:ascii="Arial Narrow" w:hAnsi="Arial Narrow" w:cstheme="minorHAnsi"/>
                <w:bCs/>
                <w:sz w:val="18"/>
                <w:szCs w:val="18"/>
              </w:rPr>
            </w:pPr>
            <w:r w:rsidRPr="00793FC6">
              <w:rPr>
                <w:rFonts w:ascii="Arial Narrow" w:hAnsi="Arial Narrow" w:cstheme="minorHAnsi"/>
                <w:color w:val="000000" w:themeColor="text1"/>
                <w:sz w:val="18"/>
                <w:szCs w:val="18"/>
              </w:rPr>
              <w:t>Trepied fibră de carbon, H min 1,65m, sarcină 7kg – 1 buc</w:t>
            </w:r>
          </w:p>
        </w:tc>
        <w:tc>
          <w:tcPr>
            <w:tcW w:w="1145" w:type="dxa"/>
            <w:tcBorders>
              <w:top w:val="single" w:sz="18" w:space="0" w:color="auto"/>
              <w:left w:val="single" w:sz="4" w:space="0" w:color="000000"/>
              <w:bottom w:val="single" w:sz="18" w:space="0" w:color="auto"/>
              <w:right w:val="single" w:sz="18" w:space="0" w:color="auto"/>
            </w:tcBorders>
            <w:vAlign w:val="center"/>
          </w:tcPr>
          <w:p w:rsidR="00F56F29" w:rsidRPr="009D560C" w:rsidRDefault="00F56F29" w:rsidP="009D560C">
            <w:pPr>
              <w:spacing w:after="0" w:line="240" w:lineRule="auto"/>
              <w:jc w:val="center"/>
              <w:rPr>
                <w:rFonts w:ascii="Arial Narrow" w:hAnsi="Arial Narrow"/>
                <w:sz w:val="18"/>
                <w:szCs w:val="18"/>
              </w:rPr>
            </w:pPr>
          </w:p>
        </w:tc>
      </w:tr>
      <w:tr w:rsidR="00890678"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890678" w:rsidRPr="00793FC6" w:rsidRDefault="00A22C5B" w:rsidP="00A22C5B">
            <w:pPr>
              <w:spacing w:after="0" w:line="240" w:lineRule="auto"/>
              <w:jc w:val="both"/>
              <w:rPr>
                <w:rFonts w:ascii="Arial Narrow" w:hAnsi="Arial Narrow" w:cs="Calibri"/>
                <w:bCs/>
                <w:sz w:val="18"/>
                <w:szCs w:val="18"/>
              </w:rPr>
            </w:pPr>
            <w:r w:rsidRPr="00793FC6">
              <w:rPr>
                <w:rFonts w:ascii="Arial Narrow" w:hAnsi="Arial Narrow" w:cs="Calibri"/>
                <w:bCs/>
                <w:sz w:val="18"/>
                <w:szCs w:val="18"/>
              </w:rPr>
              <w:t>Garanția echipamentelor: 2 ani.</w:t>
            </w:r>
          </w:p>
        </w:tc>
        <w:tc>
          <w:tcPr>
            <w:tcW w:w="1145" w:type="dxa"/>
            <w:tcBorders>
              <w:top w:val="single" w:sz="18" w:space="0" w:color="auto"/>
              <w:left w:val="single" w:sz="4" w:space="0" w:color="000000"/>
              <w:bottom w:val="single" w:sz="18" w:space="0" w:color="auto"/>
              <w:right w:val="single" w:sz="18" w:space="0" w:color="auto"/>
            </w:tcBorders>
            <w:vAlign w:val="center"/>
          </w:tcPr>
          <w:p w:rsidR="00890678" w:rsidRPr="00793FC6" w:rsidRDefault="00890678">
            <w:pPr>
              <w:spacing w:after="0" w:line="240" w:lineRule="auto"/>
              <w:jc w:val="center"/>
              <w:rPr>
                <w:rFonts w:ascii="Arial Narrow" w:hAnsi="Arial Narrow"/>
                <w:sz w:val="18"/>
                <w:szCs w:val="18"/>
              </w:rPr>
            </w:pPr>
          </w:p>
        </w:tc>
      </w:tr>
      <w:tr w:rsidR="00A22C5B"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231E4C" w:rsidRPr="00793FC6" w:rsidRDefault="00231E4C" w:rsidP="00231E4C">
            <w:pPr>
              <w:spacing w:after="0" w:line="240" w:lineRule="auto"/>
              <w:jc w:val="both"/>
              <w:rPr>
                <w:rFonts w:ascii="Arial Narrow" w:hAnsi="Arial Narrow" w:cs="Calibri"/>
                <w:bCs/>
                <w:sz w:val="18"/>
                <w:szCs w:val="18"/>
              </w:rPr>
            </w:pPr>
            <w:r w:rsidRPr="00793FC6">
              <w:rPr>
                <w:rFonts w:ascii="Arial Narrow" w:hAnsi="Arial Narrow" w:cs="Calibri"/>
                <w:bCs/>
                <w:sz w:val="18"/>
                <w:szCs w:val="18"/>
              </w:rPr>
              <w:t>Toate produsele trebuie să fie acoperite de garanție pentru cel puțin perioada solicitată pentru fiecare produs. Perioada de garanție este de minim 24 de luni și începe de la data recepționării cantitative și calitative a produselor.</w:t>
            </w:r>
          </w:p>
          <w:p w:rsidR="00A22C5B" w:rsidRPr="00793FC6" w:rsidRDefault="00231E4C" w:rsidP="009D560C">
            <w:pPr>
              <w:spacing w:after="0" w:line="240" w:lineRule="auto"/>
              <w:jc w:val="both"/>
              <w:rPr>
                <w:rFonts w:ascii="Arial Narrow" w:hAnsi="Arial Narrow" w:cs="Calibri"/>
                <w:bCs/>
                <w:sz w:val="18"/>
                <w:szCs w:val="18"/>
              </w:rPr>
            </w:pPr>
            <w:r w:rsidRPr="00793FC6">
              <w:rPr>
                <w:rFonts w:ascii="Arial Narrow" w:hAnsi="Arial Narrow" w:cs="Calibri"/>
                <w:bCs/>
                <w:sz w:val="18"/>
                <w:szCs w:val="18"/>
              </w:rPr>
              <w:t>Garanția trebuie să acopere toate costurile rezultate din remedierea defectelor în perioada de garanție, inclusiv</w:t>
            </w:r>
            <w:r w:rsidR="009D560C" w:rsidRPr="00793FC6">
              <w:rPr>
                <w:rFonts w:ascii="Arial Narrow" w:hAnsi="Arial Narrow" w:cs="Calibri"/>
                <w:bCs/>
                <w:sz w:val="18"/>
                <w:szCs w:val="18"/>
              </w:rPr>
              <w:t>.</w:t>
            </w:r>
          </w:p>
        </w:tc>
        <w:tc>
          <w:tcPr>
            <w:tcW w:w="1145" w:type="dxa"/>
            <w:tcBorders>
              <w:top w:val="single" w:sz="18" w:space="0" w:color="auto"/>
              <w:left w:val="single" w:sz="4" w:space="0" w:color="000000"/>
              <w:bottom w:val="single" w:sz="18" w:space="0" w:color="auto"/>
              <w:right w:val="single" w:sz="18" w:space="0" w:color="auto"/>
            </w:tcBorders>
            <w:vAlign w:val="center"/>
          </w:tcPr>
          <w:p w:rsidR="00A22C5B" w:rsidRPr="00793FC6" w:rsidRDefault="00A22C5B">
            <w:pPr>
              <w:spacing w:after="0" w:line="240" w:lineRule="auto"/>
              <w:jc w:val="center"/>
              <w:rPr>
                <w:rFonts w:ascii="Arial Narrow" w:hAnsi="Arial Narrow"/>
                <w:sz w:val="18"/>
                <w:szCs w:val="18"/>
              </w:rPr>
            </w:pPr>
          </w:p>
        </w:tc>
      </w:tr>
      <w:tr w:rsidR="00A22C5B"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A22C5B" w:rsidRPr="009F325A" w:rsidRDefault="00231E4C" w:rsidP="003D0175">
            <w:pPr>
              <w:spacing w:after="0" w:line="240" w:lineRule="auto"/>
              <w:jc w:val="both"/>
              <w:rPr>
                <w:rFonts w:ascii="Arial Narrow" w:hAnsi="Arial Narrow" w:cs="Calibri"/>
                <w:b/>
                <w:bCs/>
              </w:rPr>
            </w:pPr>
            <w:r w:rsidRPr="00B64AC7">
              <w:rPr>
                <w:rFonts w:ascii="Arial Narrow" w:eastAsia="Arial Unicode MS" w:hAnsi="Arial Narrow" w:cs="Arial"/>
                <w:b/>
              </w:rPr>
              <w:t>Livrare, ambalare, etichetare, transport şi asigurarea pe timpul transportului</w:t>
            </w:r>
          </w:p>
        </w:tc>
        <w:tc>
          <w:tcPr>
            <w:tcW w:w="1145" w:type="dxa"/>
            <w:tcBorders>
              <w:top w:val="single" w:sz="18" w:space="0" w:color="auto"/>
              <w:left w:val="single" w:sz="4" w:space="0" w:color="000000"/>
              <w:bottom w:val="single" w:sz="18" w:space="0" w:color="auto"/>
              <w:right w:val="single" w:sz="18" w:space="0" w:color="auto"/>
            </w:tcBorders>
            <w:vAlign w:val="center"/>
          </w:tcPr>
          <w:p w:rsidR="00A22C5B" w:rsidRPr="009F325A" w:rsidRDefault="00A22C5B">
            <w:pPr>
              <w:spacing w:after="0" w:line="240" w:lineRule="auto"/>
              <w:jc w:val="center"/>
              <w:rPr>
                <w:rFonts w:ascii="Arial Narrow" w:hAnsi="Arial Narrow"/>
              </w:rPr>
            </w:pPr>
          </w:p>
        </w:tc>
      </w:tr>
      <w:tr w:rsidR="00231E4C"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9D560C" w:rsidRPr="00880C0B" w:rsidRDefault="009D560C" w:rsidP="00793FC6">
            <w:pPr>
              <w:spacing w:after="0" w:line="240" w:lineRule="auto"/>
              <w:jc w:val="both"/>
              <w:rPr>
                <w:rFonts w:ascii="Arial Narrow" w:eastAsia="Arial Unicode MS" w:hAnsi="Arial Narrow" w:cs="Arial"/>
                <w:bCs/>
                <w:sz w:val="18"/>
                <w:szCs w:val="18"/>
              </w:rPr>
            </w:pPr>
            <w:r w:rsidRPr="00880C0B">
              <w:rPr>
                <w:rFonts w:ascii="Arial Narrow" w:eastAsiaTheme="minorHAnsi" w:hAnsi="Arial Narrow" w:cs="Arial"/>
                <w:sz w:val="18"/>
                <w:szCs w:val="18"/>
                <w:lang w:val="it-IT"/>
              </w:rPr>
              <w:t xml:space="preserve">Termenul de livrare este de </w:t>
            </w:r>
            <w:r w:rsidR="00793FC6" w:rsidRPr="00880C0B">
              <w:rPr>
                <w:rFonts w:ascii="Arial Narrow" w:eastAsia="Arial Unicode MS" w:hAnsi="Arial Narrow" w:cs="Arial"/>
                <w:b/>
                <w:sz w:val="18"/>
                <w:szCs w:val="18"/>
              </w:rPr>
              <w:t>1</w:t>
            </w:r>
            <w:r w:rsidRPr="00880C0B">
              <w:rPr>
                <w:rFonts w:ascii="Arial Narrow" w:eastAsia="Arial Unicode MS" w:hAnsi="Arial Narrow" w:cs="Arial"/>
                <w:b/>
                <w:sz w:val="18"/>
                <w:szCs w:val="18"/>
              </w:rPr>
              <w:t>0 zile</w:t>
            </w:r>
            <w:r w:rsidRPr="00880C0B">
              <w:rPr>
                <w:rFonts w:ascii="Arial Narrow" w:eastAsia="Arial Unicode MS" w:hAnsi="Arial Narrow" w:cs="Arial"/>
                <w:bCs/>
                <w:sz w:val="18"/>
                <w:szCs w:val="18"/>
              </w:rPr>
              <w:t xml:space="preserve"> de la semnarea contractului.</w:t>
            </w:r>
          </w:p>
          <w:p w:rsidR="009D560C" w:rsidRPr="00880C0B" w:rsidRDefault="009D560C" w:rsidP="00793FC6">
            <w:pPr>
              <w:autoSpaceDE w:val="0"/>
              <w:autoSpaceDN w:val="0"/>
              <w:adjustRightInd w:val="0"/>
              <w:spacing w:after="0" w:line="240" w:lineRule="auto"/>
              <w:jc w:val="both"/>
              <w:rPr>
                <w:rFonts w:ascii="Arial Narrow" w:eastAsiaTheme="minorHAnsi" w:hAnsi="Arial Narrow"/>
                <w:sz w:val="18"/>
                <w:szCs w:val="18"/>
              </w:rPr>
            </w:pPr>
            <w:r w:rsidRPr="00880C0B">
              <w:rPr>
                <w:rFonts w:ascii="Arial Narrow" w:eastAsiaTheme="minorHAnsi" w:hAnsi="Arial Narrow"/>
                <w:sz w:val="18"/>
                <w:szCs w:val="18"/>
              </w:rPr>
              <w:t xml:space="preserve">Termenul de livrare este cel menționat pentru fiecare produs în parte. Produsele vor fi livrate cu respectarea tuturor cerințelor cantitative și calitative, la </w:t>
            </w:r>
            <w:r w:rsidR="00880C0B" w:rsidRPr="00880C0B">
              <w:rPr>
                <w:rFonts w:ascii="Arial Narrow" w:hAnsi="Arial Narrow" w:cs="Arial"/>
                <w:sz w:val="18"/>
                <w:szCs w:val="18"/>
                <w:lang w:val="it-IT"/>
              </w:rPr>
              <w:t>Sediul TVR CRAIOVA, Str. C. Unirii nr 62 Craiova</w:t>
            </w:r>
            <w:r w:rsidRPr="00880C0B">
              <w:rPr>
                <w:rFonts w:ascii="Arial Narrow" w:eastAsiaTheme="minorHAnsi" w:hAnsi="Arial Narrow"/>
                <w:sz w:val="18"/>
                <w:szCs w:val="18"/>
              </w:rPr>
              <w:t>.</w:t>
            </w:r>
          </w:p>
          <w:p w:rsidR="00231E4C" w:rsidRPr="00793FC6" w:rsidRDefault="009D560C" w:rsidP="00793FC6">
            <w:pPr>
              <w:autoSpaceDE w:val="0"/>
              <w:autoSpaceDN w:val="0"/>
              <w:adjustRightInd w:val="0"/>
              <w:spacing w:after="0" w:line="240" w:lineRule="auto"/>
              <w:jc w:val="both"/>
              <w:rPr>
                <w:rFonts w:ascii="Arial Narrow" w:eastAsiaTheme="minorHAnsi" w:hAnsi="Arial Narrow"/>
                <w:sz w:val="18"/>
                <w:szCs w:val="18"/>
              </w:rPr>
            </w:pPr>
            <w:r w:rsidRPr="00880C0B">
              <w:rPr>
                <w:rFonts w:ascii="Arial Narrow" w:eastAsiaTheme="minorHAnsi" w:hAnsi="Arial Narrow"/>
                <w:sz w:val="18"/>
                <w:szCs w:val="18"/>
              </w:rPr>
              <w:t>Contractantul este responsabil pentru livrarea în termenul agreat al produselor și se consideră că a luat în considerare</w:t>
            </w:r>
            <w:r w:rsidRPr="00793FC6">
              <w:rPr>
                <w:rFonts w:ascii="Arial Narrow" w:eastAsiaTheme="minorHAnsi" w:hAnsi="Arial Narrow"/>
                <w:sz w:val="18"/>
                <w:szCs w:val="18"/>
              </w:rPr>
              <w:t xml:space="preserve"> toate dificultățile pe care le-ar putea întâmpina în acest sens și nu va invoca niciun motiv de întârziere sau costuri suplimentare.</w:t>
            </w:r>
          </w:p>
        </w:tc>
        <w:tc>
          <w:tcPr>
            <w:tcW w:w="1145" w:type="dxa"/>
            <w:tcBorders>
              <w:top w:val="single" w:sz="18" w:space="0" w:color="auto"/>
              <w:left w:val="single" w:sz="4" w:space="0" w:color="000000"/>
              <w:bottom w:val="single" w:sz="18" w:space="0" w:color="auto"/>
              <w:right w:val="single" w:sz="18" w:space="0" w:color="auto"/>
            </w:tcBorders>
            <w:vAlign w:val="center"/>
          </w:tcPr>
          <w:p w:rsidR="00231E4C" w:rsidRPr="00793FC6" w:rsidRDefault="00231E4C" w:rsidP="00793FC6">
            <w:pPr>
              <w:spacing w:after="0" w:line="240" w:lineRule="auto"/>
              <w:jc w:val="center"/>
              <w:rPr>
                <w:rFonts w:ascii="Arial Narrow" w:hAnsi="Arial Narrow"/>
                <w:sz w:val="18"/>
                <w:szCs w:val="18"/>
              </w:rPr>
            </w:pPr>
          </w:p>
        </w:tc>
      </w:tr>
      <w:tr w:rsidR="00793FC6"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793FC6" w:rsidRPr="00793FC6" w:rsidRDefault="00793FC6" w:rsidP="00793FC6">
            <w:pPr>
              <w:spacing w:after="0" w:line="240" w:lineRule="auto"/>
              <w:jc w:val="both"/>
              <w:rPr>
                <w:rFonts w:ascii="Arial Narrow" w:hAnsi="Arial Narrow"/>
                <w:color w:val="000000"/>
                <w:sz w:val="18"/>
                <w:szCs w:val="18"/>
              </w:rPr>
            </w:pPr>
            <w:r w:rsidRPr="00793FC6">
              <w:rPr>
                <w:rFonts w:ascii="Arial Narrow" w:hAnsi="Arial Narrow"/>
                <w:color w:val="000000"/>
                <w:sz w:val="18"/>
                <w:szCs w:val="18"/>
              </w:rPr>
              <w:t>Contractantul va asambla produsele la locul de instalare indicat de Autoritatea/entitatea contractantă </w:t>
            </w:r>
            <w:r w:rsidRPr="00793FC6">
              <w:rPr>
                <w:rFonts w:ascii="Arial Narrow" w:hAnsi="Arial Narrow" w:cs="Calibri"/>
                <w:color w:val="000000"/>
                <w:sz w:val="18"/>
                <w:szCs w:val="18"/>
              </w:rPr>
              <w:t>ș</w:t>
            </w:r>
            <w:r w:rsidRPr="00793FC6">
              <w:rPr>
                <w:rFonts w:ascii="Arial Narrow" w:hAnsi="Arial Narrow"/>
                <w:color w:val="000000"/>
                <w:sz w:val="18"/>
                <w:szCs w:val="18"/>
              </w:rPr>
              <w:t>i va efectua orice alt</w:t>
            </w:r>
            <w:r w:rsidRPr="00793FC6">
              <w:rPr>
                <w:rFonts w:ascii="Arial Narrow" w:hAnsi="Arial Narrow" w:cs="DINCE-Regular"/>
                <w:color w:val="000000"/>
                <w:sz w:val="18"/>
                <w:szCs w:val="18"/>
              </w:rPr>
              <w:t>ă</w:t>
            </w:r>
            <w:r w:rsidRPr="00793FC6">
              <w:rPr>
                <w:rFonts w:ascii="Arial Narrow" w:hAnsi="Arial Narrow"/>
                <w:color w:val="000000"/>
                <w:sz w:val="18"/>
                <w:szCs w:val="18"/>
              </w:rPr>
              <w:t xml:space="preserve"> configura</w:t>
            </w:r>
            <w:r w:rsidRPr="00793FC6">
              <w:rPr>
                <w:rFonts w:ascii="Arial Narrow" w:hAnsi="Arial Narrow" w:cs="Calibri"/>
                <w:color w:val="000000"/>
                <w:sz w:val="18"/>
                <w:szCs w:val="18"/>
              </w:rPr>
              <w:t>ț</w:t>
            </w:r>
            <w:r w:rsidRPr="00793FC6">
              <w:rPr>
                <w:rFonts w:ascii="Arial Narrow" w:hAnsi="Arial Narrow"/>
                <w:color w:val="000000"/>
                <w:sz w:val="18"/>
                <w:szCs w:val="18"/>
              </w:rPr>
              <w:t>ie considerat</w:t>
            </w:r>
            <w:r w:rsidRPr="00793FC6">
              <w:rPr>
                <w:rFonts w:ascii="Arial Narrow" w:hAnsi="Arial Narrow" w:cs="DINCE-Regular"/>
                <w:color w:val="000000"/>
                <w:sz w:val="18"/>
                <w:szCs w:val="18"/>
              </w:rPr>
              <w:t>ă</w:t>
            </w:r>
            <w:r w:rsidRPr="00793FC6">
              <w:rPr>
                <w:rFonts w:ascii="Arial Narrow" w:hAnsi="Arial Narrow"/>
                <w:color w:val="000000"/>
                <w:sz w:val="18"/>
                <w:szCs w:val="18"/>
              </w:rPr>
              <w:t xml:space="preserve"> necesar</w:t>
            </w:r>
            <w:r w:rsidRPr="00793FC6">
              <w:rPr>
                <w:rFonts w:ascii="Arial Narrow" w:hAnsi="Arial Narrow" w:cs="DINCE-Regular"/>
                <w:color w:val="000000"/>
                <w:sz w:val="18"/>
                <w:szCs w:val="18"/>
              </w:rPr>
              <w:t>ă</w:t>
            </w:r>
            <w:r w:rsidRPr="00793FC6">
              <w:rPr>
                <w:rFonts w:ascii="Arial Narrow" w:hAnsi="Arial Narrow"/>
                <w:color w:val="000000"/>
                <w:sz w:val="18"/>
                <w:szCs w:val="18"/>
              </w:rPr>
              <w:t xml:space="preserve"> pentru a asigura func</w:t>
            </w:r>
            <w:r w:rsidRPr="00793FC6">
              <w:rPr>
                <w:rFonts w:ascii="Arial Narrow" w:hAnsi="Arial Narrow" w:cs="Calibri"/>
                <w:color w:val="000000"/>
                <w:sz w:val="18"/>
                <w:szCs w:val="18"/>
              </w:rPr>
              <w:t>ț</w:t>
            </w:r>
            <w:r w:rsidRPr="00793FC6">
              <w:rPr>
                <w:rFonts w:ascii="Arial Narrow" w:hAnsi="Arial Narrow"/>
                <w:color w:val="000000"/>
                <w:sz w:val="18"/>
                <w:szCs w:val="18"/>
              </w:rPr>
              <w:t>ionarea corect</w:t>
            </w:r>
            <w:r w:rsidRPr="00793FC6">
              <w:rPr>
                <w:rFonts w:ascii="Arial Narrow" w:hAnsi="Arial Narrow" w:cs="DINCE-Regular"/>
                <w:color w:val="000000"/>
                <w:sz w:val="18"/>
                <w:szCs w:val="18"/>
              </w:rPr>
              <w:t>ă</w:t>
            </w:r>
            <w:r w:rsidRPr="00793FC6">
              <w:rPr>
                <w:rFonts w:ascii="Arial Narrow" w:hAnsi="Arial Narrow"/>
                <w:color w:val="000000"/>
                <w:sz w:val="18"/>
                <w:szCs w:val="18"/>
              </w:rPr>
              <w:t xml:space="preserve"> a produselor.</w:t>
            </w:r>
          </w:p>
          <w:p w:rsidR="00793FC6" w:rsidRPr="00793FC6" w:rsidRDefault="00793FC6" w:rsidP="00793FC6">
            <w:pPr>
              <w:spacing w:after="0" w:line="240" w:lineRule="auto"/>
              <w:jc w:val="both"/>
              <w:rPr>
                <w:rFonts w:ascii="Arial Narrow" w:hAnsi="Arial Narrow"/>
                <w:color w:val="000000"/>
                <w:sz w:val="18"/>
                <w:szCs w:val="18"/>
              </w:rPr>
            </w:pPr>
            <w:r w:rsidRPr="00793FC6">
              <w:rPr>
                <w:rFonts w:ascii="Arial Narrow" w:hAnsi="Arial Narrow"/>
                <w:color w:val="000000"/>
                <w:sz w:val="18"/>
                <w:szCs w:val="18"/>
              </w:rPr>
              <w:t>Contractantul trebuie să instaleze toate produsele în mod corespunzător, asigurând-se în acela</w:t>
            </w:r>
            <w:r w:rsidRPr="00793FC6">
              <w:rPr>
                <w:rFonts w:ascii="Arial Narrow" w:hAnsi="Arial Narrow" w:cs="Calibri"/>
                <w:color w:val="000000"/>
                <w:sz w:val="18"/>
                <w:szCs w:val="18"/>
              </w:rPr>
              <w:t>ș</w:t>
            </w:r>
            <w:r w:rsidRPr="00793FC6">
              <w:rPr>
                <w:rFonts w:ascii="Arial Narrow" w:hAnsi="Arial Narrow"/>
                <w:color w:val="000000"/>
                <w:sz w:val="18"/>
                <w:szCs w:val="18"/>
              </w:rPr>
              <w:t>i timp ca spa</w:t>
            </w:r>
            <w:r w:rsidRPr="00793FC6">
              <w:rPr>
                <w:rFonts w:ascii="Arial Narrow" w:hAnsi="Arial Narrow" w:cs="Calibri"/>
                <w:color w:val="000000"/>
                <w:sz w:val="18"/>
                <w:szCs w:val="18"/>
              </w:rPr>
              <w:t>ț</w:t>
            </w:r>
            <w:r w:rsidRPr="00793FC6">
              <w:rPr>
                <w:rFonts w:ascii="Arial Narrow" w:hAnsi="Arial Narrow"/>
                <w:color w:val="000000"/>
                <w:sz w:val="18"/>
                <w:szCs w:val="18"/>
              </w:rPr>
              <w:t xml:space="preserve">iile unde s-a realizat instalarea rămân curate. După livrarea </w:t>
            </w:r>
            <w:r w:rsidRPr="00793FC6">
              <w:rPr>
                <w:rFonts w:ascii="Arial Narrow" w:hAnsi="Arial Narrow" w:cs="Calibri"/>
                <w:color w:val="000000"/>
                <w:sz w:val="18"/>
                <w:szCs w:val="18"/>
              </w:rPr>
              <w:t>ș</w:t>
            </w:r>
            <w:r w:rsidRPr="00793FC6">
              <w:rPr>
                <w:rFonts w:ascii="Arial Narrow" w:hAnsi="Arial Narrow"/>
                <w:color w:val="000000"/>
                <w:sz w:val="18"/>
                <w:szCs w:val="18"/>
              </w:rPr>
              <w:t>i instalarea produselor, contractantul va elimina toate de</w:t>
            </w:r>
            <w:r w:rsidRPr="00793FC6">
              <w:rPr>
                <w:rFonts w:ascii="Arial Narrow" w:hAnsi="Arial Narrow" w:cs="Calibri"/>
                <w:color w:val="000000"/>
                <w:sz w:val="18"/>
                <w:szCs w:val="18"/>
              </w:rPr>
              <w:t>ș</w:t>
            </w:r>
            <w:r w:rsidRPr="00793FC6">
              <w:rPr>
                <w:rFonts w:ascii="Arial Narrow" w:hAnsi="Arial Narrow"/>
                <w:color w:val="000000"/>
                <w:sz w:val="18"/>
                <w:szCs w:val="18"/>
              </w:rPr>
              <w:t xml:space="preserve">eurile rezultate </w:t>
            </w:r>
            <w:r w:rsidRPr="00793FC6">
              <w:rPr>
                <w:rFonts w:ascii="Arial Narrow" w:hAnsi="Arial Narrow" w:cs="Calibri"/>
                <w:color w:val="000000"/>
                <w:sz w:val="18"/>
                <w:szCs w:val="18"/>
              </w:rPr>
              <w:t>ș</w:t>
            </w:r>
            <w:r w:rsidRPr="00793FC6">
              <w:rPr>
                <w:rFonts w:ascii="Arial Narrow" w:hAnsi="Arial Narrow"/>
                <w:color w:val="000000"/>
                <w:sz w:val="18"/>
                <w:szCs w:val="18"/>
              </w:rPr>
              <w:t>i va lua m</w:t>
            </w:r>
            <w:r w:rsidRPr="00793FC6">
              <w:rPr>
                <w:rFonts w:ascii="Arial Narrow" w:hAnsi="Arial Narrow" w:cs="DINCE-Regular"/>
                <w:color w:val="000000"/>
                <w:sz w:val="18"/>
                <w:szCs w:val="18"/>
              </w:rPr>
              <w:t>ă</w:t>
            </w:r>
            <w:r w:rsidRPr="00793FC6">
              <w:rPr>
                <w:rFonts w:ascii="Arial Narrow" w:hAnsi="Arial Narrow"/>
                <w:color w:val="000000"/>
                <w:sz w:val="18"/>
                <w:szCs w:val="18"/>
              </w:rPr>
              <w:t xml:space="preserve">surile adecvate pentru a aduna toate ambalajele </w:t>
            </w:r>
            <w:r w:rsidRPr="00793FC6">
              <w:rPr>
                <w:rFonts w:ascii="Arial Narrow" w:hAnsi="Arial Narrow" w:cs="Calibri"/>
                <w:color w:val="000000"/>
                <w:sz w:val="18"/>
                <w:szCs w:val="18"/>
              </w:rPr>
              <w:t>ș</w:t>
            </w:r>
            <w:r w:rsidRPr="00793FC6">
              <w:rPr>
                <w:rFonts w:ascii="Arial Narrow" w:hAnsi="Arial Narrow"/>
                <w:color w:val="000000"/>
                <w:sz w:val="18"/>
                <w:szCs w:val="18"/>
              </w:rPr>
              <w:t>i eliminarea acestora de la locul de instalare.</w:t>
            </w:r>
          </w:p>
          <w:p w:rsidR="00793FC6" w:rsidRPr="00793FC6" w:rsidRDefault="00793FC6" w:rsidP="00793FC6">
            <w:pPr>
              <w:spacing w:after="0" w:line="240" w:lineRule="auto"/>
              <w:jc w:val="both"/>
              <w:rPr>
                <w:rFonts w:ascii="Arial Narrow" w:eastAsiaTheme="minorHAnsi" w:hAnsi="Arial Narrow" w:cs="Arial"/>
                <w:sz w:val="18"/>
                <w:szCs w:val="18"/>
                <w:lang w:val="it-IT"/>
              </w:rPr>
            </w:pPr>
            <w:r w:rsidRPr="00793FC6">
              <w:rPr>
                <w:rFonts w:ascii="Arial Narrow" w:hAnsi="Arial Narrow"/>
                <w:color w:val="000000"/>
                <w:sz w:val="18"/>
                <w:szCs w:val="18"/>
              </w:rPr>
              <w:t xml:space="preserve">Odată ce produsele sunt asamblate, contractantul va realiza </w:t>
            </w:r>
            <w:r w:rsidRPr="00793FC6">
              <w:rPr>
                <w:rFonts w:ascii="Arial Narrow" w:hAnsi="Arial Narrow" w:cs="Calibri"/>
                <w:color w:val="000000"/>
                <w:sz w:val="18"/>
                <w:szCs w:val="18"/>
              </w:rPr>
              <w:t>ș</w:t>
            </w:r>
            <w:r w:rsidRPr="00793FC6">
              <w:rPr>
                <w:rFonts w:ascii="Arial Narrow" w:hAnsi="Arial Narrow"/>
                <w:color w:val="000000"/>
                <w:sz w:val="18"/>
                <w:szCs w:val="18"/>
              </w:rPr>
              <w:t>i apoi toate configur</w:t>
            </w:r>
            <w:r w:rsidRPr="00793FC6">
              <w:rPr>
                <w:rFonts w:ascii="Arial Narrow" w:hAnsi="Arial Narrow" w:cs="DINCE-Regular"/>
                <w:color w:val="000000"/>
                <w:sz w:val="18"/>
                <w:szCs w:val="18"/>
              </w:rPr>
              <w:t>ă</w:t>
            </w:r>
            <w:r w:rsidRPr="00793FC6">
              <w:rPr>
                <w:rFonts w:ascii="Arial Narrow" w:hAnsi="Arial Narrow"/>
                <w:color w:val="000000"/>
                <w:sz w:val="18"/>
                <w:szCs w:val="18"/>
              </w:rPr>
              <w:t>rile/set</w:t>
            </w:r>
            <w:r w:rsidRPr="00793FC6">
              <w:rPr>
                <w:rFonts w:ascii="Arial Narrow" w:hAnsi="Arial Narrow" w:cs="DINCE-Regular"/>
                <w:color w:val="000000"/>
                <w:sz w:val="18"/>
                <w:szCs w:val="18"/>
              </w:rPr>
              <w:t>ă</w:t>
            </w:r>
            <w:r w:rsidRPr="00793FC6">
              <w:rPr>
                <w:rFonts w:ascii="Arial Narrow" w:hAnsi="Arial Narrow"/>
                <w:color w:val="000000"/>
                <w:sz w:val="18"/>
                <w:szCs w:val="18"/>
              </w:rPr>
              <w:t xml:space="preserve">rile necesare pentru a pune produsele </w:t>
            </w:r>
            <w:r w:rsidRPr="00793FC6">
              <w:rPr>
                <w:rFonts w:ascii="Arial Narrow" w:hAnsi="Arial Narrow" w:cs="DINCE-Regular"/>
                <w:color w:val="000000"/>
                <w:sz w:val="18"/>
                <w:szCs w:val="18"/>
              </w:rPr>
              <w:t>î</w:t>
            </w:r>
            <w:r w:rsidRPr="00793FC6">
              <w:rPr>
                <w:rFonts w:ascii="Arial Narrow" w:hAnsi="Arial Narrow"/>
                <w:color w:val="000000"/>
                <w:sz w:val="18"/>
                <w:szCs w:val="18"/>
              </w:rPr>
              <w:t>n func</w:t>
            </w:r>
            <w:r w:rsidRPr="00793FC6">
              <w:rPr>
                <w:rFonts w:ascii="Arial Narrow" w:hAnsi="Arial Narrow" w:cs="Calibri"/>
                <w:color w:val="000000"/>
                <w:sz w:val="18"/>
                <w:szCs w:val="18"/>
              </w:rPr>
              <w:t>ț</w:t>
            </w:r>
            <w:r w:rsidRPr="00793FC6">
              <w:rPr>
                <w:rFonts w:ascii="Arial Narrow" w:hAnsi="Arial Narrow"/>
                <w:color w:val="000000"/>
                <w:sz w:val="18"/>
                <w:szCs w:val="18"/>
              </w:rPr>
              <w:t>iune. Punerea in func</w:t>
            </w:r>
            <w:r w:rsidRPr="00793FC6">
              <w:rPr>
                <w:rFonts w:ascii="Arial Narrow" w:hAnsi="Arial Narrow" w:cs="Calibri"/>
                <w:color w:val="000000"/>
                <w:sz w:val="18"/>
                <w:szCs w:val="18"/>
              </w:rPr>
              <w:t>ț</w:t>
            </w:r>
            <w:r w:rsidRPr="00793FC6">
              <w:rPr>
                <w:rFonts w:ascii="Arial Narrow" w:hAnsi="Arial Narrow"/>
                <w:color w:val="000000"/>
                <w:sz w:val="18"/>
                <w:szCs w:val="18"/>
              </w:rPr>
              <w:t>iune include, de asemenea, toate ajust</w:t>
            </w:r>
            <w:r w:rsidRPr="00793FC6">
              <w:rPr>
                <w:rFonts w:ascii="Arial Narrow" w:hAnsi="Arial Narrow" w:cs="DINCE-Regular"/>
                <w:color w:val="000000"/>
                <w:sz w:val="18"/>
                <w:szCs w:val="18"/>
              </w:rPr>
              <w:t>ă</w:t>
            </w:r>
            <w:r w:rsidRPr="00793FC6">
              <w:rPr>
                <w:rFonts w:ascii="Arial Narrow" w:hAnsi="Arial Narrow"/>
                <w:color w:val="000000"/>
                <w:sz w:val="18"/>
                <w:szCs w:val="18"/>
              </w:rPr>
              <w:t xml:space="preserve">rile </w:t>
            </w:r>
            <w:r w:rsidRPr="00793FC6">
              <w:rPr>
                <w:rFonts w:ascii="Arial Narrow" w:hAnsi="Arial Narrow" w:cs="Calibri"/>
                <w:color w:val="000000"/>
                <w:sz w:val="18"/>
                <w:szCs w:val="18"/>
              </w:rPr>
              <w:t>ș</w:t>
            </w:r>
            <w:r w:rsidRPr="00793FC6">
              <w:rPr>
                <w:rFonts w:ascii="Arial Narrow" w:hAnsi="Arial Narrow"/>
                <w:color w:val="000000"/>
                <w:sz w:val="18"/>
                <w:szCs w:val="18"/>
              </w:rPr>
              <w:t>i set</w:t>
            </w:r>
            <w:r w:rsidRPr="00793FC6">
              <w:rPr>
                <w:rFonts w:ascii="Arial Narrow" w:hAnsi="Arial Narrow" w:cs="DINCE-Regular"/>
                <w:color w:val="000000"/>
                <w:sz w:val="18"/>
                <w:szCs w:val="18"/>
              </w:rPr>
              <w:t>ă</w:t>
            </w:r>
            <w:r w:rsidRPr="00793FC6">
              <w:rPr>
                <w:rFonts w:ascii="Arial Narrow" w:hAnsi="Arial Narrow"/>
                <w:color w:val="000000"/>
                <w:sz w:val="18"/>
                <w:szCs w:val="18"/>
              </w:rPr>
              <w:t>rile necesare pentru a asigura instalarea corespunzătoare, în ceea ce prive</w:t>
            </w:r>
            <w:r w:rsidRPr="00793FC6">
              <w:rPr>
                <w:rFonts w:ascii="Arial Narrow" w:hAnsi="Arial Narrow" w:cs="Calibri"/>
                <w:color w:val="000000"/>
                <w:sz w:val="18"/>
                <w:szCs w:val="18"/>
              </w:rPr>
              <w:t>ș</w:t>
            </w:r>
            <w:r w:rsidRPr="00793FC6">
              <w:rPr>
                <w:rFonts w:ascii="Arial Narrow" w:hAnsi="Arial Narrow"/>
                <w:color w:val="000000"/>
                <w:sz w:val="18"/>
                <w:szCs w:val="18"/>
              </w:rPr>
              <w:t>te performan</w:t>
            </w:r>
            <w:r w:rsidRPr="00793FC6">
              <w:rPr>
                <w:rFonts w:ascii="Arial Narrow" w:hAnsi="Arial Narrow" w:cs="Calibri"/>
                <w:color w:val="000000"/>
                <w:sz w:val="18"/>
                <w:szCs w:val="18"/>
              </w:rPr>
              <w:t>ț</w:t>
            </w:r>
            <w:r w:rsidRPr="00793FC6">
              <w:rPr>
                <w:rFonts w:ascii="Arial Narrow" w:hAnsi="Arial Narrow"/>
                <w:color w:val="000000"/>
                <w:sz w:val="18"/>
                <w:szCs w:val="18"/>
              </w:rPr>
              <w:t xml:space="preserve">a </w:t>
            </w:r>
            <w:r w:rsidRPr="00793FC6">
              <w:rPr>
                <w:rFonts w:ascii="Arial Narrow" w:hAnsi="Arial Narrow" w:cs="Calibri"/>
                <w:color w:val="000000"/>
                <w:sz w:val="18"/>
                <w:szCs w:val="18"/>
              </w:rPr>
              <w:t>ș</w:t>
            </w:r>
            <w:r w:rsidRPr="00793FC6">
              <w:rPr>
                <w:rFonts w:ascii="Arial Narrow" w:hAnsi="Arial Narrow"/>
                <w:color w:val="000000"/>
                <w:sz w:val="18"/>
                <w:szCs w:val="18"/>
              </w:rPr>
              <w:t>i calitatea, cu toate configura</w:t>
            </w:r>
            <w:r w:rsidRPr="00793FC6">
              <w:rPr>
                <w:rFonts w:ascii="Arial Narrow" w:hAnsi="Arial Narrow" w:cs="Calibri"/>
                <w:color w:val="000000"/>
                <w:sz w:val="18"/>
                <w:szCs w:val="18"/>
              </w:rPr>
              <w:t>ț</w:t>
            </w:r>
            <w:r w:rsidRPr="00793FC6">
              <w:rPr>
                <w:rFonts w:ascii="Arial Narrow" w:hAnsi="Arial Narrow"/>
                <w:color w:val="000000"/>
                <w:sz w:val="18"/>
                <w:szCs w:val="18"/>
              </w:rPr>
              <w:t>iile necesare pentru o func</w:t>
            </w:r>
            <w:r w:rsidRPr="00793FC6">
              <w:rPr>
                <w:rFonts w:ascii="Arial Narrow" w:hAnsi="Arial Narrow" w:cs="Calibri"/>
                <w:color w:val="000000"/>
                <w:sz w:val="18"/>
                <w:szCs w:val="18"/>
              </w:rPr>
              <w:t>ț</w:t>
            </w:r>
            <w:r w:rsidRPr="00793FC6">
              <w:rPr>
                <w:rFonts w:ascii="Arial Narrow" w:hAnsi="Arial Narrow"/>
                <w:color w:val="000000"/>
                <w:sz w:val="18"/>
                <w:szCs w:val="18"/>
              </w:rPr>
              <w:t>ionare optim</w:t>
            </w:r>
            <w:r w:rsidRPr="00793FC6">
              <w:rPr>
                <w:rFonts w:ascii="Arial Narrow" w:hAnsi="Arial Narrow" w:cs="DINCE-Regular"/>
                <w:color w:val="000000"/>
                <w:sz w:val="18"/>
                <w:szCs w:val="18"/>
              </w:rPr>
              <w:t>ă</w:t>
            </w:r>
          </w:p>
        </w:tc>
        <w:tc>
          <w:tcPr>
            <w:tcW w:w="1145" w:type="dxa"/>
            <w:tcBorders>
              <w:top w:val="single" w:sz="18" w:space="0" w:color="auto"/>
              <w:left w:val="single" w:sz="4" w:space="0" w:color="000000"/>
              <w:bottom w:val="single" w:sz="18" w:space="0" w:color="auto"/>
              <w:right w:val="single" w:sz="18" w:space="0" w:color="auto"/>
            </w:tcBorders>
            <w:vAlign w:val="center"/>
          </w:tcPr>
          <w:p w:rsidR="00793FC6" w:rsidRPr="00793FC6" w:rsidRDefault="00793FC6" w:rsidP="00793FC6">
            <w:pPr>
              <w:spacing w:after="0" w:line="240" w:lineRule="auto"/>
              <w:jc w:val="center"/>
              <w:rPr>
                <w:rFonts w:ascii="Arial Narrow" w:hAnsi="Arial Narrow"/>
                <w:sz w:val="18"/>
                <w:szCs w:val="18"/>
              </w:rPr>
            </w:pPr>
          </w:p>
        </w:tc>
      </w:tr>
      <w:tr w:rsidR="00793FC6"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793FC6" w:rsidRPr="00793FC6" w:rsidRDefault="00793FC6" w:rsidP="00793FC6">
            <w:pPr>
              <w:spacing w:after="0" w:line="240" w:lineRule="auto"/>
              <w:jc w:val="both"/>
              <w:rPr>
                <w:rFonts w:ascii="Arial Narrow" w:eastAsia="Arial Unicode MS" w:hAnsi="Arial Narrow"/>
                <w:bCs/>
                <w:sz w:val="18"/>
                <w:szCs w:val="18"/>
              </w:rPr>
            </w:pPr>
            <w:r w:rsidRPr="00793FC6">
              <w:rPr>
                <w:rFonts w:ascii="Arial Narrow" w:eastAsia="Arial Unicode MS" w:hAnsi="Arial Narrow"/>
                <w:bCs/>
                <w:sz w:val="18"/>
                <w:szCs w:val="18"/>
              </w:rPr>
              <w:t xml:space="preserve">Contractantul este responsabil pentru instruirea personalului desemnat de autoritatea contractantă. Scopul instruirii este de a transfera </w:t>
            </w:r>
            <w:proofErr w:type="spellStart"/>
            <w:r w:rsidRPr="00793FC6">
              <w:rPr>
                <w:rFonts w:ascii="Arial Narrow" w:eastAsia="Arial Unicode MS" w:hAnsi="Arial Narrow"/>
                <w:bCs/>
                <w:sz w:val="18"/>
                <w:szCs w:val="18"/>
              </w:rPr>
              <w:t>cunostintele</w:t>
            </w:r>
            <w:proofErr w:type="spellEnd"/>
            <w:r w:rsidRPr="00793FC6">
              <w:rPr>
                <w:rFonts w:ascii="Arial Narrow" w:eastAsia="Arial Unicode MS" w:hAnsi="Arial Narrow"/>
                <w:bCs/>
                <w:sz w:val="18"/>
                <w:szCs w:val="18"/>
              </w:rPr>
              <w:t xml:space="preserve"> necesare pentru a opera produsul. Numărul persoanelor care vor fi instruite este 2.</w:t>
            </w:r>
          </w:p>
          <w:p w:rsidR="00793FC6" w:rsidRPr="00793FC6" w:rsidRDefault="00793FC6" w:rsidP="00793FC6">
            <w:pPr>
              <w:spacing w:after="0" w:line="240" w:lineRule="auto"/>
              <w:jc w:val="both"/>
              <w:rPr>
                <w:rFonts w:ascii="Arial Narrow" w:eastAsia="Arial Unicode MS" w:hAnsi="Arial Narrow"/>
                <w:bCs/>
                <w:sz w:val="18"/>
                <w:szCs w:val="18"/>
              </w:rPr>
            </w:pPr>
            <w:r w:rsidRPr="00793FC6">
              <w:rPr>
                <w:rFonts w:ascii="Arial Narrow" w:eastAsia="Arial Unicode MS" w:hAnsi="Arial Narrow"/>
                <w:bCs/>
                <w:sz w:val="18"/>
                <w:szCs w:val="18"/>
              </w:rPr>
              <w:t xml:space="preserve">Instruirea va fi organizată după ce produsul este </w:t>
            </w:r>
            <w:proofErr w:type="spellStart"/>
            <w:r w:rsidRPr="00793FC6">
              <w:rPr>
                <w:rFonts w:ascii="Arial Narrow" w:eastAsia="Arial Unicode MS" w:hAnsi="Arial Narrow"/>
                <w:bCs/>
                <w:sz w:val="18"/>
                <w:szCs w:val="18"/>
              </w:rPr>
              <w:t>functional</w:t>
            </w:r>
            <w:proofErr w:type="spellEnd"/>
            <w:r w:rsidRPr="00793FC6">
              <w:rPr>
                <w:rFonts w:ascii="Arial Narrow" w:eastAsia="Arial Unicode MS" w:hAnsi="Arial Narrow"/>
                <w:bCs/>
                <w:sz w:val="18"/>
                <w:szCs w:val="18"/>
              </w:rPr>
              <w:t xml:space="preserve"> și trebuie să permită personalului </w:t>
            </w:r>
            <w:proofErr w:type="spellStart"/>
            <w:r w:rsidRPr="00793FC6">
              <w:rPr>
                <w:rFonts w:ascii="Arial Narrow" w:eastAsia="Arial Unicode MS" w:hAnsi="Arial Narrow"/>
                <w:bCs/>
                <w:sz w:val="18"/>
                <w:szCs w:val="18"/>
              </w:rPr>
              <w:t>autoritătii</w:t>
            </w:r>
            <w:proofErr w:type="spellEnd"/>
            <w:r w:rsidRPr="00793FC6">
              <w:rPr>
                <w:rFonts w:ascii="Arial Narrow" w:eastAsia="Arial Unicode MS" w:hAnsi="Arial Narrow"/>
                <w:bCs/>
                <w:sz w:val="18"/>
                <w:szCs w:val="18"/>
              </w:rPr>
              <w:t xml:space="preserve"> contractante :</w:t>
            </w:r>
          </w:p>
          <w:p w:rsidR="00793FC6" w:rsidRPr="00793FC6" w:rsidRDefault="00793FC6" w:rsidP="00793FC6">
            <w:pPr>
              <w:spacing w:after="0" w:line="240" w:lineRule="auto"/>
              <w:jc w:val="both"/>
              <w:rPr>
                <w:rFonts w:ascii="Arial Narrow" w:eastAsia="Arial Unicode MS" w:hAnsi="Arial Narrow"/>
                <w:bCs/>
                <w:sz w:val="18"/>
                <w:szCs w:val="18"/>
              </w:rPr>
            </w:pPr>
            <w:r w:rsidRPr="00793FC6">
              <w:rPr>
                <w:rFonts w:ascii="Arial Narrow" w:eastAsia="Arial Unicode MS" w:hAnsi="Arial Narrow"/>
                <w:bCs/>
                <w:sz w:val="18"/>
                <w:szCs w:val="18"/>
              </w:rPr>
              <w:t xml:space="preserve">-  </w:t>
            </w:r>
            <w:proofErr w:type="spellStart"/>
            <w:r w:rsidRPr="00793FC6">
              <w:rPr>
                <w:rFonts w:ascii="Arial Narrow" w:eastAsia="Arial Unicode MS" w:hAnsi="Arial Narrow"/>
                <w:bCs/>
                <w:sz w:val="18"/>
                <w:szCs w:val="18"/>
              </w:rPr>
              <w:t>întelegerea</w:t>
            </w:r>
            <w:proofErr w:type="spellEnd"/>
            <w:r w:rsidRPr="00793FC6">
              <w:rPr>
                <w:rFonts w:ascii="Arial Narrow" w:eastAsia="Arial Unicode MS" w:hAnsi="Arial Narrow"/>
                <w:bCs/>
                <w:sz w:val="18"/>
                <w:szCs w:val="18"/>
              </w:rPr>
              <w:t xml:space="preserve"> tuturor </w:t>
            </w:r>
            <w:proofErr w:type="spellStart"/>
            <w:r w:rsidRPr="00793FC6">
              <w:rPr>
                <w:rFonts w:ascii="Arial Narrow" w:eastAsia="Arial Unicode MS" w:hAnsi="Arial Narrow"/>
                <w:bCs/>
                <w:sz w:val="18"/>
                <w:szCs w:val="18"/>
              </w:rPr>
              <w:t>functionalitătilor</w:t>
            </w:r>
            <w:proofErr w:type="spellEnd"/>
            <w:r w:rsidRPr="00793FC6">
              <w:rPr>
                <w:rFonts w:ascii="Arial Narrow" w:eastAsia="Arial Unicode MS" w:hAnsi="Arial Narrow"/>
                <w:bCs/>
                <w:sz w:val="18"/>
                <w:szCs w:val="18"/>
              </w:rPr>
              <w:t xml:space="preserve">; </w:t>
            </w:r>
          </w:p>
          <w:p w:rsidR="00793FC6" w:rsidRPr="00793FC6" w:rsidRDefault="00793FC6" w:rsidP="00793FC6">
            <w:pPr>
              <w:spacing w:after="0" w:line="240" w:lineRule="auto"/>
              <w:jc w:val="both"/>
              <w:rPr>
                <w:rFonts w:ascii="Arial Narrow" w:eastAsia="Arial Unicode MS" w:hAnsi="Arial Narrow"/>
                <w:bCs/>
                <w:sz w:val="18"/>
                <w:szCs w:val="18"/>
              </w:rPr>
            </w:pPr>
            <w:r w:rsidRPr="00793FC6">
              <w:rPr>
                <w:rFonts w:ascii="Arial Narrow" w:eastAsia="Arial Unicode MS" w:hAnsi="Arial Narrow"/>
                <w:bCs/>
                <w:sz w:val="18"/>
                <w:szCs w:val="18"/>
              </w:rPr>
              <w:t xml:space="preserve">- operarea produsului; </w:t>
            </w:r>
          </w:p>
          <w:p w:rsidR="00793FC6" w:rsidRPr="00793FC6" w:rsidRDefault="00793FC6" w:rsidP="00793FC6">
            <w:pPr>
              <w:spacing w:after="0" w:line="240" w:lineRule="auto"/>
              <w:jc w:val="both"/>
              <w:rPr>
                <w:rFonts w:ascii="Arial Narrow" w:eastAsia="Arial Unicode MS" w:hAnsi="Arial Narrow"/>
                <w:bCs/>
                <w:sz w:val="18"/>
                <w:szCs w:val="18"/>
              </w:rPr>
            </w:pPr>
            <w:r w:rsidRPr="00793FC6">
              <w:rPr>
                <w:rFonts w:ascii="Arial Narrow" w:eastAsia="Arial Unicode MS" w:hAnsi="Arial Narrow"/>
                <w:bCs/>
                <w:sz w:val="18"/>
                <w:szCs w:val="18"/>
              </w:rPr>
              <w:t xml:space="preserve">- </w:t>
            </w:r>
            <w:proofErr w:type="spellStart"/>
            <w:r w:rsidRPr="00793FC6">
              <w:rPr>
                <w:rFonts w:ascii="Arial Narrow" w:eastAsia="Arial Unicode MS" w:hAnsi="Arial Narrow"/>
                <w:bCs/>
                <w:sz w:val="18"/>
                <w:szCs w:val="18"/>
              </w:rPr>
              <w:t>obtinerea</w:t>
            </w:r>
            <w:proofErr w:type="spellEnd"/>
            <w:r w:rsidRPr="00793FC6">
              <w:rPr>
                <w:rFonts w:ascii="Arial Narrow" w:eastAsia="Arial Unicode MS" w:hAnsi="Arial Narrow"/>
                <w:bCs/>
                <w:sz w:val="18"/>
                <w:szCs w:val="18"/>
              </w:rPr>
              <w:t xml:space="preserve"> de  </w:t>
            </w:r>
            <w:proofErr w:type="spellStart"/>
            <w:r w:rsidRPr="00793FC6">
              <w:rPr>
                <w:rFonts w:ascii="Arial Narrow" w:eastAsia="Arial Unicode MS" w:hAnsi="Arial Narrow"/>
                <w:bCs/>
                <w:sz w:val="18"/>
                <w:szCs w:val="18"/>
              </w:rPr>
              <w:t>informatii</w:t>
            </w:r>
            <w:proofErr w:type="spellEnd"/>
            <w:r w:rsidRPr="00793FC6">
              <w:rPr>
                <w:rFonts w:ascii="Arial Narrow" w:eastAsia="Arial Unicode MS" w:hAnsi="Arial Narrow"/>
                <w:bCs/>
                <w:sz w:val="18"/>
                <w:szCs w:val="18"/>
              </w:rPr>
              <w:t xml:space="preserve"> despre </w:t>
            </w:r>
            <w:proofErr w:type="spellStart"/>
            <w:r w:rsidRPr="00793FC6">
              <w:rPr>
                <w:rFonts w:ascii="Arial Narrow" w:eastAsia="Arial Unicode MS" w:hAnsi="Arial Narrow"/>
                <w:bCs/>
                <w:sz w:val="18"/>
                <w:szCs w:val="18"/>
              </w:rPr>
              <w:t>mentenanta</w:t>
            </w:r>
            <w:proofErr w:type="spellEnd"/>
            <w:r w:rsidRPr="00793FC6">
              <w:rPr>
                <w:rFonts w:ascii="Arial Narrow" w:eastAsia="Arial Unicode MS" w:hAnsi="Arial Narrow"/>
                <w:bCs/>
                <w:sz w:val="18"/>
                <w:szCs w:val="18"/>
              </w:rPr>
              <w:t xml:space="preserve"> de rutină care trebuie să fie efectuată de către utilizator; </w:t>
            </w:r>
          </w:p>
          <w:p w:rsidR="00793FC6" w:rsidRPr="00793FC6" w:rsidRDefault="00793FC6" w:rsidP="00793FC6">
            <w:pPr>
              <w:spacing w:after="0" w:line="240" w:lineRule="auto"/>
              <w:jc w:val="both"/>
              <w:rPr>
                <w:rFonts w:ascii="Arial Narrow" w:eastAsia="Arial Unicode MS" w:hAnsi="Arial Narrow"/>
                <w:bCs/>
                <w:sz w:val="18"/>
                <w:szCs w:val="18"/>
              </w:rPr>
            </w:pPr>
            <w:r w:rsidRPr="00793FC6">
              <w:rPr>
                <w:rFonts w:ascii="Arial Narrow" w:eastAsia="Arial Unicode MS" w:hAnsi="Arial Narrow"/>
                <w:bCs/>
                <w:sz w:val="18"/>
                <w:szCs w:val="18"/>
              </w:rPr>
              <w:t>- depistarea problemelor și diagnosticare de baza.</w:t>
            </w:r>
          </w:p>
          <w:p w:rsidR="00793FC6" w:rsidRPr="00793FC6" w:rsidRDefault="00793FC6" w:rsidP="00793FC6">
            <w:pPr>
              <w:spacing w:after="0" w:line="240" w:lineRule="auto"/>
              <w:jc w:val="both"/>
              <w:rPr>
                <w:rFonts w:ascii="Arial Narrow" w:eastAsia="Arial Unicode MS" w:hAnsi="Arial Narrow"/>
                <w:bCs/>
                <w:sz w:val="18"/>
                <w:szCs w:val="18"/>
              </w:rPr>
            </w:pPr>
            <w:r w:rsidRPr="00793FC6">
              <w:rPr>
                <w:rFonts w:ascii="Arial Narrow" w:eastAsia="Arial Unicode MS" w:hAnsi="Arial Narrow"/>
                <w:bCs/>
                <w:sz w:val="18"/>
                <w:szCs w:val="18"/>
              </w:rPr>
              <w:t>Contractantul trebuie să propună orice subiect suplimentar care ar putea fi necesar pentru a se asigura că personalul autorității contractante este pe deplin instruit pentru a asigura utilizarea corespunzătoare a produsului.</w:t>
            </w:r>
          </w:p>
          <w:p w:rsidR="00793FC6" w:rsidRPr="00793FC6" w:rsidRDefault="00793FC6" w:rsidP="00793FC6">
            <w:pPr>
              <w:spacing w:after="0" w:line="240" w:lineRule="auto"/>
              <w:jc w:val="both"/>
              <w:rPr>
                <w:rFonts w:ascii="Arial Narrow" w:eastAsia="Arial Unicode MS" w:hAnsi="Arial Narrow"/>
                <w:bCs/>
                <w:sz w:val="18"/>
                <w:szCs w:val="18"/>
              </w:rPr>
            </w:pPr>
            <w:r w:rsidRPr="00793FC6">
              <w:rPr>
                <w:rFonts w:ascii="Arial Narrow" w:eastAsia="Arial Unicode MS" w:hAnsi="Arial Narrow"/>
                <w:bCs/>
                <w:sz w:val="18"/>
                <w:szCs w:val="18"/>
              </w:rPr>
              <w:lastRenderedPageBreak/>
              <w:t xml:space="preserve">Durata sesiunii de instruire va fi de min. 16 ore, urmând a fi </w:t>
            </w:r>
            <w:proofErr w:type="spellStart"/>
            <w:r w:rsidRPr="00793FC6">
              <w:rPr>
                <w:rFonts w:ascii="Arial Narrow" w:eastAsia="Arial Unicode MS" w:hAnsi="Arial Narrow"/>
                <w:bCs/>
                <w:sz w:val="18"/>
                <w:szCs w:val="18"/>
              </w:rPr>
              <w:t>instruiti</w:t>
            </w:r>
            <w:proofErr w:type="spellEnd"/>
            <w:r w:rsidRPr="00793FC6">
              <w:rPr>
                <w:rFonts w:ascii="Arial Narrow" w:eastAsia="Arial Unicode MS" w:hAnsi="Arial Narrow"/>
                <w:bCs/>
                <w:sz w:val="18"/>
                <w:szCs w:val="18"/>
              </w:rPr>
              <w:t xml:space="preserve"> un număr de 2 </w:t>
            </w:r>
            <w:proofErr w:type="spellStart"/>
            <w:r w:rsidRPr="00793FC6">
              <w:rPr>
                <w:rFonts w:ascii="Arial Narrow" w:eastAsia="Arial Unicode MS" w:hAnsi="Arial Narrow"/>
                <w:bCs/>
                <w:sz w:val="18"/>
                <w:szCs w:val="18"/>
              </w:rPr>
              <w:t>participanti</w:t>
            </w:r>
            <w:proofErr w:type="spellEnd"/>
            <w:r w:rsidRPr="00793FC6">
              <w:rPr>
                <w:rFonts w:ascii="Arial Narrow" w:eastAsia="Arial Unicode MS" w:hAnsi="Arial Narrow"/>
                <w:bCs/>
                <w:sz w:val="18"/>
                <w:szCs w:val="18"/>
              </w:rPr>
              <w:t>.</w:t>
            </w:r>
          </w:p>
          <w:p w:rsidR="00793FC6" w:rsidRPr="00793FC6" w:rsidRDefault="00793FC6" w:rsidP="00793FC6">
            <w:pPr>
              <w:spacing w:after="0" w:line="240" w:lineRule="auto"/>
              <w:jc w:val="both"/>
              <w:rPr>
                <w:rFonts w:ascii="Arial Narrow" w:eastAsia="Arial Unicode MS" w:hAnsi="Arial Narrow"/>
                <w:bCs/>
                <w:sz w:val="18"/>
                <w:szCs w:val="18"/>
              </w:rPr>
            </w:pPr>
            <w:r w:rsidRPr="00793FC6">
              <w:rPr>
                <w:rFonts w:ascii="Arial Narrow" w:eastAsia="Arial Unicode MS" w:hAnsi="Arial Narrow"/>
                <w:bCs/>
                <w:sz w:val="18"/>
                <w:szCs w:val="18"/>
              </w:rPr>
              <w:t xml:space="preserve">Sesiunea de instruire se va </w:t>
            </w:r>
            <w:proofErr w:type="spellStart"/>
            <w:r w:rsidRPr="00793FC6">
              <w:rPr>
                <w:rFonts w:ascii="Arial Narrow" w:eastAsia="Arial Unicode MS" w:hAnsi="Arial Narrow"/>
                <w:bCs/>
                <w:sz w:val="18"/>
                <w:szCs w:val="18"/>
              </w:rPr>
              <w:t>desfăsura</w:t>
            </w:r>
            <w:proofErr w:type="spellEnd"/>
            <w:r w:rsidRPr="00793FC6">
              <w:rPr>
                <w:rFonts w:ascii="Arial Narrow" w:eastAsia="Arial Unicode MS" w:hAnsi="Arial Narrow"/>
                <w:bCs/>
                <w:sz w:val="18"/>
                <w:szCs w:val="18"/>
              </w:rPr>
              <w:t xml:space="preserve"> în limba română.</w:t>
            </w:r>
          </w:p>
          <w:p w:rsidR="00793FC6" w:rsidRPr="00793FC6" w:rsidRDefault="00793FC6" w:rsidP="00793FC6">
            <w:pPr>
              <w:spacing w:after="0" w:line="240" w:lineRule="auto"/>
              <w:jc w:val="both"/>
              <w:rPr>
                <w:rFonts w:ascii="Arial Narrow" w:eastAsia="Arial Unicode MS" w:hAnsi="Arial Narrow"/>
                <w:bCs/>
                <w:sz w:val="18"/>
                <w:szCs w:val="18"/>
              </w:rPr>
            </w:pPr>
            <w:r w:rsidRPr="00793FC6">
              <w:rPr>
                <w:rFonts w:ascii="Arial Narrow" w:eastAsia="Arial Unicode MS" w:hAnsi="Arial Narrow"/>
                <w:bCs/>
                <w:sz w:val="18"/>
                <w:szCs w:val="18"/>
              </w:rPr>
              <w:t xml:space="preserve">Contractantul va asigura pe durata sesiunii de instruire materiale suport în limba română, care includ cel </w:t>
            </w:r>
            <w:proofErr w:type="spellStart"/>
            <w:r w:rsidRPr="00793FC6">
              <w:rPr>
                <w:rFonts w:ascii="Arial Narrow" w:eastAsia="Arial Unicode MS" w:hAnsi="Arial Narrow"/>
                <w:bCs/>
                <w:sz w:val="18"/>
                <w:szCs w:val="18"/>
              </w:rPr>
              <w:t>putin</w:t>
            </w:r>
            <w:proofErr w:type="spellEnd"/>
            <w:r w:rsidRPr="00793FC6">
              <w:rPr>
                <w:rFonts w:ascii="Arial Narrow" w:eastAsia="Arial Unicode MS" w:hAnsi="Arial Narrow"/>
                <w:bCs/>
                <w:sz w:val="18"/>
                <w:szCs w:val="18"/>
              </w:rPr>
              <w:t xml:space="preserve"> manualele de operare pentru fiecare tip de echipament. Materialele suport vor fi predate </w:t>
            </w:r>
            <w:proofErr w:type="spellStart"/>
            <w:r w:rsidRPr="00793FC6">
              <w:rPr>
                <w:rFonts w:ascii="Arial Narrow" w:eastAsia="Arial Unicode MS" w:hAnsi="Arial Narrow"/>
                <w:bCs/>
                <w:sz w:val="18"/>
                <w:szCs w:val="18"/>
              </w:rPr>
              <w:t>autoritatii</w:t>
            </w:r>
            <w:proofErr w:type="spellEnd"/>
            <w:r w:rsidRPr="00793FC6">
              <w:rPr>
                <w:rFonts w:ascii="Arial Narrow" w:eastAsia="Arial Unicode MS" w:hAnsi="Arial Narrow"/>
                <w:bCs/>
                <w:sz w:val="18"/>
                <w:szCs w:val="18"/>
              </w:rPr>
              <w:t xml:space="preserve"> contractante la finalul instruirii.</w:t>
            </w:r>
          </w:p>
        </w:tc>
        <w:tc>
          <w:tcPr>
            <w:tcW w:w="1145" w:type="dxa"/>
            <w:tcBorders>
              <w:top w:val="single" w:sz="18" w:space="0" w:color="auto"/>
              <w:left w:val="single" w:sz="4" w:space="0" w:color="000000"/>
              <w:bottom w:val="single" w:sz="18" w:space="0" w:color="auto"/>
              <w:right w:val="single" w:sz="18" w:space="0" w:color="auto"/>
            </w:tcBorders>
            <w:vAlign w:val="center"/>
          </w:tcPr>
          <w:p w:rsidR="00793FC6" w:rsidRPr="00793FC6" w:rsidRDefault="00793FC6" w:rsidP="00793FC6">
            <w:pPr>
              <w:spacing w:after="0" w:line="240" w:lineRule="auto"/>
              <w:jc w:val="center"/>
              <w:rPr>
                <w:rFonts w:ascii="Arial Narrow" w:hAnsi="Arial Narrow"/>
                <w:sz w:val="18"/>
                <w:szCs w:val="18"/>
              </w:rPr>
            </w:pPr>
          </w:p>
        </w:tc>
      </w:tr>
      <w:tr w:rsidR="00793FC6"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793FC6" w:rsidRPr="00793FC6" w:rsidRDefault="00793FC6" w:rsidP="00880C0B">
            <w:pPr>
              <w:spacing w:after="0" w:line="240" w:lineRule="auto"/>
              <w:jc w:val="both"/>
              <w:rPr>
                <w:rFonts w:ascii="Arial Narrow" w:hAnsi="Arial Narrow"/>
                <w:sz w:val="18"/>
                <w:szCs w:val="18"/>
              </w:rPr>
            </w:pPr>
            <w:proofErr w:type="spellStart"/>
            <w:r w:rsidRPr="00793FC6">
              <w:rPr>
                <w:rFonts w:ascii="Arial Narrow" w:hAnsi="Arial Narrow"/>
                <w:sz w:val="18"/>
                <w:szCs w:val="18"/>
              </w:rPr>
              <w:lastRenderedPageBreak/>
              <w:t>Mentenanța</w:t>
            </w:r>
            <w:proofErr w:type="spellEnd"/>
            <w:r w:rsidRPr="00793FC6">
              <w:rPr>
                <w:rFonts w:ascii="Arial Narrow" w:hAnsi="Arial Narrow"/>
                <w:sz w:val="18"/>
                <w:szCs w:val="18"/>
              </w:rPr>
              <w:t xml:space="preserve">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 </w:t>
            </w:r>
            <w:proofErr w:type="spellStart"/>
            <w:r w:rsidRPr="00793FC6">
              <w:rPr>
                <w:rFonts w:ascii="Arial Narrow" w:hAnsi="Arial Narrow"/>
                <w:sz w:val="18"/>
                <w:szCs w:val="18"/>
              </w:rPr>
              <w:t>Mentenanta</w:t>
            </w:r>
            <w:proofErr w:type="spellEnd"/>
            <w:r w:rsidRPr="00793FC6">
              <w:rPr>
                <w:rFonts w:ascii="Arial Narrow" w:hAnsi="Arial Narrow"/>
                <w:sz w:val="18"/>
                <w:szCs w:val="18"/>
              </w:rPr>
              <w:t xml:space="preserve"> </w:t>
            </w:r>
            <w:r w:rsidR="00880C0B">
              <w:rPr>
                <w:rFonts w:ascii="Arial Narrow" w:hAnsi="Arial Narrow"/>
                <w:sz w:val="18"/>
                <w:szCs w:val="18"/>
              </w:rPr>
              <w:t xml:space="preserve">corectiva </w:t>
            </w:r>
            <w:r w:rsidRPr="00793FC6">
              <w:rPr>
                <w:rFonts w:ascii="Arial Narrow" w:hAnsi="Arial Narrow"/>
                <w:sz w:val="18"/>
                <w:szCs w:val="18"/>
              </w:rPr>
              <w:t xml:space="preserve">în perioada de garanţie este gratuită. </w:t>
            </w:r>
          </w:p>
        </w:tc>
        <w:tc>
          <w:tcPr>
            <w:tcW w:w="1145" w:type="dxa"/>
            <w:tcBorders>
              <w:top w:val="single" w:sz="18" w:space="0" w:color="auto"/>
              <w:left w:val="single" w:sz="4" w:space="0" w:color="000000"/>
              <w:bottom w:val="single" w:sz="18" w:space="0" w:color="auto"/>
              <w:right w:val="single" w:sz="18" w:space="0" w:color="auto"/>
            </w:tcBorders>
            <w:vAlign w:val="center"/>
          </w:tcPr>
          <w:p w:rsidR="00793FC6" w:rsidRPr="00793FC6" w:rsidRDefault="00793FC6" w:rsidP="00793FC6">
            <w:pPr>
              <w:spacing w:after="0" w:line="240" w:lineRule="auto"/>
              <w:jc w:val="center"/>
              <w:rPr>
                <w:rFonts w:ascii="Arial Narrow" w:hAnsi="Arial Narrow"/>
                <w:sz w:val="18"/>
                <w:szCs w:val="18"/>
              </w:rPr>
            </w:pPr>
          </w:p>
        </w:tc>
      </w:tr>
      <w:tr w:rsidR="00231E4C"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793FC6" w:rsidRPr="00793FC6" w:rsidRDefault="00793FC6" w:rsidP="00793FC6">
            <w:pPr>
              <w:spacing w:after="0" w:line="240" w:lineRule="auto"/>
              <w:jc w:val="both"/>
              <w:rPr>
                <w:rFonts w:ascii="Arial Narrow" w:hAnsi="Arial Narrow"/>
                <w:color w:val="000000"/>
                <w:sz w:val="18"/>
                <w:szCs w:val="18"/>
              </w:rPr>
            </w:pPr>
            <w:r w:rsidRPr="00793FC6">
              <w:rPr>
                <w:rFonts w:ascii="Arial Narrow" w:hAnsi="Arial Narrow"/>
                <w:color w:val="000000"/>
                <w:sz w:val="18"/>
                <w:szCs w:val="18"/>
                <w:lang w:val="pt-PT"/>
              </w:rPr>
              <w:t>Contractantul trebuie să efectueze mentenan</w:t>
            </w:r>
            <w:r w:rsidRPr="00793FC6">
              <w:rPr>
                <w:rFonts w:ascii="Arial Narrow" w:hAnsi="Arial Narrow" w:cs="Calibri"/>
                <w:color w:val="000000"/>
                <w:sz w:val="18"/>
                <w:szCs w:val="18"/>
                <w:lang w:val="pt-PT"/>
              </w:rPr>
              <w:t>ț</w:t>
            </w:r>
            <w:r w:rsidRPr="00793FC6">
              <w:rPr>
                <w:rFonts w:ascii="Arial Narrow" w:hAnsi="Arial Narrow" w:cs="DINCE-Regular"/>
                <w:color w:val="000000"/>
                <w:sz w:val="18"/>
                <w:szCs w:val="18"/>
                <w:lang w:val="pt-PT"/>
              </w:rPr>
              <w:t>ă</w:t>
            </w:r>
            <w:r w:rsidRPr="00793FC6">
              <w:rPr>
                <w:rFonts w:ascii="Arial Narrow" w:hAnsi="Arial Narrow"/>
                <w:color w:val="000000"/>
                <w:sz w:val="18"/>
                <w:szCs w:val="18"/>
                <w:lang w:val="pt-PT"/>
              </w:rPr>
              <w:t xml:space="preserve"> preventiv</w:t>
            </w:r>
            <w:r w:rsidRPr="00793FC6">
              <w:rPr>
                <w:rFonts w:ascii="Arial Narrow" w:hAnsi="Arial Narrow" w:cs="DINCE-Regular"/>
                <w:color w:val="000000"/>
                <w:sz w:val="18"/>
                <w:szCs w:val="18"/>
                <w:lang w:val="pt-PT"/>
              </w:rPr>
              <w:t>ă</w:t>
            </w:r>
            <w:r w:rsidRPr="00793FC6">
              <w:rPr>
                <w:rFonts w:ascii="Arial Narrow" w:hAnsi="Arial Narrow"/>
                <w:color w:val="000000"/>
                <w:sz w:val="18"/>
                <w:szCs w:val="18"/>
                <w:lang w:val="pt-PT"/>
              </w:rPr>
              <w:t xml:space="preserve"> a produsului</w:t>
            </w:r>
            <w:r w:rsidRPr="00793FC6">
              <w:rPr>
                <w:rFonts w:ascii="Arial Narrow" w:hAnsi="Arial Narrow" w:cs="DINCE-Regular"/>
                <w:color w:val="000000"/>
                <w:sz w:val="18"/>
                <w:szCs w:val="18"/>
                <w:lang w:val="pt-PT"/>
              </w:rPr>
              <w:t> </w:t>
            </w:r>
            <w:r w:rsidRPr="00793FC6">
              <w:rPr>
                <w:rFonts w:ascii="Arial Narrow" w:hAnsi="Arial Narrow"/>
                <w:i/>
                <w:iCs/>
                <w:color w:val="000000"/>
                <w:sz w:val="18"/>
                <w:szCs w:val="18"/>
                <w:lang w:val="pt-PT"/>
              </w:rPr>
              <w:t>ori de câte ori este nevoie în perioada de garan</w:t>
            </w:r>
            <w:r w:rsidRPr="00793FC6">
              <w:rPr>
                <w:rFonts w:ascii="Arial Narrow" w:hAnsi="Arial Narrow" w:cs="Calibri"/>
                <w:i/>
                <w:iCs/>
                <w:color w:val="000000"/>
                <w:sz w:val="18"/>
                <w:szCs w:val="18"/>
                <w:lang w:val="pt-PT"/>
              </w:rPr>
              <w:t>ț</w:t>
            </w:r>
            <w:r w:rsidRPr="00793FC6">
              <w:rPr>
                <w:rFonts w:ascii="Arial Narrow" w:hAnsi="Arial Narrow"/>
                <w:i/>
                <w:iCs/>
                <w:color w:val="000000"/>
                <w:sz w:val="18"/>
                <w:szCs w:val="18"/>
                <w:lang w:val="pt-PT"/>
              </w:rPr>
              <w:t>ie</w:t>
            </w:r>
            <w:r w:rsidRPr="00793FC6">
              <w:rPr>
                <w:rFonts w:ascii="Arial Narrow" w:hAnsi="Arial Narrow"/>
                <w:color w:val="000000"/>
                <w:sz w:val="18"/>
                <w:szCs w:val="18"/>
                <w:lang w:val="pt-PT"/>
              </w:rPr>
              <w:t xml:space="preserve">. </w:t>
            </w:r>
            <w:r w:rsidRPr="00793FC6">
              <w:rPr>
                <w:rFonts w:ascii="Arial Narrow" w:hAnsi="Arial Narrow"/>
                <w:color w:val="000000"/>
                <w:sz w:val="18"/>
                <w:szCs w:val="18"/>
              </w:rPr>
              <w:t>Opera</w:t>
            </w:r>
            <w:r w:rsidRPr="00793FC6">
              <w:rPr>
                <w:rFonts w:ascii="Arial Narrow" w:hAnsi="Arial Narrow" w:cs="Calibri"/>
                <w:color w:val="000000"/>
                <w:sz w:val="18"/>
                <w:szCs w:val="18"/>
              </w:rPr>
              <w:t>ț</w:t>
            </w:r>
            <w:r w:rsidRPr="00793FC6">
              <w:rPr>
                <w:rFonts w:ascii="Arial Narrow" w:hAnsi="Arial Narrow"/>
                <w:color w:val="000000"/>
                <w:sz w:val="18"/>
                <w:szCs w:val="18"/>
              </w:rPr>
              <w:t>iunile care trebuie efectuate de Contractant pentru fiecare interven</w:t>
            </w:r>
            <w:r w:rsidRPr="00793FC6">
              <w:rPr>
                <w:rFonts w:ascii="Arial Narrow" w:hAnsi="Arial Narrow" w:cs="Calibri"/>
                <w:color w:val="000000"/>
                <w:sz w:val="18"/>
                <w:szCs w:val="18"/>
              </w:rPr>
              <w:t>ț</w:t>
            </w:r>
            <w:r w:rsidRPr="00793FC6">
              <w:rPr>
                <w:rFonts w:ascii="Arial Narrow" w:hAnsi="Arial Narrow"/>
                <w:color w:val="000000"/>
                <w:sz w:val="18"/>
                <w:szCs w:val="18"/>
              </w:rPr>
              <w:t>ie sunt cele men</w:t>
            </w:r>
            <w:r w:rsidRPr="00793FC6">
              <w:rPr>
                <w:rFonts w:ascii="Arial Narrow" w:hAnsi="Arial Narrow" w:cs="Calibri"/>
                <w:color w:val="000000"/>
                <w:sz w:val="18"/>
                <w:szCs w:val="18"/>
              </w:rPr>
              <w:t>ț</w:t>
            </w:r>
            <w:r w:rsidRPr="00793FC6">
              <w:rPr>
                <w:rFonts w:ascii="Arial Narrow" w:hAnsi="Arial Narrow"/>
                <w:color w:val="000000"/>
                <w:sz w:val="18"/>
                <w:szCs w:val="18"/>
              </w:rPr>
              <w:t xml:space="preserve">ionate </w:t>
            </w:r>
            <w:r w:rsidRPr="00793FC6">
              <w:rPr>
                <w:rFonts w:ascii="Arial Narrow" w:hAnsi="Arial Narrow" w:cs="DINCE-Regular"/>
                <w:color w:val="000000"/>
                <w:sz w:val="18"/>
                <w:szCs w:val="18"/>
              </w:rPr>
              <w:t>î</w:t>
            </w:r>
            <w:r w:rsidRPr="00793FC6">
              <w:rPr>
                <w:rFonts w:ascii="Arial Narrow" w:hAnsi="Arial Narrow"/>
                <w:color w:val="000000"/>
                <w:sz w:val="18"/>
                <w:szCs w:val="18"/>
              </w:rPr>
              <w:t>n manualul de utilizare.</w:t>
            </w:r>
          </w:p>
          <w:p w:rsidR="00793FC6" w:rsidRPr="00793FC6" w:rsidRDefault="00793FC6" w:rsidP="00793FC6">
            <w:pPr>
              <w:spacing w:after="0" w:line="240" w:lineRule="auto"/>
              <w:jc w:val="both"/>
              <w:rPr>
                <w:rFonts w:ascii="Arial Narrow" w:hAnsi="Arial Narrow"/>
                <w:color w:val="000000"/>
                <w:sz w:val="18"/>
                <w:szCs w:val="18"/>
                <w:lang w:val="pt-PT"/>
              </w:rPr>
            </w:pPr>
            <w:r w:rsidRPr="00793FC6">
              <w:rPr>
                <w:rFonts w:ascii="Arial Narrow" w:hAnsi="Arial Narrow"/>
                <w:color w:val="000000"/>
                <w:sz w:val="18"/>
                <w:szCs w:val="18"/>
                <w:lang w:val="pt-PT"/>
              </w:rPr>
              <w:t>Contractantul este responsabil pentru realizarea opera</w:t>
            </w:r>
            <w:r w:rsidRPr="00793FC6">
              <w:rPr>
                <w:rFonts w:ascii="Arial Narrow" w:hAnsi="Arial Narrow" w:cs="Calibri"/>
                <w:color w:val="000000"/>
                <w:sz w:val="18"/>
                <w:szCs w:val="18"/>
                <w:lang w:val="pt-PT"/>
              </w:rPr>
              <w:t>ț</w:t>
            </w:r>
            <w:r w:rsidRPr="00793FC6">
              <w:rPr>
                <w:rFonts w:ascii="Arial Narrow" w:hAnsi="Arial Narrow"/>
                <w:color w:val="000000"/>
                <w:sz w:val="18"/>
                <w:szCs w:val="18"/>
                <w:lang w:val="pt-PT"/>
              </w:rPr>
              <w:t>iunilor de mentenan</w:t>
            </w:r>
            <w:r w:rsidRPr="00793FC6">
              <w:rPr>
                <w:rFonts w:ascii="Arial Narrow" w:hAnsi="Arial Narrow" w:cs="Calibri"/>
                <w:color w:val="000000"/>
                <w:sz w:val="18"/>
                <w:szCs w:val="18"/>
                <w:lang w:val="pt-PT"/>
              </w:rPr>
              <w:t>ț</w:t>
            </w:r>
            <w:r w:rsidRPr="00793FC6">
              <w:rPr>
                <w:rFonts w:ascii="Arial Narrow" w:hAnsi="Arial Narrow" w:cs="DINCE-Regular"/>
                <w:color w:val="000000"/>
                <w:sz w:val="18"/>
                <w:szCs w:val="18"/>
                <w:lang w:val="pt-PT"/>
              </w:rPr>
              <w:t>ă</w:t>
            </w:r>
            <w:r w:rsidRPr="00793FC6">
              <w:rPr>
                <w:rFonts w:ascii="Arial Narrow" w:hAnsi="Arial Narrow"/>
                <w:color w:val="000000"/>
                <w:sz w:val="18"/>
                <w:szCs w:val="18"/>
                <w:lang w:val="pt-PT"/>
              </w:rPr>
              <w:t xml:space="preserve"> preventiva</w:t>
            </w:r>
            <w:r w:rsidRPr="00793FC6">
              <w:rPr>
                <w:rFonts w:ascii="Arial Narrow" w:hAnsi="Arial Narrow" w:cs="DINCE-Regular"/>
                <w:color w:val="000000"/>
                <w:sz w:val="18"/>
                <w:szCs w:val="18"/>
                <w:lang w:val="pt-PT"/>
              </w:rPr>
              <w:t> </w:t>
            </w:r>
            <w:r w:rsidRPr="00793FC6">
              <w:rPr>
                <w:rFonts w:ascii="Arial Narrow" w:hAnsi="Arial Narrow"/>
                <w:i/>
                <w:iCs/>
                <w:color w:val="000000"/>
                <w:sz w:val="18"/>
                <w:szCs w:val="18"/>
                <w:lang w:val="pt-PT"/>
              </w:rPr>
              <w:t>[in conformitate cu cerin</w:t>
            </w:r>
            <w:r w:rsidRPr="00793FC6">
              <w:rPr>
                <w:rFonts w:ascii="Arial Narrow" w:hAnsi="Arial Narrow" w:cs="Calibri"/>
                <w:i/>
                <w:iCs/>
                <w:color w:val="000000"/>
                <w:sz w:val="18"/>
                <w:szCs w:val="18"/>
                <w:lang w:val="pt-PT"/>
              </w:rPr>
              <w:t>ț</w:t>
            </w:r>
            <w:r w:rsidRPr="00793FC6">
              <w:rPr>
                <w:rFonts w:ascii="Arial Narrow" w:hAnsi="Arial Narrow"/>
                <w:i/>
                <w:iCs/>
                <w:color w:val="000000"/>
                <w:sz w:val="18"/>
                <w:szCs w:val="18"/>
                <w:lang w:val="pt-PT"/>
              </w:rPr>
              <w:t>ele stabilite de către producătorul echipamentului SAU a</w:t>
            </w:r>
            <w:r w:rsidRPr="00793FC6">
              <w:rPr>
                <w:rFonts w:ascii="Arial Narrow" w:hAnsi="Arial Narrow" w:cs="Calibri"/>
                <w:i/>
                <w:iCs/>
                <w:color w:val="000000"/>
                <w:sz w:val="18"/>
                <w:szCs w:val="18"/>
                <w:lang w:val="pt-PT"/>
              </w:rPr>
              <w:t>ș</w:t>
            </w:r>
            <w:r w:rsidRPr="00793FC6">
              <w:rPr>
                <w:rFonts w:ascii="Arial Narrow" w:hAnsi="Arial Narrow"/>
                <w:i/>
                <w:iCs/>
                <w:color w:val="000000"/>
                <w:sz w:val="18"/>
                <w:szCs w:val="18"/>
                <w:lang w:val="pt-PT"/>
              </w:rPr>
              <w:t>a cum au fost agreate de păr</w:t>
            </w:r>
            <w:r w:rsidRPr="00793FC6">
              <w:rPr>
                <w:rFonts w:ascii="Arial Narrow" w:hAnsi="Arial Narrow" w:cs="Calibri"/>
                <w:i/>
                <w:iCs/>
                <w:color w:val="000000"/>
                <w:sz w:val="18"/>
                <w:szCs w:val="18"/>
                <w:lang w:val="pt-PT"/>
              </w:rPr>
              <w:t>ț</w:t>
            </w:r>
            <w:r w:rsidRPr="00793FC6">
              <w:rPr>
                <w:rFonts w:ascii="Arial Narrow" w:hAnsi="Arial Narrow"/>
                <w:i/>
                <w:iCs/>
                <w:color w:val="000000"/>
                <w:sz w:val="18"/>
                <w:szCs w:val="18"/>
                <w:lang w:val="pt-PT"/>
              </w:rPr>
              <w:t>i conform contractului]</w:t>
            </w:r>
            <w:r w:rsidRPr="00793FC6">
              <w:rPr>
                <w:rFonts w:ascii="Arial Narrow" w:hAnsi="Arial Narrow"/>
                <w:color w:val="000000"/>
                <w:sz w:val="18"/>
                <w:szCs w:val="18"/>
                <w:lang w:val="pt-PT"/>
              </w:rPr>
              <w:t>.</w:t>
            </w:r>
          </w:p>
          <w:p w:rsidR="00793FC6" w:rsidRPr="00793FC6" w:rsidRDefault="00793FC6" w:rsidP="00793FC6">
            <w:pPr>
              <w:spacing w:after="0" w:line="240" w:lineRule="auto"/>
              <w:jc w:val="both"/>
              <w:rPr>
                <w:rFonts w:ascii="Arial Narrow" w:hAnsi="Arial Narrow"/>
                <w:color w:val="000000"/>
                <w:sz w:val="18"/>
                <w:szCs w:val="18"/>
              </w:rPr>
            </w:pPr>
            <w:r w:rsidRPr="00793FC6">
              <w:rPr>
                <w:rFonts w:ascii="Arial Narrow" w:hAnsi="Arial Narrow"/>
                <w:color w:val="000000"/>
                <w:sz w:val="18"/>
                <w:szCs w:val="18"/>
                <w:lang w:val="pt-PT"/>
              </w:rPr>
              <w:t>Înainte de efectuarea opera</w:t>
            </w:r>
            <w:r w:rsidRPr="00793FC6">
              <w:rPr>
                <w:rFonts w:ascii="Arial Narrow" w:hAnsi="Arial Narrow" w:cs="Calibri"/>
                <w:color w:val="000000"/>
                <w:sz w:val="18"/>
                <w:szCs w:val="18"/>
                <w:lang w:val="pt-PT"/>
              </w:rPr>
              <w:t>ț</w:t>
            </w:r>
            <w:r w:rsidRPr="00793FC6">
              <w:rPr>
                <w:rFonts w:ascii="Arial Narrow" w:hAnsi="Arial Narrow"/>
                <w:color w:val="000000"/>
                <w:sz w:val="18"/>
                <w:szCs w:val="18"/>
                <w:lang w:val="pt-PT"/>
              </w:rPr>
              <w:t>iunilor de mentenan</w:t>
            </w:r>
            <w:r w:rsidRPr="00793FC6">
              <w:rPr>
                <w:rFonts w:ascii="Arial Narrow" w:hAnsi="Arial Narrow" w:cs="Calibri"/>
                <w:color w:val="000000"/>
                <w:sz w:val="18"/>
                <w:szCs w:val="18"/>
                <w:lang w:val="pt-PT"/>
              </w:rPr>
              <w:t>ț</w:t>
            </w:r>
            <w:r w:rsidRPr="00793FC6">
              <w:rPr>
                <w:rFonts w:ascii="Arial Narrow" w:hAnsi="Arial Narrow" w:cs="DINCE-Regular"/>
                <w:color w:val="000000"/>
                <w:sz w:val="18"/>
                <w:szCs w:val="18"/>
                <w:lang w:val="pt-PT"/>
              </w:rPr>
              <w:t>ă</w:t>
            </w:r>
            <w:r w:rsidRPr="00793FC6">
              <w:rPr>
                <w:rFonts w:ascii="Arial Narrow" w:hAnsi="Arial Narrow"/>
                <w:color w:val="000000"/>
                <w:sz w:val="18"/>
                <w:szCs w:val="18"/>
                <w:lang w:val="pt-PT"/>
              </w:rPr>
              <w:t xml:space="preserve"> preventiv</w:t>
            </w:r>
            <w:r w:rsidRPr="00793FC6">
              <w:rPr>
                <w:rFonts w:ascii="Arial Narrow" w:hAnsi="Arial Narrow" w:cs="DINCE-Regular"/>
                <w:color w:val="000000"/>
                <w:sz w:val="18"/>
                <w:szCs w:val="18"/>
                <w:lang w:val="pt-PT"/>
              </w:rPr>
              <w:t>ă</w:t>
            </w:r>
            <w:r w:rsidRPr="00793FC6">
              <w:rPr>
                <w:rFonts w:ascii="Arial Narrow" w:hAnsi="Arial Narrow"/>
                <w:color w:val="000000"/>
                <w:sz w:val="18"/>
                <w:szCs w:val="18"/>
                <w:lang w:val="pt-PT"/>
              </w:rPr>
              <w:t>, Contractantul comunic</w:t>
            </w:r>
            <w:r w:rsidRPr="00793FC6">
              <w:rPr>
                <w:rFonts w:ascii="Arial Narrow" w:hAnsi="Arial Narrow" w:cs="DINCE-Regular"/>
                <w:color w:val="000000"/>
                <w:sz w:val="18"/>
                <w:szCs w:val="18"/>
                <w:lang w:val="pt-PT"/>
              </w:rPr>
              <w:t>ă</w:t>
            </w:r>
            <w:r w:rsidRPr="00793FC6">
              <w:rPr>
                <w:rFonts w:ascii="Arial Narrow" w:hAnsi="Arial Narrow"/>
                <w:color w:val="000000"/>
                <w:sz w:val="18"/>
                <w:szCs w:val="18"/>
                <w:lang w:val="pt-PT"/>
              </w:rPr>
              <w:t xml:space="preserve"> Autorit</w:t>
            </w:r>
            <w:r w:rsidRPr="00793FC6">
              <w:rPr>
                <w:rFonts w:ascii="Arial Narrow" w:hAnsi="Arial Narrow" w:cs="DINCE-Regular"/>
                <w:color w:val="000000"/>
                <w:sz w:val="18"/>
                <w:szCs w:val="18"/>
                <w:lang w:val="pt-PT"/>
              </w:rPr>
              <w:t>ă</w:t>
            </w:r>
            <w:r w:rsidRPr="00793FC6">
              <w:rPr>
                <w:rFonts w:ascii="Arial Narrow" w:hAnsi="Arial Narrow" w:cs="Calibri"/>
                <w:color w:val="000000"/>
                <w:sz w:val="18"/>
                <w:szCs w:val="18"/>
                <w:lang w:val="pt-PT"/>
              </w:rPr>
              <w:t>ț</w:t>
            </w:r>
            <w:r w:rsidRPr="00793FC6">
              <w:rPr>
                <w:rFonts w:ascii="Arial Narrow" w:hAnsi="Arial Narrow"/>
                <w:color w:val="000000"/>
                <w:sz w:val="18"/>
                <w:szCs w:val="18"/>
                <w:lang w:val="pt-PT"/>
              </w:rPr>
              <w:t>ii/entit</w:t>
            </w:r>
            <w:r w:rsidRPr="00793FC6">
              <w:rPr>
                <w:rFonts w:ascii="Arial Narrow" w:hAnsi="Arial Narrow" w:cs="DINCE-Regular"/>
                <w:color w:val="000000"/>
                <w:sz w:val="18"/>
                <w:szCs w:val="18"/>
                <w:lang w:val="pt-PT"/>
              </w:rPr>
              <w:t>ă</w:t>
            </w:r>
            <w:r w:rsidRPr="00793FC6">
              <w:rPr>
                <w:rFonts w:ascii="Arial Narrow" w:hAnsi="Arial Narrow" w:cs="Calibri"/>
                <w:color w:val="000000"/>
                <w:sz w:val="18"/>
                <w:szCs w:val="18"/>
                <w:lang w:val="pt-PT"/>
              </w:rPr>
              <w:t>ț</w:t>
            </w:r>
            <w:r w:rsidRPr="00793FC6">
              <w:rPr>
                <w:rFonts w:ascii="Arial Narrow" w:hAnsi="Arial Narrow"/>
                <w:color w:val="000000"/>
                <w:sz w:val="18"/>
                <w:szCs w:val="18"/>
                <w:lang w:val="pt-PT"/>
              </w:rPr>
              <w:t>ii contractante lista opera</w:t>
            </w:r>
            <w:r w:rsidRPr="00793FC6">
              <w:rPr>
                <w:rFonts w:ascii="Arial Narrow" w:hAnsi="Arial Narrow" w:cs="Calibri"/>
                <w:color w:val="000000"/>
                <w:sz w:val="18"/>
                <w:szCs w:val="18"/>
                <w:lang w:val="pt-PT"/>
              </w:rPr>
              <w:t>ț</w:t>
            </w:r>
            <w:r w:rsidRPr="00793FC6">
              <w:rPr>
                <w:rFonts w:ascii="Arial Narrow" w:hAnsi="Arial Narrow"/>
                <w:color w:val="000000"/>
                <w:sz w:val="18"/>
                <w:szCs w:val="18"/>
                <w:lang w:val="pt-PT"/>
              </w:rPr>
              <w:t>iunilor mentenan</w:t>
            </w:r>
            <w:r w:rsidRPr="00793FC6">
              <w:rPr>
                <w:rFonts w:ascii="Arial Narrow" w:hAnsi="Arial Narrow" w:cs="Calibri"/>
                <w:color w:val="000000"/>
                <w:sz w:val="18"/>
                <w:szCs w:val="18"/>
                <w:lang w:val="pt-PT"/>
              </w:rPr>
              <w:t>ț</w:t>
            </w:r>
            <w:r w:rsidRPr="00793FC6">
              <w:rPr>
                <w:rFonts w:ascii="Arial Narrow" w:hAnsi="Arial Narrow" w:cs="DINCE-Regular"/>
                <w:color w:val="000000"/>
                <w:sz w:val="18"/>
                <w:szCs w:val="18"/>
                <w:lang w:val="pt-PT"/>
              </w:rPr>
              <w:t>ă</w:t>
            </w:r>
            <w:r w:rsidRPr="00793FC6">
              <w:rPr>
                <w:rFonts w:ascii="Arial Narrow" w:hAnsi="Arial Narrow"/>
                <w:color w:val="000000"/>
                <w:sz w:val="18"/>
                <w:szCs w:val="18"/>
                <w:lang w:val="pt-PT"/>
              </w:rPr>
              <w:t xml:space="preserve"> care trebuie efectuate. În func</w:t>
            </w:r>
            <w:r w:rsidRPr="00793FC6">
              <w:rPr>
                <w:rFonts w:ascii="Arial Narrow" w:hAnsi="Arial Narrow" w:cs="Calibri"/>
                <w:color w:val="000000"/>
                <w:sz w:val="18"/>
                <w:szCs w:val="18"/>
                <w:lang w:val="pt-PT"/>
              </w:rPr>
              <w:t>ț</w:t>
            </w:r>
            <w:r w:rsidRPr="00793FC6">
              <w:rPr>
                <w:rFonts w:ascii="Arial Narrow" w:hAnsi="Arial Narrow"/>
                <w:color w:val="000000"/>
                <w:sz w:val="18"/>
                <w:szCs w:val="18"/>
                <w:lang w:val="pt-PT"/>
              </w:rPr>
              <w:t>ie de disponibilitatea loca</w:t>
            </w:r>
            <w:r w:rsidRPr="00793FC6">
              <w:rPr>
                <w:rFonts w:ascii="Arial Narrow" w:hAnsi="Arial Narrow" w:cs="Calibri"/>
                <w:color w:val="000000"/>
                <w:sz w:val="18"/>
                <w:szCs w:val="18"/>
                <w:lang w:val="pt-PT"/>
              </w:rPr>
              <w:t>ț</w:t>
            </w:r>
            <w:r w:rsidRPr="00793FC6">
              <w:rPr>
                <w:rFonts w:ascii="Arial Narrow" w:hAnsi="Arial Narrow"/>
                <w:color w:val="000000"/>
                <w:sz w:val="18"/>
                <w:szCs w:val="18"/>
                <w:lang w:val="pt-PT"/>
              </w:rPr>
              <w:t>iei unde este instalat produsului, este posibil ca mentenan</w:t>
            </w:r>
            <w:r w:rsidRPr="00793FC6">
              <w:rPr>
                <w:rFonts w:ascii="Arial Narrow" w:hAnsi="Arial Narrow" w:cs="Calibri"/>
                <w:color w:val="000000"/>
                <w:sz w:val="18"/>
                <w:szCs w:val="18"/>
                <w:lang w:val="pt-PT"/>
              </w:rPr>
              <w:t>ț</w:t>
            </w:r>
            <w:r w:rsidRPr="00793FC6">
              <w:rPr>
                <w:rFonts w:ascii="Arial Narrow" w:hAnsi="Arial Narrow" w:cs="DINCE-Regular"/>
                <w:color w:val="000000"/>
                <w:sz w:val="18"/>
                <w:szCs w:val="18"/>
                <w:lang w:val="pt-PT"/>
              </w:rPr>
              <w:t>ă</w:t>
            </w:r>
            <w:r w:rsidRPr="00793FC6">
              <w:rPr>
                <w:rFonts w:ascii="Arial Narrow" w:hAnsi="Arial Narrow"/>
                <w:color w:val="000000"/>
                <w:sz w:val="18"/>
                <w:szCs w:val="18"/>
                <w:lang w:val="pt-PT"/>
              </w:rPr>
              <w:t xml:space="preserve"> preventiva să trebuiască a fi realizata în afara orelor normale de lucru sau la sfâr</w:t>
            </w:r>
            <w:r w:rsidRPr="00793FC6">
              <w:rPr>
                <w:rFonts w:ascii="Arial Narrow" w:hAnsi="Arial Narrow" w:cs="Calibri"/>
                <w:color w:val="000000"/>
                <w:sz w:val="18"/>
                <w:szCs w:val="18"/>
                <w:lang w:val="pt-PT"/>
              </w:rPr>
              <w:t>ș</w:t>
            </w:r>
            <w:r w:rsidRPr="00793FC6">
              <w:rPr>
                <w:rFonts w:ascii="Arial Narrow" w:hAnsi="Arial Narrow"/>
                <w:color w:val="000000"/>
                <w:sz w:val="18"/>
                <w:szCs w:val="18"/>
                <w:lang w:val="pt-PT"/>
              </w:rPr>
              <w:t>it de s</w:t>
            </w:r>
            <w:r w:rsidRPr="00793FC6">
              <w:rPr>
                <w:rFonts w:ascii="Arial Narrow" w:hAnsi="Arial Narrow" w:cs="DINCE-Regular"/>
                <w:color w:val="000000"/>
                <w:sz w:val="18"/>
                <w:szCs w:val="18"/>
                <w:lang w:val="pt-PT"/>
              </w:rPr>
              <w:t>ă</w:t>
            </w:r>
            <w:r w:rsidRPr="00793FC6">
              <w:rPr>
                <w:rFonts w:ascii="Arial Narrow" w:hAnsi="Arial Narrow"/>
                <w:color w:val="000000"/>
                <w:sz w:val="18"/>
                <w:szCs w:val="18"/>
                <w:lang w:val="pt-PT"/>
              </w:rPr>
              <w:t>pt</w:t>
            </w:r>
            <w:r w:rsidRPr="00793FC6">
              <w:rPr>
                <w:rFonts w:ascii="Arial Narrow" w:hAnsi="Arial Narrow" w:cs="DINCE-Regular"/>
                <w:color w:val="000000"/>
                <w:sz w:val="18"/>
                <w:szCs w:val="18"/>
                <w:lang w:val="pt-PT"/>
              </w:rPr>
              <w:t>ă</w:t>
            </w:r>
            <w:r w:rsidRPr="00793FC6">
              <w:rPr>
                <w:rFonts w:ascii="Arial Narrow" w:hAnsi="Arial Narrow"/>
                <w:color w:val="000000"/>
                <w:sz w:val="18"/>
                <w:szCs w:val="18"/>
                <w:lang w:val="pt-PT"/>
              </w:rPr>
              <w:t>m</w:t>
            </w:r>
            <w:r w:rsidRPr="00793FC6">
              <w:rPr>
                <w:rFonts w:ascii="Arial Narrow" w:hAnsi="Arial Narrow" w:cs="DINCE-Regular"/>
                <w:color w:val="000000"/>
                <w:sz w:val="18"/>
                <w:szCs w:val="18"/>
                <w:lang w:val="pt-PT"/>
              </w:rPr>
              <w:t>â</w:t>
            </w:r>
            <w:r w:rsidRPr="00793FC6">
              <w:rPr>
                <w:rFonts w:ascii="Arial Narrow" w:hAnsi="Arial Narrow"/>
                <w:color w:val="000000"/>
                <w:sz w:val="18"/>
                <w:szCs w:val="18"/>
                <w:lang w:val="pt-PT"/>
              </w:rPr>
              <w:t>n</w:t>
            </w:r>
            <w:r w:rsidRPr="00793FC6">
              <w:rPr>
                <w:rFonts w:ascii="Arial Narrow" w:hAnsi="Arial Narrow" w:cs="DINCE-Regular"/>
                <w:color w:val="000000"/>
                <w:sz w:val="18"/>
                <w:szCs w:val="18"/>
                <w:lang w:val="pt-PT"/>
              </w:rPr>
              <w:t>ă</w:t>
            </w:r>
            <w:r w:rsidRPr="00793FC6">
              <w:rPr>
                <w:rFonts w:ascii="Arial Narrow" w:hAnsi="Arial Narrow"/>
                <w:color w:val="000000"/>
                <w:sz w:val="18"/>
                <w:szCs w:val="18"/>
                <w:lang w:val="pt-PT"/>
              </w:rPr>
              <w:t xml:space="preserve"> sau </w:t>
            </w:r>
            <w:r w:rsidRPr="00793FC6">
              <w:rPr>
                <w:rFonts w:ascii="Arial Narrow" w:hAnsi="Arial Narrow" w:cs="DINCE-Regular"/>
                <w:color w:val="000000"/>
                <w:sz w:val="18"/>
                <w:szCs w:val="18"/>
                <w:lang w:val="pt-PT"/>
              </w:rPr>
              <w:t>î</w:t>
            </w:r>
            <w:r w:rsidRPr="00793FC6">
              <w:rPr>
                <w:rFonts w:ascii="Arial Narrow" w:hAnsi="Arial Narrow"/>
                <w:color w:val="000000"/>
                <w:sz w:val="18"/>
                <w:szCs w:val="18"/>
                <w:lang w:val="pt-PT"/>
              </w:rPr>
              <w:t>n s</w:t>
            </w:r>
            <w:r w:rsidRPr="00793FC6">
              <w:rPr>
                <w:rFonts w:ascii="Arial Narrow" w:hAnsi="Arial Narrow" w:cs="DINCE-Regular"/>
                <w:color w:val="000000"/>
                <w:sz w:val="18"/>
                <w:szCs w:val="18"/>
                <w:lang w:val="pt-PT"/>
              </w:rPr>
              <w:t>ă</w:t>
            </w:r>
            <w:r w:rsidRPr="00793FC6">
              <w:rPr>
                <w:rFonts w:ascii="Arial Narrow" w:hAnsi="Arial Narrow"/>
                <w:color w:val="000000"/>
                <w:sz w:val="18"/>
                <w:szCs w:val="18"/>
                <w:lang w:val="pt-PT"/>
              </w:rPr>
              <w:t>rb</w:t>
            </w:r>
            <w:r w:rsidRPr="00793FC6">
              <w:rPr>
                <w:rFonts w:ascii="Arial Narrow" w:hAnsi="Arial Narrow" w:cs="DINCE-Regular"/>
                <w:color w:val="000000"/>
                <w:sz w:val="18"/>
                <w:szCs w:val="18"/>
                <w:lang w:val="pt-PT"/>
              </w:rPr>
              <w:t>ă</w:t>
            </w:r>
            <w:r w:rsidRPr="00793FC6">
              <w:rPr>
                <w:rFonts w:ascii="Arial Narrow" w:hAnsi="Arial Narrow"/>
                <w:color w:val="000000"/>
                <w:sz w:val="18"/>
                <w:szCs w:val="18"/>
                <w:lang w:val="pt-PT"/>
              </w:rPr>
              <w:t xml:space="preserve">tori legale. </w:t>
            </w:r>
            <w:r w:rsidRPr="00793FC6">
              <w:rPr>
                <w:rFonts w:ascii="Arial Narrow" w:hAnsi="Arial Narrow"/>
                <w:color w:val="000000"/>
                <w:sz w:val="18"/>
                <w:szCs w:val="18"/>
              </w:rPr>
              <w:t>Orele de lucru normale ale Autorită</w:t>
            </w:r>
            <w:r w:rsidRPr="00793FC6">
              <w:rPr>
                <w:rFonts w:ascii="Arial Narrow" w:hAnsi="Arial Narrow" w:cs="Calibri"/>
                <w:color w:val="000000"/>
                <w:sz w:val="18"/>
                <w:szCs w:val="18"/>
              </w:rPr>
              <w:t>ț</w:t>
            </w:r>
            <w:r w:rsidRPr="00793FC6">
              <w:rPr>
                <w:rFonts w:ascii="Arial Narrow" w:hAnsi="Arial Narrow"/>
                <w:color w:val="000000"/>
                <w:sz w:val="18"/>
                <w:szCs w:val="18"/>
              </w:rPr>
              <w:t>ii/entit</w:t>
            </w:r>
            <w:r w:rsidRPr="00793FC6">
              <w:rPr>
                <w:rFonts w:ascii="Arial Narrow" w:hAnsi="Arial Narrow" w:cs="DINCE-Regular"/>
                <w:color w:val="000000"/>
                <w:sz w:val="18"/>
                <w:szCs w:val="18"/>
              </w:rPr>
              <w:t>ă</w:t>
            </w:r>
            <w:r w:rsidRPr="00793FC6">
              <w:rPr>
                <w:rFonts w:ascii="Arial Narrow" w:hAnsi="Arial Narrow" w:cs="Calibri"/>
                <w:color w:val="000000"/>
                <w:sz w:val="18"/>
                <w:szCs w:val="18"/>
              </w:rPr>
              <w:t>ț</w:t>
            </w:r>
            <w:r w:rsidRPr="00793FC6">
              <w:rPr>
                <w:rFonts w:ascii="Arial Narrow" w:hAnsi="Arial Narrow"/>
                <w:color w:val="000000"/>
                <w:sz w:val="18"/>
                <w:szCs w:val="18"/>
              </w:rPr>
              <w:t>ii contractante sunt</w:t>
            </w:r>
            <w:r w:rsidRPr="00793FC6">
              <w:rPr>
                <w:rFonts w:ascii="Arial Narrow" w:hAnsi="Arial Narrow" w:cs="DINCE-Regular"/>
                <w:color w:val="000000"/>
                <w:sz w:val="18"/>
                <w:szCs w:val="18"/>
              </w:rPr>
              <w:t> </w:t>
            </w:r>
            <w:r w:rsidRPr="00793FC6">
              <w:rPr>
                <w:rFonts w:ascii="Arial Narrow" w:hAnsi="Arial Narrow"/>
                <w:i/>
                <w:iCs/>
                <w:color w:val="000000"/>
                <w:sz w:val="18"/>
                <w:szCs w:val="18"/>
              </w:rPr>
              <w:t>24/24.</w:t>
            </w:r>
          </w:p>
          <w:p w:rsidR="00793FC6" w:rsidRPr="00793FC6" w:rsidRDefault="00793FC6" w:rsidP="00793FC6">
            <w:pPr>
              <w:spacing w:after="0" w:line="240" w:lineRule="auto"/>
              <w:jc w:val="both"/>
              <w:rPr>
                <w:rFonts w:ascii="Arial Narrow" w:hAnsi="Arial Narrow"/>
                <w:color w:val="000000"/>
                <w:sz w:val="18"/>
                <w:szCs w:val="18"/>
              </w:rPr>
            </w:pPr>
            <w:r w:rsidRPr="00793FC6">
              <w:rPr>
                <w:rFonts w:ascii="Arial Narrow" w:hAnsi="Arial Narrow"/>
                <w:color w:val="000000"/>
                <w:sz w:val="18"/>
                <w:szCs w:val="18"/>
              </w:rPr>
              <w:t>Opera</w:t>
            </w:r>
            <w:r w:rsidRPr="00793FC6">
              <w:rPr>
                <w:rFonts w:ascii="Arial Narrow" w:hAnsi="Arial Narrow" w:cs="Calibri"/>
                <w:color w:val="000000"/>
                <w:sz w:val="18"/>
                <w:szCs w:val="18"/>
              </w:rPr>
              <w:t>ț</w:t>
            </w:r>
            <w:r w:rsidRPr="00793FC6">
              <w:rPr>
                <w:rFonts w:ascii="Arial Narrow" w:hAnsi="Arial Narrow"/>
                <w:color w:val="000000"/>
                <w:sz w:val="18"/>
                <w:szCs w:val="18"/>
              </w:rPr>
              <w:t xml:space="preserve">iunile de </w:t>
            </w:r>
            <w:proofErr w:type="spellStart"/>
            <w:r w:rsidRPr="00793FC6">
              <w:rPr>
                <w:rFonts w:ascii="Arial Narrow" w:hAnsi="Arial Narrow"/>
                <w:color w:val="000000"/>
                <w:sz w:val="18"/>
                <w:szCs w:val="18"/>
              </w:rPr>
              <w:t>mentenan</w:t>
            </w:r>
            <w:r w:rsidRPr="00793FC6">
              <w:rPr>
                <w:rFonts w:ascii="Arial Narrow" w:hAnsi="Arial Narrow" w:cs="Calibri"/>
                <w:color w:val="000000"/>
                <w:sz w:val="18"/>
                <w:szCs w:val="18"/>
              </w:rPr>
              <w:t>ț</w:t>
            </w:r>
            <w:r w:rsidRPr="00793FC6">
              <w:rPr>
                <w:rFonts w:ascii="Arial Narrow" w:hAnsi="Arial Narrow" w:cs="DINCE-Regular"/>
                <w:color w:val="000000"/>
                <w:sz w:val="18"/>
                <w:szCs w:val="18"/>
              </w:rPr>
              <w:t>ă</w:t>
            </w:r>
            <w:proofErr w:type="spellEnd"/>
            <w:r w:rsidRPr="00793FC6">
              <w:rPr>
                <w:rFonts w:ascii="Arial Narrow" w:hAnsi="Arial Narrow"/>
                <w:color w:val="000000"/>
                <w:sz w:val="18"/>
                <w:szCs w:val="18"/>
              </w:rPr>
              <w:t xml:space="preserve"> preventiv</w:t>
            </w:r>
            <w:r w:rsidRPr="00793FC6">
              <w:rPr>
                <w:rFonts w:ascii="Arial Narrow" w:hAnsi="Arial Narrow" w:cs="DINCE-Regular"/>
                <w:color w:val="000000"/>
                <w:sz w:val="18"/>
                <w:szCs w:val="18"/>
              </w:rPr>
              <w:t>ă</w:t>
            </w:r>
            <w:r w:rsidRPr="00793FC6">
              <w:rPr>
                <w:rFonts w:ascii="Arial Narrow" w:hAnsi="Arial Narrow"/>
                <w:color w:val="000000"/>
                <w:sz w:val="18"/>
                <w:szCs w:val="18"/>
              </w:rPr>
              <w:t xml:space="preserve"> care necesit</w:t>
            </w:r>
            <w:r w:rsidRPr="00793FC6">
              <w:rPr>
                <w:rFonts w:ascii="Arial Narrow" w:hAnsi="Arial Narrow" w:cs="DINCE-Regular"/>
                <w:color w:val="000000"/>
                <w:sz w:val="18"/>
                <w:szCs w:val="18"/>
              </w:rPr>
              <w:t>ă</w:t>
            </w:r>
            <w:r w:rsidRPr="00793FC6">
              <w:rPr>
                <w:rFonts w:ascii="Arial Narrow" w:hAnsi="Arial Narrow"/>
                <w:color w:val="000000"/>
                <w:sz w:val="18"/>
                <w:szCs w:val="18"/>
              </w:rPr>
              <w:t xml:space="preserve"> o oprire a produsului se efectuează în afara orelor la care normale de activitate. Datele exacte vor fi agreate cu Autoritatea/entitatea contractantă. </w:t>
            </w:r>
            <w:proofErr w:type="spellStart"/>
            <w:r w:rsidRPr="00793FC6">
              <w:rPr>
                <w:rFonts w:ascii="Arial Narrow" w:hAnsi="Arial Narrow"/>
                <w:color w:val="000000"/>
                <w:sz w:val="18"/>
                <w:szCs w:val="18"/>
              </w:rPr>
              <w:t>Mentenan</w:t>
            </w:r>
            <w:r w:rsidRPr="00793FC6">
              <w:rPr>
                <w:rFonts w:ascii="Arial Narrow" w:hAnsi="Arial Narrow" w:cs="Calibri"/>
                <w:color w:val="000000"/>
                <w:sz w:val="18"/>
                <w:szCs w:val="18"/>
              </w:rPr>
              <w:t>ț</w:t>
            </w:r>
            <w:r w:rsidRPr="00793FC6">
              <w:rPr>
                <w:rFonts w:ascii="Arial Narrow" w:hAnsi="Arial Narrow"/>
                <w:color w:val="000000"/>
                <w:sz w:val="18"/>
                <w:szCs w:val="18"/>
              </w:rPr>
              <w:t>a</w:t>
            </w:r>
            <w:proofErr w:type="spellEnd"/>
            <w:r w:rsidRPr="00793FC6">
              <w:rPr>
                <w:rFonts w:ascii="Arial Narrow" w:hAnsi="Arial Narrow"/>
                <w:color w:val="000000"/>
                <w:sz w:val="18"/>
                <w:szCs w:val="18"/>
              </w:rPr>
              <w:t xml:space="preserve"> preventiv</w:t>
            </w:r>
            <w:r w:rsidRPr="00793FC6">
              <w:rPr>
                <w:rFonts w:ascii="Arial Narrow" w:hAnsi="Arial Narrow" w:cs="DINCE-Regular"/>
                <w:color w:val="000000"/>
                <w:sz w:val="18"/>
                <w:szCs w:val="18"/>
              </w:rPr>
              <w:t>ă</w:t>
            </w:r>
            <w:r w:rsidRPr="00793FC6">
              <w:rPr>
                <w:rFonts w:ascii="Arial Narrow" w:hAnsi="Arial Narrow"/>
                <w:color w:val="000000"/>
                <w:sz w:val="18"/>
                <w:szCs w:val="18"/>
              </w:rPr>
              <w:t xml:space="preserve"> trebuie sa acopere toate costurile aferente interven</w:t>
            </w:r>
            <w:r w:rsidRPr="00793FC6">
              <w:rPr>
                <w:rFonts w:ascii="Arial Narrow" w:hAnsi="Arial Narrow" w:cs="Calibri"/>
                <w:color w:val="000000"/>
                <w:sz w:val="18"/>
                <w:szCs w:val="18"/>
              </w:rPr>
              <w:t>ț</w:t>
            </w:r>
            <w:r w:rsidRPr="00793FC6">
              <w:rPr>
                <w:rFonts w:ascii="Arial Narrow" w:hAnsi="Arial Narrow"/>
                <w:color w:val="000000"/>
                <w:sz w:val="18"/>
                <w:szCs w:val="18"/>
              </w:rPr>
              <w:t>iei, inclusiv for</w:t>
            </w:r>
            <w:r w:rsidRPr="00793FC6">
              <w:rPr>
                <w:rFonts w:ascii="Arial Narrow" w:hAnsi="Arial Narrow" w:cs="Calibri"/>
                <w:color w:val="000000"/>
                <w:sz w:val="18"/>
                <w:szCs w:val="18"/>
              </w:rPr>
              <w:t>ț</w:t>
            </w:r>
            <w:r w:rsidRPr="00793FC6">
              <w:rPr>
                <w:rFonts w:ascii="Arial Narrow" w:hAnsi="Arial Narrow"/>
                <w:color w:val="000000"/>
                <w:sz w:val="18"/>
                <w:szCs w:val="18"/>
              </w:rPr>
              <w:t>a de munc</w:t>
            </w:r>
            <w:r w:rsidRPr="00793FC6">
              <w:rPr>
                <w:rFonts w:ascii="Arial Narrow" w:hAnsi="Arial Narrow" w:cs="DINCE-Regular"/>
                <w:color w:val="000000"/>
                <w:sz w:val="18"/>
                <w:szCs w:val="18"/>
              </w:rPr>
              <w:t>ă</w:t>
            </w:r>
            <w:r w:rsidRPr="00793FC6">
              <w:rPr>
                <w:rFonts w:ascii="Arial Narrow" w:hAnsi="Arial Narrow"/>
                <w:color w:val="000000"/>
                <w:sz w:val="18"/>
                <w:szCs w:val="18"/>
              </w:rPr>
              <w:t>, piese de schimb si altele asemenea. </w:t>
            </w:r>
          </w:p>
          <w:p w:rsidR="00793FC6" w:rsidRPr="00793FC6" w:rsidRDefault="00793FC6" w:rsidP="00793FC6">
            <w:pPr>
              <w:spacing w:after="0" w:line="240" w:lineRule="auto"/>
              <w:jc w:val="both"/>
              <w:rPr>
                <w:rFonts w:ascii="Arial Narrow" w:hAnsi="Arial Narrow"/>
                <w:color w:val="000000"/>
                <w:sz w:val="18"/>
                <w:szCs w:val="18"/>
              </w:rPr>
            </w:pPr>
            <w:r w:rsidRPr="00793FC6">
              <w:rPr>
                <w:rFonts w:ascii="Arial Narrow" w:hAnsi="Arial Narrow"/>
                <w:color w:val="000000"/>
                <w:sz w:val="18"/>
                <w:szCs w:val="18"/>
              </w:rPr>
              <w:t>Opera</w:t>
            </w:r>
            <w:r w:rsidRPr="00793FC6">
              <w:rPr>
                <w:rFonts w:ascii="Arial Narrow" w:hAnsi="Arial Narrow" w:cs="Calibri"/>
                <w:color w:val="000000"/>
                <w:sz w:val="18"/>
                <w:szCs w:val="18"/>
              </w:rPr>
              <w:t>ț</w:t>
            </w:r>
            <w:r w:rsidRPr="00793FC6">
              <w:rPr>
                <w:rFonts w:ascii="Arial Narrow" w:hAnsi="Arial Narrow"/>
                <w:color w:val="000000"/>
                <w:sz w:val="18"/>
                <w:szCs w:val="18"/>
              </w:rPr>
              <w:t xml:space="preserve">iunile de </w:t>
            </w:r>
            <w:proofErr w:type="spellStart"/>
            <w:r w:rsidRPr="00793FC6">
              <w:rPr>
                <w:rFonts w:ascii="Arial Narrow" w:hAnsi="Arial Narrow"/>
                <w:color w:val="000000"/>
                <w:sz w:val="18"/>
                <w:szCs w:val="18"/>
              </w:rPr>
              <w:t>mentenan</w:t>
            </w:r>
            <w:r w:rsidRPr="00793FC6">
              <w:rPr>
                <w:rFonts w:ascii="Arial Narrow" w:hAnsi="Arial Narrow" w:cs="Calibri"/>
                <w:color w:val="000000"/>
                <w:sz w:val="18"/>
                <w:szCs w:val="18"/>
              </w:rPr>
              <w:t>ț</w:t>
            </w:r>
            <w:r w:rsidRPr="00793FC6">
              <w:rPr>
                <w:rFonts w:ascii="Arial Narrow" w:hAnsi="Arial Narrow"/>
                <w:color w:val="000000"/>
                <w:sz w:val="18"/>
                <w:szCs w:val="18"/>
              </w:rPr>
              <w:t>a</w:t>
            </w:r>
            <w:proofErr w:type="spellEnd"/>
            <w:r w:rsidRPr="00793FC6">
              <w:rPr>
                <w:rFonts w:ascii="Arial Narrow" w:hAnsi="Arial Narrow"/>
                <w:color w:val="000000"/>
                <w:sz w:val="18"/>
                <w:szCs w:val="18"/>
              </w:rPr>
              <w:t xml:space="preserve"> preventiva trebuie efectuate </w:t>
            </w:r>
            <w:r w:rsidRPr="00793FC6">
              <w:rPr>
                <w:rFonts w:ascii="Arial Narrow" w:hAnsi="Arial Narrow" w:cs="DINCE-Regular"/>
                <w:color w:val="000000"/>
                <w:sz w:val="18"/>
                <w:szCs w:val="18"/>
              </w:rPr>
              <w:t>î</w:t>
            </w:r>
            <w:r w:rsidRPr="00793FC6">
              <w:rPr>
                <w:rFonts w:ascii="Arial Narrow" w:hAnsi="Arial Narrow"/>
                <w:color w:val="000000"/>
                <w:sz w:val="18"/>
                <w:szCs w:val="18"/>
              </w:rPr>
              <w:t>n condi</w:t>
            </w:r>
            <w:r w:rsidRPr="00793FC6">
              <w:rPr>
                <w:rFonts w:ascii="Arial Narrow" w:hAnsi="Arial Narrow" w:cs="Calibri"/>
                <w:color w:val="000000"/>
                <w:sz w:val="18"/>
                <w:szCs w:val="18"/>
              </w:rPr>
              <w:t>ț</w:t>
            </w:r>
            <w:r w:rsidRPr="00793FC6">
              <w:rPr>
                <w:rFonts w:ascii="Arial Narrow" w:hAnsi="Arial Narrow"/>
                <w:color w:val="000000"/>
                <w:sz w:val="18"/>
                <w:szCs w:val="18"/>
              </w:rPr>
              <w:t>ii de securitate, cu protejarea adecvat</w:t>
            </w:r>
            <w:r w:rsidRPr="00793FC6">
              <w:rPr>
                <w:rFonts w:ascii="Arial Narrow" w:hAnsi="Arial Narrow" w:cs="DINCE-Regular"/>
                <w:color w:val="000000"/>
                <w:sz w:val="18"/>
                <w:szCs w:val="18"/>
              </w:rPr>
              <w:t>ă</w:t>
            </w:r>
            <w:r w:rsidRPr="00793FC6">
              <w:rPr>
                <w:rFonts w:ascii="Arial Narrow" w:hAnsi="Arial Narrow"/>
                <w:color w:val="000000"/>
                <w:sz w:val="18"/>
                <w:szCs w:val="18"/>
              </w:rPr>
              <w:t xml:space="preserve"> a personalului care efectuează </w:t>
            </w:r>
            <w:proofErr w:type="spellStart"/>
            <w:r w:rsidRPr="00793FC6">
              <w:rPr>
                <w:rFonts w:ascii="Arial Narrow" w:hAnsi="Arial Narrow"/>
                <w:color w:val="000000"/>
                <w:sz w:val="18"/>
                <w:szCs w:val="18"/>
              </w:rPr>
              <w:t>mentenan</w:t>
            </w:r>
            <w:r w:rsidRPr="00793FC6">
              <w:rPr>
                <w:rFonts w:ascii="Arial Narrow" w:hAnsi="Arial Narrow" w:cs="Calibri"/>
                <w:color w:val="000000"/>
                <w:sz w:val="18"/>
                <w:szCs w:val="18"/>
              </w:rPr>
              <w:t>ț</w:t>
            </w:r>
            <w:r w:rsidRPr="00793FC6">
              <w:rPr>
                <w:rFonts w:ascii="Arial Narrow" w:hAnsi="Arial Narrow" w:cs="DINCE-Regular"/>
                <w:color w:val="000000"/>
                <w:sz w:val="18"/>
                <w:szCs w:val="18"/>
              </w:rPr>
              <w:t>ă</w:t>
            </w:r>
            <w:proofErr w:type="spellEnd"/>
            <w:r w:rsidRPr="00793FC6">
              <w:rPr>
                <w:rFonts w:ascii="Arial Narrow" w:hAnsi="Arial Narrow" w:cs="DINCE-Regular"/>
                <w:color w:val="000000"/>
                <w:sz w:val="18"/>
                <w:szCs w:val="18"/>
              </w:rPr>
              <w:t> </w:t>
            </w:r>
            <w:r w:rsidRPr="00793FC6">
              <w:rPr>
                <w:rFonts w:ascii="Arial Narrow" w:hAnsi="Arial Narrow"/>
                <w:color w:val="000000"/>
                <w:sz w:val="18"/>
                <w:szCs w:val="18"/>
              </w:rPr>
              <w:t xml:space="preserve"> </w:t>
            </w:r>
            <w:r w:rsidRPr="00793FC6">
              <w:rPr>
                <w:rFonts w:ascii="Arial Narrow" w:hAnsi="Arial Narrow" w:cs="Calibri"/>
                <w:color w:val="000000"/>
                <w:sz w:val="18"/>
                <w:szCs w:val="18"/>
              </w:rPr>
              <w:t>ș</w:t>
            </w:r>
            <w:r w:rsidRPr="00793FC6">
              <w:rPr>
                <w:rFonts w:ascii="Arial Narrow" w:hAnsi="Arial Narrow"/>
                <w:color w:val="000000"/>
                <w:sz w:val="18"/>
                <w:szCs w:val="18"/>
              </w:rPr>
              <w:t>i a altor persoane prezente la locul unde are loc interven</w:t>
            </w:r>
            <w:r w:rsidRPr="00793FC6">
              <w:rPr>
                <w:rFonts w:ascii="Arial Narrow" w:hAnsi="Arial Narrow" w:cs="Calibri"/>
                <w:color w:val="000000"/>
                <w:sz w:val="18"/>
                <w:szCs w:val="18"/>
              </w:rPr>
              <w:t>ț</w:t>
            </w:r>
            <w:r w:rsidRPr="00793FC6">
              <w:rPr>
                <w:rFonts w:ascii="Arial Narrow" w:hAnsi="Arial Narrow"/>
                <w:color w:val="000000"/>
                <w:sz w:val="18"/>
                <w:szCs w:val="18"/>
              </w:rPr>
              <w:t>ia.</w:t>
            </w:r>
          </w:p>
          <w:p w:rsidR="00231E4C" w:rsidRPr="00793FC6" w:rsidRDefault="00793FC6" w:rsidP="00793FC6">
            <w:pPr>
              <w:spacing w:after="0" w:line="240" w:lineRule="auto"/>
              <w:jc w:val="both"/>
              <w:rPr>
                <w:rFonts w:ascii="Arial Narrow" w:hAnsi="Arial Narrow"/>
                <w:color w:val="000000"/>
                <w:sz w:val="18"/>
                <w:szCs w:val="18"/>
              </w:rPr>
            </w:pPr>
            <w:r w:rsidRPr="00793FC6">
              <w:rPr>
                <w:rFonts w:ascii="Arial Narrow" w:hAnsi="Arial Narrow"/>
                <w:color w:val="000000"/>
                <w:sz w:val="18"/>
                <w:szCs w:val="18"/>
              </w:rPr>
              <w:t>După fiecare interven</w:t>
            </w:r>
            <w:r w:rsidRPr="00793FC6">
              <w:rPr>
                <w:rFonts w:ascii="Arial Narrow" w:hAnsi="Arial Narrow" w:cs="Calibri"/>
                <w:color w:val="000000"/>
                <w:sz w:val="18"/>
                <w:szCs w:val="18"/>
              </w:rPr>
              <w:t>ț</w:t>
            </w:r>
            <w:r w:rsidRPr="00793FC6">
              <w:rPr>
                <w:rFonts w:ascii="Arial Narrow" w:hAnsi="Arial Narrow"/>
                <w:color w:val="000000"/>
                <w:sz w:val="18"/>
                <w:szCs w:val="18"/>
              </w:rPr>
              <w:t>ie preventiv</w:t>
            </w:r>
            <w:r w:rsidRPr="00793FC6">
              <w:rPr>
                <w:rFonts w:ascii="Arial Narrow" w:hAnsi="Arial Narrow" w:cs="DINCE-Regular"/>
                <w:color w:val="000000"/>
                <w:sz w:val="18"/>
                <w:szCs w:val="18"/>
              </w:rPr>
              <w:t>ă</w:t>
            </w:r>
            <w:r w:rsidRPr="00793FC6">
              <w:rPr>
                <w:rFonts w:ascii="Arial Narrow" w:hAnsi="Arial Narrow"/>
                <w:color w:val="000000"/>
                <w:sz w:val="18"/>
                <w:szCs w:val="18"/>
              </w:rPr>
              <w:t>, Contractantul trebuie efectueze teste de func</w:t>
            </w:r>
            <w:r w:rsidRPr="00793FC6">
              <w:rPr>
                <w:rFonts w:ascii="Arial Narrow" w:hAnsi="Arial Narrow" w:cs="Calibri"/>
                <w:color w:val="000000"/>
                <w:sz w:val="18"/>
                <w:szCs w:val="18"/>
              </w:rPr>
              <w:t>ț</w:t>
            </w:r>
            <w:r w:rsidRPr="00793FC6">
              <w:rPr>
                <w:rFonts w:ascii="Arial Narrow" w:hAnsi="Arial Narrow"/>
                <w:color w:val="000000"/>
                <w:sz w:val="18"/>
                <w:szCs w:val="18"/>
              </w:rPr>
              <w:t xml:space="preserve">ionare ale produsului </w:t>
            </w:r>
            <w:r w:rsidRPr="00793FC6">
              <w:rPr>
                <w:rFonts w:ascii="Arial Narrow" w:hAnsi="Arial Narrow" w:cs="Calibri"/>
                <w:color w:val="000000"/>
                <w:sz w:val="18"/>
                <w:szCs w:val="18"/>
              </w:rPr>
              <w:t>ș</w:t>
            </w:r>
            <w:r w:rsidRPr="00793FC6">
              <w:rPr>
                <w:rFonts w:ascii="Arial Narrow" w:hAnsi="Arial Narrow"/>
                <w:color w:val="000000"/>
                <w:sz w:val="18"/>
                <w:szCs w:val="18"/>
              </w:rPr>
              <w:t>i s</w:t>
            </w:r>
            <w:r w:rsidRPr="00793FC6">
              <w:rPr>
                <w:rFonts w:ascii="Arial Narrow" w:hAnsi="Arial Narrow" w:cs="DINCE-Regular"/>
                <w:color w:val="000000"/>
                <w:sz w:val="18"/>
                <w:szCs w:val="18"/>
              </w:rPr>
              <w:t>ă</w:t>
            </w:r>
            <w:r w:rsidRPr="00793FC6">
              <w:rPr>
                <w:rFonts w:ascii="Arial Narrow" w:hAnsi="Arial Narrow"/>
                <w:color w:val="000000"/>
                <w:sz w:val="18"/>
                <w:szCs w:val="18"/>
              </w:rPr>
              <w:t xml:space="preserve"> prezinte un raport care s</w:t>
            </w:r>
            <w:r w:rsidRPr="00793FC6">
              <w:rPr>
                <w:rFonts w:ascii="Arial Narrow" w:hAnsi="Arial Narrow" w:cs="DINCE-Regular"/>
                <w:color w:val="000000"/>
                <w:sz w:val="18"/>
                <w:szCs w:val="18"/>
              </w:rPr>
              <w:t>ă</w:t>
            </w:r>
            <w:r w:rsidRPr="00793FC6">
              <w:rPr>
                <w:rFonts w:ascii="Arial Narrow" w:hAnsi="Arial Narrow"/>
                <w:color w:val="000000"/>
                <w:sz w:val="18"/>
                <w:szCs w:val="18"/>
              </w:rPr>
              <w:t xml:space="preserve"> includ</w:t>
            </w:r>
            <w:r w:rsidRPr="00793FC6">
              <w:rPr>
                <w:rFonts w:ascii="Arial Narrow" w:hAnsi="Arial Narrow" w:cs="DINCE-Regular"/>
                <w:color w:val="000000"/>
                <w:sz w:val="18"/>
                <w:szCs w:val="18"/>
              </w:rPr>
              <w:t>ă</w:t>
            </w:r>
            <w:r w:rsidRPr="00793FC6">
              <w:rPr>
                <w:rFonts w:ascii="Arial Narrow" w:hAnsi="Arial Narrow"/>
                <w:color w:val="000000"/>
                <w:sz w:val="18"/>
                <w:szCs w:val="18"/>
              </w:rPr>
              <w:t xml:space="preserve"> activită</w:t>
            </w:r>
            <w:r w:rsidRPr="00793FC6">
              <w:rPr>
                <w:rFonts w:ascii="Arial Narrow" w:hAnsi="Arial Narrow" w:cs="Calibri"/>
                <w:color w:val="000000"/>
                <w:sz w:val="18"/>
                <w:szCs w:val="18"/>
              </w:rPr>
              <w:t>ț</w:t>
            </w:r>
            <w:r w:rsidRPr="00793FC6">
              <w:rPr>
                <w:rFonts w:ascii="Arial Narrow" w:hAnsi="Arial Narrow"/>
                <w:color w:val="000000"/>
                <w:sz w:val="18"/>
                <w:szCs w:val="18"/>
              </w:rPr>
              <w:t>ile realizate.</w:t>
            </w:r>
          </w:p>
        </w:tc>
        <w:tc>
          <w:tcPr>
            <w:tcW w:w="1145" w:type="dxa"/>
            <w:tcBorders>
              <w:top w:val="single" w:sz="18" w:space="0" w:color="auto"/>
              <w:left w:val="single" w:sz="4" w:space="0" w:color="000000"/>
              <w:bottom w:val="single" w:sz="18" w:space="0" w:color="auto"/>
              <w:right w:val="single" w:sz="18" w:space="0" w:color="auto"/>
            </w:tcBorders>
            <w:vAlign w:val="center"/>
          </w:tcPr>
          <w:p w:rsidR="00231E4C" w:rsidRPr="00793FC6" w:rsidRDefault="00231E4C" w:rsidP="00793FC6">
            <w:pPr>
              <w:spacing w:after="0" w:line="240" w:lineRule="auto"/>
              <w:jc w:val="center"/>
              <w:rPr>
                <w:rFonts w:ascii="Arial Narrow" w:hAnsi="Arial Narrow"/>
                <w:sz w:val="18"/>
                <w:szCs w:val="18"/>
              </w:rPr>
            </w:pPr>
          </w:p>
        </w:tc>
      </w:tr>
      <w:tr w:rsidR="00231E4C"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793FC6" w:rsidRPr="00793FC6" w:rsidRDefault="00793FC6" w:rsidP="00793FC6">
            <w:pPr>
              <w:spacing w:after="0" w:line="240" w:lineRule="auto"/>
              <w:jc w:val="both"/>
              <w:rPr>
                <w:rFonts w:ascii="Arial Narrow" w:hAnsi="Arial Narrow"/>
                <w:sz w:val="18"/>
                <w:szCs w:val="18"/>
              </w:rPr>
            </w:pPr>
            <w:r w:rsidRPr="00793FC6">
              <w:rPr>
                <w:rFonts w:ascii="Arial Narrow" w:hAnsi="Arial Narrow"/>
                <w:sz w:val="18"/>
                <w:szCs w:val="18"/>
              </w:rPr>
              <w:t>Pe toata durata contractului, în perioada de garanție , Contractantul va asigura gratuit suport tehnic.</w:t>
            </w:r>
            <w:r w:rsidRPr="00793FC6">
              <w:rPr>
                <w:rFonts w:ascii="Arial Narrow" w:hAnsi="Arial Narrow"/>
                <w:i/>
                <w:sz w:val="18"/>
                <w:szCs w:val="18"/>
              </w:rPr>
              <w:t xml:space="preserve"> </w:t>
            </w:r>
          </w:p>
          <w:p w:rsidR="00793FC6" w:rsidRPr="00793FC6" w:rsidRDefault="00793FC6" w:rsidP="00793FC6">
            <w:pPr>
              <w:spacing w:after="0" w:line="240" w:lineRule="auto"/>
              <w:jc w:val="both"/>
              <w:rPr>
                <w:rFonts w:ascii="Arial Narrow" w:hAnsi="Arial Narrow"/>
                <w:sz w:val="18"/>
                <w:szCs w:val="18"/>
              </w:rPr>
            </w:pPr>
            <w:r w:rsidRPr="00793FC6">
              <w:rPr>
                <w:rFonts w:ascii="Arial Narrow" w:hAnsi="Arial Narrow"/>
                <w:sz w:val="18"/>
                <w:szCs w:val="18"/>
              </w:rPr>
              <w:t>Contractantul va răspunde în timp util la orice incident semnalat de autoritatea/entitatea contractantă, în funcție de nivelul incidentului. Fiecare incident este caracterizat de un nivel de prioritate, care va evidenția impactul acestuia asupra funcționalităților produsului.</w:t>
            </w:r>
          </w:p>
          <w:p w:rsidR="00793FC6" w:rsidRPr="00793FC6" w:rsidRDefault="00793FC6" w:rsidP="00793FC6">
            <w:pPr>
              <w:spacing w:after="0" w:line="240" w:lineRule="auto"/>
              <w:jc w:val="both"/>
              <w:rPr>
                <w:rFonts w:ascii="Arial Narrow" w:hAnsi="Arial Narrow"/>
                <w:color w:val="000000"/>
                <w:sz w:val="18"/>
                <w:szCs w:val="18"/>
              </w:rPr>
            </w:pPr>
            <w:r w:rsidRPr="00793FC6">
              <w:rPr>
                <w:rFonts w:ascii="Arial Narrow" w:hAnsi="Arial Narrow"/>
                <w:color w:val="000000"/>
                <w:sz w:val="18"/>
                <w:szCs w:val="18"/>
              </w:rPr>
              <w:t>Pe toată durata contractului, în perioada de garan</w:t>
            </w:r>
            <w:r w:rsidRPr="00793FC6">
              <w:rPr>
                <w:rFonts w:ascii="Arial Narrow" w:hAnsi="Arial Narrow" w:cs="Calibri"/>
                <w:color w:val="000000"/>
                <w:sz w:val="18"/>
                <w:szCs w:val="18"/>
              </w:rPr>
              <w:t>ț</w:t>
            </w:r>
            <w:r w:rsidRPr="00793FC6">
              <w:rPr>
                <w:rFonts w:ascii="Arial Narrow" w:hAnsi="Arial Narrow"/>
                <w:color w:val="000000"/>
                <w:sz w:val="18"/>
                <w:szCs w:val="18"/>
              </w:rPr>
              <w:t xml:space="preserve">ie, Contractantul va asigura suport tehnic </w:t>
            </w:r>
            <w:proofErr w:type="spellStart"/>
            <w:r w:rsidRPr="00793FC6">
              <w:rPr>
                <w:rFonts w:ascii="Arial Narrow" w:hAnsi="Arial Narrow"/>
                <w:color w:val="000000"/>
                <w:sz w:val="18"/>
                <w:szCs w:val="18"/>
              </w:rPr>
              <w:t>constand</w:t>
            </w:r>
            <w:proofErr w:type="spellEnd"/>
            <w:r w:rsidRPr="00793FC6">
              <w:rPr>
                <w:rFonts w:ascii="Arial Narrow" w:hAnsi="Arial Narrow"/>
                <w:color w:val="000000"/>
                <w:sz w:val="18"/>
                <w:szCs w:val="18"/>
              </w:rPr>
              <w:t xml:space="preserve"> in:</w:t>
            </w:r>
          </w:p>
          <w:p w:rsidR="00793FC6" w:rsidRPr="00793FC6" w:rsidRDefault="00793FC6" w:rsidP="00793FC6">
            <w:pPr>
              <w:numPr>
                <w:ilvl w:val="0"/>
                <w:numId w:val="15"/>
              </w:numPr>
              <w:spacing w:after="0" w:line="240" w:lineRule="auto"/>
              <w:jc w:val="both"/>
              <w:rPr>
                <w:rFonts w:ascii="Arial Narrow" w:hAnsi="Arial Narrow"/>
                <w:color w:val="000000"/>
                <w:sz w:val="18"/>
                <w:szCs w:val="18"/>
              </w:rPr>
            </w:pPr>
            <w:r w:rsidRPr="00793FC6">
              <w:rPr>
                <w:rFonts w:ascii="Arial Narrow" w:hAnsi="Arial Narrow"/>
                <w:color w:val="000000"/>
                <w:sz w:val="18"/>
                <w:szCs w:val="18"/>
              </w:rPr>
              <w:t xml:space="preserve">Transportul tur-retur al echipamentelor defecte/reparate si al pieselor de schimb </w:t>
            </w:r>
            <w:proofErr w:type="spellStart"/>
            <w:r w:rsidRPr="00793FC6">
              <w:rPr>
                <w:rFonts w:ascii="Arial Narrow" w:hAnsi="Arial Narrow"/>
                <w:color w:val="000000"/>
                <w:sz w:val="18"/>
                <w:szCs w:val="18"/>
              </w:rPr>
              <w:t>inlocuite</w:t>
            </w:r>
            <w:proofErr w:type="spellEnd"/>
            <w:r w:rsidRPr="00793FC6">
              <w:rPr>
                <w:rFonts w:ascii="Arial Narrow" w:hAnsi="Arial Narrow"/>
                <w:color w:val="000000"/>
                <w:sz w:val="18"/>
                <w:szCs w:val="18"/>
              </w:rPr>
              <w:t xml:space="preserve"> in perioada de </w:t>
            </w:r>
            <w:proofErr w:type="spellStart"/>
            <w:r w:rsidRPr="00793FC6">
              <w:rPr>
                <w:rFonts w:ascii="Arial Narrow" w:hAnsi="Arial Narrow"/>
                <w:color w:val="000000"/>
                <w:sz w:val="18"/>
                <w:szCs w:val="18"/>
              </w:rPr>
              <w:t>garantie</w:t>
            </w:r>
            <w:proofErr w:type="spellEnd"/>
            <w:r w:rsidRPr="00793FC6">
              <w:rPr>
                <w:rFonts w:ascii="Arial Narrow" w:hAnsi="Arial Narrow"/>
                <w:color w:val="000000"/>
                <w:sz w:val="18"/>
                <w:szCs w:val="18"/>
              </w:rPr>
              <w:t>;</w:t>
            </w:r>
          </w:p>
          <w:p w:rsidR="00231E4C" w:rsidRPr="00793FC6" w:rsidRDefault="00793FC6" w:rsidP="00793FC6">
            <w:pPr>
              <w:numPr>
                <w:ilvl w:val="0"/>
                <w:numId w:val="15"/>
              </w:numPr>
              <w:spacing w:after="0" w:line="240" w:lineRule="auto"/>
              <w:jc w:val="both"/>
              <w:rPr>
                <w:rFonts w:ascii="Arial Narrow" w:hAnsi="Arial Narrow"/>
                <w:color w:val="000000"/>
                <w:sz w:val="18"/>
                <w:szCs w:val="18"/>
              </w:rPr>
            </w:pPr>
            <w:r w:rsidRPr="00793FC6">
              <w:rPr>
                <w:rFonts w:ascii="Arial Narrow" w:hAnsi="Arial Narrow"/>
                <w:color w:val="000000"/>
                <w:sz w:val="18"/>
                <w:szCs w:val="18"/>
              </w:rPr>
              <w:t> Suport telefonic din partea fabricantului pentru identificarea si localizarea problemelor.</w:t>
            </w:r>
          </w:p>
        </w:tc>
        <w:tc>
          <w:tcPr>
            <w:tcW w:w="1145" w:type="dxa"/>
            <w:tcBorders>
              <w:top w:val="single" w:sz="18" w:space="0" w:color="auto"/>
              <w:left w:val="single" w:sz="4" w:space="0" w:color="000000"/>
              <w:bottom w:val="single" w:sz="18" w:space="0" w:color="auto"/>
              <w:right w:val="single" w:sz="18" w:space="0" w:color="auto"/>
            </w:tcBorders>
            <w:vAlign w:val="center"/>
          </w:tcPr>
          <w:p w:rsidR="00231E4C" w:rsidRPr="00793FC6" w:rsidRDefault="00231E4C" w:rsidP="00793FC6">
            <w:pPr>
              <w:spacing w:after="0" w:line="240" w:lineRule="auto"/>
              <w:jc w:val="center"/>
              <w:rPr>
                <w:rFonts w:ascii="Arial Narrow" w:hAnsi="Arial Narrow"/>
                <w:sz w:val="18"/>
                <w:szCs w:val="18"/>
              </w:rPr>
            </w:pPr>
          </w:p>
        </w:tc>
      </w:tr>
      <w:tr w:rsidR="00827B37"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793FC6" w:rsidRPr="00793FC6" w:rsidRDefault="00793FC6" w:rsidP="00793FC6">
            <w:pPr>
              <w:spacing w:after="0" w:line="240" w:lineRule="auto"/>
              <w:jc w:val="both"/>
              <w:rPr>
                <w:rFonts w:ascii="Arial Narrow" w:eastAsiaTheme="minorHAnsi" w:hAnsi="Arial Narrow"/>
                <w:sz w:val="18"/>
                <w:szCs w:val="18"/>
              </w:rPr>
            </w:pPr>
            <w:r w:rsidRPr="00793FC6">
              <w:rPr>
                <w:rFonts w:ascii="Arial Narrow" w:hAnsi="Arial Narrow" w:cs="Arial"/>
                <w:sz w:val="18"/>
                <w:szCs w:val="18"/>
              </w:rPr>
              <w:t xml:space="preserve">Furnizorul poartă întreaga răspundere pentru cantitatea, calitatea şi legalitatea produselor furnizate. </w:t>
            </w:r>
          </w:p>
          <w:p w:rsidR="00793FC6" w:rsidRPr="00793FC6" w:rsidRDefault="00793FC6" w:rsidP="00793FC6">
            <w:pPr>
              <w:tabs>
                <w:tab w:val="left" w:pos="567"/>
              </w:tabs>
              <w:spacing w:after="0" w:line="240" w:lineRule="auto"/>
              <w:jc w:val="both"/>
              <w:rPr>
                <w:rFonts w:ascii="Arial Narrow" w:hAnsi="Arial Narrow"/>
                <w:sz w:val="18"/>
                <w:szCs w:val="18"/>
              </w:rPr>
            </w:pPr>
            <w:r w:rsidRPr="00793FC6">
              <w:rPr>
                <w:rFonts w:ascii="Arial Narrow" w:hAnsi="Arial Narrow"/>
                <w:sz w:val="18"/>
                <w:szCs w:val="18"/>
              </w:rPr>
              <w:t>Toate produsele incluse în prezentul contract vor fi furnizate împreună cu documentația adecvată, în limba română/engleză,după caz.</w:t>
            </w:r>
          </w:p>
          <w:p w:rsidR="00793FC6" w:rsidRPr="00793FC6" w:rsidRDefault="00793FC6" w:rsidP="00793FC6">
            <w:pPr>
              <w:tabs>
                <w:tab w:val="left" w:pos="567"/>
              </w:tabs>
              <w:spacing w:after="0" w:line="240" w:lineRule="auto"/>
              <w:jc w:val="both"/>
              <w:rPr>
                <w:rFonts w:ascii="Arial Narrow" w:hAnsi="Arial Narrow"/>
                <w:sz w:val="18"/>
                <w:szCs w:val="18"/>
              </w:rPr>
            </w:pPr>
            <w:r w:rsidRPr="00793FC6">
              <w:rPr>
                <w:rFonts w:ascii="Arial Narrow" w:hAnsi="Arial Narrow"/>
                <w:sz w:val="18"/>
                <w:szCs w:val="18"/>
              </w:rPr>
              <w:t xml:space="preserve">Documentaţiile obligatorii pe care Contractantul trebuie să le livreze </w:t>
            </w:r>
            <w:proofErr w:type="spellStart"/>
            <w:r w:rsidRPr="00793FC6">
              <w:rPr>
                <w:rFonts w:ascii="Arial Narrow" w:hAnsi="Arial Narrow"/>
                <w:sz w:val="18"/>
                <w:szCs w:val="18"/>
              </w:rPr>
              <w:t>autoritătii</w:t>
            </w:r>
            <w:proofErr w:type="spellEnd"/>
            <w:r w:rsidRPr="00793FC6">
              <w:rPr>
                <w:rFonts w:ascii="Arial Narrow" w:hAnsi="Arial Narrow"/>
                <w:sz w:val="18"/>
                <w:szCs w:val="18"/>
              </w:rPr>
              <w:t xml:space="preserve"> contractante în cadrul contractului sunt :</w:t>
            </w:r>
          </w:p>
          <w:p w:rsidR="00793FC6" w:rsidRPr="00793FC6" w:rsidRDefault="00793FC6" w:rsidP="00793FC6">
            <w:pPr>
              <w:tabs>
                <w:tab w:val="left" w:pos="567"/>
              </w:tabs>
              <w:spacing w:after="0" w:line="240" w:lineRule="auto"/>
              <w:jc w:val="both"/>
              <w:rPr>
                <w:rFonts w:ascii="Arial Narrow" w:hAnsi="Arial Narrow"/>
                <w:i/>
                <w:sz w:val="18"/>
                <w:szCs w:val="18"/>
              </w:rPr>
            </w:pPr>
            <w:r w:rsidRPr="00793FC6">
              <w:rPr>
                <w:rFonts w:ascii="Arial Narrow" w:hAnsi="Arial Narrow"/>
                <w:sz w:val="18"/>
                <w:szCs w:val="18"/>
              </w:rPr>
              <w:t xml:space="preserve">– </w:t>
            </w:r>
            <w:proofErr w:type="spellStart"/>
            <w:r w:rsidRPr="00793FC6">
              <w:rPr>
                <w:rFonts w:ascii="Arial Narrow" w:hAnsi="Arial Narrow"/>
                <w:i/>
                <w:sz w:val="18"/>
                <w:szCs w:val="18"/>
              </w:rPr>
              <w:t>Declaratia</w:t>
            </w:r>
            <w:proofErr w:type="spellEnd"/>
            <w:r w:rsidRPr="00793FC6">
              <w:rPr>
                <w:rFonts w:ascii="Arial Narrow" w:hAnsi="Arial Narrow"/>
                <w:i/>
                <w:sz w:val="18"/>
                <w:szCs w:val="18"/>
              </w:rPr>
              <w:t xml:space="preserve"> de conformitate care atestă conformitatea produsului cu </w:t>
            </w:r>
            <w:proofErr w:type="spellStart"/>
            <w:r w:rsidRPr="00793FC6">
              <w:rPr>
                <w:rFonts w:ascii="Arial Narrow" w:hAnsi="Arial Narrow"/>
                <w:i/>
                <w:sz w:val="18"/>
                <w:szCs w:val="18"/>
              </w:rPr>
              <w:t>legislatia</w:t>
            </w:r>
            <w:proofErr w:type="spellEnd"/>
            <w:r w:rsidRPr="00793FC6">
              <w:rPr>
                <w:rFonts w:ascii="Arial Narrow" w:hAnsi="Arial Narrow"/>
                <w:i/>
                <w:sz w:val="18"/>
                <w:szCs w:val="18"/>
              </w:rPr>
              <w:t xml:space="preserve"> aplicabilă ;</w:t>
            </w:r>
          </w:p>
          <w:p w:rsidR="00793FC6" w:rsidRPr="00793FC6" w:rsidRDefault="00793FC6" w:rsidP="00793FC6">
            <w:pPr>
              <w:tabs>
                <w:tab w:val="left" w:pos="567"/>
              </w:tabs>
              <w:spacing w:after="0" w:line="240" w:lineRule="auto"/>
              <w:jc w:val="both"/>
              <w:rPr>
                <w:rFonts w:ascii="Arial Narrow" w:hAnsi="Arial Narrow"/>
                <w:i/>
                <w:sz w:val="18"/>
                <w:szCs w:val="18"/>
              </w:rPr>
            </w:pPr>
            <w:r w:rsidRPr="00793FC6">
              <w:rPr>
                <w:rFonts w:ascii="Arial Narrow" w:hAnsi="Arial Narrow"/>
                <w:i/>
                <w:sz w:val="18"/>
                <w:szCs w:val="18"/>
              </w:rPr>
              <w:t xml:space="preserve">– Certificat de conformitate emis de un organism acreditat, în conformitate cu </w:t>
            </w:r>
            <w:proofErr w:type="spellStart"/>
            <w:r w:rsidRPr="00793FC6">
              <w:rPr>
                <w:rFonts w:ascii="Arial Narrow" w:hAnsi="Arial Narrow"/>
                <w:i/>
                <w:sz w:val="18"/>
                <w:szCs w:val="18"/>
              </w:rPr>
              <w:t>legislatia</w:t>
            </w:r>
            <w:proofErr w:type="spellEnd"/>
            <w:r w:rsidRPr="00793FC6">
              <w:rPr>
                <w:rFonts w:ascii="Arial Narrow" w:hAnsi="Arial Narrow"/>
                <w:i/>
                <w:sz w:val="18"/>
                <w:szCs w:val="18"/>
              </w:rPr>
              <w:t xml:space="preserve"> aplicabilă;</w:t>
            </w:r>
          </w:p>
          <w:p w:rsidR="00793FC6" w:rsidRPr="00793FC6" w:rsidRDefault="00793FC6" w:rsidP="00793FC6">
            <w:pPr>
              <w:tabs>
                <w:tab w:val="left" w:pos="567"/>
              </w:tabs>
              <w:spacing w:after="0" w:line="240" w:lineRule="auto"/>
              <w:jc w:val="both"/>
              <w:rPr>
                <w:rFonts w:ascii="Arial Narrow" w:hAnsi="Arial Narrow"/>
                <w:i/>
                <w:sz w:val="18"/>
                <w:szCs w:val="18"/>
              </w:rPr>
            </w:pPr>
            <w:r w:rsidRPr="00793FC6">
              <w:rPr>
                <w:rFonts w:ascii="Arial Narrow" w:hAnsi="Arial Narrow"/>
                <w:i/>
                <w:sz w:val="18"/>
                <w:szCs w:val="18"/>
              </w:rPr>
              <w:t xml:space="preserve">– </w:t>
            </w:r>
            <w:proofErr w:type="spellStart"/>
            <w:r w:rsidRPr="00793FC6">
              <w:rPr>
                <w:rFonts w:ascii="Arial Narrow" w:hAnsi="Arial Narrow"/>
                <w:i/>
                <w:sz w:val="18"/>
                <w:szCs w:val="18"/>
              </w:rPr>
              <w:t>Garantia</w:t>
            </w:r>
            <w:proofErr w:type="spellEnd"/>
            <w:r w:rsidRPr="00793FC6">
              <w:rPr>
                <w:rFonts w:ascii="Arial Narrow" w:hAnsi="Arial Narrow"/>
                <w:i/>
                <w:sz w:val="18"/>
                <w:szCs w:val="18"/>
              </w:rPr>
              <w:t xml:space="preserve"> produselor emisă de furnizor /producător;</w:t>
            </w:r>
          </w:p>
          <w:p w:rsidR="00793FC6" w:rsidRPr="00793FC6" w:rsidRDefault="00793FC6" w:rsidP="00793FC6">
            <w:pPr>
              <w:tabs>
                <w:tab w:val="left" w:pos="567"/>
              </w:tabs>
              <w:spacing w:after="0" w:line="240" w:lineRule="auto"/>
              <w:jc w:val="both"/>
              <w:rPr>
                <w:rFonts w:ascii="Arial Narrow" w:hAnsi="Arial Narrow"/>
                <w:i/>
                <w:sz w:val="18"/>
                <w:szCs w:val="18"/>
              </w:rPr>
            </w:pPr>
            <w:r w:rsidRPr="00793FC6">
              <w:rPr>
                <w:rFonts w:ascii="Arial Narrow" w:hAnsi="Arial Narrow"/>
                <w:i/>
                <w:sz w:val="18"/>
                <w:szCs w:val="18"/>
              </w:rPr>
              <w:t>– Certificat de calibrare;</w:t>
            </w:r>
          </w:p>
          <w:p w:rsidR="00793FC6" w:rsidRPr="00793FC6" w:rsidRDefault="00793FC6" w:rsidP="00793FC6">
            <w:pPr>
              <w:tabs>
                <w:tab w:val="left" w:pos="567"/>
              </w:tabs>
              <w:spacing w:after="0" w:line="240" w:lineRule="auto"/>
              <w:jc w:val="both"/>
              <w:rPr>
                <w:rFonts w:ascii="Arial Narrow" w:hAnsi="Arial Narrow"/>
                <w:i/>
                <w:sz w:val="18"/>
                <w:szCs w:val="18"/>
              </w:rPr>
            </w:pPr>
            <w:r w:rsidRPr="00793FC6">
              <w:rPr>
                <w:rFonts w:ascii="Arial Narrow" w:hAnsi="Arial Narrow"/>
                <w:i/>
                <w:sz w:val="18"/>
                <w:szCs w:val="18"/>
              </w:rPr>
              <w:t xml:space="preserve">– Manualele de folosire / operare / </w:t>
            </w:r>
            <w:proofErr w:type="spellStart"/>
            <w:r w:rsidRPr="00793FC6">
              <w:rPr>
                <w:rFonts w:ascii="Arial Narrow" w:hAnsi="Arial Narrow"/>
                <w:i/>
                <w:sz w:val="18"/>
                <w:szCs w:val="18"/>
              </w:rPr>
              <w:t>mentenantă</w:t>
            </w:r>
            <w:proofErr w:type="spellEnd"/>
            <w:r w:rsidRPr="00793FC6">
              <w:rPr>
                <w:rFonts w:ascii="Arial Narrow" w:hAnsi="Arial Narrow"/>
                <w:i/>
                <w:sz w:val="18"/>
                <w:szCs w:val="18"/>
              </w:rPr>
              <w:t xml:space="preserve"> a produselor;</w:t>
            </w:r>
          </w:p>
          <w:p w:rsidR="00793FC6" w:rsidRPr="00793FC6" w:rsidRDefault="00793FC6" w:rsidP="00793FC6">
            <w:pPr>
              <w:tabs>
                <w:tab w:val="left" w:pos="567"/>
              </w:tabs>
              <w:spacing w:after="0" w:line="240" w:lineRule="auto"/>
              <w:jc w:val="both"/>
              <w:rPr>
                <w:rFonts w:ascii="Arial Narrow" w:hAnsi="Arial Narrow"/>
                <w:i/>
                <w:sz w:val="18"/>
                <w:szCs w:val="18"/>
              </w:rPr>
            </w:pPr>
            <w:r w:rsidRPr="00793FC6">
              <w:rPr>
                <w:rFonts w:ascii="Arial Narrow" w:hAnsi="Arial Narrow"/>
                <w:i/>
                <w:sz w:val="18"/>
                <w:szCs w:val="18"/>
              </w:rPr>
              <w:t>– Raport privind testarea/</w:t>
            </w:r>
            <w:proofErr w:type="spellStart"/>
            <w:r w:rsidRPr="00793FC6">
              <w:rPr>
                <w:rFonts w:ascii="Arial Narrow" w:hAnsi="Arial Narrow"/>
                <w:i/>
                <w:sz w:val="18"/>
                <w:szCs w:val="18"/>
              </w:rPr>
              <w:t>Procedul</w:t>
            </w:r>
            <w:proofErr w:type="spellEnd"/>
            <w:r w:rsidRPr="00793FC6">
              <w:rPr>
                <w:rFonts w:ascii="Arial Narrow" w:hAnsi="Arial Narrow"/>
                <w:i/>
                <w:sz w:val="18"/>
                <w:szCs w:val="18"/>
              </w:rPr>
              <w:t xml:space="preserve"> verbal de recepţie calitativă semnat de ambele părţi;</w:t>
            </w:r>
          </w:p>
          <w:p w:rsidR="00827B37" w:rsidRPr="00793FC6" w:rsidRDefault="00793FC6" w:rsidP="00793FC6">
            <w:pPr>
              <w:tabs>
                <w:tab w:val="left" w:pos="567"/>
              </w:tabs>
              <w:spacing w:after="0" w:line="240" w:lineRule="auto"/>
              <w:jc w:val="both"/>
              <w:rPr>
                <w:rFonts w:ascii="Arial Narrow" w:hAnsi="Arial Narrow"/>
                <w:i/>
                <w:sz w:val="18"/>
                <w:szCs w:val="18"/>
              </w:rPr>
            </w:pPr>
            <w:r w:rsidRPr="00793FC6">
              <w:rPr>
                <w:rFonts w:ascii="Arial Narrow" w:hAnsi="Arial Narrow"/>
                <w:i/>
                <w:sz w:val="18"/>
                <w:szCs w:val="18"/>
              </w:rPr>
              <w:t>– Dosarul de instruire al personalului.</w:t>
            </w:r>
          </w:p>
        </w:tc>
        <w:tc>
          <w:tcPr>
            <w:tcW w:w="1145" w:type="dxa"/>
            <w:tcBorders>
              <w:top w:val="single" w:sz="18" w:space="0" w:color="auto"/>
              <w:left w:val="single" w:sz="4" w:space="0" w:color="000000"/>
              <w:bottom w:val="single" w:sz="18" w:space="0" w:color="auto"/>
              <w:right w:val="single" w:sz="18" w:space="0" w:color="auto"/>
            </w:tcBorders>
            <w:vAlign w:val="center"/>
          </w:tcPr>
          <w:p w:rsidR="00827B37" w:rsidRPr="00793FC6" w:rsidRDefault="00827B37" w:rsidP="00793FC6">
            <w:pPr>
              <w:spacing w:after="0" w:line="240" w:lineRule="auto"/>
              <w:jc w:val="center"/>
              <w:rPr>
                <w:rFonts w:ascii="Arial Narrow" w:hAnsi="Arial Narrow"/>
                <w:sz w:val="18"/>
                <w:szCs w:val="18"/>
              </w:rPr>
            </w:pPr>
          </w:p>
        </w:tc>
      </w:tr>
      <w:tr w:rsidR="00827B37"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793FC6" w:rsidRPr="00793FC6" w:rsidRDefault="00793FC6" w:rsidP="00793FC6">
            <w:pPr>
              <w:autoSpaceDE w:val="0"/>
              <w:autoSpaceDN w:val="0"/>
              <w:adjustRightInd w:val="0"/>
              <w:spacing w:after="0" w:line="240" w:lineRule="auto"/>
              <w:jc w:val="both"/>
              <w:rPr>
                <w:rFonts w:ascii="Arial Narrow" w:eastAsiaTheme="minorHAnsi" w:hAnsi="Arial Narrow"/>
                <w:sz w:val="18"/>
                <w:szCs w:val="18"/>
              </w:rPr>
            </w:pPr>
            <w:r w:rsidRPr="00793FC6">
              <w:rPr>
                <w:rFonts w:ascii="Arial Narrow" w:eastAsiaTheme="minorHAnsi" w:hAnsi="Arial Narrow"/>
                <w:sz w:val="18"/>
                <w:szCs w:val="18"/>
              </w:rPr>
              <w:t xml:space="preserve">Recepția produselor se va efectua pe baza de proces verbal semnat de contractant și reprezentanții </w:t>
            </w:r>
            <w:proofErr w:type="spellStart"/>
            <w:r w:rsidRPr="00793FC6">
              <w:rPr>
                <w:rFonts w:ascii="Arial Narrow" w:eastAsiaTheme="minorHAnsi" w:hAnsi="Arial Narrow"/>
                <w:sz w:val="18"/>
                <w:szCs w:val="18"/>
              </w:rPr>
              <w:t>autoritatii</w:t>
            </w:r>
            <w:proofErr w:type="spellEnd"/>
            <w:r w:rsidRPr="00793FC6">
              <w:rPr>
                <w:rFonts w:ascii="Arial Narrow" w:eastAsiaTheme="minorHAnsi" w:hAnsi="Arial Narrow"/>
                <w:sz w:val="18"/>
                <w:szCs w:val="18"/>
              </w:rPr>
              <w:t>/</w:t>
            </w:r>
            <w:proofErr w:type="spellStart"/>
            <w:r w:rsidRPr="00793FC6">
              <w:rPr>
                <w:rFonts w:ascii="Arial Narrow" w:eastAsiaTheme="minorHAnsi" w:hAnsi="Arial Narrow"/>
                <w:sz w:val="18"/>
                <w:szCs w:val="18"/>
              </w:rPr>
              <w:t>entitatii</w:t>
            </w:r>
            <w:proofErr w:type="spellEnd"/>
            <w:r w:rsidRPr="00793FC6">
              <w:rPr>
                <w:rFonts w:ascii="Arial Narrow" w:eastAsiaTheme="minorHAnsi" w:hAnsi="Arial Narrow"/>
                <w:sz w:val="18"/>
                <w:szCs w:val="18"/>
              </w:rPr>
              <w:t xml:space="preserve"> contractante. Recepția produselor se poate realiza în mai multe etape, în funcție de progresul contractului, respectiv:</w:t>
            </w:r>
          </w:p>
          <w:p w:rsidR="00793FC6" w:rsidRPr="00793FC6" w:rsidRDefault="00793FC6" w:rsidP="00793FC6">
            <w:pPr>
              <w:tabs>
                <w:tab w:val="left" w:pos="284"/>
              </w:tabs>
              <w:spacing w:after="0" w:line="240" w:lineRule="auto"/>
              <w:jc w:val="both"/>
              <w:rPr>
                <w:rFonts w:ascii="Arial Narrow" w:hAnsi="Arial Narrow"/>
                <w:color w:val="000000"/>
                <w:sz w:val="18"/>
                <w:szCs w:val="18"/>
              </w:rPr>
            </w:pPr>
            <w:r w:rsidRPr="00793FC6">
              <w:rPr>
                <w:rFonts w:ascii="Arial Narrow" w:eastAsiaTheme="minorHAnsi" w:hAnsi="Arial Narrow"/>
                <w:sz w:val="18"/>
                <w:szCs w:val="18"/>
              </w:rPr>
              <w:t>a) recepția cantitativă se va realiza după livrarea produselor în cantitatea solicitată la locația indicată de Autoritatea/entitatea contractantă;</w:t>
            </w:r>
            <w:r w:rsidRPr="00793FC6">
              <w:rPr>
                <w:rFonts w:ascii="Arial Narrow" w:hAnsi="Arial Narrow"/>
                <w:color w:val="000000"/>
                <w:sz w:val="18"/>
                <w:szCs w:val="18"/>
              </w:rPr>
              <w:t xml:space="preserve"> durata recep</w:t>
            </w:r>
            <w:r w:rsidRPr="00793FC6">
              <w:rPr>
                <w:rFonts w:ascii="Arial Narrow" w:hAnsi="Arial Narrow" w:cs="Calibri"/>
                <w:color w:val="000000"/>
                <w:sz w:val="18"/>
                <w:szCs w:val="18"/>
              </w:rPr>
              <w:t>ț</w:t>
            </w:r>
            <w:r w:rsidRPr="00793FC6">
              <w:rPr>
                <w:rFonts w:ascii="Arial Narrow" w:hAnsi="Arial Narrow"/>
                <w:color w:val="000000"/>
                <w:sz w:val="18"/>
                <w:szCs w:val="18"/>
              </w:rPr>
              <w:t xml:space="preserve">iei cantitative este de 24 de ore; durata de remediere a defectelor </w:t>
            </w:r>
            <w:r w:rsidRPr="00793FC6">
              <w:rPr>
                <w:rFonts w:ascii="Arial Narrow" w:hAnsi="Arial Narrow" w:cs="DINCE-Regular"/>
                <w:color w:val="000000"/>
                <w:sz w:val="18"/>
                <w:szCs w:val="18"/>
              </w:rPr>
              <w:t>î</w:t>
            </w:r>
            <w:r w:rsidRPr="00793FC6">
              <w:rPr>
                <w:rFonts w:ascii="Arial Narrow" w:hAnsi="Arial Narrow"/>
                <w:color w:val="000000"/>
                <w:sz w:val="18"/>
                <w:szCs w:val="18"/>
              </w:rPr>
              <w:t>n cazul recep</w:t>
            </w:r>
            <w:r w:rsidRPr="00793FC6">
              <w:rPr>
                <w:rFonts w:ascii="Arial Narrow" w:hAnsi="Arial Narrow" w:cs="Calibri"/>
                <w:color w:val="000000"/>
                <w:sz w:val="18"/>
                <w:szCs w:val="18"/>
              </w:rPr>
              <w:t>ț</w:t>
            </w:r>
            <w:r w:rsidRPr="00793FC6">
              <w:rPr>
                <w:rFonts w:ascii="Arial Narrow" w:hAnsi="Arial Narrow"/>
                <w:color w:val="000000"/>
                <w:sz w:val="18"/>
                <w:szCs w:val="18"/>
              </w:rPr>
              <w:t>iei cantitative este de 48 de ore.</w:t>
            </w:r>
          </w:p>
          <w:p w:rsidR="00793FC6" w:rsidRPr="00793FC6" w:rsidRDefault="00793FC6" w:rsidP="00793FC6">
            <w:pPr>
              <w:spacing w:after="0" w:line="240" w:lineRule="auto"/>
              <w:jc w:val="both"/>
              <w:rPr>
                <w:rFonts w:ascii="Arial Narrow" w:hAnsi="Arial Narrow"/>
                <w:color w:val="000000"/>
                <w:sz w:val="18"/>
                <w:szCs w:val="18"/>
              </w:rPr>
            </w:pPr>
            <w:r w:rsidRPr="00793FC6">
              <w:rPr>
                <w:rFonts w:ascii="Arial Narrow" w:eastAsiaTheme="minorHAnsi" w:hAnsi="Arial Narrow"/>
                <w:sz w:val="18"/>
                <w:szCs w:val="18"/>
              </w:rPr>
              <w:t>b) recepția calitativă se va realiza după instalare, punere în funcțiune și testare a produselor și, după caz, toate defectele au fost remediate.</w:t>
            </w:r>
            <w:r w:rsidRPr="00793FC6">
              <w:rPr>
                <w:rFonts w:ascii="Arial Narrow" w:hAnsi="Arial Narrow"/>
                <w:color w:val="000000"/>
                <w:sz w:val="18"/>
                <w:szCs w:val="18"/>
              </w:rPr>
              <w:t xml:space="preserve"> durata recep</w:t>
            </w:r>
            <w:r w:rsidRPr="00793FC6">
              <w:rPr>
                <w:rFonts w:ascii="Arial Narrow" w:hAnsi="Arial Narrow" w:cs="Calibri"/>
                <w:color w:val="000000"/>
                <w:sz w:val="18"/>
                <w:szCs w:val="18"/>
              </w:rPr>
              <w:t>ț</w:t>
            </w:r>
            <w:r w:rsidRPr="00793FC6">
              <w:rPr>
                <w:rFonts w:ascii="Arial Narrow" w:hAnsi="Arial Narrow"/>
                <w:color w:val="000000"/>
                <w:sz w:val="18"/>
                <w:szCs w:val="18"/>
              </w:rPr>
              <w:t xml:space="preserve">iei calitative este de 48 de ore; durata de remediere a defectelor </w:t>
            </w:r>
            <w:r w:rsidRPr="00793FC6">
              <w:rPr>
                <w:rFonts w:ascii="Arial Narrow" w:hAnsi="Arial Narrow" w:cs="DINCE-Regular"/>
                <w:color w:val="000000"/>
                <w:sz w:val="18"/>
                <w:szCs w:val="18"/>
              </w:rPr>
              <w:t>î</w:t>
            </w:r>
            <w:r w:rsidRPr="00793FC6">
              <w:rPr>
                <w:rFonts w:ascii="Arial Narrow" w:hAnsi="Arial Narrow"/>
                <w:color w:val="000000"/>
                <w:sz w:val="18"/>
                <w:szCs w:val="18"/>
              </w:rPr>
              <w:t>n cazul recep</w:t>
            </w:r>
            <w:r w:rsidRPr="00793FC6">
              <w:rPr>
                <w:rFonts w:ascii="Arial Narrow" w:hAnsi="Arial Narrow" w:cs="Calibri"/>
                <w:color w:val="000000"/>
                <w:sz w:val="18"/>
                <w:szCs w:val="18"/>
              </w:rPr>
              <w:t>ț</w:t>
            </w:r>
            <w:r w:rsidRPr="00793FC6">
              <w:rPr>
                <w:rFonts w:ascii="Arial Narrow" w:hAnsi="Arial Narrow"/>
                <w:color w:val="000000"/>
                <w:sz w:val="18"/>
                <w:szCs w:val="18"/>
              </w:rPr>
              <w:t>iei calitative</w:t>
            </w:r>
            <w:r w:rsidRPr="00793FC6">
              <w:rPr>
                <w:rFonts w:ascii="Arial Narrow" w:hAnsi="Arial Narrow" w:cs="DINCE-Regular"/>
                <w:color w:val="000000"/>
                <w:sz w:val="18"/>
                <w:szCs w:val="18"/>
              </w:rPr>
              <w:t> </w:t>
            </w:r>
            <w:r w:rsidRPr="00793FC6">
              <w:rPr>
                <w:rFonts w:ascii="Arial Narrow" w:hAnsi="Arial Narrow"/>
                <w:color w:val="000000"/>
                <w:sz w:val="18"/>
                <w:szCs w:val="18"/>
              </w:rPr>
              <w:t xml:space="preserve"> este de 48 de ore</w:t>
            </w:r>
          </w:p>
          <w:p w:rsidR="00793FC6" w:rsidRPr="00793FC6" w:rsidRDefault="00793FC6" w:rsidP="00793FC6">
            <w:pPr>
              <w:autoSpaceDE w:val="0"/>
              <w:autoSpaceDN w:val="0"/>
              <w:adjustRightInd w:val="0"/>
              <w:spacing w:after="0" w:line="240" w:lineRule="auto"/>
              <w:jc w:val="both"/>
              <w:rPr>
                <w:rFonts w:ascii="Arial Narrow" w:eastAsiaTheme="minorHAnsi" w:hAnsi="Arial Narrow"/>
                <w:sz w:val="18"/>
                <w:szCs w:val="18"/>
              </w:rPr>
            </w:pPr>
            <w:r w:rsidRPr="00793FC6">
              <w:rPr>
                <w:rFonts w:ascii="Arial Narrow" w:eastAsiaTheme="minorHAnsi" w:hAnsi="Arial Narrow"/>
                <w:sz w:val="18"/>
                <w:szCs w:val="18"/>
              </w:rPr>
              <w:t>Procesul verbal de recepție calitativă și cantitativă va include unul din următoarele rezultate:</w:t>
            </w:r>
          </w:p>
          <w:p w:rsidR="00793FC6" w:rsidRPr="00793FC6" w:rsidRDefault="00793FC6" w:rsidP="00793FC6">
            <w:pPr>
              <w:autoSpaceDE w:val="0"/>
              <w:autoSpaceDN w:val="0"/>
              <w:adjustRightInd w:val="0"/>
              <w:spacing w:after="0" w:line="240" w:lineRule="auto"/>
              <w:jc w:val="both"/>
              <w:rPr>
                <w:rFonts w:ascii="Arial Narrow" w:eastAsiaTheme="minorHAnsi" w:hAnsi="Arial Narrow"/>
                <w:sz w:val="18"/>
                <w:szCs w:val="18"/>
              </w:rPr>
            </w:pPr>
            <w:r w:rsidRPr="00793FC6">
              <w:rPr>
                <w:rFonts w:ascii="Arial Narrow" w:eastAsiaTheme="minorHAnsi" w:hAnsi="Arial Narrow"/>
                <w:sz w:val="18"/>
                <w:szCs w:val="18"/>
              </w:rPr>
              <w:t>a) admiterea recepției cu sau fără obiecții;</w:t>
            </w:r>
          </w:p>
          <w:p w:rsidR="00793FC6" w:rsidRPr="00793FC6" w:rsidRDefault="00793FC6" w:rsidP="00793FC6">
            <w:pPr>
              <w:autoSpaceDE w:val="0"/>
              <w:autoSpaceDN w:val="0"/>
              <w:adjustRightInd w:val="0"/>
              <w:spacing w:after="0" w:line="240" w:lineRule="auto"/>
              <w:jc w:val="both"/>
              <w:rPr>
                <w:rFonts w:ascii="Arial Narrow" w:eastAsiaTheme="minorHAnsi" w:hAnsi="Arial Narrow"/>
                <w:sz w:val="18"/>
                <w:szCs w:val="18"/>
              </w:rPr>
            </w:pPr>
            <w:r w:rsidRPr="00793FC6">
              <w:rPr>
                <w:rFonts w:ascii="Arial Narrow" w:eastAsiaTheme="minorHAnsi" w:hAnsi="Arial Narrow"/>
                <w:sz w:val="18"/>
                <w:szCs w:val="18"/>
              </w:rPr>
              <w:t>b) suspendarea recepției;</w:t>
            </w:r>
          </w:p>
          <w:p w:rsidR="00793FC6" w:rsidRPr="00793FC6" w:rsidRDefault="00793FC6" w:rsidP="00793FC6">
            <w:pPr>
              <w:autoSpaceDE w:val="0"/>
              <w:autoSpaceDN w:val="0"/>
              <w:adjustRightInd w:val="0"/>
              <w:spacing w:after="0" w:line="240" w:lineRule="auto"/>
              <w:jc w:val="both"/>
              <w:rPr>
                <w:rFonts w:ascii="Arial Narrow" w:eastAsiaTheme="minorHAnsi" w:hAnsi="Arial Narrow"/>
                <w:sz w:val="18"/>
                <w:szCs w:val="18"/>
              </w:rPr>
            </w:pPr>
            <w:r w:rsidRPr="00793FC6">
              <w:rPr>
                <w:rFonts w:ascii="Arial Narrow" w:eastAsiaTheme="minorHAnsi" w:hAnsi="Arial Narrow"/>
                <w:sz w:val="18"/>
                <w:szCs w:val="18"/>
              </w:rPr>
              <w:t>Comisia de recepție recomandă suspendare recepției când:</w:t>
            </w:r>
          </w:p>
          <w:p w:rsidR="00793FC6" w:rsidRPr="00793FC6" w:rsidRDefault="00793FC6" w:rsidP="00793FC6">
            <w:pPr>
              <w:autoSpaceDE w:val="0"/>
              <w:autoSpaceDN w:val="0"/>
              <w:adjustRightInd w:val="0"/>
              <w:spacing w:after="0" w:line="240" w:lineRule="auto"/>
              <w:jc w:val="both"/>
              <w:rPr>
                <w:rFonts w:ascii="Arial Narrow" w:eastAsiaTheme="minorHAnsi" w:hAnsi="Arial Narrow"/>
                <w:sz w:val="18"/>
                <w:szCs w:val="18"/>
              </w:rPr>
            </w:pPr>
            <w:r w:rsidRPr="00793FC6">
              <w:rPr>
                <w:rFonts w:ascii="Arial Narrow" w:eastAsiaTheme="minorHAnsi" w:hAnsi="Arial Narrow"/>
                <w:sz w:val="18"/>
                <w:szCs w:val="18"/>
              </w:rPr>
              <w:t>i. se constată existența unor neconformități, neconcordanțe, defecte ori deficiențe care sunt de natură să afecteze utilizarea produsului/produselor conform destinației sale/lor, dar care pot fi remediate;</w:t>
            </w:r>
          </w:p>
          <w:p w:rsidR="00793FC6" w:rsidRPr="00793FC6" w:rsidRDefault="00793FC6" w:rsidP="00793FC6">
            <w:pPr>
              <w:autoSpaceDE w:val="0"/>
              <w:autoSpaceDN w:val="0"/>
              <w:adjustRightInd w:val="0"/>
              <w:spacing w:after="0" w:line="240" w:lineRule="auto"/>
              <w:jc w:val="both"/>
              <w:rPr>
                <w:rFonts w:ascii="Arial Narrow" w:eastAsiaTheme="minorHAnsi" w:hAnsi="Arial Narrow"/>
                <w:sz w:val="18"/>
                <w:szCs w:val="18"/>
              </w:rPr>
            </w:pPr>
            <w:r w:rsidRPr="00793FC6">
              <w:rPr>
                <w:rFonts w:ascii="Arial Narrow" w:eastAsiaTheme="minorHAnsi" w:hAnsi="Arial Narrow"/>
                <w:sz w:val="18"/>
                <w:szCs w:val="18"/>
              </w:rPr>
              <w:t>ii. se constată existența unor produse realizate necorespunzător sau nefinalizate, care pot afecta cerințele fundamentale aplicabile, dar care pot fi remediate;</w:t>
            </w:r>
          </w:p>
          <w:p w:rsidR="00793FC6" w:rsidRPr="00793FC6" w:rsidRDefault="00793FC6" w:rsidP="00793FC6">
            <w:pPr>
              <w:autoSpaceDE w:val="0"/>
              <w:autoSpaceDN w:val="0"/>
              <w:adjustRightInd w:val="0"/>
              <w:spacing w:after="0" w:line="240" w:lineRule="auto"/>
              <w:jc w:val="both"/>
              <w:rPr>
                <w:rFonts w:ascii="Arial Narrow" w:eastAsiaTheme="minorHAnsi" w:hAnsi="Arial Narrow"/>
                <w:sz w:val="18"/>
                <w:szCs w:val="18"/>
              </w:rPr>
            </w:pPr>
            <w:proofErr w:type="spellStart"/>
            <w:r w:rsidRPr="00793FC6">
              <w:rPr>
                <w:rFonts w:ascii="Arial Narrow" w:eastAsiaTheme="minorHAnsi" w:hAnsi="Arial Narrow"/>
                <w:sz w:val="18"/>
                <w:szCs w:val="18"/>
              </w:rPr>
              <w:t>iii</w:t>
            </w:r>
            <w:proofErr w:type="spellEnd"/>
            <w:r w:rsidRPr="00793FC6">
              <w:rPr>
                <w:rFonts w:ascii="Arial Narrow" w:eastAsiaTheme="minorHAnsi" w:hAnsi="Arial Narrow"/>
                <w:sz w:val="18"/>
                <w:szCs w:val="18"/>
              </w:rPr>
              <w:t>. se constată existența, în mod justificat, a unor suspiciuni rezonabile cu privire la calitatea produselor și este necesară realizarea unor expertize tehnice, încercări și teste suplimentare pentru a le clarifica;</w:t>
            </w:r>
          </w:p>
          <w:p w:rsidR="00793FC6" w:rsidRPr="00793FC6" w:rsidRDefault="00793FC6" w:rsidP="00793FC6">
            <w:pPr>
              <w:autoSpaceDE w:val="0"/>
              <w:autoSpaceDN w:val="0"/>
              <w:adjustRightInd w:val="0"/>
              <w:spacing w:after="0" w:line="240" w:lineRule="auto"/>
              <w:jc w:val="both"/>
              <w:rPr>
                <w:rFonts w:ascii="Arial Narrow" w:eastAsiaTheme="minorHAnsi" w:hAnsi="Arial Narrow"/>
                <w:sz w:val="18"/>
                <w:szCs w:val="18"/>
              </w:rPr>
            </w:pPr>
            <w:proofErr w:type="spellStart"/>
            <w:r w:rsidRPr="00793FC6">
              <w:rPr>
                <w:rFonts w:ascii="Arial Narrow" w:eastAsiaTheme="minorHAnsi" w:hAnsi="Arial Narrow"/>
                <w:sz w:val="18"/>
                <w:szCs w:val="18"/>
              </w:rPr>
              <w:t>iv</w:t>
            </w:r>
            <w:proofErr w:type="spellEnd"/>
            <w:r w:rsidRPr="00793FC6">
              <w:rPr>
                <w:rFonts w:ascii="Arial Narrow" w:eastAsiaTheme="minorHAnsi" w:hAnsi="Arial Narrow"/>
                <w:sz w:val="18"/>
                <w:szCs w:val="18"/>
              </w:rPr>
              <w:t>. Contractantul nu pune la dispoziția comisiei de recepție documentele prevăzute în contract și caietul de sarcini (dacă este cazul).</w:t>
            </w:r>
          </w:p>
          <w:p w:rsidR="00793FC6" w:rsidRPr="00793FC6" w:rsidRDefault="00793FC6" w:rsidP="00793FC6">
            <w:pPr>
              <w:autoSpaceDE w:val="0"/>
              <w:autoSpaceDN w:val="0"/>
              <w:adjustRightInd w:val="0"/>
              <w:spacing w:after="0" w:line="240" w:lineRule="auto"/>
              <w:jc w:val="both"/>
              <w:rPr>
                <w:rFonts w:ascii="Arial Narrow" w:eastAsiaTheme="minorHAnsi" w:hAnsi="Arial Narrow"/>
                <w:sz w:val="18"/>
                <w:szCs w:val="18"/>
              </w:rPr>
            </w:pPr>
            <w:r w:rsidRPr="00793FC6">
              <w:rPr>
                <w:rFonts w:ascii="Arial Narrow" w:eastAsiaTheme="minorHAnsi" w:hAnsi="Arial Narrow"/>
                <w:sz w:val="18"/>
                <w:szCs w:val="18"/>
              </w:rPr>
              <w:t xml:space="preserve">În cazul în care comisia de recepție decide suspendarea procesului de recepție, aceasta încheie un proces-verbal de suspendare a procesului de recepție în care consemnează decizia de suspendare, măsurile recomandate </w:t>
            </w:r>
            <w:proofErr w:type="spellStart"/>
            <w:r w:rsidRPr="00793FC6">
              <w:rPr>
                <w:rFonts w:ascii="Arial Narrow" w:eastAsiaTheme="minorHAnsi" w:hAnsi="Arial Narrow"/>
                <w:sz w:val="18"/>
                <w:szCs w:val="18"/>
              </w:rPr>
              <w:t>înscopul</w:t>
            </w:r>
            <w:proofErr w:type="spellEnd"/>
            <w:r w:rsidRPr="00793FC6">
              <w:rPr>
                <w:rFonts w:ascii="Arial Narrow" w:eastAsiaTheme="minorHAnsi" w:hAnsi="Arial Narrow"/>
                <w:sz w:val="18"/>
                <w:szCs w:val="18"/>
              </w:rPr>
              <w:t xml:space="preserve"> remedierii aspectelor constatate, precum și termenul de remediere, iar autoritatea/entitatea contractantă comunică Contractantului decizia comisiei în maximum 3 zile lucrătoare de la luarea la cunoștință a procesului verbal de suspendare a procesului de recepție, împreună cu un exemplar al acestuia. Termenul de remediere nu poate depăși </w:t>
            </w:r>
            <w:r w:rsidRPr="00793FC6">
              <w:rPr>
                <w:rFonts w:ascii="Arial Narrow" w:eastAsiaTheme="minorHAnsi" w:hAnsi="Arial Narrow"/>
                <w:i/>
                <w:iCs/>
                <w:sz w:val="18"/>
                <w:szCs w:val="18"/>
              </w:rPr>
              <w:t xml:space="preserve">30 zile </w:t>
            </w:r>
            <w:r w:rsidRPr="00793FC6">
              <w:rPr>
                <w:rFonts w:ascii="Arial Narrow" w:eastAsiaTheme="minorHAnsi" w:hAnsi="Arial Narrow"/>
                <w:sz w:val="18"/>
                <w:szCs w:val="18"/>
              </w:rPr>
              <w:t>de la data încheierii procesului-verbal de suspendare a procesului de recepție. În cazul în care Contractantul nu remediază aspectele constatate și nu adoptă măsurile recomandate în cadrul procesului verbal  de suspendare a procesului de recepție în termenul stabilit, comisia de recepție va decide respingerea recepției.</w:t>
            </w:r>
          </w:p>
          <w:p w:rsidR="00793FC6" w:rsidRPr="00793FC6" w:rsidRDefault="00793FC6" w:rsidP="00793FC6">
            <w:pPr>
              <w:autoSpaceDE w:val="0"/>
              <w:autoSpaceDN w:val="0"/>
              <w:adjustRightInd w:val="0"/>
              <w:spacing w:after="0" w:line="240" w:lineRule="auto"/>
              <w:jc w:val="both"/>
              <w:rPr>
                <w:rFonts w:ascii="Arial Narrow" w:eastAsiaTheme="minorHAnsi" w:hAnsi="Arial Narrow"/>
                <w:sz w:val="18"/>
                <w:szCs w:val="18"/>
              </w:rPr>
            </w:pPr>
            <w:r w:rsidRPr="00793FC6">
              <w:rPr>
                <w:rFonts w:ascii="Arial Narrow" w:eastAsiaTheme="minorHAnsi" w:hAnsi="Arial Narrow"/>
                <w:sz w:val="18"/>
                <w:szCs w:val="18"/>
              </w:rPr>
              <w:t>c) respingerea recepției (dacă se constată vicii care nu pot fi remediate și care, prin natura lor, împiedică realizarea uneia sau a mai multor exigențe esențiale).</w:t>
            </w:r>
          </w:p>
          <w:p w:rsidR="00827B37" w:rsidRPr="00793FC6" w:rsidRDefault="00827B37" w:rsidP="00793FC6">
            <w:pPr>
              <w:spacing w:after="0" w:line="240" w:lineRule="auto"/>
              <w:jc w:val="both"/>
              <w:rPr>
                <w:rFonts w:ascii="Arial Narrow" w:hAnsi="Arial Narrow" w:cs="Calibri"/>
                <w:b/>
                <w:bCs/>
                <w:sz w:val="18"/>
                <w:szCs w:val="18"/>
              </w:rPr>
            </w:pPr>
          </w:p>
        </w:tc>
        <w:tc>
          <w:tcPr>
            <w:tcW w:w="1145" w:type="dxa"/>
            <w:tcBorders>
              <w:top w:val="single" w:sz="18" w:space="0" w:color="auto"/>
              <w:left w:val="single" w:sz="4" w:space="0" w:color="000000"/>
              <w:bottom w:val="single" w:sz="18" w:space="0" w:color="auto"/>
              <w:right w:val="single" w:sz="18" w:space="0" w:color="auto"/>
            </w:tcBorders>
            <w:vAlign w:val="center"/>
          </w:tcPr>
          <w:p w:rsidR="00827B37" w:rsidRPr="009F325A" w:rsidRDefault="00827B37">
            <w:pPr>
              <w:spacing w:after="0" w:line="240" w:lineRule="auto"/>
              <w:jc w:val="center"/>
              <w:rPr>
                <w:rFonts w:ascii="Arial Narrow" w:hAnsi="Arial Narrow"/>
              </w:rPr>
            </w:pPr>
          </w:p>
        </w:tc>
      </w:tr>
      <w:tr w:rsidR="00827B37" w:rsidRPr="009F325A" w:rsidTr="0060390A">
        <w:trPr>
          <w:trHeight w:val="276"/>
          <w:jc w:val="center"/>
        </w:trPr>
        <w:tc>
          <w:tcPr>
            <w:tcW w:w="9588" w:type="dxa"/>
            <w:tcBorders>
              <w:top w:val="single" w:sz="18" w:space="0" w:color="auto"/>
              <w:left w:val="single" w:sz="18" w:space="0" w:color="auto"/>
              <w:bottom w:val="single" w:sz="18" w:space="0" w:color="auto"/>
              <w:right w:val="single" w:sz="4" w:space="0" w:color="000000"/>
            </w:tcBorders>
            <w:vAlign w:val="center"/>
            <w:hideMark/>
          </w:tcPr>
          <w:p w:rsidR="00793FC6" w:rsidRPr="00793FC6" w:rsidRDefault="00793FC6" w:rsidP="00793FC6">
            <w:pPr>
              <w:widowControl w:val="0"/>
              <w:tabs>
                <w:tab w:val="left" w:pos="567"/>
              </w:tabs>
              <w:spacing w:after="0" w:line="240" w:lineRule="auto"/>
              <w:jc w:val="both"/>
              <w:rPr>
                <w:rFonts w:ascii="Arial Narrow" w:hAnsi="Arial Narrow"/>
                <w:sz w:val="18"/>
                <w:szCs w:val="18"/>
              </w:rPr>
            </w:pPr>
            <w:r w:rsidRPr="00793FC6">
              <w:rPr>
                <w:rFonts w:ascii="Arial Narrow" w:hAnsi="Arial Narrow"/>
                <w:sz w:val="18"/>
                <w:szCs w:val="18"/>
              </w:rPr>
              <w:t xml:space="preserve">Factura va fi emisă după semnarea de către autoritatea contractantă a procesului verbal de </w:t>
            </w:r>
            <w:proofErr w:type="spellStart"/>
            <w:r w:rsidRPr="00793FC6">
              <w:rPr>
                <w:rFonts w:ascii="Arial Narrow" w:hAnsi="Arial Narrow"/>
                <w:sz w:val="18"/>
                <w:szCs w:val="18"/>
              </w:rPr>
              <w:t>receptie</w:t>
            </w:r>
            <w:proofErr w:type="spellEnd"/>
            <w:r w:rsidRPr="00793FC6">
              <w:rPr>
                <w:rFonts w:ascii="Arial Narrow" w:hAnsi="Arial Narrow"/>
                <w:sz w:val="18"/>
                <w:szCs w:val="18"/>
              </w:rPr>
              <w:t xml:space="preserve"> cantitativă si calitativa , acceptat, după livrare, instalare </w:t>
            </w:r>
            <w:proofErr w:type="spellStart"/>
            <w:r w:rsidRPr="00793FC6">
              <w:rPr>
                <w:rFonts w:ascii="Arial Narrow" w:hAnsi="Arial Narrow"/>
                <w:sz w:val="18"/>
                <w:szCs w:val="18"/>
              </w:rPr>
              <w:t>șsi</w:t>
            </w:r>
            <w:proofErr w:type="spellEnd"/>
            <w:r w:rsidRPr="00793FC6">
              <w:rPr>
                <w:rFonts w:ascii="Arial Narrow" w:hAnsi="Arial Narrow"/>
                <w:sz w:val="18"/>
                <w:szCs w:val="18"/>
              </w:rPr>
              <w:t xml:space="preserve"> punere în </w:t>
            </w:r>
            <w:proofErr w:type="spellStart"/>
            <w:r w:rsidRPr="00793FC6">
              <w:rPr>
                <w:rFonts w:ascii="Arial Narrow" w:hAnsi="Arial Narrow"/>
                <w:sz w:val="18"/>
                <w:szCs w:val="18"/>
              </w:rPr>
              <w:t>functiune</w:t>
            </w:r>
            <w:proofErr w:type="spellEnd"/>
            <w:r w:rsidRPr="00793FC6">
              <w:rPr>
                <w:rFonts w:ascii="Arial Narrow" w:hAnsi="Arial Narrow"/>
                <w:sz w:val="18"/>
                <w:szCs w:val="18"/>
              </w:rPr>
              <w:t xml:space="preserve">. Procesul verbal de </w:t>
            </w:r>
            <w:proofErr w:type="spellStart"/>
            <w:r w:rsidRPr="00793FC6">
              <w:rPr>
                <w:rFonts w:ascii="Arial Narrow" w:hAnsi="Arial Narrow"/>
                <w:sz w:val="18"/>
                <w:szCs w:val="18"/>
              </w:rPr>
              <w:t>receptie</w:t>
            </w:r>
            <w:proofErr w:type="spellEnd"/>
            <w:r w:rsidRPr="00793FC6">
              <w:rPr>
                <w:rFonts w:ascii="Arial Narrow" w:hAnsi="Arial Narrow"/>
                <w:sz w:val="18"/>
                <w:szCs w:val="18"/>
              </w:rPr>
              <w:t xml:space="preserve"> calitativă </w:t>
            </w:r>
            <w:proofErr w:type="spellStart"/>
            <w:r w:rsidRPr="00793FC6">
              <w:rPr>
                <w:rFonts w:ascii="Arial Narrow" w:hAnsi="Arial Narrow"/>
                <w:sz w:val="18"/>
                <w:szCs w:val="18"/>
              </w:rPr>
              <w:t>șsi</w:t>
            </w:r>
            <w:proofErr w:type="spellEnd"/>
            <w:r w:rsidRPr="00793FC6">
              <w:rPr>
                <w:rFonts w:ascii="Arial Narrow" w:hAnsi="Arial Narrow"/>
                <w:sz w:val="18"/>
                <w:szCs w:val="18"/>
              </w:rPr>
              <w:t xml:space="preserve"> cantitativă va </w:t>
            </w:r>
            <w:proofErr w:type="spellStart"/>
            <w:r w:rsidRPr="00793FC6">
              <w:rPr>
                <w:rFonts w:ascii="Arial Narrow" w:hAnsi="Arial Narrow"/>
                <w:sz w:val="18"/>
                <w:szCs w:val="18"/>
              </w:rPr>
              <w:t>însoti</w:t>
            </w:r>
            <w:proofErr w:type="spellEnd"/>
            <w:r w:rsidRPr="00793FC6">
              <w:rPr>
                <w:rFonts w:ascii="Arial Narrow" w:hAnsi="Arial Narrow"/>
                <w:sz w:val="18"/>
                <w:szCs w:val="18"/>
              </w:rPr>
              <w:t xml:space="preserve"> factura </w:t>
            </w:r>
            <w:proofErr w:type="spellStart"/>
            <w:r w:rsidRPr="00793FC6">
              <w:rPr>
                <w:rFonts w:ascii="Arial Narrow" w:hAnsi="Arial Narrow"/>
                <w:sz w:val="18"/>
                <w:szCs w:val="18"/>
              </w:rPr>
              <w:t>șsi</w:t>
            </w:r>
            <w:proofErr w:type="spellEnd"/>
            <w:r w:rsidRPr="00793FC6">
              <w:rPr>
                <w:rFonts w:ascii="Arial Narrow" w:hAnsi="Arial Narrow"/>
                <w:sz w:val="18"/>
                <w:szCs w:val="18"/>
              </w:rPr>
              <w:t xml:space="preserve"> reprezintă elementul necesar realizării plătii, împreună cu celelalte documente justificative prevăzute mai jos :</w:t>
            </w:r>
          </w:p>
          <w:p w:rsidR="00793FC6" w:rsidRPr="00793FC6" w:rsidRDefault="00793FC6" w:rsidP="00793FC6">
            <w:pPr>
              <w:pStyle w:val="ListParagraph"/>
              <w:numPr>
                <w:ilvl w:val="0"/>
                <w:numId w:val="20"/>
              </w:numPr>
              <w:tabs>
                <w:tab w:val="left" w:pos="567"/>
              </w:tabs>
              <w:jc w:val="both"/>
              <w:rPr>
                <w:rFonts w:ascii="Arial Narrow" w:hAnsi="Arial Narrow"/>
                <w:i/>
                <w:sz w:val="18"/>
                <w:szCs w:val="18"/>
              </w:rPr>
            </w:pPr>
            <w:proofErr w:type="spellStart"/>
            <w:r w:rsidRPr="00793FC6">
              <w:rPr>
                <w:rFonts w:ascii="Arial Narrow" w:hAnsi="Arial Narrow"/>
                <w:i/>
                <w:sz w:val="18"/>
                <w:szCs w:val="18"/>
              </w:rPr>
              <w:t>Declaratia</w:t>
            </w:r>
            <w:proofErr w:type="spellEnd"/>
            <w:r w:rsidRPr="00793FC6">
              <w:rPr>
                <w:rFonts w:ascii="Arial Narrow" w:hAnsi="Arial Narrow"/>
                <w:i/>
                <w:sz w:val="18"/>
                <w:szCs w:val="18"/>
              </w:rPr>
              <w:t xml:space="preserve"> de conformitate care atestă conformitatea produsului cu </w:t>
            </w:r>
            <w:proofErr w:type="spellStart"/>
            <w:r w:rsidRPr="00793FC6">
              <w:rPr>
                <w:rFonts w:ascii="Arial Narrow" w:hAnsi="Arial Narrow"/>
                <w:i/>
                <w:sz w:val="18"/>
                <w:szCs w:val="18"/>
              </w:rPr>
              <w:t>legislatia</w:t>
            </w:r>
            <w:proofErr w:type="spellEnd"/>
            <w:r w:rsidRPr="00793FC6">
              <w:rPr>
                <w:rFonts w:ascii="Arial Narrow" w:hAnsi="Arial Narrow"/>
                <w:i/>
                <w:sz w:val="18"/>
                <w:szCs w:val="18"/>
              </w:rPr>
              <w:t xml:space="preserve"> aplicabilă ;</w:t>
            </w:r>
          </w:p>
          <w:p w:rsidR="00793FC6" w:rsidRPr="00793FC6" w:rsidRDefault="00793FC6" w:rsidP="00793FC6">
            <w:pPr>
              <w:pStyle w:val="ListParagraph"/>
              <w:numPr>
                <w:ilvl w:val="0"/>
                <w:numId w:val="20"/>
              </w:numPr>
              <w:tabs>
                <w:tab w:val="left" w:pos="567"/>
              </w:tabs>
              <w:jc w:val="both"/>
              <w:rPr>
                <w:rFonts w:ascii="Arial Narrow" w:hAnsi="Arial Narrow"/>
                <w:i/>
                <w:sz w:val="18"/>
                <w:szCs w:val="18"/>
              </w:rPr>
            </w:pPr>
            <w:r w:rsidRPr="00793FC6">
              <w:rPr>
                <w:rFonts w:ascii="Arial Narrow" w:hAnsi="Arial Narrow"/>
                <w:i/>
                <w:sz w:val="18"/>
                <w:szCs w:val="18"/>
              </w:rPr>
              <w:t xml:space="preserve">Certificat de conformitate emis de un organism acreditat, în conformitate cu </w:t>
            </w:r>
            <w:proofErr w:type="spellStart"/>
            <w:r w:rsidRPr="00793FC6">
              <w:rPr>
                <w:rFonts w:ascii="Arial Narrow" w:hAnsi="Arial Narrow"/>
                <w:i/>
                <w:sz w:val="18"/>
                <w:szCs w:val="18"/>
              </w:rPr>
              <w:t>legislatia</w:t>
            </w:r>
            <w:proofErr w:type="spellEnd"/>
            <w:r w:rsidRPr="00793FC6">
              <w:rPr>
                <w:rFonts w:ascii="Arial Narrow" w:hAnsi="Arial Narrow"/>
                <w:i/>
                <w:sz w:val="18"/>
                <w:szCs w:val="18"/>
              </w:rPr>
              <w:t xml:space="preserve"> aplicabilă;</w:t>
            </w:r>
          </w:p>
          <w:p w:rsidR="00793FC6" w:rsidRPr="00793FC6" w:rsidRDefault="00793FC6" w:rsidP="00793FC6">
            <w:pPr>
              <w:pStyle w:val="ListParagraph"/>
              <w:numPr>
                <w:ilvl w:val="0"/>
                <w:numId w:val="20"/>
              </w:numPr>
              <w:tabs>
                <w:tab w:val="left" w:pos="567"/>
              </w:tabs>
              <w:jc w:val="both"/>
              <w:rPr>
                <w:rFonts w:ascii="Arial Narrow" w:hAnsi="Arial Narrow"/>
                <w:i/>
                <w:sz w:val="18"/>
                <w:szCs w:val="18"/>
              </w:rPr>
            </w:pPr>
            <w:proofErr w:type="spellStart"/>
            <w:r w:rsidRPr="00793FC6">
              <w:rPr>
                <w:rFonts w:ascii="Arial Narrow" w:hAnsi="Arial Narrow"/>
                <w:i/>
                <w:sz w:val="18"/>
                <w:szCs w:val="18"/>
              </w:rPr>
              <w:t>Garantia</w:t>
            </w:r>
            <w:proofErr w:type="spellEnd"/>
            <w:r w:rsidRPr="00793FC6">
              <w:rPr>
                <w:rFonts w:ascii="Arial Narrow" w:hAnsi="Arial Narrow"/>
                <w:i/>
                <w:sz w:val="18"/>
                <w:szCs w:val="18"/>
              </w:rPr>
              <w:t xml:space="preserve"> produselor emisă de furnizor /producător;</w:t>
            </w:r>
          </w:p>
          <w:p w:rsidR="00793FC6" w:rsidRPr="00793FC6" w:rsidRDefault="00793FC6" w:rsidP="00793FC6">
            <w:pPr>
              <w:pStyle w:val="ListParagraph"/>
              <w:numPr>
                <w:ilvl w:val="0"/>
                <w:numId w:val="20"/>
              </w:numPr>
              <w:tabs>
                <w:tab w:val="left" w:pos="567"/>
              </w:tabs>
              <w:jc w:val="both"/>
              <w:rPr>
                <w:rFonts w:ascii="Arial Narrow" w:hAnsi="Arial Narrow"/>
                <w:i/>
                <w:sz w:val="18"/>
                <w:szCs w:val="18"/>
              </w:rPr>
            </w:pPr>
            <w:r w:rsidRPr="00793FC6">
              <w:rPr>
                <w:rFonts w:ascii="Arial Narrow" w:hAnsi="Arial Narrow"/>
                <w:i/>
                <w:sz w:val="18"/>
                <w:szCs w:val="18"/>
              </w:rPr>
              <w:t>Certificat de calibrare;</w:t>
            </w:r>
          </w:p>
          <w:p w:rsidR="00793FC6" w:rsidRPr="00793FC6" w:rsidRDefault="00793FC6" w:rsidP="00793FC6">
            <w:pPr>
              <w:pStyle w:val="ListParagraph"/>
              <w:numPr>
                <w:ilvl w:val="0"/>
                <w:numId w:val="20"/>
              </w:numPr>
              <w:tabs>
                <w:tab w:val="left" w:pos="567"/>
              </w:tabs>
              <w:jc w:val="both"/>
              <w:rPr>
                <w:rFonts w:ascii="Arial Narrow" w:hAnsi="Arial Narrow"/>
                <w:i/>
                <w:sz w:val="18"/>
                <w:szCs w:val="18"/>
              </w:rPr>
            </w:pPr>
            <w:r w:rsidRPr="00793FC6">
              <w:rPr>
                <w:rFonts w:ascii="Arial Narrow" w:hAnsi="Arial Narrow"/>
                <w:i/>
                <w:sz w:val="18"/>
                <w:szCs w:val="18"/>
              </w:rPr>
              <w:lastRenderedPageBreak/>
              <w:t xml:space="preserve">Manualele de folosire / operare / </w:t>
            </w:r>
            <w:proofErr w:type="spellStart"/>
            <w:r w:rsidRPr="00793FC6">
              <w:rPr>
                <w:rFonts w:ascii="Arial Narrow" w:hAnsi="Arial Narrow"/>
                <w:i/>
                <w:sz w:val="18"/>
                <w:szCs w:val="18"/>
              </w:rPr>
              <w:t>mentenantă</w:t>
            </w:r>
            <w:proofErr w:type="spellEnd"/>
            <w:r w:rsidRPr="00793FC6">
              <w:rPr>
                <w:rFonts w:ascii="Arial Narrow" w:hAnsi="Arial Narrow"/>
                <w:i/>
                <w:sz w:val="18"/>
                <w:szCs w:val="18"/>
              </w:rPr>
              <w:t xml:space="preserve"> a produselor;</w:t>
            </w:r>
          </w:p>
          <w:p w:rsidR="00793FC6" w:rsidRPr="00793FC6" w:rsidRDefault="00793FC6" w:rsidP="00793FC6">
            <w:pPr>
              <w:pStyle w:val="ListParagraph"/>
              <w:numPr>
                <w:ilvl w:val="0"/>
                <w:numId w:val="20"/>
              </w:numPr>
              <w:tabs>
                <w:tab w:val="left" w:pos="567"/>
              </w:tabs>
              <w:jc w:val="both"/>
              <w:rPr>
                <w:rFonts w:ascii="Arial Narrow" w:hAnsi="Arial Narrow"/>
                <w:i/>
                <w:sz w:val="18"/>
                <w:szCs w:val="18"/>
              </w:rPr>
            </w:pPr>
            <w:r w:rsidRPr="00793FC6">
              <w:rPr>
                <w:rFonts w:ascii="Arial Narrow" w:hAnsi="Arial Narrow"/>
                <w:i/>
                <w:sz w:val="18"/>
                <w:szCs w:val="18"/>
              </w:rPr>
              <w:t>Raport privind testarea/</w:t>
            </w:r>
            <w:proofErr w:type="spellStart"/>
            <w:r w:rsidRPr="00793FC6">
              <w:rPr>
                <w:rFonts w:ascii="Arial Narrow" w:hAnsi="Arial Narrow"/>
                <w:i/>
                <w:sz w:val="18"/>
                <w:szCs w:val="18"/>
              </w:rPr>
              <w:t>Procedul</w:t>
            </w:r>
            <w:proofErr w:type="spellEnd"/>
            <w:r w:rsidRPr="00793FC6">
              <w:rPr>
                <w:rFonts w:ascii="Arial Narrow" w:hAnsi="Arial Narrow"/>
                <w:i/>
                <w:sz w:val="18"/>
                <w:szCs w:val="18"/>
              </w:rPr>
              <w:t xml:space="preserve"> verbal de recepţie calitativă semnat de ambele părţi;</w:t>
            </w:r>
          </w:p>
          <w:p w:rsidR="00793FC6" w:rsidRPr="00793FC6" w:rsidRDefault="00793FC6" w:rsidP="00793FC6">
            <w:pPr>
              <w:pStyle w:val="ListParagraph"/>
              <w:widowControl w:val="0"/>
              <w:numPr>
                <w:ilvl w:val="0"/>
                <w:numId w:val="20"/>
              </w:numPr>
              <w:tabs>
                <w:tab w:val="left" w:pos="142"/>
                <w:tab w:val="left" w:pos="567"/>
              </w:tabs>
              <w:jc w:val="both"/>
              <w:rPr>
                <w:rFonts w:ascii="Arial Narrow" w:hAnsi="Arial Narrow"/>
                <w:i/>
                <w:sz w:val="18"/>
                <w:szCs w:val="18"/>
              </w:rPr>
            </w:pPr>
            <w:r w:rsidRPr="00793FC6">
              <w:rPr>
                <w:rFonts w:ascii="Arial Narrow" w:hAnsi="Arial Narrow"/>
                <w:i/>
                <w:sz w:val="18"/>
                <w:szCs w:val="18"/>
              </w:rPr>
              <w:t>Dosarul de instruire al personalului</w:t>
            </w:r>
          </w:p>
          <w:p w:rsidR="00827B37" w:rsidRPr="00793FC6" w:rsidRDefault="00793FC6" w:rsidP="00827B37">
            <w:pPr>
              <w:pStyle w:val="ListParagraph"/>
              <w:widowControl w:val="0"/>
              <w:numPr>
                <w:ilvl w:val="0"/>
                <w:numId w:val="20"/>
              </w:numPr>
              <w:tabs>
                <w:tab w:val="left" w:pos="142"/>
                <w:tab w:val="left" w:pos="567"/>
              </w:tabs>
              <w:jc w:val="both"/>
              <w:rPr>
                <w:rFonts w:ascii="Arial Narrow" w:hAnsi="Arial Narrow"/>
                <w:i/>
                <w:sz w:val="18"/>
                <w:szCs w:val="18"/>
              </w:rPr>
            </w:pPr>
            <w:r w:rsidRPr="00793FC6">
              <w:rPr>
                <w:rFonts w:ascii="Arial Narrow" w:hAnsi="Arial Narrow"/>
                <w:i/>
                <w:sz w:val="18"/>
                <w:szCs w:val="18"/>
              </w:rPr>
              <w:t xml:space="preserve">Avizul de </w:t>
            </w:r>
            <w:proofErr w:type="spellStart"/>
            <w:r w:rsidRPr="00793FC6">
              <w:rPr>
                <w:rFonts w:ascii="Arial Narrow" w:hAnsi="Arial Narrow"/>
                <w:i/>
                <w:sz w:val="18"/>
                <w:szCs w:val="18"/>
              </w:rPr>
              <w:t>expeditie</w:t>
            </w:r>
            <w:proofErr w:type="spellEnd"/>
            <w:r w:rsidRPr="00793FC6">
              <w:rPr>
                <w:rFonts w:ascii="Arial Narrow" w:hAnsi="Arial Narrow"/>
                <w:i/>
                <w:sz w:val="18"/>
                <w:szCs w:val="18"/>
              </w:rPr>
              <w:t xml:space="preserve"> a produsului </w:t>
            </w:r>
          </w:p>
        </w:tc>
        <w:tc>
          <w:tcPr>
            <w:tcW w:w="1145" w:type="dxa"/>
            <w:tcBorders>
              <w:top w:val="single" w:sz="18" w:space="0" w:color="auto"/>
              <w:left w:val="single" w:sz="4" w:space="0" w:color="000000"/>
              <w:bottom w:val="single" w:sz="18" w:space="0" w:color="auto"/>
              <w:right w:val="single" w:sz="18" w:space="0" w:color="auto"/>
            </w:tcBorders>
            <w:vAlign w:val="center"/>
          </w:tcPr>
          <w:p w:rsidR="00827B37" w:rsidRPr="009F325A" w:rsidRDefault="00827B37">
            <w:pPr>
              <w:spacing w:after="0" w:line="240" w:lineRule="auto"/>
              <w:jc w:val="center"/>
              <w:rPr>
                <w:rFonts w:ascii="Arial Narrow" w:hAnsi="Arial Narrow"/>
              </w:rPr>
            </w:pPr>
          </w:p>
        </w:tc>
      </w:tr>
    </w:tbl>
    <w:p w:rsidR="0071457F" w:rsidRPr="009F325A" w:rsidRDefault="0071457F" w:rsidP="0071457F">
      <w:pPr>
        <w:spacing w:after="0" w:line="240" w:lineRule="auto"/>
        <w:ind w:firstLine="720"/>
        <w:jc w:val="both"/>
        <w:rPr>
          <w:rFonts w:ascii="Arial Narrow" w:hAnsi="Arial Narrow"/>
          <w:b/>
          <w:sz w:val="23"/>
          <w:szCs w:val="23"/>
        </w:rPr>
      </w:pPr>
    </w:p>
    <w:p w:rsidR="0071457F" w:rsidRPr="009F325A" w:rsidRDefault="0071457F" w:rsidP="0071457F">
      <w:pPr>
        <w:spacing w:after="0" w:line="240" w:lineRule="auto"/>
        <w:jc w:val="both"/>
        <w:rPr>
          <w:rFonts w:ascii="Arial Narrow" w:hAnsi="Arial Narrow"/>
          <w:b/>
          <w:sz w:val="23"/>
          <w:szCs w:val="23"/>
        </w:rPr>
      </w:pPr>
      <w:r w:rsidRPr="009F325A">
        <w:rPr>
          <w:rFonts w:ascii="Arial Narrow" w:hAnsi="Arial Narrow"/>
          <w:sz w:val="23"/>
          <w:szCs w:val="23"/>
        </w:rPr>
        <w:tab/>
      </w:r>
      <w:r w:rsidRPr="009F325A">
        <w:rPr>
          <w:rFonts w:ascii="Arial Narrow" w:hAnsi="Arial Narrow"/>
          <w:b/>
          <w:sz w:val="23"/>
          <w:szCs w:val="23"/>
        </w:rPr>
        <w:t>Menționăm că oferta noastră îndeplinește toate cerințele Caietului de sarcini și ne angajăm ca, în cazul în care oferta noastră este stabilită câștigătoare, să furnizăm produsele</w:t>
      </w:r>
      <w:r w:rsidR="001318B1" w:rsidRPr="009F325A">
        <w:rPr>
          <w:rFonts w:ascii="Arial Narrow" w:hAnsi="Arial Narrow"/>
          <w:b/>
          <w:sz w:val="23"/>
          <w:szCs w:val="23"/>
        </w:rPr>
        <w:t xml:space="preserve"> </w:t>
      </w:r>
      <w:r w:rsidRPr="009F325A">
        <w:rPr>
          <w:rFonts w:ascii="Arial Narrow" w:hAnsi="Arial Narrow"/>
          <w:b/>
          <w:sz w:val="23"/>
          <w:szCs w:val="23"/>
        </w:rPr>
        <w:t>______________ , conform prevederilor din Caietul de sarcini.</w:t>
      </w:r>
    </w:p>
    <w:p w:rsidR="0071457F" w:rsidRPr="009F325A" w:rsidRDefault="0071457F" w:rsidP="0071457F">
      <w:pPr>
        <w:spacing w:after="0" w:line="240" w:lineRule="auto"/>
        <w:jc w:val="both"/>
        <w:rPr>
          <w:rFonts w:ascii="Arial Narrow" w:hAnsi="Arial Narrow"/>
          <w:sz w:val="23"/>
          <w:szCs w:val="23"/>
        </w:rPr>
      </w:pPr>
      <w:r w:rsidRPr="009F325A">
        <w:rPr>
          <w:rFonts w:ascii="Arial Narrow" w:hAnsi="Arial Narrow"/>
          <w:sz w:val="23"/>
          <w:szCs w:val="23"/>
        </w:rPr>
        <w:tab/>
        <w:t xml:space="preserve">Ne angajăm să menținem acestă ofertă valabilă pentru o durată de _____________ zile </w:t>
      </w:r>
      <w:r w:rsidRPr="009F325A">
        <w:rPr>
          <w:rFonts w:ascii="Arial Narrow" w:hAnsi="Arial Narrow"/>
          <w:i/>
          <w:sz w:val="23"/>
          <w:szCs w:val="23"/>
        </w:rPr>
        <w:t xml:space="preserve">(durata în litere și cifre), </w:t>
      </w:r>
      <w:r w:rsidRPr="009F325A">
        <w:rPr>
          <w:rFonts w:ascii="Arial Narrow" w:hAnsi="Arial Narrow"/>
          <w:sz w:val="23"/>
          <w:szCs w:val="23"/>
        </w:rPr>
        <w:t>respectiv până la data de ________________</w:t>
      </w:r>
      <w:r w:rsidRPr="009F325A">
        <w:rPr>
          <w:rFonts w:ascii="Arial Narrow" w:hAnsi="Arial Narrow"/>
          <w:i/>
          <w:sz w:val="23"/>
          <w:szCs w:val="23"/>
        </w:rPr>
        <w:t xml:space="preserve"> (se completează data de valabilitate – zi, lună, an – a ofertei conform solicitărilor autorității contractante)</w:t>
      </w:r>
      <w:r w:rsidRPr="009F325A">
        <w:rPr>
          <w:rFonts w:ascii="Arial Narrow" w:hAnsi="Arial Narrow"/>
          <w:sz w:val="23"/>
          <w:szCs w:val="23"/>
        </w:rPr>
        <w:t xml:space="preserve"> și ea va rămâne obligatorie pentru noi și poate fi acceptată oricând înainte de expirarea perioadei de valabilitate.</w:t>
      </w:r>
    </w:p>
    <w:p w:rsidR="0071457F" w:rsidRPr="009F325A" w:rsidRDefault="0071457F" w:rsidP="0071457F">
      <w:pPr>
        <w:spacing w:after="0" w:line="240" w:lineRule="auto"/>
        <w:jc w:val="both"/>
        <w:rPr>
          <w:rFonts w:ascii="Arial Narrow" w:hAnsi="Arial Narrow"/>
          <w:sz w:val="23"/>
          <w:szCs w:val="23"/>
        </w:rPr>
      </w:pPr>
      <w:r w:rsidRPr="009F325A">
        <w:rPr>
          <w:rFonts w:ascii="Arial Narrow" w:hAnsi="Arial Narrow"/>
          <w:sz w:val="23"/>
          <w:szCs w:val="23"/>
        </w:rPr>
        <w:tab/>
        <w:t>Precizăm că nu depunem ofertă alternativă.</w:t>
      </w:r>
      <w:r w:rsidRPr="009F325A">
        <w:rPr>
          <w:rFonts w:ascii="Arial Narrow" w:hAnsi="Arial Narrow"/>
          <w:sz w:val="23"/>
          <w:szCs w:val="23"/>
        </w:rPr>
        <w:tab/>
      </w:r>
    </w:p>
    <w:p w:rsidR="0071457F" w:rsidRPr="009F325A" w:rsidRDefault="0071457F" w:rsidP="0071457F">
      <w:pPr>
        <w:spacing w:after="0" w:line="240" w:lineRule="auto"/>
        <w:jc w:val="both"/>
        <w:rPr>
          <w:rFonts w:ascii="Arial Narrow" w:hAnsi="Arial Narrow"/>
          <w:sz w:val="23"/>
          <w:szCs w:val="23"/>
        </w:rPr>
      </w:pPr>
    </w:p>
    <w:p w:rsidR="0071457F" w:rsidRPr="009F325A" w:rsidRDefault="0071457F" w:rsidP="0071457F">
      <w:pPr>
        <w:spacing w:after="0" w:line="240" w:lineRule="auto"/>
        <w:rPr>
          <w:rFonts w:ascii="Arial Narrow" w:hAnsi="Arial Narrow"/>
          <w:sz w:val="23"/>
          <w:szCs w:val="23"/>
        </w:rPr>
      </w:pPr>
      <w:r w:rsidRPr="009F325A">
        <w:rPr>
          <w:rFonts w:ascii="Arial Narrow" w:hAnsi="Arial Narrow"/>
          <w:sz w:val="23"/>
          <w:szCs w:val="23"/>
        </w:rPr>
        <w:t xml:space="preserve"> </w:t>
      </w:r>
      <w:r w:rsidRPr="009F325A">
        <w:rPr>
          <w:rFonts w:ascii="Arial Narrow" w:hAnsi="Arial Narrow"/>
          <w:sz w:val="23"/>
          <w:szCs w:val="23"/>
        </w:rPr>
        <w:tab/>
        <w:t>Data completării:</w:t>
      </w:r>
    </w:p>
    <w:p w:rsidR="0071457F" w:rsidRPr="009F325A" w:rsidRDefault="0071457F" w:rsidP="0071457F">
      <w:pPr>
        <w:spacing w:after="0" w:line="240" w:lineRule="auto"/>
        <w:rPr>
          <w:rFonts w:ascii="Arial Narrow" w:hAnsi="Arial Narrow"/>
          <w:sz w:val="23"/>
          <w:szCs w:val="23"/>
        </w:rPr>
      </w:pPr>
    </w:p>
    <w:p w:rsidR="0071457F" w:rsidRPr="009F325A" w:rsidRDefault="0071457F" w:rsidP="007E285C">
      <w:pPr>
        <w:spacing w:after="0" w:line="240" w:lineRule="auto"/>
        <w:ind w:firstLine="720"/>
        <w:rPr>
          <w:rFonts w:ascii="Arial Narrow" w:hAnsi="Arial Narrow"/>
          <w:sz w:val="20"/>
        </w:rPr>
      </w:pPr>
      <w:r w:rsidRPr="009F325A">
        <w:rPr>
          <w:rFonts w:ascii="Arial Narrow" w:hAnsi="Arial Narrow"/>
          <w:sz w:val="23"/>
          <w:szCs w:val="23"/>
        </w:rPr>
        <w:t xml:space="preserve">Ofertant: ____________________  </w:t>
      </w:r>
      <w:r w:rsidRPr="009F325A">
        <w:rPr>
          <w:rFonts w:ascii="Arial Narrow" w:hAnsi="Arial Narrow"/>
          <w:i/>
          <w:sz w:val="23"/>
          <w:szCs w:val="23"/>
        </w:rPr>
        <w:t>(numele semnatarului în clar și semnătura autorizată)</w:t>
      </w:r>
    </w:p>
    <w:sectPr w:rsidR="0071457F" w:rsidRPr="009F325A" w:rsidSect="0076327B">
      <w:pgSz w:w="11906" w:h="16838"/>
      <w:pgMar w:top="709" w:right="1418" w:bottom="70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F70" w:rsidRDefault="00157F70" w:rsidP="004514A8">
      <w:pPr>
        <w:spacing w:after="0" w:line="240" w:lineRule="auto"/>
      </w:pPr>
      <w:r>
        <w:separator/>
      </w:r>
    </w:p>
  </w:endnote>
  <w:endnote w:type="continuationSeparator" w:id="0">
    <w:p w:rsidR="00157F70" w:rsidRDefault="00157F70" w:rsidP="004514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CE-Regular">
    <w:panose1 w:val="02000603040000020004"/>
    <w:charset w:val="EE"/>
    <w:family w:val="auto"/>
    <w:pitch w:val="variable"/>
    <w:sig w:usb0="80000027"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RomanR">
    <w:altName w:val="Times New Roman"/>
    <w:charset w:val="00"/>
    <w:family w:val="roman"/>
    <w:pitch w:val="variable"/>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F70" w:rsidRDefault="00157F70" w:rsidP="004514A8">
      <w:pPr>
        <w:spacing w:after="0" w:line="240" w:lineRule="auto"/>
      </w:pPr>
      <w:r>
        <w:separator/>
      </w:r>
    </w:p>
  </w:footnote>
  <w:footnote w:type="continuationSeparator" w:id="0">
    <w:p w:rsidR="00157F70" w:rsidRDefault="00157F70" w:rsidP="004514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40F1"/>
    <w:multiLevelType w:val="hybridMultilevel"/>
    <w:tmpl w:val="FC6A2614"/>
    <w:lvl w:ilvl="0" w:tplc="91E68E4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E05F0"/>
    <w:multiLevelType w:val="hybridMultilevel"/>
    <w:tmpl w:val="7D44FCAE"/>
    <w:lvl w:ilvl="0" w:tplc="573867A4">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B4B5F"/>
    <w:multiLevelType w:val="hybridMultilevel"/>
    <w:tmpl w:val="8752D804"/>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9FC3679"/>
    <w:multiLevelType w:val="hybridMultilevel"/>
    <w:tmpl w:val="BDC2352C"/>
    <w:lvl w:ilvl="0" w:tplc="E756614A">
      <w:numFmt w:val="bullet"/>
      <w:lvlText w:val="-"/>
      <w:lvlJc w:val="left"/>
      <w:pPr>
        <w:tabs>
          <w:tab w:val="num" w:pos="720"/>
        </w:tabs>
        <w:ind w:left="720" w:hanging="360"/>
      </w:pPr>
      <w:rPr>
        <w:rFonts w:ascii="DINCE-Regular" w:eastAsia="Times New Roman" w:hAnsi="DINCE-Regular"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B1E335C">
      <w:numFmt w:val="bullet"/>
      <w:lvlText w:val="–"/>
      <w:lvlJc w:val="left"/>
      <w:pPr>
        <w:ind w:left="2160" w:hanging="360"/>
      </w:pPr>
      <w:rPr>
        <w:rFonts w:ascii="Cambria" w:eastAsia="Times New Roman" w:hAnsi="Cambri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4760BD"/>
    <w:multiLevelType w:val="hybridMultilevel"/>
    <w:tmpl w:val="6E10ED20"/>
    <w:lvl w:ilvl="0" w:tplc="6E588164">
      <w:start w:val="1"/>
      <w:numFmt w:val="lowerLetter"/>
      <w:lvlText w:val="%1)"/>
      <w:lvlJc w:val="left"/>
      <w:pPr>
        <w:ind w:left="786" w:hanging="360"/>
      </w:pPr>
      <w:rPr>
        <w:rFonts w:ascii="Arial Narrow" w:hAnsi="Arial Narrow" w:cs="Times New Roman" w:hint="default"/>
        <w:i w:val="0"/>
        <w:sz w:val="22"/>
        <w:szCs w:val="22"/>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nsid w:val="14D60E73"/>
    <w:multiLevelType w:val="hybridMultilevel"/>
    <w:tmpl w:val="8EC0BD1C"/>
    <w:lvl w:ilvl="0" w:tplc="F762EE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36B80"/>
    <w:multiLevelType w:val="hybridMultilevel"/>
    <w:tmpl w:val="CBE0FB68"/>
    <w:lvl w:ilvl="0" w:tplc="667AB084">
      <w:start w:val="1"/>
      <w:numFmt w:val="decimal"/>
      <w:lvlText w:val="%1."/>
      <w:lvlJc w:val="left"/>
      <w:pPr>
        <w:ind w:left="26"/>
      </w:pPr>
      <w:rPr>
        <w:rFonts w:ascii="Arial Narrow" w:eastAsia="Times New Roman" w:hAnsi="Arial Narrow" w:cs="Times New Roman" w:hint="default"/>
        <w:b w:val="0"/>
        <w:i w:val="0"/>
        <w:strike w:val="0"/>
        <w:dstrike w:val="0"/>
        <w:color w:val="000000"/>
        <w:sz w:val="20"/>
        <w:szCs w:val="20"/>
        <w:u w:val="none" w:color="000000"/>
        <w:bdr w:val="none" w:sz="0" w:space="0" w:color="auto"/>
        <w:shd w:val="clear" w:color="auto" w:fill="auto"/>
        <w:vertAlign w:val="baseline"/>
      </w:rPr>
    </w:lvl>
    <w:lvl w:ilvl="1" w:tplc="2370E9A0">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B6D08E">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66A696">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23064">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6453F2">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A668C">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F8C716">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001B40">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1E91375"/>
    <w:multiLevelType w:val="multilevel"/>
    <w:tmpl w:val="34F6295E"/>
    <w:lvl w:ilvl="0">
      <w:start w:val="1"/>
      <w:numFmt w:val="lowerLetter"/>
      <w:lvlText w:val="%1)"/>
      <w:lvlJc w:val="left"/>
      <w:pPr>
        <w:tabs>
          <w:tab w:val="num" w:pos="680"/>
        </w:tabs>
        <w:ind w:left="68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nsid w:val="25E75889"/>
    <w:multiLevelType w:val="hybridMultilevel"/>
    <w:tmpl w:val="15A49CF4"/>
    <w:lvl w:ilvl="0" w:tplc="B56099F4">
      <w:start w:val="3"/>
      <w:numFmt w:val="bullet"/>
      <w:lvlText w:val="-"/>
      <w:lvlJc w:val="left"/>
      <w:pPr>
        <w:ind w:left="720" w:hanging="360"/>
      </w:pPr>
      <w:rPr>
        <w:rFonts w:ascii="Times New Roman" w:eastAsia="Times New Roman" w:hAnsi="Times New Roman" w:cs="Times New Roman" w:hint="default"/>
        <w:b w:val="0"/>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28AD2021"/>
    <w:multiLevelType w:val="hybridMultilevel"/>
    <w:tmpl w:val="7D44FCAE"/>
    <w:lvl w:ilvl="0" w:tplc="573867A4">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071F9A"/>
    <w:multiLevelType w:val="hybridMultilevel"/>
    <w:tmpl w:val="E5743490"/>
    <w:lvl w:ilvl="0" w:tplc="F498FC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7C4CD3"/>
    <w:multiLevelType w:val="hybridMultilevel"/>
    <w:tmpl w:val="6E10ED20"/>
    <w:lvl w:ilvl="0" w:tplc="6E588164">
      <w:start w:val="1"/>
      <w:numFmt w:val="lowerLetter"/>
      <w:lvlText w:val="%1)"/>
      <w:lvlJc w:val="left"/>
      <w:pPr>
        <w:ind w:left="786" w:hanging="360"/>
      </w:pPr>
      <w:rPr>
        <w:rFonts w:ascii="Arial Narrow" w:hAnsi="Arial Narrow" w:cs="Times New Roman" w:hint="default"/>
        <w:i w:val="0"/>
        <w:sz w:val="22"/>
        <w:szCs w:val="22"/>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
    <w:nsid w:val="36FD5869"/>
    <w:multiLevelType w:val="hybridMultilevel"/>
    <w:tmpl w:val="BB785DCE"/>
    <w:lvl w:ilvl="0" w:tplc="1460F6EE">
      <w:start w:val="14"/>
      <w:numFmt w:val="decimal"/>
      <w:lvlText w:val="%1"/>
      <w:lvlJc w:val="left"/>
      <w:pPr>
        <w:ind w:left="774" w:hanging="360"/>
      </w:pPr>
      <w:rPr>
        <w:rFonts w:hint="default"/>
      </w:rPr>
    </w:lvl>
    <w:lvl w:ilvl="1" w:tplc="20000019" w:tentative="1">
      <w:start w:val="1"/>
      <w:numFmt w:val="lowerLetter"/>
      <w:lvlText w:val="%2."/>
      <w:lvlJc w:val="left"/>
      <w:pPr>
        <w:ind w:left="1494" w:hanging="360"/>
      </w:pPr>
    </w:lvl>
    <w:lvl w:ilvl="2" w:tplc="2000001B" w:tentative="1">
      <w:start w:val="1"/>
      <w:numFmt w:val="lowerRoman"/>
      <w:lvlText w:val="%3."/>
      <w:lvlJc w:val="right"/>
      <w:pPr>
        <w:ind w:left="2214" w:hanging="180"/>
      </w:pPr>
    </w:lvl>
    <w:lvl w:ilvl="3" w:tplc="2000000F" w:tentative="1">
      <w:start w:val="1"/>
      <w:numFmt w:val="decimal"/>
      <w:lvlText w:val="%4."/>
      <w:lvlJc w:val="left"/>
      <w:pPr>
        <w:ind w:left="2934" w:hanging="360"/>
      </w:pPr>
    </w:lvl>
    <w:lvl w:ilvl="4" w:tplc="20000019" w:tentative="1">
      <w:start w:val="1"/>
      <w:numFmt w:val="lowerLetter"/>
      <w:lvlText w:val="%5."/>
      <w:lvlJc w:val="left"/>
      <w:pPr>
        <w:ind w:left="3654" w:hanging="360"/>
      </w:pPr>
    </w:lvl>
    <w:lvl w:ilvl="5" w:tplc="2000001B" w:tentative="1">
      <w:start w:val="1"/>
      <w:numFmt w:val="lowerRoman"/>
      <w:lvlText w:val="%6."/>
      <w:lvlJc w:val="right"/>
      <w:pPr>
        <w:ind w:left="4374" w:hanging="180"/>
      </w:pPr>
    </w:lvl>
    <w:lvl w:ilvl="6" w:tplc="2000000F" w:tentative="1">
      <w:start w:val="1"/>
      <w:numFmt w:val="decimal"/>
      <w:lvlText w:val="%7."/>
      <w:lvlJc w:val="left"/>
      <w:pPr>
        <w:ind w:left="5094" w:hanging="360"/>
      </w:pPr>
    </w:lvl>
    <w:lvl w:ilvl="7" w:tplc="20000019" w:tentative="1">
      <w:start w:val="1"/>
      <w:numFmt w:val="lowerLetter"/>
      <w:lvlText w:val="%8."/>
      <w:lvlJc w:val="left"/>
      <w:pPr>
        <w:ind w:left="5814" w:hanging="360"/>
      </w:pPr>
    </w:lvl>
    <w:lvl w:ilvl="8" w:tplc="2000001B" w:tentative="1">
      <w:start w:val="1"/>
      <w:numFmt w:val="lowerRoman"/>
      <w:lvlText w:val="%9."/>
      <w:lvlJc w:val="right"/>
      <w:pPr>
        <w:ind w:left="6534" w:hanging="180"/>
      </w:pPr>
    </w:lvl>
  </w:abstractNum>
  <w:abstractNum w:abstractNumId="15">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0A12888"/>
    <w:multiLevelType w:val="hybridMultilevel"/>
    <w:tmpl w:val="6E10ED20"/>
    <w:lvl w:ilvl="0" w:tplc="6E588164">
      <w:start w:val="1"/>
      <w:numFmt w:val="lowerLetter"/>
      <w:lvlText w:val="%1)"/>
      <w:lvlJc w:val="left"/>
      <w:pPr>
        <w:ind w:left="786" w:hanging="360"/>
      </w:pPr>
      <w:rPr>
        <w:rFonts w:ascii="Arial Narrow" w:hAnsi="Arial Narrow" w:cs="Times New Roman" w:hint="default"/>
        <w:i w:val="0"/>
        <w:sz w:val="22"/>
        <w:szCs w:val="22"/>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
    <w:nsid w:val="44373491"/>
    <w:multiLevelType w:val="multilevel"/>
    <w:tmpl w:val="ABBCD1CE"/>
    <w:lvl w:ilvl="0">
      <w:start w:val="1"/>
      <w:numFmt w:val="decimal"/>
      <w:lvlText w:val="%1."/>
      <w:lvlJc w:val="left"/>
      <w:pPr>
        <w:tabs>
          <w:tab w:val="num" w:pos="720"/>
        </w:tabs>
        <w:ind w:left="720" w:hanging="360"/>
      </w:pPr>
      <w:rPr>
        <w:b/>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nsid w:val="64F84344"/>
    <w:multiLevelType w:val="hybridMultilevel"/>
    <w:tmpl w:val="6E10ED20"/>
    <w:lvl w:ilvl="0" w:tplc="6E588164">
      <w:start w:val="1"/>
      <w:numFmt w:val="lowerLetter"/>
      <w:lvlText w:val="%1)"/>
      <w:lvlJc w:val="left"/>
      <w:pPr>
        <w:ind w:left="786" w:hanging="360"/>
      </w:pPr>
      <w:rPr>
        <w:rFonts w:ascii="Arial Narrow" w:hAnsi="Arial Narrow" w:cs="Times New Roman" w:hint="default"/>
        <w:i w:val="0"/>
        <w:sz w:val="22"/>
        <w:szCs w:val="22"/>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9">
    <w:nsid w:val="67310487"/>
    <w:multiLevelType w:val="hybridMultilevel"/>
    <w:tmpl w:val="3B86E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6958A6"/>
    <w:multiLevelType w:val="hybridMultilevel"/>
    <w:tmpl w:val="6E10ED20"/>
    <w:lvl w:ilvl="0" w:tplc="6E588164">
      <w:start w:val="1"/>
      <w:numFmt w:val="lowerLetter"/>
      <w:lvlText w:val="%1)"/>
      <w:lvlJc w:val="left"/>
      <w:pPr>
        <w:ind w:left="786" w:hanging="360"/>
      </w:pPr>
      <w:rPr>
        <w:rFonts w:ascii="Arial Narrow" w:hAnsi="Arial Narrow" w:cs="Times New Roman" w:hint="default"/>
        <w:i w:val="0"/>
        <w:sz w:val="22"/>
        <w:szCs w:val="22"/>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6F7B1065"/>
    <w:multiLevelType w:val="hybridMultilevel"/>
    <w:tmpl w:val="5FB4F8BC"/>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716A47D6"/>
    <w:multiLevelType w:val="hybridMultilevel"/>
    <w:tmpl w:val="D7C40C90"/>
    <w:lvl w:ilvl="0" w:tplc="0418000F">
      <w:start w:val="2"/>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nsid w:val="76D647AA"/>
    <w:multiLevelType w:val="hybridMultilevel"/>
    <w:tmpl w:val="70001ABC"/>
    <w:lvl w:ilvl="0" w:tplc="E41CB514">
      <w:start w:val="1"/>
      <w:numFmt w:val="upp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9D0FD1"/>
    <w:multiLevelType w:val="multilevel"/>
    <w:tmpl w:val="F00A475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EC10DF5"/>
    <w:multiLevelType w:val="hybridMultilevel"/>
    <w:tmpl w:val="3C18D828"/>
    <w:lvl w:ilvl="0" w:tplc="613818A0">
      <w:numFmt w:val="bullet"/>
      <w:lvlText w:val=""/>
      <w:legacy w:legacy="1" w:legacySpace="0" w:legacyIndent="587"/>
      <w:lvlJc w:val="left"/>
      <w:pPr>
        <w:ind w:left="587" w:hanging="587"/>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7"/>
  </w:num>
  <w:num w:numId="3">
    <w:abstractNumId w:val="12"/>
  </w:num>
  <w:num w:numId="4">
    <w:abstractNumId w:val="26"/>
  </w:num>
  <w:num w:numId="5">
    <w:abstractNumId w:val="6"/>
  </w:num>
  <w:num w:numId="6">
    <w:abstractNumId w:val="9"/>
  </w:num>
  <w:num w:numId="7">
    <w:abstractNumId w:val="24"/>
  </w:num>
  <w:num w:numId="8">
    <w:abstractNumId w:val="25"/>
  </w:num>
  <w:num w:numId="9">
    <w:abstractNumId w:val="16"/>
  </w:num>
  <w:num w:numId="10">
    <w:abstractNumId w:val="20"/>
  </w:num>
  <w:num w:numId="11">
    <w:abstractNumId w:val="13"/>
  </w:num>
  <w:num w:numId="12">
    <w:abstractNumId w:val="19"/>
  </w:num>
  <w:num w:numId="13">
    <w:abstractNumId w:val="4"/>
  </w:num>
  <w:num w:numId="14">
    <w:abstractNumId w:val="18"/>
  </w:num>
  <w:num w:numId="15">
    <w:abstractNumId w:val="3"/>
  </w:num>
  <w:num w:numId="16">
    <w:abstractNumId w:val="8"/>
  </w:num>
  <w:num w:numId="17">
    <w:abstractNumId w:val="14"/>
  </w:num>
  <w:num w:numId="18">
    <w:abstractNumId w:val="0"/>
  </w:num>
  <w:num w:numId="19">
    <w:abstractNumId w:val="5"/>
  </w:num>
  <w:num w:numId="20">
    <w:abstractNumId w:val="22"/>
  </w:num>
  <w:num w:numId="21">
    <w:abstractNumId w:val="2"/>
  </w:num>
  <w:num w:numId="22">
    <w:abstractNumId w:val="15"/>
  </w:num>
  <w:num w:numId="23">
    <w:abstractNumId w:val="21"/>
  </w:num>
  <w:num w:numId="24">
    <w:abstractNumId w:val="10"/>
  </w:num>
  <w:num w:numId="25">
    <w:abstractNumId w:val="1"/>
  </w:num>
  <w:num w:numId="26">
    <w:abstractNumId w:val="11"/>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421715"/>
    <w:rsid w:val="00001572"/>
    <w:rsid w:val="00005BAB"/>
    <w:rsid w:val="00037159"/>
    <w:rsid w:val="0005647C"/>
    <w:rsid w:val="00072F2B"/>
    <w:rsid w:val="000750D3"/>
    <w:rsid w:val="00077060"/>
    <w:rsid w:val="000946AF"/>
    <w:rsid w:val="00094C08"/>
    <w:rsid w:val="000A329A"/>
    <w:rsid w:val="000D29F3"/>
    <w:rsid w:val="000D674E"/>
    <w:rsid w:val="000F2E50"/>
    <w:rsid w:val="00110DC8"/>
    <w:rsid w:val="001174F9"/>
    <w:rsid w:val="001318B1"/>
    <w:rsid w:val="00154B16"/>
    <w:rsid w:val="0015779E"/>
    <w:rsid w:val="00157F70"/>
    <w:rsid w:val="0016323F"/>
    <w:rsid w:val="00171D56"/>
    <w:rsid w:val="0018481A"/>
    <w:rsid w:val="001C7F40"/>
    <w:rsid w:val="001D3872"/>
    <w:rsid w:val="001E0B09"/>
    <w:rsid w:val="001E0FE1"/>
    <w:rsid w:val="001F1388"/>
    <w:rsid w:val="00216C13"/>
    <w:rsid w:val="00231E4C"/>
    <w:rsid w:val="002452C2"/>
    <w:rsid w:val="00284365"/>
    <w:rsid w:val="002B0A91"/>
    <w:rsid w:val="002C1887"/>
    <w:rsid w:val="00307767"/>
    <w:rsid w:val="00316598"/>
    <w:rsid w:val="0034172F"/>
    <w:rsid w:val="0035541A"/>
    <w:rsid w:val="003971B0"/>
    <w:rsid w:val="003A0C45"/>
    <w:rsid w:val="003C40E7"/>
    <w:rsid w:val="003D0175"/>
    <w:rsid w:val="00405C2C"/>
    <w:rsid w:val="00413A6B"/>
    <w:rsid w:val="00421715"/>
    <w:rsid w:val="004272A3"/>
    <w:rsid w:val="00434995"/>
    <w:rsid w:val="00445489"/>
    <w:rsid w:val="004514A8"/>
    <w:rsid w:val="00456D5C"/>
    <w:rsid w:val="0049286C"/>
    <w:rsid w:val="004C47AC"/>
    <w:rsid w:val="004D3F94"/>
    <w:rsid w:val="004D7B68"/>
    <w:rsid w:val="004E02D4"/>
    <w:rsid w:val="004E5FA4"/>
    <w:rsid w:val="004F413D"/>
    <w:rsid w:val="00501612"/>
    <w:rsid w:val="00503437"/>
    <w:rsid w:val="00507FE2"/>
    <w:rsid w:val="00515DEA"/>
    <w:rsid w:val="005578A2"/>
    <w:rsid w:val="00577010"/>
    <w:rsid w:val="005778F7"/>
    <w:rsid w:val="0059246F"/>
    <w:rsid w:val="005B56B8"/>
    <w:rsid w:val="005D0938"/>
    <w:rsid w:val="005D54F6"/>
    <w:rsid w:val="00600869"/>
    <w:rsid w:val="0060390A"/>
    <w:rsid w:val="00604F36"/>
    <w:rsid w:val="00613E87"/>
    <w:rsid w:val="00614862"/>
    <w:rsid w:val="0062421F"/>
    <w:rsid w:val="00630CFD"/>
    <w:rsid w:val="00681E03"/>
    <w:rsid w:val="00692BB0"/>
    <w:rsid w:val="006A3051"/>
    <w:rsid w:val="006C7316"/>
    <w:rsid w:val="006D5FB2"/>
    <w:rsid w:val="0071457F"/>
    <w:rsid w:val="0074426B"/>
    <w:rsid w:val="00760A56"/>
    <w:rsid w:val="0076327B"/>
    <w:rsid w:val="00793FC6"/>
    <w:rsid w:val="0079740D"/>
    <w:rsid w:val="007B3528"/>
    <w:rsid w:val="007C254A"/>
    <w:rsid w:val="007E285C"/>
    <w:rsid w:val="007E6EAE"/>
    <w:rsid w:val="00804B44"/>
    <w:rsid w:val="0081007F"/>
    <w:rsid w:val="00813CC7"/>
    <w:rsid w:val="008177C1"/>
    <w:rsid w:val="008266DE"/>
    <w:rsid w:val="00827B37"/>
    <w:rsid w:val="00832BDF"/>
    <w:rsid w:val="008546F1"/>
    <w:rsid w:val="00854836"/>
    <w:rsid w:val="008654FF"/>
    <w:rsid w:val="00874373"/>
    <w:rsid w:val="00880C0B"/>
    <w:rsid w:val="00890678"/>
    <w:rsid w:val="008A1724"/>
    <w:rsid w:val="008C1C5B"/>
    <w:rsid w:val="008D14BF"/>
    <w:rsid w:val="008D4EDF"/>
    <w:rsid w:val="00923075"/>
    <w:rsid w:val="009347F6"/>
    <w:rsid w:val="00941512"/>
    <w:rsid w:val="00950B3B"/>
    <w:rsid w:val="0097223B"/>
    <w:rsid w:val="00974B26"/>
    <w:rsid w:val="00975789"/>
    <w:rsid w:val="0098361E"/>
    <w:rsid w:val="009D560C"/>
    <w:rsid w:val="009E6005"/>
    <w:rsid w:val="009F325A"/>
    <w:rsid w:val="009F58A4"/>
    <w:rsid w:val="009F694F"/>
    <w:rsid w:val="009F69E4"/>
    <w:rsid w:val="00A22C5B"/>
    <w:rsid w:val="00A27B60"/>
    <w:rsid w:val="00A45D24"/>
    <w:rsid w:val="00A60B24"/>
    <w:rsid w:val="00A80B64"/>
    <w:rsid w:val="00A90724"/>
    <w:rsid w:val="00A96F61"/>
    <w:rsid w:val="00AB0663"/>
    <w:rsid w:val="00AD72E9"/>
    <w:rsid w:val="00AE6FFD"/>
    <w:rsid w:val="00B44209"/>
    <w:rsid w:val="00B56BC4"/>
    <w:rsid w:val="00BF6591"/>
    <w:rsid w:val="00C0470B"/>
    <w:rsid w:val="00C33DE4"/>
    <w:rsid w:val="00C57416"/>
    <w:rsid w:val="00C8004E"/>
    <w:rsid w:val="00C85F53"/>
    <w:rsid w:val="00CA5EA8"/>
    <w:rsid w:val="00CB0A22"/>
    <w:rsid w:val="00CB4560"/>
    <w:rsid w:val="00CC5D0A"/>
    <w:rsid w:val="00D05B5E"/>
    <w:rsid w:val="00D07FD4"/>
    <w:rsid w:val="00D324CD"/>
    <w:rsid w:val="00D427B0"/>
    <w:rsid w:val="00D4540D"/>
    <w:rsid w:val="00D56397"/>
    <w:rsid w:val="00D6034E"/>
    <w:rsid w:val="00D678D3"/>
    <w:rsid w:val="00DB431F"/>
    <w:rsid w:val="00DD1A45"/>
    <w:rsid w:val="00DE1A3C"/>
    <w:rsid w:val="00DE1BBB"/>
    <w:rsid w:val="00E13829"/>
    <w:rsid w:val="00E3452B"/>
    <w:rsid w:val="00E349F3"/>
    <w:rsid w:val="00E41102"/>
    <w:rsid w:val="00E92105"/>
    <w:rsid w:val="00EA23B1"/>
    <w:rsid w:val="00EB62CC"/>
    <w:rsid w:val="00EC0155"/>
    <w:rsid w:val="00EC3A46"/>
    <w:rsid w:val="00F56F29"/>
    <w:rsid w:val="00F60697"/>
    <w:rsid w:val="00F64F96"/>
    <w:rsid w:val="00F728D9"/>
    <w:rsid w:val="00FB212E"/>
    <w:rsid w:val="00FB5F5B"/>
    <w:rsid w:val="00FD71CB"/>
    <w:rsid w:val="00FE74C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DINCE-Regular" w:eastAsiaTheme="minorHAnsi" w:hAnsi="DINCE-Regular" w:cs="Times New Roman"/>
        <w:sz w:val="24"/>
        <w:szCs w:val="24"/>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715"/>
    <w:rPr>
      <w:rFonts w:ascii="Calibri" w:eastAsia="Times New Roman" w:hAnsi="Calibri"/>
      <w:sz w:val="22"/>
      <w:szCs w:val="22"/>
    </w:rPr>
  </w:style>
  <w:style w:type="paragraph" w:styleId="Heading3">
    <w:name w:val="heading 3"/>
    <w:basedOn w:val="Normal"/>
    <w:next w:val="Normal"/>
    <w:link w:val="Heading3Char"/>
    <w:qFormat/>
    <w:rsid w:val="004514A8"/>
    <w:pPr>
      <w:keepNext/>
      <w:suppressAutoHyphens/>
      <w:spacing w:after="0" w:line="240" w:lineRule="auto"/>
      <w:outlineLvl w:val="2"/>
    </w:pPr>
    <w:rPr>
      <w:rFonts w:ascii="TimesRomanR" w:hAnsi="TimesRoman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Char">
    <w:name w:val="Default Text Char"/>
    <w:basedOn w:val="Normal"/>
    <w:link w:val="DefaultTextCharCaracter"/>
    <w:rsid w:val="00692BB0"/>
    <w:pPr>
      <w:suppressAutoHyphens/>
      <w:overflowPunct w:val="0"/>
      <w:autoSpaceDE w:val="0"/>
      <w:spacing w:after="0" w:line="240" w:lineRule="auto"/>
      <w:textAlignment w:val="baseline"/>
    </w:pPr>
    <w:rPr>
      <w:rFonts w:ascii="Times New Roman" w:hAnsi="Times New Roman"/>
      <w:sz w:val="24"/>
      <w:szCs w:val="24"/>
      <w:lang w:eastAsia="ar-SA"/>
    </w:rPr>
  </w:style>
  <w:style w:type="character" w:customStyle="1" w:styleId="DefaultTextCharCaracter">
    <w:name w:val="Default Text Char Caracter"/>
    <w:link w:val="DefaultTextChar"/>
    <w:rsid w:val="00692BB0"/>
    <w:rPr>
      <w:rFonts w:ascii="Times New Roman" w:eastAsia="Times New Roman" w:hAnsi="Times New Roman"/>
      <w:lang w:eastAsia="ar-SA"/>
    </w:rPr>
  </w:style>
  <w:style w:type="character" w:customStyle="1" w:styleId="Heading3Char">
    <w:name w:val="Heading 3 Char"/>
    <w:basedOn w:val="DefaultParagraphFont"/>
    <w:link w:val="Heading3"/>
    <w:qFormat/>
    <w:rsid w:val="004514A8"/>
    <w:rPr>
      <w:rFonts w:ascii="TimesRomanR" w:eastAsia="Times New Roman" w:hAnsi="TimesRomanR"/>
      <w:b/>
      <w:bCs/>
      <w:sz w:val="28"/>
      <w:szCs w:val="28"/>
    </w:rPr>
  </w:style>
  <w:style w:type="character" w:customStyle="1" w:styleId="TitleChar">
    <w:name w:val="Title Char"/>
    <w:basedOn w:val="DefaultParagraphFont"/>
    <w:link w:val="Title"/>
    <w:qFormat/>
    <w:rsid w:val="004514A8"/>
    <w:rPr>
      <w:rFonts w:ascii="Arial" w:hAnsi="Arial"/>
      <w:b/>
      <w:sz w:val="28"/>
      <w:lang w:val="fr-BE"/>
    </w:rPr>
  </w:style>
  <w:style w:type="paragraph" w:styleId="Title">
    <w:name w:val="Title"/>
    <w:basedOn w:val="Normal"/>
    <w:link w:val="TitleChar"/>
    <w:qFormat/>
    <w:rsid w:val="004514A8"/>
    <w:pPr>
      <w:suppressAutoHyphens/>
      <w:spacing w:before="120" w:after="120" w:line="240" w:lineRule="auto"/>
      <w:jc w:val="center"/>
    </w:pPr>
    <w:rPr>
      <w:rFonts w:ascii="Arial" w:eastAsiaTheme="minorHAnsi" w:hAnsi="Arial"/>
      <w:b/>
      <w:sz w:val="28"/>
      <w:szCs w:val="24"/>
      <w:lang w:val="fr-BE"/>
    </w:rPr>
  </w:style>
  <w:style w:type="character" w:customStyle="1" w:styleId="TitleChar1">
    <w:name w:val="Title Char1"/>
    <w:basedOn w:val="DefaultParagraphFont"/>
    <w:link w:val="Title"/>
    <w:uiPriority w:val="10"/>
    <w:rsid w:val="004514A8"/>
    <w:rPr>
      <w:rFonts w:asciiTheme="majorHAnsi" w:eastAsiaTheme="majorEastAsia" w:hAnsiTheme="majorHAnsi" w:cstheme="majorBidi"/>
      <w:color w:val="17365D" w:themeColor="text2" w:themeShade="BF"/>
      <w:spacing w:val="5"/>
      <w:kern w:val="28"/>
      <w:sz w:val="52"/>
      <w:szCs w:val="52"/>
    </w:rPr>
  </w:style>
  <w:style w:type="character" w:customStyle="1" w:styleId="FootnoteCharacters">
    <w:name w:val="Footnote Characters"/>
    <w:qFormat/>
    <w:rsid w:val="004514A8"/>
    <w:rPr>
      <w:vertAlign w:val="superscript"/>
    </w:rPr>
  </w:style>
  <w:style w:type="character" w:customStyle="1" w:styleId="FootnoteAnchor">
    <w:name w:val="Footnote Anchor"/>
    <w:rsid w:val="004514A8"/>
    <w:rPr>
      <w:vertAlign w:val="superscript"/>
    </w:rPr>
  </w:style>
  <w:style w:type="character" w:styleId="PageNumber">
    <w:name w:val="page number"/>
    <w:basedOn w:val="DefaultParagraphFont"/>
    <w:qFormat/>
    <w:rsid w:val="004514A8"/>
  </w:style>
  <w:style w:type="character" w:customStyle="1" w:styleId="FootnoteTextChar">
    <w:name w:val="Footnote Text Char"/>
    <w:basedOn w:val="DefaultParagraphFont"/>
    <w:link w:val="FootnoteText"/>
    <w:qFormat/>
    <w:rsid w:val="004514A8"/>
  </w:style>
  <w:style w:type="character" w:customStyle="1" w:styleId="NoSpacingChar">
    <w:name w:val="No Spacing Char"/>
    <w:basedOn w:val="DefaultParagraphFont"/>
    <w:link w:val="NoSpacing"/>
    <w:uiPriority w:val="1"/>
    <w:qFormat/>
    <w:rsid w:val="004514A8"/>
    <w:rPr>
      <w:rFonts w:ascii="Calibri" w:eastAsia="Calibri" w:hAnsi="Calibri"/>
      <w:sz w:val="22"/>
      <w:szCs w:val="22"/>
    </w:rPr>
  </w:style>
  <w:style w:type="paragraph" w:styleId="FootnoteText">
    <w:name w:val="footnote text"/>
    <w:basedOn w:val="Normal"/>
    <w:link w:val="FootnoteTextChar"/>
    <w:qFormat/>
    <w:rsid w:val="004514A8"/>
    <w:pPr>
      <w:suppressAutoHyphens/>
      <w:spacing w:after="0" w:line="240" w:lineRule="auto"/>
    </w:pPr>
    <w:rPr>
      <w:rFonts w:ascii="DINCE-Regular" w:eastAsiaTheme="minorHAnsi" w:hAnsi="DINCE-Regular"/>
      <w:sz w:val="24"/>
      <w:szCs w:val="24"/>
    </w:rPr>
  </w:style>
  <w:style w:type="character" w:customStyle="1" w:styleId="FootnoteTextChar1">
    <w:name w:val="Footnote Text Char1"/>
    <w:basedOn w:val="DefaultParagraphFont"/>
    <w:link w:val="FootnoteText"/>
    <w:uiPriority w:val="99"/>
    <w:semiHidden/>
    <w:rsid w:val="004514A8"/>
    <w:rPr>
      <w:rFonts w:ascii="Calibri" w:eastAsia="Times New Roman" w:hAnsi="Calibri"/>
      <w:sz w:val="20"/>
      <w:szCs w:val="20"/>
    </w:rPr>
  </w:style>
  <w:style w:type="paragraph" w:styleId="NoSpacing">
    <w:name w:val="No Spacing"/>
    <w:link w:val="NoSpacingChar"/>
    <w:uiPriority w:val="1"/>
    <w:qFormat/>
    <w:rsid w:val="004514A8"/>
    <w:pPr>
      <w:suppressAutoHyphens/>
      <w:spacing w:after="0" w:line="240" w:lineRule="auto"/>
    </w:pPr>
    <w:rPr>
      <w:rFonts w:ascii="Calibri" w:eastAsia="Calibri" w:hAnsi="Calibri"/>
      <w:sz w:val="22"/>
      <w:szCs w:val="22"/>
    </w:rPr>
  </w:style>
  <w:style w:type="paragraph" w:customStyle="1" w:styleId="DefaultText">
    <w:name w:val="Default Text"/>
    <w:rsid w:val="00950B3B"/>
    <w:pPr>
      <w:spacing w:after="0" w:line="240" w:lineRule="auto"/>
    </w:pPr>
    <w:rPr>
      <w:rFonts w:ascii="Times New Roman" w:eastAsia="Times New Roman" w:hAnsi="Times New Roman"/>
      <w:snapToGrid w:val="0"/>
      <w:color w:val="000000"/>
      <w:szCs w:val="20"/>
      <w:lang w:val="en-US"/>
    </w:rPr>
  </w:style>
  <w:style w:type="paragraph" w:customStyle="1" w:styleId="DefaultText1">
    <w:name w:val="Default Text:1"/>
    <w:basedOn w:val="Normal"/>
    <w:rsid w:val="00950B3B"/>
    <w:pPr>
      <w:overflowPunct w:val="0"/>
      <w:autoSpaceDE w:val="0"/>
      <w:autoSpaceDN w:val="0"/>
      <w:adjustRightInd w:val="0"/>
      <w:spacing w:after="0" w:line="240" w:lineRule="auto"/>
      <w:textAlignment w:val="baseline"/>
    </w:pPr>
    <w:rPr>
      <w:rFonts w:ascii="Times New Roman" w:hAnsi="Times New Roman"/>
      <w:sz w:val="24"/>
      <w:szCs w:val="20"/>
      <w:lang w:eastAsia="ro-RO"/>
    </w:rPr>
  </w:style>
  <w:style w:type="character" w:styleId="Hyperlink">
    <w:name w:val="Hyperlink"/>
    <w:unhideWhenUsed/>
    <w:rsid w:val="00171D56"/>
    <w:rPr>
      <w:color w:val="0000FF"/>
      <w:u w:val="single"/>
    </w:rPr>
  </w:style>
  <w:style w:type="table" w:customStyle="1" w:styleId="TableGrid">
    <w:name w:val="TableGrid"/>
    <w:rsid w:val="00171D56"/>
    <w:pPr>
      <w:spacing w:after="0" w:line="240" w:lineRule="auto"/>
    </w:pPr>
    <w:rPr>
      <w:rFonts w:asciiTheme="minorHAnsi" w:eastAsiaTheme="minorEastAsia" w:hAnsiTheme="minorHAnsi" w:cstheme="minorBidi"/>
      <w:sz w:val="22"/>
      <w:szCs w:val="22"/>
      <w:lang w:val="en-US"/>
    </w:rPr>
    <w:tblPr>
      <w:tblCellMar>
        <w:top w:w="0" w:type="dxa"/>
        <w:left w:w="0" w:type="dxa"/>
        <w:bottom w:w="0" w:type="dxa"/>
        <w:right w:w="0" w:type="dxa"/>
      </w:tblCellMar>
    </w:tblPr>
  </w:style>
  <w:style w:type="paragraph" w:styleId="ListParagraph">
    <w:name w:val="List Paragraph"/>
    <w:aliases w:val="Forth level,Numbered List"/>
    <w:basedOn w:val="Normal"/>
    <w:link w:val="ListParagraphChar"/>
    <w:uiPriority w:val="34"/>
    <w:qFormat/>
    <w:rsid w:val="00171D56"/>
    <w:pPr>
      <w:spacing w:after="0" w:line="240" w:lineRule="auto"/>
      <w:ind w:left="720"/>
      <w:contextualSpacing/>
    </w:pPr>
    <w:rPr>
      <w:rFonts w:ascii="Times New Roman" w:hAnsi="Times New Roman"/>
      <w:sz w:val="24"/>
      <w:szCs w:val="24"/>
      <w:lang w:eastAsia="ro-RO"/>
    </w:rPr>
  </w:style>
  <w:style w:type="paragraph" w:styleId="BalloonText">
    <w:name w:val="Balloon Text"/>
    <w:basedOn w:val="Normal"/>
    <w:link w:val="BalloonTextChar"/>
    <w:uiPriority w:val="99"/>
    <w:semiHidden/>
    <w:unhideWhenUsed/>
    <w:rsid w:val="00171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D56"/>
    <w:rPr>
      <w:rFonts w:ascii="Tahoma" w:eastAsia="Times New Roman" w:hAnsi="Tahoma" w:cs="Tahoma"/>
      <w:sz w:val="16"/>
      <w:szCs w:val="16"/>
    </w:rPr>
  </w:style>
  <w:style w:type="character" w:customStyle="1" w:styleId="ListParagraphChar">
    <w:name w:val="List Paragraph Char"/>
    <w:aliases w:val="Forth level Char,Numbered List Char"/>
    <w:link w:val="ListParagraph"/>
    <w:uiPriority w:val="34"/>
    <w:qFormat/>
    <w:locked/>
    <w:rsid w:val="00B44209"/>
    <w:rPr>
      <w:rFonts w:ascii="Times New Roman" w:eastAsia="Times New Roman" w:hAnsi="Times New Roman"/>
      <w:lang w:eastAsia="ro-RO"/>
    </w:rPr>
  </w:style>
  <w:style w:type="character" w:styleId="Strong">
    <w:name w:val="Strong"/>
    <w:basedOn w:val="DefaultParagraphFont"/>
    <w:uiPriority w:val="22"/>
    <w:qFormat/>
    <w:rsid w:val="009D560C"/>
    <w:rPr>
      <w:b/>
      <w:bCs/>
    </w:rPr>
  </w:style>
</w:styles>
</file>

<file path=word/webSettings.xml><?xml version="1.0" encoding="utf-8"?>
<w:webSettings xmlns:r="http://schemas.openxmlformats.org/officeDocument/2006/relationships" xmlns:w="http://schemas.openxmlformats.org/wordprocessingml/2006/main">
  <w:divs>
    <w:div w:id="16818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8F4F83-00C0-4E10-AB49-9F1C34236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2368</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SRTv-Televiziune Romana</Company>
  <LinksUpToDate>false</LinksUpToDate>
  <CharactersWithSpaces>16071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mariana.dudu</dc:creator>
  <cp:lastModifiedBy>Geanny Stanescu</cp:lastModifiedBy>
  <cp:revision>3</cp:revision>
  <cp:lastPrinted>2025-10-10T06:31:00Z</cp:lastPrinted>
  <dcterms:created xsi:type="dcterms:W3CDTF">2025-10-09T06:27:00Z</dcterms:created>
  <dcterms:modified xsi:type="dcterms:W3CDTF">2025-10-10T06:39:00Z</dcterms:modified>
</cp:coreProperties>
</file>