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83C26" w14:textId="77777777" w:rsidR="00B675CB" w:rsidRPr="00E92FD2" w:rsidRDefault="00B675CB" w:rsidP="00B675CB">
      <w:pPr>
        <w:jc w:val="center"/>
        <w:rPr>
          <w:rFonts w:ascii="Times New Roman" w:hAnsi="Times New Roman"/>
          <w:b/>
          <w:sz w:val="23"/>
          <w:szCs w:val="23"/>
        </w:rPr>
      </w:pPr>
    </w:p>
    <w:p w14:paraId="1F9835B4" w14:textId="77777777" w:rsidR="00B675CB" w:rsidRPr="00E92FD2" w:rsidRDefault="00B675CB" w:rsidP="00B675CB">
      <w:pPr>
        <w:jc w:val="center"/>
        <w:rPr>
          <w:rFonts w:ascii="Times New Roman" w:hAnsi="Times New Roman"/>
          <w:b/>
          <w:sz w:val="23"/>
          <w:szCs w:val="23"/>
        </w:rPr>
      </w:pPr>
      <w:r w:rsidRPr="00E92FD2">
        <w:rPr>
          <w:rFonts w:ascii="Times New Roman" w:hAnsi="Times New Roman"/>
          <w:b/>
          <w:sz w:val="23"/>
          <w:szCs w:val="23"/>
        </w:rPr>
        <w:t>CONTRACT DE EXECUŢIE DE LUCRĂRI</w:t>
      </w:r>
    </w:p>
    <w:p w14:paraId="2D510133" w14:textId="77777777" w:rsidR="00B675CB" w:rsidRPr="00E92FD2" w:rsidRDefault="00B675CB" w:rsidP="00B675CB">
      <w:pPr>
        <w:jc w:val="center"/>
        <w:rPr>
          <w:rFonts w:ascii="Times New Roman" w:hAnsi="Times New Roman"/>
          <w:b/>
          <w:sz w:val="23"/>
          <w:szCs w:val="23"/>
        </w:rPr>
      </w:pPr>
      <w:r w:rsidRPr="00E92FD2">
        <w:rPr>
          <w:rFonts w:ascii="Times New Roman" w:hAnsi="Times New Roman"/>
          <w:b/>
          <w:sz w:val="23"/>
          <w:szCs w:val="23"/>
        </w:rPr>
        <w:t xml:space="preserve">Nr. </w:t>
      </w:r>
      <w:r>
        <w:rPr>
          <w:rFonts w:ascii="Times New Roman" w:hAnsi="Times New Roman"/>
          <w:b/>
          <w:sz w:val="23"/>
          <w:szCs w:val="23"/>
        </w:rPr>
        <w:t>___________</w:t>
      </w:r>
    </w:p>
    <w:p w14:paraId="17A7CDF5" w14:textId="77777777" w:rsidR="00B675CB" w:rsidRPr="00E92FD2" w:rsidRDefault="00B675CB" w:rsidP="00B675CB">
      <w:pPr>
        <w:jc w:val="center"/>
        <w:rPr>
          <w:rFonts w:ascii="Times New Roman" w:hAnsi="Times New Roman"/>
          <w:sz w:val="23"/>
          <w:szCs w:val="23"/>
        </w:rPr>
      </w:pPr>
    </w:p>
    <w:p w14:paraId="1B94EDF9" w14:textId="77777777" w:rsidR="00B675CB" w:rsidRPr="00E92FD2" w:rsidRDefault="00B675CB" w:rsidP="00B675CB">
      <w:pPr>
        <w:jc w:val="center"/>
        <w:rPr>
          <w:rFonts w:ascii="Times New Roman" w:hAnsi="Times New Roman"/>
          <w:sz w:val="23"/>
          <w:szCs w:val="23"/>
        </w:rPr>
      </w:pPr>
    </w:p>
    <w:p w14:paraId="3B7A2540" w14:textId="77777777" w:rsidR="00B675CB" w:rsidRPr="00E92FD2" w:rsidRDefault="00B675CB" w:rsidP="00B675CB">
      <w:pPr>
        <w:overflowPunct w:val="0"/>
        <w:autoSpaceDE w:val="0"/>
        <w:autoSpaceDN w:val="0"/>
        <w:adjustRightInd w:val="0"/>
        <w:spacing w:line="240" w:lineRule="auto"/>
        <w:ind w:firstLine="720"/>
        <w:contextualSpacing/>
        <w:textAlignment w:val="baseline"/>
        <w:rPr>
          <w:rFonts w:ascii="Times New Roman" w:hAnsi="Times New Roman"/>
          <w:b/>
          <w:sz w:val="23"/>
          <w:szCs w:val="23"/>
        </w:rPr>
      </w:pPr>
      <w:r w:rsidRPr="00E92FD2">
        <w:rPr>
          <w:rFonts w:ascii="Times New Roman" w:hAnsi="Times New Roman"/>
          <w:b/>
          <w:sz w:val="23"/>
          <w:szCs w:val="23"/>
        </w:rPr>
        <w:t>Preambul</w:t>
      </w:r>
    </w:p>
    <w:p w14:paraId="57F3E024" w14:textId="77777777" w:rsidR="00B675CB" w:rsidRPr="00E92FD2" w:rsidRDefault="00B675CB" w:rsidP="00B675CB">
      <w:pPr>
        <w:spacing w:line="240" w:lineRule="auto"/>
        <w:ind w:firstLine="720"/>
        <w:contextualSpacing/>
        <w:outlineLvl w:val="0"/>
        <w:rPr>
          <w:rFonts w:ascii="Times New Roman" w:hAnsi="Times New Roman"/>
          <w:bCs/>
          <w:sz w:val="23"/>
          <w:szCs w:val="23"/>
        </w:rPr>
      </w:pPr>
      <w:r w:rsidRPr="00E92FD2">
        <w:rPr>
          <w:rFonts w:ascii="Times New Roman" w:hAnsi="Times New Roman"/>
          <w:bCs/>
          <w:sz w:val="23"/>
          <w:szCs w:val="23"/>
        </w:rPr>
        <w:t>Avand in ve</w:t>
      </w:r>
      <w:r>
        <w:rPr>
          <w:rFonts w:ascii="Times New Roman" w:hAnsi="Times New Roman"/>
          <w:bCs/>
          <w:sz w:val="23"/>
          <w:szCs w:val="23"/>
        </w:rPr>
        <w:t>dere achizitia in urma procedurii ______________</w:t>
      </w:r>
      <w:r w:rsidRPr="00E92FD2">
        <w:rPr>
          <w:rFonts w:ascii="Times New Roman" w:hAnsi="Times New Roman"/>
          <w:bCs/>
          <w:sz w:val="23"/>
          <w:szCs w:val="23"/>
        </w:rPr>
        <w:t xml:space="preserve"> </w:t>
      </w:r>
    </w:p>
    <w:p w14:paraId="41EAA164" w14:textId="77777777" w:rsidR="00B675CB" w:rsidRPr="00E92FD2" w:rsidRDefault="00B675CB" w:rsidP="00B675CB">
      <w:pPr>
        <w:autoSpaceDE w:val="0"/>
        <w:autoSpaceDN w:val="0"/>
        <w:adjustRightInd w:val="0"/>
        <w:spacing w:line="240" w:lineRule="auto"/>
        <w:ind w:firstLine="708"/>
        <w:contextualSpacing/>
        <w:rPr>
          <w:rFonts w:ascii="Times New Roman" w:eastAsia="Calibri" w:hAnsi="Times New Roman"/>
          <w:b/>
          <w:sz w:val="23"/>
          <w:szCs w:val="23"/>
        </w:rPr>
      </w:pPr>
      <w:r w:rsidRPr="00E92FD2">
        <w:rPr>
          <w:rFonts w:ascii="Times New Roman" w:hAnsi="Times New Roman"/>
          <w:sz w:val="23"/>
          <w:szCs w:val="23"/>
        </w:rPr>
        <w:t xml:space="preserve">În temeiul Legii nr. 98/2016 privind achizitiile publice, cat si H.G. nr. 395/2016 </w:t>
      </w:r>
      <w:r w:rsidRPr="00E92FD2">
        <w:rPr>
          <w:rFonts w:ascii="Times New Roman" w:eastAsia="Calibri" w:hAnsi="Times New Roman"/>
          <w:sz w:val="23"/>
          <w:szCs w:val="23"/>
        </w:rPr>
        <w:t xml:space="preserve">pentru aprobarea Normelor metodologice de aplicare a prevederilor referitoare la atribuirea contractului de achiziţie publică/acordului-cadru din </w:t>
      </w:r>
      <w:r w:rsidRPr="00E92FD2">
        <w:rPr>
          <w:rFonts w:ascii="Times New Roman" w:eastAsia="Calibri" w:hAnsi="Times New Roman"/>
          <w:color w:val="0000FF"/>
          <w:sz w:val="23"/>
          <w:szCs w:val="23"/>
        </w:rPr>
        <w:t>Legea nr. 98/2016</w:t>
      </w:r>
      <w:r w:rsidRPr="00E92FD2">
        <w:rPr>
          <w:rFonts w:ascii="Times New Roman" w:eastAsia="Calibri" w:hAnsi="Times New Roman"/>
          <w:sz w:val="23"/>
          <w:szCs w:val="23"/>
        </w:rPr>
        <w:t xml:space="preserve"> privind achiziţiile publice</w:t>
      </w:r>
      <w:r w:rsidRPr="00E92FD2">
        <w:rPr>
          <w:rFonts w:ascii="Times New Roman" w:hAnsi="Times New Roman"/>
          <w:sz w:val="23"/>
          <w:szCs w:val="23"/>
        </w:rPr>
        <w:t>,</w:t>
      </w:r>
      <w:r w:rsidRPr="00E92FD2">
        <w:rPr>
          <w:rFonts w:ascii="Times New Roman" w:eastAsia="Calibri" w:hAnsi="Times New Roman"/>
          <w:b/>
          <w:sz w:val="23"/>
          <w:szCs w:val="23"/>
        </w:rPr>
        <w:t xml:space="preserve"> </w:t>
      </w:r>
      <w:r w:rsidRPr="00E92FD2">
        <w:rPr>
          <w:rFonts w:ascii="Times New Roman" w:eastAsia="Calibri" w:hAnsi="Times New Roman"/>
          <w:sz w:val="23"/>
          <w:szCs w:val="23"/>
        </w:rPr>
        <w:t>a intervenit prezentul contract de execuție între</w:t>
      </w:r>
    </w:p>
    <w:p w14:paraId="613E4AC6" w14:textId="77777777" w:rsidR="00B675CB" w:rsidRDefault="00B675CB" w:rsidP="00B675CB">
      <w:pPr>
        <w:spacing w:line="240" w:lineRule="auto"/>
        <w:contextualSpacing/>
        <w:rPr>
          <w:rFonts w:ascii="Times New Roman" w:hAnsi="Times New Roman"/>
          <w:szCs w:val="24"/>
        </w:rPr>
      </w:pPr>
      <w:r w:rsidRPr="00E92FD2">
        <w:rPr>
          <w:rFonts w:ascii="Times New Roman" w:hAnsi="Times New Roman"/>
          <w:b/>
          <w:sz w:val="23"/>
          <w:szCs w:val="23"/>
        </w:rPr>
        <w:tab/>
      </w:r>
      <w:r>
        <w:rPr>
          <w:rFonts w:ascii="Times New Roman" w:hAnsi="Times New Roman"/>
          <w:b/>
          <w:szCs w:val="24"/>
        </w:rPr>
        <w:t>Muzeul Maramuresan</w:t>
      </w:r>
      <w:r>
        <w:rPr>
          <w:rFonts w:ascii="Times New Roman" w:hAnsi="Times New Roman"/>
          <w:szCs w:val="24"/>
        </w:rPr>
        <w:t>, cu sediul in Sighetu Marmatiei, Str. Piața Libertății, nr. 16, cod fiscal 3695034, cont RO94TREZ24G670303203030X deschis la Trezoreria Sighet, reprezentat prin Barz Mirela Ana, in calitate de achizitor (autoritate contractanta), pe de o parte,</w:t>
      </w:r>
    </w:p>
    <w:p w14:paraId="2DC778C7"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ab/>
        <w:t xml:space="preserve">şi </w:t>
      </w:r>
    </w:p>
    <w:p w14:paraId="587144E1" w14:textId="77777777" w:rsidR="00B675CB" w:rsidRPr="00E92FD2" w:rsidRDefault="00B675CB" w:rsidP="00B675CB">
      <w:pPr>
        <w:pStyle w:val="BodyText2"/>
        <w:spacing w:after="0" w:line="240" w:lineRule="auto"/>
        <w:contextualSpacing/>
        <w:rPr>
          <w:rFonts w:ascii="Times New Roman" w:hAnsi="Times New Roman"/>
          <w:sz w:val="23"/>
          <w:szCs w:val="23"/>
        </w:rPr>
      </w:pPr>
      <w:r w:rsidRPr="00E92FD2">
        <w:rPr>
          <w:rFonts w:ascii="Times New Roman" w:hAnsi="Times New Roman"/>
          <w:sz w:val="23"/>
          <w:szCs w:val="23"/>
        </w:rPr>
        <w:tab/>
      </w:r>
      <w:r w:rsidRPr="00E92FD2">
        <w:rPr>
          <w:rFonts w:ascii="Times New Roman" w:hAnsi="Times New Roman"/>
          <w:b/>
          <w:sz w:val="23"/>
          <w:szCs w:val="23"/>
        </w:rPr>
        <w:t xml:space="preserve">SC </w:t>
      </w:r>
      <w:r>
        <w:rPr>
          <w:rFonts w:ascii="Times New Roman" w:hAnsi="Times New Roman"/>
          <w:b/>
          <w:sz w:val="23"/>
          <w:szCs w:val="23"/>
        </w:rPr>
        <w:t>___________________</w:t>
      </w:r>
      <w:r w:rsidRPr="00E92FD2">
        <w:rPr>
          <w:rFonts w:ascii="Times New Roman" w:hAnsi="Times New Roman"/>
          <w:b/>
          <w:sz w:val="23"/>
          <w:szCs w:val="23"/>
        </w:rPr>
        <w:t xml:space="preserve"> SRL</w:t>
      </w:r>
      <w:r w:rsidRPr="00E92FD2">
        <w:rPr>
          <w:rFonts w:ascii="Times New Roman" w:hAnsi="Times New Roman"/>
          <w:sz w:val="23"/>
          <w:szCs w:val="23"/>
        </w:rPr>
        <w:t xml:space="preserve">, cu sediul </w:t>
      </w:r>
      <w:r>
        <w:rPr>
          <w:rFonts w:ascii="Times New Roman" w:hAnsi="Times New Roman"/>
          <w:sz w:val="23"/>
          <w:szCs w:val="23"/>
        </w:rPr>
        <w:t>in</w:t>
      </w:r>
      <w:r w:rsidRPr="00E92FD2">
        <w:rPr>
          <w:rFonts w:ascii="Times New Roman" w:hAnsi="Times New Roman"/>
          <w:sz w:val="23"/>
          <w:szCs w:val="23"/>
        </w:rPr>
        <w:t xml:space="preserve"> </w:t>
      </w:r>
      <w:r>
        <w:rPr>
          <w:rFonts w:ascii="Times New Roman" w:hAnsi="Times New Roman"/>
          <w:sz w:val="23"/>
          <w:szCs w:val="23"/>
        </w:rPr>
        <w:t>________________</w:t>
      </w:r>
      <w:r w:rsidRPr="00E92FD2">
        <w:rPr>
          <w:rFonts w:ascii="Times New Roman" w:hAnsi="Times New Roman"/>
          <w:sz w:val="23"/>
          <w:szCs w:val="23"/>
        </w:rPr>
        <w:t xml:space="preserve">, Str. </w:t>
      </w:r>
      <w:r>
        <w:rPr>
          <w:rFonts w:ascii="Times New Roman" w:hAnsi="Times New Roman"/>
          <w:sz w:val="23"/>
          <w:szCs w:val="23"/>
        </w:rPr>
        <w:t>_____________</w:t>
      </w:r>
      <w:r w:rsidRPr="00E92FD2">
        <w:rPr>
          <w:rFonts w:ascii="Times New Roman" w:hAnsi="Times New Roman"/>
          <w:sz w:val="23"/>
          <w:szCs w:val="23"/>
        </w:rPr>
        <w:t xml:space="preserve">, nr. </w:t>
      </w:r>
      <w:r>
        <w:rPr>
          <w:rFonts w:ascii="Times New Roman" w:hAnsi="Times New Roman"/>
          <w:sz w:val="23"/>
          <w:szCs w:val="23"/>
        </w:rPr>
        <w:t>________</w:t>
      </w:r>
      <w:r w:rsidRPr="00E92FD2">
        <w:rPr>
          <w:rFonts w:ascii="Times New Roman" w:hAnsi="Times New Roman"/>
          <w:sz w:val="23"/>
          <w:szCs w:val="23"/>
        </w:rPr>
        <w:t>,</w:t>
      </w:r>
      <w:r>
        <w:rPr>
          <w:rFonts w:ascii="Times New Roman" w:hAnsi="Times New Roman"/>
          <w:sz w:val="23"/>
          <w:szCs w:val="23"/>
        </w:rPr>
        <w:t xml:space="preserve"> </w:t>
      </w:r>
      <w:r w:rsidRPr="00E92FD2">
        <w:rPr>
          <w:rFonts w:ascii="Times New Roman" w:hAnsi="Times New Roman"/>
          <w:sz w:val="23"/>
          <w:szCs w:val="23"/>
        </w:rPr>
        <w:t xml:space="preserve"> jud. </w:t>
      </w:r>
      <w:r>
        <w:rPr>
          <w:rFonts w:ascii="Times New Roman" w:hAnsi="Times New Roman"/>
          <w:sz w:val="23"/>
          <w:szCs w:val="23"/>
        </w:rPr>
        <w:t>________</w:t>
      </w:r>
      <w:r w:rsidRPr="00E92FD2">
        <w:rPr>
          <w:rFonts w:ascii="Times New Roman" w:hAnsi="Times New Roman"/>
          <w:sz w:val="23"/>
          <w:szCs w:val="23"/>
        </w:rPr>
        <w:t xml:space="preserve">, numar de ordine in Registrul Comertului nr. </w:t>
      </w:r>
      <w:r>
        <w:rPr>
          <w:rFonts w:ascii="Times New Roman" w:hAnsi="Times New Roman"/>
          <w:sz w:val="23"/>
          <w:szCs w:val="23"/>
        </w:rPr>
        <w:t>________________</w:t>
      </w:r>
      <w:r w:rsidRPr="00E92FD2">
        <w:rPr>
          <w:rFonts w:ascii="Times New Roman" w:hAnsi="Times New Roman"/>
          <w:sz w:val="23"/>
          <w:szCs w:val="23"/>
        </w:rPr>
        <w:t xml:space="preserve">, CUI </w:t>
      </w:r>
      <w:r>
        <w:rPr>
          <w:rFonts w:ascii="Times New Roman" w:hAnsi="Times New Roman"/>
          <w:sz w:val="23"/>
          <w:szCs w:val="23"/>
        </w:rPr>
        <w:t>________________</w:t>
      </w:r>
      <w:r w:rsidRPr="00E92FD2">
        <w:rPr>
          <w:rFonts w:ascii="Times New Roman" w:hAnsi="Times New Roman"/>
          <w:sz w:val="23"/>
          <w:szCs w:val="23"/>
        </w:rPr>
        <w:t xml:space="preserve">, telefon </w:t>
      </w:r>
      <w:r>
        <w:rPr>
          <w:rFonts w:ascii="Times New Roman" w:hAnsi="Times New Roman"/>
          <w:sz w:val="23"/>
          <w:szCs w:val="23"/>
        </w:rPr>
        <w:t>_______________</w:t>
      </w:r>
      <w:r w:rsidRPr="00E92FD2">
        <w:rPr>
          <w:rFonts w:ascii="Times New Roman" w:hAnsi="Times New Roman"/>
          <w:sz w:val="23"/>
          <w:szCs w:val="23"/>
        </w:rPr>
        <w:t xml:space="preserve">,  având cod IBAN </w:t>
      </w:r>
      <w:r>
        <w:rPr>
          <w:rFonts w:ascii="Times New Roman" w:hAnsi="Times New Roman"/>
          <w:sz w:val="23"/>
          <w:szCs w:val="23"/>
          <w:lang w:eastAsia="ro-RO"/>
        </w:rPr>
        <w:t>_____________________________</w:t>
      </w:r>
      <w:r w:rsidRPr="00E92FD2">
        <w:rPr>
          <w:rFonts w:ascii="Times New Roman" w:hAnsi="Times New Roman"/>
          <w:sz w:val="23"/>
          <w:szCs w:val="23"/>
        </w:rPr>
        <w:t xml:space="preserve"> deschis la Trezoreria STATULUI, reprezentată prin Administrator </w:t>
      </w:r>
      <w:r>
        <w:rPr>
          <w:rFonts w:ascii="Times New Roman" w:hAnsi="Times New Roman"/>
          <w:sz w:val="23"/>
          <w:szCs w:val="23"/>
        </w:rPr>
        <w:t>_____________________</w:t>
      </w:r>
      <w:r w:rsidRPr="00E92FD2">
        <w:rPr>
          <w:rFonts w:ascii="Times New Roman" w:hAnsi="Times New Roman"/>
          <w:sz w:val="23"/>
          <w:szCs w:val="23"/>
        </w:rPr>
        <w:t xml:space="preserve"> in calitate de executant, pe de altă parte.</w:t>
      </w:r>
    </w:p>
    <w:p w14:paraId="0C6C5CBC"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ab/>
        <w:t>Au convenit încheierea prezentului contract.</w:t>
      </w:r>
    </w:p>
    <w:p w14:paraId="342E487A" w14:textId="77777777" w:rsidR="00B675CB" w:rsidRPr="00E92FD2" w:rsidRDefault="00B675CB" w:rsidP="00B675CB">
      <w:pPr>
        <w:spacing w:line="240" w:lineRule="auto"/>
        <w:contextualSpacing/>
        <w:rPr>
          <w:rFonts w:ascii="Times New Roman" w:hAnsi="Times New Roman"/>
          <w:b/>
          <w:sz w:val="23"/>
          <w:szCs w:val="23"/>
        </w:rPr>
      </w:pPr>
    </w:p>
    <w:p w14:paraId="6E9F424A" w14:textId="77777777" w:rsidR="00B675CB" w:rsidRPr="00E92FD2" w:rsidRDefault="00B675CB" w:rsidP="00B675CB">
      <w:pPr>
        <w:numPr>
          <w:ilvl w:val="0"/>
          <w:numId w:val="46"/>
        </w:numPr>
        <w:spacing w:line="240" w:lineRule="auto"/>
        <w:contextualSpacing/>
        <w:rPr>
          <w:rFonts w:ascii="Times New Roman" w:hAnsi="Times New Roman"/>
          <w:b/>
          <w:sz w:val="23"/>
          <w:szCs w:val="23"/>
        </w:rPr>
      </w:pPr>
      <w:r w:rsidRPr="00E92FD2">
        <w:rPr>
          <w:rFonts w:ascii="Times New Roman" w:hAnsi="Times New Roman"/>
          <w:b/>
          <w:sz w:val="23"/>
          <w:szCs w:val="23"/>
        </w:rPr>
        <w:t>DEFINITII</w:t>
      </w:r>
    </w:p>
    <w:p w14:paraId="6EBF0625"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În prezentul contract următorii termeni vor fi interpretaţi astfel:</w:t>
      </w:r>
    </w:p>
    <w:p w14:paraId="315B9D9F"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ab/>
        <w:t>a</w:t>
      </w:r>
      <w:r w:rsidRPr="00E92FD2">
        <w:rPr>
          <w:rFonts w:ascii="Times New Roman" w:hAnsi="Times New Roman"/>
          <w:i/>
          <w:sz w:val="23"/>
          <w:szCs w:val="23"/>
        </w:rPr>
        <w:t>) contract</w:t>
      </w:r>
      <w:r w:rsidRPr="00E92FD2">
        <w:rPr>
          <w:rFonts w:ascii="Times New Roman" w:hAnsi="Times New Roman"/>
          <w:sz w:val="23"/>
          <w:szCs w:val="23"/>
        </w:rPr>
        <w:t xml:space="preserve"> – actul juridic care reprezintă acordul de voinţă al celor două părţi, încheiat între o autoritate contractantă, în calitate de achizitor, şi un executant de lucrări, în calitate de executant;</w:t>
      </w:r>
    </w:p>
    <w:p w14:paraId="22BAB10F"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ab/>
        <w:t xml:space="preserve">b) </w:t>
      </w:r>
      <w:r w:rsidRPr="00E92FD2">
        <w:rPr>
          <w:rFonts w:ascii="Times New Roman" w:hAnsi="Times New Roman"/>
          <w:i/>
          <w:sz w:val="23"/>
          <w:szCs w:val="23"/>
        </w:rPr>
        <w:t>achizitor/beneficiar şi executant/prestator</w:t>
      </w:r>
      <w:r w:rsidRPr="00E92FD2">
        <w:rPr>
          <w:rFonts w:ascii="Times New Roman" w:hAnsi="Times New Roman"/>
          <w:sz w:val="23"/>
          <w:szCs w:val="23"/>
        </w:rPr>
        <w:t xml:space="preserve"> – părţile contractante, astfel cum acestea sunt denumite în prezentul contract;</w:t>
      </w:r>
    </w:p>
    <w:p w14:paraId="6F274D2F"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ab/>
        <w:t>c</w:t>
      </w:r>
      <w:r w:rsidRPr="00E92FD2">
        <w:rPr>
          <w:rFonts w:ascii="Times New Roman" w:hAnsi="Times New Roman"/>
          <w:i/>
          <w:sz w:val="23"/>
          <w:szCs w:val="23"/>
        </w:rPr>
        <w:t>) preţul contractului</w:t>
      </w:r>
      <w:r w:rsidRPr="00E92FD2">
        <w:rPr>
          <w:rFonts w:ascii="Times New Roman" w:hAnsi="Times New Roman"/>
          <w:sz w:val="23"/>
          <w:szCs w:val="23"/>
        </w:rPr>
        <w:t xml:space="preserve"> – preţul plătibil executantului de către achizitor în baza contractului pentru îndeplinirea integrală şi corespunzătoare a tuturor obligaţiilor sale asumate prin contract;</w:t>
      </w:r>
    </w:p>
    <w:p w14:paraId="51C901E1"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ab/>
        <w:t xml:space="preserve">d) </w:t>
      </w:r>
      <w:r w:rsidRPr="00E92FD2">
        <w:rPr>
          <w:rFonts w:ascii="Times New Roman" w:hAnsi="Times New Roman"/>
          <w:i/>
          <w:sz w:val="23"/>
          <w:szCs w:val="23"/>
        </w:rPr>
        <w:t>standarde</w:t>
      </w:r>
      <w:r w:rsidRPr="00E92FD2">
        <w:rPr>
          <w:rFonts w:ascii="Times New Roman" w:hAnsi="Times New Roman"/>
          <w:sz w:val="23"/>
          <w:szCs w:val="23"/>
        </w:rPr>
        <w:t xml:space="preserve"> -  standardele, reglementările tehnice sau altele asemenea prevăzute în Caietul de sarcini şi în propunerea tehnică;</w:t>
      </w:r>
    </w:p>
    <w:p w14:paraId="2759EDAE"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ab/>
        <w:t xml:space="preserve">e) </w:t>
      </w:r>
      <w:r w:rsidRPr="00E92FD2">
        <w:rPr>
          <w:rFonts w:ascii="Times New Roman" w:hAnsi="Times New Roman"/>
          <w:i/>
          <w:sz w:val="23"/>
          <w:szCs w:val="23"/>
        </w:rPr>
        <w:t xml:space="preserve">amplasamentul lucrării – </w:t>
      </w:r>
      <w:r w:rsidRPr="00E92FD2">
        <w:rPr>
          <w:rFonts w:ascii="Times New Roman" w:hAnsi="Times New Roman"/>
          <w:sz w:val="23"/>
          <w:szCs w:val="23"/>
        </w:rPr>
        <w:t>locul în care executantul execută lucrarea;</w:t>
      </w:r>
    </w:p>
    <w:p w14:paraId="3FFFF6FD"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ab/>
        <w:t xml:space="preserve">f) </w:t>
      </w:r>
      <w:r w:rsidRPr="00E92FD2">
        <w:rPr>
          <w:rFonts w:ascii="Times New Roman" w:hAnsi="Times New Roman"/>
          <w:i/>
          <w:sz w:val="23"/>
          <w:szCs w:val="23"/>
        </w:rPr>
        <w:t xml:space="preserve">forţă majoră – </w:t>
      </w:r>
      <w:r w:rsidRPr="00E92FD2">
        <w:rPr>
          <w:rFonts w:ascii="Times New Roman" w:hAnsi="Times New Roman"/>
          <w:sz w:val="23"/>
          <w:szCs w:val="23"/>
        </w:rPr>
        <w:t xml:space="preserve">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
    <w:p w14:paraId="59B32C63" w14:textId="77777777" w:rsidR="00B675CB" w:rsidRPr="00E92FD2" w:rsidRDefault="00B675CB" w:rsidP="00B675CB">
      <w:pPr>
        <w:pStyle w:val="BodyTextIndent3"/>
        <w:spacing w:after="0" w:line="240" w:lineRule="auto"/>
        <w:contextualSpacing/>
        <w:rPr>
          <w:rFonts w:ascii="Times New Roman" w:hAnsi="Times New Roman"/>
          <w:sz w:val="23"/>
          <w:szCs w:val="23"/>
        </w:rPr>
      </w:pPr>
      <w:r w:rsidRPr="00E92FD2">
        <w:rPr>
          <w:rFonts w:ascii="Times New Roman" w:hAnsi="Times New Roman"/>
          <w:sz w:val="23"/>
          <w:szCs w:val="23"/>
        </w:rPr>
        <w:t>Nu este considerat forţă majoră un eveniment asemenea celor de mai sus care, fără a crea o imposibilitate de executare, face extrem de costisitoare executarea obligaţiilor uneia dintre părţi.</w:t>
      </w:r>
    </w:p>
    <w:p w14:paraId="49BAC20F" w14:textId="77777777" w:rsidR="00B675CB" w:rsidRPr="00E92FD2" w:rsidRDefault="00B675CB" w:rsidP="00B675CB">
      <w:pPr>
        <w:widowControl w:val="0"/>
        <w:autoSpaceDE w:val="0"/>
        <w:autoSpaceDN w:val="0"/>
        <w:adjustRightInd w:val="0"/>
        <w:spacing w:line="240" w:lineRule="auto"/>
        <w:contextualSpacing/>
        <w:rPr>
          <w:rFonts w:ascii="Times New Roman" w:hAnsi="Times New Roman"/>
          <w:sz w:val="23"/>
          <w:szCs w:val="23"/>
        </w:rPr>
      </w:pPr>
      <w:r w:rsidRPr="00E92FD2">
        <w:rPr>
          <w:rFonts w:ascii="Times New Roman" w:hAnsi="Times New Roman"/>
          <w:sz w:val="23"/>
          <w:szCs w:val="23"/>
        </w:rPr>
        <w:t xml:space="preserve">           g) </w:t>
      </w:r>
      <w:r w:rsidRPr="00E92FD2">
        <w:rPr>
          <w:rFonts w:ascii="Times New Roman" w:hAnsi="Times New Roman"/>
          <w:i/>
          <w:sz w:val="23"/>
          <w:szCs w:val="23"/>
        </w:rPr>
        <w:t>zi</w:t>
      </w:r>
      <w:r w:rsidRPr="00E92FD2">
        <w:rPr>
          <w:rFonts w:ascii="Times New Roman" w:hAnsi="Times New Roman"/>
          <w:sz w:val="23"/>
          <w:szCs w:val="23"/>
        </w:rPr>
        <w:t xml:space="preserve"> –zi calendaristică; an – 365 de zile. Termenul “zi” sau “zile” sau orice referire la zile reprezintă zile calendaristice dacă nu se specifică în mod diferit.</w:t>
      </w:r>
    </w:p>
    <w:p w14:paraId="1CB3891A" w14:textId="77777777" w:rsidR="00B675CB"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h) achizitor/beneficiar/unitatea beneficiară este unitatea militară dislocată în cazarma în care se execută lucrările şi care este beneficiarul de folosinţă al imobilului, astfel cum este stabilit potrivit normelor interne ale achizitorului.</w:t>
      </w:r>
    </w:p>
    <w:p w14:paraId="2E9F6125" w14:textId="77777777" w:rsidR="00B675CB" w:rsidRDefault="00B675CB" w:rsidP="00B675CB">
      <w:pPr>
        <w:spacing w:line="240" w:lineRule="auto"/>
        <w:ind w:firstLine="720"/>
        <w:contextualSpacing/>
        <w:rPr>
          <w:rFonts w:ascii="Times New Roman" w:hAnsi="Times New Roman"/>
          <w:sz w:val="23"/>
          <w:szCs w:val="23"/>
        </w:rPr>
      </w:pPr>
    </w:p>
    <w:p w14:paraId="0C7ECDFB" w14:textId="77777777" w:rsidR="00B675CB" w:rsidRDefault="00B675CB" w:rsidP="00B675CB">
      <w:pPr>
        <w:spacing w:line="240" w:lineRule="auto"/>
        <w:ind w:firstLine="720"/>
        <w:contextualSpacing/>
        <w:rPr>
          <w:rFonts w:ascii="Times New Roman" w:hAnsi="Times New Roman"/>
          <w:sz w:val="23"/>
          <w:szCs w:val="23"/>
        </w:rPr>
      </w:pPr>
    </w:p>
    <w:p w14:paraId="5614F3EB" w14:textId="77777777" w:rsidR="003C6925" w:rsidRDefault="003C6925" w:rsidP="00B675CB">
      <w:pPr>
        <w:spacing w:line="240" w:lineRule="auto"/>
        <w:ind w:firstLine="720"/>
        <w:contextualSpacing/>
        <w:rPr>
          <w:rFonts w:ascii="Times New Roman" w:hAnsi="Times New Roman"/>
          <w:b/>
          <w:sz w:val="23"/>
          <w:szCs w:val="23"/>
        </w:rPr>
      </w:pPr>
    </w:p>
    <w:p w14:paraId="335E92D9"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 xml:space="preserve">2. OBIECTUL ŞI VALOAREA CONTRACTULUI </w:t>
      </w:r>
    </w:p>
    <w:p w14:paraId="4E345078" w14:textId="77777777" w:rsidR="00B675CB" w:rsidRPr="00391654" w:rsidRDefault="00B675CB" w:rsidP="00B675CB">
      <w:pPr>
        <w:autoSpaceDE w:val="0"/>
        <w:autoSpaceDN w:val="0"/>
        <w:adjustRightInd w:val="0"/>
        <w:spacing w:line="240" w:lineRule="auto"/>
        <w:ind w:firstLine="706"/>
        <w:contextualSpacing/>
        <w:rPr>
          <w:rFonts w:ascii="Times New Roman" w:hAnsi="Times New Roman"/>
          <w:szCs w:val="24"/>
        </w:rPr>
      </w:pPr>
      <w:r w:rsidRPr="00E92FD2">
        <w:rPr>
          <w:rFonts w:ascii="Times New Roman" w:hAnsi="Times New Roman"/>
          <w:b/>
          <w:sz w:val="23"/>
          <w:szCs w:val="23"/>
        </w:rPr>
        <w:t xml:space="preserve">2.1.  </w:t>
      </w:r>
      <w:r w:rsidRPr="00E92FD2">
        <w:rPr>
          <w:rFonts w:ascii="Times New Roman" w:hAnsi="Times New Roman"/>
          <w:sz w:val="23"/>
          <w:szCs w:val="23"/>
        </w:rPr>
        <w:t xml:space="preserve">Obiectul contractului il constituie executarea de lucrari </w:t>
      </w:r>
      <w:r w:rsidRPr="007A379D">
        <w:rPr>
          <w:rFonts w:ascii="Times New Roman" w:hAnsi="Times New Roman"/>
          <w:b/>
          <w:bCs/>
          <w:i/>
          <w:szCs w:val="24"/>
        </w:rPr>
        <w:t>....................................................................................................................................</w:t>
      </w:r>
    </w:p>
    <w:p w14:paraId="47FFE9EE" w14:textId="77777777" w:rsidR="00B675CB" w:rsidRPr="00E92FD2" w:rsidRDefault="00B675CB" w:rsidP="00B675CB">
      <w:pPr>
        <w:autoSpaceDE w:val="0"/>
        <w:autoSpaceDN w:val="0"/>
        <w:adjustRightInd w:val="0"/>
        <w:spacing w:line="240" w:lineRule="auto"/>
        <w:ind w:firstLine="708"/>
        <w:contextualSpacing/>
        <w:rPr>
          <w:rFonts w:ascii="Times New Roman" w:hAnsi="Times New Roman"/>
          <w:sz w:val="23"/>
          <w:szCs w:val="23"/>
        </w:rPr>
      </w:pPr>
      <w:r w:rsidRPr="00E92FD2">
        <w:rPr>
          <w:rFonts w:ascii="Times New Roman" w:hAnsi="Times New Roman"/>
          <w:b/>
          <w:sz w:val="23"/>
          <w:szCs w:val="23"/>
        </w:rPr>
        <w:t>2.2.</w:t>
      </w:r>
      <w:r w:rsidRPr="00E92FD2">
        <w:rPr>
          <w:rFonts w:ascii="Times New Roman" w:hAnsi="Times New Roman"/>
          <w:sz w:val="23"/>
          <w:szCs w:val="23"/>
        </w:rPr>
        <w:t xml:space="preserve">  Valoarea lucrărilor care fac obiectul prezentului contract este de </w:t>
      </w:r>
      <w:r>
        <w:rPr>
          <w:rFonts w:ascii="Times New Roman" w:hAnsi="Times New Roman"/>
          <w:b/>
          <w:sz w:val="23"/>
          <w:szCs w:val="23"/>
        </w:rPr>
        <w:t>____________</w:t>
      </w:r>
      <w:r w:rsidRPr="00E92FD2">
        <w:rPr>
          <w:rFonts w:ascii="Times New Roman" w:hAnsi="Times New Roman"/>
          <w:sz w:val="23"/>
          <w:szCs w:val="23"/>
        </w:rPr>
        <w:t xml:space="preserve"> lei, la care se adaugă </w:t>
      </w:r>
      <w:r>
        <w:rPr>
          <w:rFonts w:ascii="Times New Roman" w:hAnsi="Times New Roman"/>
          <w:b/>
          <w:sz w:val="23"/>
          <w:szCs w:val="23"/>
        </w:rPr>
        <w:t>____</w:t>
      </w:r>
      <w:r w:rsidRPr="00E92FD2">
        <w:rPr>
          <w:rFonts w:ascii="Times New Roman" w:hAnsi="Times New Roman"/>
          <w:sz w:val="23"/>
          <w:szCs w:val="23"/>
        </w:rPr>
        <w:t xml:space="preserve"> lei reprezentând T.V.A.</w:t>
      </w:r>
    </w:p>
    <w:p w14:paraId="3FBE1D3D" w14:textId="77777777" w:rsidR="00B675CB" w:rsidRDefault="00B675CB" w:rsidP="00B675CB">
      <w:pPr>
        <w:spacing w:line="240" w:lineRule="auto"/>
        <w:contextualSpacing/>
        <w:rPr>
          <w:rFonts w:ascii="Times New Roman" w:hAnsi="Times New Roman"/>
          <w:sz w:val="23"/>
          <w:szCs w:val="23"/>
        </w:rPr>
      </w:pPr>
    </w:p>
    <w:p w14:paraId="38A0C176" w14:textId="77777777" w:rsidR="00B675CB" w:rsidRPr="00E92FD2" w:rsidRDefault="00B675CB" w:rsidP="00B675CB">
      <w:pPr>
        <w:pStyle w:val="DefaultText2"/>
        <w:ind w:firstLine="720"/>
        <w:contextualSpacing/>
        <w:jc w:val="both"/>
        <w:rPr>
          <w:b/>
          <w:sz w:val="23"/>
          <w:szCs w:val="23"/>
          <w:lang w:val="ro-RO"/>
        </w:rPr>
      </w:pPr>
      <w:r w:rsidRPr="00E92FD2">
        <w:rPr>
          <w:b/>
          <w:sz w:val="23"/>
          <w:szCs w:val="23"/>
          <w:lang w:val="ro-RO"/>
        </w:rPr>
        <w:t>3. DURATA CONTRACTULUI</w:t>
      </w:r>
    </w:p>
    <w:p w14:paraId="0A2A8F28" w14:textId="4C7194B4"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 xml:space="preserve">Durata de valabilitate a prezentului contract este de </w:t>
      </w:r>
      <w:r w:rsidR="00EE2610">
        <w:rPr>
          <w:rFonts w:ascii="Times New Roman" w:hAnsi="Times New Roman"/>
          <w:sz w:val="23"/>
          <w:szCs w:val="23"/>
        </w:rPr>
        <w:t>11</w:t>
      </w:r>
      <w:r w:rsidRPr="00E92FD2">
        <w:rPr>
          <w:rFonts w:ascii="Times New Roman" w:hAnsi="Times New Roman"/>
          <w:b/>
          <w:sz w:val="23"/>
          <w:szCs w:val="23"/>
        </w:rPr>
        <w:t xml:space="preserve"> luni</w:t>
      </w:r>
      <w:r w:rsidRPr="00E92FD2">
        <w:rPr>
          <w:rFonts w:ascii="Times New Roman" w:hAnsi="Times New Roman"/>
          <w:sz w:val="23"/>
          <w:szCs w:val="23"/>
        </w:rPr>
        <w:t xml:space="preserve"> de la semnarea</w:t>
      </w:r>
      <w:r>
        <w:rPr>
          <w:rFonts w:ascii="Times New Roman" w:hAnsi="Times New Roman"/>
          <w:sz w:val="23"/>
          <w:szCs w:val="23"/>
        </w:rPr>
        <w:t xml:space="preserve"> acestuia de catre ambele părţi.</w:t>
      </w:r>
    </w:p>
    <w:p w14:paraId="1DC2A95B" w14:textId="77777777" w:rsidR="00B675CB" w:rsidRPr="00E92FD2" w:rsidRDefault="00B675CB" w:rsidP="00B675CB">
      <w:pPr>
        <w:spacing w:line="240" w:lineRule="auto"/>
        <w:ind w:firstLine="720"/>
        <w:contextualSpacing/>
        <w:rPr>
          <w:rFonts w:ascii="Times New Roman" w:hAnsi="Times New Roman"/>
          <w:b/>
          <w:sz w:val="23"/>
          <w:szCs w:val="23"/>
        </w:rPr>
      </w:pPr>
    </w:p>
    <w:p w14:paraId="4FE7C7E6"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4. TERMENE CONTRACTUALE</w:t>
      </w:r>
    </w:p>
    <w:p w14:paraId="09EC931B"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4.1. </w:t>
      </w:r>
      <w:r w:rsidRPr="00E92FD2">
        <w:rPr>
          <w:rFonts w:ascii="Times New Roman" w:hAnsi="Times New Roman"/>
          <w:sz w:val="23"/>
          <w:szCs w:val="23"/>
        </w:rPr>
        <w:t>Contractul de execuţie intră în vigoare după îndeplinirea cumulativă a următoarelor condiţii:</w:t>
      </w:r>
    </w:p>
    <w:p w14:paraId="53D43066"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 este semnat de reprezentanţii autorizaţi ai ambelor părţi;</w:t>
      </w:r>
    </w:p>
    <w:p w14:paraId="0E519EBC"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sz w:val="23"/>
          <w:szCs w:val="23"/>
        </w:rPr>
        <w:t>- este constituită garanţia de bună execuţie, conform prevederilor de la clauza 10</w:t>
      </w:r>
      <w:r w:rsidRPr="00E92FD2">
        <w:rPr>
          <w:rFonts w:ascii="Times New Roman" w:hAnsi="Times New Roman"/>
          <w:b/>
          <w:sz w:val="23"/>
          <w:szCs w:val="23"/>
        </w:rPr>
        <w:t>.</w:t>
      </w:r>
    </w:p>
    <w:p w14:paraId="6C43586D" w14:textId="306420AC"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4.2.</w:t>
      </w:r>
      <w:r w:rsidRPr="00E92FD2">
        <w:rPr>
          <w:rFonts w:ascii="Times New Roman" w:hAnsi="Times New Roman"/>
          <w:sz w:val="23"/>
          <w:szCs w:val="23"/>
        </w:rPr>
        <w:t xml:space="preserve"> Termenul de execuţie pentru lucrările aferente este de </w:t>
      </w:r>
      <w:r>
        <w:rPr>
          <w:rFonts w:ascii="Times New Roman" w:hAnsi="Times New Roman"/>
          <w:sz w:val="23"/>
          <w:szCs w:val="23"/>
        </w:rPr>
        <w:t xml:space="preserve">maxim </w:t>
      </w:r>
      <w:r w:rsidR="00EE2610">
        <w:rPr>
          <w:rFonts w:ascii="Times New Roman" w:hAnsi="Times New Roman"/>
          <w:sz w:val="23"/>
          <w:szCs w:val="23"/>
        </w:rPr>
        <w:t>9</w:t>
      </w:r>
      <w:r>
        <w:rPr>
          <w:rFonts w:ascii="Times New Roman" w:hAnsi="Times New Roman"/>
          <w:b/>
          <w:sz w:val="23"/>
          <w:szCs w:val="23"/>
        </w:rPr>
        <w:t xml:space="preserve"> luni</w:t>
      </w:r>
      <w:r w:rsidRPr="00E92FD2">
        <w:rPr>
          <w:rFonts w:ascii="Times New Roman" w:hAnsi="Times New Roman"/>
          <w:b/>
          <w:sz w:val="23"/>
          <w:szCs w:val="23"/>
        </w:rPr>
        <w:t xml:space="preserve">, </w:t>
      </w:r>
      <w:r w:rsidRPr="00E92FD2">
        <w:rPr>
          <w:rFonts w:ascii="Times New Roman" w:hAnsi="Times New Roman"/>
          <w:sz w:val="23"/>
          <w:szCs w:val="23"/>
        </w:rPr>
        <w:t xml:space="preserve">conform specificaţiilor tehnice, </w:t>
      </w:r>
      <w:r w:rsidRPr="00E92FD2">
        <w:rPr>
          <w:rFonts w:ascii="Times New Roman" w:hAnsi="Times New Roman"/>
          <w:b/>
          <w:i/>
          <w:sz w:val="23"/>
          <w:szCs w:val="23"/>
        </w:rPr>
        <w:t>de la emiterea ordinului de începere a lucrărilor de către achizitor</w:t>
      </w:r>
      <w:r>
        <w:rPr>
          <w:rFonts w:ascii="Times New Roman" w:hAnsi="Times New Roman"/>
          <w:sz w:val="23"/>
          <w:szCs w:val="23"/>
        </w:rPr>
        <w:t>.</w:t>
      </w:r>
    </w:p>
    <w:p w14:paraId="6EA44E66" w14:textId="77777777" w:rsidR="00B675CB" w:rsidRPr="00E92FD2" w:rsidRDefault="00B675CB" w:rsidP="00B675CB">
      <w:pPr>
        <w:spacing w:line="240" w:lineRule="auto"/>
        <w:contextualSpacing/>
        <w:rPr>
          <w:rFonts w:ascii="Times New Roman" w:hAnsi="Times New Roman"/>
          <w:sz w:val="23"/>
          <w:szCs w:val="23"/>
        </w:rPr>
      </w:pPr>
    </w:p>
    <w:p w14:paraId="30608230" w14:textId="77777777" w:rsidR="00B675CB" w:rsidRPr="00E92FD2" w:rsidRDefault="00B675CB" w:rsidP="00B675CB">
      <w:pPr>
        <w:pStyle w:val="DefaultText2"/>
        <w:ind w:firstLine="720"/>
        <w:contextualSpacing/>
        <w:jc w:val="both"/>
        <w:rPr>
          <w:b/>
          <w:sz w:val="23"/>
          <w:szCs w:val="23"/>
        </w:rPr>
      </w:pPr>
      <w:r w:rsidRPr="00E92FD2">
        <w:rPr>
          <w:b/>
          <w:sz w:val="23"/>
          <w:szCs w:val="23"/>
        </w:rPr>
        <w:t>5. ANEXELE  CONTRACTULUI</w:t>
      </w:r>
    </w:p>
    <w:p w14:paraId="016F2AE8" w14:textId="77777777" w:rsidR="00B675CB" w:rsidRPr="00E92FD2" w:rsidRDefault="00B675CB" w:rsidP="00B675CB">
      <w:pPr>
        <w:pStyle w:val="DefaultText2"/>
        <w:ind w:firstLine="720"/>
        <w:contextualSpacing/>
        <w:jc w:val="both"/>
        <w:rPr>
          <w:sz w:val="23"/>
          <w:szCs w:val="23"/>
        </w:rPr>
      </w:pPr>
      <w:r w:rsidRPr="00E92FD2">
        <w:rPr>
          <w:sz w:val="23"/>
          <w:szCs w:val="23"/>
        </w:rPr>
        <w:t xml:space="preserve">- </w:t>
      </w:r>
      <w:r>
        <w:rPr>
          <w:sz w:val="23"/>
          <w:szCs w:val="23"/>
        </w:rPr>
        <w:t>Caietul de sarcini</w:t>
      </w:r>
      <w:r w:rsidRPr="00E92FD2">
        <w:rPr>
          <w:sz w:val="23"/>
          <w:szCs w:val="23"/>
        </w:rPr>
        <w:t>;</w:t>
      </w:r>
    </w:p>
    <w:p w14:paraId="20CDB3FD" w14:textId="77777777" w:rsidR="00B675CB" w:rsidRDefault="00B675CB" w:rsidP="00B675CB">
      <w:pPr>
        <w:pStyle w:val="DefaultText2"/>
        <w:ind w:firstLine="720"/>
        <w:contextualSpacing/>
        <w:jc w:val="both"/>
        <w:rPr>
          <w:sz w:val="23"/>
          <w:szCs w:val="23"/>
        </w:rPr>
      </w:pPr>
      <w:r w:rsidRPr="00E92FD2">
        <w:rPr>
          <w:sz w:val="23"/>
          <w:szCs w:val="23"/>
        </w:rPr>
        <w:t xml:space="preserve">- </w:t>
      </w:r>
      <w:r>
        <w:rPr>
          <w:sz w:val="23"/>
          <w:szCs w:val="23"/>
        </w:rPr>
        <w:t>propunere tehnica;</w:t>
      </w:r>
    </w:p>
    <w:p w14:paraId="0E7EC31C" w14:textId="77777777" w:rsidR="00B675CB" w:rsidRPr="00E92FD2" w:rsidRDefault="00B675CB" w:rsidP="00B675CB">
      <w:pPr>
        <w:pStyle w:val="DefaultText2"/>
        <w:ind w:firstLine="720"/>
        <w:contextualSpacing/>
        <w:jc w:val="both"/>
        <w:rPr>
          <w:sz w:val="23"/>
          <w:szCs w:val="23"/>
        </w:rPr>
      </w:pPr>
      <w:r>
        <w:rPr>
          <w:sz w:val="23"/>
          <w:szCs w:val="23"/>
        </w:rPr>
        <w:t>- propunere financiara;</w:t>
      </w:r>
    </w:p>
    <w:p w14:paraId="300FD21E"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sz w:val="23"/>
          <w:szCs w:val="23"/>
        </w:rPr>
        <w:t>- Acte adiţionale, daca există;</w:t>
      </w:r>
    </w:p>
    <w:p w14:paraId="69FC88EC" w14:textId="77777777" w:rsidR="00B675CB" w:rsidRPr="00E92FD2" w:rsidRDefault="00B675CB" w:rsidP="00B675CB">
      <w:pPr>
        <w:spacing w:line="240" w:lineRule="auto"/>
        <w:contextualSpacing/>
        <w:rPr>
          <w:rFonts w:ascii="Times New Roman" w:hAnsi="Times New Roman"/>
          <w:sz w:val="23"/>
          <w:szCs w:val="23"/>
        </w:rPr>
      </w:pPr>
    </w:p>
    <w:p w14:paraId="181DBAE3" w14:textId="77777777" w:rsidR="00B675CB" w:rsidRPr="00E92FD2" w:rsidRDefault="00B675CB" w:rsidP="00B675CB">
      <w:pPr>
        <w:pStyle w:val="BodyTextIndent"/>
        <w:spacing w:after="0" w:line="240" w:lineRule="auto"/>
        <w:ind w:left="0" w:firstLine="706"/>
        <w:contextualSpacing/>
        <w:rPr>
          <w:rFonts w:ascii="Times New Roman" w:hAnsi="Times New Roman"/>
          <w:b/>
          <w:sz w:val="23"/>
          <w:szCs w:val="23"/>
        </w:rPr>
      </w:pPr>
      <w:r w:rsidRPr="00E92FD2">
        <w:rPr>
          <w:rFonts w:ascii="Times New Roman" w:hAnsi="Times New Roman"/>
          <w:b/>
          <w:sz w:val="23"/>
          <w:szCs w:val="23"/>
        </w:rPr>
        <w:t>6. STANDARDE</w:t>
      </w:r>
    </w:p>
    <w:p w14:paraId="47975CE6" w14:textId="77777777" w:rsidR="00B675CB" w:rsidRPr="00E92FD2" w:rsidRDefault="00B675CB" w:rsidP="00B675CB">
      <w:pPr>
        <w:pStyle w:val="BodyText2"/>
        <w:spacing w:after="0" w:line="240" w:lineRule="auto"/>
        <w:ind w:firstLine="720"/>
        <w:contextualSpacing/>
        <w:rPr>
          <w:rFonts w:ascii="Times New Roman" w:hAnsi="Times New Roman"/>
          <w:sz w:val="23"/>
          <w:szCs w:val="23"/>
        </w:rPr>
      </w:pPr>
      <w:r w:rsidRPr="00E92FD2">
        <w:rPr>
          <w:rFonts w:ascii="Times New Roman" w:hAnsi="Times New Roman"/>
          <w:b/>
          <w:sz w:val="23"/>
          <w:szCs w:val="23"/>
        </w:rPr>
        <w:t>6.1.</w:t>
      </w:r>
      <w:r w:rsidRPr="00E92FD2">
        <w:rPr>
          <w:rFonts w:ascii="Times New Roman" w:hAnsi="Times New Roman"/>
          <w:sz w:val="23"/>
          <w:szCs w:val="23"/>
        </w:rPr>
        <w:t xml:space="preserve"> Executantul garantează că la data recepţiei la terminarea lucrărilor lucrarea executată va avea calităţile declarate de către acestea în ofertă, va corespunde reglementărilor tehnice în vigoare şi nu va fi afectată de vicii care ar diminua sau ar anula valoarea ori posibilitatea de utilizare, conform condiţiilor normale de folosire sau a celor specificate în contract.</w:t>
      </w:r>
    </w:p>
    <w:p w14:paraId="14D3B382"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r>
      <w:r w:rsidRPr="00E92FD2">
        <w:rPr>
          <w:rFonts w:ascii="Times New Roman" w:hAnsi="Times New Roman"/>
          <w:b/>
          <w:sz w:val="23"/>
          <w:szCs w:val="23"/>
        </w:rPr>
        <w:t>6.2.</w:t>
      </w:r>
      <w:r w:rsidRPr="00E92FD2">
        <w:rPr>
          <w:rFonts w:ascii="Times New Roman" w:hAnsi="Times New Roman"/>
          <w:sz w:val="23"/>
          <w:szCs w:val="23"/>
        </w:rPr>
        <w:t xml:space="preserve"> La lucrările la care se fac încercări calitatea probei se consideră realizată dacă rezultatele se înscriu în toleranţele admise prin  reglementările tehnice în vigoare. </w:t>
      </w:r>
    </w:p>
    <w:p w14:paraId="189A2E70" w14:textId="77777777" w:rsidR="00B675CB" w:rsidRPr="00E92FD2" w:rsidRDefault="00B675CB" w:rsidP="00B675CB">
      <w:pPr>
        <w:spacing w:line="240" w:lineRule="auto"/>
        <w:contextualSpacing/>
        <w:rPr>
          <w:rFonts w:ascii="Times New Roman" w:hAnsi="Times New Roman"/>
          <w:sz w:val="23"/>
          <w:szCs w:val="23"/>
        </w:rPr>
      </w:pPr>
    </w:p>
    <w:p w14:paraId="6DF4389B" w14:textId="77777777" w:rsidR="00B675CB" w:rsidRPr="00E92FD2" w:rsidRDefault="00B675CB" w:rsidP="00B675CB">
      <w:pPr>
        <w:spacing w:line="240" w:lineRule="auto"/>
        <w:ind w:firstLine="720"/>
        <w:contextualSpacing/>
        <w:rPr>
          <w:rFonts w:ascii="Times New Roman" w:hAnsi="Times New Roman"/>
          <w:b/>
          <w:caps/>
          <w:sz w:val="23"/>
          <w:szCs w:val="23"/>
        </w:rPr>
      </w:pPr>
      <w:r w:rsidRPr="00E92FD2">
        <w:rPr>
          <w:rFonts w:ascii="Times New Roman" w:hAnsi="Times New Roman"/>
          <w:b/>
          <w:caps/>
          <w:sz w:val="23"/>
          <w:szCs w:val="23"/>
        </w:rPr>
        <w:t>7. caracterul confidenţial al contractului</w:t>
      </w:r>
    </w:p>
    <w:p w14:paraId="4D2C7BCF"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caps/>
          <w:sz w:val="23"/>
          <w:szCs w:val="23"/>
        </w:rPr>
        <w:t>7.1.</w:t>
      </w:r>
      <w:r w:rsidRPr="00E92FD2">
        <w:rPr>
          <w:rFonts w:ascii="Times New Roman" w:hAnsi="Times New Roman"/>
          <w:caps/>
          <w:sz w:val="23"/>
          <w:szCs w:val="23"/>
        </w:rPr>
        <w:t xml:space="preserve">  </w:t>
      </w:r>
      <w:r w:rsidRPr="00E92FD2">
        <w:rPr>
          <w:rFonts w:ascii="Times New Roman" w:hAnsi="Times New Roman"/>
          <w:sz w:val="23"/>
          <w:szCs w:val="23"/>
        </w:rPr>
        <w:t>O parte contractantă nu are dreptul, fără acordul scris, al celeilalte părţi :</w:t>
      </w:r>
    </w:p>
    <w:p w14:paraId="3E968473"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a) de a face cunoscut contractul sau orice prevedere a acestuia unei terţe părţi, în afara acelor persoane implicate în îndeplinirea contractului;</w:t>
      </w:r>
    </w:p>
    <w:p w14:paraId="2F63F7DC"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ab/>
        <w:t>b) de a utiliza informaţiile şi documentele obţinute sau la care are acces în perioada de derulare a contractului, în alt scop decât acela de a-şi îndeplini obligaţiile contractuale.</w:t>
      </w:r>
    </w:p>
    <w:p w14:paraId="292882B9"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caps/>
          <w:sz w:val="23"/>
          <w:szCs w:val="23"/>
        </w:rPr>
        <w:t>7.2.</w:t>
      </w:r>
      <w:r w:rsidRPr="00E92FD2">
        <w:rPr>
          <w:rFonts w:ascii="Times New Roman" w:hAnsi="Times New Roman"/>
          <w:caps/>
          <w:sz w:val="23"/>
          <w:szCs w:val="23"/>
        </w:rPr>
        <w:t xml:space="preserve"> </w:t>
      </w:r>
      <w:r w:rsidRPr="00E92FD2">
        <w:rPr>
          <w:rFonts w:ascii="Times New Roman" w:hAnsi="Times New Roman"/>
          <w:sz w:val="23"/>
          <w:szCs w:val="23"/>
        </w:rPr>
        <w:t xml:space="preserve">Dezvăluirea oricărei informaţii faţă de persoanele implicate în îndeplinirea contractului se va face confidenţial şi se va extinde numai asupra acelor informaţii necesare în vederea îndeplinirii contractului. </w:t>
      </w:r>
    </w:p>
    <w:p w14:paraId="122BB7D8"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caps/>
          <w:sz w:val="23"/>
          <w:szCs w:val="23"/>
        </w:rPr>
        <w:t>7.3.</w:t>
      </w:r>
      <w:r w:rsidRPr="00E92FD2">
        <w:rPr>
          <w:rFonts w:ascii="Times New Roman" w:hAnsi="Times New Roman"/>
          <w:caps/>
          <w:sz w:val="23"/>
          <w:szCs w:val="23"/>
        </w:rPr>
        <w:t xml:space="preserve">  </w:t>
      </w:r>
      <w:r w:rsidRPr="00E92FD2">
        <w:rPr>
          <w:rFonts w:ascii="Times New Roman" w:hAnsi="Times New Roman"/>
          <w:sz w:val="23"/>
          <w:szCs w:val="23"/>
        </w:rPr>
        <w:t xml:space="preserve">Executantul/prestatorul este obligat: </w:t>
      </w:r>
    </w:p>
    <w:p w14:paraId="32389BA2"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 xml:space="preserve">a) să păstreze confidenţialitatea şi secretul in legătură cu documentele, informaţiile şi datele cu caracter clasificat deţinute sau obţinute in vederea executării lucrărilor de construcţii, prestării serviciilor de proiectare în/la imobile ce aparţin Ministerului Apărării Naţionale; </w:t>
      </w:r>
    </w:p>
    <w:p w14:paraId="40B7583D" w14:textId="77777777" w:rsidR="00B675CB" w:rsidRDefault="00B675CB" w:rsidP="00B675CB">
      <w:pPr>
        <w:tabs>
          <w:tab w:val="num" w:pos="1080"/>
        </w:tabs>
        <w:spacing w:line="240" w:lineRule="auto"/>
        <w:contextualSpacing/>
        <w:rPr>
          <w:rFonts w:ascii="Times New Roman" w:hAnsi="Times New Roman"/>
          <w:sz w:val="23"/>
          <w:szCs w:val="23"/>
        </w:rPr>
      </w:pPr>
      <w:r w:rsidRPr="00E92FD2">
        <w:rPr>
          <w:rFonts w:ascii="Times New Roman" w:hAnsi="Times New Roman"/>
          <w:sz w:val="23"/>
          <w:szCs w:val="23"/>
        </w:rPr>
        <w:t xml:space="preserve">             b) să instruiască personalul aflat in subordinea lor referitor la obligaţiile precizate în prezentul articol.</w:t>
      </w:r>
    </w:p>
    <w:p w14:paraId="54C0F373" w14:textId="77777777" w:rsidR="00B675CB" w:rsidRDefault="00B675CB" w:rsidP="00B675CB">
      <w:pPr>
        <w:tabs>
          <w:tab w:val="num" w:pos="1080"/>
        </w:tabs>
        <w:spacing w:line="240" w:lineRule="auto"/>
        <w:contextualSpacing/>
        <w:rPr>
          <w:rFonts w:ascii="Times New Roman" w:hAnsi="Times New Roman"/>
          <w:sz w:val="23"/>
          <w:szCs w:val="23"/>
        </w:rPr>
      </w:pPr>
    </w:p>
    <w:p w14:paraId="77B0D8DE" w14:textId="77777777" w:rsidR="00B675CB" w:rsidRDefault="00B675CB" w:rsidP="00B675CB">
      <w:pPr>
        <w:tabs>
          <w:tab w:val="num" w:pos="1080"/>
        </w:tabs>
        <w:spacing w:line="240" w:lineRule="auto"/>
        <w:contextualSpacing/>
        <w:rPr>
          <w:rFonts w:ascii="Times New Roman" w:hAnsi="Times New Roman"/>
          <w:sz w:val="23"/>
          <w:szCs w:val="23"/>
        </w:rPr>
      </w:pPr>
    </w:p>
    <w:p w14:paraId="09487413"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8. DREPTURI DE PROPRIETATE INTELECTUALĂ</w:t>
      </w:r>
    </w:p>
    <w:p w14:paraId="3B99A298" w14:textId="77777777" w:rsidR="00B675CB" w:rsidRPr="00E92FD2" w:rsidRDefault="00B675CB" w:rsidP="00B675CB">
      <w:pPr>
        <w:pStyle w:val="BodyText"/>
        <w:spacing w:after="0"/>
        <w:ind w:firstLine="720"/>
        <w:contextualSpacing/>
        <w:rPr>
          <w:sz w:val="23"/>
          <w:szCs w:val="23"/>
        </w:rPr>
      </w:pPr>
      <w:r w:rsidRPr="00E92FD2">
        <w:rPr>
          <w:b/>
          <w:sz w:val="23"/>
          <w:szCs w:val="23"/>
        </w:rPr>
        <w:t>8.1</w:t>
      </w:r>
      <w:r w:rsidRPr="00E92FD2">
        <w:rPr>
          <w:sz w:val="23"/>
          <w:szCs w:val="23"/>
        </w:rPr>
        <w:t xml:space="preserve">. Executantul are obligaţia de a despăgubi achizitorul împotriva oricăror reclamaţii şi acţiuni în justiţie, daune-interese, costuri, taxe şi cheltuieli de orice natură, aferente ce rezultă din încălcarea unor drepturi de proprietate intelectuală (brevete, nume, mărci înregistrate etc.), legate de echipamentele, materialele, instalaţiile sau utilajele folosite pentru, ori în legătură, cu execuţia lucrărilor sau încorporate în acestea.  </w:t>
      </w:r>
    </w:p>
    <w:p w14:paraId="0FFF62B6" w14:textId="77777777" w:rsidR="00B675CB" w:rsidRDefault="00B675CB" w:rsidP="00B675CB">
      <w:pPr>
        <w:spacing w:line="240" w:lineRule="auto"/>
        <w:ind w:firstLine="720"/>
        <w:contextualSpacing/>
        <w:rPr>
          <w:rFonts w:ascii="Times New Roman" w:hAnsi="Times New Roman"/>
          <w:b/>
          <w:sz w:val="23"/>
          <w:szCs w:val="23"/>
        </w:rPr>
      </w:pPr>
    </w:p>
    <w:p w14:paraId="1F12D030"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9. SECURITATEA ŞI SĂNĂTATEA ÎN MUNCĂ, PROTECŢIA MEDIULUI ŞI A PATRIMONIULUI CULTURAL NAŢIONAL</w:t>
      </w:r>
    </w:p>
    <w:p w14:paraId="2FC988FF"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9.1.</w:t>
      </w:r>
      <w:r w:rsidRPr="00E92FD2">
        <w:rPr>
          <w:rFonts w:ascii="Times New Roman" w:hAnsi="Times New Roman"/>
          <w:sz w:val="23"/>
          <w:szCs w:val="23"/>
        </w:rPr>
        <w:t xml:space="preserve"> Executantul răspunde de realizarea lucrărilor de construcţii în condiţii care să asigure evitarea accidentelor de muncă şi a îmbolnăvirilor profesionale aşa cum este prevăzut în Legea nr. 319/2006 privind securitatea şi sănătatea în muncă. În acest scop este obligat :</w:t>
      </w:r>
    </w:p>
    <w:p w14:paraId="61996405"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(a).</w:t>
      </w:r>
      <w:r w:rsidRPr="00E92FD2">
        <w:rPr>
          <w:rFonts w:ascii="Times New Roman" w:hAnsi="Times New Roman"/>
          <w:sz w:val="23"/>
          <w:szCs w:val="23"/>
        </w:rPr>
        <w:t xml:space="preserve"> să analizeze documentaţia tehnică de execuţie din punctul de vedere al securităţii muncii şi, dacă este cazul, să facă obiecţiuni, solicitând achizitorului modificările necesare conform prevederilor legale; </w:t>
      </w:r>
    </w:p>
    <w:p w14:paraId="549EF54C"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(b). </w:t>
      </w:r>
      <w:r w:rsidRPr="00E92FD2">
        <w:rPr>
          <w:rFonts w:ascii="Times New Roman" w:hAnsi="Times New Roman"/>
          <w:sz w:val="23"/>
          <w:szCs w:val="23"/>
        </w:rPr>
        <w:t xml:space="preserve">să aplice prevederile cuprinse în legislaţia şi normele de securitate a muncii, precum şi prescripţiile </w:t>
      </w:r>
    </w:p>
    <w:p w14:paraId="71354A82"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din documentaţiile tehnice privind executarea lucrărilor de bază, de serviciu şi auxiliare necesare realizării construcţiilor;</w:t>
      </w:r>
    </w:p>
    <w:p w14:paraId="24785EA1"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(c).</w:t>
      </w:r>
      <w:r w:rsidRPr="00E92FD2">
        <w:rPr>
          <w:rFonts w:ascii="Times New Roman" w:hAnsi="Times New Roman"/>
          <w:sz w:val="23"/>
          <w:szCs w:val="23"/>
        </w:rPr>
        <w:t xml:space="preserve"> să execute toate lucrările prevăzute în documentaţia tehnică în scopul realizării unei exploatări ulterioare a lucrărilor de construcţii-montaj în condiţii de securitate a muncii şi să sesizeze beneficiarul când constată că măsurile propuse sunt insuficiente sau necorespunzătoare, să facă propuneri de soluţionare şi să solicite acestora aprobările necesare; </w:t>
      </w:r>
    </w:p>
    <w:p w14:paraId="38D314A4"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(d).</w:t>
      </w:r>
      <w:r w:rsidRPr="00E92FD2">
        <w:rPr>
          <w:rFonts w:ascii="Times New Roman" w:hAnsi="Times New Roman"/>
          <w:sz w:val="23"/>
          <w:szCs w:val="23"/>
        </w:rPr>
        <w:t xml:space="preserve"> să dispună proiectantului să acorde asistenţă tehnică în vederea rezolvării problemelor de securitate a muncii în cazurile deosebite, apărute în executarea lucrărilor de construcţii ;</w:t>
      </w:r>
    </w:p>
    <w:p w14:paraId="14CB9C5E"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b/>
          <w:sz w:val="23"/>
          <w:szCs w:val="23"/>
        </w:rPr>
      </w:pPr>
      <w:r w:rsidRPr="00E92FD2">
        <w:rPr>
          <w:rFonts w:ascii="Times New Roman" w:hAnsi="Times New Roman"/>
          <w:b/>
          <w:sz w:val="23"/>
          <w:szCs w:val="23"/>
        </w:rPr>
        <w:t>(e).</w:t>
      </w:r>
      <w:r w:rsidRPr="00E92FD2">
        <w:rPr>
          <w:rFonts w:ascii="Times New Roman" w:hAnsi="Times New Roman"/>
          <w:sz w:val="23"/>
          <w:szCs w:val="23"/>
        </w:rPr>
        <w:t xml:space="preserve"> să remedieze toate deficienţele constatate cu ocazia efectuării probelor, precum şi cele constatate la recepţia lucrărilor de construcţii.</w:t>
      </w:r>
      <w:r w:rsidRPr="00E92FD2">
        <w:rPr>
          <w:rFonts w:ascii="Times New Roman" w:hAnsi="Times New Roman"/>
          <w:b/>
          <w:sz w:val="23"/>
          <w:szCs w:val="23"/>
        </w:rPr>
        <w:t xml:space="preserve"> </w:t>
      </w:r>
    </w:p>
    <w:p w14:paraId="623A6BE2"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9.2.</w:t>
      </w:r>
      <w:r w:rsidRPr="00E92FD2">
        <w:rPr>
          <w:rFonts w:ascii="Times New Roman" w:hAnsi="Times New Roman"/>
          <w:sz w:val="23"/>
          <w:szCs w:val="23"/>
        </w:rPr>
        <w:t xml:space="preserve"> Toate monedele, obiectele de valoare sau orice alte vestigii sau obiecte de interes arheologic descoperite pe amplasamentul lucrării sunt considerate, în relaţiile dintre părţi, ca fiind proprietatea absolută a achizitorului. </w:t>
      </w:r>
    </w:p>
    <w:p w14:paraId="76499D9B"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9.3.</w:t>
      </w:r>
      <w:r w:rsidRPr="00E92FD2">
        <w:rPr>
          <w:rFonts w:ascii="Times New Roman" w:hAnsi="Times New Roman"/>
          <w:sz w:val="23"/>
          <w:szCs w:val="23"/>
        </w:rPr>
        <w:t xml:space="preserve"> Executantul are obligaţia de a lua toate precauţiile necesare pentru ca muncitorii săi sau oricare alte persoane sa nu îndepărteze sau să deterioreze obiectele prevăzute la clauza 9.2,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orice prelungire a duratei de execuţie la care executantul are dreptul.</w:t>
      </w:r>
    </w:p>
    <w:p w14:paraId="013041B7"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9.4. </w:t>
      </w:r>
      <w:r w:rsidRPr="00E92FD2">
        <w:rPr>
          <w:rFonts w:ascii="Times New Roman" w:hAnsi="Times New Roman"/>
          <w:sz w:val="23"/>
          <w:szCs w:val="23"/>
        </w:rPr>
        <w:t xml:space="preserve"> Achizitorul are obligaţia, de îndată ce a luat la cunoştinţă despre descoperirea obiectelor prevăzute la clauza 9.2, de a înştiinţa în acest sens organele de poliţie şi comisia monumentelor istorice.</w:t>
      </w:r>
    </w:p>
    <w:p w14:paraId="3355CD71" w14:textId="77777777" w:rsidR="00B675CB" w:rsidRPr="00E92FD2" w:rsidRDefault="00B675CB" w:rsidP="00B675CB">
      <w:pPr>
        <w:numPr>
          <w:ilvl w:val="1"/>
          <w:numId w:val="0"/>
        </w:numPr>
        <w:tabs>
          <w:tab w:val="num" w:pos="1080"/>
        </w:tabs>
        <w:spacing w:line="240" w:lineRule="auto"/>
        <w:contextualSpacing/>
        <w:rPr>
          <w:rFonts w:ascii="Times New Roman" w:hAnsi="Times New Roman"/>
          <w:sz w:val="23"/>
          <w:szCs w:val="23"/>
        </w:rPr>
      </w:pPr>
      <w:r w:rsidRPr="00E92FD2">
        <w:rPr>
          <w:rFonts w:ascii="Times New Roman" w:hAnsi="Times New Roman"/>
          <w:b/>
          <w:sz w:val="23"/>
          <w:szCs w:val="23"/>
        </w:rPr>
        <w:t xml:space="preserve">           9.5. </w:t>
      </w:r>
      <w:r w:rsidRPr="00E92FD2">
        <w:rPr>
          <w:rFonts w:ascii="Times New Roman" w:hAnsi="Times New Roman"/>
          <w:sz w:val="23"/>
          <w:szCs w:val="23"/>
        </w:rPr>
        <w:t xml:space="preserve">În ceea ce priveşte protecţia mediului, executantul are obligaţia să respecte legislaţia de mediu în vigoare pe durata contractului.        </w:t>
      </w:r>
    </w:p>
    <w:p w14:paraId="7DB73839" w14:textId="77777777" w:rsidR="00B675CB" w:rsidRPr="00E92FD2" w:rsidRDefault="00B675CB" w:rsidP="00B675CB">
      <w:pPr>
        <w:numPr>
          <w:ilvl w:val="1"/>
          <w:numId w:val="0"/>
        </w:numPr>
        <w:tabs>
          <w:tab w:val="num" w:pos="1080"/>
        </w:tabs>
        <w:spacing w:line="240" w:lineRule="auto"/>
        <w:contextualSpacing/>
        <w:rPr>
          <w:rFonts w:ascii="Times New Roman" w:hAnsi="Times New Roman"/>
          <w:sz w:val="23"/>
          <w:szCs w:val="23"/>
        </w:rPr>
      </w:pPr>
    </w:p>
    <w:p w14:paraId="78F4D5AE"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10. GARANŢIA DE BUNĂ EXECUŢIE A CONTRACTULUI.</w:t>
      </w:r>
    </w:p>
    <w:p w14:paraId="63B67D41" w14:textId="77777777" w:rsidR="00B675CB"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10.1. </w:t>
      </w:r>
      <w:r w:rsidRPr="00E92FD2">
        <w:rPr>
          <w:rFonts w:ascii="Times New Roman" w:hAnsi="Times New Roman"/>
          <w:sz w:val="23"/>
          <w:szCs w:val="23"/>
        </w:rPr>
        <w:t>Achizitorul are obligaţia de a emite ordinul de începere a contractului numai după ce executantul/prestatorul a făcut dovada constituirii garanţiei de bună execuţie în forma şi suma solicitate.</w:t>
      </w:r>
    </w:p>
    <w:p w14:paraId="6E0CF92A" w14:textId="77777777" w:rsidR="00EE2610" w:rsidRPr="00E92FD2" w:rsidRDefault="00EE2610" w:rsidP="00B675CB">
      <w:pPr>
        <w:widowControl w:val="0"/>
        <w:autoSpaceDE w:val="0"/>
        <w:autoSpaceDN w:val="0"/>
        <w:adjustRightInd w:val="0"/>
        <w:spacing w:line="240" w:lineRule="auto"/>
        <w:ind w:firstLine="720"/>
        <w:contextualSpacing/>
        <w:rPr>
          <w:rFonts w:ascii="Times New Roman" w:hAnsi="Times New Roman"/>
          <w:sz w:val="23"/>
          <w:szCs w:val="23"/>
        </w:rPr>
      </w:pPr>
    </w:p>
    <w:p w14:paraId="6AF008FE" w14:textId="11790785" w:rsidR="00B675CB" w:rsidRPr="00E92FD2" w:rsidRDefault="00B675CB" w:rsidP="00EE2610">
      <w:pPr>
        <w:widowControl w:val="0"/>
        <w:autoSpaceDE w:val="0"/>
        <w:autoSpaceDN w:val="0"/>
        <w:adjustRightInd w:val="0"/>
        <w:spacing w:line="240" w:lineRule="auto"/>
        <w:ind w:firstLine="720"/>
        <w:contextualSpacing/>
        <w:rPr>
          <w:rFonts w:ascii="Times New Roman" w:hAnsi="Times New Roman"/>
          <w:b/>
          <w:sz w:val="23"/>
          <w:szCs w:val="23"/>
        </w:rPr>
      </w:pPr>
      <w:r w:rsidRPr="00E92FD2">
        <w:rPr>
          <w:rFonts w:ascii="Times New Roman" w:hAnsi="Times New Roman"/>
          <w:b/>
          <w:sz w:val="23"/>
          <w:szCs w:val="23"/>
        </w:rPr>
        <w:lastRenderedPageBreak/>
        <w:t>10.2</w:t>
      </w:r>
      <w:r w:rsidR="00EE2610">
        <w:rPr>
          <w:rFonts w:ascii="Times New Roman" w:hAnsi="Times New Roman"/>
          <w:sz w:val="23"/>
          <w:szCs w:val="23"/>
        </w:rPr>
        <w:t xml:space="preserve">. Executantul </w:t>
      </w:r>
      <w:r w:rsidRPr="00E92FD2">
        <w:rPr>
          <w:rFonts w:ascii="Times New Roman" w:hAnsi="Times New Roman"/>
          <w:sz w:val="23"/>
          <w:szCs w:val="23"/>
        </w:rPr>
        <w:t xml:space="preserve">are obligaţia de a constitui garanţia de bunã execuţie a contractului în maxim </w:t>
      </w:r>
      <w:r>
        <w:rPr>
          <w:rFonts w:ascii="Times New Roman" w:hAnsi="Times New Roman"/>
          <w:sz w:val="23"/>
          <w:szCs w:val="23"/>
        </w:rPr>
        <w:t>1</w:t>
      </w:r>
      <w:r w:rsidRPr="00E92FD2">
        <w:rPr>
          <w:rFonts w:ascii="Times New Roman" w:hAnsi="Times New Roman"/>
          <w:sz w:val="23"/>
          <w:szCs w:val="23"/>
        </w:rPr>
        <w:t xml:space="preserve">5 zile lucrătoare de la data semnării contractului. </w:t>
      </w:r>
      <w:r w:rsidRPr="00E92FD2">
        <w:rPr>
          <w:rFonts w:ascii="Times New Roman" w:hAnsi="Times New Roman"/>
          <w:b/>
          <w:sz w:val="23"/>
          <w:szCs w:val="23"/>
        </w:rPr>
        <w:t xml:space="preserve">Neconstituirea garantiei de buna </w:t>
      </w:r>
      <w:r w:rsidR="00EE2610">
        <w:rPr>
          <w:rFonts w:ascii="Times New Roman" w:hAnsi="Times New Roman"/>
          <w:b/>
          <w:sz w:val="23"/>
          <w:szCs w:val="23"/>
        </w:rPr>
        <w:t xml:space="preserve"> </w:t>
      </w:r>
      <w:bookmarkStart w:id="0" w:name="_GoBack"/>
      <w:bookmarkEnd w:id="0"/>
      <w:r w:rsidRPr="00E92FD2">
        <w:rPr>
          <w:rFonts w:ascii="Times New Roman" w:hAnsi="Times New Roman"/>
          <w:b/>
          <w:sz w:val="23"/>
          <w:szCs w:val="23"/>
        </w:rPr>
        <w:t>executie in termenul legal, ce are ca efect neintrarea în vigoare a contractului este asimilabila neîndeplinirii obligaţiilor contractuale de către operatorul economic şi va putea conduce la emiterea de catre autoritatea contractanta a unui certificat constatator negativ.</w:t>
      </w:r>
    </w:p>
    <w:p w14:paraId="1595E512"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10.3.</w:t>
      </w:r>
      <w:r w:rsidRPr="00E92FD2">
        <w:rPr>
          <w:rFonts w:ascii="Times New Roman" w:hAnsi="Times New Roman"/>
          <w:sz w:val="23"/>
          <w:szCs w:val="23"/>
        </w:rPr>
        <w:t xml:space="preserve"> Garanţia de bunã execuţie se constituie printr-una din modalităţile prevăzute de art. 154 alin. 3 si 4 din Legea 98/2016..</w:t>
      </w:r>
    </w:p>
    <w:p w14:paraId="3281B37D"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10.4.</w:t>
      </w:r>
      <w:r w:rsidRPr="00E92FD2">
        <w:rPr>
          <w:rFonts w:ascii="Times New Roman" w:hAnsi="Times New Roman"/>
          <w:sz w:val="23"/>
          <w:szCs w:val="23"/>
        </w:rPr>
        <w:t xml:space="preserve"> Garanţia de bună execuţie este de </w:t>
      </w:r>
      <w:r>
        <w:rPr>
          <w:rFonts w:ascii="Times New Roman" w:hAnsi="Times New Roman"/>
          <w:b/>
          <w:sz w:val="23"/>
          <w:szCs w:val="23"/>
        </w:rPr>
        <w:t>__________</w:t>
      </w:r>
      <w:r w:rsidRPr="00E92FD2">
        <w:rPr>
          <w:rFonts w:ascii="Times New Roman" w:hAnsi="Times New Roman"/>
          <w:sz w:val="23"/>
          <w:szCs w:val="23"/>
        </w:rPr>
        <w:t xml:space="preserve"> </w:t>
      </w:r>
      <w:r w:rsidRPr="00E92FD2">
        <w:rPr>
          <w:rFonts w:ascii="Times New Roman" w:hAnsi="Times New Roman"/>
          <w:b/>
          <w:sz w:val="23"/>
          <w:szCs w:val="23"/>
        </w:rPr>
        <w:t>lei</w:t>
      </w:r>
      <w:r w:rsidRPr="00E92FD2">
        <w:rPr>
          <w:rFonts w:ascii="Times New Roman" w:hAnsi="Times New Roman"/>
          <w:sz w:val="23"/>
          <w:szCs w:val="23"/>
        </w:rPr>
        <w:t xml:space="preserve">, reprezentând </w:t>
      </w:r>
      <w:r>
        <w:rPr>
          <w:rFonts w:ascii="Times New Roman" w:hAnsi="Times New Roman"/>
          <w:sz w:val="23"/>
          <w:szCs w:val="23"/>
        </w:rPr>
        <w:t>10</w:t>
      </w:r>
      <w:r w:rsidRPr="00E92FD2">
        <w:rPr>
          <w:rFonts w:ascii="Times New Roman" w:hAnsi="Times New Roman"/>
          <w:b/>
          <w:sz w:val="23"/>
          <w:szCs w:val="23"/>
        </w:rPr>
        <w:t>% din valoarea contractului fără T.V.A.</w:t>
      </w:r>
      <w:r w:rsidRPr="00E92FD2">
        <w:rPr>
          <w:rFonts w:ascii="Times New Roman" w:hAnsi="Times New Roman"/>
          <w:sz w:val="23"/>
          <w:szCs w:val="23"/>
        </w:rPr>
        <w:t xml:space="preserve"> </w:t>
      </w:r>
    </w:p>
    <w:p w14:paraId="34CF94FB"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10.5.</w:t>
      </w:r>
      <w:r w:rsidRPr="00E92FD2">
        <w:rPr>
          <w:rFonts w:ascii="Times New Roman" w:hAnsi="Times New Roman"/>
          <w:sz w:val="23"/>
          <w:szCs w:val="23"/>
        </w:rPr>
        <w:t xml:space="preserve"> Autoritatea contractantă are obligaţia de a elibera/restitui garanţia de bună execuţie după cum urmează:</w:t>
      </w:r>
    </w:p>
    <w:p w14:paraId="1A934178" w14:textId="77777777" w:rsidR="00B675CB" w:rsidRPr="00E92FD2" w:rsidRDefault="00B675CB" w:rsidP="00B675CB">
      <w:pPr>
        <w:widowControl w:val="0"/>
        <w:autoSpaceDE w:val="0"/>
        <w:autoSpaceDN w:val="0"/>
        <w:adjustRightInd w:val="0"/>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a) 70% din valoarea garanţiei, în termen de 14 zile de la data încheierii procesului-verbal de recepţie la terminarea lucrărilor, dacă nu a ridicat până la acea dată pretenţii asupra ei, iar riscul pentru vicii ascunse este minim;</w:t>
      </w:r>
    </w:p>
    <w:p w14:paraId="1E435BBB" w14:textId="77777777" w:rsidR="00B675CB" w:rsidRPr="00E92FD2" w:rsidRDefault="00B675CB" w:rsidP="00B675CB">
      <w:pPr>
        <w:widowControl w:val="0"/>
        <w:autoSpaceDE w:val="0"/>
        <w:autoSpaceDN w:val="0"/>
        <w:adjustRightInd w:val="0"/>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 xml:space="preserve">b) restul de 30% din valoarea garanţiei, la expirarea perioadei de garanţie a lucrărilor executate, pe baza procesului-verbal de recepţie finală. </w:t>
      </w:r>
    </w:p>
    <w:p w14:paraId="1922E52F"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10.6.</w:t>
      </w:r>
      <w:r w:rsidRPr="00E92FD2">
        <w:rPr>
          <w:rFonts w:ascii="Times New Roman" w:hAnsi="Times New Roman"/>
          <w:sz w:val="23"/>
          <w:szCs w:val="23"/>
        </w:rPr>
        <w:t xml:space="preserve"> (1) Achizitorul are dreptul de a emite pretenţii asupra garanţiei de bună execuţie oricând pe durata de valabilitate a acesteia, în limita prejudiciului creat, în cazul în care furnizorul nu îşi îndeplineşte obligaţiile asumate prin prezentul contract. </w:t>
      </w:r>
    </w:p>
    <w:p w14:paraId="6ABF0427" w14:textId="77777777" w:rsidR="00B675CB" w:rsidRPr="00E92FD2" w:rsidRDefault="00B675CB" w:rsidP="00B675CB">
      <w:pPr>
        <w:widowControl w:val="0"/>
        <w:autoSpaceDE w:val="0"/>
        <w:autoSpaceDN w:val="0"/>
        <w:adjustRightInd w:val="0"/>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(2) Anterior emiterii unei pretenţii asupra  garanţiei de  bună execuţie, achizitorul are obligaţia de a notifica acest lucru furnizorului, precizând obligaţiile care nu au fost respectate.</w:t>
      </w:r>
    </w:p>
    <w:p w14:paraId="3D0F4255" w14:textId="77777777" w:rsidR="00B675CB" w:rsidRPr="00E92FD2" w:rsidRDefault="00B675CB" w:rsidP="00B675CB">
      <w:pPr>
        <w:widowControl w:val="0"/>
        <w:autoSpaceDE w:val="0"/>
        <w:autoSpaceDN w:val="0"/>
        <w:adjustRightInd w:val="0"/>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(3) În cazul în care garanţia de bună execuţie nu acoperă integral eventualul prejudiciu, furnizorul se obligă să achite diferenţa,  la cererea achizitorului. În caz contrar, litigiul se soluţionează pe cale judecătorească.</w:t>
      </w:r>
    </w:p>
    <w:p w14:paraId="0D707B84"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10.7.</w:t>
      </w:r>
      <w:r w:rsidRPr="00E92FD2">
        <w:rPr>
          <w:rFonts w:ascii="Times New Roman" w:hAnsi="Times New Roman"/>
          <w:sz w:val="23"/>
          <w:szCs w:val="23"/>
        </w:rPr>
        <w:t xml:space="preserve"> Dovada constituirii garanţiei de bună execuţie se va depune în original la sediul achizitorului.</w:t>
      </w:r>
    </w:p>
    <w:p w14:paraId="2F3F391E" w14:textId="77777777" w:rsidR="00B675CB" w:rsidRPr="00E92FD2" w:rsidRDefault="00B675CB" w:rsidP="00B675CB">
      <w:pPr>
        <w:widowControl w:val="0"/>
        <w:autoSpaceDE w:val="0"/>
        <w:autoSpaceDN w:val="0"/>
        <w:adjustRightInd w:val="0"/>
        <w:spacing w:line="240" w:lineRule="auto"/>
        <w:contextualSpacing/>
        <w:rPr>
          <w:rFonts w:ascii="Times New Roman" w:hAnsi="Times New Roman"/>
          <w:sz w:val="23"/>
          <w:szCs w:val="23"/>
        </w:rPr>
      </w:pPr>
    </w:p>
    <w:p w14:paraId="277EF649" w14:textId="77777777" w:rsidR="00B675CB" w:rsidRPr="00E92FD2" w:rsidRDefault="00B675CB" w:rsidP="00B675CB">
      <w:pPr>
        <w:pStyle w:val="BodyText"/>
        <w:spacing w:after="0"/>
        <w:ind w:firstLine="720"/>
        <w:contextualSpacing/>
        <w:rPr>
          <w:b/>
          <w:sz w:val="23"/>
          <w:szCs w:val="23"/>
        </w:rPr>
      </w:pPr>
      <w:r w:rsidRPr="00E92FD2">
        <w:rPr>
          <w:b/>
          <w:sz w:val="23"/>
          <w:szCs w:val="23"/>
        </w:rPr>
        <w:t>11. OBLIGAŢIILE EXECUTANTULUI</w:t>
      </w:r>
      <w:r w:rsidRPr="00E92FD2">
        <w:rPr>
          <w:sz w:val="23"/>
          <w:szCs w:val="23"/>
        </w:rPr>
        <w:t xml:space="preserve"> </w:t>
      </w:r>
    </w:p>
    <w:p w14:paraId="4CBB25CF" w14:textId="77777777" w:rsidR="00B675CB" w:rsidRPr="00E92FD2" w:rsidRDefault="00B675CB" w:rsidP="00B675CB">
      <w:pPr>
        <w:pStyle w:val="BodyText"/>
        <w:spacing w:after="0"/>
        <w:ind w:firstLine="720"/>
        <w:contextualSpacing/>
        <w:jc w:val="both"/>
        <w:rPr>
          <w:sz w:val="23"/>
          <w:szCs w:val="23"/>
        </w:rPr>
      </w:pPr>
      <w:r w:rsidRPr="00E92FD2">
        <w:rPr>
          <w:b/>
          <w:sz w:val="23"/>
          <w:szCs w:val="23"/>
        </w:rPr>
        <w:t>11.1</w:t>
      </w:r>
      <w:proofErr w:type="gramStart"/>
      <w:r w:rsidRPr="00E92FD2">
        <w:rPr>
          <w:b/>
          <w:sz w:val="23"/>
          <w:szCs w:val="23"/>
        </w:rPr>
        <w:t>.</w:t>
      </w:r>
      <w:r w:rsidRPr="00E92FD2">
        <w:rPr>
          <w:sz w:val="23"/>
          <w:szCs w:val="23"/>
        </w:rPr>
        <w:t xml:space="preserve">  (</w:t>
      </w:r>
      <w:proofErr w:type="gramEnd"/>
      <w:r w:rsidRPr="00E92FD2">
        <w:rPr>
          <w:sz w:val="23"/>
          <w:szCs w:val="23"/>
        </w:rPr>
        <w:t>1) Executantul are obligaţia de a respecta  reglementările legislative şi tehnice din oferta sa tehnică;</w:t>
      </w:r>
    </w:p>
    <w:p w14:paraId="42A6677E" w14:textId="77777777" w:rsidR="00B675CB" w:rsidRPr="00E92FD2" w:rsidRDefault="00B675CB" w:rsidP="00B675CB">
      <w:pPr>
        <w:pStyle w:val="BodyText"/>
        <w:spacing w:after="0"/>
        <w:contextualSpacing/>
        <w:jc w:val="both"/>
        <w:rPr>
          <w:sz w:val="23"/>
          <w:szCs w:val="23"/>
        </w:rPr>
      </w:pPr>
      <w:r w:rsidRPr="00E92FD2">
        <w:rPr>
          <w:sz w:val="23"/>
          <w:szCs w:val="23"/>
        </w:rPr>
        <w:t xml:space="preserve">            (2) Executantul are obligaţia de a finaliza lucrările prevăzute la clauza 2.1; de a pune în funcţiune</w:t>
      </w:r>
      <w:r>
        <w:rPr>
          <w:sz w:val="23"/>
          <w:szCs w:val="23"/>
        </w:rPr>
        <w:t>/de a efectua probe de presiune</w:t>
      </w:r>
      <w:r w:rsidRPr="00E92FD2">
        <w:rPr>
          <w:sz w:val="23"/>
          <w:szCs w:val="23"/>
        </w:rPr>
        <w:t xml:space="preserve">, conform precizărilor şi instrucţiunilor în vigoare, instalaţiile aferente investiţiei; obţinerea, după caz, în numele şi pentru beneficiar, </w:t>
      </w:r>
      <w:proofErr w:type="gramStart"/>
      <w:r w:rsidRPr="00E92FD2">
        <w:rPr>
          <w:sz w:val="23"/>
          <w:szCs w:val="23"/>
        </w:rPr>
        <w:t>a  tuturor</w:t>
      </w:r>
      <w:proofErr w:type="gramEnd"/>
      <w:r w:rsidRPr="00E92FD2">
        <w:rPr>
          <w:sz w:val="23"/>
          <w:szCs w:val="23"/>
        </w:rPr>
        <w:t xml:space="preserve"> autorizaţiilor necesare  prevăzute de legislaţia în vigoare,  precum şi de a remedia viciile ascunse, în concordanţă cu obligaţiile asumate prin contract;</w:t>
      </w:r>
    </w:p>
    <w:p w14:paraId="04DD18D4" w14:textId="77777777" w:rsidR="00B675CB" w:rsidRPr="00E92FD2" w:rsidRDefault="00B675CB" w:rsidP="00B675CB">
      <w:pPr>
        <w:pStyle w:val="BodyText"/>
        <w:spacing w:after="0"/>
        <w:contextualSpacing/>
        <w:jc w:val="both"/>
        <w:rPr>
          <w:sz w:val="23"/>
          <w:szCs w:val="23"/>
          <w:highlight w:val="red"/>
        </w:rPr>
      </w:pPr>
      <w:r w:rsidRPr="00E92FD2">
        <w:rPr>
          <w:sz w:val="23"/>
          <w:szCs w:val="23"/>
        </w:rPr>
        <w:t xml:space="preserve">           (3) Executantul are obligaţia de a supraveghea lucrările prin personal de specialitate conform gradului de complexitate al acestora, potrivit dispoziţiilor legale; de a respecta normele de protecţia muncii, prevenire şi stingere a incendiilor, de a asigura forţa de muncă, materialele, instalaţiile, echipamentele şi toate celelalte obiecte, fie de natură provizorie, fie definitive. </w:t>
      </w:r>
    </w:p>
    <w:p w14:paraId="310E3E81" w14:textId="77777777" w:rsidR="00B675CB" w:rsidRPr="00E92FD2" w:rsidRDefault="00B675CB" w:rsidP="00B675CB">
      <w:pPr>
        <w:pStyle w:val="BodyText"/>
        <w:spacing w:after="0"/>
        <w:ind w:firstLine="720"/>
        <w:contextualSpacing/>
        <w:jc w:val="both"/>
        <w:rPr>
          <w:sz w:val="23"/>
          <w:szCs w:val="23"/>
        </w:rPr>
      </w:pPr>
      <w:r w:rsidRPr="00E92FD2">
        <w:rPr>
          <w:b/>
          <w:sz w:val="23"/>
          <w:szCs w:val="23"/>
        </w:rPr>
        <w:t>11.2.</w:t>
      </w:r>
      <w:r w:rsidRPr="00E92FD2">
        <w:rPr>
          <w:sz w:val="23"/>
          <w:szCs w:val="23"/>
        </w:rPr>
        <w:t xml:space="preserve"> Executantul </w:t>
      </w:r>
      <w:proofErr w:type="gramStart"/>
      <w:r w:rsidRPr="00E92FD2">
        <w:rPr>
          <w:sz w:val="23"/>
          <w:szCs w:val="23"/>
        </w:rPr>
        <w:t>are</w:t>
      </w:r>
      <w:proofErr w:type="gramEnd"/>
      <w:r w:rsidRPr="00E92FD2">
        <w:rPr>
          <w:sz w:val="23"/>
          <w:szCs w:val="23"/>
        </w:rPr>
        <w:t xml:space="preserve"> obligaţia de a prezenta achizitorului spre aprobare, înainte de începerea execuţiei lucrării, graficul de execuţie fizic şi valoric necesar pentru executarea lucrărilor, în ordinea tehnologică de execuţie;</w:t>
      </w:r>
    </w:p>
    <w:p w14:paraId="0A80AB44" w14:textId="77777777" w:rsidR="00B675CB" w:rsidRPr="00E92FD2" w:rsidRDefault="00B675CB" w:rsidP="00B675CB">
      <w:pPr>
        <w:pStyle w:val="BodyText"/>
        <w:spacing w:after="0"/>
        <w:ind w:firstLine="720"/>
        <w:contextualSpacing/>
        <w:jc w:val="both"/>
        <w:rPr>
          <w:sz w:val="23"/>
          <w:szCs w:val="23"/>
        </w:rPr>
      </w:pPr>
      <w:r w:rsidRPr="00E92FD2">
        <w:rPr>
          <w:b/>
          <w:sz w:val="23"/>
          <w:szCs w:val="23"/>
        </w:rPr>
        <w:t xml:space="preserve">11.3. </w:t>
      </w:r>
      <w:r w:rsidRPr="00E92FD2">
        <w:rPr>
          <w:sz w:val="23"/>
          <w:szCs w:val="23"/>
        </w:rPr>
        <w:t xml:space="preserve">(1) Executantul </w:t>
      </w:r>
      <w:proofErr w:type="gramStart"/>
      <w:r w:rsidRPr="00E92FD2">
        <w:rPr>
          <w:sz w:val="23"/>
          <w:szCs w:val="23"/>
        </w:rPr>
        <w:t>este</w:t>
      </w:r>
      <w:proofErr w:type="gramEnd"/>
      <w:r w:rsidRPr="00E92FD2">
        <w:rPr>
          <w:sz w:val="23"/>
          <w:szCs w:val="23"/>
        </w:rPr>
        <w:t xml:space="preserv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0536FF5D" w14:textId="77777777" w:rsidR="00B675CB" w:rsidRPr="00E92FD2" w:rsidRDefault="00B675CB" w:rsidP="00B675CB">
      <w:pPr>
        <w:pStyle w:val="BodyText"/>
        <w:spacing w:after="0"/>
        <w:contextualSpacing/>
        <w:jc w:val="both"/>
        <w:rPr>
          <w:color w:val="00B050"/>
          <w:sz w:val="23"/>
          <w:szCs w:val="23"/>
        </w:rPr>
      </w:pPr>
      <w:r w:rsidRPr="00E92FD2">
        <w:rPr>
          <w:sz w:val="23"/>
          <w:szCs w:val="23"/>
        </w:rPr>
        <w:t xml:space="preserve">           (2) Executantul are obligaţia de a pune la dispoziţie achizitorului, la termenele precizate în anexele la contract, caietele de măsurători (ataşamentele) şi desenele, calculele, verificările calculelor şi orice alte documente pe care executantul/prestatorul trebuie să le întocmească sau care sunt cerute de achizitor.</w:t>
      </w:r>
    </w:p>
    <w:p w14:paraId="29EF33FB" w14:textId="77777777" w:rsidR="00B675CB" w:rsidRPr="00E92FD2" w:rsidRDefault="00B675CB" w:rsidP="00B675CB">
      <w:pPr>
        <w:pStyle w:val="BodyText"/>
        <w:spacing w:after="0"/>
        <w:ind w:firstLine="720"/>
        <w:contextualSpacing/>
        <w:jc w:val="both"/>
        <w:rPr>
          <w:sz w:val="23"/>
          <w:szCs w:val="23"/>
        </w:rPr>
      </w:pPr>
      <w:r w:rsidRPr="00E92FD2">
        <w:rPr>
          <w:b/>
          <w:sz w:val="23"/>
          <w:szCs w:val="23"/>
        </w:rPr>
        <w:lastRenderedPageBreak/>
        <w:t xml:space="preserve">11.4 </w:t>
      </w:r>
      <w:r w:rsidRPr="00E92FD2">
        <w:rPr>
          <w:sz w:val="23"/>
          <w:szCs w:val="23"/>
        </w:rPr>
        <w:t xml:space="preserve">(1) Executantul </w:t>
      </w:r>
      <w:proofErr w:type="gramStart"/>
      <w:r w:rsidRPr="00E92FD2">
        <w:rPr>
          <w:sz w:val="23"/>
          <w:szCs w:val="23"/>
        </w:rPr>
        <w:t>are</w:t>
      </w:r>
      <w:proofErr w:type="gramEnd"/>
      <w:r w:rsidRPr="00E92FD2">
        <w:rPr>
          <w:sz w:val="23"/>
          <w:szCs w:val="23"/>
        </w:rPr>
        <w:t xml:space="preserve"> obligaţia de a respecta şi de a executa dispoziţiile achizitorului în orice problemă menţionată sau nemenţionată în contract, referitoare la lucrare. </w:t>
      </w:r>
    </w:p>
    <w:p w14:paraId="58A9E991" w14:textId="77777777" w:rsidR="00B675CB" w:rsidRPr="00E92FD2" w:rsidRDefault="00B675CB" w:rsidP="00B675CB">
      <w:pPr>
        <w:pStyle w:val="BodyText"/>
        <w:spacing w:after="0"/>
        <w:contextualSpacing/>
        <w:jc w:val="both"/>
        <w:rPr>
          <w:sz w:val="23"/>
          <w:szCs w:val="23"/>
        </w:rPr>
      </w:pPr>
      <w:r w:rsidRPr="00E92FD2">
        <w:rPr>
          <w:sz w:val="23"/>
          <w:szCs w:val="23"/>
        </w:rPr>
        <w:t xml:space="preserve">      </w:t>
      </w:r>
      <w:r w:rsidRPr="00E92FD2">
        <w:rPr>
          <w:sz w:val="23"/>
          <w:szCs w:val="23"/>
        </w:rPr>
        <w:tab/>
        <w:t>(2)</w:t>
      </w:r>
      <w:r w:rsidRPr="00E92FD2">
        <w:rPr>
          <w:i/>
          <w:sz w:val="23"/>
          <w:szCs w:val="23"/>
        </w:rPr>
        <w:t xml:space="preserve"> În cazul în </w:t>
      </w:r>
      <w:proofErr w:type="gramStart"/>
      <w:r w:rsidRPr="00E92FD2">
        <w:rPr>
          <w:i/>
          <w:sz w:val="23"/>
          <w:szCs w:val="23"/>
        </w:rPr>
        <w:t>care</w:t>
      </w:r>
      <w:r w:rsidRPr="00E92FD2">
        <w:rPr>
          <w:sz w:val="23"/>
          <w:szCs w:val="23"/>
        </w:rPr>
        <w:t xml:space="preserve"> :</w:t>
      </w:r>
      <w:proofErr w:type="gramEnd"/>
    </w:p>
    <w:p w14:paraId="09724129" w14:textId="77777777" w:rsidR="00B675CB" w:rsidRPr="00E92FD2" w:rsidRDefault="00B675CB" w:rsidP="00B675CB">
      <w:pPr>
        <w:pStyle w:val="BodyText"/>
        <w:tabs>
          <w:tab w:val="num" w:pos="0"/>
        </w:tabs>
        <w:spacing w:after="0"/>
        <w:contextualSpacing/>
        <w:jc w:val="both"/>
        <w:rPr>
          <w:sz w:val="23"/>
          <w:szCs w:val="23"/>
        </w:rPr>
      </w:pPr>
      <w:r w:rsidRPr="00E92FD2">
        <w:rPr>
          <w:sz w:val="23"/>
          <w:szCs w:val="23"/>
        </w:rPr>
        <w:tab/>
        <w:t>-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 ;</w:t>
      </w:r>
    </w:p>
    <w:p w14:paraId="7F3A816E" w14:textId="77777777" w:rsidR="00B675CB" w:rsidRPr="00E92FD2" w:rsidRDefault="00B675CB" w:rsidP="00B675CB">
      <w:pPr>
        <w:pStyle w:val="BodyText"/>
        <w:tabs>
          <w:tab w:val="num" w:pos="0"/>
        </w:tabs>
        <w:spacing w:after="0"/>
        <w:contextualSpacing/>
        <w:jc w:val="both"/>
        <w:rPr>
          <w:sz w:val="23"/>
          <w:szCs w:val="23"/>
        </w:rPr>
      </w:pPr>
      <w:r w:rsidRPr="00E92FD2">
        <w:rPr>
          <w:sz w:val="23"/>
          <w:szCs w:val="23"/>
        </w:rPr>
        <w:tab/>
        <w:t xml:space="preserve">- </w:t>
      </w:r>
      <w:proofErr w:type="gramStart"/>
      <w:r w:rsidRPr="00E92FD2">
        <w:rPr>
          <w:sz w:val="23"/>
          <w:szCs w:val="23"/>
        </w:rPr>
        <w:t>respectarea</w:t>
      </w:r>
      <w:proofErr w:type="gramEnd"/>
      <w:r w:rsidRPr="00E92FD2">
        <w:rPr>
          <w:sz w:val="23"/>
          <w:szCs w:val="23"/>
        </w:rPr>
        <w:t xml:space="preserve"> şi executarea dispoziţiilor prevăzute la aliniatul (1) determină dificultăţi în execuţie care generează costuri suplimentare, acestea vor fi acoperite pe cheltuiala achizitorului.</w:t>
      </w:r>
    </w:p>
    <w:p w14:paraId="02845A5E" w14:textId="77777777" w:rsidR="00B675CB" w:rsidRPr="00E92FD2" w:rsidRDefault="00B675CB" w:rsidP="00B675CB">
      <w:pPr>
        <w:pStyle w:val="BodyText"/>
        <w:spacing w:after="0"/>
        <w:ind w:firstLine="720"/>
        <w:contextualSpacing/>
        <w:jc w:val="both"/>
        <w:rPr>
          <w:b/>
          <w:sz w:val="23"/>
          <w:szCs w:val="23"/>
        </w:rPr>
      </w:pPr>
      <w:r w:rsidRPr="00E92FD2">
        <w:rPr>
          <w:b/>
          <w:sz w:val="23"/>
          <w:szCs w:val="23"/>
        </w:rPr>
        <w:t>11.5</w:t>
      </w:r>
      <w:r w:rsidRPr="00E92FD2">
        <w:rPr>
          <w:sz w:val="23"/>
          <w:szCs w:val="23"/>
        </w:rPr>
        <w:t xml:space="preserve">. Executantul </w:t>
      </w:r>
      <w:proofErr w:type="gramStart"/>
      <w:r w:rsidRPr="00E92FD2">
        <w:rPr>
          <w:sz w:val="23"/>
          <w:szCs w:val="23"/>
        </w:rPr>
        <w:t>este</w:t>
      </w:r>
      <w:proofErr w:type="gramEnd"/>
      <w:r w:rsidRPr="00E92FD2">
        <w:rPr>
          <w:sz w:val="23"/>
          <w:szCs w:val="23"/>
        </w:rPr>
        <w:t xml:space="preserve"> responsabil de trasarea corectă a lucrărilor faţă de reperele date de proiectant, precum şi de furnizarea tuturor echipamentelor, instrumentelor, dispozitivelor şi resurselor umane necesare în vederea îndeplinirii obligaţiilor contractuale.</w:t>
      </w:r>
    </w:p>
    <w:p w14:paraId="2A8B6FF0" w14:textId="567CAFD0" w:rsidR="00B675CB" w:rsidRPr="00E92FD2" w:rsidRDefault="00B675CB" w:rsidP="00B675CB">
      <w:pPr>
        <w:pStyle w:val="BodyText"/>
        <w:spacing w:after="0"/>
        <w:ind w:firstLine="720"/>
        <w:contextualSpacing/>
        <w:jc w:val="both"/>
        <w:rPr>
          <w:sz w:val="23"/>
          <w:szCs w:val="23"/>
        </w:rPr>
      </w:pPr>
      <w:r w:rsidRPr="00E92FD2">
        <w:rPr>
          <w:b/>
          <w:sz w:val="23"/>
          <w:szCs w:val="23"/>
        </w:rPr>
        <w:t>11.6.</w:t>
      </w:r>
      <w:r w:rsidRPr="00E92FD2">
        <w:rPr>
          <w:sz w:val="23"/>
          <w:szCs w:val="23"/>
        </w:rPr>
        <w:t xml:space="preserve"> Pe parcursul execuţiei lucrărilor şi al remedierii, viciilor ascunse, executantul are obligaţia:</w:t>
      </w:r>
    </w:p>
    <w:p w14:paraId="42520EF9" w14:textId="77777777" w:rsidR="00B675CB" w:rsidRPr="00E92FD2" w:rsidRDefault="00B675CB" w:rsidP="00B675CB">
      <w:pPr>
        <w:pStyle w:val="BodyText"/>
        <w:tabs>
          <w:tab w:val="num" w:pos="1080"/>
        </w:tabs>
        <w:spacing w:after="0"/>
        <w:contextualSpacing/>
        <w:jc w:val="both"/>
        <w:rPr>
          <w:sz w:val="23"/>
          <w:szCs w:val="23"/>
        </w:rPr>
      </w:pPr>
      <w:r w:rsidRPr="00E92FD2">
        <w:rPr>
          <w:sz w:val="23"/>
          <w:szCs w:val="23"/>
        </w:rPr>
        <w:t xml:space="preserve">           - </w:t>
      </w:r>
      <w:proofErr w:type="gramStart"/>
      <w:r w:rsidRPr="00E92FD2">
        <w:rPr>
          <w:sz w:val="23"/>
          <w:szCs w:val="23"/>
        </w:rPr>
        <w:t>de</w:t>
      </w:r>
      <w:proofErr w:type="gramEnd"/>
      <w:r w:rsidRPr="00E92FD2">
        <w:rPr>
          <w:sz w:val="23"/>
          <w:szCs w:val="23"/>
        </w:rPr>
        <w:t xml:space="preserve"> a lua toate măsurile pentru asigurarea tuturor persoanelor a căror prezenţă pe şantier este autorizată şi de a menţine şantierul (atâta timp cât acesta este sub controlul său) şi lucrările (atâta timp cât acestea nu sunt finalizate şi ocupate de către achizitor) în stare de ordine necesară pentru evitarea oricărui pericol pentru respectivele persoane;</w:t>
      </w:r>
    </w:p>
    <w:p w14:paraId="61154D8F" w14:textId="77777777" w:rsidR="00B675CB" w:rsidRPr="00E92FD2" w:rsidRDefault="00B675CB" w:rsidP="00B675CB">
      <w:pPr>
        <w:pStyle w:val="BodyText"/>
        <w:spacing w:after="0"/>
        <w:ind w:firstLine="720"/>
        <w:contextualSpacing/>
        <w:jc w:val="both"/>
        <w:rPr>
          <w:sz w:val="23"/>
          <w:szCs w:val="23"/>
        </w:rPr>
      </w:pPr>
      <w:r w:rsidRPr="00E92FD2">
        <w:rPr>
          <w:sz w:val="23"/>
          <w:szCs w:val="23"/>
        </w:rPr>
        <w:t>- de a procura şi de a întreţine pe cheltuiala sa toate dispozitivele de iluminare, protecţie, îngrădire, alarmă şi pază, care sunt necesare sau au fost solicitate de către achizitor sau de către alte autorităţi competente, în scopul protejării lucrărilor sau al asigurării confortului riveranilor;</w:t>
      </w:r>
    </w:p>
    <w:p w14:paraId="094D3E65" w14:textId="77777777" w:rsidR="00B675CB" w:rsidRPr="00E92FD2" w:rsidRDefault="00B675CB" w:rsidP="00B675CB">
      <w:pPr>
        <w:pStyle w:val="BodyText"/>
        <w:tabs>
          <w:tab w:val="num" w:pos="0"/>
        </w:tabs>
        <w:spacing w:after="0"/>
        <w:ind w:hanging="360"/>
        <w:contextualSpacing/>
        <w:jc w:val="both"/>
        <w:rPr>
          <w:sz w:val="23"/>
          <w:szCs w:val="23"/>
        </w:rPr>
      </w:pPr>
      <w:r w:rsidRPr="00E92FD2">
        <w:rPr>
          <w:sz w:val="23"/>
          <w:szCs w:val="23"/>
        </w:rPr>
        <w:tab/>
      </w:r>
      <w:r w:rsidRPr="00E92FD2">
        <w:rPr>
          <w:sz w:val="23"/>
          <w:szCs w:val="23"/>
        </w:rPr>
        <w:tab/>
        <w:t>- de a lua toate măsurile rezonabile necesare pentru a proteja mediul pe/şi în afara şantierului, şi pentru a evita orice pagubă sau neajuns provocat persoanelor, proprietăţilor publice sau altora, rezultat din poluare, zgomot sau alţi factori generaţi de metodele sale de lucru.</w:t>
      </w:r>
    </w:p>
    <w:p w14:paraId="735F5B31" w14:textId="77777777" w:rsidR="00B675CB" w:rsidRPr="00E92FD2" w:rsidRDefault="00B675CB" w:rsidP="00B675CB">
      <w:pPr>
        <w:pStyle w:val="BodyText"/>
        <w:spacing w:after="0"/>
        <w:ind w:firstLine="720"/>
        <w:contextualSpacing/>
        <w:jc w:val="both"/>
        <w:rPr>
          <w:sz w:val="23"/>
          <w:szCs w:val="23"/>
        </w:rPr>
      </w:pPr>
      <w:r w:rsidRPr="00E92FD2">
        <w:rPr>
          <w:b/>
          <w:sz w:val="23"/>
          <w:szCs w:val="23"/>
        </w:rPr>
        <w:t xml:space="preserve">11.7. </w:t>
      </w:r>
      <w:r w:rsidRPr="00E92FD2">
        <w:rPr>
          <w:sz w:val="23"/>
          <w:szCs w:val="23"/>
        </w:rPr>
        <w:t xml:space="preserve">Executantul </w:t>
      </w:r>
      <w:proofErr w:type="gramStart"/>
      <w:r w:rsidRPr="00E92FD2">
        <w:rPr>
          <w:sz w:val="23"/>
          <w:szCs w:val="23"/>
        </w:rPr>
        <w:t>este</w:t>
      </w:r>
      <w:proofErr w:type="gramEnd"/>
      <w:r w:rsidRPr="00E92FD2">
        <w:rPr>
          <w:sz w:val="23"/>
          <w:szCs w:val="23"/>
        </w:rPr>
        <w:t xml:space="preserve"> responsabil pentru menţinerea în bună stare a lucrărilor, materialelor, echipamentelor şi instalaţiilor care urmează să fie puse în operă, de la data primirii ordinului de începere a lucrării până la data semnării procesului-verbal de recepţie al acesteia.</w:t>
      </w:r>
    </w:p>
    <w:p w14:paraId="2C3A50FA" w14:textId="77777777" w:rsidR="00B675CB" w:rsidRPr="00E92FD2" w:rsidRDefault="00B675CB" w:rsidP="00B675CB">
      <w:pPr>
        <w:pStyle w:val="BodyText"/>
        <w:spacing w:after="0"/>
        <w:ind w:firstLine="720"/>
        <w:contextualSpacing/>
        <w:jc w:val="both"/>
        <w:rPr>
          <w:sz w:val="23"/>
          <w:szCs w:val="23"/>
        </w:rPr>
      </w:pPr>
      <w:r w:rsidRPr="00E92FD2">
        <w:rPr>
          <w:b/>
          <w:sz w:val="23"/>
          <w:szCs w:val="23"/>
        </w:rPr>
        <w:t>11.8</w:t>
      </w:r>
      <w:r w:rsidRPr="00E92FD2">
        <w:rPr>
          <w:sz w:val="23"/>
          <w:szCs w:val="23"/>
        </w:rPr>
        <w:t>.(1) Pe parcursul execuţiei lucrărilor şi al remedierii viciilor ascunse executantul are obligaţia de a nu stânjeni inutil sau în mod abuziv confortul riveranilor sau căile de acces, prin folosirea şi ocuparea drumurilor şi a căilor publice sau private care deservesc proprietăţile aflate în posesia achizitorului sau a oricărei alte persoane.</w:t>
      </w:r>
    </w:p>
    <w:p w14:paraId="54414922" w14:textId="77777777" w:rsidR="00B675CB" w:rsidRPr="00E92FD2" w:rsidRDefault="00B675CB" w:rsidP="00B675CB">
      <w:pPr>
        <w:pStyle w:val="BodyText"/>
        <w:spacing w:after="0"/>
        <w:contextualSpacing/>
        <w:jc w:val="both"/>
        <w:rPr>
          <w:sz w:val="23"/>
          <w:szCs w:val="23"/>
        </w:rPr>
      </w:pPr>
      <w:r w:rsidRPr="00E92FD2">
        <w:rPr>
          <w:sz w:val="23"/>
          <w:szCs w:val="23"/>
        </w:rPr>
        <w:t xml:space="preserve">       </w:t>
      </w:r>
      <w:r w:rsidRPr="00E92FD2">
        <w:rPr>
          <w:sz w:val="23"/>
          <w:szCs w:val="23"/>
        </w:rPr>
        <w:tab/>
        <w:t xml:space="preserve">(2) </w:t>
      </w:r>
      <w:proofErr w:type="gramStart"/>
      <w:r w:rsidRPr="00E92FD2">
        <w:rPr>
          <w:sz w:val="23"/>
          <w:szCs w:val="23"/>
        </w:rPr>
        <w:t>Executantul  va</w:t>
      </w:r>
      <w:proofErr w:type="gramEnd"/>
      <w:r w:rsidRPr="00E92FD2">
        <w:rPr>
          <w:sz w:val="23"/>
          <w:szCs w:val="23"/>
        </w:rPr>
        <w:t xml:space="preserve"> despăgubi achizitorul împotriva tuturor reclamaţiilor, acţiunilor în justiţie, daunelor -interese, costurilor, taxelor şi cheltuielilor, indiferent de natura lor, rezultând din/sau în legătură cu obligaţia prevăzută la alin. (1), pentru care responsabilitatea revine acestuia.</w:t>
      </w:r>
    </w:p>
    <w:p w14:paraId="679F6DAC" w14:textId="77777777" w:rsidR="00B675CB" w:rsidRPr="00E92FD2" w:rsidRDefault="00B675CB" w:rsidP="00B675CB">
      <w:pPr>
        <w:pStyle w:val="BodyText"/>
        <w:spacing w:after="0"/>
        <w:ind w:firstLine="720"/>
        <w:contextualSpacing/>
        <w:jc w:val="both"/>
        <w:rPr>
          <w:sz w:val="23"/>
          <w:szCs w:val="23"/>
        </w:rPr>
      </w:pPr>
      <w:r w:rsidRPr="00E92FD2">
        <w:rPr>
          <w:b/>
          <w:sz w:val="23"/>
          <w:szCs w:val="23"/>
        </w:rPr>
        <w:t xml:space="preserve">11.9. </w:t>
      </w:r>
      <w:r w:rsidRPr="00E92FD2">
        <w:rPr>
          <w:sz w:val="23"/>
          <w:szCs w:val="23"/>
        </w:rPr>
        <w:t>(1) Executantul are obligaţia de a utiliza în mod rezonabil drumurile ce comunică cu, sau sunt pe, traseul şantierului din incinta unităţii şi de a preveni deteriorarea sau distrugerea acestora de traficul propriu ori al oricăruia dintre subcontractanţii săi; executantul/prestatorul va selecta traseele, va alege şi va folosi vehiculele, va limita şi va repartiza încărcăturile, în aşa fel încât traficul suplimentar ce va rezulta în mod inevitabil din deplasarea materialelor, echipamentelor, instalaţiilor sau a altora asemenea, de pe şi pe şantier, să fie limitat, în măsura în care este posibil, astfel încât să nu producă deteriorări sau distrugeri ale drumurilor respective.</w:t>
      </w:r>
    </w:p>
    <w:p w14:paraId="6A3F54E5" w14:textId="77777777" w:rsidR="00B675CB" w:rsidRPr="00E92FD2" w:rsidRDefault="00B675CB" w:rsidP="00B675CB">
      <w:pPr>
        <w:pStyle w:val="BodyText"/>
        <w:spacing w:after="0"/>
        <w:contextualSpacing/>
        <w:jc w:val="both"/>
        <w:rPr>
          <w:sz w:val="23"/>
          <w:szCs w:val="23"/>
        </w:rPr>
      </w:pPr>
      <w:r w:rsidRPr="00E92FD2">
        <w:rPr>
          <w:sz w:val="23"/>
          <w:szCs w:val="23"/>
        </w:rPr>
        <w:t xml:space="preserve">        </w:t>
      </w:r>
      <w:r w:rsidRPr="00E92FD2">
        <w:rPr>
          <w:sz w:val="23"/>
          <w:szCs w:val="23"/>
        </w:rPr>
        <w:tab/>
        <w:t>(2) În cazul în care se produc deteriorări sau distrugeri ale oricărui drum care comunică cu, sau care se află pe, traseul şantierului din unitate, datorită transportului materialelor, echipamentelor, instalaţiilor sau altora asemenea, executantul/prestatorul are obligaţia de a despăgubi achizitorul împotriva tuturor reclamaţiilor privind avarierea respectivelor drumuri.</w:t>
      </w:r>
    </w:p>
    <w:p w14:paraId="1AA8C73C" w14:textId="77777777" w:rsidR="00B675CB" w:rsidRPr="00E92FD2" w:rsidRDefault="00B675CB" w:rsidP="00B675CB">
      <w:pPr>
        <w:pStyle w:val="BodyText"/>
        <w:spacing w:after="0"/>
        <w:contextualSpacing/>
        <w:jc w:val="both"/>
        <w:rPr>
          <w:sz w:val="23"/>
          <w:szCs w:val="23"/>
        </w:rPr>
      </w:pPr>
      <w:r w:rsidRPr="00E92FD2">
        <w:rPr>
          <w:sz w:val="23"/>
          <w:szCs w:val="23"/>
        </w:rPr>
        <w:t xml:space="preserve">          </w:t>
      </w:r>
      <w:r w:rsidRPr="00E92FD2">
        <w:rPr>
          <w:sz w:val="23"/>
          <w:szCs w:val="23"/>
        </w:rPr>
        <w:tab/>
        <w:t xml:space="preserve">(3) Executantul </w:t>
      </w:r>
      <w:proofErr w:type="gramStart"/>
      <w:r w:rsidRPr="00E92FD2">
        <w:rPr>
          <w:sz w:val="23"/>
          <w:szCs w:val="23"/>
        </w:rPr>
        <w:t>va</w:t>
      </w:r>
      <w:proofErr w:type="gramEnd"/>
      <w:r w:rsidRPr="00E92FD2">
        <w:rPr>
          <w:sz w:val="23"/>
          <w:szCs w:val="23"/>
        </w:rPr>
        <w:t xml:space="preserve"> consolida, modifica sau îmbunătăţi, în scopul facilitării transportului materialelor, echipamentelor, instalaţiilor sau altora asemenea, orice drumuri care comunică cu /sau care se află pe traseul şantierului.</w:t>
      </w:r>
    </w:p>
    <w:p w14:paraId="57F00DCE" w14:textId="77777777" w:rsidR="00B675CB" w:rsidRPr="00E92FD2" w:rsidRDefault="00B675CB" w:rsidP="00B675CB">
      <w:pPr>
        <w:pStyle w:val="BodyText"/>
        <w:spacing w:after="0"/>
        <w:ind w:firstLine="720"/>
        <w:contextualSpacing/>
        <w:jc w:val="both"/>
        <w:rPr>
          <w:sz w:val="23"/>
          <w:szCs w:val="23"/>
        </w:rPr>
      </w:pPr>
      <w:r w:rsidRPr="00E92FD2">
        <w:rPr>
          <w:b/>
          <w:sz w:val="23"/>
          <w:szCs w:val="23"/>
        </w:rPr>
        <w:t>11.10.</w:t>
      </w:r>
      <w:r w:rsidRPr="00E92FD2">
        <w:rPr>
          <w:sz w:val="23"/>
          <w:szCs w:val="23"/>
        </w:rPr>
        <w:t xml:space="preserve"> Pe parcursul execuţiei lucrării executantul are obligaţia:</w:t>
      </w:r>
    </w:p>
    <w:p w14:paraId="2F4E7CD7" w14:textId="77777777" w:rsidR="00B675CB" w:rsidRPr="00E92FD2" w:rsidRDefault="00B675CB" w:rsidP="00B675CB">
      <w:pPr>
        <w:pStyle w:val="BodyText"/>
        <w:tabs>
          <w:tab w:val="num" w:pos="720"/>
        </w:tabs>
        <w:spacing w:after="0"/>
        <w:ind w:hanging="720"/>
        <w:contextualSpacing/>
        <w:jc w:val="both"/>
        <w:rPr>
          <w:sz w:val="23"/>
          <w:szCs w:val="23"/>
        </w:rPr>
      </w:pPr>
      <w:r w:rsidRPr="00E92FD2">
        <w:rPr>
          <w:sz w:val="23"/>
          <w:szCs w:val="23"/>
        </w:rPr>
        <w:tab/>
      </w:r>
      <w:r w:rsidRPr="00E92FD2">
        <w:rPr>
          <w:sz w:val="23"/>
          <w:szCs w:val="23"/>
        </w:rPr>
        <w:tab/>
        <w:t xml:space="preserve">- </w:t>
      </w:r>
      <w:proofErr w:type="gramStart"/>
      <w:r w:rsidRPr="00E92FD2">
        <w:rPr>
          <w:sz w:val="23"/>
          <w:szCs w:val="23"/>
        </w:rPr>
        <w:t>de</w:t>
      </w:r>
      <w:proofErr w:type="gramEnd"/>
      <w:r w:rsidRPr="00E92FD2">
        <w:rPr>
          <w:sz w:val="23"/>
          <w:szCs w:val="23"/>
        </w:rPr>
        <w:t xml:space="preserve"> a evita pe cât posibil acumularea de obstacole inutile pe şantier;</w:t>
      </w:r>
    </w:p>
    <w:p w14:paraId="7118183F" w14:textId="77777777" w:rsidR="00B675CB" w:rsidRPr="00E92FD2" w:rsidRDefault="00B675CB" w:rsidP="00B675CB">
      <w:pPr>
        <w:pStyle w:val="BodyText"/>
        <w:tabs>
          <w:tab w:val="num" w:pos="720"/>
        </w:tabs>
        <w:spacing w:after="0"/>
        <w:ind w:hanging="720"/>
        <w:contextualSpacing/>
        <w:jc w:val="both"/>
        <w:rPr>
          <w:sz w:val="23"/>
          <w:szCs w:val="23"/>
        </w:rPr>
      </w:pPr>
      <w:r w:rsidRPr="00E92FD2">
        <w:rPr>
          <w:sz w:val="23"/>
          <w:szCs w:val="23"/>
        </w:rPr>
        <w:lastRenderedPageBreak/>
        <w:tab/>
      </w:r>
      <w:r w:rsidRPr="00E92FD2">
        <w:rPr>
          <w:sz w:val="23"/>
          <w:szCs w:val="23"/>
        </w:rPr>
        <w:tab/>
        <w:t xml:space="preserve">- </w:t>
      </w:r>
      <w:proofErr w:type="gramStart"/>
      <w:r w:rsidRPr="00E92FD2">
        <w:rPr>
          <w:sz w:val="23"/>
          <w:szCs w:val="23"/>
        </w:rPr>
        <w:t>de</w:t>
      </w:r>
      <w:proofErr w:type="gramEnd"/>
      <w:r w:rsidRPr="00E92FD2">
        <w:rPr>
          <w:sz w:val="23"/>
          <w:szCs w:val="23"/>
        </w:rPr>
        <w:t xml:space="preserve"> a depozita sau de a retrage orice utilaje, echipamente, instalaţii, surplus de materiale;</w:t>
      </w:r>
    </w:p>
    <w:p w14:paraId="4467286A" w14:textId="77777777" w:rsidR="00B675CB" w:rsidRPr="00E92FD2" w:rsidRDefault="00B675CB" w:rsidP="00B675CB">
      <w:pPr>
        <w:pStyle w:val="BodyText"/>
        <w:tabs>
          <w:tab w:val="num" w:pos="0"/>
        </w:tabs>
        <w:spacing w:after="0"/>
        <w:ind w:hanging="720"/>
        <w:contextualSpacing/>
        <w:rPr>
          <w:sz w:val="23"/>
          <w:szCs w:val="23"/>
        </w:rPr>
      </w:pPr>
      <w:r w:rsidRPr="00E92FD2">
        <w:rPr>
          <w:sz w:val="23"/>
          <w:szCs w:val="23"/>
        </w:rPr>
        <w:tab/>
      </w:r>
      <w:r w:rsidRPr="00E92FD2">
        <w:rPr>
          <w:sz w:val="23"/>
          <w:szCs w:val="23"/>
        </w:rPr>
        <w:tab/>
        <w:t xml:space="preserve">- </w:t>
      </w:r>
      <w:proofErr w:type="gramStart"/>
      <w:r w:rsidRPr="00E92FD2">
        <w:rPr>
          <w:sz w:val="23"/>
          <w:szCs w:val="23"/>
        </w:rPr>
        <w:t>de</w:t>
      </w:r>
      <w:proofErr w:type="gramEnd"/>
      <w:r w:rsidRPr="00E92FD2">
        <w:rPr>
          <w:sz w:val="23"/>
          <w:szCs w:val="23"/>
        </w:rPr>
        <w:t xml:space="preserve"> a aduna şi de a îndepărta de pe şantier dărâmăturile, molozul sau lucrările provizorii de orice fel, care nu mai sunt necesare.</w:t>
      </w:r>
    </w:p>
    <w:p w14:paraId="44864A57"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11.11. </w:t>
      </w:r>
      <w:r w:rsidRPr="00E92FD2">
        <w:rPr>
          <w:rFonts w:ascii="Times New Roman" w:hAnsi="Times New Roman"/>
          <w:sz w:val="23"/>
          <w:szCs w:val="23"/>
        </w:rPr>
        <w:t>Executantul este obligat să comunice achizitorului măsurile organizatorice ce se impun a fi luate, de comun acord, atunci când anumite procese de producţie cer măsuri extinse altor bunuri ale beneficiarului sau persoane din zona sa de producţie.</w:t>
      </w:r>
    </w:p>
    <w:p w14:paraId="6EDED1A8"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11.12. </w:t>
      </w:r>
      <w:r w:rsidRPr="00E92FD2">
        <w:rPr>
          <w:rFonts w:ascii="Times New Roman" w:hAnsi="Times New Roman"/>
          <w:sz w:val="23"/>
          <w:szCs w:val="23"/>
        </w:rPr>
        <w:t>Executantul este obligat să delimiteze prin măsuri adecvate zona de lucru aferentă lucrărilor contractate şi să nu permită accesul persoanelor neavizate in zona delimitată.</w:t>
      </w:r>
    </w:p>
    <w:p w14:paraId="751E0301"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11.13. </w:t>
      </w:r>
      <w:r w:rsidRPr="00E92FD2">
        <w:rPr>
          <w:rFonts w:ascii="Times New Roman" w:hAnsi="Times New Roman"/>
          <w:sz w:val="23"/>
          <w:szCs w:val="23"/>
        </w:rPr>
        <w:t xml:space="preserve">Executantul este obligat să respecte condiţiile stabilite în Protocolul încheiat privind accesul şi asigurarea ordinii interioare în cazarma în care este situat imobilul la care se execută lucrările. Executantul prezintă achizitorului  un tabel nominal cu persoanele desemnate pentru conducerea şi execuţia lucrărilor, cu mijloacele de transport utilizate in execuţia lucrărilor şi stabileşte impreună cu achizitorul, modalitatea de acces şi de ieşire a acestora precum şi traseele de deplasare prin interiorul cazărmii, pentru persoanele aprobate. </w:t>
      </w:r>
    </w:p>
    <w:p w14:paraId="1B6629A3"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11.14. </w:t>
      </w:r>
      <w:r w:rsidRPr="00E92FD2">
        <w:rPr>
          <w:rFonts w:ascii="Times New Roman" w:hAnsi="Times New Roman"/>
          <w:sz w:val="23"/>
          <w:szCs w:val="23"/>
        </w:rPr>
        <w:t>Executantul este obligat să ia in primire pe baza de proces-verbal, de la achizitor amplasamentele sau pavilioanele care fac obiectul contractului, la termenele prevăzute, precum şi spaţiile sau terenurile necesare organizării de şantier, prevăzute in planul de organizare al şantierului, anexă la contract.</w:t>
      </w:r>
    </w:p>
    <w:p w14:paraId="395817D3"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11.15. </w:t>
      </w:r>
      <w:r w:rsidRPr="00E92FD2">
        <w:rPr>
          <w:rFonts w:ascii="Times New Roman" w:hAnsi="Times New Roman"/>
          <w:sz w:val="23"/>
          <w:szCs w:val="23"/>
        </w:rPr>
        <w:t>Executantul este obligat să elibereze terenurile şi spaţiile puse la dispoziţia sa pentru organizare de şantier de orice sarcină şi să le predea curate, reparate şi in stare de folosinţă, unităţii beneficiare la termenele prevăzute in planul de organizare de şantier, şi cel mai târziu până la data stabilită pentru recepţia la terminarea lucrărilor.</w:t>
      </w:r>
    </w:p>
    <w:p w14:paraId="0396C9AE"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11.16.</w:t>
      </w:r>
      <w:r w:rsidRPr="00E92FD2">
        <w:rPr>
          <w:rFonts w:ascii="Times New Roman" w:hAnsi="Times New Roman"/>
          <w:sz w:val="23"/>
          <w:szCs w:val="23"/>
        </w:rPr>
        <w:t xml:space="preserve">  Executantul este obligat să stabilească măsuri adecvate de pază, siguranţă şi acces la obiectele şi materialele şantierului, atât in timpul cât şi in afara programului de lucru, in concordanţă cu măsurile generale de pază şi acces in cazarmă, stabilite de comandantul unităţii beneficiare.</w:t>
      </w:r>
    </w:p>
    <w:p w14:paraId="4AC3CB63"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11.17</w:t>
      </w:r>
      <w:r w:rsidRPr="00E92FD2">
        <w:rPr>
          <w:rFonts w:ascii="Times New Roman" w:hAnsi="Times New Roman"/>
          <w:sz w:val="23"/>
          <w:szCs w:val="23"/>
        </w:rPr>
        <w:t>. Executantul este obligat ca, pentru materialele aferente lucrărilor, la intrarea în unitate să prezinte documentele de provenienţă ale acestora.</w:t>
      </w:r>
    </w:p>
    <w:p w14:paraId="545E7120"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11.18.</w:t>
      </w:r>
      <w:r w:rsidRPr="00E92FD2">
        <w:rPr>
          <w:rFonts w:ascii="Times New Roman" w:hAnsi="Times New Roman"/>
          <w:sz w:val="23"/>
          <w:szCs w:val="23"/>
        </w:rPr>
        <w:t xml:space="preserve"> Executantul convoacă factorii care trebuie să participe la verificarea lucrărilor ajunse în faze tehnologice ale execuţiei şi asigură condiţiile necesare efectuării acestora, în scopul obţinerii acordului de continuare a lucrărilor.</w:t>
      </w:r>
    </w:p>
    <w:p w14:paraId="4626C280"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11.19. </w:t>
      </w:r>
      <w:r w:rsidRPr="00E92FD2">
        <w:rPr>
          <w:rFonts w:ascii="Times New Roman" w:hAnsi="Times New Roman"/>
          <w:sz w:val="23"/>
          <w:szCs w:val="23"/>
        </w:rPr>
        <w:t>Executantul este obligat să interzică accesul  in incinta organizării de şantier şi a şantierului a personalului aflat sub influenţa băuturilor alcoolice sau a celor care nu respectă programul, traseele de circulaţie şi regulile de comportament in interiorul cazărmii, stabilite de comun acord cu comandantul unităţii beneficiare.</w:t>
      </w:r>
    </w:p>
    <w:p w14:paraId="5800753A"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11.20. </w:t>
      </w:r>
      <w:r w:rsidRPr="00E92FD2">
        <w:rPr>
          <w:rFonts w:ascii="Times New Roman" w:hAnsi="Times New Roman"/>
          <w:sz w:val="23"/>
          <w:szCs w:val="23"/>
        </w:rPr>
        <w:t>(1) Instruirea şi asigurarea personalului în condiţiile legii, pentru accidente de muncă, se face prin grija şi pe răspunderea executantului/prestatorului.</w:t>
      </w:r>
    </w:p>
    <w:p w14:paraId="249E0BE9"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sz w:val="23"/>
          <w:szCs w:val="23"/>
        </w:rPr>
        <w:t>(2) Executantul prezintă achizitorului, la cererea acestuia, poliţele de asigurare încheiate pentru toate riscurile care ar putea apărea privind execuţia lucrărilor, achizitorul nefiind responsabil pentru nici un fel de daune-interese sau compensaţii plătibile prin lege, hotărâre judecătorească, etc, ca urmare a unui accident sau prejudiciu, cu excepţia celor rezultate din vina sa.</w:t>
      </w:r>
    </w:p>
    <w:p w14:paraId="5E3BBB51"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11.21. </w:t>
      </w:r>
      <w:r w:rsidRPr="00E92FD2">
        <w:rPr>
          <w:rFonts w:ascii="Times New Roman" w:hAnsi="Times New Roman"/>
          <w:sz w:val="23"/>
          <w:szCs w:val="23"/>
        </w:rPr>
        <w:t>Costurile pentru consumul de utilităţi folosite în cadrul procesului de producţie, dar şi în cadrul organizării de şantier şi puse la dispoziţie de unitatea beneficiară, precum şi cel al contoarelor sau al altor aparate de măsurat se suportă de către executant/prestator.</w:t>
      </w:r>
    </w:p>
    <w:p w14:paraId="348DEBD1"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b/>
          <w:sz w:val="23"/>
          <w:szCs w:val="23"/>
        </w:rPr>
      </w:pPr>
      <w:r w:rsidRPr="00E92FD2">
        <w:rPr>
          <w:rFonts w:ascii="Times New Roman" w:hAnsi="Times New Roman"/>
          <w:b/>
          <w:sz w:val="23"/>
          <w:szCs w:val="23"/>
        </w:rPr>
        <w:t>11.22.</w:t>
      </w:r>
      <w:r w:rsidRPr="00E92FD2">
        <w:rPr>
          <w:rFonts w:ascii="Times New Roman" w:hAnsi="Times New Roman"/>
          <w:sz w:val="23"/>
          <w:szCs w:val="23"/>
        </w:rPr>
        <w:t xml:space="preserve"> </w:t>
      </w:r>
      <w:r w:rsidRPr="00E92FD2">
        <w:rPr>
          <w:rFonts w:ascii="Times New Roman" w:hAnsi="Times New Roman"/>
          <w:b/>
          <w:sz w:val="23"/>
          <w:szCs w:val="23"/>
        </w:rPr>
        <w:t>Executantul sesizează, în termen de 1 oră achizitorul, în cazul producerii unor accidente tehnice în timpul execuţiei lucrărilor.</w:t>
      </w:r>
    </w:p>
    <w:p w14:paraId="439C7F27"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11.23.</w:t>
      </w:r>
      <w:r w:rsidRPr="00E92FD2">
        <w:rPr>
          <w:rFonts w:ascii="Times New Roman" w:hAnsi="Times New Roman"/>
          <w:sz w:val="23"/>
          <w:szCs w:val="23"/>
        </w:rPr>
        <w:t xml:space="preserve"> Executantul prezintă dirigintelui de şantier autorizaţiile lucrătorilor pentru lucrările la care reglementările tehnice au prevederi în acest sens.</w:t>
      </w:r>
    </w:p>
    <w:p w14:paraId="65C6C6EB"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11.24.</w:t>
      </w:r>
      <w:r w:rsidRPr="00E92FD2">
        <w:rPr>
          <w:rFonts w:ascii="Times New Roman" w:hAnsi="Times New Roman"/>
          <w:sz w:val="23"/>
          <w:szCs w:val="23"/>
        </w:rPr>
        <w:t xml:space="preserve"> Executantul asigură nivelul de calitate corespunzător cerinţelor printr-un sistem </w:t>
      </w:r>
      <w:r w:rsidRPr="00E92FD2">
        <w:rPr>
          <w:rFonts w:ascii="Times New Roman" w:hAnsi="Times New Roman"/>
          <w:sz w:val="23"/>
          <w:szCs w:val="23"/>
        </w:rPr>
        <w:lastRenderedPageBreak/>
        <w:t xml:space="preserve">propriu de calitate, conceput şi realizat prin personalul propriu în condiţiile legii, inclusiv prin desemnarea de responsabili tehnici cu execuţia atestaţi pentru coordonarea lucrărilor. </w:t>
      </w:r>
    </w:p>
    <w:p w14:paraId="15CA17B7" w14:textId="77777777" w:rsidR="00B675CB"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11.25.</w:t>
      </w:r>
      <w:r w:rsidRPr="00E92FD2">
        <w:rPr>
          <w:rFonts w:ascii="Times New Roman" w:hAnsi="Times New Roman"/>
          <w:sz w:val="23"/>
          <w:szCs w:val="23"/>
        </w:rPr>
        <w:t xml:space="preserve"> Executantul readuce terenurile ocupate temporar la starea lor iniţială, la terminarea execuţiei lucrărilor pe cheltuiala proprie.</w:t>
      </w:r>
    </w:p>
    <w:p w14:paraId="04FC8201"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1031F3">
        <w:rPr>
          <w:rFonts w:ascii="Times New Roman" w:hAnsi="Times New Roman"/>
          <w:b/>
          <w:sz w:val="23"/>
          <w:szCs w:val="23"/>
        </w:rPr>
        <w:t>11.26.</w:t>
      </w:r>
      <w:r>
        <w:rPr>
          <w:rFonts w:ascii="Times New Roman" w:hAnsi="Times New Roman"/>
          <w:sz w:val="23"/>
          <w:szCs w:val="23"/>
        </w:rPr>
        <w:t xml:space="preserve"> Executantul este pe deplin responsabil, in caz de avarii din culpa sa si va remedia acestea pe cheltuiala sa.</w:t>
      </w:r>
    </w:p>
    <w:p w14:paraId="66140E84" w14:textId="77777777" w:rsidR="00B675CB" w:rsidRPr="00E92FD2" w:rsidRDefault="00B675CB" w:rsidP="00B675CB">
      <w:pPr>
        <w:widowControl w:val="0"/>
        <w:autoSpaceDE w:val="0"/>
        <w:autoSpaceDN w:val="0"/>
        <w:adjustRightInd w:val="0"/>
        <w:spacing w:line="240" w:lineRule="auto"/>
        <w:contextualSpacing/>
        <w:rPr>
          <w:rFonts w:ascii="Times New Roman" w:hAnsi="Times New Roman"/>
          <w:sz w:val="23"/>
          <w:szCs w:val="23"/>
        </w:rPr>
      </w:pPr>
    </w:p>
    <w:p w14:paraId="2A7DD9F6" w14:textId="77777777" w:rsidR="00B675CB" w:rsidRPr="00E92FD2" w:rsidRDefault="00B675CB" w:rsidP="00B675CB">
      <w:pPr>
        <w:pStyle w:val="BodyText"/>
        <w:spacing w:after="0"/>
        <w:ind w:firstLine="720"/>
        <w:contextualSpacing/>
        <w:rPr>
          <w:b/>
          <w:sz w:val="23"/>
          <w:szCs w:val="23"/>
        </w:rPr>
      </w:pPr>
      <w:r w:rsidRPr="00E92FD2">
        <w:rPr>
          <w:b/>
          <w:sz w:val="23"/>
          <w:szCs w:val="23"/>
        </w:rPr>
        <w:t>12. OBLIGAŢIILE ACHIZITORULUI</w:t>
      </w:r>
    </w:p>
    <w:p w14:paraId="391F7D72" w14:textId="77777777" w:rsidR="00B675CB" w:rsidRPr="00E92FD2" w:rsidRDefault="00B675CB" w:rsidP="00B675CB">
      <w:pPr>
        <w:pStyle w:val="BodyText"/>
        <w:spacing w:after="0"/>
        <w:ind w:firstLine="720"/>
        <w:contextualSpacing/>
        <w:jc w:val="both"/>
        <w:rPr>
          <w:sz w:val="23"/>
          <w:szCs w:val="23"/>
        </w:rPr>
      </w:pPr>
      <w:r w:rsidRPr="00E92FD2">
        <w:rPr>
          <w:b/>
          <w:sz w:val="23"/>
          <w:szCs w:val="23"/>
        </w:rPr>
        <w:t>12.1.</w:t>
      </w:r>
      <w:r w:rsidRPr="00E92FD2">
        <w:rPr>
          <w:sz w:val="23"/>
          <w:szCs w:val="23"/>
        </w:rPr>
        <w:t xml:space="preserve"> (1) Achizitorul are obligaţia de a pune la dispoziţia executantului/prestatorului, </w:t>
      </w:r>
      <w:proofErr w:type="gramStart"/>
      <w:r w:rsidRPr="00E92FD2">
        <w:rPr>
          <w:sz w:val="23"/>
          <w:szCs w:val="23"/>
        </w:rPr>
        <w:t>următoarele :</w:t>
      </w:r>
      <w:proofErr w:type="gramEnd"/>
    </w:p>
    <w:p w14:paraId="081C5868" w14:textId="77777777" w:rsidR="00B675CB" w:rsidRPr="00E92FD2" w:rsidRDefault="00B675CB" w:rsidP="00B675CB">
      <w:pPr>
        <w:pStyle w:val="BodyText"/>
        <w:tabs>
          <w:tab w:val="num" w:pos="720"/>
        </w:tabs>
        <w:spacing w:after="0"/>
        <w:ind w:hanging="720"/>
        <w:contextualSpacing/>
        <w:jc w:val="both"/>
        <w:rPr>
          <w:sz w:val="23"/>
          <w:szCs w:val="23"/>
        </w:rPr>
      </w:pPr>
      <w:r w:rsidRPr="00E92FD2">
        <w:rPr>
          <w:sz w:val="23"/>
          <w:szCs w:val="23"/>
        </w:rPr>
        <w:tab/>
      </w:r>
      <w:r w:rsidRPr="00E92FD2">
        <w:rPr>
          <w:sz w:val="23"/>
          <w:szCs w:val="23"/>
        </w:rPr>
        <w:tab/>
        <w:t xml:space="preserve">- </w:t>
      </w:r>
      <w:proofErr w:type="gramStart"/>
      <w:r w:rsidRPr="00E92FD2">
        <w:rPr>
          <w:sz w:val="23"/>
          <w:szCs w:val="23"/>
        </w:rPr>
        <w:t>amplasamentul</w:t>
      </w:r>
      <w:proofErr w:type="gramEnd"/>
      <w:r w:rsidRPr="00E92FD2">
        <w:rPr>
          <w:sz w:val="23"/>
          <w:szCs w:val="23"/>
        </w:rPr>
        <w:t xml:space="preserve"> lucrării, liber de orice sarcină;</w:t>
      </w:r>
    </w:p>
    <w:p w14:paraId="42784707" w14:textId="77777777" w:rsidR="00B675CB" w:rsidRPr="00E92FD2" w:rsidRDefault="00B675CB" w:rsidP="00B675CB">
      <w:pPr>
        <w:pStyle w:val="BodyText"/>
        <w:tabs>
          <w:tab w:val="num" w:pos="720"/>
        </w:tabs>
        <w:spacing w:after="0"/>
        <w:contextualSpacing/>
        <w:jc w:val="both"/>
        <w:rPr>
          <w:sz w:val="23"/>
          <w:szCs w:val="23"/>
        </w:rPr>
      </w:pPr>
      <w:r w:rsidRPr="00E92FD2">
        <w:rPr>
          <w:sz w:val="23"/>
          <w:szCs w:val="23"/>
        </w:rPr>
        <w:tab/>
        <w:t xml:space="preserve">- </w:t>
      </w:r>
      <w:proofErr w:type="gramStart"/>
      <w:r w:rsidRPr="00E92FD2">
        <w:rPr>
          <w:sz w:val="23"/>
          <w:szCs w:val="23"/>
        </w:rPr>
        <w:t>suprafeţele</w:t>
      </w:r>
      <w:proofErr w:type="gramEnd"/>
      <w:r w:rsidRPr="00E92FD2">
        <w:rPr>
          <w:sz w:val="23"/>
          <w:szCs w:val="23"/>
        </w:rPr>
        <w:t xml:space="preserve"> de teren necesare pentru depozitare şi organizare de şantier ;</w:t>
      </w:r>
    </w:p>
    <w:p w14:paraId="1B49A8B1" w14:textId="77777777" w:rsidR="00B675CB" w:rsidRPr="00E92FD2" w:rsidRDefault="00B675CB" w:rsidP="00B675CB">
      <w:pPr>
        <w:pStyle w:val="BodyText"/>
        <w:tabs>
          <w:tab w:val="num" w:pos="720"/>
        </w:tabs>
        <w:spacing w:after="0"/>
        <w:contextualSpacing/>
        <w:jc w:val="both"/>
        <w:rPr>
          <w:sz w:val="23"/>
          <w:szCs w:val="23"/>
        </w:rPr>
      </w:pPr>
      <w:r w:rsidRPr="00E92FD2">
        <w:rPr>
          <w:sz w:val="23"/>
          <w:szCs w:val="23"/>
        </w:rPr>
        <w:tab/>
        <w:t xml:space="preserve">- </w:t>
      </w:r>
      <w:proofErr w:type="gramStart"/>
      <w:r w:rsidRPr="00E92FD2">
        <w:rPr>
          <w:sz w:val="23"/>
          <w:szCs w:val="23"/>
        </w:rPr>
        <w:t>căile</w:t>
      </w:r>
      <w:proofErr w:type="gramEnd"/>
      <w:r w:rsidRPr="00E92FD2">
        <w:rPr>
          <w:sz w:val="23"/>
          <w:szCs w:val="23"/>
        </w:rPr>
        <w:t xml:space="preserve"> de acces rutier, după caz;</w:t>
      </w:r>
    </w:p>
    <w:p w14:paraId="73D95D46" w14:textId="77777777" w:rsidR="00B675CB" w:rsidRPr="00E92FD2" w:rsidRDefault="00B675CB" w:rsidP="00B675CB">
      <w:pPr>
        <w:pStyle w:val="BodyText"/>
        <w:tabs>
          <w:tab w:val="num" w:pos="720"/>
        </w:tabs>
        <w:spacing w:after="0"/>
        <w:contextualSpacing/>
        <w:jc w:val="both"/>
        <w:rPr>
          <w:sz w:val="23"/>
          <w:szCs w:val="23"/>
        </w:rPr>
      </w:pPr>
      <w:r w:rsidRPr="00E92FD2">
        <w:rPr>
          <w:sz w:val="23"/>
          <w:szCs w:val="23"/>
        </w:rPr>
        <w:tab/>
        <w:t xml:space="preserve">-  </w:t>
      </w:r>
      <w:proofErr w:type="gramStart"/>
      <w:r w:rsidRPr="00E92FD2">
        <w:rPr>
          <w:sz w:val="23"/>
          <w:szCs w:val="23"/>
        </w:rPr>
        <w:t>racordurile</w:t>
      </w:r>
      <w:proofErr w:type="gramEnd"/>
      <w:r w:rsidRPr="00E92FD2">
        <w:rPr>
          <w:sz w:val="23"/>
          <w:szCs w:val="23"/>
        </w:rPr>
        <w:t xml:space="preserve"> pentru utilităţi (apă, gaz, energie, canalizare, etc.) până la limita amplasamentului şantierului.</w:t>
      </w:r>
    </w:p>
    <w:p w14:paraId="74DC3180" w14:textId="77777777" w:rsidR="00B675CB" w:rsidRPr="00E92FD2" w:rsidRDefault="00B675CB" w:rsidP="00B675CB">
      <w:pPr>
        <w:pStyle w:val="BodyText"/>
        <w:spacing w:after="0"/>
        <w:contextualSpacing/>
        <w:jc w:val="both"/>
        <w:rPr>
          <w:sz w:val="23"/>
          <w:szCs w:val="23"/>
        </w:rPr>
      </w:pPr>
      <w:r w:rsidRPr="00E92FD2">
        <w:rPr>
          <w:sz w:val="23"/>
          <w:szCs w:val="23"/>
        </w:rPr>
        <w:t xml:space="preserve">    </w:t>
      </w:r>
      <w:r w:rsidRPr="00E92FD2">
        <w:rPr>
          <w:sz w:val="23"/>
          <w:szCs w:val="23"/>
        </w:rPr>
        <w:tab/>
        <w:t xml:space="preserve"> (2) Să urmărească ca toate costurile pentru consumul de utilităţi folosite de către executant/prestator în cadrul procesului de producţie, dar şi în cadrul organizării de şantier, şi puse la dispoziţie de către unitatea beneficiară, precum şi cel al contoarelor sau al altor aparate de măsurat, să fie suportate de către executant/prestator.</w:t>
      </w:r>
    </w:p>
    <w:p w14:paraId="3E63EB12" w14:textId="77777777" w:rsidR="00B675CB" w:rsidRDefault="00B675CB" w:rsidP="00B675CB">
      <w:pPr>
        <w:pStyle w:val="BodyText"/>
        <w:spacing w:after="0"/>
        <w:ind w:firstLine="720"/>
        <w:contextualSpacing/>
        <w:jc w:val="both"/>
        <w:rPr>
          <w:sz w:val="23"/>
          <w:szCs w:val="23"/>
        </w:rPr>
      </w:pPr>
      <w:r w:rsidRPr="00E92FD2">
        <w:rPr>
          <w:b/>
          <w:sz w:val="23"/>
          <w:szCs w:val="23"/>
        </w:rPr>
        <w:t xml:space="preserve">12.2. </w:t>
      </w:r>
      <w:r w:rsidRPr="00E92FD2">
        <w:rPr>
          <w:sz w:val="23"/>
          <w:szCs w:val="23"/>
        </w:rPr>
        <w:t xml:space="preserve">Achizitorul are obligaţia de </w:t>
      </w:r>
      <w:proofErr w:type="gramStart"/>
      <w:r w:rsidRPr="00E92FD2">
        <w:rPr>
          <w:sz w:val="23"/>
          <w:szCs w:val="23"/>
        </w:rPr>
        <w:t>a</w:t>
      </w:r>
      <w:proofErr w:type="gramEnd"/>
      <w:r w:rsidRPr="00E92FD2">
        <w:rPr>
          <w:sz w:val="23"/>
          <w:szCs w:val="23"/>
        </w:rPr>
        <w:t xml:space="preserve"> examina şi de a măsura lucrările care devin ascunse în cel mult 5 (cinci) zile de la notificarea executantului/prestatorului.</w:t>
      </w:r>
    </w:p>
    <w:p w14:paraId="1A3DD6DA" w14:textId="77777777" w:rsidR="00B675CB" w:rsidRDefault="00B675CB" w:rsidP="00B675CB">
      <w:pPr>
        <w:spacing w:line="240" w:lineRule="auto"/>
        <w:ind w:firstLine="720"/>
        <w:contextualSpacing/>
        <w:rPr>
          <w:rFonts w:ascii="Times New Roman" w:hAnsi="Times New Roman"/>
          <w:b/>
          <w:sz w:val="23"/>
          <w:szCs w:val="23"/>
        </w:rPr>
      </w:pPr>
    </w:p>
    <w:p w14:paraId="51681D58"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13. ÎNCEPEREA ŞI EXECUŢIA LUCRĂRILOR</w:t>
      </w:r>
    </w:p>
    <w:p w14:paraId="223AA2FF" w14:textId="77777777" w:rsidR="00B675CB" w:rsidRPr="00E92FD2" w:rsidRDefault="00B675CB" w:rsidP="00B675CB">
      <w:pPr>
        <w:spacing w:line="240" w:lineRule="auto"/>
        <w:ind w:firstLine="720"/>
        <w:contextualSpacing/>
        <w:rPr>
          <w:rFonts w:ascii="Times New Roman" w:hAnsi="Times New Roman"/>
          <w:i/>
          <w:sz w:val="23"/>
          <w:szCs w:val="23"/>
        </w:rPr>
      </w:pPr>
      <w:r w:rsidRPr="00E92FD2">
        <w:rPr>
          <w:rFonts w:ascii="Times New Roman" w:hAnsi="Times New Roman"/>
          <w:b/>
          <w:sz w:val="23"/>
          <w:szCs w:val="23"/>
        </w:rPr>
        <w:t>13.1.</w:t>
      </w:r>
      <w:r w:rsidRPr="00E92FD2">
        <w:rPr>
          <w:rFonts w:ascii="Times New Roman" w:hAnsi="Times New Roman"/>
          <w:sz w:val="23"/>
          <w:szCs w:val="23"/>
        </w:rPr>
        <w:t xml:space="preserve"> (1) Executantul are obligaţia de a începe lucrările în termen de maxim 3 zile de la primirea ordinului în acest sens din partea achizitorului.</w:t>
      </w:r>
    </w:p>
    <w:p w14:paraId="3E8BC4F0" w14:textId="77777777" w:rsidR="00B675CB" w:rsidRPr="00E92FD2" w:rsidRDefault="00B675CB" w:rsidP="00B675CB">
      <w:pPr>
        <w:pStyle w:val="BodyText2"/>
        <w:spacing w:after="0"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(2) Executantul trebuie să notifice acest fapt achizitorului.</w:t>
      </w:r>
    </w:p>
    <w:p w14:paraId="130EFCCA"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13.2.</w:t>
      </w:r>
      <w:r w:rsidRPr="00E92FD2">
        <w:rPr>
          <w:rFonts w:ascii="Times New Roman" w:hAnsi="Times New Roman"/>
          <w:sz w:val="23"/>
          <w:szCs w:val="23"/>
        </w:rPr>
        <w:t xml:space="preserve"> (1) Lucrările trebuie să se deruleze conform graficului general de execuţie şi să fie finalizate la termenul stabilit. Datele intermediare prevăzute în graficele de execuţie se consideră date contractuale.</w:t>
      </w:r>
    </w:p>
    <w:p w14:paraId="41047D71"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(2) Executantul va prezenta, la cererea achizitorului, după semnarea contractului, graficul de execuţie în detaliu, alcătuit în ordinea tehnologică de execuţie. În cazul în care, după opinia achizitorului, pe parcurs, desfăşurarea lucrărilor nu concordă cu graficul general de execuţie a lucrărilor, la cererea achizitorului executantul/prestatorul va prezenta un grafic revizuit, în vederea terminării lucrărilor la data prevăzută în contract. Graficul revizuit nu îl va scuti pe executant de nici una dintre celelalte obligaţii asumate prin contract.</w:t>
      </w:r>
    </w:p>
    <w:p w14:paraId="644D2A65"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(3) În cazul în care executantul/prestatorul întârzie începerea lucrărilor, terminarea pregătirilor sau dacă nu-şi îndeplineşte obligaţiile prevăzute la clauza 13.2 alin (2), achizitorul este îndreptăţit să perceapă penalităţi de întârziere şi/sau rezilieze contractul, după caz.</w:t>
      </w:r>
    </w:p>
    <w:p w14:paraId="7F60566E"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13.3. </w:t>
      </w:r>
      <w:r w:rsidRPr="00E92FD2">
        <w:rPr>
          <w:rFonts w:ascii="Times New Roman" w:hAnsi="Times New Roman"/>
          <w:sz w:val="23"/>
          <w:szCs w:val="23"/>
        </w:rPr>
        <w:t>(1) Achizitorul are dreptul de a supraveghea desfăşurarea execuţiei lucrărilor şi de a stabili conformitatea lor cu specificaţiile cuprinse în anexele la contract. Părţile contractante au obligaţia de a notifica, în scris, una celeilalte, identitatea reprezentaţilor lor atestaţi profesional pentru acest scop, şi anume a responsabilului tehnic cu execuţia din partea executantului şi a dirigintelui de şantier sau, dacă este cazul, a altei persoane fizice sau juridice atestate potrivit legii.</w:t>
      </w:r>
    </w:p>
    <w:p w14:paraId="2DE0AFD3"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(2) Executantul are obligaţia de a asigura accesul reprezentantului achizitorului la locul de muncă, în ateliere, depozite şi oriunde îşi desfăşoară activităţile legate de îndeplinirea obligaţiilor asumate prin contract, inclusiv pentru verificarea lucrărilor ascunse; să solicite prezenţa proiectantului şi a diriginţilor de şantier la controlul calităţii pe faze determinante precum şi a lucrărilor ce devin ascunse.</w:t>
      </w:r>
    </w:p>
    <w:p w14:paraId="1FC600DB"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lastRenderedPageBreak/>
        <w:t xml:space="preserve">        </w:t>
      </w:r>
      <w:r w:rsidRPr="00E92FD2">
        <w:rPr>
          <w:rFonts w:ascii="Times New Roman" w:hAnsi="Times New Roman"/>
          <w:sz w:val="23"/>
          <w:szCs w:val="23"/>
        </w:rPr>
        <w:tab/>
        <w:t xml:space="preserve">(3) Executantul are obligaţia de a convoca, cu cel puţin 5 zile înainte, persoanele cu responsabilităţi pentru verificarea lucrărilor ascunse şi pentru controlul calităţii pe faze determinate. </w:t>
      </w:r>
    </w:p>
    <w:p w14:paraId="0A1B84D0"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13.4. </w:t>
      </w:r>
      <w:r w:rsidRPr="00E92FD2">
        <w:rPr>
          <w:rFonts w:ascii="Times New Roman" w:hAnsi="Times New Roman"/>
          <w:sz w:val="23"/>
          <w:szCs w:val="23"/>
        </w:rPr>
        <w:t>(1) Executantul utilizează în execuţia lucrărilor numai produsele şi procedeele prevăzute în caietul de sarcini (lista de cantitati de lucrari), certificate sau pentru care există agremente tehnice, care conduc la realizarea cerinţelor şi gestionează probele – martor.</w:t>
      </w:r>
    </w:p>
    <w:p w14:paraId="5CC2DC54"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 xml:space="preserve">(2) Materialele puse în operă trebuie să fie de calitatea prevăzută în documentaţia de execuţie; verificările şi testările materialelor folosite la execuţia lucrărilor, precum şi condiţiile de admitere a recepţiei la terminarea lucrărilor şi a recepţiei finale  sunt descrise în anexa/anexele la contract. </w:t>
      </w:r>
    </w:p>
    <w:p w14:paraId="3A8B6845"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 xml:space="preserve">(3) Executantul are obligaţia să anexeze la dosarul lucrărilor executate toate procesele-verbale de lucrări ascunse şi certificatele care atestă calitatea materialelor, pe care le predă beneficiarului cu opis şi proces-verbal, odată cu notificarea terminării lucrărilor in vederea convocării comisiei de recepţie. </w:t>
      </w:r>
    </w:p>
    <w:p w14:paraId="112BEC2C"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(4) Executantul are obligaţia să asigure instrumentele, utilajele şi materialele necesare pentru verificarea, măsurarea şi testarea lucrărilor, dacă acest lucru este necesar. În această situaţie costul probelor şi încercărilor, inclusiv al manoperei aferente acestora, revin executantului/prestatorului ;</w:t>
      </w:r>
    </w:p>
    <w:p w14:paraId="5D1003F0"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(5) Probele neprevăzute şi comandate de achizitor pentru verificarea unor lucrări sau materiale puse în operă vor fi suportate de către executant dacă se dovedeşte că materialele nu sunt corespunzătoare calitativ sau că manopera nu este în conformitate cu prevederile contractului.</w:t>
      </w:r>
    </w:p>
    <w:p w14:paraId="4A73F19E"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13.5. </w:t>
      </w:r>
      <w:r w:rsidRPr="00E92FD2">
        <w:rPr>
          <w:rFonts w:ascii="Times New Roman" w:hAnsi="Times New Roman"/>
          <w:sz w:val="23"/>
          <w:szCs w:val="23"/>
        </w:rPr>
        <w:t>(1) Executantul are obligaţia de a nu acoperi lucrările care devin ascunse, fără aprobarea achizitorului.</w:t>
      </w:r>
    </w:p>
    <w:p w14:paraId="5D0915A9"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(2) Executantul are obligaţia de a notifica achizitorului, ori de câte ori astfel de lucrări pentru a fi examinate şi măsurate.</w:t>
      </w:r>
    </w:p>
    <w:p w14:paraId="4090D760"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(3) Executantul are obligaţia de a dezveli orice parte sau părţi din lucrare, la dispoziţia achizitorului, şi de a reface această parte sau aceste părţi din lucrare, dacă este cazul.</w:t>
      </w:r>
    </w:p>
    <w:p w14:paraId="0FA355B2"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(4) Executantul are obligaţia să refacă pe cheltuiala sa lucrările care nu corespund prescripţiilor tehnice de calitate, documentaţiei de execuţie sau caietelor de sarcini la cererea dirigintelui de şantier, a comisiei de recepţie sau a celor notificate in scris de unitatea beneficiară in perioada de garanţie a lucrărilor.</w:t>
      </w:r>
    </w:p>
    <w:p w14:paraId="081B3CA6"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(5) Executantul are obligaţia să solicite acordul achizitorului, pentru execuţia acelor lucrări care impiedică continuarea lucrărilor sau punerea in funcţiune a obiectivului şi care nu sunt prevăzute in documentaţie, in caiete de sarcini in listele de cantităţi de lucrări anexate la contract.</w:t>
      </w:r>
    </w:p>
    <w:p w14:paraId="17F25B83"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(6) Executantul are obligaţia să oprească execuţia lucrărilor la cererea justificată a achizitorului atunci când se constată greşeli de execuţie sau atunci când achizitorul nu mai poate permite continuarea lucrărilor din alte motive intemeiate.</w:t>
      </w:r>
    </w:p>
    <w:p w14:paraId="47AD74B3"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(7) Executantul are obligaţia să suporte pe cheltuiala sa, contravaloarea lucrărilor de refacere sau reparare atunci când ele nu corespund calitativ, precum şi daunele provocate achizitorului sau terţelor părţi din vina sa ca urmare a realizării defectuoase sau a nerealizării unor măsuri ce reveneau in obligaţia sa şi care au condus la producerea lor.</w:t>
      </w:r>
    </w:p>
    <w:p w14:paraId="6462D523"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(8) Executantul aduce la îndeplinire, la termenele stabilite, măsurile dispuse prin actele de control sau prin documentele de recepţie a lucrărilor.</w:t>
      </w:r>
    </w:p>
    <w:p w14:paraId="3E977EF3" w14:textId="77777777" w:rsidR="00B675CB" w:rsidRPr="00E92FD2" w:rsidRDefault="00B675CB" w:rsidP="00B675CB">
      <w:pPr>
        <w:spacing w:line="240" w:lineRule="auto"/>
        <w:contextualSpacing/>
        <w:rPr>
          <w:rFonts w:ascii="Times New Roman" w:hAnsi="Times New Roman"/>
          <w:b/>
          <w:sz w:val="23"/>
          <w:szCs w:val="23"/>
        </w:rPr>
      </w:pPr>
    </w:p>
    <w:p w14:paraId="54EE04F2"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14. ÎNTÂRZIEREA ŞI SISTAREA LUCRĂRILOR</w:t>
      </w:r>
    </w:p>
    <w:p w14:paraId="4A409B7E"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14.1.</w:t>
      </w:r>
      <w:r w:rsidRPr="00E92FD2">
        <w:rPr>
          <w:rFonts w:ascii="Times New Roman" w:hAnsi="Times New Roman"/>
          <w:sz w:val="23"/>
          <w:szCs w:val="23"/>
        </w:rPr>
        <w:t xml:space="preserve"> (1) În cazul în care volumul sau natura lucrărilor neprevăzute sau oricare  alt  motiv  de  întârziere  care  nu  se datorează executantului şi nu a survenit prin încălcarea contractului de către acesta,  îl  îndreptăţesc  pe  executant/prestator să  solicite  prelungirea  termenului de execuţie a lucrărilor sau a oricărei părţi din acest contract; </w:t>
      </w:r>
    </w:p>
    <w:p w14:paraId="2B9A19F9"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(2) Prin consultare, părţile vor stabili:</w:t>
      </w:r>
    </w:p>
    <w:p w14:paraId="51E34032" w14:textId="77777777" w:rsidR="00B675CB" w:rsidRPr="00E92FD2" w:rsidRDefault="00B675CB" w:rsidP="00B675CB">
      <w:pPr>
        <w:tabs>
          <w:tab w:val="num" w:pos="720"/>
        </w:tabs>
        <w:spacing w:line="240" w:lineRule="auto"/>
        <w:ind w:hanging="720"/>
        <w:contextualSpacing/>
        <w:rPr>
          <w:rFonts w:ascii="Times New Roman" w:hAnsi="Times New Roman"/>
          <w:sz w:val="23"/>
          <w:szCs w:val="23"/>
        </w:rPr>
      </w:pPr>
      <w:r w:rsidRPr="00E92FD2">
        <w:rPr>
          <w:rFonts w:ascii="Times New Roman" w:hAnsi="Times New Roman"/>
          <w:sz w:val="23"/>
          <w:szCs w:val="23"/>
        </w:rPr>
        <w:lastRenderedPageBreak/>
        <w:tab/>
      </w:r>
      <w:r w:rsidRPr="00E92FD2">
        <w:rPr>
          <w:rFonts w:ascii="Times New Roman" w:hAnsi="Times New Roman"/>
          <w:sz w:val="23"/>
          <w:szCs w:val="23"/>
        </w:rPr>
        <w:tab/>
        <w:t>- orice prelungire a duratei de execuţie la care executantul/prestatorul are dreptul;</w:t>
      </w:r>
    </w:p>
    <w:p w14:paraId="162296BB" w14:textId="77777777" w:rsidR="00B675CB" w:rsidRPr="00E92FD2" w:rsidRDefault="00B675CB" w:rsidP="00B675CB">
      <w:pPr>
        <w:tabs>
          <w:tab w:val="num" w:pos="720"/>
        </w:tabs>
        <w:spacing w:line="240" w:lineRule="auto"/>
        <w:ind w:hanging="720"/>
        <w:contextualSpacing/>
        <w:rPr>
          <w:rFonts w:ascii="Times New Roman" w:hAnsi="Times New Roman"/>
          <w:sz w:val="23"/>
          <w:szCs w:val="23"/>
        </w:rPr>
      </w:pPr>
      <w:r w:rsidRPr="00E92FD2">
        <w:rPr>
          <w:rFonts w:ascii="Times New Roman" w:hAnsi="Times New Roman"/>
          <w:sz w:val="23"/>
          <w:szCs w:val="23"/>
        </w:rPr>
        <w:tab/>
      </w:r>
      <w:r w:rsidRPr="00E92FD2">
        <w:rPr>
          <w:rFonts w:ascii="Times New Roman" w:hAnsi="Times New Roman"/>
          <w:sz w:val="23"/>
          <w:szCs w:val="23"/>
        </w:rPr>
        <w:tab/>
        <w:t>- totalul cheltuielilor suplimentare, care se va adăuga la preţul contractului.</w:t>
      </w:r>
    </w:p>
    <w:p w14:paraId="47FD523C" w14:textId="77777777" w:rsidR="00B675CB" w:rsidRPr="00E92FD2" w:rsidRDefault="00B675CB" w:rsidP="00B675CB">
      <w:pPr>
        <w:tabs>
          <w:tab w:val="num" w:pos="0"/>
        </w:tabs>
        <w:spacing w:line="240" w:lineRule="auto"/>
        <w:contextualSpacing/>
        <w:rPr>
          <w:rFonts w:ascii="Times New Roman" w:hAnsi="Times New Roman"/>
          <w:sz w:val="23"/>
          <w:szCs w:val="23"/>
        </w:rPr>
      </w:pPr>
      <w:r w:rsidRPr="00E92FD2">
        <w:rPr>
          <w:rFonts w:ascii="Times New Roman" w:hAnsi="Times New Roman"/>
          <w:sz w:val="23"/>
          <w:szCs w:val="23"/>
        </w:rPr>
        <w:tab/>
        <w:t>- la intreruperea lucrărilor, să se consemneze printr-un proces-verbal: stadiul execuţiei, cauzele intreruperii, perioada de intrerupere, obligaţiile părţilor generate de intrerupere precum şi condiţiile de reincepere a execuţiei lucrărilor.</w:t>
      </w:r>
    </w:p>
    <w:p w14:paraId="5C489A84"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(3) La intreruperea lucrărilor executantul/prestatorul trebuie să ia măsuri de conservare a lucrării, care să-i permită reinceperea executării lucrării din stadiul in care se află in momentul intreruperii.</w:t>
      </w:r>
    </w:p>
    <w:p w14:paraId="685CA82C" w14:textId="77777777" w:rsidR="00B675CB" w:rsidRPr="00E92FD2" w:rsidRDefault="00B675CB" w:rsidP="00B675CB">
      <w:pPr>
        <w:spacing w:line="240" w:lineRule="auto"/>
        <w:contextualSpacing/>
        <w:rPr>
          <w:rFonts w:ascii="Times New Roman" w:hAnsi="Times New Roman"/>
          <w:sz w:val="23"/>
          <w:szCs w:val="23"/>
        </w:rPr>
      </w:pPr>
    </w:p>
    <w:p w14:paraId="45AC813E"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15. FINALIZAREA LUCRĂRILOR</w:t>
      </w:r>
    </w:p>
    <w:p w14:paraId="05E6F886"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15.1.</w:t>
      </w:r>
      <w:r w:rsidRPr="00E92FD2">
        <w:rPr>
          <w:rFonts w:ascii="Times New Roman" w:hAnsi="Times New Roman"/>
          <w:sz w:val="23"/>
          <w:szCs w:val="23"/>
        </w:rPr>
        <w:t xml:space="preserve">  Ansamblul lucrărilor sau, dacă este cazul, oricare parte din acestea, prevăzut să fie finalizat într-un termen stabilit prin graficul de execuţie, trebuie finalizat în termenul convenit de părţi, termen care se calculează de la data începerii lucrărilor.</w:t>
      </w:r>
    </w:p>
    <w:p w14:paraId="08D8EDB9"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15.2. </w:t>
      </w:r>
      <w:r w:rsidRPr="00E92FD2">
        <w:rPr>
          <w:rFonts w:ascii="Times New Roman" w:hAnsi="Times New Roman"/>
          <w:sz w:val="23"/>
          <w:szCs w:val="23"/>
        </w:rPr>
        <w:t>(1) La finalizarea lucrărilor executantul are obligaţia de a notifica în scris achizitorului că sunt îndeplinite condiţiile de recepţie, solicitând acestuia convocarea comisiei de recepţie.</w:t>
      </w:r>
    </w:p>
    <w:p w14:paraId="052478CD"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executantului/prestatorului, stabilindu-se şi termenele pentru remediere şi finalizare. După constatarea remedierii tuturor lipsurilor şi deficienţelor, la o nouă solicitare a executantului/prestatorului,  achizitorul va convoca comisia de recepţie.</w:t>
      </w:r>
    </w:p>
    <w:p w14:paraId="633AF27D"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15.3</w:t>
      </w:r>
      <w:r w:rsidRPr="00E92FD2">
        <w:rPr>
          <w:rFonts w:ascii="Times New Roman" w:hAnsi="Times New Roman"/>
          <w:sz w:val="23"/>
          <w:szCs w:val="23"/>
        </w:rPr>
        <w:t>. (1) Comisia de recepţie va examina obligatoriu:</w:t>
      </w:r>
    </w:p>
    <w:p w14:paraId="67759114"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 executarea lucrărilor în conformitate cu prevederile contractului, ale documentaţiei de execuţie şi ale reglementărilor specifice, cu respectarea exigenţelor esenţiale conform Legii nr. 10/1995 privind calitatea în construcţii;</w:t>
      </w:r>
    </w:p>
    <w:p w14:paraId="244BAD25"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 terminarea tuturor lucrărilor prevăzute în contractul încheiat între achizitor şi executant/prestator şi în documentaţia anexată la contract, precum  şi punerea în funcţiune</w:t>
      </w:r>
      <w:r>
        <w:rPr>
          <w:rFonts w:ascii="Times New Roman" w:hAnsi="Times New Roman"/>
          <w:sz w:val="23"/>
          <w:szCs w:val="23"/>
        </w:rPr>
        <w:t>/a efectua probe de presiune</w:t>
      </w:r>
      <w:r w:rsidRPr="00E92FD2">
        <w:rPr>
          <w:rFonts w:ascii="Times New Roman" w:hAnsi="Times New Roman"/>
          <w:sz w:val="23"/>
          <w:szCs w:val="23"/>
        </w:rPr>
        <w:t xml:space="preserve"> a instalaţiilor aferente;</w:t>
      </w:r>
    </w:p>
    <w:p w14:paraId="063E281B"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 valoarea declarată a investiţiei</w:t>
      </w:r>
    </w:p>
    <w:p w14:paraId="1995481C"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 situaţia de plată definitivă.</w:t>
      </w:r>
    </w:p>
    <w:p w14:paraId="0EFC2BC6"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(2) În funcţie de constatările făcute, comisia are dreptul de a aproba sau de a respinge recepţia, conform dispoziţiilor legale.</w:t>
      </w:r>
    </w:p>
    <w:p w14:paraId="7B27F6FC" w14:textId="77777777" w:rsidR="00B675CB" w:rsidRPr="00E92FD2" w:rsidRDefault="00B675CB" w:rsidP="00B675CB">
      <w:pPr>
        <w:tabs>
          <w:tab w:val="num" w:pos="0"/>
          <w:tab w:val="left" w:pos="993"/>
        </w:tabs>
        <w:spacing w:line="240" w:lineRule="auto"/>
        <w:contextualSpacing/>
        <w:rPr>
          <w:rFonts w:ascii="Times New Roman" w:hAnsi="Times New Roman"/>
          <w:sz w:val="23"/>
          <w:szCs w:val="23"/>
        </w:rPr>
      </w:pPr>
      <w:r w:rsidRPr="00E92FD2">
        <w:rPr>
          <w:rFonts w:ascii="Times New Roman" w:hAnsi="Times New Roman"/>
          <w:b/>
          <w:sz w:val="23"/>
          <w:szCs w:val="23"/>
        </w:rPr>
        <w:t xml:space="preserve">            </w:t>
      </w:r>
      <w:r>
        <w:rPr>
          <w:rFonts w:ascii="Times New Roman" w:hAnsi="Times New Roman"/>
          <w:b/>
          <w:sz w:val="23"/>
          <w:szCs w:val="23"/>
        </w:rPr>
        <w:t xml:space="preserve"> </w:t>
      </w:r>
      <w:r w:rsidRPr="00E92FD2">
        <w:rPr>
          <w:rFonts w:ascii="Times New Roman" w:hAnsi="Times New Roman"/>
          <w:b/>
          <w:sz w:val="23"/>
          <w:szCs w:val="23"/>
        </w:rPr>
        <w:t>15.4</w:t>
      </w:r>
      <w:r w:rsidRPr="00E92FD2">
        <w:rPr>
          <w:rFonts w:ascii="Times New Roman" w:hAnsi="Times New Roman"/>
          <w:sz w:val="23"/>
          <w:szCs w:val="23"/>
        </w:rPr>
        <w:t>. Cu ocazia recepţiei lucrărilor de construcţii-montaj, să va urmări realizarea de către executant a tuturor măsurilor de securitate a muncii prevăzute în documentaţia tehnică, refuzând recepţia lucrărilor de construcţii care nu corespund din punctul de vedere al securităţii muncii ;</w:t>
      </w:r>
    </w:p>
    <w:p w14:paraId="473B1A42" w14:textId="77777777" w:rsidR="00B675CB" w:rsidRPr="00E92FD2" w:rsidRDefault="00B675CB" w:rsidP="00B675CB">
      <w:pPr>
        <w:tabs>
          <w:tab w:val="num" w:pos="0"/>
          <w:tab w:val="left" w:pos="993"/>
        </w:tabs>
        <w:spacing w:line="240" w:lineRule="auto"/>
        <w:contextualSpacing/>
        <w:rPr>
          <w:rFonts w:ascii="Times New Roman" w:hAnsi="Times New Roman"/>
          <w:b/>
          <w:sz w:val="23"/>
          <w:szCs w:val="23"/>
        </w:rPr>
      </w:pPr>
      <w:r w:rsidRPr="00E92FD2">
        <w:rPr>
          <w:rFonts w:ascii="Times New Roman" w:hAnsi="Times New Roman"/>
          <w:b/>
          <w:sz w:val="23"/>
          <w:szCs w:val="23"/>
        </w:rPr>
        <w:t xml:space="preserve">             15.5.</w:t>
      </w:r>
      <w:r w:rsidRPr="00E92FD2">
        <w:rPr>
          <w:rFonts w:ascii="Times New Roman" w:hAnsi="Times New Roman"/>
          <w:sz w:val="23"/>
          <w:szCs w:val="23"/>
        </w:rPr>
        <w:t xml:space="preserve"> Recepţia definitivă a lucrărilor de construcţii nu va fi admisă atunci când determinările privind microclimatul, zgomotul şi vibraţiile, iluminatul, efectuate în timpul probelor tehnologice, nu corespund documentaţiei tehnice.  </w:t>
      </w:r>
    </w:p>
    <w:p w14:paraId="416B216E"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  15.6.</w:t>
      </w:r>
      <w:r w:rsidRPr="00E92FD2">
        <w:rPr>
          <w:rFonts w:ascii="Times New Roman" w:hAnsi="Times New Roman"/>
          <w:sz w:val="23"/>
          <w:szCs w:val="23"/>
        </w:rPr>
        <w:t xml:space="preserve"> La recepţia la terminarea lucrărilor, executantul/prestatorul are obligaţia de a prezenta situaţia definitivă însuşită şi corectată de către beneficiar.</w:t>
      </w:r>
    </w:p>
    <w:p w14:paraId="45EE4F6E"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  15.7.</w:t>
      </w:r>
      <w:r w:rsidRPr="00E92FD2">
        <w:rPr>
          <w:rFonts w:ascii="Times New Roman" w:hAnsi="Times New Roman"/>
          <w:sz w:val="23"/>
          <w:szCs w:val="23"/>
        </w:rPr>
        <w:t xml:space="preserve"> Contractul nu va fi considerat terminat până când procesul-verbal de recepţie finală nu va fi semnat de comisia de recepţie. Procesele-verbale de recepţie finală pot fi întocmite şi pentru părţi din lucrare, dacă acestea sunt distincte din punct de vedere fizic şi funcţional, recepţia finală va fi efectuată conform prevederilor legale, după expirarea perioadei de garanţie.</w:t>
      </w:r>
    </w:p>
    <w:p w14:paraId="6269F9F6" w14:textId="77777777" w:rsidR="00B675CB" w:rsidRPr="00E92FD2" w:rsidRDefault="00B675CB" w:rsidP="00B675CB">
      <w:pPr>
        <w:spacing w:line="240" w:lineRule="auto"/>
        <w:contextualSpacing/>
        <w:rPr>
          <w:rFonts w:ascii="Times New Roman" w:hAnsi="Times New Roman"/>
          <w:sz w:val="23"/>
          <w:szCs w:val="23"/>
        </w:rPr>
      </w:pPr>
    </w:p>
    <w:p w14:paraId="16A74BC1" w14:textId="77777777" w:rsidR="00B675CB" w:rsidRPr="00E92FD2" w:rsidRDefault="00B675CB" w:rsidP="00B675CB">
      <w:pPr>
        <w:tabs>
          <w:tab w:val="num" w:pos="360"/>
        </w:tabs>
        <w:spacing w:line="240" w:lineRule="auto"/>
        <w:ind w:hanging="360"/>
        <w:contextualSpacing/>
        <w:rPr>
          <w:rFonts w:ascii="Times New Roman" w:hAnsi="Times New Roman"/>
          <w:b/>
          <w:sz w:val="23"/>
          <w:szCs w:val="23"/>
        </w:rPr>
      </w:pPr>
      <w:r w:rsidRPr="00E92FD2">
        <w:rPr>
          <w:rFonts w:ascii="Times New Roman" w:hAnsi="Times New Roman"/>
          <w:b/>
          <w:sz w:val="23"/>
          <w:szCs w:val="23"/>
        </w:rPr>
        <w:tab/>
      </w:r>
      <w:r w:rsidRPr="00E92FD2">
        <w:rPr>
          <w:rFonts w:ascii="Times New Roman" w:hAnsi="Times New Roman"/>
          <w:b/>
          <w:sz w:val="23"/>
          <w:szCs w:val="23"/>
        </w:rPr>
        <w:tab/>
      </w:r>
      <w:r w:rsidRPr="00E92FD2">
        <w:rPr>
          <w:rFonts w:ascii="Times New Roman" w:hAnsi="Times New Roman"/>
          <w:b/>
          <w:sz w:val="23"/>
          <w:szCs w:val="23"/>
        </w:rPr>
        <w:tab/>
        <w:t xml:space="preserve">16. PERIOADA DE GARANŢIE ACORDATĂ LUCRĂRILOR </w:t>
      </w:r>
    </w:p>
    <w:p w14:paraId="2B11E87B"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16.1.</w:t>
      </w:r>
      <w:r w:rsidRPr="00E92FD2">
        <w:rPr>
          <w:rFonts w:ascii="Times New Roman" w:hAnsi="Times New Roman"/>
          <w:sz w:val="23"/>
          <w:szCs w:val="23"/>
        </w:rPr>
        <w:t xml:space="preserve"> Perioada de garanţie curge de la data recepţiei la terminarea lucrărilor, pe ansamblu sau pe părţi din lucrare distincte din punct de vedere fizic şi funcţional, până la recepţia finală, adică </w:t>
      </w:r>
      <w:r>
        <w:rPr>
          <w:rFonts w:ascii="Times New Roman" w:hAnsi="Times New Roman"/>
          <w:sz w:val="23"/>
          <w:szCs w:val="23"/>
        </w:rPr>
        <w:t xml:space="preserve">minim </w:t>
      </w:r>
      <w:r w:rsidRPr="00EC7004">
        <w:rPr>
          <w:rFonts w:ascii="Times New Roman" w:hAnsi="Times New Roman"/>
          <w:b/>
          <w:sz w:val="23"/>
          <w:szCs w:val="23"/>
        </w:rPr>
        <w:t>3</w:t>
      </w:r>
      <w:r w:rsidRPr="00E92FD2">
        <w:rPr>
          <w:rFonts w:ascii="Times New Roman" w:hAnsi="Times New Roman"/>
          <w:b/>
          <w:sz w:val="23"/>
          <w:szCs w:val="23"/>
        </w:rPr>
        <w:t xml:space="preserve">6 luni. </w:t>
      </w:r>
    </w:p>
    <w:p w14:paraId="69108774"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lastRenderedPageBreak/>
        <w:t>16.2.</w:t>
      </w:r>
      <w:r w:rsidRPr="00E92FD2">
        <w:rPr>
          <w:rFonts w:ascii="Times New Roman" w:hAnsi="Times New Roman"/>
          <w:sz w:val="23"/>
          <w:szCs w:val="23"/>
        </w:rPr>
        <w:t xml:space="preserve"> (1) În perioada de garanţie executantul are obligaţia, în urma dispoziţiei date de achizitor, de a executa toate lucrările de modificare, reconstrucţie şi remediere a viciilor, contracţiilor şi altor defecte a căror cauză este nerespectarea clauzelor contractuale.</w:t>
      </w:r>
    </w:p>
    <w:p w14:paraId="3A296600" w14:textId="77777777" w:rsidR="00B675CB" w:rsidRPr="00E92FD2" w:rsidRDefault="00B675CB" w:rsidP="00B675CB">
      <w:pPr>
        <w:pStyle w:val="BodyText2"/>
        <w:spacing w:after="0"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 xml:space="preserve"> (2) Executantul are obligaţia de a executa toate activităţile prevăzute la alin. (1), pe cheltuială proprie, în cazul în care ele sunt necesare ca urmare a :</w:t>
      </w:r>
    </w:p>
    <w:p w14:paraId="613AE750" w14:textId="77777777" w:rsidR="00B675CB" w:rsidRPr="00E92FD2" w:rsidRDefault="00B675CB" w:rsidP="00B675CB">
      <w:pPr>
        <w:tabs>
          <w:tab w:val="num" w:pos="1080"/>
        </w:tabs>
        <w:spacing w:line="240" w:lineRule="auto"/>
        <w:contextualSpacing/>
        <w:rPr>
          <w:rFonts w:ascii="Times New Roman" w:hAnsi="Times New Roman"/>
          <w:sz w:val="23"/>
          <w:szCs w:val="23"/>
        </w:rPr>
      </w:pPr>
      <w:r w:rsidRPr="00E92FD2">
        <w:rPr>
          <w:rFonts w:ascii="Times New Roman" w:hAnsi="Times New Roman"/>
          <w:sz w:val="23"/>
          <w:szCs w:val="23"/>
        </w:rPr>
        <w:tab/>
        <w:t>a) utilizării de materiale, de instalaţii sau a unei manopere, procedeu de execuţie, etc, neconforme cu prevederile contractului; sau</w:t>
      </w:r>
    </w:p>
    <w:p w14:paraId="2BC8D5AF" w14:textId="77777777" w:rsidR="00B675CB" w:rsidRPr="00E92FD2" w:rsidRDefault="00B675CB" w:rsidP="00B675CB">
      <w:pPr>
        <w:tabs>
          <w:tab w:val="num" w:pos="1080"/>
        </w:tabs>
        <w:spacing w:line="240" w:lineRule="auto"/>
        <w:contextualSpacing/>
        <w:rPr>
          <w:rFonts w:ascii="Times New Roman" w:hAnsi="Times New Roman"/>
          <w:sz w:val="23"/>
          <w:szCs w:val="23"/>
        </w:rPr>
      </w:pPr>
      <w:r w:rsidRPr="00E92FD2">
        <w:rPr>
          <w:rFonts w:ascii="Times New Roman" w:hAnsi="Times New Roman"/>
          <w:sz w:val="23"/>
          <w:szCs w:val="23"/>
        </w:rPr>
        <w:tab/>
        <w:t xml:space="preserve">b) unui viciu ce concepţie, executant/prestator fiind responsabil de proiectarea lucrărilor; </w:t>
      </w:r>
    </w:p>
    <w:p w14:paraId="52BA6A72"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 xml:space="preserve">      c) neglijenţei sau neîndeplinirii de către executant/prestator a oricărei dintre obligaţiile explicite sau implicite care îi revin în baza contractului.</w:t>
      </w:r>
    </w:p>
    <w:p w14:paraId="54928961"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16.3.</w:t>
      </w:r>
      <w:r w:rsidRPr="00E92FD2">
        <w:rPr>
          <w:rFonts w:ascii="Times New Roman" w:hAnsi="Times New Roman"/>
          <w:sz w:val="23"/>
          <w:szCs w:val="23"/>
        </w:rPr>
        <w:t xml:space="preserve"> În cazul în care executantul/prestatorul nu execută lucrările prevăzute la clauza 16.2., achizitorul este îndreptăţit să angajeze şi să plătească alte persoane care să le execute. Cheltuielile aferente acestor lucrări sunt în sarcina executantului/prestatorului, fiind recuperate de către achizitor de la executant/prestator sau reţinute din sumele cuvenite acestuia.</w:t>
      </w:r>
    </w:p>
    <w:p w14:paraId="14AD32A5" w14:textId="77777777" w:rsidR="00B675CB" w:rsidRPr="00E92FD2" w:rsidRDefault="00B675CB" w:rsidP="00B675CB">
      <w:pPr>
        <w:spacing w:line="240" w:lineRule="auto"/>
        <w:contextualSpacing/>
        <w:rPr>
          <w:rFonts w:ascii="Times New Roman" w:hAnsi="Times New Roman"/>
          <w:b/>
          <w:sz w:val="23"/>
          <w:szCs w:val="23"/>
        </w:rPr>
      </w:pPr>
    </w:p>
    <w:p w14:paraId="537CA6B4" w14:textId="77777777" w:rsidR="00B675CB" w:rsidRPr="00E92FD2" w:rsidRDefault="00B675CB" w:rsidP="00B675CB">
      <w:pPr>
        <w:tabs>
          <w:tab w:val="num" w:pos="360"/>
        </w:tabs>
        <w:spacing w:line="240" w:lineRule="auto"/>
        <w:ind w:hanging="360"/>
        <w:contextualSpacing/>
        <w:rPr>
          <w:rFonts w:ascii="Times New Roman" w:hAnsi="Times New Roman"/>
          <w:b/>
          <w:sz w:val="23"/>
          <w:szCs w:val="23"/>
        </w:rPr>
      </w:pPr>
      <w:r w:rsidRPr="00E92FD2">
        <w:rPr>
          <w:rFonts w:ascii="Times New Roman" w:hAnsi="Times New Roman"/>
          <w:b/>
          <w:sz w:val="23"/>
          <w:szCs w:val="23"/>
        </w:rPr>
        <w:tab/>
      </w:r>
      <w:r w:rsidRPr="00E92FD2">
        <w:rPr>
          <w:rFonts w:ascii="Times New Roman" w:hAnsi="Times New Roman"/>
          <w:b/>
          <w:sz w:val="23"/>
          <w:szCs w:val="23"/>
        </w:rPr>
        <w:tab/>
      </w:r>
      <w:r w:rsidRPr="00E92FD2">
        <w:rPr>
          <w:rFonts w:ascii="Times New Roman" w:hAnsi="Times New Roman"/>
          <w:b/>
          <w:sz w:val="23"/>
          <w:szCs w:val="23"/>
        </w:rPr>
        <w:tab/>
        <w:t>17. MODALITĂŢI  DE PLATĂ</w:t>
      </w:r>
    </w:p>
    <w:p w14:paraId="70141B28"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17.1.</w:t>
      </w:r>
      <w:r w:rsidRPr="00E92FD2">
        <w:rPr>
          <w:rFonts w:ascii="Times New Roman" w:hAnsi="Times New Roman"/>
          <w:sz w:val="23"/>
          <w:szCs w:val="23"/>
        </w:rPr>
        <w:t xml:space="preserve"> Emiterea facturii se va face numai după vizarea situaţiilor de plată de către responsabilul cu urmărirea execuţiei lucrărilor desemnat de către autoritatea contractantă şi întocmirea PV de recepţie la terminarea lucrărilor</w:t>
      </w:r>
      <w:r>
        <w:rPr>
          <w:rFonts w:ascii="Times New Roman" w:hAnsi="Times New Roman"/>
          <w:sz w:val="23"/>
          <w:szCs w:val="23"/>
        </w:rPr>
        <w:t>.</w:t>
      </w:r>
    </w:p>
    <w:p w14:paraId="4E62D095"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17.2. </w:t>
      </w:r>
      <w:r w:rsidRPr="00E92FD2">
        <w:rPr>
          <w:rFonts w:ascii="Times New Roman" w:hAnsi="Times New Roman"/>
          <w:sz w:val="23"/>
          <w:szCs w:val="23"/>
        </w:rPr>
        <w:t xml:space="preserve">(1) Plata lucrărilor se va face în termen de </w:t>
      </w:r>
      <w:r>
        <w:rPr>
          <w:rFonts w:ascii="Times New Roman" w:hAnsi="Times New Roman"/>
          <w:sz w:val="23"/>
          <w:szCs w:val="23"/>
        </w:rPr>
        <w:t xml:space="preserve">maxim </w:t>
      </w:r>
      <w:r w:rsidRPr="00E92FD2">
        <w:rPr>
          <w:rFonts w:ascii="Times New Roman" w:hAnsi="Times New Roman"/>
          <w:sz w:val="23"/>
          <w:szCs w:val="23"/>
        </w:rPr>
        <w:t>60 de zile, pe baza:</w:t>
      </w:r>
    </w:p>
    <w:p w14:paraId="3FE8B221"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 xml:space="preserve">- procesului-verbal de recepţie </w:t>
      </w:r>
      <w:r>
        <w:rPr>
          <w:rFonts w:ascii="Times New Roman" w:hAnsi="Times New Roman"/>
          <w:sz w:val="23"/>
          <w:szCs w:val="23"/>
        </w:rPr>
        <w:t>partiala/</w:t>
      </w:r>
      <w:r w:rsidRPr="00E92FD2">
        <w:rPr>
          <w:rFonts w:ascii="Times New Roman" w:hAnsi="Times New Roman"/>
          <w:sz w:val="23"/>
          <w:szCs w:val="23"/>
        </w:rPr>
        <w:t>la terminarea lucrărilor pentru capitolele de lucrări realizate complet calitativ şi cantitativ</w:t>
      </w:r>
      <w:r>
        <w:rPr>
          <w:rFonts w:ascii="Times New Roman" w:hAnsi="Times New Roman"/>
          <w:sz w:val="23"/>
          <w:szCs w:val="23"/>
        </w:rPr>
        <w:t>/articol de deviz complet executat/furnizat</w:t>
      </w:r>
      <w:r w:rsidRPr="00E92FD2">
        <w:rPr>
          <w:rFonts w:ascii="Times New Roman" w:hAnsi="Times New Roman"/>
          <w:sz w:val="23"/>
          <w:szCs w:val="23"/>
        </w:rPr>
        <w:t>, conform graficului fizic şi valoric aprobat;</w:t>
      </w:r>
    </w:p>
    <w:p w14:paraId="5D067933"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sz w:val="23"/>
          <w:szCs w:val="23"/>
        </w:rPr>
        <w:t>- situaţiilor de plată</w:t>
      </w:r>
      <w:r>
        <w:rPr>
          <w:rFonts w:ascii="Times New Roman" w:hAnsi="Times New Roman"/>
          <w:sz w:val="23"/>
          <w:szCs w:val="23"/>
        </w:rPr>
        <w:t xml:space="preserve"> partiale/complete</w:t>
      </w:r>
      <w:r w:rsidRPr="00E92FD2">
        <w:rPr>
          <w:rFonts w:ascii="Times New Roman" w:hAnsi="Times New Roman"/>
          <w:sz w:val="23"/>
          <w:szCs w:val="23"/>
        </w:rPr>
        <w:t>;</w:t>
      </w:r>
    </w:p>
    <w:p w14:paraId="5C6471DE" w14:textId="77777777" w:rsidR="00B675CB" w:rsidRPr="00E92FD2" w:rsidRDefault="00B675CB" w:rsidP="00B675CB">
      <w:pPr>
        <w:spacing w:line="240" w:lineRule="auto"/>
        <w:ind w:firstLine="720"/>
        <w:contextualSpacing/>
        <w:rPr>
          <w:rFonts w:ascii="Times New Roman" w:hAnsi="Times New Roman"/>
          <w:sz w:val="23"/>
          <w:szCs w:val="23"/>
        </w:rPr>
      </w:pPr>
      <w:r>
        <w:rPr>
          <w:rFonts w:ascii="Times New Roman" w:hAnsi="Times New Roman"/>
          <w:sz w:val="23"/>
          <w:szCs w:val="23"/>
        </w:rPr>
        <w:t>- facturilor emise;</w:t>
      </w:r>
    </w:p>
    <w:p w14:paraId="14713169"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(2) Procesul-verbal de verificare a stadiului fizic, a lucrărilor realizate, a măsurătoarei/ataşamentului şi a documentelor care atestă calitatea lucrărilor, se certifică de şeful şantierului, diriginţii de şantier şi se aprobă de achizitor.</w:t>
      </w:r>
    </w:p>
    <w:p w14:paraId="558141DD"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 xml:space="preserve">              (3) Plata se face prin mijloace de plată admise de lege (OP).</w:t>
      </w:r>
    </w:p>
    <w:p w14:paraId="5AC8A861"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17.3.</w:t>
      </w:r>
      <w:r w:rsidRPr="00E92FD2">
        <w:rPr>
          <w:rFonts w:ascii="Times New Roman" w:hAnsi="Times New Roman"/>
          <w:sz w:val="23"/>
          <w:szCs w:val="23"/>
        </w:rPr>
        <w:t xml:space="preserve"> În situaţia în care documentele pentru efectuarea plăţii nu sunt completate conform cerinţelor menţionate, prezintă ştersături, modificări, îngroşări, etc., acestea vor fi restituite pentru a fi întocmite corect, răspunderea privind întârzierea decontărilor revenind în exclusivitate executantului.</w:t>
      </w:r>
    </w:p>
    <w:p w14:paraId="5EF07D0F"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17.4.</w:t>
      </w:r>
      <w:r w:rsidRPr="00E92FD2">
        <w:rPr>
          <w:rFonts w:ascii="Times New Roman" w:hAnsi="Times New Roman"/>
          <w:sz w:val="23"/>
          <w:szCs w:val="23"/>
        </w:rPr>
        <w:t xml:space="preserve"> Executantul va avea deschis cont la Trezorerie, potrivit Ordonanţei de urgenţă a Guvernului nr.146/2002 privind formarea şi utilizarea resurselor derulate prin trezoreria statului, cu modificările şi completările ulterioare, în caz contrar achizitorul fiind exonerat de orice responsabilitate privind efectuarea plăţii. </w:t>
      </w:r>
    </w:p>
    <w:p w14:paraId="4AFA90E6" w14:textId="77777777" w:rsidR="00B675CB" w:rsidRPr="00E92FD2" w:rsidRDefault="00B675CB" w:rsidP="00B675CB">
      <w:pPr>
        <w:tabs>
          <w:tab w:val="num" w:pos="360"/>
        </w:tabs>
        <w:spacing w:line="240" w:lineRule="auto"/>
        <w:ind w:hanging="360"/>
        <w:contextualSpacing/>
        <w:rPr>
          <w:rFonts w:ascii="Times New Roman" w:hAnsi="Times New Roman"/>
          <w:b/>
          <w:sz w:val="23"/>
          <w:szCs w:val="23"/>
        </w:rPr>
      </w:pPr>
      <w:r w:rsidRPr="00E92FD2">
        <w:rPr>
          <w:rFonts w:ascii="Times New Roman" w:hAnsi="Times New Roman"/>
          <w:b/>
          <w:sz w:val="23"/>
          <w:szCs w:val="23"/>
        </w:rPr>
        <w:tab/>
      </w:r>
      <w:r w:rsidRPr="00E92FD2">
        <w:rPr>
          <w:rFonts w:ascii="Times New Roman" w:hAnsi="Times New Roman"/>
          <w:b/>
          <w:sz w:val="23"/>
          <w:szCs w:val="23"/>
        </w:rPr>
        <w:tab/>
      </w:r>
      <w:r w:rsidRPr="00E92FD2">
        <w:rPr>
          <w:rFonts w:ascii="Times New Roman" w:hAnsi="Times New Roman"/>
          <w:b/>
          <w:sz w:val="23"/>
          <w:szCs w:val="23"/>
        </w:rPr>
        <w:tab/>
      </w:r>
    </w:p>
    <w:p w14:paraId="0995A957" w14:textId="77777777" w:rsidR="00B675CB" w:rsidRPr="00E92FD2" w:rsidRDefault="00B675CB" w:rsidP="00B675CB">
      <w:pPr>
        <w:tabs>
          <w:tab w:val="num" w:pos="360"/>
        </w:tabs>
        <w:spacing w:line="240" w:lineRule="auto"/>
        <w:ind w:hanging="360"/>
        <w:contextualSpacing/>
        <w:rPr>
          <w:rFonts w:ascii="Times New Roman" w:hAnsi="Times New Roman"/>
          <w:b/>
          <w:sz w:val="23"/>
          <w:szCs w:val="23"/>
        </w:rPr>
      </w:pPr>
      <w:r w:rsidRPr="00E92FD2">
        <w:rPr>
          <w:rFonts w:ascii="Times New Roman" w:hAnsi="Times New Roman"/>
          <w:b/>
          <w:sz w:val="23"/>
          <w:szCs w:val="23"/>
        </w:rPr>
        <w:tab/>
      </w:r>
      <w:r w:rsidRPr="00E92FD2">
        <w:rPr>
          <w:rFonts w:ascii="Times New Roman" w:hAnsi="Times New Roman"/>
          <w:b/>
          <w:sz w:val="23"/>
          <w:szCs w:val="23"/>
        </w:rPr>
        <w:tab/>
      </w:r>
      <w:r w:rsidRPr="00E92FD2">
        <w:rPr>
          <w:rFonts w:ascii="Times New Roman" w:hAnsi="Times New Roman"/>
          <w:b/>
          <w:sz w:val="23"/>
          <w:szCs w:val="23"/>
        </w:rPr>
        <w:tab/>
        <w:t>18. ACTUALIZAREA ŞI MODIFICAREA VALORII CONTRACTULUI</w:t>
      </w:r>
    </w:p>
    <w:p w14:paraId="4D8E23A7" w14:textId="77777777" w:rsidR="00B675CB" w:rsidRPr="00E92FD2" w:rsidRDefault="00B675CB" w:rsidP="00B675CB">
      <w:pPr>
        <w:spacing w:line="240" w:lineRule="auto"/>
        <w:ind w:firstLine="720"/>
        <w:contextualSpacing/>
        <w:rPr>
          <w:rFonts w:ascii="Times New Roman" w:hAnsi="Times New Roman"/>
          <w:sz w:val="23"/>
          <w:szCs w:val="23"/>
        </w:rPr>
      </w:pPr>
      <w:r>
        <w:rPr>
          <w:rFonts w:ascii="Times New Roman" w:hAnsi="Times New Roman"/>
          <w:sz w:val="23"/>
          <w:szCs w:val="23"/>
        </w:rPr>
        <w:t xml:space="preserve">18.1 </w:t>
      </w:r>
      <w:r w:rsidRPr="00E92FD2">
        <w:rPr>
          <w:rFonts w:ascii="Times New Roman" w:hAnsi="Times New Roman"/>
          <w:sz w:val="23"/>
          <w:szCs w:val="23"/>
        </w:rPr>
        <w:t>Valoarea contractului rămâne fermă pe toată durata derulării acestuia.</w:t>
      </w:r>
    </w:p>
    <w:p w14:paraId="60FAAE95" w14:textId="77777777" w:rsidR="00B675CB" w:rsidRPr="00E92FD2" w:rsidRDefault="00B675CB" w:rsidP="00B675CB">
      <w:pPr>
        <w:spacing w:line="240" w:lineRule="auto"/>
        <w:contextualSpacing/>
        <w:rPr>
          <w:rFonts w:ascii="Times New Roman" w:hAnsi="Times New Roman"/>
          <w:sz w:val="23"/>
          <w:szCs w:val="23"/>
        </w:rPr>
      </w:pPr>
    </w:p>
    <w:p w14:paraId="0C088012"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19. AMENDAMENTE</w:t>
      </w:r>
    </w:p>
    <w:p w14:paraId="3D25E245" w14:textId="77777777" w:rsidR="00B675CB" w:rsidRPr="00E92FD2" w:rsidRDefault="00B675CB" w:rsidP="00B675CB">
      <w:pPr>
        <w:spacing w:line="240" w:lineRule="auto"/>
        <w:ind w:firstLine="720"/>
        <w:contextualSpacing/>
        <w:rPr>
          <w:rFonts w:ascii="Times New Roman" w:hAnsi="Times New Roman"/>
          <w:sz w:val="23"/>
          <w:szCs w:val="23"/>
        </w:rPr>
      </w:pPr>
      <w:r>
        <w:rPr>
          <w:rFonts w:ascii="Times New Roman" w:hAnsi="Times New Roman"/>
          <w:sz w:val="23"/>
          <w:szCs w:val="23"/>
        </w:rPr>
        <w:t xml:space="preserve">19.1 </w:t>
      </w:r>
      <w:r w:rsidRPr="00E92FD2">
        <w:rPr>
          <w:rFonts w:ascii="Times New Roman" w:hAnsi="Times New Roman"/>
          <w:sz w:val="23"/>
          <w:szCs w:val="23"/>
        </w:rPr>
        <w:t xml:space="preserve">Părţile contractante au dreptul, pe durata îndeplinirii contractului, de a conveni modificarea clauzelor contractului prin act adiţional numai în cazul apariţiei circumstanţelor de la clauza 14 şi care nu au putut fi prevăzute </w:t>
      </w:r>
      <w:r>
        <w:rPr>
          <w:rFonts w:ascii="Times New Roman" w:hAnsi="Times New Roman"/>
          <w:sz w:val="23"/>
          <w:szCs w:val="23"/>
        </w:rPr>
        <w:t>la data încheierii contractului, in conformitate cu prevederile art. 221 din Legea 98/2016.</w:t>
      </w:r>
    </w:p>
    <w:p w14:paraId="71663F97" w14:textId="77777777" w:rsidR="00B675CB" w:rsidRPr="00E92FD2" w:rsidRDefault="00B675CB" w:rsidP="00B675CB">
      <w:pPr>
        <w:spacing w:line="240" w:lineRule="auto"/>
        <w:contextualSpacing/>
        <w:rPr>
          <w:rFonts w:ascii="Times New Roman" w:hAnsi="Times New Roman"/>
          <w:sz w:val="23"/>
          <w:szCs w:val="23"/>
        </w:rPr>
      </w:pPr>
    </w:p>
    <w:p w14:paraId="7AA26B7A" w14:textId="77777777" w:rsidR="00B675CB" w:rsidRPr="00E92FD2" w:rsidRDefault="00B675CB" w:rsidP="00B675CB">
      <w:pPr>
        <w:pStyle w:val="Heading3"/>
        <w:numPr>
          <w:ilvl w:val="0"/>
          <w:numId w:val="0"/>
        </w:numPr>
        <w:spacing w:before="0" w:after="0"/>
        <w:ind w:firstLine="708"/>
        <w:contextualSpacing/>
        <w:rPr>
          <w:rFonts w:ascii="Times New Roman" w:hAnsi="Times New Roman"/>
          <w:sz w:val="23"/>
          <w:szCs w:val="23"/>
        </w:rPr>
      </w:pPr>
      <w:r w:rsidRPr="00E92FD2">
        <w:rPr>
          <w:rFonts w:ascii="Times New Roman" w:hAnsi="Times New Roman"/>
          <w:sz w:val="23"/>
          <w:szCs w:val="23"/>
        </w:rPr>
        <w:lastRenderedPageBreak/>
        <w:t>20. PENALITĂŢI , DAUNE – INTERESE</w:t>
      </w:r>
    </w:p>
    <w:p w14:paraId="44022F9D"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20.1. </w:t>
      </w:r>
      <w:r w:rsidRPr="00E92FD2">
        <w:rPr>
          <w:rFonts w:ascii="Times New Roman" w:hAnsi="Times New Roman"/>
          <w:sz w:val="23"/>
          <w:szCs w:val="23"/>
        </w:rPr>
        <w:t>În cazul în care din vina sa exclusivă, executantul/prestatorul nu îşi îndeplineşte obligaţiile asumate prin  contract, achizitorul are dreptul de a aplica ca penalităţi de întîrziere o sumă echivalentă cu o cotă procentuală  de 0,0</w:t>
      </w:r>
      <w:r>
        <w:rPr>
          <w:rFonts w:ascii="Times New Roman" w:hAnsi="Times New Roman"/>
          <w:sz w:val="23"/>
          <w:szCs w:val="23"/>
        </w:rPr>
        <w:t>6</w:t>
      </w:r>
      <w:r w:rsidRPr="00E92FD2">
        <w:rPr>
          <w:rFonts w:ascii="Times New Roman" w:hAnsi="Times New Roman"/>
          <w:sz w:val="23"/>
          <w:szCs w:val="23"/>
        </w:rPr>
        <w:t>%/zi din valoarea contracului fără T.V.A., începand cu data la care comunică în scris executantului/prestatorului constatarea neîndeplinirii obligaţiilor contractuale şi pana la data la care executantul/prestatorul face dovada îndeplinirii obligaţiilor contractuale (proces verbal de constatare semnat de dirigintele de şantier, etc.).</w:t>
      </w:r>
    </w:p>
    <w:p w14:paraId="22E98376"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20.2. </w:t>
      </w:r>
      <w:r w:rsidRPr="00E92FD2">
        <w:rPr>
          <w:rFonts w:ascii="Times New Roman" w:hAnsi="Times New Roman"/>
          <w:sz w:val="23"/>
          <w:szCs w:val="23"/>
        </w:rPr>
        <w:t>Pentru prejudicii produse de către una din părţi celorlalte părţi, partea vinovată datorează despăgubiri părţii vătămate până la concurenţa valorii prejudiciului produs precum şi orice alte daune dovedite.</w:t>
      </w:r>
    </w:p>
    <w:p w14:paraId="73650F25"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20.3. </w:t>
      </w:r>
      <w:r w:rsidRPr="00E92FD2">
        <w:rPr>
          <w:rFonts w:ascii="Times New Roman" w:hAnsi="Times New Roman"/>
          <w:sz w:val="23"/>
          <w:szCs w:val="23"/>
        </w:rPr>
        <w:t>Achizitorul are dreptul de a aplica ca penalităţi un procent de 0,0</w:t>
      </w:r>
      <w:r>
        <w:rPr>
          <w:rFonts w:ascii="Times New Roman" w:hAnsi="Times New Roman"/>
          <w:sz w:val="23"/>
          <w:szCs w:val="23"/>
        </w:rPr>
        <w:t>6</w:t>
      </w:r>
      <w:r w:rsidRPr="00E92FD2">
        <w:rPr>
          <w:rFonts w:ascii="Times New Roman" w:hAnsi="Times New Roman"/>
          <w:sz w:val="23"/>
          <w:szCs w:val="23"/>
        </w:rPr>
        <w:t>% pe zi din valoarea contractului fara T.V.A. pentru executarea necorespunzătoare a lucrărilor. Executarea necorespunzătoare constă in executarea prestaţiei cu nerespectarea condiţiilor de calitate stabilite in clauzele prezentului contract, legislaţie sau standarde uzuale, precum şi în depăşirea termenelor de execuţie. Penalităţile se vor aplica începand cu data la care comunică în scris executantului/prestatorului constatarea executării necorespunzătoare şi pana la data la care executantul/prestatorul face dovada fizică a executării corespunzătoare (proces verbal de constatare semnat de dirigintele de şantier, elaborarea unui document, etc.).</w:t>
      </w:r>
    </w:p>
    <w:p w14:paraId="0702F103" w14:textId="77777777" w:rsidR="00B675CB" w:rsidRPr="00E92FD2" w:rsidRDefault="00B675CB" w:rsidP="00B675CB">
      <w:pPr>
        <w:spacing w:line="240" w:lineRule="auto"/>
        <w:ind w:firstLine="720"/>
        <w:contextualSpacing/>
        <w:rPr>
          <w:rFonts w:ascii="Times New Roman" w:hAnsi="Times New Roman"/>
          <w:color w:val="00B050"/>
          <w:sz w:val="23"/>
          <w:szCs w:val="23"/>
        </w:rPr>
      </w:pPr>
      <w:r w:rsidRPr="00E92FD2">
        <w:rPr>
          <w:rFonts w:ascii="Times New Roman" w:hAnsi="Times New Roman"/>
          <w:b/>
          <w:sz w:val="23"/>
          <w:szCs w:val="23"/>
        </w:rPr>
        <w:t xml:space="preserve">20.4. </w:t>
      </w:r>
      <w:r w:rsidRPr="00E92FD2">
        <w:rPr>
          <w:rFonts w:ascii="Times New Roman" w:hAnsi="Times New Roman"/>
          <w:sz w:val="23"/>
          <w:szCs w:val="23"/>
        </w:rPr>
        <w:t>În cazul în care achizitorul nu onorează facturile în termen de 60 de zile de la expirarea perioadei prevăzute la clauza 17.1., acesta poate plăti, ca penalităţi, o sumă echivalentă cu o cotă procentuală din plata neefectuată, de 0,0</w:t>
      </w:r>
      <w:r>
        <w:rPr>
          <w:rFonts w:ascii="Times New Roman" w:hAnsi="Times New Roman"/>
          <w:sz w:val="23"/>
          <w:szCs w:val="23"/>
        </w:rPr>
        <w:t>6</w:t>
      </w:r>
      <w:r w:rsidRPr="00E92FD2">
        <w:rPr>
          <w:rFonts w:ascii="Times New Roman" w:hAnsi="Times New Roman"/>
          <w:sz w:val="23"/>
          <w:szCs w:val="23"/>
        </w:rPr>
        <w:t>% pe zi întârziere, până la îndeplinirea efectivă a obligaţiilor.</w:t>
      </w:r>
      <w:r w:rsidRPr="00E92FD2">
        <w:rPr>
          <w:rFonts w:ascii="Times New Roman" w:hAnsi="Times New Roman"/>
          <w:color w:val="00B050"/>
          <w:sz w:val="23"/>
          <w:szCs w:val="23"/>
        </w:rPr>
        <w:t xml:space="preserve">  </w:t>
      </w:r>
    </w:p>
    <w:p w14:paraId="16E4A93A" w14:textId="77777777" w:rsidR="00B675CB" w:rsidRPr="00E92FD2" w:rsidRDefault="00B675CB" w:rsidP="00B675CB">
      <w:pPr>
        <w:spacing w:line="240" w:lineRule="auto"/>
        <w:contextualSpacing/>
        <w:rPr>
          <w:rFonts w:ascii="Times New Roman" w:hAnsi="Times New Roman"/>
          <w:color w:val="00B050"/>
          <w:sz w:val="23"/>
          <w:szCs w:val="23"/>
        </w:rPr>
      </w:pPr>
    </w:p>
    <w:p w14:paraId="5D3CE531" w14:textId="21BB658D" w:rsidR="00B675CB" w:rsidRPr="00E92FD2" w:rsidRDefault="00B675CB" w:rsidP="00B675CB">
      <w:pPr>
        <w:pStyle w:val="Heading3"/>
        <w:numPr>
          <w:ilvl w:val="0"/>
          <w:numId w:val="0"/>
        </w:numPr>
        <w:spacing w:before="0" w:after="0"/>
        <w:ind w:firstLine="706"/>
        <w:contextualSpacing/>
        <w:rPr>
          <w:rFonts w:ascii="Times New Roman" w:hAnsi="Times New Roman"/>
          <w:sz w:val="23"/>
          <w:szCs w:val="23"/>
          <w:lang w:val="fr-FR"/>
        </w:rPr>
      </w:pPr>
      <w:r w:rsidRPr="00E92FD2">
        <w:rPr>
          <w:rFonts w:ascii="Times New Roman" w:hAnsi="Times New Roman"/>
          <w:sz w:val="23"/>
          <w:szCs w:val="23"/>
          <w:lang w:val="fr-FR"/>
        </w:rPr>
        <w:t>21. REZILIEREA CONTRACTULUI</w:t>
      </w:r>
    </w:p>
    <w:p w14:paraId="043181D0"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21.1. </w:t>
      </w:r>
      <w:r w:rsidRPr="00E92FD2">
        <w:rPr>
          <w:rFonts w:ascii="Times New Roman" w:hAnsi="Times New Roman"/>
          <w:sz w:val="23"/>
          <w:szCs w:val="23"/>
        </w:rPr>
        <w:t>Nerespectarea obligaţiilor asumate prin prezentul contract de către una dintre părţi dă dreptul părţii lezate de a cere rezilierea contractului de lucrări şi de a pretinde plata daune – interese.</w:t>
      </w:r>
    </w:p>
    <w:p w14:paraId="7A4DC972"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21.2. </w:t>
      </w:r>
      <w:r w:rsidRPr="00E92FD2">
        <w:rPr>
          <w:rFonts w:ascii="Times New Roman" w:hAnsi="Times New Roman"/>
          <w:sz w:val="23"/>
          <w:szCs w:val="23"/>
        </w:rPr>
        <w:t>Achizitorul îşi rezervă dreptul de a denunţa unilateral contractul de lucrări în cel mult 30 de zile de la apariţia unor circumstanţe care nu au putut fi prevăzute la data încheierii contractului şi care conduc la modificarea clauzelor contractuale astfel încât îndeplinirea contractului respectiv ar fi contrară autorităţii contractante.</w:t>
      </w:r>
    </w:p>
    <w:p w14:paraId="15362629"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 xml:space="preserve">21.3. </w:t>
      </w:r>
      <w:r w:rsidRPr="00E92FD2">
        <w:rPr>
          <w:rFonts w:ascii="Times New Roman" w:hAnsi="Times New Roman"/>
          <w:sz w:val="23"/>
          <w:szCs w:val="23"/>
        </w:rPr>
        <w:t xml:space="preserve">În cazul prevăzut la clauza 21.2., executantul/prestatorul are dreptul de a pretinde numai plata corespunzătoare pentru partea din contract îndeplinită până la data denunţării unilaterale a contractului.   </w:t>
      </w:r>
    </w:p>
    <w:p w14:paraId="59629D3A"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21.4.</w:t>
      </w:r>
      <w:r w:rsidRPr="00E92FD2">
        <w:rPr>
          <w:rFonts w:ascii="Times New Roman" w:hAnsi="Times New Roman"/>
          <w:sz w:val="23"/>
          <w:szCs w:val="23"/>
        </w:rPr>
        <w:t xml:space="preserve"> Rezilierea contractului se poate face şi din iniţiativa executantului/prestatorului dacă achizitorul este in imposibilitatea de plată a lucrărilor executate pe o perioada mai mare de 60 de zile de la data emiterii facturilor reprezentând lucrări acceptate la plată, fără plata de daune-interese.</w:t>
      </w:r>
    </w:p>
    <w:p w14:paraId="3736ABF6"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21.5.</w:t>
      </w:r>
      <w:r w:rsidRPr="00E92FD2">
        <w:rPr>
          <w:rFonts w:ascii="Times New Roman" w:hAnsi="Times New Roman"/>
          <w:sz w:val="23"/>
          <w:szCs w:val="23"/>
        </w:rPr>
        <w:t xml:space="preserve"> Intenţia de reziliere a contractului de către una dintre părţile contractante se comunică in scris celorlalte părţi contractante in termen de cel puţin 5 zile lucrătoare de la apariţia unuia dintre cazurile în care se poate solicita rezilierea astfel cum a fost prevăzut în contract.</w:t>
      </w:r>
    </w:p>
    <w:p w14:paraId="476FD9CD"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21.6.</w:t>
      </w:r>
      <w:r w:rsidRPr="00E92FD2">
        <w:rPr>
          <w:rFonts w:ascii="Times New Roman" w:hAnsi="Times New Roman"/>
          <w:sz w:val="23"/>
          <w:szCs w:val="23"/>
        </w:rPr>
        <w:t xml:space="preserve"> Condiţiile de reziliere, stadiul de execuţie al lucrărilor, poziţiile părţilor, obligaţiile şi daunele ce decurg din reziliere se consemnează in procesul verbal de reziliere.</w:t>
      </w:r>
    </w:p>
    <w:p w14:paraId="29037AB8"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21.7.</w:t>
      </w:r>
      <w:r w:rsidRPr="00E92FD2">
        <w:rPr>
          <w:rFonts w:ascii="Times New Roman" w:hAnsi="Times New Roman"/>
          <w:sz w:val="23"/>
          <w:szCs w:val="23"/>
        </w:rPr>
        <w:t xml:space="preserve"> Neprezentarea uneia dintre părţi la reziliere, nu impiedică partea interesată la rezilierea unilaterală a contractului, prezentând celorlalte părţi, in scris, obligaţiile rezultate din reziliere.</w:t>
      </w:r>
    </w:p>
    <w:p w14:paraId="0587B83E"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21.8.</w:t>
      </w:r>
      <w:r w:rsidRPr="00E92FD2">
        <w:rPr>
          <w:rFonts w:ascii="Times New Roman" w:hAnsi="Times New Roman"/>
          <w:sz w:val="23"/>
          <w:szCs w:val="23"/>
        </w:rPr>
        <w:t xml:space="preserve"> Contractul se desfiinţează de drept, fără punere in intârziere, notificare şi fără orice altă formalitate prealabilă în cazul in care o parte nu-şi execută obligaţiile contractuale.</w:t>
      </w:r>
    </w:p>
    <w:p w14:paraId="42B3DC5E"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lastRenderedPageBreak/>
        <w:t xml:space="preserve">21.9. </w:t>
      </w:r>
      <w:r w:rsidRPr="00E92FD2">
        <w:rPr>
          <w:rFonts w:ascii="Times New Roman" w:hAnsi="Times New Roman"/>
          <w:sz w:val="23"/>
          <w:szCs w:val="23"/>
        </w:rPr>
        <w:t>Rezilierea contractului poate fi solicitată şi de către achizitor în situaţia în care lucrarea este sistată ca urmare a încetării finanţării acesteia, fără a fi obligat la plata de daune-interese.</w:t>
      </w:r>
    </w:p>
    <w:p w14:paraId="0919E4AF" w14:textId="77777777" w:rsidR="00B675CB" w:rsidRPr="00E92FD2" w:rsidRDefault="00B675CB" w:rsidP="00B675CB">
      <w:pPr>
        <w:pStyle w:val="DefaultText"/>
        <w:ind w:firstLine="720"/>
        <w:contextualSpacing/>
        <w:jc w:val="both"/>
        <w:rPr>
          <w:sz w:val="23"/>
          <w:szCs w:val="23"/>
        </w:rPr>
      </w:pPr>
      <w:r w:rsidRPr="00E92FD2">
        <w:rPr>
          <w:b/>
          <w:sz w:val="23"/>
          <w:szCs w:val="23"/>
        </w:rPr>
        <w:t>21.10.</w:t>
      </w:r>
      <w:r w:rsidRPr="00E92FD2">
        <w:rPr>
          <w:sz w:val="23"/>
          <w:szCs w:val="23"/>
        </w:rPr>
        <w:t xml:space="preserve">  Prezentul contract încetează de plin drept, fără a mai fi necesară intervenţia unei instanţe judecătoreşti, la data menţionată la clauza 4.1. sau anterior acestei date în cazul în care una dintre părţi:</w:t>
      </w:r>
    </w:p>
    <w:p w14:paraId="4166BB95" w14:textId="77777777" w:rsidR="00B675CB" w:rsidRPr="00E92FD2" w:rsidRDefault="00B675CB" w:rsidP="00B675CB">
      <w:pPr>
        <w:pStyle w:val="DefaultText"/>
        <w:numPr>
          <w:ilvl w:val="0"/>
          <w:numId w:val="42"/>
        </w:numPr>
        <w:tabs>
          <w:tab w:val="clear" w:pos="130"/>
          <w:tab w:val="num" w:pos="0"/>
          <w:tab w:val="left" w:pos="851"/>
        </w:tabs>
        <w:overflowPunct/>
        <w:autoSpaceDE/>
        <w:autoSpaceDN/>
        <w:adjustRightInd/>
        <w:ind w:left="0" w:firstLine="600"/>
        <w:contextualSpacing/>
        <w:jc w:val="both"/>
        <w:textAlignment w:val="auto"/>
        <w:rPr>
          <w:sz w:val="23"/>
          <w:szCs w:val="23"/>
        </w:rPr>
      </w:pPr>
      <w:r w:rsidRPr="00E92FD2">
        <w:rPr>
          <w:sz w:val="23"/>
          <w:szCs w:val="23"/>
        </w:rPr>
        <w:t>nu execută una din obligaţiile care îi revin ca urmare a semnării prezentului contract sau îşi încalcă vreuna din obligaţiile sale contractuale după ce a fost avertizată de către cealaltă parte, printr-o notificare scrisă, că o nouă nerespectare a acesteia va conduce la rezilierea contractului;</w:t>
      </w:r>
    </w:p>
    <w:p w14:paraId="1D370AD6" w14:textId="77777777" w:rsidR="00B675CB" w:rsidRPr="00E92FD2" w:rsidRDefault="00B675CB" w:rsidP="00B675CB">
      <w:pPr>
        <w:pStyle w:val="DefaultText"/>
        <w:numPr>
          <w:ilvl w:val="0"/>
          <w:numId w:val="42"/>
        </w:numPr>
        <w:tabs>
          <w:tab w:val="clear" w:pos="130"/>
          <w:tab w:val="num" w:pos="0"/>
          <w:tab w:val="left" w:pos="851"/>
        </w:tabs>
        <w:overflowPunct/>
        <w:autoSpaceDE/>
        <w:autoSpaceDN/>
        <w:adjustRightInd/>
        <w:ind w:left="0" w:firstLine="600"/>
        <w:contextualSpacing/>
        <w:jc w:val="both"/>
        <w:textAlignment w:val="auto"/>
        <w:rPr>
          <w:sz w:val="23"/>
          <w:szCs w:val="23"/>
        </w:rPr>
      </w:pPr>
      <w:r w:rsidRPr="00E92FD2">
        <w:rPr>
          <w:sz w:val="23"/>
          <w:szCs w:val="23"/>
        </w:rPr>
        <w:t>este declarată în stare de incapacitate de plăţi sau a fost declanşată procedura de lichidare (faliment) înainte de începerea executării prezentului contract;</w:t>
      </w:r>
    </w:p>
    <w:p w14:paraId="63A78710" w14:textId="77777777" w:rsidR="00B675CB" w:rsidRPr="00E92FD2" w:rsidRDefault="00B675CB" w:rsidP="00B675CB">
      <w:pPr>
        <w:pStyle w:val="DefaultText"/>
        <w:numPr>
          <w:ilvl w:val="0"/>
          <w:numId w:val="42"/>
        </w:numPr>
        <w:tabs>
          <w:tab w:val="clear" w:pos="130"/>
          <w:tab w:val="num" w:pos="0"/>
          <w:tab w:val="left" w:pos="851"/>
        </w:tabs>
        <w:overflowPunct/>
        <w:autoSpaceDE/>
        <w:autoSpaceDN/>
        <w:adjustRightInd/>
        <w:ind w:left="0" w:firstLine="600"/>
        <w:contextualSpacing/>
        <w:jc w:val="both"/>
        <w:textAlignment w:val="auto"/>
        <w:rPr>
          <w:sz w:val="23"/>
          <w:szCs w:val="23"/>
        </w:rPr>
      </w:pPr>
      <w:r w:rsidRPr="00E92FD2">
        <w:rPr>
          <w:sz w:val="23"/>
          <w:szCs w:val="23"/>
        </w:rPr>
        <w:t>cesionează obligaţiile sale prevăzute de prezentul contract;</w:t>
      </w:r>
    </w:p>
    <w:p w14:paraId="2CF54A0E" w14:textId="77777777" w:rsidR="00B675CB" w:rsidRPr="00E92FD2" w:rsidRDefault="00B675CB" w:rsidP="00B675CB">
      <w:pPr>
        <w:pStyle w:val="DefaultText"/>
        <w:numPr>
          <w:ilvl w:val="0"/>
          <w:numId w:val="42"/>
        </w:numPr>
        <w:tabs>
          <w:tab w:val="clear" w:pos="130"/>
          <w:tab w:val="num" w:pos="0"/>
          <w:tab w:val="left" w:pos="851"/>
        </w:tabs>
        <w:overflowPunct/>
        <w:autoSpaceDE/>
        <w:autoSpaceDN/>
        <w:adjustRightInd/>
        <w:ind w:left="0" w:firstLine="600"/>
        <w:contextualSpacing/>
        <w:jc w:val="both"/>
        <w:textAlignment w:val="auto"/>
        <w:rPr>
          <w:sz w:val="23"/>
          <w:szCs w:val="23"/>
        </w:rPr>
      </w:pPr>
      <w:r w:rsidRPr="00E92FD2">
        <w:rPr>
          <w:sz w:val="23"/>
          <w:szCs w:val="23"/>
        </w:rPr>
        <w:t>cesionează drepturile sale prevăzute de prezentul contract fără acordul celeilalte părţi; sau</w:t>
      </w:r>
    </w:p>
    <w:p w14:paraId="5926BB60" w14:textId="77777777" w:rsidR="00B675CB" w:rsidRPr="00E92FD2" w:rsidRDefault="00B675CB" w:rsidP="00B675CB">
      <w:pPr>
        <w:pStyle w:val="DefaultText"/>
        <w:numPr>
          <w:ilvl w:val="0"/>
          <w:numId w:val="42"/>
        </w:numPr>
        <w:tabs>
          <w:tab w:val="clear" w:pos="130"/>
          <w:tab w:val="num" w:pos="0"/>
          <w:tab w:val="left" w:pos="840"/>
        </w:tabs>
        <w:overflowPunct/>
        <w:autoSpaceDE/>
        <w:autoSpaceDN/>
        <w:adjustRightInd/>
        <w:ind w:left="0" w:firstLine="600"/>
        <w:contextualSpacing/>
        <w:jc w:val="both"/>
        <w:textAlignment w:val="auto"/>
        <w:rPr>
          <w:sz w:val="23"/>
          <w:szCs w:val="23"/>
        </w:rPr>
      </w:pPr>
      <w:r w:rsidRPr="00E92FD2">
        <w:rPr>
          <w:sz w:val="23"/>
          <w:szCs w:val="23"/>
        </w:rPr>
        <w:t>în cazul în care, din bugetul achizitorului, independent de voinţa acestuia, au fost retrase fondurile alocate pentru această destinaţie sau nu se execută deschiderile de credite bugetare de către autorităţile competente; sau</w:t>
      </w:r>
    </w:p>
    <w:p w14:paraId="3DEF25DF" w14:textId="77777777" w:rsidR="00B675CB" w:rsidRPr="00E92FD2" w:rsidRDefault="00B675CB" w:rsidP="00B675CB">
      <w:pPr>
        <w:pStyle w:val="DefaultText"/>
        <w:numPr>
          <w:ilvl w:val="0"/>
          <w:numId w:val="42"/>
        </w:numPr>
        <w:tabs>
          <w:tab w:val="clear" w:pos="130"/>
          <w:tab w:val="num" w:pos="0"/>
          <w:tab w:val="left" w:pos="840"/>
        </w:tabs>
        <w:overflowPunct/>
        <w:autoSpaceDE/>
        <w:autoSpaceDN/>
        <w:adjustRightInd/>
        <w:ind w:left="0" w:firstLine="600"/>
        <w:contextualSpacing/>
        <w:jc w:val="both"/>
        <w:textAlignment w:val="auto"/>
        <w:rPr>
          <w:sz w:val="23"/>
          <w:szCs w:val="23"/>
        </w:rPr>
      </w:pPr>
      <w:r w:rsidRPr="00E92FD2">
        <w:rPr>
          <w:sz w:val="23"/>
          <w:szCs w:val="23"/>
        </w:rPr>
        <w:t>în cazul reorganizării/restructurării achizitorului, independent de voinţa acestuia, ca urmare a nevoilor Ministerului Apărării Naţionale sau Ministerului Sănătăţii, fapt care este de natură să afecteze relaţiile contractuale dintre părţi.</w:t>
      </w:r>
    </w:p>
    <w:p w14:paraId="1A8CA73E" w14:textId="77777777" w:rsidR="00B675CB" w:rsidRPr="00E92FD2" w:rsidRDefault="00B675CB" w:rsidP="00B675CB">
      <w:pPr>
        <w:pStyle w:val="DefaultText"/>
        <w:overflowPunct/>
        <w:autoSpaceDE/>
        <w:autoSpaceDN/>
        <w:adjustRightInd/>
        <w:ind w:firstLine="720"/>
        <w:contextualSpacing/>
        <w:jc w:val="both"/>
        <w:textAlignment w:val="auto"/>
        <w:rPr>
          <w:sz w:val="23"/>
          <w:szCs w:val="23"/>
        </w:rPr>
      </w:pPr>
      <w:r w:rsidRPr="00E92FD2">
        <w:rPr>
          <w:b/>
          <w:sz w:val="23"/>
          <w:szCs w:val="23"/>
        </w:rPr>
        <w:t>21.11.</w:t>
      </w:r>
      <w:r w:rsidRPr="00E92FD2">
        <w:rPr>
          <w:sz w:val="23"/>
          <w:szCs w:val="23"/>
        </w:rPr>
        <w:t xml:space="preserve">  Autoritatea contractanta are dreptul de a denunta unilateral contractul in urmatoarele situatii:</w:t>
      </w:r>
    </w:p>
    <w:p w14:paraId="20F8B717" w14:textId="77777777" w:rsidR="00B675CB" w:rsidRPr="00E92FD2" w:rsidRDefault="00B675CB" w:rsidP="00B675CB">
      <w:pPr>
        <w:pStyle w:val="DefaultText"/>
        <w:overflowPunct/>
        <w:autoSpaceDE/>
        <w:autoSpaceDN/>
        <w:adjustRightInd/>
        <w:contextualSpacing/>
        <w:jc w:val="both"/>
        <w:textAlignment w:val="auto"/>
        <w:rPr>
          <w:sz w:val="23"/>
          <w:szCs w:val="23"/>
        </w:rPr>
      </w:pPr>
      <w:r w:rsidRPr="00E92FD2">
        <w:rPr>
          <w:sz w:val="23"/>
          <w:szCs w:val="23"/>
        </w:rPr>
        <w:t xml:space="preserve">              a) executantul se afla, la momentul atribuirii contractului, intr-una dintre situatiile care ar fi  determinat  excluderea sa din procedura de atribuire potivit art. 164 -167 din Legea nr. 98/2016 privind achizitiile publice;</w:t>
      </w:r>
    </w:p>
    <w:p w14:paraId="00949E5D" w14:textId="77777777" w:rsidR="00B675CB" w:rsidRPr="00E92FD2" w:rsidRDefault="00B675CB" w:rsidP="00B675CB">
      <w:pPr>
        <w:pStyle w:val="DefaultText"/>
        <w:tabs>
          <w:tab w:val="left" w:pos="840"/>
          <w:tab w:val="left" w:pos="1080"/>
        </w:tabs>
        <w:overflowPunct/>
        <w:autoSpaceDE/>
        <w:autoSpaceDN/>
        <w:adjustRightInd/>
        <w:contextualSpacing/>
        <w:jc w:val="both"/>
        <w:textAlignment w:val="auto"/>
        <w:rPr>
          <w:sz w:val="23"/>
          <w:szCs w:val="23"/>
        </w:rPr>
      </w:pPr>
      <w:r w:rsidRPr="00E92FD2">
        <w:rPr>
          <w:sz w:val="23"/>
          <w:szCs w:val="23"/>
        </w:rPr>
        <w:t xml:space="preserve">              b) contractul nu ar fi trebuit sa fie atribuit executantului avand in vedere o incalcare grava a obligatiilor  care rezulta din legislatia europeana relevanta si care a fost constatata printr-o decizie a Curtii de Justitie a Uniunii Europene</w:t>
      </w:r>
    </w:p>
    <w:p w14:paraId="608C0151" w14:textId="77777777" w:rsidR="00B675CB" w:rsidRPr="00E92FD2" w:rsidRDefault="00B675CB" w:rsidP="00B675CB">
      <w:pPr>
        <w:pStyle w:val="DefaultText"/>
        <w:ind w:firstLine="720"/>
        <w:contextualSpacing/>
        <w:jc w:val="both"/>
        <w:rPr>
          <w:sz w:val="23"/>
          <w:szCs w:val="23"/>
        </w:rPr>
      </w:pPr>
      <w:r w:rsidRPr="00E92FD2">
        <w:rPr>
          <w:b/>
          <w:sz w:val="23"/>
          <w:szCs w:val="23"/>
        </w:rPr>
        <w:t xml:space="preserve">21.12. </w:t>
      </w:r>
      <w:r w:rsidRPr="00E92FD2">
        <w:rPr>
          <w:sz w:val="23"/>
          <w:szCs w:val="23"/>
        </w:rPr>
        <w:t>Rezilierea prezentului contract nu va avea niciun efect asupra obligaţiilor deja scadente între părţile contractante.</w:t>
      </w:r>
    </w:p>
    <w:p w14:paraId="761B6EB8" w14:textId="77777777" w:rsidR="00B675CB" w:rsidRPr="00E92FD2" w:rsidRDefault="00B675CB" w:rsidP="00B675CB">
      <w:pPr>
        <w:pStyle w:val="DefaultText"/>
        <w:ind w:firstLine="720"/>
        <w:contextualSpacing/>
        <w:jc w:val="both"/>
        <w:rPr>
          <w:sz w:val="23"/>
          <w:szCs w:val="23"/>
        </w:rPr>
      </w:pPr>
      <w:r w:rsidRPr="00E92FD2">
        <w:rPr>
          <w:b/>
          <w:sz w:val="23"/>
          <w:szCs w:val="23"/>
        </w:rPr>
        <w:t xml:space="preserve">21.13. </w:t>
      </w:r>
      <w:r w:rsidRPr="00E92FD2">
        <w:rPr>
          <w:sz w:val="23"/>
          <w:szCs w:val="23"/>
        </w:rPr>
        <w:t>Prevederile prezentului capitol nu înlătură răspunderea părţii care în mod culpabil a cauzat încetarea contractului.</w:t>
      </w:r>
    </w:p>
    <w:p w14:paraId="15737C89" w14:textId="77777777" w:rsidR="00B675CB" w:rsidRPr="00E92FD2" w:rsidRDefault="00B675CB" w:rsidP="00B675CB">
      <w:pPr>
        <w:widowControl w:val="0"/>
        <w:autoSpaceDE w:val="0"/>
        <w:autoSpaceDN w:val="0"/>
        <w:adjustRightInd w:val="0"/>
        <w:spacing w:line="240" w:lineRule="auto"/>
        <w:contextualSpacing/>
        <w:rPr>
          <w:rFonts w:ascii="Times New Roman" w:hAnsi="Times New Roman"/>
          <w:b/>
          <w:sz w:val="23"/>
          <w:szCs w:val="23"/>
        </w:rPr>
      </w:pPr>
    </w:p>
    <w:p w14:paraId="0A7D58A2"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b/>
          <w:sz w:val="23"/>
          <w:szCs w:val="23"/>
        </w:rPr>
      </w:pPr>
      <w:r w:rsidRPr="00E92FD2">
        <w:rPr>
          <w:rFonts w:ascii="Times New Roman" w:hAnsi="Times New Roman"/>
          <w:b/>
          <w:sz w:val="23"/>
          <w:szCs w:val="23"/>
        </w:rPr>
        <w:t>22. Subcontractanţi</w:t>
      </w:r>
    </w:p>
    <w:p w14:paraId="05BDEF8F"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22.1</w:t>
      </w:r>
      <w:r w:rsidRPr="00E92FD2">
        <w:rPr>
          <w:rFonts w:ascii="Times New Roman" w:hAnsi="Times New Roman"/>
          <w:sz w:val="23"/>
          <w:szCs w:val="23"/>
        </w:rPr>
        <w:t xml:space="preserve"> Executantul are obligaţia de a încheia contracte cu subcontractanţii desemnaţi, în aceleaşi condiţii în care el a semnat contractul cu achizitorul.</w:t>
      </w:r>
    </w:p>
    <w:p w14:paraId="629BF6F9"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22.2</w:t>
      </w:r>
      <w:r w:rsidRPr="00E92FD2">
        <w:rPr>
          <w:rFonts w:ascii="Times New Roman" w:hAnsi="Times New Roman"/>
          <w:sz w:val="23"/>
          <w:szCs w:val="23"/>
        </w:rPr>
        <w:t xml:space="preserve"> (1) Executantul are obligaţia de a prezenta la încheierea contractului, toate contractele încheiate cu subcontractanţii desemnaţi.</w:t>
      </w:r>
    </w:p>
    <w:p w14:paraId="145E86E0" w14:textId="77777777" w:rsidR="00B675CB" w:rsidRPr="00E92FD2" w:rsidRDefault="00B675CB" w:rsidP="00B675CB">
      <w:pPr>
        <w:widowControl w:val="0"/>
        <w:autoSpaceDE w:val="0"/>
        <w:autoSpaceDN w:val="0"/>
        <w:adjustRightInd w:val="0"/>
        <w:spacing w:line="240" w:lineRule="auto"/>
        <w:contextualSpacing/>
        <w:rPr>
          <w:rFonts w:ascii="Times New Roman" w:hAnsi="Times New Roman"/>
          <w:sz w:val="23"/>
          <w:szCs w:val="23"/>
        </w:rPr>
      </w:pPr>
      <w:r w:rsidRPr="00E92FD2">
        <w:rPr>
          <w:rFonts w:ascii="Times New Roman" w:hAnsi="Times New Roman"/>
          <w:sz w:val="23"/>
          <w:szCs w:val="23"/>
        </w:rPr>
        <w:t xml:space="preserve">        </w:t>
      </w:r>
      <w:r w:rsidRPr="00E92FD2">
        <w:rPr>
          <w:rFonts w:ascii="Times New Roman" w:hAnsi="Times New Roman"/>
          <w:sz w:val="23"/>
          <w:szCs w:val="23"/>
        </w:rPr>
        <w:tab/>
        <w:t>(2) Lista subcontractanţilor, cu datele de recunoaştere ale acestora, cât şi contractele încheiate cu aceştia se constituie în anexe la contract.</w:t>
      </w:r>
    </w:p>
    <w:p w14:paraId="0968FFBE"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22.3</w:t>
      </w:r>
      <w:r w:rsidRPr="00E92FD2">
        <w:rPr>
          <w:rFonts w:ascii="Times New Roman" w:hAnsi="Times New Roman"/>
          <w:sz w:val="23"/>
          <w:szCs w:val="23"/>
        </w:rPr>
        <w:t xml:space="preserve"> -   Executantul este pe deplin răspunzător faţă de achizitor de modul în care se îndeplineşte contractul.</w:t>
      </w:r>
    </w:p>
    <w:p w14:paraId="1C27D0A0" w14:textId="77777777" w:rsidR="00B675CB" w:rsidRPr="00E92FD2" w:rsidRDefault="00B675CB" w:rsidP="00B675CB">
      <w:pPr>
        <w:widowControl w:val="0"/>
        <w:autoSpaceDE w:val="0"/>
        <w:autoSpaceDN w:val="0"/>
        <w:adjustRightInd w:val="0"/>
        <w:spacing w:line="240" w:lineRule="auto"/>
        <w:ind w:firstLine="720"/>
        <w:contextualSpacing/>
        <w:rPr>
          <w:rFonts w:ascii="Times New Roman" w:hAnsi="Times New Roman"/>
          <w:sz w:val="23"/>
          <w:szCs w:val="23"/>
        </w:rPr>
      </w:pPr>
      <w:r w:rsidRPr="00E92FD2">
        <w:rPr>
          <w:rFonts w:ascii="Times New Roman" w:hAnsi="Times New Roman"/>
          <w:b/>
          <w:sz w:val="23"/>
          <w:szCs w:val="23"/>
        </w:rPr>
        <w:t>22.4</w:t>
      </w:r>
      <w:r w:rsidRPr="00E92FD2">
        <w:rPr>
          <w:rFonts w:ascii="Times New Roman" w:hAnsi="Times New Roman"/>
          <w:sz w:val="23"/>
          <w:szCs w:val="23"/>
        </w:rPr>
        <w:t xml:space="preserve"> - Executantul poate schimba oricare subcontractant numai dacă acesta nu şi-a îndeplinit partea sa din contract. Schimbarea subcontractantului nu va modifica preţul contractului şi se va efectua cu acceptul achizitorului. </w:t>
      </w:r>
    </w:p>
    <w:p w14:paraId="3E7B513B" w14:textId="77777777" w:rsidR="00B675CB" w:rsidRPr="00E92FD2" w:rsidRDefault="00B675CB" w:rsidP="00B675CB">
      <w:pPr>
        <w:spacing w:line="240" w:lineRule="auto"/>
        <w:contextualSpacing/>
        <w:rPr>
          <w:rFonts w:ascii="Times New Roman" w:hAnsi="Times New Roman"/>
          <w:b/>
          <w:color w:val="00B050"/>
          <w:sz w:val="23"/>
          <w:szCs w:val="23"/>
        </w:rPr>
      </w:pPr>
    </w:p>
    <w:p w14:paraId="1BE82CBC"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23. CESIUNEA</w:t>
      </w:r>
    </w:p>
    <w:p w14:paraId="3508FC25" w14:textId="77777777" w:rsidR="00B675CB" w:rsidRPr="00E92FD2" w:rsidRDefault="00B675CB" w:rsidP="00B675CB">
      <w:pPr>
        <w:pStyle w:val="Default"/>
        <w:ind w:firstLine="720"/>
        <w:contextualSpacing/>
        <w:jc w:val="both"/>
        <w:rPr>
          <w:rFonts w:ascii="Times New Roman" w:hAnsi="Times New Roman" w:cs="Times New Roman"/>
          <w:color w:val="auto"/>
          <w:sz w:val="23"/>
          <w:szCs w:val="23"/>
        </w:rPr>
      </w:pPr>
      <w:r w:rsidRPr="00E92FD2">
        <w:rPr>
          <w:rFonts w:ascii="Times New Roman" w:hAnsi="Times New Roman" w:cs="Times New Roman"/>
          <w:b/>
          <w:color w:val="auto"/>
          <w:sz w:val="23"/>
          <w:szCs w:val="23"/>
        </w:rPr>
        <w:t>23.1</w:t>
      </w:r>
      <w:r w:rsidRPr="00E92FD2">
        <w:rPr>
          <w:rFonts w:ascii="Times New Roman" w:hAnsi="Times New Roman" w:cs="Times New Roman"/>
          <w:color w:val="auto"/>
          <w:sz w:val="23"/>
          <w:szCs w:val="23"/>
        </w:rPr>
        <w:t xml:space="preserve">. Cesiunea nu este permisă pentru obligaţiile asumate prin contract aşa cum au fost stipulate şi asumate iniţial. </w:t>
      </w:r>
    </w:p>
    <w:p w14:paraId="34BDD4BC" w14:textId="77777777" w:rsidR="00B675CB" w:rsidRPr="00E92FD2" w:rsidRDefault="00B675CB" w:rsidP="00B675CB">
      <w:pPr>
        <w:pStyle w:val="Default"/>
        <w:ind w:firstLine="720"/>
        <w:contextualSpacing/>
        <w:jc w:val="both"/>
        <w:rPr>
          <w:rFonts w:ascii="Times New Roman" w:hAnsi="Times New Roman" w:cs="Times New Roman"/>
          <w:color w:val="auto"/>
          <w:sz w:val="23"/>
          <w:szCs w:val="23"/>
        </w:rPr>
      </w:pPr>
      <w:r w:rsidRPr="00E92FD2">
        <w:rPr>
          <w:rFonts w:ascii="Times New Roman" w:hAnsi="Times New Roman" w:cs="Times New Roman"/>
          <w:b/>
          <w:color w:val="auto"/>
          <w:sz w:val="23"/>
          <w:szCs w:val="23"/>
        </w:rPr>
        <w:lastRenderedPageBreak/>
        <w:t>23.2</w:t>
      </w:r>
      <w:r w:rsidRPr="00E92FD2">
        <w:rPr>
          <w:rFonts w:ascii="Times New Roman" w:hAnsi="Times New Roman" w:cs="Times New Roman"/>
          <w:color w:val="auto"/>
          <w:sz w:val="23"/>
          <w:szCs w:val="23"/>
        </w:rPr>
        <w:t xml:space="preserve">. Cesiunea creanţelor născute din prezentul contract este permisă doar cu acordul scris al celeilalte părţi. </w:t>
      </w:r>
    </w:p>
    <w:p w14:paraId="7196FA19" w14:textId="77777777" w:rsidR="00B675CB" w:rsidRPr="00E92FD2" w:rsidRDefault="00B675CB" w:rsidP="00B675CB">
      <w:pPr>
        <w:pStyle w:val="DefaultText"/>
        <w:ind w:firstLine="720"/>
        <w:contextualSpacing/>
        <w:jc w:val="both"/>
        <w:rPr>
          <w:sz w:val="23"/>
          <w:szCs w:val="23"/>
        </w:rPr>
      </w:pPr>
      <w:r w:rsidRPr="00E92FD2">
        <w:rPr>
          <w:b/>
          <w:sz w:val="23"/>
          <w:szCs w:val="23"/>
        </w:rPr>
        <w:t>23.3</w:t>
      </w:r>
      <w:r w:rsidRPr="00E92FD2">
        <w:rPr>
          <w:sz w:val="23"/>
          <w:szCs w:val="23"/>
        </w:rPr>
        <w:t>. Cesiunea nu va exonera furnizorul de nicio responsabilitate privind garanţia sau orice alte obligaţii asumate prin contract.</w:t>
      </w:r>
    </w:p>
    <w:p w14:paraId="48058E10" w14:textId="77777777" w:rsidR="00B675CB" w:rsidRDefault="00B675CB" w:rsidP="00B675CB">
      <w:pPr>
        <w:pStyle w:val="DefaultText"/>
        <w:ind w:firstLine="720"/>
        <w:contextualSpacing/>
        <w:jc w:val="both"/>
        <w:rPr>
          <w:sz w:val="23"/>
          <w:szCs w:val="23"/>
        </w:rPr>
      </w:pPr>
    </w:p>
    <w:p w14:paraId="1827D4C1"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24. FORŢA  MAJORĂ</w:t>
      </w:r>
    </w:p>
    <w:p w14:paraId="4B19BAE4"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24.1. </w:t>
      </w:r>
      <w:r w:rsidRPr="00E92FD2">
        <w:rPr>
          <w:rFonts w:ascii="Times New Roman" w:hAnsi="Times New Roman"/>
          <w:sz w:val="23"/>
          <w:szCs w:val="23"/>
        </w:rPr>
        <w:t>Forţa majoră este constatată de o autoritate competentă.</w:t>
      </w:r>
    </w:p>
    <w:p w14:paraId="3523A14F"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24.2.</w:t>
      </w:r>
      <w:r w:rsidRPr="00E92FD2">
        <w:rPr>
          <w:rFonts w:ascii="Times New Roman" w:hAnsi="Times New Roman"/>
          <w:sz w:val="23"/>
          <w:szCs w:val="23"/>
        </w:rPr>
        <w:t xml:space="preserve"> Forţa majoră exonerează părţile contractante de îndeplinirea obligaţiilor asumate prin prezentul contract, pe toată perioada în care acţionează aceasta.</w:t>
      </w:r>
    </w:p>
    <w:p w14:paraId="32F01D6E"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24.3.</w:t>
      </w:r>
      <w:r w:rsidRPr="00E92FD2">
        <w:rPr>
          <w:rFonts w:ascii="Times New Roman" w:hAnsi="Times New Roman"/>
          <w:sz w:val="23"/>
          <w:szCs w:val="23"/>
        </w:rPr>
        <w:t xml:space="preserve"> Îndeplinirea contractului va fi suspendată în perioada de acţiune a forţei majore, dar fără a prejudicia drepturile ce li se cuveneau părţilor până la apariţia acesteia.</w:t>
      </w:r>
    </w:p>
    <w:p w14:paraId="40A5D49C"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24.4.</w:t>
      </w:r>
      <w:r w:rsidRPr="00E92FD2">
        <w:rPr>
          <w:rFonts w:ascii="Times New Roman" w:hAnsi="Times New Roman"/>
          <w:sz w:val="23"/>
          <w:szCs w:val="23"/>
        </w:rPr>
        <w:t xml:space="preserve"> Partea contractantă care invocă forţa majoră are obligaţia de a notifica celeilalte părţi, în termen de 10 zile şi în mod complet, producerea acesteia şi de a lua orice măsură care îi stă la dispoziţie, în vederea limitării consecinţelor.</w:t>
      </w:r>
    </w:p>
    <w:p w14:paraId="34DA41BC"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24.5. </w:t>
      </w:r>
      <w:r w:rsidRPr="00E92FD2">
        <w:rPr>
          <w:rFonts w:ascii="Times New Roman" w:hAnsi="Times New Roman"/>
          <w:sz w:val="23"/>
          <w:szCs w:val="23"/>
        </w:rPr>
        <w:t>Dacă forţa majoră acţionează sau se estimează că va acţiona o perioadă mai mare de 6 luni, fiecare parte va avea dreptul să notifice celeilalte părţi încetarea de plin drept a prezentului contract, fără ca vreuna din părţi să poată pretinde celeilalte daune – interese.</w:t>
      </w:r>
    </w:p>
    <w:p w14:paraId="341893B4" w14:textId="77777777" w:rsidR="00B675CB" w:rsidRPr="00E92FD2" w:rsidRDefault="00B675CB" w:rsidP="00B675CB">
      <w:pPr>
        <w:spacing w:line="240" w:lineRule="auto"/>
        <w:ind w:firstLine="720"/>
        <w:contextualSpacing/>
        <w:rPr>
          <w:rFonts w:ascii="Times New Roman" w:hAnsi="Times New Roman"/>
          <w:sz w:val="23"/>
          <w:szCs w:val="23"/>
        </w:rPr>
      </w:pPr>
    </w:p>
    <w:p w14:paraId="2DE72207"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25. SOLUŢIONAREA  LITIGIILOR</w:t>
      </w:r>
    </w:p>
    <w:p w14:paraId="171144E1"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25.1. </w:t>
      </w:r>
      <w:r w:rsidRPr="00E92FD2">
        <w:rPr>
          <w:rFonts w:ascii="Times New Roman" w:hAnsi="Times New Roman"/>
          <w:sz w:val="23"/>
          <w:szCs w:val="23"/>
        </w:rPr>
        <w:t>Achizitorul şi executantul/prestatorul vor face toate eforturile pentru a rezolva pe cale amiabilă prin tratative directe, orice neînţelegere sau dispută care se poate ivi între ei în cadrul sau în legătură cu îndeplinirea contractului.</w:t>
      </w:r>
    </w:p>
    <w:p w14:paraId="0C8C3984"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25.2. </w:t>
      </w:r>
      <w:r w:rsidRPr="00E92FD2">
        <w:rPr>
          <w:rFonts w:ascii="Times New Roman" w:hAnsi="Times New Roman"/>
          <w:sz w:val="23"/>
          <w:szCs w:val="23"/>
        </w:rPr>
        <w:t>Dacă după 15 zile de la începerea acestor tratative neoficiale achizitorul şi executantul/prestatorul nu reuşesc să rezolve în mod amiabil o divergenţă contractuală, fiecare poate solicita ca disputa să se soluţioneze de către instanţele judecătoreşti competente.</w:t>
      </w:r>
    </w:p>
    <w:p w14:paraId="7A874541" w14:textId="77777777" w:rsidR="00B675CB" w:rsidRPr="00E92FD2" w:rsidRDefault="00B675CB" w:rsidP="00B675CB">
      <w:pPr>
        <w:spacing w:line="240" w:lineRule="auto"/>
        <w:contextualSpacing/>
        <w:rPr>
          <w:rFonts w:ascii="Times New Roman" w:hAnsi="Times New Roman"/>
          <w:sz w:val="23"/>
          <w:szCs w:val="23"/>
        </w:rPr>
      </w:pPr>
    </w:p>
    <w:p w14:paraId="3278D9AE" w14:textId="77777777" w:rsidR="00B675CB" w:rsidRPr="00E92FD2" w:rsidRDefault="00B675CB" w:rsidP="00B675CB">
      <w:pPr>
        <w:autoSpaceDE w:val="0"/>
        <w:autoSpaceDN w:val="0"/>
        <w:adjustRightInd w:val="0"/>
        <w:spacing w:line="240" w:lineRule="auto"/>
        <w:ind w:firstLine="720"/>
        <w:contextualSpacing/>
        <w:rPr>
          <w:rFonts w:ascii="Times New Roman" w:hAnsi="Times New Roman"/>
          <w:b/>
          <w:sz w:val="23"/>
          <w:szCs w:val="23"/>
        </w:rPr>
      </w:pPr>
      <w:r w:rsidRPr="00E92FD2">
        <w:rPr>
          <w:rFonts w:ascii="Times New Roman" w:hAnsi="Times New Roman"/>
          <w:b/>
          <w:sz w:val="23"/>
          <w:szCs w:val="23"/>
        </w:rPr>
        <w:t>26. LIMBA CARE GUVERNEAZĂ CONTRACTUL</w:t>
      </w:r>
    </w:p>
    <w:p w14:paraId="6143C6D8" w14:textId="77777777" w:rsidR="00B675CB" w:rsidRPr="00E92FD2" w:rsidRDefault="00B675CB" w:rsidP="00B675CB">
      <w:pPr>
        <w:autoSpaceDE w:val="0"/>
        <w:autoSpaceDN w:val="0"/>
        <w:adjustRightInd w:val="0"/>
        <w:spacing w:line="240" w:lineRule="auto"/>
        <w:ind w:firstLine="720"/>
        <w:contextualSpacing/>
        <w:rPr>
          <w:rFonts w:ascii="Times New Roman" w:hAnsi="Times New Roman"/>
          <w:sz w:val="23"/>
          <w:szCs w:val="23"/>
        </w:rPr>
      </w:pPr>
      <w:r>
        <w:rPr>
          <w:rFonts w:ascii="Times New Roman" w:hAnsi="Times New Roman"/>
          <w:sz w:val="23"/>
          <w:szCs w:val="23"/>
        </w:rPr>
        <w:t xml:space="preserve">26.1 </w:t>
      </w:r>
      <w:r w:rsidRPr="00E92FD2">
        <w:rPr>
          <w:rFonts w:ascii="Times New Roman" w:hAnsi="Times New Roman"/>
          <w:sz w:val="23"/>
          <w:szCs w:val="23"/>
        </w:rPr>
        <w:t xml:space="preserve">Limba care guvernează contractul este limba română. </w:t>
      </w:r>
    </w:p>
    <w:p w14:paraId="0030361F" w14:textId="77777777" w:rsidR="00B675CB" w:rsidRPr="00E92FD2" w:rsidRDefault="00B675CB" w:rsidP="00B675CB">
      <w:pPr>
        <w:autoSpaceDE w:val="0"/>
        <w:autoSpaceDN w:val="0"/>
        <w:adjustRightInd w:val="0"/>
        <w:spacing w:line="240" w:lineRule="auto"/>
        <w:contextualSpacing/>
        <w:rPr>
          <w:rFonts w:ascii="Times New Roman" w:hAnsi="Times New Roman"/>
          <w:b/>
          <w:sz w:val="23"/>
          <w:szCs w:val="23"/>
        </w:rPr>
      </w:pPr>
    </w:p>
    <w:p w14:paraId="5498FB15"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27. COMUNICĂRI</w:t>
      </w:r>
    </w:p>
    <w:p w14:paraId="0BE53AD6"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27.1. </w:t>
      </w:r>
      <w:r w:rsidRPr="00E92FD2">
        <w:rPr>
          <w:rFonts w:ascii="Times New Roman" w:hAnsi="Times New Roman"/>
          <w:sz w:val="23"/>
          <w:szCs w:val="23"/>
        </w:rPr>
        <w:t>Orice comunicare între părţi, referitoare la îndeplinirea prezentului contract, trebuie să fie transmisă în scris. Orice document scris trebuie înregistrat atât în momentul transmiterii cât şi în momentul primirii.</w:t>
      </w:r>
    </w:p>
    <w:p w14:paraId="740EDC4F" w14:textId="77777777" w:rsidR="00B675CB" w:rsidRPr="00E92FD2" w:rsidRDefault="00B675CB" w:rsidP="00B675CB">
      <w:pPr>
        <w:spacing w:line="240" w:lineRule="auto"/>
        <w:ind w:firstLine="720"/>
        <w:contextualSpacing/>
        <w:rPr>
          <w:rFonts w:ascii="Times New Roman" w:hAnsi="Times New Roman"/>
          <w:sz w:val="23"/>
          <w:szCs w:val="23"/>
        </w:rPr>
      </w:pPr>
      <w:r w:rsidRPr="00E92FD2">
        <w:rPr>
          <w:rFonts w:ascii="Times New Roman" w:hAnsi="Times New Roman"/>
          <w:b/>
          <w:sz w:val="23"/>
          <w:szCs w:val="23"/>
        </w:rPr>
        <w:t xml:space="preserve">27.2. </w:t>
      </w:r>
      <w:r w:rsidRPr="00E92FD2">
        <w:rPr>
          <w:rFonts w:ascii="Times New Roman" w:hAnsi="Times New Roman"/>
          <w:sz w:val="23"/>
          <w:szCs w:val="23"/>
        </w:rPr>
        <w:t>Comunicările între părţi se pot face şi prin telefon, telegrame, telex, fax sau e-mail, cu condiţia confirmării în scris a primirii comunicării.</w:t>
      </w:r>
    </w:p>
    <w:p w14:paraId="7926C838" w14:textId="77777777" w:rsidR="00B675CB" w:rsidRPr="00E92FD2" w:rsidRDefault="00B675CB" w:rsidP="00B675CB">
      <w:pPr>
        <w:spacing w:line="240" w:lineRule="auto"/>
        <w:contextualSpacing/>
        <w:rPr>
          <w:rFonts w:ascii="Times New Roman" w:hAnsi="Times New Roman"/>
          <w:sz w:val="23"/>
          <w:szCs w:val="23"/>
        </w:rPr>
      </w:pPr>
    </w:p>
    <w:p w14:paraId="5FDC008E" w14:textId="77777777" w:rsidR="00B675CB" w:rsidRPr="00E92FD2" w:rsidRDefault="00B675CB" w:rsidP="00B675CB">
      <w:pPr>
        <w:spacing w:line="240" w:lineRule="auto"/>
        <w:ind w:firstLine="720"/>
        <w:contextualSpacing/>
        <w:rPr>
          <w:rFonts w:ascii="Times New Roman" w:hAnsi="Times New Roman"/>
          <w:b/>
          <w:sz w:val="23"/>
          <w:szCs w:val="23"/>
        </w:rPr>
      </w:pPr>
      <w:r w:rsidRPr="00E92FD2">
        <w:rPr>
          <w:rFonts w:ascii="Times New Roman" w:hAnsi="Times New Roman"/>
          <w:b/>
          <w:sz w:val="23"/>
          <w:szCs w:val="23"/>
        </w:rPr>
        <w:t>28. LEGEA APLICABILĂ CONTRACTULUI</w:t>
      </w:r>
    </w:p>
    <w:p w14:paraId="160E3D4D" w14:textId="77777777" w:rsidR="00B675CB" w:rsidRPr="00E92FD2" w:rsidRDefault="00B675CB" w:rsidP="00B675CB">
      <w:pPr>
        <w:spacing w:line="240" w:lineRule="auto"/>
        <w:contextualSpacing/>
        <w:rPr>
          <w:rFonts w:ascii="Times New Roman" w:hAnsi="Times New Roman"/>
          <w:sz w:val="23"/>
          <w:szCs w:val="23"/>
        </w:rPr>
      </w:pPr>
      <w:r w:rsidRPr="00E92FD2">
        <w:rPr>
          <w:rFonts w:ascii="Times New Roman" w:hAnsi="Times New Roman"/>
          <w:b/>
          <w:sz w:val="23"/>
          <w:szCs w:val="23"/>
        </w:rPr>
        <w:t xml:space="preserve">       </w:t>
      </w:r>
      <w:r w:rsidRPr="00E92FD2">
        <w:rPr>
          <w:rFonts w:ascii="Times New Roman" w:hAnsi="Times New Roman"/>
          <w:sz w:val="23"/>
          <w:szCs w:val="23"/>
        </w:rPr>
        <w:t xml:space="preserve"> </w:t>
      </w:r>
      <w:r w:rsidRPr="00E92FD2">
        <w:rPr>
          <w:rFonts w:ascii="Times New Roman" w:hAnsi="Times New Roman"/>
          <w:sz w:val="23"/>
          <w:szCs w:val="23"/>
        </w:rPr>
        <w:tab/>
      </w:r>
      <w:r w:rsidRPr="00E92FD2">
        <w:rPr>
          <w:rFonts w:ascii="Times New Roman" w:hAnsi="Times New Roman"/>
          <w:b/>
          <w:sz w:val="23"/>
          <w:szCs w:val="23"/>
        </w:rPr>
        <w:t>28.1.</w:t>
      </w:r>
      <w:r w:rsidRPr="00E92FD2">
        <w:rPr>
          <w:rFonts w:ascii="Times New Roman" w:hAnsi="Times New Roman"/>
          <w:sz w:val="23"/>
          <w:szCs w:val="23"/>
        </w:rPr>
        <w:t xml:space="preserve"> Contractul va fi interpretat conform legilor din România. Dacă una sau mai multe prevederi ale contractului sunt total sau parţial lovite de nulitate, indiferent de cauză, valabilitatea contractului nu va fi afectată în esenţa sa. În vederea derulării în bune condiţiuni a prezentului contract se va ţine seama de legislaţia în vigoare cât şi de alte reglementări speciale.</w:t>
      </w:r>
    </w:p>
    <w:p w14:paraId="3B527429" w14:textId="77777777" w:rsidR="00B675CB" w:rsidRPr="00E92FD2" w:rsidRDefault="00B675CB" w:rsidP="00B675CB">
      <w:pPr>
        <w:widowControl w:val="0"/>
        <w:autoSpaceDE w:val="0"/>
        <w:autoSpaceDN w:val="0"/>
        <w:adjustRightInd w:val="0"/>
        <w:spacing w:line="240" w:lineRule="auto"/>
        <w:contextualSpacing/>
        <w:rPr>
          <w:rFonts w:ascii="Times New Roman" w:hAnsi="Times New Roman"/>
          <w:color w:val="00B050"/>
          <w:sz w:val="23"/>
          <w:szCs w:val="23"/>
        </w:rPr>
      </w:pPr>
      <w:r w:rsidRPr="00E92FD2">
        <w:rPr>
          <w:rFonts w:ascii="Times New Roman" w:hAnsi="Times New Roman"/>
          <w:sz w:val="23"/>
          <w:szCs w:val="23"/>
        </w:rPr>
        <w:tab/>
      </w:r>
      <w:r w:rsidRPr="00E92FD2">
        <w:rPr>
          <w:rFonts w:ascii="Times New Roman" w:hAnsi="Times New Roman"/>
          <w:b/>
          <w:sz w:val="23"/>
          <w:szCs w:val="23"/>
        </w:rPr>
        <w:t>28.2.</w:t>
      </w:r>
      <w:r w:rsidRPr="00E92FD2">
        <w:rPr>
          <w:rFonts w:ascii="Times New Roman" w:hAnsi="Times New Roman"/>
          <w:sz w:val="23"/>
          <w:szCs w:val="23"/>
        </w:rPr>
        <w:t xml:space="preserve"> Părţile au înţeles să încheie azi, </w:t>
      </w:r>
      <w:r>
        <w:rPr>
          <w:rFonts w:ascii="Times New Roman" w:hAnsi="Times New Roman"/>
          <w:sz w:val="23"/>
          <w:szCs w:val="23"/>
        </w:rPr>
        <w:t>___________</w:t>
      </w:r>
      <w:r w:rsidRPr="00E92FD2">
        <w:rPr>
          <w:rFonts w:ascii="Times New Roman" w:hAnsi="Times New Roman"/>
          <w:sz w:val="23"/>
          <w:szCs w:val="23"/>
        </w:rPr>
        <w:t>, prezentul contract la sediul autorităţii contractante, în două exemplare, câte unul pentru fiecare parte.</w:t>
      </w:r>
    </w:p>
    <w:p w14:paraId="653F23C8" w14:textId="77777777" w:rsidR="00B675CB" w:rsidRDefault="00B675CB" w:rsidP="00B675CB">
      <w:pPr>
        <w:spacing w:line="240" w:lineRule="auto"/>
        <w:contextualSpacing/>
        <w:rPr>
          <w:rFonts w:ascii="Times New Roman" w:hAnsi="Times New Roman"/>
          <w:sz w:val="23"/>
          <w:szCs w:val="23"/>
        </w:rPr>
      </w:pPr>
      <w:r w:rsidRPr="00E92FD2">
        <w:rPr>
          <w:rFonts w:ascii="Times New Roman" w:hAnsi="Times New Roman"/>
          <w:sz w:val="23"/>
          <w:szCs w:val="23"/>
        </w:rPr>
        <w:tab/>
      </w:r>
    </w:p>
    <w:p w14:paraId="424C9629" w14:textId="77777777" w:rsidR="00B675CB" w:rsidRPr="00E92FD2" w:rsidRDefault="00B675CB" w:rsidP="00B675CB">
      <w:pPr>
        <w:spacing w:line="240" w:lineRule="auto"/>
        <w:contextualSpacing/>
        <w:rPr>
          <w:rFonts w:ascii="Times New Roman" w:hAnsi="Times New Roman"/>
          <w:sz w:val="23"/>
          <w:szCs w:val="23"/>
        </w:rPr>
      </w:pPr>
    </w:p>
    <w:p w14:paraId="0F2968F5" w14:textId="77777777" w:rsidR="00B675CB" w:rsidRPr="00E92FD2" w:rsidRDefault="00B675CB" w:rsidP="00B675CB">
      <w:pPr>
        <w:spacing w:line="240" w:lineRule="auto"/>
        <w:contextualSpacing/>
        <w:rPr>
          <w:rFonts w:ascii="Times New Roman" w:hAnsi="Times New Roman"/>
          <w:b/>
          <w:sz w:val="23"/>
          <w:szCs w:val="23"/>
          <w:lang w:val="it-IT"/>
        </w:rPr>
      </w:pPr>
      <w:r w:rsidRPr="00E92FD2">
        <w:rPr>
          <w:rFonts w:ascii="Times New Roman" w:hAnsi="Times New Roman"/>
          <w:sz w:val="23"/>
          <w:szCs w:val="23"/>
          <w:lang w:val="it-IT"/>
        </w:rPr>
        <w:t xml:space="preserve">          </w:t>
      </w:r>
      <w:r w:rsidRPr="00E92FD2">
        <w:rPr>
          <w:rFonts w:ascii="Times New Roman" w:hAnsi="Times New Roman"/>
          <w:b/>
          <w:sz w:val="23"/>
          <w:szCs w:val="23"/>
          <w:lang w:val="it-IT"/>
        </w:rPr>
        <w:t xml:space="preserve"> </w:t>
      </w:r>
      <w:bookmarkStart w:id="1" w:name="OLE_LINK1"/>
      <w:bookmarkStart w:id="2" w:name="OLE_LINK2"/>
      <w:r w:rsidRPr="00E92FD2">
        <w:rPr>
          <w:rFonts w:ascii="Times New Roman" w:hAnsi="Times New Roman"/>
          <w:b/>
          <w:sz w:val="23"/>
          <w:szCs w:val="23"/>
          <w:lang w:val="it-IT"/>
        </w:rPr>
        <w:tab/>
      </w:r>
      <w:r w:rsidRPr="00E92FD2">
        <w:rPr>
          <w:rFonts w:ascii="Times New Roman" w:hAnsi="Times New Roman"/>
          <w:b/>
          <w:sz w:val="23"/>
          <w:szCs w:val="23"/>
          <w:lang w:val="it-IT"/>
        </w:rPr>
        <w:tab/>
        <w:t xml:space="preserve"> ACHIZITOR</w:t>
      </w:r>
      <w:r w:rsidRPr="00E92FD2">
        <w:rPr>
          <w:rFonts w:ascii="Times New Roman" w:hAnsi="Times New Roman"/>
          <w:b/>
          <w:sz w:val="23"/>
          <w:szCs w:val="23"/>
          <w:lang w:val="it-IT"/>
        </w:rPr>
        <w:tab/>
        <w:t xml:space="preserve"> </w:t>
      </w:r>
      <w:r w:rsidRPr="00E92FD2">
        <w:rPr>
          <w:rFonts w:ascii="Times New Roman" w:hAnsi="Times New Roman"/>
          <w:b/>
          <w:sz w:val="23"/>
          <w:szCs w:val="23"/>
          <w:lang w:val="it-IT"/>
        </w:rPr>
        <w:tab/>
        <w:t xml:space="preserve">                                       EXECUTANT</w:t>
      </w:r>
    </w:p>
    <w:bookmarkEnd w:id="1"/>
    <w:bookmarkEnd w:id="2"/>
    <w:p w14:paraId="42AC2C1C" w14:textId="77777777" w:rsidR="00B675CB" w:rsidRPr="008524C5" w:rsidRDefault="00B675CB" w:rsidP="00B675CB">
      <w:pPr>
        <w:spacing w:line="240" w:lineRule="auto"/>
        <w:contextualSpacing/>
        <w:rPr>
          <w:rFonts w:ascii="Times New Roman" w:hAnsi="Times New Roman"/>
          <w:b/>
          <w:i/>
          <w:noProof/>
          <w:szCs w:val="24"/>
          <w:lang w:val="es-ES"/>
        </w:rPr>
      </w:pPr>
    </w:p>
    <w:p w14:paraId="02485B12" w14:textId="4026877A" w:rsidR="006045E7" w:rsidRPr="00834828" w:rsidRDefault="006045E7" w:rsidP="00B675CB">
      <w:pPr>
        <w:spacing w:line="240" w:lineRule="auto"/>
        <w:contextualSpacing/>
        <w:jc w:val="left"/>
        <w:rPr>
          <w:rFonts w:ascii="Times New Roman" w:eastAsia="Arial" w:hAnsi="Times New Roman" w:cs="Times New Roman"/>
          <w:sz w:val="24"/>
          <w:szCs w:val="24"/>
        </w:rPr>
      </w:pPr>
    </w:p>
    <w:sectPr w:rsidR="006045E7" w:rsidRPr="00834828" w:rsidSect="009701A3">
      <w:headerReference w:type="default" r:id="rId9"/>
      <w:footerReference w:type="default" r:id="rId10"/>
      <w:pgSz w:w="11906" w:h="16838"/>
      <w:pgMar w:top="1417" w:right="128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C6038" w14:textId="77777777" w:rsidR="007D4B87" w:rsidRDefault="007D4B87" w:rsidP="00412E11">
      <w:pPr>
        <w:spacing w:line="240" w:lineRule="auto"/>
      </w:pPr>
      <w:r>
        <w:separator/>
      </w:r>
    </w:p>
  </w:endnote>
  <w:endnote w:type="continuationSeparator" w:id="0">
    <w:p w14:paraId="2A2FFFD9" w14:textId="77777777" w:rsidR="007D4B87" w:rsidRDefault="007D4B87" w:rsidP="00412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Ubuntu">
    <w:altName w:val="Arial"/>
    <w:charset w:val="00"/>
    <w:family w:val="swiss"/>
    <w:pitch w:val="variable"/>
    <w:sig w:usb0="00000001"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275932"/>
      <w:docPartObj>
        <w:docPartGallery w:val="Page Numbers (Bottom of Page)"/>
        <w:docPartUnique/>
      </w:docPartObj>
    </w:sdtPr>
    <w:sdtEndPr>
      <w:rPr>
        <w:noProof/>
      </w:rPr>
    </w:sdtEndPr>
    <w:sdtContent>
      <w:p w14:paraId="10047EAC" w14:textId="14E24FB7" w:rsidR="0016267F" w:rsidRDefault="0016267F">
        <w:pPr>
          <w:pStyle w:val="Footer"/>
          <w:jc w:val="center"/>
        </w:pPr>
        <w:r>
          <w:fldChar w:fldCharType="begin"/>
        </w:r>
        <w:r>
          <w:instrText xml:space="preserve"> PAGE   \* MERGEFORMAT </w:instrText>
        </w:r>
        <w:r>
          <w:fldChar w:fldCharType="separate"/>
        </w:r>
        <w:r w:rsidR="00EE2610">
          <w:rPr>
            <w:noProof/>
          </w:rPr>
          <w:t>13</w:t>
        </w:r>
        <w:r>
          <w:rPr>
            <w:noProof/>
          </w:rPr>
          <w:fldChar w:fldCharType="end"/>
        </w:r>
      </w:p>
    </w:sdtContent>
  </w:sdt>
  <w:p w14:paraId="5D95B0C9" w14:textId="466E4972" w:rsidR="0016267F" w:rsidRDefault="0016267F" w:rsidP="00412E1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12D1D" w14:textId="77777777" w:rsidR="007D4B87" w:rsidRDefault="007D4B87" w:rsidP="00412E11">
      <w:pPr>
        <w:spacing w:line="240" w:lineRule="auto"/>
      </w:pPr>
      <w:r>
        <w:separator/>
      </w:r>
    </w:p>
  </w:footnote>
  <w:footnote w:type="continuationSeparator" w:id="0">
    <w:p w14:paraId="5C0F5643" w14:textId="77777777" w:rsidR="007D4B87" w:rsidRDefault="007D4B87" w:rsidP="00412E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30522" w14:textId="77777777" w:rsidR="0016267F" w:rsidRPr="00792CA0" w:rsidRDefault="0016267F" w:rsidP="00792CA0">
    <w:pPr>
      <w:ind w:left="6282" w:firstLine="90"/>
      <w:rPr>
        <w:rFonts w:ascii="Ubuntu" w:eastAsia="Arial" w:hAnsi="Ubuntu"/>
        <w:color w:val="00050A"/>
        <w:sz w:val="20"/>
        <w:szCs w:val="20"/>
      </w:rPr>
    </w:pPr>
    <w:r>
      <w:rPr>
        <w:noProof/>
        <w:lang w:eastAsia="ro-RO"/>
      </w:rPr>
      <w:drawing>
        <wp:anchor distT="0" distB="0" distL="114300" distR="114300" simplePos="0" relativeHeight="251663360" behindDoc="0" locked="0" layoutInCell="1" allowOverlap="1" wp14:anchorId="354D3E6B" wp14:editId="6F604E08">
          <wp:simplePos x="0" y="0"/>
          <wp:positionH relativeFrom="margin">
            <wp:posOffset>-252095</wp:posOffset>
          </wp:positionH>
          <wp:positionV relativeFrom="margin">
            <wp:posOffset>-1341755</wp:posOffset>
          </wp:positionV>
          <wp:extent cx="1771650" cy="1314450"/>
          <wp:effectExtent l="19050" t="0" r="0" b="0"/>
          <wp:wrapSquare wrapText="bothSides"/>
          <wp:docPr id="2" name="Imagine 3" descr="MM_logo principal 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_logo principal pozitiv.jpg"/>
                  <pic:cNvPicPr/>
                </pic:nvPicPr>
                <pic:blipFill>
                  <a:blip r:embed="rId1" cstate="print"/>
                  <a:stretch>
                    <a:fillRect/>
                  </a:stretch>
                </pic:blipFill>
                <pic:spPr>
                  <a:xfrm>
                    <a:off x="0" y="0"/>
                    <a:ext cx="1771650" cy="1314450"/>
                  </a:xfrm>
                  <a:prstGeom prst="rect">
                    <a:avLst/>
                  </a:prstGeom>
                </pic:spPr>
              </pic:pic>
            </a:graphicData>
          </a:graphic>
        </wp:anchor>
      </w:drawing>
    </w:r>
    <w:r>
      <w:rPr>
        <w:noProof/>
        <w:lang w:eastAsia="ro-RO"/>
      </w:rPr>
      <w:drawing>
        <wp:anchor distT="0" distB="0" distL="114300" distR="114300" simplePos="0" relativeHeight="251661312" behindDoc="1" locked="0" layoutInCell="1" allowOverlap="1" wp14:anchorId="5C9E8DD4" wp14:editId="49B3E0D9">
          <wp:simplePos x="0" y="0"/>
          <wp:positionH relativeFrom="column">
            <wp:posOffset>3719830</wp:posOffset>
          </wp:positionH>
          <wp:positionV relativeFrom="paragraph">
            <wp:posOffset>93345</wp:posOffset>
          </wp:positionV>
          <wp:extent cx="265430" cy="323850"/>
          <wp:effectExtent l="19050" t="0" r="1270" b="0"/>
          <wp:wrapNone/>
          <wp:docPr id="1"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srcRect/>
                  <a:stretch>
                    <a:fillRect/>
                  </a:stretch>
                </pic:blipFill>
                <pic:spPr bwMode="auto">
                  <a:xfrm>
                    <a:off x="0" y="0"/>
                    <a:ext cx="265430" cy="323850"/>
                  </a:xfrm>
                  <a:prstGeom prst="rect">
                    <a:avLst/>
                  </a:prstGeom>
                  <a:noFill/>
                </pic:spPr>
              </pic:pic>
            </a:graphicData>
          </a:graphic>
        </wp:anchor>
      </w:drawing>
    </w:r>
    <w:r>
      <w:rPr>
        <w:rFonts w:ascii="Ubuntu" w:eastAsia="Arial" w:hAnsi="Ubuntu"/>
        <w:color w:val="00050A"/>
        <w:sz w:val="20"/>
        <w:szCs w:val="20"/>
      </w:rPr>
      <w:t xml:space="preserve">  </w:t>
    </w:r>
    <w:r w:rsidRPr="00792CA0">
      <w:rPr>
        <w:rFonts w:ascii="Ubuntu" w:eastAsia="Arial" w:hAnsi="Ubuntu"/>
        <w:color w:val="00050A"/>
        <w:sz w:val="20"/>
        <w:szCs w:val="20"/>
      </w:rPr>
      <w:t>435500 - Sighetu Marmaţiei</w:t>
    </w:r>
    <w:r>
      <w:rPr>
        <w:rFonts w:ascii="Ubuntu" w:eastAsia="Arial" w:hAnsi="Ubuntu"/>
        <w:color w:val="00050A"/>
        <w:sz w:val="20"/>
        <w:szCs w:val="20"/>
      </w:rPr>
      <w:t xml:space="preserve">, </w:t>
    </w:r>
    <w:r w:rsidRPr="00792CA0">
      <w:rPr>
        <w:rFonts w:ascii="Ubuntu" w:eastAsia="Arial" w:hAnsi="Ubuntu"/>
        <w:color w:val="00050A"/>
        <w:sz w:val="20"/>
        <w:szCs w:val="20"/>
      </w:rPr>
      <w:t xml:space="preserve"> </w:t>
    </w:r>
  </w:p>
  <w:p w14:paraId="3BC8D1E1" w14:textId="77777777" w:rsidR="0016267F" w:rsidRPr="00792CA0" w:rsidRDefault="0016267F" w:rsidP="00792CA0">
    <w:pPr>
      <w:ind w:left="2742" w:firstLine="2922"/>
      <w:rPr>
        <w:rFonts w:ascii="Ubuntu" w:eastAsia="Arial" w:hAnsi="Ubuntu"/>
        <w:color w:val="00050A"/>
        <w:sz w:val="20"/>
        <w:szCs w:val="20"/>
      </w:rPr>
    </w:pPr>
    <w:r>
      <w:rPr>
        <w:rFonts w:ascii="Ubuntu" w:eastAsia="Arial" w:hAnsi="Ubuntu"/>
        <w:color w:val="00050A"/>
        <w:sz w:val="20"/>
        <w:szCs w:val="20"/>
      </w:rPr>
      <w:t xml:space="preserve"> </w:t>
    </w:r>
    <w:r>
      <w:rPr>
        <w:rFonts w:ascii="Ubuntu" w:eastAsia="Arial" w:hAnsi="Ubuntu"/>
        <w:color w:val="00050A"/>
        <w:sz w:val="20"/>
        <w:szCs w:val="20"/>
      </w:rPr>
      <w:tab/>
      <w:t xml:space="preserve">  </w:t>
    </w:r>
    <w:r w:rsidRPr="00792CA0">
      <w:rPr>
        <w:rFonts w:ascii="Ubuntu" w:eastAsia="Arial" w:hAnsi="Ubuntu"/>
        <w:color w:val="00050A"/>
        <w:sz w:val="20"/>
        <w:szCs w:val="20"/>
      </w:rPr>
      <w:t>str. Piaţa Libertăţii</w:t>
    </w:r>
    <w:r>
      <w:rPr>
        <w:rFonts w:ascii="Ubuntu" w:eastAsia="Arial" w:hAnsi="Ubuntu"/>
        <w:color w:val="00050A"/>
        <w:sz w:val="20"/>
        <w:szCs w:val="20"/>
      </w:rPr>
      <w:t xml:space="preserve">, </w:t>
    </w:r>
    <w:r w:rsidRPr="00792CA0">
      <w:rPr>
        <w:rFonts w:ascii="Ubuntu" w:eastAsia="Arial" w:hAnsi="Ubuntu"/>
        <w:color w:val="00050A"/>
        <w:sz w:val="20"/>
        <w:szCs w:val="20"/>
      </w:rPr>
      <w:t xml:space="preserve"> nr.15</w:t>
    </w:r>
    <w:r>
      <w:rPr>
        <w:rFonts w:ascii="Ubuntu" w:eastAsia="Arial" w:hAnsi="Ubuntu"/>
        <w:color w:val="00050A"/>
        <w:sz w:val="20"/>
        <w:szCs w:val="20"/>
      </w:rPr>
      <w:t xml:space="preserve">, </w:t>
    </w:r>
    <w:r w:rsidRPr="00792CA0">
      <w:rPr>
        <w:rFonts w:ascii="Ubuntu" w:eastAsia="Arial" w:hAnsi="Ubuntu"/>
        <w:color w:val="00050A"/>
        <w:sz w:val="20"/>
        <w:szCs w:val="20"/>
      </w:rPr>
      <w:t xml:space="preserve"> </w:t>
    </w:r>
  </w:p>
  <w:p w14:paraId="22286720" w14:textId="77777777" w:rsidR="0016267F" w:rsidRPr="00792CA0" w:rsidRDefault="0016267F" w:rsidP="00792CA0">
    <w:pPr>
      <w:ind w:left="4956" w:firstLine="708"/>
      <w:rPr>
        <w:rFonts w:ascii="Ubuntu" w:eastAsia="Arial" w:hAnsi="Ubuntu"/>
        <w:color w:val="00050A"/>
        <w:sz w:val="20"/>
        <w:szCs w:val="20"/>
      </w:rPr>
    </w:pPr>
    <w:r w:rsidRPr="00792CA0">
      <w:rPr>
        <w:rFonts w:ascii="Ubuntu" w:eastAsia="Arial" w:hAnsi="Ubuntu"/>
        <w:color w:val="00050A"/>
        <w:sz w:val="20"/>
        <w:szCs w:val="20"/>
      </w:rPr>
      <w:t xml:space="preserve"> </w:t>
    </w:r>
    <w:r>
      <w:rPr>
        <w:rFonts w:ascii="Ubuntu" w:eastAsia="Arial" w:hAnsi="Ubuntu"/>
        <w:color w:val="00050A"/>
        <w:sz w:val="20"/>
        <w:szCs w:val="20"/>
      </w:rPr>
      <w:tab/>
      <w:t xml:space="preserve">  </w:t>
    </w:r>
    <w:r w:rsidRPr="00792CA0">
      <w:rPr>
        <w:rFonts w:ascii="Ubuntu" w:eastAsia="Arial" w:hAnsi="Ubuntu"/>
        <w:color w:val="00050A"/>
        <w:sz w:val="20"/>
        <w:szCs w:val="20"/>
      </w:rPr>
      <w:t>Maramureş</w:t>
    </w:r>
    <w:r>
      <w:rPr>
        <w:rFonts w:ascii="Ubuntu" w:eastAsia="Arial" w:hAnsi="Ubuntu"/>
        <w:color w:val="00050A"/>
        <w:sz w:val="20"/>
        <w:szCs w:val="20"/>
      </w:rPr>
      <w:t xml:space="preserve">, </w:t>
    </w:r>
    <w:r w:rsidRPr="00792CA0">
      <w:rPr>
        <w:rFonts w:ascii="Ubuntu" w:eastAsia="Arial" w:hAnsi="Ubuntu"/>
        <w:color w:val="00050A"/>
        <w:sz w:val="20"/>
        <w:szCs w:val="20"/>
      </w:rPr>
      <w:t xml:space="preserve"> ROMÂNIA</w:t>
    </w:r>
  </w:p>
  <w:p w14:paraId="03090DEC" w14:textId="77777777" w:rsidR="0016267F" w:rsidRPr="00792CA0" w:rsidRDefault="0016267F" w:rsidP="00792CA0">
    <w:pPr>
      <w:ind w:left="4956" w:firstLine="708"/>
      <w:rPr>
        <w:rFonts w:ascii="Ubuntu" w:eastAsia="Arial" w:hAnsi="Ubuntu"/>
        <w:color w:val="00050A"/>
        <w:sz w:val="20"/>
        <w:szCs w:val="20"/>
      </w:rPr>
    </w:pPr>
  </w:p>
  <w:p w14:paraId="0D67BB4E" w14:textId="77777777" w:rsidR="0016267F" w:rsidRPr="00792CA0" w:rsidRDefault="0016267F" w:rsidP="00792CA0">
    <w:pPr>
      <w:spacing w:line="20" w:lineRule="exact"/>
      <w:rPr>
        <w:rFonts w:ascii="Ubuntu" w:eastAsia="Times New Roman" w:hAnsi="Ubuntu"/>
        <w:sz w:val="20"/>
        <w:szCs w:val="20"/>
      </w:rPr>
    </w:pPr>
  </w:p>
  <w:p w14:paraId="5F894507" w14:textId="77777777" w:rsidR="0016267F" w:rsidRDefault="0016267F" w:rsidP="00792CA0">
    <w:pPr>
      <w:spacing w:line="359" w:lineRule="exact"/>
      <w:ind w:left="5664"/>
      <w:rPr>
        <w:rFonts w:ascii="Ubuntu" w:eastAsia="Arial" w:hAnsi="Ubuntu"/>
        <w:color w:val="00050A"/>
        <w:sz w:val="20"/>
        <w:szCs w:val="20"/>
      </w:rPr>
    </w:pPr>
    <w:r w:rsidRPr="00792CA0">
      <w:rPr>
        <w:rFonts w:ascii="Ubuntu" w:eastAsia="Arial" w:hAnsi="Ubuntu"/>
        <w:noProof/>
        <w:color w:val="00050A"/>
        <w:sz w:val="20"/>
        <w:szCs w:val="20"/>
        <w:lang w:eastAsia="ro-RO"/>
      </w:rPr>
      <w:drawing>
        <wp:anchor distT="0" distB="0" distL="114300" distR="114300" simplePos="0" relativeHeight="251662336" behindDoc="1" locked="0" layoutInCell="1" allowOverlap="1" wp14:anchorId="14C5AEB7" wp14:editId="7ECC59B3">
          <wp:simplePos x="0" y="0"/>
          <wp:positionH relativeFrom="column">
            <wp:posOffset>3719830</wp:posOffset>
          </wp:positionH>
          <wp:positionV relativeFrom="paragraph">
            <wp:posOffset>19050</wp:posOffset>
          </wp:positionV>
          <wp:extent cx="265430" cy="266700"/>
          <wp:effectExtent l="19050" t="0" r="1270" b="0"/>
          <wp:wrapNone/>
          <wp:docPr id="3" name="I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a:srcRect/>
                  <a:stretch>
                    <a:fillRect/>
                  </a:stretch>
                </pic:blipFill>
                <pic:spPr bwMode="auto">
                  <a:xfrm>
                    <a:off x="0" y="0"/>
                    <a:ext cx="265430" cy="266700"/>
                  </a:xfrm>
                  <a:prstGeom prst="rect">
                    <a:avLst/>
                  </a:prstGeom>
                  <a:noFill/>
                </pic:spPr>
              </pic:pic>
            </a:graphicData>
          </a:graphic>
        </wp:anchor>
      </w:drawing>
    </w:r>
    <w:r w:rsidRPr="00792CA0">
      <w:rPr>
        <w:rFonts w:ascii="Ubuntu" w:eastAsia="Arial" w:hAnsi="Ubuntu"/>
        <w:color w:val="00050A"/>
        <w:sz w:val="20"/>
        <w:szCs w:val="20"/>
      </w:rPr>
      <w:t xml:space="preserve"> </w:t>
    </w:r>
    <w:r>
      <w:rPr>
        <w:rFonts w:ascii="Ubuntu" w:eastAsia="Arial" w:hAnsi="Ubuntu"/>
        <w:color w:val="00050A"/>
        <w:sz w:val="20"/>
        <w:szCs w:val="20"/>
      </w:rPr>
      <w:tab/>
      <w:t xml:space="preserve">  </w:t>
    </w:r>
    <w:r w:rsidRPr="00792CA0">
      <w:rPr>
        <w:rFonts w:ascii="Ubuntu" w:eastAsia="Arial" w:hAnsi="Ubuntu"/>
        <w:color w:val="00050A"/>
        <w:sz w:val="20"/>
        <w:szCs w:val="20"/>
      </w:rPr>
      <w:t>Tel/Fax:+40.0262.311521</w:t>
    </w:r>
  </w:p>
  <w:p w14:paraId="3029F609" w14:textId="77777777" w:rsidR="0016267F" w:rsidRDefault="0016267F" w:rsidP="0083482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347DBE"/>
    <w:multiLevelType w:val="hybridMultilevel"/>
    <w:tmpl w:val="52FE42F6"/>
    <w:lvl w:ilvl="0" w:tplc="C68C9B96">
      <w:start w:val="1"/>
      <w:numFmt w:val="upp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1014443"/>
    <w:multiLevelType w:val="multilevel"/>
    <w:tmpl w:val="EDB264C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03EB744F"/>
    <w:multiLevelType w:val="hybridMultilevel"/>
    <w:tmpl w:val="4B4E7A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4567786"/>
    <w:multiLevelType w:val="hybridMultilevel"/>
    <w:tmpl w:val="7C9CD19A"/>
    <w:lvl w:ilvl="0" w:tplc="142ACF8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04666A73"/>
    <w:multiLevelType w:val="singleLevel"/>
    <w:tmpl w:val="2D3E047C"/>
    <w:lvl w:ilvl="0">
      <w:start w:val="1"/>
      <w:numFmt w:val="lowerLetter"/>
      <w:lvlText w:val="%1)"/>
      <w:lvlJc w:val="left"/>
      <w:pPr>
        <w:tabs>
          <w:tab w:val="num" w:pos="1080"/>
        </w:tabs>
        <w:ind w:left="1080" w:hanging="360"/>
      </w:pPr>
      <w:rPr>
        <w:rFonts w:hint="default"/>
      </w:rPr>
    </w:lvl>
  </w:abstractNum>
  <w:abstractNum w:abstractNumId="6">
    <w:nsid w:val="0CAC61A6"/>
    <w:multiLevelType w:val="hybridMultilevel"/>
    <w:tmpl w:val="261451EA"/>
    <w:lvl w:ilvl="0" w:tplc="7678645A">
      <w:start w:val="2"/>
      <w:numFmt w:val="decimal"/>
      <w:lvlText w:val="%1."/>
      <w:lvlJc w:val="left"/>
      <w:pPr>
        <w:ind w:left="720" w:hanging="360"/>
      </w:pPr>
      <w:rPr>
        <w:rFonts w:eastAsiaTheme="minorEastAsia"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D343826"/>
    <w:multiLevelType w:val="hybridMultilevel"/>
    <w:tmpl w:val="7DE8B71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04E2DC6"/>
    <w:multiLevelType w:val="singleLevel"/>
    <w:tmpl w:val="9AECD6E4"/>
    <w:lvl w:ilvl="0">
      <w:start w:val="1"/>
      <w:numFmt w:val="lowerLetter"/>
      <w:lvlText w:val="%1)"/>
      <w:lvlJc w:val="left"/>
      <w:pPr>
        <w:tabs>
          <w:tab w:val="num" w:pos="1080"/>
        </w:tabs>
        <w:ind w:left="1080" w:hanging="360"/>
      </w:pPr>
      <w:rPr>
        <w:rFonts w:hint="default"/>
      </w:rPr>
    </w:lvl>
  </w:abstractNum>
  <w:abstractNum w:abstractNumId="9">
    <w:nsid w:val="15906862"/>
    <w:multiLevelType w:val="hybridMultilevel"/>
    <w:tmpl w:val="CE74EBC0"/>
    <w:lvl w:ilvl="0" w:tplc="00AE51BA">
      <w:start w:val="2"/>
      <w:numFmt w:val="bullet"/>
      <w:lvlText w:val="-"/>
      <w:lvlJc w:val="left"/>
      <w:pPr>
        <w:tabs>
          <w:tab w:val="num" w:pos="1080"/>
        </w:tabs>
        <w:ind w:left="1080" w:hanging="360"/>
      </w:pPr>
      <w:rPr>
        <w:rFonts w:ascii="Tahoma" w:eastAsia="Times New Roman" w:hAnsi="Tahoma" w:cs="Tahoma"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5B20D64"/>
    <w:multiLevelType w:val="multilevel"/>
    <w:tmpl w:val="ED045644"/>
    <w:lvl w:ilvl="0">
      <w:start w:val="1"/>
      <w:numFmt w:val="bullet"/>
      <w:lvlText w:val=""/>
      <w:lvlJc w:val="left"/>
      <w:pPr>
        <w:tabs>
          <w:tab w:val="num" w:pos="1247"/>
        </w:tabs>
        <w:ind w:left="1134" w:hanging="79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0947652"/>
    <w:multiLevelType w:val="singleLevel"/>
    <w:tmpl w:val="675A85B6"/>
    <w:lvl w:ilvl="0">
      <w:start w:val="1"/>
      <w:numFmt w:val="bullet"/>
      <w:lvlText w:val=""/>
      <w:lvlJc w:val="left"/>
      <w:pPr>
        <w:tabs>
          <w:tab w:val="num" w:pos="360"/>
        </w:tabs>
        <w:ind w:left="360" w:hanging="360"/>
      </w:pPr>
      <w:rPr>
        <w:rFonts w:ascii="Symbol" w:hAnsi="Symbol" w:hint="default"/>
      </w:rPr>
    </w:lvl>
  </w:abstractNum>
  <w:abstractNum w:abstractNumId="12">
    <w:nsid w:val="29EF6044"/>
    <w:multiLevelType w:val="hybridMultilevel"/>
    <w:tmpl w:val="B86EE1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0D69D6"/>
    <w:multiLevelType w:val="hybridMultilevel"/>
    <w:tmpl w:val="08702096"/>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4">
    <w:nsid w:val="2C0915CD"/>
    <w:multiLevelType w:val="multilevel"/>
    <w:tmpl w:val="91A27BB6"/>
    <w:lvl w:ilvl="0">
      <w:start w:val="10"/>
      <w:numFmt w:val="decimal"/>
      <w:lvlText w:val="%1."/>
      <w:lvlJc w:val="left"/>
      <w:pPr>
        <w:tabs>
          <w:tab w:val="num" w:pos="553"/>
        </w:tabs>
        <w:ind w:left="553" w:hanging="553"/>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7BE27C8"/>
    <w:multiLevelType w:val="hybridMultilevel"/>
    <w:tmpl w:val="9F367E96"/>
    <w:lvl w:ilvl="0" w:tplc="8C08B790">
      <w:start w:val="1"/>
      <w:numFmt w:val="bullet"/>
      <w:lvlText w:val=""/>
      <w:lvlJc w:val="left"/>
      <w:pPr>
        <w:tabs>
          <w:tab w:val="num" w:pos="1701"/>
        </w:tabs>
        <w:ind w:left="1134"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457521"/>
    <w:multiLevelType w:val="hybridMultilevel"/>
    <w:tmpl w:val="107A6F78"/>
    <w:lvl w:ilvl="0" w:tplc="39BAE50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3BF27838"/>
    <w:multiLevelType w:val="hybridMultilevel"/>
    <w:tmpl w:val="9052FBAC"/>
    <w:lvl w:ilvl="0" w:tplc="BFD8623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C1F2239"/>
    <w:multiLevelType w:val="hybridMultilevel"/>
    <w:tmpl w:val="4470F564"/>
    <w:lvl w:ilvl="0" w:tplc="467C5884">
      <w:start w:val="1"/>
      <w:numFmt w:val="bullet"/>
      <w:lvlText w:val=""/>
      <w:lvlJc w:val="left"/>
      <w:pPr>
        <w:tabs>
          <w:tab w:val="num" w:pos="1004"/>
        </w:tabs>
        <w:ind w:left="72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7337F4"/>
    <w:multiLevelType w:val="multilevel"/>
    <w:tmpl w:val="9F367E96"/>
    <w:lvl w:ilvl="0">
      <w:start w:val="1"/>
      <w:numFmt w:val="bullet"/>
      <w:lvlText w:val=""/>
      <w:lvlJc w:val="left"/>
      <w:pPr>
        <w:tabs>
          <w:tab w:val="num" w:pos="1701"/>
        </w:tabs>
        <w:ind w:left="1134"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2FC73A9"/>
    <w:multiLevelType w:val="singleLevel"/>
    <w:tmpl w:val="BC74540C"/>
    <w:lvl w:ilvl="0">
      <w:start w:val="1"/>
      <w:numFmt w:val="lowerLetter"/>
      <w:lvlText w:val="%1)"/>
      <w:lvlJc w:val="left"/>
      <w:pPr>
        <w:tabs>
          <w:tab w:val="num" w:pos="1080"/>
        </w:tabs>
        <w:ind w:left="1080" w:hanging="360"/>
      </w:pPr>
      <w:rPr>
        <w:rFonts w:hint="default"/>
      </w:rPr>
    </w:lvl>
  </w:abstractNum>
  <w:abstractNum w:abstractNumId="21">
    <w:nsid w:val="43BC3F83"/>
    <w:multiLevelType w:val="multilevel"/>
    <w:tmpl w:val="A14453AE"/>
    <w:lvl w:ilvl="0">
      <w:start w:val="1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2">
    <w:nsid w:val="44401340"/>
    <w:multiLevelType w:val="hybridMultilevel"/>
    <w:tmpl w:val="B87270B2"/>
    <w:lvl w:ilvl="0" w:tplc="04090009">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3309E1"/>
    <w:multiLevelType w:val="singleLevel"/>
    <w:tmpl w:val="4BE02166"/>
    <w:lvl w:ilvl="0">
      <w:start w:val="1"/>
      <w:numFmt w:val="lowerLetter"/>
      <w:lvlText w:val=""/>
      <w:lvlJc w:val="left"/>
      <w:pPr>
        <w:tabs>
          <w:tab w:val="num" w:pos="360"/>
        </w:tabs>
        <w:ind w:left="360" w:hanging="360"/>
      </w:pPr>
      <w:rPr>
        <w:rFonts w:ascii="Times New Roman" w:hAnsi="Times New Roman" w:hint="default"/>
      </w:rPr>
    </w:lvl>
  </w:abstractNum>
  <w:abstractNum w:abstractNumId="24">
    <w:nsid w:val="46917D02"/>
    <w:multiLevelType w:val="multilevel"/>
    <w:tmpl w:val="07FE15DC"/>
    <w:lvl w:ilvl="0">
      <w:start w:val="17"/>
      <w:numFmt w:val="decimal"/>
      <w:lvlText w:val="%1."/>
      <w:lvlJc w:val="left"/>
      <w:pPr>
        <w:tabs>
          <w:tab w:val="num" w:pos="450"/>
        </w:tabs>
        <w:ind w:left="450" w:hanging="450"/>
      </w:pPr>
      <w:rPr>
        <w:rFonts w:hint="default"/>
        <w:sz w:val="28"/>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nsid w:val="4B4B2E50"/>
    <w:multiLevelType w:val="hybridMultilevel"/>
    <w:tmpl w:val="0FC2F966"/>
    <w:lvl w:ilvl="0" w:tplc="7B40B11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nsid w:val="52F60196"/>
    <w:multiLevelType w:val="multilevel"/>
    <w:tmpl w:val="0DC237B0"/>
    <w:lvl w:ilvl="0">
      <w:start w:val="1"/>
      <w:numFmt w:val="lowerLetter"/>
      <w:lvlText w:val="%1)"/>
      <w:lvlJc w:val="left"/>
      <w:pPr>
        <w:tabs>
          <w:tab w:val="num" w:pos="13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888157D"/>
    <w:multiLevelType w:val="hybridMultilevel"/>
    <w:tmpl w:val="010687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A220FE8"/>
    <w:multiLevelType w:val="hybridMultilevel"/>
    <w:tmpl w:val="ED045644"/>
    <w:lvl w:ilvl="0" w:tplc="79CAB056">
      <w:start w:val="1"/>
      <w:numFmt w:val="bullet"/>
      <w:lvlText w:val=""/>
      <w:lvlJc w:val="left"/>
      <w:pPr>
        <w:tabs>
          <w:tab w:val="num" w:pos="1247"/>
        </w:tabs>
        <w:ind w:left="1134" w:hanging="79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706F9E"/>
    <w:multiLevelType w:val="singleLevel"/>
    <w:tmpl w:val="8BEA3776"/>
    <w:lvl w:ilvl="0">
      <w:start w:val="1"/>
      <w:numFmt w:val="lowerLetter"/>
      <w:lvlText w:val="%1)"/>
      <w:lvlJc w:val="left"/>
      <w:pPr>
        <w:tabs>
          <w:tab w:val="num" w:pos="1080"/>
        </w:tabs>
        <w:ind w:left="1080" w:hanging="360"/>
      </w:pPr>
      <w:rPr>
        <w:rFonts w:hint="default"/>
      </w:rPr>
    </w:lvl>
  </w:abstractNum>
  <w:abstractNum w:abstractNumId="30">
    <w:nsid w:val="5E2A38FE"/>
    <w:multiLevelType w:val="hybridMultilevel"/>
    <w:tmpl w:val="3C026692"/>
    <w:lvl w:ilvl="0" w:tplc="F028EFE2">
      <w:start w:val="1"/>
      <w:numFmt w:val="bullet"/>
      <w:lvlText w:val=""/>
      <w:lvlJc w:val="left"/>
      <w:pPr>
        <w:tabs>
          <w:tab w:val="num" w:pos="851"/>
        </w:tabs>
        <w:ind w:left="680" w:hanging="340"/>
      </w:pPr>
      <w:rPr>
        <w:rFonts w:ascii="Wingdings" w:hAnsi="Wingdings" w:hint="default"/>
      </w:rPr>
    </w:lvl>
    <w:lvl w:ilvl="1" w:tplc="6A885334">
      <w:start w:val="11"/>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754935"/>
    <w:multiLevelType w:val="hybridMultilevel"/>
    <w:tmpl w:val="5734D1C0"/>
    <w:lvl w:ilvl="0" w:tplc="AC1C230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nsid w:val="65A40AE0"/>
    <w:multiLevelType w:val="singleLevel"/>
    <w:tmpl w:val="E17A8DE2"/>
    <w:lvl w:ilvl="0">
      <w:start w:val="1"/>
      <w:numFmt w:val="lowerLetter"/>
      <w:lvlText w:val="%1)"/>
      <w:lvlJc w:val="left"/>
      <w:pPr>
        <w:tabs>
          <w:tab w:val="num" w:pos="1080"/>
        </w:tabs>
        <w:ind w:left="1080" w:hanging="360"/>
      </w:pPr>
      <w:rPr>
        <w:rFonts w:hint="default"/>
      </w:rPr>
    </w:lvl>
  </w:abstractNum>
  <w:abstractNum w:abstractNumId="33">
    <w:nsid w:val="698B483F"/>
    <w:multiLevelType w:val="multilevel"/>
    <w:tmpl w:val="591C14DE"/>
    <w:lvl w:ilvl="0">
      <w:start w:val="1"/>
      <w:numFmt w:val="bullet"/>
      <w:lvlText w:val=""/>
      <w:lvlJc w:val="left"/>
      <w:pPr>
        <w:tabs>
          <w:tab w:val="num" w:pos="1247"/>
        </w:tabs>
        <w:ind w:left="68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9C737A7"/>
    <w:multiLevelType w:val="multilevel"/>
    <w:tmpl w:val="5ACE0CD4"/>
    <w:lvl w:ilvl="0">
      <w:start w:val="18"/>
      <w:numFmt w:val="decimal"/>
      <w:lvlText w:val="%1."/>
      <w:lvlJc w:val="left"/>
      <w:pPr>
        <w:tabs>
          <w:tab w:val="num" w:pos="360"/>
        </w:tabs>
        <w:ind w:left="360" w:hanging="360"/>
      </w:pPr>
      <w:rPr>
        <w:rFonts w:hint="default"/>
        <w:b/>
        <w:sz w:val="24"/>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D354A71"/>
    <w:multiLevelType w:val="singleLevel"/>
    <w:tmpl w:val="0B3420DA"/>
    <w:lvl w:ilvl="0">
      <w:start w:val="1"/>
      <w:numFmt w:val="lowerLetter"/>
      <w:lvlText w:val="%1."/>
      <w:lvlJc w:val="left"/>
      <w:pPr>
        <w:tabs>
          <w:tab w:val="num" w:pos="1080"/>
        </w:tabs>
        <w:ind w:left="1080" w:hanging="360"/>
      </w:pPr>
      <w:rPr>
        <w:rFonts w:hint="default"/>
        <w:b/>
      </w:rPr>
    </w:lvl>
  </w:abstractNum>
  <w:abstractNum w:abstractNumId="36">
    <w:nsid w:val="70EA0FDB"/>
    <w:multiLevelType w:val="hybridMultilevel"/>
    <w:tmpl w:val="B2B44A64"/>
    <w:lvl w:ilvl="0" w:tplc="6C68735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2863CEB"/>
    <w:multiLevelType w:val="multilevel"/>
    <w:tmpl w:val="DC22A9F0"/>
    <w:lvl w:ilvl="0">
      <w:start w:val="23"/>
      <w:numFmt w:val="decimal"/>
      <w:lvlText w:val="%1."/>
      <w:lvlJc w:val="left"/>
      <w:pPr>
        <w:tabs>
          <w:tab w:val="num" w:pos="476"/>
        </w:tabs>
        <w:ind w:left="476" w:hanging="476"/>
      </w:pPr>
      <w:rPr>
        <w:rFonts w:hint="default"/>
        <w:sz w:val="3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3A54AA5"/>
    <w:multiLevelType w:val="singleLevel"/>
    <w:tmpl w:val="B9C8D49E"/>
    <w:lvl w:ilvl="0">
      <w:start w:val="1"/>
      <w:numFmt w:val="lowerLetter"/>
      <w:lvlText w:val="%1)"/>
      <w:lvlJc w:val="left"/>
      <w:pPr>
        <w:tabs>
          <w:tab w:val="num" w:pos="1080"/>
        </w:tabs>
        <w:ind w:left="1080" w:hanging="360"/>
      </w:pPr>
      <w:rPr>
        <w:rFonts w:hint="default"/>
      </w:rPr>
    </w:lvl>
  </w:abstractNum>
  <w:abstractNum w:abstractNumId="39">
    <w:nsid w:val="74A35E8F"/>
    <w:multiLevelType w:val="hybridMultilevel"/>
    <w:tmpl w:val="C7EC5506"/>
    <w:lvl w:ilvl="0" w:tplc="467C5884">
      <w:start w:val="1"/>
      <w:numFmt w:val="bullet"/>
      <w:lvlText w:val=""/>
      <w:lvlJc w:val="left"/>
      <w:pPr>
        <w:tabs>
          <w:tab w:val="num" w:pos="1709"/>
        </w:tabs>
        <w:ind w:left="1425" w:firstLine="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40">
    <w:nsid w:val="765F6C94"/>
    <w:multiLevelType w:val="hybridMultilevel"/>
    <w:tmpl w:val="ED5C6E96"/>
    <w:lvl w:ilvl="0" w:tplc="467C5884">
      <w:start w:val="1"/>
      <w:numFmt w:val="bullet"/>
      <w:lvlText w:val=""/>
      <w:lvlJc w:val="left"/>
      <w:pPr>
        <w:tabs>
          <w:tab w:val="num" w:pos="28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7A9706C"/>
    <w:multiLevelType w:val="hybridMultilevel"/>
    <w:tmpl w:val="591C14DE"/>
    <w:lvl w:ilvl="0" w:tplc="25A452A0">
      <w:start w:val="1"/>
      <w:numFmt w:val="bullet"/>
      <w:lvlText w:val=""/>
      <w:lvlJc w:val="left"/>
      <w:pPr>
        <w:tabs>
          <w:tab w:val="num" w:pos="1247"/>
        </w:tabs>
        <w:ind w:left="68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4D713B"/>
    <w:multiLevelType w:val="hybridMultilevel"/>
    <w:tmpl w:val="4E708DE0"/>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nsid w:val="7FC9106E"/>
    <w:multiLevelType w:val="singleLevel"/>
    <w:tmpl w:val="F21CABA2"/>
    <w:lvl w:ilvl="0">
      <w:start w:val="1"/>
      <w:numFmt w:val="lowerLetter"/>
      <w:lvlText w:val="%1)"/>
      <w:lvlJc w:val="left"/>
      <w:pPr>
        <w:tabs>
          <w:tab w:val="num" w:pos="1080"/>
        </w:tabs>
        <w:ind w:left="1080" w:hanging="360"/>
      </w:pPr>
      <w:rPr>
        <w:rFonts w:hint="default"/>
      </w:rPr>
    </w:lvl>
  </w:abstractNum>
  <w:num w:numId="1">
    <w:abstractNumId w:val="6"/>
  </w:num>
  <w:num w:numId="2">
    <w:abstractNumId w:val="2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17"/>
  </w:num>
  <w:num w:numId="9">
    <w:abstractNumId w:val="4"/>
  </w:num>
  <w:num w:numId="10">
    <w:abstractNumId w:val="1"/>
  </w:num>
  <w:num w:numId="11">
    <w:abstractNumId w:val="3"/>
  </w:num>
  <w:num w:numId="12">
    <w:abstractNumId w:val="29"/>
  </w:num>
  <w:num w:numId="13">
    <w:abstractNumId w:val="5"/>
  </w:num>
  <w:num w:numId="14">
    <w:abstractNumId w:val="11"/>
  </w:num>
  <w:num w:numId="15">
    <w:abstractNumId w:val="43"/>
  </w:num>
  <w:num w:numId="16">
    <w:abstractNumId w:val="32"/>
  </w:num>
  <w:num w:numId="17">
    <w:abstractNumId w:val="20"/>
  </w:num>
  <w:num w:numId="18">
    <w:abstractNumId w:val="8"/>
  </w:num>
  <w:num w:numId="19">
    <w:abstractNumId w:val="23"/>
  </w:num>
  <w:num w:numId="20">
    <w:abstractNumId w:val="35"/>
  </w:num>
  <w:num w:numId="21">
    <w:abstractNumId w:val="34"/>
  </w:num>
  <w:num w:numId="22">
    <w:abstractNumId w:val="38"/>
  </w:num>
  <w:num w:numId="23">
    <w:abstractNumId w:val="14"/>
  </w:num>
  <w:num w:numId="24">
    <w:abstractNumId w:val="24"/>
  </w:num>
  <w:num w:numId="25">
    <w:abstractNumId w:val="37"/>
  </w:num>
  <w:num w:numId="26">
    <w:abstractNumId w:val="40"/>
  </w:num>
  <w:num w:numId="27">
    <w:abstractNumId w:val="18"/>
  </w:num>
  <w:num w:numId="28">
    <w:abstractNumId w:val="15"/>
  </w:num>
  <w:num w:numId="29">
    <w:abstractNumId w:val="19"/>
  </w:num>
  <w:num w:numId="30">
    <w:abstractNumId w:val="28"/>
  </w:num>
  <w:num w:numId="31">
    <w:abstractNumId w:val="10"/>
  </w:num>
  <w:num w:numId="32">
    <w:abstractNumId w:val="41"/>
  </w:num>
  <w:num w:numId="33">
    <w:abstractNumId w:val="33"/>
  </w:num>
  <w:num w:numId="34">
    <w:abstractNumId w:val="30"/>
  </w:num>
  <w:num w:numId="35">
    <w:abstractNumId w:val="39"/>
  </w:num>
  <w:num w:numId="36">
    <w:abstractNumId w:val="27"/>
  </w:num>
  <w:num w:numId="37">
    <w:abstractNumId w:val="12"/>
  </w:num>
  <w:num w:numId="38">
    <w:abstractNumId w:val="7"/>
  </w:num>
  <w:num w:numId="39">
    <w:abstractNumId w:val="22"/>
  </w:num>
  <w:num w:numId="40">
    <w:abstractNumId w:val="21"/>
  </w:num>
  <w:num w:numId="41">
    <w:abstractNumId w:val="9"/>
  </w:num>
  <w:num w:numId="42">
    <w:abstractNumId w:val="26"/>
  </w:num>
  <w:num w:numId="43">
    <w:abstractNumId w:val="42"/>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E11"/>
    <w:rsid w:val="00042EC2"/>
    <w:rsid w:val="000472DA"/>
    <w:rsid w:val="000B383E"/>
    <w:rsid w:val="000C59B8"/>
    <w:rsid w:val="000D3CC1"/>
    <w:rsid w:val="000D6F8B"/>
    <w:rsid w:val="000F7C90"/>
    <w:rsid w:val="00107484"/>
    <w:rsid w:val="0016267F"/>
    <w:rsid w:val="001D7A9D"/>
    <w:rsid w:val="002300CC"/>
    <w:rsid w:val="00243A2B"/>
    <w:rsid w:val="00266F86"/>
    <w:rsid w:val="002C5038"/>
    <w:rsid w:val="002D0937"/>
    <w:rsid w:val="002E3BC7"/>
    <w:rsid w:val="00314D3B"/>
    <w:rsid w:val="003159BC"/>
    <w:rsid w:val="003B0645"/>
    <w:rsid w:val="003C5029"/>
    <w:rsid w:val="003C6925"/>
    <w:rsid w:val="003D0062"/>
    <w:rsid w:val="003D6931"/>
    <w:rsid w:val="00411CEB"/>
    <w:rsid w:val="00412E11"/>
    <w:rsid w:val="00423F0A"/>
    <w:rsid w:val="00427CF6"/>
    <w:rsid w:val="00495D36"/>
    <w:rsid w:val="004A5CFF"/>
    <w:rsid w:val="004C4AD2"/>
    <w:rsid w:val="004C78D0"/>
    <w:rsid w:val="004F0A1A"/>
    <w:rsid w:val="00520BB3"/>
    <w:rsid w:val="00527A3E"/>
    <w:rsid w:val="005308AF"/>
    <w:rsid w:val="0053301E"/>
    <w:rsid w:val="00572075"/>
    <w:rsid w:val="0057209E"/>
    <w:rsid w:val="005909FD"/>
    <w:rsid w:val="005C3FB6"/>
    <w:rsid w:val="006045E7"/>
    <w:rsid w:val="006614C9"/>
    <w:rsid w:val="0074621A"/>
    <w:rsid w:val="007814F6"/>
    <w:rsid w:val="007840B1"/>
    <w:rsid w:val="00792CA0"/>
    <w:rsid w:val="007B54D6"/>
    <w:rsid w:val="007D4B87"/>
    <w:rsid w:val="00815E67"/>
    <w:rsid w:val="00817B8F"/>
    <w:rsid w:val="00834828"/>
    <w:rsid w:val="008431DF"/>
    <w:rsid w:val="0084513C"/>
    <w:rsid w:val="00882850"/>
    <w:rsid w:val="008F33D4"/>
    <w:rsid w:val="00915D41"/>
    <w:rsid w:val="009701A3"/>
    <w:rsid w:val="00981D2D"/>
    <w:rsid w:val="00987E7F"/>
    <w:rsid w:val="009D13AF"/>
    <w:rsid w:val="009D1D25"/>
    <w:rsid w:val="00A37481"/>
    <w:rsid w:val="00AB6245"/>
    <w:rsid w:val="00AE1B5D"/>
    <w:rsid w:val="00AF4C3E"/>
    <w:rsid w:val="00B211F6"/>
    <w:rsid w:val="00B4046A"/>
    <w:rsid w:val="00B47F8C"/>
    <w:rsid w:val="00B622F0"/>
    <w:rsid w:val="00B675CB"/>
    <w:rsid w:val="00BC1134"/>
    <w:rsid w:val="00C454CE"/>
    <w:rsid w:val="00C923CD"/>
    <w:rsid w:val="00CA31A5"/>
    <w:rsid w:val="00CB3B33"/>
    <w:rsid w:val="00CC70A0"/>
    <w:rsid w:val="00D33ACD"/>
    <w:rsid w:val="00D62EBF"/>
    <w:rsid w:val="00D86F04"/>
    <w:rsid w:val="00E61388"/>
    <w:rsid w:val="00E8303B"/>
    <w:rsid w:val="00ED10B3"/>
    <w:rsid w:val="00ED252C"/>
    <w:rsid w:val="00EE0BE8"/>
    <w:rsid w:val="00EE20C7"/>
    <w:rsid w:val="00EE2610"/>
    <w:rsid w:val="00F05C61"/>
    <w:rsid w:val="00F73495"/>
    <w:rsid w:val="00FA637F"/>
    <w:rsid w:val="00FA7846"/>
    <w:rsid w:val="00FA7961"/>
    <w:rsid w:val="00FC66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61"/>
  </w:style>
  <w:style w:type="paragraph" w:styleId="Heading1">
    <w:name w:val="heading 1"/>
    <w:basedOn w:val="Normal"/>
    <w:next w:val="Normal"/>
    <w:link w:val="Heading1Char"/>
    <w:qFormat/>
    <w:rsid w:val="003D0062"/>
    <w:pPr>
      <w:keepNext/>
      <w:numPr>
        <w:numId w:val="3"/>
      </w:numPr>
      <w:spacing w:before="240" w:after="60" w:line="240" w:lineRule="auto"/>
      <w:jc w:val="lef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D0062"/>
    <w:pPr>
      <w:keepNext/>
      <w:numPr>
        <w:ilvl w:val="1"/>
        <w:numId w:val="3"/>
      </w:numPr>
      <w:spacing w:before="240" w:after="60" w:line="240" w:lineRule="auto"/>
      <w:jc w:val="left"/>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3D0062"/>
    <w:pPr>
      <w:keepNext/>
      <w:numPr>
        <w:ilvl w:val="2"/>
        <w:numId w:val="3"/>
      </w:numPr>
      <w:spacing w:before="240" w:after="60" w:line="240" w:lineRule="auto"/>
      <w:jc w:val="left"/>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D0062"/>
    <w:pPr>
      <w:keepNext/>
      <w:numPr>
        <w:ilvl w:val="3"/>
        <w:numId w:val="3"/>
      </w:numPr>
      <w:spacing w:before="240" w:after="60" w:line="240" w:lineRule="auto"/>
      <w:jc w:val="left"/>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D0062"/>
    <w:pPr>
      <w:numPr>
        <w:ilvl w:val="4"/>
        <w:numId w:val="3"/>
      </w:numPr>
      <w:spacing w:before="240" w:after="60" w:line="240" w:lineRule="auto"/>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3D0062"/>
    <w:pPr>
      <w:numPr>
        <w:ilvl w:val="5"/>
        <w:numId w:val="3"/>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D0062"/>
    <w:pPr>
      <w:numPr>
        <w:ilvl w:val="6"/>
        <w:numId w:val="3"/>
      </w:numPr>
      <w:spacing w:before="240" w:after="60" w:line="240" w:lineRule="auto"/>
      <w:jc w:val="left"/>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D0062"/>
    <w:pPr>
      <w:numPr>
        <w:ilvl w:val="7"/>
        <w:numId w:val="3"/>
      </w:numPr>
      <w:spacing w:before="240" w:after="60" w:line="240" w:lineRule="auto"/>
      <w:jc w:val="left"/>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D0062"/>
    <w:pPr>
      <w:numPr>
        <w:ilvl w:val="8"/>
        <w:numId w:val="3"/>
      </w:numPr>
      <w:spacing w:before="240" w:after="60" w:line="240" w:lineRule="auto"/>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06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D006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D006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D006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D0062"/>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3D006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D006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D006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D0062"/>
    <w:rPr>
      <w:rFonts w:ascii="Cambria" w:eastAsia="Times New Roman" w:hAnsi="Cambria" w:cs="Times New Roman"/>
    </w:rPr>
  </w:style>
  <w:style w:type="paragraph" w:styleId="BalloonText">
    <w:name w:val="Balloon Text"/>
    <w:basedOn w:val="Normal"/>
    <w:link w:val="BalloonTextChar"/>
    <w:semiHidden/>
    <w:unhideWhenUsed/>
    <w:rsid w:val="00412E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E11"/>
    <w:rPr>
      <w:rFonts w:ascii="Tahoma" w:hAnsi="Tahoma" w:cs="Tahoma"/>
      <w:sz w:val="16"/>
      <w:szCs w:val="16"/>
    </w:rPr>
  </w:style>
  <w:style w:type="paragraph" w:styleId="Header">
    <w:name w:val="header"/>
    <w:basedOn w:val="Normal"/>
    <w:link w:val="HeaderChar"/>
    <w:uiPriority w:val="99"/>
    <w:unhideWhenUsed/>
    <w:rsid w:val="00412E11"/>
    <w:pPr>
      <w:tabs>
        <w:tab w:val="center" w:pos="4536"/>
        <w:tab w:val="right" w:pos="9072"/>
      </w:tabs>
      <w:spacing w:line="240" w:lineRule="auto"/>
    </w:pPr>
  </w:style>
  <w:style w:type="character" w:customStyle="1" w:styleId="HeaderChar">
    <w:name w:val="Header Char"/>
    <w:basedOn w:val="DefaultParagraphFont"/>
    <w:link w:val="Header"/>
    <w:uiPriority w:val="99"/>
    <w:rsid w:val="00412E11"/>
  </w:style>
  <w:style w:type="paragraph" w:styleId="Footer">
    <w:name w:val="footer"/>
    <w:basedOn w:val="Normal"/>
    <w:link w:val="FooterChar"/>
    <w:uiPriority w:val="99"/>
    <w:unhideWhenUsed/>
    <w:rsid w:val="00412E11"/>
    <w:pPr>
      <w:tabs>
        <w:tab w:val="center" w:pos="4536"/>
        <w:tab w:val="right" w:pos="9072"/>
      </w:tabs>
      <w:spacing w:line="240" w:lineRule="auto"/>
    </w:pPr>
  </w:style>
  <w:style w:type="character" w:customStyle="1" w:styleId="FooterChar">
    <w:name w:val="Footer Char"/>
    <w:basedOn w:val="DefaultParagraphFont"/>
    <w:link w:val="Footer"/>
    <w:uiPriority w:val="99"/>
    <w:rsid w:val="00412E11"/>
  </w:style>
  <w:style w:type="paragraph" w:styleId="NormalWeb">
    <w:name w:val="Normal (Web)"/>
    <w:basedOn w:val="Normal"/>
    <w:uiPriority w:val="99"/>
    <w:unhideWhenUsed/>
    <w:rsid w:val="000472DA"/>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paragraph" w:styleId="BodyText">
    <w:name w:val="Body Text"/>
    <w:basedOn w:val="Normal"/>
    <w:link w:val="BodyTextChar"/>
    <w:rsid w:val="00CC70A0"/>
    <w:pPr>
      <w:widowControl w:val="0"/>
      <w:suppressAutoHyphens/>
      <w:spacing w:after="120" w:line="240" w:lineRule="auto"/>
      <w:jc w:val="left"/>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CC70A0"/>
    <w:rPr>
      <w:rFonts w:ascii="Times New Roman" w:eastAsia="Times New Roman" w:hAnsi="Times New Roman" w:cs="Times New Roman"/>
      <w:sz w:val="20"/>
      <w:szCs w:val="20"/>
      <w:lang w:val="en-US"/>
    </w:rPr>
  </w:style>
  <w:style w:type="character" w:styleId="Hyperlink">
    <w:name w:val="Hyperlink"/>
    <w:uiPriority w:val="99"/>
    <w:semiHidden/>
    <w:unhideWhenUsed/>
    <w:rsid w:val="003D0062"/>
    <w:rPr>
      <w:color w:val="0000FF"/>
      <w:u w:val="single"/>
    </w:rPr>
  </w:style>
  <w:style w:type="paragraph" w:styleId="ListParagraph">
    <w:name w:val="List Paragraph"/>
    <w:basedOn w:val="Normal"/>
    <w:uiPriority w:val="34"/>
    <w:qFormat/>
    <w:rsid w:val="003D0062"/>
    <w:pPr>
      <w:spacing w:line="240" w:lineRule="auto"/>
      <w:ind w:left="720"/>
      <w:contextualSpacing/>
      <w:jc w:val="left"/>
    </w:pPr>
    <w:rPr>
      <w:rFonts w:ascii="Times New Roman" w:eastAsia="Times New Roman" w:hAnsi="Times New Roman" w:cs="Times New Roman"/>
      <w:sz w:val="20"/>
      <w:szCs w:val="20"/>
      <w:lang w:val="en-US"/>
    </w:rPr>
  </w:style>
  <w:style w:type="paragraph" w:customStyle="1" w:styleId="Default">
    <w:name w:val="Default"/>
    <w:qFormat/>
    <w:rsid w:val="003D0062"/>
    <w:pPr>
      <w:autoSpaceDE w:val="0"/>
      <w:autoSpaceDN w:val="0"/>
      <w:adjustRightInd w:val="0"/>
      <w:spacing w:line="240" w:lineRule="auto"/>
      <w:jc w:val="left"/>
    </w:pPr>
    <w:rPr>
      <w:rFonts w:ascii="Calibri" w:eastAsia="Calibri" w:hAnsi="Calibri" w:cs="Calibri"/>
      <w:color w:val="000000"/>
      <w:sz w:val="24"/>
      <w:szCs w:val="24"/>
    </w:rPr>
  </w:style>
  <w:style w:type="character" w:customStyle="1" w:styleId="slit">
    <w:name w:val="s_lit"/>
    <w:basedOn w:val="DefaultParagraphFont"/>
    <w:rsid w:val="003D0062"/>
  </w:style>
  <w:style w:type="character" w:customStyle="1" w:styleId="slitttl">
    <w:name w:val="s_lit_ttl"/>
    <w:basedOn w:val="DefaultParagraphFont"/>
    <w:rsid w:val="003D0062"/>
  </w:style>
  <w:style w:type="character" w:customStyle="1" w:styleId="slitbdy">
    <w:name w:val="s_lit_bdy"/>
    <w:basedOn w:val="DefaultParagraphFont"/>
    <w:rsid w:val="003D0062"/>
  </w:style>
  <w:style w:type="paragraph" w:styleId="NoSpacing">
    <w:name w:val="No Spacing"/>
    <w:uiPriority w:val="1"/>
    <w:qFormat/>
    <w:rsid w:val="005308AF"/>
    <w:pPr>
      <w:spacing w:line="240" w:lineRule="auto"/>
    </w:pPr>
  </w:style>
  <w:style w:type="paragraph" w:styleId="BodyText2">
    <w:name w:val="Body Text 2"/>
    <w:basedOn w:val="Normal"/>
    <w:link w:val="BodyText2Char"/>
    <w:unhideWhenUsed/>
    <w:rsid w:val="00B675CB"/>
    <w:pPr>
      <w:spacing w:after="120" w:line="480" w:lineRule="auto"/>
    </w:pPr>
  </w:style>
  <w:style w:type="character" w:customStyle="1" w:styleId="BodyText2Char">
    <w:name w:val="Body Text 2 Char"/>
    <w:basedOn w:val="DefaultParagraphFont"/>
    <w:link w:val="BodyText2"/>
    <w:uiPriority w:val="99"/>
    <w:semiHidden/>
    <w:rsid w:val="00B675CB"/>
  </w:style>
  <w:style w:type="paragraph" w:styleId="BodyTextIndent">
    <w:name w:val="Body Text Indent"/>
    <w:basedOn w:val="Normal"/>
    <w:link w:val="BodyTextIndentChar"/>
    <w:unhideWhenUsed/>
    <w:rsid w:val="00B675CB"/>
    <w:pPr>
      <w:spacing w:after="120"/>
      <w:ind w:left="360"/>
    </w:pPr>
  </w:style>
  <w:style w:type="character" w:customStyle="1" w:styleId="BodyTextIndentChar">
    <w:name w:val="Body Text Indent Char"/>
    <w:basedOn w:val="DefaultParagraphFont"/>
    <w:link w:val="BodyTextIndent"/>
    <w:uiPriority w:val="99"/>
    <w:semiHidden/>
    <w:rsid w:val="00B675CB"/>
  </w:style>
  <w:style w:type="paragraph" w:styleId="BodyTextIndent3">
    <w:name w:val="Body Text Indent 3"/>
    <w:basedOn w:val="Normal"/>
    <w:link w:val="BodyTextIndent3Char"/>
    <w:unhideWhenUsed/>
    <w:rsid w:val="00B675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675CB"/>
    <w:rPr>
      <w:sz w:val="16"/>
      <w:szCs w:val="16"/>
    </w:rPr>
  </w:style>
  <w:style w:type="character" w:styleId="PageNumber">
    <w:name w:val="page number"/>
    <w:basedOn w:val="DefaultParagraphFont"/>
    <w:rsid w:val="00B675CB"/>
  </w:style>
  <w:style w:type="paragraph" w:styleId="BodyTextIndent2">
    <w:name w:val="Body Text Indent 2"/>
    <w:basedOn w:val="Normal"/>
    <w:link w:val="BodyTextIndent2Char"/>
    <w:rsid w:val="00B675CB"/>
    <w:pPr>
      <w:spacing w:line="240" w:lineRule="auto"/>
      <w:ind w:left="585"/>
      <w:jc w:val="left"/>
    </w:pPr>
    <w:rPr>
      <w:rFonts w:ascii="Arial Narrow" w:eastAsia="Times New Roman" w:hAnsi="Arial Narrow" w:cs="Times New Roman"/>
      <w:sz w:val="24"/>
      <w:szCs w:val="20"/>
    </w:rPr>
  </w:style>
  <w:style w:type="character" w:customStyle="1" w:styleId="BodyTextIndent2Char">
    <w:name w:val="Body Text Indent 2 Char"/>
    <w:basedOn w:val="DefaultParagraphFont"/>
    <w:link w:val="BodyTextIndent2"/>
    <w:rsid w:val="00B675CB"/>
    <w:rPr>
      <w:rFonts w:ascii="Arial Narrow" w:eastAsia="Times New Roman" w:hAnsi="Arial Narrow" w:cs="Times New Roman"/>
      <w:sz w:val="24"/>
      <w:szCs w:val="20"/>
    </w:rPr>
  </w:style>
  <w:style w:type="character" w:customStyle="1" w:styleId="labeldatatext">
    <w:name w:val="labeldatatext"/>
    <w:basedOn w:val="DefaultParagraphFont"/>
    <w:rsid w:val="00B675CB"/>
  </w:style>
  <w:style w:type="paragraph" w:customStyle="1" w:styleId="Char">
    <w:name w:val="Char"/>
    <w:basedOn w:val="Normal"/>
    <w:rsid w:val="00B675CB"/>
    <w:pPr>
      <w:spacing w:after="160" w:line="240" w:lineRule="exact"/>
      <w:jc w:val="left"/>
    </w:pPr>
    <w:rPr>
      <w:rFonts w:ascii="Arial" w:eastAsia="Times New Roman" w:hAnsi="Arial" w:cs="Arial"/>
      <w:sz w:val="20"/>
      <w:szCs w:val="20"/>
      <w:lang w:val="en-US"/>
    </w:rPr>
  </w:style>
  <w:style w:type="paragraph" w:customStyle="1" w:styleId="DefaultText">
    <w:name w:val="Default Text"/>
    <w:basedOn w:val="Normal"/>
    <w:link w:val="DefaultTextCaracter"/>
    <w:rsid w:val="00B675CB"/>
    <w:pPr>
      <w:overflowPunct w:val="0"/>
      <w:autoSpaceDE w:val="0"/>
      <w:autoSpaceDN w:val="0"/>
      <w:adjustRightInd w:val="0"/>
      <w:spacing w:line="240" w:lineRule="auto"/>
      <w:jc w:val="left"/>
      <w:textAlignment w:val="baseline"/>
    </w:pPr>
    <w:rPr>
      <w:rFonts w:ascii="Times New Roman" w:eastAsia="Times New Roman" w:hAnsi="Times New Roman" w:cs="Times New Roman"/>
      <w:sz w:val="24"/>
      <w:szCs w:val="20"/>
    </w:rPr>
  </w:style>
  <w:style w:type="character" w:customStyle="1" w:styleId="DefaultTextCaracter">
    <w:name w:val="Default Text Caracter"/>
    <w:link w:val="DefaultText"/>
    <w:rsid w:val="00B675CB"/>
    <w:rPr>
      <w:rFonts w:ascii="Times New Roman" w:eastAsia="Times New Roman" w:hAnsi="Times New Roman" w:cs="Times New Roman"/>
      <w:sz w:val="24"/>
      <w:szCs w:val="20"/>
    </w:rPr>
  </w:style>
  <w:style w:type="paragraph" w:customStyle="1" w:styleId="DefaultText2">
    <w:name w:val="Default Text:2"/>
    <w:basedOn w:val="Normal"/>
    <w:rsid w:val="00B675CB"/>
    <w:pPr>
      <w:spacing w:line="240" w:lineRule="auto"/>
      <w:jc w:val="left"/>
    </w:pPr>
    <w:rPr>
      <w:rFonts w:ascii="Times New Roman" w:eastAsia="Times New Roman" w:hAnsi="Times New Roman" w:cs="Times New Roman"/>
      <w:noProof/>
      <w:sz w:val="24"/>
      <w:szCs w:val="20"/>
      <w:lang w:val="en-US"/>
    </w:rPr>
  </w:style>
  <w:style w:type="character" w:styleId="Strong">
    <w:name w:val="Strong"/>
    <w:uiPriority w:val="22"/>
    <w:qFormat/>
    <w:rsid w:val="00B675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961"/>
  </w:style>
  <w:style w:type="paragraph" w:styleId="Heading1">
    <w:name w:val="heading 1"/>
    <w:basedOn w:val="Normal"/>
    <w:next w:val="Normal"/>
    <w:link w:val="Heading1Char"/>
    <w:qFormat/>
    <w:rsid w:val="003D0062"/>
    <w:pPr>
      <w:keepNext/>
      <w:numPr>
        <w:numId w:val="3"/>
      </w:numPr>
      <w:spacing w:before="240" w:after="60" w:line="240" w:lineRule="auto"/>
      <w:jc w:val="left"/>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D0062"/>
    <w:pPr>
      <w:keepNext/>
      <w:numPr>
        <w:ilvl w:val="1"/>
        <w:numId w:val="3"/>
      </w:numPr>
      <w:spacing w:before="240" w:after="60" w:line="240" w:lineRule="auto"/>
      <w:jc w:val="left"/>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3D0062"/>
    <w:pPr>
      <w:keepNext/>
      <w:numPr>
        <w:ilvl w:val="2"/>
        <w:numId w:val="3"/>
      </w:numPr>
      <w:spacing w:before="240" w:after="60" w:line="240" w:lineRule="auto"/>
      <w:jc w:val="left"/>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D0062"/>
    <w:pPr>
      <w:keepNext/>
      <w:numPr>
        <w:ilvl w:val="3"/>
        <w:numId w:val="3"/>
      </w:numPr>
      <w:spacing w:before="240" w:after="60" w:line="240" w:lineRule="auto"/>
      <w:jc w:val="left"/>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D0062"/>
    <w:pPr>
      <w:numPr>
        <w:ilvl w:val="4"/>
        <w:numId w:val="3"/>
      </w:numPr>
      <w:spacing w:before="240" w:after="60" w:line="240" w:lineRule="auto"/>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semiHidden/>
    <w:unhideWhenUsed/>
    <w:qFormat/>
    <w:rsid w:val="003D0062"/>
    <w:pPr>
      <w:numPr>
        <w:ilvl w:val="5"/>
        <w:numId w:val="3"/>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D0062"/>
    <w:pPr>
      <w:numPr>
        <w:ilvl w:val="6"/>
        <w:numId w:val="3"/>
      </w:numPr>
      <w:spacing w:before="240" w:after="60" w:line="240" w:lineRule="auto"/>
      <w:jc w:val="left"/>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D0062"/>
    <w:pPr>
      <w:numPr>
        <w:ilvl w:val="7"/>
        <w:numId w:val="3"/>
      </w:numPr>
      <w:spacing w:before="240" w:after="60" w:line="240" w:lineRule="auto"/>
      <w:jc w:val="left"/>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D0062"/>
    <w:pPr>
      <w:numPr>
        <w:ilvl w:val="8"/>
        <w:numId w:val="3"/>
      </w:numPr>
      <w:spacing w:before="240" w:after="60" w:line="240" w:lineRule="auto"/>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06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D006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D006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D006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D0062"/>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3D006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D006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D006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D0062"/>
    <w:rPr>
      <w:rFonts w:ascii="Cambria" w:eastAsia="Times New Roman" w:hAnsi="Cambria" w:cs="Times New Roman"/>
    </w:rPr>
  </w:style>
  <w:style w:type="paragraph" w:styleId="BalloonText">
    <w:name w:val="Balloon Text"/>
    <w:basedOn w:val="Normal"/>
    <w:link w:val="BalloonTextChar"/>
    <w:semiHidden/>
    <w:unhideWhenUsed/>
    <w:rsid w:val="00412E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E11"/>
    <w:rPr>
      <w:rFonts w:ascii="Tahoma" w:hAnsi="Tahoma" w:cs="Tahoma"/>
      <w:sz w:val="16"/>
      <w:szCs w:val="16"/>
    </w:rPr>
  </w:style>
  <w:style w:type="paragraph" w:styleId="Header">
    <w:name w:val="header"/>
    <w:basedOn w:val="Normal"/>
    <w:link w:val="HeaderChar"/>
    <w:uiPriority w:val="99"/>
    <w:unhideWhenUsed/>
    <w:rsid w:val="00412E11"/>
    <w:pPr>
      <w:tabs>
        <w:tab w:val="center" w:pos="4536"/>
        <w:tab w:val="right" w:pos="9072"/>
      </w:tabs>
      <w:spacing w:line="240" w:lineRule="auto"/>
    </w:pPr>
  </w:style>
  <w:style w:type="character" w:customStyle="1" w:styleId="HeaderChar">
    <w:name w:val="Header Char"/>
    <w:basedOn w:val="DefaultParagraphFont"/>
    <w:link w:val="Header"/>
    <w:uiPriority w:val="99"/>
    <w:rsid w:val="00412E11"/>
  </w:style>
  <w:style w:type="paragraph" w:styleId="Footer">
    <w:name w:val="footer"/>
    <w:basedOn w:val="Normal"/>
    <w:link w:val="FooterChar"/>
    <w:uiPriority w:val="99"/>
    <w:unhideWhenUsed/>
    <w:rsid w:val="00412E11"/>
    <w:pPr>
      <w:tabs>
        <w:tab w:val="center" w:pos="4536"/>
        <w:tab w:val="right" w:pos="9072"/>
      </w:tabs>
      <w:spacing w:line="240" w:lineRule="auto"/>
    </w:pPr>
  </w:style>
  <w:style w:type="character" w:customStyle="1" w:styleId="FooterChar">
    <w:name w:val="Footer Char"/>
    <w:basedOn w:val="DefaultParagraphFont"/>
    <w:link w:val="Footer"/>
    <w:uiPriority w:val="99"/>
    <w:rsid w:val="00412E11"/>
  </w:style>
  <w:style w:type="paragraph" w:styleId="NormalWeb">
    <w:name w:val="Normal (Web)"/>
    <w:basedOn w:val="Normal"/>
    <w:uiPriority w:val="99"/>
    <w:unhideWhenUsed/>
    <w:rsid w:val="000472DA"/>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paragraph" w:styleId="BodyText">
    <w:name w:val="Body Text"/>
    <w:basedOn w:val="Normal"/>
    <w:link w:val="BodyTextChar"/>
    <w:rsid w:val="00CC70A0"/>
    <w:pPr>
      <w:widowControl w:val="0"/>
      <w:suppressAutoHyphens/>
      <w:spacing w:after="120" w:line="240" w:lineRule="auto"/>
      <w:jc w:val="left"/>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CC70A0"/>
    <w:rPr>
      <w:rFonts w:ascii="Times New Roman" w:eastAsia="Times New Roman" w:hAnsi="Times New Roman" w:cs="Times New Roman"/>
      <w:sz w:val="20"/>
      <w:szCs w:val="20"/>
      <w:lang w:val="en-US"/>
    </w:rPr>
  </w:style>
  <w:style w:type="character" w:styleId="Hyperlink">
    <w:name w:val="Hyperlink"/>
    <w:uiPriority w:val="99"/>
    <w:semiHidden/>
    <w:unhideWhenUsed/>
    <w:rsid w:val="003D0062"/>
    <w:rPr>
      <w:color w:val="0000FF"/>
      <w:u w:val="single"/>
    </w:rPr>
  </w:style>
  <w:style w:type="paragraph" w:styleId="ListParagraph">
    <w:name w:val="List Paragraph"/>
    <w:basedOn w:val="Normal"/>
    <w:uiPriority w:val="34"/>
    <w:qFormat/>
    <w:rsid w:val="003D0062"/>
    <w:pPr>
      <w:spacing w:line="240" w:lineRule="auto"/>
      <w:ind w:left="720"/>
      <w:contextualSpacing/>
      <w:jc w:val="left"/>
    </w:pPr>
    <w:rPr>
      <w:rFonts w:ascii="Times New Roman" w:eastAsia="Times New Roman" w:hAnsi="Times New Roman" w:cs="Times New Roman"/>
      <w:sz w:val="20"/>
      <w:szCs w:val="20"/>
      <w:lang w:val="en-US"/>
    </w:rPr>
  </w:style>
  <w:style w:type="paragraph" w:customStyle="1" w:styleId="Default">
    <w:name w:val="Default"/>
    <w:qFormat/>
    <w:rsid w:val="003D0062"/>
    <w:pPr>
      <w:autoSpaceDE w:val="0"/>
      <w:autoSpaceDN w:val="0"/>
      <w:adjustRightInd w:val="0"/>
      <w:spacing w:line="240" w:lineRule="auto"/>
      <w:jc w:val="left"/>
    </w:pPr>
    <w:rPr>
      <w:rFonts w:ascii="Calibri" w:eastAsia="Calibri" w:hAnsi="Calibri" w:cs="Calibri"/>
      <w:color w:val="000000"/>
      <w:sz w:val="24"/>
      <w:szCs w:val="24"/>
    </w:rPr>
  </w:style>
  <w:style w:type="character" w:customStyle="1" w:styleId="slit">
    <w:name w:val="s_lit"/>
    <w:basedOn w:val="DefaultParagraphFont"/>
    <w:rsid w:val="003D0062"/>
  </w:style>
  <w:style w:type="character" w:customStyle="1" w:styleId="slitttl">
    <w:name w:val="s_lit_ttl"/>
    <w:basedOn w:val="DefaultParagraphFont"/>
    <w:rsid w:val="003D0062"/>
  </w:style>
  <w:style w:type="character" w:customStyle="1" w:styleId="slitbdy">
    <w:name w:val="s_lit_bdy"/>
    <w:basedOn w:val="DefaultParagraphFont"/>
    <w:rsid w:val="003D0062"/>
  </w:style>
  <w:style w:type="paragraph" w:styleId="NoSpacing">
    <w:name w:val="No Spacing"/>
    <w:uiPriority w:val="1"/>
    <w:qFormat/>
    <w:rsid w:val="005308AF"/>
    <w:pPr>
      <w:spacing w:line="240" w:lineRule="auto"/>
    </w:pPr>
  </w:style>
  <w:style w:type="paragraph" w:styleId="BodyText2">
    <w:name w:val="Body Text 2"/>
    <w:basedOn w:val="Normal"/>
    <w:link w:val="BodyText2Char"/>
    <w:unhideWhenUsed/>
    <w:rsid w:val="00B675CB"/>
    <w:pPr>
      <w:spacing w:after="120" w:line="480" w:lineRule="auto"/>
    </w:pPr>
  </w:style>
  <w:style w:type="character" w:customStyle="1" w:styleId="BodyText2Char">
    <w:name w:val="Body Text 2 Char"/>
    <w:basedOn w:val="DefaultParagraphFont"/>
    <w:link w:val="BodyText2"/>
    <w:uiPriority w:val="99"/>
    <w:semiHidden/>
    <w:rsid w:val="00B675CB"/>
  </w:style>
  <w:style w:type="paragraph" w:styleId="BodyTextIndent">
    <w:name w:val="Body Text Indent"/>
    <w:basedOn w:val="Normal"/>
    <w:link w:val="BodyTextIndentChar"/>
    <w:unhideWhenUsed/>
    <w:rsid w:val="00B675CB"/>
    <w:pPr>
      <w:spacing w:after="120"/>
      <w:ind w:left="360"/>
    </w:pPr>
  </w:style>
  <w:style w:type="character" w:customStyle="1" w:styleId="BodyTextIndentChar">
    <w:name w:val="Body Text Indent Char"/>
    <w:basedOn w:val="DefaultParagraphFont"/>
    <w:link w:val="BodyTextIndent"/>
    <w:uiPriority w:val="99"/>
    <w:semiHidden/>
    <w:rsid w:val="00B675CB"/>
  </w:style>
  <w:style w:type="paragraph" w:styleId="BodyTextIndent3">
    <w:name w:val="Body Text Indent 3"/>
    <w:basedOn w:val="Normal"/>
    <w:link w:val="BodyTextIndent3Char"/>
    <w:unhideWhenUsed/>
    <w:rsid w:val="00B675C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675CB"/>
    <w:rPr>
      <w:sz w:val="16"/>
      <w:szCs w:val="16"/>
    </w:rPr>
  </w:style>
  <w:style w:type="character" w:styleId="PageNumber">
    <w:name w:val="page number"/>
    <w:basedOn w:val="DefaultParagraphFont"/>
    <w:rsid w:val="00B675CB"/>
  </w:style>
  <w:style w:type="paragraph" w:styleId="BodyTextIndent2">
    <w:name w:val="Body Text Indent 2"/>
    <w:basedOn w:val="Normal"/>
    <w:link w:val="BodyTextIndent2Char"/>
    <w:rsid w:val="00B675CB"/>
    <w:pPr>
      <w:spacing w:line="240" w:lineRule="auto"/>
      <w:ind w:left="585"/>
      <w:jc w:val="left"/>
    </w:pPr>
    <w:rPr>
      <w:rFonts w:ascii="Arial Narrow" w:eastAsia="Times New Roman" w:hAnsi="Arial Narrow" w:cs="Times New Roman"/>
      <w:sz w:val="24"/>
      <w:szCs w:val="20"/>
    </w:rPr>
  </w:style>
  <w:style w:type="character" w:customStyle="1" w:styleId="BodyTextIndent2Char">
    <w:name w:val="Body Text Indent 2 Char"/>
    <w:basedOn w:val="DefaultParagraphFont"/>
    <w:link w:val="BodyTextIndent2"/>
    <w:rsid w:val="00B675CB"/>
    <w:rPr>
      <w:rFonts w:ascii="Arial Narrow" w:eastAsia="Times New Roman" w:hAnsi="Arial Narrow" w:cs="Times New Roman"/>
      <w:sz w:val="24"/>
      <w:szCs w:val="20"/>
    </w:rPr>
  </w:style>
  <w:style w:type="character" w:customStyle="1" w:styleId="labeldatatext">
    <w:name w:val="labeldatatext"/>
    <w:basedOn w:val="DefaultParagraphFont"/>
    <w:rsid w:val="00B675CB"/>
  </w:style>
  <w:style w:type="paragraph" w:customStyle="1" w:styleId="Char">
    <w:name w:val="Char"/>
    <w:basedOn w:val="Normal"/>
    <w:rsid w:val="00B675CB"/>
    <w:pPr>
      <w:spacing w:after="160" w:line="240" w:lineRule="exact"/>
      <w:jc w:val="left"/>
    </w:pPr>
    <w:rPr>
      <w:rFonts w:ascii="Arial" w:eastAsia="Times New Roman" w:hAnsi="Arial" w:cs="Arial"/>
      <w:sz w:val="20"/>
      <w:szCs w:val="20"/>
      <w:lang w:val="en-US"/>
    </w:rPr>
  </w:style>
  <w:style w:type="paragraph" w:customStyle="1" w:styleId="DefaultText">
    <w:name w:val="Default Text"/>
    <w:basedOn w:val="Normal"/>
    <w:link w:val="DefaultTextCaracter"/>
    <w:rsid w:val="00B675CB"/>
    <w:pPr>
      <w:overflowPunct w:val="0"/>
      <w:autoSpaceDE w:val="0"/>
      <w:autoSpaceDN w:val="0"/>
      <w:adjustRightInd w:val="0"/>
      <w:spacing w:line="240" w:lineRule="auto"/>
      <w:jc w:val="left"/>
      <w:textAlignment w:val="baseline"/>
    </w:pPr>
    <w:rPr>
      <w:rFonts w:ascii="Times New Roman" w:eastAsia="Times New Roman" w:hAnsi="Times New Roman" w:cs="Times New Roman"/>
      <w:sz w:val="24"/>
      <w:szCs w:val="20"/>
    </w:rPr>
  </w:style>
  <w:style w:type="character" w:customStyle="1" w:styleId="DefaultTextCaracter">
    <w:name w:val="Default Text Caracter"/>
    <w:link w:val="DefaultText"/>
    <w:rsid w:val="00B675CB"/>
    <w:rPr>
      <w:rFonts w:ascii="Times New Roman" w:eastAsia="Times New Roman" w:hAnsi="Times New Roman" w:cs="Times New Roman"/>
      <w:sz w:val="24"/>
      <w:szCs w:val="20"/>
    </w:rPr>
  </w:style>
  <w:style w:type="paragraph" w:customStyle="1" w:styleId="DefaultText2">
    <w:name w:val="Default Text:2"/>
    <w:basedOn w:val="Normal"/>
    <w:rsid w:val="00B675CB"/>
    <w:pPr>
      <w:spacing w:line="240" w:lineRule="auto"/>
      <w:jc w:val="left"/>
    </w:pPr>
    <w:rPr>
      <w:rFonts w:ascii="Times New Roman" w:eastAsia="Times New Roman" w:hAnsi="Times New Roman" w:cs="Times New Roman"/>
      <w:noProof/>
      <w:sz w:val="24"/>
      <w:szCs w:val="20"/>
      <w:lang w:val="en-US"/>
    </w:rPr>
  </w:style>
  <w:style w:type="character" w:styleId="Strong">
    <w:name w:val="Strong"/>
    <w:uiPriority w:val="22"/>
    <w:qFormat/>
    <w:rsid w:val="00B67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502027">
      <w:bodyDiv w:val="1"/>
      <w:marLeft w:val="0"/>
      <w:marRight w:val="0"/>
      <w:marTop w:val="0"/>
      <w:marBottom w:val="0"/>
      <w:divBdr>
        <w:top w:val="none" w:sz="0" w:space="0" w:color="auto"/>
        <w:left w:val="none" w:sz="0" w:space="0" w:color="auto"/>
        <w:bottom w:val="none" w:sz="0" w:space="0" w:color="auto"/>
        <w:right w:val="none" w:sz="0" w:space="0" w:color="auto"/>
      </w:divBdr>
    </w:div>
    <w:div w:id="11342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B5D0-C264-4495-926F-D34431168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6803</Words>
  <Characters>39458</Characters>
  <Application>Microsoft Office Word</Application>
  <DocSecurity>0</DocSecurity>
  <Lines>328</Lines>
  <Paragraphs>92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Alina</cp:lastModifiedBy>
  <cp:revision>7</cp:revision>
  <dcterms:created xsi:type="dcterms:W3CDTF">2025-09-27T13:47:00Z</dcterms:created>
  <dcterms:modified xsi:type="dcterms:W3CDTF">2025-11-02T18:14:00Z</dcterms:modified>
</cp:coreProperties>
</file>