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953F" w14:textId="77777777" w:rsidR="00A40A5D" w:rsidRPr="00B6504F" w:rsidRDefault="00A40A5D" w:rsidP="004336C7">
      <w:pPr>
        <w:pStyle w:val="Title"/>
        <w:spacing w:line="300" w:lineRule="atLeast"/>
        <w:rPr>
          <w:rFonts w:cs="Arial"/>
          <w:sz w:val="22"/>
          <w:szCs w:val="22"/>
        </w:rPr>
      </w:pPr>
    </w:p>
    <w:p w14:paraId="526AB189" w14:textId="0E701B38" w:rsidR="00A40A5D" w:rsidRPr="00B6504F" w:rsidRDefault="00A40A5D" w:rsidP="004336C7">
      <w:pPr>
        <w:pStyle w:val="Title"/>
        <w:spacing w:line="300" w:lineRule="atLeast"/>
        <w:rPr>
          <w:rFonts w:cs="Arial"/>
          <w:sz w:val="22"/>
          <w:szCs w:val="22"/>
        </w:rPr>
      </w:pPr>
      <w:r w:rsidRPr="00B6504F">
        <w:rPr>
          <w:rFonts w:cs="Arial"/>
          <w:sz w:val="22"/>
          <w:szCs w:val="22"/>
        </w:rPr>
        <w:t>Contract de FURNIZARE cu servicii ASOCIATE</w:t>
      </w:r>
    </w:p>
    <w:p w14:paraId="6229C5C2" w14:textId="77777777" w:rsidR="00A40A5D" w:rsidRPr="00B6504F" w:rsidRDefault="00A40A5D" w:rsidP="004336C7">
      <w:pPr>
        <w:widowControl w:val="0"/>
        <w:tabs>
          <w:tab w:val="left" w:pos="567"/>
        </w:tabs>
        <w:autoSpaceDN w:val="0"/>
        <w:spacing w:line="300" w:lineRule="atLeast"/>
        <w:jc w:val="center"/>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PROIECT</w:t>
      </w:r>
    </w:p>
    <w:p w14:paraId="7794A061" w14:textId="77777777" w:rsidR="00A40A5D" w:rsidRPr="00B6504F" w:rsidRDefault="00A40A5D" w:rsidP="004336C7">
      <w:pPr>
        <w:widowControl w:val="0"/>
        <w:tabs>
          <w:tab w:val="left" w:pos="567"/>
        </w:tabs>
        <w:autoSpaceDN w:val="0"/>
        <w:spacing w:line="300" w:lineRule="atLeast"/>
        <w:jc w:val="center"/>
        <w:textAlignment w:val="baseline"/>
        <w:rPr>
          <w:rFonts w:ascii="Trebuchet MS" w:hAnsi="Trebuchet MS" w:cs="Arial"/>
          <w:sz w:val="22"/>
          <w:szCs w:val="22"/>
          <w:lang w:val="ro-RO" w:eastAsia="ro-RO"/>
        </w:rPr>
      </w:pPr>
      <w:r w:rsidRPr="00B6504F">
        <w:rPr>
          <w:rFonts w:ascii="Trebuchet MS" w:hAnsi="Trebuchet MS" w:cs="Arial"/>
          <w:sz w:val="22"/>
          <w:szCs w:val="22"/>
          <w:lang w:val="ro-RO" w:eastAsia="ro-RO"/>
        </w:rPr>
        <w:t xml:space="preserve">Nr. </w:t>
      </w:r>
      <w:r w:rsidRPr="00B6504F">
        <w:rPr>
          <w:rFonts w:ascii="Trebuchet MS" w:hAnsi="Trebuchet MS" w:cs="Arial"/>
          <w:i/>
          <w:sz w:val="22"/>
          <w:szCs w:val="22"/>
          <w:shd w:val="clear" w:color="auto" w:fill="D9D9D9" w:themeFill="background1" w:themeFillShade="D9"/>
          <w:lang w:val="ro-RO" w:eastAsia="ro-RO"/>
        </w:rPr>
        <w:t>[</w:t>
      </w:r>
      <w:r w:rsidRPr="00B6504F">
        <w:rPr>
          <w:rFonts w:ascii="Trebuchet MS" w:hAnsi="Trebuchet MS" w:cs="Arial"/>
          <w:b/>
          <w:i/>
          <w:sz w:val="22"/>
          <w:szCs w:val="22"/>
          <w:shd w:val="clear" w:color="auto" w:fill="D9D9D9" w:themeFill="background1" w:themeFillShade="D9"/>
          <w:lang w:val="ro-RO" w:eastAsia="ro-RO"/>
        </w:rPr>
        <w:t>numărul Contractului</w:t>
      </w:r>
      <w:r w:rsidRPr="00B6504F">
        <w:rPr>
          <w:rFonts w:ascii="Trebuchet MS" w:hAnsi="Trebuchet MS" w:cs="Arial"/>
          <w:i/>
          <w:sz w:val="22"/>
          <w:szCs w:val="22"/>
          <w:shd w:val="clear" w:color="auto" w:fill="D9D9D9" w:themeFill="background1" w:themeFillShade="D9"/>
          <w:lang w:val="ro-RO" w:eastAsia="ro-RO"/>
        </w:rPr>
        <w:t>]</w:t>
      </w:r>
      <w:r w:rsidRPr="00B6504F">
        <w:rPr>
          <w:rFonts w:ascii="Trebuchet MS" w:hAnsi="Trebuchet MS" w:cs="Arial"/>
          <w:i/>
          <w:sz w:val="22"/>
          <w:szCs w:val="22"/>
          <w:shd w:val="clear" w:color="auto" w:fill="FFFFFF" w:themeFill="background1"/>
          <w:lang w:val="ro-RO" w:eastAsia="ro-RO"/>
        </w:rPr>
        <w:t xml:space="preserve"> </w:t>
      </w:r>
      <w:r w:rsidRPr="00B6504F">
        <w:rPr>
          <w:rFonts w:ascii="Trebuchet MS" w:hAnsi="Trebuchet MS" w:cs="Arial"/>
          <w:sz w:val="22"/>
          <w:szCs w:val="22"/>
          <w:lang w:val="ro-RO" w:eastAsia="ro-RO"/>
        </w:rPr>
        <w:t xml:space="preserve">din data </w:t>
      </w:r>
      <w:r w:rsidRPr="00B6504F">
        <w:rPr>
          <w:rFonts w:ascii="Trebuchet MS" w:hAnsi="Trebuchet MS" w:cs="Arial"/>
          <w:i/>
          <w:sz w:val="22"/>
          <w:szCs w:val="22"/>
          <w:shd w:val="clear" w:color="auto" w:fill="D9D9D9" w:themeFill="background1" w:themeFillShade="D9"/>
          <w:lang w:val="ro-RO" w:eastAsia="ro-RO"/>
        </w:rPr>
        <w:t>[</w:t>
      </w:r>
      <w:r w:rsidRPr="00B6504F">
        <w:rPr>
          <w:rFonts w:ascii="Trebuchet MS" w:hAnsi="Trebuchet MS" w:cs="Arial"/>
          <w:b/>
          <w:i/>
          <w:sz w:val="22"/>
          <w:szCs w:val="22"/>
          <w:shd w:val="clear" w:color="auto" w:fill="D9D9D9" w:themeFill="background1" w:themeFillShade="D9"/>
          <w:lang w:val="ro-RO" w:eastAsia="ro-RO"/>
        </w:rPr>
        <w:t>zz/ll/aaaa</w:t>
      </w:r>
      <w:r w:rsidRPr="00B6504F">
        <w:rPr>
          <w:rFonts w:ascii="Trebuchet MS" w:hAnsi="Trebuchet MS" w:cs="Arial"/>
          <w:i/>
          <w:sz w:val="22"/>
          <w:szCs w:val="22"/>
          <w:shd w:val="clear" w:color="auto" w:fill="D9D9D9" w:themeFill="background1" w:themeFillShade="D9"/>
          <w:lang w:val="ro-RO" w:eastAsia="ro-RO"/>
        </w:rPr>
        <w:t>]</w:t>
      </w:r>
    </w:p>
    <w:p w14:paraId="1BD9A193" w14:textId="77777777" w:rsidR="00A40A5D" w:rsidRPr="00B6504F" w:rsidRDefault="00A40A5D" w:rsidP="004336C7">
      <w:pPr>
        <w:widowControl w:val="0"/>
        <w:tabs>
          <w:tab w:val="left" w:pos="567"/>
        </w:tabs>
        <w:autoSpaceDN w:val="0"/>
        <w:spacing w:line="300" w:lineRule="atLeast"/>
        <w:textAlignment w:val="baseline"/>
        <w:rPr>
          <w:rFonts w:ascii="Trebuchet MS" w:hAnsi="Trebuchet MS" w:cs="Arial"/>
          <w:sz w:val="22"/>
          <w:szCs w:val="22"/>
          <w:lang w:val="ro-RO" w:eastAsia="ro-RO"/>
        </w:rPr>
      </w:pPr>
    </w:p>
    <w:p w14:paraId="07185375" w14:textId="7FB8F881" w:rsidR="00A40A5D" w:rsidRPr="00B6504F" w:rsidRDefault="00A40A5D" w:rsidP="004336C7">
      <w:pPr>
        <w:widowControl w:val="0"/>
        <w:ind w:right="105"/>
        <w:jc w:val="both"/>
        <w:rPr>
          <w:rFonts w:ascii="Trebuchet MS" w:hAnsi="Trebuchet MS"/>
          <w:b/>
          <w:bCs/>
          <w:sz w:val="22"/>
          <w:szCs w:val="22"/>
          <w:lang w:val="ro-RO"/>
        </w:rPr>
      </w:pPr>
      <w:r w:rsidRPr="00B6504F">
        <w:rPr>
          <w:rFonts w:ascii="Trebuchet MS" w:hAnsi="Trebuchet MS" w:cs="Arial"/>
          <w:sz w:val="22"/>
          <w:szCs w:val="22"/>
          <w:lang w:val="ro-RO" w:eastAsia="ro-RO"/>
        </w:rPr>
        <w:t xml:space="preserve">privind  </w:t>
      </w:r>
      <w:r w:rsidRPr="00B6504F">
        <w:rPr>
          <w:rFonts w:ascii="Trebuchet MS" w:eastAsia="Arial Unicode MS" w:hAnsi="Trebuchet MS" w:cs="Arial"/>
          <w:sz w:val="22"/>
          <w:szCs w:val="22"/>
          <w:lang w:val="ro-RO" w:eastAsia="ro-RO"/>
        </w:rPr>
        <w:t xml:space="preserve"> </w:t>
      </w:r>
      <w:bookmarkStart w:id="0" w:name="obiect_achizitie"/>
      <w:sdt>
        <w:sdtPr>
          <w:rPr>
            <w:rFonts w:ascii="Trebuchet MS" w:hAnsi="Trebuchet MS"/>
            <w:b/>
            <w:bCs/>
            <w:sz w:val="22"/>
            <w:szCs w:val="22"/>
            <w:lang w:val="ro-RO"/>
          </w:rPr>
          <w:alias w:val="Obiectul achizitiei"/>
          <w:tag w:val="obiectul_achizitiei"/>
          <w:id w:val="1205294118"/>
          <w:placeholder>
            <w:docPart w:val="0088103D0BAB4940B1D6B68487C8C297"/>
          </w:placeholder>
        </w:sdtPr>
        <w:sdtContent>
          <w:r w:rsidR="001665FA" w:rsidRPr="00B6504F">
            <w:rPr>
              <w:rFonts w:ascii="Trebuchet MS" w:hAnsi="Trebuchet MS"/>
              <w:b/>
              <w:sz w:val="22"/>
              <w:szCs w:val="22"/>
              <w:lang w:val="ro-RO"/>
            </w:rPr>
            <w:t xml:space="preserve">achiziția </w:t>
          </w:r>
          <w:r w:rsidR="00695758" w:rsidRPr="00B6504F">
            <w:rPr>
              <w:rFonts w:ascii="Trebuchet MS" w:hAnsi="Trebuchet MS"/>
              <w:b/>
              <w:sz w:val="22"/>
              <w:szCs w:val="22"/>
              <w:lang w:val="ro-RO"/>
            </w:rPr>
            <w:t xml:space="preserve">unui sistem pentru managementul digital al bibliotecii </w:t>
          </w:r>
          <w:r w:rsidR="00AA49BA" w:rsidRPr="00B6504F">
            <w:rPr>
              <w:rFonts w:ascii="Trebuchet MS" w:hAnsi="Trebuchet MS"/>
              <w:b/>
              <w:sz w:val="22"/>
              <w:szCs w:val="22"/>
              <w:lang w:val="ro-RO"/>
            </w:rPr>
            <w:t>și prestarea serviciilor asociate de livrare, instalare, punere în funcțiune și testare, în vederea implementării proiectului:”</w:t>
          </w:r>
          <w:r w:rsidR="00AA49BA" w:rsidRPr="00B6504F">
            <w:rPr>
              <w:rFonts w:ascii="Trebuchet MS" w:hAnsi="Trebuchet MS" w:cs="Calibri"/>
              <w:b/>
              <w:color w:val="000000" w:themeColor="text1"/>
              <w:sz w:val="22"/>
              <w:szCs w:val="22"/>
              <w:lang w:val="ro-RO"/>
            </w:rPr>
            <w:t xml:space="preserve">Modernizarea infrastructurii digitale a U.N.M.B., pentru asigurarea accesului la învățământ artistic” </w:t>
          </w:r>
          <w:r w:rsidR="00AA49BA" w:rsidRPr="00B6504F">
            <w:rPr>
              <w:rFonts w:ascii="Trebuchet MS" w:hAnsi="Trebuchet MS"/>
              <w:b/>
              <w:sz w:val="22"/>
              <w:szCs w:val="22"/>
              <w:lang w:val="ro-RO"/>
            </w:rPr>
            <w:t xml:space="preserve"> </w:t>
          </w:r>
        </w:sdtContent>
      </w:sdt>
      <w:bookmarkEnd w:id="0"/>
    </w:p>
    <w:p w14:paraId="4B4654D1" w14:textId="77777777" w:rsidR="00A40A5D" w:rsidRPr="00B6504F" w:rsidRDefault="00A40A5D" w:rsidP="004336C7">
      <w:pPr>
        <w:widowControl w:val="0"/>
        <w:tabs>
          <w:tab w:val="left" w:pos="567"/>
        </w:tabs>
        <w:autoSpaceDN w:val="0"/>
        <w:spacing w:line="300" w:lineRule="atLeast"/>
        <w:textAlignment w:val="baseline"/>
        <w:rPr>
          <w:rFonts w:ascii="Trebuchet MS" w:hAnsi="Trebuchet MS" w:cs="Arial"/>
          <w:bCs/>
          <w:sz w:val="22"/>
          <w:szCs w:val="22"/>
          <w:lang w:val="ro-RO" w:eastAsia="ro-RO"/>
        </w:rPr>
      </w:pPr>
    </w:p>
    <w:p w14:paraId="6430C14C" w14:textId="7CEE3BE8" w:rsidR="00A40A5D" w:rsidRPr="00B6504F" w:rsidRDefault="00A40A5D" w:rsidP="004336C7">
      <w:pPr>
        <w:widowControl w:val="0"/>
        <w:tabs>
          <w:tab w:val="left" w:pos="567"/>
        </w:tabs>
        <w:autoSpaceDN w:val="0"/>
        <w:spacing w:line="300" w:lineRule="atLeast"/>
        <w:ind w:right="96"/>
        <w:jc w:val="both"/>
        <w:textAlignment w:val="baseline"/>
        <w:rPr>
          <w:rFonts w:ascii="Trebuchet MS" w:hAnsi="Trebuchet MS" w:cs="Arial"/>
          <w:bCs/>
          <w:sz w:val="22"/>
          <w:szCs w:val="22"/>
          <w:lang w:val="ro-RO" w:eastAsia="ro-RO"/>
        </w:rPr>
      </w:pPr>
      <w:r w:rsidRPr="00B6504F">
        <w:rPr>
          <w:rFonts w:ascii="Trebuchet MS" w:hAnsi="Trebuchet MS" w:cs="Arial"/>
          <w:bCs/>
          <w:sz w:val="22"/>
          <w:szCs w:val="22"/>
          <w:lang w:val="ro-RO" w:eastAsia="ro-RO"/>
        </w:rPr>
        <w:t xml:space="preserve">Prezentul </w:t>
      </w:r>
      <w:r w:rsidRPr="00B6504F">
        <w:rPr>
          <w:rFonts w:ascii="Trebuchet MS" w:hAnsi="Trebuchet MS" w:cs="Arial"/>
          <w:bCs/>
          <w:i/>
          <w:sz w:val="22"/>
          <w:szCs w:val="22"/>
          <w:lang w:val="ro-RO" w:eastAsia="ro-RO"/>
        </w:rPr>
        <w:t>Contract de achizi</w:t>
      </w:r>
      <w:r w:rsidR="00DA2EA3" w:rsidRPr="00B6504F">
        <w:rPr>
          <w:rFonts w:ascii="Trebuchet MS" w:hAnsi="Trebuchet MS" w:cs="Arial"/>
          <w:bCs/>
          <w:i/>
          <w:sz w:val="22"/>
          <w:szCs w:val="22"/>
          <w:lang w:val="ro-RO" w:eastAsia="ro-RO"/>
        </w:rPr>
        <w:t>ț</w:t>
      </w:r>
      <w:r w:rsidRPr="00B6504F">
        <w:rPr>
          <w:rFonts w:ascii="Trebuchet MS" w:hAnsi="Trebuchet MS" w:cs="Arial"/>
          <w:bCs/>
          <w:i/>
          <w:sz w:val="22"/>
          <w:szCs w:val="22"/>
          <w:lang w:val="ro-RO" w:eastAsia="ro-RO"/>
        </w:rPr>
        <w:t>ie publică de produse</w:t>
      </w:r>
      <w:r w:rsidRPr="00B6504F">
        <w:rPr>
          <w:rFonts w:ascii="Trebuchet MS" w:hAnsi="Trebuchet MS" w:cs="Arial"/>
          <w:sz w:val="22"/>
          <w:szCs w:val="22"/>
          <w:lang w:val="ro-RO"/>
        </w:rPr>
        <w:t xml:space="preserve"> (anun</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 de atribuire CAN ..................</w:t>
      </w:r>
      <w:r w:rsidR="005B4D16" w:rsidRPr="00B6504F">
        <w:rPr>
          <w:rFonts w:ascii="Trebuchet MS" w:hAnsi="Trebuchet MS" w:cs="Arial"/>
          <w:sz w:val="22"/>
          <w:szCs w:val="22"/>
          <w:lang w:val="ro-RO"/>
        </w:rPr>
        <w:t>.</w:t>
      </w:r>
      <w:r w:rsidRPr="00B6504F">
        <w:rPr>
          <w:rFonts w:ascii="Trebuchet MS" w:hAnsi="Trebuchet MS" w:cs="Arial"/>
          <w:sz w:val="22"/>
          <w:szCs w:val="22"/>
          <w:lang w:val="ro-RO"/>
        </w:rPr>
        <w:t>... și cod angajament ................................</w:t>
      </w:r>
      <w:r w:rsidR="005B4D16" w:rsidRPr="00B6504F">
        <w:rPr>
          <w:rFonts w:ascii="Trebuchet MS" w:hAnsi="Trebuchet MS" w:cs="Arial"/>
          <w:sz w:val="22"/>
          <w:szCs w:val="22"/>
          <w:lang w:val="ro-RO"/>
        </w:rPr>
        <w:t>.</w:t>
      </w:r>
      <w:r w:rsidRPr="00B6504F">
        <w:rPr>
          <w:rFonts w:ascii="Trebuchet MS" w:hAnsi="Trebuchet MS" w:cs="Arial"/>
          <w:sz w:val="22"/>
          <w:szCs w:val="22"/>
          <w:lang w:val="ro-RO"/>
        </w:rPr>
        <w:t>.......)</w:t>
      </w:r>
      <w:r w:rsidRPr="00B6504F">
        <w:rPr>
          <w:rFonts w:ascii="Trebuchet MS" w:hAnsi="Trebuchet MS"/>
          <w:sz w:val="22"/>
          <w:szCs w:val="22"/>
          <w:lang w:val="ro-RO"/>
        </w:rPr>
        <w:t>,</w:t>
      </w:r>
      <w:r w:rsidRPr="00B6504F">
        <w:rPr>
          <w:rFonts w:ascii="Trebuchet MS" w:hAnsi="Trebuchet MS" w:cs="Arial"/>
          <w:bCs/>
          <w:sz w:val="22"/>
          <w:szCs w:val="22"/>
          <w:lang w:val="ro-RO" w:eastAsia="ro-RO"/>
        </w:rPr>
        <w:t xml:space="preserve"> (denumit în continuare „</w:t>
      </w:r>
      <w:r w:rsidRPr="00B6504F">
        <w:rPr>
          <w:rFonts w:ascii="Trebuchet MS" w:hAnsi="Trebuchet MS" w:cs="Arial"/>
          <w:b/>
          <w:bCs/>
          <w:sz w:val="22"/>
          <w:szCs w:val="22"/>
          <w:lang w:val="ro-RO" w:eastAsia="ro-RO"/>
        </w:rPr>
        <w:t>Contract”</w:t>
      </w:r>
      <w:r w:rsidRPr="00B6504F">
        <w:rPr>
          <w:rFonts w:ascii="Trebuchet MS" w:hAnsi="Trebuchet MS" w:cs="Arial"/>
          <w:bCs/>
          <w:sz w:val="22"/>
          <w:szCs w:val="22"/>
          <w:lang w:val="ro-RO" w:eastAsia="ro-RO"/>
        </w:rPr>
        <w:t>)</w:t>
      </w:r>
      <w:r w:rsidRPr="00B6504F">
        <w:rPr>
          <w:rFonts w:ascii="Trebuchet MS" w:hAnsi="Trebuchet MS" w:cs="Arial"/>
          <w:bCs/>
          <w:i/>
          <w:sz w:val="22"/>
          <w:szCs w:val="22"/>
          <w:lang w:val="ro-RO" w:eastAsia="ro-RO"/>
        </w:rPr>
        <w:t xml:space="preserve">, </w:t>
      </w:r>
      <w:r w:rsidRPr="00B6504F">
        <w:rPr>
          <w:rFonts w:ascii="Trebuchet MS" w:hAnsi="Trebuchet MS" w:cs="Arial"/>
          <w:bCs/>
          <w:sz w:val="22"/>
          <w:szCs w:val="22"/>
          <w:lang w:val="ro-RO" w:eastAsia="ro-RO"/>
        </w:rPr>
        <w:t xml:space="preserve">s-a încheiat în conformitate cu prevederile din </w:t>
      </w:r>
      <w:r w:rsidRPr="00B6504F">
        <w:rPr>
          <w:rFonts w:ascii="Trebuchet MS" w:hAnsi="Trebuchet MS" w:cs="Arial"/>
          <w:i/>
          <w:sz w:val="22"/>
          <w:szCs w:val="22"/>
          <w:u w:val="single"/>
          <w:lang w:val="ro-RO" w:eastAsia="ro-RO"/>
        </w:rPr>
        <w:t>Legea nr. 98</w:t>
      </w:r>
      <w:r w:rsidR="005B4D16" w:rsidRPr="00B6504F">
        <w:rPr>
          <w:rFonts w:ascii="Trebuchet MS" w:hAnsi="Trebuchet MS" w:cs="Arial"/>
          <w:i/>
          <w:sz w:val="22"/>
          <w:szCs w:val="22"/>
          <w:u w:val="single"/>
          <w:lang w:val="ro-RO" w:eastAsia="ro-RO"/>
        </w:rPr>
        <w:t xml:space="preserve"> </w:t>
      </w:r>
      <w:r w:rsidRPr="00B6504F">
        <w:rPr>
          <w:rFonts w:ascii="Trebuchet MS" w:hAnsi="Trebuchet MS" w:cs="Arial"/>
          <w:i/>
          <w:sz w:val="22"/>
          <w:szCs w:val="22"/>
          <w:u w:val="single"/>
          <w:lang w:val="ro-RO" w:eastAsia="ro-RO"/>
        </w:rPr>
        <w:t>/2016</w:t>
      </w:r>
      <w:r w:rsidR="005B4D16" w:rsidRPr="00B6504F">
        <w:rPr>
          <w:rFonts w:ascii="Trebuchet MS" w:hAnsi="Trebuchet MS" w:cs="Arial"/>
          <w:i/>
          <w:sz w:val="22"/>
          <w:szCs w:val="22"/>
          <w:u w:val="single"/>
          <w:lang w:val="ro-RO" w:eastAsia="ro-RO"/>
        </w:rPr>
        <w:t>,</w:t>
      </w:r>
      <w:r w:rsidRPr="00B6504F">
        <w:rPr>
          <w:rFonts w:ascii="Trebuchet MS" w:hAnsi="Trebuchet MS" w:cs="Arial"/>
          <w:i/>
          <w:sz w:val="22"/>
          <w:szCs w:val="22"/>
          <w:u w:val="single"/>
          <w:lang w:val="ro-RO" w:eastAsia="ro-RO"/>
        </w:rPr>
        <w:t xml:space="preserve"> privind achizi</w:t>
      </w:r>
      <w:r w:rsidR="00DA2EA3" w:rsidRPr="00B6504F">
        <w:rPr>
          <w:rFonts w:ascii="Trebuchet MS" w:hAnsi="Trebuchet MS" w:cs="Arial"/>
          <w:i/>
          <w:sz w:val="22"/>
          <w:szCs w:val="22"/>
          <w:u w:val="single"/>
          <w:lang w:val="ro-RO" w:eastAsia="ro-RO"/>
        </w:rPr>
        <w:t>ț</w:t>
      </w:r>
      <w:r w:rsidRPr="00B6504F">
        <w:rPr>
          <w:rFonts w:ascii="Trebuchet MS" w:hAnsi="Trebuchet MS" w:cs="Arial"/>
          <w:i/>
          <w:sz w:val="22"/>
          <w:szCs w:val="22"/>
          <w:u w:val="single"/>
          <w:lang w:val="ro-RO" w:eastAsia="ro-RO"/>
        </w:rPr>
        <w:t xml:space="preserve">iile publice, cu modificările și completările </w:t>
      </w:r>
      <w:r w:rsidR="005B4D16" w:rsidRPr="00B6504F">
        <w:rPr>
          <w:rFonts w:ascii="Trebuchet MS" w:hAnsi="Trebuchet MS" w:cs="Arial"/>
          <w:i/>
          <w:sz w:val="22"/>
          <w:szCs w:val="22"/>
          <w:u w:val="single"/>
          <w:lang w:val="ro-RO" w:eastAsia="ro-RO"/>
        </w:rPr>
        <w:t xml:space="preserve">sale </w:t>
      </w:r>
      <w:r w:rsidRPr="00B6504F">
        <w:rPr>
          <w:rFonts w:ascii="Trebuchet MS" w:hAnsi="Trebuchet MS" w:cs="Arial"/>
          <w:i/>
          <w:sz w:val="22"/>
          <w:szCs w:val="22"/>
          <w:u w:val="single"/>
          <w:lang w:val="ro-RO" w:eastAsia="ro-RO"/>
        </w:rPr>
        <w:t>ulterioare</w:t>
      </w:r>
      <w:r w:rsidRPr="00B6504F">
        <w:rPr>
          <w:rFonts w:ascii="Trebuchet MS" w:hAnsi="Trebuchet MS" w:cs="Arial"/>
          <w:sz w:val="22"/>
          <w:szCs w:val="22"/>
          <w:lang w:val="ro-RO" w:eastAsia="ro-RO"/>
        </w:rPr>
        <w:t xml:space="preserve"> (denumită în continuare </w:t>
      </w:r>
      <w:r w:rsidR="005B4D16" w:rsidRPr="00B6504F">
        <w:rPr>
          <w:rFonts w:ascii="Trebuchet MS" w:hAnsi="Trebuchet MS" w:cs="Arial"/>
          <w:sz w:val="22"/>
          <w:szCs w:val="22"/>
          <w:lang w:val="ro-RO" w:eastAsia="ro-RO"/>
        </w:rPr>
        <w:t>„</w:t>
      </w:r>
      <w:r w:rsidRPr="00B6504F">
        <w:rPr>
          <w:rFonts w:ascii="Trebuchet MS" w:hAnsi="Trebuchet MS" w:cs="Arial"/>
          <w:b/>
          <w:sz w:val="22"/>
          <w:szCs w:val="22"/>
          <w:lang w:val="ro-RO" w:eastAsia="ro-RO"/>
        </w:rPr>
        <w:t>Legea nr. 98</w:t>
      </w:r>
      <w:r w:rsidR="005B4D16" w:rsidRPr="00B6504F">
        <w:rPr>
          <w:rFonts w:ascii="Trebuchet MS" w:hAnsi="Trebuchet MS" w:cs="Arial"/>
          <w:b/>
          <w:sz w:val="22"/>
          <w:szCs w:val="22"/>
          <w:lang w:val="ro-RO" w:eastAsia="ro-RO"/>
        </w:rPr>
        <w:t xml:space="preserve"> </w:t>
      </w:r>
      <w:r w:rsidRPr="00B6504F">
        <w:rPr>
          <w:rFonts w:ascii="Trebuchet MS" w:hAnsi="Trebuchet MS" w:cs="Arial"/>
          <w:b/>
          <w:sz w:val="22"/>
          <w:szCs w:val="22"/>
          <w:lang w:val="ro-RO" w:eastAsia="ro-RO"/>
        </w:rPr>
        <w:t>/</w:t>
      </w:r>
      <w:r w:rsidR="005B4D16" w:rsidRPr="00B6504F">
        <w:rPr>
          <w:rFonts w:ascii="Trebuchet MS" w:hAnsi="Trebuchet MS" w:cs="Arial"/>
          <w:b/>
          <w:sz w:val="22"/>
          <w:szCs w:val="22"/>
          <w:lang w:val="ro-RO" w:eastAsia="ro-RO"/>
        </w:rPr>
        <w:t xml:space="preserve"> </w:t>
      </w:r>
      <w:r w:rsidRPr="00B6504F">
        <w:rPr>
          <w:rFonts w:ascii="Trebuchet MS" w:hAnsi="Trebuchet MS" w:cs="Arial"/>
          <w:b/>
          <w:sz w:val="22"/>
          <w:szCs w:val="22"/>
          <w:lang w:val="ro-RO" w:eastAsia="ro-RO"/>
        </w:rPr>
        <w:t>2016</w:t>
      </w:r>
      <w:r w:rsidRPr="00B6504F">
        <w:rPr>
          <w:rFonts w:ascii="Trebuchet MS" w:hAnsi="Trebuchet MS" w:cs="Arial"/>
          <w:sz w:val="22"/>
          <w:szCs w:val="22"/>
          <w:lang w:val="ro-RO" w:eastAsia="ro-RO"/>
        </w:rPr>
        <w:t>”)</w:t>
      </w:r>
      <w:r w:rsidR="005B4D16" w:rsidRPr="00B6504F">
        <w:rPr>
          <w:rFonts w:ascii="Trebuchet MS" w:hAnsi="Trebuchet MS" w:cs="Arial"/>
          <w:sz w:val="22"/>
          <w:szCs w:val="22"/>
          <w:lang w:val="ro-RO" w:eastAsia="ro-RO"/>
        </w:rPr>
        <w:t>,</w:t>
      </w:r>
      <w:r w:rsidRPr="00B6504F">
        <w:rPr>
          <w:rFonts w:ascii="Trebuchet MS" w:hAnsi="Trebuchet MS" w:cs="Arial"/>
          <w:sz w:val="22"/>
          <w:szCs w:val="22"/>
          <w:lang w:val="ro-RO" w:eastAsia="ro-RO"/>
        </w:rPr>
        <w:t xml:space="preserve"> din Normele </w:t>
      </w:r>
      <w:r w:rsidRPr="00B6504F">
        <w:rPr>
          <w:rFonts w:ascii="Trebuchet MS" w:hAnsi="Trebuchet MS" w:cs="Arial"/>
          <w:sz w:val="22"/>
          <w:szCs w:val="22"/>
          <w:lang w:val="ro-RO"/>
        </w:rPr>
        <w:t>metodologice de aplicare a prevederilor referitoare la atribuirea contractului de achizi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ie publică/sectorială/acordului-cadru din Legea nr. 98/2016 privind achizi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publice, aprobate prin HG nr. 395/2016 (denumite în continuare Norme),</w:t>
      </w:r>
      <w:r w:rsidRPr="00B6504F">
        <w:rPr>
          <w:rFonts w:ascii="Trebuchet MS" w:hAnsi="Trebuchet MS" w:cs="Arial"/>
          <w:sz w:val="22"/>
          <w:szCs w:val="22"/>
          <w:lang w:val="ro-RO" w:eastAsia="ro-RO"/>
        </w:rPr>
        <w:t xml:space="preserve"> </w:t>
      </w:r>
      <w:r w:rsidRPr="00B6504F">
        <w:rPr>
          <w:rFonts w:ascii="Trebuchet MS" w:hAnsi="Trebuchet MS" w:cs="Arial"/>
          <w:bCs/>
          <w:sz w:val="22"/>
          <w:szCs w:val="22"/>
          <w:lang w:val="ro-RO" w:eastAsia="ro-RO"/>
        </w:rPr>
        <w:t>precum și orice alte prevederi legale emise în aplicarea acestora</w:t>
      </w:r>
    </w:p>
    <w:p w14:paraId="356B0C2E" w14:textId="77777777" w:rsidR="00A40A5D" w:rsidRPr="00B6504F" w:rsidRDefault="00A40A5D" w:rsidP="004336C7">
      <w:pPr>
        <w:widowControl w:val="0"/>
        <w:tabs>
          <w:tab w:val="left" w:pos="567"/>
        </w:tabs>
        <w:autoSpaceDN w:val="0"/>
        <w:textAlignment w:val="baseline"/>
        <w:rPr>
          <w:rFonts w:ascii="Trebuchet MS" w:hAnsi="Trebuchet MS" w:cs="Arial"/>
          <w:sz w:val="22"/>
          <w:szCs w:val="22"/>
          <w:lang w:val="ro-RO" w:eastAsia="ro-RO"/>
        </w:rPr>
      </w:pPr>
      <w:r w:rsidRPr="00B6504F">
        <w:rPr>
          <w:rFonts w:ascii="Trebuchet MS" w:hAnsi="Trebuchet MS" w:cs="Arial"/>
          <w:sz w:val="22"/>
          <w:szCs w:val="22"/>
          <w:lang w:val="ro-RO" w:eastAsia="ro-RO"/>
        </w:rPr>
        <w:t>între:</w:t>
      </w:r>
    </w:p>
    <w:p w14:paraId="66BF19E0" w14:textId="77777777" w:rsidR="00A40A5D" w:rsidRPr="00B6504F" w:rsidRDefault="00A40A5D" w:rsidP="004336C7">
      <w:pPr>
        <w:pStyle w:val="Heading2"/>
        <w:keepNext w:val="0"/>
        <w:keepLines w:val="0"/>
        <w:widowControl w:val="0"/>
        <w:spacing w:before="0"/>
        <w:rPr>
          <w:rFonts w:ascii="Trebuchet MS" w:hAnsi="Trebuchet MS"/>
          <w:color w:val="auto"/>
          <w:sz w:val="22"/>
          <w:szCs w:val="22"/>
          <w:lang w:val="ro-RO"/>
        </w:rPr>
      </w:pPr>
    </w:p>
    <w:p w14:paraId="4833C591" w14:textId="0F6696CC" w:rsidR="00A40A5D" w:rsidRPr="00B6504F" w:rsidRDefault="00A40A5D" w:rsidP="004336C7">
      <w:pPr>
        <w:pStyle w:val="Heading2"/>
        <w:keepNext w:val="0"/>
        <w:keepLines w:val="0"/>
        <w:widowControl w:val="0"/>
        <w:spacing w:before="0"/>
        <w:ind w:right="33"/>
        <w:jc w:val="both"/>
        <w:rPr>
          <w:rFonts w:ascii="Trebuchet MS" w:eastAsia="Arial Unicode MS" w:hAnsi="Trebuchet MS" w:cs="Arial"/>
          <w:color w:val="auto"/>
          <w:sz w:val="22"/>
          <w:szCs w:val="22"/>
          <w:lang w:val="ro-RO" w:eastAsia="ro-RO"/>
        </w:rPr>
      </w:pPr>
      <w:r w:rsidRPr="00B6504F">
        <w:rPr>
          <w:rFonts w:ascii="Trebuchet MS" w:hAnsi="Trebuchet MS"/>
          <w:color w:val="auto"/>
          <w:sz w:val="22"/>
          <w:szCs w:val="22"/>
          <w:lang w:val="ro-RO"/>
        </w:rPr>
        <w:t>Universitatea Na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 xml:space="preserve">ională de Muzică din București, cu sediul în str.Știrbei Vodă, nr.33, sector 1, cod poștal 010102, tel. +402103142636, cod fiscal 4433767, e-mail: </w:t>
      </w:r>
      <w:hyperlink r:id="rId8" w:history="1">
        <w:r w:rsidRPr="00B6504F">
          <w:rPr>
            <w:rStyle w:val="Hyperlink"/>
            <w:rFonts w:ascii="Trebuchet MS" w:hAnsi="Trebuchet MS"/>
            <w:color w:val="auto"/>
            <w:sz w:val="22"/>
            <w:szCs w:val="22"/>
            <w:lang w:val="ro-RO"/>
          </w:rPr>
          <w:t>rectorat@unmb.ro</w:t>
        </w:r>
      </w:hyperlink>
      <w:r w:rsidRPr="00B6504F">
        <w:rPr>
          <w:rFonts w:ascii="Trebuchet MS" w:hAnsi="Trebuchet MS"/>
          <w:color w:val="auto"/>
          <w:sz w:val="22"/>
          <w:szCs w:val="22"/>
          <w:lang w:val="ro-RO"/>
        </w:rPr>
        <w:t xml:space="preserve">, cont trezorerie: RO 96 TREZ 23 F 650601203030X, deschis la Trezoreria Sectorului 1, reprezentată de Rector, prof.univ.dr. Diana Asinefta Moș, Director, ing.George Tănăsescu și Contabil Șef, ec. Negrea Gabriela, </w:t>
      </w:r>
      <w:r w:rsidRPr="00B6504F">
        <w:rPr>
          <w:rFonts w:ascii="Trebuchet MS" w:eastAsia="Arial Unicode MS" w:hAnsi="Trebuchet MS" w:cs="Arial"/>
          <w:color w:val="auto"/>
          <w:sz w:val="22"/>
          <w:szCs w:val="22"/>
          <w:lang w:val="ro-RO" w:eastAsia="ro-RO"/>
        </w:rPr>
        <w:t>în</w:t>
      </w:r>
      <w:r w:rsidRPr="00B6504F">
        <w:rPr>
          <w:rFonts w:ascii="Trebuchet MS" w:hAnsi="Trebuchet MS" w:cs="Arial"/>
          <w:color w:val="auto"/>
          <w:sz w:val="22"/>
          <w:szCs w:val="22"/>
          <w:lang w:val="ro-RO" w:eastAsia="ro-RO"/>
        </w:rPr>
        <w:t xml:space="preserve"> calitate de și denumit în continuare „</w:t>
      </w:r>
      <w:r w:rsidRPr="00B6504F">
        <w:rPr>
          <w:rFonts w:ascii="Trebuchet MS" w:hAnsi="Trebuchet MS" w:cs="Arial"/>
          <w:b/>
          <w:color w:val="auto"/>
          <w:sz w:val="22"/>
          <w:szCs w:val="22"/>
          <w:lang w:val="ro-RO" w:eastAsia="ro-RO"/>
        </w:rPr>
        <w:t>Achizitor”</w:t>
      </w:r>
      <w:r w:rsidRPr="00B6504F">
        <w:rPr>
          <w:rFonts w:ascii="Trebuchet MS" w:hAnsi="Trebuchet MS" w:cs="Arial"/>
          <w:color w:val="auto"/>
          <w:sz w:val="22"/>
          <w:szCs w:val="22"/>
          <w:lang w:val="ro-RO" w:eastAsia="ro-RO"/>
        </w:rPr>
        <w:t>, pe de o parte</w:t>
      </w:r>
    </w:p>
    <w:p w14:paraId="7A80247D" w14:textId="7475663E" w:rsidR="00A40A5D" w:rsidRPr="00B6504F" w:rsidRDefault="00A40A5D" w:rsidP="004336C7">
      <w:pPr>
        <w:widowControl w:val="0"/>
        <w:autoSpaceDN w:val="0"/>
        <w:spacing w:line="300" w:lineRule="atLeast"/>
        <w:textAlignment w:val="baseline"/>
        <w:rPr>
          <w:rFonts w:ascii="Trebuchet MS" w:hAnsi="Trebuchet MS" w:cs="Arial"/>
          <w:sz w:val="22"/>
          <w:szCs w:val="22"/>
          <w:lang w:val="ro-RO" w:eastAsia="ro-RO"/>
        </w:rPr>
      </w:pPr>
      <w:r w:rsidRPr="00B6504F">
        <w:rPr>
          <w:rFonts w:ascii="Trebuchet MS" w:hAnsi="Trebuchet MS" w:cs="Arial"/>
          <w:sz w:val="22"/>
          <w:szCs w:val="22"/>
          <w:lang w:val="ro-RO" w:eastAsia="ro-RO"/>
        </w:rPr>
        <w:t>și</w:t>
      </w:r>
    </w:p>
    <w:p w14:paraId="2104BB62" w14:textId="4154DF65" w:rsidR="00A40A5D" w:rsidRPr="00B6504F" w:rsidRDefault="00A40A5D" w:rsidP="004336C7">
      <w:pPr>
        <w:widowControl w:val="0"/>
        <w:autoSpaceDN w:val="0"/>
        <w:spacing w:line="300" w:lineRule="atLeast"/>
        <w:ind w:right="78"/>
        <w:jc w:val="both"/>
        <w:textAlignment w:val="baseline"/>
        <w:rPr>
          <w:rFonts w:ascii="Trebuchet MS" w:hAnsi="Trebuchet MS" w:cs="Arial"/>
          <w:sz w:val="22"/>
          <w:szCs w:val="22"/>
          <w:lang w:val="ro-RO" w:eastAsia="ro-RO"/>
        </w:rPr>
      </w:pPr>
      <w:r w:rsidRPr="00B6504F">
        <w:rPr>
          <w:rFonts w:ascii="Trebuchet MS" w:eastAsia="Arial Unicode MS" w:hAnsi="Trebuchet MS" w:cs="Arial"/>
          <w:sz w:val="22"/>
          <w:szCs w:val="22"/>
          <w:shd w:val="clear" w:color="auto" w:fill="D9D9D9" w:themeFill="background1" w:themeFillShade="D9"/>
          <w:lang w:val="ro-RO" w:eastAsia="ro-RO"/>
        </w:rPr>
        <w:t>S.C. …………</w:t>
      </w:r>
      <w:r w:rsidR="005B4D16" w:rsidRPr="00B6504F">
        <w:rPr>
          <w:rFonts w:ascii="Trebuchet MS" w:eastAsia="Arial Unicode MS" w:hAnsi="Trebuchet MS" w:cs="Arial"/>
          <w:sz w:val="22"/>
          <w:szCs w:val="22"/>
          <w:shd w:val="clear" w:color="auto" w:fill="D9D9D9" w:themeFill="background1" w:themeFillShade="D9"/>
          <w:lang w:val="ro-RO" w:eastAsia="ro-RO"/>
        </w:rPr>
        <w:t>................</w:t>
      </w:r>
      <w:r w:rsidRPr="00B6504F">
        <w:rPr>
          <w:rFonts w:ascii="Trebuchet MS" w:eastAsia="Arial Unicode MS" w:hAnsi="Trebuchet MS" w:cs="Arial"/>
          <w:sz w:val="22"/>
          <w:szCs w:val="22"/>
          <w:shd w:val="clear" w:color="auto" w:fill="D9D9D9" w:themeFill="background1" w:themeFillShade="D9"/>
          <w:lang w:val="ro-RO" w:eastAsia="ro-RO"/>
        </w:rPr>
        <w:t>………</w:t>
      </w:r>
      <w:r w:rsidRPr="00B6504F">
        <w:rPr>
          <w:rFonts w:ascii="Trebuchet MS" w:eastAsia="Arial Unicode MS" w:hAnsi="Trebuchet MS" w:cs="Arial"/>
          <w:b/>
          <w:sz w:val="22"/>
          <w:szCs w:val="22"/>
          <w:lang w:val="ro-RO" w:eastAsia="ro-RO"/>
        </w:rPr>
        <w:t xml:space="preserve">, </w:t>
      </w:r>
      <w:r w:rsidRPr="00B6504F">
        <w:rPr>
          <w:rFonts w:ascii="Trebuchet MS" w:eastAsia="Arial Unicode MS" w:hAnsi="Trebuchet MS" w:cs="Arial"/>
          <w:sz w:val="22"/>
          <w:szCs w:val="22"/>
          <w:lang w:val="ro-RO" w:eastAsia="ro-RO"/>
        </w:rPr>
        <w:t xml:space="preserve">cu sediul în: </w:t>
      </w:r>
      <w:r w:rsidRPr="00B6504F">
        <w:rPr>
          <w:rFonts w:ascii="Trebuchet MS" w:eastAsia="Arial Unicode MS" w:hAnsi="Trebuchet MS" w:cs="Arial"/>
          <w:sz w:val="22"/>
          <w:szCs w:val="22"/>
          <w:shd w:val="clear" w:color="auto" w:fill="D9D9D9" w:themeFill="background1" w:themeFillShade="D9"/>
          <w:lang w:val="ro-RO" w:eastAsia="ro-RO"/>
        </w:rPr>
        <w:t>[adresa]</w:t>
      </w:r>
      <w:r w:rsidRPr="00B6504F">
        <w:rPr>
          <w:rFonts w:ascii="Trebuchet MS" w:eastAsia="Arial Unicode MS" w:hAnsi="Trebuchet MS" w:cs="Arial"/>
          <w:sz w:val="22"/>
          <w:szCs w:val="22"/>
          <w:lang w:val="ro-RO" w:eastAsia="ro-RO"/>
        </w:rPr>
        <w:t xml:space="preserve">, telefon: </w:t>
      </w:r>
      <w:r w:rsidRPr="00B6504F">
        <w:rPr>
          <w:rFonts w:ascii="Trebuchet MS" w:eastAsia="Arial Unicode MS" w:hAnsi="Trebuchet MS" w:cs="Arial"/>
          <w:sz w:val="22"/>
          <w:szCs w:val="22"/>
          <w:shd w:val="clear" w:color="auto" w:fill="D9D9D9" w:themeFill="background1" w:themeFillShade="D9"/>
          <w:lang w:val="ro-RO" w:eastAsia="ro-RO"/>
        </w:rPr>
        <w:t>[număr telefon]</w:t>
      </w:r>
      <w:r w:rsidRPr="00B6504F">
        <w:rPr>
          <w:rFonts w:ascii="Trebuchet MS" w:eastAsia="Arial Unicode MS" w:hAnsi="Trebuchet MS" w:cs="Arial"/>
          <w:sz w:val="22"/>
          <w:szCs w:val="22"/>
          <w:lang w:val="ro-RO" w:eastAsia="ro-RO"/>
        </w:rPr>
        <w:t xml:space="preserve">, e-mail: </w:t>
      </w:r>
      <w:hyperlink r:id="rId9" w:history="1"/>
      <w:r w:rsidRPr="00B6504F">
        <w:rPr>
          <w:rFonts w:ascii="Trebuchet MS" w:eastAsia="Arial Unicode MS" w:hAnsi="Trebuchet MS" w:cs="Arial"/>
          <w:sz w:val="22"/>
          <w:szCs w:val="22"/>
          <w:shd w:val="clear" w:color="auto" w:fill="D9D9D9" w:themeFill="background1" w:themeFillShade="D9"/>
          <w:lang w:val="ro-RO" w:eastAsia="ro-RO"/>
        </w:rPr>
        <w:t>[adresă electronică]</w:t>
      </w:r>
      <w:r w:rsidRPr="00B6504F">
        <w:rPr>
          <w:rFonts w:ascii="Trebuchet MS" w:eastAsia="Arial Unicode MS" w:hAnsi="Trebuchet MS" w:cs="Arial"/>
          <w:sz w:val="22"/>
          <w:szCs w:val="22"/>
          <w:lang w:val="ro-RO" w:eastAsia="ro-RO"/>
        </w:rPr>
        <w:t>, număr</w:t>
      </w:r>
      <w:r w:rsidR="005B4D16" w:rsidRPr="00B6504F">
        <w:rPr>
          <w:rFonts w:ascii="Trebuchet MS" w:eastAsia="Arial Unicode MS" w:hAnsi="Trebuchet MS" w:cs="Arial"/>
          <w:sz w:val="22"/>
          <w:szCs w:val="22"/>
          <w:lang w:val="ro-RO" w:eastAsia="ro-RO"/>
        </w:rPr>
        <w:t>ul</w:t>
      </w:r>
      <w:r w:rsidRPr="00B6504F">
        <w:rPr>
          <w:rFonts w:ascii="Trebuchet MS" w:eastAsia="Arial Unicode MS" w:hAnsi="Trebuchet MS" w:cs="Arial"/>
          <w:sz w:val="22"/>
          <w:szCs w:val="22"/>
          <w:lang w:val="ro-RO" w:eastAsia="ro-RO"/>
        </w:rPr>
        <w:t xml:space="preserve"> de înmatriculare </w:t>
      </w:r>
      <w:r w:rsidRPr="00B6504F">
        <w:rPr>
          <w:rFonts w:ascii="Trebuchet MS" w:eastAsia="Arial Unicode MS" w:hAnsi="Trebuchet MS" w:cs="Arial"/>
          <w:sz w:val="22"/>
          <w:szCs w:val="22"/>
          <w:shd w:val="clear" w:color="auto" w:fill="D9D9D9" w:themeFill="background1" w:themeFillShade="D9"/>
          <w:lang w:val="ro-RO" w:eastAsia="ro-RO"/>
        </w:rPr>
        <w:t>[număr</w:t>
      </w:r>
      <w:r w:rsidR="005B4D16" w:rsidRPr="00B6504F">
        <w:rPr>
          <w:rFonts w:ascii="Trebuchet MS" w:eastAsia="Arial Unicode MS" w:hAnsi="Trebuchet MS" w:cs="Arial"/>
          <w:sz w:val="22"/>
          <w:szCs w:val="22"/>
          <w:shd w:val="clear" w:color="auto" w:fill="D9D9D9" w:themeFill="background1" w:themeFillShade="D9"/>
          <w:lang w:val="ro-RO" w:eastAsia="ro-RO"/>
        </w:rPr>
        <w:t>ul</w:t>
      </w:r>
      <w:r w:rsidRPr="00B6504F">
        <w:rPr>
          <w:rFonts w:ascii="Trebuchet MS" w:eastAsia="Arial Unicode MS" w:hAnsi="Trebuchet MS" w:cs="Arial"/>
          <w:sz w:val="22"/>
          <w:szCs w:val="22"/>
          <w:shd w:val="clear" w:color="auto" w:fill="D9D9D9" w:themeFill="background1" w:themeFillShade="D9"/>
          <w:lang w:val="ro-RO" w:eastAsia="ro-RO"/>
        </w:rPr>
        <w:t xml:space="preserve"> de înmatriculare]</w:t>
      </w:r>
      <w:r w:rsidRPr="00B6504F">
        <w:rPr>
          <w:rFonts w:ascii="Trebuchet MS" w:eastAsia="Arial Unicode MS" w:hAnsi="Trebuchet MS" w:cs="Arial"/>
          <w:sz w:val="22"/>
          <w:szCs w:val="22"/>
          <w:lang w:val="ro-RO" w:eastAsia="ro-RO"/>
        </w:rPr>
        <w:t xml:space="preserve">, cod de înregistrare fiscală </w:t>
      </w:r>
      <w:r w:rsidRPr="00B6504F">
        <w:rPr>
          <w:rFonts w:ascii="Trebuchet MS" w:eastAsia="Arial Unicode MS" w:hAnsi="Trebuchet MS" w:cs="Arial"/>
          <w:sz w:val="22"/>
          <w:szCs w:val="22"/>
          <w:shd w:val="clear" w:color="auto" w:fill="D9D9D9" w:themeFill="background1" w:themeFillShade="D9"/>
          <w:lang w:val="ro-RO" w:eastAsia="ro-RO"/>
        </w:rPr>
        <w:t>[cod de înregistrare fiscală]</w:t>
      </w:r>
      <w:r w:rsidRPr="00B6504F">
        <w:rPr>
          <w:rFonts w:ascii="Trebuchet MS" w:eastAsia="Arial Unicode MS" w:hAnsi="Trebuchet MS" w:cs="Arial"/>
          <w:sz w:val="22"/>
          <w:szCs w:val="22"/>
          <w:lang w:val="ro-RO" w:eastAsia="ro-RO"/>
        </w:rPr>
        <w:t xml:space="preserve">, cont IBAN nr. </w:t>
      </w:r>
      <w:r w:rsidRPr="00B6504F">
        <w:rPr>
          <w:rFonts w:ascii="Trebuchet MS" w:eastAsia="Arial Unicode MS" w:hAnsi="Trebuchet MS" w:cs="Arial"/>
          <w:sz w:val="22"/>
          <w:szCs w:val="22"/>
          <w:shd w:val="clear" w:color="auto" w:fill="D9D9D9" w:themeFill="background1" w:themeFillShade="D9"/>
          <w:lang w:val="ro-RO" w:eastAsia="ro-RO"/>
        </w:rPr>
        <w:t>[cont bancar]</w:t>
      </w:r>
      <w:r w:rsidRPr="00B6504F">
        <w:rPr>
          <w:rFonts w:ascii="Trebuchet MS" w:eastAsia="Arial Unicode MS" w:hAnsi="Trebuchet MS" w:cs="Arial"/>
          <w:sz w:val="22"/>
          <w:szCs w:val="22"/>
          <w:lang w:val="ro-RO" w:eastAsia="ro-RO"/>
        </w:rPr>
        <w:t xml:space="preserve">, deschis la </w:t>
      </w:r>
      <w:r w:rsidRPr="00B6504F">
        <w:rPr>
          <w:rFonts w:ascii="Trebuchet MS" w:eastAsia="Arial Unicode MS" w:hAnsi="Trebuchet MS" w:cs="Arial"/>
          <w:sz w:val="22"/>
          <w:szCs w:val="22"/>
          <w:shd w:val="clear" w:color="auto" w:fill="D9D9D9" w:themeFill="background1" w:themeFillShade="D9"/>
          <w:lang w:val="ro-RO" w:eastAsia="ro-RO"/>
        </w:rPr>
        <w:t>[Trezoreria</w:t>
      </w:r>
      <w:r w:rsidR="005B4D16" w:rsidRPr="00B6504F">
        <w:rPr>
          <w:rFonts w:ascii="Trebuchet MS" w:eastAsia="Arial Unicode MS" w:hAnsi="Trebuchet MS" w:cs="Arial"/>
          <w:sz w:val="22"/>
          <w:szCs w:val="22"/>
          <w:shd w:val="clear" w:color="auto" w:fill="D9D9D9" w:themeFill="background1" w:themeFillShade="D9"/>
          <w:lang w:val="ro-RO" w:eastAsia="ro-RO"/>
        </w:rPr>
        <w:t xml:space="preserve"> ............</w:t>
      </w:r>
      <w:r w:rsidRPr="00B6504F">
        <w:rPr>
          <w:rFonts w:ascii="Trebuchet MS" w:eastAsia="Arial Unicode MS" w:hAnsi="Trebuchet MS" w:cs="Arial"/>
          <w:sz w:val="22"/>
          <w:szCs w:val="22"/>
          <w:shd w:val="clear" w:color="auto" w:fill="D9D9D9" w:themeFill="background1" w:themeFillShade="D9"/>
          <w:lang w:val="ro-RO" w:eastAsia="ro-RO"/>
        </w:rPr>
        <w:t>….],</w:t>
      </w:r>
      <w:r w:rsidRPr="00B6504F">
        <w:rPr>
          <w:rFonts w:ascii="Trebuchet MS" w:eastAsia="Arial Unicode MS" w:hAnsi="Trebuchet MS" w:cs="Arial"/>
          <w:sz w:val="22"/>
          <w:szCs w:val="22"/>
          <w:lang w:val="ro-RO" w:eastAsia="ro-RO"/>
        </w:rPr>
        <w:t xml:space="preserve"> reprezentată prin </w:t>
      </w:r>
      <w:r w:rsidRPr="00B6504F">
        <w:rPr>
          <w:rFonts w:ascii="Trebuchet MS" w:eastAsia="Arial Unicode MS" w:hAnsi="Trebuchet MS" w:cs="Arial"/>
          <w:sz w:val="22"/>
          <w:szCs w:val="22"/>
          <w:shd w:val="clear" w:color="auto" w:fill="D9D9D9" w:themeFill="background1" w:themeFillShade="D9"/>
          <w:lang w:val="ro-RO" w:eastAsia="ro-RO"/>
        </w:rPr>
        <w:t xml:space="preserve">[numele și prenumele reprezentantului / </w:t>
      </w:r>
      <w:r w:rsidR="005B4D16" w:rsidRPr="00B6504F">
        <w:rPr>
          <w:rFonts w:ascii="Trebuchet MS" w:eastAsia="Arial Unicode MS" w:hAnsi="Trebuchet MS" w:cs="Arial"/>
          <w:sz w:val="22"/>
          <w:szCs w:val="22"/>
          <w:shd w:val="clear" w:color="auto" w:fill="D9D9D9" w:themeFill="background1" w:themeFillShade="D9"/>
          <w:lang w:val="ro-RO" w:eastAsia="ro-RO"/>
        </w:rPr>
        <w:t xml:space="preserve">al </w:t>
      </w:r>
      <w:r w:rsidRPr="00B6504F">
        <w:rPr>
          <w:rFonts w:ascii="Trebuchet MS" w:eastAsia="Arial Unicode MS" w:hAnsi="Trebuchet MS" w:cs="Arial"/>
          <w:sz w:val="22"/>
          <w:szCs w:val="22"/>
          <w:shd w:val="clear" w:color="auto" w:fill="D9D9D9" w:themeFill="background1" w:themeFillShade="D9"/>
          <w:lang w:val="ro-RO" w:eastAsia="ro-RO"/>
        </w:rPr>
        <w:t>reprezentan</w:t>
      </w:r>
      <w:r w:rsidR="00DA2EA3" w:rsidRPr="00B6504F">
        <w:rPr>
          <w:rFonts w:ascii="Trebuchet MS" w:eastAsia="Arial Unicode MS" w:hAnsi="Trebuchet MS" w:cs="Arial"/>
          <w:sz w:val="22"/>
          <w:szCs w:val="22"/>
          <w:shd w:val="clear" w:color="auto" w:fill="D9D9D9" w:themeFill="background1" w:themeFillShade="D9"/>
          <w:lang w:val="ro-RO" w:eastAsia="ro-RO"/>
        </w:rPr>
        <w:t>ț</w:t>
      </w:r>
      <w:r w:rsidRPr="00B6504F">
        <w:rPr>
          <w:rFonts w:ascii="Trebuchet MS" w:eastAsia="Arial Unicode MS" w:hAnsi="Trebuchet MS" w:cs="Arial"/>
          <w:sz w:val="22"/>
          <w:szCs w:val="22"/>
          <w:shd w:val="clear" w:color="auto" w:fill="D9D9D9" w:themeFill="background1" w:themeFillShade="D9"/>
          <w:lang w:val="ro-RO" w:eastAsia="ro-RO"/>
        </w:rPr>
        <w:t>ilor legal(i) al</w:t>
      </w:r>
      <w:r w:rsidR="005B4D16" w:rsidRPr="00B6504F">
        <w:rPr>
          <w:rFonts w:ascii="Trebuchet MS" w:eastAsia="Arial Unicode MS" w:hAnsi="Trebuchet MS" w:cs="Arial"/>
          <w:sz w:val="22"/>
          <w:szCs w:val="22"/>
          <w:shd w:val="clear" w:color="auto" w:fill="D9D9D9" w:themeFill="background1" w:themeFillShade="D9"/>
          <w:lang w:val="ro-RO" w:eastAsia="ro-RO"/>
        </w:rPr>
        <w:t xml:space="preserve"> </w:t>
      </w:r>
      <w:r w:rsidRPr="00B6504F">
        <w:rPr>
          <w:rFonts w:ascii="Trebuchet MS" w:eastAsia="Arial Unicode MS" w:hAnsi="Trebuchet MS" w:cs="Arial"/>
          <w:sz w:val="22"/>
          <w:szCs w:val="22"/>
          <w:shd w:val="clear" w:color="auto" w:fill="D9D9D9" w:themeFill="background1" w:themeFillShade="D9"/>
          <w:lang w:val="ro-RO" w:eastAsia="ro-RO"/>
        </w:rPr>
        <w:t>/</w:t>
      </w:r>
      <w:r w:rsidR="005B4D16" w:rsidRPr="00B6504F">
        <w:rPr>
          <w:rFonts w:ascii="Trebuchet MS" w:eastAsia="Arial Unicode MS" w:hAnsi="Trebuchet MS" w:cs="Arial"/>
          <w:sz w:val="22"/>
          <w:szCs w:val="22"/>
          <w:shd w:val="clear" w:color="auto" w:fill="D9D9D9" w:themeFill="background1" w:themeFillShade="D9"/>
          <w:lang w:val="ro-RO" w:eastAsia="ro-RO"/>
        </w:rPr>
        <w:t xml:space="preserve"> </w:t>
      </w:r>
      <w:r w:rsidRPr="00B6504F">
        <w:rPr>
          <w:rFonts w:ascii="Trebuchet MS" w:eastAsia="Arial Unicode MS" w:hAnsi="Trebuchet MS" w:cs="Arial"/>
          <w:sz w:val="22"/>
          <w:szCs w:val="22"/>
          <w:shd w:val="clear" w:color="auto" w:fill="D9D9D9" w:themeFill="background1" w:themeFillShade="D9"/>
          <w:lang w:val="ro-RO" w:eastAsia="ro-RO"/>
        </w:rPr>
        <w:t>ai furnizorului]</w:t>
      </w:r>
      <w:r w:rsidRPr="00B6504F">
        <w:rPr>
          <w:rFonts w:ascii="Trebuchet MS" w:eastAsia="Arial Unicode MS" w:hAnsi="Trebuchet MS" w:cs="Arial"/>
          <w:sz w:val="22"/>
          <w:szCs w:val="22"/>
          <w:lang w:val="ro-RO" w:eastAsia="ro-RO"/>
        </w:rPr>
        <w:t xml:space="preserve">, </w:t>
      </w:r>
      <w:r w:rsidRPr="00B6504F">
        <w:rPr>
          <w:rFonts w:ascii="Trebuchet MS" w:eastAsia="Arial Unicode MS" w:hAnsi="Trebuchet MS" w:cs="Arial"/>
          <w:sz w:val="22"/>
          <w:szCs w:val="22"/>
          <w:shd w:val="clear" w:color="auto" w:fill="D9D9D9" w:themeFill="background1" w:themeFillShade="D9"/>
          <w:lang w:val="ro-RO" w:eastAsia="ro-RO"/>
        </w:rPr>
        <w:t>[func</w:t>
      </w:r>
      <w:r w:rsidR="00DA2EA3" w:rsidRPr="00B6504F">
        <w:rPr>
          <w:rFonts w:ascii="Trebuchet MS" w:eastAsia="Arial Unicode MS" w:hAnsi="Trebuchet MS" w:cs="Arial"/>
          <w:sz w:val="22"/>
          <w:szCs w:val="22"/>
          <w:shd w:val="clear" w:color="auto" w:fill="D9D9D9" w:themeFill="background1" w:themeFillShade="D9"/>
          <w:lang w:val="ro-RO" w:eastAsia="ro-RO"/>
        </w:rPr>
        <w:t>ț</w:t>
      </w:r>
      <w:r w:rsidRPr="00B6504F">
        <w:rPr>
          <w:rFonts w:ascii="Trebuchet MS" w:eastAsia="Arial Unicode MS" w:hAnsi="Trebuchet MS" w:cs="Arial"/>
          <w:sz w:val="22"/>
          <w:szCs w:val="22"/>
          <w:shd w:val="clear" w:color="auto" w:fill="D9D9D9" w:themeFill="background1" w:themeFillShade="D9"/>
          <w:lang w:val="ro-RO" w:eastAsia="ro-RO"/>
        </w:rPr>
        <w:t xml:space="preserve">ia(ile) reprezentantului / </w:t>
      </w:r>
      <w:r w:rsidR="005B4D16" w:rsidRPr="00B6504F">
        <w:rPr>
          <w:rFonts w:ascii="Trebuchet MS" w:eastAsia="Arial Unicode MS" w:hAnsi="Trebuchet MS" w:cs="Arial"/>
          <w:sz w:val="22"/>
          <w:szCs w:val="22"/>
          <w:shd w:val="clear" w:color="auto" w:fill="D9D9D9" w:themeFill="background1" w:themeFillShade="D9"/>
          <w:lang w:val="ro-RO" w:eastAsia="ro-RO"/>
        </w:rPr>
        <w:t>ale</w:t>
      </w:r>
      <w:r w:rsidRPr="00B6504F">
        <w:rPr>
          <w:rFonts w:ascii="Trebuchet MS" w:eastAsia="Arial Unicode MS" w:hAnsi="Trebuchet MS" w:cs="Arial"/>
          <w:sz w:val="22"/>
          <w:szCs w:val="22"/>
          <w:shd w:val="clear" w:color="auto" w:fill="D9D9D9" w:themeFill="background1" w:themeFillShade="D9"/>
          <w:lang w:val="ro-RO" w:eastAsia="ro-RO"/>
        </w:rPr>
        <w:t>reprezentan</w:t>
      </w:r>
      <w:r w:rsidR="00DA2EA3" w:rsidRPr="00B6504F">
        <w:rPr>
          <w:rFonts w:ascii="Trebuchet MS" w:eastAsia="Arial Unicode MS" w:hAnsi="Trebuchet MS" w:cs="Arial"/>
          <w:sz w:val="22"/>
          <w:szCs w:val="22"/>
          <w:shd w:val="clear" w:color="auto" w:fill="D9D9D9" w:themeFill="background1" w:themeFillShade="D9"/>
          <w:lang w:val="ro-RO" w:eastAsia="ro-RO"/>
        </w:rPr>
        <w:t>ț</w:t>
      </w:r>
      <w:r w:rsidRPr="00B6504F">
        <w:rPr>
          <w:rFonts w:ascii="Trebuchet MS" w:eastAsia="Arial Unicode MS" w:hAnsi="Trebuchet MS" w:cs="Arial"/>
          <w:sz w:val="22"/>
          <w:szCs w:val="22"/>
          <w:shd w:val="clear" w:color="auto" w:fill="D9D9D9" w:themeFill="background1" w:themeFillShade="D9"/>
          <w:lang w:val="ro-RO" w:eastAsia="ro-RO"/>
        </w:rPr>
        <w:t>ilor legal(i) al/ai furnizorului]</w:t>
      </w:r>
      <w:r w:rsidRPr="00B6504F">
        <w:rPr>
          <w:rFonts w:ascii="Trebuchet MS" w:eastAsia="Arial Unicode MS" w:hAnsi="Trebuchet MS" w:cs="Arial"/>
          <w:sz w:val="22"/>
          <w:szCs w:val="22"/>
          <w:lang w:val="ro-RO" w:eastAsia="ro-RO"/>
        </w:rPr>
        <w:t xml:space="preserve">, </w:t>
      </w:r>
      <w:r w:rsidRPr="00B6504F">
        <w:rPr>
          <w:rFonts w:ascii="Trebuchet MS" w:hAnsi="Trebuchet MS" w:cs="Arial"/>
          <w:sz w:val="22"/>
          <w:szCs w:val="22"/>
          <w:lang w:val="ro-RO" w:eastAsia="ro-RO"/>
        </w:rPr>
        <w:t xml:space="preserve">în calitate de și denumită în continuare </w:t>
      </w:r>
      <w:r w:rsidRPr="00B6504F">
        <w:rPr>
          <w:rFonts w:ascii="Trebuchet MS" w:hAnsi="Trebuchet MS" w:cs="Arial"/>
          <w:b/>
          <w:sz w:val="22"/>
          <w:szCs w:val="22"/>
          <w:lang w:val="ro-RO" w:eastAsia="ro-RO"/>
        </w:rPr>
        <w:t>„Furnizor”</w:t>
      </w:r>
      <w:r w:rsidRPr="00B6504F">
        <w:rPr>
          <w:rFonts w:ascii="Trebuchet MS" w:hAnsi="Trebuchet MS" w:cs="Arial"/>
          <w:sz w:val="22"/>
          <w:szCs w:val="22"/>
          <w:lang w:val="ro-RO" w:eastAsia="ro-RO"/>
        </w:rPr>
        <w:t>, pe de altă parte,</w:t>
      </w:r>
    </w:p>
    <w:p w14:paraId="78C4A988" w14:textId="720809EB" w:rsidR="00A40A5D" w:rsidRPr="00B6504F" w:rsidRDefault="00A40A5D" w:rsidP="004336C7">
      <w:pPr>
        <w:widowControl w:val="0"/>
        <w:autoSpaceDN w:val="0"/>
        <w:spacing w:line="300" w:lineRule="atLeast"/>
        <w:textAlignment w:val="baseline"/>
        <w:rPr>
          <w:rFonts w:ascii="Trebuchet MS" w:hAnsi="Trebuchet MS" w:cs="Arial"/>
          <w:sz w:val="22"/>
          <w:szCs w:val="22"/>
          <w:lang w:val="ro-RO" w:eastAsia="ro-RO"/>
        </w:rPr>
      </w:pPr>
      <w:r w:rsidRPr="00B6504F">
        <w:rPr>
          <w:rFonts w:ascii="Trebuchet MS" w:hAnsi="Trebuchet MS" w:cs="Arial"/>
          <w:sz w:val="22"/>
          <w:szCs w:val="22"/>
          <w:lang w:val="ro-RO" w:eastAsia="ro-RO"/>
        </w:rPr>
        <w:t>denumite, în continuare, în mod individual "</w:t>
      </w:r>
      <w:r w:rsidRPr="00B6504F">
        <w:rPr>
          <w:rFonts w:ascii="Trebuchet MS" w:hAnsi="Trebuchet MS" w:cs="Arial"/>
          <w:b/>
          <w:sz w:val="22"/>
          <w:szCs w:val="22"/>
          <w:lang w:val="ro-RO" w:eastAsia="ro-RO"/>
        </w:rPr>
        <w:t>Partea</w:t>
      </w:r>
      <w:r w:rsidRPr="00B6504F">
        <w:rPr>
          <w:rFonts w:ascii="Trebuchet MS" w:hAnsi="Trebuchet MS" w:cs="Arial"/>
          <w:sz w:val="22"/>
          <w:szCs w:val="22"/>
          <w:lang w:val="ro-RO" w:eastAsia="ro-RO"/>
        </w:rPr>
        <w:t>" și împreună, "</w:t>
      </w:r>
      <w:r w:rsidRPr="00B6504F">
        <w:rPr>
          <w:rFonts w:ascii="Trebuchet MS" w:hAnsi="Trebuchet MS" w:cs="Arial"/>
          <w:b/>
          <w:sz w:val="22"/>
          <w:szCs w:val="22"/>
          <w:lang w:val="ro-RO" w:eastAsia="ro-RO"/>
        </w:rPr>
        <w:t>Păr</w:t>
      </w:r>
      <w:r w:rsidR="00DA2EA3" w:rsidRPr="00B6504F">
        <w:rPr>
          <w:rFonts w:ascii="Trebuchet MS" w:hAnsi="Trebuchet MS" w:cs="Arial"/>
          <w:b/>
          <w:sz w:val="22"/>
          <w:szCs w:val="22"/>
          <w:lang w:val="ro-RO" w:eastAsia="ro-RO"/>
        </w:rPr>
        <w:t>ț</w:t>
      </w:r>
      <w:r w:rsidRPr="00B6504F">
        <w:rPr>
          <w:rFonts w:ascii="Trebuchet MS" w:hAnsi="Trebuchet MS" w:cs="Arial"/>
          <w:b/>
          <w:sz w:val="22"/>
          <w:szCs w:val="22"/>
          <w:lang w:val="ro-RO" w:eastAsia="ro-RO"/>
        </w:rPr>
        <w:t>ile</w:t>
      </w:r>
      <w:r w:rsidRPr="00B6504F">
        <w:rPr>
          <w:rFonts w:ascii="Trebuchet MS" w:hAnsi="Trebuchet MS" w:cs="Arial"/>
          <w:sz w:val="22"/>
          <w:szCs w:val="22"/>
          <w:lang w:val="ro-RO" w:eastAsia="ro-RO"/>
        </w:rPr>
        <w:t>" și care,</w:t>
      </w:r>
    </w:p>
    <w:p w14:paraId="2BA8C4D0" w14:textId="77777777" w:rsidR="00A40A5D" w:rsidRPr="00B6504F" w:rsidRDefault="00A40A5D" w:rsidP="004336C7">
      <w:pPr>
        <w:widowControl w:val="0"/>
        <w:autoSpaceDN w:val="0"/>
        <w:spacing w:line="300" w:lineRule="atLeast"/>
        <w:textAlignment w:val="baseline"/>
        <w:rPr>
          <w:rFonts w:ascii="Trebuchet MS" w:hAnsi="Trebuchet MS" w:cs="Arial"/>
          <w:sz w:val="22"/>
          <w:szCs w:val="22"/>
          <w:lang w:val="ro-RO" w:eastAsia="ro-RO"/>
        </w:rPr>
      </w:pPr>
      <w:r w:rsidRPr="00B6504F">
        <w:rPr>
          <w:rFonts w:ascii="Trebuchet MS" w:hAnsi="Trebuchet MS" w:cs="Arial"/>
          <w:sz w:val="22"/>
          <w:szCs w:val="22"/>
          <w:lang w:val="ro-RO" w:eastAsia="ro-RO"/>
        </w:rPr>
        <w:t xml:space="preserve">având în vedere următoarele: </w:t>
      </w:r>
    </w:p>
    <w:p w14:paraId="04932387" w14:textId="45E149C4" w:rsidR="00A40A5D" w:rsidRPr="00B6504F" w:rsidRDefault="00A40A5D" w:rsidP="00EB2BAC">
      <w:pPr>
        <w:pStyle w:val="ListParagraph"/>
        <w:widowControl w:val="0"/>
        <w:numPr>
          <w:ilvl w:val="0"/>
          <w:numId w:val="50"/>
        </w:numPr>
        <w:spacing w:line="276" w:lineRule="auto"/>
        <w:jc w:val="both"/>
        <w:rPr>
          <w:rFonts w:ascii="Trebuchet MS" w:hAnsi="Trebuchet MS" w:cs="Times New Roman"/>
        </w:rPr>
      </w:pPr>
      <w:r w:rsidRPr="00B6504F">
        <w:rPr>
          <w:rFonts w:ascii="Trebuchet MS" w:hAnsi="Trebuchet MS" w:cs="Arial"/>
        </w:rPr>
        <w:t xml:space="preserve">Achizitorul a derulat </w:t>
      </w:r>
      <w:r w:rsidR="005B4D16" w:rsidRPr="00B6504F">
        <w:rPr>
          <w:rFonts w:ascii="Trebuchet MS" w:hAnsi="Trebuchet MS" w:cs="Arial"/>
        </w:rPr>
        <w:t xml:space="preserve">o </w:t>
      </w:r>
      <w:r w:rsidRPr="00B6504F">
        <w:rPr>
          <w:rFonts w:ascii="Trebuchet MS" w:hAnsi="Trebuchet MS" w:cs="Arial"/>
        </w:rPr>
        <w:t>procedur</w:t>
      </w:r>
      <w:r w:rsidR="005B4D16" w:rsidRPr="00B6504F">
        <w:rPr>
          <w:rFonts w:ascii="Trebuchet MS" w:hAnsi="Trebuchet MS" w:cs="Arial"/>
        </w:rPr>
        <w:t>ă</w:t>
      </w:r>
      <w:r w:rsidRPr="00B6504F">
        <w:rPr>
          <w:rFonts w:ascii="Trebuchet MS" w:hAnsi="Trebuchet MS" w:cs="Arial"/>
        </w:rPr>
        <w:t xml:space="preserve"> de atribuire</w:t>
      </w:r>
      <w:r w:rsidR="005B4D16" w:rsidRPr="00B6504F">
        <w:rPr>
          <w:rFonts w:ascii="Trebuchet MS" w:hAnsi="Trebuchet MS" w:cs="Arial"/>
        </w:rPr>
        <w:t>,</w:t>
      </w:r>
      <w:r w:rsidRPr="00B6504F">
        <w:rPr>
          <w:rFonts w:ascii="Trebuchet MS" w:hAnsi="Trebuchet MS" w:cs="Arial"/>
        </w:rPr>
        <w:t xml:space="preserve"> având </w:t>
      </w:r>
      <w:r w:rsidR="005B4D16" w:rsidRPr="00B6504F">
        <w:rPr>
          <w:rFonts w:ascii="Trebuchet MS" w:hAnsi="Trebuchet MS" w:cs="Arial"/>
        </w:rPr>
        <w:t>drept</w:t>
      </w:r>
      <w:r w:rsidRPr="00B6504F">
        <w:rPr>
          <w:rFonts w:ascii="Trebuchet MS" w:hAnsi="Trebuchet MS" w:cs="Arial"/>
        </w:rPr>
        <w:t xml:space="preserve"> obiect</w:t>
      </w:r>
      <w:r w:rsidR="00AA49BA" w:rsidRPr="00B6504F">
        <w:rPr>
          <w:rFonts w:ascii="Trebuchet MS" w:hAnsi="Trebuchet MS" w:cs="Arial"/>
        </w:rPr>
        <w:t xml:space="preserve"> achiziția </w:t>
      </w:r>
      <w:r w:rsidR="00695758" w:rsidRPr="00B6504F">
        <w:rPr>
          <w:rFonts w:ascii="Trebuchet MS" w:hAnsi="Trebuchet MS"/>
        </w:rPr>
        <w:t xml:space="preserve">unui sistem digital al bibliotecii </w:t>
      </w:r>
      <w:r w:rsidR="00AA49BA" w:rsidRPr="00B6504F">
        <w:rPr>
          <w:rFonts w:ascii="Trebuchet MS" w:hAnsi="Trebuchet MS"/>
        </w:rPr>
        <w:t>și prestarea serviciilor asociate de livrare, instalare, punere în funcțiune și testare, în vederea implementării proiectului:”</w:t>
      </w:r>
      <w:r w:rsidR="00AA49BA" w:rsidRPr="00B6504F">
        <w:rPr>
          <w:rFonts w:ascii="Trebuchet MS" w:hAnsi="Trebuchet MS" w:cs="Calibri"/>
          <w:color w:val="000000" w:themeColor="text1"/>
        </w:rPr>
        <w:t xml:space="preserve">Modernizarea infrastructurii digitale a U.N.M.B., pentru asigurarea accesului la învățământ artistic”, </w:t>
      </w:r>
      <w:r w:rsidRPr="00B6504F">
        <w:rPr>
          <w:rFonts w:ascii="Trebuchet MS" w:hAnsi="Trebuchet MS" w:cs="Arial"/>
        </w:rPr>
        <w:t>ini</w:t>
      </w:r>
      <w:r w:rsidR="00DA2EA3" w:rsidRPr="00B6504F">
        <w:rPr>
          <w:rFonts w:ascii="Trebuchet MS" w:hAnsi="Trebuchet MS" w:cs="Arial"/>
        </w:rPr>
        <w:t>ț</w:t>
      </w:r>
      <w:r w:rsidRPr="00B6504F">
        <w:rPr>
          <w:rFonts w:ascii="Trebuchet MS" w:hAnsi="Trebuchet MS" w:cs="Arial"/>
        </w:rPr>
        <w:t>iată prin publicarea în S</w:t>
      </w:r>
      <w:r w:rsidR="005B4D16" w:rsidRPr="00B6504F">
        <w:rPr>
          <w:rFonts w:ascii="Trebuchet MS" w:hAnsi="Trebuchet MS" w:cs="Arial"/>
        </w:rPr>
        <w:t>.</w:t>
      </w:r>
      <w:r w:rsidR="001D1A75" w:rsidRPr="00B6504F">
        <w:rPr>
          <w:rFonts w:ascii="Trebuchet MS" w:hAnsi="Trebuchet MS" w:cs="Arial"/>
        </w:rPr>
        <w:t>E.A.P.</w:t>
      </w:r>
      <w:r w:rsidRPr="00B6504F">
        <w:rPr>
          <w:rFonts w:ascii="Trebuchet MS" w:hAnsi="Trebuchet MS" w:cs="Arial"/>
        </w:rPr>
        <w:t xml:space="preserve"> a Anun</w:t>
      </w:r>
      <w:r w:rsidR="00DA2EA3" w:rsidRPr="00B6504F">
        <w:rPr>
          <w:rFonts w:ascii="Trebuchet MS" w:hAnsi="Trebuchet MS" w:cs="Arial"/>
        </w:rPr>
        <w:t>ț</w:t>
      </w:r>
      <w:r w:rsidRPr="00B6504F">
        <w:rPr>
          <w:rFonts w:ascii="Trebuchet MS" w:hAnsi="Trebuchet MS" w:cs="Arial"/>
        </w:rPr>
        <w:t xml:space="preserve">ului de participare </w:t>
      </w:r>
      <w:r w:rsidR="005B4D16" w:rsidRPr="00B6504F">
        <w:rPr>
          <w:rFonts w:ascii="Trebuchet MS" w:hAnsi="Trebuchet MS" w:cs="Arial"/>
        </w:rPr>
        <w:t xml:space="preserve">cu </w:t>
      </w:r>
      <w:r w:rsidRPr="00B6504F">
        <w:rPr>
          <w:rFonts w:ascii="Trebuchet MS" w:hAnsi="Trebuchet MS" w:cs="Arial"/>
        </w:rPr>
        <w:t>nr. [nr. Anun</w:t>
      </w:r>
      <w:r w:rsidR="00DA2EA3" w:rsidRPr="00B6504F">
        <w:rPr>
          <w:rFonts w:ascii="Trebuchet MS" w:hAnsi="Trebuchet MS" w:cs="Arial"/>
        </w:rPr>
        <w:t>ț</w:t>
      </w:r>
      <w:r w:rsidRPr="00B6504F">
        <w:rPr>
          <w:rFonts w:ascii="Trebuchet MS" w:hAnsi="Trebuchet MS" w:cs="Arial"/>
        </w:rPr>
        <w:t xml:space="preserve"> de participare],</w:t>
      </w:r>
    </w:p>
    <w:p w14:paraId="2D55E1AC" w14:textId="22E66DF8" w:rsidR="00A40A5D" w:rsidRPr="00B6504F" w:rsidRDefault="00A40A5D" w:rsidP="004336C7">
      <w:pPr>
        <w:pStyle w:val="ListParagraph"/>
        <w:widowControl w:val="0"/>
        <w:numPr>
          <w:ilvl w:val="0"/>
          <w:numId w:val="25"/>
        </w:numPr>
        <w:spacing w:after="0" w:line="300" w:lineRule="atLeast"/>
        <w:jc w:val="both"/>
        <w:rPr>
          <w:rFonts w:ascii="Trebuchet MS" w:hAnsi="Trebuchet MS" w:cs="Arial"/>
        </w:rPr>
      </w:pPr>
      <w:r w:rsidRPr="00B6504F">
        <w:rPr>
          <w:rFonts w:ascii="Trebuchet MS" w:hAnsi="Trebuchet MS" w:cs="Arial"/>
        </w:rPr>
        <w:t>Prin Raportul procedurii de atribuire nr. [nr. Raportului procedurii] achizitorul a declarat câștigătoare oferta furnizorului [se va completa cu denumirea furnizorului],</w:t>
      </w:r>
    </w:p>
    <w:p w14:paraId="52BF5767" w14:textId="28491CD6" w:rsidR="00A40A5D" w:rsidRPr="00B6504F" w:rsidRDefault="007C698E" w:rsidP="004336C7">
      <w:pPr>
        <w:widowControl w:val="0"/>
        <w:spacing w:line="300" w:lineRule="atLeast"/>
        <w:ind w:left="1"/>
        <w:rPr>
          <w:rFonts w:ascii="Trebuchet MS" w:hAnsi="Trebuchet MS" w:cs="Arial"/>
          <w:sz w:val="22"/>
          <w:szCs w:val="22"/>
          <w:lang w:val="ro-RO"/>
        </w:rPr>
      </w:pPr>
      <w:r w:rsidRPr="00B6504F">
        <w:rPr>
          <w:rFonts w:ascii="Trebuchet MS" w:hAnsi="Trebuchet MS" w:cs="Arial"/>
          <w:sz w:val="22"/>
          <w:szCs w:val="22"/>
          <w:lang w:val="ro-RO"/>
        </w:rPr>
        <w:t>păr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ile </w:t>
      </w:r>
      <w:r w:rsidR="00A40A5D" w:rsidRPr="00B6504F">
        <w:rPr>
          <w:rFonts w:ascii="Trebuchet MS" w:hAnsi="Trebuchet MS" w:cs="Arial"/>
          <w:sz w:val="22"/>
          <w:szCs w:val="22"/>
          <w:lang w:val="ro-RO"/>
        </w:rPr>
        <w:t>au convenit încheierea prezentului contract.</w:t>
      </w:r>
    </w:p>
    <w:p w14:paraId="4B5D01EF" w14:textId="77777777" w:rsidR="005004B5" w:rsidRPr="00B6504F" w:rsidRDefault="005004B5" w:rsidP="004336C7">
      <w:pPr>
        <w:widowControl w:val="0"/>
        <w:spacing w:line="300" w:lineRule="atLeast"/>
        <w:ind w:left="1"/>
        <w:rPr>
          <w:rFonts w:ascii="Trebuchet MS" w:hAnsi="Trebuchet MS" w:cs="Arial"/>
          <w:sz w:val="22"/>
          <w:szCs w:val="22"/>
          <w:lang w:val="ro-RO"/>
        </w:rPr>
      </w:pPr>
    </w:p>
    <w:p w14:paraId="1188F50B" w14:textId="245561B5"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Defini</w:t>
      </w:r>
      <w:r w:rsidR="00DA2EA3" w:rsidRPr="00B6504F">
        <w:rPr>
          <w:rFonts w:ascii="Trebuchet MS" w:hAnsi="Trebuchet MS"/>
          <w:sz w:val="22"/>
          <w:szCs w:val="22"/>
        </w:rPr>
        <w:t>ț</w:t>
      </w:r>
      <w:r w:rsidRPr="00B6504F">
        <w:rPr>
          <w:rFonts w:ascii="Trebuchet MS" w:hAnsi="Trebuchet MS"/>
          <w:sz w:val="22"/>
          <w:szCs w:val="22"/>
        </w:rPr>
        <w:t>ii</w:t>
      </w:r>
    </w:p>
    <w:p w14:paraId="4E2D6CAE" w14:textId="54C6E817" w:rsidR="00A40A5D" w:rsidRPr="00B6504F" w:rsidRDefault="00A40A5D" w:rsidP="004336C7">
      <w:pPr>
        <w:widowControl w:val="0"/>
        <w:rPr>
          <w:rFonts w:ascii="Trebuchet MS" w:hAnsi="Trebuchet MS"/>
          <w:sz w:val="22"/>
          <w:szCs w:val="22"/>
          <w:lang w:val="ro-RO"/>
        </w:rPr>
      </w:pPr>
      <w:bookmarkStart w:id="1" w:name="_Toc455493945"/>
      <w:bookmarkStart w:id="2" w:name="_Toc455494350"/>
      <w:bookmarkStart w:id="3" w:name="_Toc455493946"/>
      <w:bookmarkStart w:id="4" w:name="_Toc455494351"/>
      <w:bookmarkEnd w:id="1"/>
      <w:bookmarkEnd w:id="2"/>
      <w:bookmarkEnd w:id="3"/>
      <w:bookmarkEnd w:id="4"/>
      <w:r w:rsidRPr="00B6504F">
        <w:rPr>
          <w:rFonts w:ascii="Trebuchet MS" w:hAnsi="Trebuchet MS"/>
          <w:sz w:val="22"/>
          <w:szCs w:val="22"/>
          <w:lang w:val="ro-RO"/>
        </w:rPr>
        <w:t>În prezentul contract, următorii termeni vor fi interpreta</w:t>
      </w:r>
      <w:r w:rsidR="00DA2EA3" w:rsidRPr="00B6504F">
        <w:rPr>
          <w:rFonts w:ascii="Trebuchet MS" w:hAnsi="Trebuchet MS"/>
          <w:sz w:val="22"/>
          <w:szCs w:val="22"/>
          <w:lang w:val="ro-RO"/>
        </w:rPr>
        <w:t>ț</w:t>
      </w:r>
      <w:r w:rsidRPr="00B6504F">
        <w:rPr>
          <w:rFonts w:ascii="Trebuchet MS" w:hAnsi="Trebuchet MS"/>
          <w:sz w:val="22"/>
          <w:szCs w:val="22"/>
          <w:lang w:val="ro-RO"/>
        </w:rPr>
        <w:t>i astfel:</w:t>
      </w:r>
    </w:p>
    <w:p w14:paraId="3FAF2634" w14:textId="5E544178"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achizitor și furnizor</w:t>
      </w:r>
      <w:r w:rsidRPr="00B6504F">
        <w:rPr>
          <w:rFonts w:ascii="Trebuchet MS" w:hAnsi="Trebuchet MS" w:cs="Arial"/>
        </w:rPr>
        <w:t xml:space="preserve"> – păr</w:t>
      </w:r>
      <w:r w:rsidR="00DA2EA3" w:rsidRPr="00B6504F">
        <w:rPr>
          <w:rFonts w:ascii="Trebuchet MS" w:hAnsi="Trebuchet MS" w:cs="Arial"/>
        </w:rPr>
        <w:t>ț</w:t>
      </w:r>
      <w:r w:rsidRPr="00B6504F">
        <w:rPr>
          <w:rFonts w:ascii="Trebuchet MS" w:hAnsi="Trebuchet MS" w:cs="Arial"/>
        </w:rPr>
        <w:t xml:space="preserve">ile contractante, așa cum sunt acestea numite </w:t>
      </w:r>
      <w:r w:rsidR="007C698E" w:rsidRPr="00B6504F">
        <w:rPr>
          <w:rFonts w:ascii="Trebuchet MS" w:hAnsi="Trebuchet MS" w:cs="Arial"/>
        </w:rPr>
        <w:t>pri</w:t>
      </w:r>
      <w:r w:rsidRPr="00B6504F">
        <w:rPr>
          <w:rFonts w:ascii="Trebuchet MS" w:hAnsi="Trebuchet MS" w:cs="Arial"/>
        </w:rPr>
        <w:t>n prezentul contract;</w:t>
      </w:r>
    </w:p>
    <w:p w14:paraId="3D596E4F" w14:textId="1620C909"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act adi</w:t>
      </w:r>
      <w:r w:rsidR="00DA2EA3" w:rsidRPr="00B6504F">
        <w:rPr>
          <w:rFonts w:ascii="Trebuchet MS" w:hAnsi="Trebuchet MS" w:cs="Arial"/>
          <w:b/>
        </w:rPr>
        <w:t>ț</w:t>
      </w:r>
      <w:r w:rsidRPr="00B6504F">
        <w:rPr>
          <w:rFonts w:ascii="Trebuchet MS" w:hAnsi="Trebuchet MS" w:cs="Arial"/>
          <w:b/>
        </w:rPr>
        <w:t>ional</w:t>
      </w:r>
      <w:r w:rsidRPr="00B6504F">
        <w:rPr>
          <w:rFonts w:ascii="Trebuchet MS" w:hAnsi="Trebuchet MS" w:cs="Arial"/>
        </w:rPr>
        <w:t xml:space="preserve"> – document prin care se modifică termenii și condi</w:t>
      </w:r>
      <w:r w:rsidR="00DA2EA3" w:rsidRPr="00B6504F">
        <w:rPr>
          <w:rFonts w:ascii="Trebuchet MS" w:hAnsi="Trebuchet MS" w:cs="Arial"/>
        </w:rPr>
        <w:t>ț</w:t>
      </w:r>
      <w:r w:rsidRPr="00B6504F">
        <w:rPr>
          <w:rFonts w:ascii="Trebuchet MS" w:hAnsi="Trebuchet MS" w:cs="Arial"/>
        </w:rPr>
        <w:t>iile prezentului contract de achizi</w:t>
      </w:r>
      <w:r w:rsidR="00DA2EA3" w:rsidRPr="00B6504F">
        <w:rPr>
          <w:rFonts w:ascii="Trebuchet MS" w:hAnsi="Trebuchet MS" w:cs="Arial"/>
        </w:rPr>
        <w:t>ț</w:t>
      </w:r>
      <w:r w:rsidRPr="00B6504F">
        <w:rPr>
          <w:rFonts w:ascii="Trebuchet MS" w:hAnsi="Trebuchet MS" w:cs="Arial"/>
        </w:rPr>
        <w:t>ie publică de produse, în condi</w:t>
      </w:r>
      <w:r w:rsidR="00DA2EA3" w:rsidRPr="00B6504F">
        <w:rPr>
          <w:rFonts w:ascii="Trebuchet MS" w:hAnsi="Trebuchet MS" w:cs="Arial"/>
        </w:rPr>
        <w:t>ț</w:t>
      </w:r>
      <w:r w:rsidRPr="00B6504F">
        <w:rPr>
          <w:rFonts w:ascii="Trebuchet MS" w:hAnsi="Trebuchet MS" w:cs="Arial"/>
        </w:rPr>
        <w:t>iile Legii nr. 98/2016;</w:t>
      </w:r>
    </w:p>
    <w:p w14:paraId="2AE9A93D" w14:textId="5B659A8F"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lastRenderedPageBreak/>
        <w:t>caiet de sarcini</w:t>
      </w:r>
      <w:r w:rsidRPr="00B6504F">
        <w:rPr>
          <w:rFonts w:ascii="Trebuchet MS" w:hAnsi="Trebuchet MS" w:cs="Arial"/>
        </w:rPr>
        <w:t xml:space="preserve"> – Anexa nr. 1 la contract care include obiectivele, sarcinile</w:t>
      </w:r>
      <w:r w:rsidR="007C698E" w:rsidRPr="00B6504F">
        <w:rPr>
          <w:rFonts w:ascii="Trebuchet MS" w:hAnsi="Trebuchet MS" w:cs="Arial"/>
        </w:rPr>
        <w:t>,</w:t>
      </w:r>
      <w:r w:rsidRPr="00B6504F">
        <w:rPr>
          <w:rFonts w:ascii="Trebuchet MS" w:hAnsi="Trebuchet MS" w:cs="Arial"/>
        </w:rPr>
        <w:t xml:space="preserve"> specifica</w:t>
      </w:r>
      <w:r w:rsidR="00DA2EA3" w:rsidRPr="00B6504F">
        <w:rPr>
          <w:rFonts w:ascii="Trebuchet MS" w:hAnsi="Trebuchet MS" w:cs="Arial"/>
        </w:rPr>
        <w:t>ț</w:t>
      </w:r>
      <w:r w:rsidRPr="00B6504F">
        <w:rPr>
          <w:rFonts w:ascii="Trebuchet MS" w:hAnsi="Trebuchet MS" w:cs="Arial"/>
        </w:rPr>
        <w:t>iile și caracteristicile produselor descrise în</w:t>
      </w:r>
      <w:r w:rsidR="007C698E" w:rsidRPr="00B6504F">
        <w:rPr>
          <w:rFonts w:ascii="Trebuchet MS" w:hAnsi="Trebuchet MS" w:cs="Arial"/>
        </w:rPr>
        <w:t>tr-un</w:t>
      </w:r>
      <w:r w:rsidRPr="00B6504F">
        <w:rPr>
          <w:rFonts w:ascii="Trebuchet MS" w:hAnsi="Trebuchet MS" w:cs="Arial"/>
        </w:rPr>
        <w:t xml:space="preserve"> mod obiectiv</w:t>
      </w:r>
      <w:r w:rsidR="007C698E" w:rsidRPr="00B6504F">
        <w:rPr>
          <w:rFonts w:ascii="Trebuchet MS" w:hAnsi="Trebuchet MS" w:cs="Arial"/>
        </w:rPr>
        <w:t xml:space="preserve"> și</w:t>
      </w:r>
      <w:r w:rsidRPr="00B6504F">
        <w:rPr>
          <w:rFonts w:ascii="Trebuchet MS" w:hAnsi="Trebuchet MS" w:cs="Arial"/>
        </w:rPr>
        <w:t xml:space="preserve"> într-o manieră corespunzătoare îndeplinirii necesită</w:t>
      </w:r>
      <w:r w:rsidR="00DA2EA3" w:rsidRPr="00B6504F">
        <w:rPr>
          <w:rFonts w:ascii="Trebuchet MS" w:hAnsi="Trebuchet MS" w:cs="Arial"/>
        </w:rPr>
        <w:t>ț</w:t>
      </w:r>
      <w:r w:rsidRPr="00B6504F">
        <w:rPr>
          <w:rFonts w:ascii="Trebuchet MS" w:hAnsi="Trebuchet MS" w:cs="Arial"/>
        </w:rPr>
        <w:t>ii achizitorului, men</w:t>
      </w:r>
      <w:r w:rsidR="00DA2EA3" w:rsidRPr="00B6504F">
        <w:rPr>
          <w:rFonts w:ascii="Trebuchet MS" w:hAnsi="Trebuchet MS" w:cs="Arial"/>
        </w:rPr>
        <w:t>ț</w:t>
      </w:r>
      <w:r w:rsidRPr="00B6504F">
        <w:rPr>
          <w:rFonts w:ascii="Trebuchet MS" w:hAnsi="Trebuchet MS" w:cs="Arial"/>
        </w:rPr>
        <w:t>ionând, după caz, metodele și resursele care urmează să fie utilizate de către furnizor și/sau rezultatele care trebuie realizate/prestate și furnizate de către furnizor, inclusiv niveluri</w:t>
      </w:r>
      <w:r w:rsidR="007C698E" w:rsidRPr="00B6504F">
        <w:rPr>
          <w:rFonts w:ascii="Trebuchet MS" w:hAnsi="Trebuchet MS" w:cs="Arial"/>
        </w:rPr>
        <w:t>le</w:t>
      </w:r>
      <w:r w:rsidRPr="00B6504F">
        <w:rPr>
          <w:rFonts w:ascii="Trebuchet MS" w:hAnsi="Trebuchet MS" w:cs="Arial"/>
        </w:rPr>
        <w:t xml:space="preserve"> de calitate, </w:t>
      </w:r>
      <w:r w:rsidR="007C698E" w:rsidRPr="00B6504F">
        <w:rPr>
          <w:rFonts w:ascii="Trebuchet MS" w:hAnsi="Trebuchet MS" w:cs="Arial"/>
        </w:rPr>
        <w:t xml:space="preserve">de </w:t>
      </w:r>
      <w:r w:rsidRPr="00B6504F">
        <w:rPr>
          <w:rFonts w:ascii="Trebuchet MS" w:hAnsi="Trebuchet MS" w:cs="Arial"/>
        </w:rPr>
        <w:t>performan</w:t>
      </w:r>
      <w:r w:rsidR="00DA2EA3" w:rsidRPr="00B6504F">
        <w:rPr>
          <w:rFonts w:ascii="Trebuchet MS" w:hAnsi="Trebuchet MS" w:cs="Arial"/>
        </w:rPr>
        <w:t>ț</w:t>
      </w:r>
      <w:r w:rsidRPr="00B6504F">
        <w:rPr>
          <w:rFonts w:ascii="Trebuchet MS" w:hAnsi="Trebuchet MS" w:cs="Arial"/>
        </w:rPr>
        <w:t>ă, protec</w:t>
      </w:r>
      <w:r w:rsidR="00DA2EA3" w:rsidRPr="00B6504F">
        <w:rPr>
          <w:rFonts w:ascii="Trebuchet MS" w:hAnsi="Trebuchet MS" w:cs="Arial"/>
        </w:rPr>
        <w:t>ț</w:t>
      </w:r>
      <w:r w:rsidRPr="00B6504F">
        <w:rPr>
          <w:rFonts w:ascii="Trebuchet MS" w:hAnsi="Trebuchet MS" w:cs="Arial"/>
        </w:rPr>
        <w:t xml:space="preserve">ie a mediului, sănătate publică, </w:t>
      </w:r>
      <w:r w:rsidR="007C698E" w:rsidRPr="00B6504F">
        <w:rPr>
          <w:rFonts w:ascii="Trebuchet MS" w:hAnsi="Trebuchet MS" w:cs="Arial"/>
        </w:rPr>
        <w:t xml:space="preserve">de </w:t>
      </w:r>
      <w:r w:rsidRPr="00B6504F">
        <w:rPr>
          <w:rFonts w:ascii="Trebuchet MS" w:hAnsi="Trebuchet MS" w:cs="Arial"/>
        </w:rPr>
        <w:t>siguran</w:t>
      </w:r>
      <w:r w:rsidR="00DA2EA3" w:rsidRPr="00B6504F">
        <w:rPr>
          <w:rFonts w:ascii="Trebuchet MS" w:hAnsi="Trebuchet MS" w:cs="Arial"/>
        </w:rPr>
        <w:t>ț</w:t>
      </w:r>
      <w:r w:rsidRPr="00B6504F">
        <w:rPr>
          <w:rFonts w:ascii="Trebuchet MS" w:hAnsi="Trebuchet MS" w:cs="Arial"/>
        </w:rPr>
        <w:t>ă și altele asemenea, după caz, precum și cerin</w:t>
      </w:r>
      <w:r w:rsidR="00DA2EA3" w:rsidRPr="00B6504F">
        <w:rPr>
          <w:rFonts w:ascii="Trebuchet MS" w:hAnsi="Trebuchet MS" w:cs="Arial"/>
        </w:rPr>
        <w:t>ț</w:t>
      </w:r>
      <w:r w:rsidRPr="00B6504F">
        <w:rPr>
          <w:rFonts w:ascii="Trebuchet MS" w:hAnsi="Trebuchet MS" w:cs="Arial"/>
        </w:rPr>
        <w:t>e aplicabile furnizorului în ceea ce privește informa</w:t>
      </w:r>
      <w:r w:rsidR="00DA2EA3" w:rsidRPr="00B6504F">
        <w:rPr>
          <w:rFonts w:ascii="Trebuchet MS" w:hAnsi="Trebuchet MS" w:cs="Arial"/>
        </w:rPr>
        <w:t>ț</w:t>
      </w:r>
      <w:r w:rsidRPr="00B6504F">
        <w:rPr>
          <w:rFonts w:ascii="Trebuchet MS" w:hAnsi="Trebuchet MS" w:cs="Arial"/>
        </w:rPr>
        <w:t>iile și documentele care trebuie puse la dispozi</w:t>
      </w:r>
      <w:r w:rsidR="00DA2EA3" w:rsidRPr="00B6504F">
        <w:rPr>
          <w:rFonts w:ascii="Trebuchet MS" w:hAnsi="Trebuchet MS" w:cs="Arial"/>
        </w:rPr>
        <w:t>ț</w:t>
      </w:r>
      <w:r w:rsidRPr="00B6504F">
        <w:rPr>
          <w:rFonts w:ascii="Trebuchet MS" w:hAnsi="Trebuchet MS" w:cs="Arial"/>
        </w:rPr>
        <w:t>ia achizitorului;</w:t>
      </w:r>
    </w:p>
    <w:p w14:paraId="610E4926" w14:textId="77777777"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cazul fortuit</w:t>
      </w:r>
      <w:r w:rsidRPr="00B6504F">
        <w:rPr>
          <w:rFonts w:ascii="Trebuchet MS" w:hAnsi="Trebuchet MS" w:cs="Arial"/>
        </w:rPr>
        <w:t xml:space="preserve"> – eveniment care nu poate fi prevăzut și nici împiedicat de către cel care ar fi fost chemat să răspundă dacă evenimentul nu s-ar fi produs;</w:t>
      </w:r>
    </w:p>
    <w:p w14:paraId="7C191549" w14:textId="7BDA3D30"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cesiune</w:t>
      </w:r>
      <w:r w:rsidRPr="00B6504F">
        <w:rPr>
          <w:rFonts w:ascii="Trebuchet MS" w:hAnsi="Trebuchet MS" w:cs="Arial"/>
        </w:rPr>
        <w:t xml:space="preserve"> – în</w:t>
      </w:r>
      <w:r w:rsidR="00DA2EA3" w:rsidRPr="00B6504F">
        <w:rPr>
          <w:rFonts w:ascii="Trebuchet MS" w:hAnsi="Trebuchet MS" w:cs="Arial"/>
        </w:rPr>
        <w:t>ț</w:t>
      </w:r>
      <w:r w:rsidRPr="00B6504F">
        <w:rPr>
          <w:rFonts w:ascii="Trebuchet MS" w:hAnsi="Trebuchet MS" w:cs="Arial"/>
        </w:rPr>
        <w:t xml:space="preserve">elegere scrisă prin care furnizorul </w:t>
      </w:r>
      <w:r w:rsidR="007C698E" w:rsidRPr="00B6504F">
        <w:rPr>
          <w:rFonts w:ascii="Trebuchet MS" w:hAnsi="Trebuchet MS" w:cs="Arial"/>
        </w:rPr>
        <w:t xml:space="preserve">a </w:t>
      </w:r>
      <w:r w:rsidRPr="00B6504F">
        <w:rPr>
          <w:rFonts w:ascii="Trebuchet MS" w:hAnsi="Trebuchet MS" w:cs="Arial"/>
        </w:rPr>
        <w:t>transfer</w:t>
      </w:r>
      <w:r w:rsidR="007C698E" w:rsidRPr="00B6504F">
        <w:rPr>
          <w:rFonts w:ascii="Trebuchet MS" w:hAnsi="Trebuchet MS" w:cs="Arial"/>
        </w:rPr>
        <w:t>at</w:t>
      </w:r>
      <w:r w:rsidRPr="00B6504F">
        <w:rPr>
          <w:rFonts w:ascii="Trebuchet MS" w:hAnsi="Trebuchet MS" w:cs="Arial"/>
        </w:rPr>
        <w:t xml:space="preserve"> unei ter</w:t>
      </w:r>
      <w:r w:rsidR="00DA2EA3" w:rsidRPr="00B6504F">
        <w:rPr>
          <w:rFonts w:ascii="Trebuchet MS" w:hAnsi="Trebuchet MS" w:cs="Arial"/>
        </w:rPr>
        <w:t>ț</w:t>
      </w:r>
      <w:r w:rsidRPr="00B6504F">
        <w:rPr>
          <w:rFonts w:ascii="Trebuchet MS" w:hAnsi="Trebuchet MS" w:cs="Arial"/>
        </w:rPr>
        <w:t>e păr</w:t>
      </w:r>
      <w:r w:rsidR="00DA2EA3" w:rsidRPr="00B6504F">
        <w:rPr>
          <w:rFonts w:ascii="Trebuchet MS" w:hAnsi="Trebuchet MS" w:cs="Arial"/>
        </w:rPr>
        <w:t>ț</w:t>
      </w:r>
      <w:r w:rsidRPr="00B6504F">
        <w:rPr>
          <w:rFonts w:ascii="Trebuchet MS" w:hAnsi="Trebuchet MS" w:cs="Arial"/>
        </w:rPr>
        <w:t>i, în condi</w:t>
      </w:r>
      <w:r w:rsidR="00DA2EA3" w:rsidRPr="00B6504F">
        <w:rPr>
          <w:rFonts w:ascii="Trebuchet MS" w:hAnsi="Trebuchet MS" w:cs="Arial"/>
        </w:rPr>
        <w:t>ț</w:t>
      </w:r>
      <w:r w:rsidRPr="00B6504F">
        <w:rPr>
          <w:rFonts w:ascii="Trebuchet MS" w:hAnsi="Trebuchet MS" w:cs="Arial"/>
        </w:rPr>
        <w:t>iile Legii nr. 98/2016, drepturile și/sau obliga</w:t>
      </w:r>
      <w:r w:rsidR="00DA2EA3" w:rsidRPr="00B6504F">
        <w:rPr>
          <w:rFonts w:ascii="Trebuchet MS" w:hAnsi="Trebuchet MS" w:cs="Arial"/>
        </w:rPr>
        <w:t>ț</w:t>
      </w:r>
      <w:r w:rsidRPr="00B6504F">
        <w:rPr>
          <w:rFonts w:ascii="Trebuchet MS" w:hAnsi="Trebuchet MS" w:cs="Arial"/>
        </w:rPr>
        <w:t>iile de</w:t>
      </w:r>
      <w:r w:rsidR="00DA2EA3" w:rsidRPr="00B6504F">
        <w:rPr>
          <w:rFonts w:ascii="Trebuchet MS" w:hAnsi="Trebuchet MS" w:cs="Arial"/>
        </w:rPr>
        <w:t>ț</w:t>
      </w:r>
      <w:r w:rsidRPr="00B6504F">
        <w:rPr>
          <w:rFonts w:ascii="Trebuchet MS" w:hAnsi="Trebuchet MS" w:cs="Arial"/>
        </w:rPr>
        <w:t>inute prin contract sau parte din acestea;</w:t>
      </w:r>
    </w:p>
    <w:p w14:paraId="51D6A075" w14:textId="77777777" w:rsidR="009A2415" w:rsidRPr="00B6504F" w:rsidRDefault="00A40A5D" w:rsidP="009A2415">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conflict de interese</w:t>
      </w:r>
      <w:r w:rsidRPr="00B6504F">
        <w:rPr>
          <w:rFonts w:ascii="Trebuchet MS" w:hAnsi="Trebuchet MS" w:cs="Arial"/>
        </w:rPr>
        <w:t xml:space="preserve"> – </w:t>
      </w:r>
      <w:r w:rsidR="00BD5359" w:rsidRPr="00B6504F">
        <w:rPr>
          <w:rFonts w:ascii="Trebuchet MS" w:hAnsi="Trebuchet MS"/>
        </w:rPr>
        <w:t>orice situa</w:t>
      </w:r>
      <w:r w:rsidR="00DA2EA3" w:rsidRPr="00B6504F">
        <w:rPr>
          <w:rFonts w:ascii="Trebuchet MS" w:hAnsi="Trebuchet MS"/>
        </w:rPr>
        <w:t>ț</w:t>
      </w:r>
      <w:r w:rsidR="00BD5359" w:rsidRPr="00B6504F">
        <w:rPr>
          <w:rFonts w:ascii="Trebuchet MS" w:hAnsi="Trebuchet MS"/>
        </w:rPr>
        <w:t>ie influen</w:t>
      </w:r>
      <w:r w:rsidR="00DA2EA3" w:rsidRPr="00B6504F">
        <w:rPr>
          <w:rFonts w:ascii="Trebuchet MS" w:hAnsi="Trebuchet MS"/>
        </w:rPr>
        <w:t>ț</w:t>
      </w:r>
      <w:r w:rsidR="00BD5359" w:rsidRPr="00B6504F">
        <w:rPr>
          <w:rFonts w:ascii="Trebuchet MS" w:hAnsi="Trebuchet MS"/>
        </w:rPr>
        <w:t>ând capacitatea furnizorului de a exprima o opinie profesională obiectivă și impar</w:t>
      </w:r>
      <w:r w:rsidR="00DA2EA3" w:rsidRPr="00B6504F">
        <w:rPr>
          <w:rFonts w:ascii="Trebuchet MS" w:hAnsi="Trebuchet MS"/>
        </w:rPr>
        <w:t>ț</w:t>
      </w:r>
      <w:r w:rsidR="00BD5359" w:rsidRPr="00B6504F">
        <w:rPr>
          <w:rFonts w:ascii="Trebuchet MS" w:hAnsi="Trebuchet MS"/>
        </w:rPr>
        <w:t>ială sau care îl împiedică pe acesta, în orice moment, să acorde prioritate intereselor achizitorului, orice motiv în legătură cu posibile contracte în viitor sau în conflict cu alte angajamente, trecute sau prezente, ale furnizorului. Aceste restric</w:t>
      </w:r>
      <w:r w:rsidR="00DA2EA3" w:rsidRPr="00B6504F">
        <w:rPr>
          <w:rFonts w:ascii="Trebuchet MS" w:hAnsi="Trebuchet MS"/>
        </w:rPr>
        <w:t>ț</w:t>
      </w:r>
      <w:r w:rsidR="00BD5359" w:rsidRPr="00B6504F">
        <w:rPr>
          <w:rFonts w:ascii="Trebuchet MS" w:hAnsi="Trebuchet MS"/>
        </w:rPr>
        <w:t>ii sunt, de asemenea, aplicabile oricăror Subcontractan</w:t>
      </w:r>
      <w:r w:rsidR="00DA2EA3" w:rsidRPr="00B6504F">
        <w:rPr>
          <w:rFonts w:ascii="Trebuchet MS" w:hAnsi="Trebuchet MS"/>
        </w:rPr>
        <w:t>ț</w:t>
      </w:r>
      <w:r w:rsidR="00BD5359" w:rsidRPr="00B6504F">
        <w:rPr>
          <w:rFonts w:ascii="Trebuchet MS" w:hAnsi="Trebuchet MS"/>
        </w:rPr>
        <w:t>i, ac</w:t>
      </w:r>
      <w:r w:rsidR="00DA2EA3" w:rsidRPr="00B6504F">
        <w:rPr>
          <w:rFonts w:ascii="Trebuchet MS" w:hAnsi="Trebuchet MS"/>
        </w:rPr>
        <w:t>ț</w:t>
      </w:r>
      <w:r w:rsidR="00BD5359" w:rsidRPr="00B6504F">
        <w:rPr>
          <w:rFonts w:ascii="Trebuchet MS" w:hAnsi="Trebuchet MS"/>
        </w:rPr>
        <w:t>ionând sub autoritatea și controlul furnizorului, în condi</w:t>
      </w:r>
      <w:r w:rsidR="00DA2EA3" w:rsidRPr="00B6504F">
        <w:rPr>
          <w:rFonts w:ascii="Trebuchet MS" w:hAnsi="Trebuchet MS"/>
        </w:rPr>
        <w:t>ț</w:t>
      </w:r>
      <w:r w:rsidR="00BD5359" w:rsidRPr="00B6504F">
        <w:rPr>
          <w:rFonts w:ascii="Trebuchet MS" w:hAnsi="Trebuchet MS"/>
        </w:rPr>
        <w:t>iile Legii nr. 98/2016, în cazul în care este aplicabil;</w:t>
      </w:r>
      <w:r w:rsidRPr="00B6504F">
        <w:rPr>
          <w:rFonts w:ascii="Trebuchet MS" w:hAnsi="Trebuchet MS"/>
        </w:rPr>
        <w:t>.</w:t>
      </w:r>
    </w:p>
    <w:p w14:paraId="1FF514A6" w14:textId="30ECBA22" w:rsidR="00A40A5D" w:rsidRPr="00BD0C92" w:rsidRDefault="00A40A5D" w:rsidP="00BD0C92">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contract</w:t>
      </w:r>
      <w:r w:rsidRPr="00B6504F">
        <w:rPr>
          <w:rFonts w:ascii="Trebuchet MS" w:hAnsi="Trebuchet MS" w:cs="Arial"/>
        </w:rPr>
        <w:t xml:space="preserve"> – prezentul contract de achizi</w:t>
      </w:r>
      <w:r w:rsidR="00DA2EA3" w:rsidRPr="00B6504F">
        <w:rPr>
          <w:rFonts w:ascii="Trebuchet MS" w:hAnsi="Trebuchet MS" w:cs="Arial"/>
        </w:rPr>
        <w:t>ț</w:t>
      </w:r>
      <w:r w:rsidRPr="00B6504F">
        <w:rPr>
          <w:rFonts w:ascii="Trebuchet MS" w:hAnsi="Trebuchet MS" w:cs="Arial"/>
        </w:rPr>
        <w:t xml:space="preserve">ie publică </w:t>
      </w:r>
      <w:r w:rsidR="00A51140" w:rsidRPr="00B6504F">
        <w:rPr>
          <w:rFonts w:ascii="Trebuchet MS" w:hAnsi="Trebuchet MS" w:cs="Arial"/>
        </w:rPr>
        <w:t xml:space="preserve">a </w:t>
      </w:r>
      <w:r w:rsidR="00BD0C92">
        <w:rPr>
          <w:rFonts w:ascii="Trebuchet MS" w:hAnsi="Trebuchet MS" w:cs="Arial"/>
        </w:rPr>
        <w:t xml:space="preserve">unui sistem pentru managementul digital al bibliotecii </w:t>
      </w:r>
      <w:r w:rsidR="009A2415" w:rsidRPr="00BD0C92">
        <w:rPr>
          <w:rFonts w:ascii="Trebuchet MS" w:hAnsi="Trebuchet MS"/>
          <w:bCs/>
        </w:rPr>
        <w:t>și prestarea serviciilor asociate de livrare, instalare, punere în funcțiune și testare, în vederea implementării proiectului:”</w:t>
      </w:r>
      <w:r w:rsidR="009A2415" w:rsidRPr="00BD0C92">
        <w:rPr>
          <w:rFonts w:ascii="Trebuchet MS" w:hAnsi="Trebuchet MS" w:cs="Calibri"/>
          <w:bCs/>
          <w:color w:val="000000" w:themeColor="text1"/>
        </w:rPr>
        <w:t>Modernizarea infrastructurii digitale a U.N.M.B., pentru asigurarea accesului la învățământ artistic</w:t>
      </w:r>
      <w:r w:rsidR="009A2415" w:rsidRPr="00BD0C92">
        <w:rPr>
          <w:rFonts w:ascii="Trebuchet MS" w:hAnsi="Trebuchet MS" w:cs="Calibri"/>
          <w:b/>
          <w:color w:val="000000" w:themeColor="text1"/>
        </w:rPr>
        <w:t xml:space="preserve">, </w:t>
      </w:r>
      <w:r w:rsidRPr="00BD0C92">
        <w:rPr>
          <w:rFonts w:ascii="Trebuchet MS" w:hAnsi="Trebuchet MS" w:cs="Arial"/>
        </w:rPr>
        <w:t>cu titlu oneros, asimilat</w:t>
      </w:r>
      <w:r w:rsidR="00BD5359" w:rsidRPr="00BD0C92">
        <w:rPr>
          <w:rFonts w:ascii="Trebuchet MS" w:hAnsi="Trebuchet MS" w:cs="Arial"/>
        </w:rPr>
        <w:t xml:space="preserve"> </w:t>
      </w:r>
      <w:r w:rsidRPr="00BD0C92">
        <w:rPr>
          <w:rFonts w:ascii="Trebuchet MS" w:hAnsi="Trebuchet MS" w:cs="Arial"/>
        </w:rPr>
        <w:t>potrivit legii actului administrativ, încheiat în scris, între achizitor și furnizor, care are ca obiect furnizarea de produse și serviciile asociate;</w:t>
      </w:r>
    </w:p>
    <w:p w14:paraId="4E0A2A08" w14:textId="5B1CFC06" w:rsidR="00002340"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contract de subcontractare</w:t>
      </w:r>
      <w:r w:rsidRPr="00B6504F">
        <w:rPr>
          <w:rFonts w:ascii="Trebuchet MS" w:hAnsi="Trebuchet MS" w:cs="Arial"/>
        </w:rPr>
        <w:t xml:space="preserve"> – acordul încheiat în scris între furnizor și un ter</w:t>
      </w:r>
      <w:r w:rsidR="00DA2EA3" w:rsidRPr="00B6504F">
        <w:rPr>
          <w:rFonts w:ascii="Trebuchet MS" w:hAnsi="Trebuchet MS" w:cs="Arial"/>
        </w:rPr>
        <w:t>ț</w:t>
      </w:r>
      <w:r w:rsidRPr="00B6504F">
        <w:rPr>
          <w:rFonts w:ascii="Trebuchet MS" w:hAnsi="Trebuchet MS" w:cs="Arial"/>
        </w:rPr>
        <w:t xml:space="preserve"> </w:t>
      </w:r>
      <w:r w:rsidR="00A51140" w:rsidRPr="00B6504F">
        <w:rPr>
          <w:rFonts w:ascii="Trebuchet MS" w:hAnsi="Trebuchet MS" w:cs="Arial"/>
        </w:rPr>
        <w:t>prin care s</w:t>
      </w:r>
      <w:r w:rsidRPr="00B6504F">
        <w:rPr>
          <w:rFonts w:ascii="Trebuchet MS" w:hAnsi="Trebuchet MS" w:cs="Arial"/>
        </w:rPr>
        <w:t>e dobândește calitatea de subcontractant, în condi</w:t>
      </w:r>
      <w:r w:rsidR="00DA2EA3" w:rsidRPr="00B6504F">
        <w:rPr>
          <w:rFonts w:ascii="Trebuchet MS" w:hAnsi="Trebuchet MS" w:cs="Arial"/>
        </w:rPr>
        <w:t>ț</w:t>
      </w:r>
      <w:r w:rsidRPr="00B6504F">
        <w:rPr>
          <w:rFonts w:ascii="Trebuchet MS" w:hAnsi="Trebuchet MS" w:cs="Arial"/>
        </w:rPr>
        <w:t xml:space="preserve">iile Legii nr. 98/2016, prin care furnizorul subcontractează subcontractantului </w:t>
      </w:r>
      <w:r w:rsidR="00A51140" w:rsidRPr="00B6504F">
        <w:rPr>
          <w:rFonts w:ascii="Trebuchet MS" w:hAnsi="Trebuchet MS" w:cs="Arial"/>
        </w:rPr>
        <w:t xml:space="preserve">o anume </w:t>
      </w:r>
      <w:r w:rsidRPr="00B6504F">
        <w:rPr>
          <w:rFonts w:ascii="Trebuchet MS" w:hAnsi="Trebuchet MS" w:cs="Arial"/>
        </w:rPr>
        <w:t>partea din contract în conformitate cu prevederile contractului;</w:t>
      </w:r>
    </w:p>
    <w:p w14:paraId="4671C7CD" w14:textId="330916B8" w:rsidR="00002340" w:rsidRPr="00B6504F" w:rsidRDefault="00002340"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rPr>
        <w:t>Defect (Defecte) / Neconformitate (Neconformită</w:t>
      </w:r>
      <w:r w:rsidR="00DA2EA3" w:rsidRPr="00B6504F">
        <w:rPr>
          <w:rFonts w:ascii="Trebuchet MS" w:hAnsi="Trebuchet MS" w:cs="Arial"/>
        </w:rPr>
        <w:t>ț</w:t>
      </w:r>
      <w:r w:rsidRPr="00B6504F">
        <w:rPr>
          <w:rFonts w:ascii="Trebuchet MS" w:hAnsi="Trebuchet MS" w:cs="Arial"/>
        </w:rPr>
        <w:t>i) - execu</w:t>
      </w:r>
      <w:r w:rsidR="00DA2EA3" w:rsidRPr="00B6504F">
        <w:rPr>
          <w:rFonts w:ascii="Trebuchet MS" w:hAnsi="Trebuchet MS" w:cs="Arial"/>
        </w:rPr>
        <w:t>ț</w:t>
      </w:r>
      <w:r w:rsidRPr="00B6504F">
        <w:rPr>
          <w:rFonts w:ascii="Trebuchet MS" w:hAnsi="Trebuchet MS" w:cs="Arial"/>
        </w:rPr>
        <w:t>ia de slabă calitate sau deficien</w:t>
      </w:r>
      <w:r w:rsidR="00DA2EA3" w:rsidRPr="00B6504F">
        <w:rPr>
          <w:rFonts w:ascii="Trebuchet MS" w:hAnsi="Trebuchet MS" w:cs="Arial"/>
        </w:rPr>
        <w:t>ț</w:t>
      </w:r>
      <w:r w:rsidRPr="00B6504F">
        <w:rPr>
          <w:rFonts w:ascii="Trebuchet MS" w:hAnsi="Trebuchet MS" w:cs="Arial"/>
        </w:rPr>
        <w:t>e care încalcă siguran</w:t>
      </w:r>
      <w:r w:rsidR="00DA2EA3" w:rsidRPr="00B6504F">
        <w:rPr>
          <w:rFonts w:ascii="Trebuchet MS" w:hAnsi="Trebuchet MS" w:cs="Arial"/>
        </w:rPr>
        <w:t>ț</w:t>
      </w:r>
      <w:r w:rsidRPr="00B6504F">
        <w:rPr>
          <w:rFonts w:ascii="Trebuchet MS" w:hAnsi="Trebuchet MS" w:cs="Arial"/>
        </w:rPr>
        <w:t>a, calitatea sau cerin</w:t>
      </w:r>
      <w:r w:rsidR="00DA2EA3" w:rsidRPr="00B6504F">
        <w:rPr>
          <w:rFonts w:ascii="Trebuchet MS" w:hAnsi="Trebuchet MS" w:cs="Arial"/>
        </w:rPr>
        <w:t>ț</w:t>
      </w:r>
      <w:r w:rsidRPr="00B6504F">
        <w:rPr>
          <w:rFonts w:ascii="Trebuchet MS" w:hAnsi="Trebuchet MS" w:cs="Arial"/>
        </w:rPr>
        <w:t>ele tehnice și/sau profesionale prevăzute de prezentul Contract și/sau de Legea aplicabilă și care fac Produsele livrate necorespunzătoare scopurilor acestora, astfel cum sunt prevăzute în prezentul Contract și/sau de Legea aplicabilă precum și orice abatere de la cerin</w:t>
      </w:r>
      <w:r w:rsidR="00DA2EA3" w:rsidRPr="00B6504F">
        <w:rPr>
          <w:rFonts w:ascii="Trebuchet MS" w:hAnsi="Trebuchet MS" w:cs="Arial"/>
        </w:rPr>
        <w:t>ț</w:t>
      </w:r>
      <w:r w:rsidRPr="00B6504F">
        <w:rPr>
          <w:rFonts w:ascii="Trebuchet MS" w:hAnsi="Trebuchet MS" w:cs="Arial"/>
        </w:rPr>
        <w:t>ele stabilite în Caietul de Sarcini.</w:t>
      </w:r>
    </w:p>
    <w:p w14:paraId="7CD9C5B9" w14:textId="1007DC23" w:rsidR="00002340" w:rsidRPr="00B6504F" w:rsidRDefault="00002340" w:rsidP="004336C7">
      <w:pPr>
        <w:widowControl w:val="0"/>
        <w:spacing w:line="300" w:lineRule="atLeast"/>
        <w:jc w:val="both"/>
        <w:rPr>
          <w:rFonts w:ascii="Trebuchet MS" w:hAnsi="Trebuchet MS" w:cs="Arial"/>
          <w:sz w:val="22"/>
          <w:szCs w:val="22"/>
          <w:lang w:val="ro-RO"/>
        </w:rPr>
      </w:pPr>
      <w:r w:rsidRPr="00B6504F">
        <w:rPr>
          <w:rFonts w:ascii="Trebuchet MS" w:hAnsi="Trebuchet MS" w:cs="Arial"/>
          <w:sz w:val="22"/>
          <w:szCs w:val="22"/>
          <w:lang w:val="ro-RO"/>
        </w:rPr>
        <w:t>Defectele/neconformită</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ile/defec</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iunile includ și neconformită</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 ale Serviciilor incidentale și/sau defec</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iuni/vicii ale Lucrărilor/opera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iunilor incidentale cu privire la amplasarea/instalarea Produselor, dacă și cum este cazul dar și viciile aparente cât și viciile ascunse ale Produselor care fac obiectul prezentului Contract, după caz;</w:t>
      </w:r>
    </w:p>
    <w:p w14:paraId="00917149" w14:textId="6FD507F9"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despăgubire</w:t>
      </w:r>
      <w:r w:rsidRPr="00B6504F">
        <w:rPr>
          <w:rFonts w:ascii="Trebuchet MS" w:hAnsi="Trebuchet MS" w:cs="Arial"/>
        </w:rPr>
        <w:t xml:space="preserve"> – suma</w:t>
      </w:r>
      <w:r w:rsidR="0089527A" w:rsidRPr="00B6504F">
        <w:rPr>
          <w:rFonts w:ascii="Trebuchet MS" w:hAnsi="Trebuchet MS" w:cs="Arial"/>
        </w:rPr>
        <w:t>,</w:t>
      </w:r>
      <w:r w:rsidRPr="00B6504F">
        <w:rPr>
          <w:rFonts w:ascii="Trebuchet MS" w:hAnsi="Trebuchet MS" w:cs="Arial"/>
        </w:rPr>
        <w:t xml:space="preserve"> neprevăzută expres în contract, ce este acordată de către instan</w:t>
      </w:r>
      <w:r w:rsidR="00DA2EA3" w:rsidRPr="00B6504F">
        <w:rPr>
          <w:rFonts w:ascii="Trebuchet MS" w:hAnsi="Trebuchet MS" w:cs="Arial"/>
        </w:rPr>
        <w:t>ț</w:t>
      </w:r>
      <w:r w:rsidRPr="00B6504F">
        <w:rPr>
          <w:rFonts w:ascii="Trebuchet MS" w:hAnsi="Trebuchet MS" w:cs="Arial"/>
        </w:rPr>
        <w:t xml:space="preserve">a de judecată </w:t>
      </w:r>
      <w:r w:rsidR="0089527A" w:rsidRPr="00B6504F">
        <w:rPr>
          <w:rFonts w:ascii="Trebuchet MS" w:hAnsi="Trebuchet MS" w:cs="Arial"/>
        </w:rPr>
        <w:t>drept</w:t>
      </w:r>
      <w:r w:rsidRPr="00B6504F">
        <w:rPr>
          <w:rFonts w:ascii="Trebuchet MS" w:hAnsi="Trebuchet MS" w:cs="Arial"/>
        </w:rPr>
        <w:t xml:space="preserve"> despăgubire plătibilă păr</w:t>
      </w:r>
      <w:r w:rsidR="00DA2EA3" w:rsidRPr="00B6504F">
        <w:rPr>
          <w:rFonts w:ascii="Trebuchet MS" w:hAnsi="Trebuchet MS" w:cs="Arial"/>
        </w:rPr>
        <w:t>ț</w:t>
      </w:r>
      <w:r w:rsidRPr="00B6504F">
        <w:rPr>
          <w:rFonts w:ascii="Trebuchet MS" w:hAnsi="Trebuchet MS" w:cs="Arial"/>
        </w:rPr>
        <w:t>ii prejudiciate</w:t>
      </w:r>
      <w:r w:rsidR="0089527A" w:rsidRPr="00B6504F">
        <w:rPr>
          <w:rFonts w:ascii="Trebuchet MS" w:hAnsi="Trebuchet MS" w:cs="Arial"/>
        </w:rPr>
        <w:t>,</w:t>
      </w:r>
      <w:r w:rsidRPr="00B6504F">
        <w:rPr>
          <w:rFonts w:ascii="Trebuchet MS" w:hAnsi="Trebuchet MS" w:cs="Arial"/>
        </w:rPr>
        <w:t xml:space="preserve"> </w:t>
      </w:r>
      <w:r w:rsidR="0089527A" w:rsidRPr="00B6504F">
        <w:rPr>
          <w:rFonts w:ascii="Trebuchet MS" w:hAnsi="Trebuchet MS" w:cs="Arial"/>
        </w:rPr>
        <w:t>ca</w:t>
      </w:r>
      <w:r w:rsidRPr="00B6504F">
        <w:rPr>
          <w:rFonts w:ascii="Trebuchet MS" w:hAnsi="Trebuchet MS" w:cs="Arial"/>
        </w:rPr>
        <w:t xml:space="preserve"> urm</w:t>
      </w:r>
      <w:r w:rsidR="0089527A" w:rsidRPr="00B6504F">
        <w:rPr>
          <w:rFonts w:ascii="Trebuchet MS" w:hAnsi="Trebuchet MS" w:cs="Arial"/>
        </w:rPr>
        <w:t xml:space="preserve">are </w:t>
      </w:r>
      <w:r w:rsidRPr="00B6504F">
        <w:rPr>
          <w:rFonts w:ascii="Trebuchet MS" w:hAnsi="Trebuchet MS" w:cs="Arial"/>
        </w:rPr>
        <w:t>a încălcării prevederilor contractului de către cealaltă parte;</w:t>
      </w:r>
    </w:p>
    <w:p w14:paraId="66B3BDF5" w14:textId="5C353F17"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destina</w:t>
      </w:r>
      <w:r w:rsidR="00DA2EA3" w:rsidRPr="00B6504F">
        <w:rPr>
          <w:rFonts w:ascii="Trebuchet MS" w:hAnsi="Trebuchet MS" w:cs="Arial"/>
          <w:b/>
        </w:rPr>
        <w:t>ț</w:t>
      </w:r>
      <w:r w:rsidRPr="00B6504F">
        <w:rPr>
          <w:rFonts w:ascii="Trebuchet MS" w:hAnsi="Trebuchet MS" w:cs="Arial"/>
          <w:b/>
        </w:rPr>
        <w:t>ie finală</w:t>
      </w:r>
      <w:r w:rsidRPr="00B6504F">
        <w:rPr>
          <w:rFonts w:ascii="Trebuchet MS" w:hAnsi="Trebuchet MS" w:cs="Arial"/>
        </w:rPr>
        <w:t xml:space="preserve"> – locul unde furnizorul are obliga</w:t>
      </w:r>
      <w:r w:rsidR="00DA2EA3" w:rsidRPr="00B6504F">
        <w:rPr>
          <w:rFonts w:ascii="Trebuchet MS" w:hAnsi="Trebuchet MS" w:cs="Arial"/>
        </w:rPr>
        <w:t>ț</w:t>
      </w:r>
      <w:r w:rsidRPr="00B6504F">
        <w:rPr>
          <w:rFonts w:ascii="Trebuchet MS" w:hAnsi="Trebuchet MS" w:cs="Arial"/>
        </w:rPr>
        <w:t>ia de a furniza produsel</w:t>
      </w:r>
      <w:r w:rsidR="0089527A" w:rsidRPr="00B6504F">
        <w:rPr>
          <w:rFonts w:ascii="Trebuchet MS" w:hAnsi="Trebuchet MS" w:cs="Arial"/>
        </w:rPr>
        <w:t>e sal</w:t>
      </w:r>
      <w:r w:rsidRPr="00B6504F">
        <w:rPr>
          <w:rFonts w:ascii="Trebuchet MS" w:hAnsi="Trebuchet MS" w:cs="Arial"/>
        </w:rPr>
        <w:t xml:space="preserve">e </w:t>
      </w:r>
      <w:r w:rsidRPr="00B6504F">
        <w:rPr>
          <w:rFonts w:ascii="Trebuchet MS" w:hAnsi="Trebuchet MS" w:cs="Arial"/>
          <w:i/>
        </w:rPr>
        <w:t>[</w:t>
      </w:r>
      <w:r w:rsidRPr="00B6504F">
        <w:rPr>
          <w:rFonts w:ascii="Trebuchet MS" w:hAnsi="Trebuchet MS" w:cs="Arial"/>
          <w:i/>
          <w:highlight w:val="lightGray"/>
        </w:rPr>
        <w:t xml:space="preserve">sediul achizitorului la care se vor livra produsele se va completa </w:t>
      </w:r>
      <w:r w:rsidR="0089527A" w:rsidRPr="00B6504F">
        <w:rPr>
          <w:rFonts w:ascii="Trebuchet MS" w:hAnsi="Trebuchet MS" w:cs="Arial"/>
          <w:i/>
          <w:highlight w:val="lightGray"/>
        </w:rPr>
        <w:t>odată cu</w:t>
      </w:r>
      <w:r w:rsidRPr="00B6504F">
        <w:rPr>
          <w:rFonts w:ascii="Trebuchet MS" w:hAnsi="Trebuchet MS" w:cs="Arial"/>
          <w:i/>
          <w:highlight w:val="lightGray"/>
        </w:rPr>
        <w:t xml:space="preserve"> semnarea contractului cu ofertantul declarat câștigător</w:t>
      </w:r>
      <w:r w:rsidRPr="00B6504F">
        <w:rPr>
          <w:rFonts w:ascii="Trebuchet MS" w:hAnsi="Trebuchet MS" w:cs="Arial"/>
          <w:i/>
        </w:rPr>
        <w:t>]</w:t>
      </w:r>
      <w:r w:rsidRPr="00B6504F">
        <w:rPr>
          <w:rFonts w:ascii="Trebuchet MS" w:hAnsi="Trebuchet MS" w:cs="Arial"/>
        </w:rPr>
        <w:t>;</w:t>
      </w:r>
    </w:p>
    <w:p w14:paraId="188B41F0" w14:textId="0C9F81A9"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documentele achizitorului</w:t>
      </w:r>
      <w:r w:rsidRPr="00B6504F">
        <w:rPr>
          <w:rFonts w:ascii="Trebuchet MS" w:hAnsi="Trebuchet MS" w:cs="Arial"/>
        </w:rPr>
        <w:t xml:space="preserve"> – toate și fiecare dintre documentele necesare în mod direct sau implicit prin natura produselor care fac obiectul contractului, inclusiv, dar fără a se limita la: planuri, regulamente, specifica</w:t>
      </w:r>
      <w:r w:rsidR="00DA2EA3" w:rsidRPr="00B6504F">
        <w:rPr>
          <w:rFonts w:ascii="Trebuchet MS" w:hAnsi="Trebuchet MS" w:cs="Arial"/>
        </w:rPr>
        <w:t>ț</w:t>
      </w:r>
      <w:r w:rsidRPr="00B6504F">
        <w:rPr>
          <w:rFonts w:ascii="Trebuchet MS" w:hAnsi="Trebuchet MS" w:cs="Arial"/>
        </w:rPr>
        <w:t>ii, desene, schi</w:t>
      </w:r>
      <w:r w:rsidR="00DA2EA3" w:rsidRPr="00B6504F">
        <w:rPr>
          <w:rFonts w:ascii="Trebuchet MS" w:hAnsi="Trebuchet MS" w:cs="Arial"/>
        </w:rPr>
        <w:t>ț</w:t>
      </w:r>
      <w:r w:rsidRPr="00B6504F">
        <w:rPr>
          <w:rFonts w:ascii="Trebuchet MS" w:hAnsi="Trebuchet MS" w:cs="Arial"/>
        </w:rPr>
        <w:t>e, modele, date informatice și rapoarte, furnizate de achizitor și necesare furnizorului în vederea realizării obiectului contractului;</w:t>
      </w:r>
    </w:p>
    <w:p w14:paraId="316D62A3" w14:textId="32E89C7D"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durata de valabilitate a contractului</w:t>
      </w:r>
      <w:r w:rsidRPr="00B6504F">
        <w:rPr>
          <w:rFonts w:ascii="Trebuchet MS" w:hAnsi="Trebuchet MS" w:cs="Arial"/>
        </w:rPr>
        <w:t xml:space="preserve"> – intervalul de timp în care prezentul contract </w:t>
      </w:r>
      <w:r w:rsidR="005004B5" w:rsidRPr="00B6504F">
        <w:rPr>
          <w:rFonts w:ascii="Trebuchet MS" w:hAnsi="Trebuchet MS" w:cs="Arial"/>
        </w:rPr>
        <w:t xml:space="preserve">își va </w:t>
      </w:r>
      <w:r w:rsidRPr="00B6504F">
        <w:rPr>
          <w:rFonts w:ascii="Trebuchet MS" w:hAnsi="Trebuchet MS" w:cs="Arial"/>
        </w:rPr>
        <w:lastRenderedPageBreak/>
        <w:t>produce efecte</w:t>
      </w:r>
      <w:r w:rsidR="005004B5" w:rsidRPr="00B6504F">
        <w:rPr>
          <w:rFonts w:ascii="Trebuchet MS" w:hAnsi="Trebuchet MS" w:cs="Arial"/>
        </w:rPr>
        <w:t>le</w:t>
      </w:r>
      <w:r w:rsidRPr="00B6504F">
        <w:rPr>
          <w:rFonts w:ascii="Trebuchet MS" w:hAnsi="Trebuchet MS" w:cs="Arial"/>
        </w:rPr>
        <w:t>, respectiv de la data intrării în vigoare a contractului și până la epuizarea conven</w:t>
      </w:r>
      <w:r w:rsidR="00DA2EA3" w:rsidRPr="00B6504F">
        <w:rPr>
          <w:rFonts w:ascii="Trebuchet MS" w:hAnsi="Trebuchet MS" w:cs="Arial"/>
        </w:rPr>
        <w:t>ț</w:t>
      </w:r>
      <w:r w:rsidRPr="00B6504F">
        <w:rPr>
          <w:rFonts w:ascii="Trebuchet MS" w:hAnsi="Trebuchet MS" w:cs="Arial"/>
        </w:rPr>
        <w:t>ională, legală sau stabilită de instan</w:t>
      </w:r>
      <w:r w:rsidR="00DA2EA3" w:rsidRPr="00B6504F">
        <w:rPr>
          <w:rFonts w:ascii="Trebuchet MS" w:hAnsi="Trebuchet MS" w:cs="Arial"/>
        </w:rPr>
        <w:t>ț</w:t>
      </w:r>
      <w:r w:rsidRPr="00B6504F">
        <w:rPr>
          <w:rFonts w:ascii="Trebuchet MS" w:hAnsi="Trebuchet MS" w:cs="Arial"/>
        </w:rPr>
        <w:t>a de judecată a oricărui efect pe care îl produce;</w:t>
      </w:r>
    </w:p>
    <w:p w14:paraId="4C6DE7DF" w14:textId="77777777" w:rsidR="00A40A5D" w:rsidRPr="00B6504F" w:rsidRDefault="00A40A5D" w:rsidP="004336C7">
      <w:pPr>
        <w:pStyle w:val="ListParagraph"/>
        <w:widowControl w:val="0"/>
        <w:numPr>
          <w:ilvl w:val="0"/>
          <w:numId w:val="13"/>
        </w:numPr>
        <w:spacing w:after="0" w:line="300" w:lineRule="atLeast"/>
        <w:ind w:left="0" w:firstLine="0"/>
        <w:contextualSpacing w:val="0"/>
        <w:rPr>
          <w:rFonts w:ascii="Trebuchet MS" w:hAnsi="Trebuchet MS" w:cs="Arial"/>
          <w:bCs/>
        </w:rPr>
      </w:pPr>
      <w:r w:rsidRPr="00B6504F">
        <w:rPr>
          <w:rFonts w:ascii="Trebuchet MS" w:hAnsi="Trebuchet MS" w:cs="Arial"/>
          <w:b/>
        </w:rPr>
        <w:t>contractul</w:t>
      </w:r>
      <w:r w:rsidRPr="00B6504F">
        <w:rPr>
          <w:rFonts w:ascii="Trebuchet MS" w:hAnsi="Trebuchet MS" w:cs="Arial"/>
          <w:bCs/>
        </w:rPr>
        <w:t xml:space="preserve"> </w:t>
      </w:r>
      <w:r w:rsidRPr="00B6504F">
        <w:rPr>
          <w:rFonts w:ascii="Trebuchet MS" w:hAnsi="Trebuchet MS" w:cs="Arial"/>
          <w:b/>
        </w:rPr>
        <w:t>este considerat finalizat atunci când furnizorul</w:t>
      </w:r>
      <w:r w:rsidRPr="00B6504F">
        <w:rPr>
          <w:rFonts w:ascii="Trebuchet MS" w:hAnsi="Trebuchet MS" w:cs="Arial"/>
          <w:bCs/>
        </w:rPr>
        <w:t>:</w:t>
      </w:r>
    </w:p>
    <w:p w14:paraId="2F653BFE" w14:textId="3A06ADC1" w:rsidR="00A40A5D" w:rsidRPr="00B6504F" w:rsidRDefault="00A40A5D" w:rsidP="004336C7">
      <w:pPr>
        <w:pStyle w:val="ListParagraph"/>
        <w:widowControl w:val="0"/>
        <w:numPr>
          <w:ilvl w:val="0"/>
          <w:numId w:val="14"/>
        </w:numPr>
        <w:spacing w:after="0" w:line="240" w:lineRule="auto"/>
        <w:jc w:val="both"/>
        <w:rPr>
          <w:rFonts w:ascii="Trebuchet MS" w:hAnsi="Trebuchet MS" w:cs="Arial"/>
        </w:rPr>
      </w:pPr>
      <w:r w:rsidRPr="00B6504F">
        <w:rPr>
          <w:rFonts w:ascii="Trebuchet MS" w:hAnsi="Trebuchet MS" w:cs="Arial"/>
        </w:rPr>
        <w:t>a realizat toate activită</w:t>
      </w:r>
      <w:r w:rsidR="00DA2EA3" w:rsidRPr="00B6504F">
        <w:rPr>
          <w:rFonts w:ascii="Trebuchet MS" w:hAnsi="Trebuchet MS" w:cs="Arial"/>
        </w:rPr>
        <w:t>ț</w:t>
      </w:r>
      <w:r w:rsidRPr="00B6504F">
        <w:rPr>
          <w:rFonts w:ascii="Trebuchet MS" w:hAnsi="Trebuchet MS" w:cs="Arial"/>
        </w:rPr>
        <w:t>ile stabilite prin contract și a prezentat toate rezultatele, a</w:t>
      </w:r>
      <w:r w:rsidR="00D14A57" w:rsidRPr="00B6504F">
        <w:rPr>
          <w:rFonts w:ascii="Trebuchet MS" w:hAnsi="Trebuchet MS" w:cs="Arial"/>
        </w:rPr>
        <w:t xml:space="preserve">șa </w:t>
      </w:r>
      <w:r w:rsidRPr="00B6504F">
        <w:rPr>
          <w:rFonts w:ascii="Trebuchet MS" w:hAnsi="Trebuchet MS" w:cs="Arial"/>
        </w:rPr>
        <w:t>cum este stabilit în oferta sa și în contract,</w:t>
      </w:r>
    </w:p>
    <w:p w14:paraId="59BB3AEA" w14:textId="4522DE12" w:rsidR="00A40A5D" w:rsidRPr="00B6504F" w:rsidRDefault="00A40A5D" w:rsidP="004336C7">
      <w:pPr>
        <w:pStyle w:val="ListParagraph"/>
        <w:widowControl w:val="0"/>
        <w:numPr>
          <w:ilvl w:val="0"/>
          <w:numId w:val="14"/>
        </w:numPr>
        <w:spacing w:after="0" w:line="240" w:lineRule="auto"/>
        <w:contextualSpacing w:val="0"/>
        <w:jc w:val="both"/>
        <w:rPr>
          <w:rFonts w:ascii="Trebuchet MS" w:hAnsi="Trebuchet MS" w:cs="Arial"/>
        </w:rPr>
      </w:pPr>
      <w:r w:rsidRPr="00B6504F">
        <w:rPr>
          <w:rFonts w:ascii="Trebuchet MS" w:hAnsi="Trebuchet MS" w:cs="Arial"/>
        </w:rPr>
        <w:t>a remediat eventualele neconformită</w:t>
      </w:r>
      <w:r w:rsidR="00DA2EA3" w:rsidRPr="00B6504F">
        <w:rPr>
          <w:rFonts w:ascii="Trebuchet MS" w:hAnsi="Trebuchet MS" w:cs="Arial"/>
        </w:rPr>
        <w:t>ț</w:t>
      </w:r>
      <w:r w:rsidRPr="00B6504F">
        <w:rPr>
          <w:rFonts w:ascii="Trebuchet MS" w:hAnsi="Trebuchet MS" w:cs="Arial"/>
        </w:rPr>
        <w:t>i</w:t>
      </w:r>
      <w:r w:rsidR="00D14A57" w:rsidRPr="00B6504F">
        <w:rPr>
          <w:rFonts w:ascii="Trebuchet MS" w:hAnsi="Trebuchet MS" w:cs="Arial"/>
        </w:rPr>
        <w:t>,</w:t>
      </w:r>
      <w:r w:rsidRPr="00B6504F">
        <w:rPr>
          <w:rFonts w:ascii="Trebuchet MS" w:hAnsi="Trebuchet MS" w:cs="Arial"/>
        </w:rPr>
        <w:t xml:space="preserve"> care nu ar fi permis utilizarea produselor de către achizitor, în vederea ob</w:t>
      </w:r>
      <w:r w:rsidR="00DA2EA3" w:rsidRPr="00B6504F">
        <w:rPr>
          <w:rFonts w:ascii="Trebuchet MS" w:hAnsi="Trebuchet MS" w:cs="Arial"/>
        </w:rPr>
        <w:t>ț</w:t>
      </w:r>
      <w:r w:rsidRPr="00B6504F">
        <w:rPr>
          <w:rFonts w:ascii="Trebuchet MS" w:hAnsi="Trebuchet MS" w:cs="Arial"/>
        </w:rPr>
        <w:t xml:space="preserve">inerii beneficiilor anticipate și îndeplinirii obiectivelor </w:t>
      </w:r>
      <w:r w:rsidR="005004B5" w:rsidRPr="00B6504F">
        <w:rPr>
          <w:rFonts w:ascii="Trebuchet MS" w:hAnsi="Trebuchet MS" w:cs="Arial"/>
        </w:rPr>
        <w:t xml:space="preserve">ce au fost </w:t>
      </w:r>
      <w:r w:rsidRPr="00B6504F">
        <w:rPr>
          <w:rFonts w:ascii="Trebuchet MS" w:hAnsi="Trebuchet MS" w:cs="Arial"/>
        </w:rPr>
        <w:t>comunicate prin Caietul de sarcini.</w:t>
      </w:r>
    </w:p>
    <w:p w14:paraId="7FE77160" w14:textId="75BB189E" w:rsidR="00002340" w:rsidRPr="00B6504F" w:rsidRDefault="00A40A5D" w:rsidP="004336C7">
      <w:pPr>
        <w:pStyle w:val="ListParagraph"/>
        <w:widowControl w:val="0"/>
        <w:numPr>
          <w:ilvl w:val="0"/>
          <w:numId w:val="13"/>
        </w:numPr>
        <w:ind w:left="0" w:firstLine="0"/>
        <w:jc w:val="both"/>
        <w:rPr>
          <w:rFonts w:ascii="Trebuchet MS" w:hAnsi="Trebuchet MS" w:cs="Arial"/>
        </w:rPr>
      </w:pPr>
      <w:r w:rsidRPr="00B6504F">
        <w:rPr>
          <w:rFonts w:ascii="Trebuchet MS" w:hAnsi="Trebuchet MS" w:cs="Arial"/>
          <w:b/>
        </w:rPr>
        <w:t>for</w:t>
      </w:r>
      <w:r w:rsidR="00DA2EA3" w:rsidRPr="00B6504F">
        <w:rPr>
          <w:rFonts w:ascii="Trebuchet MS" w:hAnsi="Trebuchet MS" w:cs="Arial"/>
          <w:b/>
        </w:rPr>
        <w:t>ț</w:t>
      </w:r>
      <w:r w:rsidRPr="00B6504F">
        <w:rPr>
          <w:rFonts w:ascii="Trebuchet MS" w:hAnsi="Trebuchet MS" w:cs="Arial"/>
          <w:b/>
        </w:rPr>
        <w:t>ă majoră</w:t>
      </w:r>
      <w:r w:rsidRPr="00B6504F">
        <w:rPr>
          <w:rFonts w:ascii="Trebuchet MS" w:hAnsi="Trebuchet MS" w:cs="Arial"/>
        </w:rPr>
        <w:t xml:space="preserve"> – </w:t>
      </w:r>
      <w:r w:rsidR="00002340" w:rsidRPr="00B6504F">
        <w:rPr>
          <w:rFonts w:ascii="Trebuchet MS" w:hAnsi="Trebuchet MS" w:cs="Arial"/>
        </w:rPr>
        <w:t>eveniment independent de controlul Păr</w:t>
      </w:r>
      <w:r w:rsidR="00DA2EA3" w:rsidRPr="00B6504F">
        <w:rPr>
          <w:rFonts w:ascii="Trebuchet MS" w:hAnsi="Trebuchet MS" w:cs="Arial"/>
        </w:rPr>
        <w:t>ț</w:t>
      </w:r>
      <w:r w:rsidR="00002340" w:rsidRPr="00B6504F">
        <w:rPr>
          <w:rFonts w:ascii="Trebuchet MS" w:hAnsi="Trebuchet MS" w:cs="Arial"/>
        </w:rPr>
        <w:t>ilor, care nu se datorează greșelii sau vinei acestora, care nu putea fi prevăzut în momentul încheierii Contractului și care face imposibilă îndeplinirea obliga</w:t>
      </w:r>
      <w:r w:rsidR="00DA2EA3" w:rsidRPr="00B6504F">
        <w:rPr>
          <w:rFonts w:ascii="Trebuchet MS" w:hAnsi="Trebuchet MS" w:cs="Arial"/>
        </w:rPr>
        <w:t>ț</w:t>
      </w:r>
      <w:r w:rsidR="00002340" w:rsidRPr="00B6504F">
        <w:rPr>
          <w:rFonts w:ascii="Trebuchet MS" w:hAnsi="Trebuchet MS" w:cs="Arial"/>
        </w:rPr>
        <w:t>iilor de către una dintre Păr</w:t>
      </w:r>
      <w:r w:rsidR="00DA2EA3" w:rsidRPr="00B6504F">
        <w:rPr>
          <w:rFonts w:ascii="Trebuchet MS" w:hAnsi="Trebuchet MS" w:cs="Arial"/>
        </w:rPr>
        <w:t>ț</w:t>
      </w:r>
      <w:r w:rsidR="00002340" w:rsidRPr="00B6504F">
        <w:rPr>
          <w:rFonts w:ascii="Trebuchet MS" w:hAnsi="Trebuchet MS" w:cs="Arial"/>
        </w:rPr>
        <w:t>i și include calamită</w:t>
      </w:r>
      <w:r w:rsidR="00DA2EA3" w:rsidRPr="00B6504F">
        <w:rPr>
          <w:rFonts w:ascii="Trebuchet MS" w:hAnsi="Trebuchet MS" w:cs="Arial"/>
        </w:rPr>
        <w:t>ț</w:t>
      </w:r>
      <w:r w:rsidR="00002340" w:rsidRPr="00B6504F">
        <w:rPr>
          <w:rFonts w:ascii="Trebuchet MS" w:hAnsi="Trebuchet MS" w:cs="Arial"/>
        </w:rPr>
        <w:t>i, greve, sau alte perturbări ale activită</w:t>
      </w:r>
      <w:r w:rsidR="00DA2EA3" w:rsidRPr="00B6504F">
        <w:rPr>
          <w:rFonts w:ascii="Trebuchet MS" w:hAnsi="Trebuchet MS" w:cs="Arial"/>
        </w:rPr>
        <w:t>ț</w:t>
      </w:r>
      <w:r w:rsidR="00002340" w:rsidRPr="00B6504F">
        <w:rPr>
          <w:rFonts w:ascii="Trebuchet MS" w:hAnsi="Trebuchet MS" w:cs="Arial"/>
        </w:rPr>
        <w:t>ii industriale, ac</w:t>
      </w:r>
      <w:r w:rsidR="00DA2EA3" w:rsidRPr="00B6504F">
        <w:rPr>
          <w:rFonts w:ascii="Trebuchet MS" w:hAnsi="Trebuchet MS" w:cs="Arial"/>
        </w:rPr>
        <w:t>ț</w:t>
      </w:r>
      <w:r w:rsidR="00002340" w:rsidRPr="00B6504F">
        <w:rPr>
          <w:rFonts w:ascii="Trebuchet MS" w:hAnsi="Trebuchet MS" w:cs="Arial"/>
        </w:rPr>
        <w:t>iuni ale unui inamic public, războaie, fie declarate sau nu, blocade, insurec</w:t>
      </w:r>
      <w:r w:rsidR="00DA2EA3" w:rsidRPr="00B6504F">
        <w:rPr>
          <w:rFonts w:ascii="Trebuchet MS" w:hAnsi="Trebuchet MS" w:cs="Arial"/>
        </w:rPr>
        <w:t>ț</w:t>
      </w:r>
      <w:r w:rsidR="00002340" w:rsidRPr="00B6504F">
        <w:rPr>
          <w:rFonts w:ascii="Trebuchet MS" w:hAnsi="Trebuchet MS" w:cs="Arial"/>
        </w:rPr>
        <w:t>ii, revolte, epidemii, alunecări de teren, cutremure, furtuni, trăsnete, inunda</w:t>
      </w:r>
      <w:r w:rsidR="00DA2EA3" w:rsidRPr="00B6504F">
        <w:rPr>
          <w:rFonts w:ascii="Trebuchet MS" w:hAnsi="Trebuchet MS" w:cs="Arial"/>
        </w:rPr>
        <w:t>ț</w:t>
      </w:r>
      <w:r w:rsidR="00002340" w:rsidRPr="00B6504F">
        <w:rPr>
          <w:rFonts w:ascii="Trebuchet MS" w:hAnsi="Trebuchet MS" w:cs="Arial"/>
        </w:rPr>
        <w:t>ii, deversări, turbulen</w:t>
      </w:r>
      <w:r w:rsidR="00DA2EA3" w:rsidRPr="00B6504F">
        <w:rPr>
          <w:rFonts w:ascii="Trebuchet MS" w:hAnsi="Trebuchet MS" w:cs="Arial"/>
        </w:rPr>
        <w:t>ț</w:t>
      </w:r>
      <w:r w:rsidR="00002340" w:rsidRPr="00B6504F">
        <w:rPr>
          <w:rFonts w:ascii="Trebuchet MS" w:hAnsi="Trebuchet MS" w:cs="Arial"/>
        </w:rPr>
        <w:t>e civile, explozii și orice alte evenimente similare imprevizibile, mai presus de controlul Păr</w:t>
      </w:r>
      <w:r w:rsidR="00DA2EA3" w:rsidRPr="00B6504F">
        <w:rPr>
          <w:rFonts w:ascii="Trebuchet MS" w:hAnsi="Trebuchet MS" w:cs="Arial"/>
        </w:rPr>
        <w:t>ț</w:t>
      </w:r>
      <w:r w:rsidR="00002340" w:rsidRPr="00B6504F">
        <w:rPr>
          <w:rFonts w:ascii="Trebuchet MS" w:hAnsi="Trebuchet MS" w:cs="Arial"/>
        </w:rPr>
        <w:t>ilor și care nu ar putea fi evitate prin luarea măsurilor corespunzătoare de diligen</w:t>
      </w:r>
      <w:r w:rsidR="00DA2EA3" w:rsidRPr="00B6504F">
        <w:rPr>
          <w:rFonts w:ascii="Trebuchet MS" w:hAnsi="Trebuchet MS" w:cs="Arial"/>
        </w:rPr>
        <w:t>ț</w:t>
      </w:r>
      <w:r w:rsidR="00002340" w:rsidRPr="00B6504F">
        <w:rPr>
          <w:rFonts w:ascii="Trebuchet MS" w:hAnsi="Trebuchet MS" w:cs="Arial"/>
        </w:rPr>
        <w:t>ă;</w:t>
      </w:r>
    </w:p>
    <w:p w14:paraId="2F3C2314" w14:textId="609D63E2" w:rsidR="00002340" w:rsidRPr="00B6504F" w:rsidRDefault="00002340" w:rsidP="004336C7">
      <w:pPr>
        <w:pStyle w:val="ListParagraph"/>
        <w:widowControl w:val="0"/>
        <w:numPr>
          <w:ilvl w:val="0"/>
          <w:numId w:val="13"/>
        </w:numPr>
        <w:spacing w:line="300" w:lineRule="atLeast"/>
        <w:ind w:left="0" w:firstLine="0"/>
        <w:jc w:val="both"/>
        <w:rPr>
          <w:rFonts w:ascii="Trebuchet MS" w:hAnsi="Trebuchet MS" w:cs="Arial"/>
        </w:rPr>
      </w:pPr>
      <w:r w:rsidRPr="00B6504F">
        <w:rPr>
          <w:rFonts w:ascii="Trebuchet MS" w:hAnsi="Trebuchet MS" w:cs="Arial"/>
        </w:rPr>
        <w:t>Furnizor – operator economic care pune la dispozi</w:t>
      </w:r>
      <w:r w:rsidR="00DA2EA3" w:rsidRPr="00B6504F">
        <w:rPr>
          <w:rFonts w:ascii="Trebuchet MS" w:hAnsi="Trebuchet MS" w:cs="Arial"/>
        </w:rPr>
        <w:t>ț</w:t>
      </w:r>
      <w:r w:rsidRPr="00B6504F">
        <w:rPr>
          <w:rFonts w:ascii="Trebuchet MS" w:hAnsi="Trebuchet MS" w:cs="Arial"/>
        </w:rPr>
        <w:t>ia unui Contractant, Produse, care fac obiectul prezentului Contract, și care nu are calitatea de Subcontractant;</w:t>
      </w:r>
    </w:p>
    <w:p w14:paraId="7ED01352" w14:textId="55B7FCD1" w:rsidR="00A40A5D" w:rsidRPr="00B6504F" w:rsidRDefault="00002340" w:rsidP="004336C7">
      <w:pPr>
        <w:pStyle w:val="ListParagraph"/>
        <w:widowControl w:val="0"/>
        <w:numPr>
          <w:ilvl w:val="0"/>
          <w:numId w:val="13"/>
        </w:numPr>
        <w:spacing w:line="300" w:lineRule="atLeast"/>
        <w:ind w:left="0" w:firstLine="0"/>
        <w:jc w:val="both"/>
        <w:rPr>
          <w:rFonts w:ascii="Trebuchet MS" w:hAnsi="Trebuchet MS" w:cs="Arial"/>
        </w:rPr>
      </w:pPr>
      <w:r w:rsidRPr="00B6504F">
        <w:rPr>
          <w:rFonts w:ascii="Trebuchet MS" w:hAnsi="Trebuchet MS" w:cs="Arial"/>
        </w:rPr>
        <w:t>Furnizare – în cuprinsul prezentului contract termenul de furnizare este echivalentul termenului de livrare și predare, reprezentând momentul în care bunurile achizi</w:t>
      </w:r>
      <w:r w:rsidR="00DA2EA3" w:rsidRPr="00B6504F">
        <w:rPr>
          <w:rFonts w:ascii="Trebuchet MS" w:hAnsi="Trebuchet MS" w:cs="Arial"/>
        </w:rPr>
        <w:t>ț</w:t>
      </w:r>
      <w:r w:rsidRPr="00B6504F">
        <w:rPr>
          <w:rFonts w:ascii="Trebuchet MS" w:hAnsi="Trebuchet MS" w:cs="Arial"/>
        </w:rPr>
        <w:t>ionate intră în posesia achizitorului.</w:t>
      </w:r>
    </w:p>
    <w:p w14:paraId="0F823BB6" w14:textId="1986CE2E"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planul de execu</w:t>
      </w:r>
      <w:r w:rsidR="00DA2EA3" w:rsidRPr="00B6504F">
        <w:rPr>
          <w:rFonts w:ascii="Trebuchet MS" w:hAnsi="Trebuchet MS" w:cs="Arial"/>
          <w:b/>
        </w:rPr>
        <w:t>ț</w:t>
      </w:r>
      <w:r w:rsidRPr="00B6504F">
        <w:rPr>
          <w:rFonts w:ascii="Trebuchet MS" w:hAnsi="Trebuchet MS" w:cs="Arial"/>
          <w:b/>
        </w:rPr>
        <w:t>ie</w:t>
      </w:r>
      <w:r w:rsidRPr="00B6504F">
        <w:rPr>
          <w:rFonts w:ascii="Trebuchet MS" w:hAnsi="Trebuchet MS" w:cs="Arial"/>
        </w:rPr>
        <w:t xml:space="preserve"> – Plan de livrare, instalare, punere în func</w:t>
      </w:r>
      <w:r w:rsidR="00DA2EA3" w:rsidRPr="00B6504F">
        <w:rPr>
          <w:rFonts w:ascii="Trebuchet MS" w:hAnsi="Trebuchet MS" w:cs="Arial"/>
        </w:rPr>
        <w:t>ț</w:t>
      </w:r>
      <w:r w:rsidRPr="00B6504F">
        <w:rPr>
          <w:rFonts w:ascii="Trebuchet MS" w:hAnsi="Trebuchet MS" w:cs="Arial"/>
        </w:rPr>
        <w:t>iune, testare, instruirea personalului și recep</w:t>
      </w:r>
      <w:r w:rsidR="00DA2EA3" w:rsidRPr="00B6504F">
        <w:rPr>
          <w:rFonts w:ascii="Trebuchet MS" w:hAnsi="Trebuchet MS" w:cs="Arial"/>
        </w:rPr>
        <w:t>ț</w:t>
      </w:r>
      <w:r w:rsidRPr="00B6504F">
        <w:rPr>
          <w:rFonts w:ascii="Trebuchet MS" w:hAnsi="Trebuchet MS" w:cs="Arial"/>
        </w:rPr>
        <w:t>ie;</w:t>
      </w:r>
    </w:p>
    <w:p w14:paraId="12395F9B" w14:textId="1E95C341"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întârziere</w:t>
      </w:r>
      <w:r w:rsidRPr="00B6504F">
        <w:rPr>
          <w:rFonts w:ascii="Trebuchet MS" w:hAnsi="Trebuchet MS" w:cs="Arial"/>
        </w:rPr>
        <w:t xml:space="preserve"> – orice eșec al </w:t>
      </w:r>
      <w:bookmarkStart w:id="5" w:name="_Hlk37684121"/>
      <w:r w:rsidRPr="00B6504F">
        <w:rPr>
          <w:rFonts w:ascii="Trebuchet MS" w:hAnsi="Trebuchet MS" w:cs="Arial"/>
        </w:rPr>
        <w:t>furnizorului</w:t>
      </w:r>
      <w:bookmarkEnd w:id="5"/>
      <w:r w:rsidRPr="00B6504F">
        <w:rPr>
          <w:rFonts w:ascii="Trebuchet MS" w:hAnsi="Trebuchet MS" w:cs="Arial"/>
        </w:rPr>
        <w:t xml:space="preserve"> sau al achizitorului de a executa oric</w:t>
      </w:r>
      <w:r w:rsidR="005004B5" w:rsidRPr="00B6504F">
        <w:rPr>
          <w:rFonts w:ascii="Trebuchet MS" w:hAnsi="Trebuchet MS" w:cs="Arial"/>
        </w:rPr>
        <w:t>ar</w:t>
      </w:r>
      <w:r w:rsidRPr="00B6504F">
        <w:rPr>
          <w:rFonts w:ascii="Trebuchet MS" w:hAnsi="Trebuchet MS" w:cs="Arial"/>
        </w:rPr>
        <w:t>e obliga</w:t>
      </w:r>
      <w:r w:rsidR="00DA2EA3" w:rsidRPr="00B6504F">
        <w:rPr>
          <w:rFonts w:ascii="Trebuchet MS" w:hAnsi="Trebuchet MS" w:cs="Arial"/>
        </w:rPr>
        <w:t>ț</w:t>
      </w:r>
      <w:r w:rsidRPr="00B6504F">
        <w:rPr>
          <w:rFonts w:ascii="Trebuchet MS" w:hAnsi="Trebuchet MS" w:cs="Arial"/>
        </w:rPr>
        <w:t>ii contractuale în termenul convenit;</w:t>
      </w:r>
    </w:p>
    <w:p w14:paraId="3E157069" w14:textId="1976A11C"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lege</w:t>
      </w:r>
      <w:r w:rsidRPr="00B6504F">
        <w:rPr>
          <w:rFonts w:ascii="Trebuchet MS" w:hAnsi="Trebuchet MS" w:cs="Arial"/>
        </w:rPr>
        <w:t xml:space="preserve"> – normă, reglementare cu caracter obligatoriu și care se referă la legisla</w:t>
      </w:r>
      <w:r w:rsidR="00DA2EA3" w:rsidRPr="00B6504F">
        <w:rPr>
          <w:rFonts w:ascii="Trebuchet MS" w:hAnsi="Trebuchet MS" w:cs="Arial"/>
        </w:rPr>
        <w:t>ț</w:t>
      </w:r>
      <w:r w:rsidRPr="00B6504F">
        <w:rPr>
          <w:rFonts w:ascii="Trebuchet MS" w:hAnsi="Trebuchet MS" w:cs="Arial"/>
        </w:rPr>
        <w:t>ia română dar și la Regulamente emise de C</w:t>
      </w:r>
      <w:r w:rsidR="005004B5" w:rsidRPr="00B6504F">
        <w:rPr>
          <w:rFonts w:ascii="Trebuchet MS" w:hAnsi="Trebuchet MS" w:cs="Arial"/>
        </w:rPr>
        <w:t>.</w:t>
      </w:r>
      <w:r w:rsidRPr="00B6504F">
        <w:rPr>
          <w:rFonts w:ascii="Trebuchet MS" w:hAnsi="Trebuchet MS" w:cs="Arial"/>
        </w:rPr>
        <w:t>E</w:t>
      </w:r>
      <w:r w:rsidR="005004B5" w:rsidRPr="00B6504F">
        <w:rPr>
          <w:rFonts w:ascii="Trebuchet MS" w:hAnsi="Trebuchet MS" w:cs="Arial"/>
        </w:rPr>
        <w:t>.</w:t>
      </w:r>
      <w:r w:rsidRPr="00B6504F">
        <w:rPr>
          <w:rFonts w:ascii="Trebuchet MS" w:hAnsi="Trebuchet MS" w:cs="Arial"/>
        </w:rPr>
        <w:t xml:space="preserve"> și, de asemenea, la obliga</w:t>
      </w:r>
      <w:r w:rsidR="00DA2EA3" w:rsidRPr="00B6504F">
        <w:rPr>
          <w:rFonts w:ascii="Trebuchet MS" w:hAnsi="Trebuchet MS" w:cs="Arial"/>
        </w:rPr>
        <w:t>ț</w:t>
      </w:r>
      <w:r w:rsidRPr="00B6504F">
        <w:rPr>
          <w:rFonts w:ascii="Trebuchet MS" w:hAnsi="Trebuchet MS" w:cs="Arial"/>
        </w:rPr>
        <w:t>iile care decurg din tratatele la care este parte statul român și orice altă legisla</w:t>
      </w:r>
      <w:r w:rsidR="00DA2EA3" w:rsidRPr="00B6504F">
        <w:rPr>
          <w:rFonts w:ascii="Trebuchet MS" w:hAnsi="Trebuchet MS" w:cs="Arial"/>
        </w:rPr>
        <w:t>ț</w:t>
      </w:r>
      <w:r w:rsidRPr="00B6504F">
        <w:rPr>
          <w:rFonts w:ascii="Trebuchet MS" w:hAnsi="Trebuchet MS" w:cs="Arial"/>
        </w:rPr>
        <w:t xml:space="preserve">ie </w:t>
      </w:r>
      <w:r w:rsidR="005004B5" w:rsidRPr="00B6504F">
        <w:rPr>
          <w:rFonts w:ascii="Trebuchet MS" w:hAnsi="Trebuchet MS" w:cs="Arial"/>
        </w:rPr>
        <w:t>-</w:t>
      </w:r>
      <w:r w:rsidRPr="00B6504F">
        <w:rPr>
          <w:rFonts w:ascii="Trebuchet MS" w:hAnsi="Trebuchet MS" w:cs="Arial"/>
        </w:rPr>
        <w:t>secundară</w:t>
      </w:r>
      <w:r w:rsidR="005004B5" w:rsidRPr="00B6504F">
        <w:rPr>
          <w:rFonts w:ascii="Trebuchet MS" w:hAnsi="Trebuchet MS" w:cs="Arial"/>
        </w:rPr>
        <w:t>-</w:t>
      </w:r>
      <w:r w:rsidRPr="00B6504F">
        <w:rPr>
          <w:rFonts w:ascii="Trebuchet MS" w:hAnsi="Trebuchet MS" w:cs="Arial"/>
        </w:rPr>
        <w:t xml:space="preserve"> direct aplicabilă din dreptul comunitar sau din jurispruden</w:t>
      </w:r>
      <w:r w:rsidR="00DA2EA3" w:rsidRPr="00B6504F">
        <w:rPr>
          <w:rFonts w:ascii="Trebuchet MS" w:hAnsi="Trebuchet MS" w:cs="Arial"/>
        </w:rPr>
        <w:t>ț</w:t>
      </w:r>
      <w:r w:rsidRPr="00B6504F">
        <w:rPr>
          <w:rFonts w:ascii="Trebuchet MS" w:hAnsi="Trebuchet MS" w:cs="Arial"/>
        </w:rPr>
        <w:t>a comunitară;</w:t>
      </w:r>
    </w:p>
    <w:p w14:paraId="57864156" w14:textId="77777777" w:rsidR="00A40A5D" w:rsidRPr="00B6504F" w:rsidRDefault="00A40A5D" w:rsidP="004336C7">
      <w:pPr>
        <w:pStyle w:val="ListParagraph"/>
        <w:widowControl w:val="0"/>
        <w:numPr>
          <w:ilvl w:val="0"/>
          <w:numId w:val="13"/>
        </w:numPr>
        <w:spacing w:after="0" w:line="300" w:lineRule="atLeast"/>
        <w:ind w:left="0" w:firstLine="0"/>
        <w:contextualSpacing w:val="0"/>
        <w:rPr>
          <w:rFonts w:ascii="Trebuchet MS" w:hAnsi="Trebuchet MS" w:cs="Arial"/>
        </w:rPr>
      </w:pPr>
      <w:r w:rsidRPr="00B6504F">
        <w:rPr>
          <w:rFonts w:ascii="Trebuchet MS" w:hAnsi="Trebuchet MS" w:cs="Arial"/>
          <w:b/>
        </w:rPr>
        <w:t xml:space="preserve">lună </w:t>
      </w:r>
      <w:r w:rsidRPr="00B6504F">
        <w:rPr>
          <w:rFonts w:ascii="Trebuchet MS" w:hAnsi="Trebuchet MS" w:cs="Arial"/>
        </w:rPr>
        <w:t>– luna calendaristică (12 luni/an);</w:t>
      </w:r>
    </w:p>
    <w:p w14:paraId="54856E3C" w14:textId="24428C3D"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mijloace electronice de comunicare în cadrul contractului</w:t>
      </w:r>
      <w:r w:rsidRPr="00B6504F">
        <w:rPr>
          <w:rFonts w:ascii="Trebuchet MS" w:hAnsi="Trebuchet MS" w:cs="Arial"/>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w:t>
      </w:r>
      <w:r w:rsidR="00DA2EA3" w:rsidRPr="00B6504F">
        <w:rPr>
          <w:rFonts w:ascii="Trebuchet MS" w:hAnsi="Trebuchet MS" w:cs="Arial"/>
        </w:rPr>
        <w:t>ț</w:t>
      </w:r>
      <w:r w:rsidRPr="00B6504F">
        <w:rPr>
          <w:rFonts w:ascii="Trebuchet MS" w:hAnsi="Trebuchet MS" w:cs="Arial"/>
        </w:rPr>
        <w:t>inute în cadrul contractului;</w:t>
      </w:r>
    </w:p>
    <w:p w14:paraId="24B20CF4" w14:textId="0513AAE0"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norme</w:t>
      </w:r>
      <w:r w:rsidRPr="00B6504F">
        <w:rPr>
          <w:rFonts w:ascii="Trebuchet MS" w:hAnsi="Trebuchet MS" w:cs="Arial"/>
        </w:rPr>
        <w:t xml:space="preserve"> – Normele metodologice de aplicare a prevederilor </w:t>
      </w:r>
      <w:r w:rsidR="00D14A57" w:rsidRPr="00B6504F">
        <w:rPr>
          <w:rFonts w:ascii="Trebuchet MS" w:hAnsi="Trebuchet MS" w:cs="Arial"/>
        </w:rPr>
        <w:t xml:space="preserve">ce se </w:t>
      </w:r>
      <w:r w:rsidRPr="00B6504F">
        <w:rPr>
          <w:rFonts w:ascii="Trebuchet MS" w:hAnsi="Trebuchet MS" w:cs="Arial"/>
        </w:rPr>
        <w:t>refer</w:t>
      </w:r>
      <w:r w:rsidR="00D14A57" w:rsidRPr="00B6504F">
        <w:rPr>
          <w:rFonts w:ascii="Trebuchet MS" w:hAnsi="Trebuchet MS" w:cs="Arial"/>
        </w:rPr>
        <w:t>ă</w:t>
      </w:r>
      <w:r w:rsidRPr="00B6504F">
        <w:rPr>
          <w:rFonts w:ascii="Trebuchet MS" w:hAnsi="Trebuchet MS" w:cs="Arial"/>
        </w:rPr>
        <w:t xml:space="preserve"> la atribuirea </w:t>
      </w:r>
      <w:r w:rsidR="00D14A57" w:rsidRPr="00B6504F">
        <w:rPr>
          <w:rFonts w:ascii="Trebuchet MS" w:hAnsi="Trebuchet MS" w:cs="Arial"/>
        </w:rPr>
        <w:t xml:space="preserve">unor </w:t>
      </w:r>
      <w:r w:rsidRPr="00B6504F">
        <w:rPr>
          <w:rFonts w:ascii="Trebuchet MS" w:hAnsi="Trebuchet MS" w:cs="Arial"/>
        </w:rPr>
        <w:t>contract</w:t>
      </w:r>
      <w:r w:rsidR="00D14A57" w:rsidRPr="00B6504F">
        <w:rPr>
          <w:rFonts w:ascii="Trebuchet MS" w:hAnsi="Trebuchet MS" w:cs="Arial"/>
        </w:rPr>
        <w:t>e</w:t>
      </w:r>
      <w:r w:rsidRPr="00B6504F">
        <w:rPr>
          <w:rFonts w:ascii="Trebuchet MS" w:hAnsi="Trebuchet MS" w:cs="Arial"/>
        </w:rPr>
        <w:t xml:space="preserve"> de achizi</w:t>
      </w:r>
      <w:r w:rsidR="00DA2EA3" w:rsidRPr="00B6504F">
        <w:rPr>
          <w:rFonts w:ascii="Trebuchet MS" w:hAnsi="Trebuchet MS" w:cs="Arial"/>
        </w:rPr>
        <w:t>ț</w:t>
      </w:r>
      <w:r w:rsidRPr="00B6504F">
        <w:rPr>
          <w:rFonts w:ascii="Trebuchet MS" w:hAnsi="Trebuchet MS" w:cs="Arial"/>
        </w:rPr>
        <w:t>ie publică/</w:t>
      </w:r>
      <w:r w:rsidR="00D14A57" w:rsidRPr="00B6504F">
        <w:rPr>
          <w:rFonts w:ascii="Trebuchet MS" w:hAnsi="Trebuchet MS" w:cs="Arial"/>
        </w:rPr>
        <w:t>unor a</w:t>
      </w:r>
      <w:r w:rsidRPr="00B6504F">
        <w:rPr>
          <w:rFonts w:ascii="Trebuchet MS" w:hAnsi="Trebuchet MS" w:cs="Arial"/>
        </w:rPr>
        <w:t>cordu</w:t>
      </w:r>
      <w:r w:rsidR="00D14A57" w:rsidRPr="00B6504F">
        <w:rPr>
          <w:rFonts w:ascii="Trebuchet MS" w:hAnsi="Trebuchet MS" w:cs="Arial"/>
        </w:rPr>
        <w:t>ri</w:t>
      </w:r>
      <w:r w:rsidRPr="00B6504F">
        <w:rPr>
          <w:rFonts w:ascii="Trebuchet MS" w:hAnsi="Trebuchet MS" w:cs="Arial"/>
        </w:rPr>
        <w:t>-cadru</w:t>
      </w:r>
      <w:r w:rsidR="00D14A57" w:rsidRPr="00B6504F">
        <w:rPr>
          <w:rFonts w:ascii="Trebuchet MS" w:hAnsi="Trebuchet MS" w:cs="Arial"/>
        </w:rPr>
        <w:t>,</w:t>
      </w:r>
      <w:r w:rsidRPr="00B6504F">
        <w:rPr>
          <w:rFonts w:ascii="Trebuchet MS" w:hAnsi="Trebuchet MS" w:cs="Arial"/>
        </w:rPr>
        <w:t xml:space="preserve"> din Legea nr. 98/2016</w:t>
      </w:r>
      <w:r w:rsidR="00D14A57" w:rsidRPr="00B6504F">
        <w:rPr>
          <w:rFonts w:ascii="Trebuchet MS" w:hAnsi="Trebuchet MS" w:cs="Arial"/>
        </w:rPr>
        <w:t>,</w:t>
      </w:r>
      <w:r w:rsidRPr="00B6504F">
        <w:rPr>
          <w:rFonts w:ascii="Trebuchet MS" w:hAnsi="Trebuchet MS" w:cs="Arial"/>
        </w:rPr>
        <w:t xml:space="preserve"> privind achizi</w:t>
      </w:r>
      <w:r w:rsidR="00DA2EA3" w:rsidRPr="00B6504F">
        <w:rPr>
          <w:rFonts w:ascii="Trebuchet MS" w:hAnsi="Trebuchet MS" w:cs="Arial"/>
        </w:rPr>
        <w:t>ț</w:t>
      </w:r>
      <w:r w:rsidRPr="00B6504F">
        <w:rPr>
          <w:rFonts w:ascii="Trebuchet MS" w:hAnsi="Trebuchet MS" w:cs="Arial"/>
        </w:rPr>
        <w:t xml:space="preserve">iile publice, aprobate </w:t>
      </w:r>
      <w:r w:rsidR="00D14A57" w:rsidRPr="00B6504F">
        <w:rPr>
          <w:rFonts w:ascii="Trebuchet MS" w:hAnsi="Trebuchet MS" w:cs="Arial"/>
        </w:rPr>
        <w:t>de</w:t>
      </w:r>
      <w:r w:rsidRPr="00B6504F">
        <w:rPr>
          <w:rFonts w:ascii="Trebuchet MS" w:hAnsi="Trebuchet MS" w:cs="Arial"/>
        </w:rPr>
        <w:t xml:space="preserve"> </w:t>
      </w:r>
      <w:r w:rsidR="00D14A57" w:rsidRPr="00B6504F">
        <w:rPr>
          <w:rFonts w:ascii="Trebuchet MS" w:hAnsi="Trebuchet MS" w:cs="Arial"/>
        </w:rPr>
        <w:t>H.G.</w:t>
      </w:r>
      <w:r w:rsidRPr="00B6504F">
        <w:rPr>
          <w:rFonts w:ascii="Trebuchet MS" w:hAnsi="Trebuchet MS" w:cs="Arial"/>
        </w:rPr>
        <w:t xml:space="preserve"> nr. 395/2016, cu modificările și completările ulterioare;</w:t>
      </w:r>
    </w:p>
    <w:p w14:paraId="5DA7AC8E" w14:textId="7C7ABBE7"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ofertă</w:t>
      </w:r>
      <w:r w:rsidRPr="00B6504F">
        <w:rPr>
          <w:rFonts w:ascii="Trebuchet MS" w:hAnsi="Trebuchet MS" w:cs="Arial"/>
        </w:rPr>
        <w:t xml:space="preserve"> – actul juridic prin care furnizorul și-a manifestat voin</w:t>
      </w:r>
      <w:r w:rsidR="00DA2EA3" w:rsidRPr="00B6504F">
        <w:rPr>
          <w:rFonts w:ascii="Trebuchet MS" w:hAnsi="Trebuchet MS" w:cs="Arial"/>
        </w:rPr>
        <w:t>ț</w:t>
      </w:r>
      <w:r w:rsidRPr="00B6504F">
        <w:rPr>
          <w:rFonts w:ascii="Trebuchet MS" w:hAnsi="Trebuchet MS" w:cs="Arial"/>
        </w:rPr>
        <w:t>a de a se angaja, din punct de vedere juridic, în acest contract de achizi</w:t>
      </w:r>
      <w:r w:rsidR="00DA2EA3" w:rsidRPr="00B6504F">
        <w:rPr>
          <w:rFonts w:ascii="Trebuchet MS" w:hAnsi="Trebuchet MS" w:cs="Arial"/>
        </w:rPr>
        <w:t>ț</w:t>
      </w:r>
      <w:r w:rsidRPr="00B6504F">
        <w:rPr>
          <w:rFonts w:ascii="Trebuchet MS" w:hAnsi="Trebuchet MS" w:cs="Arial"/>
        </w:rPr>
        <w:t>ie publică de produse și c</w:t>
      </w:r>
      <w:r w:rsidR="00D14A57" w:rsidRPr="00B6504F">
        <w:rPr>
          <w:rFonts w:ascii="Trebuchet MS" w:hAnsi="Trebuchet MS" w:cs="Arial"/>
        </w:rPr>
        <w:t>are c</w:t>
      </w:r>
      <w:r w:rsidRPr="00B6504F">
        <w:rPr>
          <w:rFonts w:ascii="Trebuchet MS" w:hAnsi="Trebuchet MS" w:cs="Arial"/>
        </w:rPr>
        <w:t xml:space="preserve">uprinde Propunerea financiară, Propunerea tehnică precum și </w:t>
      </w:r>
      <w:r w:rsidR="00D14A57" w:rsidRPr="00B6504F">
        <w:rPr>
          <w:rFonts w:ascii="Trebuchet MS" w:hAnsi="Trebuchet MS" w:cs="Arial"/>
        </w:rPr>
        <w:t xml:space="preserve">oricare </w:t>
      </w:r>
      <w:r w:rsidRPr="00B6504F">
        <w:rPr>
          <w:rFonts w:ascii="Trebuchet MS" w:hAnsi="Trebuchet MS" w:cs="Arial"/>
        </w:rPr>
        <w:t>alte documente care au fost men</w:t>
      </w:r>
      <w:r w:rsidR="00DA2EA3" w:rsidRPr="00B6504F">
        <w:rPr>
          <w:rFonts w:ascii="Trebuchet MS" w:hAnsi="Trebuchet MS" w:cs="Arial"/>
        </w:rPr>
        <w:t>ț</w:t>
      </w:r>
      <w:r w:rsidRPr="00B6504F">
        <w:rPr>
          <w:rFonts w:ascii="Trebuchet MS" w:hAnsi="Trebuchet MS" w:cs="Arial"/>
        </w:rPr>
        <w:t>ionate în Documenta</w:t>
      </w:r>
      <w:r w:rsidR="00DA2EA3" w:rsidRPr="00B6504F">
        <w:rPr>
          <w:rFonts w:ascii="Trebuchet MS" w:hAnsi="Trebuchet MS" w:cs="Arial"/>
        </w:rPr>
        <w:t>ț</w:t>
      </w:r>
      <w:r w:rsidRPr="00B6504F">
        <w:rPr>
          <w:rFonts w:ascii="Trebuchet MS" w:hAnsi="Trebuchet MS" w:cs="Arial"/>
        </w:rPr>
        <w:t>ia de atribuire;</w:t>
      </w:r>
    </w:p>
    <w:p w14:paraId="04939B1B" w14:textId="5B2AC2B5"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origine</w:t>
      </w:r>
      <w:r w:rsidRPr="00B6504F">
        <w:rPr>
          <w:rFonts w:ascii="Trebuchet MS" w:hAnsi="Trebuchet MS" w:cs="Arial"/>
        </w:rPr>
        <w:t xml:space="preserve"> – locul unde produsele au fost realizate</w:t>
      </w:r>
      <w:r w:rsidR="00D14A57" w:rsidRPr="00B6504F">
        <w:rPr>
          <w:rFonts w:ascii="Trebuchet MS" w:hAnsi="Trebuchet MS" w:cs="Arial"/>
        </w:rPr>
        <w:t xml:space="preserve"> sau</w:t>
      </w:r>
      <w:r w:rsidRPr="00B6504F">
        <w:rPr>
          <w:rFonts w:ascii="Trebuchet MS" w:hAnsi="Trebuchet MS" w:cs="Arial"/>
        </w:rPr>
        <w:t xml:space="preserve"> fabricate. Produsele sunt fabricate atunci când prin procesul de fabricare,</w:t>
      </w:r>
      <w:r w:rsidR="00D14A57" w:rsidRPr="00B6504F">
        <w:rPr>
          <w:rFonts w:ascii="Trebuchet MS" w:hAnsi="Trebuchet MS" w:cs="Arial"/>
        </w:rPr>
        <w:t xml:space="preserve"> de</w:t>
      </w:r>
      <w:r w:rsidRPr="00B6504F">
        <w:rPr>
          <w:rFonts w:ascii="Trebuchet MS" w:hAnsi="Trebuchet MS" w:cs="Arial"/>
        </w:rPr>
        <w:t xml:space="preserve"> prelucrare sau </w:t>
      </w:r>
      <w:r w:rsidR="00D14A57" w:rsidRPr="00B6504F">
        <w:rPr>
          <w:rFonts w:ascii="Trebuchet MS" w:hAnsi="Trebuchet MS" w:cs="Arial"/>
        </w:rPr>
        <w:t xml:space="preserve">de </w:t>
      </w:r>
      <w:r w:rsidRPr="00B6504F">
        <w:rPr>
          <w:rFonts w:ascii="Trebuchet MS" w:hAnsi="Trebuchet MS" w:cs="Arial"/>
        </w:rPr>
        <w:t xml:space="preserve">asamblare </w:t>
      </w:r>
      <w:r w:rsidR="00D14A57" w:rsidRPr="00B6504F">
        <w:rPr>
          <w:rFonts w:ascii="Trebuchet MS" w:hAnsi="Trebuchet MS" w:cs="Arial"/>
        </w:rPr>
        <w:t>-</w:t>
      </w:r>
      <w:r w:rsidRPr="00B6504F">
        <w:rPr>
          <w:rFonts w:ascii="Trebuchet MS" w:hAnsi="Trebuchet MS" w:cs="Arial"/>
        </w:rPr>
        <w:t>majoră şi esen</w:t>
      </w:r>
      <w:r w:rsidR="00DA2EA3" w:rsidRPr="00B6504F">
        <w:rPr>
          <w:rFonts w:ascii="Trebuchet MS" w:hAnsi="Trebuchet MS" w:cs="Arial"/>
        </w:rPr>
        <w:t>ț</w:t>
      </w:r>
      <w:r w:rsidRPr="00B6504F">
        <w:rPr>
          <w:rFonts w:ascii="Trebuchet MS" w:hAnsi="Trebuchet MS" w:cs="Arial"/>
        </w:rPr>
        <w:t>ială</w:t>
      </w:r>
      <w:r w:rsidR="00D14A57" w:rsidRPr="00B6504F">
        <w:rPr>
          <w:rFonts w:ascii="Trebuchet MS" w:hAnsi="Trebuchet MS" w:cs="Arial"/>
        </w:rPr>
        <w:t>-</w:t>
      </w:r>
      <w:r w:rsidRPr="00B6504F">
        <w:rPr>
          <w:rFonts w:ascii="Trebuchet MS" w:hAnsi="Trebuchet MS" w:cs="Arial"/>
        </w:rPr>
        <w:t xml:space="preserve"> a componentelor rezultă un produs nou, recunoscut comercial</w:t>
      </w:r>
      <w:r w:rsidR="00D14A57" w:rsidRPr="00B6504F">
        <w:rPr>
          <w:rFonts w:ascii="Trebuchet MS" w:hAnsi="Trebuchet MS" w:cs="Arial"/>
        </w:rPr>
        <w:t>,</w:t>
      </w:r>
      <w:r w:rsidRPr="00B6504F">
        <w:rPr>
          <w:rFonts w:ascii="Trebuchet MS" w:hAnsi="Trebuchet MS" w:cs="Arial"/>
        </w:rPr>
        <w:t xml:space="preserve"> diferit, prin caracteristicile sale de bază, prin scop sau prin utilitate, de componentele sale. Originea produselor şi </w:t>
      </w:r>
      <w:r w:rsidR="00D14A57" w:rsidRPr="00B6504F">
        <w:rPr>
          <w:rFonts w:ascii="Trebuchet MS" w:hAnsi="Trebuchet MS" w:cs="Arial"/>
        </w:rPr>
        <w:t xml:space="preserve">a </w:t>
      </w:r>
      <w:r w:rsidRPr="00B6504F">
        <w:rPr>
          <w:rFonts w:ascii="Trebuchet MS" w:hAnsi="Trebuchet MS" w:cs="Arial"/>
        </w:rPr>
        <w:t>serviciilor poate fi distinctă de na</w:t>
      </w:r>
      <w:r w:rsidR="00DA2EA3" w:rsidRPr="00B6504F">
        <w:rPr>
          <w:rFonts w:ascii="Trebuchet MS" w:hAnsi="Trebuchet MS" w:cs="Arial"/>
        </w:rPr>
        <w:t>ț</w:t>
      </w:r>
      <w:r w:rsidRPr="00B6504F">
        <w:rPr>
          <w:rFonts w:ascii="Trebuchet MS" w:hAnsi="Trebuchet MS" w:cs="Arial"/>
        </w:rPr>
        <w:t>ionalitatea furnizorului;</w:t>
      </w:r>
    </w:p>
    <w:p w14:paraId="2DB21448" w14:textId="1B9BC6A0"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penalitate</w:t>
      </w:r>
      <w:r w:rsidRPr="00B6504F">
        <w:rPr>
          <w:rFonts w:ascii="Trebuchet MS" w:hAnsi="Trebuchet MS" w:cs="Arial"/>
        </w:rPr>
        <w:t xml:space="preserve"> – suma de bani stabilită procentual în contract ca fiind plătibilă de către una din păr</w:t>
      </w:r>
      <w:r w:rsidR="00DA2EA3" w:rsidRPr="00B6504F">
        <w:rPr>
          <w:rFonts w:ascii="Trebuchet MS" w:hAnsi="Trebuchet MS" w:cs="Arial"/>
        </w:rPr>
        <w:t>ț</w:t>
      </w:r>
      <w:r w:rsidRPr="00B6504F">
        <w:rPr>
          <w:rFonts w:ascii="Trebuchet MS" w:hAnsi="Trebuchet MS" w:cs="Arial"/>
        </w:rPr>
        <w:t>ile contractante</w:t>
      </w:r>
      <w:r w:rsidR="00D14A57" w:rsidRPr="00B6504F">
        <w:rPr>
          <w:rFonts w:ascii="Trebuchet MS" w:hAnsi="Trebuchet MS" w:cs="Arial"/>
        </w:rPr>
        <w:t>,</w:t>
      </w:r>
      <w:r w:rsidRPr="00B6504F">
        <w:rPr>
          <w:rFonts w:ascii="Trebuchet MS" w:hAnsi="Trebuchet MS" w:cs="Arial"/>
        </w:rPr>
        <w:t xml:space="preserve"> către cealaltă parte</w:t>
      </w:r>
      <w:r w:rsidR="00D14A57" w:rsidRPr="00B6504F">
        <w:rPr>
          <w:rFonts w:ascii="Trebuchet MS" w:hAnsi="Trebuchet MS" w:cs="Arial"/>
        </w:rPr>
        <w:t>,</w:t>
      </w:r>
      <w:r w:rsidRPr="00B6504F">
        <w:rPr>
          <w:rFonts w:ascii="Trebuchet MS" w:hAnsi="Trebuchet MS" w:cs="Arial"/>
        </w:rPr>
        <w:t xml:space="preserve"> în caz de neîndeplinire a obliga</w:t>
      </w:r>
      <w:r w:rsidR="00DA2EA3" w:rsidRPr="00B6504F">
        <w:rPr>
          <w:rFonts w:ascii="Trebuchet MS" w:hAnsi="Trebuchet MS" w:cs="Arial"/>
        </w:rPr>
        <w:t>ț</w:t>
      </w:r>
      <w:r w:rsidRPr="00B6504F">
        <w:rPr>
          <w:rFonts w:ascii="Trebuchet MS" w:hAnsi="Trebuchet MS" w:cs="Arial"/>
        </w:rPr>
        <w:t xml:space="preserve">iilor din contract, în caz de </w:t>
      </w:r>
      <w:r w:rsidRPr="00B6504F">
        <w:rPr>
          <w:rFonts w:ascii="Trebuchet MS" w:hAnsi="Trebuchet MS" w:cs="Arial"/>
        </w:rPr>
        <w:lastRenderedPageBreak/>
        <w:t>neîndeplinire a unei păr</w:t>
      </w:r>
      <w:r w:rsidR="00DA2EA3" w:rsidRPr="00B6504F">
        <w:rPr>
          <w:rFonts w:ascii="Trebuchet MS" w:hAnsi="Trebuchet MS" w:cs="Arial"/>
        </w:rPr>
        <w:t>ț</w:t>
      </w:r>
      <w:r w:rsidRPr="00B6504F">
        <w:rPr>
          <w:rFonts w:ascii="Trebuchet MS" w:hAnsi="Trebuchet MS" w:cs="Arial"/>
        </w:rPr>
        <w:t>i a contractului sau de îndeplinire cu întârziere a obliga</w:t>
      </w:r>
      <w:r w:rsidR="00DA2EA3" w:rsidRPr="00B6504F">
        <w:rPr>
          <w:rFonts w:ascii="Trebuchet MS" w:hAnsi="Trebuchet MS" w:cs="Arial"/>
        </w:rPr>
        <w:t>ț</w:t>
      </w:r>
      <w:r w:rsidRPr="00B6504F">
        <w:rPr>
          <w:rFonts w:ascii="Trebuchet MS" w:hAnsi="Trebuchet MS" w:cs="Arial"/>
        </w:rPr>
        <w:t>iilor, astfel cum s-a stabilit prin documentele contractului;</w:t>
      </w:r>
    </w:p>
    <w:p w14:paraId="23C0CDD9" w14:textId="53AC5D14" w:rsidR="00A40A5D" w:rsidRPr="00B6504F" w:rsidRDefault="00A40A5D" w:rsidP="004336C7">
      <w:pPr>
        <w:pStyle w:val="ListParagraph"/>
        <w:widowControl w:val="0"/>
        <w:numPr>
          <w:ilvl w:val="0"/>
          <w:numId w:val="13"/>
        </w:numPr>
        <w:spacing w:after="0" w:line="240" w:lineRule="auto"/>
        <w:ind w:left="0" w:firstLine="0"/>
        <w:contextualSpacing w:val="0"/>
        <w:jc w:val="both"/>
        <w:rPr>
          <w:rFonts w:ascii="Trebuchet MS" w:hAnsi="Trebuchet MS" w:cs="Arial"/>
        </w:rPr>
      </w:pPr>
      <w:r w:rsidRPr="00B6504F">
        <w:rPr>
          <w:rFonts w:ascii="Trebuchet MS" w:hAnsi="Trebuchet MS" w:cs="Arial"/>
          <w:b/>
        </w:rPr>
        <w:t>personal</w:t>
      </w:r>
      <w:r w:rsidRPr="00B6504F">
        <w:rPr>
          <w:rFonts w:ascii="Trebuchet MS" w:hAnsi="Trebuchet MS" w:cs="Arial"/>
        </w:rPr>
        <w:t xml:space="preserve"> – persoanele desemnate de furnizor sau de către oricare dintre subcontractan</w:t>
      </w:r>
      <w:r w:rsidR="00DA2EA3" w:rsidRPr="00B6504F">
        <w:rPr>
          <w:rFonts w:ascii="Trebuchet MS" w:hAnsi="Trebuchet MS" w:cs="Arial"/>
        </w:rPr>
        <w:t>ț</w:t>
      </w:r>
      <w:r w:rsidRPr="00B6504F">
        <w:rPr>
          <w:rFonts w:ascii="Trebuchet MS" w:hAnsi="Trebuchet MS" w:cs="Arial"/>
        </w:rPr>
        <w:t>i</w:t>
      </w:r>
      <w:r w:rsidR="006F5591" w:rsidRPr="00B6504F">
        <w:rPr>
          <w:rFonts w:ascii="Trebuchet MS" w:hAnsi="Trebuchet MS" w:cs="Arial"/>
        </w:rPr>
        <w:t>,</w:t>
      </w:r>
      <w:r w:rsidRPr="00B6504F">
        <w:rPr>
          <w:rFonts w:ascii="Trebuchet MS" w:hAnsi="Trebuchet MS" w:cs="Arial"/>
        </w:rPr>
        <w:t xml:space="preserve"> pentru îndeplinirea contractului;</w:t>
      </w:r>
    </w:p>
    <w:p w14:paraId="36A5C072" w14:textId="67521D65"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pre</w:t>
      </w:r>
      <w:r w:rsidR="00DA2EA3" w:rsidRPr="00B6504F">
        <w:rPr>
          <w:rFonts w:ascii="Trebuchet MS" w:hAnsi="Trebuchet MS" w:cs="Arial"/>
          <w:b/>
        </w:rPr>
        <w:t>ț</w:t>
      </w:r>
      <w:r w:rsidRPr="00B6504F">
        <w:rPr>
          <w:rFonts w:ascii="Trebuchet MS" w:hAnsi="Trebuchet MS" w:cs="Arial"/>
          <w:b/>
        </w:rPr>
        <w:t xml:space="preserve">ul contractului </w:t>
      </w:r>
      <w:r w:rsidRPr="00B6504F">
        <w:rPr>
          <w:rFonts w:ascii="Trebuchet MS" w:hAnsi="Trebuchet MS" w:cs="Arial"/>
        </w:rPr>
        <w:t>– pre</w:t>
      </w:r>
      <w:r w:rsidR="00DA2EA3" w:rsidRPr="00B6504F">
        <w:rPr>
          <w:rFonts w:ascii="Trebuchet MS" w:hAnsi="Trebuchet MS" w:cs="Arial"/>
        </w:rPr>
        <w:t>ț</w:t>
      </w:r>
      <w:r w:rsidR="006F5591" w:rsidRPr="00B6504F">
        <w:rPr>
          <w:rFonts w:ascii="Trebuchet MS" w:hAnsi="Trebuchet MS" w:cs="Arial"/>
        </w:rPr>
        <w:t>ul</w:t>
      </w:r>
      <w:r w:rsidRPr="00B6504F">
        <w:rPr>
          <w:rFonts w:ascii="Trebuchet MS" w:hAnsi="Trebuchet MS" w:cs="Arial"/>
        </w:rPr>
        <w:t xml:space="preserve"> plătibil furnizorului </w:t>
      </w:r>
      <w:r w:rsidR="006F5591" w:rsidRPr="00B6504F">
        <w:rPr>
          <w:rFonts w:ascii="Trebuchet MS" w:hAnsi="Trebuchet MS" w:cs="Arial"/>
        </w:rPr>
        <w:t>de</w:t>
      </w:r>
      <w:r w:rsidRPr="00B6504F">
        <w:rPr>
          <w:rFonts w:ascii="Trebuchet MS" w:hAnsi="Trebuchet MS" w:cs="Arial"/>
        </w:rPr>
        <w:t xml:space="preserve"> achizitor, în baza și în conformitate cu prevederile contractului, a ofertei furnizorului și a documenta</w:t>
      </w:r>
      <w:r w:rsidR="00DA2EA3" w:rsidRPr="00B6504F">
        <w:rPr>
          <w:rFonts w:ascii="Trebuchet MS" w:hAnsi="Trebuchet MS" w:cs="Arial"/>
        </w:rPr>
        <w:t>ț</w:t>
      </w:r>
      <w:r w:rsidRPr="00B6504F">
        <w:rPr>
          <w:rFonts w:ascii="Trebuchet MS" w:hAnsi="Trebuchet MS" w:cs="Arial"/>
        </w:rPr>
        <w:t xml:space="preserve">iei de atribuire, </w:t>
      </w:r>
      <w:r w:rsidR="006F5591" w:rsidRPr="00B6504F">
        <w:rPr>
          <w:rFonts w:ascii="Trebuchet MS" w:hAnsi="Trebuchet MS" w:cs="Arial"/>
        </w:rPr>
        <w:t xml:space="preserve">ca urmare a </w:t>
      </w:r>
      <w:r w:rsidRPr="00B6504F">
        <w:rPr>
          <w:rFonts w:ascii="Trebuchet MS" w:hAnsi="Trebuchet MS" w:cs="Arial"/>
        </w:rPr>
        <w:t>îndeplinir</w:t>
      </w:r>
      <w:r w:rsidR="006F5591" w:rsidRPr="00B6504F">
        <w:rPr>
          <w:rFonts w:ascii="Trebuchet MS" w:hAnsi="Trebuchet MS" w:cs="Arial"/>
        </w:rPr>
        <w:t>ii</w:t>
      </w:r>
      <w:r w:rsidRPr="00B6504F">
        <w:rPr>
          <w:rFonts w:ascii="Trebuchet MS" w:hAnsi="Trebuchet MS" w:cs="Arial"/>
        </w:rPr>
        <w:t xml:space="preserve"> integrală și corespunzătoare a tuturor obliga</w:t>
      </w:r>
      <w:r w:rsidR="00DA2EA3" w:rsidRPr="00B6504F">
        <w:rPr>
          <w:rFonts w:ascii="Trebuchet MS" w:hAnsi="Trebuchet MS" w:cs="Arial"/>
        </w:rPr>
        <w:t>ț</w:t>
      </w:r>
      <w:r w:rsidRPr="00B6504F">
        <w:rPr>
          <w:rFonts w:ascii="Trebuchet MS" w:hAnsi="Trebuchet MS" w:cs="Arial"/>
        </w:rPr>
        <w:t>iilor asumate prin contract;</w:t>
      </w:r>
    </w:p>
    <w:p w14:paraId="0FD49B40" w14:textId="7F786E59"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prejudiciu</w:t>
      </w:r>
      <w:r w:rsidRPr="00B6504F">
        <w:rPr>
          <w:rFonts w:ascii="Trebuchet MS" w:hAnsi="Trebuchet MS" w:cs="Arial"/>
        </w:rPr>
        <w:t xml:space="preserve"> – paguba produsă achizitorului de către furnizor prin neexecutare/executare necorespunzătoare ori cu întârziere a obliga</w:t>
      </w:r>
      <w:r w:rsidR="00DA2EA3" w:rsidRPr="00B6504F">
        <w:rPr>
          <w:rFonts w:ascii="Trebuchet MS" w:hAnsi="Trebuchet MS" w:cs="Arial"/>
        </w:rPr>
        <w:t>ț</w:t>
      </w:r>
      <w:r w:rsidRPr="00B6504F">
        <w:rPr>
          <w:rFonts w:ascii="Trebuchet MS" w:hAnsi="Trebuchet MS" w:cs="Arial"/>
        </w:rPr>
        <w:t>iilor stabilite în sarcina sa, prin prezentul contract;</w:t>
      </w:r>
    </w:p>
    <w:p w14:paraId="6A54A4D0" w14:textId="6CE4B965"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proces-verbal de recep</w:t>
      </w:r>
      <w:r w:rsidR="00DA2EA3" w:rsidRPr="00B6504F">
        <w:rPr>
          <w:rFonts w:ascii="Trebuchet MS" w:hAnsi="Trebuchet MS" w:cs="Arial"/>
          <w:b/>
        </w:rPr>
        <w:t>ț</w:t>
      </w:r>
      <w:r w:rsidRPr="00B6504F">
        <w:rPr>
          <w:rFonts w:ascii="Trebuchet MS" w:hAnsi="Trebuchet MS" w:cs="Arial"/>
          <w:b/>
        </w:rPr>
        <w:t>ie a produselor</w:t>
      </w:r>
      <w:r w:rsidRPr="00B6504F">
        <w:rPr>
          <w:rFonts w:ascii="Trebuchet MS" w:hAnsi="Trebuchet MS" w:cs="Arial"/>
        </w:rPr>
        <w:t xml:space="preserve"> – </w:t>
      </w:r>
      <w:r w:rsidR="00002340" w:rsidRPr="00B6504F">
        <w:rPr>
          <w:rFonts w:ascii="Trebuchet MS" w:hAnsi="Trebuchet MS" w:cs="Arial"/>
        </w:rPr>
        <w:t>documentul prin care achizitorul își exprimă acordul cu privire la faptul că sunt acceptate produsele furnizate, întocmit de furnizor și semnat de achizitor, prin care aceast</w:t>
      </w:r>
      <w:r w:rsidR="0089521A" w:rsidRPr="00B6504F">
        <w:rPr>
          <w:rFonts w:ascii="Trebuchet MS" w:hAnsi="Trebuchet MS" w:cs="Arial"/>
        </w:rPr>
        <w:t>a din urmă confirmă furnizarea p</w:t>
      </w:r>
      <w:r w:rsidR="00002340" w:rsidRPr="00B6504F">
        <w:rPr>
          <w:rFonts w:ascii="Trebuchet MS" w:hAnsi="Trebuchet MS" w:cs="Arial"/>
        </w:rPr>
        <w:t xml:space="preserve">roduselor în mod corespunzător de către </w:t>
      </w:r>
      <w:r w:rsidR="0089521A" w:rsidRPr="00B6504F">
        <w:rPr>
          <w:rFonts w:ascii="Trebuchet MS" w:hAnsi="Trebuchet MS" w:cs="Arial"/>
        </w:rPr>
        <w:t>furnizor</w:t>
      </w:r>
      <w:r w:rsidR="00002340" w:rsidRPr="00B6504F">
        <w:rPr>
          <w:rFonts w:ascii="Trebuchet MS" w:hAnsi="Trebuchet MS" w:cs="Arial"/>
        </w:rPr>
        <w:t xml:space="preserve"> și că acestea au fost acceptate de către </w:t>
      </w:r>
      <w:r w:rsidR="0089521A" w:rsidRPr="00B6504F">
        <w:rPr>
          <w:rFonts w:ascii="Trebuchet MS" w:hAnsi="Trebuchet MS" w:cs="Arial"/>
        </w:rPr>
        <w:t>achizitor</w:t>
      </w:r>
      <w:r w:rsidRPr="00B6504F">
        <w:rPr>
          <w:rFonts w:ascii="Trebuchet MS" w:hAnsi="Trebuchet MS" w:cs="Arial"/>
        </w:rPr>
        <w:t>;</w:t>
      </w:r>
    </w:p>
    <w:p w14:paraId="4C43B31A" w14:textId="77777777" w:rsidR="00A40A5D" w:rsidRPr="00B6504F" w:rsidRDefault="00A40A5D" w:rsidP="004336C7">
      <w:pPr>
        <w:pStyle w:val="ListParagraph"/>
        <w:widowControl w:val="0"/>
        <w:numPr>
          <w:ilvl w:val="0"/>
          <w:numId w:val="13"/>
        </w:numPr>
        <w:spacing w:after="0" w:line="240" w:lineRule="auto"/>
        <w:ind w:left="0" w:firstLine="0"/>
        <w:contextualSpacing w:val="0"/>
        <w:jc w:val="both"/>
        <w:rPr>
          <w:rFonts w:ascii="Trebuchet MS" w:hAnsi="Trebuchet MS" w:cs="Arial"/>
        </w:rPr>
      </w:pPr>
      <w:r w:rsidRPr="00B6504F">
        <w:rPr>
          <w:rFonts w:ascii="Trebuchet MS" w:hAnsi="Trebuchet MS" w:cs="Arial"/>
          <w:b/>
        </w:rPr>
        <w:t>produse</w:t>
      </w:r>
      <w:r w:rsidRPr="00B6504F">
        <w:rPr>
          <w:rFonts w:ascii="Trebuchet MS" w:hAnsi="Trebuchet MS" w:cs="Arial"/>
        </w:rPr>
        <w:t xml:space="preserve"> – bunurile pe care furnizorul se obligă prin contract să le furnizeze achizitorului;</w:t>
      </w:r>
    </w:p>
    <w:p w14:paraId="5C3AC9BB" w14:textId="7304EA20"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recep</w:t>
      </w:r>
      <w:r w:rsidR="00DA2EA3" w:rsidRPr="00B6504F">
        <w:rPr>
          <w:rFonts w:ascii="Trebuchet MS" w:hAnsi="Trebuchet MS" w:cs="Arial"/>
          <w:b/>
        </w:rPr>
        <w:t>ț</w:t>
      </w:r>
      <w:r w:rsidRPr="00B6504F">
        <w:rPr>
          <w:rFonts w:ascii="Trebuchet MS" w:hAnsi="Trebuchet MS" w:cs="Arial"/>
          <w:b/>
        </w:rPr>
        <w:t>ia</w:t>
      </w:r>
      <w:r w:rsidRPr="00B6504F">
        <w:rPr>
          <w:rFonts w:ascii="Trebuchet MS" w:hAnsi="Trebuchet MS" w:cs="Arial"/>
        </w:rPr>
        <w:t xml:space="preserve"> – reprezintă opera</w:t>
      </w:r>
      <w:r w:rsidR="00DA2EA3" w:rsidRPr="00B6504F">
        <w:rPr>
          <w:rFonts w:ascii="Trebuchet MS" w:hAnsi="Trebuchet MS" w:cs="Arial"/>
        </w:rPr>
        <w:t>ț</w:t>
      </w:r>
      <w:r w:rsidRPr="00B6504F">
        <w:rPr>
          <w:rFonts w:ascii="Trebuchet MS" w:hAnsi="Trebuchet MS" w:cs="Arial"/>
        </w:rPr>
        <w:t xml:space="preserve">iunea prin care achizitorul își </w:t>
      </w:r>
      <w:r w:rsidR="00996034" w:rsidRPr="00B6504F">
        <w:rPr>
          <w:rFonts w:ascii="Trebuchet MS" w:hAnsi="Trebuchet MS" w:cs="Arial"/>
        </w:rPr>
        <w:t xml:space="preserve">va </w:t>
      </w:r>
      <w:r w:rsidRPr="00B6504F">
        <w:rPr>
          <w:rFonts w:ascii="Trebuchet MS" w:hAnsi="Trebuchet MS" w:cs="Arial"/>
        </w:rPr>
        <w:t>exprimă acceptarea fa</w:t>
      </w:r>
      <w:r w:rsidR="00DA2EA3" w:rsidRPr="00B6504F">
        <w:rPr>
          <w:rFonts w:ascii="Trebuchet MS" w:hAnsi="Trebuchet MS" w:cs="Arial"/>
        </w:rPr>
        <w:t>ț</w:t>
      </w:r>
      <w:r w:rsidRPr="00B6504F">
        <w:rPr>
          <w:rFonts w:ascii="Trebuchet MS" w:hAnsi="Trebuchet MS" w:cs="Arial"/>
        </w:rPr>
        <w:t>ă de produsele furnizate în cadrul contractului de achizi</w:t>
      </w:r>
      <w:r w:rsidR="00DA2EA3" w:rsidRPr="00B6504F">
        <w:rPr>
          <w:rFonts w:ascii="Trebuchet MS" w:hAnsi="Trebuchet MS" w:cs="Arial"/>
        </w:rPr>
        <w:t>ț</w:t>
      </w:r>
      <w:r w:rsidRPr="00B6504F">
        <w:rPr>
          <w:rFonts w:ascii="Trebuchet MS" w:hAnsi="Trebuchet MS" w:cs="Arial"/>
        </w:rPr>
        <w:t xml:space="preserve">ie publică și pe baza căreia </w:t>
      </w:r>
      <w:r w:rsidR="00996034" w:rsidRPr="00B6504F">
        <w:rPr>
          <w:rFonts w:ascii="Trebuchet MS" w:hAnsi="Trebuchet MS" w:cs="Arial"/>
        </w:rPr>
        <w:t xml:space="preserve">se va </w:t>
      </w:r>
      <w:r w:rsidRPr="00B6504F">
        <w:rPr>
          <w:rFonts w:ascii="Trebuchet MS" w:hAnsi="Trebuchet MS" w:cs="Arial"/>
        </w:rPr>
        <w:t>efectua plata;</w:t>
      </w:r>
    </w:p>
    <w:p w14:paraId="5659EA3E" w14:textId="1AADCC67"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rezultat/rezultate</w:t>
      </w:r>
      <w:r w:rsidRPr="00B6504F">
        <w:rPr>
          <w:rFonts w:ascii="Trebuchet MS" w:hAnsi="Trebuchet MS" w:cs="Arial"/>
        </w:rPr>
        <w:t xml:space="preserve"> – oricare și toate informa</w:t>
      </w:r>
      <w:r w:rsidR="00DA2EA3" w:rsidRPr="00B6504F">
        <w:rPr>
          <w:rFonts w:ascii="Trebuchet MS" w:hAnsi="Trebuchet MS" w:cs="Arial"/>
        </w:rPr>
        <w:t>ț</w:t>
      </w:r>
      <w:r w:rsidRPr="00B6504F">
        <w:rPr>
          <w:rFonts w:ascii="Trebuchet MS" w:hAnsi="Trebuchet MS" w:cs="Arial"/>
        </w:rPr>
        <w:t>iile, documentele, rapoartele colectate și/</w:t>
      </w:r>
      <w:r w:rsidR="008807F8" w:rsidRPr="00B6504F">
        <w:rPr>
          <w:rFonts w:ascii="Trebuchet MS" w:hAnsi="Trebuchet MS" w:cs="Arial"/>
        </w:rPr>
        <w:t xml:space="preserve"> </w:t>
      </w:r>
      <w:r w:rsidRPr="00B6504F">
        <w:rPr>
          <w:rFonts w:ascii="Trebuchet MS" w:hAnsi="Trebuchet MS" w:cs="Arial"/>
        </w:rPr>
        <w:t>sau pregătite de furnizor ca urmare a produselor furnizate și a serviciilor asociate prestate, astfel cum sunt acestea descrise în Caietul de sarcini;</w:t>
      </w:r>
    </w:p>
    <w:p w14:paraId="527C2829" w14:textId="530EAF8D"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 xml:space="preserve">servicii asociate </w:t>
      </w:r>
      <w:r w:rsidRPr="00B6504F">
        <w:rPr>
          <w:rFonts w:ascii="Trebuchet MS" w:hAnsi="Trebuchet MS" w:cs="Arial"/>
        </w:rPr>
        <w:t>– servicii aferente furnizării produselor, respectiv activită</w:t>
      </w:r>
      <w:r w:rsidR="00DA2EA3" w:rsidRPr="00B6504F">
        <w:rPr>
          <w:rFonts w:ascii="Trebuchet MS" w:hAnsi="Trebuchet MS" w:cs="Arial"/>
        </w:rPr>
        <w:t>ț</w:t>
      </w:r>
      <w:r w:rsidRPr="00B6504F">
        <w:rPr>
          <w:rFonts w:ascii="Trebuchet MS" w:hAnsi="Trebuchet MS" w:cs="Arial"/>
        </w:rPr>
        <w:t>ile legate de transportul, proiectarea, instalarea, configurarea, testarea, punerea în func</w:t>
      </w:r>
      <w:r w:rsidR="00DA2EA3" w:rsidRPr="00B6504F">
        <w:rPr>
          <w:rFonts w:ascii="Trebuchet MS" w:hAnsi="Trebuchet MS" w:cs="Arial"/>
        </w:rPr>
        <w:t>ț</w:t>
      </w:r>
      <w:r w:rsidRPr="00B6504F">
        <w:rPr>
          <w:rFonts w:ascii="Trebuchet MS" w:hAnsi="Trebuchet MS" w:cs="Arial"/>
        </w:rPr>
        <w:t xml:space="preserve">iune, </w:t>
      </w:r>
      <w:r w:rsidR="00175E08" w:rsidRPr="00B6504F">
        <w:rPr>
          <w:rFonts w:ascii="Trebuchet MS" w:hAnsi="Trebuchet MS" w:cs="Arial"/>
        </w:rPr>
        <w:t xml:space="preserve">suport </w:t>
      </w:r>
      <w:r w:rsidRPr="00B6504F">
        <w:rPr>
          <w:rFonts w:ascii="Trebuchet MS" w:hAnsi="Trebuchet MS" w:cs="Arial"/>
        </w:rPr>
        <w:t>tehnică în perioada de garan</w:t>
      </w:r>
      <w:r w:rsidR="00DA2EA3" w:rsidRPr="00B6504F">
        <w:rPr>
          <w:rFonts w:ascii="Trebuchet MS" w:hAnsi="Trebuchet MS" w:cs="Arial"/>
        </w:rPr>
        <w:t>ț</w:t>
      </w:r>
      <w:r w:rsidRPr="00B6504F">
        <w:rPr>
          <w:rFonts w:ascii="Trebuchet MS" w:hAnsi="Trebuchet MS" w:cs="Arial"/>
        </w:rPr>
        <w:t>ie şi orice alte asemenea obliga</w:t>
      </w:r>
      <w:r w:rsidR="00DA2EA3" w:rsidRPr="00B6504F">
        <w:rPr>
          <w:rFonts w:ascii="Trebuchet MS" w:hAnsi="Trebuchet MS" w:cs="Arial"/>
        </w:rPr>
        <w:t>ț</w:t>
      </w:r>
      <w:r w:rsidRPr="00B6504F">
        <w:rPr>
          <w:rFonts w:ascii="Trebuchet MS" w:hAnsi="Trebuchet MS" w:cs="Arial"/>
        </w:rPr>
        <w:t>ii care revin furnizorului prin contract;</w:t>
      </w:r>
    </w:p>
    <w:p w14:paraId="001D8C5B" w14:textId="23326D28"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scris(ă) sau în scris</w:t>
      </w:r>
      <w:r w:rsidRPr="00B6504F">
        <w:rPr>
          <w:rFonts w:ascii="Trebuchet MS" w:hAnsi="Trebuchet MS" w:cs="Arial"/>
        </w:rPr>
        <w:t xml:space="preserve"> – orice ansamblu de cuvinte sau cifre care poate fi citit, reprodus și comunicat ulterior, stocat pe </w:t>
      </w:r>
      <w:r w:rsidR="008807F8" w:rsidRPr="00B6504F">
        <w:rPr>
          <w:rFonts w:ascii="Trebuchet MS" w:hAnsi="Trebuchet MS" w:cs="Arial"/>
        </w:rPr>
        <w:t xml:space="preserve">un </w:t>
      </w:r>
      <w:r w:rsidRPr="00B6504F">
        <w:rPr>
          <w:rFonts w:ascii="Trebuchet MS" w:hAnsi="Trebuchet MS" w:cs="Arial"/>
        </w:rPr>
        <w:t>suport de hârtie, inclusiv informa</w:t>
      </w:r>
      <w:r w:rsidR="00DA2EA3" w:rsidRPr="00B6504F">
        <w:rPr>
          <w:rFonts w:ascii="Trebuchet MS" w:hAnsi="Trebuchet MS" w:cs="Arial"/>
        </w:rPr>
        <w:t>ț</w:t>
      </w:r>
      <w:r w:rsidRPr="00B6504F">
        <w:rPr>
          <w:rFonts w:ascii="Trebuchet MS" w:hAnsi="Trebuchet MS" w:cs="Arial"/>
        </w:rPr>
        <w:t>ii</w:t>
      </w:r>
      <w:r w:rsidR="008807F8" w:rsidRPr="00B6504F">
        <w:rPr>
          <w:rFonts w:ascii="Trebuchet MS" w:hAnsi="Trebuchet MS" w:cs="Arial"/>
        </w:rPr>
        <w:t>le</w:t>
      </w:r>
      <w:r w:rsidRPr="00B6504F">
        <w:rPr>
          <w:rFonts w:ascii="Trebuchet MS" w:hAnsi="Trebuchet MS" w:cs="Arial"/>
        </w:rPr>
        <w:t xml:space="preserve"> transmise și stocate prin mijloace electronice de comunicare în cadrul contractului;</w:t>
      </w:r>
    </w:p>
    <w:p w14:paraId="089E4246" w14:textId="6C66A37E"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standarde profesionale</w:t>
      </w:r>
      <w:r w:rsidRPr="00B6504F">
        <w:rPr>
          <w:rFonts w:ascii="Trebuchet MS" w:hAnsi="Trebuchet MS" w:cs="Arial"/>
        </w:rPr>
        <w:t xml:space="preserve"> – cerin</w:t>
      </w:r>
      <w:r w:rsidR="00DA2EA3" w:rsidRPr="00B6504F">
        <w:rPr>
          <w:rFonts w:ascii="Trebuchet MS" w:hAnsi="Trebuchet MS" w:cs="Arial"/>
        </w:rPr>
        <w:t>ț</w:t>
      </w:r>
      <w:r w:rsidRPr="00B6504F">
        <w:rPr>
          <w:rFonts w:ascii="Trebuchet MS" w:hAnsi="Trebuchet MS" w:cs="Arial"/>
        </w:rPr>
        <w:t>ele profesionale legate de calitatea produselor care ar fi respectate de către orice furnizor diligent care posedă cunoștin</w:t>
      </w:r>
      <w:r w:rsidR="00DA2EA3" w:rsidRPr="00B6504F">
        <w:rPr>
          <w:rFonts w:ascii="Trebuchet MS" w:hAnsi="Trebuchet MS" w:cs="Arial"/>
        </w:rPr>
        <w:t>ț</w:t>
      </w:r>
      <w:r w:rsidRPr="00B6504F">
        <w:rPr>
          <w:rFonts w:ascii="Trebuchet MS" w:hAnsi="Trebuchet MS" w:cs="Arial"/>
        </w:rPr>
        <w:t>ele și experien</w:t>
      </w:r>
      <w:r w:rsidR="00DA2EA3" w:rsidRPr="00B6504F">
        <w:rPr>
          <w:rFonts w:ascii="Trebuchet MS" w:hAnsi="Trebuchet MS" w:cs="Arial"/>
        </w:rPr>
        <w:t>ț</w:t>
      </w:r>
      <w:r w:rsidRPr="00B6504F">
        <w:rPr>
          <w:rFonts w:ascii="Trebuchet MS" w:hAnsi="Trebuchet MS" w:cs="Arial"/>
        </w:rPr>
        <w:t xml:space="preserve">a necesare și pe care furnizorul este obligat să le respecte în furnizarea tuturor produselor </w:t>
      </w:r>
      <w:r w:rsidR="008807F8" w:rsidRPr="00B6504F">
        <w:rPr>
          <w:rFonts w:ascii="Trebuchet MS" w:hAnsi="Trebuchet MS" w:cs="Arial"/>
        </w:rPr>
        <w:t xml:space="preserve">ce sunt </w:t>
      </w:r>
      <w:r w:rsidRPr="00B6504F">
        <w:rPr>
          <w:rFonts w:ascii="Trebuchet MS" w:hAnsi="Trebuchet MS" w:cs="Arial"/>
        </w:rPr>
        <w:t>incluse în prezentul contract;</w:t>
      </w:r>
      <w:bookmarkStart w:id="6" w:name="_Hlk108078669"/>
    </w:p>
    <w:p w14:paraId="3A612849" w14:textId="6533FBCA"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b/>
        </w:rPr>
        <w:t>subcontractant</w:t>
      </w:r>
      <w:r w:rsidRPr="00B6504F">
        <w:rPr>
          <w:rFonts w:ascii="Trebuchet MS" w:hAnsi="Trebuchet MS"/>
        </w:rPr>
        <w:t xml:space="preserve"> - </w:t>
      </w:r>
      <w:r w:rsidR="0089521A" w:rsidRPr="00B6504F">
        <w:rPr>
          <w:rFonts w:ascii="Trebuchet MS" w:hAnsi="Trebuchet MS"/>
        </w:rPr>
        <w:t>orice operator economic care nu este parte a unui contract de achizi</w:t>
      </w:r>
      <w:r w:rsidR="00DA2EA3" w:rsidRPr="00B6504F">
        <w:rPr>
          <w:rFonts w:ascii="Trebuchet MS" w:hAnsi="Trebuchet MS"/>
        </w:rPr>
        <w:t>ț</w:t>
      </w:r>
      <w:r w:rsidR="0089521A" w:rsidRPr="00B6504F">
        <w:rPr>
          <w:rFonts w:ascii="Trebuchet MS" w:hAnsi="Trebuchet MS"/>
        </w:rPr>
        <w:t>ie publică şi care execută anumite păr</w:t>
      </w:r>
      <w:r w:rsidR="00DA2EA3" w:rsidRPr="00B6504F">
        <w:rPr>
          <w:rFonts w:ascii="Trebuchet MS" w:hAnsi="Trebuchet MS"/>
        </w:rPr>
        <w:t>ț</w:t>
      </w:r>
      <w:r w:rsidR="0089521A" w:rsidRPr="00B6504F">
        <w:rPr>
          <w:rFonts w:ascii="Trebuchet MS" w:hAnsi="Trebuchet MS"/>
        </w:rPr>
        <w:t>i ori elemente ale lucrărilor/serviciilor, răspunzând în fa</w:t>
      </w:r>
      <w:r w:rsidR="00DA2EA3" w:rsidRPr="00B6504F">
        <w:rPr>
          <w:rFonts w:ascii="Trebuchet MS" w:hAnsi="Trebuchet MS"/>
        </w:rPr>
        <w:t>ț</w:t>
      </w:r>
      <w:r w:rsidR="0089521A" w:rsidRPr="00B6504F">
        <w:rPr>
          <w:rFonts w:ascii="Trebuchet MS" w:hAnsi="Trebuchet MS"/>
        </w:rPr>
        <w:t>a contractantului de organizarea şi derularea tuturor etapelor necesare în acest scop. Punerea la dispozi</w:t>
      </w:r>
      <w:r w:rsidR="00DA2EA3" w:rsidRPr="00B6504F">
        <w:rPr>
          <w:rFonts w:ascii="Trebuchet MS" w:hAnsi="Trebuchet MS"/>
        </w:rPr>
        <w:t>ț</w:t>
      </w:r>
      <w:r w:rsidR="0089521A" w:rsidRPr="00B6504F">
        <w:rPr>
          <w:rFonts w:ascii="Trebuchet MS" w:hAnsi="Trebuchet MS"/>
        </w:rPr>
        <w:t>ie a unui utilaj sau furnizarea de materiale/bunuri în cadrul unui contract de achizi</w:t>
      </w:r>
      <w:r w:rsidR="00DA2EA3" w:rsidRPr="00B6504F">
        <w:rPr>
          <w:rFonts w:ascii="Trebuchet MS" w:hAnsi="Trebuchet MS"/>
        </w:rPr>
        <w:t>ț</w:t>
      </w:r>
      <w:r w:rsidR="0089521A" w:rsidRPr="00B6504F">
        <w:rPr>
          <w:rFonts w:ascii="Trebuchet MS" w:hAnsi="Trebuchet MS"/>
        </w:rPr>
        <w:t>ie publică nu este considerată subcontractare în sensul legii</w:t>
      </w:r>
      <w:r w:rsidRPr="00B6504F">
        <w:rPr>
          <w:rFonts w:ascii="Trebuchet MS" w:hAnsi="Trebuchet MS"/>
        </w:rPr>
        <w:t>.</w:t>
      </w:r>
    </w:p>
    <w:bookmarkEnd w:id="6"/>
    <w:p w14:paraId="3C534ADB" w14:textId="6E42FB6A" w:rsidR="00A40A5D" w:rsidRPr="00B6504F" w:rsidRDefault="00A40A5D" w:rsidP="004336C7">
      <w:pPr>
        <w:pStyle w:val="ListParagraph"/>
        <w:widowControl w:val="0"/>
        <w:numPr>
          <w:ilvl w:val="0"/>
          <w:numId w:val="13"/>
        </w:numPr>
        <w:spacing w:after="0" w:line="300" w:lineRule="atLeast"/>
        <w:ind w:left="0" w:firstLine="0"/>
        <w:contextualSpacing w:val="0"/>
        <w:jc w:val="both"/>
        <w:rPr>
          <w:rFonts w:ascii="Trebuchet MS" w:hAnsi="Trebuchet MS" w:cs="Arial"/>
        </w:rPr>
      </w:pPr>
      <w:r w:rsidRPr="00B6504F">
        <w:rPr>
          <w:rFonts w:ascii="Trebuchet MS" w:hAnsi="Trebuchet MS" w:cs="Arial"/>
          <w:b/>
        </w:rPr>
        <w:t xml:space="preserve">termen </w:t>
      </w:r>
      <w:r w:rsidRPr="00B6504F">
        <w:rPr>
          <w:rFonts w:ascii="Trebuchet MS" w:hAnsi="Trebuchet MS" w:cs="Arial"/>
        </w:rPr>
        <w:t>– intervalul de timp în care păr</w:t>
      </w:r>
      <w:r w:rsidR="00DA2EA3" w:rsidRPr="00B6504F">
        <w:rPr>
          <w:rFonts w:ascii="Trebuchet MS" w:hAnsi="Trebuchet MS" w:cs="Arial"/>
        </w:rPr>
        <w:t>ț</w:t>
      </w:r>
      <w:r w:rsidRPr="00B6504F">
        <w:rPr>
          <w:rFonts w:ascii="Trebuchet MS" w:hAnsi="Trebuchet MS" w:cs="Arial"/>
        </w:rPr>
        <w:t>ile trebuie să-și îndeplinească obliga</w:t>
      </w:r>
      <w:r w:rsidR="00DA2EA3" w:rsidRPr="00B6504F">
        <w:rPr>
          <w:rFonts w:ascii="Trebuchet MS" w:hAnsi="Trebuchet MS" w:cs="Arial"/>
        </w:rPr>
        <w:t>ț</w:t>
      </w:r>
      <w:r w:rsidRPr="00B6504F">
        <w:rPr>
          <w:rFonts w:ascii="Trebuchet MS" w:hAnsi="Trebuchet MS" w:cs="Arial"/>
        </w:rPr>
        <w:t xml:space="preserve">iile, astfel cum este stabilit prin contract, exprimat în zile, care </w:t>
      </w:r>
      <w:r w:rsidR="008807F8" w:rsidRPr="00B6504F">
        <w:rPr>
          <w:rFonts w:ascii="Trebuchet MS" w:hAnsi="Trebuchet MS" w:cs="Arial"/>
        </w:rPr>
        <w:t xml:space="preserve">va </w:t>
      </w:r>
      <w:r w:rsidRPr="00B6504F">
        <w:rPr>
          <w:rFonts w:ascii="Trebuchet MS" w:hAnsi="Trebuchet MS" w:cs="Arial"/>
        </w:rPr>
        <w:t xml:space="preserve">începe să curgă de la începutul primei ore a primei zile a termenului și se încheie la expirarea ultimei ore a ultimei zile a termenului; ziua în cursul căreia a avut loc un eveniment sau s-a realizat un act al achizitorului nu </w:t>
      </w:r>
      <w:r w:rsidR="008807F8" w:rsidRPr="00B6504F">
        <w:rPr>
          <w:rFonts w:ascii="Trebuchet MS" w:hAnsi="Trebuchet MS" w:cs="Arial"/>
        </w:rPr>
        <w:t>va fi</w:t>
      </w:r>
      <w:r w:rsidRPr="00B6504F">
        <w:rPr>
          <w:rFonts w:ascii="Trebuchet MS" w:hAnsi="Trebuchet MS" w:cs="Arial"/>
        </w:rPr>
        <w:t xml:space="preserve"> luată în calculul termenului. Dacă ultima zi a unui termen exprimat altfel decât în ore este o zi de sărbătoare legală, o duminică sau o sâmbătă, termenul se încheie la expirarea ultimei ore a următoarei zile lucrătoare;</w:t>
      </w:r>
    </w:p>
    <w:p w14:paraId="2D04063D" w14:textId="65AB81D9" w:rsidR="00175E08" w:rsidRPr="00B6504F" w:rsidRDefault="00A40A5D" w:rsidP="004336C7">
      <w:pPr>
        <w:pStyle w:val="ListParagraph"/>
        <w:widowControl w:val="0"/>
        <w:numPr>
          <w:ilvl w:val="0"/>
          <w:numId w:val="13"/>
        </w:numPr>
        <w:spacing w:after="0" w:line="240" w:lineRule="auto"/>
        <w:ind w:left="0" w:firstLine="0"/>
        <w:contextualSpacing w:val="0"/>
        <w:jc w:val="both"/>
        <w:rPr>
          <w:rFonts w:ascii="Trebuchet MS" w:hAnsi="Trebuchet MS" w:cs="Arial"/>
        </w:rPr>
      </w:pPr>
      <w:r w:rsidRPr="00B6504F">
        <w:rPr>
          <w:rFonts w:ascii="Trebuchet MS" w:hAnsi="Trebuchet MS" w:cs="Arial"/>
          <w:b/>
        </w:rPr>
        <w:t>zi</w:t>
      </w:r>
      <w:r w:rsidRPr="00B6504F">
        <w:rPr>
          <w:rFonts w:ascii="Trebuchet MS" w:hAnsi="Trebuchet MS" w:cs="Arial"/>
        </w:rPr>
        <w:t xml:space="preserve"> – înseamnă zi calendaristică, iar anul înseamnă 365 de zile; în afara cazului în care se prevede expres că sunt zile lucrătoare.</w:t>
      </w:r>
    </w:p>
    <w:p w14:paraId="2CD38678" w14:textId="77777777" w:rsidR="0089521A" w:rsidRPr="00B6504F" w:rsidRDefault="0089521A" w:rsidP="004336C7">
      <w:pPr>
        <w:pStyle w:val="ListParagraph"/>
        <w:widowControl w:val="0"/>
        <w:spacing w:after="0" w:line="240" w:lineRule="auto"/>
        <w:ind w:left="0"/>
        <w:contextualSpacing w:val="0"/>
        <w:jc w:val="both"/>
        <w:rPr>
          <w:rFonts w:ascii="Trebuchet MS" w:hAnsi="Trebuchet MS" w:cs="Arial"/>
        </w:rPr>
      </w:pPr>
    </w:p>
    <w:p w14:paraId="5466E4DA" w14:textId="77777777"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r w:rsidRPr="00B6504F">
        <w:rPr>
          <w:rFonts w:ascii="Trebuchet MS" w:hAnsi="Trebuchet MS"/>
          <w:sz w:val="22"/>
          <w:szCs w:val="22"/>
        </w:rPr>
        <w:t xml:space="preserve"> Interpretare</w:t>
      </w:r>
    </w:p>
    <w:p w14:paraId="0A667164" w14:textId="04FF1426"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prezentul contract, cu excep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unei prevederi contrare, cuvintele la forma singular vor include forma de plural, și invers, iar cuvintele la forma de gen masculin vor include forma de gen feminin, și invers, acolo unde acest lucru este permis de context.</w:t>
      </w:r>
    </w:p>
    <w:p w14:paraId="3029F3EB" w14:textId="0DFCBEB7" w:rsidR="0089521A" w:rsidRPr="00B6504F" w:rsidRDefault="0089521A"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lastRenderedPageBreak/>
        <w:t>În cazul în care se constată anumite contradic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între prevederile clauzelor contractuale și documentele achizi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se vor aplica regulile specifice stabilite prin documentele achizi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w:t>
      </w:r>
    </w:p>
    <w:p w14:paraId="69541512" w14:textId="64E66A5F" w:rsidR="0089521A" w:rsidRPr="00B6504F" w:rsidRDefault="0089521A"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Nulitatea unei clauze nu atrage desfiin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area contractului, dacă aceasta nu a fost esen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ială. Celelalte 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contractuale rămân valabile.</w:t>
      </w:r>
    </w:p>
    <w:p w14:paraId="4A6A4133" w14:textId="77777777" w:rsidR="0089521A" w:rsidRPr="00B6504F" w:rsidRDefault="0089521A" w:rsidP="004336C7">
      <w:pPr>
        <w:widowControl w:val="0"/>
        <w:rPr>
          <w:rFonts w:ascii="Trebuchet MS" w:hAnsi="Trebuchet MS"/>
          <w:sz w:val="22"/>
          <w:szCs w:val="22"/>
          <w:lang w:val="ro-RO"/>
        </w:rPr>
      </w:pPr>
    </w:p>
    <w:p w14:paraId="2A078868" w14:textId="526994BC" w:rsidR="00A40A5D" w:rsidRPr="00B6504F" w:rsidRDefault="00A40A5D" w:rsidP="004336C7">
      <w:pPr>
        <w:pStyle w:val="Heading1"/>
        <w:keepNext w:val="0"/>
        <w:widowControl w:val="0"/>
        <w:numPr>
          <w:ilvl w:val="0"/>
          <w:numId w:val="3"/>
        </w:numPr>
        <w:spacing w:before="0" w:after="0"/>
        <w:ind w:left="720"/>
        <w:jc w:val="left"/>
        <w:rPr>
          <w:rStyle w:val="Heading1Char"/>
          <w:rFonts w:ascii="Trebuchet MS" w:hAnsi="Trebuchet MS"/>
          <w:b/>
          <w:sz w:val="22"/>
          <w:szCs w:val="22"/>
        </w:rPr>
      </w:pPr>
      <w:bookmarkStart w:id="7" w:name="_Toc475519924"/>
      <w:r w:rsidRPr="00B6504F">
        <w:rPr>
          <w:rStyle w:val="Heading1Char"/>
          <w:rFonts w:ascii="Trebuchet MS" w:hAnsi="Trebuchet MS"/>
          <w:b/>
          <w:sz w:val="22"/>
          <w:szCs w:val="22"/>
        </w:rPr>
        <w:t>Obiectul contractului</w:t>
      </w:r>
      <w:bookmarkEnd w:id="7"/>
    </w:p>
    <w:p w14:paraId="7E08D2AC" w14:textId="00F0FBBD" w:rsidR="00A40A5D" w:rsidRPr="00B6504F" w:rsidRDefault="00A40A5D" w:rsidP="00AA49BA">
      <w:pPr>
        <w:widowControl w:val="0"/>
        <w:spacing w:line="276" w:lineRule="auto"/>
        <w:jc w:val="both"/>
        <w:rPr>
          <w:rFonts w:ascii="Trebuchet MS" w:hAnsi="Trebuchet MS" w:cs="Arial"/>
          <w:sz w:val="22"/>
          <w:szCs w:val="22"/>
          <w:lang w:val="ro-RO"/>
        </w:rPr>
      </w:pPr>
      <w:r w:rsidRPr="00B6504F">
        <w:rPr>
          <w:rFonts w:ascii="Trebuchet MS" w:hAnsi="Trebuchet MS" w:cs="Arial"/>
          <w:sz w:val="22"/>
          <w:szCs w:val="22"/>
          <w:lang w:val="ro-RO"/>
        </w:rPr>
        <w:t xml:space="preserve">Obiectul prezentului contract îl reprezintă furnizarea </w:t>
      </w:r>
      <w:r w:rsidR="00AC6D6A" w:rsidRPr="00B6504F">
        <w:rPr>
          <w:rFonts w:ascii="Trebuchet MS" w:hAnsi="Trebuchet MS" w:cs="Arial"/>
          <w:sz w:val="22"/>
          <w:szCs w:val="22"/>
          <w:lang w:val="ro-RO"/>
        </w:rPr>
        <w:t xml:space="preserve">unui sistem pentru managementul digital al bibliotecii </w:t>
      </w:r>
      <w:r w:rsidR="00AA49BA" w:rsidRPr="00B6504F">
        <w:rPr>
          <w:rFonts w:ascii="Trebuchet MS" w:hAnsi="Trebuchet MS"/>
          <w:sz w:val="22"/>
          <w:szCs w:val="22"/>
          <w:lang w:val="ro-RO"/>
        </w:rPr>
        <w:t>ș</w:t>
      </w:r>
      <w:r w:rsidR="00EB2BAC" w:rsidRPr="00B6504F">
        <w:rPr>
          <w:rFonts w:ascii="Trebuchet MS" w:hAnsi="Trebuchet MS"/>
          <w:sz w:val="22"/>
          <w:szCs w:val="22"/>
          <w:lang w:val="ro-RO"/>
        </w:rPr>
        <w:t>i</w:t>
      </w:r>
      <w:r w:rsidR="00AA49BA" w:rsidRPr="00B6504F">
        <w:rPr>
          <w:rFonts w:ascii="Trebuchet MS" w:hAnsi="Trebuchet MS"/>
          <w:sz w:val="22"/>
          <w:szCs w:val="22"/>
          <w:lang w:val="ro-RO"/>
        </w:rPr>
        <w:t xml:space="preserve"> prestarea serviciilor asociate de livrare, instalare, punere în funcțiune și testare, în cadrul proiectului:”</w:t>
      </w:r>
      <w:r w:rsidR="00AA49BA" w:rsidRPr="00B6504F">
        <w:rPr>
          <w:rFonts w:ascii="Trebuchet MS" w:hAnsi="Trebuchet MS" w:cs="Calibri"/>
          <w:color w:val="000000" w:themeColor="text1"/>
          <w:sz w:val="22"/>
          <w:szCs w:val="22"/>
          <w:lang w:val="ro-RO"/>
        </w:rPr>
        <w:t>Modernizarea infrastructurii digitale a U.N.M.B., pentru asigurarea accesului la învățământ artistic’’</w:t>
      </w:r>
      <w:r w:rsidR="008807F8" w:rsidRPr="00B6504F">
        <w:rPr>
          <w:rFonts w:ascii="Trebuchet MS" w:hAnsi="Trebuchet MS" w:cs="Arial"/>
          <w:sz w:val="22"/>
          <w:szCs w:val="22"/>
          <w:lang w:val="ro-RO"/>
        </w:rPr>
        <w:t xml:space="preserve"> (</w:t>
      </w:r>
      <w:r w:rsidRPr="00B6504F">
        <w:rPr>
          <w:rFonts w:ascii="Trebuchet MS" w:hAnsi="Trebuchet MS" w:cs="Arial"/>
          <w:sz w:val="22"/>
          <w:szCs w:val="22"/>
          <w:lang w:val="ro-RO"/>
        </w:rPr>
        <w:t>denumite în continuare produse</w:t>
      </w:r>
      <w:r w:rsidR="008807F8" w:rsidRPr="00B6504F">
        <w:rPr>
          <w:rFonts w:ascii="Trebuchet MS" w:hAnsi="Trebuchet MS" w:cs="Arial"/>
          <w:sz w:val="22"/>
          <w:szCs w:val="22"/>
          <w:lang w:val="ro-RO"/>
        </w:rPr>
        <w:t>)</w:t>
      </w:r>
      <w:r w:rsidRPr="00B6504F">
        <w:rPr>
          <w:rFonts w:ascii="Trebuchet MS" w:hAnsi="Trebuchet MS" w:cs="Arial"/>
          <w:sz w:val="22"/>
          <w:szCs w:val="22"/>
          <w:lang w:val="ro-RO"/>
        </w:rPr>
        <w:t xml:space="preserve">, pe care </w:t>
      </w:r>
      <w:r w:rsidR="008807F8" w:rsidRPr="00B6504F">
        <w:rPr>
          <w:rFonts w:ascii="Trebuchet MS" w:hAnsi="Trebuchet MS" w:cs="Arial"/>
          <w:sz w:val="22"/>
          <w:szCs w:val="22"/>
          <w:lang w:val="ro-RO"/>
        </w:rPr>
        <w:t>F</w:t>
      </w:r>
      <w:r w:rsidRPr="00B6504F">
        <w:rPr>
          <w:rFonts w:ascii="Trebuchet MS" w:hAnsi="Trebuchet MS" w:cs="Arial"/>
          <w:sz w:val="22"/>
          <w:szCs w:val="22"/>
          <w:lang w:val="ro-RO"/>
        </w:rPr>
        <w:t xml:space="preserve">urnizorul se </w:t>
      </w:r>
      <w:r w:rsidR="008807F8" w:rsidRPr="00B6504F">
        <w:rPr>
          <w:rFonts w:ascii="Trebuchet MS" w:hAnsi="Trebuchet MS" w:cs="Arial"/>
          <w:sz w:val="22"/>
          <w:szCs w:val="22"/>
          <w:lang w:val="ro-RO"/>
        </w:rPr>
        <w:t xml:space="preserve">va </w:t>
      </w:r>
      <w:r w:rsidRPr="00B6504F">
        <w:rPr>
          <w:rFonts w:ascii="Trebuchet MS" w:hAnsi="Trebuchet MS" w:cs="Arial"/>
          <w:sz w:val="22"/>
          <w:szCs w:val="22"/>
          <w:lang w:val="ro-RO"/>
        </w:rPr>
        <w:t>oblig</w:t>
      </w:r>
      <w:r w:rsidR="008807F8" w:rsidRPr="00B6504F">
        <w:rPr>
          <w:rFonts w:ascii="Trebuchet MS" w:hAnsi="Trebuchet MS" w:cs="Arial"/>
          <w:sz w:val="22"/>
          <w:szCs w:val="22"/>
          <w:lang w:val="ro-RO"/>
        </w:rPr>
        <w:t>a</w:t>
      </w:r>
      <w:r w:rsidRPr="00B6504F">
        <w:rPr>
          <w:rFonts w:ascii="Trebuchet MS" w:hAnsi="Trebuchet MS" w:cs="Arial"/>
          <w:sz w:val="22"/>
          <w:szCs w:val="22"/>
          <w:lang w:val="ro-RO"/>
        </w:rPr>
        <w:t xml:space="preserve"> să le furnizeze</w:t>
      </w:r>
      <w:r w:rsidR="008807F8" w:rsidRPr="00B6504F">
        <w:rPr>
          <w:rFonts w:ascii="Trebuchet MS" w:hAnsi="Trebuchet MS" w:cs="Arial"/>
          <w:sz w:val="22"/>
          <w:szCs w:val="22"/>
          <w:lang w:val="ro-RO"/>
        </w:rPr>
        <w:t>,</w:t>
      </w:r>
      <w:r w:rsidRPr="00B6504F">
        <w:rPr>
          <w:rFonts w:ascii="Trebuchet MS" w:hAnsi="Trebuchet MS" w:cs="Arial"/>
          <w:sz w:val="22"/>
          <w:szCs w:val="22"/>
          <w:lang w:val="ro-RO"/>
        </w:rPr>
        <w:t xml:space="preserve"> în conformitate cu prevederile din prezentul contract, caietul de sarcini, oferta</w:t>
      </w:r>
      <w:r w:rsidR="008807F8" w:rsidRPr="00B6504F">
        <w:rPr>
          <w:rFonts w:ascii="Trebuchet MS" w:hAnsi="Trebuchet MS" w:cs="Arial"/>
          <w:sz w:val="22"/>
          <w:szCs w:val="22"/>
          <w:lang w:val="ro-RO"/>
        </w:rPr>
        <w:t xml:space="preserve"> sa</w:t>
      </w:r>
      <w:r w:rsidRPr="00B6504F">
        <w:rPr>
          <w:rFonts w:ascii="Trebuchet MS" w:hAnsi="Trebuchet MS" w:cs="Arial"/>
          <w:sz w:val="22"/>
          <w:szCs w:val="22"/>
          <w:lang w:val="ro-RO"/>
        </w:rPr>
        <w:t>, dispozi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legale, aprobările și standardele tehnice, profesionale și de calitate în vigoare.</w:t>
      </w:r>
    </w:p>
    <w:p w14:paraId="3E008ABD" w14:textId="77777777" w:rsidR="0089521A" w:rsidRPr="00B6504F" w:rsidRDefault="0089521A" w:rsidP="004336C7">
      <w:pPr>
        <w:widowControl w:val="0"/>
        <w:spacing w:line="300" w:lineRule="atLeast"/>
        <w:jc w:val="both"/>
        <w:rPr>
          <w:rFonts w:ascii="Trebuchet MS" w:hAnsi="Trebuchet MS" w:cs="Arial"/>
          <w:sz w:val="22"/>
          <w:szCs w:val="22"/>
          <w:lang w:val="ro-RO"/>
        </w:rPr>
      </w:pPr>
    </w:p>
    <w:p w14:paraId="338708F8" w14:textId="3A83D402" w:rsidR="00A40A5D" w:rsidRPr="00B6504F" w:rsidRDefault="00A40A5D" w:rsidP="004336C7">
      <w:pPr>
        <w:pStyle w:val="Heading1"/>
        <w:keepNext w:val="0"/>
        <w:widowControl w:val="0"/>
        <w:numPr>
          <w:ilvl w:val="0"/>
          <w:numId w:val="3"/>
        </w:numPr>
        <w:spacing w:before="0" w:after="0"/>
        <w:ind w:left="720"/>
        <w:jc w:val="left"/>
        <w:rPr>
          <w:rFonts w:ascii="Trebuchet MS" w:eastAsiaTheme="majorEastAsia" w:hAnsi="Trebuchet MS"/>
          <w:sz w:val="22"/>
          <w:szCs w:val="22"/>
        </w:rPr>
      </w:pPr>
      <w:bookmarkStart w:id="8" w:name="_Toc475519925"/>
      <w:bookmarkStart w:id="9" w:name="_Ref169636051"/>
      <w:r w:rsidRPr="00B6504F">
        <w:rPr>
          <w:rFonts w:ascii="Trebuchet MS" w:eastAsiaTheme="majorEastAsia" w:hAnsi="Trebuchet MS"/>
          <w:sz w:val="22"/>
          <w:szCs w:val="22"/>
        </w:rPr>
        <w:t>Pre</w:t>
      </w:r>
      <w:r w:rsidR="00DA2EA3" w:rsidRPr="00B6504F">
        <w:rPr>
          <w:rFonts w:ascii="Trebuchet MS" w:eastAsiaTheme="majorEastAsia" w:hAnsi="Trebuchet MS"/>
          <w:sz w:val="22"/>
          <w:szCs w:val="22"/>
        </w:rPr>
        <w:t>ț</w:t>
      </w:r>
      <w:r w:rsidRPr="00B6504F">
        <w:rPr>
          <w:rFonts w:ascii="Trebuchet MS" w:eastAsiaTheme="majorEastAsia" w:hAnsi="Trebuchet MS"/>
          <w:sz w:val="22"/>
          <w:szCs w:val="22"/>
        </w:rPr>
        <w:t>ul contractului</w:t>
      </w:r>
      <w:bookmarkEnd w:id="8"/>
      <w:bookmarkEnd w:id="9"/>
      <w:r w:rsidRPr="00B6504F">
        <w:rPr>
          <w:rFonts w:ascii="Trebuchet MS" w:eastAsiaTheme="majorEastAsia" w:hAnsi="Trebuchet MS"/>
          <w:sz w:val="22"/>
          <w:szCs w:val="22"/>
        </w:rPr>
        <w:t xml:space="preserve"> </w:t>
      </w:r>
    </w:p>
    <w:p w14:paraId="5E6FEEEE" w14:textId="5AD2F598"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eastAsia="ro-RO"/>
        </w:rPr>
      </w:pPr>
      <w:r w:rsidRPr="00B6504F">
        <w:rPr>
          <w:rFonts w:ascii="Trebuchet MS" w:hAnsi="Trebuchet MS" w:cs="Arial"/>
          <w:color w:val="auto"/>
          <w:sz w:val="22"/>
          <w:szCs w:val="22"/>
          <w:lang w:val="ro-RO" w:eastAsia="ro-RO"/>
        </w:rPr>
        <w:t xml:space="preserve"> </w:t>
      </w:r>
      <w:bookmarkStart w:id="10" w:name="_Ref169000111"/>
      <w:r w:rsidRPr="00B6504F">
        <w:rPr>
          <w:rFonts w:ascii="Trebuchet MS" w:hAnsi="Trebuchet MS" w:cs="Arial"/>
          <w:color w:val="auto"/>
          <w:sz w:val="22"/>
          <w:szCs w:val="22"/>
          <w:lang w:val="ro-RO" w:eastAsia="ro-RO"/>
        </w:rPr>
        <w:t xml:space="preserve">Achizitorul se obligă să plătească </w:t>
      </w:r>
      <w:r w:rsidRPr="00B6504F">
        <w:rPr>
          <w:rFonts w:ascii="Trebuchet MS" w:hAnsi="Trebuchet MS" w:cs="Arial"/>
          <w:color w:val="auto"/>
          <w:sz w:val="22"/>
          <w:szCs w:val="22"/>
          <w:lang w:val="ro-RO"/>
        </w:rPr>
        <w:t>furnizorului</w:t>
      </w:r>
      <w:r w:rsidRPr="00B6504F">
        <w:rPr>
          <w:rFonts w:ascii="Trebuchet MS" w:hAnsi="Trebuchet MS" w:cs="Arial"/>
          <w:color w:val="auto"/>
          <w:sz w:val="22"/>
          <w:szCs w:val="22"/>
          <w:lang w:val="ro-RO" w:eastAsia="ro-RO"/>
        </w:rPr>
        <w:t xml:space="preserve"> pre</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ul total convenit prin prezentul contract pentru achizi</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 xml:space="preserve">ia publică a </w:t>
      </w:r>
      <w:r w:rsidRPr="00B6504F">
        <w:rPr>
          <w:rFonts w:ascii="Trebuchet MS" w:hAnsi="Trebuchet MS" w:cs="Arial"/>
          <w:color w:val="auto"/>
          <w:sz w:val="22"/>
          <w:szCs w:val="22"/>
          <w:shd w:val="clear" w:color="auto" w:fill="FFFFFF" w:themeFill="background1"/>
          <w:lang w:val="ro-RO" w:eastAsia="ro-RO"/>
        </w:rPr>
        <w:t>produselor cu servicii asociate</w:t>
      </w:r>
      <w:r w:rsidRPr="00B6504F">
        <w:rPr>
          <w:rFonts w:ascii="Trebuchet MS" w:hAnsi="Trebuchet MS" w:cs="Arial"/>
          <w:color w:val="auto"/>
          <w:spacing w:val="-3"/>
          <w:sz w:val="22"/>
          <w:szCs w:val="22"/>
          <w:lang w:val="ro-RO" w:eastAsia="ro-RO"/>
        </w:rPr>
        <w:t xml:space="preserve">, în </w:t>
      </w:r>
      <w:r w:rsidRPr="00B6504F">
        <w:rPr>
          <w:rFonts w:ascii="Trebuchet MS" w:hAnsi="Trebuchet MS" w:cs="Arial"/>
          <w:color w:val="auto"/>
          <w:sz w:val="22"/>
          <w:szCs w:val="22"/>
          <w:lang w:val="ro-RO" w:eastAsia="ro-RO"/>
        </w:rPr>
        <w:t xml:space="preserve">sumă de </w:t>
      </w:r>
      <w:r w:rsidRPr="00B6504F">
        <w:rPr>
          <w:rFonts w:ascii="Trebuchet MS" w:eastAsia="Arial Unicode MS" w:hAnsi="Trebuchet MS" w:cs="Arial"/>
          <w:color w:val="auto"/>
          <w:sz w:val="22"/>
          <w:szCs w:val="22"/>
          <w:shd w:val="clear" w:color="auto" w:fill="D9D9D9" w:themeFill="background1" w:themeFillShade="D9"/>
          <w:lang w:val="ro-RO" w:eastAsia="ro-RO"/>
        </w:rPr>
        <w:t>[valoarea în cifre] [moneda]</w:t>
      </w:r>
      <w:r w:rsidRPr="00B6504F">
        <w:rPr>
          <w:rFonts w:ascii="Trebuchet MS" w:eastAsia="Arial Unicode MS" w:hAnsi="Trebuchet MS" w:cs="Arial"/>
          <w:color w:val="auto"/>
          <w:sz w:val="22"/>
          <w:szCs w:val="22"/>
          <w:lang w:val="ro-RO" w:eastAsia="ro-RO"/>
        </w:rPr>
        <w:t xml:space="preserve"> (</w:t>
      </w:r>
      <w:r w:rsidRPr="00B6504F">
        <w:rPr>
          <w:rFonts w:ascii="Trebuchet MS" w:eastAsia="Arial Unicode MS" w:hAnsi="Trebuchet MS" w:cs="Arial"/>
          <w:color w:val="auto"/>
          <w:sz w:val="22"/>
          <w:szCs w:val="22"/>
          <w:shd w:val="clear" w:color="auto" w:fill="D9D9D9" w:themeFill="background1" w:themeFillShade="D9"/>
          <w:lang w:val="ro-RO" w:eastAsia="ro-RO"/>
        </w:rPr>
        <w:t>[valoarea în litere][moneda]</w:t>
      </w:r>
      <w:r w:rsidRPr="00B6504F">
        <w:rPr>
          <w:rFonts w:ascii="Trebuchet MS" w:eastAsia="Arial Unicode MS" w:hAnsi="Trebuchet MS" w:cs="Arial"/>
          <w:color w:val="auto"/>
          <w:sz w:val="22"/>
          <w:szCs w:val="22"/>
          <w:shd w:val="clear" w:color="auto" w:fill="FFFFFF" w:themeFill="background1"/>
          <w:lang w:val="ro-RO" w:eastAsia="ro-RO"/>
        </w:rPr>
        <w:t>)</w:t>
      </w:r>
      <w:r w:rsidRPr="00B6504F">
        <w:rPr>
          <w:rFonts w:ascii="Trebuchet MS" w:hAnsi="Trebuchet MS" w:cs="Arial"/>
          <w:color w:val="auto"/>
          <w:sz w:val="22"/>
          <w:szCs w:val="22"/>
          <w:shd w:val="clear" w:color="auto" w:fill="FFFFFF" w:themeFill="background1"/>
          <w:lang w:val="ro-RO" w:eastAsia="ro-RO"/>
        </w:rPr>
        <w:t>,</w:t>
      </w:r>
      <w:r w:rsidRPr="00B6504F">
        <w:rPr>
          <w:rFonts w:ascii="Trebuchet MS" w:hAnsi="Trebuchet MS" w:cs="Arial"/>
          <w:color w:val="auto"/>
          <w:sz w:val="22"/>
          <w:szCs w:val="22"/>
          <w:lang w:val="ro-RO" w:eastAsia="ro-RO"/>
        </w:rPr>
        <w:t xml:space="preserve"> la care se adaugă T.V.A. </w:t>
      </w:r>
      <w:r w:rsidRPr="00B6504F">
        <w:rPr>
          <w:rFonts w:ascii="Trebuchet MS" w:hAnsi="Trebuchet MS" w:cs="Arial"/>
          <w:color w:val="auto"/>
          <w:spacing w:val="-3"/>
          <w:sz w:val="22"/>
          <w:szCs w:val="22"/>
          <w:lang w:val="ro-RO" w:eastAsia="ro-RO"/>
        </w:rPr>
        <w:t xml:space="preserve">în valoare de </w:t>
      </w:r>
      <w:r w:rsidRPr="00B6504F">
        <w:rPr>
          <w:rFonts w:ascii="Trebuchet MS" w:eastAsia="Arial Unicode MS" w:hAnsi="Trebuchet MS" w:cs="Arial"/>
          <w:color w:val="auto"/>
          <w:sz w:val="22"/>
          <w:szCs w:val="22"/>
          <w:shd w:val="clear" w:color="auto" w:fill="D9D9D9" w:themeFill="background1" w:themeFillShade="D9"/>
          <w:lang w:val="ro-RO" w:eastAsia="ro-RO"/>
        </w:rPr>
        <w:t>[valoarea în cifre]</w:t>
      </w:r>
      <w:r w:rsidRPr="00B6504F">
        <w:rPr>
          <w:rFonts w:ascii="Trebuchet MS" w:eastAsia="Arial Unicode MS" w:hAnsi="Trebuchet MS" w:cs="Arial"/>
          <w:color w:val="auto"/>
          <w:sz w:val="22"/>
          <w:szCs w:val="22"/>
          <w:shd w:val="clear" w:color="auto" w:fill="D3D3D3"/>
          <w:lang w:val="ro-RO" w:eastAsia="ro-RO"/>
        </w:rPr>
        <w:t xml:space="preserve"> </w:t>
      </w:r>
      <w:r w:rsidRPr="00B6504F">
        <w:rPr>
          <w:rFonts w:ascii="Trebuchet MS" w:eastAsia="Arial Unicode MS" w:hAnsi="Trebuchet MS" w:cs="Arial"/>
          <w:color w:val="auto"/>
          <w:sz w:val="22"/>
          <w:szCs w:val="22"/>
          <w:shd w:val="clear" w:color="auto" w:fill="D9D9D9" w:themeFill="background1" w:themeFillShade="D9"/>
          <w:lang w:val="ro-RO" w:eastAsia="ro-RO"/>
        </w:rPr>
        <w:t>[moneda]</w:t>
      </w:r>
      <w:r w:rsidRPr="00B6504F">
        <w:rPr>
          <w:rFonts w:ascii="Trebuchet MS" w:eastAsia="Arial Unicode MS" w:hAnsi="Trebuchet MS" w:cs="Arial"/>
          <w:color w:val="auto"/>
          <w:sz w:val="22"/>
          <w:szCs w:val="22"/>
          <w:lang w:val="ro-RO" w:eastAsia="ro-RO"/>
        </w:rPr>
        <w:t xml:space="preserve"> (</w:t>
      </w:r>
      <w:r w:rsidRPr="00B6504F">
        <w:rPr>
          <w:rFonts w:ascii="Trebuchet MS" w:eastAsia="Arial Unicode MS" w:hAnsi="Trebuchet MS" w:cs="Arial"/>
          <w:color w:val="auto"/>
          <w:sz w:val="22"/>
          <w:szCs w:val="22"/>
          <w:shd w:val="clear" w:color="auto" w:fill="D9D9D9" w:themeFill="background1" w:themeFillShade="D9"/>
          <w:lang w:val="ro-RO" w:eastAsia="ro-RO"/>
        </w:rPr>
        <w:t>[valoarea în litere][moneda]</w:t>
      </w:r>
      <w:r w:rsidRPr="00B6504F">
        <w:rPr>
          <w:rFonts w:ascii="Trebuchet MS" w:eastAsia="Arial Unicode MS" w:hAnsi="Trebuchet MS" w:cs="Arial"/>
          <w:color w:val="auto"/>
          <w:sz w:val="22"/>
          <w:szCs w:val="22"/>
          <w:lang w:val="ro-RO" w:eastAsia="ro-RO"/>
        </w:rPr>
        <w:t>)</w:t>
      </w:r>
      <w:r w:rsidRPr="00B6504F">
        <w:rPr>
          <w:rFonts w:ascii="Trebuchet MS" w:hAnsi="Trebuchet MS" w:cs="Arial"/>
          <w:color w:val="auto"/>
          <w:sz w:val="22"/>
          <w:szCs w:val="22"/>
          <w:lang w:val="ro-RO" w:eastAsia="ro-RO"/>
        </w:rPr>
        <w:t>, conform prevederilor legale, defalcat după cum urmează:</w:t>
      </w:r>
      <w:bookmarkEnd w:id="10"/>
    </w:p>
    <w:tbl>
      <w:tblPr>
        <w:tblStyle w:val="TableGrid"/>
        <w:tblW w:w="10377" w:type="dxa"/>
        <w:tblInd w:w="-95" w:type="dxa"/>
        <w:tblLook w:val="04A0" w:firstRow="1" w:lastRow="0" w:firstColumn="1" w:lastColumn="0" w:noHBand="0" w:noVBand="1"/>
      </w:tblPr>
      <w:tblGrid>
        <w:gridCol w:w="4410"/>
        <w:gridCol w:w="1800"/>
        <w:gridCol w:w="2070"/>
        <w:gridCol w:w="2097"/>
      </w:tblGrid>
      <w:tr w:rsidR="00F6733D" w:rsidRPr="00B6504F" w14:paraId="26B76365" w14:textId="77777777" w:rsidTr="008807F8">
        <w:tc>
          <w:tcPr>
            <w:tcW w:w="4410" w:type="dxa"/>
            <w:vAlign w:val="center"/>
          </w:tcPr>
          <w:p w14:paraId="0A35CA28" w14:textId="77777777" w:rsidR="00A40A5D" w:rsidRPr="00B6504F" w:rsidRDefault="00A40A5D" w:rsidP="004336C7">
            <w:pPr>
              <w:widowControl w:val="0"/>
              <w:autoSpaceDN w:val="0"/>
              <w:ind w:left="720" w:hanging="720"/>
              <w:jc w:val="center"/>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Denumire produse</w:t>
            </w:r>
          </w:p>
        </w:tc>
        <w:tc>
          <w:tcPr>
            <w:tcW w:w="1800" w:type="dxa"/>
            <w:vAlign w:val="center"/>
          </w:tcPr>
          <w:p w14:paraId="4C991761" w14:textId="77777777" w:rsidR="00A40A5D" w:rsidRPr="00B6504F" w:rsidRDefault="00A40A5D" w:rsidP="004336C7">
            <w:pPr>
              <w:widowControl w:val="0"/>
              <w:autoSpaceDN w:val="0"/>
              <w:ind w:left="720" w:hanging="720"/>
              <w:jc w:val="center"/>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Cantitate</w:t>
            </w:r>
          </w:p>
          <w:p w14:paraId="2822BC95" w14:textId="77777777" w:rsidR="00A40A5D" w:rsidRPr="00B6504F" w:rsidRDefault="00A40A5D" w:rsidP="004336C7">
            <w:pPr>
              <w:widowControl w:val="0"/>
              <w:autoSpaceDN w:val="0"/>
              <w:ind w:left="720" w:hanging="720"/>
              <w:jc w:val="center"/>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 buc. -</w:t>
            </w:r>
          </w:p>
        </w:tc>
        <w:tc>
          <w:tcPr>
            <w:tcW w:w="2070" w:type="dxa"/>
            <w:vAlign w:val="center"/>
          </w:tcPr>
          <w:p w14:paraId="57A95986" w14:textId="19F1308E" w:rsidR="00A40A5D" w:rsidRPr="00B6504F" w:rsidRDefault="00A40A5D" w:rsidP="004336C7">
            <w:pPr>
              <w:widowControl w:val="0"/>
              <w:autoSpaceDN w:val="0"/>
              <w:ind w:left="720" w:hanging="720"/>
              <w:jc w:val="center"/>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Pre</w:t>
            </w:r>
            <w:r w:rsidR="00DA2EA3" w:rsidRPr="00B6504F">
              <w:rPr>
                <w:rFonts w:ascii="Trebuchet MS" w:hAnsi="Trebuchet MS" w:cs="Arial"/>
                <w:b/>
                <w:sz w:val="22"/>
                <w:szCs w:val="22"/>
                <w:lang w:val="ro-RO" w:eastAsia="ro-RO"/>
              </w:rPr>
              <w:t>ț</w:t>
            </w:r>
            <w:r w:rsidRPr="00B6504F">
              <w:rPr>
                <w:rFonts w:ascii="Trebuchet MS" w:hAnsi="Trebuchet MS" w:cs="Arial"/>
                <w:b/>
                <w:sz w:val="22"/>
                <w:szCs w:val="22"/>
                <w:lang w:val="ro-RO" w:eastAsia="ro-RO"/>
              </w:rPr>
              <w:t xml:space="preserve"> unitar</w:t>
            </w:r>
          </w:p>
          <w:p w14:paraId="16DC48C4" w14:textId="5E4BAFA5" w:rsidR="00A40A5D" w:rsidRPr="00B6504F" w:rsidRDefault="00A40A5D" w:rsidP="004336C7">
            <w:pPr>
              <w:widowControl w:val="0"/>
              <w:autoSpaceDN w:val="0"/>
              <w:ind w:left="616" w:hanging="720"/>
              <w:jc w:val="center"/>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 lei fără T</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V</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A</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 xml:space="preserve"> -</w:t>
            </w:r>
          </w:p>
        </w:tc>
        <w:tc>
          <w:tcPr>
            <w:tcW w:w="2097" w:type="dxa"/>
            <w:vAlign w:val="center"/>
          </w:tcPr>
          <w:p w14:paraId="1BE04DF0" w14:textId="77777777" w:rsidR="00A40A5D" w:rsidRPr="00B6504F" w:rsidRDefault="00A40A5D" w:rsidP="004336C7">
            <w:pPr>
              <w:widowControl w:val="0"/>
              <w:autoSpaceDN w:val="0"/>
              <w:ind w:left="720" w:hanging="720"/>
              <w:jc w:val="center"/>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Valoare totală</w:t>
            </w:r>
          </w:p>
          <w:p w14:paraId="071AB5A6" w14:textId="51AEF3B9" w:rsidR="00A40A5D" w:rsidRPr="00B6504F" w:rsidRDefault="00A40A5D" w:rsidP="004336C7">
            <w:pPr>
              <w:widowControl w:val="0"/>
              <w:autoSpaceDN w:val="0"/>
              <w:ind w:left="541" w:hanging="603"/>
              <w:jc w:val="center"/>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 lei fără T</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V</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A</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 xml:space="preserve"> -</w:t>
            </w:r>
          </w:p>
        </w:tc>
      </w:tr>
      <w:tr w:rsidR="00F6733D" w:rsidRPr="00B6504F" w14:paraId="652D48EA" w14:textId="77777777" w:rsidTr="008807F8">
        <w:tc>
          <w:tcPr>
            <w:tcW w:w="4410" w:type="dxa"/>
            <w:vAlign w:val="center"/>
          </w:tcPr>
          <w:p w14:paraId="646CD51C" w14:textId="0690BA02" w:rsidR="00A40A5D" w:rsidRPr="00B6504F" w:rsidRDefault="00A40A5D" w:rsidP="00945183">
            <w:pPr>
              <w:widowControl w:val="0"/>
              <w:autoSpaceDN w:val="0"/>
              <w:jc w:val="both"/>
              <w:textAlignment w:val="baseline"/>
              <w:rPr>
                <w:rFonts w:ascii="Trebuchet MS" w:hAnsi="Trebuchet MS" w:cs="Arial"/>
                <w:b/>
                <w:sz w:val="22"/>
                <w:szCs w:val="22"/>
                <w:lang w:eastAsia="ro-RO"/>
              </w:rPr>
            </w:pPr>
          </w:p>
        </w:tc>
        <w:tc>
          <w:tcPr>
            <w:tcW w:w="1800" w:type="dxa"/>
            <w:vAlign w:val="center"/>
          </w:tcPr>
          <w:p w14:paraId="3E386E96" w14:textId="061C1076" w:rsidR="00A40A5D" w:rsidRPr="00B6504F" w:rsidRDefault="00A40A5D" w:rsidP="00945183">
            <w:pPr>
              <w:widowControl w:val="0"/>
              <w:autoSpaceDN w:val="0"/>
              <w:textAlignment w:val="baseline"/>
              <w:rPr>
                <w:rFonts w:ascii="Trebuchet MS" w:hAnsi="Trebuchet MS" w:cs="Arial"/>
                <w:b/>
                <w:sz w:val="22"/>
                <w:szCs w:val="22"/>
                <w:lang w:val="ro-RO" w:eastAsia="ro-RO"/>
              </w:rPr>
            </w:pPr>
          </w:p>
        </w:tc>
        <w:tc>
          <w:tcPr>
            <w:tcW w:w="2070" w:type="dxa"/>
            <w:vAlign w:val="center"/>
          </w:tcPr>
          <w:p w14:paraId="15F73B0C" w14:textId="77777777" w:rsidR="00A40A5D" w:rsidRPr="00B6504F" w:rsidRDefault="00A40A5D" w:rsidP="004336C7">
            <w:pPr>
              <w:widowControl w:val="0"/>
              <w:autoSpaceDN w:val="0"/>
              <w:ind w:left="720" w:hanging="720"/>
              <w:textAlignment w:val="baseline"/>
              <w:rPr>
                <w:rFonts w:ascii="Trebuchet MS" w:hAnsi="Trebuchet MS" w:cs="Arial"/>
                <w:b/>
                <w:sz w:val="22"/>
                <w:szCs w:val="22"/>
                <w:lang w:val="ro-RO" w:eastAsia="ro-RO"/>
              </w:rPr>
            </w:pPr>
          </w:p>
        </w:tc>
        <w:tc>
          <w:tcPr>
            <w:tcW w:w="2097" w:type="dxa"/>
            <w:vAlign w:val="center"/>
          </w:tcPr>
          <w:p w14:paraId="48A10AEF" w14:textId="77777777" w:rsidR="00A40A5D" w:rsidRPr="00B6504F" w:rsidRDefault="00A40A5D" w:rsidP="004336C7">
            <w:pPr>
              <w:widowControl w:val="0"/>
              <w:autoSpaceDN w:val="0"/>
              <w:ind w:left="720" w:hanging="720"/>
              <w:textAlignment w:val="baseline"/>
              <w:rPr>
                <w:rFonts w:ascii="Trebuchet MS" w:hAnsi="Trebuchet MS" w:cs="Arial"/>
                <w:b/>
                <w:sz w:val="22"/>
                <w:szCs w:val="22"/>
                <w:lang w:val="ro-RO" w:eastAsia="ro-RO"/>
              </w:rPr>
            </w:pPr>
          </w:p>
        </w:tc>
      </w:tr>
      <w:tr w:rsidR="00F6733D" w:rsidRPr="00B6504F" w14:paraId="6E2BB510" w14:textId="77777777" w:rsidTr="008807F8">
        <w:tc>
          <w:tcPr>
            <w:tcW w:w="4410" w:type="dxa"/>
            <w:tcBorders>
              <w:bottom w:val="single" w:sz="4" w:space="0" w:color="auto"/>
            </w:tcBorders>
            <w:vAlign w:val="center"/>
          </w:tcPr>
          <w:p w14:paraId="15532DE6" w14:textId="632FACAF" w:rsidR="00A40A5D" w:rsidRPr="00B6504F" w:rsidRDefault="00A40A5D" w:rsidP="00945183">
            <w:pPr>
              <w:widowControl w:val="0"/>
              <w:autoSpaceDN w:val="0"/>
              <w:textAlignment w:val="baseline"/>
              <w:rPr>
                <w:rFonts w:ascii="Trebuchet MS" w:hAnsi="Trebuchet MS" w:cs="Arial"/>
                <w:b/>
                <w:sz w:val="22"/>
                <w:szCs w:val="22"/>
                <w:lang w:eastAsia="ro-RO"/>
              </w:rPr>
            </w:pPr>
          </w:p>
        </w:tc>
        <w:tc>
          <w:tcPr>
            <w:tcW w:w="1800" w:type="dxa"/>
            <w:tcBorders>
              <w:bottom w:val="single" w:sz="4" w:space="0" w:color="auto"/>
            </w:tcBorders>
            <w:vAlign w:val="center"/>
          </w:tcPr>
          <w:p w14:paraId="331491D1" w14:textId="69494581" w:rsidR="00A40A5D" w:rsidRPr="00B6504F" w:rsidRDefault="00A40A5D" w:rsidP="00945183">
            <w:pPr>
              <w:widowControl w:val="0"/>
              <w:autoSpaceDN w:val="0"/>
              <w:textAlignment w:val="baseline"/>
              <w:rPr>
                <w:rFonts w:ascii="Trebuchet MS" w:hAnsi="Trebuchet MS" w:cs="Arial"/>
                <w:b/>
                <w:sz w:val="22"/>
                <w:szCs w:val="22"/>
                <w:lang w:val="ro-RO" w:eastAsia="ro-RO"/>
              </w:rPr>
            </w:pPr>
          </w:p>
        </w:tc>
        <w:tc>
          <w:tcPr>
            <w:tcW w:w="2070" w:type="dxa"/>
            <w:tcBorders>
              <w:bottom w:val="single" w:sz="4" w:space="0" w:color="auto"/>
            </w:tcBorders>
            <w:vAlign w:val="center"/>
          </w:tcPr>
          <w:p w14:paraId="372AE0C8" w14:textId="77777777" w:rsidR="00A40A5D" w:rsidRPr="00B6504F" w:rsidRDefault="00A40A5D" w:rsidP="004336C7">
            <w:pPr>
              <w:widowControl w:val="0"/>
              <w:autoSpaceDN w:val="0"/>
              <w:ind w:left="720" w:hanging="720"/>
              <w:textAlignment w:val="baseline"/>
              <w:rPr>
                <w:rFonts w:ascii="Trebuchet MS" w:hAnsi="Trebuchet MS" w:cs="Arial"/>
                <w:b/>
                <w:sz w:val="22"/>
                <w:szCs w:val="22"/>
                <w:lang w:val="ro-RO" w:eastAsia="ro-RO"/>
              </w:rPr>
            </w:pPr>
          </w:p>
        </w:tc>
        <w:tc>
          <w:tcPr>
            <w:tcW w:w="2097" w:type="dxa"/>
            <w:tcBorders>
              <w:bottom w:val="single" w:sz="4" w:space="0" w:color="auto"/>
            </w:tcBorders>
            <w:vAlign w:val="center"/>
          </w:tcPr>
          <w:p w14:paraId="02FE3B0B" w14:textId="77777777" w:rsidR="00A40A5D" w:rsidRPr="00B6504F" w:rsidRDefault="00A40A5D" w:rsidP="004336C7">
            <w:pPr>
              <w:widowControl w:val="0"/>
              <w:autoSpaceDN w:val="0"/>
              <w:ind w:left="720" w:hanging="720"/>
              <w:textAlignment w:val="baseline"/>
              <w:rPr>
                <w:rFonts w:ascii="Trebuchet MS" w:hAnsi="Trebuchet MS" w:cs="Arial"/>
                <w:b/>
                <w:sz w:val="22"/>
                <w:szCs w:val="22"/>
                <w:lang w:val="ro-RO" w:eastAsia="ro-RO"/>
              </w:rPr>
            </w:pPr>
          </w:p>
        </w:tc>
      </w:tr>
      <w:tr w:rsidR="00F6733D" w:rsidRPr="00B6504F" w14:paraId="7A56D912" w14:textId="77777777" w:rsidTr="008807F8">
        <w:tc>
          <w:tcPr>
            <w:tcW w:w="4410" w:type="dxa"/>
            <w:tcBorders>
              <w:bottom w:val="single" w:sz="4" w:space="0" w:color="auto"/>
            </w:tcBorders>
            <w:vAlign w:val="center"/>
          </w:tcPr>
          <w:p w14:paraId="39E88B9B" w14:textId="63CDF346" w:rsidR="00175E08" w:rsidRPr="00B6504F" w:rsidRDefault="00175E08" w:rsidP="00945183">
            <w:pPr>
              <w:widowControl w:val="0"/>
              <w:autoSpaceDN w:val="0"/>
              <w:textAlignment w:val="baseline"/>
              <w:rPr>
                <w:rFonts w:ascii="Trebuchet MS" w:hAnsi="Trebuchet MS" w:cs="Arial"/>
                <w:b/>
                <w:sz w:val="22"/>
                <w:szCs w:val="22"/>
                <w:lang w:eastAsia="ro-RO"/>
              </w:rPr>
            </w:pPr>
          </w:p>
        </w:tc>
        <w:tc>
          <w:tcPr>
            <w:tcW w:w="1800" w:type="dxa"/>
            <w:tcBorders>
              <w:bottom w:val="single" w:sz="4" w:space="0" w:color="auto"/>
            </w:tcBorders>
            <w:vAlign w:val="center"/>
          </w:tcPr>
          <w:p w14:paraId="2940867D" w14:textId="3AFC51FC" w:rsidR="00175E08" w:rsidRPr="00B6504F" w:rsidRDefault="00175E08" w:rsidP="00945183">
            <w:pPr>
              <w:widowControl w:val="0"/>
              <w:autoSpaceDN w:val="0"/>
              <w:textAlignment w:val="baseline"/>
              <w:rPr>
                <w:rFonts w:ascii="Trebuchet MS" w:hAnsi="Trebuchet MS" w:cs="Arial"/>
                <w:b/>
                <w:sz w:val="22"/>
                <w:szCs w:val="22"/>
                <w:lang w:val="ro-RO" w:eastAsia="ro-RO"/>
              </w:rPr>
            </w:pPr>
          </w:p>
        </w:tc>
        <w:tc>
          <w:tcPr>
            <w:tcW w:w="2070" w:type="dxa"/>
            <w:tcBorders>
              <w:bottom w:val="single" w:sz="4" w:space="0" w:color="auto"/>
            </w:tcBorders>
            <w:vAlign w:val="center"/>
          </w:tcPr>
          <w:p w14:paraId="2B742056" w14:textId="77777777" w:rsidR="00175E08" w:rsidRPr="00B6504F" w:rsidRDefault="00175E08" w:rsidP="004336C7">
            <w:pPr>
              <w:widowControl w:val="0"/>
              <w:autoSpaceDN w:val="0"/>
              <w:ind w:left="720" w:hanging="720"/>
              <w:textAlignment w:val="baseline"/>
              <w:rPr>
                <w:rFonts w:ascii="Trebuchet MS" w:hAnsi="Trebuchet MS" w:cs="Arial"/>
                <w:b/>
                <w:sz w:val="22"/>
                <w:szCs w:val="22"/>
                <w:lang w:val="ro-RO" w:eastAsia="ro-RO"/>
              </w:rPr>
            </w:pPr>
          </w:p>
        </w:tc>
        <w:tc>
          <w:tcPr>
            <w:tcW w:w="2097" w:type="dxa"/>
            <w:tcBorders>
              <w:bottom w:val="single" w:sz="4" w:space="0" w:color="auto"/>
            </w:tcBorders>
            <w:vAlign w:val="center"/>
          </w:tcPr>
          <w:p w14:paraId="21093C31" w14:textId="77777777" w:rsidR="00175E08" w:rsidRPr="00B6504F" w:rsidRDefault="00175E08" w:rsidP="004336C7">
            <w:pPr>
              <w:widowControl w:val="0"/>
              <w:autoSpaceDN w:val="0"/>
              <w:ind w:left="720" w:hanging="720"/>
              <w:textAlignment w:val="baseline"/>
              <w:rPr>
                <w:rFonts w:ascii="Trebuchet MS" w:hAnsi="Trebuchet MS" w:cs="Arial"/>
                <w:b/>
                <w:sz w:val="22"/>
                <w:szCs w:val="22"/>
                <w:lang w:val="ro-RO" w:eastAsia="ro-RO"/>
              </w:rPr>
            </w:pPr>
          </w:p>
        </w:tc>
      </w:tr>
      <w:tr w:rsidR="00F6733D" w:rsidRPr="00B6504F" w14:paraId="3369E682" w14:textId="77777777" w:rsidTr="008807F8">
        <w:tc>
          <w:tcPr>
            <w:tcW w:w="4410" w:type="dxa"/>
            <w:tcBorders>
              <w:bottom w:val="single" w:sz="4" w:space="0" w:color="auto"/>
            </w:tcBorders>
            <w:vAlign w:val="center"/>
          </w:tcPr>
          <w:p w14:paraId="1DCE1D21" w14:textId="1CEDCDF7" w:rsidR="00A40A5D" w:rsidRPr="00B6504F" w:rsidRDefault="00A40A5D" w:rsidP="00945183">
            <w:pPr>
              <w:widowControl w:val="0"/>
              <w:autoSpaceDN w:val="0"/>
              <w:textAlignment w:val="baseline"/>
              <w:rPr>
                <w:rFonts w:ascii="Trebuchet MS" w:hAnsi="Trebuchet MS" w:cs="Arial"/>
                <w:b/>
                <w:sz w:val="22"/>
                <w:szCs w:val="22"/>
                <w:lang w:eastAsia="ro-RO"/>
              </w:rPr>
            </w:pPr>
          </w:p>
        </w:tc>
        <w:tc>
          <w:tcPr>
            <w:tcW w:w="1800" w:type="dxa"/>
            <w:tcBorders>
              <w:bottom w:val="single" w:sz="4" w:space="0" w:color="auto"/>
            </w:tcBorders>
            <w:vAlign w:val="center"/>
          </w:tcPr>
          <w:p w14:paraId="07403E34" w14:textId="7CE20E81" w:rsidR="00A40A5D" w:rsidRPr="00B6504F" w:rsidRDefault="00A40A5D" w:rsidP="00945183">
            <w:pPr>
              <w:widowControl w:val="0"/>
              <w:autoSpaceDN w:val="0"/>
              <w:textAlignment w:val="baseline"/>
              <w:rPr>
                <w:rFonts w:ascii="Trebuchet MS" w:hAnsi="Trebuchet MS" w:cs="Arial"/>
                <w:b/>
                <w:sz w:val="22"/>
                <w:szCs w:val="22"/>
                <w:lang w:val="ro-RO" w:eastAsia="ro-RO"/>
              </w:rPr>
            </w:pPr>
          </w:p>
        </w:tc>
        <w:tc>
          <w:tcPr>
            <w:tcW w:w="2070" w:type="dxa"/>
            <w:tcBorders>
              <w:bottom w:val="single" w:sz="4" w:space="0" w:color="auto"/>
            </w:tcBorders>
            <w:vAlign w:val="center"/>
          </w:tcPr>
          <w:p w14:paraId="469F01BE" w14:textId="77777777" w:rsidR="00A40A5D" w:rsidRPr="00B6504F" w:rsidRDefault="00A40A5D" w:rsidP="004336C7">
            <w:pPr>
              <w:widowControl w:val="0"/>
              <w:autoSpaceDN w:val="0"/>
              <w:ind w:left="720" w:hanging="720"/>
              <w:textAlignment w:val="baseline"/>
              <w:rPr>
                <w:rFonts w:ascii="Trebuchet MS" w:hAnsi="Trebuchet MS" w:cs="Arial"/>
                <w:b/>
                <w:sz w:val="22"/>
                <w:szCs w:val="22"/>
                <w:lang w:val="ro-RO" w:eastAsia="ro-RO"/>
              </w:rPr>
            </w:pPr>
          </w:p>
        </w:tc>
        <w:tc>
          <w:tcPr>
            <w:tcW w:w="2097" w:type="dxa"/>
            <w:tcBorders>
              <w:bottom w:val="single" w:sz="4" w:space="0" w:color="auto"/>
            </w:tcBorders>
            <w:vAlign w:val="center"/>
          </w:tcPr>
          <w:p w14:paraId="5D12C058" w14:textId="77777777" w:rsidR="00A40A5D" w:rsidRPr="00B6504F" w:rsidRDefault="00A40A5D" w:rsidP="004336C7">
            <w:pPr>
              <w:widowControl w:val="0"/>
              <w:autoSpaceDN w:val="0"/>
              <w:ind w:left="720" w:hanging="720"/>
              <w:textAlignment w:val="baseline"/>
              <w:rPr>
                <w:rFonts w:ascii="Trebuchet MS" w:hAnsi="Trebuchet MS" w:cs="Arial"/>
                <w:b/>
                <w:sz w:val="22"/>
                <w:szCs w:val="22"/>
                <w:lang w:val="ro-RO" w:eastAsia="ro-RO"/>
              </w:rPr>
            </w:pPr>
          </w:p>
        </w:tc>
      </w:tr>
      <w:tr w:rsidR="00F6733D" w:rsidRPr="00B6504F" w14:paraId="75B0E24D" w14:textId="77777777" w:rsidTr="008807F8">
        <w:tc>
          <w:tcPr>
            <w:tcW w:w="8280" w:type="dxa"/>
            <w:gridSpan w:val="3"/>
            <w:tcBorders>
              <w:top w:val="single" w:sz="4" w:space="0" w:color="auto"/>
              <w:left w:val="nil"/>
              <w:bottom w:val="nil"/>
              <w:right w:val="single" w:sz="4" w:space="0" w:color="auto"/>
            </w:tcBorders>
            <w:vAlign w:val="center"/>
          </w:tcPr>
          <w:p w14:paraId="00BCCA58" w14:textId="3925FEF6" w:rsidR="00A40A5D" w:rsidRPr="00B6504F" w:rsidRDefault="00A40A5D" w:rsidP="004336C7">
            <w:pPr>
              <w:widowControl w:val="0"/>
              <w:autoSpaceDN w:val="0"/>
              <w:ind w:left="720" w:hanging="720"/>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TOTAL</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 xml:space="preserve"> lei fără T</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V</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A</w:t>
            </w:r>
            <w:r w:rsidR="008807F8" w:rsidRPr="00B6504F">
              <w:rPr>
                <w:rFonts w:ascii="Trebuchet MS" w:hAnsi="Trebuchet MS" w:cs="Arial"/>
                <w:b/>
                <w:sz w:val="22"/>
                <w:szCs w:val="22"/>
                <w:lang w:val="ro-RO" w:eastAsia="ro-RO"/>
              </w:rPr>
              <w:t>.</w:t>
            </w:r>
          </w:p>
        </w:tc>
        <w:tc>
          <w:tcPr>
            <w:tcW w:w="2097" w:type="dxa"/>
            <w:tcBorders>
              <w:top w:val="single" w:sz="4" w:space="0" w:color="auto"/>
              <w:left w:val="single" w:sz="4" w:space="0" w:color="auto"/>
            </w:tcBorders>
            <w:vAlign w:val="center"/>
          </w:tcPr>
          <w:p w14:paraId="65AB3F86" w14:textId="77777777" w:rsidR="00A40A5D" w:rsidRPr="00B6504F" w:rsidRDefault="00A40A5D" w:rsidP="004336C7">
            <w:pPr>
              <w:widowControl w:val="0"/>
              <w:autoSpaceDN w:val="0"/>
              <w:ind w:left="720" w:hanging="720"/>
              <w:textAlignment w:val="baseline"/>
              <w:rPr>
                <w:rFonts w:ascii="Trebuchet MS" w:hAnsi="Trebuchet MS" w:cs="Arial"/>
                <w:sz w:val="22"/>
                <w:szCs w:val="22"/>
                <w:lang w:val="ro-RO" w:eastAsia="ro-RO"/>
              </w:rPr>
            </w:pPr>
          </w:p>
        </w:tc>
      </w:tr>
      <w:tr w:rsidR="00F6733D" w:rsidRPr="00B6504F" w14:paraId="7DCE91C2" w14:textId="77777777" w:rsidTr="008807F8">
        <w:tc>
          <w:tcPr>
            <w:tcW w:w="8280" w:type="dxa"/>
            <w:gridSpan w:val="3"/>
            <w:tcBorders>
              <w:top w:val="nil"/>
              <w:left w:val="nil"/>
              <w:bottom w:val="nil"/>
              <w:right w:val="single" w:sz="4" w:space="0" w:color="auto"/>
            </w:tcBorders>
            <w:vAlign w:val="center"/>
          </w:tcPr>
          <w:p w14:paraId="1DE69B7C" w14:textId="26D4AB1B" w:rsidR="00A40A5D" w:rsidRPr="00B6504F" w:rsidRDefault="00A40A5D" w:rsidP="004336C7">
            <w:pPr>
              <w:widowControl w:val="0"/>
              <w:autoSpaceDN w:val="0"/>
              <w:spacing w:line="300" w:lineRule="atLeast"/>
              <w:ind w:left="720" w:hanging="720"/>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Valoare T</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V</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A</w:t>
            </w:r>
            <w:r w:rsidR="008807F8" w:rsidRPr="00B6504F">
              <w:rPr>
                <w:rFonts w:ascii="Trebuchet MS" w:hAnsi="Trebuchet MS" w:cs="Arial"/>
                <w:b/>
                <w:sz w:val="22"/>
                <w:szCs w:val="22"/>
                <w:lang w:val="ro-RO" w:eastAsia="ro-RO"/>
              </w:rPr>
              <w:t>.</w:t>
            </w:r>
          </w:p>
        </w:tc>
        <w:tc>
          <w:tcPr>
            <w:tcW w:w="2097" w:type="dxa"/>
            <w:tcBorders>
              <w:left w:val="single" w:sz="4" w:space="0" w:color="auto"/>
            </w:tcBorders>
            <w:vAlign w:val="center"/>
          </w:tcPr>
          <w:p w14:paraId="32E7B319" w14:textId="77777777" w:rsidR="00A40A5D" w:rsidRPr="00B6504F" w:rsidRDefault="00A40A5D" w:rsidP="004336C7">
            <w:pPr>
              <w:widowControl w:val="0"/>
              <w:autoSpaceDN w:val="0"/>
              <w:spacing w:line="300" w:lineRule="atLeast"/>
              <w:ind w:left="720" w:hanging="720"/>
              <w:textAlignment w:val="baseline"/>
              <w:rPr>
                <w:rFonts w:ascii="Trebuchet MS" w:hAnsi="Trebuchet MS" w:cs="Arial"/>
                <w:sz w:val="22"/>
                <w:szCs w:val="22"/>
                <w:lang w:val="ro-RO" w:eastAsia="ro-RO"/>
              </w:rPr>
            </w:pPr>
          </w:p>
        </w:tc>
      </w:tr>
      <w:tr w:rsidR="00F6733D" w:rsidRPr="00B6504F" w14:paraId="285664D6" w14:textId="77777777" w:rsidTr="008807F8">
        <w:tc>
          <w:tcPr>
            <w:tcW w:w="8280" w:type="dxa"/>
            <w:gridSpan w:val="3"/>
            <w:tcBorders>
              <w:top w:val="nil"/>
              <w:left w:val="nil"/>
              <w:bottom w:val="nil"/>
              <w:right w:val="single" w:sz="4" w:space="0" w:color="auto"/>
            </w:tcBorders>
            <w:vAlign w:val="center"/>
          </w:tcPr>
          <w:p w14:paraId="4FB422C3" w14:textId="77777777" w:rsidR="00A40A5D" w:rsidRPr="00B6504F" w:rsidRDefault="00A40A5D" w:rsidP="004336C7">
            <w:pPr>
              <w:widowControl w:val="0"/>
              <w:autoSpaceDN w:val="0"/>
              <w:spacing w:line="300" w:lineRule="atLeast"/>
              <w:ind w:left="720" w:hanging="720"/>
              <w:textAlignment w:val="baseline"/>
              <w:rPr>
                <w:rFonts w:ascii="Trebuchet MS" w:hAnsi="Trebuchet MS" w:cs="Arial"/>
                <w:b/>
                <w:sz w:val="22"/>
                <w:szCs w:val="22"/>
                <w:lang w:val="ro-RO" w:eastAsia="ro-RO"/>
              </w:rPr>
            </w:pPr>
            <w:r w:rsidRPr="00B6504F">
              <w:rPr>
                <w:rFonts w:ascii="Trebuchet MS" w:hAnsi="Trebuchet MS" w:cs="Arial"/>
                <w:b/>
                <w:sz w:val="22"/>
                <w:szCs w:val="22"/>
                <w:lang w:val="ro-RO" w:eastAsia="ro-RO"/>
              </w:rPr>
              <w:t>Total</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 xml:space="preserve"> lei cu T</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V</w:t>
            </w:r>
            <w:r w:rsidR="008807F8" w:rsidRPr="00B6504F">
              <w:rPr>
                <w:rFonts w:ascii="Trebuchet MS" w:hAnsi="Trebuchet MS" w:cs="Arial"/>
                <w:b/>
                <w:sz w:val="22"/>
                <w:szCs w:val="22"/>
                <w:lang w:val="ro-RO" w:eastAsia="ro-RO"/>
              </w:rPr>
              <w:t>.</w:t>
            </w:r>
            <w:r w:rsidRPr="00B6504F">
              <w:rPr>
                <w:rFonts w:ascii="Trebuchet MS" w:hAnsi="Trebuchet MS" w:cs="Arial"/>
                <w:b/>
                <w:sz w:val="22"/>
                <w:szCs w:val="22"/>
                <w:lang w:val="ro-RO" w:eastAsia="ro-RO"/>
              </w:rPr>
              <w:t>A</w:t>
            </w:r>
            <w:r w:rsidR="008807F8" w:rsidRPr="00B6504F">
              <w:rPr>
                <w:rFonts w:ascii="Trebuchet MS" w:hAnsi="Trebuchet MS" w:cs="Arial"/>
                <w:b/>
                <w:sz w:val="22"/>
                <w:szCs w:val="22"/>
                <w:lang w:val="ro-RO" w:eastAsia="ro-RO"/>
              </w:rPr>
              <w:t>.</w:t>
            </w:r>
          </w:p>
          <w:p w14:paraId="78BAAAD8" w14:textId="6263D56C" w:rsidR="0089521A" w:rsidRPr="00B6504F" w:rsidRDefault="0089521A" w:rsidP="004336C7">
            <w:pPr>
              <w:widowControl w:val="0"/>
              <w:autoSpaceDN w:val="0"/>
              <w:spacing w:line="300" w:lineRule="atLeast"/>
              <w:ind w:left="720" w:hanging="720"/>
              <w:textAlignment w:val="baseline"/>
              <w:rPr>
                <w:rFonts w:ascii="Trebuchet MS" w:hAnsi="Trebuchet MS" w:cs="Arial"/>
                <w:b/>
                <w:sz w:val="22"/>
                <w:szCs w:val="22"/>
                <w:lang w:val="ro-RO" w:eastAsia="ro-RO"/>
              </w:rPr>
            </w:pPr>
          </w:p>
        </w:tc>
        <w:tc>
          <w:tcPr>
            <w:tcW w:w="2097" w:type="dxa"/>
            <w:tcBorders>
              <w:left w:val="single" w:sz="4" w:space="0" w:color="auto"/>
            </w:tcBorders>
            <w:vAlign w:val="center"/>
          </w:tcPr>
          <w:p w14:paraId="2C392BE9" w14:textId="77777777" w:rsidR="00A40A5D" w:rsidRPr="00B6504F" w:rsidRDefault="00A40A5D" w:rsidP="004336C7">
            <w:pPr>
              <w:widowControl w:val="0"/>
              <w:autoSpaceDN w:val="0"/>
              <w:spacing w:line="300" w:lineRule="atLeast"/>
              <w:ind w:left="720" w:hanging="720"/>
              <w:textAlignment w:val="baseline"/>
              <w:rPr>
                <w:rFonts w:ascii="Trebuchet MS" w:hAnsi="Trebuchet MS" w:cs="Arial"/>
                <w:sz w:val="22"/>
                <w:szCs w:val="22"/>
                <w:lang w:val="ro-RO" w:eastAsia="ro-RO"/>
              </w:rPr>
            </w:pPr>
          </w:p>
        </w:tc>
      </w:tr>
    </w:tbl>
    <w:p w14:paraId="15671B65" w14:textId="64600829"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Ajustarea pre</w:t>
      </w:r>
      <w:r w:rsidR="00DA2EA3" w:rsidRPr="00B6504F">
        <w:rPr>
          <w:rFonts w:ascii="Trebuchet MS" w:hAnsi="Trebuchet MS"/>
          <w:sz w:val="22"/>
          <w:szCs w:val="22"/>
        </w:rPr>
        <w:t>ț</w:t>
      </w:r>
      <w:r w:rsidRPr="00B6504F">
        <w:rPr>
          <w:rFonts w:ascii="Trebuchet MS" w:hAnsi="Trebuchet MS"/>
          <w:sz w:val="22"/>
          <w:szCs w:val="22"/>
        </w:rPr>
        <w:t>ului contractului (dacă este cazul)</w:t>
      </w:r>
    </w:p>
    <w:p w14:paraId="2F92A744" w14:textId="74729987" w:rsidR="00A40A5D" w:rsidRPr="00B6504F" w:rsidRDefault="00A40A5D" w:rsidP="004336C7">
      <w:pPr>
        <w:pStyle w:val="Heading1"/>
        <w:keepNext w:val="0"/>
        <w:widowControl w:val="0"/>
        <w:numPr>
          <w:ilvl w:val="1"/>
          <w:numId w:val="3"/>
        </w:numPr>
        <w:spacing w:before="0" w:after="0" w:line="300" w:lineRule="atLeast"/>
        <w:jc w:val="both"/>
        <w:rPr>
          <w:rFonts w:ascii="Trebuchet MS" w:hAnsi="Trebuchet MS" w:cs="Arial"/>
          <w:b w:val="0"/>
          <w:sz w:val="22"/>
          <w:szCs w:val="22"/>
          <w:lang w:eastAsia="ro-RO"/>
        </w:rPr>
      </w:pPr>
      <w:r w:rsidRPr="00B6504F">
        <w:rPr>
          <w:rFonts w:ascii="Trebuchet MS" w:hAnsi="Trebuchet MS" w:cs="Arial"/>
          <w:b w:val="0"/>
          <w:sz w:val="22"/>
          <w:szCs w:val="22"/>
          <w:lang w:eastAsia="ro-RO"/>
        </w:rPr>
        <w:t>Pentru produsele furnizate, plă</w:t>
      </w:r>
      <w:r w:rsidR="00DA2EA3" w:rsidRPr="00B6504F">
        <w:rPr>
          <w:rFonts w:ascii="Trebuchet MS" w:hAnsi="Trebuchet MS" w:cs="Arial"/>
          <w:b w:val="0"/>
          <w:sz w:val="22"/>
          <w:szCs w:val="22"/>
          <w:lang w:eastAsia="ro-RO"/>
        </w:rPr>
        <w:t>ț</w:t>
      </w:r>
      <w:r w:rsidRPr="00B6504F">
        <w:rPr>
          <w:rFonts w:ascii="Trebuchet MS" w:hAnsi="Trebuchet MS" w:cs="Arial"/>
          <w:b w:val="0"/>
          <w:sz w:val="22"/>
          <w:szCs w:val="22"/>
          <w:lang w:eastAsia="ro-RO"/>
        </w:rPr>
        <w:t xml:space="preserve">ile datorate de către achizitor furnizorului sunt cele </w:t>
      </w:r>
      <w:r w:rsidR="00131C03" w:rsidRPr="00B6504F">
        <w:rPr>
          <w:rFonts w:ascii="Trebuchet MS" w:hAnsi="Trebuchet MS" w:cs="Arial"/>
          <w:b w:val="0"/>
          <w:sz w:val="22"/>
          <w:szCs w:val="22"/>
          <w:lang w:eastAsia="ro-RO"/>
        </w:rPr>
        <w:t xml:space="preserve">care au fost </w:t>
      </w:r>
      <w:r w:rsidRPr="00B6504F">
        <w:rPr>
          <w:rFonts w:ascii="Trebuchet MS" w:hAnsi="Trebuchet MS" w:cs="Arial"/>
          <w:b w:val="0"/>
          <w:sz w:val="22"/>
          <w:szCs w:val="22"/>
          <w:lang w:eastAsia="ro-RO"/>
        </w:rPr>
        <w:t>declarate în Propunerea financiară.</w:t>
      </w:r>
      <w:bookmarkStart w:id="11" w:name="_Ref5640554"/>
    </w:p>
    <w:p w14:paraId="2827B0AC" w14:textId="1563CC6E" w:rsidR="00A40A5D" w:rsidRPr="00B6504F" w:rsidRDefault="00A40A5D" w:rsidP="004336C7">
      <w:pPr>
        <w:pStyle w:val="Heading2"/>
        <w:keepNext w:val="0"/>
        <w:keepLines w:val="0"/>
        <w:widowControl w:val="0"/>
        <w:numPr>
          <w:ilvl w:val="1"/>
          <w:numId w:val="3"/>
        </w:numPr>
        <w:spacing w:before="0"/>
        <w:rPr>
          <w:rFonts w:ascii="Trebuchet MS" w:hAnsi="Trebuchet MS" w:cs="Arial"/>
          <w:color w:val="auto"/>
          <w:sz w:val="22"/>
          <w:szCs w:val="22"/>
          <w:lang w:val="ro-RO" w:eastAsia="ro-RO"/>
        </w:rPr>
      </w:pPr>
      <w:r w:rsidRPr="00B6504F">
        <w:rPr>
          <w:rFonts w:ascii="Trebuchet MS" w:hAnsi="Trebuchet MS" w:cs="Arial"/>
          <w:color w:val="auto"/>
          <w:sz w:val="22"/>
          <w:szCs w:val="22"/>
          <w:lang w:val="ro-RO" w:eastAsia="ro-RO"/>
        </w:rPr>
        <w:t>Pre</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ul contractului este ferm şi nu poate fi ajustat.</w:t>
      </w:r>
    </w:p>
    <w:p w14:paraId="50C03A4B" w14:textId="77777777" w:rsidR="0089521A" w:rsidRPr="00B6504F" w:rsidRDefault="0089521A" w:rsidP="004336C7">
      <w:pPr>
        <w:widowControl w:val="0"/>
        <w:rPr>
          <w:rFonts w:ascii="Trebuchet MS" w:hAnsi="Trebuchet MS"/>
          <w:sz w:val="22"/>
          <w:szCs w:val="22"/>
          <w:lang w:val="ro-RO" w:eastAsia="ro-RO"/>
        </w:rPr>
      </w:pPr>
    </w:p>
    <w:bookmarkEnd w:id="11"/>
    <w:p w14:paraId="15B18F94" w14:textId="1B7B8FF6"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Clauze aplicabile nereziden</w:t>
      </w:r>
      <w:r w:rsidR="00DA2EA3" w:rsidRPr="00B6504F">
        <w:rPr>
          <w:rFonts w:ascii="Trebuchet MS" w:hAnsi="Trebuchet MS"/>
          <w:sz w:val="22"/>
          <w:szCs w:val="22"/>
        </w:rPr>
        <w:t>ț</w:t>
      </w:r>
      <w:r w:rsidRPr="00B6504F">
        <w:rPr>
          <w:rFonts w:ascii="Trebuchet MS" w:hAnsi="Trebuchet MS"/>
          <w:sz w:val="22"/>
          <w:szCs w:val="22"/>
        </w:rPr>
        <w:t>ilor (dacă este cazul)</w:t>
      </w:r>
    </w:p>
    <w:p w14:paraId="733C76B7" w14:textId="65363AB5" w:rsidR="006C7489"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eastAsia="ro-RO"/>
        </w:rPr>
      </w:pPr>
      <w:r w:rsidRPr="00B6504F">
        <w:rPr>
          <w:rFonts w:ascii="Trebuchet MS" w:hAnsi="Trebuchet MS" w:cs="Arial"/>
          <w:bCs/>
          <w:color w:val="auto"/>
          <w:sz w:val="22"/>
          <w:szCs w:val="22"/>
          <w:lang w:val="ro-RO" w:eastAsia="ro-RO"/>
        </w:rPr>
        <w:t xml:space="preserve"> În</w:t>
      </w:r>
      <w:r w:rsidRPr="00B6504F">
        <w:rPr>
          <w:rFonts w:ascii="Trebuchet MS" w:hAnsi="Trebuchet MS" w:cs="Arial"/>
          <w:color w:val="auto"/>
          <w:sz w:val="22"/>
          <w:szCs w:val="22"/>
          <w:lang w:val="ro-RO" w:eastAsia="ro-RO"/>
        </w:rPr>
        <w:t xml:space="preserve"> cazul în care furnizorul </w:t>
      </w:r>
      <w:r w:rsidR="00131C03" w:rsidRPr="00B6504F">
        <w:rPr>
          <w:rFonts w:ascii="Trebuchet MS" w:hAnsi="Trebuchet MS" w:cs="Arial"/>
          <w:color w:val="auto"/>
          <w:sz w:val="22"/>
          <w:szCs w:val="22"/>
          <w:lang w:val="ro-RO" w:eastAsia="ro-RO"/>
        </w:rPr>
        <w:t xml:space="preserve">își </w:t>
      </w:r>
      <w:r w:rsidRPr="00B6504F">
        <w:rPr>
          <w:rFonts w:ascii="Trebuchet MS" w:hAnsi="Trebuchet MS" w:cs="Arial"/>
          <w:color w:val="auto"/>
          <w:sz w:val="22"/>
          <w:szCs w:val="22"/>
          <w:lang w:val="ro-RO" w:eastAsia="ro-RO"/>
        </w:rPr>
        <w:t>va crea un sediu permanent</w:t>
      </w:r>
      <w:r w:rsidR="00131C03" w:rsidRPr="00B6504F">
        <w:rPr>
          <w:rFonts w:ascii="Trebuchet MS" w:hAnsi="Trebuchet MS" w:cs="Arial"/>
          <w:color w:val="auto"/>
          <w:sz w:val="22"/>
          <w:szCs w:val="22"/>
          <w:lang w:val="ro-RO" w:eastAsia="ro-RO"/>
        </w:rPr>
        <w:t>,</w:t>
      </w:r>
      <w:r w:rsidRPr="00B6504F">
        <w:rPr>
          <w:rFonts w:ascii="Trebuchet MS" w:hAnsi="Trebuchet MS" w:cs="Arial"/>
          <w:color w:val="auto"/>
          <w:sz w:val="22"/>
          <w:szCs w:val="22"/>
          <w:lang w:val="ro-RO" w:eastAsia="ro-RO"/>
        </w:rPr>
        <w:t xml:space="preserve"> conform prevederilor din Codul Fiscal român și Conven</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ia de Evitare a Dublei Impuneri dintre România și ___</w:t>
      </w:r>
      <w:r w:rsidR="00131C03" w:rsidRPr="00B6504F">
        <w:rPr>
          <w:rFonts w:ascii="Trebuchet MS" w:hAnsi="Trebuchet MS" w:cs="Arial"/>
          <w:color w:val="auto"/>
          <w:sz w:val="22"/>
          <w:szCs w:val="22"/>
          <w:lang w:val="ro-RO" w:eastAsia="ro-RO"/>
        </w:rPr>
        <w:t>__</w:t>
      </w:r>
      <w:r w:rsidRPr="00B6504F">
        <w:rPr>
          <w:rFonts w:ascii="Trebuchet MS" w:hAnsi="Trebuchet MS" w:cs="Arial"/>
          <w:color w:val="auto"/>
          <w:sz w:val="22"/>
          <w:szCs w:val="22"/>
          <w:lang w:val="ro-RO" w:eastAsia="ro-RO"/>
        </w:rPr>
        <w:t>_____ [</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ara de reziden</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 xml:space="preserve">ă a furnizorului - dacă este cazul], furnizorul </w:t>
      </w:r>
      <w:r w:rsidR="00131C03" w:rsidRPr="00B6504F">
        <w:rPr>
          <w:rFonts w:ascii="Trebuchet MS" w:hAnsi="Trebuchet MS" w:cs="Arial"/>
          <w:color w:val="auto"/>
          <w:sz w:val="22"/>
          <w:szCs w:val="22"/>
          <w:lang w:val="ro-RO" w:eastAsia="ro-RO"/>
        </w:rPr>
        <w:t>va fi</w:t>
      </w:r>
      <w:r w:rsidRPr="00B6504F">
        <w:rPr>
          <w:rFonts w:ascii="Trebuchet MS" w:hAnsi="Trebuchet MS" w:cs="Arial"/>
          <w:color w:val="auto"/>
          <w:sz w:val="22"/>
          <w:szCs w:val="22"/>
          <w:lang w:val="ro-RO" w:eastAsia="ro-RO"/>
        </w:rPr>
        <w:t xml:space="preserve"> responsabil </w:t>
      </w:r>
      <w:r w:rsidR="00131C03" w:rsidRPr="00B6504F">
        <w:rPr>
          <w:rFonts w:ascii="Trebuchet MS" w:hAnsi="Trebuchet MS" w:cs="Arial"/>
          <w:color w:val="auto"/>
          <w:sz w:val="22"/>
          <w:szCs w:val="22"/>
          <w:lang w:val="ro-RO" w:eastAsia="ro-RO"/>
        </w:rPr>
        <w:t xml:space="preserve">și </w:t>
      </w:r>
      <w:r w:rsidRPr="00B6504F">
        <w:rPr>
          <w:rFonts w:ascii="Trebuchet MS" w:hAnsi="Trebuchet MS" w:cs="Arial"/>
          <w:color w:val="auto"/>
          <w:sz w:val="22"/>
          <w:szCs w:val="22"/>
          <w:lang w:val="ro-RO" w:eastAsia="ro-RO"/>
        </w:rPr>
        <w:t xml:space="preserve">pentru înregistrarea sediului permanent în România pentru scopuri ce </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 xml:space="preserve">in de impozitul pe profit și </w:t>
      </w:r>
      <w:r w:rsidR="00131C03" w:rsidRPr="00B6504F">
        <w:rPr>
          <w:rFonts w:ascii="Trebuchet MS" w:hAnsi="Trebuchet MS" w:cs="Arial"/>
          <w:color w:val="auto"/>
          <w:sz w:val="22"/>
          <w:szCs w:val="22"/>
          <w:lang w:val="ro-RO" w:eastAsia="ro-RO"/>
        </w:rPr>
        <w:t xml:space="preserve">de </w:t>
      </w:r>
      <w:r w:rsidRPr="00B6504F">
        <w:rPr>
          <w:rFonts w:ascii="Trebuchet MS" w:hAnsi="Trebuchet MS" w:cs="Arial"/>
          <w:color w:val="auto"/>
          <w:sz w:val="22"/>
          <w:szCs w:val="22"/>
          <w:lang w:val="ro-RO" w:eastAsia="ro-RO"/>
        </w:rPr>
        <w:t xml:space="preserve">impozitul pe venit și trebuie să respecte prevederile fiscale specifice. </w:t>
      </w:r>
    </w:p>
    <w:p w14:paraId="57DDD31E" w14:textId="322C280B" w:rsidR="00A40A5D" w:rsidRPr="00B6504F" w:rsidRDefault="006C7489"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eastAsia="ro-RO"/>
        </w:rPr>
      </w:pPr>
      <w:r w:rsidRPr="00B6504F">
        <w:rPr>
          <w:rFonts w:ascii="Trebuchet MS" w:hAnsi="Trebuchet MS" w:cs="Arial"/>
          <w:color w:val="auto"/>
          <w:sz w:val="22"/>
          <w:szCs w:val="22"/>
          <w:lang w:val="ro-RO" w:eastAsia="ro-RO"/>
        </w:rPr>
        <w:t>A</w:t>
      </w:r>
      <w:r w:rsidR="00A40A5D" w:rsidRPr="00B6504F">
        <w:rPr>
          <w:rFonts w:ascii="Trebuchet MS" w:hAnsi="Trebuchet MS" w:cs="Arial"/>
          <w:color w:val="auto"/>
          <w:sz w:val="22"/>
          <w:szCs w:val="22"/>
          <w:lang w:val="ro-RO" w:eastAsia="ro-RO"/>
        </w:rPr>
        <w:t>chizitorul nu va fi responsabil pentru plata niciunei taxe rezultând din nerespectarea de către furnizor a regulilor privind sediul permanent</w:t>
      </w:r>
      <w:r w:rsidR="005A2011" w:rsidRPr="00B6504F">
        <w:rPr>
          <w:rFonts w:ascii="Trebuchet MS" w:hAnsi="Trebuchet MS" w:cs="Arial"/>
          <w:color w:val="auto"/>
          <w:sz w:val="22"/>
          <w:szCs w:val="22"/>
          <w:lang w:val="ro-RO" w:eastAsia="ro-RO"/>
        </w:rPr>
        <w:t>,</w:t>
      </w:r>
      <w:r w:rsidR="00A40A5D" w:rsidRPr="00B6504F">
        <w:rPr>
          <w:rFonts w:ascii="Trebuchet MS" w:hAnsi="Trebuchet MS" w:cs="Arial"/>
          <w:color w:val="auto"/>
          <w:sz w:val="22"/>
          <w:szCs w:val="22"/>
          <w:lang w:val="ro-RO" w:eastAsia="ro-RO"/>
        </w:rPr>
        <w:t xml:space="preserve"> prevăzute de lege. Furnizorul va trebui să despăgubească și să protejeze achizitorul de orice obliga</w:t>
      </w:r>
      <w:r w:rsidR="00DA2EA3" w:rsidRPr="00B6504F">
        <w:rPr>
          <w:rFonts w:ascii="Trebuchet MS" w:hAnsi="Trebuchet MS" w:cs="Arial"/>
          <w:color w:val="auto"/>
          <w:sz w:val="22"/>
          <w:szCs w:val="22"/>
          <w:lang w:val="ro-RO" w:eastAsia="ro-RO"/>
        </w:rPr>
        <w:t>ț</w:t>
      </w:r>
      <w:r w:rsidR="00A40A5D" w:rsidRPr="00B6504F">
        <w:rPr>
          <w:rFonts w:ascii="Trebuchet MS" w:hAnsi="Trebuchet MS" w:cs="Arial"/>
          <w:color w:val="auto"/>
          <w:sz w:val="22"/>
          <w:szCs w:val="22"/>
          <w:lang w:val="ro-RO" w:eastAsia="ro-RO"/>
        </w:rPr>
        <w:t>ie de plată re</w:t>
      </w:r>
      <w:r w:rsidR="005A2011" w:rsidRPr="00B6504F">
        <w:rPr>
          <w:rFonts w:ascii="Trebuchet MS" w:hAnsi="Trebuchet MS" w:cs="Arial"/>
          <w:color w:val="auto"/>
          <w:sz w:val="22"/>
          <w:szCs w:val="22"/>
          <w:lang w:val="ro-RO" w:eastAsia="ro-RO"/>
        </w:rPr>
        <w:t>ieși</w:t>
      </w:r>
      <w:r w:rsidR="00A40A5D" w:rsidRPr="00B6504F">
        <w:rPr>
          <w:rFonts w:ascii="Trebuchet MS" w:hAnsi="Trebuchet MS" w:cs="Arial"/>
          <w:color w:val="auto"/>
          <w:sz w:val="22"/>
          <w:szCs w:val="22"/>
          <w:lang w:val="ro-RO" w:eastAsia="ro-RO"/>
        </w:rPr>
        <w:t>tă din nerespectarea de către furnizor a regulilor prevăzute de lege pentru sediul permanent.</w:t>
      </w:r>
    </w:p>
    <w:p w14:paraId="73F90222" w14:textId="69BE4FB5"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 Acolo unde legea română prevede că </w:t>
      </w:r>
      <w:r w:rsidRPr="00B6504F">
        <w:rPr>
          <w:rFonts w:ascii="Trebuchet MS" w:hAnsi="Trebuchet MS" w:cs="Arial"/>
          <w:iCs/>
          <w:color w:val="auto"/>
          <w:sz w:val="22"/>
          <w:szCs w:val="22"/>
          <w:lang w:val="ro-RO"/>
        </w:rPr>
        <w:t xml:space="preserve">achizitorul </w:t>
      </w:r>
      <w:r w:rsidRPr="00B6504F">
        <w:rPr>
          <w:rFonts w:ascii="Trebuchet MS" w:hAnsi="Trebuchet MS" w:cs="Arial"/>
          <w:color w:val="auto"/>
          <w:sz w:val="22"/>
          <w:szCs w:val="22"/>
          <w:lang w:val="ro-RO"/>
        </w:rPr>
        <w:t>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să re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ină impozite aplicabile plă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efectuate</w:t>
      </w:r>
      <w:r w:rsidR="005A2011"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iile acestui contract, </w:t>
      </w:r>
      <w:r w:rsidRPr="00B6504F">
        <w:rPr>
          <w:rFonts w:ascii="Trebuchet MS" w:hAnsi="Trebuchet MS" w:cs="Arial"/>
          <w:iCs/>
          <w:color w:val="auto"/>
          <w:sz w:val="22"/>
          <w:szCs w:val="22"/>
          <w:lang w:val="ro-RO"/>
        </w:rPr>
        <w:t xml:space="preserve">achizitorul </w:t>
      </w:r>
      <w:r w:rsidRPr="00B6504F">
        <w:rPr>
          <w:rFonts w:ascii="Trebuchet MS" w:hAnsi="Trebuchet MS" w:cs="Arial"/>
          <w:color w:val="auto"/>
          <w:sz w:val="22"/>
          <w:szCs w:val="22"/>
          <w:lang w:val="ro-RO"/>
        </w:rPr>
        <w:t>va trebui să deducă impozitul pe veniturile nereziden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din suma prevăzută în factura corespunzătoare.</w:t>
      </w:r>
    </w:p>
    <w:p w14:paraId="32D3C332" w14:textId="302D32CE"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b/>
          <w:color w:val="auto"/>
          <w:sz w:val="22"/>
          <w:szCs w:val="22"/>
          <w:lang w:val="ro-RO"/>
        </w:rPr>
      </w:pPr>
      <w:r w:rsidRPr="00B6504F">
        <w:rPr>
          <w:rFonts w:ascii="Trebuchet MS" w:hAnsi="Trebuchet MS" w:cs="Arial"/>
          <w:color w:val="auto"/>
          <w:sz w:val="22"/>
          <w:szCs w:val="22"/>
          <w:lang w:val="ro-RO"/>
        </w:rPr>
        <w:t xml:space="preserve"> În vederea implementării </w:t>
      </w:r>
      <w:r w:rsidRPr="00B6504F">
        <w:rPr>
          <w:rFonts w:ascii="Trebuchet MS" w:hAnsi="Trebuchet MS" w:cs="Arial"/>
          <w:color w:val="auto"/>
          <w:sz w:val="22"/>
          <w:szCs w:val="22"/>
          <w:lang w:val="ro-RO" w:eastAsia="ro-RO"/>
        </w:rPr>
        <w:t>Conven</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iei</w:t>
      </w:r>
      <w:r w:rsidRPr="00B6504F" w:rsidDel="00415BF4">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de Evitare a Dublei Impuneri încheiată între România și [</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ara de reziden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ă a furnizorului], furnizorul </w:t>
      </w:r>
      <w:r w:rsidR="005A2011" w:rsidRPr="00B6504F">
        <w:rPr>
          <w:rFonts w:ascii="Trebuchet MS" w:hAnsi="Trebuchet MS" w:cs="Arial"/>
          <w:color w:val="auto"/>
          <w:sz w:val="22"/>
          <w:szCs w:val="22"/>
          <w:lang w:val="ro-RO"/>
        </w:rPr>
        <w:t xml:space="preserve">îi </w:t>
      </w:r>
      <w:r w:rsidRPr="00B6504F">
        <w:rPr>
          <w:rFonts w:ascii="Trebuchet MS" w:hAnsi="Trebuchet MS" w:cs="Arial"/>
          <w:color w:val="auto"/>
          <w:sz w:val="22"/>
          <w:szCs w:val="22"/>
          <w:lang w:val="ro-RO"/>
        </w:rPr>
        <w:t>va transmite achizitorului</w:t>
      </w:r>
      <w:r w:rsidR="005A2011"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în original</w:t>
      </w:r>
      <w:r w:rsidR="005A2011"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w:t>
      </w:r>
      <w:r w:rsidR="005A2011" w:rsidRPr="00B6504F">
        <w:rPr>
          <w:rFonts w:ascii="Trebuchet MS" w:hAnsi="Trebuchet MS" w:cs="Arial"/>
          <w:color w:val="auto"/>
          <w:sz w:val="22"/>
          <w:szCs w:val="22"/>
          <w:lang w:val="ro-RO"/>
        </w:rPr>
        <w:t xml:space="preserve">și </w:t>
      </w:r>
      <w:r w:rsidRPr="00B6504F">
        <w:rPr>
          <w:rFonts w:ascii="Trebuchet MS" w:hAnsi="Trebuchet MS" w:cs="Arial"/>
          <w:color w:val="auto"/>
          <w:sz w:val="22"/>
          <w:szCs w:val="22"/>
          <w:lang w:val="ro-RO"/>
        </w:rPr>
        <w:t xml:space="preserve">un certificat de </w:t>
      </w:r>
      <w:r w:rsidRPr="00B6504F">
        <w:rPr>
          <w:rFonts w:ascii="Trebuchet MS" w:hAnsi="Trebuchet MS" w:cs="Arial"/>
          <w:color w:val="auto"/>
          <w:sz w:val="22"/>
          <w:szCs w:val="22"/>
          <w:lang w:val="ro-RO"/>
        </w:rPr>
        <w:lastRenderedPageBreak/>
        <w:t>reziden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fiscală, înainte ca prima plată să fie efectuată către furnizor.</w:t>
      </w:r>
    </w:p>
    <w:p w14:paraId="00F41DEC" w14:textId="210191D5"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La emiterea facturii, furnizorul va respecta prevederile legale aplicabile în U</w:t>
      </w:r>
      <w:r w:rsidR="005A2011"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E</w:t>
      </w:r>
      <w:r w:rsidR="005A2011"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w:t>
      </w:r>
      <w:r w:rsidR="005A2011" w:rsidRPr="00B6504F">
        <w:rPr>
          <w:rFonts w:ascii="Trebuchet MS" w:hAnsi="Trebuchet MS" w:cs="Arial"/>
          <w:color w:val="auto"/>
          <w:sz w:val="22"/>
          <w:szCs w:val="22"/>
          <w:lang w:val="ro-RO"/>
        </w:rPr>
        <w:t xml:space="preserve">cu </w:t>
      </w:r>
      <w:r w:rsidRPr="00B6504F">
        <w:rPr>
          <w:rFonts w:ascii="Trebuchet MS" w:hAnsi="Trebuchet MS" w:cs="Arial"/>
          <w:color w:val="auto"/>
          <w:sz w:val="22"/>
          <w:szCs w:val="22"/>
          <w:lang w:val="ro-RO"/>
        </w:rPr>
        <w:t>privi</w:t>
      </w:r>
      <w:r w:rsidR="005A2011" w:rsidRPr="00B6504F">
        <w:rPr>
          <w:rFonts w:ascii="Trebuchet MS" w:hAnsi="Trebuchet MS" w:cs="Arial"/>
          <w:color w:val="auto"/>
          <w:sz w:val="22"/>
          <w:szCs w:val="22"/>
          <w:lang w:val="ro-RO"/>
        </w:rPr>
        <w:t xml:space="preserve">re la </w:t>
      </w:r>
      <w:r w:rsidRPr="00B6504F">
        <w:rPr>
          <w:rFonts w:ascii="Trebuchet MS" w:hAnsi="Trebuchet MS" w:cs="Arial"/>
          <w:color w:val="auto"/>
          <w:sz w:val="22"/>
          <w:szCs w:val="22"/>
          <w:lang w:val="ro-RO"/>
        </w:rPr>
        <w:t>T</w:t>
      </w:r>
      <w:r w:rsidR="005A2011"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V</w:t>
      </w:r>
      <w:r w:rsidR="005A2011"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A</w:t>
      </w:r>
      <w:r w:rsidR="005A2011"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aplicabile opera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iunilor c</w:t>
      </w:r>
      <w:r w:rsidR="005A2011" w:rsidRPr="00B6504F">
        <w:rPr>
          <w:rFonts w:ascii="Trebuchet MS" w:hAnsi="Trebuchet MS" w:cs="Arial"/>
          <w:color w:val="auto"/>
          <w:sz w:val="22"/>
          <w:szCs w:val="22"/>
          <w:lang w:val="ro-RO"/>
        </w:rPr>
        <w:t>ar</w:t>
      </w:r>
      <w:r w:rsidRPr="00B6504F">
        <w:rPr>
          <w:rFonts w:ascii="Trebuchet MS" w:hAnsi="Trebuchet MS" w:cs="Arial"/>
          <w:color w:val="auto"/>
          <w:sz w:val="22"/>
          <w:szCs w:val="22"/>
          <w:lang w:val="ro-RO"/>
        </w:rPr>
        <w:t>e fac obiectul acestui contract. În cazul în care furnizorul nu respectă aceste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achizitorul va avea dreptul să refuze plata.</w:t>
      </w:r>
    </w:p>
    <w:p w14:paraId="555CEEE0" w14:textId="77777777" w:rsidR="0089521A" w:rsidRPr="00B6504F" w:rsidRDefault="0089521A" w:rsidP="004336C7">
      <w:pPr>
        <w:widowControl w:val="0"/>
        <w:rPr>
          <w:rFonts w:ascii="Trebuchet MS" w:hAnsi="Trebuchet MS"/>
          <w:sz w:val="22"/>
          <w:szCs w:val="22"/>
          <w:lang w:val="ro-RO"/>
        </w:rPr>
      </w:pPr>
    </w:p>
    <w:p w14:paraId="302CA886" w14:textId="4DD2F9CF" w:rsidR="00A40A5D" w:rsidRPr="00B6504F" w:rsidRDefault="00A40A5D" w:rsidP="004336C7">
      <w:pPr>
        <w:pStyle w:val="Heading1"/>
        <w:keepNext w:val="0"/>
        <w:widowControl w:val="0"/>
        <w:numPr>
          <w:ilvl w:val="0"/>
          <w:numId w:val="3"/>
        </w:numPr>
        <w:spacing w:before="0" w:after="0"/>
        <w:ind w:left="715" w:hanging="431"/>
        <w:jc w:val="left"/>
        <w:rPr>
          <w:rFonts w:ascii="Trebuchet MS" w:eastAsiaTheme="majorEastAsia" w:hAnsi="Trebuchet MS"/>
          <w:b w:val="0"/>
          <w:sz w:val="22"/>
          <w:szCs w:val="22"/>
        </w:rPr>
      </w:pPr>
      <w:bookmarkStart w:id="12" w:name="_Ref24628563"/>
      <w:r w:rsidRPr="00B6504F">
        <w:rPr>
          <w:rStyle w:val="Heading1Char"/>
          <w:rFonts w:ascii="Trebuchet MS" w:eastAsiaTheme="majorEastAsia" w:hAnsi="Trebuchet MS"/>
          <w:b/>
          <w:sz w:val="22"/>
          <w:szCs w:val="22"/>
        </w:rPr>
        <w:t>Durata de</w:t>
      </w:r>
      <w:r w:rsidRPr="00B6504F">
        <w:rPr>
          <w:rFonts w:ascii="Trebuchet MS" w:eastAsiaTheme="majorEastAsia" w:hAnsi="Trebuchet MS"/>
          <w:b w:val="0"/>
          <w:sz w:val="22"/>
          <w:szCs w:val="22"/>
        </w:rPr>
        <w:t xml:space="preserve"> </w:t>
      </w:r>
      <w:r w:rsidRPr="00B6504F">
        <w:rPr>
          <w:rStyle w:val="Heading1Char"/>
          <w:rFonts w:ascii="Trebuchet MS" w:eastAsiaTheme="majorEastAsia" w:hAnsi="Trebuchet MS"/>
          <w:b/>
          <w:sz w:val="22"/>
          <w:szCs w:val="22"/>
        </w:rPr>
        <w:t>valabilitate a</w:t>
      </w:r>
      <w:r w:rsidRPr="00B6504F">
        <w:rPr>
          <w:rFonts w:ascii="Trebuchet MS" w:eastAsiaTheme="majorEastAsia" w:hAnsi="Trebuchet MS"/>
          <w:b w:val="0"/>
          <w:sz w:val="22"/>
          <w:szCs w:val="22"/>
        </w:rPr>
        <w:t xml:space="preserve"> </w:t>
      </w:r>
      <w:r w:rsidRPr="00B6504F">
        <w:rPr>
          <w:rFonts w:ascii="Trebuchet MS" w:eastAsiaTheme="majorEastAsia" w:hAnsi="Trebuchet MS"/>
          <w:sz w:val="22"/>
          <w:szCs w:val="22"/>
        </w:rPr>
        <w:t>contractului și termenul de execu</w:t>
      </w:r>
      <w:r w:rsidR="00DA2EA3" w:rsidRPr="00B6504F">
        <w:rPr>
          <w:rFonts w:ascii="Trebuchet MS" w:eastAsiaTheme="majorEastAsia" w:hAnsi="Trebuchet MS"/>
          <w:sz w:val="22"/>
          <w:szCs w:val="22"/>
        </w:rPr>
        <w:t>ț</w:t>
      </w:r>
      <w:r w:rsidRPr="00B6504F">
        <w:rPr>
          <w:rFonts w:ascii="Trebuchet MS" w:eastAsiaTheme="majorEastAsia" w:hAnsi="Trebuchet MS"/>
          <w:sz w:val="22"/>
          <w:szCs w:val="22"/>
        </w:rPr>
        <w:t>ie a obliga</w:t>
      </w:r>
      <w:r w:rsidR="00DA2EA3" w:rsidRPr="00B6504F">
        <w:rPr>
          <w:rFonts w:ascii="Trebuchet MS" w:eastAsiaTheme="majorEastAsia" w:hAnsi="Trebuchet MS"/>
          <w:sz w:val="22"/>
          <w:szCs w:val="22"/>
        </w:rPr>
        <w:t>ț</w:t>
      </w:r>
      <w:r w:rsidRPr="00B6504F">
        <w:rPr>
          <w:rFonts w:ascii="Trebuchet MS" w:eastAsiaTheme="majorEastAsia" w:hAnsi="Trebuchet MS"/>
          <w:sz w:val="22"/>
          <w:szCs w:val="22"/>
        </w:rPr>
        <w:t>iilor</w:t>
      </w:r>
      <w:bookmarkEnd w:id="12"/>
    </w:p>
    <w:p w14:paraId="3C49E297" w14:textId="4A05B114"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bookmarkStart w:id="13" w:name="_Ref5700447"/>
      <w:bookmarkStart w:id="14" w:name="_Toc475519927"/>
      <w:r w:rsidRPr="00B6504F">
        <w:rPr>
          <w:rFonts w:ascii="Trebuchet MS" w:hAnsi="Trebuchet MS" w:cs="Arial"/>
          <w:color w:val="auto"/>
          <w:sz w:val="22"/>
          <w:szCs w:val="22"/>
          <w:lang w:val="ro-RO"/>
        </w:rPr>
        <w:t>Durata de valabilitate a prezentului contract este cea prevăzută la art.</w:t>
      </w:r>
      <w:r w:rsidR="003B14F5"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1</w:t>
      </w:r>
      <w:r w:rsidR="003B14F5"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lit.</w:t>
      </w:r>
      <w:r w:rsidR="003B14F5"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(l)</w:t>
      </w:r>
      <w:r w:rsidR="003B14F5"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din </w:t>
      </w:r>
      <w:r w:rsidR="003B14F5" w:rsidRPr="00B6504F">
        <w:rPr>
          <w:rFonts w:ascii="Trebuchet MS" w:hAnsi="Trebuchet MS" w:cs="Arial"/>
          <w:color w:val="auto"/>
          <w:sz w:val="22"/>
          <w:szCs w:val="22"/>
          <w:lang w:val="ro-RO"/>
        </w:rPr>
        <w:t>acest</w:t>
      </w:r>
      <w:r w:rsidRPr="00B6504F">
        <w:rPr>
          <w:rFonts w:ascii="Trebuchet MS" w:hAnsi="Trebuchet MS" w:cs="Arial"/>
          <w:color w:val="auto"/>
          <w:sz w:val="22"/>
          <w:szCs w:val="22"/>
          <w:lang w:val="ro-RO"/>
        </w:rPr>
        <w:t xml:space="preserve"> contract.</w:t>
      </w:r>
      <w:bookmarkEnd w:id="13"/>
    </w:p>
    <w:p w14:paraId="79868BE3" w14:textId="100FD036"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Contractul intră în vigoare la data semnării acestuia de către ambele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p>
    <w:p w14:paraId="39B1817F" w14:textId="03ABAE84" w:rsidR="00A40A5D" w:rsidRPr="00B6504F" w:rsidRDefault="00A40A5D" w:rsidP="004336C7">
      <w:pPr>
        <w:widowControl w:val="0"/>
        <w:numPr>
          <w:ilvl w:val="1"/>
          <w:numId w:val="3"/>
        </w:numPr>
        <w:spacing w:line="300" w:lineRule="atLeast"/>
        <w:rPr>
          <w:rFonts w:ascii="Trebuchet MS" w:hAnsi="Trebuchet MS" w:cs="Arial"/>
          <w:sz w:val="22"/>
          <w:szCs w:val="22"/>
          <w:lang w:val="ro-RO"/>
        </w:rPr>
      </w:pPr>
      <w:bookmarkStart w:id="15" w:name="_Ref521509345"/>
      <w:bookmarkStart w:id="16" w:name="_Ref5638954"/>
      <w:bookmarkStart w:id="17" w:name="_Ref24628430"/>
      <w:r w:rsidRPr="00B6504F">
        <w:rPr>
          <w:rFonts w:ascii="Trebuchet MS" w:hAnsi="Trebuchet MS"/>
          <w:sz w:val="22"/>
          <w:szCs w:val="22"/>
          <w:lang w:val="ro-RO"/>
        </w:rPr>
        <w:t>Termenele de realizare a diferitelor obliga</w:t>
      </w:r>
      <w:r w:rsidR="00DA2EA3" w:rsidRPr="00B6504F">
        <w:rPr>
          <w:rFonts w:ascii="Trebuchet MS" w:hAnsi="Trebuchet MS"/>
          <w:sz w:val="22"/>
          <w:szCs w:val="22"/>
          <w:lang w:val="ro-RO"/>
        </w:rPr>
        <w:t>ț</w:t>
      </w:r>
      <w:r w:rsidRPr="00B6504F">
        <w:rPr>
          <w:rFonts w:ascii="Trebuchet MS" w:hAnsi="Trebuchet MS"/>
          <w:sz w:val="22"/>
          <w:szCs w:val="22"/>
          <w:lang w:val="ro-RO"/>
        </w:rPr>
        <w:t>ii ale furnizorului sunt următoarele:</w:t>
      </w:r>
    </w:p>
    <w:p w14:paraId="69C1ACB1" w14:textId="06B23CB0" w:rsidR="00A40A5D" w:rsidRPr="00B6504F" w:rsidRDefault="00945183" w:rsidP="004336C7">
      <w:pPr>
        <w:pStyle w:val="ListParagraph"/>
        <w:widowControl w:val="0"/>
        <w:numPr>
          <w:ilvl w:val="0"/>
          <w:numId w:val="9"/>
        </w:numPr>
        <w:spacing w:after="0" w:line="300" w:lineRule="atLeast"/>
        <w:contextualSpacing w:val="0"/>
        <w:jc w:val="both"/>
        <w:rPr>
          <w:rFonts w:ascii="Trebuchet MS" w:hAnsi="Trebuchet MS" w:cs="Arial"/>
        </w:rPr>
      </w:pPr>
      <w:r w:rsidRPr="00B6504F">
        <w:rPr>
          <w:rFonts w:ascii="Trebuchet MS" w:hAnsi="Trebuchet MS"/>
        </w:rPr>
        <w:t xml:space="preserve">Maxim </w:t>
      </w:r>
      <w:r w:rsidR="00EB2BAC" w:rsidRPr="00B6504F">
        <w:rPr>
          <w:rFonts w:ascii="Trebuchet MS" w:hAnsi="Trebuchet MS"/>
        </w:rPr>
        <w:t>3</w:t>
      </w:r>
      <w:r w:rsidRPr="00B6504F">
        <w:rPr>
          <w:rFonts w:ascii="Trebuchet MS" w:hAnsi="Trebuchet MS"/>
        </w:rPr>
        <w:t xml:space="preserve"> </w:t>
      </w:r>
      <w:r w:rsidR="00CF0983" w:rsidRPr="00B6504F">
        <w:rPr>
          <w:rFonts w:ascii="Trebuchet MS" w:hAnsi="Trebuchet MS"/>
        </w:rPr>
        <w:t>l</w:t>
      </w:r>
      <w:r w:rsidR="00A40A5D" w:rsidRPr="00B6504F">
        <w:rPr>
          <w:rFonts w:ascii="Trebuchet MS" w:hAnsi="Trebuchet MS"/>
        </w:rPr>
        <w:t>uni de la data intrării în vigoare a contractului</w:t>
      </w:r>
      <w:r w:rsidR="00EB2BAC" w:rsidRPr="00B6504F">
        <w:rPr>
          <w:rFonts w:ascii="Trebuchet MS" w:hAnsi="Trebuchet MS"/>
        </w:rPr>
        <w:t>, dar nu mai târziu de 31.11.2025</w:t>
      </w:r>
      <w:r w:rsidR="00A40A5D" w:rsidRPr="00B6504F">
        <w:rPr>
          <w:rFonts w:ascii="Trebuchet MS" w:hAnsi="Trebuchet MS"/>
        </w:rPr>
        <w:t xml:space="preserve"> pentru f</w:t>
      </w:r>
      <w:r w:rsidR="00A40A5D" w:rsidRPr="00B6504F">
        <w:rPr>
          <w:rFonts w:ascii="Trebuchet MS" w:hAnsi="Trebuchet MS" w:cs="Arial"/>
        </w:rPr>
        <w:t xml:space="preserve">urnizarea produselor și prestarea serviciilor asociate de livrare, </w:t>
      </w:r>
      <w:r w:rsidR="0066204E" w:rsidRPr="00B6504F">
        <w:rPr>
          <w:rFonts w:ascii="Trebuchet MS" w:hAnsi="Trebuchet MS" w:cs="Arial"/>
        </w:rPr>
        <w:t xml:space="preserve">de </w:t>
      </w:r>
      <w:r w:rsidR="00A40A5D" w:rsidRPr="00B6504F">
        <w:rPr>
          <w:rFonts w:ascii="Trebuchet MS" w:hAnsi="Trebuchet MS" w:cs="Arial"/>
        </w:rPr>
        <w:t>instalare, punere în func</w:t>
      </w:r>
      <w:r w:rsidR="00DA2EA3" w:rsidRPr="00B6504F">
        <w:rPr>
          <w:rFonts w:ascii="Trebuchet MS" w:hAnsi="Trebuchet MS" w:cs="Arial"/>
        </w:rPr>
        <w:t>ț</w:t>
      </w:r>
      <w:r w:rsidR="00A40A5D" w:rsidRPr="00B6504F">
        <w:rPr>
          <w:rFonts w:ascii="Trebuchet MS" w:hAnsi="Trebuchet MS" w:cs="Arial"/>
        </w:rPr>
        <w:t>iune, testare și instruire, inclusiv acceptarea de către achizitor (recep</w:t>
      </w:r>
      <w:r w:rsidR="00DA2EA3" w:rsidRPr="00B6504F">
        <w:rPr>
          <w:rFonts w:ascii="Trebuchet MS" w:hAnsi="Trebuchet MS" w:cs="Arial"/>
        </w:rPr>
        <w:t>ț</w:t>
      </w:r>
      <w:r w:rsidR="00A40A5D" w:rsidRPr="00B6504F">
        <w:rPr>
          <w:rFonts w:ascii="Trebuchet MS" w:hAnsi="Trebuchet MS" w:cs="Arial"/>
        </w:rPr>
        <w:t>ia cantitativă și calitativă</w:t>
      </w:r>
      <w:r w:rsidRPr="00B6504F">
        <w:rPr>
          <w:rFonts w:ascii="Trebuchet MS" w:hAnsi="Trebuchet MS" w:cs="Arial"/>
        </w:rPr>
        <w:t>)</w:t>
      </w:r>
    </w:p>
    <w:p w14:paraId="1A1BB841" w14:textId="77777777" w:rsidR="0089521A" w:rsidRPr="00B6504F" w:rsidRDefault="0089521A" w:rsidP="004336C7">
      <w:pPr>
        <w:pStyle w:val="ListParagraph"/>
        <w:widowControl w:val="0"/>
        <w:spacing w:after="0" w:line="300" w:lineRule="atLeast"/>
        <w:ind w:left="432"/>
        <w:contextualSpacing w:val="0"/>
        <w:jc w:val="both"/>
        <w:rPr>
          <w:rFonts w:ascii="Trebuchet MS" w:hAnsi="Trebuchet MS" w:cs="Arial"/>
          <w:highlight w:val="yellow"/>
        </w:rPr>
      </w:pPr>
    </w:p>
    <w:p w14:paraId="2C5B23D8" w14:textId="77777777"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bookmarkStart w:id="18" w:name="_Ref5640788"/>
      <w:bookmarkEnd w:id="15"/>
      <w:bookmarkEnd w:id="16"/>
      <w:bookmarkEnd w:id="17"/>
      <w:r w:rsidRPr="00B6504F">
        <w:rPr>
          <w:rFonts w:ascii="Trebuchet MS" w:eastAsiaTheme="majorEastAsia" w:hAnsi="Trebuchet MS"/>
          <w:sz w:val="22"/>
          <w:szCs w:val="22"/>
        </w:rPr>
        <w:t>Documentele contractului</w:t>
      </w:r>
      <w:bookmarkEnd w:id="18"/>
    </w:p>
    <w:p w14:paraId="3F7AD502" w14:textId="77777777" w:rsidR="00A40A5D" w:rsidRPr="00B6504F" w:rsidRDefault="00A40A5D" w:rsidP="004336C7">
      <w:pPr>
        <w:pStyle w:val="Heading2"/>
        <w:keepNext w:val="0"/>
        <w:keepLines w:val="0"/>
        <w:widowControl w:val="0"/>
        <w:spacing w:before="0" w:line="300" w:lineRule="atLeast"/>
        <w:ind w:firstLine="284"/>
        <w:rPr>
          <w:rFonts w:ascii="Trebuchet MS" w:hAnsi="Trebuchet MS" w:cs="Arial"/>
          <w:color w:val="auto"/>
          <w:sz w:val="22"/>
          <w:szCs w:val="22"/>
          <w:lang w:val="ro-RO"/>
        </w:rPr>
      </w:pPr>
      <w:r w:rsidRPr="00B6504F">
        <w:rPr>
          <w:rFonts w:ascii="Trebuchet MS" w:hAnsi="Trebuchet MS" w:cs="Arial"/>
          <w:color w:val="auto"/>
          <w:sz w:val="22"/>
          <w:szCs w:val="22"/>
          <w:lang w:val="ro-RO"/>
        </w:rPr>
        <w:t>Documentele prezentului contract sunt:</w:t>
      </w:r>
    </w:p>
    <w:p w14:paraId="4FB39F3D" w14:textId="77777777" w:rsidR="00F5250C" w:rsidRPr="00B6504F" w:rsidRDefault="00A40A5D"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Caietul de sarcini, inclusiv, dacă este cazul, clarificările și/sau măsurile de remediere aduse până la depunerea ofertelor, ce privesc aspectele tehnice și financiare – Anexa nr. 1;</w:t>
      </w:r>
    </w:p>
    <w:p w14:paraId="7CFEEBA7" w14:textId="77777777" w:rsidR="00F5250C" w:rsidRPr="00B6504F" w:rsidRDefault="00A40A5D"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Propunerea tehnică, inclusiv, dacă este cazul, clarificările din perioada de evaluare – Anexa nr. 2;</w:t>
      </w:r>
    </w:p>
    <w:p w14:paraId="3C0F70E4" w14:textId="77777777" w:rsidR="00F5250C" w:rsidRPr="00B6504F" w:rsidRDefault="00A40A5D"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Propunerea financiară, inclusiv, dacă este cazul, clarificările din perioada de evaluare – Anexa nr. 3;</w:t>
      </w:r>
    </w:p>
    <w:p w14:paraId="224B23AA" w14:textId="77777777" w:rsidR="00F5250C" w:rsidRPr="00B6504F" w:rsidRDefault="00A40A5D"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Garan</w:t>
      </w:r>
      <w:r w:rsidR="00DA2EA3" w:rsidRPr="00B6504F">
        <w:rPr>
          <w:rFonts w:ascii="Trebuchet MS" w:hAnsi="Trebuchet MS" w:cs="Arial"/>
        </w:rPr>
        <w:t>ț</w:t>
      </w:r>
      <w:r w:rsidRPr="00B6504F">
        <w:rPr>
          <w:rFonts w:ascii="Trebuchet MS" w:hAnsi="Trebuchet MS" w:cs="Arial"/>
        </w:rPr>
        <w:t>ia de bună execu</w:t>
      </w:r>
      <w:r w:rsidR="00DA2EA3" w:rsidRPr="00B6504F">
        <w:rPr>
          <w:rFonts w:ascii="Trebuchet MS" w:hAnsi="Trebuchet MS" w:cs="Arial"/>
        </w:rPr>
        <w:t>ț</w:t>
      </w:r>
      <w:r w:rsidRPr="00B6504F">
        <w:rPr>
          <w:rFonts w:ascii="Trebuchet MS" w:hAnsi="Trebuchet MS" w:cs="Arial"/>
        </w:rPr>
        <w:t>ie – Anexa nr. 4;</w:t>
      </w:r>
    </w:p>
    <w:p w14:paraId="1F90B791" w14:textId="77777777" w:rsidR="00F5250C" w:rsidRPr="00B6504F" w:rsidRDefault="00A40A5D"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Angajamentul ferm de sus</w:t>
      </w:r>
      <w:r w:rsidR="00DA2EA3" w:rsidRPr="00B6504F">
        <w:rPr>
          <w:rFonts w:ascii="Trebuchet MS" w:hAnsi="Trebuchet MS" w:cs="Arial"/>
        </w:rPr>
        <w:t>ț</w:t>
      </w:r>
      <w:r w:rsidRPr="00B6504F">
        <w:rPr>
          <w:rFonts w:ascii="Trebuchet MS" w:hAnsi="Trebuchet MS" w:cs="Arial"/>
        </w:rPr>
        <w:t>inere din partea unui ter</w:t>
      </w:r>
      <w:r w:rsidR="00DA2EA3" w:rsidRPr="00B6504F">
        <w:rPr>
          <w:rFonts w:ascii="Trebuchet MS" w:hAnsi="Trebuchet MS" w:cs="Arial"/>
        </w:rPr>
        <w:t>ț</w:t>
      </w:r>
      <w:r w:rsidRPr="00B6504F">
        <w:rPr>
          <w:rFonts w:ascii="Trebuchet MS" w:hAnsi="Trebuchet MS" w:cs="Arial"/>
        </w:rPr>
        <w:t>, dacă este cazul – Anexa nr. ....;</w:t>
      </w:r>
    </w:p>
    <w:p w14:paraId="3679056D" w14:textId="77777777" w:rsidR="00F5250C" w:rsidRPr="00B6504F" w:rsidRDefault="00A40A5D"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Acordul de asociere, dacă este cazul – Anexa nr. ...;</w:t>
      </w:r>
    </w:p>
    <w:p w14:paraId="2443A9F8" w14:textId="77777777" w:rsidR="00F5250C" w:rsidRPr="00B6504F" w:rsidRDefault="00A40A5D"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Contractul de subcontractare, dacă este cazul – Anexa nr. ...</w:t>
      </w:r>
    </w:p>
    <w:p w14:paraId="69A9868D" w14:textId="77777777" w:rsidR="00F5250C" w:rsidRPr="00B6504F" w:rsidRDefault="00A40A5D"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Acord de confiden</w:t>
      </w:r>
      <w:r w:rsidR="00DA2EA3" w:rsidRPr="00B6504F">
        <w:rPr>
          <w:rFonts w:ascii="Trebuchet MS" w:hAnsi="Trebuchet MS" w:cs="Arial"/>
        </w:rPr>
        <w:t>ț</w:t>
      </w:r>
      <w:r w:rsidRPr="00B6504F">
        <w:rPr>
          <w:rFonts w:ascii="Trebuchet MS" w:hAnsi="Trebuchet MS" w:cs="Arial"/>
        </w:rPr>
        <w:t>ialitate, dacă este cazul – Anexa nr. ...</w:t>
      </w:r>
    </w:p>
    <w:p w14:paraId="7CBAEE33" w14:textId="77777777" w:rsidR="00F5250C" w:rsidRPr="00B6504F" w:rsidRDefault="0089521A"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Graficul de livrare – Anexa nr. ...;</w:t>
      </w:r>
    </w:p>
    <w:p w14:paraId="35D33B16" w14:textId="6922F26B" w:rsidR="0089521A" w:rsidRPr="00B6504F" w:rsidRDefault="0089521A" w:rsidP="00F5250C">
      <w:pPr>
        <w:pStyle w:val="ListParagraph"/>
        <w:widowControl w:val="0"/>
        <w:numPr>
          <w:ilvl w:val="0"/>
          <w:numId w:val="40"/>
        </w:numPr>
        <w:spacing w:after="0" w:line="300" w:lineRule="atLeast"/>
        <w:ind w:left="900" w:hanging="90"/>
        <w:jc w:val="both"/>
        <w:rPr>
          <w:rFonts w:ascii="Trebuchet MS" w:hAnsi="Trebuchet MS" w:cs="Arial"/>
        </w:rPr>
      </w:pPr>
      <w:r w:rsidRPr="00B6504F">
        <w:rPr>
          <w:rFonts w:ascii="Trebuchet MS" w:hAnsi="Trebuchet MS" w:cs="Arial"/>
        </w:rPr>
        <w:t>Graficul de plă</w:t>
      </w:r>
      <w:r w:rsidR="00DA2EA3" w:rsidRPr="00B6504F">
        <w:rPr>
          <w:rFonts w:ascii="Trebuchet MS" w:hAnsi="Trebuchet MS" w:cs="Arial"/>
        </w:rPr>
        <w:t>ț</w:t>
      </w:r>
      <w:r w:rsidRPr="00B6504F">
        <w:rPr>
          <w:rFonts w:ascii="Trebuchet MS" w:hAnsi="Trebuchet MS" w:cs="Arial"/>
        </w:rPr>
        <w:t>i – Anexa nr. ... .</w:t>
      </w:r>
    </w:p>
    <w:p w14:paraId="05F47A14" w14:textId="77777777" w:rsidR="0089521A" w:rsidRPr="00B6504F" w:rsidRDefault="0089521A" w:rsidP="004336C7">
      <w:pPr>
        <w:pStyle w:val="ListParagraph"/>
        <w:widowControl w:val="0"/>
        <w:tabs>
          <w:tab w:val="left" w:pos="747"/>
          <w:tab w:val="left" w:pos="993"/>
        </w:tabs>
        <w:spacing w:after="0" w:line="300" w:lineRule="atLeast"/>
        <w:ind w:left="909"/>
        <w:rPr>
          <w:rFonts w:ascii="Trebuchet MS" w:hAnsi="Trebuchet MS" w:cs="Arial"/>
        </w:rPr>
      </w:pPr>
    </w:p>
    <w:p w14:paraId="1AFC0BA5" w14:textId="77777777" w:rsidR="00740D93" w:rsidRPr="00B6504F" w:rsidRDefault="00740D93" w:rsidP="00D2401A">
      <w:pPr>
        <w:widowControl w:val="0"/>
        <w:tabs>
          <w:tab w:val="left" w:pos="747"/>
          <w:tab w:val="left" w:pos="993"/>
        </w:tabs>
        <w:spacing w:line="300" w:lineRule="atLeast"/>
        <w:rPr>
          <w:rFonts w:ascii="Trebuchet MS" w:hAnsi="Trebuchet MS" w:cs="Arial"/>
          <w:sz w:val="22"/>
          <w:szCs w:val="22"/>
          <w:lang w:val="nl-NL"/>
        </w:rPr>
      </w:pPr>
    </w:p>
    <w:p w14:paraId="5B83BB61" w14:textId="1F559B84"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Ordinea de preceden</w:t>
      </w:r>
      <w:r w:rsidR="00DA2EA3" w:rsidRPr="00B6504F">
        <w:rPr>
          <w:rFonts w:ascii="Trebuchet MS" w:hAnsi="Trebuchet MS"/>
          <w:sz w:val="22"/>
          <w:szCs w:val="22"/>
        </w:rPr>
        <w:t>ț</w:t>
      </w:r>
      <w:r w:rsidRPr="00B6504F">
        <w:rPr>
          <w:rFonts w:ascii="Trebuchet MS" w:hAnsi="Trebuchet MS"/>
          <w:sz w:val="22"/>
          <w:szCs w:val="22"/>
        </w:rPr>
        <w:t>ă</w:t>
      </w:r>
    </w:p>
    <w:p w14:paraId="67B86628" w14:textId="65961C94"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cazul oricărei contradic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 între documentele prevăzute la art. </w:t>
      </w:r>
      <w:r w:rsidR="006F7122" w:rsidRPr="00B6504F">
        <w:rPr>
          <w:rFonts w:ascii="Trebuchet MS" w:hAnsi="Trebuchet MS" w:cs="Arial"/>
          <w:color w:val="auto"/>
          <w:sz w:val="22"/>
          <w:szCs w:val="22"/>
          <w:lang w:val="ro-RO"/>
        </w:rPr>
        <w:fldChar w:fldCharType="begin"/>
      </w:r>
      <w:r w:rsidR="006F7122" w:rsidRPr="00B6504F">
        <w:rPr>
          <w:rFonts w:ascii="Trebuchet MS" w:hAnsi="Trebuchet MS" w:cs="Arial"/>
          <w:color w:val="auto"/>
          <w:sz w:val="22"/>
          <w:szCs w:val="22"/>
          <w:lang w:val="ro-RO"/>
        </w:rPr>
        <w:instrText xml:space="preserve"> REF _Ref5640788 \r \h  \* MERGEFORMAT </w:instrText>
      </w:r>
      <w:r w:rsidR="006F7122" w:rsidRPr="00B6504F">
        <w:rPr>
          <w:rFonts w:ascii="Trebuchet MS" w:hAnsi="Trebuchet MS" w:cs="Arial"/>
          <w:color w:val="auto"/>
          <w:sz w:val="22"/>
          <w:szCs w:val="22"/>
          <w:lang w:val="ro-RO"/>
        </w:rPr>
      </w:r>
      <w:r w:rsidR="006F7122"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 xml:space="preserve"> 8</w:t>
      </w:r>
      <w:r w:rsidR="006F7122"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prevederile acestora vor fi aplicate în ordinea de preceden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stabilită conform succesiunii documentelor enumerate mai sus.</w:t>
      </w:r>
    </w:p>
    <w:p w14:paraId="2833F848" w14:textId="23F98CC6"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În cazul în care, pe </w:t>
      </w:r>
      <w:r w:rsidR="0066204E" w:rsidRPr="00B6504F">
        <w:rPr>
          <w:rFonts w:ascii="Trebuchet MS" w:hAnsi="Trebuchet MS" w:cs="Arial"/>
          <w:color w:val="auto"/>
          <w:sz w:val="22"/>
          <w:szCs w:val="22"/>
          <w:lang w:val="ro-RO"/>
        </w:rPr>
        <w:t xml:space="preserve">întreg </w:t>
      </w:r>
      <w:r w:rsidRPr="00B6504F">
        <w:rPr>
          <w:rFonts w:ascii="Trebuchet MS" w:hAnsi="Trebuchet MS" w:cs="Arial"/>
          <w:color w:val="auto"/>
          <w:sz w:val="22"/>
          <w:szCs w:val="22"/>
          <w:lang w:val="ro-RO"/>
        </w:rPr>
        <w:t xml:space="preserve">parcursul îndeplinirii contractului, se constată faptul că anumite elemente ale Propunerii tehnice sunt </w:t>
      </w:r>
      <w:r w:rsidR="0066204E" w:rsidRPr="00B6504F">
        <w:rPr>
          <w:rFonts w:ascii="Trebuchet MS" w:hAnsi="Trebuchet MS" w:cs="Arial"/>
          <w:color w:val="auto"/>
          <w:sz w:val="22"/>
          <w:szCs w:val="22"/>
          <w:lang w:val="ro-RO"/>
        </w:rPr>
        <w:t xml:space="preserve">fie </w:t>
      </w:r>
      <w:r w:rsidRPr="00B6504F">
        <w:rPr>
          <w:rFonts w:ascii="Trebuchet MS" w:hAnsi="Trebuchet MS" w:cs="Arial"/>
          <w:color w:val="auto"/>
          <w:sz w:val="22"/>
          <w:szCs w:val="22"/>
          <w:lang w:val="ro-RO"/>
        </w:rPr>
        <w:t>inferioare</w:t>
      </w:r>
      <w:r w:rsidR="0066204E" w:rsidRPr="00B6504F">
        <w:rPr>
          <w:rFonts w:ascii="Trebuchet MS" w:hAnsi="Trebuchet MS" w:cs="Arial"/>
          <w:color w:val="auto"/>
          <w:sz w:val="22"/>
          <w:szCs w:val="22"/>
          <w:lang w:val="ro-RO"/>
        </w:rPr>
        <w:t>, fie</w:t>
      </w:r>
      <w:r w:rsidRPr="00B6504F">
        <w:rPr>
          <w:rFonts w:ascii="Trebuchet MS" w:hAnsi="Trebuchet MS" w:cs="Arial"/>
          <w:color w:val="auto"/>
          <w:sz w:val="22"/>
          <w:szCs w:val="22"/>
          <w:lang w:val="ro-RO"/>
        </w:rPr>
        <w:t xml:space="preserve"> nu corespund cerin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elor prevăzute </w:t>
      </w:r>
      <w:r w:rsidR="0066204E" w:rsidRPr="00B6504F">
        <w:rPr>
          <w:rFonts w:ascii="Trebuchet MS" w:hAnsi="Trebuchet MS" w:cs="Arial"/>
          <w:color w:val="auto"/>
          <w:sz w:val="22"/>
          <w:szCs w:val="22"/>
          <w:lang w:val="ro-RO"/>
        </w:rPr>
        <w:t>pri</w:t>
      </w:r>
      <w:r w:rsidRPr="00B6504F">
        <w:rPr>
          <w:rFonts w:ascii="Trebuchet MS" w:hAnsi="Trebuchet MS" w:cs="Arial"/>
          <w:color w:val="auto"/>
          <w:sz w:val="22"/>
          <w:szCs w:val="22"/>
          <w:lang w:val="ro-RO"/>
        </w:rPr>
        <w:t>n Caietul de sarcini, prevalează prevederile Caietului de sarcini.</w:t>
      </w:r>
    </w:p>
    <w:p w14:paraId="6CC89D46" w14:textId="37AE5F5C" w:rsidR="00A40A5D" w:rsidRPr="00B6504F" w:rsidRDefault="00A40A5D" w:rsidP="004336C7">
      <w:pPr>
        <w:pStyle w:val="Heading2"/>
        <w:keepNext w:val="0"/>
        <w:keepLines w:val="0"/>
        <w:widowControl w:val="0"/>
        <w:numPr>
          <w:ilvl w:val="1"/>
          <w:numId w:val="3"/>
        </w:numPr>
        <w:spacing w:before="0"/>
        <w:jc w:val="both"/>
        <w:rPr>
          <w:rFonts w:ascii="Trebuchet MS" w:hAnsi="Trebuchet MS"/>
          <w:color w:val="auto"/>
          <w:sz w:val="22"/>
          <w:szCs w:val="22"/>
          <w:lang w:val="ro-RO" w:eastAsia="ar-SA"/>
        </w:rPr>
      </w:pPr>
      <w:r w:rsidRPr="00B6504F">
        <w:rPr>
          <w:rFonts w:ascii="Trebuchet MS" w:hAnsi="Trebuchet MS"/>
          <w:color w:val="auto"/>
          <w:sz w:val="22"/>
          <w:szCs w:val="22"/>
          <w:lang w:val="ro-RO" w:eastAsia="ar-SA"/>
        </w:rPr>
        <w:t xml:space="preserve">(1) Achizitorul și furnizorul </w:t>
      </w:r>
      <w:r w:rsidR="0066204E" w:rsidRPr="00B6504F">
        <w:rPr>
          <w:rFonts w:ascii="Trebuchet MS" w:hAnsi="Trebuchet MS"/>
          <w:color w:val="auto"/>
          <w:sz w:val="22"/>
          <w:szCs w:val="22"/>
          <w:lang w:val="ro-RO" w:eastAsia="ar-SA"/>
        </w:rPr>
        <w:t>vor avea</w:t>
      </w:r>
      <w:r w:rsidRPr="00B6504F">
        <w:rPr>
          <w:rFonts w:ascii="Trebuchet MS" w:hAnsi="Trebuchet MS"/>
          <w:color w:val="auto"/>
          <w:sz w:val="22"/>
          <w:szCs w:val="22"/>
          <w:lang w:val="ro-RO" w:eastAsia="ar-SA"/>
        </w:rPr>
        <w:t xml:space="preserve"> obliga</w:t>
      </w:r>
      <w:r w:rsidR="00DA2EA3" w:rsidRPr="00B6504F">
        <w:rPr>
          <w:rFonts w:ascii="Trebuchet MS" w:hAnsi="Trebuchet MS"/>
          <w:color w:val="auto"/>
          <w:sz w:val="22"/>
          <w:szCs w:val="22"/>
          <w:lang w:val="ro-RO" w:eastAsia="ar-SA"/>
        </w:rPr>
        <w:t>ț</w:t>
      </w:r>
      <w:r w:rsidRPr="00B6504F">
        <w:rPr>
          <w:rFonts w:ascii="Trebuchet MS" w:hAnsi="Trebuchet MS"/>
          <w:color w:val="auto"/>
          <w:sz w:val="22"/>
          <w:szCs w:val="22"/>
          <w:lang w:val="ro-RO" w:eastAsia="ar-SA"/>
        </w:rPr>
        <w:t>ia să își constituie propriul set de documente ale contractului, așa cum sunt acestea prevăzute la art.</w:t>
      </w:r>
      <w:r w:rsidR="0066204E" w:rsidRPr="00B6504F">
        <w:rPr>
          <w:rFonts w:ascii="Trebuchet MS" w:hAnsi="Trebuchet MS"/>
          <w:color w:val="auto"/>
          <w:sz w:val="22"/>
          <w:szCs w:val="22"/>
          <w:lang w:val="ro-RO" w:eastAsia="ar-SA"/>
        </w:rPr>
        <w:t xml:space="preserve"> </w:t>
      </w:r>
      <w:r w:rsidRPr="00B6504F">
        <w:rPr>
          <w:rFonts w:ascii="Trebuchet MS" w:hAnsi="Trebuchet MS"/>
          <w:color w:val="auto"/>
          <w:sz w:val="22"/>
          <w:szCs w:val="22"/>
          <w:lang w:val="ro-RO" w:eastAsia="ar-SA"/>
        </w:rPr>
        <w:fldChar w:fldCharType="begin"/>
      </w:r>
      <w:r w:rsidRPr="00B6504F">
        <w:rPr>
          <w:rFonts w:ascii="Trebuchet MS" w:hAnsi="Trebuchet MS"/>
          <w:color w:val="auto"/>
          <w:sz w:val="22"/>
          <w:szCs w:val="22"/>
          <w:lang w:val="ro-RO" w:eastAsia="ar-SA"/>
        </w:rPr>
        <w:instrText xml:space="preserve"> REF _Ref5640788 \r \h  \* MERGEFORMAT </w:instrText>
      </w:r>
      <w:r w:rsidRPr="00B6504F">
        <w:rPr>
          <w:rFonts w:ascii="Trebuchet MS" w:hAnsi="Trebuchet MS"/>
          <w:color w:val="auto"/>
          <w:sz w:val="22"/>
          <w:szCs w:val="22"/>
          <w:lang w:val="ro-RO" w:eastAsia="ar-SA"/>
        </w:rPr>
      </w:r>
      <w:r w:rsidRPr="00B6504F">
        <w:rPr>
          <w:rFonts w:ascii="Trebuchet MS" w:hAnsi="Trebuchet MS"/>
          <w:color w:val="auto"/>
          <w:sz w:val="22"/>
          <w:szCs w:val="22"/>
          <w:lang w:val="ro-RO" w:eastAsia="ar-SA"/>
        </w:rPr>
        <w:fldChar w:fldCharType="separate"/>
      </w:r>
      <w:r w:rsidR="00BF5E0A" w:rsidRPr="00B6504F">
        <w:rPr>
          <w:rFonts w:ascii="Trebuchet MS" w:hAnsi="Trebuchet MS"/>
          <w:color w:val="auto"/>
          <w:sz w:val="22"/>
          <w:szCs w:val="22"/>
          <w:lang w:val="ro-RO" w:eastAsia="ar-SA"/>
        </w:rPr>
        <w:t xml:space="preserve"> 8</w:t>
      </w:r>
      <w:r w:rsidRPr="00B6504F">
        <w:rPr>
          <w:rFonts w:ascii="Trebuchet MS" w:hAnsi="Trebuchet MS"/>
          <w:color w:val="auto"/>
          <w:sz w:val="22"/>
          <w:szCs w:val="22"/>
          <w:lang w:val="ro-RO" w:eastAsia="ar-SA"/>
        </w:rPr>
        <w:fldChar w:fldCharType="end"/>
      </w:r>
      <w:r w:rsidRPr="00B6504F">
        <w:rPr>
          <w:rFonts w:ascii="Trebuchet MS" w:hAnsi="Trebuchet MS"/>
          <w:color w:val="auto"/>
          <w:sz w:val="22"/>
          <w:szCs w:val="22"/>
          <w:lang w:val="ro-RO" w:eastAsia="ar-SA"/>
        </w:rPr>
        <w:t>.</w:t>
      </w:r>
    </w:p>
    <w:p w14:paraId="67466C55" w14:textId="5DA0AA6E" w:rsidR="00A40A5D" w:rsidRPr="00B6504F" w:rsidRDefault="00A40A5D" w:rsidP="004336C7">
      <w:pPr>
        <w:widowControl w:val="0"/>
        <w:autoSpaceDE w:val="0"/>
        <w:jc w:val="both"/>
        <w:rPr>
          <w:rFonts w:ascii="Trebuchet MS" w:hAnsi="Trebuchet MS" w:cs="Arial"/>
          <w:sz w:val="22"/>
          <w:szCs w:val="22"/>
          <w:lang w:val="ro-RO" w:eastAsia="ar-SA"/>
        </w:rPr>
      </w:pPr>
      <w:r w:rsidRPr="00B6504F">
        <w:rPr>
          <w:rFonts w:ascii="Trebuchet MS" w:hAnsi="Trebuchet MS" w:cs="Arial"/>
          <w:sz w:val="22"/>
          <w:szCs w:val="22"/>
          <w:lang w:val="ro-RO" w:eastAsia="ar-SA"/>
        </w:rPr>
        <w:t>(2) Documentele contractului prevăzute la art.</w:t>
      </w:r>
      <w:r w:rsidR="0066204E" w:rsidRPr="00B6504F">
        <w:rPr>
          <w:rFonts w:ascii="Trebuchet MS" w:hAnsi="Trebuchet MS" w:cs="Arial"/>
          <w:sz w:val="22"/>
          <w:szCs w:val="22"/>
          <w:lang w:val="ro-RO" w:eastAsia="ar-SA"/>
        </w:rPr>
        <w:t xml:space="preserve"> </w:t>
      </w:r>
      <w:r w:rsidRPr="00B6504F">
        <w:rPr>
          <w:rFonts w:ascii="Trebuchet MS" w:hAnsi="Trebuchet MS" w:cs="Arial"/>
          <w:sz w:val="22"/>
          <w:szCs w:val="22"/>
          <w:lang w:val="ro-RO" w:eastAsia="ar-SA"/>
        </w:rPr>
        <w:fldChar w:fldCharType="begin"/>
      </w:r>
      <w:r w:rsidRPr="00B6504F">
        <w:rPr>
          <w:rFonts w:ascii="Trebuchet MS" w:hAnsi="Trebuchet MS" w:cs="Arial"/>
          <w:sz w:val="22"/>
          <w:szCs w:val="22"/>
          <w:lang w:val="ro-RO" w:eastAsia="ar-SA"/>
        </w:rPr>
        <w:instrText xml:space="preserve"> REF _Ref5640788 \r \h  \* MERGEFORMAT </w:instrText>
      </w:r>
      <w:r w:rsidRPr="00B6504F">
        <w:rPr>
          <w:rFonts w:ascii="Trebuchet MS" w:hAnsi="Trebuchet MS" w:cs="Arial"/>
          <w:sz w:val="22"/>
          <w:szCs w:val="22"/>
          <w:lang w:val="ro-RO" w:eastAsia="ar-SA"/>
        </w:rPr>
      </w:r>
      <w:r w:rsidRPr="00B6504F">
        <w:rPr>
          <w:rFonts w:ascii="Trebuchet MS" w:hAnsi="Trebuchet MS" w:cs="Arial"/>
          <w:sz w:val="22"/>
          <w:szCs w:val="22"/>
          <w:lang w:val="ro-RO" w:eastAsia="ar-SA"/>
        </w:rPr>
        <w:fldChar w:fldCharType="separate"/>
      </w:r>
      <w:r w:rsidR="00BF5E0A" w:rsidRPr="00B6504F">
        <w:rPr>
          <w:rFonts w:ascii="Trebuchet MS" w:hAnsi="Trebuchet MS" w:cs="Arial"/>
          <w:sz w:val="22"/>
          <w:szCs w:val="22"/>
          <w:lang w:val="ro-RO" w:eastAsia="ar-SA"/>
        </w:rPr>
        <w:t xml:space="preserve"> 8</w:t>
      </w:r>
      <w:r w:rsidRPr="00B6504F">
        <w:rPr>
          <w:rFonts w:ascii="Trebuchet MS" w:hAnsi="Trebuchet MS" w:cs="Arial"/>
          <w:sz w:val="22"/>
          <w:szCs w:val="22"/>
          <w:lang w:val="ro-RO" w:eastAsia="ar-SA"/>
        </w:rPr>
        <w:fldChar w:fldCharType="end"/>
      </w:r>
      <w:r w:rsidR="0066204E" w:rsidRPr="00B6504F">
        <w:rPr>
          <w:rFonts w:ascii="Trebuchet MS" w:hAnsi="Trebuchet MS" w:cs="Arial"/>
          <w:sz w:val="22"/>
          <w:szCs w:val="22"/>
          <w:lang w:val="ro-RO" w:eastAsia="ar-SA"/>
        </w:rPr>
        <w:t>,</w:t>
      </w:r>
      <w:r w:rsidRPr="00B6504F">
        <w:rPr>
          <w:rFonts w:ascii="Trebuchet MS" w:hAnsi="Trebuchet MS" w:cs="Arial"/>
          <w:sz w:val="22"/>
          <w:szCs w:val="22"/>
          <w:lang w:val="ro-RO" w:eastAsia="ar-SA"/>
        </w:rPr>
        <w:t xml:space="preserve"> lit.</w:t>
      </w:r>
      <w:r w:rsidR="0066204E" w:rsidRPr="00B6504F">
        <w:rPr>
          <w:rFonts w:ascii="Trebuchet MS" w:hAnsi="Trebuchet MS" w:cs="Arial"/>
          <w:sz w:val="22"/>
          <w:szCs w:val="22"/>
          <w:lang w:val="ro-RO" w:eastAsia="ar-SA"/>
        </w:rPr>
        <w:t xml:space="preserve"> </w:t>
      </w:r>
      <w:r w:rsidRPr="00B6504F">
        <w:rPr>
          <w:rFonts w:ascii="Trebuchet MS" w:hAnsi="Trebuchet MS" w:cs="Arial"/>
          <w:sz w:val="22"/>
          <w:szCs w:val="22"/>
          <w:lang w:val="ro-RO" w:eastAsia="ar-SA"/>
        </w:rPr>
        <w:t xml:space="preserve">i) sunt </w:t>
      </w:r>
      <w:r w:rsidR="0066204E" w:rsidRPr="00B6504F">
        <w:rPr>
          <w:rFonts w:ascii="Trebuchet MS" w:hAnsi="Trebuchet MS" w:cs="Arial"/>
          <w:sz w:val="22"/>
          <w:szCs w:val="22"/>
          <w:lang w:val="ro-RO" w:eastAsia="ar-SA"/>
        </w:rPr>
        <w:t>a</w:t>
      </w:r>
      <w:r w:rsidRPr="00B6504F">
        <w:rPr>
          <w:rFonts w:ascii="Trebuchet MS" w:hAnsi="Trebuchet MS" w:cs="Arial"/>
          <w:sz w:val="22"/>
          <w:szCs w:val="22"/>
          <w:lang w:val="ro-RO" w:eastAsia="ar-SA"/>
        </w:rPr>
        <w:t>cele</w:t>
      </w:r>
      <w:r w:rsidR="0066204E" w:rsidRPr="00B6504F">
        <w:rPr>
          <w:rFonts w:ascii="Trebuchet MS" w:hAnsi="Trebuchet MS" w:cs="Arial"/>
          <w:sz w:val="22"/>
          <w:szCs w:val="22"/>
          <w:lang w:val="ro-RO" w:eastAsia="ar-SA"/>
        </w:rPr>
        <w:t>a</w:t>
      </w:r>
      <w:r w:rsidRPr="00B6504F">
        <w:rPr>
          <w:rFonts w:ascii="Trebuchet MS" w:hAnsi="Trebuchet MS" w:cs="Arial"/>
          <w:sz w:val="22"/>
          <w:szCs w:val="22"/>
          <w:lang w:val="ro-RO" w:eastAsia="ar-SA"/>
        </w:rPr>
        <w:t xml:space="preserve"> încărcate de achizitor, iar documentele contractului prevăzute la art.</w:t>
      </w:r>
      <w:r w:rsidR="0066204E" w:rsidRPr="00B6504F">
        <w:rPr>
          <w:rFonts w:ascii="Trebuchet MS" w:hAnsi="Trebuchet MS" w:cs="Arial"/>
          <w:sz w:val="22"/>
          <w:szCs w:val="22"/>
          <w:lang w:val="ro-RO" w:eastAsia="ar-SA"/>
        </w:rPr>
        <w:t xml:space="preserve"> </w:t>
      </w:r>
      <w:r w:rsidRPr="00B6504F">
        <w:rPr>
          <w:rFonts w:ascii="Trebuchet MS" w:hAnsi="Trebuchet MS" w:cs="Arial"/>
          <w:sz w:val="22"/>
          <w:szCs w:val="22"/>
          <w:lang w:val="ro-RO" w:eastAsia="ar-SA"/>
        </w:rPr>
        <w:fldChar w:fldCharType="begin"/>
      </w:r>
      <w:r w:rsidRPr="00B6504F">
        <w:rPr>
          <w:rFonts w:ascii="Trebuchet MS" w:hAnsi="Trebuchet MS" w:cs="Arial"/>
          <w:sz w:val="22"/>
          <w:szCs w:val="22"/>
          <w:lang w:val="ro-RO" w:eastAsia="ar-SA"/>
        </w:rPr>
        <w:instrText xml:space="preserve"> REF _Ref5640788 \r \h  \* MERGEFORMAT </w:instrText>
      </w:r>
      <w:r w:rsidRPr="00B6504F">
        <w:rPr>
          <w:rFonts w:ascii="Trebuchet MS" w:hAnsi="Trebuchet MS" w:cs="Arial"/>
          <w:sz w:val="22"/>
          <w:szCs w:val="22"/>
          <w:lang w:val="ro-RO" w:eastAsia="ar-SA"/>
        </w:rPr>
      </w:r>
      <w:r w:rsidRPr="00B6504F">
        <w:rPr>
          <w:rFonts w:ascii="Trebuchet MS" w:hAnsi="Trebuchet MS" w:cs="Arial"/>
          <w:sz w:val="22"/>
          <w:szCs w:val="22"/>
          <w:lang w:val="ro-RO" w:eastAsia="ar-SA"/>
        </w:rPr>
        <w:fldChar w:fldCharType="separate"/>
      </w:r>
      <w:r w:rsidR="00BF5E0A" w:rsidRPr="00B6504F">
        <w:rPr>
          <w:rFonts w:ascii="Trebuchet MS" w:hAnsi="Trebuchet MS" w:cs="Arial"/>
          <w:sz w:val="22"/>
          <w:szCs w:val="22"/>
          <w:lang w:val="ro-RO" w:eastAsia="ar-SA"/>
        </w:rPr>
        <w:t xml:space="preserve"> 8</w:t>
      </w:r>
      <w:r w:rsidRPr="00B6504F">
        <w:rPr>
          <w:rFonts w:ascii="Trebuchet MS" w:hAnsi="Trebuchet MS" w:cs="Arial"/>
          <w:sz w:val="22"/>
          <w:szCs w:val="22"/>
          <w:lang w:val="ro-RO" w:eastAsia="ar-SA"/>
        </w:rPr>
        <w:fldChar w:fldCharType="end"/>
      </w:r>
      <w:r w:rsidR="0066204E" w:rsidRPr="00B6504F">
        <w:rPr>
          <w:rFonts w:ascii="Trebuchet MS" w:hAnsi="Trebuchet MS" w:cs="Arial"/>
          <w:sz w:val="22"/>
          <w:szCs w:val="22"/>
          <w:lang w:val="ro-RO" w:eastAsia="ar-SA"/>
        </w:rPr>
        <w:t>,</w:t>
      </w:r>
      <w:r w:rsidRPr="00B6504F">
        <w:rPr>
          <w:rFonts w:ascii="Trebuchet MS" w:hAnsi="Trebuchet MS" w:cs="Arial"/>
          <w:sz w:val="22"/>
          <w:szCs w:val="22"/>
          <w:lang w:val="ro-RO" w:eastAsia="ar-SA"/>
        </w:rPr>
        <w:t xml:space="preserve"> lit.</w:t>
      </w:r>
      <w:r w:rsidR="0066204E" w:rsidRPr="00B6504F">
        <w:rPr>
          <w:rFonts w:ascii="Trebuchet MS" w:hAnsi="Trebuchet MS" w:cs="Arial"/>
          <w:sz w:val="22"/>
          <w:szCs w:val="22"/>
          <w:lang w:val="ro-RO" w:eastAsia="ar-SA"/>
        </w:rPr>
        <w:t xml:space="preserve"> </w:t>
      </w:r>
      <w:r w:rsidRPr="00B6504F">
        <w:rPr>
          <w:rFonts w:ascii="Trebuchet MS" w:hAnsi="Trebuchet MS" w:cs="Arial"/>
          <w:sz w:val="22"/>
          <w:szCs w:val="22"/>
          <w:lang w:val="ro-RO" w:eastAsia="ar-SA"/>
        </w:rPr>
        <w:t>ii), lit.</w:t>
      </w:r>
      <w:r w:rsidR="0066204E" w:rsidRPr="00B6504F">
        <w:rPr>
          <w:rFonts w:ascii="Trebuchet MS" w:hAnsi="Trebuchet MS" w:cs="Arial"/>
          <w:sz w:val="22"/>
          <w:szCs w:val="22"/>
          <w:lang w:val="ro-RO" w:eastAsia="ar-SA"/>
        </w:rPr>
        <w:t xml:space="preserve"> </w:t>
      </w:r>
      <w:r w:rsidRPr="00B6504F">
        <w:rPr>
          <w:rFonts w:ascii="Trebuchet MS" w:hAnsi="Trebuchet MS" w:cs="Arial"/>
          <w:sz w:val="22"/>
          <w:szCs w:val="22"/>
          <w:lang w:val="ro-RO" w:eastAsia="ar-SA"/>
        </w:rPr>
        <w:t>iii), lit.</w:t>
      </w:r>
      <w:r w:rsidR="0066204E" w:rsidRPr="00B6504F">
        <w:rPr>
          <w:rFonts w:ascii="Trebuchet MS" w:hAnsi="Trebuchet MS" w:cs="Arial"/>
          <w:sz w:val="22"/>
          <w:szCs w:val="22"/>
          <w:lang w:val="ro-RO" w:eastAsia="ar-SA"/>
        </w:rPr>
        <w:t xml:space="preserve"> </w:t>
      </w:r>
      <w:r w:rsidRPr="00B6504F">
        <w:rPr>
          <w:rFonts w:ascii="Trebuchet MS" w:hAnsi="Trebuchet MS" w:cs="Arial"/>
          <w:sz w:val="22"/>
          <w:szCs w:val="22"/>
          <w:lang w:val="ro-RO" w:eastAsia="ar-SA"/>
        </w:rPr>
        <w:t>v), lit. vi) și lit.</w:t>
      </w:r>
      <w:r w:rsidR="0066204E" w:rsidRPr="00B6504F">
        <w:rPr>
          <w:rFonts w:ascii="Trebuchet MS" w:hAnsi="Trebuchet MS" w:cs="Arial"/>
          <w:sz w:val="22"/>
          <w:szCs w:val="22"/>
          <w:lang w:val="ro-RO" w:eastAsia="ar-SA"/>
        </w:rPr>
        <w:t xml:space="preserve"> </w:t>
      </w:r>
      <w:r w:rsidRPr="00B6504F">
        <w:rPr>
          <w:rFonts w:ascii="Trebuchet MS" w:hAnsi="Trebuchet MS" w:cs="Arial"/>
          <w:sz w:val="22"/>
          <w:szCs w:val="22"/>
          <w:lang w:val="ro-RO" w:eastAsia="ar-SA"/>
        </w:rPr>
        <w:t>vii) sunt cele încărcate de furnizor, în Sistemul Electronic de Achizi</w:t>
      </w:r>
      <w:r w:rsidR="00DA2EA3" w:rsidRPr="00B6504F">
        <w:rPr>
          <w:rFonts w:ascii="Trebuchet MS" w:hAnsi="Trebuchet MS" w:cs="Arial"/>
          <w:sz w:val="22"/>
          <w:szCs w:val="22"/>
          <w:lang w:val="ro-RO" w:eastAsia="ar-SA"/>
        </w:rPr>
        <w:t>ț</w:t>
      </w:r>
      <w:r w:rsidRPr="00B6504F">
        <w:rPr>
          <w:rFonts w:ascii="Trebuchet MS" w:hAnsi="Trebuchet MS" w:cs="Arial"/>
          <w:sz w:val="22"/>
          <w:szCs w:val="22"/>
          <w:lang w:val="ro-RO" w:eastAsia="ar-SA"/>
        </w:rPr>
        <w:t xml:space="preserve">ii Publice, în cadrul </w:t>
      </w:r>
      <w:r w:rsidR="0066204E" w:rsidRPr="00B6504F">
        <w:rPr>
          <w:rFonts w:ascii="Trebuchet MS" w:hAnsi="Trebuchet MS" w:cs="Arial"/>
          <w:sz w:val="22"/>
          <w:szCs w:val="22"/>
          <w:lang w:val="ro-RO" w:eastAsia="ar-SA"/>
        </w:rPr>
        <w:t xml:space="preserve">acestei </w:t>
      </w:r>
      <w:r w:rsidRPr="00B6504F">
        <w:rPr>
          <w:rFonts w:ascii="Trebuchet MS" w:hAnsi="Trebuchet MS" w:cs="Arial"/>
          <w:sz w:val="22"/>
          <w:szCs w:val="22"/>
          <w:lang w:val="ro-RO" w:eastAsia="ar-SA"/>
        </w:rPr>
        <w:t>proceduri de atribuire pentru care a fost publicat Anun</w:t>
      </w:r>
      <w:r w:rsidR="00DA2EA3" w:rsidRPr="00B6504F">
        <w:rPr>
          <w:rFonts w:ascii="Trebuchet MS" w:hAnsi="Trebuchet MS" w:cs="Arial"/>
          <w:sz w:val="22"/>
          <w:szCs w:val="22"/>
          <w:lang w:val="ro-RO" w:eastAsia="ar-SA"/>
        </w:rPr>
        <w:t>ț</w:t>
      </w:r>
      <w:r w:rsidRPr="00B6504F">
        <w:rPr>
          <w:rFonts w:ascii="Trebuchet MS" w:hAnsi="Trebuchet MS" w:cs="Arial"/>
          <w:sz w:val="22"/>
          <w:szCs w:val="22"/>
          <w:lang w:val="ro-RO" w:eastAsia="ar-SA"/>
        </w:rPr>
        <w:t>ul de participare C</w:t>
      </w:r>
      <w:r w:rsidR="0066204E" w:rsidRPr="00B6504F">
        <w:rPr>
          <w:rFonts w:ascii="Trebuchet MS" w:hAnsi="Trebuchet MS" w:cs="Arial"/>
          <w:sz w:val="22"/>
          <w:szCs w:val="22"/>
          <w:lang w:val="ro-RO" w:eastAsia="ar-SA"/>
        </w:rPr>
        <w:t>.</w:t>
      </w:r>
      <w:r w:rsidRPr="00B6504F">
        <w:rPr>
          <w:rFonts w:ascii="Trebuchet MS" w:hAnsi="Trebuchet MS" w:cs="Arial"/>
          <w:sz w:val="22"/>
          <w:szCs w:val="22"/>
          <w:lang w:val="ro-RO" w:eastAsia="ar-SA"/>
        </w:rPr>
        <w:t>N</w:t>
      </w:r>
      <w:r w:rsidR="0066204E" w:rsidRPr="00B6504F">
        <w:rPr>
          <w:rFonts w:ascii="Trebuchet MS" w:hAnsi="Trebuchet MS" w:cs="Arial"/>
          <w:sz w:val="22"/>
          <w:szCs w:val="22"/>
          <w:lang w:val="ro-RO" w:eastAsia="ar-SA"/>
        </w:rPr>
        <w:t>.</w:t>
      </w:r>
      <w:r w:rsidRPr="00B6504F">
        <w:rPr>
          <w:rFonts w:ascii="Trebuchet MS" w:hAnsi="Trebuchet MS" w:cs="Arial"/>
          <w:sz w:val="22"/>
          <w:szCs w:val="22"/>
          <w:lang w:val="ro-RO" w:eastAsia="ar-SA"/>
        </w:rPr>
        <w:t xml:space="preserve"> ………………………….</w:t>
      </w:r>
    </w:p>
    <w:p w14:paraId="0DA5832E" w14:textId="77777777" w:rsidR="0089521A" w:rsidRPr="00B6504F" w:rsidRDefault="0089521A" w:rsidP="004336C7">
      <w:pPr>
        <w:widowControl w:val="0"/>
        <w:autoSpaceDE w:val="0"/>
        <w:jc w:val="both"/>
        <w:rPr>
          <w:rFonts w:ascii="Trebuchet MS" w:hAnsi="Trebuchet MS" w:cs="Arial"/>
          <w:sz w:val="22"/>
          <w:szCs w:val="22"/>
          <w:lang w:val="ro-RO" w:eastAsia="ar-SA"/>
        </w:rPr>
      </w:pPr>
    </w:p>
    <w:p w14:paraId="13B6D3EB" w14:textId="4601E62E"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bookmarkStart w:id="19" w:name="_Ref5641640"/>
      <w:r w:rsidRPr="00B6504F">
        <w:rPr>
          <w:rFonts w:ascii="Trebuchet MS" w:hAnsi="Trebuchet MS"/>
          <w:sz w:val="22"/>
          <w:szCs w:val="22"/>
        </w:rPr>
        <w:t>Comunicarea între păr</w:t>
      </w:r>
      <w:r w:rsidR="00DA2EA3" w:rsidRPr="00B6504F">
        <w:rPr>
          <w:rFonts w:ascii="Trebuchet MS" w:hAnsi="Trebuchet MS"/>
          <w:sz w:val="22"/>
          <w:szCs w:val="22"/>
        </w:rPr>
        <w:t>ț</w:t>
      </w:r>
      <w:r w:rsidRPr="00B6504F">
        <w:rPr>
          <w:rFonts w:ascii="Trebuchet MS" w:hAnsi="Trebuchet MS"/>
          <w:sz w:val="22"/>
          <w:szCs w:val="22"/>
        </w:rPr>
        <w:t>i</w:t>
      </w:r>
      <w:bookmarkEnd w:id="19"/>
    </w:p>
    <w:p w14:paraId="50F8AC95" w14:textId="56F318B9" w:rsidR="0089521A" w:rsidRPr="00B6504F" w:rsidRDefault="0089521A" w:rsidP="004336C7">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Orice comunicare făcută de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va fi redactată în scris și depusă personal de Parte sau expediată prin scrisoare recomandată cu confirmare de primire sau prin alt mijloc de comunicare care asigură confirmarea primirii documentului.</w:t>
      </w:r>
    </w:p>
    <w:p w14:paraId="6F01B08F" w14:textId="201C82A7" w:rsidR="0089521A" w:rsidRPr="00B6504F" w:rsidRDefault="0089521A" w:rsidP="004336C7">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Comunicările între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se pot face și prin fax sau e-mail, cu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ia confirmării în scris a primirii </w:t>
      </w:r>
      <w:r w:rsidRPr="00B6504F">
        <w:rPr>
          <w:rFonts w:ascii="Trebuchet MS" w:hAnsi="Trebuchet MS" w:cs="Arial"/>
          <w:color w:val="auto"/>
          <w:sz w:val="22"/>
          <w:szCs w:val="22"/>
          <w:lang w:val="ro-RO"/>
        </w:rPr>
        <w:lastRenderedPageBreak/>
        <w:t>documentuluii.</w:t>
      </w:r>
    </w:p>
    <w:p w14:paraId="21A62BE4" w14:textId="5476A1D1" w:rsidR="0089521A" w:rsidRPr="00B6504F" w:rsidRDefault="0089521A"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cazul în care expeditorul solicită confirmare de primire, aceasta trebuie să indice această cerin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9254021" w14:textId="77777777" w:rsidR="00A40A5D" w:rsidRPr="00B6504F" w:rsidRDefault="00A40A5D" w:rsidP="004336C7">
      <w:pPr>
        <w:pStyle w:val="Heading2"/>
        <w:keepNext w:val="0"/>
        <w:keepLines w:val="0"/>
        <w:widowControl w:val="0"/>
        <w:numPr>
          <w:ilvl w:val="1"/>
          <w:numId w:val="3"/>
        </w:numPr>
        <w:spacing w:before="0"/>
        <w:rPr>
          <w:rFonts w:ascii="Trebuchet MS" w:hAnsi="Trebuchet MS" w:cs="Arial"/>
          <w:color w:val="auto"/>
          <w:sz w:val="22"/>
          <w:szCs w:val="22"/>
          <w:lang w:val="ro-RO"/>
        </w:rPr>
      </w:pPr>
      <w:bookmarkStart w:id="20" w:name="_Ref68089449"/>
      <w:r w:rsidRPr="00B6504F">
        <w:rPr>
          <w:rFonts w:ascii="Trebuchet MS" w:hAnsi="Trebuchet MS" w:cs="Arial"/>
          <w:color w:val="auto"/>
          <w:sz w:val="22"/>
          <w:szCs w:val="22"/>
          <w:lang w:val="ro-RO"/>
        </w:rPr>
        <w:t>Adresele la care se transmit comunicările sunt următoarele:</w:t>
      </w:r>
      <w:bookmarkEnd w:id="20"/>
    </w:p>
    <w:tbl>
      <w:tblPr>
        <w:tblStyle w:val="TableGrid"/>
        <w:tblW w:w="1034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5523"/>
        <w:gridCol w:w="4819"/>
      </w:tblGrid>
      <w:tr w:rsidR="00F6733D" w:rsidRPr="00B6504F" w14:paraId="1FE659E0" w14:textId="77777777" w:rsidTr="002703A3">
        <w:trPr>
          <w:trHeight w:val="750"/>
        </w:trPr>
        <w:tc>
          <w:tcPr>
            <w:tcW w:w="5523" w:type="dxa"/>
          </w:tcPr>
          <w:p w14:paraId="1519F068" w14:textId="77777777" w:rsidR="00A40A5D" w:rsidRPr="00B6504F" w:rsidRDefault="00A40A5D" w:rsidP="004336C7">
            <w:pPr>
              <w:widowControl w:val="0"/>
              <w:rPr>
                <w:rFonts w:ascii="Trebuchet MS" w:hAnsi="Trebuchet MS" w:cs="Arial"/>
                <w:sz w:val="22"/>
                <w:szCs w:val="22"/>
                <w:lang w:val="ro-RO"/>
              </w:rPr>
            </w:pPr>
            <w:r w:rsidRPr="00B6504F">
              <w:rPr>
                <w:rFonts w:ascii="Trebuchet MS" w:hAnsi="Trebuchet MS" w:cs="Arial"/>
                <w:sz w:val="22"/>
                <w:szCs w:val="22"/>
                <w:lang w:val="ro-RO"/>
              </w:rPr>
              <w:t>Pentru</w:t>
            </w:r>
          </w:p>
          <w:p w14:paraId="1F288506" w14:textId="0D8DC4DC" w:rsidR="00A40A5D" w:rsidRPr="00B6504F" w:rsidRDefault="00A40A5D" w:rsidP="004336C7">
            <w:pPr>
              <w:widowControl w:val="0"/>
              <w:rPr>
                <w:rFonts w:ascii="Trebuchet MS" w:hAnsi="Trebuchet MS" w:cs="Arial"/>
                <w:sz w:val="22"/>
                <w:szCs w:val="22"/>
                <w:lang w:val="ro-RO"/>
              </w:rPr>
            </w:pPr>
            <w:r w:rsidRPr="00B6504F">
              <w:rPr>
                <w:rFonts w:ascii="Trebuchet MS" w:hAnsi="Trebuchet MS" w:cs="Arial"/>
                <w:sz w:val="22"/>
                <w:szCs w:val="22"/>
                <w:lang w:val="ro-RO"/>
              </w:rPr>
              <w:t xml:space="preserve">Achizitor: </w:t>
            </w:r>
            <w:r w:rsidRPr="00B6504F">
              <w:rPr>
                <w:rFonts w:ascii="Trebuchet MS" w:hAnsi="Trebuchet MS"/>
                <w:bCs/>
                <w:sz w:val="22"/>
                <w:szCs w:val="22"/>
                <w:lang w:val="ro-RO"/>
              </w:rPr>
              <w:t>Universitatea Na</w:t>
            </w:r>
            <w:r w:rsidR="00DA2EA3" w:rsidRPr="00B6504F">
              <w:rPr>
                <w:rFonts w:ascii="Trebuchet MS" w:hAnsi="Trebuchet MS"/>
                <w:bCs/>
                <w:sz w:val="22"/>
                <w:szCs w:val="22"/>
                <w:lang w:val="ro-RO"/>
              </w:rPr>
              <w:t>ț</w:t>
            </w:r>
            <w:r w:rsidRPr="00B6504F">
              <w:rPr>
                <w:rFonts w:ascii="Trebuchet MS" w:hAnsi="Trebuchet MS"/>
                <w:bCs/>
                <w:sz w:val="22"/>
                <w:szCs w:val="22"/>
                <w:lang w:val="ro-RO"/>
              </w:rPr>
              <w:t>ionala de Muzică din București</w:t>
            </w:r>
          </w:p>
        </w:tc>
        <w:tc>
          <w:tcPr>
            <w:tcW w:w="4819" w:type="dxa"/>
          </w:tcPr>
          <w:p w14:paraId="7083F657" w14:textId="77777777" w:rsidR="00A40A5D" w:rsidRPr="00B6504F" w:rsidRDefault="00A40A5D" w:rsidP="004336C7">
            <w:pPr>
              <w:widowControl w:val="0"/>
              <w:ind w:left="33"/>
              <w:rPr>
                <w:rFonts w:ascii="Trebuchet MS" w:hAnsi="Trebuchet MS" w:cs="Arial"/>
                <w:sz w:val="22"/>
                <w:szCs w:val="22"/>
                <w:lang w:val="ro-RO"/>
              </w:rPr>
            </w:pPr>
            <w:r w:rsidRPr="00B6504F">
              <w:rPr>
                <w:rFonts w:ascii="Trebuchet MS" w:hAnsi="Trebuchet MS" w:cs="Arial"/>
                <w:sz w:val="22"/>
                <w:szCs w:val="22"/>
                <w:lang w:val="ro-RO"/>
              </w:rPr>
              <w:t>Pentru</w:t>
            </w:r>
          </w:p>
          <w:p w14:paraId="118E6C88" w14:textId="77777777" w:rsidR="00A40A5D" w:rsidRPr="00B6504F" w:rsidRDefault="00A40A5D" w:rsidP="004336C7">
            <w:pPr>
              <w:widowControl w:val="0"/>
              <w:ind w:left="33"/>
              <w:rPr>
                <w:rFonts w:ascii="Trebuchet MS" w:hAnsi="Trebuchet MS" w:cs="Arial"/>
                <w:sz w:val="22"/>
                <w:szCs w:val="22"/>
                <w:lang w:val="ro-RO"/>
              </w:rPr>
            </w:pPr>
            <w:r w:rsidRPr="00B6504F">
              <w:rPr>
                <w:rFonts w:ascii="Trebuchet MS" w:hAnsi="Trebuchet MS" w:cs="Arial"/>
                <w:sz w:val="22"/>
                <w:szCs w:val="22"/>
                <w:lang w:val="ro-RO"/>
              </w:rPr>
              <w:t>Furnizor:</w:t>
            </w:r>
            <w:r w:rsidRPr="00B6504F">
              <w:rPr>
                <w:rFonts w:ascii="Trebuchet MS" w:hAnsi="Trebuchet MS"/>
                <w:sz w:val="22"/>
                <w:szCs w:val="22"/>
                <w:lang w:val="ro-RO"/>
              </w:rPr>
              <w:t xml:space="preserve"> </w:t>
            </w:r>
          </w:p>
        </w:tc>
      </w:tr>
      <w:tr w:rsidR="00F6733D" w:rsidRPr="00B6504F" w14:paraId="32E8F859" w14:textId="77777777" w:rsidTr="002703A3">
        <w:trPr>
          <w:trHeight w:val="503"/>
        </w:trPr>
        <w:tc>
          <w:tcPr>
            <w:tcW w:w="5523" w:type="dxa"/>
          </w:tcPr>
          <w:p w14:paraId="6312B041" w14:textId="6EAF58B7" w:rsidR="00A40A5D" w:rsidRPr="00B6504F" w:rsidRDefault="00A40A5D" w:rsidP="004336C7">
            <w:pPr>
              <w:widowControl w:val="0"/>
              <w:ind w:right="-366"/>
              <w:rPr>
                <w:rFonts w:ascii="Trebuchet MS" w:hAnsi="Trebuchet MS" w:cs="Arial"/>
                <w:sz w:val="22"/>
                <w:szCs w:val="22"/>
                <w:lang w:val="ro-RO"/>
              </w:rPr>
            </w:pPr>
            <w:r w:rsidRPr="00B6504F">
              <w:rPr>
                <w:rFonts w:ascii="Trebuchet MS" w:hAnsi="Trebuchet MS" w:cs="Arial"/>
                <w:sz w:val="22"/>
                <w:szCs w:val="22"/>
                <w:lang w:val="ro-RO"/>
              </w:rPr>
              <w:t xml:space="preserve">Adresă: </w:t>
            </w:r>
            <w:r w:rsidR="00CF0983" w:rsidRPr="00B6504F">
              <w:rPr>
                <w:rFonts w:ascii="Trebuchet MS" w:hAnsi="Trebuchet MS" w:cs="Arial"/>
                <w:sz w:val="22"/>
                <w:szCs w:val="22"/>
                <w:lang w:val="ro-RO"/>
              </w:rPr>
              <w:t>str. Știrbei vodă, nr. 33, sectorul 1</w:t>
            </w:r>
          </w:p>
        </w:tc>
        <w:tc>
          <w:tcPr>
            <w:tcW w:w="4819" w:type="dxa"/>
          </w:tcPr>
          <w:p w14:paraId="5F008B32" w14:textId="77777777" w:rsidR="00A40A5D" w:rsidRPr="00B6504F" w:rsidRDefault="00A40A5D" w:rsidP="004336C7">
            <w:pPr>
              <w:widowControl w:val="0"/>
              <w:ind w:left="33"/>
              <w:rPr>
                <w:rFonts w:ascii="Trebuchet MS" w:hAnsi="Trebuchet MS" w:cs="Arial"/>
                <w:sz w:val="22"/>
                <w:szCs w:val="22"/>
                <w:lang w:val="ro-RO"/>
              </w:rPr>
            </w:pPr>
            <w:r w:rsidRPr="00B6504F">
              <w:rPr>
                <w:rFonts w:ascii="Trebuchet MS" w:hAnsi="Trebuchet MS" w:cs="Arial"/>
                <w:sz w:val="22"/>
                <w:szCs w:val="22"/>
                <w:lang w:val="ro-RO"/>
              </w:rPr>
              <w:t>Adresă:</w:t>
            </w:r>
            <w:r w:rsidRPr="00B6504F">
              <w:rPr>
                <w:rFonts w:ascii="Trebuchet MS" w:hAnsi="Trebuchet MS"/>
                <w:sz w:val="22"/>
                <w:szCs w:val="22"/>
                <w:lang w:val="ro-RO" w:eastAsia="ro-RO"/>
              </w:rPr>
              <w:t xml:space="preserve"> </w:t>
            </w:r>
          </w:p>
        </w:tc>
      </w:tr>
      <w:tr w:rsidR="00F6733D" w:rsidRPr="00B6504F" w14:paraId="3A2CA0DA" w14:textId="77777777" w:rsidTr="002703A3">
        <w:trPr>
          <w:trHeight w:val="382"/>
        </w:trPr>
        <w:tc>
          <w:tcPr>
            <w:tcW w:w="5523" w:type="dxa"/>
          </w:tcPr>
          <w:p w14:paraId="2E8C397D" w14:textId="45D1A0F6" w:rsidR="00A40A5D" w:rsidRPr="00B6504F" w:rsidRDefault="00A40A5D" w:rsidP="004336C7">
            <w:pPr>
              <w:widowControl w:val="0"/>
              <w:rPr>
                <w:rFonts w:ascii="Trebuchet MS" w:hAnsi="Trebuchet MS" w:cs="Arial"/>
                <w:sz w:val="22"/>
                <w:szCs w:val="22"/>
                <w:lang w:val="ro-RO"/>
              </w:rPr>
            </w:pPr>
            <w:r w:rsidRPr="00B6504F">
              <w:rPr>
                <w:rFonts w:ascii="Trebuchet MS" w:hAnsi="Trebuchet MS" w:cs="Arial"/>
                <w:sz w:val="22"/>
                <w:szCs w:val="22"/>
                <w:lang w:val="ro-RO"/>
              </w:rPr>
              <w:t xml:space="preserve">Telefon: </w:t>
            </w:r>
            <w:r w:rsidR="00CF0983" w:rsidRPr="00B6504F">
              <w:rPr>
                <w:rFonts w:ascii="Trebuchet MS" w:hAnsi="Trebuchet MS" w:cs="Arial"/>
                <w:sz w:val="22"/>
                <w:szCs w:val="22"/>
                <w:lang w:val="ro-RO"/>
              </w:rPr>
              <w:t>+40 213142613, int. 161</w:t>
            </w:r>
          </w:p>
        </w:tc>
        <w:tc>
          <w:tcPr>
            <w:tcW w:w="4819" w:type="dxa"/>
          </w:tcPr>
          <w:p w14:paraId="54862B01" w14:textId="77777777" w:rsidR="00A40A5D" w:rsidRPr="00B6504F" w:rsidRDefault="00A40A5D" w:rsidP="004336C7">
            <w:pPr>
              <w:widowControl w:val="0"/>
              <w:ind w:left="33"/>
              <w:rPr>
                <w:rFonts w:ascii="Trebuchet MS" w:hAnsi="Trebuchet MS" w:cs="Arial"/>
                <w:sz w:val="22"/>
                <w:szCs w:val="22"/>
                <w:lang w:val="ro-RO"/>
              </w:rPr>
            </w:pPr>
            <w:r w:rsidRPr="00B6504F">
              <w:rPr>
                <w:rFonts w:ascii="Trebuchet MS" w:hAnsi="Trebuchet MS" w:cs="Arial"/>
                <w:sz w:val="22"/>
                <w:szCs w:val="22"/>
                <w:lang w:val="ro-RO"/>
              </w:rPr>
              <w:t>Telefon:</w:t>
            </w:r>
            <w:r w:rsidRPr="00B6504F">
              <w:rPr>
                <w:rFonts w:ascii="Trebuchet MS" w:hAnsi="Trebuchet MS"/>
                <w:sz w:val="22"/>
                <w:szCs w:val="22"/>
                <w:lang w:val="ro-RO"/>
              </w:rPr>
              <w:t xml:space="preserve"> </w:t>
            </w:r>
          </w:p>
        </w:tc>
      </w:tr>
      <w:tr w:rsidR="00F6733D" w:rsidRPr="00B6504F" w14:paraId="45D7DC14" w14:textId="77777777" w:rsidTr="002703A3">
        <w:trPr>
          <w:trHeight w:val="382"/>
        </w:trPr>
        <w:tc>
          <w:tcPr>
            <w:tcW w:w="5523" w:type="dxa"/>
          </w:tcPr>
          <w:p w14:paraId="5D239CB7" w14:textId="384CC650" w:rsidR="00A40A5D" w:rsidRPr="00B6504F" w:rsidRDefault="00A40A5D" w:rsidP="004336C7">
            <w:pPr>
              <w:widowControl w:val="0"/>
              <w:rPr>
                <w:rFonts w:ascii="Trebuchet MS" w:hAnsi="Trebuchet MS" w:cs="Arial"/>
                <w:sz w:val="22"/>
                <w:szCs w:val="22"/>
                <w:lang w:val="ro-RO"/>
              </w:rPr>
            </w:pPr>
            <w:r w:rsidRPr="00B6504F">
              <w:rPr>
                <w:rFonts w:ascii="Trebuchet MS" w:hAnsi="Trebuchet MS" w:cs="Arial"/>
                <w:sz w:val="22"/>
                <w:szCs w:val="22"/>
                <w:lang w:val="ro-RO"/>
              </w:rPr>
              <w:t xml:space="preserve">E-mail: </w:t>
            </w:r>
            <w:r w:rsidR="00257C7A" w:rsidRPr="00B6504F">
              <w:rPr>
                <w:rFonts w:ascii="Trebuchet MS" w:hAnsi="Trebuchet MS"/>
                <w:b/>
                <w:bCs/>
                <w:color w:val="5E5E5E"/>
                <w:sz w:val="22"/>
                <w:szCs w:val="22"/>
                <w:shd w:val="clear" w:color="auto" w:fill="FFFFFF"/>
              </w:rPr>
              <w:t>carmen.linte</w:t>
            </w:r>
            <w:r w:rsidR="00C344A6" w:rsidRPr="00B6504F">
              <w:rPr>
                <w:rFonts w:ascii="Trebuchet MS" w:hAnsi="Trebuchet MS"/>
                <w:b/>
                <w:bCs/>
                <w:color w:val="5E5E5E"/>
                <w:sz w:val="22"/>
                <w:szCs w:val="22"/>
                <w:shd w:val="clear" w:color="auto" w:fill="FFFFFF"/>
              </w:rPr>
              <w:t>@</w:t>
            </w:r>
            <w:r w:rsidR="00257C7A" w:rsidRPr="00B6504F">
              <w:rPr>
                <w:rFonts w:ascii="Trebuchet MS" w:hAnsi="Trebuchet MS"/>
                <w:b/>
                <w:bCs/>
                <w:color w:val="5E5E5E"/>
                <w:sz w:val="22"/>
                <w:szCs w:val="22"/>
                <w:shd w:val="clear" w:color="auto" w:fill="FFFFFF"/>
              </w:rPr>
              <w:t>unmb.ro</w:t>
            </w:r>
          </w:p>
        </w:tc>
        <w:tc>
          <w:tcPr>
            <w:tcW w:w="4819" w:type="dxa"/>
          </w:tcPr>
          <w:p w14:paraId="3A400A4C" w14:textId="77777777" w:rsidR="00A40A5D" w:rsidRPr="00B6504F" w:rsidRDefault="00A40A5D" w:rsidP="004336C7">
            <w:pPr>
              <w:widowControl w:val="0"/>
              <w:ind w:left="33"/>
              <w:rPr>
                <w:rFonts w:ascii="Trebuchet MS" w:hAnsi="Trebuchet MS" w:cs="Arial"/>
                <w:sz w:val="22"/>
                <w:szCs w:val="22"/>
                <w:lang w:val="ro-RO"/>
              </w:rPr>
            </w:pPr>
            <w:r w:rsidRPr="00B6504F">
              <w:rPr>
                <w:rFonts w:ascii="Trebuchet MS" w:hAnsi="Trebuchet MS" w:cs="Arial"/>
                <w:sz w:val="22"/>
                <w:szCs w:val="22"/>
                <w:lang w:val="ro-RO"/>
              </w:rPr>
              <w:t xml:space="preserve">E-mail: </w:t>
            </w:r>
          </w:p>
        </w:tc>
      </w:tr>
      <w:tr w:rsidR="00F6733D" w:rsidRPr="00B6504F" w14:paraId="555557B9" w14:textId="77777777" w:rsidTr="002703A3">
        <w:trPr>
          <w:trHeight w:val="255"/>
        </w:trPr>
        <w:tc>
          <w:tcPr>
            <w:tcW w:w="5523" w:type="dxa"/>
          </w:tcPr>
          <w:p w14:paraId="0522B646" w14:textId="72DF3B81" w:rsidR="00A40A5D" w:rsidRPr="00B6504F" w:rsidRDefault="00A40A5D" w:rsidP="004336C7">
            <w:pPr>
              <w:widowControl w:val="0"/>
              <w:rPr>
                <w:rFonts w:ascii="Trebuchet MS" w:hAnsi="Trebuchet MS" w:cs="Arial"/>
                <w:sz w:val="22"/>
                <w:szCs w:val="22"/>
                <w:lang w:val="ro-RO"/>
              </w:rPr>
            </w:pPr>
            <w:r w:rsidRPr="00B6504F">
              <w:rPr>
                <w:rFonts w:ascii="Trebuchet MS" w:hAnsi="Trebuchet MS" w:cs="Arial"/>
                <w:sz w:val="22"/>
                <w:szCs w:val="22"/>
                <w:lang w:val="ro-RO"/>
              </w:rPr>
              <w:t>Persoana de contact:</w:t>
            </w:r>
            <w:r w:rsidR="00CF0983" w:rsidRPr="00B6504F">
              <w:rPr>
                <w:rFonts w:ascii="Trebuchet MS" w:hAnsi="Trebuchet MS" w:cs="Arial"/>
                <w:sz w:val="22"/>
                <w:szCs w:val="22"/>
                <w:lang w:val="ro-RO"/>
              </w:rPr>
              <w:t xml:space="preserve"> </w:t>
            </w:r>
          </w:p>
        </w:tc>
        <w:tc>
          <w:tcPr>
            <w:tcW w:w="4819" w:type="dxa"/>
          </w:tcPr>
          <w:p w14:paraId="1FB74817" w14:textId="07532D58" w:rsidR="002703A3" w:rsidRPr="00B6504F" w:rsidRDefault="00A40A5D" w:rsidP="004336C7">
            <w:pPr>
              <w:widowControl w:val="0"/>
              <w:ind w:left="33"/>
              <w:rPr>
                <w:rFonts w:ascii="Trebuchet MS" w:hAnsi="Trebuchet MS" w:cs="Arial"/>
                <w:sz w:val="22"/>
                <w:szCs w:val="22"/>
                <w:lang w:val="ro-RO"/>
              </w:rPr>
            </w:pPr>
            <w:r w:rsidRPr="00B6504F">
              <w:rPr>
                <w:rFonts w:ascii="Trebuchet MS" w:hAnsi="Trebuchet MS" w:cs="Arial"/>
                <w:sz w:val="22"/>
                <w:szCs w:val="22"/>
                <w:lang w:val="ro-RO"/>
              </w:rPr>
              <w:t>Persoana de contact:</w:t>
            </w:r>
          </w:p>
        </w:tc>
      </w:tr>
    </w:tbl>
    <w:p w14:paraId="687007DE" w14:textId="1489CE4B" w:rsidR="002703A3" w:rsidRPr="00B6504F" w:rsidRDefault="002703A3" w:rsidP="004336C7">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Orice document (dispozi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adresă, propunere, înregistrare, Proces-Verbal de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notificare și altele) întocmit în cadrul Contractului, este realizat și transmis, în scris, într-o formă ce poate fi citită, reprodusă și înregistrată.</w:t>
      </w:r>
    </w:p>
    <w:p w14:paraId="2CEAAD63" w14:textId="7687B341" w:rsidR="002703A3" w:rsidRPr="00B6504F" w:rsidRDefault="002703A3" w:rsidP="004336C7">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Orice comunicare între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trebuie să con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ină precizări cu privire la elementele de identificare ale Contractului (titlul și numărul de înregistrare) și să fie transmisă la adresa/adresele men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ionate la art.</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_Ref68089449 \r \h </w:instrText>
      </w:r>
      <w:r w:rsidR="00F6733D" w:rsidRPr="00B6504F">
        <w:rPr>
          <w:rFonts w:ascii="Trebuchet MS" w:hAnsi="Trebuchet MS" w:cs="Arial"/>
          <w:color w:val="auto"/>
          <w:sz w:val="22"/>
          <w:szCs w:val="22"/>
          <w:lang w:val="ro-RO"/>
        </w:rPr>
        <w:instrText xml:space="preserve">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10.4</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w:t>
      </w:r>
    </w:p>
    <w:p w14:paraId="420A6B5B" w14:textId="1C4F78C8" w:rsidR="002703A3" w:rsidRPr="00B6504F" w:rsidRDefault="002703A3" w:rsidP="004336C7">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Orice comunicare făcută de una dintre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va fi considerată primită:</w:t>
      </w:r>
    </w:p>
    <w:p w14:paraId="24C56B56" w14:textId="40F191AA" w:rsidR="002703A3" w:rsidRPr="00B6504F" w:rsidRDefault="002703A3" w:rsidP="004336C7">
      <w:pPr>
        <w:pStyle w:val="Heading2"/>
        <w:keepNext w:val="0"/>
        <w:keepLines w:val="0"/>
        <w:widowControl w:val="0"/>
        <w:numPr>
          <w:ilvl w:val="1"/>
          <w:numId w:val="41"/>
        </w:numPr>
        <w:ind w:firstLine="567"/>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la momentul înmânării, dacă este depusă personal de către una dintre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p>
    <w:p w14:paraId="44B37D96" w14:textId="77777777" w:rsidR="002703A3" w:rsidRPr="00B6504F" w:rsidRDefault="002703A3" w:rsidP="004336C7">
      <w:pPr>
        <w:pStyle w:val="Heading2"/>
        <w:keepNext w:val="0"/>
        <w:keepLines w:val="0"/>
        <w:widowControl w:val="0"/>
        <w:numPr>
          <w:ilvl w:val="1"/>
          <w:numId w:val="41"/>
        </w:numPr>
        <w:ind w:firstLine="567"/>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la momentul primirii de către destinatar, în cazul trimiterii prin scrisoare recomandată cu confirmare de primire,</w:t>
      </w:r>
    </w:p>
    <w:p w14:paraId="34E5B7F0" w14:textId="2DEB95D1" w:rsidR="002703A3" w:rsidRPr="00B6504F" w:rsidRDefault="002703A3" w:rsidP="004336C7">
      <w:pPr>
        <w:pStyle w:val="Heading2"/>
        <w:keepNext w:val="0"/>
        <w:keepLines w:val="0"/>
        <w:widowControl w:val="0"/>
        <w:numPr>
          <w:ilvl w:val="1"/>
          <w:numId w:val="41"/>
        </w:numPr>
        <w:ind w:firstLine="567"/>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la momentul primirii confirmării de către expeditor, în cazul în care comunicarea este făcută prin fax sau e-mail (cu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ca trimiterea să nu fi intervenit într-o zi nelucrătoare, caz în care va fi considerată primită la prima oră a zilei lucrătoare următoare).</w:t>
      </w:r>
    </w:p>
    <w:p w14:paraId="6BCE40DC" w14:textId="301DC058" w:rsidR="002703A3" w:rsidRPr="00B6504F" w:rsidRDefault="002703A3" w:rsidP="004336C7">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declară că sunt de acord că nerespectarea cerin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elor referitoare la modalitatea de comunicare stabilite în prezentul Contract să fie sanc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ionată cu inopozabilitatea respectivei comunicări.</w:t>
      </w:r>
    </w:p>
    <w:p w14:paraId="629B2D7C" w14:textId="75FCCAD8" w:rsidR="002703A3" w:rsidRPr="00B6504F" w:rsidRDefault="002703A3" w:rsidP="004336C7">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orice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în care este necesară emiterea de notificări, înștiin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ări, instruc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iuni sau alte forme de comunicare de către una dintre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dacă nu este specificat altfel, aceste comunicări vor fi redactate în limba Contractului și nu vor fi re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inute sau întârziate în mod nejustificat.</w:t>
      </w:r>
    </w:p>
    <w:p w14:paraId="762CC7BC" w14:textId="3237EC8A" w:rsidR="002703A3" w:rsidRPr="00B6504F" w:rsidRDefault="002703A3" w:rsidP="004336C7">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Nicio modificare a datelor de contact prevăzute în prezentul Contract nu este opozabilă celeilalte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decât în cazul în care a fost notificată în prealabil.</w:t>
      </w:r>
    </w:p>
    <w:p w14:paraId="30BEE220" w14:textId="77777777" w:rsidR="002703A3" w:rsidRPr="00B6504F" w:rsidRDefault="002703A3" w:rsidP="004336C7">
      <w:pPr>
        <w:widowControl w:val="0"/>
        <w:rPr>
          <w:rFonts w:ascii="Trebuchet MS" w:hAnsi="Trebuchet MS"/>
          <w:sz w:val="22"/>
          <w:szCs w:val="22"/>
          <w:lang w:val="ro-RO"/>
        </w:rPr>
      </w:pPr>
    </w:p>
    <w:p w14:paraId="2558994D" w14:textId="05826BAB"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r w:rsidRPr="00B6504F">
        <w:rPr>
          <w:rFonts w:ascii="Trebuchet MS" w:hAnsi="Trebuchet MS"/>
          <w:sz w:val="22"/>
          <w:szCs w:val="22"/>
        </w:rPr>
        <w:t>Garan</w:t>
      </w:r>
      <w:r w:rsidR="00DA2EA3" w:rsidRPr="00B6504F">
        <w:rPr>
          <w:rFonts w:ascii="Trebuchet MS" w:hAnsi="Trebuchet MS"/>
          <w:sz w:val="22"/>
          <w:szCs w:val="22"/>
        </w:rPr>
        <w:t>ț</w:t>
      </w:r>
      <w:r w:rsidRPr="00B6504F">
        <w:rPr>
          <w:rFonts w:ascii="Trebuchet MS" w:hAnsi="Trebuchet MS"/>
          <w:sz w:val="22"/>
          <w:szCs w:val="22"/>
        </w:rPr>
        <w:t>ia de bună execu</w:t>
      </w:r>
      <w:r w:rsidR="00DA2EA3" w:rsidRPr="00B6504F">
        <w:rPr>
          <w:rFonts w:ascii="Trebuchet MS" w:hAnsi="Trebuchet MS"/>
          <w:sz w:val="22"/>
          <w:szCs w:val="22"/>
        </w:rPr>
        <w:t>ț</w:t>
      </w:r>
      <w:r w:rsidRPr="00B6504F">
        <w:rPr>
          <w:rFonts w:ascii="Trebuchet MS" w:hAnsi="Trebuchet MS"/>
          <w:sz w:val="22"/>
          <w:szCs w:val="22"/>
        </w:rPr>
        <w:t>ie a contractului</w:t>
      </w:r>
    </w:p>
    <w:p w14:paraId="70D1D59B" w14:textId="4799BB6D" w:rsidR="002703A3" w:rsidRPr="00B6504F" w:rsidRDefault="00A40A5D" w:rsidP="004336C7">
      <w:pPr>
        <w:pStyle w:val="Heading2"/>
        <w:keepNext w:val="0"/>
        <w:keepLines w:val="0"/>
        <w:widowControl w:val="0"/>
        <w:numPr>
          <w:ilvl w:val="1"/>
          <w:numId w:val="29"/>
        </w:numPr>
        <w:spacing w:before="0" w:line="300" w:lineRule="atLeast"/>
        <w:jc w:val="both"/>
        <w:rPr>
          <w:rFonts w:ascii="Trebuchet MS" w:hAnsi="Trebuchet MS"/>
          <w:color w:val="auto"/>
          <w:sz w:val="22"/>
          <w:szCs w:val="22"/>
          <w:lang w:val="ro-RO"/>
        </w:rPr>
      </w:pPr>
      <w:bookmarkStart w:id="21" w:name="_Ref5699694"/>
      <w:r w:rsidRPr="00B6504F">
        <w:rPr>
          <w:rFonts w:ascii="Trebuchet MS" w:hAnsi="Trebuchet MS" w:cs="Arial"/>
          <w:color w:val="auto"/>
          <w:sz w:val="22"/>
          <w:szCs w:val="22"/>
          <w:lang w:val="ro-RO"/>
        </w:rPr>
        <w:t>Furnizorul se obligă să constituie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bună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a contractului, în</w:t>
      </w:r>
      <w:r w:rsidR="00AA6CF9" w:rsidRPr="00B6504F">
        <w:rPr>
          <w:rFonts w:ascii="Trebuchet MS" w:hAnsi="Trebuchet MS" w:cs="Arial"/>
          <w:color w:val="auto"/>
          <w:sz w:val="22"/>
          <w:szCs w:val="22"/>
          <w:lang w:val="ro-RO"/>
        </w:rPr>
        <w:t>tr-o</w:t>
      </w:r>
      <w:r w:rsidRPr="00B6504F">
        <w:rPr>
          <w:rFonts w:ascii="Trebuchet MS" w:hAnsi="Trebuchet MS" w:cs="Arial"/>
          <w:color w:val="auto"/>
          <w:sz w:val="22"/>
          <w:szCs w:val="22"/>
          <w:lang w:val="ro-RO"/>
        </w:rPr>
        <w:t xml:space="preserve"> formă irevocabilă și necondi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ionată, în cuantum de 10% din pre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ul contractului</w:t>
      </w:r>
      <w:r w:rsidR="00AA6CF9"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fără T</w:t>
      </w:r>
      <w:r w:rsidR="00AA6CF9"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V</w:t>
      </w:r>
      <w:r w:rsidR="00AA6CF9"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A</w:t>
      </w:r>
      <w:r w:rsidR="00AA6CF9"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adică …… lei, în termen de 5 zile lucrătoare de la semnarea contractului de ambele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w:t>
      </w:r>
      <w:bookmarkEnd w:id="21"/>
    </w:p>
    <w:p w14:paraId="72C3A64D" w14:textId="67A816C5" w:rsidR="00A40A5D" w:rsidRPr="00B6504F" w:rsidRDefault="00A40A5D" w:rsidP="004336C7">
      <w:pPr>
        <w:pStyle w:val="Heading2"/>
        <w:keepNext w:val="0"/>
        <w:keepLines w:val="0"/>
        <w:widowControl w:val="0"/>
        <w:numPr>
          <w:ilvl w:val="1"/>
          <w:numId w:val="29"/>
        </w:numPr>
        <w:spacing w:before="0" w:line="300" w:lineRule="atLeast"/>
        <w:jc w:val="both"/>
        <w:rPr>
          <w:rFonts w:ascii="Trebuchet MS" w:hAnsi="Trebuchet MS"/>
          <w:color w:val="auto"/>
          <w:sz w:val="22"/>
          <w:szCs w:val="22"/>
          <w:lang w:val="ro-RO"/>
        </w:rPr>
      </w:pPr>
      <w:r w:rsidRPr="00B6504F">
        <w:rPr>
          <w:rFonts w:ascii="Trebuchet MS" w:hAnsi="Trebuchet MS" w:cs="Arial"/>
          <w:color w:val="auto"/>
          <w:sz w:val="22"/>
          <w:szCs w:val="22"/>
          <w:lang w:val="ro-RO"/>
        </w:rPr>
        <w:t xml:space="preserve">Furnizorul </w:t>
      </w:r>
      <w:r w:rsidRPr="00B6504F">
        <w:rPr>
          <w:rFonts w:ascii="Trebuchet MS" w:hAnsi="Trebuchet MS"/>
          <w:color w:val="auto"/>
          <w:sz w:val="22"/>
          <w:szCs w:val="22"/>
          <w:lang w:val="ro-RO"/>
        </w:rPr>
        <w:t>se obligă să constituie garan</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ia de bună execu</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ie a contractului prin:</w:t>
      </w:r>
    </w:p>
    <w:p w14:paraId="56CFDE9E" w14:textId="69C5BEB4" w:rsidR="00A40A5D" w:rsidRPr="00B6504F" w:rsidRDefault="00A40A5D" w:rsidP="004336C7">
      <w:pPr>
        <w:pStyle w:val="ListParagraph"/>
        <w:widowControl w:val="0"/>
        <w:numPr>
          <w:ilvl w:val="0"/>
          <w:numId w:val="30"/>
        </w:numPr>
        <w:spacing w:after="0" w:line="240" w:lineRule="auto"/>
        <w:ind w:left="549" w:hanging="225"/>
        <w:contextualSpacing w:val="0"/>
        <w:jc w:val="both"/>
        <w:rPr>
          <w:rFonts w:ascii="Trebuchet MS" w:hAnsi="Trebuchet MS"/>
          <w:lang w:eastAsia="ro-RO"/>
        </w:rPr>
      </w:pPr>
      <w:r w:rsidRPr="00B6504F">
        <w:rPr>
          <w:rFonts w:ascii="Trebuchet MS" w:hAnsi="Trebuchet MS"/>
        </w:rPr>
        <w:t xml:space="preserve">virament bancar în contul </w:t>
      </w:r>
      <w:r w:rsidRPr="00B6504F">
        <w:rPr>
          <w:rFonts w:ascii="Trebuchet MS" w:hAnsi="Trebuchet MS"/>
          <w:lang w:eastAsia="ro-RO"/>
        </w:rPr>
        <w:t xml:space="preserve">RO 12 TREZ 7015005 XXX 000177, deschis la Trezorerie sector 1; </w:t>
      </w:r>
    </w:p>
    <w:p w14:paraId="7F9C3CF8" w14:textId="2E47319A" w:rsidR="00A40A5D" w:rsidRPr="00B6504F" w:rsidRDefault="00A40A5D" w:rsidP="004336C7">
      <w:pPr>
        <w:pStyle w:val="ListParagraph"/>
        <w:widowControl w:val="0"/>
        <w:numPr>
          <w:ilvl w:val="0"/>
          <w:numId w:val="30"/>
        </w:numPr>
        <w:spacing w:after="0" w:line="240" w:lineRule="auto"/>
        <w:ind w:left="561" w:hanging="230"/>
        <w:contextualSpacing w:val="0"/>
        <w:rPr>
          <w:rStyle w:val="noticetext"/>
          <w:rFonts w:ascii="Trebuchet MS" w:hAnsi="Trebuchet MS"/>
          <w:lang w:eastAsia="ro-RO"/>
        </w:rPr>
      </w:pPr>
      <w:r w:rsidRPr="00B6504F">
        <w:rPr>
          <w:rStyle w:val="noticetext"/>
          <w:rFonts w:ascii="Trebuchet MS" w:hAnsi="Trebuchet MS" w:cs="Arial"/>
        </w:rPr>
        <w:t>printr-un instrument de garantare emis în condi</w:t>
      </w:r>
      <w:r w:rsidR="00DA2EA3" w:rsidRPr="00B6504F">
        <w:rPr>
          <w:rStyle w:val="noticetext"/>
          <w:rFonts w:ascii="Trebuchet MS" w:hAnsi="Trebuchet MS" w:cs="Arial"/>
        </w:rPr>
        <w:t>ț</w:t>
      </w:r>
      <w:r w:rsidRPr="00B6504F">
        <w:rPr>
          <w:rStyle w:val="noticetext"/>
          <w:rFonts w:ascii="Trebuchet MS" w:hAnsi="Trebuchet MS" w:cs="Arial"/>
        </w:rPr>
        <w:t>iile legii, astfel:</w:t>
      </w:r>
    </w:p>
    <w:p w14:paraId="27DBF3AD" w14:textId="73C9928E" w:rsidR="00A40A5D" w:rsidRPr="00B6504F" w:rsidRDefault="00A40A5D" w:rsidP="004336C7">
      <w:pPr>
        <w:widowControl w:val="0"/>
        <w:ind w:left="252"/>
        <w:rPr>
          <w:rStyle w:val="noticetext"/>
          <w:rFonts w:ascii="Trebuchet MS" w:hAnsi="Trebuchet MS" w:cs="Arial"/>
          <w:sz w:val="22"/>
          <w:szCs w:val="22"/>
          <w:lang w:val="ro-RO"/>
        </w:rPr>
      </w:pPr>
      <w:r w:rsidRPr="00B6504F">
        <w:rPr>
          <w:rStyle w:val="noticetext"/>
          <w:rFonts w:ascii="Trebuchet MS" w:hAnsi="Trebuchet MS" w:cs="Arial"/>
          <w:sz w:val="22"/>
          <w:szCs w:val="22"/>
          <w:lang w:val="ro-RO"/>
        </w:rPr>
        <w:t>(i) scrisori de garan</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ie emise de institu</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ii de credit bancare din România sau din alt stat;</w:t>
      </w:r>
    </w:p>
    <w:p w14:paraId="3C1FF7CF" w14:textId="337BD80C" w:rsidR="00A40A5D" w:rsidRPr="00B6504F" w:rsidRDefault="00A40A5D" w:rsidP="004336C7">
      <w:pPr>
        <w:widowControl w:val="0"/>
        <w:ind w:left="259"/>
        <w:rPr>
          <w:rStyle w:val="noticetext"/>
          <w:rFonts w:ascii="Trebuchet MS" w:hAnsi="Trebuchet MS" w:cs="Arial"/>
          <w:sz w:val="22"/>
          <w:szCs w:val="22"/>
          <w:lang w:val="ro-RO"/>
        </w:rPr>
      </w:pPr>
      <w:r w:rsidRPr="00B6504F">
        <w:rPr>
          <w:rStyle w:val="noticetext"/>
          <w:rFonts w:ascii="Trebuchet MS" w:hAnsi="Trebuchet MS" w:cs="Arial"/>
          <w:sz w:val="22"/>
          <w:szCs w:val="22"/>
          <w:lang w:val="ro-RO"/>
        </w:rPr>
        <w:t>(ii) asigurări de garan</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ii emise:</w:t>
      </w:r>
    </w:p>
    <w:p w14:paraId="31729060" w14:textId="1104D191" w:rsidR="00A40A5D" w:rsidRPr="00B6504F" w:rsidRDefault="00A40A5D" w:rsidP="004336C7">
      <w:pPr>
        <w:widowControl w:val="0"/>
        <w:jc w:val="both"/>
        <w:rPr>
          <w:rStyle w:val="noticetext"/>
          <w:rFonts w:ascii="Trebuchet MS" w:hAnsi="Trebuchet MS" w:cs="Arial"/>
          <w:sz w:val="22"/>
          <w:szCs w:val="22"/>
          <w:lang w:val="ro-RO"/>
        </w:rPr>
      </w:pPr>
      <w:r w:rsidRPr="00B6504F">
        <w:rPr>
          <w:rStyle w:val="noticetext"/>
          <w:rFonts w:ascii="Trebuchet MS" w:hAnsi="Trebuchet MS" w:cs="Arial"/>
          <w:sz w:val="22"/>
          <w:szCs w:val="22"/>
          <w:lang w:val="ro-RO"/>
        </w:rPr>
        <w:t>– fie de societă</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 de asigurare care de</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in autoriza</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ii de func</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ionare emise în România sau într-un alt stat membru al Uniunii Europene și/sau care sunt înscrise în registrele publicate pe site-ul Autorită</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ii de Supraveghere Financiară, după caz;</w:t>
      </w:r>
    </w:p>
    <w:p w14:paraId="131973FE" w14:textId="7D3AA0ED" w:rsidR="00A40A5D" w:rsidRPr="00B6504F" w:rsidRDefault="00A40A5D" w:rsidP="004336C7">
      <w:pPr>
        <w:widowControl w:val="0"/>
        <w:jc w:val="both"/>
        <w:rPr>
          <w:rFonts w:ascii="Trebuchet MS" w:hAnsi="Trebuchet MS"/>
          <w:sz w:val="22"/>
          <w:szCs w:val="22"/>
          <w:lang w:val="ro-RO"/>
        </w:rPr>
      </w:pPr>
      <w:r w:rsidRPr="00B6504F">
        <w:rPr>
          <w:rStyle w:val="noticetext"/>
          <w:rFonts w:ascii="Trebuchet MS" w:hAnsi="Trebuchet MS" w:cs="Arial"/>
          <w:sz w:val="22"/>
          <w:szCs w:val="22"/>
          <w:lang w:val="ro-RO"/>
        </w:rPr>
        <w:t>– fie de societă</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i de asigurare din state ter</w:t>
      </w:r>
      <w:r w:rsidR="00DA2EA3" w:rsidRPr="00B6504F">
        <w:rPr>
          <w:rStyle w:val="noticetext"/>
          <w:rFonts w:ascii="Trebuchet MS" w:hAnsi="Trebuchet MS" w:cs="Arial"/>
          <w:sz w:val="22"/>
          <w:szCs w:val="22"/>
          <w:lang w:val="ro-RO"/>
        </w:rPr>
        <w:t>ț</w:t>
      </w:r>
      <w:r w:rsidRPr="00B6504F">
        <w:rPr>
          <w:rStyle w:val="noticetext"/>
          <w:rFonts w:ascii="Trebuchet MS" w:hAnsi="Trebuchet MS" w:cs="Arial"/>
          <w:sz w:val="22"/>
          <w:szCs w:val="22"/>
          <w:lang w:val="ro-RO"/>
        </w:rPr>
        <w:t>e</w:t>
      </w:r>
      <w:r w:rsidR="00AA6CF9" w:rsidRPr="00B6504F">
        <w:rPr>
          <w:rStyle w:val="noticetext"/>
          <w:rFonts w:ascii="Trebuchet MS" w:hAnsi="Trebuchet MS" w:cs="Arial"/>
          <w:sz w:val="22"/>
          <w:szCs w:val="22"/>
          <w:lang w:val="ro-RO"/>
        </w:rPr>
        <w:t>,</w:t>
      </w:r>
      <w:r w:rsidRPr="00B6504F">
        <w:rPr>
          <w:rStyle w:val="noticetext"/>
          <w:rFonts w:ascii="Trebuchet MS" w:hAnsi="Trebuchet MS" w:cs="Arial"/>
          <w:sz w:val="22"/>
          <w:szCs w:val="22"/>
          <w:lang w:val="ro-RO"/>
        </w:rPr>
        <w:t xml:space="preserve"> prin sucursale</w:t>
      </w:r>
      <w:r w:rsidR="00AA6CF9" w:rsidRPr="00B6504F">
        <w:rPr>
          <w:rStyle w:val="noticetext"/>
          <w:rFonts w:ascii="Trebuchet MS" w:hAnsi="Trebuchet MS" w:cs="Arial"/>
          <w:sz w:val="22"/>
          <w:szCs w:val="22"/>
          <w:lang w:val="ro-RO"/>
        </w:rPr>
        <w:t>le</w:t>
      </w:r>
      <w:r w:rsidRPr="00B6504F">
        <w:rPr>
          <w:rStyle w:val="noticetext"/>
          <w:rFonts w:ascii="Trebuchet MS" w:hAnsi="Trebuchet MS" w:cs="Arial"/>
          <w:sz w:val="22"/>
          <w:szCs w:val="22"/>
          <w:lang w:val="ro-RO"/>
        </w:rPr>
        <w:t xml:space="preserve"> autorizate în România de către Autoritatea de Supraveghere Financiară;        </w:t>
      </w:r>
    </w:p>
    <w:p w14:paraId="528384D4" w14:textId="706C470C" w:rsidR="00A40A5D" w:rsidRPr="00B6504F" w:rsidRDefault="00A40A5D" w:rsidP="004336C7">
      <w:pPr>
        <w:pStyle w:val="Heading2"/>
        <w:keepNext w:val="0"/>
        <w:keepLines w:val="0"/>
        <w:widowControl w:val="0"/>
        <w:numPr>
          <w:ilvl w:val="1"/>
          <w:numId w:val="3"/>
        </w:numPr>
        <w:spacing w:before="0"/>
        <w:jc w:val="both"/>
        <w:rPr>
          <w:rFonts w:ascii="Trebuchet MS" w:hAnsi="Trebuchet MS"/>
          <w:color w:val="auto"/>
          <w:sz w:val="22"/>
          <w:szCs w:val="22"/>
          <w:lang w:val="ro-RO"/>
        </w:rPr>
      </w:pPr>
      <w:r w:rsidRPr="00B6504F">
        <w:rPr>
          <w:rFonts w:ascii="Trebuchet MS" w:hAnsi="Trebuchet MS"/>
          <w:color w:val="auto"/>
          <w:sz w:val="22"/>
          <w:szCs w:val="22"/>
          <w:lang w:val="ro-RO"/>
        </w:rPr>
        <w:t>Perioada de valabilitate a garan</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iei de bună execu</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 xml:space="preserve">ie va fi egală cu perioada de executare a contractului, prevăzută la art. </w:t>
      </w:r>
      <w:r w:rsidRPr="00B6504F">
        <w:rPr>
          <w:rFonts w:ascii="Trebuchet MS" w:hAnsi="Trebuchet MS"/>
          <w:color w:val="auto"/>
          <w:sz w:val="22"/>
          <w:szCs w:val="22"/>
          <w:shd w:val="clear" w:color="auto" w:fill="FFFF00"/>
          <w:lang w:val="ro-RO"/>
        </w:rPr>
        <w:fldChar w:fldCharType="begin"/>
      </w:r>
      <w:r w:rsidRPr="00B6504F">
        <w:rPr>
          <w:rFonts w:ascii="Trebuchet MS" w:hAnsi="Trebuchet MS"/>
          <w:color w:val="auto"/>
          <w:sz w:val="22"/>
          <w:szCs w:val="22"/>
          <w:lang w:val="ro-RO"/>
        </w:rPr>
        <w:instrText xml:space="preserve"> REF _Ref24628430 \r \h </w:instrText>
      </w:r>
      <w:r w:rsidRPr="00B6504F">
        <w:rPr>
          <w:rFonts w:ascii="Trebuchet MS" w:hAnsi="Trebuchet MS"/>
          <w:color w:val="auto"/>
          <w:sz w:val="22"/>
          <w:szCs w:val="22"/>
          <w:shd w:val="clear" w:color="auto" w:fill="FFFF00"/>
          <w:lang w:val="ro-RO"/>
        </w:rPr>
        <w:instrText xml:space="preserve"> \* MERGEFORMAT </w:instrText>
      </w:r>
      <w:r w:rsidRPr="00B6504F">
        <w:rPr>
          <w:rFonts w:ascii="Trebuchet MS" w:hAnsi="Trebuchet MS"/>
          <w:color w:val="auto"/>
          <w:sz w:val="22"/>
          <w:szCs w:val="22"/>
          <w:shd w:val="clear" w:color="auto" w:fill="FFFF00"/>
          <w:lang w:val="ro-RO"/>
        </w:rPr>
      </w:r>
      <w:r w:rsidRPr="00B6504F">
        <w:rPr>
          <w:rFonts w:ascii="Trebuchet MS" w:hAnsi="Trebuchet MS"/>
          <w:color w:val="auto"/>
          <w:sz w:val="22"/>
          <w:szCs w:val="22"/>
          <w:shd w:val="clear" w:color="auto" w:fill="FFFF00"/>
          <w:lang w:val="ro-RO"/>
        </w:rPr>
        <w:fldChar w:fldCharType="separate"/>
      </w:r>
      <w:r w:rsidR="00BF5E0A" w:rsidRPr="00B6504F">
        <w:rPr>
          <w:rFonts w:ascii="Trebuchet MS" w:hAnsi="Trebuchet MS"/>
          <w:color w:val="auto"/>
          <w:sz w:val="22"/>
          <w:szCs w:val="22"/>
          <w:lang w:val="ro-RO"/>
        </w:rPr>
        <w:t>7.3</w:t>
      </w:r>
      <w:r w:rsidRPr="00B6504F">
        <w:rPr>
          <w:rFonts w:ascii="Trebuchet MS" w:hAnsi="Trebuchet MS"/>
          <w:color w:val="auto"/>
          <w:sz w:val="22"/>
          <w:szCs w:val="22"/>
          <w:shd w:val="clear" w:color="auto" w:fill="FFFF00"/>
          <w:lang w:val="ro-RO"/>
        </w:rPr>
        <w:fldChar w:fldCharType="end"/>
      </w:r>
      <w:r w:rsidRPr="00B6504F">
        <w:rPr>
          <w:rFonts w:ascii="Trebuchet MS" w:hAnsi="Trebuchet MS"/>
          <w:color w:val="auto"/>
          <w:sz w:val="22"/>
          <w:szCs w:val="22"/>
          <w:lang w:val="ro-RO"/>
        </w:rPr>
        <w:t xml:space="preserve"> la care se adaugă termenul de 14 zile, prevăzut la art. </w:t>
      </w:r>
      <w:r w:rsidRPr="00B6504F">
        <w:rPr>
          <w:rFonts w:ascii="Trebuchet MS" w:hAnsi="Trebuchet MS"/>
          <w:color w:val="auto"/>
          <w:sz w:val="22"/>
          <w:szCs w:val="22"/>
          <w:shd w:val="clear" w:color="auto" w:fill="FFFF00"/>
          <w:lang w:val="ro-RO"/>
        </w:rPr>
        <w:fldChar w:fldCharType="begin"/>
      </w:r>
      <w:r w:rsidRPr="00B6504F">
        <w:rPr>
          <w:rFonts w:ascii="Trebuchet MS" w:hAnsi="Trebuchet MS"/>
          <w:color w:val="auto"/>
          <w:sz w:val="22"/>
          <w:szCs w:val="22"/>
          <w:shd w:val="clear" w:color="auto" w:fill="FFFF00"/>
          <w:lang w:val="ro-RO"/>
        </w:rPr>
        <w:instrText xml:space="preserve"> REF _Ref5700499 \r \h  \* MERGEFORMAT </w:instrText>
      </w:r>
      <w:r w:rsidRPr="00B6504F">
        <w:rPr>
          <w:rFonts w:ascii="Trebuchet MS" w:hAnsi="Trebuchet MS"/>
          <w:color w:val="auto"/>
          <w:sz w:val="22"/>
          <w:szCs w:val="22"/>
          <w:shd w:val="clear" w:color="auto" w:fill="FFFF00"/>
          <w:lang w:val="ro-RO"/>
        </w:rPr>
      </w:r>
      <w:r w:rsidRPr="00B6504F">
        <w:rPr>
          <w:rFonts w:ascii="Trebuchet MS" w:hAnsi="Trebuchet MS"/>
          <w:color w:val="auto"/>
          <w:sz w:val="22"/>
          <w:szCs w:val="22"/>
          <w:shd w:val="clear" w:color="auto" w:fill="FFFF00"/>
          <w:lang w:val="ro-RO"/>
        </w:rPr>
        <w:fldChar w:fldCharType="separate"/>
      </w:r>
      <w:r w:rsidR="00BF5E0A" w:rsidRPr="00B6504F">
        <w:rPr>
          <w:rFonts w:ascii="Trebuchet MS" w:hAnsi="Trebuchet MS"/>
          <w:color w:val="auto"/>
          <w:sz w:val="22"/>
          <w:szCs w:val="22"/>
          <w:shd w:val="clear" w:color="auto" w:fill="FFFFFF" w:themeFill="background1"/>
          <w:lang w:val="ro-RO"/>
        </w:rPr>
        <w:t>11.6</w:t>
      </w:r>
      <w:r w:rsidRPr="00B6504F">
        <w:rPr>
          <w:rFonts w:ascii="Trebuchet MS" w:hAnsi="Trebuchet MS"/>
          <w:color w:val="auto"/>
          <w:sz w:val="22"/>
          <w:szCs w:val="22"/>
          <w:shd w:val="clear" w:color="auto" w:fill="FFFF00"/>
          <w:lang w:val="ro-RO"/>
        </w:rPr>
        <w:fldChar w:fldCharType="end"/>
      </w:r>
    </w:p>
    <w:p w14:paraId="1A8BA3A4" w14:textId="795C99E8"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lastRenderedPageBreak/>
        <w:t>Achizitorul are dreptul de a emite preten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asupra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de bună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iile prevăzute la art. 41 din Norme. </w:t>
      </w:r>
    </w:p>
    <w:p w14:paraId="7A119042" w14:textId="12651EEB"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cazul modificării prin act adi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ional a valorii contractului și/sau a duratei de valabilitate prevăzute </w:t>
      </w:r>
      <w:r w:rsidRPr="00B6504F">
        <w:rPr>
          <w:rFonts w:ascii="Trebuchet MS" w:hAnsi="Trebuchet MS"/>
          <w:color w:val="auto"/>
          <w:sz w:val="22"/>
          <w:szCs w:val="22"/>
          <w:lang w:val="ro-RO"/>
        </w:rPr>
        <w:t>la art.</w:t>
      </w:r>
      <w:r w:rsidRPr="00B6504F">
        <w:rPr>
          <w:rFonts w:ascii="Trebuchet MS" w:hAnsi="Trebuchet MS"/>
          <w:color w:val="auto"/>
          <w:sz w:val="22"/>
          <w:szCs w:val="22"/>
          <w:shd w:val="clear" w:color="auto" w:fill="FFFF00"/>
          <w:lang w:val="ro-RO"/>
        </w:rPr>
        <w:fldChar w:fldCharType="begin"/>
      </w:r>
      <w:r w:rsidRPr="00B6504F">
        <w:rPr>
          <w:rFonts w:ascii="Trebuchet MS" w:hAnsi="Trebuchet MS"/>
          <w:color w:val="auto"/>
          <w:sz w:val="22"/>
          <w:szCs w:val="22"/>
          <w:lang w:val="ro-RO"/>
        </w:rPr>
        <w:instrText xml:space="preserve"> REF _Ref24628430 \r \h </w:instrText>
      </w:r>
      <w:r w:rsidRPr="00B6504F">
        <w:rPr>
          <w:rFonts w:ascii="Trebuchet MS" w:hAnsi="Trebuchet MS"/>
          <w:color w:val="auto"/>
          <w:sz w:val="22"/>
          <w:szCs w:val="22"/>
          <w:shd w:val="clear" w:color="auto" w:fill="FFFF00"/>
          <w:lang w:val="ro-RO"/>
        </w:rPr>
        <w:instrText xml:space="preserve"> \* MERGEFORMAT </w:instrText>
      </w:r>
      <w:r w:rsidRPr="00B6504F">
        <w:rPr>
          <w:rFonts w:ascii="Trebuchet MS" w:hAnsi="Trebuchet MS"/>
          <w:color w:val="auto"/>
          <w:sz w:val="22"/>
          <w:szCs w:val="22"/>
          <w:shd w:val="clear" w:color="auto" w:fill="FFFF00"/>
          <w:lang w:val="ro-RO"/>
        </w:rPr>
      </w:r>
      <w:r w:rsidRPr="00B6504F">
        <w:rPr>
          <w:rFonts w:ascii="Trebuchet MS" w:hAnsi="Trebuchet MS"/>
          <w:color w:val="auto"/>
          <w:sz w:val="22"/>
          <w:szCs w:val="22"/>
          <w:shd w:val="clear" w:color="auto" w:fill="FFFF00"/>
          <w:lang w:val="ro-RO"/>
        </w:rPr>
        <w:fldChar w:fldCharType="separate"/>
      </w:r>
      <w:r w:rsidR="00BF5E0A" w:rsidRPr="00B6504F">
        <w:rPr>
          <w:rFonts w:ascii="Trebuchet MS" w:hAnsi="Trebuchet MS"/>
          <w:color w:val="auto"/>
          <w:sz w:val="22"/>
          <w:szCs w:val="22"/>
          <w:lang w:val="ro-RO"/>
        </w:rPr>
        <w:t>7.3</w:t>
      </w:r>
      <w:r w:rsidRPr="00B6504F">
        <w:rPr>
          <w:rFonts w:ascii="Trebuchet MS" w:hAnsi="Trebuchet MS"/>
          <w:color w:val="auto"/>
          <w:sz w:val="22"/>
          <w:szCs w:val="22"/>
          <w:shd w:val="clear" w:color="auto" w:fill="FFFF00"/>
          <w:lang w:val="ro-RO"/>
        </w:rPr>
        <w:fldChar w:fldCharType="end"/>
      </w:r>
      <w:r w:rsidRPr="00B6504F">
        <w:rPr>
          <w:rFonts w:ascii="Trebuchet MS" w:hAnsi="Trebuchet MS" w:cs="Arial"/>
          <w:color w:val="auto"/>
          <w:sz w:val="22"/>
          <w:szCs w:val="22"/>
          <w:lang w:val="ro-RO"/>
        </w:rPr>
        <w:t>, furnizorul se obligă să suplimenteze cuantumul și/ sau să extindă perioada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de bună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dacă este cazul.</w:t>
      </w:r>
    </w:p>
    <w:p w14:paraId="0ED83156" w14:textId="24211029" w:rsidR="00A40A5D" w:rsidRPr="00B6504F" w:rsidRDefault="002703A3"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bookmarkStart w:id="22" w:name="_Ref5700499"/>
      <w:r w:rsidRPr="00B6504F">
        <w:rPr>
          <w:rFonts w:ascii="Trebuchet MS" w:hAnsi="Trebuchet MS" w:cs="Arial"/>
          <w:color w:val="auto"/>
          <w:sz w:val="22"/>
          <w:szCs w:val="22"/>
          <w:lang w:val="ro-RO"/>
        </w:rPr>
        <w:t>9.5.Restituirea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de bună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se face în termen 14 zile de la data îndeplinirii de către furnizor 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asumate prin contract, dacă achizitor nu a ridicat, până la acea dată,  preten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asupra ei</w:t>
      </w:r>
      <w:r w:rsidR="00A40A5D" w:rsidRPr="00B6504F">
        <w:rPr>
          <w:rFonts w:ascii="Trebuchet MS" w:hAnsi="Trebuchet MS" w:cs="Arial"/>
          <w:color w:val="auto"/>
          <w:sz w:val="22"/>
          <w:szCs w:val="22"/>
          <w:lang w:val="ro-RO"/>
        </w:rPr>
        <w:t>.</w:t>
      </w:r>
      <w:bookmarkEnd w:id="22"/>
    </w:p>
    <w:p w14:paraId="42AFF949" w14:textId="77777777" w:rsidR="002703A3" w:rsidRPr="00B6504F" w:rsidRDefault="002703A3" w:rsidP="004336C7">
      <w:pPr>
        <w:widowControl w:val="0"/>
        <w:rPr>
          <w:rFonts w:ascii="Trebuchet MS" w:hAnsi="Trebuchet MS"/>
          <w:sz w:val="22"/>
          <w:szCs w:val="22"/>
          <w:lang w:val="ro-RO"/>
        </w:rPr>
      </w:pPr>
    </w:p>
    <w:p w14:paraId="16E95F60" w14:textId="74B03B65"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r w:rsidRPr="00B6504F">
        <w:rPr>
          <w:rFonts w:ascii="Trebuchet MS" w:hAnsi="Trebuchet MS"/>
          <w:sz w:val="22"/>
          <w:szCs w:val="22"/>
        </w:rPr>
        <w:t>Perioada de garan</w:t>
      </w:r>
      <w:r w:rsidR="00DA2EA3" w:rsidRPr="00B6504F">
        <w:rPr>
          <w:rFonts w:ascii="Trebuchet MS" w:hAnsi="Trebuchet MS"/>
          <w:sz w:val="22"/>
          <w:szCs w:val="22"/>
        </w:rPr>
        <w:t>ț</w:t>
      </w:r>
      <w:r w:rsidRPr="00B6504F">
        <w:rPr>
          <w:rFonts w:ascii="Trebuchet MS" w:hAnsi="Trebuchet MS"/>
          <w:sz w:val="22"/>
          <w:szCs w:val="22"/>
        </w:rPr>
        <w:t>ie acordată produselor</w:t>
      </w:r>
    </w:p>
    <w:p w14:paraId="11FCA305" w14:textId="574A0E7D" w:rsidR="00A40A5D" w:rsidRPr="00B6504F" w:rsidRDefault="00A40A5D" w:rsidP="004336C7">
      <w:pPr>
        <w:pStyle w:val="Heading2"/>
        <w:keepNext w:val="0"/>
        <w:keepLines w:val="0"/>
        <w:widowControl w:val="0"/>
        <w:numPr>
          <w:ilvl w:val="1"/>
          <w:numId w:val="3"/>
        </w:numPr>
        <w:spacing w:before="0" w:line="300" w:lineRule="atLeast"/>
        <w:ind w:right="-30" w:hanging="36"/>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Furnizorul </w:t>
      </w:r>
      <w:r w:rsidR="0094589C" w:rsidRPr="00B6504F">
        <w:rPr>
          <w:rFonts w:ascii="Trebuchet MS" w:hAnsi="Trebuchet MS" w:cs="Arial"/>
          <w:color w:val="auto"/>
          <w:sz w:val="22"/>
          <w:szCs w:val="22"/>
          <w:lang w:val="ro-RO"/>
        </w:rPr>
        <w:t>va avea</w:t>
      </w:r>
      <w:r w:rsidRPr="00B6504F">
        <w:rPr>
          <w:rFonts w:ascii="Trebuchet MS" w:hAnsi="Trebuchet MS" w:cs="Arial"/>
          <w:color w:val="auto"/>
          <w:sz w:val="22"/>
          <w:szCs w:val="22"/>
          <w:lang w:val="ro-RO"/>
        </w:rPr>
        <w:t xml:space="preserv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ia de a garanta ca </w:t>
      </w:r>
      <w:r w:rsidR="0094589C" w:rsidRPr="00B6504F">
        <w:rPr>
          <w:rFonts w:ascii="Trebuchet MS" w:hAnsi="Trebuchet MS" w:cs="Arial"/>
          <w:color w:val="auto"/>
          <w:sz w:val="22"/>
          <w:szCs w:val="22"/>
          <w:lang w:val="ro-RO"/>
        </w:rPr>
        <w:t xml:space="preserve">toate </w:t>
      </w:r>
      <w:r w:rsidRPr="00B6504F">
        <w:rPr>
          <w:rFonts w:ascii="Trebuchet MS" w:hAnsi="Trebuchet MS" w:cs="Arial"/>
          <w:color w:val="auto"/>
          <w:sz w:val="22"/>
          <w:szCs w:val="22"/>
          <w:lang w:val="ro-RO"/>
        </w:rPr>
        <w:t>produsele furnizate prin contract sunt noi</w:t>
      </w:r>
      <w:r w:rsidR="0094589C" w:rsidRPr="00B6504F">
        <w:rPr>
          <w:rFonts w:ascii="Trebuchet MS" w:hAnsi="Trebuchet MS" w:cs="Arial"/>
          <w:color w:val="auto"/>
          <w:sz w:val="22"/>
          <w:szCs w:val="22"/>
          <w:lang w:val="ro-RO"/>
        </w:rPr>
        <w:t xml:space="preserve"> și</w:t>
      </w:r>
      <w:r w:rsidRPr="00B6504F">
        <w:rPr>
          <w:rFonts w:ascii="Trebuchet MS" w:hAnsi="Trebuchet MS" w:cs="Arial"/>
          <w:color w:val="auto"/>
          <w:sz w:val="22"/>
          <w:szCs w:val="22"/>
          <w:lang w:val="ro-RO"/>
        </w:rPr>
        <w:t xml:space="preserve"> nefolosite. De asemenea, 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garanta că toate produsele furnizate prin contract nu vor avea niciun defect şi că acestea vor fi func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ionale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normale de utilizare.</w:t>
      </w:r>
    </w:p>
    <w:p w14:paraId="2406B2B0" w14:textId="5D60EC4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ia </w:t>
      </w:r>
      <w:r w:rsidR="00440DA4" w:rsidRPr="00B6504F">
        <w:rPr>
          <w:rFonts w:ascii="Trebuchet MS" w:hAnsi="Trebuchet MS" w:cs="Arial"/>
          <w:color w:val="auto"/>
          <w:sz w:val="22"/>
          <w:szCs w:val="22"/>
          <w:lang w:val="ro-RO"/>
        </w:rPr>
        <w:t>de a</w:t>
      </w:r>
      <w:r w:rsidRPr="00B6504F">
        <w:rPr>
          <w:rFonts w:ascii="Trebuchet MS" w:hAnsi="Trebuchet MS" w:cs="Arial"/>
          <w:color w:val="auto"/>
          <w:sz w:val="22"/>
          <w:szCs w:val="22"/>
          <w:lang w:val="ro-RO"/>
        </w:rPr>
        <w:t xml:space="preserve"> asigur</w:t>
      </w:r>
      <w:r w:rsidR="00440DA4"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o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de minim 36</w:t>
      </w:r>
      <w:r w:rsidR="00945183"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 xml:space="preserve"> </w:t>
      </w:r>
      <w:r w:rsidRPr="00B6504F">
        <w:rPr>
          <w:rFonts w:ascii="Trebuchet MS" w:hAnsi="Trebuchet MS" w:cs="Arial"/>
          <w:i/>
          <w:iCs/>
          <w:color w:val="auto"/>
          <w:sz w:val="22"/>
          <w:szCs w:val="22"/>
          <w:lang w:val="ro-RO"/>
        </w:rPr>
        <w:t>(se modifică în func</w:t>
      </w:r>
      <w:r w:rsidR="00DA2EA3" w:rsidRPr="00B6504F">
        <w:rPr>
          <w:rFonts w:ascii="Trebuchet MS" w:hAnsi="Trebuchet MS" w:cs="Arial"/>
          <w:i/>
          <w:iCs/>
          <w:color w:val="auto"/>
          <w:sz w:val="22"/>
          <w:szCs w:val="22"/>
          <w:lang w:val="ro-RO"/>
        </w:rPr>
        <w:t>ț</w:t>
      </w:r>
      <w:r w:rsidRPr="00B6504F">
        <w:rPr>
          <w:rFonts w:ascii="Trebuchet MS" w:hAnsi="Trebuchet MS" w:cs="Arial"/>
          <w:i/>
          <w:iCs/>
          <w:color w:val="auto"/>
          <w:sz w:val="22"/>
          <w:szCs w:val="22"/>
          <w:lang w:val="ro-RO"/>
        </w:rPr>
        <w:t>ie de oferta câștigătoare</w:t>
      </w:r>
      <w:r w:rsidR="00F6733D" w:rsidRPr="00B6504F">
        <w:rPr>
          <w:rFonts w:ascii="Trebuchet MS" w:hAnsi="Trebuchet MS" w:cs="Arial"/>
          <w:i/>
          <w:iCs/>
          <w:color w:val="auto"/>
          <w:sz w:val="22"/>
          <w:szCs w:val="22"/>
          <w:lang w:val="ro-RO"/>
        </w:rPr>
        <w:t xml:space="preserve"> având în vedere și cerin</w:t>
      </w:r>
      <w:r w:rsidR="00DA2EA3" w:rsidRPr="00B6504F">
        <w:rPr>
          <w:rFonts w:ascii="Trebuchet MS" w:hAnsi="Trebuchet MS" w:cs="Arial"/>
          <w:i/>
          <w:iCs/>
          <w:color w:val="auto"/>
          <w:sz w:val="22"/>
          <w:szCs w:val="22"/>
          <w:lang w:val="ro-RO"/>
        </w:rPr>
        <w:t>ț</w:t>
      </w:r>
      <w:r w:rsidR="00F6733D" w:rsidRPr="00B6504F">
        <w:rPr>
          <w:rFonts w:ascii="Trebuchet MS" w:hAnsi="Trebuchet MS" w:cs="Arial"/>
          <w:i/>
          <w:iCs/>
          <w:color w:val="auto"/>
          <w:sz w:val="22"/>
          <w:szCs w:val="22"/>
          <w:lang w:val="ro-RO"/>
        </w:rPr>
        <w:t>ele minime ale caietului de sarcini</w:t>
      </w:r>
      <w:r w:rsidRPr="00B6504F">
        <w:rPr>
          <w:rFonts w:ascii="Trebuchet MS" w:hAnsi="Trebuchet MS" w:cs="Arial"/>
          <w:i/>
          <w:iCs/>
          <w:color w:val="auto"/>
          <w:sz w:val="22"/>
          <w:szCs w:val="22"/>
          <w:lang w:val="ro-RO"/>
        </w:rPr>
        <w:t xml:space="preserve">) </w:t>
      </w:r>
      <w:r w:rsidRPr="00B6504F">
        <w:rPr>
          <w:rFonts w:ascii="Trebuchet MS" w:hAnsi="Trebuchet MS" w:cs="Arial"/>
          <w:color w:val="auto"/>
          <w:sz w:val="22"/>
          <w:szCs w:val="22"/>
          <w:lang w:val="ro-RO"/>
        </w:rPr>
        <w:t xml:space="preserve">pentru produsele livrate, începând cu data semnării </w:t>
      </w:r>
      <w:r w:rsidR="00440DA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de reprezentan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achizitorului</w:t>
      </w:r>
      <w:r w:rsidR="00440DA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a procesului-verbal de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cantitativă și calitativă.</w:t>
      </w:r>
    </w:p>
    <w:p w14:paraId="3001C26F" w14:textId="6878CFA1"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Achizitorul are </w:t>
      </w:r>
      <w:r w:rsidR="00440DA4" w:rsidRPr="00B6504F">
        <w:rPr>
          <w:rFonts w:ascii="Trebuchet MS" w:hAnsi="Trebuchet MS" w:cs="Arial"/>
          <w:color w:val="auto"/>
          <w:sz w:val="22"/>
          <w:szCs w:val="22"/>
          <w:lang w:val="ro-RO"/>
        </w:rPr>
        <w:t xml:space="preserve">și </w:t>
      </w:r>
      <w:r w:rsidRPr="00B6504F">
        <w:rPr>
          <w:rFonts w:ascii="Trebuchet MS" w:hAnsi="Trebuchet MS" w:cs="Arial"/>
          <w:color w:val="auto"/>
          <w:sz w:val="22"/>
          <w:szCs w:val="22"/>
          <w:lang w:val="ro-RO"/>
        </w:rPr>
        <w:t>dreptul de a</w:t>
      </w:r>
      <w:r w:rsidR="00440DA4" w:rsidRPr="00B6504F">
        <w:rPr>
          <w:rFonts w:ascii="Trebuchet MS" w:hAnsi="Trebuchet MS" w:cs="Arial"/>
          <w:color w:val="auto"/>
          <w:sz w:val="22"/>
          <w:szCs w:val="22"/>
          <w:lang w:val="ro-RO"/>
        </w:rPr>
        <w:t>-i</w:t>
      </w:r>
      <w:r w:rsidRPr="00B6504F">
        <w:rPr>
          <w:rFonts w:ascii="Trebuchet MS" w:hAnsi="Trebuchet MS" w:cs="Arial"/>
          <w:color w:val="auto"/>
          <w:sz w:val="22"/>
          <w:szCs w:val="22"/>
          <w:lang w:val="ro-RO"/>
        </w:rPr>
        <w:t xml:space="preserve"> notifica imediat furnizorului, în scris, orice plângere sau reclama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ce apare în conformitate cu această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w:t>
      </w:r>
    </w:p>
    <w:p w14:paraId="4E8CF484" w14:textId="4A3A4D46"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La primirea unei astfel de notificări, 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remedia defec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iunea </w:t>
      </w:r>
      <w:r w:rsidR="00440DA4" w:rsidRPr="00B6504F">
        <w:rPr>
          <w:rFonts w:ascii="Trebuchet MS" w:hAnsi="Trebuchet MS" w:cs="Arial"/>
          <w:color w:val="auto"/>
          <w:sz w:val="22"/>
          <w:szCs w:val="22"/>
          <w:lang w:val="ro-RO"/>
        </w:rPr>
        <w:t>ori</w:t>
      </w:r>
      <w:r w:rsidRPr="00B6504F">
        <w:rPr>
          <w:rFonts w:ascii="Trebuchet MS" w:hAnsi="Trebuchet MS" w:cs="Arial"/>
          <w:color w:val="auto"/>
          <w:sz w:val="22"/>
          <w:szCs w:val="22"/>
          <w:lang w:val="ro-RO"/>
        </w:rPr>
        <w:t xml:space="preserve"> de a înlocui produsul în termenul prevăzut în Caietul de sarcini, fără costuri suplimentare pentru achizitor. Produsele care, </w:t>
      </w:r>
      <w:r w:rsidR="00440DA4" w:rsidRPr="00B6504F">
        <w:rPr>
          <w:rFonts w:ascii="Trebuchet MS" w:hAnsi="Trebuchet MS" w:cs="Arial"/>
          <w:color w:val="auto"/>
          <w:sz w:val="22"/>
          <w:szCs w:val="22"/>
          <w:lang w:val="ro-RO"/>
        </w:rPr>
        <w:t>pe parcursul</w:t>
      </w:r>
      <w:r w:rsidRPr="00B6504F">
        <w:rPr>
          <w:rFonts w:ascii="Trebuchet MS" w:hAnsi="Trebuchet MS" w:cs="Arial"/>
          <w:color w:val="auto"/>
          <w:sz w:val="22"/>
          <w:szCs w:val="22"/>
          <w:lang w:val="ro-RO"/>
        </w:rPr>
        <w:t xml:space="preserve"> perioadei de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le înlocuiesc pe cele defecte beneficiază de o nouă perioadă de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ie care curge de la data înlocuirii produselor. </w:t>
      </w:r>
    </w:p>
    <w:p w14:paraId="108D3DC7" w14:textId="57C91FD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cazul în care furnizorul, după ce a fost înştiin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at cu privire la apari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unei defec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iuni în perioada de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nu reuşeşte să remedieze defectul în perioada convenită, achizitorul are dreptul de a lua măsuri de remediere pe riscul şi pe cheltuiala furnizorului şi fără a aduce niciun prejudiciu oricăror alte drepturi pe care achizitorul le poate avea fa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de furnizor prin contract.</w:t>
      </w:r>
    </w:p>
    <w:p w14:paraId="1587BC42" w14:textId="4596447C"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produselor este distinctă de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bună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a contractului.</w:t>
      </w:r>
    </w:p>
    <w:p w14:paraId="697DC4CB" w14:textId="77777777" w:rsidR="002703A3" w:rsidRPr="00B6504F" w:rsidRDefault="002703A3" w:rsidP="004336C7">
      <w:pPr>
        <w:widowControl w:val="0"/>
        <w:rPr>
          <w:rFonts w:ascii="Trebuchet MS" w:hAnsi="Trebuchet MS"/>
          <w:sz w:val="22"/>
          <w:szCs w:val="22"/>
          <w:lang w:val="ro-RO"/>
        </w:rPr>
      </w:pPr>
    </w:p>
    <w:p w14:paraId="134DF5F6" w14:textId="2B6C8F2E"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r w:rsidRPr="00B6504F">
        <w:rPr>
          <w:rFonts w:ascii="Trebuchet MS" w:hAnsi="Trebuchet MS"/>
          <w:sz w:val="22"/>
          <w:szCs w:val="22"/>
        </w:rPr>
        <w:t>Începere, întârzieri</w:t>
      </w:r>
      <w:r w:rsidR="002703A3" w:rsidRPr="00B6504F">
        <w:rPr>
          <w:rFonts w:ascii="Trebuchet MS" w:hAnsi="Trebuchet MS"/>
          <w:sz w:val="22"/>
          <w:szCs w:val="22"/>
        </w:rPr>
        <w:t>, sistare</w:t>
      </w:r>
    </w:p>
    <w:p w14:paraId="30E1AADF" w14:textId="6362745B"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începe furnizarea produselor</w:t>
      </w:r>
      <w:r w:rsidR="00440DA4" w:rsidRPr="00B6504F">
        <w:rPr>
          <w:rFonts w:ascii="Trebuchet MS" w:hAnsi="Trebuchet MS" w:cs="Arial"/>
          <w:color w:val="auto"/>
          <w:sz w:val="22"/>
          <w:szCs w:val="22"/>
          <w:lang w:val="ro-RO"/>
        </w:rPr>
        <w:t xml:space="preserve"> sale</w:t>
      </w:r>
      <w:r w:rsidRPr="00B6504F">
        <w:rPr>
          <w:rFonts w:ascii="Trebuchet MS" w:hAnsi="Trebuchet MS" w:cs="Arial"/>
          <w:color w:val="auto"/>
          <w:sz w:val="22"/>
          <w:szCs w:val="22"/>
          <w:lang w:val="ro-RO"/>
        </w:rPr>
        <w:t xml:space="preserve"> în conformitate cu planul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prevăzut la art.14 din prezentul contract.</w:t>
      </w:r>
    </w:p>
    <w:p w14:paraId="49355ABD" w14:textId="52021AEB" w:rsidR="002703A3"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 </w:t>
      </w:r>
      <w:r w:rsidR="002703A3" w:rsidRPr="00B6504F">
        <w:rPr>
          <w:rFonts w:ascii="Trebuchet MS" w:hAnsi="Trebuchet MS" w:cs="Arial"/>
          <w:color w:val="auto"/>
          <w:sz w:val="22"/>
          <w:szCs w:val="22"/>
          <w:lang w:val="ro-RO"/>
        </w:rPr>
        <w:t>În cazul inciden</w:t>
      </w:r>
      <w:r w:rsidR="00DA2EA3" w:rsidRPr="00B6504F">
        <w:rPr>
          <w:rFonts w:ascii="Trebuchet MS" w:hAnsi="Trebuchet MS" w:cs="Arial"/>
          <w:color w:val="auto"/>
          <w:sz w:val="22"/>
          <w:szCs w:val="22"/>
          <w:lang w:val="ro-RO"/>
        </w:rPr>
        <w:t>ț</w:t>
      </w:r>
      <w:r w:rsidR="002703A3" w:rsidRPr="00B6504F">
        <w:rPr>
          <w:rFonts w:ascii="Trebuchet MS" w:hAnsi="Trebuchet MS" w:cs="Arial"/>
          <w:color w:val="auto"/>
          <w:sz w:val="22"/>
          <w:szCs w:val="22"/>
          <w:lang w:val="ro-RO"/>
        </w:rPr>
        <w:t>ei unei situa</w:t>
      </w:r>
      <w:r w:rsidR="00DA2EA3" w:rsidRPr="00B6504F">
        <w:rPr>
          <w:rFonts w:ascii="Trebuchet MS" w:hAnsi="Trebuchet MS" w:cs="Arial"/>
          <w:color w:val="auto"/>
          <w:sz w:val="22"/>
          <w:szCs w:val="22"/>
          <w:lang w:val="ro-RO"/>
        </w:rPr>
        <w:t>ț</w:t>
      </w:r>
      <w:r w:rsidR="002703A3" w:rsidRPr="00B6504F">
        <w:rPr>
          <w:rFonts w:ascii="Trebuchet MS" w:hAnsi="Trebuchet MS" w:cs="Arial"/>
          <w:color w:val="auto"/>
          <w:sz w:val="22"/>
          <w:szCs w:val="22"/>
          <w:lang w:val="ro-RO"/>
        </w:rPr>
        <w:t>ii de caz fortuit sau for</w:t>
      </w:r>
      <w:r w:rsidR="00DA2EA3" w:rsidRPr="00B6504F">
        <w:rPr>
          <w:rFonts w:ascii="Trebuchet MS" w:hAnsi="Trebuchet MS" w:cs="Arial"/>
          <w:color w:val="auto"/>
          <w:sz w:val="22"/>
          <w:szCs w:val="22"/>
          <w:lang w:val="ro-RO"/>
        </w:rPr>
        <w:t>ț</w:t>
      </w:r>
      <w:r w:rsidR="002703A3" w:rsidRPr="00B6504F">
        <w:rPr>
          <w:rFonts w:ascii="Trebuchet MS" w:hAnsi="Trebuchet MS" w:cs="Arial"/>
          <w:color w:val="auto"/>
          <w:sz w:val="22"/>
          <w:szCs w:val="22"/>
          <w:lang w:val="ro-RO"/>
        </w:rPr>
        <w:t>ă majoră, obliga</w:t>
      </w:r>
      <w:r w:rsidR="00DA2EA3" w:rsidRPr="00B6504F">
        <w:rPr>
          <w:rFonts w:ascii="Trebuchet MS" w:hAnsi="Trebuchet MS" w:cs="Arial"/>
          <w:color w:val="auto"/>
          <w:sz w:val="22"/>
          <w:szCs w:val="22"/>
          <w:lang w:val="ro-RO"/>
        </w:rPr>
        <w:t>ț</w:t>
      </w:r>
      <w:r w:rsidR="002703A3" w:rsidRPr="00B6504F">
        <w:rPr>
          <w:rFonts w:ascii="Trebuchet MS" w:hAnsi="Trebuchet MS" w:cs="Arial"/>
          <w:color w:val="auto"/>
          <w:sz w:val="22"/>
          <w:szCs w:val="22"/>
          <w:lang w:val="ro-RO"/>
        </w:rPr>
        <w:t>iile se suspendă pe parcursul existen</w:t>
      </w:r>
      <w:r w:rsidR="00DA2EA3" w:rsidRPr="00B6504F">
        <w:rPr>
          <w:rFonts w:ascii="Trebuchet MS" w:hAnsi="Trebuchet MS" w:cs="Arial"/>
          <w:color w:val="auto"/>
          <w:sz w:val="22"/>
          <w:szCs w:val="22"/>
          <w:lang w:val="ro-RO"/>
        </w:rPr>
        <w:t>ț</w:t>
      </w:r>
      <w:r w:rsidR="002703A3" w:rsidRPr="00B6504F">
        <w:rPr>
          <w:rFonts w:ascii="Trebuchet MS" w:hAnsi="Trebuchet MS" w:cs="Arial"/>
          <w:color w:val="auto"/>
          <w:sz w:val="22"/>
          <w:szCs w:val="22"/>
          <w:lang w:val="ro-RO"/>
        </w:rPr>
        <w:t>ei acestor evenimente, urmând ca termenul de predare a bunurilor să fie prelungit cu un termen care nu poate depăși durata de existen</w:t>
      </w:r>
      <w:r w:rsidR="00DA2EA3" w:rsidRPr="00B6504F">
        <w:rPr>
          <w:rFonts w:ascii="Trebuchet MS" w:hAnsi="Trebuchet MS" w:cs="Arial"/>
          <w:color w:val="auto"/>
          <w:sz w:val="22"/>
          <w:szCs w:val="22"/>
          <w:lang w:val="ro-RO"/>
        </w:rPr>
        <w:t>ț</w:t>
      </w:r>
      <w:r w:rsidR="002703A3" w:rsidRPr="00B6504F">
        <w:rPr>
          <w:rFonts w:ascii="Trebuchet MS" w:hAnsi="Trebuchet MS" w:cs="Arial"/>
          <w:color w:val="auto"/>
          <w:sz w:val="22"/>
          <w:szCs w:val="22"/>
          <w:lang w:val="ro-RO"/>
        </w:rPr>
        <w:t>ă a evenimentului considerat caz, încheindu-se în acest sens un act adi</w:t>
      </w:r>
      <w:r w:rsidR="00DA2EA3" w:rsidRPr="00B6504F">
        <w:rPr>
          <w:rFonts w:ascii="Trebuchet MS" w:hAnsi="Trebuchet MS" w:cs="Arial"/>
          <w:color w:val="auto"/>
          <w:sz w:val="22"/>
          <w:szCs w:val="22"/>
          <w:lang w:val="ro-RO"/>
        </w:rPr>
        <w:t>ț</w:t>
      </w:r>
      <w:r w:rsidR="002703A3" w:rsidRPr="00B6504F">
        <w:rPr>
          <w:rFonts w:ascii="Trebuchet MS" w:hAnsi="Trebuchet MS" w:cs="Arial"/>
          <w:color w:val="auto"/>
          <w:sz w:val="22"/>
          <w:szCs w:val="22"/>
          <w:lang w:val="ro-RO"/>
        </w:rPr>
        <w:t>ional.  Furnizorul nu datorează în acest caz penalită</w:t>
      </w:r>
      <w:r w:rsidR="00DA2EA3" w:rsidRPr="00B6504F">
        <w:rPr>
          <w:rFonts w:ascii="Trebuchet MS" w:hAnsi="Trebuchet MS" w:cs="Arial"/>
          <w:color w:val="auto"/>
          <w:sz w:val="22"/>
          <w:szCs w:val="22"/>
          <w:lang w:val="ro-RO"/>
        </w:rPr>
        <w:t>ț</w:t>
      </w:r>
      <w:r w:rsidR="002703A3" w:rsidRPr="00B6504F">
        <w:rPr>
          <w:rFonts w:ascii="Trebuchet MS" w:hAnsi="Trebuchet MS" w:cs="Arial"/>
          <w:color w:val="auto"/>
          <w:sz w:val="22"/>
          <w:szCs w:val="22"/>
          <w:lang w:val="ro-RO"/>
        </w:rPr>
        <w:t>i de întârziere</w:t>
      </w:r>
    </w:p>
    <w:p w14:paraId="5C64F1F2" w14:textId="26C5B3AD"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Dacă pe</w:t>
      </w:r>
      <w:r w:rsidR="00440DA4" w:rsidRPr="00B6504F">
        <w:rPr>
          <w:rFonts w:ascii="Trebuchet MS" w:hAnsi="Trebuchet MS" w:cs="Arial"/>
          <w:color w:val="auto"/>
          <w:sz w:val="22"/>
          <w:szCs w:val="22"/>
          <w:lang w:val="ro-RO"/>
        </w:rPr>
        <w:t xml:space="preserve"> tot</w:t>
      </w:r>
      <w:r w:rsidRPr="00B6504F">
        <w:rPr>
          <w:rFonts w:ascii="Trebuchet MS" w:hAnsi="Trebuchet MS" w:cs="Arial"/>
          <w:color w:val="auto"/>
          <w:sz w:val="22"/>
          <w:szCs w:val="22"/>
          <w:lang w:val="ro-RO"/>
        </w:rPr>
        <w:t xml:space="preserve"> parcursul îndeplinirii contractului furnizorul constată că nu </w:t>
      </w:r>
      <w:r w:rsidR="00440DA4" w:rsidRPr="00B6504F">
        <w:rPr>
          <w:rFonts w:ascii="Trebuchet MS" w:hAnsi="Trebuchet MS" w:cs="Arial"/>
          <w:color w:val="auto"/>
          <w:sz w:val="22"/>
          <w:szCs w:val="22"/>
          <w:lang w:val="ro-RO"/>
        </w:rPr>
        <w:t>va putea</w:t>
      </w:r>
      <w:r w:rsidRPr="00B6504F">
        <w:rPr>
          <w:rFonts w:ascii="Trebuchet MS" w:hAnsi="Trebuchet MS" w:cs="Arial"/>
          <w:color w:val="auto"/>
          <w:sz w:val="22"/>
          <w:szCs w:val="22"/>
          <w:lang w:val="ro-RO"/>
        </w:rPr>
        <w:t xml:space="preserve"> respecta termenul de livrare și prestare a serviciilor asociate convenit, atunci acesta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notifica achizitorul cu cel pu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 15 zile înainte de expirarea termenului.</w:t>
      </w:r>
    </w:p>
    <w:p w14:paraId="27A2AEF3" w14:textId="455957EB"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olor w:val="auto"/>
          <w:sz w:val="22"/>
          <w:szCs w:val="22"/>
          <w:lang w:val="ro-RO"/>
        </w:rPr>
      </w:pPr>
      <w:r w:rsidRPr="00B6504F">
        <w:rPr>
          <w:rFonts w:ascii="Trebuchet MS" w:hAnsi="Trebuchet MS" w:cs="Arial"/>
          <w:color w:val="auto"/>
          <w:sz w:val="22"/>
          <w:szCs w:val="22"/>
          <w:lang w:val="ro-RO"/>
        </w:rPr>
        <w:t xml:space="preserve">În cazul în care orice motive de întârziere, ce nu se datorează furnizorului sau </w:t>
      </w:r>
      <w:r w:rsidR="00440DA4" w:rsidRPr="00B6504F">
        <w:rPr>
          <w:rFonts w:ascii="Trebuchet MS" w:hAnsi="Trebuchet MS" w:cs="Arial"/>
          <w:color w:val="auto"/>
          <w:sz w:val="22"/>
          <w:szCs w:val="22"/>
          <w:lang w:val="ro-RO"/>
        </w:rPr>
        <w:t xml:space="preserve">orice </w:t>
      </w:r>
      <w:r w:rsidRPr="00B6504F">
        <w:rPr>
          <w:rFonts w:ascii="Trebuchet MS" w:hAnsi="Trebuchet MS" w:cs="Arial"/>
          <w:color w:val="auto"/>
          <w:sz w:val="22"/>
          <w:szCs w:val="22"/>
          <w:lang w:val="ro-RO"/>
        </w:rPr>
        <w:t>alte circumstan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 neobișnuite</w:t>
      </w:r>
      <w:r w:rsidR="00440DA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susceptibile de a surveni, altfel decât prin încălcarea contractului de către furnizor, îndreptă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esc furnizorul de a solicita </w:t>
      </w:r>
      <w:r w:rsidR="00440DA4" w:rsidRPr="00B6504F">
        <w:rPr>
          <w:rFonts w:ascii="Trebuchet MS" w:hAnsi="Trebuchet MS" w:cs="Arial"/>
          <w:color w:val="auto"/>
          <w:sz w:val="22"/>
          <w:szCs w:val="22"/>
          <w:lang w:val="ro-RO"/>
        </w:rPr>
        <w:t xml:space="preserve">o </w:t>
      </w:r>
      <w:r w:rsidRPr="00B6504F">
        <w:rPr>
          <w:rFonts w:ascii="Trebuchet MS" w:hAnsi="Trebuchet MS" w:cs="Arial"/>
          <w:color w:val="auto"/>
          <w:sz w:val="22"/>
          <w:szCs w:val="22"/>
          <w:lang w:val="ro-RO"/>
        </w:rPr>
        <w:t>prelungire</w:t>
      </w:r>
      <w:r w:rsidR="00440DA4"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a perioadei de furnizare a produselor, atunci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vor revizui, de comun acord, perioada de furnizare și vor semna în acest sens un act adi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ional.</w:t>
      </w:r>
    </w:p>
    <w:p w14:paraId="271E788B" w14:textId="22B4E92D"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afara cazului în care achizitorul este de acord cu o prelungire a termenului de livrare, orice</w:t>
      </w:r>
      <w:r w:rsidR="00C773DC" w:rsidRPr="00B6504F">
        <w:rPr>
          <w:rFonts w:ascii="Trebuchet MS" w:hAnsi="Trebuchet MS" w:cs="Arial"/>
          <w:color w:val="auto"/>
          <w:sz w:val="22"/>
          <w:szCs w:val="22"/>
          <w:lang w:val="ro-RO"/>
        </w:rPr>
        <w:t xml:space="preserve"> altă</w:t>
      </w:r>
      <w:r w:rsidRPr="00B6504F">
        <w:rPr>
          <w:rFonts w:ascii="Trebuchet MS" w:hAnsi="Trebuchet MS" w:cs="Arial"/>
          <w:color w:val="auto"/>
          <w:sz w:val="22"/>
          <w:szCs w:val="22"/>
          <w:lang w:val="ro-RO"/>
        </w:rPr>
        <w:t xml:space="preserve"> întârziere în îndeplinirea contractului dă dreptul achizitorului de a solicita penalită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furnizorului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art. 26.3-26.5.</w:t>
      </w:r>
    </w:p>
    <w:p w14:paraId="7EBD8F74" w14:textId="77777777" w:rsidR="002703A3" w:rsidRPr="00B6504F" w:rsidRDefault="002703A3" w:rsidP="004336C7">
      <w:pPr>
        <w:widowControl w:val="0"/>
        <w:rPr>
          <w:rFonts w:ascii="Trebuchet MS" w:hAnsi="Trebuchet MS"/>
          <w:sz w:val="22"/>
          <w:szCs w:val="22"/>
          <w:lang w:val="ro-RO"/>
        </w:rPr>
      </w:pPr>
    </w:p>
    <w:p w14:paraId="57034549" w14:textId="7BCD45EA"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r w:rsidRPr="00B6504F">
        <w:rPr>
          <w:rFonts w:ascii="Trebuchet MS" w:hAnsi="Trebuchet MS"/>
          <w:sz w:val="22"/>
          <w:szCs w:val="22"/>
        </w:rPr>
        <w:lastRenderedPageBreak/>
        <w:t>Planul de execu</w:t>
      </w:r>
      <w:r w:rsidR="00DA2EA3" w:rsidRPr="00B6504F">
        <w:rPr>
          <w:rFonts w:ascii="Trebuchet MS" w:hAnsi="Trebuchet MS"/>
          <w:sz w:val="22"/>
          <w:szCs w:val="22"/>
        </w:rPr>
        <w:t>ț</w:t>
      </w:r>
      <w:r w:rsidRPr="00B6504F">
        <w:rPr>
          <w:rFonts w:ascii="Trebuchet MS" w:hAnsi="Trebuchet MS"/>
          <w:sz w:val="22"/>
          <w:szCs w:val="22"/>
        </w:rPr>
        <w:t xml:space="preserve">ie </w:t>
      </w:r>
    </w:p>
    <w:p w14:paraId="3385E4BA" w14:textId="51809059"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se</w:t>
      </w:r>
      <w:r w:rsidR="00C773DC" w:rsidRPr="00B6504F">
        <w:rPr>
          <w:rFonts w:ascii="Trebuchet MS" w:hAnsi="Trebuchet MS" w:cs="Arial"/>
          <w:color w:val="auto"/>
          <w:sz w:val="22"/>
          <w:szCs w:val="22"/>
          <w:lang w:val="ro-RO"/>
        </w:rPr>
        <w:t xml:space="preserve"> vor</w:t>
      </w:r>
      <w:r w:rsidRPr="00B6504F">
        <w:rPr>
          <w:rFonts w:ascii="Trebuchet MS" w:hAnsi="Trebuchet MS" w:cs="Arial"/>
          <w:color w:val="auto"/>
          <w:sz w:val="22"/>
          <w:szCs w:val="22"/>
          <w:lang w:val="ro-RO"/>
        </w:rPr>
        <w:t xml:space="preserve"> asigur</w:t>
      </w:r>
      <w:r w:rsidR="00C773DC"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că, în termen de 10 zile de la semnarea contractului, va fi agreat de către Achizitor Planul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propus de Furnizor, care reprezintă eșalonarea fizică și valorică a livrărilor de produse din contract stabilită în corela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cu data efectivă a semnării contractului și con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ine datele exacte pentru toate termenele și/sau punctele de reper, astfel cum sunt acestea determinate pentru toate activită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din contract.</w:t>
      </w:r>
    </w:p>
    <w:p w14:paraId="32A479EE" w14:textId="1AEB4B3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Furnizorul </w:t>
      </w:r>
      <w:r w:rsidR="00C773DC" w:rsidRPr="00B6504F">
        <w:rPr>
          <w:rFonts w:ascii="Trebuchet MS" w:hAnsi="Trebuchet MS" w:cs="Arial"/>
          <w:color w:val="auto"/>
          <w:sz w:val="22"/>
          <w:szCs w:val="22"/>
          <w:lang w:val="ro-RO"/>
        </w:rPr>
        <w:t xml:space="preserve">îi </w:t>
      </w:r>
      <w:r w:rsidRPr="00B6504F">
        <w:rPr>
          <w:rFonts w:ascii="Trebuchet MS" w:hAnsi="Trebuchet MS" w:cs="Arial"/>
          <w:color w:val="auto"/>
          <w:sz w:val="22"/>
          <w:szCs w:val="22"/>
          <w:lang w:val="ro-RO"/>
        </w:rPr>
        <w:t xml:space="preserve">va propune achizitorului şi </w:t>
      </w:r>
      <w:r w:rsidR="00C773DC" w:rsidRPr="00B6504F">
        <w:rPr>
          <w:rFonts w:ascii="Trebuchet MS" w:hAnsi="Trebuchet MS" w:cs="Arial"/>
          <w:color w:val="auto"/>
          <w:sz w:val="22"/>
          <w:szCs w:val="22"/>
          <w:lang w:val="ro-RO"/>
        </w:rPr>
        <w:t xml:space="preserve">de </w:t>
      </w:r>
      <w:r w:rsidRPr="00B6504F">
        <w:rPr>
          <w:rFonts w:ascii="Trebuchet MS" w:hAnsi="Trebuchet MS" w:cs="Arial"/>
          <w:color w:val="auto"/>
          <w:sz w:val="22"/>
          <w:szCs w:val="22"/>
          <w:lang w:val="ro-RO"/>
        </w:rPr>
        <w:t>a stabili de comun acord cu acesta Planul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în baza căruia se vor putea efectua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și plă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p>
    <w:p w14:paraId="6AE66870" w14:textId="7A6EACE3"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Livrarea produselor se realizează în succesiunea și cu respectarea termenelor stabilite prin Planul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alcătuit în ordinea tehnologică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ie, astfel cum </w:t>
      </w:r>
      <w:r w:rsidR="00C773DC" w:rsidRPr="00B6504F">
        <w:rPr>
          <w:rFonts w:ascii="Trebuchet MS" w:hAnsi="Trebuchet MS" w:cs="Arial"/>
          <w:color w:val="auto"/>
          <w:sz w:val="22"/>
          <w:szCs w:val="22"/>
          <w:lang w:val="ro-RO"/>
        </w:rPr>
        <w:t>a fost</w:t>
      </w:r>
      <w:r w:rsidRPr="00B6504F">
        <w:rPr>
          <w:rFonts w:ascii="Trebuchet MS" w:hAnsi="Trebuchet MS" w:cs="Arial"/>
          <w:color w:val="auto"/>
          <w:sz w:val="22"/>
          <w:szCs w:val="22"/>
          <w:lang w:val="ro-RO"/>
        </w:rPr>
        <w:t xml:space="preserve"> acceptat de către achizitor.</w:t>
      </w:r>
    </w:p>
    <w:p w14:paraId="24418DBF" w14:textId="387CFC90"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Verificarea îndeplinirii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contractuale de către furnizor</w:t>
      </w:r>
      <w:r w:rsidR="00C773DC" w:rsidRPr="00B6504F">
        <w:rPr>
          <w:rFonts w:ascii="Trebuchet MS" w:hAnsi="Trebuchet MS" w:cs="Arial"/>
          <w:color w:val="auto"/>
          <w:sz w:val="22"/>
          <w:szCs w:val="22"/>
          <w:lang w:val="ro-RO"/>
        </w:rPr>
        <w:t>, ca</w:t>
      </w:r>
      <w:r w:rsidRPr="00B6504F">
        <w:rPr>
          <w:rFonts w:ascii="Trebuchet MS" w:hAnsi="Trebuchet MS" w:cs="Arial"/>
          <w:color w:val="auto"/>
          <w:sz w:val="22"/>
          <w:szCs w:val="22"/>
          <w:lang w:val="ro-RO"/>
        </w:rPr>
        <w:t xml:space="preserve"> și evaluarea stadiului activită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ilor, în sensul respectării termenelor și </w:t>
      </w:r>
      <w:r w:rsidR="00C773DC" w:rsidRPr="00B6504F">
        <w:rPr>
          <w:rFonts w:ascii="Trebuchet MS" w:hAnsi="Trebuchet MS" w:cs="Arial"/>
          <w:color w:val="auto"/>
          <w:sz w:val="22"/>
          <w:szCs w:val="22"/>
          <w:lang w:val="ro-RO"/>
        </w:rPr>
        <w:t xml:space="preserve">al </w:t>
      </w:r>
      <w:r w:rsidRPr="00B6504F">
        <w:rPr>
          <w:rFonts w:ascii="Trebuchet MS" w:hAnsi="Trebuchet MS" w:cs="Arial"/>
          <w:color w:val="auto"/>
          <w:sz w:val="22"/>
          <w:szCs w:val="22"/>
          <w:lang w:val="ro-RO"/>
        </w:rPr>
        <w:t>punctelor de reper stabilite</w:t>
      </w:r>
      <w:r w:rsidR="00C773DC"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pentru livrarea produselor, se face prin raportare la con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inutul Planului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acceptat.</w:t>
      </w:r>
    </w:p>
    <w:p w14:paraId="01E79203" w14:textId="0C2D0F4C"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În cazul în care, pe </w:t>
      </w:r>
      <w:r w:rsidR="00C773DC" w:rsidRPr="00B6504F">
        <w:rPr>
          <w:rFonts w:ascii="Trebuchet MS" w:hAnsi="Trebuchet MS" w:cs="Arial"/>
          <w:color w:val="auto"/>
          <w:sz w:val="22"/>
          <w:szCs w:val="22"/>
          <w:lang w:val="ro-RO"/>
        </w:rPr>
        <w:t xml:space="preserve">tot </w:t>
      </w:r>
      <w:r w:rsidRPr="00B6504F">
        <w:rPr>
          <w:rFonts w:ascii="Trebuchet MS" w:hAnsi="Trebuchet MS" w:cs="Arial"/>
          <w:color w:val="auto"/>
          <w:sz w:val="22"/>
          <w:szCs w:val="22"/>
          <w:lang w:val="ro-RO"/>
        </w:rPr>
        <w:t>parcursul duratei contractului, achizitorul constată și consideră că livrarea produselor nu respectă eșalonarea fizică a activită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astfel cum este stabilită prin Planul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ie, achizitorul </w:t>
      </w:r>
      <w:r w:rsidR="00C773DC" w:rsidRPr="00B6504F">
        <w:rPr>
          <w:rFonts w:ascii="Trebuchet MS" w:hAnsi="Trebuchet MS" w:cs="Arial"/>
          <w:color w:val="auto"/>
          <w:sz w:val="22"/>
          <w:szCs w:val="22"/>
          <w:lang w:val="ro-RO"/>
        </w:rPr>
        <w:t>va avea</w:t>
      </w:r>
      <w:r w:rsidRPr="00B6504F">
        <w:rPr>
          <w:rFonts w:ascii="Trebuchet MS" w:hAnsi="Trebuchet MS" w:cs="Arial"/>
          <w:color w:val="auto"/>
          <w:sz w:val="22"/>
          <w:szCs w:val="22"/>
          <w:lang w:val="ro-RO"/>
        </w:rPr>
        <w:t xml:space="preserv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w:t>
      </w:r>
      <w:r w:rsidR="00C773DC" w:rsidRPr="00B6504F">
        <w:rPr>
          <w:rFonts w:ascii="Trebuchet MS" w:hAnsi="Trebuchet MS" w:cs="Arial"/>
          <w:color w:val="auto"/>
          <w:sz w:val="22"/>
          <w:szCs w:val="22"/>
          <w:lang w:val="ro-RO"/>
        </w:rPr>
        <w:t>-i</w:t>
      </w:r>
      <w:r w:rsidRPr="00B6504F">
        <w:rPr>
          <w:rFonts w:ascii="Trebuchet MS" w:hAnsi="Trebuchet MS" w:cs="Arial"/>
          <w:color w:val="auto"/>
          <w:sz w:val="22"/>
          <w:szCs w:val="22"/>
          <w:lang w:val="ro-RO"/>
        </w:rPr>
        <w:t xml:space="preserve"> solicita furnizorului să prezinte </w:t>
      </w:r>
      <w:r w:rsidR="00C773DC" w:rsidRPr="00B6504F">
        <w:rPr>
          <w:rFonts w:ascii="Trebuchet MS" w:hAnsi="Trebuchet MS" w:cs="Arial"/>
          <w:color w:val="auto"/>
          <w:sz w:val="22"/>
          <w:szCs w:val="22"/>
          <w:lang w:val="ro-RO"/>
        </w:rPr>
        <w:t xml:space="preserve">un </w:t>
      </w:r>
      <w:r w:rsidRPr="00B6504F">
        <w:rPr>
          <w:rFonts w:ascii="Trebuchet MS" w:hAnsi="Trebuchet MS" w:cs="Arial"/>
          <w:color w:val="auto"/>
          <w:sz w:val="22"/>
          <w:szCs w:val="22"/>
          <w:lang w:val="ro-RO"/>
        </w:rPr>
        <w:t>pla</w:t>
      </w:r>
      <w:r w:rsidR="00C773DC" w:rsidRPr="00B6504F">
        <w:rPr>
          <w:rFonts w:ascii="Trebuchet MS" w:hAnsi="Trebuchet MS" w:cs="Arial"/>
          <w:color w:val="auto"/>
          <w:sz w:val="22"/>
          <w:szCs w:val="22"/>
          <w:lang w:val="ro-RO"/>
        </w:rPr>
        <w:t>n</w:t>
      </w:r>
      <w:r w:rsidRPr="00B6504F">
        <w:rPr>
          <w:rFonts w:ascii="Trebuchet MS" w:hAnsi="Trebuchet MS" w:cs="Arial"/>
          <w:color w:val="auto"/>
          <w:sz w:val="22"/>
          <w:szCs w:val="22"/>
          <w:lang w:val="ro-RO"/>
        </w:rPr>
        <w:t xml:space="preserve"> actualizat, iar furnizorul </w:t>
      </w:r>
      <w:r w:rsidR="00C773DC" w:rsidRPr="00B6504F">
        <w:rPr>
          <w:rFonts w:ascii="Trebuchet MS" w:hAnsi="Trebuchet MS" w:cs="Arial"/>
          <w:color w:val="auto"/>
          <w:sz w:val="22"/>
          <w:szCs w:val="22"/>
          <w:lang w:val="ro-RO"/>
        </w:rPr>
        <w:t>va avea</w:t>
      </w:r>
      <w:r w:rsidRPr="00B6504F">
        <w:rPr>
          <w:rFonts w:ascii="Trebuchet MS" w:hAnsi="Trebuchet MS" w:cs="Arial"/>
          <w:color w:val="auto"/>
          <w:sz w:val="22"/>
          <w:szCs w:val="22"/>
          <w:lang w:val="ro-RO"/>
        </w:rPr>
        <w:t xml:space="preserv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prezenta planul revizuit, în vederea finalizării furnizării la data stabilită în contract.</w:t>
      </w:r>
    </w:p>
    <w:p w14:paraId="2BD9245B" w14:textId="0B383976"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i/>
          <w:color w:val="auto"/>
          <w:sz w:val="22"/>
          <w:szCs w:val="22"/>
          <w:lang w:val="ro-RO"/>
        </w:rPr>
      </w:pPr>
      <w:r w:rsidRPr="00B6504F">
        <w:rPr>
          <w:rFonts w:ascii="Trebuchet MS" w:hAnsi="Trebuchet MS" w:cs="Arial"/>
          <w:color w:val="auto"/>
          <w:sz w:val="22"/>
          <w:szCs w:val="22"/>
          <w:lang w:val="ro-RO"/>
        </w:rPr>
        <w:t>Orice versiune aprobată a Planului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înlocuiește versiunea anterioară</w:t>
      </w:r>
      <w:r w:rsidRPr="00B6504F">
        <w:rPr>
          <w:rFonts w:ascii="Trebuchet MS" w:hAnsi="Trebuchet MS" w:cs="Arial"/>
          <w:i/>
          <w:color w:val="auto"/>
          <w:sz w:val="22"/>
          <w:szCs w:val="22"/>
          <w:lang w:val="ro-RO"/>
        </w:rPr>
        <w:t>.</w:t>
      </w:r>
    </w:p>
    <w:p w14:paraId="3631AF1C" w14:textId="77777777" w:rsidR="0056482D" w:rsidRPr="00B6504F" w:rsidRDefault="0056482D" w:rsidP="004336C7">
      <w:pPr>
        <w:widowControl w:val="0"/>
        <w:rPr>
          <w:rFonts w:ascii="Trebuchet MS" w:hAnsi="Trebuchet MS"/>
          <w:sz w:val="22"/>
          <w:szCs w:val="22"/>
          <w:lang w:val="ro-RO"/>
        </w:rPr>
      </w:pPr>
    </w:p>
    <w:p w14:paraId="4454716E" w14:textId="77777777"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r w:rsidRPr="00B6504F">
        <w:rPr>
          <w:rFonts w:ascii="Trebuchet MS" w:hAnsi="Trebuchet MS"/>
          <w:sz w:val="22"/>
          <w:szCs w:val="22"/>
        </w:rPr>
        <w:t>Derularea și monitorizarea contractului</w:t>
      </w:r>
    </w:p>
    <w:p w14:paraId="7690668B" w14:textId="09F8B786"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întreprinde toate măsurile și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iunile necesare sau corespunzătoare pentru realizarea cel pu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 a performan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elor contractuale astfel cum sunt stabilite în Caietul de sarcini.</w:t>
      </w:r>
    </w:p>
    <w:p w14:paraId="1CBADDAE" w14:textId="4FF7283D"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Performan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a furnizorului va fi evaluată luându-se în considerare: </w:t>
      </w:r>
    </w:p>
    <w:p w14:paraId="47D7275D" w14:textId="1EAA69C9" w:rsidR="00A40A5D" w:rsidRPr="00B6504F" w:rsidRDefault="00A40A5D" w:rsidP="004336C7">
      <w:pPr>
        <w:widowControl w:val="0"/>
        <w:jc w:val="both"/>
        <w:rPr>
          <w:rFonts w:ascii="Trebuchet MS" w:hAnsi="Trebuchet MS"/>
          <w:sz w:val="22"/>
          <w:szCs w:val="22"/>
          <w:lang w:val="ro-RO"/>
        </w:rPr>
      </w:pPr>
      <w:r w:rsidRPr="00B6504F">
        <w:rPr>
          <w:rFonts w:ascii="Trebuchet MS" w:hAnsi="Trebuchet MS"/>
          <w:sz w:val="22"/>
          <w:szCs w:val="22"/>
          <w:lang w:val="ro-RO"/>
        </w:rPr>
        <w:t>a) respectarea termenelor de livrare</w:t>
      </w:r>
      <w:r w:rsidR="00C773DC" w:rsidRPr="00B6504F">
        <w:rPr>
          <w:rFonts w:ascii="Trebuchet MS" w:hAnsi="Trebuchet MS"/>
          <w:sz w:val="22"/>
          <w:szCs w:val="22"/>
          <w:lang w:val="ro-RO"/>
        </w:rPr>
        <w:t xml:space="preserve"> </w:t>
      </w:r>
      <w:r w:rsidRPr="00B6504F">
        <w:rPr>
          <w:rFonts w:ascii="Trebuchet MS" w:hAnsi="Trebuchet MS"/>
          <w:sz w:val="22"/>
          <w:szCs w:val="22"/>
          <w:lang w:val="ro-RO"/>
        </w:rPr>
        <w:t>/ instalare</w:t>
      </w:r>
      <w:r w:rsidR="00C773DC" w:rsidRPr="00B6504F">
        <w:rPr>
          <w:rFonts w:ascii="Trebuchet MS" w:hAnsi="Trebuchet MS"/>
          <w:sz w:val="22"/>
          <w:szCs w:val="22"/>
          <w:lang w:val="ro-RO"/>
        </w:rPr>
        <w:t xml:space="preserve"> </w:t>
      </w:r>
      <w:r w:rsidRPr="00B6504F">
        <w:rPr>
          <w:rFonts w:ascii="Trebuchet MS" w:hAnsi="Trebuchet MS"/>
          <w:sz w:val="22"/>
          <w:szCs w:val="22"/>
          <w:lang w:val="ro-RO"/>
        </w:rPr>
        <w:t>/ configurare</w:t>
      </w:r>
      <w:r w:rsidR="00C773DC" w:rsidRPr="00B6504F">
        <w:rPr>
          <w:rFonts w:ascii="Trebuchet MS" w:hAnsi="Trebuchet MS"/>
          <w:sz w:val="22"/>
          <w:szCs w:val="22"/>
          <w:lang w:val="ro-RO"/>
        </w:rPr>
        <w:t xml:space="preserve"> </w:t>
      </w:r>
      <w:r w:rsidRPr="00B6504F">
        <w:rPr>
          <w:rFonts w:ascii="Trebuchet MS" w:hAnsi="Trebuchet MS"/>
          <w:sz w:val="22"/>
          <w:szCs w:val="22"/>
          <w:lang w:val="ro-RO"/>
        </w:rPr>
        <w:t>/ testare</w:t>
      </w:r>
      <w:r w:rsidR="00C773DC" w:rsidRPr="00B6504F">
        <w:rPr>
          <w:rFonts w:ascii="Trebuchet MS" w:hAnsi="Trebuchet MS"/>
          <w:sz w:val="22"/>
          <w:szCs w:val="22"/>
          <w:lang w:val="ro-RO"/>
        </w:rPr>
        <w:t xml:space="preserve"> </w:t>
      </w:r>
      <w:r w:rsidRPr="00B6504F">
        <w:rPr>
          <w:rFonts w:ascii="Trebuchet MS" w:hAnsi="Trebuchet MS"/>
          <w:sz w:val="22"/>
          <w:szCs w:val="22"/>
          <w:lang w:val="ro-RO"/>
        </w:rPr>
        <w:t>/ instruire în raport cu prevederile contractuale și Planul de livrare, instalare, punere în func</w:t>
      </w:r>
      <w:r w:rsidR="00DA2EA3" w:rsidRPr="00B6504F">
        <w:rPr>
          <w:rFonts w:ascii="Trebuchet MS" w:hAnsi="Trebuchet MS"/>
          <w:sz w:val="22"/>
          <w:szCs w:val="22"/>
          <w:lang w:val="ro-RO"/>
        </w:rPr>
        <w:t>ț</w:t>
      </w:r>
      <w:r w:rsidRPr="00B6504F">
        <w:rPr>
          <w:rFonts w:ascii="Trebuchet MS" w:hAnsi="Trebuchet MS"/>
          <w:sz w:val="22"/>
          <w:szCs w:val="22"/>
          <w:lang w:val="ro-RO"/>
        </w:rPr>
        <w:t>iune, testare, migrare, instruire și recep</w:t>
      </w:r>
      <w:r w:rsidR="00DA2EA3" w:rsidRPr="00B6504F">
        <w:rPr>
          <w:rFonts w:ascii="Trebuchet MS" w:hAnsi="Trebuchet MS"/>
          <w:sz w:val="22"/>
          <w:szCs w:val="22"/>
          <w:lang w:val="ro-RO"/>
        </w:rPr>
        <w:t>ț</w:t>
      </w:r>
      <w:r w:rsidRPr="00B6504F">
        <w:rPr>
          <w:rFonts w:ascii="Trebuchet MS" w:hAnsi="Trebuchet MS"/>
          <w:sz w:val="22"/>
          <w:szCs w:val="22"/>
          <w:lang w:val="ro-RO"/>
        </w:rPr>
        <w:t>ie;</w:t>
      </w:r>
    </w:p>
    <w:p w14:paraId="240DFBBF" w14:textId="77777777" w:rsidR="00A40A5D" w:rsidRPr="00B6504F" w:rsidRDefault="00A40A5D" w:rsidP="004336C7">
      <w:pPr>
        <w:widowControl w:val="0"/>
        <w:rPr>
          <w:rFonts w:ascii="Trebuchet MS" w:hAnsi="Trebuchet MS"/>
          <w:sz w:val="22"/>
          <w:szCs w:val="22"/>
          <w:lang w:val="ro-RO"/>
        </w:rPr>
      </w:pPr>
      <w:r w:rsidRPr="00B6504F">
        <w:rPr>
          <w:rFonts w:ascii="Trebuchet MS" w:hAnsi="Trebuchet MS"/>
          <w:sz w:val="22"/>
          <w:szCs w:val="22"/>
          <w:lang w:val="ro-RO"/>
        </w:rPr>
        <w:t>b) abateri de la calitatea produselor și a serviciilor contractate.</w:t>
      </w:r>
    </w:p>
    <w:p w14:paraId="2B179B0B" w14:textId="77777777" w:rsidR="0056482D" w:rsidRPr="00B6504F" w:rsidRDefault="0056482D" w:rsidP="004336C7">
      <w:pPr>
        <w:widowControl w:val="0"/>
        <w:rPr>
          <w:rFonts w:ascii="Trebuchet MS" w:hAnsi="Trebuchet MS"/>
          <w:sz w:val="22"/>
          <w:szCs w:val="22"/>
          <w:lang w:val="ro-RO"/>
        </w:rPr>
      </w:pPr>
    </w:p>
    <w:p w14:paraId="477F8383" w14:textId="39897B68"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r w:rsidRPr="00B6504F">
        <w:rPr>
          <w:rFonts w:ascii="Trebuchet MS" w:hAnsi="Trebuchet MS"/>
          <w:sz w:val="22"/>
          <w:szCs w:val="22"/>
        </w:rPr>
        <w:t>Livrare, recep</w:t>
      </w:r>
      <w:r w:rsidR="00DA2EA3" w:rsidRPr="00B6504F">
        <w:rPr>
          <w:rFonts w:ascii="Trebuchet MS" w:hAnsi="Trebuchet MS"/>
          <w:sz w:val="22"/>
          <w:szCs w:val="22"/>
        </w:rPr>
        <w:t>ț</w:t>
      </w:r>
      <w:r w:rsidRPr="00B6504F">
        <w:rPr>
          <w:rFonts w:ascii="Trebuchet MS" w:hAnsi="Trebuchet MS"/>
          <w:sz w:val="22"/>
          <w:szCs w:val="22"/>
        </w:rPr>
        <w:t>ie, inspec</w:t>
      </w:r>
      <w:r w:rsidR="00DA2EA3" w:rsidRPr="00B6504F">
        <w:rPr>
          <w:rFonts w:ascii="Trebuchet MS" w:hAnsi="Trebuchet MS"/>
          <w:sz w:val="22"/>
          <w:szCs w:val="22"/>
        </w:rPr>
        <w:t>ț</w:t>
      </w:r>
      <w:r w:rsidRPr="00B6504F">
        <w:rPr>
          <w:rFonts w:ascii="Trebuchet MS" w:hAnsi="Trebuchet MS"/>
          <w:sz w:val="22"/>
          <w:szCs w:val="22"/>
        </w:rPr>
        <w:t>ii și teste</w:t>
      </w:r>
    </w:p>
    <w:p w14:paraId="01E50A1E" w14:textId="0E2EF523" w:rsidR="00A40A5D" w:rsidRPr="00B6504F" w:rsidRDefault="00A40A5D" w:rsidP="004336C7">
      <w:pPr>
        <w:widowControl w:val="0"/>
        <w:numPr>
          <w:ilvl w:val="1"/>
          <w:numId w:val="3"/>
        </w:numPr>
        <w:spacing w:line="300" w:lineRule="atLeast"/>
        <w:jc w:val="both"/>
        <w:rPr>
          <w:rFonts w:ascii="Trebuchet MS" w:hAnsi="Trebuchet MS" w:cs="Arial"/>
          <w:sz w:val="22"/>
          <w:szCs w:val="22"/>
          <w:lang w:val="ro-RO"/>
        </w:rPr>
      </w:pPr>
      <w:r w:rsidRPr="00B6504F">
        <w:rPr>
          <w:rFonts w:ascii="Trebuchet MS" w:hAnsi="Trebuchet MS" w:cs="Arial"/>
          <w:sz w:val="22"/>
          <w:szCs w:val="22"/>
          <w:lang w:val="ro-RO"/>
        </w:rPr>
        <w:t>Produsele vor fi livrate cantitativ și calitativ și recep</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ionate la loca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ia indicată de </w:t>
      </w:r>
      <w:r w:rsidR="00C773DC" w:rsidRPr="00B6504F">
        <w:rPr>
          <w:rFonts w:ascii="Trebuchet MS" w:hAnsi="Trebuchet MS" w:cs="Arial"/>
          <w:sz w:val="22"/>
          <w:szCs w:val="22"/>
          <w:lang w:val="ro-RO"/>
        </w:rPr>
        <w:t xml:space="preserve">către </w:t>
      </w:r>
      <w:r w:rsidRPr="00B6504F">
        <w:rPr>
          <w:rFonts w:ascii="Trebuchet MS" w:hAnsi="Trebuchet MS" w:cs="Arial"/>
          <w:sz w:val="22"/>
          <w:szCs w:val="22"/>
          <w:lang w:val="ro-RO"/>
        </w:rPr>
        <w:t>achizitor pentru fiecare produs</w:t>
      </w:r>
      <w:r w:rsidR="001B6A46" w:rsidRPr="00B6504F">
        <w:rPr>
          <w:rFonts w:ascii="Trebuchet MS" w:hAnsi="Trebuchet MS" w:cs="Arial"/>
          <w:sz w:val="22"/>
          <w:szCs w:val="22"/>
          <w:lang w:val="ro-RO"/>
        </w:rPr>
        <w:t xml:space="preserve"> </w:t>
      </w:r>
      <w:r w:rsidRPr="00B6504F">
        <w:rPr>
          <w:rFonts w:ascii="Trebuchet MS" w:hAnsi="Trebuchet MS" w:cs="Arial"/>
          <w:sz w:val="22"/>
          <w:szCs w:val="22"/>
          <w:lang w:val="ro-RO"/>
        </w:rPr>
        <w:t>în parte. Fiecare produs va fi înso</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it de toate subansamblele/păr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ile componente necesare punerii și men</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inerii în func</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iune.</w:t>
      </w:r>
    </w:p>
    <w:p w14:paraId="4AC1C5FD" w14:textId="4CD6AA0D" w:rsidR="00A40A5D" w:rsidRPr="00B6504F" w:rsidRDefault="00A40A5D" w:rsidP="004336C7">
      <w:pPr>
        <w:widowControl w:val="0"/>
        <w:numPr>
          <w:ilvl w:val="1"/>
          <w:numId w:val="3"/>
        </w:numPr>
        <w:spacing w:line="300" w:lineRule="atLeast"/>
        <w:ind w:right="33"/>
        <w:jc w:val="both"/>
        <w:rPr>
          <w:rFonts w:ascii="Trebuchet MS" w:hAnsi="Trebuchet MS" w:cs="Arial"/>
          <w:sz w:val="22"/>
          <w:szCs w:val="22"/>
          <w:lang w:val="ro-RO"/>
        </w:rPr>
      </w:pPr>
      <w:r w:rsidRPr="00B6504F">
        <w:rPr>
          <w:rFonts w:ascii="Trebuchet MS" w:hAnsi="Trebuchet MS" w:cs="Arial"/>
          <w:sz w:val="22"/>
          <w:szCs w:val="22"/>
          <w:lang w:val="ro-RO"/>
        </w:rPr>
        <w:t>Furnizorul va asigura transportul produselor la loca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specificate de către achizitor, în timpul programului de lucru al achizitorului.</w:t>
      </w:r>
    </w:p>
    <w:p w14:paraId="06D55162" w14:textId="4905CE68" w:rsidR="00A40A5D" w:rsidRPr="00B6504F" w:rsidRDefault="00A21EDE" w:rsidP="004336C7">
      <w:pPr>
        <w:widowControl w:val="0"/>
        <w:numPr>
          <w:ilvl w:val="1"/>
          <w:numId w:val="3"/>
        </w:numPr>
        <w:spacing w:line="300" w:lineRule="atLeast"/>
        <w:jc w:val="both"/>
        <w:rPr>
          <w:rFonts w:ascii="Trebuchet MS" w:hAnsi="Trebuchet MS" w:cs="Arial"/>
          <w:sz w:val="22"/>
          <w:szCs w:val="22"/>
          <w:lang w:val="ro-RO"/>
        </w:rPr>
      </w:pPr>
      <w:r w:rsidRPr="00B6504F">
        <w:rPr>
          <w:rFonts w:ascii="Trebuchet MS" w:hAnsi="Trebuchet MS" w:cs="Arial"/>
          <w:sz w:val="22"/>
          <w:szCs w:val="22"/>
          <w:lang w:val="ro-RO"/>
        </w:rPr>
        <w:t>Toate p</w:t>
      </w:r>
      <w:r w:rsidR="00A40A5D" w:rsidRPr="00B6504F">
        <w:rPr>
          <w:rFonts w:ascii="Trebuchet MS" w:hAnsi="Trebuchet MS" w:cs="Arial"/>
          <w:sz w:val="22"/>
          <w:szCs w:val="22"/>
          <w:lang w:val="ro-RO"/>
        </w:rPr>
        <w:t>rodusele se vor livra marcate și ambalate conform prevederilor din standardele de execu</w:t>
      </w:r>
      <w:r w:rsidR="00DA2EA3" w:rsidRPr="00B6504F">
        <w:rPr>
          <w:rFonts w:ascii="Trebuchet MS" w:hAnsi="Trebuchet MS" w:cs="Arial"/>
          <w:sz w:val="22"/>
          <w:szCs w:val="22"/>
          <w:lang w:val="ro-RO"/>
        </w:rPr>
        <w:t>ț</w:t>
      </w:r>
      <w:r w:rsidR="00A40A5D" w:rsidRPr="00B6504F">
        <w:rPr>
          <w:rFonts w:ascii="Trebuchet MS" w:hAnsi="Trebuchet MS" w:cs="Arial"/>
          <w:sz w:val="22"/>
          <w:szCs w:val="22"/>
          <w:lang w:val="ro-RO"/>
        </w:rPr>
        <w:t xml:space="preserve">ie ale acestora, astfel încât să se asigure integritatea </w:t>
      </w:r>
      <w:r w:rsidRPr="00B6504F">
        <w:rPr>
          <w:rFonts w:ascii="Trebuchet MS" w:hAnsi="Trebuchet MS" w:cs="Arial"/>
          <w:sz w:val="22"/>
          <w:szCs w:val="22"/>
          <w:lang w:val="ro-RO"/>
        </w:rPr>
        <w:t>acestora</w:t>
      </w:r>
      <w:r w:rsidR="00A40A5D" w:rsidRPr="00B6504F">
        <w:rPr>
          <w:rFonts w:ascii="Trebuchet MS" w:hAnsi="Trebuchet MS" w:cs="Arial"/>
          <w:sz w:val="22"/>
          <w:szCs w:val="22"/>
          <w:lang w:val="ro-RO"/>
        </w:rPr>
        <w:t xml:space="preserve"> pe timpul transportului, manipulării și depozitării.</w:t>
      </w:r>
    </w:p>
    <w:p w14:paraId="409FD83F" w14:textId="7BEB69B3" w:rsidR="00A40A5D" w:rsidRPr="00B6504F" w:rsidRDefault="00A40A5D" w:rsidP="004336C7">
      <w:pPr>
        <w:widowControl w:val="0"/>
        <w:numPr>
          <w:ilvl w:val="1"/>
          <w:numId w:val="3"/>
        </w:numPr>
        <w:spacing w:line="300" w:lineRule="atLeast"/>
        <w:jc w:val="both"/>
        <w:rPr>
          <w:rFonts w:ascii="Trebuchet MS" w:hAnsi="Trebuchet MS" w:cs="Arial"/>
          <w:sz w:val="22"/>
          <w:szCs w:val="22"/>
          <w:lang w:val="ro-RO"/>
        </w:rPr>
      </w:pPr>
      <w:r w:rsidRPr="00B6504F">
        <w:rPr>
          <w:rFonts w:ascii="Trebuchet MS" w:hAnsi="Trebuchet MS" w:cs="Arial"/>
          <w:sz w:val="22"/>
          <w:szCs w:val="22"/>
          <w:lang w:val="ro-RO"/>
        </w:rPr>
        <w:t>Asigurarea produselor pe timpul manipulării (încărcării / descărcării) și a transportului de la locul de origine până la loca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ia de livrare, cade în sarcina exclusivă a furnizorului.</w:t>
      </w:r>
    </w:p>
    <w:p w14:paraId="4F37B2D7" w14:textId="51340170" w:rsidR="00A40A5D" w:rsidRPr="00B6504F" w:rsidRDefault="00A40A5D" w:rsidP="004336C7">
      <w:pPr>
        <w:widowControl w:val="0"/>
        <w:numPr>
          <w:ilvl w:val="1"/>
          <w:numId w:val="3"/>
        </w:numPr>
        <w:spacing w:line="300" w:lineRule="atLeast"/>
        <w:rPr>
          <w:rFonts w:ascii="Trebuchet MS" w:hAnsi="Trebuchet MS" w:cs="Arial"/>
          <w:sz w:val="22"/>
          <w:szCs w:val="22"/>
          <w:lang w:val="ro-RO"/>
        </w:rPr>
      </w:pPr>
      <w:r w:rsidRPr="00B6504F">
        <w:rPr>
          <w:rFonts w:ascii="Trebuchet MS" w:hAnsi="Trebuchet MS" w:cs="Arial"/>
          <w:sz w:val="22"/>
          <w:szCs w:val="22"/>
          <w:lang w:val="ro-RO"/>
        </w:rPr>
        <w:t>Furnizorul, în condi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legii, va prezenta, la livrare, următoarele:</w:t>
      </w:r>
    </w:p>
    <w:p w14:paraId="26D4C6A9" w14:textId="647E258D" w:rsidR="00A40A5D" w:rsidRPr="00B6504F" w:rsidRDefault="00A40A5D" w:rsidP="004336C7">
      <w:pPr>
        <w:pStyle w:val="Listparagraphletters"/>
        <w:spacing w:after="0"/>
        <w:jc w:val="left"/>
        <w:rPr>
          <w:sz w:val="22"/>
        </w:rPr>
      </w:pPr>
      <w:r w:rsidRPr="00B6504F">
        <w:rPr>
          <w:sz w:val="22"/>
        </w:rPr>
        <w:t>documentele de înso</w:t>
      </w:r>
      <w:r w:rsidR="00DA2EA3" w:rsidRPr="00B6504F">
        <w:rPr>
          <w:sz w:val="22"/>
        </w:rPr>
        <w:t>ț</w:t>
      </w:r>
      <w:r w:rsidRPr="00B6504F">
        <w:rPr>
          <w:sz w:val="22"/>
        </w:rPr>
        <w:t>ire a mărfii (aviz de înso</w:t>
      </w:r>
      <w:r w:rsidR="00DA2EA3" w:rsidRPr="00B6504F">
        <w:rPr>
          <w:sz w:val="22"/>
        </w:rPr>
        <w:t>ț</w:t>
      </w:r>
      <w:r w:rsidRPr="00B6504F">
        <w:rPr>
          <w:sz w:val="22"/>
        </w:rPr>
        <w:t>ire a mărfii / aviz de expedi</w:t>
      </w:r>
      <w:r w:rsidR="00DA2EA3" w:rsidRPr="00B6504F">
        <w:rPr>
          <w:sz w:val="22"/>
        </w:rPr>
        <w:t>ț</w:t>
      </w:r>
      <w:r w:rsidRPr="00B6504F">
        <w:rPr>
          <w:sz w:val="22"/>
        </w:rPr>
        <w:t>ie etc.);</w:t>
      </w:r>
    </w:p>
    <w:p w14:paraId="4BD61218" w14:textId="29A2DE55" w:rsidR="00A40A5D" w:rsidRPr="00B6504F" w:rsidRDefault="00A40A5D" w:rsidP="004336C7">
      <w:pPr>
        <w:pStyle w:val="Listparagraphletters"/>
        <w:spacing w:after="0"/>
        <w:jc w:val="left"/>
        <w:rPr>
          <w:sz w:val="22"/>
        </w:rPr>
      </w:pPr>
      <w:r w:rsidRPr="00B6504F">
        <w:rPr>
          <w:sz w:val="22"/>
        </w:rPr>
        <w:t>documenta</w:t>
      </w:r>
      <w:r w:rsidR="00DA2EA3" w:rsidRPr="00B6504F">
        <w:rPr>
          <w:sz w:val="22"/>
        </w:rPr>
        <w:t>ț</w:t>
      </w:r>
      <w:r w:rsidRPr="00B6504F">
        <w:rPr>
          <w:sz w:val="22"/>
        </w:rPr>
        <w:t>ie tehnică(*), respectiv:</w:t>
      </w:r>
    </w:p>
    <w:p w14:paraId="6E80EE3E" w14:textId="77777777" w:rsidR="00A40A5D" w:rsidRPr="00B6504F" w:rsidRDefault="00A40A5D" w:rsidP="004336C7">
      <w:pPr>
        <w:pStyle w:val="ListParagraph"/>
        <w:widowControl w:val="0"/>
        <w:numPr>
          <w:ilvl w:val="1"/>
          <w:numId w:val="1"/>
        </w:numPr>
        <w:autoSpaceDN w:val="0"/>
        <w:spacing w:after="0" w:line="240" w:lineRule="auto"/>
        <w:contextualSpacing w:val="0"/>
        <w:rPr>
          <w:rFonts w:ascii="Trebuchet MS" w:hAnsi="Trebuchet MS"/>
        </w:rPr>
      </w:pPr>
      <w:r w:rsidRPr="00B6504F">
        <w:rPr>
          <w:rFonts w:ascii="Trebuchet MS" w:hAnsi="Trebuchet MS"/>
        </w:rPr>
        <w:t>descrierea tehnică a produselor;</w:t>
      </w:r>
    </w:p>
    <w:p w14:paraId="6340C452" w14:textId="4F8F9B40" w:rsidR="00A40A5D" w:rsidRPr="00B6504F" w:rsidRDefault="00A40A5D" w:rsidP="004336C7">
      <w:pPr>
        <w:pStyle w:val="ListParagraph"/>
        <w:widowControl w:val="0"/>
        <w:numPr>
          <w:ilvl w:val="1"/>
          <w:numId w:val="1"/>
        </w:numPr>
        <w:autoSpaceDN w:val="0"/>
        <w:spacing w:after="0" w:line="240" w:lineRule="auto"/>
        <w:contextualSpacing w:val="0"/>
        <w:rPr>
          <w:rFonts w:ascii="Trebuchet MS" w:hAnsi="Trebuchet MS"/>
        </w:rPr>
      </w:pPr>
      <w:r w:rsidRPr="00B6504F">
        <w:rPr>
          <w:rFonts w:ascii="Trebuchet MS" w:hAnsi="Trebuchet MS"/>
        </w:rPr>
        <w:t>documenta</w:t>
      </w:r>
      <w:r w:rsidR="00DA2EA3" w:rsidRPr="00B6504F">
        <w:rPr>
          <w:rFonts w:ascii="Trebuchet MS" w:hAnsi="Trebuchet MS"/>
        </w:rPr>
        <w:t>ț</w:t>
      </w:r>
      <w:r w:rsidRPr="00B6504F">
        <w:rPr>
          <w:rFonts w:ascii="Trebuchet MS" w:hAnsi="Trebuchet MS"/>
        </w:rPr>
        <w:t>ia de instalare, configurare și utilizare;</w:t>
      </w:r>
    </w:p>
    <w:p w14:paraId="46B86B1C" w14:textId="3F34DFE2" w:rsidR="00A40A5D" w:rsidRPr="00B6504F" w:rsidRDefault="00A40A5D" w:rsidP="004336C7">
      <w:pPr>
        <w:pStyle w:val="Listparagraphletters"/>
        <w:spacing w:after="0"/>
        <w:jc w:val="left"/>
        <w:rPr>
          <w:sz w:val="22"/>
        </w:rPr>
      </w:pPr>
      <w:r w:rsidRPr="00B6504F">
        <w:rPr>
          <w:sz w:val="22"/>
          <w:shd w:val="clear" w:color="auto" w:fill="FFFFFF"/>
        </w:rPr>
        <w:t>documenta</w:t>
      </w:r>
      <w:r w:rsidR="00DA2EA3" w:rsidRPr="00B6504F">
        <w:rPr>
          <w:sz w:val="22"/>
          <w:shd w:val="clear" w:color="auto" w:fill="FFFFFF"/>
        </w:rPr>
        <w:t>ț</w:t>
      </w:r>
      <w:r w:rsidRPr="00B6504F">
        <w:rPr>
          <w:sz w:val="22"/>
          <w:shd w:val="clear" w:color="auto" w:fill="FFFFFF"/>
        </w:rPr>
        <w:t>ia de între</w:t>
      </w:r>
      <w:r w:rsidR="00DA2EA3" w:rsidRPr="00B6504F">
        <w:rPr>
          <w:sz w:val="22"/>
          <w:shd w:val="clear" w:color="auto" w:fill="FFFFFF"/>
        </w:rPr>
        <w:t>ț</w:t>
      </w:r>
      <w:r w:rsidRPr="00B6504F">
        <w:rPr>
          <w:sz w:val="22"/>
          <w:shd w:val="clear" w:color="auto" w:fill="FFFFFF"/>
        </w:rPr>
        <w:t>inere și remediere a defec</w:t>
      </w:r>
      <w:r w:rsidR="00DA2EA3" w:rsidRPr="00B6504F">
        <w:rPr>
          <w:sz w:val="22"/>
          <w:shd w:val="clear" w:color="auto" w:fill="FFFFFF"/>
        </w:rPr>
        <w:t>ț</w:t>
      </w:r>
      <w:r w:rsidRPr="00B6504F">
        <w:rPr>
          <w:sz w:val="22"/>
          <w:shd w:val="clear" w:color="auto" w:fill="FFFFFF"/>
        </w:rPr>
        <w:t>iunilor;</w:t>
      </w:r>
    </w:p>
    <w:p w14:paraId="2BF1EB89" w14:textId="7345EF0F" w:rsidR="00A40A5D" w:rsidRPr="00B6504F" w:rsidRDefault="00A40A5D" w:rsidP="004336C7">
      <w:pPr>
        <w:pStyle w:val="Listparagraphletters"/>
        <w:spacing w:after="0"/>
        <w:jc w:val="left"/>
        <w:rPr>
          <w:sz w:val="22"/>
        </w:rPr>
      </w:pPr>
      <w:r w:rsidRPr="00B6504F">
        <w:rPr>
          <w:sz w:val="22"/>
        </w:rPr>
        <w:t>documentele de licen</w:t>
      </w:r>
      <w:r w:rsidR="00DA2EA3" w:rsidRPr="00B6504F">
        <w:rPr>
          <w:sz w:val="22"/>
        </w:rPr>
        <w:t>ț</w:t>
      </w:r>
      <w:r w:rsidRPr="00B6504F">
        <w:rPr>
          <w:sz w:val="22"/>
        </w:rPr>
        <w:t>iere pentru produse software livrate;</w:t>
      </w:r>
    </w:p>
    <w:p w14:paraId="7AE5C2DA" w14:textId="246BA4C3" w:rsidR="00A40A5D" w:rsidRPr="00B6504F" w:rsidRDefault="00A40A5D" w:rsidP="004336C7">
      <w:pPr>
        <w:pStyle w:val="Listparagraphletters"/>
        <w:spacing w:after="0"/>
        <w:jc w:val="left"/>
        <w:rPr>
          <w:sz w:val="22"/>
        </w:rPr>
      </w:pPr>
      <w:r w:rsidRPr="00B6504F">
        <w:rPr>
          <w:sz w:val="22"/>
        </w:rPr>
        <w:t>certificat de garan</w:t>
      </w:r>
      <w:r w:rsidR="00DA2EA3" w:rsidRPr="00B6504F">
        <w:rPr>
          <w:sz w:val="22"/>
        </w:rPr>
        <w:t>ț</w:t>
      </w:r>
      <w:r w:rsidRPr="00B6504F">
        <w:rPr>
          <w:sz w:val="22"/>
        </w:rPr>
        <w:t>ie tehnică de la producător/furnizor/distribuitor.</w:t>
      </w:r>
    </w:p>
    <w:p w14:paraId="5B712E76" w14:textId="22254A25"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bookmarkStart w:id="23" w:name="_Ref5641584"/>
      <w:r w:rsidRPr="00B6504F">
        <w:rPr>
          <w:rFonts w:ascii="Trebuchet MS" w:hAnsi="Trebuchet MS" w:cs="Arial"/>
          <w:sz w:val="22"/>
          <w:szCs w:val="22"/>
          <w:lang w:val="ro-RO"/>
        </w:rPr>
        <w:t>Furnizorul va pune la dispozi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ia achizitorului, pentru fiecare produs livrat, documenta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ia tehnică </w:t>
      </w:r>
      <w:r w:rsidRPr="00B6504F">
        <w:rPr>
          <w:rFonts w:ascii="Trebuchet MS" w:hAnsi="Trebuchet MS" w:cs="Arial"/>
          <w:sz w:val="22"/>
          <w:szCs w:val="22"/>
          <w:lang w:val="ro-RO"/>
        </w:rPr>
        <w:lastRenderedPageBreak/>
        <w:t>prevăzută la alineatele de mai sus, în formatul electronic digital agreat cu achizitorul.</w:t>
      </w:r>
    </w:p>
    <w:p w14:paraId="20105C15" w14:textId="33EA9DAA"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r w:rsidRPr="00B6504F">
        <w:rPr>
          <w:rFonts w:ascii="Trebuchet MS" w:hAnsi="Trebuchet MS" w:cs="Arial"/>
          <w:sz w:val="22"/>
          <w:szCs w:val="22"/>
          <w:lang w:val="ro-RO"/>
        </w:rPr>
        <w:t>Furnizorul va asigura instalarea, punerea în func</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iune și testarea produselor furnizate</w:t>
      </w:r>
      <w:r w:rsidR="00A21EDE" w:rsidRPr="00B6504F">
        <w:rPr>
          <w:rFonts w:ascii="Trebuchet MS" w:hAnsi="Trebuchet MS" w:cs="Arial"/>
          <w:sz w:val="22"/>
          <w:szCs w:val="22"/>
          <w:lang w:val="ro-RO"/>
        </w:rPr>
        <w:t xml:space="preserve">, în </w:t>
      </w:r>
      <w:r w:rsidRPr="00B6504F">
        <w:rPr>
          <w:rFonts w:ascii="Trebuchet MS" w:hAnsi="Trebuchet MS" w:cs="Arial"/>
          <w:sz w:val="22"/>
          <w:szCs w:val="22"/>
          <w:lang w:val="ro-RO"/>
        </w:rPr>
        <w:t xml:space="preserve"> conform</w:t>
      </w:r>
      <w:r w:rsidR="00A21EDE" w:rsidRPr="00B6504F">
        <w:rPr>
          <w:rFonts w:ascii="Trebuchet MS" w:hAnsi="Trebuchet MS" w:cs="Arial"/>
          <w:sz w:val="22"/>
          <w:szCs w:val="22"/>
          <w:lang w:val="ro-RO"/>
        </w:rPr>
        <w:t>itate cu</w:t>
      </w:r>
      <w:r w:rsidRPr="00B6504F">
        <w:rPr>
          <w:rFonts w:ascii="Trebuchet MS" w:hAnsi="Trebuchet MS" w:cs="Arial"/>
          <w:sz w:val="22"/>
          <w:szCs w:val="22"/>
          <w:lang w:val="ro-RO"/>
        </w:rPr>
        <w:t xml:space="preserve"> Caietul de sarcini. </w:t>
      </w:r>
    </w:p>
    <w:p w14:paraId="2EA944BB" w14:textId="236BD9AA"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r w:rsidRPr="00B6504F">
        <w:rPr>
          <w:rFonts w:ascii="Trebuchet MS" w:hAnsi="Trebuchet MS"/>
          <w:sz w:val="22"/>
          <w:szCs w:val="22"/>
          <w:lang w:val="ro-RO"/>
        </w:rPr>
        <w:t>Recep</w:t>
      </w:r>
      <w:r w:rsidR="00DA2EA3" w:rsidRPr="00B6504F">
        <w:rPr>
          <w:rFonts w:ascii="Trebuchet MS" w:hAnsi="Trebuchet MS"/>
          <w:sz w:val="22"/>
          <w:szCs w:val="22"/>
          <w:lang w:val="ro-RO"/>
        </w:rPr>
        <w:t>ț</w:t>
      </w:r>
      <w:r w:rsidRPr="00B6504F">
        <w:rPr>
          <w:rFonts w:ascii="Trebuchet MS" w:hAnsi="Trebuchet MS"/>
          <w:sz w:val="22"/>
          <w:szCs w:val="22"/>
          <w:lang w:val="ro-RO"/>
        </w:rPr>
        <w:t>ia cantitativă și recep</w:t>
      </w:r>
      <w:r w:rsidR="00DA2EA3" w:rsidRPr="00B6504F">
        <w:rPr>
          <w:rFonts w:ascii="Trebuchet MS" w:hAnsi="Trebuchet MS"/>
          <w:sz w:val="22"/>
          <w:szCs w:val="22"/>
          <w:lang w:val="ro-RO"/>
        </w:rPr>
        <w:t>ț</w:t>
      </w:r>
      <w:r w:rsidRPr="00B6504F">
        <w:rPr>
          <w:rFonts w:ascii="Trebuchet MS" w:hAnsi="Trebuchet MS"/>
          <w:sz w:val="22"/>
          <w:szCs w:val="22"/>
          <w:lang w:val="ro-RO"/>
        </w:rPr>
        <w:t>ia calitativă se vor realiza conform Planului de</w:t>
      </w:r>
      <w:r w:rsidR="00517F3C" w:rsidRPr="00B6504F">
        <w:rPr>
          <w:rFonts w:ascii="Trebuchet MS" w:hAnsi="Trebuchet MS"/>
          <w:sz w:val="22"/>
          <w:szCs w:val="22"/>
          <w:lang w:val="ro-RO"/>
        </w:rPr>
        <w:t xml:space="preserve"> execu</w:t>
      </w:r>
      <w:r w:rsidR="00DA2EA3" w:rsidRPr="00B6504F">
        <w:rPr>
          <w:rFonts w:ascii="Trebuchet MS" w:hAnsi="Trebuchet MS"/>
          <w:sz w:val="22"/>
          <w:szCs w:val="22"/>
          <w:lang w:val="ro-RO"/>
        </w:rPr>
        <w:t>ț</w:t>
      </w:r>
      <w:r w:rsidR="00517F3C" w:rsidRPr="00B6504F">
        <w:rPr>
          <w:rFonts w:ascii="Trebuchet MS" w:hAnsi="Trebuchet MS"/>
          <w:sz w:val="22"/>
          <w:szCs w:val="22"/>
          <w:lang w:val="ro-RO"/>
        </w:rPr>
        <w:t>ie și în condi</w:t>
      </w:r>
      <w:r w:rsidR="00DA2EA3" w:rsidRPr="00B6504F">
        <w:rPr>
          <w:rFonts w:ascii="Trebuchet MS" w:hAnsi="Trebuchet MS"/>
          <w:sz w:val="22"/>
          <w:szCs w:val="22"/>
          <w:lang w:val="ro-RO"/>
        </w:rPr>
        <w:t>ț</w:t>
      </w:r>
      <w:r w:rsidR="00517F3C" w:rsidRPr="00B6504F">
        <w:rPr>
          <w:rFonts w:ascii="Trebuchet MS" w:hAnsi="Trebuchet MS"/>
          <w:sz w:val="22"/>
          <w:szCs w:val="22"/>
          <w:lang w:val="ro-RO"/>
        </w:rPr>
        <w:t>iile prevă</w:t>
      </w:r>
      <w:r w:rsidRPr="00B6504F">
        <w:rPr>
          <w:rFonts w:ascii="Trebuchet MS" w:hAnsi="Trebuchet MS"/>
          <w:sz w:val="22"/>
          <w:szCs w:val="22"/>
          <w:lang w:val="ro-RO"/>
        </w:rPr>
        <w:t xml:space="preserve">zute </w:t>
      </w:r>
      <w:r w:rsidR="00517F3C" w:rsidRPr="00B6504F">
        <w:rPr>
          <w:rFonts w:ascii="Trebuchet MS" w:hAnsi="Trebuchet MS"/>
          <w:sz w:val="22"/>
          <w:szCs w:val="22"/>
          <w:lang w:val="ro-RO"/>
        </w:rPr>
        <w:t>în</w:t>
      </w:r>
      <w:r w:rsidRPr="00B6504F">
        <w:rPr>
          <w:rFonts w:ascii="Trebuchet MS" w:hAnsi="Trebuchet MS"/>
          <w:sz w:val="22"/>
          <w:szCs w:val="22"/>
          <w:lang w:val="ro-RO"/>
        </w:rPr>
        <w:t xml:space="preserve"> Caietul de sarcini</w:t>
      </w:r>
    </w:p>
    <w:p w14:paraId="2EBE8F21" w14:textId="67476867"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r w:rsidRPr="00B6504F">
        <w:rPr>
          <w:rFonts w:ascii="Trebuchet MS" w:hAnsi="Trebuchet MS" w:cs="Arial"/>
          <w:sz w:val="22"/>
          <w:szCs w:val="22"/>
          <w:lang w:val="ro-RO"/>
        </w:rPr>
        <w:t>Achizitorul sau reprezentantul său are dreptul de a verifica modul de furnizarea produselor şi de prestare a serviciilor asociate</w:t>
      </w:r>
      <w:r w:rsidR="00A21EDE" w:rsidRPr="00B6504F">
        <w:rPr>
          <w:rFonts w:ascii="Trebuchet MS" w:hAnsi="Trebuchet MS" w:cs="Arial"/>
          <w:sz w:val="22"/>
          <w:szCs w:val="22"/>
          <w:lang w:val="ro-RO"/>
        </w:rPr>
        <w:t>,</w:t>
      </w:r>
      <w:r w:rsidRPr="00B6504F">
        <w:rPr>
          <w:rFonts w:ascii="Trebuchet MS" w:hAnsi="Trebuchet MS" w:cs="Arial"/>
          <w:sz w:val="22"/>
          <w:szCs w:val="22"/>
          <w:lang w:val="ro-RO"/>
        </w:rPr>
        <w:t xml:space="preserve"> pentru a stabili conformitatea acestora cu prevederile din Caietul de sarcini şi din Propunerea tehnică.</w:t>
      </w:r>
      <w:bookmarkEnd w:id="23"/>
    </w:p>
    <w:p w14:paraId="5F85AC9E" w14:textId="53B3A08D"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bookmarkStart w:id="24" w:name="_Ref533163212"/>
      <w:r w:rsidRPr="00B6504F">
        <w:rPr>
          <w:rFonts w:ascii="Trebuchet MS" w:hAnsi="Trebuchet MS" w:cs="Arial"/>
          <w:sz w:val="22"/>
          <w:szCs w:val="22"/>
          <w:lang w:val="ro-RO"/>
        </w:rPr>
        <w:t>Dacă vreunul din produsele inspectate sau testate nu corespunde, achizitorul are dreptul să îl respingă. Achizitorul notifică furnizorul cu privire la fiecare neconformitate</w:t>
      </w:r>
      <w:r w:rsidR="00A21EDE" w:rsidRPr="00B6504F">
        <w:rPr>
          <w:rFonts w:ascii="Trebuchet MS" w:hAnsi="Trebuchet MS" w:cs="Arial"/>
          <w:sz w:val="22"/>
          <w:szCs w:val="22"/>
          <w:lang w:val="ro-RO"/>
        </w:rPr>
        <w:t>,</w:t>
      </w:r>
      <w:r w:rsidRPr="00B6504F">
        <w:rPr>
          <w:rFonts w:ascii="Trebuchet MS" w:hAnsi="Trebuchet MS" w:cs="Arial"/>
          <w:sz w:val="22"/>
          <w:szCs w:val="22"/>
          <w:lang w:val="ro-RO"/>
        </w:rPr>
        <w:t xml:space="preserve"> imediat ce acesta o identifică.</w:t>
      </w:r>
    </w:p>
    <w:p w14:paraId="263C1C1E" w14:textId="7173009D" w:rsidR="00A40A5D" w:rsidRPr="00B6504F" w:rsidRDefault="00A40A5D" w:rsidP="004336C7">
      <w:pPr>
        <w:widowControl w:val="0"/>
        <w:numPr>
          <w:ilvl w:val="1"/>
          <w:numId w:val="3"/>
        </w:numPr>
        <w:spacing w:line="300" w:lineRule="atLeast"/>
        <w:outlineLvl w:val="1"/>
        <w:rPr>
          <w:rFonts w:ascii="Trebuchet MS" w:hAnsi="Trebuchet MS" w:cs="Arial"/>
          <w:sz w:val="22"/>
          <w:szCs w:val="22"/>
          <w:lang w:val="ro-RO"/>
        </w:rPr>
      </w:pPr>
      <w:r w:rsidRPr="00B6504F">
        <w:rPr>
          <w:rFonts w:ascii="Trebuchet MS" w:hAnsi="Trebuchet MS" w:cs="Arial"/>
          <w:sz w:val="22"/>
          <w:szCs w:val="22"/>
          <w:lang w:val="ro-RO"/>
        </w:rPr>
        <w:t>(1) Furnizorul, fără a modifica pre</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ul contractului, are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ia:</w:t>
      </w:r>
      <w:bookmarkEnd w:id="24"/>
    </w:p>
    <w:p w14:paraId="4D0786B2" w14:textId="77777777" w:rsidR="00B00DC1" w:rsidRPr="00B6504F" w:rsidRDefault="00A40A5D" w:rsidP="004336C7">
      <w:pPr>
        <w:widowControl w:val="0"/>
        <w:numPr>
          <w:ilvl w:val="0"/>
          <w:numId w:val="10"/>
        </w:numPr>
        <w:tabs>
          <w:tab w:val="left" w:pos="1035"/>
          <w:tab w:val="left" w:pos="1062"/>
        </w:tabs>
        <w:spacing w:line="300" w:lineRule="atLeast"/>
        <w:ind w:firstLine="27"/>
        <w:rPr>
          <w:rFonts w:ascii="Trebuchet MS" w:hAnsi="Trebuchet MS" w:cs="Arial"/>
          <w:sz w:val="22"/>
          <w:szCs w:val="22"/>
          <w:lang w:val="ro-RO"/>
        </w:rPr>
      </w:pPr>
      <w:r w:rsidRPr="00B6504F">
        <w:rPr>
          <w:rFonts w:ascii="Trebuchet MS" w:hAnsi="Trebuchet MS" w:cs="Arial"/>
          <w:sz w:val="22"/>
          <w:szCs w:val="22"/>
          <w:lang w:val="ro-RO"/>
        </w:rPr>
        <w:t xml:space="preserve">de a înlocui produsele refuzate </w:t>
      </w:r>
    </w:p>
    <w:p w14:paraId="6B0F61E5" w14:textId="2B0DD740" w:rsidR="00A40A5D" w:rsidRPr="00B6504F" w:rsidRDefault="00A40A5D" w:rsidP="004336C7">
      <w:pPr>
        <w:widowControl w:val="0"/>
        <w:tabs>
          <w:tab w:val="left" w:pos="1035"/>
          <w:tab w:val="left" w:pos="1062"/>
        </w:tabs>
        <w:spacing w:line="300" w:lineRule="atLeast"/>
        <w:ind w:left="747"/>
        <w:rPr>
          <w:rFonts w:ascii="Trebuchet MS" w:hAnsi="Trebuchet MS" w:cs="Arial"/>
          <w:sz w:val="22"/>
          <w:szCs w:val="22"/>
          <w:lang w:val="ro-RO"/>
        </w:rPr>
      </w:pPr>
      <w:r w:rsidRPr="00B6504F">
        <w:rPr>
          <w:rFonts w:ascii="Trebuchet MS" w:hAnsi="Trebuchet MS" w:cs="Arial"/>
          <w:sz w:val="22"/>
          <w:szCs w:val="22"/>
          <w:lang w:val="ro-RO"/>
        </w:rPr>
        <w:t>sau</w:t>
      </w:r>
    </w:p>
    <w:p w14:paraId="482B7478" w14:textId="5CC72B75" w:rsidR="00A40A5D" w:rsidRPr="00B6504F" w:rsidRDefault="00A40A5D" w:rsidP="004336C7">
      <w:pPr>
        <w:widowControl w:val="0"/>
        <w:numPr>
          <w:ilvl w:val="0"/>
          <w:numId w:val="10"/>
        </w:numPr>
        <w:tabs>
          <w:tab w:val="left" w:pos="1035"/>
          <w:tab w:val="left" w:pos="1062"/>
        </w:tabs>
        <w:ind w:firstLine="27"/>
        <w:jc w:val="both"/>
        <w:rPr>
          <w:rFonts w:ascii="Trebuchet MS" w:hAnsi="Trebuchet MS" w:cs="Arial"/>
          <w:sz w:val="22"/>
          <w:szCs w:val="22"/>
          <w:lang w:val="ro-RO"/>
        </w:rPr>
      </w:pPr>
      <w:r w:rsidRPr="00B6504F">
        <w:rPr>
          <w:rFonts w:ascii="Trebuchet MS" w:hAnsi="Trebuchet MS" w:cs="Arial"/>
          <w:sz w:val="22"/>
          <w:szCs w:val="22"/>
          <w:lang w:val="ro-RO"/>
        </w:rPr>
        <w:t>de a face toate modificările necesare pentru ca produsele să corespundă specifica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iilor tehnice.</w:t>
      </w:r>
    </w:p>
    <w:p w14:paraId="461FF72F" w14:textId="631577CB" w:rsidR="00A40A5D" w:rsidRPr="00B6504F" w:rsidRDefault="00A40A5D" w:rsidP="004336C7">
      <w:pPr>
        <w:pStyle w:val="Heading2"/>
        <w:keepNext w:val="0"/>
        <w:keepLines w:val="0"/>
        <w:widowControl w:val="0"/>
        <w:spacing w:before="0" w:line="300" w:lineRule="atLeast"/>
        <w:jc w:val="both"/>
        <w:rPr>
          <w:rFonts w:ascii="Trebuchet MS" w:hAnsi="Trebuchet MS" w:cs="Arial"/>
          <w:color w:val="auto"/>
          <w:sz w:val="22"/>
          <w:szCs w:val="22"/>
          <w:lang w:val="ro-RO"/>
        </w:rPr>
      </w:pPr>
      <w:bookmarkStart w:id="25" w:name="_Ref532823744"/>
      <w:r w:rsidRPr="00B6504F">
        <w:rPr>
          <w:rFonts w:ascii="Trebuchet MS" w:hAnsi="Trebuchet MS" w:cs="Arial"/>
          <w:color w:val="auto"/>
          <w:sz w:val="22"/>
          <w:szCs w:val="22"/>
          <w:lang w:val="ro-RO"/>
        </w:rPr>
        <w:t>(2) Furnizorul notifică achizitorul cu privire la neconformită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ile care nu au fost remediate și </w:t>
      </w:r>
      <w:r w:rsidR="00A21EDE" w:rsidRPr="00B6504F">
        <w:rPr>
          <w:rFonts w:ascii="Trebuchet MS" w:hAnsi="Trebuchet MS" w:cs="Arial"/>
          <w:color w:val="auto"/>
          <w:sz w:val="22"/>
          <w:szCs w:val="22"/>
          <w:lang w:val="ro-RO"/>
        </w:rPr>
        <w:t xml:space="preserve">îi </w:t>
      </w:r>
      <w:r w:rsidRPr="00B6504F">
        <w:rPr>
          <w:rFonts w:ascii="Trebuchet MS" w:hAnsi="Trebuchet MS" w:cs="Arial"/>
          <w:color w:val="auto"/>
          <w:sz w:val="22"/>
          <w:szCs w:val="22"/>
          <w:lang w:val="ro-RO"/>
        </w:rPr>
        <w:t>comunică achizitorului perioada de remediere a acestora. Drepturile achizitorului cu privire la orice neconformitate neidentificată sau nenotificată de către furnizor, pe perioada de derulare a contractului, nu sunt afectate. Furnizorul remediază neconformită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ile în termenul comunicat de achizitor. </w:t>
      </w:r>
    </w:p>
    <w:p w14:paraId="535AACE0" w14:textId="54B1E1F2"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bookmarkStart w:id="26" w:name="_Ref37687859"/>
      <w:r w:rsidRPr="00B6504F">
        <w:rPr>
          <w:rFonts w:ascii="Trebuchet MS" w:hAnsi="Trebuchet MS" w:cs="Arial"/>
          <w:sz w:val="22"/>
          <w:szCs w:val="22"/>
          <w:lang w:val="ro-RO"/>
        </w:rPr>
        <w:t xml:space="preserve">Dreptul achizitorului de a inspecta, </w:t>
      </w:r>
      <w:r w:rsidR="00A21EDE" w:rsidRPr="00B6504F">
        <w:rPr>
          <w:rFonts w:ascii="Trebuchet MS" w:hAnsi="Trebuchet MS" w:cs="Arial"/>
          <w:sz w:val="22"/>
          <w:szCs w:val="22"/>
          <w:lang w:val="ro-RO"/>
        </w:rPr>
        <w:t xml:space="preserve">a </w:t>
      </w:r>
      <w:r w:rsidRPr="00B6504F">
        <w:rPr>
          <w:rFonts w:ascii="Trebuchet MS" w:hAnsi="Trebuchet MS" w:cs="Arial"/>
          <w:sz w:val="22"/>
          <w:szCs w:val="22"/>
          <w:lang w:val="ro-RO"/>
        </w:rPr>
        <w:t>testa şi</w:t>
      </w:r>
      <w:r w:rsidR="00A21EDE" w:rsidRPr="00B6504F">
        <w:rPr>
          <w:rFonts w:ascii="Trebuchet MS" w:hAnsi="Trebuchet MS" w:cs="Arial"/>
          <w:sz w:val="22"/>
          <w:szCs w:val="22"/>
          <w:lang w:val="ro-RO"/>
        </w:rPr>
        <w:t xml:space="preserve"> -</w:t>
      </w:r>
      <w:r w:rsidRPr="00B6504F">
        <w:rPr>
          <w:rFonts w:ascii="Trebuchet MS" w:hAnsi="Trebuchet MS" w:cs="Arial"/>
          <w:sz w:val="22"/>
          <w:szCs w:val="22"/>
          <w:lang w:val="ro-RO"/>
        </w:rPr>
        <w:t xml:space="preserve">dacă </w:t>
      </w:r>
      <w:r w:rsidR="00A21EDE" w:rsidRPr="00B6504F">
        <w:rPr>
          <w:rFonts w:ascii="Trebuchet MS" w:hAnsi="Trebuchet MS" w:cs="Arial"/>
          <w:sz w:val="22"/>
          <w:szCs w:val="22"/>
          <w:lang w:val="ro-RO"/>
        </w:rPr>
        <w:t>ar fi</w:t>
      </w:r>
      <w:r w:rsidRPr="00B6504F">
        <w:rPr>
          <w:rFonts w:ascii="Trebuchet MS" w:hAnsi="Trebuchet MS" w:cs="Arial"/>
          <w:sz w:val="22"/>
          <w:szCs w:val="22"/>
          <w:lang w:val="ro-RO"/>
        </w:rPr>
        <w:t xml:space="preserve"> necesar</w:t>
      </w:r>
      <w:r w:rsidR="00A21EDE" w:rsidRPr="00B6504F">
        <w:rPr>
          <w:rFonts w:ascii="Trebuchet MS" w:hAnsi="Trebuchet MS" w:cs="Arial"/>
          <w:sz w:val="22"/>
          <w:szCs w:val="22"/>
          <w:lang w:val="ro-RO"/>
        </w:rPr>
        <w:t>-</w:t>
      </w:r>
      <w:r w:rsidRPr="00B6504F">
        <w:rPr>
          <w:rFonts w:ascii="Trebuchet MS" w:hAnsi="Trebuchet MS" w:cs="Arial"/>
          <w:sz w:val="22"/>
          <w:szCs w:val="22"/>
          <w:lang w:val="ro-RO"/>
        </w:rPr>
        <w:t xml:space="preserve"> de a respinge nu va fi limitat sau amânat datorită faptului că produsele au fost inspectate şi testate de furnizor, cu sau fără participarea </w:t>
      </w:r>
      <w:r w:rsidR="00A21EDE" w:rsidRPr="00B6504F">
        <w:rPr>
          <w:rFonts w:ascii="Trebuchet MS" w:hAnsi="Trebuchet MS" w:cs="Arial"/>
          <w:sz w:val="22"/>
          <w:szCs w:val="22"/>
          <w:lang w:val="ro-RO"/>
        </w:rPr>
        <w:t>vre</w:t>
      </w:r>
      <w:r w:rsidRPr="00B6504F">
        <w:rPr>
          <w:rFonts w:ascii="Trebuchet MS" w:hAnsi="Trebuchet MS" w:cs="Arial"/>
          <w:sz w:val="22"/>
          <w:szCs w:val="22"/>
          <w:lang w:val="ro-RO"/>
        </w:rPr>
        <w:t xml:space="preserve">unui reprezentant al achizitorului, anterior furnizării acestora </w:t>
      </w:r>
      <w:r w:rsidR="00A21EDE" w:rsidRPr="00B6504F">
        <w:rPr>
          <w:rFonts w:ascii="Trebuchet MS" w:hAnsi="Trebuchet MS" w:cs="Arial"/>
          <w:sz w:val="22"/>
          <w:szCs w:val="22"/>
          <w:lang w:val="ro-RO"/>
        </w:rPr>
        <w:t xml:space="preserve">către </w:t>
      </w:r>
      <w:r w:rsidRPr="00B6504F">
        <w:rPr>
          <w:rFonts w:ascii="Trebuchet MS" w:hAnsi="Trebuchet MS" w:cs="Arial"/>
          <w:sz w:val="22"/>
          <w:szCs w:val="22"/>
          <w:lang w:val="ro-RO"/>
        </w:rPr>
        <w:t xml:space="preserve"> destina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finale.</w:t>
      </w:r>
      <w:bookmarkEnd w:id="25"/>
      <w:bookmarkEnd w:id="26"/>
    </w:p>
    <w:p w14:paraId="58A6EF4E" w14:textId="7AF8AE8C"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r w:rsidRPr="00B6504F">
        <w:rPr>
          <w:rFonts w:ascii="Trebuchet MS" w:hAnsi="Trebuchet MS" w:cs="Arial"/>
          <w:sz w:val="22"/>
          <w:szCs w:val="22"/>
          <w:lang w:val="ro-RO"/>
        </w:rPr>
        <w:t>Furnizorul va notifica achizitorul cu privire la finalizarea furnizării produselor și prestării serviciilor asociate, în vederea realizării recep</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iei cantitative și calitative.</w:t>
      </w:r>
    </w:p>
    <w:p w14:paraId="17376CB0" w14:textId="12413492"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r w:rsidRPr="00B6504F">
        <w:rPr>
          <w:rFonts w:ascii="Trebuchet MS" w:hAnsi="Trebuchet MS" w:cs="Arial"/>
          <w:sz w:val="22"/>
          <w:szCs w:val="22"/>
          <w:lang w:val="ro-RO"/>
        </w:rPr>
        <w:t>Furnizarea produselor și prestarea serviciilor asociate se consideră încheiate în momentul semnării procesului-verbal de recep</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ie calitativă de către reprezentan</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 achizitorului.</w:t>
      </w:r>
    </w:p>
    <w:p w14:paraId="44515E40" w14:textId="4D57E2B0" w:rsidR="00A40A5D" w:rsidRPr="00B6504F" w:rsidRDefault="00A40A5D" w:rsidP="004336C7">
      <w:pPr>
        <w:widowControl w:val="0"/>
        <w:numPr>
          <w:ilvl w:val="1"/>
          <w:numId w:val="3"/>
        </w:numPr>
        <w:spacing w:line="300" w:lineRule="atLeast"/>
        <w:jc w:val="both"/>
        <w:outlineLvl w:val="1"/>
        <w:rPr>
          <w:rFonts w:ascii="Trebuchet MS" w:hAnsi="Trebuchet MS" w:cs="Arial"/>
          <w:sz w:val="22"/>
          <w:szCs w:val="22"/>
          <w:lang w:val="ro-RO"/>
        </w:rPr>
      </w:pPr>
      <w:r w:rsidRPr="00B6504F">
        <w:rPr>
          <w:rFonts w:ascii="Trebuchet MS" w:hAnsi="Trebuchet MS" w:cs="Arial"/>
          <w:sz w:val="22"/>
          <w:szCs w:val="22"/>
          <w:lang w:val="ro-RO"/>
        </w:rPr>
        <w:t xml:space="preserve">Prevederile </w:t>
      </w:r>
      <w:r w:rsidR="006C08E7" w:rsidRPr="00B6504F">
        <w:rPr>
          <w:rFonts w:ascii="Trebuchet MS" w:hAnsi="Trebuchet MS" w:cs="Arial"/>
          <w:sz w:val="22"/>
          <w:szCs w:val="22"/>
          <w:lang w:val="ro-RO"/>
        </w:rPr>
        <w:t xml:space="preserve">de la </w:t>
      </w:r>
      <w:r w:rsidRPr="00B6504F">
        <w:rPr>
          <w:rFonts w:ascii="Trebuchet MS" w:hAnsi="Trebuchet MS" w:cs="Arial"/>
          <w:sz w:val="22"/>
          <w:szCs w:val="22"/>
          <w:lang w:val="ro-RO"/>
        </w:rPr>
        <w:t xml:space="preserve">art. 16.7 – art. </w:t>
      </w:r>
      <w:r w:rsidRPr="00B6504F">
        <w:rPr>
          <w:rFonts w:ascii="Trebuchet MS" w:hAnsi="Trebuchet MS" w:cs="Arial"/>
          <w:sz w:val="22"/>
          <w:szCs w:val="22"/>
          <w:lang w:val="ro-RO"/>
        </w:rPr>
        <w:fldChar w:fldCharType="begin"/>
      </w:r>
      <w:r w:rsidRPr="00B6504F">
        <w:rPr>
          <w:rFonts w:ascii="Trebuchet MS" w:hAnsi="Trebuchet MS" w:cs="Arial"/>
          <w:sz w:val="22"/>
          <w:szCs w:val="22"/>
          <w:lang w:val="ro-RO"/>
        </w:rPr>
        <w:instrText xml:space="preserve"> REF _Ref37687859 \r \h  \* MERGEFORMAT </w:instrText>
      </w:r>
      <w:r w:rsidRPr="00B6504F">
        <w:rPr>
          <w:rFonts w:ascii="Trebuchet MS" w:hAnsi="Trebuchet MS" w:cs="Arial"/>
          <w:sz w:val="22"/>
          <w:szCs w:val="22"/>
          <w:lang w:val="ro-RO"/>
        </w:rPr>
      </w:r>
      <w:r w:rsidRPr="00B6504F">
        <w:rPr>
          <w:rFonts w:ascii="Trebuchet MS" w:hAnsi="Trebuchet MS" w:cs="Arial"/>
          <w:sz w:val="22"/>
          <w:szCs w:val="22"/>
          <w:lang w:val="ro-RO"/>
        </w:rPr>
        <w:fldChar w:fldCharType="separate"/>
      </w:r>
      <w:r w:rsidR="00BF5E0A" w:rsidRPr="00B6504F">
        <w:rPr>
          <w:rFonts w:ascii="Trebuchet MS" w:hAnsi="Trebuchet MS" w:cs="Arial"/>
          <w:sz w:val="22"/>
          <w:szCs w:val="22"/>
          <w:lang w:val="ro-RO"/>
        </w:rPr>
        <w:t>16.12</w:t>
      </w:r>
      <w:r w:rsidRPr="00B6504F">
        <w:rPr>
          <w:rFonts w:ascii="Trebuchet MS" w:hAnsi="Trebuchet MS" w:cs="Arial"/>
          <w:sz w:val="22"/>
          <w:szCs w:val="22"/>
          <w:lang w:val="ro-RO"/>
        </w:rPr>
        <w:fldChar w:fldCharType="end"/>
      </w:r>
      <w:r w:rsidRPr="00B6504F">
        <w:rPr>
          <w:rFonts w:ascii="Trebuchet MS" w:hAnsi="Trebuchet MS" w:cs="Arial"/>
          <w:sz w:val="22"/>
          <w:szCs w:val="22"/>
          <w:lang w:val="ro-RO"/>
        </w:rPr>
        <w:t xml:space="preserve"> nu îl vor absolvi pe furnizor de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ia asumării garan</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iilor sau altor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 prevăzute în contract.</w:t>
      </w:r>
    </w:p>
    <w:p w14:paraId="27FA4A47" w14:textId="77777777" w:rsidR="00724359" w:rsidRPr="00B6504F" w:rsidRDefault="00724359" w:rsidP="004336C7">
      <w:pPr>
        <w:widowControl w:val="0"/>
        <w:spacing w:line="300" w:lineRule="atLeast"/>
        <w:jc w:val="both"/>
        <w:outlineLvl w:val="1"/>
        <w:rPr>
          <w:rFonts w:ascii="Trebuchet MS" w:hAnsi="Trebuchet MS" w:cs="Arial"/>
          <w:sz w:val="22"/>
          <w:szCs w:val="22"/>
          <w:lang w:val="ro-RO"/>
        </w:rPr>
      </w:pPr>
    </w:p>
    <w:p w14:paraId="6A01761F" w14:textId="6AD631EF" w:rsidR="00B00DC1"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bookmarkStart w:id="27" w:name="_Ref169636010"/>
      <w:r w:rsidRPr="00B6504F">
        <w:rPr>
          <w:rFonts w:ascii="Trebuchet MS" w:hAnsi="Trebuchet MS"/>
          <w:sz w:val="22"/>
          <w:szCs w:val="22"/>
        </w:rPr>
        <w:t>Modificarea contractului, clauze de revizuire</w:t>
      </w:r>
      <w:bookmarkEnd w:id="27"/>
    </w:p>
    <w:p w14:paraId="1DD90F74" w14:textId="239DAD2E"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Pe durata perioadei de valabilitate a contractului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ile au dreptul </w:t>
      </w:r>
      <w:r w:rsidR="006C08E7" w:rsidRPr="00B6504F">
        <w:rPr>
          <w:rFonts w:ascii="Trebuchet MS" w:hAnsi="Trebuchet MS" w:cs="Arial"/>
          <w:color w:val="auto"/>
          <w:sz w:val="22"/>
          <w:szCs w:val="22"/>
          <w:lang w:val="ro-RO"/>
        </w:rPr>
        <w:t>să</w:t>
      </w:r>
      <w:r w:rsidRPr="00B6504F">
        <w:rPr>
          <w:rFonts w:ascii="Trebuchet MS" w:hAnsi="Trebuchet MS" w:cs="Arial"/>
          <w:color w:val="auto"/>
          <w:sz w:val="22"/>
          <w:szCs w:val="22"/>
          <w:lang w:val="ro-RO"/>
        </w:rPr>
        <w:t xml:space="preserve"> conv</w:t>
      </w:r>
      <w:r w:rsidR="006C08E7" w:rsidRPr="00B6504F">
        <w:rPr>
          <w:rFonts w:ascii="Trebuchet MS" w:hAnsi="Trebuchet MS" w:cs="Arial"/>
          <w:color w:val="auto"/>
          <w:sz w:val="22"/>
          <w:szCs w:val="22"/>
          <w:lang w:val="ro-RO"/>
        </w:rPr>
        <w:t>ină</w:t>
      </w:r>
      <w:r w:rsidRPr="00B6504F">
        <w:rPr>
          <w:rFonts w:ascii="Trebuchet MS" w:hAnsi="Trebuchet MS" w:cs="Arial"/>
          <w:color w:val="auto"/>
          <w:sz w:val="22"/>
          <w:szCs w:val="22"/>
          <w:lang w:val="ro-RO"/>
        </w:rPr>
        <w:t>, de comun acord, modificarea și/sau completarea clauzelor acestuia</w:t>
      </w:r>
      <w:r w:rsidR="006C08E7"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 limitele 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prevăzute de actele normative în vigoare.</w:t>
      </w:r>
    </w:p>
    <w:p w14:paraId="2B32A0D2" w14:textId="6F9D9FD3"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Modificările contractuale nu </w:t>
      </w:r>
      <w:r w:rsidR="006C08E7" w:rsidRPr="00B6504F">
        <w:rPr>
          <w:rFonts w:ascii="Trebuchet MS" w:hAnsi="Trebuchet MS" w:cs="Arial"/>
          <w:color w:val="auto"/>
          <w:sz w:val="22"/>
          <w:szCs w:val="22"/>
          <w:lang w:val="ro-RO"/>
        </w:rPr>
        <w:t xml:space="preserve">vor </w:t>
      </w:r>
      <w:r w:rsidRPr="00B6504F">
        <w:rPr>
          <w:rFonts w:ascii="Trebuchet MS" w:hAnsi="Trebuchet MS" w:cs="Arial"/>
          <w:color w:val="auto"/>
          <w:sz w:val="22"/>
          <w:szCs w:val="22"/>
          <w:lang w:val="ro-RO"/>
        </w:rPr>
        <w:t>trebui să afecteze, în niciun caz și în niciun fel, rezultatul procedurii de atribuire, prin</w:t>
      </w:r>
      <w:r w:rsidR="006C08E7" w:rsidRPr="00B6504F">
        <w:rPr>
          <w:rFonts w:ascii="Trebuchet MS" w:hAnsi="Trebuchet MS" w:cs="Arial"/>
          <w:color w:val="auto"/>
          <w:sz w:val="22"/>
          <w:szCs w:val="22"/>
          <w:lang w:val="ro-RO"/>
        </w:rPr>
        <w:t>tr-o</w:t>
      </w:r>
      <w:r w:rsidRPr="00B6504F">
        <w:rPr>
          <w:rFonts w:ascii="Trebuchet MS" w:hAnsi="Trebuchet MS" w:cs="Arial"/>
          <w:color w:val="auto"/>
          <w:sz w:val="22"/>
          <w:szCs w:val="22"/>
          <w:lang w:val="ro-RO"/>
        </w:rPr>
        <w:t xml:space="preserve"> anulare sau diminuare</w:t>
      </w:r>
      <w:r w:rsidR="006C08E7"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a avantajului competitiv pe baza căruia furnizorul a fost declarat câștigător în cadrul procedurii de atribuire.</w:t>
      </w:r>
    </w:p>
    <w:p w14:paraId="505068CD" w14:textId="7B79A00F"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Identificarea circumstan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elor care generează </w:t>
      </w:r>
      <w:r w:rsidR="001D43C7" w:rsidRPr="00B6504F">
        <w:rPr>
          <w:rFonts w:ascii="Trebuchet MS" w:hAnsi="Trebuchet MS" w:cs="Arial"/>
          <w:color w:val="auto"/>
          <w:sz w:val="22"/>
          <w:szCs w:val="22"/>
          <w:lang w:val="ro-RO"/>
        </w:rPr>
        <w:t xml:space="preserve">o </w:t>
      </w:r>
      <w:r w:rsidRPr="00B6504F">
        <w:rPr>
          <w:rFonts w:ascii="Trebuchet MS" w:hAnsi="Trebuchet MS" w:cs="Arial"/>
          <w:color w:val="auto"/>
          <w:sz w:val="22"/>
          <w:szCs w:val="22"/>
          <w:lang w:val="ro-RO"/>
        </w:rPr>
        <w:t>modificare</w:t>
      </w:r>
      <w:r w:rsidR="001D43C7"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a contractului este în sarcina ambelor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p>
    <w:p w14:paraId="37D14DC3" w14:textId="45ECB2F4"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Partea care propune modificarea contractului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transmite celeilalte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propunerea de modificare</w:t>
      </w:r>
      <w:r w:rsidR="001D43C7"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a contractului</w:t>
      </w:r>
      <w:r w:rsidR="001D43C7"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înso</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ită </w:t>
      </w:r>
      <w:r w:rsidR="001D43C7" w:rsidRPr="00B6504F">
        <w:rPr>
          <w:rFonts w:ascii="Trebuchet MS" w:hAnsi="Trebuchet MS" w:cs="Arial"/>
          <w:color w:val="auto"/>
          <w:sz w:val="22"/>
          <w:szCs w:val="22"/>
          <w:lang w:val="ro-RO"/>
        </w:rPr>
        <w:t xml:space="preserve">și </w:t>
      </w:r>
      <w:r w:rsidRPr="00B6504F">
        <w:rPr>
          <w:rFonts w:ascii="Trebuchet MS" w:hAnsi="Trebuchet MS" w:cs="Arial"/>
          <w:color w:val="auto"/>
          <w:sz w:val="22"/>
          <w:szCs w:val="22"/>
          <w:lang w:val="ro-RO"/>
        </w:rPr>
        <w:t xml:space="preserve">de </w:t>
      </w:r>
      <w:r w:rsidR="001D43C7" w:rsidRPr="00B6504F">
        <w:rPr>
          <w:rFonts w:ascii="Trebuchet MS" w:hAnsi="Trebuchet MS" w:cs="Arial"/>
          <w:color w:val="auto"/>
          <w:sz w:val="22"/>
          <w:szCs w:val="22"/>
          <w:lang w:val="ro-RO"/>
        </w:rPr>
        <w:t xml:space="preserve">o </w:t>
      </w:r>
      <w:r w:rsidRPr="00B6504F">
        <w:rPr>
          <w:rFonts w:ascii="Trebuchet MS" w:hAnsi="Trebuchet MS" w:cs="Arial"/>
          <w:color w:val="auto"/>
          <w:sz w:val="22"/>
          <w:szCs w:val="22"/>
          <w:lang w:val="ro-RO"/>
        </w:rPr>
        <w:t>justificare</w:t>
      </w:r>
      <w:r w:rsidR="001D43C7"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a acesteia</w:t>
      </w:r>
      <w:r w:rsidR="001D43C7"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cu respectarea clauzelor prevăzute la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_Ref5641640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 xml:space="preserve"> 10</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cu cel pu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 15 zile lucrătoare înainte de data la care se consideră că modificarea ar trebui să producă efecte.</w:t>
      </w:r>
    </w:p>
    <w:p w14:paraId="55AFE57A" w14:textId="00A78084" w:rsidR="00B00DC1" w:rsidRPr="00B6504F" w:rsidRDefault="00B00DC1" w:rsidP="004336C7">
      <w:pPr>
        <w:pStyle w:val="ListParagraph"/>
        <w:widowControl w:val="0"/>
        <w:numPr>
          <w:ilvl w:val="1"/>
          <w:numId w:val="3"/>
        </w:numPr>
        <w:jc w:val="both"/>
        <w:rPr>
          <w:rFonts w:ascii="Trebuchet MS" w:eastAsiaTheme="majorEastAsia" w:hAnsi="Trebuchet MS" w:cs="Arial"/>
        </w:rPr>
      </w:pPr>
      <w:r w:rsidRPr="00B6504F">
        <w:rPr>
          <w:rFonts w:ascii="Trebuchet MS" w:eastAsiaTheme="majorEastAsia" w:hAnsi="Trebuchet MS" w:cs="Arial"/>
        </w:rPr>
        <w:t>Modificarea va produce efecte doar dacă păr</w:t>
      </w:r>
      <w:r w:rsidR="00DA2EA3" w:rsidRPr="00B6504F">
        <w:rPr>
          <w:rFonts w:ascii="Trebuchet MS" w:eastAsiaTheme="majorEastAsia" w:hAnsi="Trebuchet MS" w:cs="Arial"/>
        </w:rPr>
        <w:t>ț</w:t>
      </w:r>
      <w:r w:rsidRPr="00B6504F">
        <w:rPr>
          <w:rFonts w:ascii="Trebuchet MS" w:eastAsiaTheme="majorEastAsia" w:hAnsi="Trebuchet MS" w:cs="Arial"/>
        </w:rPr>
        <w:t>ile au convenit asupra acestui aspect în scris, cum ar fi prin semnarea unui act adi</w:t>
      </w:r>
      <w:r w:rsidR="00DA2EA3" w:rsidRPr="00B6504F">
        <w:rPr>
          <w:rFonts w:ascii="Trebuchet MS" w:eastAsiaTheme="majorEastAsia" w:hAnsi="Trebuchet MS" w:cs="Arial"/>
        </w:rPr>
        <w:t>ț</w:t>
      </w:r>
      <w:r w:rsidRPr="00B6504F">
        <w:rPr>
          <w:rFonts w:ascii="Trebuchet MS" w:eastAsiaTheme="majorEastAsia" w:hAnsi="Trebuchet MS" w:cs="Arial"/>
        </w:rPr>
        <w:t xml:space="preserve">ional. </w:t>
      </w:r>
    </w:p>
    <w:p w14:paraId="7A500C72" w14:textId="0B831660" w:rsidR="00B00DC1" w:rsidRPr="00B6504F" w:rsidRDefault="00B00DC1" w:rsidP="00150907">
      <w:pPr>
        <w:pStyle w:val="ListParagraph"/>
        <w:widowControl w:val="0"/>
        <w:numPr>
          <w:ilvl w:val="1"/>
          <w:numId w:val="3"/>
        </w:numPr>
        <w:spacing w:after="0"/>
        <w:jc w:val="both"/>
        <w:rPr>
          <w:rFonts w:ascii="Trebuchet MS" w:eastAsiaTheme="majorEastAsia" w:hAnsi="Trebuchet MS" w:cs="Arial"/>
        </w:rPr>
      </w:pPr>
      <w:r w:rsidRPr="00B6504F">
        <w:rPr>
          <w:rFonts w:ascii="Trebuchet MS" w:eastAsiaTheme="majorEastAsia" w:hAnsi="Trebuchet MS" w:cs="Arial"/>
        </w:rPr>
        <w:t>Revizuirea prezentului contract se realizează ca urmare a evaluării activită</w:t>
      </w:r>
      <w:r w:rsidR="00DA2EA3" w:rsidRPr="00B6504F">
        <w:rPr>
          <w:rFonts w:ascii="Trebuchet MS" w:eastAsiaTheme="majorEastAsia" w:hAnsi="Trebuchet MS" w:cs="Arial"/>
        </w:rPr>
        <w:t>ț</w:t>
      </w:r>
      <w:r w:rsidRPr="00B6504F">
        <w:rPr>
          <w:rFonts w:ascii="Trebuchet MS" w:eastAsiaTheme="majorEastAsia" w:hAnsi="Trebuchet MS" w:cs="Arial"/>
        </w:rPr>
        <w:t xml:space="preserve">ilor, rezultatelor și </w:t>
      </w:r>
      <w:r w:rsidRPr="00B6504F">
        <w:rPr>
          <w:rFonts w:ascii="Trebuchet MS" w:eastAsiaTheme="majorEastAsia" w:hAnsi="Trebuchet MS" w:cs="Arial"/>
        </w:rPr>
        <w:lastRenderedPageBreak/>
        <w:t>performan</w:t>
      </w:r>
      <w:r w:rsidR="00DA2EA3" w:rsidRPr="00B6504F">
        <w:rPr>
          <w:rFonts w:ascii="Trebuchet MS" w:eastAsiaTheme="majorEastAsia" w:hAnsi="Trebuchet MS" w:cs="Arial"/>
        </w:rPr>
        <w:t>ț</w:t>
      </w:r>
      <w:r w:rsidRPr="00B6504F">
        <w:rPr>
          <w:rFonts w:ascii="Trebuchet MS" w:eastAsiaTheme="majorEastAsia" w:hAnsi="Trebuchet MS" w:cs="Arial"/>
        </w:rPr>
        <w:t>elor furnizorului în cadrul contractului. Modificarea contractului prin revizuire intervine cu scopul atingerii obiectului contractului, care constă în produsele pe care furnizorul se obligă să le furnizeze în conformitate cu prevederile din prezentul contract, cu dispozi</w:t>
      </w:r>
      <w:r w:rsidR="00DA2EA3" w:rsidRPr="00B6504F">
        <w:rPr>
          <w:rFonts w:ascii="Trebuchet MS" w:eastAsiaTheme="majorEastAsia" w:hAnsi="Trebuchet MS" w:cs="Arial"/>
        </w:rPr>
        <w:t>ț</w:t>
      </w:r>
      <w:r w:rsidRPr="00B6504F">
        <w:rPr>
          <w:rFonts w:ascii="Trebuchet MS" w:eastAsiaTheme="majorEastAsia" w:hAnsi="Trebuchet MS" w:cs="Arial"/>
        </w:rPr>
        <w:t>iilor legale și conform cerin</w:t>
      </w:r>
      <w:r w:rsidR="00DA2EA3" w:rsidRPr="00B6504F">
        <w:rPr>
          <w:rFonts w:ascii="Trebuchet MS" w:eastAsiaTheme="majorEastAsia" w:hAnsi="Trebuchet MS" w:cs="Arial"/>
        </w:rPr>
        <w:t>ț</w:t>
      </w:r>
      <w:r w:rsidRPr="00B6504F">
        <w:rPr>
          <w:rFonts w:ascii="Trebuchet MS" w:eastAsiaTheme="majorEastAsia" w:hAnsi="Trebuchet MS" w:cs="Arial"/>
        </w:rPr>
        <w:t>elor din Caietul de Sarcini</w:t>
      </w:r>
    </w:p>
    <w:p w14:paraId="63497FE5" w14:textId="7DC33BA0" w:rsidR="00B00DC1" w:rsidRPr="00B6504F" w:rsidRDefault="00B00DC1" w:rsidP="0015090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Clauzele de revizuire a contractului sunt:</w:t>
      </w:r>
    </w:p>
    <w:p w14:paraId="3142CE49" w14:textId="470F150A" w:rsidR="00B00DC1" w:rsidRPr="00B6504F" w:rsidRDefault="00B00DC1" w:rsidP="004336C7">
      <w:pPr>
        <w:pStyle w:val="ListParagraph"/>
        <w:widowControl w:val="0"/>
        <w:numPr>
          <w:ilvl w:val="0"/>
          <w:numId w:val="43"/>
        </w:numPr>
        <w:jc w:val="both"/>
        <w:rPr>
          <w:rFonts w:ascii="Trebuchet MS" w:hAnsi="Trebuchet MS"/>
        </w:rPr>
      </w:pPr>
      <w:r w:rsidRPr="00B6504F">
        <w:rPr>
          <w:rFonts w:ascii="Trebuchet MS" w:hAnsi="Trebuchet MS"/>
        </w:rPr>
        <w:t>Varia</w:t>
      </w:r>
      <w:r w:rsidR="00DA2EA3" w:rsidRPr="00B6504F">
        <w:rPr>
          <w:rFonts w:ascii="Trebuchet MS" w:hAnsi="Trebuchet MS"/>
        </w:rPr>
        <w:t>ț</w:t>
      </w:r>
      <w:r w:rsidRPr="00B6504F">
        <w:rPr>
          <w:rFonts w:ascii="Trebuchet MS" w:hAnsi="Trebuchet MS"/>
        </w:rPr>
        <w:t>ii ale activită</w:t>
      </w:r>
      <w:r w:rsidR="00DA2EA3" w:rsidRPr="00B6504F">
        <w:rPr>
          <w:rFonts w:ascii="Trebuchet MS" w:hAnsi="Trebuchet MS"/>
        </w:rPr>
        <w:t>ț</w:t>
      </w:r>
      <w:r w:rsidRPr="00B6504F">
        <w:rPr>
          <w:rFonts w:ascii="Trebuchet MS" w:hAnsi="Trebuchet MS"/>
        </w:rPr>
        <w:t>ilor din contract necesare în scopul îndeplinirii obiectului contractului (diferen</w:t>
      </w:r>
      <w:r w:rsidR="00DA2EA3" w:rsidRPr="00B6504F">
        <w:rPr>
          <w:rFonts w:ascii="Trebuchet MS" w:hAnsi="Trebuchet MS"/>
        </w:rPr>
        <w:t>ț</w:t>
      </w:r>
      <w:r w:rsidRPr="00B6504F">
        <w:rPr>
          <w:rFonts w:ascii="Trebuchet MS" w:hAnsi="Trebuchet MS"/>
        </w:rPr>
        <w:t>ele dintre cantită</w:t>
      </w:r>
      <w:r w:rsidR="00DA2EA3" w:rsidRPr="00B6504F">
        <w:rPr>
          <w:rFonts w:ascii="Trebuchet MS" w:hAnsi="Trebuchet MS"/>
        </w:rPr>
        <w:t>ț</w:t>
      </w:r>
      <w:r w:rsidRPr="00B6504F">
        <w:rPr>
          <w:rFonts w:ascii="Trebuchet MS" w:hAnsi="Trebuchet MS"/>
        </w:rPr>
        <w:t>ile estimate ini</w:t>
      </w:r>
      <w:r w:rsidR="00DA2EA3" w:rsidRPr="00B6504F">
        <w:rPr>
          <w:rFonts w:ascii="Trebuchet MS" w:hAnsi="Trebuchet MS"/>
        </w:rPr>
        <w:t>ț</w:t>
      </w:r>
      <w:r w:rsidRPr="00B6504F">
        <w:rPr>
          <w:rFonts w:ascii="Trebuchet MS" w:hAnsi="Trebuchet MS"/>
        </w:rPr>
        <w:t>ial (în contract) si cele real furnizate);</w:t>
      </w:r>
    </w:p>
    <w:p w14:paraId="6AF08CCD" w14:textId="1BE289AF" w:rsidR="00B00DC1" w:rsidRPr="00B6504F" w:rsidRDefault="00B00DC1" w:rsidP="004336C7">
      <w:pPr>
        <w:pStyle w:val="ListParagraph"/>
        <w:widowControl w:val="0"/>
        <w:numPr>
          <w:ilvl w:val="0"/>
          <w:numId w:val="43"/>
        </w:numPr>
        <w:jc w:val="both"/>
        <w:rPr>
          <w:rFonts w:ascii="Trebuchet MS" w:hAnsi="Trebuchet MS"/>
        </w:rPr>
      </w:pPr>
      <w:r w:rsidRPr="00B6504F">
        <w:rPr>
          <w:rFonts w:ascii="Trebuchet MS" w:hAnsi="Trebuchet MS"/>
        </w:rPr>
        <w:t>Necesitatea extinderii duratei de furnizare a produselor.</w:t>
      </w:r>
    </w:p>
    <w:p w14:paraId="29567CD9" w14:textId="772C4D98" w:rsidR="00B00DC1" w:rsidRPr="00B6504F" w:rsidRDefault="00B00DC1" w:rsidP="004336C7">
      <w:pPr>
        <w:pStyle w:val="ListParagraph"/>
        <w:widowControl w:val="0"/>
        <w:numPr>
          <w:ilvl w:val="0"/>
          <w:numId w:val="43"/>
        </w:numPr>
        <w:jc w:val="both"/>
        <w:rPr>
          <w:rFonts w:ascii="Trebuchet MS" w:hAnsi="Trebuchet MS"/>
        </w:rPr>
      </w:pPr>
      <w:r w:rsidRPr="00B6504F">
        <w:rPr>
          <w:rFonts w:ascii="Trebuchet MS" w:hAnsi="Trebuchet MS"/>
        </w:rPr>
        <w:t>Op</w:t>
      </w:r>
      <w:r w:rsidR="00DA2EA3" w:rsidRPr="00B6504F">
        <w:rPr>
          <w:rFonts w:ascii="Trebuchet MS" w:hAnsi="Trebuchet MS"/>
        </w:rPr>
        <w:t>ț</w:t>
      </w:r>
      <w:r w:rsidRPr="00B6504F">
        <w:rPr>
          <w:rFonts w:ascii="Trebuchet MS" w:hAnsi="Trebuchet MS"/>
        </w:rPr>
        <w:t>iuni / varia</w:t>
      </w:r>
      <w:r w:rsidR="00DA2EA3" w:rsidRPr="00B6504F">
        <w:rPr>
          <w:rFonts w:ascii="Trebuchet MS" w:hAnsi="Trebuchet MS"/>
        </w:rPr>
        <w:t>ț</w:t>
      </w:r>
      <w:r w:rsidRPr="00B6504F">
        <w:rPr>
          <w:rFonts w:ascii="Trebuchet MS" w:hAnsi="Trebuchet MS"/>
        </w:rPr>
        <w:t>ii ale cantită</w:t>
      </w:r>
      <w:r w:rsidR="00DA2EA3" w:rsidRPr="00B6504F">
        <w:rPr>
          <w:rFonts w:ascii="Trebuchet MS" w:hAnsi="Trebuchet MS"/>
        </w:rPr>
        <w:t>ț</w:t>
      </w:r>
      <w:r w:rsidRPr="00B6504F">
        <w:rPr>
          <w:rFonts w:ascii="Trebuchet MS" w:hAnsi="Trebuchet MS"/>
        </w:rPr>
        <w:t>ilor ce urmează a fi achizi</w:t>
      </w:r>
      <w:r w:rsidR="00DA2EA3" w:rsidRPr="00B6504F">
        <w:rPr>
          <w:rFonts w:ascii="Trebuchet MS" w:hAnsi="Trebuchet MS"/>
        </w:rPr>
        <w:t>ț</w:t>
      </w:r>
      <w:r w:rsidRPr="00B6504F">
        <w:rPr>
          <w:rFonts w:ascii="Trebuchet MS" w:hAnsi="Trebuchet MS"/>
        </w:rPr>
        <w:t>ionate (acestea vor fi stabilite în mod clar încă de la estimarea valorii achizi</w:t>
      </w:r>
      <w:r w:rsidR="00DA2EA3" w:rsidRPr="00B6504F">
        <w:rPr>
          <w:rFonts w:ascii="Trebuchet MS" w:hAnsi="Trebuchet MS"/>
        </w:rPr>
        <w:t>ț</w:t>
      </w:r>
      <w:r w:rsidRPr="00B6504F">
        <w:rPr>
          <w:rFonts w:ascii="Trebuchet MS" w:hAnsi="Trebuchet MS"/>
        </w:rPr>
        <w:t>iei și vor fi incluse în documenta</w:t>
      </w:r>
      <w:r w:rsidR="00DA2EA3" w:rsidRPr="00B6504F">
        <w:rPr>
          <w:rFonts w:ascii="Trebuchet MS" w:hAnsi="Trebuchet MS"/>
        </w:rPr>
        <w:t>ț</w:t>
      </w:r>
      <w:r w:rsidRPr="00B6504F">
        <w:rPr>
          <w:rFonts w:ascii="Trebuchet MS" w:hAnsi="Trebuchet MS"/>
        </w:rPr>
        <w:t>ia de atribuire).</w:t>
      </w:r>
    </w:p>
    <w:p w14:paraId="76006BB8" w14:textId="11DF76C7" w:rsidR="00B00DC1" w:rsidRPr="00B6504F" w:rsidRDefault="00B00DC1" w:rsidP="004336C7">
      <w:pPr>
        <w:pStyle w:val="ListParagraph"/>
        <w:widowControl w:val="0"/>
        <w:numPr>
          <w:ilvl w:val="0"/>
          <w:numId w:val="43"/>
        </w:numPr>
        <w:jc w:val="both"/>
        <w:rPr>
          <w:rFonts w:ascii="Trebuchet MS" w:hAnsi="Trebuchet MS"/>
        </w:rPr>
      </w:pPr>
      <w:r w:rsidRPr="00B6504F">
        <w:rPr>
          <w:rFonts w:ascii="Trebuchet MS" w:hAnsi="Trebuchet MS"/>
        </w:rPr>
        <w:t>Op</w:t>
      </w:r>
      <w:r w:rsidR="00DA2EA3" w:rsidRPr="00B6504F">
        <w:rPr>
          <w:rFonts w:ascii="Trebuchet MS" w:hAnsi="Trebuchet MS"/>
        </w:rPr>
        <w:t>ț</w:t>
      </w:r>
      <w:r w:rsidRPr="00B6504F">
        <w:rPr>
          <w:rFonts w:ascii="Trebuchet MS" w:hAnsi="Trebuchet MS"/>
        </w:rPr>
        <w:t>iuni ale achizi</w:t>
      </w:r>
      <w:r w:rsidR="00DA2EA3" w:rsidRPr="00B6504F">
        <w:rPr>
          <w:rFonts w:ascii="Trebuchet MS" w:hAnsi="Trebuchet MS"/>
        </w:rPr>
        <w:t>ț</w:t>
      </w:r>
      <w:r w:rsidRPr="00B6504F">
        <w:rPr>
          <w:rFonts w:ascii="Trebuchet MS" w:hAnsi="Trebuchet MS"/>
        </w:rPr>
        <w:t>ionării de piese de schimb pentru o anumită perioadă după finalizarea perioadei de garan</w:t>
      </w:r>
      <w:r w:rsidR="00DA2EA3" w:rsidRPr="00B6504F">
        <w:rPr>
          <w:rFonts w:ascii="Trebuchet MS" w:hAnsi="Trebuchet MS"/>
        </w:rPr>
        <w:t>ț</w:t>
      </w:r>
      <w:r w:rsidRPr="00B6504F">
        <w:rPr>
          <w:rFonts w:ascii="Trebuchet MS" w:hAnsi="Trebuchet MS"/>
        </w:rPr>
        <w:t>ie, dacă contractul este încă în vigoare.</w:t>
      </w:r>
    </w:p>
    <w:p w14:paraId="5A209166" w14:textId="55DB0F03" w:rsidR="00B00DC1" w:rsidRPr="00B6504F" w:rsidRDefault="00B00DC1" w:rsidP="004336C7">
      <w:pPr>
        <w:pStyle w:val="ListParagraph"/>
        <w:widowControl w:val="0"/>
        <w:numPr>
          <w:ilvl w:val="0"/>
          <w:numId w:val="43"/>
        </w:numPr>
        <w:jc w:val="both"/>
        <w:rPr>
          <w:rFonts w:ascii="Trebuchet MS" w:hAnsi="Trebuchet MS"/>
        </w:rPr>
      </w:pPr>
      <w:r w:rsidRPr="00B6504F">
        <w:rPr>
          <w:rFonts w:ascii="Trebuchet MS" w:hAnsi="Trebuchet MS"/>
        </w:rPr>
        <w:t>Tratarea situa</w:t>
      </w:r>
      <w:r w:rsidR="00DA2EA3" w:rsidRPr="00B6504F">
        <w:rPr>
          <w:rFonts w:ascii="Trebuchet MS" w:hAnsi="Trebuchet MS"/>
        </w:rPr>
        <w:t>ț</w:t>
      </w:r>
      <w:r w:rsidRPr="00B6504F">
        <w:rPr>
          <w:rFonts w:ascii="Trebuchet MS" w:hAnsi="Trebuchet MS"/>
        </w:rPr>
        <w:t>iilor privind ieșirea din circuitul comercial al produselor și încetarea contractelor pe termen lung.</w:t>
      </w:r>
    </w:p>
    <w:p w14:paraId="4A4B8B77" w14:textId="77777777" w:rsidR="00724359" w:rsidRPr="00B6504F" w:rsidRDefault="00724359" w:rsidP="004336C7">
      <w:pPr>
        <w:pStyle w:val="ListParagraph"/>
        <w:widowControl w:val="0"/>
        <w:jc w:val="both"/>
        <w:rPr>
          <w:rFonts w:ascii="Trebuchet MS" w:hAnsi="Trebuchet MS"/>
        </w:rPr>
      </w:pPr>
    </w:p>
    <w:p w14:paraId="70F9E705" w14:textId="4002353B" w:rsidR="00724359" w:rsidRPr="00B6504F" w:rsidRDefault="00724359" w:rsidP="004336C7">
      <w:pPr>
        <w:pStyle w:val="ListParagraph"/>
        <w:widowControl w:val="0"/>
        <w:numPr>
          <w:ilvl w:val="0"/>
          <w:numId w:val="3"/>
        </w:numPr>
        <w:ind w:left="0" w:firstLine="0"/>
        <w:rPr>
          <w:rFonts w:ascii="Trebuchet MS" w:eastAsia="Times New Roman" w:hAnsi="Trebuchet MS" w:cs="Arial"/>
          <w:b/>
        </w:rPr>
      </w:pPr>
      <w:r w:rsidRPr="00B6504F">
        <w:rPr>
          <w:rFonts w:ascii="Trebuchet MS" w:eastAsia="Times New Roman" w:hAnsi="Trebuchet MS" w:cs="Arial"/>
          <w:b/>
        </w:rPr>
        <w:t>Evaluarea modificărilor contractului și a circumstan</w:t>
      </w:r>
      <w:r w:rsidR="00DA2EA3" w:rsidRPr="00B6504F">
        <w:rPr>
          <w:rFonts w:ascii="Trebuchet MS" w:eastAsia="Times New Roman" w:hAnsi="Trebuchet MS" w:cs="Arial"/>
          <w:b/>
        </w:rPr>
        <w:t>ț</w:t>
      </w:r>
      <w:r w:rsidRPr="00B6504F">
        <w:rPr>
          <w:rFonts w:ascii="Trebuchet MS" w:eastAsia="Times New Roman" w:hAnsi="Trebuchet MS" w:cs="Arial"/>
          <w:b/>
        </w:rPr>
        <w:t>elor acestora, dacă este cazul</w:t>
      </w:r>
    </w:p>
    <w:p w14:paraId="308327A3" w14:textId="2FF01A07" w:rsidR="00724359" w:rsidRPr="00B6504F" w:rsidRDefault="00724359" w:rsidP="004336C7">
      <w:pPr>
        <w:pStyle w:val="ListParagraph"/>
        <w:widowControl w:val="0"/>
        <w:numPr>
          <w:ilvl w:val="1"/>
          <w:numId w:val="3"/>
        </w:numPr>
        <w:spacing w:after="0"/>
        <w:jc w:val="both"/>
        <w:rPr>
          <w:rFonts w:ascii="Trebuchet MS" w:eastAsiaTheme="majorEastAsia" w:hAnsi="Trebuchet MS" w:cs="Arial"/>
        </w:rPr>
      </w:pPr>
      <w:r w:rsidRPr="00B6504F">
        <w:rPr>
          <w:rFonts w:ascii="Trebuchet MS" w:eastAsiaTheme="majorEastAsia" w:hAnsi="Trebuchet MS" w:cs="Arial"/>
        </w:rPr>
        <w:t>Identificarea circumstan</w:t>
      </w:r>
      <w:r w:rsidR="00DA2EA3" w:rsidRPr="00B6504F">
        <w:rPr>
          <w:rFonts w:ascii="Trebuchet MS" w:eastAsiaTheme="majorEastAsia" w:hAnsi="Trebuchet MS" w:cs="Arial"/>
        </w:rPr>
        <w:t>ț</w:t>
      </w:r>
      <w:r w:rsidRPr="00B6504F">
        <w:rPr>
          <w:rFonts w:ascii="Trebuchet MS" w:eastAsiaTheme="majorEastAsia" w:hAnsi="Trebuchet MS" w:cs="Arial"/>
        </w:rPr>
        <w:t>elor care generează modificarea contractului este în sarcina ambelor Păr</w:t>
      </w:r>
      <w:r w:rsidR="00DA2EA3" w:rsidRPr="00B6504F">
        <w:rPr>
          <w:rFonts w:ascii="Trebuchet MS" w:eastAsiaTheme="majorEastAsia" w:hAnsi="Trebuchet MS" w:cs="Arial"/>
        </w:rPr>
        <w:t>ț</w:t>
      </w:r>
      <w:r w:rsidRPr="00B6504F">
        <w:rPr>
          <w:rFonts w:ascii="Trebuchet MS" w:eastAsiaTheme="majorEastAsia" w:hAnsi="Trebuchet MS" w:cs="Arial"/>
        </w:rPr>
        <w:t>i.</w:t>
      </w:r>
    </w:p>
    <w:p w14:paraId="4E9987FC" w14:textId="384925EC" w:rsidR="00724359" w:rsidRPr="00B6504F" w:rsidRDefault="00724359" w:rsidP="004336C7">
      <w:pPr>
        <w:pStyle w:val="Heading2"/>
        <w:keepNext w:val="0"/>
        <w:keepLines w:val="0"/>
        <w:widowControl w:val="0"/>
        <w:numPr>
          <w:ilvl w:val="1"/>
          <w:numId w:val="3"/>
        </w:numPr>
        <w:spacing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Modificările contractului se realizează de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în cadrul duratei de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a contractului și cu respectarea prevederilor stipulate la art.</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_Ref5641640 \r \h </w:instrText>
      </w:r>
      <w:r w:rsidR="00F6733D" w:rsidRPr="00B6504F">
        <w:rPr>
          <w:rFonts w:ascii="Trebuchet MS" w:hAnsi="Trebuchet MS" w:cs="Arial"/>
          <w:color w:val="auto"/>
          <w:sz w:val="22"/>
          <w:szCs w:val="22"/>
          <w:lang w:val="ro-RO"/>
        </w:rPr>
        <w:instrText xml:space="preserve">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 xml:space="preserve"> 10</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ca urmare a:</w:t>
      </w:r>
    </w:p>
    <w:p w14:paraId="4E085481" w14:textId="21D4A5C6" w:rsidR="004336C7" w:rsidRPr="00B6504F" w:rsidRDefault="00724359" w:rsidP="004336C7">
      <w:pPr>
        <w:pStyle w:val="Heading2"/>
        <w:keepNext w:val="0"/>
        <w:keepLines w:val="0"/>
        <w:widowControl w:val="0"/>
        <w:numPr>
          <w:ilvl w:val="1"/>
          <w:numId w:val="46"/>
        </w:numPr>
        <w:spacing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identificării, determinării și documentării de solu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juste și necesare, raportat la circumstan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ele care ar putea împiedica îndeplinirea obiectului </w:t>
      </w:r>
      <w:r w:rsidR="004336C7" w:rsidRPr="00B6504F">
        <w:rPr>
          <w:rFonts w:ascii="Trebuchet MS" w:hAnsi="Trebuchet MS" w:cs="Arial"/>
          <w:color w:val="auto"/>
          <w:sz w:val="22"/>
          <w:szCs w:val="22"/>
          <w:lang w:val="ro-RO"/>
        </w:rPr>
        <w:t>c</w:t>
      </w:r>
      <w:r w:rsidRPr="00B6504F">
        <w:rPr>
          <w:rFonts w:ascii="Trebuchet MS" w:hAnsi="Trebuchet MS" w:cs="Arial"/>
          <w:color w:val="auto"/>
          <w:sz w:val="22"/>
          <w:szCs w:val="22"/>
          <w:lang w:val="ro-RO"/>
        </w:rPr>
        <w:t xml:space="preserve">ontractului și obiectivelor urmărite de </w:t>
      </w:r>
      <w:r w:rsidR="004336C7" w:rsidRPr="00B6504F">
        <w:rPr>
          <w:rFonts w:ascii="Trebuchet MS" w:hAnsi="Trebuchet MS" w:cs="Arial"/>
          <w:color w:val="auto"/>
          <w:sz w:val="22"/>
          <w:szCs w:val="22"/>
          <w:lang w:val="ro-RO"/>
        </w:rPr>
        <w:t>achizitor</w:t>
      </w:r>
      <w:r w:rsidRPr="00B6504F">
        <w:rPr>
          <w:rFonts w:ascii="Trebuchet MS" w:hAnsi="Trebuchet MS" w:cs="Arial"/>
          <w:color w:val="auto"/>
          <w:sz w:val="22"/>
          <w:szCs w:val="22"/>
          <w:lang w:val="ro-RO"/>
        </w:rPr>
        <w:t xml:space="preserve">, astfel cum sunt precizate aceste obiective în Caietul de Sarcini </w:t>
      </w:r>
    </w:p>
    <w:p w14:paraId="7302B9B1" w14:textId="33548F40" w:rsidR="00724359" w:rsidRPr="00B6504F" w:rsidRDefault="00724359" w:rsidP="004336C7">
      <w:pPr>
        <w:pStyle w:val="Heading2"/>
        <w:keepNext w:val="0"/>
        <w:keepLines w:val="0"/>
        <w:widowControl w:val="0"/>
        <w:spacing w:line="300" w:lineRule="atLeast"/>
        <w:ind w:left="36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și/sau</w:t>
      </w:r>
    </w:p>
    <w:p w14:paraId="4A9AB1C3" w14:textId="78E3C9BA" w:rsidR="00724359" w:rsidRPr="00B6504F" w:rsidRDefault="00724359" w:rsidP="004336C7">
      <w:pPr>
        <w:pStyle w:val="Heading2"/>
        <w:keepNext w:val="0"/>
        <w:keepLines w:val="0"/>
        <w:widowControl w:val="0"/>
        <w:numPr>
          <w:ilvl w:val="1"/>
          <w:numId w:val="46"/>
        </w:numPr>
        <w:spacing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concluziilor ob</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inute ca urmare a evaluării activită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rezultatelor și performan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ei </w:t>
      </w:r>
      <w:r w:rsidR="004336C7" w:rsidRPr="00B6504F">
        <w:rPr>
          <w:rFonts w:ascii="Trebuchet MS" w:hAnsi="Trebuchet MS" w:cs="Arial"/>
          <w:color w:val="auto"/>
          <w:sz w:val="22"/>
          <w:szCs w:val="22"/>
          <w:lang w:val="ro-RO"/>
        </w:rPr>
        <w:t>furnizorului</w:t>
      </w:r>
      <w:r w:rsidRPr="00B6504F">
        <w:rPr>
          <w:rFonts w:ascii="Trebuchet MS" w:hAnsi="Trebuchet MS" w:cs="Arial"/>
          <w:color w:val="auto"/>
          <w:sz w:val="22"/>
          <w:szCs w:val="22"/>
          <w:lang w:val="ro-RO"/>
        </w:rPr>
        <w:t xml:space="preserve"> în cadrul </w:t>
      </w:r>
      <w:r w:rsidR="004336C7" w:rsidRPr="00B6504F">
        <w:rPr>
          <w:rFonts w:ascii="Trebuchet MS" w:hAnsi="Trebuchet MS" w:cs="Arial"/>
          <w:color w:val="auto"/>
          <w:sz w:val="22"/>
          <w:szCs w:val="22"/>
          <w:lang w:val="ro-RO"/>
        </w:rPr>
        <w:t>c</w:t>
      </w:r>
      <w:r w:rsidRPr="00B6504F">
        <w:rPr>
          <w:rFonts w:ascii="Trebuchet MS" w:hAnsi="Trebuchet MS" w:cs="Arial"/>
          <w:color w:val="auto"/>
          <w:sz w:val="22"/>
          <w:szCs w:val="22"/>
          <w:lang w:val="ro-RO"/>
        </w:rPr>
        <w:t>ontractului.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stabilesc, prin consultare, efectele solu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iilor asupra </w:t>
      </w:r>
      <w:r w:rsidR="004336C7" w:rsidRPr="00B6504F">
        <w:rPr>
          <w:rFonts w:ascii="Trebuchet MS" w:hAnsi="Trebuchet MS" w:cs="Arial"/>
          <w:color w:val="auto"/>
          <w:sz w:val="22"/>
          <w:szCs w:val="22"/>
          <w:lang w:val="ro-RO"/>
        </w:rPr>
        <w:t>t</w:t>
      </w:r>
      <w:r w:rsidRPr="00B6504F">
        <w:rPr>
          <w:rFonts w:ascii="Trebuchet MS" w:hAnsi="Trebuchet MS" w:cs="Arial"/>
          <w:color w:val="auto"/>
          <w:sz w:val="22"/>
          <w:szCs w:val="22"/>
          <w:lang w:val="ro-RO"/>
        </w:rPr>
        <w:t>ermenului de livrare și/sau asupra pre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ului </w:t>
      </w:r>
      <w:r w:rsidR="004336C7" w:rsidRPr="00B6504F">
        <w:rPr>
          <w:rFonts w:ascii="Trebuchet MS" w:hAnsi="Trebuchet MS" w:cs="Arial"/>
          <w:color w:val="auto"/>
          <w:sz w:val="22"/>
          <w:szCs w:val="22"/>
          <w:lang w:val="ro-RO"/>
        </w:rPr>
        <w:t>c</w:t>
      </w:r>
      <w:r w:rsidRPr="00B6504F">
        <w:rPr>
          <w:rFonts w:ascii="Trebuchet MS" w:hAnsi="Trebuchet MS" w:cs="Arial"/>
          <w:color w:val="auto"/>
          <w:sz w:val="22"/>
          <w:szCs w:val="22"/>
          <w:lang w:val="ro-RO"/>
        </w:rPr>
        <w:t xml:space="preserve">ontractului și/sau asupra </w:t>
      </w:r>
      <w:r w:rsidR="004336C7" w:rsidRPr="00B6504F">
        <w:rPr>
          <w:rFonts w:ascii="Trebuchet MS" w:hAnsi="Trebuchet MS" w:cs="Arial"/>
          <w:color w:val="auto"/>
          <w:sz w:val="22"/>
          <w:szCs w:val="22"/>
          <w:lang w:val="ro-RO"/>
        </w:rPr>
        <w:t>p</w:t>
      </w:r>
      <w:r w:rsidRPr="00B6504F">
        <w:rPr>
          <w:rFonts w:ascii="Trebuchet MS" w:hAnsi="Trebuchet MS" w:cs="Arial"/>
          <w:color w:val="auto"/>
          <w:sz w:val="22"/>
          <w:szCs w:val="22"/>
          <w:lang w:val="ro-RO"/>
        </w:rPr>
        <w:t>roduselor, astfel cum s-a stabilit în art.</w:t>
      </w:r>
      <w:r w:rsidR="004336C7" w:rsidRPr="00B6504F">
        <w:rPr>
          <w:rFonts w:ascii="Trebuchet MS" w:hAnsi="Trebuchet MS" w:cs="Arial"/>
          <w:color w:val="auto"/>
          <w:sz w:val="22"/>
          <w:szCs w:val="22"/>
          <w:lang w:val="ro-RO"/>
        </w:rPr>
        <w:fldChar w:fldCharType="begin"/>
      </w:r>
      <w:r w:rsidR="004336C7" w:rsidRPr="00B6504F">
        <w:rPr>
          <w:rFonts w:ascii="Trebuchet MS" w:hAnsi="Trebuchet MS" w:cs="Arial"/>
          <w:color w:val="auto"/>
          <w:sz w:val="22"/>
          <w:szCs w:val="22"/>
          <w:lang w:val="ro-RO"/>
        </w:rPr>
        <w:instrText xml:space="preserve"> REF _Ref169636010 \r \h </w:instrText>
      </w:r>
      <w:r w:rsidR="00F6733D" w:rsidRPr="00B6504F">
        <w:rPr>
          <w:rFonts w:ascii="Trebuchet MS" w:hAnsi="Trebuchet MS" w:cs="Arial"/>
          <w:color w:val="auto"/>
          <w:sz w:val="22"/>
          <w:szCs w:val="22"/>
          <w:lang w:val="ro-RO"/>
        </w:rPr>
        <w:instrText xml:space="preserve"> \* MERGEFORMAT </w:instrText>
      </w:r>
      <w:r w:rsidR="004336C7" w:rsidRPr="00B6504F">
        <w:rPr>
          <w:rFonts w:ascii="Trebuchet MS" w:hAnsi="Trebuchet MS" w:cs="Arial"/>
          <w:color w:val="auto"/>
          <w:sz w:val="22"/>
          <w:szCs w:val="22"/>
          <w:lang w:val="ro-RO"/>
        </w:rPr>
      </w:r>
      <w:r w:rsidR="004336C7"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 xml:space="preserve"> 17</w:t>
      </w:r>
      <w:r w:rsidR="004336C7"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acestea cuantificate devin </w:t>
      </w:r>
      <w:r w:rsidR="004336C7" w:rsidRPr="00B6504F">
        <w:rPr>
          <w:rFonts w:ascii="Trebuchet MS" w:hAnsi="Trebuchet MS" w:cs="Arial"/>
          <w:color w:val="auto"/>
          <w:sz w:val="22"/>
          <w:szCs w:val="22"/>
          <w:lang w:val="ro-RO"/>
        </w:rPr>
        <w:t>m</w:t>
      </w:r>
      <w:r w:rsidRPr="00B6504F">
        <w:rPr>
          <w:rFonts w:ascii="Trebuchet MS" w:hAnsi="Trebuchet MS" w:cs="Arial"/>
          <w:color w:val="auto"/>
          <w:sz w:val="22"/>
          <w:szCs w:val="22"/>
          <w:lang w:val="ro-RO"/>
        </w:rPr>
        <w:t xml:space="preserve">odificări </w:t>
      </w:r>
      <w:r w:rsidR="004336C7" w:rsidRPr="00B6504F">
        <w:rPr>
          <w:rFonts w:ascii="Trebuchet MS" w:hAnsi="Trebuchet MS" w:cs="Arial"/>
          <w:color w:val="auto"/>
          <w:sz w:val="22"/>
          <w:szCs w:val="22"/>
          <w:lang w:val="ro-RO"/>
        </w:rPr>
        <w:t>c</w:t>
      </w:r>
      <w:r w:rsidRPr="00B6504F">
        <w:rPr>
          <w:rFonts w:ascii="Trebuchet MS" w:hAnsi="Trebuchet MS" w:cs="Arial"/>
          <w:color w:val="auto"/>
          <w:sz w:val="22"/>
          <w:szCs w:val="22"/>
          <w:lang w:val="ro-RO"/>
        </w:rPr>
        <w:t>ontractuale, putând conta în:</w:t>
      </w:r>
    </w:p>
    <w:p w14:paraId="2BA2666D" w14:textId="77777777" w:rsidR="00724359" w:rsidRPr="00B6504F" w:rsidRDefault="00724359" w:rsidP="004336C7">
      <w:pPr>
        <w:pStyle w:val="Heading2"/>
        <w:keepNext w:val="0"/>
        <w:keepLines w:val="0"/>
        <w:widowControl w:val="0"/>
        <w:numPr>
          <w:ilvl w:val="1"/>
          <w:numId w:val="47"/>
        </w:numPr>
        <w:spacing w:line="300" w:lineRule="atLeast"/>
        <w:ind w:firstLine="916"/>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prelungirea Termenului/Termenelor de livrare și/sau</w:t>
      </w:r>
    </w:p>
    <w:p w14:paraId="10401C3F" w14:textId="3A46BCF2" w:rsidR="00724359" w:rsidRPr="00B6504F" w:rsidRDefault="00724359" w:rsidP="004336C7">
      <w:pPr>
        <w:pStyle w:val="Heading2"/>
        <w:keepNext w:val="0"/>
        <w:keepLines w:val="0"/>
        <w:widowControl w:val="0"/>
        <w:numPr>
          <w:ilvl w:val="1"/>
          <w:numId w:val="47"/>
        </w:numPr>
        <w:spacing w:line="300" w:lineRule="atLeast"/>
        <w:ind w:firstLine="916"/>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suplimentarea pre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ului Contractului, dacă este cazul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art.</w:t>
      </w:r>
      <w:r w:rsidR="004336C7" w:rsidRPr="00B6504F">
        <w:rPr>
          <w:rFonts w:ascii="Trebuchet MS" w:hAnsi="Trebuchet MS" w:cs="Arial"/>
          <w:color w:val="auto"/>
          <w:sz w:val="22"/>
          <w:szCs w:val="22"/>
          <w:lang w:val="ro-RO"/>
        </w:rPr>
        <w:fldChar w:fldCharType="begin"/>
      </w:r>
      <w:r w:rsidR="004336C7" w:rsidRPr="00B6504F">
        <w:rPr>
          <w:rFonts w:ascii="Trebuchet MS" w:hAnsi="Trebuchet MS" w:cs="Arial"/>
          <w:color w:val="auto"/>
          <w:sz w:val="22"/>
          <w:szCs w:val="22"/>
          <w:lang w:val="ro-RO"/>
        </w:rPr>
        <w:instrText xml:space="preserve"> REF _Ref169636051 \r \h </w:instrText>
      </w:r>
      <w:r w:rsidR="00F6733D" w:rsidRPr="00B6504F">
        <w:rPr>
          <w:rFonts w:ascii="Trebuchet MS" w:hAnsi="Trebuchet MS" w:cs="Arial"/>
          <w:color w:val="auto"/>
          <w:sz w:val="22"/>
          <w:szCs w:val="22"/>
          <w:lang w:val="ro-RO"/>
        </w:rPr>
        <w:instrText xml:space="preserve"> \* MERGEFORMAT </w:instrText>
      </w:r>
      <w:r w:rsidR="004336C7" w:rsidRPr="00B6504F">
        <w:rPr>
          <w:rFonts w:ascii="Trebuchet MS" w:hAnsi="Trebuchet MS" w:cs="Arial"/>
          <w:color w:val="auto"/>
          <w:sz w:val="22"/>
          <w:szCs w:val="22"/>
          <w:lang w:val="ro-RO"/>
        </w:rPr>
      </w:r>
      <w:r w:rsidR="004336C7"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 xml:space="preserve"> 4</w:t>
      </w:r>
      <w:r w:rsidR="004336C7"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w:t>
      </w:r>
    </w:p>
    <w:p w14:paraId="0EDDD7A7" w14:textId="03AACE0A" w:rsidR="00724359" w:rsidRPr="00B6504F" w:rsidRDefault="00724359" w:rsidP="004336C7">
      <w:pPr>
        <w:pStyle w:val="Heading2"/>
        <w:keepNext w:val="0"/>
        <w:keepLines w:val="0"/>
        <w:widowControl w:val="0"/>
        <w:numPr>
          <w:ilvl w:val="1"/>
          <w:numId w:val="47"/>
        </w:numPr>
        <w:spacing w:line="300" w:lineRule="atLeast"/>
        <w:ind w:firstLine="916"/>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suplimentarea cantită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prevăzute în contract.</w:t>
      </w:r>
    </w:p>
    <w:p w14:paraId="186E7CF2" w14:textId="2B94128E" w:rsidR="00724359" w:rsidRPr="00B6504F" w:rsidRDefault="00724359" w:rsidP="004336C7">
      <w:pPr>
        <w:pStyle w:val="Heading2"/>
        <w:keepNext w:val="0"/>
        <w:keepLines w:val="0"/>
        <w:widowControl w:val="0"/>
        <w:numPr>
          <w:ilvl w:val="1"/>
          <w:numId w:val="3"/>
        </w:numPr>
        <w:spacing w:before="0" w:line="300" w:lineRule="atLeast"/>
        <w:jc w:val="both"/>
        <w:rPr>
          <w:rFonts w:ascii="Trebuchet MS" w:hAnsi="Trebuchet MS"/>
          <w:color w:val="auto"/>
          <w:sz w:val="22"/>
          <w:szCs w:val="22"/>
          <w:lang w:val="ro-RO"/>
        </w:rPr>
      </w:pPr>
      <w:r w:rsidRPr="00B6504F">
        <w:rPr>
          <w:rFonts w:ascii="Trebuchet MS" w:hAnsi="Trebuchet MS"/>
          <w:color w:val="auto"/>
          <w:sz w:val="22"/>
          <w:szCs w:val="22"/>
          <w:lang w:val="ro-RO"/>
        </w:rPr>
        <w:t xml:space="preserve"> Fiecare Parte are obliga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ia de a notifica cealaltă Parte, în cazul în care constată existen</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a unor circumstan</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 xml:space="preserve">e care pot genera </w:t>
      </w:r>
      <w:r w:rsidR="004336C7" w:rsidRPr="00B6504F">
        <w:rPr>
          <w:rFonts w:ascii="Trebuchet MS" w:hAnsi="Trebuchet MS"/>
          <w:color w:val="auto"/>
          <w:sz w:val="22"/>
          <w:szCs w:val="22"/>
          <w:lang w:val="ro-RO"/>
        </w:rPr>
        <w:t>m</w:t>
      </w:r>
      <w:r w:rsidRPr="00B6504F">
        <w:rPr>
          <w:rFonts w:ascii="Trebuchet MS" w:hAnsi="Trebuchet MS"/>
          <w:color w:val="auto"/>
          <w:sz w:val="22"/>
          <w:szCs w:val="22"/>
          <w:lang w:val="ro-RO"/>
        </w:rPr>
        <w:t xml:space="preserve">odificarea </w:t>
      </w:r>
      <w:r w:rsidR="004336C7" w:rsidRPr="00B6504F">
        <w:rPr>
          <w:rFonts w:ascii="Trebuchet MS" w:hAnsi="Trebuchet MS"/>
          <w:color w:val="auto"/>
          <w:sz w:val="22"/>
          <w:szCs w:val="22"/>
          <w:lang w:val="ro-RO"/>
        </w:rPr>
        <w:t>c</w:t>
      </w:r>
      <w:r w:rsidRPr="00B6504F">
        <w:rPr>
          <w:rFonts w:ascii="Trebuchet MS" w:hAnsi="Trebuchet MS"/>
          <w:color w:val="auto"/>
          <w:sz w:val="22"/>
          <w:szCs w:val="22"/>
          <w:lang w:val="ro-RO"/>
        </w:rPr>
        <w:t>ontractului, întârzia sau împiedica livrarea Produselor sau care pot genera o suplimentare a pre</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ului Contractului.</w:t>
      </w:r>
    </w:p>
    <w:p w14:paraId="70FCD9DC" w14:textId="7C06DC83" w:rsidR="00724359" w:rsidRPr="00B6504F" w:rsidRDefault="004336C7" w:rsidP="004336C7">
      <w:pPr>
        <w:pStyle w:val="ListParagraph"/>
        <w:widowControl w:val="0"/>
        <w:numPr>
          <w:ilvl w:val="1"/>
          <w:numId w:val="3"/>
        </w:numPr>
        <w:jc w:val="both"/>
        <w:rPr>
          <w:rFonts w:ascii="Trebuchet MS" w:eastAsiaTheme="majorEastAsia" w:hAnsi="Trebuchet MS" w:cs="Arial"/>
        </w:rPr>
      </w:pPr>
      <w:r w:rsidRPr="00B6504F">
        <w:rPr>
          <w:rFonts w:ascii="Trebuchet MS" w:eastAsiaTheme="majorEastAsia" w:hAnsi="Trebuchet MS" w:cs="Arial"/>
        </w:rPr>
        <w:t>Achizitorul</w:t>
      </w:r>
      <w:r w:rsidR="00724359" w:rsidRPr="00B6504F">
        <w:rPr>
          <w:rFonts w:ascii="Trebuchet MS" w:eastAsiaTheme="majorEastAsia" w:hAnsi="Trebuchet MS" w:cs="Arial"/>
        </w:rPr>
        <w:t xml:space="preserve"> poate emite Dispozi</w:t>
      </w:r>
      <w:r w:rsidR="00DA2EA3" w:rsidRPr="00B6504F">
        <w:rPr>
          <w:rFonts w:ascii="Trebuchet MS" w:eastAsiaTheme="majorEastAsia" w:hAnsi="Trebuchet MS" w:cs="Arial"/>
        </w:rPr>
        <w:t>ț</w:t>
      </w:r>
      <w:r w:rsidR="00724359" w:rsidRPr="00B6504F">
        <w:rPr>
          <w:rFonts w:ascii="Trebuchet MS" w:eastAsiaTheme="majorEastAsia" w:hAnsi="Trebuchet MS" w:cs="Arial"/>
        </w:rPr>
        <w:t xml:space="preserve">ii privind </w:t>
      </w:r>
      <w:r w:rsidRPr="00B6504F">
        <w:rPr>
          <w:rFonts w:ascii="Trebuchet MS" w:eastAsiaTheme="majorEastAsia" w:hAnsi="Trebuchet MS" w:cs="Arial"/>
        </w:rPr>
        <w:t>m</w:t>
      </w:r>
      <w:r w:rsidR="00724359" w:rsidRPr="00B6504F">
        <w:rPr>
          <w:rFonts w:ascii="Trebuchet MS" w:eastAsiaTheme="majorEastAsia" w:hAnsi="Trebuchet MS" w:cs="Arial"/>
        </w:rPr>
        <w:t xml:space="preserve">odificarea </w:t>
      </w:r>
      <w:r w:rsidRPr="00B6504F">
        <w:rPr>
          <w:rFonts w:ascii="Trebuchet MS" w:eastAsiaTheme="majorEastAsia" w:hAnsi="Trebuchet MS" w:cs="Arial"/>
        </w:rPr>
        <w:t>c</w:t>
      </w:r>
      <w:r w:rsidR="00724359" w:rsidRPr="00B6504F">
        <w:rPr>
          <w:rFonts w:ascii="Trebuchet MS" w:eastAsiaTheme="majorEastAsia" w:hAnsi="Trebuchet MS" w:cs="Arial"/>
        </w:rPr>
        <w:t>ontractului, cu respectarea clauzelor stipulate la</w:t>
      </w:r>
      <w:r w:rsidRPr="00B6504F">
        <w:rPr>
          <w:rFonts w:ascii="Trebuchet MS" w:eastAsiaTheme="majorEastAsia" w:hAnsi="Trebuchet MS" w:cs="Arial"/>
        </w:rPr>
        <w:t xml:space="preserve"> art.</w:t>
      </w:r>
      <w:r w:rsidRPr="00B6504F">
        <w:rPr>
          <w:rFonts w:ascii="Trebuchet MS" w:eastAsiaTheme="majorEastAsia" w:hAnsi="Trebuchet MS" w:cs="Arial"/>
        </w:rPr>
        <w:fldChar w:fldCharType="begin"/>
      </w:r>
      <w:r w:rsidRPr="00B6504F">
        <w:rPr>
          <w:rFonts w:ascii="Trebuchet MS" w:eastAsiaTheme="majorEastAsia" w:hAnsi="Trebuchet MS" w:cs="Arial"/>
        </w:rPr>
        <w:instrText xml:space="preserve"> REF _Ref169636140 \r \h </w:instrText>
      </w:r>
      <w:r w:rsidR="00F6733D" w:rsidRPr="00B6504F">
        <w:rPr>
          <w:rFonts w:ascii="Trebuchet MS" w:eastAsiaTheme="majorEastAsia" w:hAnsi="Trebuchet MS" w:cs="Arial"/>
        </w:rPr>
        <w:instrText xml:space="preserve"> \* MERGEFORMAT </w:instrText>
      </w:r>
      <w:r w:rsidRPr="00B6504F">
        <w:rPr>
          <w:rFonts w:ascii="Trebuchet MS" w:eastAsiaTheme="majorEastAsia" w:hAnsi="Trebuchet MS" w:cs="Arial"/>
        </w:rPr>
      </w:r>
      <w:r w:rsidRPr="00B6504F">
        <w:rPr>
          <w:rFonts w:ascii="Trebuchet MS" w:eastAsiaTheme="majorEastAsia" w:hAnsi="Trebuchet MS" w:cs="Arial"/>
        </w:rPr>
        <w:fldChar w:fldCharType="separate"/>
      </w:r>
      <w:r w:rsidR="00BF5E0A" w:rsidRPr="00B6504F">
        <w:rPr>
          <w:rFonts w:ascii="Trebuchet MS" w:eastAsiaTheme="majorEastAsia" w:hAnsi="Trebuchet MS" w:cs="Arial"/>
        </w:rPr>
        <w:t xml:space="preserve"> 22</w:t>
      </w:r>
      <w:r w:rsidRPr="00B6504F">
        <w:rPr>
          <w:rFonts w:ascii="Trebuchet MS" w:eastAsiaTheme="majorEastAsia" w:hAnsi="Trebuchet MS" w:cs="Arial"/>
        </w:rPr>
        <w:fldChar w:fldCharType="end"/>
      </w:r>
      <w:r w:rsidR="00724359" w:rsidRPr="00B6504F">
        <w:rPr>
          <w:rFonts w:ascii="Trebuchet MS" w:eastAsiaTheme="majorEastAsia" w:hAnsi="Trebuchet MS" w:cs="Arial"/>
        </w:rPr>
        <w:t>, cu respectarea prevederilor contractuale și cu respectarea Legii.</w:t>
      </w:r>
    </w:p>
    <w:p w14:paraId="3E0C7C1E" w14:textId="60A6D9ED" w:rsidR="00724359" w:rsidRPr="00B6504F" w:rsidRDefault="00724359" w:rsidP="004336C7">
      <w:pPr>
        <w:pStyle w:val="ListParagraph"/>
        <w:widowControl w:val="0"/>
        <w:numPr>
          <w:ilvl w:val="1"/>
          <w:numId w:val="3"/>
        </w:numPr>
        <w:jc w:val="both"/>
        <w:rPr>
          <w:rFonts w:ascii="Trebuchet MS" w:eastAsiaTheme="majorEastAsia" w:hAnsi="Trebuchet MS" w:cs="Arial"/>
        </w:rPr>
      </w:pPr>
      <w:r w:rsidRPr="00B6504F">
        <w:rPr>
          <w:rFonts w:ascii="Trebuchet MS" w:eastAsiaTheme="majorEastAsia" w:hAnsi="Trebuchet MS" w:cs="Arial"/>
        </w:rPr>
        <w:t xml:space="preserve">În cazul în care </w:t>
      </w:r>
      <w:r w:rsidR="004336C7" w:rsidRPr="00B6504F">
        <w:rPr>
          <w:rFonts w:ascii="Trebuchet MS" w:eastAsiaTheme="majorEastAsia" w:hAnsi="Trebuchet MS" w:cs="Arial"/>
        </w:rPr>
        <w:t>furnizorul</w:t>
      </w:r>
      <w:r w:rsidRPr="00B6504F">
        <w:rPr>
          <w:rFonts w:ascii="Trebuchet MS" w:eastAsiaTheme="majorEastAsia" w:hAnsi="Trebuchet MS" w:cs="Arial"/>
        </w:rPr>
        <w:t xml:space="preserve"> înregistrează întârzieri și/sau se produc costuri suplimentare ca urmare a unei erori, omisiuni, viciu în cerin</w:t>
      </w:r>
      <w:r w:rsidR="00DA2EA3" w:rsidRPr="00B6504F">
        <w:rPr>
          <w:rFonts w:ascii="Trebuchet MS" w:eastAsiaTheme="majorEastAsia" w:hAnsi="Trebuchet MS" w:cs="Arial"/>
        </w:rPr>
        <w:t>ț</w:t>
      </w:r>
      <w:r w:rsidRPr="00B6504F">
        <w:rPr>
          <w:rFonts w:ascii="Trebuchet MS" w:eastAsiaTheme="majorEastAsia" w:hAnsi="Trebuchet MS" w:cs="Arial"/>
        </w:rPr>
        <w:t xml:space="preserve">ele </w:t>
      </w:r>
      <w:r w:rsidR="004336C7" w:rsidRPr="00B6504F">
        <w:rPr>
          <w:rFonts w:ascii="Trebuchet MS" w:eastAsiaTheme="majorEastAsia" w:hAnsi="Trebuchet MS" w:cs="Arial"/>
        </w:rPr>
        <w:t>achizitorului</w:t>
      </w:r>
      <w:r w:rsidRPr="00B6504F">
        <w:rPr>
          <w:rFonts w:ascii="Trebuchet MS" w:eastAsiaTheme="majorEastAsia" w:hAnsi="Trebuchet MS" w:cs="Arial"/>
        </w:rPr>
        <w:t xml:space="preserve"> și </w:t>
      </w:r>
      <w:r w:rsidR="004336C7" w:rsidRPr="00B6504F">
        <w:rPr>
          <w:rFonts w:ascii="Trebuchet MS" w:eastAsiaTheme="majorEastAsia" w:hAnsi="Trebuchet MS" w:cs="Arial"/>
        </w:rPr>
        <w:t>furnizorul</w:t>
      </w:r>
      <w:r w:rsidRPr="00B6504F">
        <w:rPr>
          <w:rFonts w:ascii="Trebuchet MS" w:eastAsiaTheme="majorEastAsia" w:hAnsi="Trebuchet MS" w:cs="Arial"/>
        </w:rPr>
        <w:t xml:space="preserve"> dovedește că a fost în imposibilitatea de a depista/sesiza o astfel de eroare/omisiune/viciu până la depunerea </w:t>
      </w:r>
      <w:r w:rsidR="004336C7" w:rsidRPr="00B6504F">
        <w:rPr>
          <w:rFonts w:ascii="Trebuchet MS" w:eastAsiaTheme="majorEastAsia" w:hAnsi="Trebuchet MS" w:cs="Arial"/>
        </w:rPr>
        <w:t>o</w:t>
      </w:r>
      <w:r w:rsidRPr="00B6504F">
        <w:rPr>
          <w:rFonts w:ascii="Trebuchet MS" w:eastAsiaTheme="majorEastAsia" w:hAnsi="Trebuchet MS" w:cs="Arial"/>
        </w:rPr>
        <w:t xml:space="preserve">fertei, </w:t>
      </w:r>
      <w:r w:rsidR="004336C7" w:rsidRPr="00B6504F">
        <w:rPr>
          <w:rFonts w:ascii="Trebuchet MS" w:eastAsiaTheme="majorEastAsia" w:hAnsi="Trebuchet MS" w:cs="Arial"/>
        </w:rPr>
        <w:t>furnizorul</w:t>
      </w:r>
      <w:r w:rsidRPr="00B6504F">
        <w:rPr>
          <w:rFonts w:ascii="Trebuchet MS" w:eastAsiaTheme="majorEastAsia" w:hAnsi="Trebuchet MS" w:cs="Arial"/>
        </w:rPr>
        <w:t xml:space="preserve"> notifică </w:t>
      </w:r>
      <w:r w:rsidR="004336C7" w:rsidRPr="00B6504F">
        <w:rPr>
          <w:rFonts w:ascii="Trebuchet MS" w:eastAsiaTheme="majorEastAsia" w:hAnsi="Trebuchet MS" w:cs="Arial"/>
        </w:rPr>
        <w:t>achizitorul</w:t>
      </w:r>
      <w:r w:rsidRPr="00B6504F">
        <w:rPr>
          <w:rFonts w:ascii="Trebuchet MS" w:eastAsiaTheme="majorEastAsia" w:hAnsi="Trebuchet MS" w:cs="Arial"/>
        </w:rPr>
        <w:t>, având dreptul de a solicita modificarea contractului.</w:t>
      </w:r>
    </w:p>
    <w:p w14:paraId="10B11904" w14:textId="4636C410" w:rsidR="00A40A5D" w:rsidRPr="00B6504F" w:rsidRDefault="00A40A5D" w:rsidP="004336C7">
      <w:pPr>
        <w:pStyle w:val="Heading1"/>
        <w:keepNext w:val="0"/>
        <w:widowControl w:val="0"/>
        <w:numPr>
          <w:ilvl w:val="0"/>
          <w:numId w:val="3"/>
        </w:numPr>
        <w:spacing w:before="0" w:after="0" w:line="300" w:lineRule="atLeast"/>
        <w:ind w:left="715" w:hanging="431"/>
        <w:jc w:val="left"/>
        <w:rPr>
          <w:rFonts w:ascii="Trebuchet MS" w:hAnsi="Trebuchet MS" w:cs="Arial"/>
          <w:sz w:val="22"/>
          <w:szCs w:val="22"/>
        </w:rPr>
      </w:pPr>
      <w:r w:rsidRPr="00B6504F">
        <w:rPr>
          <w:rFonts w:ascii="Trebuchet MS" w:hAnsi="Trebuchet MS" w:cs="Arial"/>
          <w:sz w:val="22"/>
          <w:szCs w:val="22"/>
        </w:rPr>
        <w:t>Subcontractarea (dacă este cazul)</w:t>
      </w:r>
    </w:p>
    <w:p w14:paraId="75195EA1" w14:textId="78F868CF"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dreptul de a subcontracta orice parte a prezentului contract și/sau poate schimba subcontractantul/subcontractan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specificat/specifica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în Propunerea tehnică numai cu acordul prealabil, scris, al achizitorului.</w:t>
      </w:r>
    </w:p>
    <w:p w14:paraId="69503ED2" w14:textId="01CDC128"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prezenta la încheierea contractului contractele încheiate cu 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desemna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în cadrul ofertei depuse pentru atribuirea contract</w:t>
      </w:r>
      <w:r w:rsidR="00762102" w:rsidRPr="00B6504F">
        <w:rPr>
          <w:rFonts w:ascii="Trebuchet MS" w:hAnsi="Trebuchet MS" w:cs="Arial"/>
          <w:color w:val="auto"/>
          <w:sz w:val="22"/>
          <w:szCs w:val="22"/>
          <w:lang w:val="ro-RO"/>
        </w:rPr>
        <w:t>ului</w:t>
      </w:r>
      <w:r w:rsidRPr="00B6504F">
        <w:rPr>
          <w:rFonts w:ascii="Trebuchet MS" w:hAnsi="Trebuchet MS" w:cs="Arial"/>
          <w:color w:val="auto"/>
          <w:sz w:val="22"/>
          <w:szCs w:val="22"/>
          <w:lang w:val="ro-RO"/>
        </w:rPr>
        <w:t>.</w:t>
      </w:r>
      <w:r w:rsidR="00762102"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Contractul/</w:t>
      </w:r>
      <w:r w:rsidR="001244AA"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contractele de subcontractare constituie anexă la contract, făcând parte integrantă din acesta.</w:t>
      </w:r>
    </w:p>
    <w:p w14:paraId="5EE22325" w14:textId="54751220" w:rsidR="00524040" w:rsidRPr="00B6504F" w:rsidRDefault="00A40A5D" w:rsidP="004336C7">
      <w:pPr>
        <w:pStyle w:val="Heading2"/>
        <w:keepNext w:val="0"/>
        <w:keepLines w:val="0"/>
        <w:widowControl w:val="0"/>
        <w:numPr>
          <w:ilvl w:val="1"/>
          <w:numId w:val="3"/>
        </w:numPr>
        <w:spacing w:before="0" w:line="300" w:lineRule="atLeast"/>
        <w:ind w:right="-39"/>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lastRenderedPageBreak/>
        <w:t xml:space="preserve">Furnizorul are dreptul de a </w:t>
      </w:r>
      <w:r w:rsidR="00524040" w:rsidRPr="00B6504F">
        <w:rPr>
          <w:rFonts w:ascii="Trebuchet MS" w:hAnsi="Trebuchet MS" w:cs="Arial"/>
          <w:color w:val="auto"/>
          <w:sz w:val="22"/>
          <w:szCs w:val="22"/>
          <w:lang w:val="ro-RO"/>
        </w:rPr>
        <w:t xml:space="preserve">îi </w:t>
      </w:r>
      <w:r w:rsidRPr="00B6504F">
        <w:rPr>
          <w:rFonts w:ascii="Trebuchet MS" w:hAnsi="Trebuchet MS" w:cs="Arial"/>
          <w:color w:val="auto"/>
          <w:sz w:val="22"/>
          <w:szCs w:val="22"/>
          <w:lang w:val="ro-RO"/>
        </w:rPr>
        <w:t>solicita achizitorului, în orice moment pe perioada derulării contractului</w:t>
      </w:r>
      <w:r w:rsidR="00524040" w:rsidRPr="00B6504F">
        <w:rPr>
          <w:rFonts w:ascii="Trebuchet MS" w:hAnsi="Trebuchet MS" w:cs="Arial"/>
          <w:color w:val="auto"/>
          <w:sz w:val="22"/>
          <w:szCs w:val="22"/>
          <w:lang w:val="ro-RO"/>
        </w:rPr>
        <w:t xml:space="preserve"> (însă </w:t>
      </w:r>
      <w:r w:rsidRPr="00B6504F">
        <w:rPr>
          <w:rFonts w:ascii="Trebuchet MS" w:hAnsi="Trebuchet MS" w:cs="Arial"/>
          <w:color w:val="auto"/>
          <w:sz w:val="22"/>
          <w:szCs w:val="22"/>
          <w:lang w:val="ro-RO"/>
        </w:rPr>
        <w:t>numai în baza unor motive justificate</w:t>
      </w:r>
      <w:r w:rsidR="00524040"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fie înlocuirea/renun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area la un sub</w:t>
      </w:r>
      <w:r w:rsidR="00524040"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contractant, fie implicarea </w:t>
      </w:r>
      <w:r w:rsidR="00524040" w:rsidRPr="00B6504F">
        <w:rPr>
          <w:rFonts w:ascii="Trebuchet MS" w:hAnsi="Trebuchet MS" w:cs="Arial"/>
          <w:color w:val="auto"/>
          <w:sz w:val="22"/>
          <w:szCs w:val="22"/>
          <w:lang w:val="ro-RO"/>
        </w:rPr>
        <w:t>unor</w:t>
      </w:r>
      <w:r w:rsidRPr="00B6504F">
        <w:rPr>
          <w:rFonts w:ascii="Trebuchet MS" w:hAnsi="Trebuchet MS" w:cs="Arial"/>
          <w:color w:val="auto"/>
          <w:sz w:val="22"/>
          <w:szCs w:val="22"/>
          <w:lang w:val="ro-RO"/>
        </w:rPr>
        <w:t xml:space="preserve"> noi 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Furnizorul </w:t>
      </w:r>
      <w:r w:rsidR="00524040" w:rsidRPr="00B6504F">
        <w:rPr>
          <w:rFonts w:ascii="Trebuchet MS" w:hAnsi="Trebuchet MS" w:cs="Arial"/>
          <w:color w:val="auto"/>
          <w:sz w:val="22"/>
          <w:szCs w:val="22"/>
          <w:lang w:val="ro-RO"/>
        </w:rPr>
        <w:t xml:space="preserve">va </w:t>
      </w:r>
      <w:r w:rsidRPr="00B6504F">
        <w:rPr>
          <w:rFonts w:ascii="Trebuchet MS" w:hAnsi="Trebuchet MS" w:cs="Arial"/>
          <w:color w:val="auto"/>
          <w:sz w:val="22"/>
          <w:szCs w:val="22"/>
          <w:lang w:val="ro-RO"/>
        </w:rPr>
        <w:t xml:space="preserve">trebui </w:t>
      </w:r>
      <w:r w:rsidR="00524040" w:rsidRPr="00B6504F">
        <w:rPr>
          <w:rFonts w:ascii="Trebuchet MS" w:hAnsi="Trebuchet MS" w:cs="Arial"/>
          <w:color w:val="auto"/>
          <w:sz w:val="22"/>
          <w:szCs w:val="22"/>
          <w:lang w:val="ro-RO"/>
        </w:rPr>
        <w:t xml:space="preserve">de a </w:t>
      </w:r>
      <w:r w:rsidRPr="00B6504F">
        <w:rPr>
          <w:rFonts w:ascii="Trebuchet MS" w:hAnsi="Trebuchet MS" w:cs="Arial"/>
          <w:color w:val="auto"/>
          <w:sz w:val="22"/>
          <w:szCs w:val="22"/>
          <w:lang w:val="ro-RO"/>
        </w:rPr>
        <w:t>solicit</w:t>
      </w:r>
      <w:r w:rsidR="00524040"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în scris, aprobarea prealabilă a achizitorului înainte de încheierea unui nou contract de subcontractare. </w:t>
      </w:r>
    </w:p>
    <w:p w14:paraId="4686F3B4" w14:textId="4C2A72FB" w:rsidR="00A40A5D" w:rsidRPr="00B6504F" w:rsidRDefault="00A40A5D" w:rsidP="004336C7">
      <w:pPr>
        <w:pStyle w:val="Heading2"/>
        <w:keepNext w:val="0"/>
        <w:keepLines w:val="0"/>
        <w:widowControl w:val="0"/>
        <w:spacing w:before="0" w:line="300" w:lineRule="atLeast"/>
        <w:ind w:right="-3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Solicitarea în scris în vederea ob</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inerii aprobării achizitorului </w:t>
      </w:r>
      <w:r w:rsidR="00524040" w:rsidRPr="00B6504F">
        <w:rPr>
          <w:rFonts w:ascii="Trebuchet MS" w:hAnsi="Trebuchet MS" w:cs="Arial"/>
          <w:color w:val="auto"/>
          <w:sz w:val="22"/>
          <w:szCs w:val="22"/>
          <w:lang w:val="ro-RO"/>
        </w:rPr>
        <w:t xml:space="preserve">cu </w:t>
      </w:r>
      <w:r w:rsidRPr="00B6504F">
        <w:rPr>
          <w:rFonts w:ascii="Trebuchet MS" w:hAnsi="Trebuchet MS" w:cs="Arial"/>
          <w:color w:val="auto"/>
          <w:sz w:val="22"/>
          <w:szCs w:val="22"/>
          <w:lang w:val="ro-RO"/>
        </w:rPr>
        <w:t>privi</w:t>
      </w:r>
      <w:r w:rsidR="00524040" w:rsidRPr="00B6504F">
        <w:rPr>
          <w:rFonts w:ascii="Trebuchet MS" w:hAnsi="Trebuchet MS" w:cs="Arial"/>
          <w:color w:val="auto"/>
          <w:sz w:val="22"/>
          <w:szCs w:val="22"/>
          <w:lang w:val="ro-RO"/>
        </w:rPr>
        <w:t>re la</w:t>
      </w:r>
      <w:r w:rsidRPr="00B6504F">
        <w:rPr>
          <w:rFonts w:ascii="Trebuchet MS" w:hAnsi="Trebuchet MS" w:cs="Arial"/>
          <w:color w:val="auto"/>
          <w:sz w:val="22"/>
          <w:szCs w:val="22"/>
          <w:lang w:val="ro-RO"/>
        </w:rPr>
        <w:t xml:space="preserve"> implicarea </w:t>
      </w:r>
      <w:r w:rsidR="00524040" w:rsidRPr="00B6504F">
        <w:rPr>
          <w:rFonts w:ascii="Trebuchet MS" w:hAnsi="Trebuchet MS" w:cs="Arial"/>
          <w:color w:val="auto"/>
          <w:sz w:val="22"/>
          <w:szCs w:val="22"/>
          <w:lang w:val="ro-RO"/>
        </w:rPr>
        <w:t>unor</w:t>
      </w:r>
      <w:r w:rsidRPr="00B6504F">
        <w:rPr>
          <w:rFonts w:ascii="Trebuchet MS" w:hAnsi="Trebuchet MS" w:cs="Arial"/>
          <w:color w:val="auto"/>
          <w:sz w:val="22"/>
          <w:szCs w:val="22"/>
          <w:lang w:val="ro-RO"/>
        </w:rPr>
        <w:t xml:space="preserve"> noi 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se realizează </w:t>
      </w:r>
      <w:r w:rsidR="00524040" w:rsidRPr="00B6504F">
        <w:rPr>
          <w:rFonts w:ascii="Trebuchet MS" w:hAnsi="Trebuchet MS" w:cs="Arial"/>
          <w:color w:val="auto"/>
          <w:sz w:val="22"/>
          <w:szCs w:val="22"/>
          <w:lang w:val="ro-RO"/>
        </w:rPr>
        <w:t>doar</w:t>
      </w:r>
      <w:r w:rsidRPr="00B6504F">
        <w:rPr>
          <w:rFonts w:ascii="Trebuchet MS" w:hAnsi="Trebuchet MS" w:cs="Arial"/>
          <w:color w:val="auto"/>
          <w:sz w:val="22"/>
          <w:szCs w:val="22"/>
          <w:lang w:val="ro-RO"/>
        </w:rPr>
        <w:t xml:space="preserve"> după ce furnizorul a efectuat el însuși o verificare prealabilă a subcontractantului ce urmează a fi propus, prin raportare la caracteristicile activită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care urmează a fi subcontractate.</w:t>
      </w:r>
    </w:p>
    <w:p w14:paraId="42400C12" w14:textId="5C59B45B"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Achizitorul notifică furnizorului decizia sa cu privire la înlocuirea unui subcontractant/</w:t>
      </w:r>
      <w:r w:rsidR="00524040" w:rsidRPr="00B6504F">
        <w:rPr>
          <w:rFonts w:ascii="Trebuchet MS" w:hAnsi="Trebuchet MS" w:cs="Arial"/>
          <w:color w:val="auto"/>
          <w:sz w:val="22"/>
          <w:szCs w:val="22"/>
          <w:lang w:val="ro-RO"/>
        </w:rPr>
        <w:t xml:space="preserve"> la </w:t>
      </w:r>
      <w:r w:rsidRPr="00B6504F">
        <w:rPr>
          <w:rFonts w:ascii="Trebuchet MS" w:hAnsi="Trebuchet MS" w:cs="Arial"/>
          <w:color w:val="auto"/>
          <w:sz w:val="22"/>
          <w:szCs w:val="22"/>
          <w:lang w:val="ro-RO"/>
        </w:rPr>
        <w:t>implicarea unui nou subcontractant, în termen de 15 zile de la solicitare, motivând decizia sa în cazul respingerii aprobării.</w:t>
      </w:r>
    </w:p>
    <w:p w14:paraId="2E1BD38D" w14:textId="54B03385"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se obligă să încheie contracte de subcontractare doar cu 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 care </w:t>
      </w:r>
      <w:r w:rsidR="00046DBD" w:rsidRPr="00B6504F">
        <w:rPr>
          <w:rFonts w:ascii="Trebuchet MS" w:hAnsi="Trebuchet MS" w:cs="Arial"/>
          <w:color w:val="auto"/>
          <w:sz w:val="22"/>
          <w:szCs w:val="22"/>
          <w:lang w:val="ro-RO"/>
        </w:rPr>
        <w:t>și-au</w:t>
      </w:r>
      <w:r w:rsidRPr="00B6504F">
        <w:rPr>
          <w:rFonts w:ascii="Trebuchet MS" w:hAnsi="Trebuchet MS" w:cs="Arial"/>
          <w:color w:val="auto"/>
          <w:sz w:val="22"/>
          <w:szCs w:val="22"/>
          <w:lang w:val="ro-RO"/>
        </w:rPr>
        <w:t xml:space="preserve"> exprim</w:t>
      </w:r>
      <w:r w:rsidR="00046DBD" w:rsidRPr="00B6504F">
        <w:rPr>
          <w:rFonts w:ascii="Trebuchet MS" w:hAnsi="Trebuchet MS" w:cs="Arial"/>
          <w:color w:val="auto"/>
          <w:sz w:val="22"/>
          <w:szCs w:val="22"/>
          <w:lang w:val="ro-RO"/>
        </w:rPr>
        <w:t>at</w:t>
      </w:r>
      <w:r w:rsidRPr="00B6504F">
        <w:rPr>
          <w:rFonts w:ascii="Trebuchet MS" w:hAnsi="Trebuchet MS" w:cs="Arial"/>
          <w:color w:val="auto"/>
          <w:sz w:val="22"/>
          <w:szCs w:val="22"/>
          <w:lang w:val="ro-RO"/>
        </w:rPr>
        <w:t xml:space="preserve"> acordul cu privire la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iile contractuale asumate de către furnizor prin </w:t>
      </w:r>
      <w:r w:rsidR="00046DBD" w:rsidRPr="00B6504F">
        <w:rPr>
          <w:rFonts w:ascii="Trebuchet MS" w:hAnsi="Trebuchet MS" w:cs="Arial"/>
          <w:color w:val="auto"/>
          <w:sz w:val="22"/>
          <w:szCs w:val="22"/>
          <w:lang w:val="ro-RO"/>
        </w:rPr>
        <w:t>acest</w:t>
      </w:r>
      <w:r w:rsidRPr="00B6504F">
        <w:rPr>
          <w:rFonts w:ascii="Trebuchet MS" w:hAnsi="Trebuchet MS" w:cs="Arial"/>
          <w:color w:val="auto"/>
          <w:sz w:val="22"/>
          <w:szCs w:val="22"/>
          <w:lang w:val="ro-RO"/>
        </w:rPr>
        <w:t xml:space="preserve"> contract.</w:t>
      </w:r>
    </w:p>
    <w:p w14:paraId="7C8F86DC" w14:textId="18027DD2" w:rsidR="00A40A5D" w:rsidRPr="00B6504F" w:rsidRDefault="00A40A5D" w:rsidP="004336C7">
      <w:pPr>
        <w:pStyle w:val="Heading2"/>
        <w:keepNext w:val="0"/>
        <w:keepLines w:val="0"/>
        <w:widowControl w:val="0"/>
        <w:numPr>
          <w:ilvl w:val="1"/>
          <w:numId w:val="3"/>
        </w:numPr>
        <w:spacing w:before="0" w:line="300" w:lineRule="atLeast"/>
        <w:ind w:right="-12"/>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Niciun contract de subcontractare nu creează raporturi contractuale între subcontractant și achizitor. Furnizorul </w:t>
      </w:r>
      <w:r w:rsidR="00046DBD" w:rsidRPr="00B6504F">
        <w:rPr>
          <w:rFonts w:ascii="Trebuchet MS" w:hAnsi="Trebuchet MS" w:cs="Arial"/>
          <w:color w:val="auto"/>
          <w:sz w:val="22"/>
          <w:szCs w:val="22"/>
          <w:lang w:val="ro-RO"/>
        </w:rPr>
        <w:t>rămâne</w:t>
      </w:r>
      <w:r w:rsidRPr="00B6504F">
        <w:rPr>
          <w:rFonts w:ascii="Trebuchet MS" w:hAnsi="Trebuchet MS" w:cs="Arial"/>
          <w:color w:val="auto"/>
          <w:sz w:val="22"/>
          <w:szCs w:val="22"/>
          <w:lang w:val="ro-RO"/>
        </w:rPr>
        <w:t xml:space="preserve"> pe deplin răspunzător fa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ă de achizitor pentru modul în care </w:t>
      </w:r>
      <w:r w:rsidR="00046DBD" w:rsidRPr="00B6504F">
        <w:rPr>
          <w:rFonts w:ascii="Trebuchet MS" w:hAnsi="Trebuchet MS" w:cs="Arial"/>
          <w:color w:val="auto"/>
          <w:sz w:val="22"/>
          <w:szCs w:val="22"/>
          <w:lang w:val="ro-RO"/>
        </w:rPr>
        <w:t xml:space="preserve">își </w:t>
      </w:r>
      <w:r w:rsidRPr="00B6504F">
        <w:rPr>
          <w:rFonts w:ascii="Trebuchet MS" w:hAnsi="Trebuchet MS" w:cs="Arial"/>
          <w:color w:val="auto"/>
          <w:sz w:val="22"/>
          <w:szCs w:val="22"/>
          <w:lang w:val="ro-RO"/>
        </w:rPr>
        <w:t>îndeplinește contractul. Furnizorul răspunde pentru actele și faptele 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ilor săi ca și cum ar fi actele sau faptele furnizorului. Aprobarea de către achizitor a </w:t>
      </w:r>
      <w:r w:rsidR="00046DBD" w:rsidRPr="00B6504F">
        <w:rPr>
          <w:rFonts w:ascii="Trebuchet MS" w:hAnsi="Trebuchet MS" w:cs="Arial"/>
          <w:color w:val="auto"/>
          <w:sz w:val="22"/>
          <w:szCs w:val="22"/>
          <w:lang w:val="ro-RO"/>
        </w:rPr>
        <w:t xml:space="preserve">unei </w:t>
      </w:r>
      <w:r w:rsidRPr="00B6504F">
        <w:rPr>
          <w:rFonts w:ascii="Trebuchet MS" w:hAnsi="Trebuchet MS" w:cs="Arial"/>
          <w:color w:val="auto"/>
          <w:sz w:val="22"/>
          <w:szCs w:val="22"/>
          <w:lang w:val="ro-RO"/>
        </w:rPr>
        <w:t>subcontractări</w:t>
      </w:r>
      <w:r w:rsidR="00046DBD" w:rsidRPr="00B6504F">
        <w:rPr>
          <w:rFonts w:ascii="Trebuchet MS" w:hAnsi="Trebuchet MS" w:cs="Arial"/>
          <w:color w:val="auto"/>
          <w:sz w:val="22"/>
          <w:szCs w:val="22"/>
          <w:lang w:val="ro-RO"/>
        </w:rPr>
        <w:t xml:space="preserve"> a</w:t>
      </w:r>
      <w:r w:rsidRPr="00B6504F">
        <w:rPr>
          <w:rFonts w:ascii="Trebuchet MS" w:hAnsi="Trebuchet MS" w:cs="Arial"/>
          <w:color w:val="auto"/>
          <w:sz w:val="22"/>
          <w:szCs w:val="22"/>
          <w:lang w:val="ro-RO"/>
        </w:rPr>
        <w:t xml:space="preserve"> oricărei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a contractului sau a angajării de către furnizor a unor 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r w:rsidR="00046DBD"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pentru anumite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din contract nu eliberează furnizorul de niciuna dintre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iile sale din </w:t>
      </w:r>
      <w:r w:rsidR="00046DBD" w:rsidRPr="00B6504F">
        <w:rPr>
          <w:rFonts w:ascii="Trebuchet MS" w:hAnsi="Trebuchet MS" w:cs="Arial"/>
          <w:color w:val="auto"/>
          <w:sz w:val="22"/>
          <w:szCs w:val="22"/>
          <w:lang w:val="ro-RO"/>
        </w:rPr>
        <w:t xml:space="preserve">acest </w:t>
      </w:r>
      <w:r w:rsidRPr="00B6504F">
        <w:rPr>
          <w:rFonts w:ascii="Trebuchet MS" w:hAnsi="Trebuchet MS" w:cs="Arial"/>
          <w:color w:val="auto"/>
          <w:sz w:val="22"/>
          <w:szCs w:val="22"/>
          <w:lang w:val="ro-RO"/>
        </w:rPr>
        <w:t>contract.</w:t>
      </w:r>
    </w:p>
    <w:p w14:paraId="2935A06E" w14:textId="5808D681"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 În cazu</w:t>
      </w:r>
      <w:r w:rsidR="00046DBD" w:rsidRPr="00B6504F">
        <w:rPr>
          <w:rFonts w:ascii="Trebuchet MS" w:hAnsi="Trebuchet MS" w:cs="Arial"/>
          <w:color w:val="auto"/>
          <w:sz w:val="22"/>
          <w:szCs w:val="22"/>
          <w:lang w:val="ro-RO"/>
        </w:rPr>
        <w:t>rile</w:t>
      </w:r>
      <w:r w:rsidRPr="00B6504F">
        <w:rPr>
          <w:rFonts w:ascii="Trebuchet MS" w:hAnsi="Trebuchet MS" w:cs="Arial"/>
          <w:color w:val="auto"/>
          <w:sz w:val="22"/>
          <w:szCs w:val="22"/>
          <w:lang w:val="ro-RO"/>
        </w:rPr>
        <w:t xml:space="preserve"> în care un subcontractant nu reușește să își execute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iile contractuale, achizitorul </w:t>
      </w:r>
      <w:r w:rsidR="00046DBD" w:rsidRPr="00B6504F">
        <w:rPr>
          <w:rFonts w:ascii="Trebuchet MS" w:hAnsi="Trebuchet MS" w:cs="Arial"/>
          <w:color w:val="auto"/>
          <w:sz w:val="22"/>
          <w:szCs w:val="22"/>
          <w:lang w:val="ro-RO"/>
        </w:rPr>
        <w:t xml:space="preserve">va </w:t>
      </w:r>
      <w:r w:rsidRPr="00B6504F">
        <w:rPr>
          <w:rFonts w:ascii="Trebuchet MS" w:hAnsi="Trebuchet MS" w:cs="Arial"/>
          <w:color w:val="auto"/>
          <w:sz w:val="22"/>
          <w:szCs w:val="22"/>
          <w:lang w:val="ro-RO"/>
        </w:rPr>
        <w:t>p</w:t>
      </w:r>
      <w:r w:rsidR="00046DBD" w:rsidRPr="00B6504F">
        <w:rPr>
          <w:rFonts w:ascii="Trebuchet MS" w:hAnsi="Trebuchet MS" w:cs="Arial"/>
          <w:color w:val="auto"/>
          <w:sz w:val="22"/>
          <w:szCs w:val="22"/>
          <w:lang w:val="ro-RO"/>
        </w:rPr>
        <w:t>utea</w:t>
      </w:r>
      <w:r w:rsidRPr="00B6504F">
        <w:rPr>
          <w:rFonts w:ascii="Trebuchet MS" w:hAnsi="Trebuchet MS" w:cs="Arial"/>
          <w:color w:val="auto"/>
          <w:sz w:val="22"/>
          <w:szCs w:val="22"/>
          <w:lang w:val="ro-RO"/>
        </w:rPr>
        <w:t xml:space="preserve"> solicita furnizorului fie să înlocuiască respectivul subcontractant cu un alt subcontractant, care să de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ină calificările și experien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solicitate de achizitor, fie să preia el însuși partea din contract care a fost subcontractată.</w:t>
      </w:r>
    </w:p>
    <w:p w14:paraId="09587534" w14:textId="4BCFEAAC"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 Partea/păr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din contract încredin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ată/încredin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ate unui subcontractant de furnizor nu poate/pot fi încredin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ate unor ter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de către subcontractant.</w:t>
      </w:r>
    </w:p>
    <w:p w14:paraId="21950C2E" w14:textId="2CC01D06" w:rsidR="00A40A5D" w:rsidRPr="00B6504F" w:rsidRDefault="00A40A5D" w:rsidP="004336C7">
      <w:pPr>
        <w:pStyle w:val="Heading2"/>
        <w:keepNext w:val="0"/>
        <w:keepLines w:val="0"/>
        <w:widowControl w:val="0"/>
        <w:numPr>
          <w:ilvl w:val="1"/>
          <w:numId w:val="3"/>
        </w:numPr>
        <w:spacing w:before="0" w:line="300" w:lineRule="atLeast"/>
        <w:ind w:right="-12"/>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 Orice schimbare a subcontractantului fără aprobarea prealabilă în scris a achizitorului sau orice încredin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are a unei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din contract de </w:t>
      </w:r>
      <w:r w:rsidR="00046DBD" w:rsidRPr="00B6504F">
        <w:rPr>
          <w:rFonts w:ascii="Trebuchet MS" w:hAnsi="Trebuchet MS" w:cs="Arial"/>
          <w:color w:val="auto"/>
          <w:sz w:val="22"/>
          <w:szCs w:val="22"/>
          <w:lang w:val="ro-RO"/>
        </w:rPr>
        <w:t xml:space="preserve">către vreun </w:t>
      </w:r>
      <w:r w:rsidRPr="00B6504F">
        <w:rPr>
          <w:rFonts w:ascii="Trebuchet MS" w:hAnsi="Trebuchet MS" w:cs="Arial"/>
          <w:color w:val="auto"/>
          <w:sz w:val="22"/>
          <w:szCs w:val="22"/>
          <w:lang w:val="ro-RO"/>
        </w:rPr>
        <w:t>subcontractant către ter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este considerată </w:t>
      </w:r>
      <w:r w:rsidR="00046DBD" w:rsidRPr="00B6504F">
        <w:rPr>
          <w:rFonts w:ascii="Trebuchet MS" w:hAnsi="Trebuchet MS" w:cs="Arial"/>
          <w:color w:val="auto"/>
          <w:sz w:val="22"/>
          <w:szCs w:val="22"/>
          <w:lang w:val="ro-RO"/>
        </w:rPr>
        <w:t xml:space="preserve">drept </w:t>
      </w:r>
      <w:r w:rsidRPr="00B6504F">
        <w:rPr>
          <w:rFonts w:ascii="Trebuchet MS" w:hAnsi="Trebuchet MS" w:cs="Arial"/>
          <w:color w:val="auto"/>
          <w:sz w:val="22"/>
          <w:szCs w:val="22"/>
          <w:lang w:val="ro-RO"/>
        </w:rPr>
        <w:t>o încălcare a contractului,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care îndreptă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ește achizitorul de a cere </w:t>
      </w:r>
      <w:r w:rsidR="00046DBD" w:rsidRPr="00B6504F">
        <w:rPr>
          <w:rFonts w:ascii="Trebuchet MS" w:hAnsi="Trebuchet MS" w:cs="Arial"/>
          <w:color w:val="auto"/>
          <w:sz w:val="22"/>
          <w:szCs w:val="22"/>
          <w:lang w:val="ro-RO"/>
        </w:rPr>
        <w:t xml:space="preserve">o </w:t>
      </w:r>
      <w:r w:rsidRPr="00B6504F">
        <w:rPr>
          <w:rFonts w:ascii="Trebuchet MS" w:hAnsi="Trebuchet MS" w:cs="Arial"/>
          <w:color w:val="auto"/>
          <w:sz w:val="22"/>
          <w:szCs w:val="22"/>
          <w:lang w:val="ro-RO"/>
        </w:rPr>
        <w:t>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iune/</w:t>
      </w:r>
      <w:r w:rsidR="00046DBD" w:rsidRPr="00B6504F">
        <w:rPr>
          <w:rFonts w:ascii="Trebuchet MS" w:hAnsi="Trebuchet MS" w:cs="Arial"/>
          <w:color w:val="auto"/>
          <w:sz w:val="22"/>
          <w:szCs w:val="22"/>
          <w:lang w:val="ro-RO"/>
        </w:rPr>
        <w:t>r</w:t>
      </w:r>
      <w:r w:rsidRPr="00B6504F">
        <w:rPr>
          <w:rFonts w:ascii="Trebuchet MS" w:hAnsi="Trebuchet MS" w:cs="Arial"/>
          <w:color w:val="auto"/>
          <w:sz w:val="22"/>
          <w:szCs w:val="22"/>
          <w:lang w:val="ro-RO"/>
        </w:rPr>
        <w:t>eziliere a contractului și ob</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inerea de despăgubiri din partea furnizorului.</w:t>
      </w:r>
    </w:p>
    <w:p w14:paraId="6E0114B4" w14:textId="110641F2"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orice moment, pe perioada derulării contractului, furnizorul</w:t>
      </w:r>
      <w:r w:rsidR="00C75707" w:rsidRPr="00B6504F">
        <w:rPr>
          <w:rFonts w:ascii="Trebuchet MS" w:hAnsi="Trebuchet MS" w:cs="Arial"/>
          <w:color w:val="auto"/>
          <w:sz w:val="22"/>
          <w:szCs w:val="22"/>
          <w:lang w:val="ro-RO"/>
        </w:rPr>
        <w:t xml:space="preserve"> va </w:t>
      </w:r>
      <w:r w:rsidRPr="00B6504F">
        <w:rPr>
          <w:rFonts w:ascii="Trebuchet MS" w:hAnsi="Trebuchet MS" w:cs="Arial"/>
          <w:color w:val="auto"/>
          <w:sz w:val="22"/>
          <w:szCs w:val="22"/>
          <w:lang w:val="ro-RO"/>
        </w:rPr>
        <w:t>trebui să se asigure că subcontractantul/subcontractan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nu afectează drepturile achizitorului în temeiul prezentului contract.</w:t>
      </w:r>
    </w:p>
    <w:p w14:paraId="3A842EFC" w14:textId="3BEE4C92"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 În orice moment, pe</w:t>
      </w:r>
      <w:r w:rsidR="00C75707" w:rsidRPr="00B6504F">
        <w:rPr>
          <w:rFonts w:ascii="Trebuchet MS" w:hAnsi="Trebuchet MS" w:cs="Arial"/>
          <w:color w:val="auto"/>
          <w:sz w:val="22"/>
          <w:szCs w:val="22"/>
          <w:lang w:val="ro-RO"/>
        </w:rPr>
        <w:t xml:space="preserve"> întreaga</w:t>
      </w:r>
      <w:r w:rsidRPr="00B6504F">
        <w:rPr>
          <w:rFonts w:ascii="Trebuchet MS" w:hAnsi="Trebuchet MS" w:cs="Arial"/>
          <w:color w:val="auto"/>
          <w:sz w:val="22"/>
          <w:szCs w:val="22"/>
          <w:lang w:val="ro-RO"/>
        </w:rPr>
        <w:t xml:space="preserve"> perioad</w:t>
      </w:r>
      <w:r w:rsidR="00C75707" w:rsidRPr="00B6504F">
        <w:rPr>
          <w:rFonts w:ascii="Trebuchet MS" w:hAnsi="Trebuchet MS" w:cs="Arial"/>
          <w:color w:val="auto"/>
          <w:sz w:val="22"/>
          <w:szCs w:val="22"/>
          <w:lang w:val="ro-RO"/>
        </w:rPr>
        <w:t xml:space="preserve">ă </w:t>
      </w:r>
      <w:r w:rsidRPr="00B6504F">
        <w:rPr>
          <w:rFonts w:ascii="Trebuchet MS" w:hAnsi="Trebuchet MS" w:cs="Arial"/>
          <w:color w:val="auto"/>
          <w:sz w:val="22"/>
          <w:szCs w:val="22"/>
          <w:lang w:val="ro-RO"/>
        </w:rPr>
        <w:t>a derulării contractului, achizitorul poate solicita furnizorului să înlocuiască un subcontractant care se află în una dintre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de excludere specificate în lege.</w:t>
      </w:r>
    </w:p>
    <w:p w14:paraId="7C0B3B1B" w14:textId="4CA59474"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 În cazul în care </w:t>
      </w:r>
      <w:r w:rsidR="00C75707" w:rsidRPr="00B6504F">
        <w:rPr>
          <w:rFonts w:ascii="Trebuchet MS" w:hAnsi="Trebuchet MS" w:cs="Arial"/>
          <w:color w:val="auto"/>
          <w:sz w:val="22"/>
          <w:szCs w:val="22"/>
          <w:lang w:val="ro-RO"/>
        </w:rPr>
        <w:t>vre</w:t>
      </w:r>
      <w:r w:rsidRPr="00B6504F">
        <w:rPr>
          <w:rFonts w:ascii="Trebuchet MS" w:hAnsi="Trebuchet MS" w:cs="Arial"/>
          <w:color w:val="auto"/>
          <w:sz w:val="22"/>
          <w:szCs w:val="22"/>
          <w:lang w:val="ro-RO"/>
        </w:rPr>
        <w:t>un subcontractant și-a exprimat op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iunea de a fi plătit direct, atunci această op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iune este valabilă </w:t>
      </w:r>
      <w:r w:rsidR="00C75707" w:rsidRPr="00B6504F">
        <w:rPr>
          <w:rFonts w:ascii="Trebuchet MS" w:hAnsi="Trebuchet MS" w:cs="Arial"/>
          <w:color w:val="auto"/>
          <w:sz w:val="22"/>
          <w:szCs w:val="22"/>
          <w:lang w:val="ro-RO"/>
        </w:rPr>
        <w:t>doar</w:t>
      </w:r>
      <w:r w:rsidRPr="00B6504F">
        <w:rPr>
          <w:rFonts w:ascii="Trebuchet MS" w:hAnsi="Trebuchet MS" w:cs="Arial"/>
          <w:color w:val="auto"/>
          <w:sz w:val="22"/>
          <w:szCs w:val="22"/>
          <w:lang w:val="ro-RO"/>
        </w:rPr>
        <w:t xml:space="preserve"> dacă sunt îndeplinite în mod cumulativ următoarele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w:t>
      </w:r>
    </w:p>
    <w:p w14:paraId="55E7788A" w14:textId="4BD01F5D" w:rsidR="00A40A5D" w:rsidRPr="00B6504F" w:rsidRDefault="00A40A5D" w:rsidP="004336C7">
      <w:pPr>
        <w:widowControl w:val="0"/>
        <w:numPr>
          <w:ilvl w:val="0"/>
          <w:numId w:val="24"/>
        </w:numPr>
        <w:spacing w:line="300" w:lineRule="atLeast"/>
        <w:ind w:left="0" w:firstLine="369"/>
        <w:rPr>
          <w:rFonts w:ascii="Trebuchet MS" w:hAnsi="Trebuchet MS" w:cs="Arial"/>
          <w:sz w:val="22"/>
          <w:szCs w:val="22"/>
          <w:lang w:val="ro-RO"/>
        </w:rPr>
      </w:pPr>
      <w:r w:rsidRPr="00B6504F">
        <w:rPr>
          <w:rFonts w:ascii="Trebuchet MS" w:hAnsi="Trebuchet MS" w:cs="Arial"/>
          <w:sz w:val="22"/>
          <w:szCs w:val="22"/>
          <w:lang w:val="ro-RO"/>
        </w:rPr>
        <w:t>această op</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iune este inclusă explicit în contractul de subcontractare</w:t>
      </w:r>
      <w:r w:rsidR="00C75707" w:rsidRPr="00B6504F">
        <w:rPr>
          <w:rFonts w:ascii="Trebuchet MS" w:hAnsi="Trebuchet MS" w:cs="Arial"/>
          <w:sz w:val="22"/>
          <w:szCs w:val="22"/>
          <w:lang w:val="ro-RO"/>
        </w:rPr>
        <w:t>,</w:t>
      </w:r>
      <w:r w:rsidRPr="00B6504F">
        <w:rPr>
          <w:rFonts w:ascii="Trebuchet MS" w:hAnsi="Trebuchet MS" w:cs="Arial"/>
          <w:sz w:val="22"/>
          <w:szCs w:val="22"/>
          <w:lang w:val="ro-RO"/>
        </w:rPr>
        <w:t xml:space="preserve"> constituit ca anexă la contract și făcând parte integrantă din acesta;</w:t>
      </w:r>
    </w:p>
    <w:p w14:paraId="2C08182E" w14:textId="6DB7BDDD" w:rsidR="00A40A5D" w:rsidRPr="00B6504F" w:rsidRDefault="00A40A5D" w:rsidP="004336C7">
      <w:pPr>
        <w:widowControl w:val="0"/>
        <w:numPr>
          <w:ilvl w:val="0"/>
          <w:numId w:val="24"/>
        </w:numPr>
        <w:spacing w:line="300" w:lineRule="atLeast"/>
        <w:ind w:left="0" w:firstLine="315"/>
        <w:jc w:val="both"/>
        <w:rPr>
          <w:rFonts w:ascii="Trebuchet MS" w:hAnsi="Trebuchet MS" w:cs="Arial"/>
          <w:sz w:val="22"/>
          <w:szCs w:val="22"/>
          <w:lang w:val="ro-RO"/>
        </w:rPr>
      </w:pPr>
      <w:r w:rsidRPr="00B6504F">
        <w:rPr>
          <w:rFonts w:ascii="Trebuchet MS" w:hAnsi="Trebuchet MS" w:cs="Arial"/>
          <w:sz w:val="22"/>
          <w:szCs w:val="22"/>
          <w:lang w:val="ro-RO"/>
        </w:rPr>
        <w:t xml:space="preserve">contractul de subcontractare include la rândul său o anexă explicită și specifică </w:t>
      </w:r>
      <w:r w:rsidR="00C75707" w:rsidRPr="00B6504F">
        <w:rPr>
          <w:rFonts w:ascii="Trebuchet MS" w:hAnsi="Trebuchet MS" w:cs="Arial"/>
          <w:sz w:val="22"/>
          <w:szCs w:val="22"/>
          <w:lang w:val="ro-RO"/>
        </w:rPr>
        <w:t xml:space="preserve">cu </w:t>
      </w:r>
      <w:r w:rsidRPr="00B6504F">
        <w:rPr>
          <w:rFonts w:ascii="Trebuchet MS" w:hAnsi="Trebuchet MS" w:cs="Arial"/>
          <w:sz w:val="22"/>
          <w:szCs w:val="22"/>
          <w:lang w:val="ro-RO"/>
        </w:rPr>
        <w:t>privi</w:t>
      </w:r>
      <w:r w:rsidR="00C75707" w:rsidRPr="00B6504F">
        <w:rPr>
          <w:rFonts w:ascii="Trebuchet MS" w:hAnsi="Trebuchet MS" w:cs="Arial"/>
          <w:sz w:val="22"/>
          <w:szCs w:val="22"/>
          <w:lang w:val="ro-RO"/>
        </w:rPr>
        <w:t>re la</w:t>
      </w:r>
      <w:r w:rsidRPr="00B6504F">
        <w:rPr>
          <w:rFonts w:ascii="Trebuchet MS" w:hAnsi="Trebuchet MS" w:cs="Arial"/>
          <w:sz w:val="22"/>
          <w:szCs w:val="22"/>
          <w:lang w:val="ro-RO"/>
        </w:rPr>
        <w:t xml:space="preserve"> modalitatea în care se efectuează plata directă de către achizitor către subcontractant și care precizează toate și fiecare dintre elementele de mai jos:</w:t>
      </w:r>
    </w:p>
    <w:p w14:paraId="4D947294" w14:textId="77777777" w:rsidR="00A40A5D" w:rsidRPr="00B6504F" w:rsidRDefault="00A40A5D" w:rsidP="004336C7">
      <w:pPr>
        <w:widowControl w:val="0"/>
        <w:numPr>
          <w:ilvl w:val="0"/>
          <w:numId w:val="32"/>
        </w:numPr>
        <w:ind w:left="0" w:firstLine="1134"/>
        <w:jc w:val="both"/>
        <w:rPr>
          <w:rFonts w:ascii="Trebuchet MS" w:hAnsi="Trebuchet MS" w:cs="Arial"/>
          <w:sz w:val="22"/>
          <w:szCs w:val="22"/>
          <w:lang w:val="ro-RO"/>
        </w:rPr>
      </w:pPr>
      <w:r w:rsidRPr="00B6504F">
        <w:rPr>
          <w:rFonts w:ascii="Trebuchet MS" w:hAnsi="Trebuchet MS" w:cs="Arial"/>
          <w:sz w:val="22"/>
          <w:szCs w:val="22"/>
          <w:lang w:val="ro-RO"/>
        </w:rPr>
        <w:t>partea din contract/activitate realizată de subcontractant astfel cum trebuie specificată în factura prezentată la plată,</w:t>
      </w:r>
    </w:p>
    <w:p w14:paraId="52FC77BF" w14:textId="058AA400" w:rsidR="00A40A5D" w:rsidRPr="00B6504F" w:rsidRDefault="00A40A5D" w:rsidP="004336C7">
      <w:pPr>
        <w:widowControl w:val="0"/>
        <w:numPr>
          <w:ilvl w:val="0"/>
          <w:numId w:val="32"/>
        </w:numPr>
        <w:ind w:left="0" w:firstLine="1134"/>
        <w:jc w:val="both"/>
        <w:rPr>
          <w:rFonts w:ascii="Trebuchet MS" w:hAnsi="Trebuchet MS" w:cs="Arial"/>
          <w:sz w:val="22"/>
          <w:szCs w:val="22"/>
          <w:lang w:val="ro-RO"/>
        </w:rPr>
      </w:pPr>
      <w:r w:rsidRPr="00B6504F">
        <w:rPr>
          <w:rFonts w:ascii="Trebuchet MS" w:hAnsi="Trebuchet MS" w:cs="Arial"/>
          <w:sz w:val="22"/>
          <w:szCs w:val="22"/>
          <w:lang w:val="ro-RO"/>
        </w:rPr>
        <w:t xml:space="preserve">modalitatea </w:t>
      </w:r>
      <w:r w:rsidR="006B4E72" w:rsidRPr="00B6504F">
        <w:rPr>
          <w:rFonts w:ascii="Trebuchet MS" w:hAnsi="Trebuchet MS" w:cs="Arial"/>
          <w:sz w:val="22"/>
          <w:szCs w:val="22"/>
          <w:lang w:val="ro-RO"/>
        </w:rPr>
        <w:t>-</w:t>
      </w:r>
      <w:r w:rsidRPr="00B6504F">
        <w:rPr>
          <w:rFonts w:ascii="Trebuchet MS" w:hAnsi="Trebuchet MS" w:cs="Arial"/>
          <w:sz w:val="22"/>
          <w:szCs w:val="22"/>
          <w:lang w:val="ro-RO"/>
        </w:rPr>
        <w:t>concretă</w:t>
      </w:r>
      <w:r w:rsidR="006B4E72" w:rsidRPr="00B6504F">
        <w:rPr>
          <w:rFonts w:ascii="Trebuchet MS" w:hAnsi="Trebuchet MS" w:cs="Arial"/>
          <w:sz w:val="22"/>
          <w:szCs w:val="22"/>
          <w:lang w:val="ro-RO"/>
        </w:rPr>
        <w:t>-</w:t>
      </w:r>
      <w:r w:rsidRPr="00B6504F">
        <w:rPr>
          <w:rFonts w:ascii="Trebuchet MS" w:hAnsi="Trebuchet MS" w:cs="Arial"/>
          <w:sz w:val="22"/>
          <w:szCs w:val="22"/>
          <w:lang w:val="ro-RO"/>
        </w:rPr>
        <w:t xml:space="preserve"> de certificare a păr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 din contract/activitate de către furnizor pentru rezultatul ob</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inut de subcontractant/partea din contract executată de subcontractant înainte de prezentarea facturii de către furnizor achizitorului,</w:t>
      </w:r>
    </w:p>
    <w:p w14:paraId="3A8ACE60" w14:textId="2E6F6B15" w:rsidR="00A40A5D" w:rsidRPr="00B6504F" w:rsidRDefault="00A40A5D" w:rsidP="004336C7">
      <w:pPr>
        <w:widowControl w:val="0"/>
        <w:numPr>
          <w:ilvl w:val="0"/>
          <w:numId w:val="32"/>
        </w:numPr>
        <w:ind w:left="0" w:firstLine="1134"/>
        <w:jc w:val="both"/>
        <w:rPr>
          <w:rFonts w:ascii="Trebuchet MS" w:hAnsi="Trebuchet MS" w:cs="Arial"/>
          <w:sz w:val="22"/>
          <w:szCs w:val="22"/>
          <w:lang w:val="ro-RO"/>
        </w:rPr>
      </w:pPr>
      <w:r w:rsidRPr="00B6504F">
        <w:rPr>
          <w:rFonts w:ascii="Trebuchet MS" w:hAnsi="Trebuchet MS" w:cs="Arial"/>
          <w:sz w:val="22"/>
          <w:szCs w:val="22"/>
          <w:lang w:val="ro-RO"/>
        </w:rPr>
        <w:t>partea/propor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ia din suma solicitată la plată </w:t>
      </w:r>
      <w:r w:rsidR="006B4E72" w:rsidRPr="00B6504F">
        <w:rPr>
          <w:rFonts w:ascii="Trebuchet MS" w:hAnsi="Trebuchet MS" w:cs="Arial"/>
          <w:sz w:val="22"/>
          <w:szCs w:val="22"/>
          <w:lang w:val="ro-RO"/>
        </w:rPr>
        <w:t xml:space="preserve">ce </w:t>
      </w:r>
      <w:r w:rsidRPr="00B6504F">
        <w:rPr>
          <w:rFonts w:ascii="Trebuchet MS" w:hAnsi="Trebuchet MS" w:cs="Arial"/>
          <w:sz w:val="22"/>
          <w:szCs w:val="22"/>
          <w:lang w:val="ro-RO"/>
        </w:rPr>
        <w:t>corespun</w:t>
      </w:r>
      <w:r w:rsidR="006B4E72" w:rsidRPr="00B6504F">
        <w:rPr>
          <w:rFonts w:ascii="Trebuchet MS" w:hAnsi="Trebuchet MS" w:cs="Arial"/>
          <w:sz w:val="22"/>
          <w:szCs w:val="22"/>
          <w:lang w:val="ro-RO"/>
        </w:rPr>
        <w:t>d</w:t>
      </w:r>
      <w:r w:rsidRPr="00B6504F">
        <w:rPr>
          <w:rFonts w:ascii="Trebuchet MS" w:hAnsi="Trebuchet MS" w:cs="Arial"/>
          <w:sz w:val="22"/>
          <w:szCs w:val="22"/>
          <w:lang w:val="ro-RO"/>
        </w:rPr>
        <w:t>e păr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 din contract/activită</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ii </w:t>
      </w:r>
      <w:r w:rsidRPr="00B6504F">
        <w:rPr>
          <w:rFonts w:ascii="Trebuchet MS" w:hAnsi="Trebuchet MS" w:cs="Arial"/>
          <w:sz w:val="22"/>
          <w:szCs w:val="22"/>
          <w:lang w:val="ro-RO"/>
        </w:rPr>
        <w:lastRenderedPageBreak/>
        <w:t xml:space="preserve">care </w:t>
      </w:r>
      <w:r w:rsidR="006B4E72" w:rsidRPr="00B6504F">
        <w:rPr>
          <w:rFonts w:ascii="Trebuchet MS" w:hAnsi="Trebuchet MS" w:cs="Arial"/>
          <w:sz w:val="22"/>
          <w:szCs w:val="22"/>
          <w:lang w:val="ro-RO"/>
        </w:rPr>
        <w:t>cad</w:t>
      </w:r>
      <w:r w:rsidRPr="00B6504F">
        <w:rPr>
          <w:rFonts w:ascii="Trebuchet MS" w:hAnsi="Trebuchet MS" w:cs="Arial"/>
          <w:sz w:val="22"/>
          <w:szCs w:val="22"/>
          <w:lang w:val="ro-RO"/>
        </w:rPr>
        <w:t>e în sarcina subcontractantului, prin raportare</w:t>
      </w:r>
      <w:r w:rsidR="006B4E72" w:rsidRPr="00B6504F">
        <w:rPr>
          <w:rFonts w:ascii="Trebuchet MS" w:hAnsi="Trebuchet MS" w:cs="Arial"/>
          <w:sz w:val="22"/>
          <w:szCs w:val="22"/>
          <w:lang w:val="ro-RO"/>
        </w:rPr>
        <w:t>a</w:t>
      </w:r>
      <w:r w:rsidRPr="00B6504F">
        <w:rPr>
          <w:rFonts w:ascii="Trebuchet MS" w:hAnsi="Trebuchet MS" w:cs="Arial"/>
          <w:sz w:val="22"/>
          <w:szCs w:val="22"/>
          <w:lang w:val="ro-RO"/>
        </w:rPr>
        <w:t xml:space="preserve"> la condi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de acceptare la plată a facturilor emise de furnizor pentru achizitor, așa cum sunt acestea detaliate în contract,</w:t>
      </w:r>
    </w:p>
    <w:p w14:paraId="7A1C199B" w14:textId="0BDA82E1" w:rsidR="00A40A5D" w:rsidRPr="00B6504F" w:rsidRDefault="00A40A5D" w:rsidP="004336C7">
      <w:pPr>
        <w:widowControl w:val="0"/>
        <w:numPr>
          <w:ilvl w:val="0"/>
          <w:numId w:val="32"/>
        </w:numPr>
        <w:spacing w:line="300" w:lineRule="atLeast"/>
        <w:ind w:left="0" w:firstLine="1134"/>
        <w:rPr>
          <w:rFonts w:ascii="Trebuchet MS" w:hAnsi="Trebuchet MS" w:cs="Arial"/>
          <w:sz w:val="22"/>
          <w:szCs w:val="22"/>
          <w:lang w:val="ro-RO"/>
        </w:rPr>
      </w:pPr>
      <w:r w:rsidRPr="00B6504F">
        <w:rPr>
          <w:rFonts w:ascii="Trebuchet MS" w:hAnsi="Trebuchet MS" w:cs="Arial"/>
          <w:sz w:val="22"/>
          <w:szCs w:val="22"/>
          <w:lang w:val="ro-RO"/>
        </w:rPr>
        <w:t>stabilește condi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în care se materializează op</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iunea de plată directă,</w:t>
      </w:r>
    </w:p>
    <w:p w14:paraId="230F3C42" w14:textId="77777777" w:rsidR="00A40A5D" w:rsidRPr="00B6504F" w:rsidRDefault="00A40A5D" w:rsidP="004336C7">
      <w:pPr>
        <w:widowControl w:val="0"/>
        <w:numPr>
          <w:ilvl w:val="0"/>
          <w:numId w:val="32"/>
        </w:numPr>
        <w:spacing w:line="300" w:lineRule="atLeast"/>
        <w:ind w:left="0" w:firstLine="1134"/>
        <w:rPr>
          <w:rFonts w:ascii="Trebuchet MS" w:hAnsi="Trebuchet MS" w:cs="Arial"/>
          <w:sz w:val="22"/>
          <w:szCs w:val="22"/>
          <w:lang w:val="ro-RO"/>
        </w:rPr>
      </w:pPr>
      <w:r w:rsidRPr="00B6504F">
        <w:rPr>
          <w:rFonts w:ascii="Trebuchet MS" w:hAnsi="Trebuchet MS" w:cs="Arial"/>
          <w:sz w:val="22"/>
          <w:szCs w:val="22"/>
          <w:lang w:val="ro-RO"/>
        </w:rPr>
        <w:t>precizează contul bancar al subcontractantului.</w:t>
      </w:r>
    </w:p>
    <w:p w14:paraId="21739969" w14:textId="77777777" w:rsidR="0076526A" w:rsidRPr="00B6504F" w:rsidRDefault="0076526A" w:rsidP="004336C7">
      <w:pPr>
        <w:widowControl w:val="0"/>
        <w:spacing w:line="300" w:lineRule="atLeast"/>
        <w:rPr>
          <w:rFonts w:ascii="Trebuchet MS" w:hAnsi="Trebuchet MS" w:cs="Arial"/>
          <w:sz w:val="22"/>
          <w:szCs w:val="22"/>
          <w:lang w:val="ro-RO"/>
        </w:rPr>
      </w:pPr>
    </w:p>
    <w:p w14:paraId="253AE73A" w14:textId="3405A226" w:rsidR="0076526A"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Cesiunea</w:t>
      </w:r>
    </w:p>
    <w:p w14:paraId="32B17C58" w14:textId="5141D3A3" w:rsidR="0076526A" w:rsidRPr="00B6504F" w:rsidRDefault="0076526A" w:rsidP="004336C7">
      <w:pPr>
        <w:pStyle w:val="11"/>
        <w:tabs>
          <w:tab w:val="clear" w:pos="765"/>
          <w:tab w:val="num" w:pos="180"/>
        </w:tabs>
        <w:ind w:left="0" w:firstLine="0"/>
        <w:rPr>
          <w:rFonts w:ascii="Trebuchet MS" w:hAnsi="Trebuchet MS"/>
          <w:sz w:val="22"/>
          <w:szCs w:val="22"/>
        </w:rPr>
      </w:pPr>
      <w:r w:rsidRPr="00B6504F">
        <w:rPr>
          <w:rFonts w:ascii="Trebuchet MS" w:hAnsi="Trebuchet MS"/>
          <w:sz w:val="22"/>
          <w:szCs w:val="22"/>
        </w:rPr>
        <w:t xml:space="preserve"> Cesiunea drepturilor derivate din prezentul contract poate fi realizată în condi</w:t>
      </w:r>
      <w:r w:rsidR="00DA2EA3" w:rsidRPr="00B6504F">
        <w:rPr>
          <w:rFonts w:ascii="Trebuchet MS" w:hAnsi="Trebuchet MS"/>
          <w:sz w:val="22"/>
          <w:szCs w:val="22"/>
        </w:rPr>
        <w:t>ț</w:t>
      </w:r>
      <w:r w:rsidRPr="00B6504F">
        <w:rPr>
          <w:rFonts w:ascii="Trebuchet MS" w:hAnsi="Trebuchet MS"/>
          <w:sz w:val="22"/>
          <w:szCs w:val="22"/>
        </w:rPr>
        <w:t>iile și termenii prevăzu</w:t>
      </w:r>
      <w:r w:rsidR="00DA2EA3" w:rsidRPr="00B6504F">
        <w:rPr>
          <w:rFonts w:ascii="Trebuchet MS" w:hAnsi="Trebuchet MS"/>
          <w:sz w:val="22"/>
          <w:szCs w:val="22"/>
        </w:rPr>
        <w:t>ț</w:t>
      </w:r>
      <w:r w:rsidRPr="00B6504F">
        <w:rPr>
          <w:rFonts w:ascii="Trebuchet MS" w:hAnsi="Trebuchet MS"/>
          <w:sz w:val="22"/>
          <w:szCs w:val="22"/>
        </w:rPr>
        <w:t>i de Legea nr. 98/2016, cu respectarea dispozi</w:t>
      </w:r>
      <w:r w:rsidR="00DA2EA3" w:rsidRPr="00B6504F">
        <w:rPr>
          <w:rFonts w:ascii="Trebuchet MS" w:hAnsi="Trebuchet MS"/>
          <w:sz w:val="22"/>
          <w:szCs w:val="22"/>
        </w:rPr>
        <w:t>ț</w:t>
      </w:r>
      <w:r w:rsidRPr="00B6504F">
        <w:rPr>
          <w:rFonts w:ascii="Trebuchet MS" w:hAnsi="Trebuchet MS"/>
          <w:sz w:val="22"/>
          <w:szCs w:val="22"/>
        </w:rPr>
        <w:t>iilor art. 1.566-1.586 Cod Civil. Contractul de cesiune de crean</w:t>
      </w:r>
      <w:r w:rsidR="00DA2EA3" w:rsidRPr="00B6504F">
        <w:rPr>
          <w:rFonts w:ascii="Trebuchet MS" w:hAnsi="Trebuchet MS"/>
          <w:sz w:val="22"/>
          <w:szCs w:val="22"/>
        </w:rPr>
        <w:t>ț</w:t>
      </w:r>
      <w:r w:rsidRPr="00B6504F">
        <w:rPr>
          <w:rFonts w:ascii="Trebuchet MS" w:hAnsi="Trebuchet MS"/>
          <w:sz w:val="22"/>
          <w:szCs w:val="22"/>
        </w:rPr>
        <w:t>ă produce efecte fa</w:t>
      </w:r>
      <w:r w:rsidR="00DA2EA3" w:rsidRPr="00B6504F">
        <w:rPr>
          <w:rFonts w:ascii="Trebuchet MS" w:hAnsi="Trebuchet MS"/>
          <w:sz w:val="22"/>
          <w:szCs w:val="22"/>
        </w:rPr>
        <w:t>ț</w:t>
      </w:r>
      <w:r w:rsidRPr="00B6504F">
        <w:rPr>
          <w:rFonts w:ascii="Trebuchet MS" w:hAnsi="Trebuchet MS"/>
          <w:sz w:val="22"/>
          <w:szCs w:val="22"/>
        </w:rPr>
        <w:t>ă de achizitor doar de la momentul acceptării în scris a acesteia. Plata făcută către furnizor anterior acceptării cesiunii de crean</w:t>
      </w:r>
      <w:r w:rsidR="00DA2EA3" w:rsidRPr="00B6504F">
        <w:rPr>
          <w:rFonts w:ascii="Trebuchet MS" w:hAnsi="Trebuchet MS"/>
          <w:sz w:val="22"/>
          <w:szCs w:val="22"/>
        </w:rPr>
        <w:t>ț</w:t>
      </w:r>
      <w:r w:rsidRPr="00B6504F">
        <w:rPr>
          <w:rFonts w:ascii="Trebuchet MS" w:hAnsi="Trebuchet MS"/>
          <w:sz w:val="22"/>
          <w:szCs w:val="22"/>
        </w:rPr>
        <w:t>ă este valabilă, iar achizitorului nu îi poate fi opus contractul de cesiune de crean</w:t>
      </w:r>
      <w:r w:rsidR="00DA2EA3" w:rsidRPr="00B6504F">
        <w:rPr>
          <w:rFonts w:ascii="Trebuchet MS" w:hAnsi="Trebuchet MS"/>
          <w:sz w:val="22"/>
          <w:szCs w:val="22"/>
        </w:rPr>
        <w:t>ț</w:t>
      </w:r>
      <w:r w:rsidRPr="00B6504F">
        <w:rPr>
          <w:rFonts w:ascii="Trebuchet MS" w:hAnsi="Trebuchet MS"/>
          <w:sz w:val="22"/>
          <w:szCs w:val="22"/>
        </w:rPr>
        <w:t>ă.</w:t>
      </w:r>
    </w:p>
    <w:p w14:paraId="396AF0AD" w14:textId="65812CBE" w:rsidR="0076526A" w:rsidRPr="00B6504F" w:rsidRDefault="0076526A" w:rsidP="004336C7">
      <w:pPr>
        <w:pStyle w:val="11"/>
        <w:tabs>
          <w:tab w:val="clear" w:pos="765"/>
          <w:tab w:val="num" w:pos="180"/>
        </w:tabs>
        <w:ind w:left="0" w:firstLine="0"/>
        <w:rPr>
          <w:rFonts w:ascii="Trebuchet MS" w:hAnsi="Trebuchet MS"/>
          <w:sz w:val="22"/>
          <w:szCs w:val="22"/>
        </w:rPr>
      </w:pPr>
      <w:r w:rsidRPr="00B6504F">
        <w:rPr>
          <w:rFonts w:ascii="Trebuchet MS" w:hAnsi="Trebuchet MS"/>
          <w:sz w:val="22"/>
          <w:szCs w:val="22"/>
        </w:rPr>
        <w:t>Furnizorul are obliga</w:t>
      </w:r>
      <w:r w:rsidR="00DA2EA3" w:rsidRPr="00B6504F">
        <w:rPr>
          <w:rFonts w:ascii="Trebuchet MS" w:hAnsi="Trebuchet MS"/>
          <w:sz w:val="22"/>
          <w:szCs w:val="22"/>
        </w:rPr>
        <w:t>ț</w:t>
      </w:r>
      <w:r w:rsidRPr="00B6504F">
        <w:rPr>
          <w:rFonts w:ascii="Trebuchet MS" w:hAnsi="Trebuchet MS"/>
          <w:sz w:val="22"/>
          <w:szCs w:val="22"/>
        </w:rPr>
        <w:t>ia de a nu transfera total sau par</w:t>
      </w:r>
      <w:r w:rsidR="00DA2EA3" w:rsidRPr="00B6504F">
        <w:rPr>
          <w:rFonts w:ascii="Trebuchet MS" w:hAnsi="Trebuchet MS"/>
          <w:sz w:val="22"/>
          <w:szCs w:val="22"/>
        </w:rPr>
        <w:t>ț</w:t>
      </w:r>
      <w:r w:rsidRPr="00B6504F">
        <w:rPr>
          <w:rFonts w:ascii="Trebuchet MS" w:hAnsi="Trebuchet MS"/>
          <w:sz w:val="22"/>
          <w:szCs w:val="22"/>
        </w:rPr>
        <w:t>ial obliga</w:t>
      </w:r>
      <w:r w:rsidR="00DA2EA3" w:rsidRPr="00B6504F">
        <w:rPr>
          <w:rFonts w:ascii="Trebuchet MS" w:hAnsi="Trebuchet MS"/>
          <w:sz w:val="22"/>
          <w:szCs w:val="22"/>
        </w:rPr>
        <w:t>ț</w:t>
      </w:r>
      <w:r w:rsidRPr="00B6504F">
        <w:rPr>
          <w:rFonts w:ascii="Trebuchet MS" w:hAnsi="Trebuchet MS"/>
          <w:sz w:val="22"/>
          <w:szCs w:val="22"/>
        </w:rPr>
        <w:t>iile sale asumate prin contract, fără să ob</w:t>
      </w:r>
      <w:r w:rsidR="00DA2EA3" w:rsidRPr="00B6504F">
        <w:rPr>
          <w:rFonts w:ascii="Trebuchet MS" w:hAnsi="Trebuchet MS"/>
          <w:sz w:val="22"/>
          <w:szCs w:val="22"/>
        </w:rPr>
        <w:t>ț</w:t>
      </w:r>
      <w:r w:rsidRPr="00B6504F">
        <w:rPr>
          <w:rFonts w:ascii="Trebuchet MS" w:hAnsi="Trebuchet MS"/>
          <w:sz w:val="22"/>
          <w:szCs w:val="22"/>
        </w:rPr>
        <w:t xml:space="preserve">ină, în prealabil, acordul scris al achizitorului. Furnizorul este obligat să îi notifice </w:t>
      </w:r>
      <w:r w:rsidR="000C171B" w:rsidRPr="00B6504F">
        <w:rPr>
          <w:rFonts w:ascii="Trebuchet MS" w:hAnsi="Trebuchet MS"/>
          <w:sz w:val="22"/>
          <w:szCs w:val="22"/>
        </w:rPr>
        <w:t>achizitorului</w:t>
      </w:r>
      <w:r w:rsidRPr="00B6504F">
        <w:rPr>
          <w:rFonts w:ascii="Trebuchet MS" w:hAnsi="Trebuchet MS"/>
          <w:sz w:val="22"/>
          <w:szCs w:val="22"/>
        </w:rPr>
        <w:t xml:space="preserve"> inten</w:t>
      </w:r>
      <w:r w:rsidR="00DA2EA3" w:rsidRPr="00B6504F">
        <w:rPr>
          <w:rFonts w:ascii="Trebuchet MS" w:hAnsi="Trebuchet MS"/>
          <w:sz w:val="22"/>
          <w:szCs w:val="22"/>
        </w:rPr>
        <w:t>ț</w:t>
      </w:r>
      <w:r w:rsidRPr="00B6504F">
        <w:rPr>
          <w:rFonts w:ascii="Trebuchet MS" w:hAnsi="Trebuchet MS"/>
          <w:sz w:val="22"/>
          <w:szCs w:val="22"/>
        </w:rPr>
        <w:t>ia de a cesiona în parte sau în tot obliga</w:t>
      </w:r>
      <w:r w:rsidR="00DA2EA3" w:rsidRPr="00B6504F">
        <w:rPr>
          <w:rFonts w:ascii="Trebuchet MS" w:hAnsi="Trebuchet MS"/>
          <w:sz w:val="22"/>
          <w:szCs w:val="22"/>
        </w:rPr>
        <w:t>ț</w:t>
      </w:r>
      <w:r w:rsidRPr="00B6504F">
        <w:rPr>
          <w:rFonts w:ascii="Trebuchet MS" w:hAnsi="Trebuchet MS"/>
          <w:sz w:val="22"/>
          <w:szCs w:val="22"/>
        </w:rPr>
        <w:t xml:space="preserve">iile derivate din prezentul contract cu 30 de zile înainte de încheierea contractului de cesiune. </w:t>
      </w:r>
      <w:r w:rsidR="00517F3C" w:rsidRPr="00B6504F">
        <w:rPr>
          <w:rFonts w:ascii="Trebuchet MS" w:hAnsi="Trebuchet MS"/>
          <w:sz w:val="22"/>
          <w:szCs w:val="22"/>
        </w:rPr>
        <w:t>Furnizorul</w:t>
      </w:r>
      <w:r w:rsidRPr="00B6504F">
        <w:rPr>
          <w:rFonts w:ascii="Trebuchet MS" w:hAnsi="Trebuchet MS"/>
          <w:sz w:val="22"/>
          <w:szCs w:val="22"/>
        </w:rPr>
        <w:t xml:space="preserve"> este obligat să anexeze acestei notificări dovada faptului că cesionarul are calificările tehnice și experien</w:t>
      </w:r>
      <w:r w:rsidR="00DA2EA3" w:rsidRPr="00B6504F">
        <w:rPr>
          <w:rFonts w:ascii="Trebuchet MS" w:hAnsi="Trebuchet MS"/>
          <w:sz w:val="22"/>
          <w:szCs w:val="22"/>
        </w:rPr>
        <w:t>ț</w:t>
      </w:r>
      <w:r w:rsidRPr="00B6504F">
        <w:rPr>
          <w:rFonts w:ascii="Trebuchet MS" w:hAnsi="Trebuchet MS"/>
          <w:sz w:val="22"/>
          <w:szCs w:val="22"/>
        </w:rPr>
        <w:t>a necesară în vederea executării obliga</w:t>
      </w:r>
      <w:r w:rsidR="00DA2EA3" w:rsidRPr="00B6504F">
        <w:rPr>
          <w:rFonts w:ascii="Trebuchet MS" w:hAnsi="Trebuchet MS"/>
          <w:sz w:val="22"/>
          <w:szCs w:val="22"/>
        </w:rPr>
        <w:t>ț</w:t>
      </w:r>
      <w:r w:rsidRPr="00B6504F">
        <w:rPr>
          <w:rFonts w:ascii="Trebuchet MS" w:hAnsi="Trebuchet MS"/>
          <w:sz w:val="22"/>
          <w:szCs w:val="22"/>
        </w:rPr>
        <w:t>iilor cesionate. Contractul de cesiune a obliga</w:t>
      </w:r>
      <w:r w:rsidR="00DA2EA3" w:rsidRPr="00B6504F">
        <w:rPr>
          <w:rFonts w:ascii="Trebuchet MS" w:hAnsi="Trebuchet MS"/>
          <w:sz w:val="22"/>
          <w:szCs w:val="22"/>
        </w:rPr>
        <w:t>ț</w:t>
      </w:r>
      <w:r w:rsidRPr="00B6504F">
        <w:rPr>
          <w:rFonts w:ascii="Trebuchet MS" w:hAnsi="Trebuchet MS"/>
          <w:sz w:val="22"/>
          <w:szCs w:val="22"/>
        </w:rPr>
        <w:t xml:space="preserve">iilor derivate din prezentul contract încheiat fără acordul al </w:t>
      </w:r>
      <w:r w:rsidR="00517F3C" w:rsidRPr="00B6504F">
        <w:rPr>
          <w:rFonts w:ascii="Trebuchet MS" w:hAnsi="Trebuchet MS"/>
          <w:sz w:val="22"/>
          <w:szCs w:val="22"/>
        </w:rPr>
        <w:t>achizitorului</w:t>
      </w:r>
      <w:r w:rsidRPr="00B6504F">
        <w:rPr>
          <w:rFonts w:ascii="Trebuchet MS" w:hAnsi="Trebuchet MS"/>
          <w:sz w:val="22"/>
          <w:szCs w:val="22"/>
        </w:rPr>
        <w:t xml:space="preserve"> nu produce niciun efect. </w:t>
      </w:r>
    </w:p>
    <w:p w14:paraId="1730BBF4" w14:textId="0C4E656B" w:rsidR="0076526A" w:rsidRPr="00B6504F" w:rsidRDefault="0076526A" w:rsidP="004336C7">
      <w:pPr>
        <w:pStyle w:val="11"/>
        <w:tabs>
          <w:tab w:val="clear" w:pos="765"/>
          <w:tab w:val="num" w:pos="180"/>
        </w:tabs>
        <w:ind w:left="0" w:firstLine="0"/>
        <w:rPr>
          <w:rFonts w:ascii="Trebuchet MS" w:hAnsi="Trebuchet MS"/>
          <w:sz w:val="22"/>
          <w:szCs w:val="22"/>
        </w:rPr>
      </w:pPr>
      <w:r w:rsidRPr="00B6504F">
        <w:rPr>
          <w:rFonts w:ascii="Trebuchet MS" w:hAnsi="Trebuchet MS"/>
          <w:sz w:val="22"/>
          <w:szCs w:val="22"/>
        </w:rPr>
        <w:t>Cesiunea obliga</w:t>
      </w:r>
      <w:r w:rsidR="00DA2EA3" w:rsidRPr="00B6504F">
        <w:rPr>
          <w:rFonts w:ascii="Trebuchet MS" w:hAnsi="Trebuchet MS"/>
          <w:sz w:val="22"/>
          <w:szCs w:val="22"/>
        </w:rPr>
        <w:t>ț</w:t>
      </w:r>
      <w:r w:rsidRPr="00B6504F">
        <w:rPr>
          <w:rFonts w:ascii="Trebuchet MS" w:hAnsi="Trebuchet MS"/>
          <w:sz w:val="22"/>
          <w:szCs w:val="22"/>
        </w:rPr>
        <w:t xml:space="preserve">iilor derivate din prezentul contract nu va exonera </w:t>
      </w:r>
      <w:r w:rsidR="00517F3C" w:rsidRPr="00B6504F">
        <w:rPr>
          <w:rFonts w:ascii="Trebuchet MS" w:hAnsi="Trebuchet MS"/>
          <w:sz w:val="22"/>
          <w:szCs w:val="22"/>
        </w:rPr>
        <w:t>furnizorul</w:t>
      </w:r>
      <w:r w:rsidRPr="00B6504F">
        <w:rPr>
          <w:rFonts w:ascii="Trebuchet MS" w:hAnsi="Trebuchet MS"/>
          <w:sz w:val="22"/>
          <w:szCs w:val="22"/>
        </w:rPr>
        <w:t xml:space="preserve"> de nicio responsabilitate în privin</w:t>
      </w:r>
      <w:r w:rsidR="00DA2EA3" w:rsidRPr="00B6504F">
        <w:rPr>
          <w:rFonts w:ascii="Trebuchet MS" w:hAnsi="Trebuchet MS"/>
          <w:sz w:val="22"/>
          <w:szCs w:val="22"/>
        </w:rPr>
        <w:t>ț</w:t>
      </w:r>
      <w:r w:rsidRPr="00B6504F">
        <w:rPr>
          <w:rFonts w:ascii="Trebuchet MS" w:hAnsi="Trebuchet MS"/>
          <w:sz w:val="22"/>
          <w:szCs w:val="22"/>
        </w:rPr>
        <w:t xml:space="preserve">a garantării executării acestora de către cesionar. </w:t>
      </w:r>
      <w:r w:rsidR="00517F3C" w:rsidRPr="00B6504F">
        <w:rPr>
          <w:rFonts w:ascii="Trebuchet MS" w:hAnsi="Trebuchet MS"/>
          <w:sz w:val="22"/>
          <w:szCs w:val="22"/>
        </w:rPr>
        <w:t>Achizitorul</w:t>
      </w:r>
      <w:r w:rsidRPr="00B6504F">
        <w:rPr>
          <w:rFonts w:ascii="Trebuchet MS" w:hAnsi="Trebuchet MS"/>
          <w:sz w:val="22"/>
          <w:szCs w:val="22"/>
        </w:rPr>
        <w:t xml:space="preserve"> are dreptul de a se îndrepta împotriva </w:t>
      </w:r>
      <w:r w:rsidR="00517F3C" w:rsidRPr="00B6504F">
        <w:rPr>
          <w:rFonts w:ascii="Trebuchet MS" w:hAnsi="Trebuchet MS"/>
          <w:sz w:val="22"/>
          <w:szCs w:val="22"/>
        </w:rPr>
        <w:t>furnizorului</w:t>
      </w:r>
      <w:r w:rsidRPr="00B6504F">
        <w:rPr>
          <w:rFonts w:ascii="Trebuchet MS" w:hAnsi="Trebuchet MS"/>
          <w:sz w:val="22"/>
          <w:szCs w:val="22"/>
        </w:rPr>
        <w:t xml:space="preserve"> ori de câte ori cesionarul nu execută obliga</w:t>
      </w:r>
      <w:r w:rsidR="00DA2EA3" w:rsidRPr="00B6504F">
        <w:rPr>
          <w:rFonts w:ascii="Trebuchet MS" w:hAnsi="Trebuchet MS"/>
          <w:sz w:val="22"/>
          <w:szCs w:val="22"/>
        </w:rPr>
        <w:t>ț</w:t>
      </w:r>
      <w:r w:rsidRPr="00B6504F">
        <w:rPr>
          <w:rFonts w:ascii="Trebuchet MS" w:hAnsi="Trebuchet MS"/>
          <w:sz w:val="22"/>
          <w:szCs w:val="22"/>
        </w:rPr>
        <w:t>iile derivate din prezentul contract chiar și după acceptarea contractului de cesiune, fără a putea fi condi</w:t>
      </w:r>
      <w:r w:rsidR="00DA2EA3" w:rsidRPr="00B6504F">
        <w:rPr>
          <w:rFonts w:ascii="Trebuchet MS" w:hAnsi="Trebuchet MS"/>
          <w:sz w:val="22"/>
          <w:szCs w:val="22"/>
        </w:rPr>
        <w:t>ț</w:t>
      </w:r>
      <w:r w:rsidRPr="00B6504F">
        <w:rPr>
          <w:rFonts w:ascii="Trebuchet MS" w:hAnsi="Trebuchet MS"/>
          <w:sz w:val="22"/>
          <w:szCs w:val="22"/>
        </w:rPr>
        <w:t>ionată de efectuarea unui demers prealabil împotriva cesionarului.</w:t>
      </w:r>
    </w:p>
    <w:p w14:paraId="1F5D60E2" w14:textId="26515C18" w:rsidR="0076526A" w:rsidRPr="00B6504F" w:rsidRDefault="00517F3C" w:rsidP="004336C7">
      <w:pPr>
        <w:pStyle w:val="11"/>
        <w:tabs>
          <w:tab w:val="clear" w:pos="765"/>
          <w:tab w:val="num" w:pos="180"/>
        </w:tabs>
        <w:ind w:left="0" w:firstLine="0"/>
        <w:rPr>
          <w:rFonts w:ascii="Trebuchet MS" w:hAnsi="Trebuchet MS"/>
          <w:sz w:val="22"/>
          <w:szCs w:val="22"/>
        </w:rPr>
      </w:pPr>
      <w:r w:rsidRPr="00B6504F">
        <w:rPr>
          <w:rFonts w:ascii="Trebuchet MS" w:hAnsi="Trebuchet MS"/>
          <w:sz w:val="22"/>
          <w:szCs w:val="22"/>
        </w:rPr>
        <w:t>Furnizorul</w:t>
      </w:r>
      <w:r w:rsidR="0076526A" w:rsidRPr="00B6504F">
        <w:rPr>
          <w:rFonts w:ascii="Trebuchet MS" w:hAnsi="Trebuchet MS"/>
          <w:sz w:val="22"/>
          <w:szCs w:val="22"/>
        </w:rPr>
        <w:t xml:space="preserve"> are obliga</w:t>
      </w:r>
      <w:r w:rsidR="00DA2EA3" w:rsidRPr="00B6504F">
        <w:rPr>
          <w:rFonts w:ascii="Trebuchet MS" w:hAnsi="Trebuchet MS"/>
          <w:sz w:val="22"/>
          <w:szCs w:val="22"/>
        </w:rPr>
        <w:t>ț</w:t>
      </w:r>
      <w:r w:rsidR="0076526A" w:rsidRPr="00B6504F">
        <w:rPr>
          <w:rFonts w:ascii="Trebuchet MS" w:hAnsi="Trebuchet MS"/>
          <w:sz w:val="22"/>
          <w:szCs w:val="22"/>
        </w:rPr>
        <w:t>ia de a nu cesiona prezentul contract, fără să ob</w:t>
      </w:r>
      <w:r w:rsidR="00DA2EA3" w:rsidRPr="00B6504F">
        <w:rPr>
          <w:rFonts w:ascii="Trebuchet MS" w:hAnsi="Trebuchet MS"/>
          <w:sz w:val="22"/>
          <w:szCs w:val="22"/>
        </w:rPr>
        <w:t>ț</w:t>
      </w:r>
      <w:r w:rsidR="0076526A" w:rsidRPr="00B6504F">
        <w:rPr>
          <w:rFonts w:ascii="Trebuchet MS" w:hAnsi="Trebuchet MS"/>
          <w:sz w:val="22"/>
          <w:szCs w:val="22"/>
        </w:rPr>
        <w:t xml:space="preserve">ină, în prealabil, acordul scris al </w:t>
      </w:r>
      <w:r w:rsidRPr="00B6504F">
        <w:rPr>
          <w:rFonts w:ascii="Trebuchet MS" w:hAnsi="Trebuchet MS"/>
          <w:sz w:val="22"/>
          <w:szCs w:val="22"/>
        </w:rPr>
        <w:t>achizitorului</w:t>
      </w:r>
      <w:r w:rsidR="0076526A" w:rsidRPr="00B6504F">
        <w:rPr>
          <w:rFonts w:ascii="Trebuchet MS" w:hAnsi="Trebuchet MS"/>
          <w:sz w:val="22"/>
          <w:szCs w:val="22"/>
        </w:rPr>
        <w:t xml:space="preserve">. </w:t>
      </w:r>
      <w:r w:rsidRPr="00B6504F">
        <w:rPr>
          <w:rFonts w:ascii="Trebuchet MS" w:hAnsi="Trebuchet MS"/>
          <w:sz w:val="22"/>
          <w:szCs w:val="22"/>
        </w:rPr>
        <w:t>Furnizorul</w:t>
      </w:r>
      <w:r w:rsidR="0076526A" w:rsidRPr="00B6504F">
        <w:rPr>
          <w:rFonts w:ascii="Trebuchet MS" w:hAnsi="Trebuchet MS"/>
          <w:sz w:val="22"/>
          <w:szCs w:val="22"/>
        </w:rPr>
        <w:t xml:space="preserve"> este obligat să îi notifice </w:t>
      </w:r>
      <w:r w:rsidRPr="00B6504F">
        <w:rPr>
          <w:rFonts w:ascii="Trebuchet MS" w:hAnsi="Trebuchet MS"/>
          <w:sz w:val="22"/>
          <w:szCs w:val="22"/>
        </w:rPr>
        <w:t>achizitoruli</w:t>
      </w:r>
      <w:r w:rsidR="0076526A" w:rsidRPr="00B6504F">
        <w:rPr>
          <w:rFonts w:ascii="Trebuchet MS" w:hAnsi="Trebuchet MS"/>
          <w:sz w:val="22"/>
          <w:szCs w:val="22"/>
        </w:rPr>
        <w:t xml:space="preserve"> inten</w:t>
      </w:r>
      <w:r w:rsidR="00DA2EA3" w:rsidRPr="00B6504F">
        <w:rPr>
          <w:rFonts w:ascii="Trebuchet MS" w:hAnsi="Trebuchet MS"/>
          <w:sz w:val="22"/>
          <w:szCs w:val="22"/>
        </w:rPr>
        <w:t>ț</w:t>
      </w:r>
      <w:r w:rsidR="0076526A" w:rsidRPr="00B6504F">
        <w:rPr>
          <w:rFonts w:ascii="Trebuchet MS" w:hAnsi="Trebuchet MS"/>
          <w:sz w:val="22"/>
          <w:szCs w:val="22"/>
        </w:rPr>
        <w:t xml:space="preserve">ia de a cesiona în parte sau în tot contractul cu 30 de zile înainte de încheierea contractului de cesiune. </w:t>
      </w:r>
      <w:r w:rsidRPr="00B6504F">
        <w:rPr>
          <w:rFonts w:ascii="Trebuchet MS" w:hAnsi="Trebuchet MS"/>
          <w:sz w:val="22"/>
          <w:szCs w:val="22"/>
        </w:rPr>
        <w:t>Furnizorul</w:t>
      </w:r>
      <w:r w:rsidR="0076526A" w:rsidRPr="00B6504F">
        <w:rPr>
          <w:rFonts w:ascii="Trebuchet MS" w:hAnsi="Trebuchet MS"/>
          <w:sz w:val="22"/>
          <w:szCs w:val="22"/>
        </w:rPr>
        <w:t xml:space="preserve"> este obligat să anexeze acestei notificări dovada faptului că cesionarul are calificările tehnice și experien</w:t>
      </w:r>
      <w:r w:rsidR="00DA2EA3" w:rsidRPr="00B6504F">
        <w:rPr>
          <w:rFonts w:ascii="Trebuchet MS" w:hAnsi="Trebuchet MS"/>
          <w:sz w:val="22"/>
          <w:szCs w:val="22"/>
        </w:rPr>
        <w:t>ț</w:t>
      </w:r>
      <w:r w:rsidR="0076526A" w:rsidRPr="00B6504F">
        <w:rPr>
          <w:rFonts w:ascii="Trebuchet MS" w:hAnsi="Trebuchet MS"/>
          <w:sz w:val="22"/>
          <w:szCs w:val="22"/>
        </w:rPr>
        <w:t xml:space="preserve">a necesară în vederea executării contractului. Contractul de cesiune a prezentului contract încheiat fără acordul prealabil al </w:t>
      </w:r>
      <w:r w:rsidRPr="00B6504F">
        <w:rPr>
          <w:rFonts w:ascii="Trebuchet MS" w:hAnsi="Trebuchet MS"/>
          <w:sz w:val="22"/>
          <w:szCs w:val="22"/>
        </w:rPr>
        <w:t>achizitorului</w:t>
      </w:r>
      <w:r w:rsidR="0076526A" w:rsidRPr="00B6504F">
        <w:rPr>
          <w:rFonts w:ascii="Trebuchet MS" w:hAnsi="Trebuchet MS"/>
          <w:sz w:val="22"/>
          <w:szCs w:val="22"/>
        </w:rPr>
        <w:t xml:space="preserve"> nu produce niciun efect.</w:t>
      </w:r>
    </w:p>
    <w:p w14:paraId="130ECE7A" w14:textId="01956823" w:rsidR="0076526A" w:rsidRPr="00B6504F" w:rsidRDefault="0076526A" w:rsidP="004336C7">
      <w:pPr>
        <w:pStyle w:val="11"/>
        <w:tabs>
          <w:tab w:val="clear" w:pos="765"/>
          <w:tab w:val="num" w:pos="180"/>
        </w:tabs>
        <w:ind w:left="0" w:firstLine="0"/>
        <w:rPr>
          <w:rFonts w:ascii="Trebuchet MS" w:hAnsi="Trebuchet MS"/>
          <w:sz w:val="22"/>
          <w:szCs w:val="22"/>
        </w:rPr>
      </w:pPr>
      <w:r w:rsidRPr="00B6504F">
        <w:rPr>
          <w:rFonts w:ascii="Trebuchet MS" w:hAnsi="Trebuchet MS"/>
          <w:sz w:val="22"/>
          <w:szCs w:val="22"/>
        </w:rPr>
        <w:t xml:space="preserve">Cesiunea contractului nu va exonera </w:t>
      </w:r>
      <w:r w:rsidR="00517F3C" w:rsidRPr="00B6504F">
        <w:rPr>
          <w:rFonts w:ascii="Trebuchet MS" w:hAnsi="Trebuchet MS"/>
          <w:sz w:val="22"/>
          <w:szCs w:val="22"/>
        </w:rPr>
        <w:t>furnizorul</w:t>
      </w:r>
      <w:r w:rsidRPr="00B6504F">
        <w:rPr>
          <w:rFonts w:ascii="Trebuchet MS" w:hAnsi="Trebuchet MS"/>
          <w:sz w:val="22"/>
          <w:szCs w:val="22"/>
        </w:rPr>
        <w:t xml:space="preserve"> de nicio responsabilitate privind garan</w:t>
      </w:r>
      <w:r w:rsidR="00DA2EA3" w:rsidRPr="00B6504F">
        <w:rPr>
          <w:rFonts w:ascii="Trebuchet MS" w:hAnsi="Trebuchet MS"/>
          <w:sz w:val="22"/>
          <w:szCs w:val="22"/>
        </w:rPr>
        <w:t>ț</w:t>
      </w:r>
      <w:r w:rsidRPr="00B6504F">
        <w:rPr>
          <w:rFonts w:ascii="Trebuchet MS" w:hAnsi="Trebuchet MS"/>
          <w:sz w:val="22"/>
          <w:szCs w:val="22"/>
        </w:rPr>
        <w:t>ia sau orice alte obliga</w:t>
      </w:r>
      <w:r w:rsidR="00DA2EA3" w:rsidRPr="00B6504F">
        <w:rPr>
          <w:rFonts w:ascii="Trebuchet MS" w:hAnsi="Trebuchet MS"/>
          <w:sz w:val="22"/>
          <w:szCs w:val="22"/>
        </w:rPr>
        <w:t>ț</w:t>
      </w:r>
      <w:r w:rsidRPr="00B6504F">
        <w:rPr>
          <w:rFonts w:ascii="Trebuchet MS" w:hAnsi="Trebuchet MS"/>
          <w:sz w:val="22"/>
          <w:szCs w:val="22"/>
        </w:rPr>
        <w:t xml:space="preserve">ii asumate prin contract. </w:t>
      </w:r>
      <w:r w:rsidR="00517F3C" w:rsidRPr="00B6504F">
        <w:rPr>
          <w:rFonts w:ascii="Trebuchet MS" w:hAnsi="Trebuchet MS"/>
          <w:sz w:val="22"/>
          <w:szCs w:val="22"/>
        </w:rPr>
        <w:t>Achizitorul</w:t>
      </w:r>
      <w:r w:rsidRPr="00B6504F">
        <w:rPr>
          <w:rFonts w:ascii="Trebuchet MS" w:hAnsi="Trebuchet MS"/>
          <w:sz w:val="22"/>
          <w:szCs w:val="22"/>
        </w:rPr>
        <w:t xml:space="preserve"> are dreptul de a se îndrepta împotriva </w:t>
      </w:r>
      <w:r w:rsidR="00517F3C" w:rsidRPr="00B6504F">
        <w:rPr>
          <w:rFonts w:ascii="Trebuchet MS" w:hAnsi="Trebuchet MS"/>
          <w:sz w:val="22"/>
          <w:szCs w:val="22"/>
        </w:rPr>
        <w:t>furnizorului</w:t>
      </w:r>
      <w:r w:rsidRPr="00B6504F">
        <w:rPr>
          <w:rFonts w:ascii="Trebuchet MS" w:hAnsi="Trebuchet MS"/>
          <w:sz w:val="22"/>
          <w:szCs w:val="22"/>
        </w:rPr>
        <w:t xml:space="preserve"> ori de câte ori cesionarul nu execută obliga</w:t>
      </w:r>
      <w:r w:rsidR="00DA2EA3" w:rsidRPr="00B6504F">
        <w:rPr>
          <w:rFonts w:ascii="Trebuchet MS" w:hAnsi="Trebuchet MS"/>
          <w:sz w:val="22"/>
          <w:szCs w:val="22"/>
        </w:rPr>
        <w:t>ț</w:t>
      </w:r>
      <w:r w:rsidRPr="00B6504F">
        <w:rPr>
          <w:rFonts w:ascii="Trebuchet MS" w:hAnsi="Trebuchet MS"/>
          <w:sz w:val="22"/>
          <w:szCs w:val="22"/>
        </w:rPr>
        <w:t>iile derivate din prezentul contract chiar și după acceptarea contractului de cesiune, fără a putea fi condi</w:t>
      </w:r>
      <w:r w:rsidR="00DA2EA3" w:rsidRPr="00B6504F">
        <w:rPr>
          <w:rFonts w:ascii="Trebuchet MS" w:hAnsi="Trebuchet MS"/>
          <w:sz w:val="22"/>
          <w:szCs w:val="22"/>
        </w:rPr>
        <w:t>ț</w:t>
      </w:r>
      <w:r w:rsidRPr="00B6504F">
        <w:rPr>
          <w:rFonts w:ascii="Trebuchet MS" w:hAnsi="Trebuchet MS"/>
          <w:sz w:val="22"/>
          <w:szCs w:val="22"/>
        </w:rPr>
        <w:t xml:space="preserve">ionată de efectuarea unui demers prealabil împotriva cesionarului. </w:t>
      </w:r>
    </w:p>
    <w:p w14:paraId="148DA0AA" w14:textId="3D28EC28" w:rsidR="0076526A" w:rsidRPr="00B6504F" w:rsidRDefault="0076526A" w:rsidP="004336C7">
      <w:pPr>
        <w:pStyle w:val="11"/>
        <w:tabs>
          <w:tab w:val="clear" w:pos="765"/>
          <w:tab w:val="num" w:pos="180"/>
        </w:tabs>
        <w:ind w:left="0" w:firstLine="0"/>
        <w:rPr>
          <w:rFonts w:ascii="Trebuchet MS" w:hAnsi="Trebuchet MS"/>
          <w:sz w:val="22"/>
          <w:szCs w:val="22"/>
        </w:rPr>
      </w:pPr>
      <w:r w:rsidRPr="00B6504F">
        <w:rPr>
          <w:rFonts w:ascii="Trebuchet MS" w:hAnsi="Trebuchet MS"/>
          <w:sz w:val="22"/>
          <w:szCs w:val="22"/>
        </w:rPr>
        <w:t>Prezentul contract poate fi cesionat în următoarele condi</w:t>
      </w:r>
      <w:r w:rsidR="00DA2EA3" w:rsidRPr="00B6504F">
        <w:rPr>
          <w:rFonts w:ascii="Trebuchet MS" w:hAnsi="Trebuchet MS"/>
          <w:sz w:val="22"/>
          <w:szCs w:val="22"/>
        </w:rPr>
        <w:t>ț</w:t>
      </w:r>
      <w:r w:rsidRPr="00B6504F">
        <w:rPr>
          <w:rFonts w:ascii="Trebuchet MS" w:hAnsi="Trebuchet MS"/>
          <w:sz w:val="22"/>
          <w:szCs w:val="22"/>
        </w:rPr>
        <w:t>ii:</w:t>
      </w:r>
    </w:p>
    <w:p w14:paraId="18595A0D" w14:textId="1204FC4B" w:rsidR="0076526A" w:rsidRPr="00B6504F" w:rsidRDefault="0076526A" w:rsidP="004336C7">
      <w:pPr>
        <w:pStyle w:val="ListParagraph"/>
        <w:widowControl w:val="0"/>
        <w:numPr>
          <w:ilvl w:val="1"/>
          <w:numId w:val="35"/>
        </w:numPr>
        <w:ind w:left="0" w:firstLine="1080"/>
        <w:jc w:val="both"/>
        <w:rPr>
          <w:rFonts w:ascii="Trebuchet MS" w:hAnsi="Trebuchet MS"/>
        </w:rPr>
      </w:pPr>
      <w:r w:rsidRPr="00B6504F">
        <w:rPr>
          <w:rFonts w:ascii="Trebuchet MS" w:hAnsi="Trebuchet MS"/>
        </w:rPr>
        <w:t>ca urmare a unei succesiuni universale sau cu titlu universal în cadrul unui proces de reorganizare, inclusiv prin fuziune, divizare, achizi</w:t>
      </w:r>
      <w:r w:rsidR="00DA2EA3" w:rsidRPr="00B6504F">
        <w:rPr>
          <w:rFonts w:ascii="Trebuchet MS" w:hAnsi="Trebuchet MS"/>
        </w:rPr>
        <w:t>ț</w:t>
      </w:r>
      <w:r w:rsidRPr="00B6504F">
        <w:rPr>
          <w:rFonts w:ascii="Trebuchet MS" w:hAnsi="Trebuchet MS"/>
        </w:rPr>
        <w:t>ie sau insolven</w:t>
      </w:r>
      <w:r w:rsidR="00DA2EA3" w:rsidRPr="00B6504F">
        <w:rPr>
          <w:rFonts w:ascii="Trebuchet MS" w:hAnsi="Trebuchet MS"/>
        </w:rPr>
        <w:t>ț</w:t>
      </w:r>
      <w:r w:rsidRPr="00B6504F">
        <w:rPr>
          <w:rFonts w:ascii="Trebuchet MS" w:hAnsi="Trebuchet MS"/>
        </w:rPr>
        <w:t>ă, către un alt operator economic care îndeplinește criteriile de calificare și selec</w:t>
      </w:r>
      <w:r w:rsidR="00DA2EA3" w:rsidRPr="00B6504F">
        <w:rPr>
          <w:rFonts w:ascii="Trebuchet MS" w:hAnsi="Trebuchet MS"/>
        </w:rPr>
        <w:t>ț</w:t>
      </w:r>
      <w:r w:rsidRPr="00B6504F">
        <w:rPr>
          <w:rFonts w:ascii="Trebuchet MS" w:hAnsi="Trebuchet MS"/>
        </w:rPr>
        <w:t>ie stabilite ini</w:t>
      </w:r>
      <w:r w:rsidR="00DA2EA3" w:rsidRPr="00B6504F">
        <w:rPr>
          <w:rFonts w:ascii="Trebuchet MS" w:hAnsi="Trebuchet MS"/>
        </w:rPr>
        <w:t>ț</w:t>
      </w:r>
      <w:r w:rsidRPr="00B6504F">
        <w:rPr>
          <w:rFonts w:ascii="Trebuchet MS" w:hAnsi="Trebuchet MS"/>
        </w:rPr>
        <w:t>ial, cu condi</w:t>
      </w:r>
      <w:r w:rsidR="00DA2EA3" w:rsidRPr="00B6504F">
        <w:rPr>
          <w:rFonts w:ascii="Trebuchet MS" w:hAnsi="Trebuchet MS"/>
        </w:rPr>
        <w:t>ț</w:t>
      </w:r>
      <w:r w:rsidRPr="00B6504F">
        <w:rPr>
          <w:rFonts w:ascii="Trebuchet MS" w:hAnsi="Trebuchet MS"/>
        </w:rPr>
        <w:t>ia ca această modificare să nu presupună alte modificări substan</w:t>
      </w:r>
      <w:r w:rsidR="00DA2EA3" w:rsidRPr="00B6504F">
        <w:rPr>
          <w:rFonts w:ascii="Trebuchet MS" w:hAnsi="Trebuchet MS"/>
        </w:rPr>
        <w:t>ț</w:t>
      </w:r>
      <w:r w:rsidRPr="00B6504F">
        <w:rPr>
          <w:rFonts w:ascii="Trebuchet MS" w:hAnsi="Trebuchet MS"/>
        </w:rPr>
        <w:t>iale ale contractului de achizi</w:t>
      </w:r>
      <w:r w:rsidR="00DA2EA3" w:rsidRPr="00B6504F">
        <w:rPr>
          <w:rFonts w:ascii="Trebuchet MS" w:hAnsi="Trebuchet MS"/>
        </w:rPr>
        <w:t>ț</w:t>
      </w:r>
      <w:r w:rsidRPr="00B6504F">
        <w:rPr>
          <w:rFonts w:ascii="Trebuchet MS" w:hAnsi="Trebuchet MS"/>
        </w:rPr>
        <w:t>ie publică și să nu se realizeze cu scopul de a eluda aplicarea procedurilor de atribuire prevăzute de Legea nr. 98/2016;</w:t>
      </w:r>
    </w:p>
    <w:p w14:paraId="36E0525B" w14:textId="39118996" w:rsidR="0076526A" w:rsidRPr="00B6504F" w:rsidRDefault="0076526A" w:rsidP="004336C7">
      <w:pPr>
        <w:pStyle w:val="ListParagraph"/>
        <w:widowControl w:val="0"/>
        <w:numPr>
          <w:ilvl w:val="1"/>
          <w:numId w:val="35"/>
        </w:numPr>
        <w:ind w:left="0" w:firstLine="1080"/>
        <w:jc w:val="both"/>
        <w:rPr>
          <w:rFonts w:ascii="Trebuchet MS" w:hAnsi="Trebuchet MS"/>
        </w:rPr>
      </w:pPr>
      <w:r w:rsidRPr="00B6504F">
        <w:rPr>
          <w:rFonts w:ascii="Trebuchet MS" w:hAnsi="Trebuchet MS"/>
        </w:rPr>
        <w:t xml:space="preserve">în măsura în care </w:t>
      </w:r>
      <w:r w:rsidR="00517F3C" w:rsidRPr="00B6504F">
        <w:rPr>
          <w:rFonts w:ascii="Trebuchet MS" w:hAnsi="Trebuchet MS"/>
        </w:rPr>
        <w:t>furnizorul</w:t>
      </w:r>
      <w:r w:rsidRPr="00B6504F">
        <w:rPr>
          <w:rFonts w:ascii="Trebuchet MS" w:hAnsi="Trebuchet MS"/>
        </w:rPr>
        <w:t xml:space="preserve"> este cesionat subcontractantului/subcontractan</w:t>
      </w:r>
      <w:r w:rsidR="00DA2EA3" w:rsidRPr="00B6504F">
        <w:rPr>
          <w:rFonts w:ascii="Trebuchet MS" w:hAnsi="Trebuchet MS"/>
        </w:rPr>
        <w:t>ț</w:t>
      </w:r>
      <w:r w:rsidRPr="00B6504F">
        <w:rPr>
          <w:rFonts w:ascii="Trebuchet MS" w:hAnsi="Trebuchet MS"/>
        </w:rPr>
        <w:t xml:space="preserve">ilor, iar </w:t>
      </w:r>
      <w:r w:rsidR="00517F3C" w:rsidRPr="00B6504F">
        <w:rPr>
          <w:rFonts w:ascii="Trebuchet MS" w:hAnsi="Trebuchet MS"/>
        </w:rPr>
        <w:t>achizitorul</w:t>
      </w:r>
      <w:r w:rsidRPr="00B6504F">
        <w:rPr>
          <w:rFonts w:ascii="Trebuchet MS" w:hAnsi="Trebuchet MS"/>
        </w:rPr>
        <w:t xml:space="preserve"> își asumă obliga</w:t>
      </w:r>
      <w:r w:rsidR="00DA2EA3" w:rsidRPr="00B6504F">
        <w:rPr>
          <w:rFonts w:ascii="Trebuchet MS" w:hAnsi="Trebuchet MS"/>
        </w:rPr>
        <w:t>ț</w:t>
      </w:r>
      <w:r w:rsidRPr="00B6504F">
        <w:rPr>
          <w:rFonts w:ascii="Trebuchet MS" w:hAnsi="Trebuchet MS"/>
        </w:rPr>
        <w:t>iile derivate din prezentul contract fa</w:t>
      </w:r>
      <w:r w:rsidR="00DA2EA3" w:rsidRPr="00B6504F">
        <w:rPr>
          <w:rFonts w:ascii="Trebuchet MS" w:hAnsi="Trebuchet MS"/>
        </w:rPr>
        <w:t>ț</w:t>
      </w:r>
      <w:r w:rsidRPr="00B6504F">
        <w:rPr>
          <w:rFonts w:ascii="Trebuchet MS" w:hAnsi="Trebuchet MS"/>
        </w:rPr>
        <w:t>ă de acesta/aceștia, iar subcontractantul/subcontractan</w:t>
      </w:r>
      <w:r w:rsidR="00DA2EA3" w:rsidRPr="00B6504F">
        <w:rPr>
          <w:rFonts w:ascii="Trebuchet MS" w:hAnsi="Trebuchet MS"/>
        </w:rPr>
        <w:t>ț</w:t>
      </w:r>
      <w:r w:rsidRPr="00B6504F">
        <w:rPr>
          <w:rFonts w:ascii="Trebuchet MS" w:hAnsi="Trebuchet MS"/>
        </w:rPr>
        <w:t>ii își asumă obliga</w:t>
      </w:r>
      <w:r w:rsidR="00DA2EA3" w:rsidRPr="00B6504F">
        <w:rPr>
          <w:rFonts w:ascii="Trebuchet MS" w:hAnsi="Trebuchet MS"/>
        </w:rPr>
        <w:t>ț</w:t>
      </w:r>
      <w:r w:rsidRPr="00B6504F">
        <w:rPr>
          <w:rFonts w:ascii="Trebuchet MS" w:hAnsi="Trebuchet MS"/>
        </w:rPr>
        <w:t xml:space="preserve">iile din prezentul contract stabilite în sarcina </w:t>
      </w:r>
      <w:r w:rsidR="00517F3C" w:rsidRPr="00B6504F">
        <w:rPr>
          <w:rFonts w:ascii="Trebuchet MS" w:hAnsi="Trebuchet MS"/>
        </w:rPr>
        <w:t>furnizorului</w:t>
      </w:r>
      <w:r w:rsidRPr="00B6504F">
        <w:rPr>
          <w:rFonts w:ascii="Trebuchet MS" w:hAnsi="Trebuchet MS"/>
        </w:rPr>
        <w:t xml:space="preserve"> fa</w:t>
      </w:r>
      <w:r w:rsidR="00DA2EA3" w:rsidRPr="00B6504F">
        <w:rPr>
          <w:rFonts w:ascii="Trebuchet MS" w:hAnsi="Trebuchet MS"/>
        </w:rPr>
        <w:t>ț</w:t>
      </w:r>
      <w:r w:rsidRPr="00B6504F">
        <w:rPr>
          <w:rFonts w:ascii="Trebuchet MS" w:hAnsi="Trebuchet MS"/>
        </w:rPr>
        <w:t xml:space="preserve">ă de </w:t>
      </w:r>
      <w:r w:rsidR="00517F3C" w:rsidRPr="00B6504F">
        <w:rPr>
          <w:rFonts w:ascii="Trebuchet MS" w:hAnsi="Trebuchet MS"/>
        </w:rPr>
        <w:t>achizitor</w:t>
      </w:r>
      <w:r w:rsidRPr="00B6504F">
        <w:rPr>
          <w:rFonts w:ascii="Trebuchet MS" w:hAnsi="Trebuchet MS"/>
        </w:rPr>
        <w:t xml:space="preserve">. </w:t>
      </w:r>
    </w:p>
    <w:p w14:paraId="56C43849" w14:textId="5B556EC8" w:rsidR="0076526A" w:rsidRPr="00B6504F" w:rsidRDefault="0076526A" w:rsidP="004336C7">
      <w:pPr>
        <w:pStyle w:val="ListParagraph"/>
        <w:widowControl w:val="0"/>
        <w:numPr>
          <w:ilvl w:val="1"/>
          <w:numId w:val="35"/>
        </w:numPr>
        <w:spacing w:after="0"/>
        <w:ind w:left="0" w:firstLine="1080"/>
        <w:jc w:val="both"/>
        <w:rPr>
          <w:rFonts w:ascii="Trebuchet MS" w:hAnsi="Trebuchet MS"/>
        </w:rPr>
      </w:pPr>
      <w:r w:rsidRPr="00B6504F">
        <w:rPr>
          <w:rFonts w:ascii="Trebuchet MS" w:hAnsi="Trebuchet MS"/>
        </w:rPr>
        <w:t>în măsura în care contractul este cesionat ter</w:t>
      </w:r>
      <w:r w:rsidR="00DA2EA3" w:rsidRPr="00B6504F">
        <w:rPr>
          <w:rFonts w:ascii="Trebuchet MS" w:hAnsi="Trebuchet MS"/>
        </w:rPr>
        <w:t>ț</w:t>
      </w:r>
      <w:r w:rsidRPr="00B6504F">
        <w:rPr>
          <w:rFonts w:ascii="Trebuchet MS" w:hAnsi="Trebuchet MS"/>
        </w:rPr>
        <w:t>ului sus</w:t>
      </w:r>
      <w:r w:rsidR="00DA2EA3" w:rsidRPr="00B6504F">
        <w:rPr>
          <w:rFonts w:ascii="Trebuchet MS" w:hAnsi="Trebuchet MS"/>
        </w:rPr>
        <w:t>ț</w:t>
      </w:r>
      <w:r w:rsidRPr="00B6504F">
        <w:rPr>
          <w:rFonts w:ascii="Trebuchet MS" w:hAnsi="Trebuchet MS"/>
        </w:rPr>
        <w:t xml:space="preserve">inător, iar </w:t>
      </w:r>
      <w:r w:rsidR="00517F3C" w:rsidRPr="00B6504F">
        <w:rPr>
          <w:rFonts w:ascii="Trebuchet MS" w:hAnsi="Trebuchet MS"/>
        </w:rPr>
        <w:t>achizitorul</w:t>
      </w:r>
      <w:r w:rsidRPr="00B6504F">
        <w:rPr>
          <w:rFonts w:ascii="Trebuchet MS" w:hAnsi="Trebuchet MS"/>
        </w:rPr>
        <w:t xml:space="preserve"> își asumă obliga</w:t>
      </w:r>
      <w:r w:rsidR="00DA2EA3" w:rsidRPr="00B6504F">
        <w:rPr>
          <w:rFonts w:ascii="Trebuchet MS" w:hAnsi="Trebuchet MS"/>
        </w:rPr>
        <w:t>ț</w:t>
      </w:r>
      <w:r w:rsidRPr="00B6504F">
        <w:rPr>
          <w:rFonts w:ascii="Trebuchet MS" w:hAnsi="Trebuchet MS"/>
        </w:rPr>
        <w:t>iile derivate din prezentul contract fa</w:t>
      </w:r>
      <w:r w:rsidR="00DA2EA3" w:rsidRPr="00B6504F">
        <w:rPr>
          <w:rFonts w:ascii="Trebuchet MS" w:hAnsi="Trebuchet MS"/>
        </w:rPr>
        <w:t>ț</w:t>
      </w:r>
      <w:r w:rsidRPr="00B6504F">
        <w:rPr>
          <w:rFonts w:ascii="Trebuchet MS" w:hAnsi="Trebuchet MS"/>
        </w:rPr>
        <w:t>ă de acesta, iar ter</w:t>
      </w:r>
      <w:r w:rsidR="00DA2EA3" w:rsidRPr="00B6504F">
        <w:rPr>
          <w:rFonts w:ascii="Trebuchet MS" w:hAnsi="Trebuchet MS"/>
        </w:rPr>
        <w:t>ț</w:t>
      </w:r>
      <w:r w:rsidRPr="00B6504F">
        <w:rPr>
          <w:rFonts w:ascii="Trebuchet MS" w:hAnsi="Trebuchet MS"/>
        </w:rPr>
        <w:t>ul sus</w:t>
      </w:r>
      <w:r w:rsidR="00DA2EA3" w:rsidRPr="00B6504F">
        <w:rPr>
          <w:rFonts w:ascii="Trebuchet MS" w:hAnsi="Trebuchet MS"/>
        </w:rPr>
        <w:t>ț</w:t>
      </w:r>
      <w:r w:rsidRPr="00B6504F">
        <w:rPr>
          <w:rFonts w:ascii="Trebuchet MS" w:hAnsi="Trebuchet MS"/>
        </w:rPr>
        <w:t>inător își asumă obliga</w:t>
      </w:r>
      <w:r w:rsidR="00DA2EA3" w:rsidRPr="00B6504F">
        <w:rPr>
          <w:rFonts w:ascii="Trebuchet MS" w:hAnsi="Trebuchet MS"/>
        </w:rPr>
        <w:t>ț</w:t>
      </w:r>
      <w:r w:rsidRPr="00B6504F">
        <w:rPr>
          <w:rFonts w:ascii="Trebuchet MS" w:hAnsi="Trebuchet MS"/>
        </w:rPr>
        <w:t xml:space="preserve">iile din prezentul contract stabilite în sarcina </w:t>
      </w:r>
      <w:r w:rsidR="00517F3C" w:rsidRPr="00B6504F">
        <w:rPr>
          <w:rFonts w:ascii="Trebuchet MS" w:hAnsi="Trebuchet MS"/>
        </w:rPr>
        <w:t>furnizorului</w:t>
      </w:r>
      <w:r w:rsidRPr="00B6504F">
        <w:rPr>
          <w:rFonts w:ascii="Trebuchet MS" w:hAnsi="Trebuchet MS"/>
        </w:rPr>
        <w:t xml:space="preserve"> fa</w:t>
      </w:r>
      <w:r w:rsidR="00DA2EA3" w:rsidRPr="00B6504F">
        <w:rPr>
          <w:rFonts w:ascii="Trebuchet MS" w:hAnsi="Trebuchet MS"/>
        </w:rPr>
        <w:t>ț</w:t>
      </w:r>
      <w:r w:rsidRPr="00B6504F">
        <w:rPr>
          <w:rFonts w:ascii="Trebuchet MS" w:hAnsi="Trebuchet MS"/>
        </w:rPr>
        <w:t xml:space="preserve">ă de </w:t>
      </w:r>
      <w:r w:rsidR="00517F3C" w:rsidRPr="00B6504F">
        <w:rPr>
          <w:rFonts w:ascii="Trebuchet MS" w:hAnsi="Trebuchet MS"/>
        </w:rPr>
        <w:t>achizitor</w:t>
      </w:r>
      <w:r w:rsidRPr="00B6504F">
        <w:rPr>
          <w:rFonts w:ascii="Trebuchet MS" w:hAnsi="Trebuchet MS"/>
        </w:rPr>
        <w:t>, cu condi</w:t>
      </w:r>
      <w:r w:rsidR="00DA2EA3" w:rsidRPr="00B6504F">
        <w:rPr>
          <w:rFonts w:ascii="Trebuchet MS" w:hAnsi="Trebuchet MS"/>
        </w:rPr>
        <w:t>ț</w:t>
      </w:r>
      <w:r w:rsidRPr="00B6504F">
        <w:rPr>
          <w:rFonts w:ascii="Trebuchet MS" w:hAnsi="Trebuchet MS"/>
        </w:rPr>
        <w:t>ia ca ter</w:t>
      </w:r>
      <w:r w:rsidR="00DA2EA3" w:rsidRPr="00B6504F">
        <w:rPr>
          <w:rFonts w:ascii="Trebuchet MS" w:hAnsi="Trebuchet MS"/>
        </w:rPr>
        <w:t>ț</w:t>
      </w:r>
      <w:r w:rsidRPr="00B6504F">
        <w:rPr>
          <w:rFonts w:ascii="Trebuchet MS" w:hAnsi="Trebuchet MS"/>
        </w:rPr>
        <w:t>ul sus</w:t>
      </w:r>
      <w:r w:rsidR="00DA2EA3" w:rsidRPr="00B6504F">
        <w:rPr>
          <w:rFonts w:ascii="Trebuchet MS" w:hAnsi="Trebuchet MS"/>
        </w:rPr>
        <w:t>ț</w:t>
      </w:r>
      <w:r w:rsidRPr="00B6504F">
        <w:rPr>
          <w:rFonts w:ascii="Trebuchet MS" w:hAnsi="Trebuchet MS"/>
        </w:rPr>
        <w:t>inător să îndeplinească criteriile de calificare și selec</w:t>
      </w:r>
      <w:r w:rsidR="00DA2EA3" w:rsidRPr="00B6504F">
        <w:rPr>
          <w:rFonts w:ascii="Trebuchet MS" w:hAnsi="Trebuchet MS"/>
        </w:rPr>
        <w:t>ț</w:t>
      </w:r>
      <w:r w:rsidRPr="00B6504F">
        <w:rPr>
          <w:rFonts w:ascii="Trebuchet MS" w:hAnsi="Trebuchet MS"/>
        </w:rPr>
        <w:t>ie stabilite ini</w:t>
      </w:r>
      <w:r w:rsidR="00DA2EA3" w:rsidRPr="00B6504F">
        <w:rPr>
          <w:rFonts w:ascii="Trebuchet MS" w:hAnsi="Trebuchet MS"/>
        </w:rPr>
        <w:t>ț</w:t>
      </w:r>
      <w:r w:rsidRPr="00B6504F">
        <w:rPr>
          <w:rFonts w:ascii="Trebuchet MS" w:hAnsi="Trebuchet MS"/>
        </w:rPr>
        <w:t>ial și ca această modificare să nu presupună alte modificări substan</w:t>
      </w:r>
      <w:r w:rsidR="00DA2EA3" w:rsidRPr="00B6504F">
        <w:rPr>
          <w:rFonts w:ascii="Trebuchet MS" w:hAnsi="Trebuchet MS"/>
        </w:rPr>
        <w:t>ț</w:t>
      </w:r>
      <w:r w:rsidRPr="00B6504F">
        <w:rPr>
          <w:rFonts w:ascii="Trebuchet MS" w:hAnsi="Trebuchet MS"/>
        </w:rPr>
        <w:t>iale ale contractului de achizi</w:t>
      </w:r>
      <w:r w:rsidR="00DA2EA3" w:rsidRPr="00B6504F">
        <w:rPr>
          <w:rFonts w:ascii="Trebuchet MS" w:hAnsi="Trebuchet MS"/>
        </w:rPr>
        <w:t>ț</w:t>
      </w:r>
      <w:r w:rsidRPr="00B6504F">
        <w:rPr>
          <w:rFonts w:ascii="Trebuchet MS" w:hAnsi="Trebuchet MS"/>
        </w:rPr>
        <w:t>ie publică și să nu se realizeze cu scopul de a eluda aplicarea procedurilor de atribuire prevăzute Legea nr. 98/2016.</w:t>
      </w:r>
    </w:p>
    <w:p w14:paraId="3C4A9266" w14:textId="6F912378" w:rsidR="00517F3C" w:rsidRPr="00B6504F" w:rsidRDefault="0076526A" w:rsidP="004336C7">
      <w:pPr>
        <w:widowControl w:val="0"/>
        <w:jc w:val="both"/>
        <w:rPr>
          <w:rFonts w:ascii="Trebuchet MS" w:hAnsi="Trebuchet MS"/>
          <w:sz w:val="22"/>
          <w:szCs w:val="22"/>
          <w:lang w:val="ro-RO"/>
        </w:rPr>
      </w:pPr>
      <w:r w:rsidRPr="00B6504F">
        <w:rPr>
          <w:rFonts w:ascii="Trebuchet MS" w:hAnsi="Trebuchet MS"/>
          <w:sz w:val="22"/>
          <w:szCs w:val="22"/>
          <w:lang w:val="ro-RO"/>
        </w:rPr>
        <w:t>Clauza prevăzută la pct. c  reprezintă clauze de revizuire a contractului, astfel cum ele sunt definite de art. 221 alin. (1) lit. d)</w:t>
      </w:r>
      <w:r w:rsidR="00517F3C" w:rsidRPr="00B6504F">
        <w:rPr>
          <w:rFonts w:ascii="Trebuchet MS" w:hAnsi="Trebuchet MS"/>
          <w:sz w:val="22"/>
          <w:szCs w:val="22"/>
          <w:lang w:val="ro-RO"/>
        </w:rPr>
        <w:t xml:space="preserve"> pct. (i) din Legea nr. 98/2016</w:t>
      </w:r>
      <w:r w:rsidRPr="00B6504F">
        <w:rPr>
          <w:rFonts w:ascii="Trebuchet MS" w:hAnsi="Trebuchet MS"/>
          <w:sz w:val="22"/>
          <w:szCs w:val="22"/>
          <w:lang w:val="ro-RO"/>
        </w:rPr>
        <w:t>.</w:t>
      </w:r>
    </w:p>
    <w:p w14:paraId="423F5CC8" w14:textId="6BE887F8" w:rsidR="0076526A" w:rsidRPr="00B6504F" w:rsidRDefault="0076526A" w:rsidP="004336C7">
      <w:pPr>
        <w:widowControl w:val="0"/>
        <w:jc w:val="both"/>
        <w:rPr>
          <w:rFonts w:ascii="Trebuchet MS" w:hAnsi="Trebuchet MS"/>
          <w:sz w:val="22"/>
          <w:szCs w:val="22"/>
          <w:lang w:val="ro-RO"/>
        </w:rPr>
      </w:pPr>
      <w:r w:rsidRPr="00B6504F">
        <w:rPr>
          <w:rFonts w:ascii="Trebuchet MS" w:hAnsi="Trebuchet MS"/>
          <w:sz w:val="22"/>
          <w:szCs w:val="22"/>
          <w:lang w:val="ro-RO"/>
        </w:rPr>
        <w:t>16.7. În cazul în care ter</w:t>
      </w:r>
      <w:r w:rsidR="00DA2EA3" w:rsidRPr="00B6504F">
        <w:rPr>
          <w:rFonts w:ascii="Trebuchet MS" w:hAnsi="Trebuchet MS"/>
          <w:sz w:val="22"/>
          <w:szCs w:val="22"/>
          <w:lang w:val="ro-RO"/>
        </w:rPr>
        <w:t>ț</w:t>
      </w:r>
      <w:r w:rsidRPr="00B6504F">
        <w:rPr>
          <w:rFonts w:ascii="Trebuchet MS" w:hAnsi="Trebuchet MS"/>
          <w:sz w:val="22"/>
          <w:szCs w:val="22"/>
          <w:lang w:val="ro-RO"/>
        </w:rPr>
        <w:t>ul sus</w:t>
      </w:r>
      <w:r w:rsidR="00DA2EA3" w:rsidRPr="00B6504F">
        <w:rPr>
          <w:rFonts w:ascii="Trebuchet MS" w:hAnsi="Trebuchet MS"/>
          <w:sz w:val="22"/>
          <w:szCs w:val="22"/>
          <w:lang w:val="ro-RO"/>
        </w:rPr>
        <w:t>ț</w:t>
      </w:r>
      <w:r w:rsidRPr="00B6504F">
        <w:rPr>
          <w:rFonts w:ascii="Trebuchet MS" w:hAnsi="Trebuchet MS"/>
          <w:sz w:val="22"/>
          <w:szCs w:val="22"/>
          <w:lang w:val="ro-RO"/>
        </w:rPr>
        <w:t>inător nu și-a respectat obliga</w:t>
      </w:r>
      <w:r w:rsidR="00DA2EA3" w:rsidRPr="00B6504F">
        <w:rPr>
          <w:rFonts w:ascii="Trebuchet MS" w:hAnsi="Trebuchet MS"/>
          <w:sz w:val="22"/>
          <w:szCs w:val="22"/>
          <w:lang w:val="ro-RO"/>
        </w:rPr>
        <w:t>ț</w:t>
      </w:r>
      <w:r w:rsidRPr="00B6504F">
        <w:rPr>
          <w:rFonts w:ascii="Trebuchet MS" w:hAnsi="Trebuchet MS"/>
          <w:sz w:val="22"/>
          <w:szCs w:val="22"/>
          <w:lang w:val="ro-RO"/>
        </w:rPr>
        <w:t xml:space="preserve">iile asumate prin angajamentul ferm de </w:t>
      </w:r>
      <w:r w:rsidRPr="00B6504F">
        <w:rPr>
          <w:rFonts w:ascii="Trebuchet MS" w:hAnsi="Trebuchet MS"/>
          <w:sz w:val="22"/>
          <w:szCs w:val="22"/>
          <w:lang w:val="ro-RO"/>
        </w:rPr>
        <w:lastRenderedPageBreak/>
        <w:t>su</w:t>
      </w:r>
      <w:r w:rsidR="00517F3C" w:rsidRPr="00B6504F">
        <w:rPr>
          <w:rFonts w:ascii="Trebuchet MS" w:hAnsi="Trebuchet MS"/>
          <w:sz w:val="22"/>
          <w:szCs w:val="22"/>
          <w:lang w:val="ro-RO"/>
        </w:rPr>
        <w:t>s</w:t>
      </w:r>
      <w:r w:rsidR="00DA2EA3" w:rsidRPr="00B6504F">
        <w:rPr>
          <w:rFonts w:ascii="Trebuchet MS" w:hAnsi="Trebuchet MS"/>
          <w:sz w:val="22"/>
          <w:szCs w:val="22"/>
          <w:lang w:val="ro-RO"/>
        </w:rPr>
        <w:t>ț</w:t>
      </w:r>
      <w:r w:rsidR="00517F3C" w:rsidRPr="00B6504F">
        <w:rPr>
          <w:rFonts w:ascii="Trebuchet MS" w:hAnsi="Trebuchet MS"/>
          <w:sz w:val="22"/>
          <w:szCs w:val="22"/>
          <w:lang w:val="ro-RO"/>
        </w:rPr>
        <w:t>inere, dreptul de crean</w:t>
      </w:r>
      <w:r w:rsidR="00DA2EA3" w:rsidRPr="00B6504F">
        <w:rPr>
          <w:rFonts w:ascii="Trebuchet MS" w:hAnsi="Trebuchet MS"/>
          <w:sz w:val="22"/>
          <w:szCs w:val="22"/>
          <w:lang w:val="ro-RO"/>
        </w:rPr>
        <w:t>ț</w:t>
      </w:r>
      <w:r w:rsidR="00517F3C" w:rsidRPr="00B6504F">
        <w:rPr>
          <w:rFonts w:ascii="Trebuchet MS" w:hAnsi="Trebuchet MS"/>
          <w:sz w:val="22"/>
          <w:szCs w:val="22"/>
          <w:lang w:val="ro-RO"/>
        </w:rPr>
        <w:t>ă al furnizorului</w:t>
      </w:r>
      <w:r w:rsidRPr="00B6504F">
        <w:rPr>
          <w:rFonts w:ascii="Trebuchet MS" w:hAnsi="Trebuchet MS"/>
          <w:sz w:val="22"/>
          <w:szCs w:val="22"/>
          <w:lang w:val="ro-RO"/>
        </w:rPr>
        <w:t xml:space="preserve"> asupra ter</w:t>
      </w:r>
      <w:r w:rsidR="00DA2EA3" w:rsidRPr="00B6504F">
        <w:rPr>
          <w:rFonts w:ascii="Trebuchet MS" w:hAnsi="Trebuchet MS"/>
          <w:sz w:val="22"/>
          <w:szCs w:val="22"/>
          <w:lang w:val="ro-RO"/>
        </w:rPr>
        <w:t>ț</w:t>
      </w:r>
      <w:r w:rsidRPr="00B6504F">
        <w:rPr>
          <w:rFonts w:ascii="Trebuchet MS" w:hAnsi="Trebuchet MS"/>
          <w:sz w:val="22"/>
          <w:szCs w:val="22"/>
          <w:lang w:val="ro-RO"/>
        </w:rPr>
        <w:t>ului sus</w:t>
      </w:r>
      <w:r w:rsidR="00DA2EA3" w:rsidRPr="00B6504F">
        <w:rPr>
          <w:rFonts w:ascii="Trebuchet MS" w:hAnsi="Trebuchet MS"/>
          <w:sz w:val="22"/>
          <w:szCs w:val="22"/>
          <w:lang w:val="ro-RO"/>
        </w:rPr>
        <w:t>ț</w:t>
      </w:r>
      <w:r w:rsidRPr="00B6504F">
        <w:rPr>
          <w:rFonts w:ascii="Trebuchet MS" w:hAnsi="Trebuchet MS"/>
          <w:sz w:val="22"/>
          <w:szCs w:val="22"/>
          <w:lang w:val="ro-RO"/>
        </w:rPr>
        <w:t>inător este cesionat cu titlu de garan</w:t>
      </w:r>
      <w:r w:rsidR="00DA2EA3" w:rsidRPr="00B6504F">
        <w:rPr>
          <w:rFonts w:ascii="Trebuchet MS" w:hAnsi="Trebuchet MS"/>
          <w:sz w:val="22"/>
          <w:szCs w:val="22"/>
          <w:lang w:val="ro-RO"/>
        </w:rPr>
        <w:t>ț</w:t>
      </w:r>
      <w:r w:rsidRPr="00B6504F">
        <w:rPr>
          <w:rFonts w:ascii="Trebuchet MS" w:hAnsi="Trebuchet MS"/>
          <w:sz w:val="22"/>
          <w:szCs w:val="22"/>
          <w:lang w:val="ro-RO"/>
        </w:rPr>
        <w:t xml:space="preserve">ie, către </w:t>
      </w:r>
      <w:r w:rsidR="00517F3C" w:rsidRPr="00B6504F">
        <w:rPr>
          <w:rFonts w:ascii="Trebuchet MS" w:hAnsi="Trebuchet MS"/>
          <w:sz w:val="22"/>
          <w:szCs w:val="22"/>
          <w:lang w:val="ro-RO"/>
        </w:rPr>
        <w:t>achizitor</w:t>
      </w:r>
      <w:r w:rsidRPr="00B6504F">
        <w:rPr>
          <w:rFonts w:ascii="Trebuchet MS" w:hAnsi="Trebuchet MS"/>
          <w:sz w:val="22"/>
          <w:szCs w:val="22"/>
          <w:lang w:val="ro-RO"/>
        </w:rPr>
        <w:t>.</w:t>
      </w:r>
    </w:p>
    <w:p w14:paraId="3DE3A6FD" w14:textId="0A4C5312" w:rsidR="0076526A" w:rsidRPr="00B6504F" w:rsidRDefault="0076526A" w:rsidP="004336C7">
      <w:pPr>
        <w:widowControl w:val="0"/>
        <w:jc w:val="both"/>
        <w:rPr>
          <w:rFonts w:ascii="Trebuchet MS" w:hAnsi="Trebuchet MS"/>
          <w:sz w:val="22"/>
          <w:szCs w:val="22"/>
          <w:lang w:val="ro-RO"/>
        </w:rPr>
      </w:pPr>
      <w:r w:rsidRPr="00B6504F">
        <w:rPr>
          <w:rFonts w:ascii="Trebuchet MS" w:hAnsi="Trebuchet MS"/>
          <w:sz w:val="22"/>
          <w:szCs w:val="22"/>
          <w:lang w:val="ro-RO"/>
        </w:rPr>
        <w:t xml:space="preserve">16.8. În cazul încetării anticipate a contractului, </w:t>
      </w:r>
      <w:r w:rsidR="00517F3C" w:rsidRPr="00B6504F">
        <w:rPr>
          <w:rFonts w:ascii="Trebuchet MS" w:hAnsi="Trebuchet MS"/>
          <w:sz w:val="22"/>
          <w:szCs w:val="22"/>
          <w:lang w:val="ro-RO"/>
        </w:rPr>
        <w:t>furnizorul</w:t>
      </w:r>
      <w:r w:rsidRPr="00B6504F">
        <w:rPr>
          <w:rFonts w:ascii="Trebuchet MS" w:hAnsi="Trebuchet MS"/>
          <w:sz w:val="22"/>
          <w:szCs w:val="22"/>
          <w:lang w:val="ro-RO"/>
        </w:rPr>
        <w:t xml:space="preserve"> cesionează </w:t>
      </w:r>
      <w:r w:rsidR="00517F3C" w:rsidRPr="00B6504F">
        <w:rPr>
          <w:rFonts w:ascii="Trebuchet MS" w:hAnsi="Trebuchet MS"/>
          <w:sz w:val="22"/>
          <w:szCs w:val="22"/>
          <w:lang w:val="ro-RO"/>
        </w:rPr>
        <w:t>achizitorului</w:t>
      </w:r>
      <w:r w:rsidRPr="00B6504F">
        <w:rPr>
          <w:rFonts w:ascii="Trebuchet MS" w:hAnsi="Trebuchet MS"/>
          <w:sz w:val="22"/>
          <w:szCs w:val="22"/>
          <w:lang w:val="ro-RO"/>
        </w:rPr>
        <w:t xml:space="preserve"> contractele încheiate cu Subcontractan</w:t>
      </w:r>
      <w:r w:rsidR="00DA2EA3" w:rsidRPr="00B6504F">
        <w:rPr>
          <w:rFonts w:ascii="Trebuchet MS" w:hAnsi="Trebuchet MS"/>
          <w:sz w:val="22"/>
          <w:szCs w:val="22"/>
          <w:lang w:val="ro-RO"/>
        </w:rPr>
        <w:t>ț</w:t>
      </w:r>
      <w:r w:rsidRPr="00B6504F">
        <w:rPr>
          <w:rFonts w:ascii="Trebuchet MS" w:hAnsi="Trebuchet MS"/>
          <w:sz w:val="22"/>
          <w:szCs w:val="22"/>
          <w:lang w:val="ro-RO"/>
        </w:rPr>
        <w:t>ii.</w:t>
      </w:r>
    </w:p>
    <w:p w14:paraId="5E501708" w14:textId="77777777" w:rsidR="00517F3C" w:rsidRPr="00B6504F" w:rsidRDefault="00517F3C" w:rsidP="004336C7">
      <w:pPr>
        <w:widowControl w:val="0"/>
        <w:jc w:val="both"/>
        <w:rPr>
          <w:rFonts w:ascii="Trebuchet MS" w:hAnsi="Trebuchet MS"/>
          <w:sz w:val="22"/>
          <w:szCs w:val="22"/>
          <w:lang w:val="ro-RO"/>
        </w:rPr>
      </w:pPr>
    </w:p>
    <w:p w14:paraId="6842BECF" w14:textId="43BCCBDE" w:rsidR="00A40A5D" w:rsidRPr="00B6504F" w:rsidRDefault="00A40A5D" w:rsidP="004336C7">
      <w:pPr>
        <w:pStyle w:val="Heading1"/>
        <w:keepNext w:val="0"/>
        <w:widowControl w:val="0"/>
        <w:numPr>
          <w:ilvl w:val="0"/>
          <w:numId w:val="3"/>
        </w:numPr>
        <w:spacing w:before="0" w:after="0"/>
        <w:ind w:left="715" w:hanging="431"/>
        <w:jc w:val="both"/>
        <w:rPr>
          <w:rFonts w:ascii="Trebuchet MS" w:hAnsi="Trebuchet MS"/>
          <w:sz w:val="22"/>
          <w:szCs w:val="22"/>
        </w:rPr>
      </w:pPr>
      <w:r w:rsidRPr="00B6504F">
        <w:rPr>
          <w:rFonts w:ascii="Trebuchet MS" w:hAnsi="Trebuchet MS"/>
          <w:sz w:val="22"/>
          <w:szCs w:val="22"/>
        </w:rPr>
        <w:t>Confiden</w:t>
      </w:r>
      <w:r w:rsidR="00DA2EA3" w:rsidRPr="00B6504F">
        <w:rPr>
          <w:rFonts w:ascii="Trebuchet MS" w:hAnsi="Trebuchet MS"/>
          <w:sz w:val="22"/>
          <w:szCs w:val="22"/>
        </w:rPr>
        <w:t>ț</w:t>
      </w:r>
      <w:r w:rsidRPr="00B6504F">
        <w:rPr>
          <w:rFonts w:ascii="Trebuchet MS" w:hAnsi="Trebuchet MS"/>
          <w:sz w:val="22"/>
          <w:szCs w:val="22"/>
        </w:rPr>
        <w:t>ialitatea informa</w:t>
      </w:r>
      <w:r w:rsidR="00DA2EA3" w:rsidRPr="00B6504F">
        <w:rPr>
          <w:rFonts w:ascii="Trebuchet MS" w:hAnsi="Trebuchet MS"/>
          <w:sz w:val="22"/>
          <w:szCs w:val="22"/>
        </w:rPr>
        <w:t>ț</w:t>
      </w:r>
      <w:r w:rsidRPr="00B6504F">
        <w:rPr>
          <w:rFonts w:ascii="Trebuchet MS" w:hAnsi="Trebuchet MS"/>
          <w:sz w:val="22"/>
          <w:szCs w:val="22"/>
        </w:rPr>
        <w:t>iilor și protec</w:t>
      </w:r>
      <w:r w:rsidR="00DA2EA3" w:rsidRPr="00B6504F">
        <w:rPr>
          <w:rFonts w:ascii="Trebuchet MS" w:hAnsi="Trebuchet MS"/>
          <w:sz w:val="22"/>
          <w:szCs w:val="22"/>
        </w:rPr>
        <w:t>ț</w:t>
      </w:r>
      <w:r w:rsidRPr="00B6504F">
        <w:rPr>
          <w:rFonts w:ascii="Trebuchet MS" w:hAnsi="Trebuchet MS"/>
          <w:sz w:val="22"/>
          <w:szCs w:val="22"/>
        </w:rPr>
        <w:t>ia datelor cu caracter personal</w:t>
      </w:r>
    </w:p>
    <w:p w14:paraId="639F00E9" w14:textId="3FAF5CC9"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considera toate documentele și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care îi sunt puse la 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în vederea încheierii și executării contractului drept strict confiden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iale.</w:t>
      </w:r>
    </w:p>
    <w:p w14:paraId="65F2D232" w14:textId="639E587D" w:rsidR="00A40A5D" w:rsidRPr="00B6504F" w:rsidRDefault="00517F3C"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confiden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ialitate nu se aplică în cazul solicitărilor legale privind divulgarea unor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venite, din partea autorită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publice (ex: instan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 de judecată, ANAF, autorită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contractante etc.), în cazul în care legea prevede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autorită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ii/entită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contractante de a furniza aceste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r w:rsidR="00A40A5D" w:rsidRPr="00B6504F">
        <w:rPr>
          <w:rFonts w:ascii="Trebuchet MS" w:hAnsi="Trebuchet MS" w:cs="Arial"/>
          <w:color w:val="auto"/>
          <w:sz w:val="22"/>
          <w:szCs w:val="22"/>
          <w:lang w:val="ro-RO"/>
        </w:rPr>
        <w:t>.</w:t>
      </w:r>
    </w:p>
    <w:p w14:paraId="2BF7DF75" w14:textId="6C46A0D5" w:rsidR="00E75DC7" w:rsidRPr="00B6504F" w:rsidRDefault="00E75DC7" w:rsidP="004336C7">
      <w:pPr>
        <w:pStyle w:val="Heading2"/>
        <w:keepNext w:val="0"/>
        <w:keepLines w:val="0"/>
        <w:widowControl w:val="0"/>
        <w:numPr>
          <w:ilvl w:val="1"/>
          <w:numId w:val="3"/>
        </w:numPr>
        <w:spacing w:line="300" w:lineRule="atLeast"/>
        <w:jc w:val="both"/>
        <w:rPr>
          <w:rFonts w:ascii="Trebuchet MS" w:hAnsi="Trebuchet MS" w:cs="Arial"/>
          <w:noProof/>
          <w:color w:val="auto"/>
          <w:sz w:val="22"/>
          <w:szCs w:val="22"/>
          <w:lang w:val="ro-RO"/>
        </w:rPr>
      </w:pPr>
      <w:r w:rsidRPr="00B6504F">
        <w:rPr>
          <w:rFonts w:ascii="Trebuchet MS" w:hAnsi="Trebuchet MS" w:cs="Arial"/>
          <w:noProof/>
          <w:color w:val="auto"/>
          <w:sz w:val="22"/>
          <w:szCs w:val="22"/>
          <w:lang w:val="ro-RO"/>
        </w:rPr>
        <w:t>În prelucrarea datelor cu caracter personal conform Contractului, 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ile se angajează să respecte toate obliga</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iile stabilite conform legisla</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iei privind protec</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ia datelor cu caracter personal inclusiv, dar fără limitare, conform prevederilor Regulamentului nr. 679/2016 privind protec</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ia persoanelor fizice în ceea ce privește prelucrarea datelor cu caracter personal și privind libera circula</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ie a acestor date și de abrogare a Directivei 95/46/CE (“GDPR”).</w:t>
      </w:r>
    </w:p>
    <w:p w14:paraId="5A92640C" w14:textId="4960C54D" w:rsidR="00E75DC7" w:rsidRPr="00B6504F" w:rsidRDefault="00E75DC7" w:rsidP="004336C7">
      <w:pPr>
        <w:pStyle w:val="Heading2"/>
        <w:keepNext w:val="0"/>
        <w:keepLines w:val="0"/>
        <w:widowControl w:val="0"/>
        <w:numPr>
          <w:ilvl w:val="1"/>
          <w:numId w:val="3"/>
        </w:numPr>
        <w:spacing w:line="300" w:lineRule="atLeast"/>
        <w:jc w:val="both"/>
        <w:rPr>
          <w:rFonts w:ascii="Trebuchet MS" w:hAnsi="Trebuchet MS" w:cs="Arial"/>
          <w:noProof/>
          <w:color w:val="auto"/>
          <w:sz w:val="22"/>
          <w:szCs w:val="22"/>
          <w:lang w:val="ro-RO"/>
        </w:rPr>
      </w:pPr>
      <w:r w:rsidRPr="00B6504F">
        <w:rPr>
          <w:rFonts w:ascii="Trebuchet MS" w:hAnsi="Trebuchet MS" w:cs="Arial"/>
          <w:noProof/>
          <w:color w:val="auto"/>
          <w:sz w:val="22"/>
          <w:szCs w:val="22"/>
          <w:lang w:val="ro-RO"/>
        </w:rPr>
        <w:t>În contextul încheierii și executării Contractului, 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ile vor putea prelucra o serie de date cu caracter personal, precum datele de identificare și datele de contact de tipul nume, prenume, func</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ia ocupată, adresă de email, număr de telefon, semnătură ale persoanelor fizice desemnate în mod direct sau indirect, de către oricare dintre 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 în calitate de persoane de contact în vedere executării contractului precum și datele de identificare și date de contact ale administratorilor, directorilor sau altor reprezentan</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 legali sau conven</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ionali ai 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ilor responsabili cu semnarea, executarea, încetarea sau efectuarea oricăror formalită</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 ce rezultă din lege sau din conven</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ia 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ilor în vederea ducerii la îndeplinire a obliga</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iilor stabilite prin prezentul Contract.</w:t>
      </w:r>
    </w:p>
    <w:p w14:paraId="3162904A" w14:textId="706EDCFF" w:rsidR="00E75DC7" w:rsidRPr="00B6504F" w:rsidRDefault="00E75DC7" w:rsidP="004336C7">
      <w:pPr>
        <w:pStyle w:val="Heading2"/>
        <w:keepNext w:val="0"/>
        <w:keepLines w:val="0"/>
        <w:widowControl w:val="0"/>
        <w:numPr>
          <w:ilvl w:val="1"/>
          <w:numId w:val="3"/>
        </w:numPr>
        <w:spacing w:line="300" w:lineRule="atLeast"/>
        <w:jc w:val="both"/>
        <w:rPr>
          <w:rFonts w:ascii="Trebuchet MS" w:hAnsi="Trebuchet MS" w:cs="Arial"/>
          <w:noProof/>
          <w:color w:val="auto"/>
          <w:sz w:val="22"/>
          <w:szCs w:val="22"/>
          <w:lang w:val="ro-RO"/>
        </w:rPr>
      </w:pPr>
      <w:r w:rsidRPr="00B6504F">
        <w:rPr>
          <w:rFonts w:ascii="Trebuchet MS" w:hAnsi="Trebuchet MS" w:cs="Arial"/>
          <w:noProof/>
          <w:color w:val="auto"/>
          <w:sz w:val="22"/>
          <w:szCs w:val="22"/>
          <w:lang w:val="ro-RO"/>
        </w:rPr>
        <w:t>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ile declară și garantează că se vor informa reciproc și în prealabil cu privire la activită</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ile de prelucrare a datelor cu caracter personal, cu respectarea prevederilor articolului 13 din GDPR și a legisla</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iei în materie, și că vor asigura informarea adecvată a tuturor persoanelor fizice ale căror date cu caracter personal sunt prelucrate și dezvăluite în contextul încheierii și executării prezentului Contract.</w:t>
      </w:r>
    </w:p>
    <w:p w14:paraId="64A5D82D" w14:textId="3C70ACEA" w:rsidR="00E75DC7" w:rsidRPr="00B6504F" w:rsidRDefault="00E75DC7" w:rsidP="004336C7">
      <w:pPr>
        <w:pStyle w:val="Heading2"/>
        <w:keepNext w:val="0"/>
        <w:keepLines w:val="0"/>
        <w:widowControl w:val="0"/>
        <w:numPr>
          <w:ilvl w:val="1"/>
          <w:numId w:val="3"/>
        </w:numPr>
        <w:spacing w:line="300" w:lineRule="atLeast"/>
        <w:jc w:val="both"/>
        <w:rPr>
          <w:rFonts w:ascii="Trebuchet MS" w:hAnsi="Trebuchet MS" w:cs="Arial"/>
          <w:noProof/>
          <w:color w:val="auto"/>
          <w:sz w:val="22"/>
          <w:szCs w:val="22"/>
          <w:lang w:val="ro-RO"/>
        </w:rPr>
      </w:pPr>
      <w:r w:rsidRPr="00B6504F">
        <w:rPr>
          <w:rFonts w:ascii="Trebuchet MS" w:hAnsi="Trebuchet MS" w:cs="Arial"/>
          <w:noProof/>
          <w:color w:val="auto"/>
          <w:sz w:val="22"/>
          <w:szCs w:val="22"/>
          <w:lang w:val="ro-RO"/>
        </w:rPr>
        <w:t>În vederea asigurării securită</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ii și confiden</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ialită</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ii prelucrării datelor cu caracter personal, 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ile vor implementa măsuri tehnice și organizatorice adecvate și se vor asigura că persoanele care efectuează opera</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iuni de prelucrare a datelor persoanelor vizate cunosc și respectă cerin</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ele legale în materie precum și politicile și procedurile interne implementate la nivelul fiecărei 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 xml:space="preserve">i. </w:t>
      </w:r>
    </w:p>
    <w:p w14:paraId="7895ACC1" w14:textId="0E7D16BA" w:rsidR="00E75DC7" w:rsidRPr="00B6504F" w:rsidRDefault="00E75DC7" w:rsidP="004336C7">
      <w:pPr>
        <w:pStyle w:val="Heading2"/>
        <w:keepNext w:val="0"/>
        <w:keepLines w:val="0"/>
        <w:widowControl w:val="0"/>
        <w:numPr>
          <w:ilvl w:val="1"/>
          <w:numId w:val="3"/>
        </w:numPr>
        <w:spacing w:before="0" w:line="300" w:lineRule="atLeast"/>
        <w:jc w:val="both"/>
        <w:rPr>
          <w:rFonts w:ascii="Trebuchet MS" w:hAnsi="Trebuchet MS" w:cs="Arial"/>
          <w:noProof/>
          <w:color w:val="auto"/>
          <w:sz w:val="22"/>
          <w:szCs w:val="22"/>
          <w:lang w:val="ro-RO"/>
        </w:rPr>
      </w:pPr>
      <w:r w:rsidRPr="00B6504F">
        <w:rPr>
          <w:rFonts w:ascii="Trebuchet MS" w:hAnsi="Trebuchet MS" w:cs="Arial"/>
          <w:noProof/>
          <w:color w:val="auto"/>
          <w:sz w:val="22"/>
          <w:szCs w:val="22"/>
          <w:lang w:val="ro-RO"/>
        </w:rPr>
        <w:t>Fiecare dintre Păr</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 se obligă să informeze cealaltă Parte cu privire la existen</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a unor breșe de securitate sau a unor încălcări a securită</w:t>
      </w:r>
      <w:r w:rsidR="00DA2EA3" w:rsidRPr="00B6504F">
        <w:rPr>
          <w:rFonts w:ascii="Trebuchet MS" w:hAnsi="Trebuchet MS" w:cs="Arial"/>
          <w:noProof/>
          <w:color w:val="auto"/>
          <w:sz w:val="22"/>
          <w:szCs w:val="22"/>
          <w:lang w:val="ro-RO"/>
        </w:rPr>
        <w:t>ț</w:t>
      </w:r>
      <w:r w:rsidRPr="00B6504F">
        <w:rPr>
          <w:rFonts w:ascii="Trebuchet MS" w:hAnsi="Trebuchet MS" w:cs="Arial"/>
          <w:noProof/>
          <w:color w:val="auto"/>
          <w:sz w:val="22"/>
          <w:szCs w:val="22"/>
          <w:lang w:val="ro-RO"/>
        </w:rPr>
        <w:t>ii datelor cu caracter personal fără întârziere nejustificată și să ia măsurile care se impun pentru remedierea acestora.</w:t>
      </w:r>
    </w:p>
    <w:p w14:paraId="1B2D4721" w14:textId="552D93A3" w:rsidR="00A40A5D" w:rsidRPr="00B6504F" w:rsidRDefault="00A40A5D" w:rsidP="004336C7">
      <w:pPr>
        <w:pStyle w:val="Heading2"/>
        <w:keepNext w:val="0"/>
        <w:keepLines w:val="0"/>
        <w:widowControl w:val="0"/>
        <w:numPr>
          <w:ilvl w:val="1"/>
          <w:numId w:val="3"/>
        </w:numPr>
        <w:spacing w:before="0" w:line="300" w:lineRule="atLeast"/>
        <w:jc w:val="both"/>
        <w:rPr>
          <w:rFonts w:ascii="Trebuchet MS" w:eastAsia="MS Mincho" w:hAnsi="Trebuchet MS" w:cs="Arial"/>
          <w:color w:val="auto"/>
          <w:sz w:val="22"/>
          <w:szCs w:val="22"/>
          <w:lang w:val="ro-RO"/>
        </w:rPr>
      </w:pPr>
      <w:r w:rsidRPr="00B6504F">
        <w:rPr>
          <w:rFonts w:ascii="Trebuchet MS" w:hAnsi="Trebuchet MS" w:cs="Arial"/>
          <w:color w:val="auto"/>
          <w:sz w:val="22"/>
          <w:szCs w:val="22"/>
          <w:lang w:val="ro-RO"/>
        </w:rPr>
        <w:t>Furnizorul</w:t>
      </w:r>
      <w:r w:rsidRPr="00B6504F">
        <w:rPr>
          <w:rFonts w:ascii="Trebuchet MS" w:eastAsia="MS Mincho" w:hAnsi="Trebuchet MS" w:cs="Arial"/>
          <w:color w:val="auto"/>
          <w:sz w:val="22"/>
          <w:szCs w:val="22"/>
          <w:lang w:val="ro-RO"/>
        </w:rPr>
        <w:t xml:space="preserve"> va asigura confiden</w:t>
      </w:r>
      <w:r w:rsidR="00DA2EA3" w:rsidRPr="00B6504F">
        <w:rPr>
          <w:rFonts w:ascii="Trebuchet MS" w:eastAsia="MS Mincho" w:hAnsi="Trebuchet MS" w:cs="Arial"/>
          <w:color w:val="auto"/>
          <w:sz w:val="22"/>
          <w:szCs w:val="22"/>
          <w:lang w:val="ro-RO"/>
        </w:rPr>
        <w:t>ț</w:t>
      </w:r>
      <w:r w:rsidRPr="00B6504F">
        <w:rPr>
          <w:rFonts w:ascii="Trebuchet MS" w:eastAsia="MS Mincho" w:hAnsi="Trebuchet MS" w:cs="Arial"/>
          <w:color w:val="auto"/>
          <w:sz w:val="22"/>
          <w:szCs w:val="22"/>
          <w:lang w:val="ro-RO"/>
        </w:rPr>
        <w:t>ialitatea informa</w:t>
      </w:r>
      <w:r w:rsidR="00DA2EA3" w:rsidRPr="00B6504F">
        <w:rPr>
          <w:rFonts w:ascii="Trebuchet MS" w:eastAsia="MS Mincho" w:hAnsi="Trebuchet MS" w:cs="Arial"/>
          <w:color w:val="auto"/>
          <w:sz w:val="22"/>
          <w:szCs w:val="22"/>
          <w:lang w:val="ro-RO"/>
        </w:rPr>
        <w:t>ț</w:t>
      </w:r>
      <w:r w:rsidRPr="00B6504F">
        <w:rPr>
          <w:rFonts w:ascii="Trebuchet MS" w:eastAsia="MS Mincho" w:hAnsi="Trebuchet MS" w:cs="Arial"/>
          <w:color w:val="auto"/>
          <w:sz w:val="22"/>
          <w:szCs w:val="22"/>
          <w:lang w:val="ro-RO"/>
        </w:rPr>
        <w:t>iilor și protec</w:t>
      </w:r>
      <w:r w:rsidR="00DA2EA3" w:rsidRPr="00B6504F">
        <w:rPr>
          <w:rFonts w:ascii="Trebuchet MS" w:eastAsia="MS Mincho" w:hAnsi="Trebuchet MS" w:cs="Arial"/>
          <w:color w:val="auto"/>
          <w:sz w:val="22"/>
          <w:szCs w:val="22"/>
          <w:lang w:val="ro-RO"/>
        </w:rPr>
        <w:t>ț</w:t>
      </w:r>
      <w:r w:rsidRPr="00B6504F">
        <w:rPr>
          <w:rFonts w:ascii="Trebuchet MS" w:eastAsia="MS Mincho" w:hAnsi="Trebuchet MS" w:cs="Arial"/>
          <w:color w:val="auto"/>
          <w:sz w:val="22"/>
          <w:szCs w:val="22"/>
          <w:lang w:val="ro-RO"/>
        </w:rPr>
        <w:t xml:space="preserve">ia datelor </w:t>
      </w:r>
      <w:r w:rsidR="0006044F" w:rsidRPr="00B6504F">
        <w:rPr>
          <w:rFonts w:ascii="Trebuchet MS" w:eastAsia="MS Mincho" w:hAnsi="Trebuchet MS" w:cs="Arial"/>
          <w:color w:val="auto"/>
          <w:sz w:val="22"/>
          <w:szCs w:val="22"/>
          <w:lang w:val="ro-RO"/>
        </w:rPr>
        <w:t>având un</w:t>
      </w:r>
      <w:r w:rsidRPr="00B6504F">
        <w:rPr>
          <w:rFonts w:ascii="Trebuchet MS" w:eastAsia="MS Mincho" w:hAnsi="Trebuchet MS" w:cs="Arial"/>
          <w:color w:val="auto"/>
          <w:sz w:val="22"/>
          <w:szCs w:val="22"/>
          <w:lang w:val="ro-RO"/>
        </w:rPr>
        <w:t xml:space="preserve"> caracter personal la care are acces şi se va asigura că, atât pe perioada de derulare a contractului, cât şi după încetarea acestuia, informa</w:t>
      </w:r>
      <w:r w:rsidR="00DA2EA3" w:rsidRPr="00B6504F">
        <w:rPr>
          <w:rFonts w:ascii="Trebuchet MS" w:eastAsia="MS Mincho" w:hAnsi="Trebuchet MS" w:cs="Arial"/>
          <w:color w:val="auto"/>
          <w:sz w:val="22"/>
          <w:szCs w:val="22"/>
          <w:lang w:val="ro-RO"/>
        </w:rPr>
        <w:t>ț</w:t>
      </w:r>
      <w:r w:rsidRPr="00B6504F">
        <w:rPr>
          <w:rFonts w:ascii="Trebuchet MS" w:eastAsia="MS Mincho" w:hAnsi="Trebuchet MS" w:cs="Arial"/>
          <w:color w:val="auto"/>
          <w:sz w:val="22"/>
          <w:szCs w:val="22"/>
          <w:lang w:val="ro-RO"/>
        </w:rPr>
        <w:t>iile sau documentele la care a avut acces nu vor fi utilizate în alt scop decât pentru îndeplinirea obliga</w:t>
      </w:r>
      <w:r w:rsidR="00DA2EA3" w:rsidRPr="00B6504F">
        <w:rPr>
          <w:rFonts w:ascii="Trebuchet MS" w:eastAsia="MS Mincho" w:hAnsi="Trebuchet MS" w:cs="Arial"/>
          <w:color w:val="auto"/>
          <w:sz w:val="22"/>
          <w:szCs w:val="22"/>
          <w:lang w:val="ro-RO"/>
        </w:rPr>
        <w:t>ț</w:t>
      </w:r>
      <w:r w:rsidRPr="00B6504F">
        <w:rPr>
          <w:rFonts w:ascii="Trebuchet MS" w:eastAsia="MS Mincho" w:hAnsi="Trebuchet MS" w:cs="Arial"/>
          <w:color w:val="auto"/>
          <w:sz w:val="22"/>
          <w:szCs w:val="22"/>
          <w:lang w:val="ro-RO"/>
        </w:rPr>
        <w:t>iilor contractuale.</w:t>
      </w:r>
    </w:p>
    <w:p w14:paraId="330E9089" w14:textId="3C4B498A"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w:t>
      </w:r>
      <w:r w:rsidR="0006044F" w:rsidRPr="00B6504F">
        <w:rPr>
          <w:rFonts w:ascii="Trebuchet MS" w:hAnsi="Trebuchet MS" w:cs="Arial"/>
          <w:color w:val="auto"/>
          <w:sz w:val="22"/>
          <w:szCs w:val="22"/>
          <w:lang w:val="ro-RO"/>
        </w:rPr>
        <w:t>-și</w:t>
      </w:r>
      <w:r w:rsidRPr="00B6504F">
        <w:rPr>
          <w:rFonts w:ascii="Trebuchet MS" w:hAnsi="Trebuchet MS" w:cs="Arial"/>
          <w:color w:val="auto"/>
          <w:sz w:val="22"/>
          <w:szCs w:val="22"/>
          <w:lang w:val="ro-RO"/>
        </w:rPr>
        <w:t xml:space="preserve"> instrui personalul </w:t>
      </w:r>
      <w:r w:rsidR="0006044F" w:rsidRPr="00B6504F">
        <w:rPr>
          <w:rFonts w:ascii="Trebuchet MS" w:hAnsi="Trebuchet MS" w:cs="Arial"/>
          <w:color w:val="auto"/>
          <w:sz w:val="22"/>
          <w:szCs w:val="22"/>
          <w:lang w:val="ro-RO"/>
        </w:rPr>
        <w:t>utiliza</w:t>
      </w:r>
      <w:r w:rsidRPr="00B6504F">
        <w:rPr>
          <w:rFonts w:ascii="Trebuchet MS" w:hAnsi="Trebuchet MS" w:cs="Arial"/>
          <w:color w:val="auto"/>
          <w:sz w:val="22"/>
          <w:szCs w:val="22"/>
          <w:lang w:val="ro-RO"/>
        </w:rPr>
        <w:t xml:space="preserve">t în scopul îndeplinirii </w:t>
      </w:r>
      <w:r w:rsidR="0006044F" w:rsidRPr="00B6504F">
        <w:rPr>
          <w:rFonts w:ascii="Trebuchet MS" w:hAnsi="Trebuchet MS" w:cs="Arial"/>
          <w:color w:val="auto"/>
          <w:sz w:val="22"/>
          <w:szCs w:val="22"/>
          <w:lang w:val="ro-RO"/>
        </w:rPr>
        <w:t xml:space="preserve">prezentului </w:t>
      </w:r>
      <w:r w:rsidRPr="00B6504F">
        <w:rPr>
          <w:rFonts w:ascii="Trebuchet MS" w:hAnsi="Trebuchet MS" w:cs="Arial"/>
          <w:color w:val="auto"/>
          <w:sz w:val="22"/>
          <w:szCs w:val="22"/>
          <w:lang w:val="ro-RO"/>
        </w:rPr>
        <w:t>contract</w:t>
      </w:r>
      <w:r w:rsidR="0006044F"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pentru ca acesta să asigure păstrarea confiden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iilor și securitatea documentelor, </w:t>
      </w:r>
      <w:r w:rsidR="0006044F" w:rsidRPr="00B6504F">
        <w:rPr>
          <w:rFonts w:ascii="Trebuchet MS" w:hAnsi="Trebuchet MS" w:cs="Arial"/>
          <w:color w:val="auto"/>
          <w:sz w:val="22"/>
          <w:szCs w:val="22"/>
          <w:lang w:val="ro-RO"/>
        </w:rPr>
        <w:t xml:space="preserve">a </w:t>
      </w:r>
      <w:r w:rsidRPr="00B6504F">
        <w:rPr>
          <w:rFonts w:ascii="Trebuchet MS" w:hAnsi="Trebuchet MS" w:cs="Arial"/>
          <w:color w:val="auto"/>
          <w:sz w:val="22"/>
          <w:szCs w:val="22"/>
          <w:lang w:val="ro-RO"/>
        </w:rPr>
        <w:t xml:space="preserve">datelor și bunurilor cu care </w:t>
      </w:r>
      <w:r w:rsidR="0006044F" w:rsidRPr="00B6504F">
        <w:rPr>
          <w:rFonts w:ascii="Trebuchet MS" w:hAnsi="Trebuchet MS" w:cs="Arial"/>
          <w:color w:val="auto"/>
          <w:sz w:val="22"/>
          <w:szCs w:val="22"/>
          <w:lang w:val="ro-RO"/>
        </w:rPr>
        <w:t xml:space="preserve">va </w:t>
      </w:r>
      <w:r w:rsidRPr="00B6504F">
        <w:rPr>
          <w:rFonts w:ascii="Trebuchet MS" w:hAnsi="Trebuchet MS" w:cs="Arial"/>
          <w:color w:val="auto"/>
          <w:sz w:val="22"/>
          <w:szCs w:val="22"/>
          <w:lang w:val="ro-RO"/>
        </w:rPr>
        <w:t>intr</w:t>
      </w:r>
      <w:r w:rsidR="0006044F"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în contact în timpul furnizării produselor și prestării serviciilor care fac obiectul contractului.</w:t>
      </w:r>
    </w:p>
    <w:p w14:paraId="50CB9F8D" w14:textId="6CA27433"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nu va publica articole sau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legate de produsele furnizate și serviciile prestate, nu va face referire la acestea în cazul furnizării de produse sau prestării altor servicii către ter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și nu </w:t>
      </w:r>
      <w:r w:rsidRPr="00B6504F">
        <w:rPr>
          <w:rFonts w:ascii="Trebuchet MS" w:hAnsi="Trebuchet MS" w:cs="Arial"/>
          <w:color w:val="auto"/>
          <w:sz w:val="22"/>
          <w:szCs w:val="22"/>
          <w:lang w:val="ro-RO"/>
        </w:rPr>
        <w:lastRenderedPageBreak/>
        <w:t>va divulga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ob</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inute de la achizitor, fără acordul scris al acesteia.</w:t>
      </w:r>
    </w:p>
    <w:p w14:paraId="2EB4BE83" w14:textId="3DC91F35"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Toate documentele și</w:t>
      </w:r>
      <w:r w:rsidR="0006044F" w:rsidRPr="00B6504F">
        <w:rPr>
          <w:rFonts w:ascii="Trebuchet MS" w:hAnsi="Trebuchet MS" w:cs="Arial"/>
          <w:color w:val="auto"/>
          <w:sz w:val="22"/>
          <w:szCs w:val="22"/>
          <w:lang w:val="ro-RO"/>
        </w:rPr>
        <w:t>/ori</w:t>
      </w:r>
      <w:r w:rsidRPr="00B6504F">
        <w:rPr>
          <w:rFonts w:ascii="Trebuchet MS" w:hAnsi="Trebuchet MS" w:cs="Arial"/>
          <w:color w:val="auto"/>
          <w:sz w:val="22"/>
          <w:szCs w:val="22"/>
          <w:lang w:val="ro-RO"/>
        </w:rPr>
        <w:t xml:space="preserve">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primite de la achizitor</w:t>
      </w:r>
      <w:r w:rsidR="0006044F"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precum și rezultatele tuturor activită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ilor din cadrul </w:t>
      </w:r>
      <w:r w:rsidR="0006044F" w:rsidRPr="00B6504F">
        <w:rPr>
          <w:rFonts w:ascii="Trebuchet MS" w:hAnsi="Trebuchet MS" w:cs="Arial"/>
          <w:color w:val="auto"/>
          <w:sz w:val="22"/>
          <w:szCs w:val="22"/>
          <w:lang w:val="ro-RO"/>
        </w:rPr>
        <w:t>prezentul</w:t>
      </w:r>
      <w:r w:rsidRPr="00B6504F">
        <w:rPr>
          <w:rFonts w:ascii="Trebuchet MS" w:hAnsi="Trebuchet MS" w:cs="Arial"/>
          <w:color w:val="auto"/>
          <w:sz w:val="22"/>
          <w:szCs w:val="22"/>
          <w:lang w:val="ro-RO"/>
        </w:rPr>
        <w:t xml:space="preserve">ui contract (cum ar fi: documente de analiză, arhitecturi de sisteme, adrese etc., </w:t>
      </w:r>
      <w:r w:rsidR="0006044F" w:rsidRPr="00B6504F">
        <w:rPr>
          <w:rFonts w:ascii="Trebuchet MS" w:hAnsi="Trebuchet MS" w:cs="Arial"/>
          <w:color w:val="auto"/>
          <w:sz w:val="22"/>
          <w:szCs w:val="22"/>
          <w:lang w:val="ro-RO"/>
        </w:rPr>
        <w:t xml:space="preserve">însă </w:t>
      </w:r>
      <w:r w:rsidRPr="00B6504F">
        <w:rPr>
          <w:rFonts w:ascii="Trebuchet MS" w:hAnsi="Trebuchet MS" w:cs="Arial"/>
          <w:color w:val="auto"/>
          <w:sz w:val="22"/>
          <w:szCs w:val="22"/>
          <w:lang w:val="ro-RO"/>
        </w:rPr>
        <w:t>fără a se limita la acestea) reprezintă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confiden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iale</w:t>
      </w:r>
      <w:r w:rsidR="0006044F"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iar furnizorul va asigura respectarea confiden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lor.</w:t>
      </w:r>
    </w:p>
    <w:p w14:paraId="66FD7CB5" w14:textId="290CD4CD"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și personalul său au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respecta confiden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ialitatea documentelor și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men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ionate mai sus, pe </w:t>
      </w:r>
      <w:r w:rsidR="0006044F" w:rsidRPr="00B6504F">
        <w:rPr>
          <w:rFonts w:ascii="Trebuchet MS" w:hAnsi="Trebuchet MS" w:cs="Arial"/>
          <w:color w:val="auto"/>
          <w:sz w:val="22"/>
          <w:szCs w:val="22"/>
          <w:lang w:val="ro-RO"/>
        </w:rPr>
        <w:t>întreaga</w:t>
      </w:r>
      <w:r w:rsidRPr="00B6504F">
        <w:rPr>
          <w:rFonts w:ascii="Trebuchet MS" w:hAnsi="Trebuchet MS" w:cs="Arial"/>
          <w:color w:val="auto"/>
          <w:sz w:val="22"/>
          <w:szCs w:val="22"/>
          <w:lang w:val="ro-RO"/>
        </w:rPr>
        <w:t xml:space="preserve"> perioad</w:t>
      </w:r>
      <w:r w:rsidR="0006044F" w:rsidRPr="00B6504F">
        <w:rPr>
          <w:rFonts w:ascii="Trebuchet MS" w:hAnsi="Trebuchet MS" w:cs="Arial"/>
          <w:color w:val="auto"/>
          <w:sz w:val="22"/>
          <w:szCs w:val="22"/>
          <w:lang w:val="ro-RO"/>
        </w:rPr>
        <w:t xml:space="preserve">ă </w:t>
      </w:r>
      <w:r w:rsidRPr="00B6504F">
        <w:rPr>
          <w:rFonts w:ascii="Trebuchet MS" w:hAnsi="Trebuchet MS" w:cs="Arial"/>
          <w:color w:val="auto"/>
          <w:sz w:val="22"/>
          <w:szCs w:val="22"/>
          <w:lang w:val="ro-RO"/>
        </w:rPr>
        <w:t xml:space="preserve">a executării contractului, pe perioada oricărei prelungiri a acestuia și după încetarea contractului. </w:t>
      </w:r>
    </w:p>
    <w:p w14:paraId="25A612C8" w14:textId="4FA57E74"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noProof/>
          <w:color w:val="auto"/>
          <w:sz w:val="22"/>
          <w:szCs w:val="22"/>
          <w:lang w:val="ro-RO"/>
        </w:rPr>
        <w:t xml:space="preserve">Furnizorul și personalul acestuia implicat în derularea contractului vor semna </w:t>
      </w:r>
      <w:r w:rsidRPr="00B6504F">
        <w:rPr>
          <w:rFonts w:ascii="Trebuchet MS" w:hAnsi="Trebuchet MS" w:cs="Arial"/>
          <w:color w:val="auto"/>
          <w:sz w:val="22"/>
          <w:szCs w:val="22"/>
          <w:lang w:val="ro-RO"/>
        </w:rPr>
        <w:t>un „Acord de confiden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ialitate” cu achizitorul.</w:t>
      </w:r>
    </w:p>
    <w:p w14:paraId="25500718" w14:textId="77777777" w:rsidR="00150907" w:rsidRPr="00B6504F" w:rsidRDefault="00150907" w:rsidP="00150907">
      <w:pPr>
        <w:rPr>
          <w:rFonts w:ascii="Trebuchet MS" w:hAnsi="Trebuchet MS"/>
          <w:sz w:val="22"/>
          <w:szCs w:val="22"/>
          <w:lang w:val="ro-RO"/>
        </w:rPr>
      </w:pPr>
    </w:p>
    <w:p w14:paraId="6F2B5320" w14:textId="29369F42"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bookmarkStart w:id="28" w:name="_Ref169636140"/>
      <w:r w:rsidRPr="00B6504F">
        <w:rPr>
          <w:rFonts w:ascii="Trebuchet MS" w:hAnsi="Trebuchet MS"/>
          <w:sz w:val="22"/>
          <w:szCs w:val="22"/>
        </w:rPr>
        <w:t>Obliga</w:t>
      </w:r>
      <w:r w:rsidR="00DA2EA3" w:rsidRPr="00B6504F">
        <w:rPr>
          <w:rFonts w:ascii="Trebuchet MS" w:hAnsi="Trebuchet MS"/>
          <w:sz w:val="22"/>
          <w:szCs w:val="22"/>
        </w:rPr>
        <w:t>ț</w:t>
      </w:r>
      <w:r w:rsidRPr="00B6504F">
        <w:rPr>
          <w:rFonts w:ascii="Trebuchet MS" w:hAnsi="Trebuchet MS"/>
          <w:sz w:val="22"/>
          <w:szCs w:val="22"/>
        </w:rPr>
        <w:t>iile principale ale achizitorului</w:t>
      </w:r>
      <w:bookmarkEnd w:id="28"/>
    </w:p>
    <w:p w14:paraId="6C20F5F9" w14:textId="4F7EEED0"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Achizitorul </w:t>
      </w:r>
      <w:r w:rsidR="00CC670E" w:rsidRPr="00B6504F">
        <w:rPr>
          <w:rFonts w:ascii="Trebuchet MS" w:hAnsi="Trebuchet MS" w:cs="Arial"/>
          <w:color w:val="auto"/>
          <w:sz w:val="22"/>
          <w:szCs w:val="22"/>
          <w:lang w:val="ro-RO"/>
        </w:rPr>
        <w:t xml:space="preserve">îi </w:t>
      </w:r>
      <w:r w:rsidRPr="00B6504F">
        <w:rPr>
          <w:rFonts w:ascii="Trebuchet MS" w:hAnsi="Trebuchet MS" w:cs="Arial"/>
          <w:color w:val="auto"/>
          <w:sz w:val="22"/>
          <w:szCs w:val="22"/>
          <w:lang w:val="ro-RO"/>
        </w:rPr>
        <w:t>va pune la 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r w:rsidR="00CC670E" w:rsidRPr="00B6504F">
        <w:rPr>
          <w:rFonts w:ascii="Trebuchet MS" w:hAnsi="Trebuchet MS" w:cs="Arial"/>
          <w:color w:val="auto"/>
          <w:sz w:val="22"/>
          <w:szCs w:val="22"/>
          <w:lang w:val="ro-RO"/>
        </w:rPr>
        <w:t>e</w:t>
      </w:r>
      <w:r w:rsidRPr="00B6504F">
        <w:rPr>
          <w:rFonts w:ascii="Trebuchet MS" w:hAnsi="Trebuchet MS" w:cs="Arial"/>
          <w:color w:val="auto"/>
          <w:sz w:val="22"/>
          <w:szCs w:val="22"/>
          <w:lang w:val="ro-RO"/>
        </w:rPr>
        <w:t xml:space="preserve"> furnizorului, cu promptitudine, orice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și/sau documente pe care le de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ine și care pot fi relevante pentru realizarea contractului. În măsura în care achizitorul nu furnizează datele/informa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iile/documentele solicitate de către furnizor, termenele stabilite în sarcina furnizorului pentru furnizarea produselor</w:t>
      </w:r>
      <w:r w:rsidR="00CC670E"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se </w:t>
      </w:r>
      <w:r w:rsidR="00CC670E" w:rsidRPr="00B6504F">
        <w:rPr>
          <w:rFonts w:ascii="Trebuchet MS" w:hAnsi="Trebuchet MS" w:cs="Arial"/>
          <w:color w:val="auto"/>
          <w:sz w:val="22"/>
          <w:szCs w:val="22"/>
          <w:lang w:val="ro-RO"/>
        </w:rPr>
        <w:t xml:space="preserve">vor </w:t>
      </w:r>
      <w:r w:rsidRPr="00B6504F">
        <w:rPr>
          <w:rFonts w:ascii="Trebuchet MS" w:hAnsi="Trebuchet MS" w:cs="Arial"/>
          <w:color w:val="auto"/>
          <w:sz w:val="22"/>
          <w:szCs w:val="22"/>
          <w:lang w:val="ro-RO"/>
        </w:rPr>
        <w:t>prelung</w:t>
      </w:r>
      <w:r w:rsidR="00CC670E" w:rsidRPr="00B6504F">
        <w:rPr>
          <w:rFonts w:ascii="Trebuchet MS" w:hAnsi="Trebuchet MS" w:cs="Arial"/>
          <w:color w:val="auto"/>
          <w:sz w:val="22"/>
          <w:szCs w:val="22"/>
          <w:lang w:val="ro-RO"/>
        </w:rPr>
        <w:t>i</w:t>
      </w:r>
      <w:r w:rsidRPr="00B6504F">
        <w:rPr>
          <w:rFonts w:ascii="Trebuchet MS" w:hAnsi="Trebuchet MS" w:cs="Arial"/>
          <w:color w:val="auto"/>
          <w:sz w:val="22"/>
          <w:szCs w:val="22"/>
          <w:lang w:val="ro-RO"/>
        </w:rPr>
        <w:t xml:space="preserve"> în mod corespunzător.</w:t>
      </w:r>
    </w:p>
    <w:p w14:paraId="47893B55" w14:textId="36A9BF68"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Achizitorul se obligă să respecte 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din Caietul de sarcini.</w:t>
      </w:r>
    </w:p>
    <w:p w14:paraId="76B5F8AD" w14:textId="49871780"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Achizitorul își </w:t>
      </w:r>
      <w:r w:rsidR="007A70C4" w:rsidRPr="00B6504F">
        <w:rPr>
          <w:rFonts w:ascii="Trebuchet MS" w:hAnsi="Trebuchet MS" w:cs="Arial"/>
          <w:color w:val="auto"/>
          <w:sz w:val="22"/>
          <w:szCs w:val="22"/>
          <w:lang w:val="ro-RO"/>
        </w:rPr>
        <w:t xml:space="preserve">va </w:t>
      </w:r>
      <w:r w:rsidRPr="00B6504F">
        <w:rPr>
          <w:rFonts w:ascii="Trebuchet MS" w:hAnsi="Trebuchet MS" w:cs="Arial"/>
          <w:color w:val="auto"/>
          <w:sz w:val="22"/>
          <w:szCs w:val="22"/>
          <w:lang w:val="ro-RO"/>
        </w:rPr>
        <w:t>asum</w:t>
      </w:r>
      <w:r w:rsidR="007A70C4"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răspunderea pentru veridicitatea, corectitudinea și legalitatea datelor/</w:t>
      </w:r>
      <w:r w:rsidR="007A70C4" w:rsidRPr="00B6504F">
        <w:rPr>
          <w:rFonts w:ascii="Trebuchet MS" w:hAnsi="Trebuchet MS" w:cs="Arial"/>
          <w:color w:val="auto"/>
          <w:sz w:val="22"/>
          <w:szCs w:val="22"/>
          <w:lang w:val="ro-RO"/>
        </w:rPr>
        <w:t xml:space="preserve">a </w:t>
      </w:r>
      <w:r w:rsidRPr="00B6504F">
        <w:rPr>
          <w:rFonts w:ascii="Trebuchet MS" w:hAnsi="Trebuchet MS" w:cs="Arial"/>
          <w:color w:val="auto"/>
          <w:sz w:val="22"/>
          <w:szCs w:val="22"/>
          <w:lang w:val="ro-RO"/>
        </w:rPr>
        <w:t>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w:t>
      </w:r>
      <w:r w:rsidR="007A70C4" w:rsidRPr="00B6504F">
        <w:rPr>
          <w:rFonts w:ascii="Trebuchet MS" w:hAnsi="Trebuchet MS" w:cs="Arial"/>
          <w:color w:val="auto"/>
          <w:sz w:val="22"/>
          <w:szCs w:val="22"/>
          <w:lang w:val="ro-RO"/>
        </w:rPr>
        <w:t xml:space="preserve">a </w:t>
      </w:r>
      <w:r w:rsidRPr="00B6504F">
        <w:rPr>
          <w:rFonts w:ascii="Trebuchet MS" w:hAnsi="Trebuchet MS" w:cs="Arial"/>
          <w:color w:val="auto"/>
          <w:sz w:val="22"/>
          <w:szCs w:val="22"/>
          <w:lang w:val="ro-RO"/>
        </w:rPr>
        <w:t>documentelor puse la 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furnizorului</w:t>
      </w:r>
      <w:r w:rsidR="007A70C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 vederea îndeplinirii contractului. În acest sens, se prezumă că toate datele/informa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iile/documentele prezentate furnizorului sunt însușite de către conducătorul achizitorului și/sau de către persoanele în drept având func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de decizie care au aprobat respectivele documente.</w:t>
      </w:r>
    </w:p>
    <w:p w14:paraId="3E120C05" w14:textId="56355B12"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Achizitorul va colabora, atât cât este posibil, cu furnizorul pentru furnizarea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pe care acesta din urmă le poate solicita în mod rezonabil pentru realizarea contractului.</w:t>
      </w:r>
    </w:p>
    <w:p w14:paraId="5563E95E" w14:textId="394BD683"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Achizitorul se obligă să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ioneze produsele furnizate și serviciile asociate prestate și să certifice conformitatea astfel cum este prevăzut în Caietul sarcini.</w:t>
      </w:r>
    </w:p>
    <w:p w14:paraId="74FC94E9" w14:textId="07F8FBBF"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bookmarkStart w:id="29" w:name="_Ref169011030"/>
      <w:r w:rsidRPr="00B6504F">
        <w:rPr>
          <w:rFonts w:ascii="Trebuchet MS" w:hAnsi="Trebuchet MS" w:cs="Arial"/>
          <w:color w:val="auto"/>
          <w:sz w:val="22"/>
          <w:szCs w:val="22"/>
          <w:lang w:val="ro-RO"/>
        </w:rPr>
        <w:t xml:space="preserve">Achizitorul </w:t>
      </w:r>
      <w:r w:rsidR="00E75DC7" w:rsidRPr="00B6504F">
        <w:rPr>
          <w:rFonts w:ascii="Trebuchet MS" w:hAnsi="Trebuchet MS" w:cs="Arial"/>
          <w:color w:val="auto"/>
          <w:sz w:val="22"/>
          <w:szCs w:val="22"/>
          <w:lang w:val="ro-RO"/>
        </w:rPr>
        <w:t>are obliga</w:t>
      </w:r>
      <w:r w:rsidR="00DA2EA3" w:rsidRPr="00B6504F">
        <w:rPr>
          <w:rFonts w:ascii="Trebuchet MS" w:hAnsi="Trebuchet MS" w:cs="Arial"/>
          <w:color w:val="auto"/>
          <w:sz w:val="22"/>
          <w:szCs w:val="22"/>
          <w:lang w:val="ro-RO"/>
        </w:rPr>
        <w:t>ț</w:t>
      </w:r>
      <w:r w:rsidR="00E75DC7" w:rsidRPr="00B6504F">
        <w:rPr>
          <w:rFonts w:ascii="Trebuchet MS" w:hAnsi="Trebuchet MS" w:cs="Arial"/>
          <w:color w:val="auto"/>
          <w:sz w:val="22"/>
          <w:szCs w:val="22"/>
          <w:lang w:val="ro-RO"/>
        </w:rPr>
        <w:t>ia de a verifica bunul imediat după preluarea acestuia potrivit uzan</w:t>
      </w:r>
      <w:r w:rsidR="00DA2EA3" w:rsidRPr="00B6504F">
        <w:rPr>
          <w:rFonts w:ascii="Trebuchet MS" w:hAnsi="Trebuchet MS" w:cs="Arial"/>
          <w:color w:val="auto"/>
          <w:sz w:val="22"/>
          <w:szCs w:val="22"/>
          <w:lang w:val="ro-RO"/>
        </w:rPr>
        <w:t>ț</w:t>
      </w:r>
      <w:r w:rsidR="00E75DC7" w:rsidRPr="00B6504F">
        <w:rPr>
          <w:rFonts w:ascii="Trebuchet MS" w:hAnsi="Trebuchet MS" w:cs="Arial"/>
          <w:color w:val="auto"/>
          <w:sz w:val="22"/>
          <w:szCs w:val="22"/>
          <w:lang w:val="ro-RO"/>
        </w:rPr>
        <w:t>elor. Dacă în urma verificării se constată existen</w:t>
      </w:r>
      <w:r w:rsidR="00DA2EA3" w:rsidRPr="00B6504F">
        <w:rPr>
          <w:rFonts w:ascii="Trebuchet MS" w:hAnsi="Trebuchet MS" w:cs="Arial"/>
          <w:color w:val="auto"/>
          <w:sz w:val="22"/>
          <w:szCs w:val="22"/>
          <w:lang w:val="ro-RO"/>
        </w:rPr>
        <w:t>ț</w:t>
      </w:r>
      <w:r w:rsidR="00E75DC7" w:rsidRPr="00B6504F">
        <w:rPr>
          <w:rFonts w:ascii="Trebuchet MS" w:hAnsi="Trebuchet MS" w:cs="Arial"/>
          <w:color w:val="auto"/>
          <w:sz w:val="22"/>
          <w:szCs w:val="22"/>
          <w:lang w:val="ro-RO"/>
        </w:rPr>
        <w:t>a unor vicii sau neconformită</w:t>
      </w:r>
      <w:r w:rsidR="00DA2EA3" w:rsidRPr="00B6504F">
        <w:rPr>
          <w:rFonts w:ascii="Trebuchet MS" w:hAnsi="Trebuchet MS" w:cs="Arial"/>
          <w:color w:val="auto"/>
          <w:sz w:val="22"/>
          <w:szCs w:val="22"/>
          <w:lang w:val="ro-RO"/>
        </w:rPr>
        <w:t>ț</w:t>
      </w:r>
      <w:r w:rsidR="00E75DC7" w:rsidRPr="00B6504F">
        <w:rPr>
          <w:rFonts w:ascii="Trebuchet MS" w:hAnsi="Trebuchet MS" w:cs="Arial"/>
          <w:color w:val="auto"/>
          <w:sz w:val="22"/>
          <w:szCs w:val="22"/>
          <w:lang w:val="ro-RO"/>
        </w:rPr>
        <w:t>i aparente, Achizitorul  trebuie să refuze preluarea bunului sau după caz să îl informeze de îndată pe Furnizor despre aeste neconformită</w:t>
      </w:r>
      <w:r w:rsidR="00DA2EA3" w:rsidRPr="00B6504F">
        <w:rPr>
          <w:rFonts w:ascii="Trebuchet MS" w:hAnsi="Trebuchet MS" w:cs="Arial"/>
          <w:color w:val="auto"/>
          <w:sz w:val="22"/>
          <w:szCs w:val="22"/>
          <w:lang w:val="ro-RO"/>
        </w:rPr>
        <w:t>ț</w:t>
      </w:r>
      <w:r w:rsidR="00E75DC7" w:rsidRPr="00B6504F">
        <w:rPr>
          <w:rFonts w:ascii="Trebuchet MS" w:hAnsi="Trebuchet MS" w:cs="Arial"/>
          <w:color w:val="auto"/>
          <w:sz w:val="22"/>
          <w:szCs w:val="22"/>
          <w:lang w:val="ro-RO"/>
        </w:rPr>
        <w:t>i. În lipsa informării, se consideră că Furnizorul şi-a executat obliga</w:t>
      </w:r>
      <w:r w:rsidR="00DA2EA3" w:rsidRPr="00B6504F">
        <w:rPr>
          <w:rFonts w:ascii="Trebuchet MS" w:hAnsi="Trebuchet MS" w:cs="Arial"/>
          <w:color w:val="auto"/>
          <w:sz w:val="22"/>
          <w:szCs w:val="22"/>
          <w:lang w:val="ro-RO"/>
        </w:rPr>
        <w:t>ț</w:t>
      </w:r>
      <w:r w:rsidR="00E75DC7" w:rsidRPr="00B6504F">
        <w:rPr>
          <w:rFonts w:ascii="Trebuchet MS" w:hAnsi="Trebuchet MS" w:cs="Arial"/>
          <w:color w:val="auto"/>
          <w:sz w:val="22"/>
          <w:szCs w:val="22"/>
          <w:lang w:val="ro-RO"/>
        </w:rPr>
        <w:t>ia</w:t>
      </w:r>
      <w:r w:rsidRPr="00B6504F">
        <w:rPr>
          <w:rFonts w:ascii="Trebuchet MS" w:hAnsi="Trebuchet MS" w:cs="Arial"/>
          <w:color w:val="auto"/>
          <w:sz w:val="22"/>
          <w:szCs w:val="22"/>
          <w:lang w:val="ro-RO"/>
        </w:rPr>
        <w:t>.</w:t>
      </w:r>
      <w:bookmarkEnd w:id="29"/>
    </w:p>
    <w:p w14:paraId="691D3BE6" w14:textId="738AB411" w:rsidR="00E75DC7" w:rsidRPr="00B6504F" w:rsidRDefault="00E75DC7" w:rsidP="004336C7">
      <w:pPr>
        <w:pStyle w:val="Heading2"/>
        <w:keepNext w:val="0"/>
        <w:keepLines w:val="0"/>
        <w:widowControl w:val="0"/>
        <w:numPr>
          <w:ilvl w:val="1"/>
          <w:numId w:val="3"/>
        </w:numPr>
        <w:spacing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În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ia prevăzută de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_Ref169011030 \r \h </w:instrText>
      </w:r>
      <w:r w:rsidR="00F6733D" w:rsidRPr="00B6504F">
        <w:rPr>
          <w:rFonts w:ascii="Trebuchet MS" w:hAnsi="Trebuchet MS" w:cs="Arial"/>
          <w:color w:val="auto"/>
          <w:sz w:val="22"/>
          <w:szCs w:val="22"/>
          <w:lang w:val="ro-RO"/>
        </w:rPr>
        <w:instrText xml:space="preserve">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22.6</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achizitorul are dreptul:</w:t>
      </w:r>
    </w:p>
    <w:p w14:paraId="218FD54D" w14:textId="2888D4D8" w:rsidR="00E75DC7" w:rsidRPr="00B6504F" w:rsidRDefault="00E75DC7" w:rsidP="00A72083">
      <w:pPr>
        <w:pStyle w:val="Heading2"/>
        <w:keepNext w:val="0"/>
        <w:keepLines w:val="0"/>
        <w:widowControl w:val="0"/>
        <w:numPr>
          <w:ilvl w:val="0"/>
          <w:numId w:val="36"/>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de a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 integral/par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 Contractul;</w:t>
      </w:r>
    </w:p>
    <w:p w14:paraId="6D915742" w14:textId="0D362D4F" w:rsidR="00E75DC7" w:rsidRPr="00B6504F" w:rsidRDefault="00E75DC7" w:rsidP="00A72083">
      <w:pPr>
        <w:pStyle w:val="Heading2"/>
        <w:keepNext w:val="0"/>
        <w:keepLines w:val="0"/>
        <w:widowControl w:val="0"/>
        <w:numPr>
          <w:ilvl w:val="0"/>
          <w:numId w:val="36"/>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de a solicita Furnizorului să înlocuiască bunurile care nu au fost acceptate sau în privin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cărora s-au ridicat obiec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 în aceste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se stabilește un termen rezonabil în care Contractantul are dreptul să înlocuiască bunul/remedieze deficien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ele bunului. Acordarea acestui termen suplimentar nu afectează dreptul achizitorului de a percepe penalită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de întârziere pentru perioada cuprinsă între momentul la care trebuiau predate bunurile și momentul la care bunurile au fost înlocuite/au fost remediate defectele bunului;</w:t>
      </w:r>
    </w:p>
    <w:p w14:paraId="03D594AC" w14:textId="3EDEA538" w:rsidR="00E75DC7" w:rsidRPr="00B6504F" w:rsidRDefault="00E75DC7" w:rsidP="00A72083">
      <w:pPr>
        <w:pStyle w:val="Heading2"/>
        <w:keepNext w:val="0"/>
        <w:keepLines w:val="0"/>
        <w:widowControl w:val="0"/>
        <w:numPr>
          <w:ilvl w:val="0"/>
          <w:numId w:val="36"/>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de a remedia defectele bunului, pe cheltuiala furnizorului. În această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plata aferentă costurilor va fi achitată din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bună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furnizorul fiind obligat să o reîntregească în termen de 5 zile de la data la care i s-a comunicat efectuarea plă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 de către achizitor. </w:t>
      </w:r>
    </w:p>
    <w:p w14:paraId="1EF4CAA7" w14:textId="6C8AB3AF" w:rsidR="00E75DC7" w:rsidRPr="00B6504F" w:rsidRDefault="00E75DC7" w:rsidP="004336C7">
      <w:pPr>
        <w:pStyle w:val="Heading2"/>
        <w:keepNext w:val="0"/>
        <w:keepLines w:val="0"/>
        <w:widowControl w:val="0"/>
        <w:numPr>
          <w:ilvl w:val="1"/>
          <w:numId w:val="3"/>
        </w:numPr>
        <w:spacing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ipoteza în care achizitorul a refuzat/a făcut obiec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doar în privin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unei cantită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iale de bunuri și a acordat furnizorului dreptul de a înlocui/remedia deficien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ele bunului, aceasta are dreptul de a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 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 contractul, doar în ceea ce privește bunurile care nu au fost preluate sau în privin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cărora s-au solicitat remedieri, iar furnizorul nu le-a remediat.</w:t>
      </w:r>
    </w:p>
    <w:p w14:paraId="300F3C4A" w14:textId="6E29F3B2" w:rsidR="00E75DC7" w:rsidRPr="00B6504F" w:rsidRDefault="00E75DC7" w:rsidP="00A72083">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în care achizitorul constată existen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unor vicii/neconformită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ascunse ale bunului, aceasta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să le aducă la cunoștin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ă furnizorului în termen de 2 zile lucrătoare de la momentul la care le-a descoperit. </w:t>
      </w:r>
    </w:p>
    <w:p w14:paraId="5388B1A2" w14:textId="1FFAC2E2" w:rsidR="00E75DC7" w:rsidRPr="00B6504F" w:rsidRDefault="00E75DC7" w:rsidP="00A72083">
      <w:pPr>
        <w:pStyle w:val="Heading2"/>
        <w:keepNext w:val="0"/>
        <w:keepLines w:val="0"/>
        <w:widowControl w:val="0"/>
        <w:numPr>
          <w:ilvl w:val="1"/>
          <w:numId w:val="3"/>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În </w:t>
      </w:r>
      <w:r w:rsidR="004502DF" w:rsidRPr="00B6504F">
        <w:rPr>
          <w:rFonts w:ascii="Trebuchet MS" w:hAnsi="Trebuchet MS" w:cs="Arial"/>
          <w:color w:val="auto"/>
          <w:sz w:val="22"/>
          <w:szCs w:val="22"/>
          <w:lang w:val="ro-RO"/>
        </w:rPr>
        <w:t>situa</w:t>
      </w:r>
      <w:r w:rsidR="00DA2EA3" w:rsidRPr="00B6504F">
        <w:rPr>
          <w:rFonts w:ascii="Trebuchet MS" w:hAnsi="Trebuchet MS" w:cs="Arial"/>
          <w:color w:val="auto"/>
          <w:sz w:val="22"/>
          <w:szCs w:val="22"/>
          <w:lang w:val="ro-RO"/>
        </w:rPr>
        <w:t>ț</w:t>
      </w:r>
      <w:r w:rsidR="004502DF" w:rsidRPr="00B6504F">
        <w:rPr>
          <w:rFonts w:ascii="Trebuchet MS" w:hAnsi="Trebuchet MS" w:cs="Arial"/>
          <w:color w:val="auto"/>
          <w:sz w:val="22"/>
          <w:szCs w:val="22"/>
          <w:lang w:val="ro-RO"/>
        </w:rPr>
        <w:t>ia prevăzută de art.</w:t>
      </w:r>
      <w:r w:rsidR="004502DF" w:rsidRPr="00B6504F">
        <w:rPr>
          <w:rFonts w:ascii="Trebuchet MS" w:hAnsi="Trebuchet MS" w:cs="Arial"/>
          <w:color w:val="auto"/>
          <w:sz w:val="22"/>
          <w:szCs w:val="22"/>
          <w:lang w:val="ro-RO"/>
        </w:rPr>
        <w:fldChar w:fldCharType="begin"/>
      </w:r>
      <w:r w:rsidR="004502DF" w:rsidRPr="00B6504F">
        <w:rPr>
          <w:rFonts w:ascii="Trebuchet MS" w:hAnsi="Trebuchet MS" w:cs="Arial"/>
          <w:color w:val="auto"/>
          <w:sz w:val="22"/>
          <w:szCs w:val="22"/>
          <w:lang w:val="ro-RO"/>
        </w:rPr>
        <w:instrText xml:space="preserve"> REF _Ref169011030 \r \h </w:instrText>
      </w:r>
      <w:r w:rsidR="00F6733D" w:rsidRPr="00B6504F">
        <w:rPr>
          <w:rFonts w:ascii="Trebuchet MS" w:hAnsi="Trebuchet MS" w:cs="Arial"/>
          <w:color w:val="auto"/>
          <w:sz w:val="22"/>
          <w:szCs w:val="22"/>
          <w:lang w:val="ro-RO"/>
        </w:rPr>
        <w:instrText xml:space="preserve"> \* MERGEFORMAT </w:instrText>
      </w:r>
      <w:r w:rsidR="004502DF" w:rsidRPr="00B6504F">
        <w:rPr>
          <w:rFonts w:ascii="Trebuchet MS" w:hAnsi="Trebuchet MS" w:cs="Arial"/>
          <w:color w:val="auto"/>
          <w:sz w:val="22"/>
          <w:szCs w:val="22"/>
          <w:lang w:val="ro-RO"/>
        </w:rPr>
      </w:r>
      <w:r w:rsidR="004502DF"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22.6</w:t>
      </w:r>
      <w:r w:rsidR="004502DF"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w:t>
      </w:r>
      <w:r w:rsidR="004502DF" w:rsidRPr="00B6504F">
        <w:rPr>
          <w:rFonts w:ascii="Trebuchet MS" w:hAnsi="Trebuchet MS" w:cs="Arial"/>
          <w:color w:val="auto"/>
          <w:sz w:val="22"/>
          <w:szCs w:val="22"/>
          <w:lang w:val="ro-RO"/>
        </w:rPr>
        <w:t>achizitorul</w:t>
      </w:r>
      <w:r w:rsidRPr="00B6504F">
        <w:rPr>
          <w:rFonts w:ascii="Trebuchet MS" w:hAnsi="Trebuchet MS" w:cs="Arial"/>
          <w:color w:val="auto"/>
          <w:sz w:val="22"/>
          <w:szCs w:val="22"/>
          <w:lang w:val="ro-RO"/>
        </w:rPr>
        <w:t xml:space="preserve"> are dreptul:</w:t>
      </w:r>
    </w:p>
    <w:p w14:paraId="3E136A05" w14:textId="6E4C646B" w:rsidR="00E75DC7" w:rsidRPr="00B6504F" w:rsidRDefault="00E75DC7" w:rsidP="00A72083">
      <w:pPr>
        <w:pStyle w:val="Heading2"/>
        <w:keepNext w:val="0"/>
        <w:keepLines w:val="0"/>
        <w:widowControl w:val="0"/>
        <w:numPr>
          <w:ilvl w:val="0"/>
          <w:numId w:val="38"/>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lastRenderedPageBreak/>
        <w:t>de a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 integral/par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 Contractul;</w:t>
      </w:r>
    </w:p>
    <w:p w14:paraId="09D71750" w14:textId="20105F0C" w:rsidR="00E75DC7" w:rsidRPr="00B6504F" w:rsidRDefault="00E75DC7" w:rsidP="00A72083">
      <w:pPr>
        <w:pStyle w:val="Heading2"/>
        <w:keepNext w:val="0"/>
        <w:keepLines w:val="0"/>
        <w:widowControl w:val="0"/>
        <w:numPr>
          <w:ilvl w:val="0"/>
          <w:numId w:val="38"/>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de a solicita </w:t>
      </w:r>
      <w:r w:rsidR="004502DF" w:rsidRPr="00B6504F">
        <w:rPr>
          <w:rFonts w:ascii="Trebuchet MS" w:hAnsi="Trebuchet MS" w:cs="Arial"/>
          <w:color w:val="auto"/>
          <w:sz w:val="22"/>
          <w:szCs w:val="22"/>
          <w:lang w:val="ro-RO"/>
        </w:rPr>
        <w:t>furnizorului</w:t>
      </w:r>
      <w:r w:rsidRPr="00B6504F">
        <w:rPr>
          <w:rFonts w:ascii="Trebuchet MS" w:hAnsi="Trebuchet MS" w:cs="Arial"/>
          <w:color w:val="auto"/>
          <w:sz w:val="22"/>
          <w:szCs w:val="22"/>
          <w:lang w:val="ro-RO"/>
        </w:rPr>
        <w:t xml:space="preserve"> să înlocuiască bunurile care nu au fost acceptate sau în privin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cărora s-au ridicat obiec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 în aceste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 se stabilește un termen rezonabil în care </w:t>
      </w:r>
      <w:r w:rsidR="004502DF" w:rsidRPr="00B6504F">
        <w:rPr>
          <w:rFonts w:ascii="Trebuchet MS" w:hAnsi="Trebuchet MS" w:cs="Arial"/>
          <w:color w:val="auto"/>
          <w:sz w:val="22"/>
          <w:szCs w:val="22"/>
          <w:lang w:val="ro-RO"/>
        </w:rPr>
        <w:t>furnizorul</w:t>
      </w:r>
      <w:r w:rsidRPr="00B6504F">
        <w:rPr>
          <w:rFonts w:ascii="Trebuchet MS" w:hAnsi="Trebuchet MS" w:cs="Arial"/>
          <w:color w:val="auto"/>
          <w:sz w:val="22"/>
          <w:szCs w:val="22"/>
          <w:lang w:val="ro-RO"/>
        </w:rPr>
        <w:t xml:space="preserve"> are dreptul să înlocuiască bunul/remedieze deficien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ele bunului. Acordarea acestui termen suplimentar nu afectează dreptul </w:t>
      </w:r>
      <w:r w:rsidR="004502DF" w:rsidRPr="00B6504F">
        <w:rPr>
          <w:rFonts w:ascii="Trebuchet MS" w:hAnsi="Trebuchet MS" w:cs="Arial"/>
          <w:color w:val="auto"/>
          <w:sz w:val="22"/>
          <w:szCs w:val="22"/>
          <w:lang w:val="ro-RO"/>
        </w:rPr>
        <w:t>achizitorului</w:t>
      </w:r>
      <w:r w:rsidRPr="00B6504F">
        <w:rPr>
          <w:rFonts w:ascii="Trebuchet MS" w:hAnsi="Trebuchet MS" w:cs="Arial"/>
          <w:color w:val="auto"/>
          <w:sz w:val="22"/>
          <w:szCs w:val="22"/>
          <w:lang w:val="ro-RO"/>
        </w:rPr>
        <w:t xml:space="preserve"> de a percepe penalită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de întârziere pentru perioada cuprinsă între momentul la care trebuiau predate bunurile și momentul la care bunurile au fost înlocuite/au fost remediate defectele bunului;</w:t>
      </w:r>
    </w:p>
    <w:p w14:paraId="1BA61535" w14:textId="1DF7395F" w:rsidR="00E75DC7" w:rsidRPr="00B6504F" w:rsidRDefault="00E75DC7" w:rsidP="00A72083">
      <w:pPr>
        <w:pStyle w:val="Heading2"/>
        <w:keepNext w:val="0"/>
        <w:keepLines w:val="0"/>
        <w:widowControl w:val="0"/>
        <w:numPr>
          <w:ilvl w:val="0"/>
          <w:numId w:val="38"/>
        </w:numPr>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remedia defectele bunului, pe cheltuiala </w:t>
      </w:r>
      <w:r w:rsidR="004502DF" w:rsidRPr="00B6504F">
        <w:rPr>
          <w:rFonts w:ascii="Trebuchet MS" w:hAnsi="Trebuchet MS" w:cs="Arial"/>
          <w:color w:val="auto"/>
          <w:sz w:val="22"/>
          <w:szCs w:val="22"/>
          <w:lang w:val="ro-RO"/>
        </w:rPr>
        <w:t>furnizorului</w:t>
      </w:r>
      <w:r w:rsidRPr="00B6504F">
        <w:rPr>
          <w:rFonts w:ascii="Trebuchet MS" w:hAnsi="Trebuchet MS" w:cs="Arial"/>
          <w:color w:val="auto"/>
          <w:sz w:val="22"/>
          <w:szCs w:val="22"/>
          <w:lang w:val="ro-RO"/>
        </w:rPr>
        <w:t>. În această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plata aferentă costurilor va fi achitată din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bună execu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ie, </w:t>
      </w:r>
      <w:r w:rsidR="004502DF" w:rsidRPr="00B6504F">
        <w:rPr>
          <w:rFonts w:ascii="Trebuchet MS" w:hAnsi="Trebuchet MS" w:cs="Arial"/>
          <w:color w:val="auto"/>
          <w:sz w:val="22"/>
          <w:szCs w:val="22"/>
          <w:lang w:val="ro-RO"/>
        </w:rPr>
        <w:t>furnizorul</w:t>
      </w:r>
      <w:r w:rsidRPr="00B6504F">
        <w:rPr>
          <w:rFonts w:ascii="Trebuchet MS" w:hAnsi="Trebuchet MS" w:cs="Arial"/>
          <w:color w:val="auto"/>
          <w:sz w:val="22"/>
          <w:szCs w:val="22"/>
          <w:lang w:val="ro-RO"/>
        </w:rPr>
        <w:t xml:space="preserve"> fiind obligat să o reîntregească în termen de 5 zile de la data la care i s-a comunicat efectuarea plă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 de către </w:t>
      </w:r>
      <w:r w:rsidR="004502DF" w:rsidRPr="00B6504F">
        <w:rPr>
          <w:rFonts w:ascii="Trebuchet MS" w:hAnsi="Trebuchet MS" w:cs="Arial"/>
          <w:color w:val="auto"/>
          <w:sz w:val="22"/>
          <w:szCs w:val="22"/>
          <w:lang w:val="ro-RO"/>
        </w:rPr>
        <w:t>achizitor</w:t>
      </w:r>
      <w:r w:rsidRPr="00B6504F">
        <w:rPr>
          <w:rFonts w:ascii="Trebuchet MS" w:hAnsi="Trebuchet MS" w:cs="Arial"/>
          <w:color w:val="auto"/>
          <w:sz w:val="22"/>
          <w:szCs w:val="22"/>
          <w:lang w:val="ro-RO"/>
        </w:rPr>
        <w:t xml:space="preserve"> dacă viciile sunt descoperite pe parcursul derulării contractului. Dacă viciile/neconformită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bunului sunt descoperite ulterior încetării contractului recuperarea prejudiciului cauzat se va face potrivit normelor de drept comun.</w:t>
      </w:r>
    </w:p>
    <w:p w14:paraId="18E99FB7" w14:textId="65964439" w:rsidR="00A40A5D" w:rsidRPr="00B6504F" w:rsidRDefault="00E75DC7" w:rsidP="004336C7">
      <w:pPr>
        <w:pStyle w:val="Heading2"/>
        <w:keepNext w:val="0"/>
        <w:keepLines w:val="0"/>
        <w:widowControl w:val="0"/>
        <w:numPr>
          <w:ilvl w:val="1"/>
          <w:numId w:val="3"/>
        </w:numPr>
        <w:spacing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ipoteza în care viciile/neconformită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ile ascunse vizează doar o parte din bunuri, </w:t>
      </w:r>
      <w:r w:rsidR="004502DF" w:rsidRPr="00B6504F">
        <w:rPr>
          <w:rFonts w:ascii="Trebuchet MS" w:hAnsi="Trebuchet MS" w:cs="Arial"/>
          <w:color w:val="auto"/>
          <w:sz w:val="22"/>
          <w:szCs w:val="22"/>
          <w:lang w:val="ro-RO"/>
        </w:rPr>
        <w:t>achizitorul</w:t>
      </w:r>
      <w:r w:rsidRPr="00B6504F">
        <w:rPr>
          <w:rFonts w:ascii="Trebuchet MS" w:hAnsi="Trebuchet MS" w:cs="Arial"/>
          <w:color w:val="auto"/>
          <w:sz w:val="22"/>
          <w:szCs w:val="22"/>
          <w:lang w:val="ro-RO"/>
        </w:rPr>
        <w:t xml:space="preserve"> are dreptul de a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 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 contractul, în privin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acestor bunuri.</w:t>
      </w:r>
    </w:p>
    <w:p w14:paraId="1EF1B998" w14:textId="7905BA6C" w:rsidR="004502DF"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bookmarkStart w:id="30" w:name="_Ref4749215"/>
      <w:r w:rsidRPr="00B6504F">
        <w:rPr>
          <w:rFonts w:ascii="Trebuchet MS" w:hAnsi="Trebuchet MS" w:cs="Arial"/>
          <w:color w:val="auto"/>
          <w:sz w:val="22"/>
          <w:szCs w:val="22"/>
          <w:lang w:val="ro-RO"/>
        </w:rPr>
        <w:t>Achizitorul se obligă să plătească pre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ul contract</w:t>
      </w:r>
      <w:r w:rsidR="007A70C4" w:rsidRPr="00B6504F">
        <w:rPr>
          <w:rFonts w:ascii="Trebuchet MS" w:hAnsi="Trebuchet MS" w:cs="Arial"/>
          <w:color w:val="auto"/>
          <w:sz w:val="22"/>
          <w:szCs w:val="22"/>
          <w:lang w:val="ro-RO"/>
        </w:rPr>
        <w:t>at</w:t>
      </w:r>
      <w:r w:rsidRPr="00B6504F">
        <w:rPr>
          <w:rFonts w:ascii="Trebuchet MS" w:hAnsi="Trebuchet MS" w:cs="Arial"/>
          <w:color w:val="auto"/>
          <w:sz w:val="22"/>
          <w:szCs w:val="22"/>
          <w:lang w:val="ro-RO"/>
        </w:rPr>
        <w:t xml:space="preserve"> în baza facturii fiscale, în conformitate cu prevederile art. 6</w:t>
      </w:r>
      <w:r w:rsidR="007A70C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alin. (1)</w:t>
      </w:r>
      <w:r w:rsidR="007A70C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lit. c)</w:t>
      </w:r>
      <w:r w:rsidR="007A70C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din Legea nr. 72/2013 privind măsurile pentru combaterea întârzierii în executarea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de plată a unor sume de bani</w:t>
      </w:r>
      <w:r w:rsidR="007A70C4" w:rsidRPr="00B6504F">
        <w:rPr>
          <w:rFonts w:ascii="Trebuchet MS" w:hAnsi="Trebuchet MS" w:cs="Arial"/>
          <w:color w:val="auto"/>
          <w:sz w:val="22"/>
          <w:szCs w:val="22"/>
          <w:lang w:val="ro-RO"/>
        </w:rPr>
        <w:t>, care</w:t>
      </w:r>
      <w:r w:rsidRPr="00B6504F">
        <w:rPr>
          <w:rFonts w:ascii="Trebuchet MS" w:hAnsi="Trebuchet MS" w:cs="Arial"/>
          <w:color w:val="auto"/>
          <w:sz w:val="22"/>
          <w:szCs w:val="22"/>
          <w:lang w:val="ro-RO"/>
        </w:rPr>
        <w:t xml:space="preserve"> </w:t>
      </w:r>
      <w:r w:rsidR="007A70C4" w:rsidRPr="00B6504F">
        <w:rPr>
          <w:rFonts w:ascii="Trebuchet MS" w:hAnsi="Trebuchet MS" w:cs="Arial"/>
          <w:color w:val="auto"/>
          <w:sz w:val="22"/>
          <w:szCs w:val="22"/>
          <w:lang w:val="ro-RO"/>
        </w:rPr>
        <w:t xml:space="preserve">ar </w:t>
      </w:r>
      <w:r w:rsidRPr="00B6504F">
        <w:rPr>
          <w:rFonts w:ascii="Trebuchet MS" w:hAnsi="Trebuchet MS" w:cs="Arial"/>
          <w:color w:val="auto"/>
          <w:sz w:val="22"/>
          <w:szCs w:val="22"/>
          <w:lang w:val="ro-RO"/>
        </w:rPr>
        <w:t>rezult</w:t>
      </w:r>
      <w:r w:rsidR="007A70C4"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din contracte încheiate între profesionişti şi între aceştia şi autorită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contractante.</w:t>
      </w:r>
      <w:bookmarkEnd w:id="30"/>
    </w:p>
    <w:p w14:paraId="3A69C546" w14:textId="48BDD49F" w:rsidR="004502DF" w:rsidRPr="00B6504F" w:rsidRDefault="004502DF"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emite factura împreună cu documentele justificative ca urmare a aprobării de către achizitor a îndeplinirii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de către furnizor cu privire la livrarea produselor/prestarea serviciilor conexe,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prevederilor Caietului de sarcini</w:t>
      </w:r>
    </w:p>
    <w:p w14:paraId="18BF5C36" w14:textId="5941B45E"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Achizitorul se obligă să asigure accesul reprezentan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ilor furnizorului </w:t>
      </w:r>
      <w:r w:rsidRPr="00B6504F">
        <w:rPr>
          <w:rFonts w:ascii="Trebuchet MS" w:hAnsi="Trebuchet MS" w:cs="Arial"/>
          <w:iCs/>
          <w:color w:val="auto"/>
          <w:sz w:val="22"/>
          <w:szCs w:val="22"/>
          <w:lang w:val="ro-RO"/>
        </w:rPr>
        <w:t>în loca</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iile în care se vor efectua activită</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ile de livrare, instalare, punere în func</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iune și testare a produselor, precum și condi</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iile necesare efectuării acestora</w:t>
      </w:r>
      <w:r w:rsidRPr="00B6504F">
        <w:rPr>
          <w:rFonts w:ascii="Trebuchet MS" w:hAnsi="Trebuchet MS" w:cs="Arial"/>
          <w:color w:val="auto"/>
          <w:sz w:val="22"/>
          <w:szCs w:val="22"/>
          <w:lang w:val="ro-RO"/>
        </w:rPr>
        <w:t>.</w:t>
      </w:r>
    </w:p>
    <w:p w14:paraId="2C4BE5C1" w14:textId="77777777" w:rsidR="00A72083" w:rsidRPr="00B6504F" w:rsidRDefault="00A72083" w:rsidP="00A72083">
      <w:pPr>
        <w:rPr>
          <w:rFonts w:ascii="Trebuchet MS" w:hAnsi="Trebuchet MS"/>
          <w:sz w:val="22"/>
          <w:szCs w:val="22"/>
          <w:lang w:val="ro-RO"/>
        </w:rPr>
      </w:pPr>
    </w:p>
    <w:p w14:paraId="00414EC6" w14:textId="77777777"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bookmarkStart w:id="31" w:name="_Ref5639475"/>
      <w:r w:rsidRPr="00B6504F">
        <w:rPr>
          <w:rFonts w:ascii="Trebuchet MS" w:hAnsi="Trebuchet MS"/>
          <w:sz w:val="22"/>
          <w:szCs w:val="22"/>
        </w:rPr>
        <w:t>Asocierea de operatori economici (dacă este cazul)</w:t>
      </w:r>
      <w:bookmarkEnd w:id="31"/>
    </w:p>
    <w:p w14:paraId="6477BC86" w14:textId="2E8463EE"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Fiecare asociat este responsabil individual și în solidar fa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de achizitor, fiind considerat ca având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comune și individuale pentru executarea contractului.</w:t>
      </w:r>
    </w:p>
    <w:p w14:paraId="60883C2B" w14:textId="1979B566"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Membrii asocierii în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eleg și confirmă că liderul stabilit </w:t>
      </w:r>
      <w:r w:rsidR="00C12538"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prin acord</w:t>
      </w:r>
      <w:r w:rsidR="00C12538" w:rsidRPr="00B6504F">
        <w:rPr>
          <w:rFonts w:ascii="Trebuchet MS" w:hAnsi="Trebuchet MS" w:cs="Arial"/>
          <w:color w:val="auto"/>
          <w:sz w:val="22"/>
          <w:szCs w:val="22"/>
          <w:lang w:val="ro-RO"/>
        </w:rPr>
        <w:t>ul</w:t>
      </w:r>
      <w:r w:rsidRPr="00B6504F">
        <w:rPr>
          <w:rFonts w:ascii="Trebuchet MS" w:hAnsi="Trebuchet MS" w:cs="Arial"/>
          <w:color w:val="auto"/>
          <w:sz w:val="22"/>
          <w:szCs w:val="22"/>
          <w:lang w:val="ro-RO"/>
        </w:rPr>
        <w:t xml:space="preserve"> de asociere</w:t>
      </w:r>
      <w:r w:rsidR="00C12538"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este desemnat de asociere să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ioneze în numele </w:t>
      </w:r>
      <w:r w:rsidR="007A70C4" w:rsidRPr="00B6504F">
        <w:rPr>
          <w:rFonts w:ascii="Trebuchet MS" w:hAnsi="Trebuchet MS" w:cs="Arial"/>
          <w:color w:val="auto"/>
          <w:sz w:val="22"/>
          <w:szCs w:val="22"/>
          <w:lang w:val="ro-RO"/>
        </w:rPr>
        <w:t>ei</w:t>
      </w:r>
      <w:r w:rsidRPr="00B6504F">
        <w:rPr>
          <w:rFonts w:ascii="Trebuchet MS" w:hAnsi="Trebuchet MS" w:cs="Arial"/>
          <w:color w:val="auto"/>
          <w:sz w:val="22"/>
          <w:szCs w:val="22"/>
          <w:lang w:val="ro-RO"/>
        </w:rPr>
        <w:t xml:space="preserve"> și este autorizat să angajeze asocierea în cadrul contractului.</w:t>
      </w:r>
    </w:p>
    <w:p w14:paraId="65791D87" w14:textId="12332615"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Membrii asocierii în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eleg și confirmă că liderul a</w:t>
      </w:r>
      <w:r w:rsidR="00C12538" w:rsidRPr="00B6504F">
        <w:rPr>
          <w:rFonts w:ascii="Trebuchet MS" w:hAnsi="Trebuchet MS" w:cs="Arial"/>
          <w:color w:val="auto"/>
          <w:sz w:val="22"/>
          <w:szCs w:val="22"/>
          <w:lang w:val="ro-RO"/>
        </w:rPr>
        <w:t>cestei a</w:t>
      </w:r>
      <w:r w:rsidRPr="00B6504F">
        <w:rPr>
          <w:rFonts w:ascii="Trebuchet MS" w:hAnsi="Trebuchet MS" w:cs="Arial"/>
          <w:color w:val="auto"/>
          <w:sz w:val="22"/>
          <w:szCs w:val="22"/>
          <w:lang w:val="ro-RO"/>
        </w:rPr>
        <w:t>socieri este autorizat să primească 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din partea achizitorului și să primească plata pentru și în numele persoanelor care constituie asocierea.</w:t>
      </w:r>
    </w:p>
    <w:p w14:paraId="726EB110" w14:textId="77777777" w:rsidR="00A40A5D" w:rsidRPr="00B6504F" w:rsidRDefault="00A40A5D" w:rsidP="004336C7">
      <w:pPr>
        <w:pStyle w:val="Heading2"/>
        <w:keepNext w:val="0"/>
        <w:keepLines w:val="0"/>
        <w:widowControl w:val="0"/>
        <w:numPr>
          <w:ilvl w:val="1"/>
          <w:numId w:val="3"/>
        </w:numPr>
        <w:spacing w:before="0"/>
        <w:rPr>
          <w:rFonts w:ascii="Trebuchet MS" w:hAnsi="Trebuchet MS" w:cs="Arial"/>
          <w:color w:val="auto"/>
          <w:sz w:val="22"/>
          <w:szCs w:val="22"/>
          <w:lang w:val="ro-RO"/>
        </w:rPr>
      </w:pPr>
      <w:r w:rsidRPr="00B6504F">
        <w:rPr>
          <w:rFonts w:ascii="Trebuchet MS" w:hAnsi="Trebuchet MS" w:cs="Arial"/>
          <w:color w:val="auto"/>
          <w:sz w:val="22"/>
          <w:szCs w:val="22"/>
          <w:lang w:val="ro-RO"/>
        </w:rPr>
        <w:t>Prevederile contractului de asociere nu sunt opozabile achizitorului.</w:t>
      </w:r>
    </w:p>
    <w:p w14:paraId="78F7406A" w14:textId="77777777" w:rsidR="00150907" w:rsidRPr="00B6504F" w:rsidRDefault="00150907" w:rsidP="00150907">
      <w:pPr>
        <w:rPr>
          <w:rFonts w:ascii="Trebuchet MS" w:hAnsi="Trebuchet MS"/>
          <w:sz w:val="22"/>
          <w:szCs w:val="22"/>
          <w:lang w:val="ro-RO"/>
        </w:rPr>
      </w:pPr>
    </w:p>
    <w:p w14:paraId="1B8B97AB" w14:textId="2FD9A895" w:rsidR="00A40A5D" w:rsidRPr="00B6504F" w:rsidRDefault="00A40A5D" w:rsidP="004336C7">
      <w:pPr>
        <w:pStyle w:val="Heading1"/>
        <w:keepNext w:val="0"/>
        <w:widowControl w:val="0"/>
        <w:numPr>
          <w:ilvl w:val="0"/>
          <w:numId w:val="3"/>
        </w:numPr>
        <w:spacing w:before="0" w:after="0"/>
        <w:ind w:left="720"/>
        <w:jc w:val="left"/>
        <w:rPr>
          <w:rFonts w:ascii="Trebuchet MS" w:hAnsi="Trebuchet MS"/>
          <w:sz w:val="22"/>
          <w:szCs w:val="22"/>
        </w:rPr>
      </w:pPr>
      <w:r w:rsidRPr="00B6504F">
        <w:rPr>
          <w:rFonts w:ascii="Trebuchet MS" w:hAnsi="Trebuchet MS"/>
          <w:sz w:val="22"/>
          <w:szCs w:val="22"/>
        </w:rPr>
        <w:t>Obliga</w:t>
      </w:r>
      <w:r w:rsidR="00DA2EA3" w:rsidRPr="00B6504F">
        <w:rPr>
          <w:rFonts w:ascii="Trebuchet MS" w:hAnsi="Trebuchet MS"/>
          <w:sz w:val="22"/>
          <w:szCs w:val="22"/>
        </w:rPr>
        <w:t>ț</w:t>
      </w:r>
      <w:r w:rsidRPr="00B6504F">
        <w:rPr>
          <w:rFonts w:ascii="Trebuchet MS" w:hAnsi="Trebuchet MS"/>
          <w:sz w:val="22"/>
          <w:szCs w:val="22"/>
        </w:rPr>
        <w:t>iile principale ale furnizorului</w:t>
      </w:r>
    </w:p>
    <w:p w14:paraId="5546417A" w14:textId="41A47D3E"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furniza produsele, va presta serviciile asociate și își va îndeplini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stabilite prin prezentul contract, cu respectarea prevederilor documenta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de atribuire și a ofertei în baza căreia i-a fost adjudecat contractul.</w:t>
      </w:r>
    </w:p>
    <w:p w14:paraId="034AD4AB" w14:textId="7E83872E"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furniza produsele cu aten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w:t>
      </w:r>
      <w:r w:rsidR="00C12538" w:rsidRPr="00B6504F">
        <w:rPr>
          <w:rFonts w:ascii="Trebuchet MS" w:hAnsi="Trebuchet MS" w:cs="Arial"/>
          <w:color w:val="auto"/>
          <w:sz w:val="22"/>
          <w:szCs w:val="22"/>
          <w:lang w:val="ro-RO"/>
        </w:rPr>
        <w:t xml:space="preserve"> cu</w:t>
      </w:r>
      <w:r w:rsidRPr="00B6504F">
        <w:rPr>
          <w:rFonts w:ascii="Trebuchet MS" w:hAnsi="Trebuchet MS" w:cs="Arial"/>
          <w:color w:val="auto"/>
          <w:sz w:val="22"/>
          <w:szCs w:val="22"/>
          <w:lang w:val="ro-RO"/>
        </w:rPr>
        <w:t xml:space="preserve"> eficien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și diligen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ă, cu respectarea </w:t>
      </w:r>
      <w:r w:rsidR="00C12538" w:rsidRPr="00B6504F">
        <w:rPr>
          <w:rFonts w:ascii="Trebuchet MS" w:hAnsi="Trebuchet MS" w:cs="Arial"/>
          <w:color w:val="auto"/>
          <w:sz w:val="22"/>
          <w:szCs w:val="22"/>
          <w:lang w:val="ro-RO"/>
        </w:rPr>
        <w:t xml:space="preserve">tuturor </w:t>
      </w:r>
      <w:r w:rsidRPr="00B6504F">
        <w:rPr>
          <w:rFonts w:ascii="Trebuchet MS" w:hAnsi="Trebuchet MS" w:cs="Arial"/>
          <w:color w:val="auto"/>
          <w:sz w:val="22"/>
          <w:szCs w:val="22"/>
          <w:lang w:val="ro-RO"/>
        </w:rPr>
        <w:t>dispozi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legale, aprobările și standardele tehnice, profesionale și de calitate în vigoare.</w:t>
      </w:r>
    </w:p>
    <w:p w14:paraId="68CD5473" w14:textId="0FE3C24E"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ia de a supraveghea furnizarea produselor și prestarea serviciilor </w:t>
      </w:r>
      <w:r w:rsidR="00C12538" w:rsidRPr="00B6504F">
        <w:rPr>
          <w:rFonts w:ascii="Trebuchet MS" w:hAnsi="Trebuchet MS" w:cs="Arial"/>
          <w:color w:val="auto"/>
          <w:sz w:val="22"/>
          <w:szCs w:val="22"/>
          <w:lang w:val="ro-RO"/>
        </w:rPr>
        <w:t xml:space="preserve">ce sunt </w:t>
      </w:r>
      <w:r w:rsidRPr="00B6504F">
        <w:rPr>
          <w:rFonts w:ascii="Trebuchet MS" w:hAnsi="Trebuchet MS" w:cs="Arial"/>
          <w:color w:val="auto"/>
          <w:sz w:val="22"/>
          <w:szCs w:val="22"/>
          <w:lang w:val="ro-RO"/>
        </w:rPr>
        <w:t>asociate.</w:t>
      </w:r>
    </w:p>
    <w:p w14:paraId="282D9FB1" w14:textId="290A0E40"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este pe deplin responsabil pentru furnizarea produselor și prestarea serviciilor asociate ce fac obiectul prezentului contract. Totodată, e</w:t>
      </w:r>
      <w:r w:rsidR="00C12538" w:rsidRPr="00B6504F">
        <w:rPr>
          <w:rFonts w:ascii="Trebuchet MS" w:hAnsi="Trebuchet MS" w:cs="Arial"/>
          <w:color w:val="auto"/>
          <w:sz w:val="22"/>
          <w:szCs w:val="22"/>
          <w:lang w:val="ro-RO"/>
        </w:rPr>
        <w:t>l e</w:t>
      </w:r>
      <w:r w:rsidRPr="00B6504F">
        <w:rPr>
          <w:rFonts w:ascii="Trebuchet MS" w:hAnsi="Trebuchet MS" w:cs="Arial"/>
          <w:color w:val="auto"/>
          <w:sz w:val="22"/>
          <w:szCs w:val="22"/>
          <w:lang w:val="ro-RO"/>
        </w:rPr>
        <w:t>ste răspunzător atât de siguran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tuturor opera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iunilor şi metodelor utilizate, cât şi de calificarea personalului utilizat pe toată durata contractului.</w:t>
      </w:r>
    </w:p>
    <w:p w14:paraId="09D17BC8" w14:textId="60C2A386" w:rsidR="006F7122" w:rsidRPr="00B6504F" w:rsidRDefault="006F7122"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garanta că produsele vor fi în totalitate conforme cu detaliile tehnice specificate și vor fi noi, nefolosite. Nu trebuie să fie declarate ca EoS (End of Sale) sau EoL (End of Life) de către producător. 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garanta că echipamente nu catalogate de producător ca fiind recondi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ionate (refurbished).</w:t>
      </w:r>
    </w:p>
    <w:p w14:paraId="0DE601DC" w14:textId="333BB858" w:rsidR="006F7122" w:rsidRPr="00B6504F" w:rsidRDefault="006F7122"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lastRenderedPageBreak/>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instala toate echipamentele la func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iune la sediul achizitorului fără adaptoare sau dispozitive intermediare electrice.</w:t>
      </w:r>
    </w:p>
    <w:p w14:paraId="0DE5089F" w14:textId="67470EC7"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garanta că toate produsele furnizate prin contract sunt livrate pe canalul oficial al producătorului, acoperind zona Uniunii Europene. În acest sens, Furnizorul, la momentul livrării produselor, va face dovada că este distribuitor/furnizor autorizat/acreditat să comercializeze produsele ofertate, prin indicarea unei referin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 publice, cum ar fi un link către site-ul oficial al producătorului sau prezentând documente justificative.</w:t>
      </w:r>
    </w:p>
    <w:p w14:paraId="26887DB3" w14:textId="26E531EB"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garanta faptul că toate produsele /suporturile fizice ce con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in software vor fi furnizate fără viruşi informatici, viermi informatici sau cod periculos, care </w:t>
      </w:r>
      <w:r w:rsidR="004E03ED" w:rsidRPr="00B6504F">
        <w:rPr>
          <w:rFonts w:ascii="Trebuchet MS" w:hAnsi="Trebuchet MS" w:cs="Arial"/>
          <w:color w:val="auto"/>
          <w:sz w:val="22"/>
          <w:szCs w:val="22"/>
          <w:lang w:val="ro-RO"/>
        </w:rPr>
        <w:t>ar putea</w:t>
      </w:r>
      <w:r w:rsidRPr="00B6504F">
        <w:rPr>
          <w:rFonts w:ascii="Trebuchet MS" w:hAnsi="Trebuchet MS" w:cs="Arial"/>
          <w:color w:val="auto"/>
          <w:sz w:val="22"/>
          <w:szCs w:val="22"/>
          <w:lang w:val="ro-RO"/>
        </w:rPr>
        <w:t xml:space="preserve"> distruge sau altera software, firmware sau hardware şi care, prin orice </w:t>
      </w:r>
      <w:r w:rsidR="004E03ED" w:rsidRPr="00B6504F">
        <w:rPr>
          <w:rFonts w:ascii="Trebuchet MS" w:hAnsi="Trebuchet MS" w:cs="Arial"/>
          <w:color w:val="auto"/>
          <w:sz w:val="22"/>
          <w:szCs w:val="22"/>
          <w:lang w:val="ro-RO"/>
        </w:rPr>
        <w:t xml:space="preserve">altă </w:t>
      </w:r>
      <w:r w:rsidRPr="00B6504F">
        <w:rPr>
          <w:rFonts w:ascii="Trebuchet MS" w:hAnsi="Trebuchet MS" w:cs="Arial"/>
          <w:color w:val="auto"/>
          <w:sz w:val="22"/>
          <w:szCs w:val="22"/>
          <w:lang w:val="ro-RO"/>
        </w:rPr>
        <w:t>metodă pot colecta, distruge sau altera orice dată sau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ie accesată prin sau procesată de software. </w:t>
      </w:r>
    </w:p>
    <w:p w14:paraId="5D4B0FDF" w14:textId="47A2562A"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avea în vedere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deschide sau, după caz, de a updata/actualiza un cont de identificare deschis pe numele/seama achizitorului la producător. Această cerin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poate să nu fie aplicabilă în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în care producătorul nu are o astfel de politică.</w:t>
      </w:r>
    </w:p>
    <w:p w14:paraId="4154F51F" w14:textId="08BBDBAC" w:rsidR="00C37F54"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avea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ia să despăgubească achizitorul împotriva oricăror: </w:t>
      </w:r>
    </w:p>
    <w:p w14:paraId="57D22A72" w14:textId="4CAEFF4C" w:rsidR="00C37F54" w:rsidRPr="00B6504F" w:rsidRDefault="00A40A5D" w:rsidP="004336C7">
      <w:pPr>
        <w:pStyle w:val="Heading2"/>
        <w:keepNext w:val="0"/>
        <w:keepLines w:val="0"/>
        <w:widowControl w:val="0"/>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a) reclama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și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iuni în justi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w:t>
      </w:r>
      <w:r w:rsidR="00C37F54" w:rsidRPr="00B6504F">
        <w:rPr>
          <w:rFonts w:ascii="Trebuchet MS" w:hAnsi="Trebuchet MS" w:cs="Arial"/>
          <w:color w:val="auto"/>
          <w:sz w:val="22"/>
          <w:szCs w:val="22"/>
          <w:lang w:val="ro-RO"/>
        </w:rPr>
        <w:t>ar</w:t>
      </w:r>
      <w:r w:rsidRPr="00B6504F">
        <w:rPr>
          <w:rFonts w:ascii="Trebuchet MS" w:hAnsi="Trebuchet MS" w:cs="Arial"/>
          <w:color w:val="auto"/>
          <w:sz w:val="22"/>
          <w:szCs w:val="22"/>
          <w:lang w:val="ro-RO"/>
        </w:rPr>
        <w:t xml:space="preserve">e </w:t>
      </w:r>
      <w:r w:rsidR="00C37F54" w:rsidRPr="00B6504F">
        <w:rPr>
          <w:rFonts w:ascii="Trebuchet MS" w:hAnsi="Trebuchet MS" w:cs="Arial"/>
          <w:color w:val="auto"/>
          <w:sz w:val="22"/>
          <w:szCs w:val="22"/>
          <w:lang w:val="ro-RO"/>
        </w:rPr>
        <w:t xml:space="preserve">ar </w:t>
      </w:r>
      <w:r w:rsidRPr="00B6504F">
        <w:rPr>
          <w:rFonts w:ascii="Trebuchet MS" w:hAnsi="Trebuchet MS" w:cs="Arial"/>
          <w:color w:val="auto"/>
          <w:sz w:val="22"/>
          <w:szCs w:val="22"/>
          <w:lang w:val="ro-RO"/>
        </w:rPr>
        <w:t>rezult</w:t>
      </w:r>
      <w:r w:rsidR="00C37F54"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din încălcarea </w:t>
      </w:r>
      <w:r w:rsidR="00C37F54" w:rsidRPr="00B6504F">
        <w:rPr>
          <w:rFonts w:ascii="Trebuchet MS" w:hAnsi="Trebuchet MS" w:cs="Arial"/>
          <w:color w:val="auto"/>
          <w:sz w:val="22"/>
          <w:szCs w:val="22"/>
          <w:lang w:val="ro-RO"/>
        </w:rPr>
        <w:t>vre</w:t>
      </w:r>
      <w:r w:rsidRPr="00B6504F">
        <w:rPr>
          <w:rFonts w:ascii="Trebuchet MS" w:hAnsi="Trebuchet MS" w:cs="Arial"/>
          <w:color w:val="auto"/>
          <w:sz w:val="22"/>
          <w:szCs w:val="22"/>
          <w:lang w:val="ro-RO"/>
        </w:rPr>
        <w:t xml:space="preserve">unor drepturi de proprietate intelectuală (brevete, nume, mărci înregistrate etc.) și </w:t>
      </w:r>
    </w:p>
    <w:p w14:paraId="79679F6C" w14:textId="52796640" w:rsidR="007D6D97" w:rsidRPr="00B6504F" w:rsidRDefault="00A40A5D" w:rsidP="004336C7">
      <w:pPr>
        <w:pStyle w:val="Heading2"/>
        <w:keepNext w:val="0"/>
        <w:keepLines w:val="0"/>
        <w:widowControl w:val="0"/>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b) daune-interese, costuri, taxe și cheltuieli de orice natură, aferente, cu excep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în care o astfel de încălcare rezultă din respectarea caietului de sarcini întocmit de achizitor.</w:t>
      </w:r>
    </w:p>
    <w:p w14:paraId="68EA2D6B" w14:textId="7777777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respecta toate prevederile legale în vigoare în România și se va asigura că și personalul său, implicat în contract, va respecta prevederile legale, aprobările și standardele tehnice, profesionale și de calitate în vigoare.</w:t>
      </w:r>
    </w:p>
    <w:p w14:paraId="7ADD5302" w14:textId="63133109"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În cazul în care furnizorul </w:t>
      </w:r>
      <w:r w:rsidR="00F214DC" w:rsidRPr="00B6504F">
        <w:rPr>
          <w:rFonts w:ascii="Trebuchet MS" w:hAnsi="Trebuchet MS" w:cs="Arial"/>
          <w:color w:val="auto"/>
          <w:sz w:val="22"/>
          <w:szCs w:val="22"/>
          <w:lang w:val="ro-RO"/>
        </w:rPr>
        <w:t>reprezintă</w:t>
      </w:r>
      <w:r w:rsidRPr="00B6504F">
        <w:rPr>
          <w:rFonts w:ascii="Trebuchet MS" w:hAnsi="Trebuchet MS" w:cs="Arial"/>
          <w:color w:val="auto"/>
          <w:sz w:val="22"/>
          <w:szCs w:val="22"/>
          <w:lang w:val="ro-RO"/>
        </w:rPr>
        <w:t xml:space="preserve"> o asociere alcătuită din doi sau mai mul</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operatori economici, to</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aceștia vor fi </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solidar responsabili de îndeplinirea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din contract.</w:t>
      </w:r>
    </w:p>
    <w:p w14:paraId="17C67E92" w14:textId="25DF9B27" w:rsidR="00A40A5D" w:rsidRPr="00B6504F" w:rsidRDefault="00A40A5D" w:rsidP="004336C7">
      <w:pPr>
        <w:pStyle w:val="Heading2"/>
        <w:keepNext w:val="0"/>
        <w:keepLines w:val="0"/>
        <w:widowControl w:val="0"/>
        <w:numPr>
          <w:ilvl w:val="1"/>
          <w:numId w:val="3"/>
        </w:numPr>
        <w:spacing w:before="0" w:line="300" w:lineRule="atLeast"/>
        <w:ind w:right="-3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vor colabora pentru furnizarea informa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w:t>
      </w:r>
      <w:r w:rsidR="00F214DC" w:rsidRPr="00B6504F">
        <w:rPr>
          <w:rFonts w:ascii="Trebuchet MS" w:hAnsi="Trebuchet MS" w:cs="Arial"/>
          <w:color w:val="auto"/>
          <w:sz w:val="22"/>
          <w:szCs w:val="22"/>
          <w:lang w:val="ro-RO"/>
        </w:rPr>
        <w:t>lor</w:t>
      </w:r>
      <w:r w:rsidRPr="00B6504F">
        <w:rPr>
          <w:rFonts w:ascii="Trebuchet MS" w:hAnsi="Trebuchet MS" w:cs="Arial"/>
          <w:color w:val="auto"/>
          <w:sz w:val="22"/>
          <w:szCs w:val="22"/>
          <w:lang w:val="ro-RO"/>
        </w:rPr>
        <w:t xml:space="preserve"> pe care le pot solicita în mod rezonabil între ele pentru realizarea contractului.</w:t>
      </w:r>
    </w:p>
    <w:p w14:paraId="34F270D8" w14:textId="2D0189E2"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adopta toate măsurile necesare pentru a asigura</w:t>
      </w:r>
      <w:r w:rsidR="006F7122"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în mod continuu</w:t>
      </w:r>
      <w:r w:rsidR="006F7122" w:rsidRPr="00B6504F">
        <w:rPr>
          <w:rFonts w:ascii="Trebuchet MS" w:hAnsi="Trebuchet MS" w:cs="Arial"/>
          <w:color w:val="auto"/>
          <w:sz w:val="22"/>
          <w:szCs w:val="22"/>
          <w:lang w:val="ro-RO"/>
        </w:rPr>
        <w:t xml:space="preserve"> </w:t>
      </w:r>
      <w:r w:rsidR="00F214DC" w:rsidRPr="00B6504F">
        <w:rPr>
          <w:rFonts w:ascii="Trebuchet MS" w:hAnsi="Trebuchet MS" w:cs="Arial"/>
          <w:color w:val="auto"/>
          <w:sz w:val="22"/>
          <w:szCs w:val="22"/>
          <w:lang w:val="ro-RO"/>
        </w:rPr>
        <w:t xml:space="preserve">întreg </w:t>
      </w:r>
      <w:r w:rsidRPr="00B6504F">
        <w:rPr>
          <w:rFonts w:ascii="Trebuchet MS" w:hAnsi="Trebuchet MS" w:cs="Arial"/>
          <w:color w:val="auto"/>
          <w:sz w:val="22"/>
          <w:szCs w:val="22"/>
          <w:lang w:val="ro-RO"/>
        </w:rPr>
        <w:t>personalul, echipamentele și suportul necesare pentru îndeplinirea în mod eficient 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asumate prin contract.</w:t>
      </w:r>
    </w:p>
    <w:p w14:paraId="53DFE516" w14:textId="704EF0EA"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asigura disponibilitatea personalului</w:t>
      </w:r>
      <w:r w:rsidR="00F214DC" w:rsidRPr="00B6504F">
        <w:rPr>
          <w:rFonts w:ascii="Trebuchet MS" w:hAnsi="Trebuchet MS" w:cs="Arial"/>
          <w:color w:val="auto"/>
          <w:sz w:val="22"/>
          <w:szCs w:val="22"/>
          <w:lang w:val="ro-RO"/>
        </w:rPr>
        <w:t xml:space="preserve"> său</w:t>
      </w:r>
      <w:r w:rsidRPr="00B6504F">
        <w:rPr>
          <w:rFonts w:ascii="Trebuchet MS" w:hAnsi="Trebuchet MS" w:cs="Arial"/>
          <w:color w:val="auto"/>
          <w:sz w:val="22"/>
          <w:szCs w:val="22"/>
          <w:lang w:val="ro-RO"/>
        </w:rPr>
        <w:t>, pe toată durata contractului. 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asigura desfășurarea activită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stipulate în contract prin acoperirea cu personal specializat pe toată durata implementării contractului. Furnizorul trebuie să se asigure că, pe toată perioada contractului, persoanele alocate fiecărei activită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vor îndeplini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stabilite în sarcina acestora.</w:t>
      </w:r>
    </w:p>
    <w:p w14:paraId="4F6455EE" w14:textId="2B3F35DC"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Furnizorul nu va efectua schimbări în cadrul personalului stabilit, fără </w:t>
      </w:r>
      <w:r w:rsidR="003A4EF0" w:rsidRPr="00B6504F">
        <w:rPr>
          <w:rFonts w:ascii="Trebuchet MS" w:hAnsi="Trebuchet MS" w:cs="Arial"/>
          <w:color w:val="auto"/>
          <w:sz w:val="22"/>
          <w:szCs w:val="22"/>
          <w:lang w:val="ro-RO"/>
        </w:rPr>
        <w:t xml:space="preserve">o </w:t>
      </w:r>
      <w:r w:rsidRPr="00B6504F">
        <w:rPr>
          <w:rFonts w:ascii="Trebuchet MS" w:hAnsi="Trebuchet MS" w:cs="Arial"/>
          <w:color w:val="auto"/>
          <w:sz w:val="22"/>
          <w:szCs w:val="22"/>
          <w:lang w:val="ro-RO"/>
        </w:rPr>
        <w:t xml:space="preserve">aprobare </w:t>
      </w:r>
      <w:r w:rsidR="003A4EF0" w:rsidRPr="00B6504F">
        <w:rPr>
          <w:rFonts w:ascii="Trebuchet MS" w:hAnsi="Trebuchet MS" w:cs="Arial"/>
          <w:color w:val="auto"/>
          <w:sz w:val="22"/>
          <w:szCs w:val="22"/>
          <w:lang w:val="ro-RO"/>
        </w:rPr>
        <w:t xml:space="preserve">scrisă, </w:t>
      </w:r>
      <w:r w:rsidRPr="00B6504F">
        <w:rPr>
          <w:rFonts w:ascii="Trebuchet MS" w:hAnsi="Trebuchet MS" w:cs="Arial"/>
          <w:color w:val="auto"/>
          <w:sz w:val="22"/>
          <w:szCs w:val="22"/>
          <w:lang w:val="ro-RO"/>
        </w:rPr>
        <w:t>prealabilă a achizitorului</w:t>
      </w:r>
      <w:r w:rsidR="003A4EF0" w:rsidRPr="00B6504F">
        <w:rPr>
          <w:rFonts w:ascii="Trebuchet MS" w:hAnsi="Trebuchet MS" w:cs="Arial"/>
          <w:color w:val="auto"/>
          <w:sz w:val="22"/>
          <w:szCs w:val="22"/>
          <w:lang w:val="ro-RO"/>
        </w:rPr>
        <w:t xml:space="preserve">, iar </w:t>
      </w:r>
      <w:r w:rsidRPr="00B6504F">
        <w:rPr>
          <w:rFonts w:ascii="Trebuchet MS" w:hAnsi="Trebuchet MS" w:cs="Arial"/>
          <w:color w:val="auto"/>
          <w:sz w:val="22"/>
          <w:szCs w:val="22"/>
          <w:lang w:val="ro-RO"/>
        </w:rPr>
        <w:t xml:space="preserve">Achizitorul va transmite aprobarea/respingerea </w:t>
      </w:r>
      <w:r w:rsidR="003A4EF0" w:rsidRPr="00B6504F">
        <w:rPr>
          <w:rFonts w:ascii="Trebuchet MS" w:hAnsi="Trebuchet MS" w:cs="Arial"/>
          <w:color w:val="auto"/>
          <w:sz w:val="22"/>
          <w:szCs w:val="22"/>
          <w:lang w:val="ro-RO"/>
        </w:rPr>
        <w:t>modofocări</w:t>
      </w:r>
      <w:r w:rsidRPr="00B6504F">
        <w:rPr>
          <w:rFonts w:ascii="Trebuchet MS" w:hAnsi="Trebuchet MS" w:cs="Arial"/>
          <w:color w:val="auto"/>
          <w:sz w:val="22"/>
          <w:szCs w:val="22"/>
          <w:lang w:val="ro-RO"/>
        </w:rPr>
        <w:t xml:space="preserve">lor de personal în termen de maximum 10 </w:t>
      </w:r>
      <w:r w:rsidR="003A4EF0" w:rsidRPr="00B6504F">
        <w:rPr>
          <w:rFonts w:ascii="Trebuchet MS" w:hAnsi="Trebuchet MS" w:cs="Arial"/>
          <w:color w:val="auto"/>
          <w:sz w:val="22"/>
          <w:szCs w:val="22"/>
          <w:lang w:val="ro-RO"/>
        </w:rPr>
        <w:t xml:space="preserve">(zece) </w:t>
      </w:r>
      <w:r w:rsidRPr="00B6504F">
        <w:rPr>
          <w:rFonts w:ascii="Trebuchet MS" w:hAnsi="Trebuchet MS" w:cs="Arial"/>
          <w:color w:val="auto"/>
          <w:sz w:val="22"/>
          <w:szCs w:val="22"/>
          <w:lang w:val="ro-RO"/>
        </w:rPr>
        <w:t>zile lucrătoare, calculat de la primirea documentelor justificative</w:t>
      </w:r>
      <w:r w:rsidR="003A4EF0"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w:t>
      </w:r>
      <w:r w:rsidR="003A4EF0" w:rsidRPr="00B6504F">
        <w:rPr>
          <w:rFonts w:ascii="Trebuchet MS" w:hAnsi="Trebuchet MS" w:cs="Arial"/>
          <w:color w:val="auto"/>
          <w:sz w:val="22"/>
          <w:szCs w:val="22"/>
          <w:lang w:val="ro-RO"/>
        </w:rPr>
        <w:t>tr-o</w:t>
      </w:r>
      <w:r w:rsidRPr="00B6504F">
        <w:rPr>
          <w:rFonts w:ascii="Trebuchet MS" w:hAnsi="Trebuchet MS" w:cs="Arial"/>
          <w:color w:val="auto"/>
          <w:sz w:val="22"/>
          <w:szCs w:val="22"/>
          <w:lang w:val="ro-RO"/>
        </w:rPr>
        <w:t xml:space="preserve"> formă completă și corectă. Aprobarea înlocuirii personalului/de personal </w:t>
      </w:r>
      <w:r w:rsidR="003A4EF0" w:rsidRPr="00B6504F">
        <w:rPr>
          <w:rFonts w:ascii="Trebuchet MS" w:hAnsi="Trebuchet MS" w:cs="Arial"/>
          <w:color w:val="auto"/>
          <w:sz w:val="22"/>
          <w:szCs w:val="22"/>
          <w:lang w:val="ro-RO"/>
        </w:rPr>
        <w:t xml:space="preserve">va </w:t>
      </w:r>
      <w:r w:rsidRPr="00B6504F">
        <w:rPr>
          <w:rFonts w:ascii="Trebuchet MS" w:hAnsi="Trebuchet MS" w:cs="Arial"/>
          <w:color w:val="auto"/>
          <w:sz w:val="22"/>
          <w:szCs w:val="22"/>
          <w:lang w:val="ro-RO"/>
        </w:rPr>
        <w:t xml:space="preserve">produce efecte cu data emiterii acesteia de către achizitor. </w:t>
      </w:r>
    </w:p>
    <w:p w14:paraId="0656046E" w14:textId="77777777"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Costurile suplimentare generate de înlocuirea personalului incumbă furnizorului.</w:t>
      </w:r>
    </w:p>
    <w:p w14:paraId="2CF49354" w14:textId="7777777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nu poate fi considerat răspunzător pentru încălcarea de către achizitor sau de către orice altă persoană a reglementărilor aplicabile în ceea ce privește modul de utilizare a produselor.</w:t>
      </w:r>
    </w:p>
    <w:p w14:paraId="3DC4CD2A" w14:textId="3131A0FE" w:rsidR="00A40A5D" w:rsidRPr="00B6504F" w:rsidRDefault="00A40A5D" w:rsidP="004336C7">
      <w:pPr>
        <w:pStyle w:val="Heading2"/>
        <w:keepNext w:val="0"/>
        <w:keepLines w:val="0"/>
        <w:widowControl w:val="0"/>
        <w:numPr>
          <w:ilvl w:val="1"/>
          <w:numId w:val="3"/>
        </w:numPr>
        <w:spacing w:before="0"/>
        <w:jc w:val="both"/>
        <w:rPr>
          <w:rFonts w:ascii="Trebuchet MS" w:hAnsi="Trebuchet MS"/>
          <w:color w:val="auto"/>
          <w:sz w:val="22"/>
          <w:szCs w:val="22"/>
          <w:lang w:val="ro-RO"/>
        </w:rPr>
      </w:pPr>
      <w:r w:rsidRPr="00B6504F">
        <w:rPr>
          <w:rFonts w:ascii="Trebuchet MS" w:hAnsi="Trebuchet MS"/>
          <w:color w:val="auto"/>
          <w:sz w:val="22"/>
          <w:szCs w:val="22"/>
          <w:lang w:val="ro-RO"/>
        </w:rPr>
        <w:t>Furnizorul se obligă  ca pe toată perioada de derulare a prezentului contract să respecte prevederile Legii nr. 354/2022</w:t>
      </w:r>
      <w:r w:rsidR="003A4EF0" w:rsidRPr="00B6504F">
        <w:rPr>
          <w:rFonts w:ascii="Trebuchet MS" w:hAnsi="Trebuchet MS"/>
          <w:color w:val="auto"/>
          <w:sz w:val="22"/>
          <w:szCs w:val="22"/>
          <w:lang w:val="ro-RO"/>
        </w:rPr>
        <w:t xml:space="preserve">, </w:t>
      </w:r>
      <w:r w:rsidRPr="00B6504F">
        <w:rPr>
          <w:rFonts w:ascii="Trebuchet MS" w:hAnsi="Trebuchet MS"/>
          <w:color w:val="auto"/>
          <w:sz w:val="22"/>
          <w:szCs w:val="22"/>
          <w:lang w:val="ro-RO"/>
        </w:rPr>
        <w:t>privind protec</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ia sistemelor informatice ale autorită</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 xml:space="preserve">ilor și </w:t>
      </w:r>
      <w:r w:rsidR="003A4EF0" w:rsidRPr="00B6504F">
        <w:rPr>
          <w:rFonts w:ascii="Trebuchet MS" w:hAnsi="Trebuchet MS"/>
          <w:color w:val="auto"/>
          <w:sz w:val="22"/>
          <w:szCs w:val="22"/>
          <w:lang w:val="ro-RO"/>
        </w:rPr>
        <w:t xml:space="preserve">ale </w:t>
      </w:r>
      <w:r w:rsidRPr="00B6504F">
        <w:rPr>
          <w:rFonts w:ascii="Trebuchet MS" w:hAnsi="Trebuchet MS"/>
          <w:color w:val="auto"/>
          <w:sz w:val="22"/>
          <w:szCs w:val="22"/>
          <w:lang w:val="ro-RO"/>
        </w:rPr>
        <w:t>institu</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iilor publice în contextul invaziei declanșate de Federa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 xml:space="preserve">ia Rusă împotriva Ucrainei și să nu furnizeze produse </w:t>
      </w:r>
      <w:r w:rsidR="003A4EF0" w:rsidRPr="00B6504F">
        <w:rPr>
          <w:rFonts w:ascii="Trebuchet MS" w:hAnsi="Trebuchet MS"/>
          <w:color w:val="auto"/>
          <w:sz w:val="22"/>
          <w:szCs w:val="22"/>
          <w:lang w:val="ro-RO"/>
        </w:rPr>
        <w:t>și/</w:t>
      </w:r>
      <w:r w:rsidRPr="00B6504F">
        <w:rPr>
          <w:rFonts w:ascii="Trebuchet MS" w:hAnsi="Trebuchet MS"/>
          <w:color w:val="auto"/>
          <w:sz w:val="22"/>
          <w:szCs w:val="22"/>
          <w:lang w:val="ro-RO"/>
        </w:rPr>
        <w:t>sau să presteze servicii software prevăzute în Anexa nr. 2</w:t>
      </w:r>
      <w:r w:rsidR="003A4EF0" w:rsidRPr="00B6504F">
        <w:rPr>
          <w:rFonts w:ascii="Trebuchet MS" w:hAnsi="Trebuchet MS"/>
          <w:color w:val="auto"/>
          <w:sz w:val="22"/>
          <w:szCs w:val="22"/>
          <w:lang w:val="ro-RO"/>
        </w:rPr>
        <w:t>,</w:t>
      </w:r>
      <w:r w:rsidRPr="00B6504F">
        <w:rPr>
          <w:rFonts w:ascii="Trebuchet MS" w:hAnsi="Trebuchet MS"/>
          <w:color w:val="auto"/>
          <w:sz w:val="22"/>
          <w:szCs w:val="22"/>
          <w:lang w:val="ro-RO"/>
        </w:rPr>
        <w:t xml:space="preserve"> la Ordinul Ministerul Cercetării, Inovării și Digitalizării nr. 20279/21.02.2023</w:t>
      </w:r>
      <w:r w:rsidRPr="00B6504F">
        <w:rPr>
          <w:rFonts w:ascii="Trebuchet MS" w:hAnsi="Trebuchet MS" w:cs="Arial"/>
          <w:color w:val="auto"/>
          <w:sz w:val="22"/>
          <w:szCs w:val="22"/>
          <w:lang w:val="ro-RO"/>
        </w:rPr>
        <w:t>.</w:t>
      </w:r>
    </w:p>
    <w:p w14:paraId="41FFA152" w14:textId="45C8C566" w:rsidR="00A40A5D" w:rsidRPr="00B6504F" w:rsidRDefault="00A40A5D" w:rsidP="00A72083">
      <w:pPr>
        <w:pStyle w:val="Heading2"/>
        <w:keepNext w:val="0"/>
        <w:keepLines w:val="0"/>
        <w:widowControl w:val="0"/>
        <w:numPr>
          <w:ilvl w:val="1"/>
          <w:numId w:val="3"/>
        </w:numPr>
        <w:spacing w:before="0"/>
        <w:ind w:right="-12"/>
        <w:jc w:val="both"/>
        <w:rPr>
          <w:rFonts w:ascii="Trebuchet MS" w:eastAsia="Arial" w:hAnsi="Trebuchet MS"/>
          <w:color w:val="auto"/>
          <w:sz w:val="22"/>
          <w:szCs w:val="22"/>
          <w:lang w:val="ro-RO"/>
        </w:rPr>
      </w:pPr>
      <w:r w:rsidRPr="00B6504F">
        <w:rPr>
          <w:rFonts w:ascii="Trebuchet MS" w:hAnsi="Trebuchet MS"/>
          <w:color w:val="auto"/>
          <w:sz w:val="22"/>
          <w:szCs w:val="22"/>
          <w:lang w:val="ro-RO"/>
        </w:rPr>
        <w:t xml:space="preserve">Furnizorul se obligă să </w:t>
      </w:r>
      <w:r w:rsidRPr="00B6504F">
        <w:rPr>
          <w:rFonts w:ascii="Trebuchet MS" w:eastAsia="Arial" w:hAnsi="Trebuchet MS"/>
          <w:color w:val="auto"/>
          <w:sz w:val="22"/>
          <w:szCs w:val="22"/>
          <w:lang w:val="ro-RO"/>
        </w:rPr>
        <w:t>actualizaze, în mod regulat până la încetarea valabilită</w:t>
      </w:r>
      <w:r w:rsidR="00DA2EA3" w:rsidRPr="00B6504F">
        <w:rPr>
          <w:rFonts w:ascii="Trebuchet MS" w:eastAsia="Arial" w:hAnsi="Trebuchet MS"/>
          <w:color w:val="auto"/>
          <w:sz w:val="22"/>
          <w:szCs w:val="22"/>
          <w:lang w:val="ro-RO"/>
        </w:rPr>
        <w:t>ț</w:t>
      </w:r>
      <w:r w:rsidRPr="00B6504F">
        <w:rPr>
          <w:rFonts w:ascii="Trebuchet MS" w:eastAsia="Arial" w:hAnsi="Trebuchet MS"/>
          <w:color w:val="auto"/>
          <w:sz w:val="22"/>
          <w:szCs w:val="22"/>
          <w:lang w:val="ro-RO"/>
        </w:rPr>
        <w:t xml:space="preserve">ii </w:t>
      </w:r>
      <w:r w:rsidR="003A4EF0" w:rsidRPr="00B6504F">
        <w:rPr>
          <w:rFonts w:ascii="Trebuchet MS" w:eastAsia="Arial" w:hAnsi="Trebuchet MS"/>
          <w:color w:val="auto"/>
          <w:sz w:val="22"/>
          <w:szCs w:val="22"/>
          <w:lang w:val="ro-RO"/>
        </w:rPr>
        <w:t>acest</w:t>
      </w:r>
      <w:r w:rsidRPr="00B6504F">
        <w:rPr>
          <w:rFonts w:ascii="Trebuchet MS" w:eastAsia="Arial" w:hAnsi="Trebuchet MS"/>
          <w:color w:val="auto"/>
          <w:sz w:val="22"/>
          <w:szCs w:val="22"/>
          <w:lang w:val="ro-RO"/>
        </w:rPr>
        <w:t>ui contract,</w:t>
      </w:r>
      <w:r w:rsidR="007D6D97" w:rsidRPr="00B6504F">
        <w:rPr>
          <w:rFonts w:ascii="Trebuchet MS" w:eastAsia="Arial" w:hAnsi="Trebuchet MS"/>
          <w:color w:val="auto"/>
          <w:sz w:val="22"/>
          <w:szCs w:val="22"/>
          <w:lang w:val="ro-RO"/>
        </w:rPr>
        <w:t xml:space="preserve"> a</w:t>
      </w:r>
      <w:r w:rsidRPr="00B6504F">
        <w:rPr>
          <w:rFonts w:ascii="Trebuchet MS" w:eastAsia="Arial" w:hAnsi="Trebuchet MS"/>
          <w:color w:val="auto"/>
          <w:sz w:val="22"/>
          <w:szCs w:val="22"/>
          <w:lang w:val="ro-RO"/>
        </w:rPr>
        <w:t xml:space="preserve"> datel</w:t>
      </w:r>
      <w:r w:rsidR="007D6D97" w:rsidRPr="00B6504F">
        <w:rPr>
          <w:rFonts w:ascii="Trebuchet MS" w:eastAsia="Arial" w:hAnsi="Trebuchet MS"/>
          <w:color w:val="auto"/>
          <w:sz w:val="22"/>
          <w:szCs w:val="22"/>
          <w:lang w:val="ro-RO"/>
        </w:rPr>
        <w:t>or</w:t>
      </w:r>
      <w:r w:rsidRPr="00B6504F">
        <w:rPr>
          <w:rFonts w:ascii="Trebuchet MS" w:eastAsia="Arial" w:hAnsi="Trebuchet MS"/>
          <w:color w:val="auto"/>
          <w:sz w:val="22"/>
          <w:szCs w:val="22"/>
          <w:lang w:val="ro-RO"/>
        </w:rPr>
        <w:t xml:space="preserve"> și informa</w:t>
      </w:r>
      <w:r w:rsidR="00DA2EA3" w:rsidRPr="00B6504F">
        <w:rPr>
          <w:rFonts w:ascii="Trebuchet MS" w:eastAsia="Arial" w:hAnsi="Trebuchet MS"/>
          <w:color w:val="auto"/>
          <w:sz w:val="22"/>
          <w:szCs w:val="22"/>
          <w:lang w:val="ro-RO"/>
        </w:rPr>
        <w:t>ț</w:t>
      </w:r>
      <w:r w:rsidRPr="00B6504F">
        <w:rPr>
          <w:rFonts w:ascii="Trebuchet MS" w:eastAsia="Arial" w:hAnsi="Trebuchet MS"/>
          <w:color w:val="auto"/>
          <w:sz w:val="22"/>
          <w:szCs w:val="22"/>
          <w:lang w:val="ro-RO"/>
        </w:rPr>
        <w:t>iil</w:t>
      </w:r>
      <w:r w:rsidR="007D6D97" w:rsidRPr="00B6504F">
        <w:rPr>
          <w:rFonts w:ascii="Trebuchet MS" w:eastAsia="Arial" w:hAnsi="Trebuchet MS"/>
          <w:color w:val="auto"/>
          <w:sz w:val="22"/>
          <w:szCs w:val="22"/>
          <w:lang w:val="ro-RO"/>
        </w:rPr>
        <w:t>or</w:t>
      </w:r>
      <w:r w:rsidRPr="00B6504F">
        <w:rPr>
          <w:rFonts w:ascii="Trebuchet MS" w:eastAsia="Arial" w:hAnsi="Trebuchet MS"/>
          <w:color w:val="auto"/>
          <w:sz w:val="22"/>
          <w:szCs w:val="22"/>
          <w:lang w:val="ro-RO"/>
        </w:rPr>
        <w:t xml:space="preserve"> privind benefiarii </w:t>
      </w:r>
      <w:r w:rsidR="005248B6" w:rsidRPr="00B6504F">
        <w:rPr>
          <w:rFonts w:ascii="Trebuchet MS" w:eastAsia="Arial" w:hAnsi="Trebuchet MS"/>
          <w:color w:val="auto"/>
          <w:sz w:val="22"/>
          <w:szCs w:val="22"/>
          <w:lang w:val="ro-RO"/>
        </w:rPr>
        <w:t>-</w:t>
      </w:r>
      <w:r w:rsidRPr="00B6504F">
        <w:rPr>
          <w:rFonts w:ascii="Trebuchet MS" w:eastAsia="Arial" w:hAnsi="Trebuchet MS"/>
          <w:color w:val="auto"/>
          <w:sz w:val="22"/>
          <w:szCs w:val="22"/>
          <w:lang w:val="ro-RO"/>
        </w:rPr>
        <w:t>reali</w:t>
      </w:r>
      <w:r w:rsidR="005248B6" w:rsidRPr="00B6504F">
        <w:rPr>
          <w:rFonts w:ascii="Trebuchet MS" w:eastAsia="Arial" w:hAnsi="Trebuchet MS"/>
          <w:color w:val="auto"/>
          <w:sz w:val="22"/>
          <w:szCs w:val="22"/>
          <w:lang w:val="ro-RO"/>
        </w:rPr>
        <w:t>-</w:t>
      </w:r>
      <w:r w:rsidRPr="00B6504F">
        <w:rPr>
          <w:rFonts w:ascii="Trebuchet MS" w:eastAsia="Arial" w:hAnsi="Trebuchet MS"/>
          <w:color w:val="auto"/>
          <w:sz w:val="22"/>
          <w:szCs w:val="22"/>
          <w:lang w:val="ro-RO"/>
        </w:rPr>
        <w:t xml:space="preserve"> ai fondurilor alocate prin prezentul contract în conformitate cu prevederile Directivei (UE) 2015/849 a Parlamentului European și a Consiliului din 20 </w:t>
      </w:r>
      <w:r w:rsidRPr="00B6504F">
        <w:rPr>
          <w:rFonts w:ascii="Trebuchet MS" w:eastAsia="Arial" w:hAnsi="Trebuchet MS"/>
          <w:color w:val="auto"/>
          <w:sz w:val="22"/>
          <w:szCs w:val="22"/>
          <w:lang w:val="ro-RO"/>
        </w:rPr>
        <w:lastRenderedPageBreak/>
        <w:t xml:space="preserve">mai 2015 privind prevenirea utilizării sistemului financiar în scopul spălării </w:t>
      </w:r>
      <w:r w:rsidR="007D6D97" w:rsidRPr="00B6504F">
        <w:rPr>
          <w:rFonts w:ascii="Trebuchet MS" w:eastAsia="Arial" w:hAnsi="Trebuchet MS"/>
          <w:color w:val="auto"/>
          <w:sz w:val="22"/>
          <w:szCs w:val="22"/>
          <w:lang w:val="ro-RO"/>
        </w:rPr>
        <w:t xml:space="preserve">de </w:t>
      </w:r>
      <w:r w:rsidRPr="00B6504F">
        <w:rPr>
          <w:rFonts w:ascii="Trebuchet MS" w:eastAsia="Arial" w:hAnsi="Trebuchet MS"/>
          <w:color w:val="auto"/>
          <w:sz w:val="22"/>
          <w:szCs w:val="22"/>
          <w:lang w:val="ro-RO"/>
        </w:rPr>
        <w:t>ban</w:t>
      </w:r>
      <w:r w:rsidR="007D6D97" w:rsidRPr="00B6504F">
        <w:rPr>
          <w:rFonts w:ascii="Trebuchet MS" w:eastAsia="Arial" w:hAnsi="Trebuchet MS"/>
          <w:color w:val="auto"/>
          <w:sz w:val="22"/>
          <w:szCs w:val="22"/>
          <w:lang w:val="ro-RO"/>
        </w:rPr>
        <w:t>i/</w:t>
      </w:r>
      <w:r w:rsidRPr="00B6504F">
        <w:rPr>
          <w:rFonts w:ascii="Trebuchet MS" w:eastAsia="Arial" w:hAnsi="Trebuchet MS"/>
          <w:color w:val="auto"/>
          <w:sz w:val="22"/>
          <w:szCs w:val="22"/>
          <w:lang w:val="ro-RO"/>
        </w:rPr>
        <w:t>finan</w:t>
      </w:r>
      <w:r w:rsidR="00DA2EA3" w:rsidRPr="00B6504F">
        <w:rPr>
          <w:rFonts w:ascii="Trebuchet MS" w:eastAsia="Arial" w:hAnsi="Trebuchet MS"/>
          <w:color w:val="auto"/>
          <w:sz w:val="22"/>
          <w:szCs w:val="22"/>
          <w:lang w:val="ro-RO"/>
        </w:rPr>
        <w:t>ț</w:t>
      </w:r>
      <w:r w:rsidRPr="00B6504F">
        <w:rPr>
          <w:rFonts w:ascii="Trebuchet MS" w:eastAsia="Arial" w:hAnsi="Trebuchet MS"/>
          <w:color w:val="auto"/>
          <w:sz w:val="22"/>
          <w:szCs w:val="22"/>
          <w:lang w:val="ro-RO"/>
        </w:rPr>
        <w:t>ării terorismului, de modificarea Regulamentului (UE) nr. 648/2012 al Parlamentului European și al Consiliului și de abrogare a Directivei 2005/60/CE a Parlamentului European și a Consiliului și a Directivei 2006/70/CE a Comisiei și a Legii nr. 129 / 2019</w:t>
      </w:r>
      <w:r w:rsidR="007D6D97" w:rsidRPr="00B6504F">
        <w:rPr>
          <w:rFonts w:ascii="Trebuchet MS" w:eastAsia="Arial" w:hAnsi="Trebuchet MS"/>
          <w:color w:val="auto"/>
          <w:sz w:val="22"/>
          <w:szCs w:val="22"/>
          <w:lang w:val="ro-RO"/>
        </w:rPr>
        <w:t>,</w:t>
      </w:r>
      <w:r w:rsidRPr="00B6504F">
        <w:rPr>
          <w:rFonts w:ascii="Trebuchet MS" w:eastAsia="Arial" w:hAnsi="Trebuchet MS"/>
          <w:color w:val="auto"/>
          <w:sz w:val="22"/>
          <w:szCs w:val="22"/>
          <w:lang w:val="ro-RO"/>
        </w:rPr>
        <w:t xml:space="preserve"> pentru prevenirea și combaterea spălării banilor și finan</w:t>
      </w:r>
      <w:r w:rsidR="00DA2EA3" w:rsidRPr="00B6504F">
        <w:rPr>
          <w:rFonts w:ascii="Trebuchet MS" w:eastAsia="Arial" w:hAnsi="Trebuchet MS"/>
          <w:color w:val="auto"/>
          <w:sz w:val="22"/>
          <w:szCs w:val="22"/>
          <w:lang w:val="ro-RO"/>
        </w:rPr>
        <w:t>ț</w:t>
      </w:r>
      <w:r w:rsidRPr="00B6504F">
        <w:rPr>
          <w:rFonts w:ascii="Trebuchet MS" w:eastAsia="Arial" w:hAnsi="Trebuchet MS"/>
          <w:color w:val="auto"/>
          <w:sz w:val="22"/>
          <w:szCs w:val="22"/>
          <w:lang w:val="ro-RO"/>
        </w:rPr>
        <w:t xml:space="preserve">ării terorismului, precum și </w:t>
      </w:r>
      <w:r w:rsidR="007D6D97" w:rsidRPr="00B6504F">
        <w:rPr>
          <w:rFonts w:ascii="Trebuchet MS" w:eastAsia="Arial" w:hAnsi="Trebuchet MS"/>
          <w:color w:val="auto"/>
          <w:sz w:val="22"/>
          <w:szCs w:val="22"/>
          <w:lang w:val="ro-RO"/>
        </w:rPr>
        <w:t>de</w:t>
      </w:r>
      <w:r w:rsidRPr="00B6504F">
        <w:rPr>
          <w:rFonts w:ascii="Trebuchet MS" w:eastAsia="Arial" w:hAnsi="Trebuchet MS"/>
          <w:color w:val="auto"/>
          <w:sz w:val="22"/>
          <w:szCs w:val="22"/>
          <w:lang w:val="ro-RO"/>
        </w:rPr>
        <w:t xml:space="preserve"> modificare și completare</w:t>
      </w:r>
      <w:r w:rsidR="007D6D97" w:rsidRPr="00B6504F">
        <w:rPr>
          <w:rFonts w:ascii="Trebuchet MS" w:eastAsia="Arial" w:hAnsi="Trebuchet MS"/>
          <w:color w:val="auto"/>
          <w:sz w:val="22"/>
          <w:szCs w:val="22"/>
          <w:lang w:val="ro-RO"/>
        </w:rPr>
        <w:t xml:space="preserve"> </w:t>
      </w:r>
      <w:r w:rsidRPr="00B6504F">
        <w:rPr>
          <w:rFonts w:ascii="Trebuchet MS" w:eastAsia="Arial" w:hAnsi="Trebuchet MS"/>
          <w:color w:val="auto"/>
          <w:sz w:val="22"/>
          <w:szCs w:val="22"/>
          <w:lang w:val="ro-RO"/>
        </w:rPr>
        <w:t>a unor acte normative.</w:t>
      </w:r>
    </w:p>
    <w:p w14:paraId="7BE0FA86" w14:textId="41FFE5E3" w:rsidR="0092041A" w:rsidRPr="00B6504F" w:rsidRDefault="0092041A" w:rsidP="00A72083">
      <w:pPr>
        <w:pStyle w:val="Heading2"/>
        <w:keepNext w:val="0"/>
        <w:keepLines w:val="0"/>
        <w:widowControl w:val="0"/>
        <w:spacing w:before="0"/>
        <w:jc w:val="both"/>
        <w:rPr>
          <w:rFonts w:ascii="Trebuchet MS" w:eastAsia="Arial" w:hAnsi="Trebuchet MS"/>
          <w:color w:val="auto"/>
          <w:sz w:val="22"/>
          <w:szCs w:val="22"/>
          <w:lang w:val="ro-RO"/>
        </w:rPr>
      </w:pPr>
      <w:r w:rsidRPr="00B6504F">
        <w:rPr>
          <w:rFonts w:ascii="Trebuchet MS" w:hAnsi="Trebuchet MS"/>
          <w:color w:val="auto"/>
          <w:sz w:val="22"/>
          <w:szCs w:val="22"/>
          <w:lang w:val="ro-RO"/>
        </w:rPr>
        <w:t xml:space="preserve">23.21 Furnizorul se obligă să </w:t>
      </w:r>
      <w:r w:rsidRPr="00B6504F">
        <w:rPr>
          <w:rFonts w:ascii="Trebuchet MS" w:eastAsia="Arial" w:hAnsi="Trebuchet MS"/>
          <w:color w:val="auto"/>
          <w:sz w:val="22"/>
          <w:szCs w:val="22"/>
          <w:lang w:val="ro-RO"/>
        </w:rPr>
        <w:t>actualizaze, în mod regulat până la încetarea valabilită</w:t>
      </w:r>
      <w:r w:rsidR="00DA2EA3" w:rsidRPr="00B6504F">
        <w:rPr>
          <w:rFonts w:ascii="Trebuchet MS" w:eastAsia="Arial" w:hAnsi="Trebuchet MS"/>
          <w:color w:val="auto"/>
          <w:sz w:val="22"/>
          <w:szCs w:val="22"/>
          <w:lang w:val="ro-RO"/>
        </w:rPr>
        <w:t>ț</w:t>
      </w:r>
      <w:r w:rsidRPr="00B6504F">
        <w:rPr>
          <w:rFonts w:ascii="Trebuchet MS" w:eastAsia="Arial" w:hAnsi="Trebuchet MS"/>
          <w:color w:val="auto"/>
          <w:sz w:val="22"/>
          <w:szCs w:val="22"/>
          <w:lang w:val="ro-RO"/>
        </w:rPr>
        <w:t>ii prezentului contract, datele și informa</w:t>
      </w:r>
      <w:r w:rsidR="00DA2EA3" w:rsidRPr="00B6504F">
        <w:rPr>
          <w:rFonts w:ascii="Trebuchet MS" w:eastAsia="Arial" w:hAnsi="Trebuchet MS"/>
          <w:color w:val="auto"/>
          <w:sz w:val="22"/>
          <w:szCs w:val="22"/>
          <w:lang w:val="ro-RO"/>
        </w:rPr>
        <w:t>ț</w:t>
      </w:r>
      <w:r w:rsidRPr="00B6504F">
        <w:rPr>
          <w:rFonts w:ascii="Trebuchet MS" w:eastAsia="Arial" w:hAnsi="Trebuchet MS"/>
          <w:color w:val="auto"/>
          <w:sz w:val="22"/>
          <w:szCs w:val="22"/>
          <w:lang w:val="ro-RO"/>
        </w:rPr>
        <w:t>iile privind benefiarii reali ai fondurilor alocate prin prezentul contract în conformitate cu prevederile Directivei (UE) 2015/849 a Parlamentului European și a Consiliului din 20 mai 2015 privind prevenirea utilizării sistemului financiar în scopul spălării banilor sau finan</w:t>
      </w:r>
      <w:r w:rsidR="00DA2EA3" w:rsidRPr="00B6504F">
        <w:rPr>
          <w:rFonts w:ascii="Trebuchet MS" w:eastAsia="Arial" w:hAnsi="Trebuchet MS"/>
          <w:color w:val="auto"/>
          <w:sz w:val="22"/>
          <w:szCs w:val="22"/>
          <w:lang w:val="ro-RO"/>
        </w:rPr>
        <w:t>ț</w:t>
      </w:r>
      <w:r w:rsidRPr="00B6504F">
        <w:rPr>
          <w:rFonts w:ascii="Trebuchet MS" w:eastAsia="Arial" w:hAnsi="Trebuchet MS"/>
          <w:color w:val="auto"/>
          <w:sz w:val="22"/>
          <w:szCs w:val="22"/>
          <w:lang w:val="ro-RO"/>
        </w:rPr>
        <w:t>ării terorismului, de modificare a Regulamentului (UE) nr. 648/2012 al Parlamentului European și al Consiliului și de abrogare a Directivei 2005/60/CE a Parlamentului European și a Consiliului și a Directivei 2006/70/CE a Comisiei și a Legii nr. 129 / 2019 pentru prevenirea și combaterea spălării banilor și finan</w:t>
      </w:r>
      <w:r w:rsidR="00DA2EA3" w:rsidRPr="00B6504F">
        <w:rPr>
          <w:rFonts w:ascii="Trebuchet MS" w:eastAsia="Arial" w:hAnsi="Trebuchet MS"/>
          <w:color w:val="auto"/>
          <w:sz w:val="22"/>
          <w:szCs w:val="22"/>
          <w:lang w:val="ro-RO"/>
        </w:rPr>
        <w:t>ț</w:t>
      </w:r>
      <w:r w:rsidRPr="00B6504F">
        <w:rPr>
          <w:rFonts w:ascii="Trebuchet MS" w:eastAsia="Arial" w:hAnsi="Trebuchet MS"/>
          <w:color w:val="auto"/>
          <w:sz w:val="22"/>
          <w:szCs w:val="22"/>
          <w:lang w:val="ro-RO"/>
        </w:rPr>
        <w:t>ării terorismului, precum și pentru modificarea și completarea unor acte normative</w:t>
      </w:r>
    </w:p>
    <w:p w14:paraId="00F7CEE9" w14:textId="05265B45" w:rsidR="0092041A" w:rsidRPr="00B6504F" w:rsidRDefault="0092041A" w:rsidP="00A72083">
      <w:pPr>
        <w:widowControl w:val="0"/>
        <w:jc w:val="both"/>
        <w:rPr>
          <w:rFonts w:ascii="Trebuchet MS" w:hAnsi="Trebuchet MS"/>
          <w:sz w:val="22"/>
          <w:szCs w:val="22"/>
          <w:lang w:val="ro-RO"/>
        </w:rPr>
      </w:pPr>
      <w:r w:rsidRPr="00B6504F">
        <w:rPr>
          <w:rFonts w:ascii="Trebuchet MS" w:hAnsi="Trebuchet MS"/>
          <w:sz w:val="22"/>
          <w:szCs w:val="22"/>
          <w:lang w:val="ro-RO"/>
        </w:rPr>
        <w:t>23.22 Furnizorul are obliga</w:t>
      </w:r>
      <w:r w:rsidR="00DA2EA3" w:rsidRPr="00B6504F">
        <w:rPr>
          <w:rFonts w:ascii="Trebuchet MS" w:hAnsi="Trebuchet MS"/>
          <w:sz w:val="22"/>
          <w:szCs w:val="22"/>
          <w:lang w:val="ro-RO"/>
        </w:rPr>
        <w:t>ț</w:t>
      </w:r>
      <w:r w:rsidRPr="00B6504F">
        <w:rPr>
          <w:rFonts w:ascii="Trebuchet MS" w:hAnsi="Trebuchet MS"/>
          <w:sz w:val="22"/>
          <w:szCs w:val="22"/>
          <w:lang w:val="ro-RO"/>
        </w:rPr>
        <w:t>ia de a sigura furnizarea datelor și informa</w:t>
      </w:r>
      <w:r w:rsidR="00DA2EA3" w:rsidRPr="00B6504F">
        <w:rPr>
          <w:rFonts w:ascii="Trebuchet MS" w:hAnsi="Trebuchet MS"/>
          <w:sz w:val="22"/>
          <w:szCs w:val="22"/>
          <w:lang w:val="ro-RO"/>
        </w:rPr>
        <w:t>ț</w:t>
      </w:r>
      <w:r w:rsidRPr="00B6504F">
        <w:rPr>
          <w:rFonts w:ascii="Trebuchet MS" w:hAnsi="Trebuchet MS"/>
          <w:sz w:val="22"/>
          <w:szCs w:val="22"/>
          <w:lang w:val="ro-RO"/>
        </w:rPr>
        <w:t>iilor actualizate cu privire la beneficiarii reali ai fondurilor alocate din P.N.R.R., ulterior fiecărei modificări intervenite, către autorită</w:t>
      </w:r>
      <w:r w:rsidR="00DA2EA3" w:rsidRPr="00B6504F">
        <w:rPr>
          <w:rFonts w:ascii="Trebuchet MS" w:hAnsi="Trebuchet MS"/>
          <w:sz w:val="22"/>
          <w:szCs w:val="22"/>
          <w:lang w:val="ro-RO"/>
        </w:rPr>
        <w:t>ț</w:t>
      </w:r>
      <w:r w:rsidRPr="00B6504F">
        <w:rPr>
          <w:rFonts w:ascii="Trebuchet MS" w:hAnsi="Trebuchet MS"/>
          <w:sz w:val="22"/>
          <w:szCs w:val="22"/>
          <w:lang w:val="ro-RO"/>
        </w:rPr>
        <w:t>ile competente/entită</w:t>
      </w:r>
      <w:r w:rsidR="00DA2EA3" w:rsidRPr="00B6504F">
        <w:rPr>
          <w:rFonts w:ascii="Trebuchet MS" w:hAnsi="Trebuchet MS"/>
          <w:sz w:val="22"/>
          <w:szCs w:val="22"/>
          <w:lang w:val="ro-RO"/>
        </w:rPr>
        <w:t>ț</w:t>
      </w:r>
      <w:r w:rsidRPr="00B6504F">
        <w:rPr>
          <w:rFonts w:ascii="Trebuchet MS" w:hAnsi="Trebuchet MS"/>
          <w:sz w:val="22"/>
          <w:szCs w:val="22"/>
          <w:lang w:val="ro-RO"/>
        </w:rPr>
        <w:t>ile raportoare.</w:t>
      </w:r>
    </w:p>
    <w:p w14:paraId="1660E233" w14:textId="77777777" w:rsidR="007E70EB" w:rsidRPr="00B6504F" w:rsidRDefault="007E70EB" w:rsidP="004336C7">
      <w:pPr>
        <w:widowControl w:val="0"/>
        <w:rPr>
          <w:rFonts w:ascii="Trebuchet MS" w:hAnsi="Trebuchet MS"/>
          <w:sz w:val="22"/>
          <w:szCs w:val="22"/>
          <w:lang w:val="ro-RO"/>
        </w:rPr>
      </w:pPr>
    </w:p>
    <w:p w14:paraId="06DC9132" w14:textId="77777777"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Conflictul de interese</w:t>
      </w:r>
    </w:p>
    <w:p w14:paraId="56BAECCD" w14:textId="77450273" w:rsidR="00A40A5D" w:rsidRPr="00B6504F" w:rsidRDefault="00A40A5D" w:rsidP="004336C7">
      <w:pPr>
        <w:pStyle w:val="Heading2"/>
        <w:keepNext w:val="0"/>
        <w:keepLines w:val="0"/>
        <w:widowControl w:val="0"/>
        <w:numPr>
          <w:ilvl w:val="1"/>
          <w:numId w:val="3"/>
        </w:numPr>
        <w:spacing w:before="0"/>
        <w:jc w:val="both"/>
        <w:rPr>
          <w:rFonts w:ascii="Trebuchet MS" w:eastAsia="Trebuchet MS" w:hAnsi="Trebuchet MS"/>
          <w:color w:val="auto"/>
          <w:sz w:val="22"/>
          <w:szCs w:val="22"/>
          <w:lang w:val="ro-RO"/>
        </w:rPr>
      </w:pPr>
      <w:r w:rsidRPr="00B6504F">
        <w:rPr>
          <w:rFonts w:ascii="Trebuchet MS" w:eastAsia="Trebuchet MS" w:hAnsi="Trebuchet MS"/>
          <w:color w:val="auto"/>
          <w:sz w:val="22"/>
          <w:szCs w:val="22"/>
          <w:lang w:val="ro-RO"/>
        </w:rPr>
        <w:t>Păr</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 xml:space="preserve">ile se obligă să respecte prevederile </w:t>
      </w:r>
      <w:r w:rsidRPr="00B6504F">
        <w:rPr>
          <w:rFonts w:ascii="Trebuchet MS" w:hAnsi="Trebuchet MS" w:cs="Arial"/>
          <w:bCs/>
          <w:color w:val="auto"/>
          <w:sz w:val="22"/>
          <w:szCs w:val="22"/>
          <w:lang w:val="ro-RO"/>
        </w:rPr>
        <w:t>art. 61</w:t>
      </w:r>
      <w:r w:rsidR="007D6D97" w:rsidRPr="00B6504F">
        <w:rPr>
          <w:rFonts w:ascii="Trebuchet MS" w:hAnsi="Trebuchet MS" w:cs="Arial"/>
          <w:bCs/>
          <w:color w:val="auto"/>
          <w:sz w:val="22"/>
          <w:szCs w:val="22"/>
          <w:lang w:val="ro-RO"/>
        </w:rPr>
        <w:t>,</w:t>
      </w:r>
      <w:r w:rsidRPr="00B6504F">
        <w:rPr>
          <w:rFonts w:ascii="Trebuchet MS" w:hAnsi="Trebuchet MS" w:cs="Arial"/>
          <w:bCs/>
          <w:color w:val="auto"/>
          <w:sz w:val="22"/>
          <w:szCs w:val="22"/>
          <w:lang w:val="ro-RO"/>
        </w:rPr>
        <w:t xml:space="preserve"> alin. (1)</w:t>
      </w:r>
      <w:r w:rsidR="007D6D97" w:rsidRPr="00B6504F">
        <w:rPr>
          <w:rFonts w:ascii="Trebuchet MS" w:hAnsi="Trebuchet MS" w:cs="Arial"/>
          <w:bCs/>
          <w:color w:val="auto"/>
          <w:sz w:val="22"/>
          <w:szCs w:val="22"/>
          <w:lang w:val="ro-RO"/>
        </w:rPr>
        <w:t>,</w:t>
      </w:r>
      <w:r w:rsidRPr="00B6504F">
        <w:rPr>
          <w:rFonts w:ascii="Trebuchet MS" w:hAnsi="Trebuchet MS" w:cs="Arial"/>
          <w:bCs/>
          <w:color w:val="auto"/>
          <w:sz w:val="22"/>
          <w:szCs w:val="22"/>
          <w:lang w:val="ro-RO"/>
        </w:rPr>
        <w:t xml:space="preserve"> din </w:t>
      </w:r>
      <w:r w:rsidRPr="00B6504F">
        <w:rPr>
          <w:rFonts w:ascii="Trebuchet MS" w:hAnsi="Trebuchet MS"/>
          <w:color w:val="auto"/>
          <w:sz w:val="22"/>
          <w:szCs w:val="22"/>
          <w:lang w:val="ro-RO"/>
        </w:rPr>
        <w:t>Regulamentul (UE, Euratom) 2018/1046 al Parlamentului European și al Consiliului din 18 iulie 2018</w:t>
      </w:r>
      <w:r w:rsidRPr="00B6504F">
        <w:rPr>
          <w:rFonts w:ascii="Trebuchet MS" w:hAnsi="Trebuchet MS"/>
          <w:color w:val="auto"/>
          <w:sz w:val="22"/>
          <w:szCs w:val="22"/>
          <w:lang w:val="ro-RO" w:eastAsia="ro-RO"/>
        </w:rPr>
        <w:t xml:space="preserve"> și legisla</w:t>
      </w:r>
      <w:r w:rsidR="00DA2EA3" w:rsidRPr="00B6504F">
        <w:rPr>
          <w:rFonts w:ascii="Trebuchet MS" w:hAnsi="Trebuchet MS"/>
          <w:color w:val="auto"/>
          <w:sz w:val="22"/>
          <w:szCs w:val="22"/>
          <w:lang w:val="ro-RO" w:eastAsia="ro-RO"/>
        </w:rPr>
        <w:t>ț</w:t>
      </w:r>
      <w:r w:rsidRPr="00B6504F">
        <w:rPr>
          <w:rFonts w:ascii="Trebuchet MS" w:hAnsi="Trebuchet MS"/>
          <w:color w:val="auto"/>
          <w:sz w:val="22"/>
          <w:szCs w:val="22"/>
          <w:lang w:val="ro-RO" w:eastAsia="ro-RO"/>
        </w:rPr>
        <w:t>ia na</w:t>
      </w:r>
      <w:r w:rsidR="00DA2EA3" w:rsidRPr="00B6504F">
        <w:rPr>
          <w:rFonts w:ascii="Trebuchet MS" w:hAnsi="Trebuchet MS"/>
          <w:color w:val="auto"/>
          <w:sz w:val="22"/>
          <w:szCs w:val="22"/>
          <w:lang w:val="ro-RO" w:eastAsia="ro-RO"/>
        </w:rPr>
        <w:t>ț</w:t>
      </w:r>
      <w:r w:rsidRPr="00B6504F">
        <w:rPr>
          <w:rFonts w:ascii="Trebuchet MS" w:hAnsi="Trebuchet MS"/>
          <w:color w:val="auto"/>
          <w:sz w:val="22"/>
          <w:szCs w:val="22"/>
          <w:lang w:val="ro-RO" w:eastAsia="ro-RO"/>
        </w:rPr>
        <w:t>ională în vigoare cu privire la conflictul de interese.</w:t>
      </w:r>
    </w:p>
    <w:p w14:paraId="5C1B52CE" w14:textId="00B60DB5" w:rsidR="00A40A5D" w:rsidRPr="00B6504F" w:rsidRDefault="00A40A5D" w:rsidP="004336C7">
      <w:pPr>
        <w:pStyle w:val="Heading2"/>
        <w:keepNext w:val="0"/>
        <w:keepLines w:val="0"/>
        <w:widowControl w:val="0"/>
        <w:numPr>
          <w:ilvl w:val="1"/>
          <w:numId w:val="3"/>
        </w:numPr>
        <w:spacing w:before="0"/>
        <w:ind w:right="-12"/>
        <w:jc w:val="both"/>
        <w:rPr>
          <w:rFonts w:ascii="Trebuchet MS" w:eastAsia="Trebuchet MS" w:hAnsi="Trebuchet MS"/>
          <w:color w:val="auto"/>
          <w:sz w:val="22"/>
          <w:szCs w:val="22"/>
          <w:lang w:val="ro-RO"/>
        </w:rPr>
      </w:pPr>
      <w:r w:rsidRPr="00B6504F">
        <w:rPr>
          <w:rFonts w:ascii="Trebuchet MS" w:eastAsia="Trebuchet MS" w:hAnsi="Trebuchet MS"/>
          <w:color w:val="auto"/>
          <w:sz w:val="22"/>
          <w:szCs w:val="22"/>
          <w:lang w:val="ro-RO"/>
        </w:rPr>
        <w:t>Păr</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 xml:space="preserve">ile se obligă să instruiască atât personalul </w:t>
      </w:r>
      <w:r w:rsidR="007D6D97" w:rsidRPr="00B6504F">
        <w:rPr>
          <w:rFonts w:ascii="Trebuchet MS" w:eastAsia="Trebuchet MS" w:hAnsi="Trebuchet MS"/>
          <w:color w:val="auto"/>
          <w:sz w:val="22"/>
          <w:szCs w:val="22"/>
          <w:lang w:val="ro-RO"/>
        </w:rPr>
        <w:t>având</w:t>
      </w:r>
      <w:r w:rsidRPr="00B6504F">
        <w:rPr>
          <w:rFonts w:ascii="Trebuchet MS" w:eastAsia="Trebuchet MS" w:hAnsi="Trebuchet MS"/>
          <w:color w:val="auto"/>
          <w:sz w:val="22"/>
          <w:szCs w:val="22"/>
          <w:lang w:val="ro-RO"/>
        </w:rPr>
        <w:t xml:space="preserve"> func</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i</w:t>
      </w:r>
      <w:r w:rsidR="007D6D97" w:rsidRPr="00B6504F">
        <w:rPr>
          <w:rFonts w:ascii="Trebuchet MS" w:eastAsia="Trebuchet MS" w:hAnsi="Trebuchet MS"/>
          <w:color w:val="auto"/>
          <w:sz w:val="22"/>
          <w:szCs w:val="22"/>
          <w:lang w:val="ro-RO"/>
        </w:rPr>
        <w:t>i</w:t>
      </w:r>
      <w:r w:rsidRPr="00B6504F">
        <w:rPr>
          <w:rFonts w:ascii="Trebuchet MS" w:eastAsia="Trebuchet MS" w:hAnsi="Trebuchet MS"/>
          <w:color w:val="auto"/>
          <w:sz w:val="22"/>
          <w:szCs w:val="22"/>
          <w:lang w:val="ro-RO"/>
        </w:rPr>
        <w:t xml:space="preserve"> de </w:t>
      </w:r>
      <w:r w:rsidRPr="00B6504F">
        <w:rPr>
          <w:rFonts w:ascii="Trebuchet MS" w:hAnsi="Trebuchet MS"/>
          <w:color w:val="auto"/>
          <w:sz w:val="22"/>
          <w:szCs w:val="22"/>
          <w:lang w:val="ro-RO"/>
        </w:rPr>
        <w:t>conducere, cât și salaria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ii implica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 în derularea prezentului contract cu privire la conflict</w:t>
      </w:r>
      <w:r w:rsidR="00376B72" w:rsidRPr="00B6504F">
        <w:rPr>
          <w:rFonts w:ascii="Trebuchet MS" w:hAnsi="Trebuchet MS"/>
          <w:color w:val="auto"/>
          <w:sz w:val="22"/>
          <w:szCs w:val="22"/>
          <w:lang w:val="ro-RO"/>
        </w:rPr>
        <w:t>ele</w:t>
      </w:r>
      <w:r w:rsidRPr="00B6504F">
        <w:rPr>
          <w:rFonts w:ascii="Trebuchet MS" w:hAnsi="Trebuchet MS"/>
          <w:color w:val="auto"/>
          <w:sz w:val="22"/>
          <w:szCs w:val="22"/>
          <w:lang w:val="ro-RO"/>
        </w:rPr>
        <w:t xml:space="preserve"> de interese și </w:t>
      </w:r>
      <w:r w:rsidR="007D6D97" w:rsidRPr="00B6504F">
        <w:rPr>
          <w:rFonts w:ascii="Trebuchet MS" w:hAnsi="Trebuchet MS"/>
          <w:color w:val="auto"/>
          <w:sz w:val="22"/>
          <w:szCs w:val="22"/>
          <w:lang w:val="ro-RO"/>
        </w:rPr>
        <w:t xml:space="preserve">la </w:t>
      </w:r>
      <w:r w:rsidRPr="00B6504F">
        <w:rPr>
          <w:rFonts w:ascii="Trebuchet MS" w:hAnsi="Trebuchet MS"/>
          <w:color w:val="auto"/>
          <w:sz w:val="22"/>
          <w:szCs w:val="22"/>
          <w:lang w:val="ro-RO"/>
        </w:rPr>
        <w:t>măsurile necesare pentru a preveni ori stopa orice situa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ie care ar putea genera un conflict de interese.</w:t>
      </w:r>
    </w:p>
    <w:p w14:paraId="1F449CFA" w14:textId="38FB52C1" w:rsidR="00A40A5D" w:rsidRPr="00B6504F" w:rsidRDefault="00A40A5D" w:rsidP="004336C7">
      <w:pPr>
        <w:pStyle w:val="Heading2"/>
        <w:keepNext w:val="0"/>
        <w:keepLines w:val="0"/>
        <w:widowControl w:val="0"/>
        <w:numPr>
          <w:ilvl w:val="1"/>
          <w:numId w:val="3"/>
        </w:numPr>
        <w:spacing w:before="0"/>
        <w:jc w:val="both"/>
        <w:rPr>
          <w:rFonts w:ascii="Trebuchet MS" w:eastAsia="Trebuchet MS" w:hAnsi="Trebuchet MS"/>
          <w:color w:val="auto"/>
          <w:sz w:val="22"/>
          <w:szCs w:val="22"/>
          <w:lang w:val="ro-RO"/>
        </w:rPr>
      </w:pPr>
      <w:r w:rsidRPr="00B6504F">
        <w:rPr>
          <w:rFonts w:ascii="Trebuchet MS" w:eastAsia="Trebuchet MS" w:hAnsi="Trebuchet MS"/>
          <w:color w:val="auto"/>
          <w:sz w:val="22"/>
          <w:szCs w:val="22"/>
          <w:lang w:val="ro-RO"/>
        </w:rPr>
        <w:t>Păr</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ile se obligă să întreprindă toate diligen</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ele necesare pentru a evita orice conflict de interese și să se informeze reciproc, în termen de maxim 5</w:t>
      </w:r>
      <w:r w:rsidR="00376B72" w:rsidRPr="00B6504F">
        <w:rPr>
          <w:rFonts w:ascii="Trebuchet MS" w:eastAsia="Trebuchet MS" w:hAnsi="Trebuchet MS"/>
          <w:color w:val="auto"/>
          <w:sz w:val="22"/>
          <w:szCs w:val="22"/>
          <w:lang w:val="ro-RO"/>
        </w:rPr>
        <w:t xml:space="preserve"> </w:t>
      </w:r>
      <w:r w:rsidRPr="00B6504F">
        <w:rPr>
          <w:rFonts w:ascii="Trebuchet MS" w:eastAsia="Trebuchet MS" w:hAnsi="Trebuchet MS"/>
          <w:color w:val="auto"/>
          <w:sz w:val="22"/>
          <w:szCs w:val="22"/>
          <w:lang w:val="ro-RO"/>
        </w:rPr>
        <w:t>(cinci) zile lucrătoare</w:t>
      </w:r>
      <w:r w:rsidR="00376B72" w:rsidRPr="00B6504F">
        <w:rPr>
          <w:rFonts w:ascii="Trebuchet MS" w:eastAsia="Trebuchet MS" w:hAnsi="Trebuchet MS"/>
          <w:color w:val="auto"/>
          <w:sz w:val="22"/>
          <w:szCs w:val="22"/>
          <w:lang w:val="ro-RO"/>
        </w:rPr>
        <w:t>,</w:t>
      </w:r>
      <w:r w:rsidRPr="00B6504F">
        <w:rPr>
          <w:rFonts w:ascii="Trebuchet MS" w:eastAsia="Trebuchet MS" w:hAnsi="Trebuchet MS"/>
          <w:color w:val="auto"/>
          <w:sz w:val="22"/>
          <w:szCs w:val="22"/>
          <w:lang w:val="ro-RO"/>
        </w:rPr>
        <w:t xml:space="preserve"> de la luarea la cunoștin</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ă, în legătură cu orice situa</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ie care dă sau este posibil să dea naștere unui astfel de conflict.</w:t>
      </w:r>
    </w:p>
    <w:p w14:paraId="2646EB21" w14:textId="09A72B3F" w:rsidR="00A40A5D" w:rsidRPr="00B6504F" w:rsidRDefault="00A40A5D" w:rsidP="004336C7">
      <w:pPr>
        <w:pStyle w:val="Heading2"/>
        <w:keepNext w:val="0"/>
        <w:keepLines w:val="0"/>
        <w:widowControl w:val="0"/>
        <w:numPr>
          <w:ilvl w:val="1"/>
          <w:numId w:val="3"/>
        </w:numPr>
        <w:spacing w:before="0"/>
        <w:jc w:val="both"/>
        <w:rPr>
          <w:rFonts w:ascii="Trebuchet MS" w:eastAsia="Trebuchet MS" w:hAnsi="Trebuchet MS"/>
          <w:color w:val="auto"/>
          <w:sz w:val="22"/>
          <w:szCs w:val="22"/>
          <w:lang w:val="ro-RO"/>
        </w:rPr>
      </w:pPr>
      <w:bookmarkStart w:id="32" w:name="_Ref102563867"/>
      <w:r w:rsidRPr="00B6504F">
        <w:rPr>
          <w:rFonts w:ascii="Trebuchet MS" w:eastAsia="Trebuchet MS" w:hAnsi="Trebuchet MS"/>
          <w:color w:val="auto"/>
          <w:sz w:val="22"/>
          <w:szCs w:val="22"/>
          <w:lang w:val="ro-RO"/>
        </w:rPr>
        <w:t>Păr</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 xml:space="preserve">ile vor lua </w:t>
      </w:r>
      <w:r w:rsidRPr="00B6504F">
        <w:rPr>
          <w:rFonts w:ascii="Trebuchet MS" w:hAnsi="Trebuchet MS"/>
          <w:color w:val="auto"/>
          <w:sz w:val="22"/>
          <w:szCs w:val="22"/>
          <w:lang w:val="ro-RO"/>
        </w:rPr>
        <w:t>toate măsurile necesare pentru a preveni ori stopa orice situa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ie ce ar putea compromite executarea obiectivă și impar</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ială a contractului. Măsurile adoptate nu vor genera vreo compensa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ie din partea păr</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ilor.</w:t>
      </w:r>
      <w:bookmarkEnd w:id="32"/>
    </w:p>
    <w:p w14:paraId="09B70F55" w14:textId="0207047C" w:rsidR="00A40A5D" w:rsidRPr="00B6504F" w:rsidRDefault="00A40A5D" w:rsidP="004336C7">
      <w:pPr>
        <w:pStyle w:val="Heading2"/>
        <w:keepNext w:val="0"/>
        <w:keepLines w:val="0"/>
        <w:widowControl w:val="0"/>
        <w:numPr>
          <w:ilvl w:val="1"/>
          <w:numId w:val="3"/>
        </w:numPr>
        <w:spacing w:before="0"/>
        <w:jc w:val="both"/>
        <w:rPr>
          <w:rFonts w:ascii="Trebuchet MS" w:eastAsia="Trebuchet MS" w:hAnsi="Trebuchet MS"/>
          <w:color w:val="auto"/>
          <w:sz w:val="22"/>
          <w:szCs w:val="22"/>
          <w:lang w:val="ro-RO"/>
        </w:rPr>
      </w:pPr>
      <w:r w:rsidRPr="00B6504F">
        <w:rPr>
          <w:rFonts w:ascii="Trebuchet MS" w:hAnsi="Trebuchet MS"/>
          <w:color w:val="auto"/>
          <w:sz w:val="22"/>
          <w:szCs w:val="22"/>
          <w:lang w:val="ro-RO"/>
        </w:rPr>
        <w:t xml:space="preserve">Achizitorul își rezervă dreptul de a verifica dacă măsurile luate de </w:t>
      </w:r>
      <w:r w:rsidR="00376B72" w:rsidRPr="00B6504F">
        <w:rPr>
          <w:rFonts w:ascii="Trebuchet MS" w:hAnsi="Trebuchet MS"/>
          <w:color w:val="auto"/>
          <w:sz w:val="22"/>
          <w:szCs w:val="22"/>
          <w:lang w:val="ro-RO"/>
        </w:rPr>
        <w:t xml:space="preserve">către </w:t>
      </w:r>
      <w:r w:rsidRPr="00B6504F">
        <w:rPr>
          <w:rFonts w:ascii="Trebuchet MS" w:hAnsi="Trebuchet MS"/>
          <w:color w:val="auto"/>
          <w:sz w:val="22"/>
          <w:szCs w:val="22"/>
          <w:lang w:val="ro-RO"/>
        </w:rPr>
        <w:t>furnizor</w:t>
      </w:r>
      <w:r w:rsidR="00376B72" w:rsidRPr="00B6504F">
        <w:rPr>
          <w:rFonts w:ascii="Trebuchet MS" w:hAnsi="Trebuchet MS"/>
          <w:color w:val="auto"/>
          <w:sz w:val="22"/>
          <w:szCs w:val="22"/>
          <w:lang w:val="ro-RO"/>
        </w:rPr>
        <w:t>,</w:t>
      </w:r>
      <w:r w:rsidRPr="00B6504F">
        <w:rPr>
          <w:rFonts w:ascii="Trebuchet MS" w:hAnsi="Trebuchet MS"/>
          <w:color w:val="auto"/>
          <w:sz w:val="22"/>
          <w:szCs w:val="22"/>
          <w:lang w:val="ro-RO"/>
        </w:rPr>
        <w:t xml:space="preserve"> conform art. </w:t>
      </w:r>
      <w:r w:rsidRPr="00B6504F">
        <w:rPr>
          <w:rFonts w:ascii="Trebuchet MS" w:hAnsi="Trebuchet MS"/>
          <w:color w:val="auto"/>
          <w:sz w:val="22"/>
          <w:szCs w:val="22"/>
          <w:lang w:val="ro-RO"/>
        </w:rPr>
        <w:fldChar w:fldCharType="begin"/>
      </w:r>
      <w:r w:rsidRPr="00B6504F">
        <w:rPr>
          <w:rFonts w:ascii="Trebuchet MS" w:hAnsi="Trebuchet MS"/>
          <w:color w:val="auto"/>
          <w:sz w:val="22"/>
          <w:szCs w:val="22"/>
          <w:lang w:val="ro-RO"/>
        </w:rPr>
        <w:instrText xml:space="preserve"> REF _Ref102563867 \r \h  \* MERGEFORMAT </w:instrText>
      </w:r>
      <w:r w:rsidRPr="00B6504F">
        <w:rPr>
          <w:rFonts w:ascii="Trebuchet MS" w:hAnsi="Trebuchet MS"/>
          <w:color w:val="auto"/>
          <w:sz w:val="22"/>
          <w:szCs w:val="22"/>
          <w:lang w:val="ro-RO"/>
        </w:rPr>
      </w:r>
      <w:r w:rsidRPr="00B6504F">
        <w:rPr>
          <w:rFonts w:ascii="Trebuchet MS" w:hAnsi="Trebuchet MS"/>
          <w:color w:val="auto"/>
          <w:sz w:val="22"/>
          <w:szCs w:val="22"/>
          <w:lang w:val="ro-RO"/>
        </w:rPr>
        <w:fldChar w:fldCharType="separate"/>
      </w:r>
      <w:r w:rsidR="00BF5E0A" w:rsidRPr="00B6504F">
        <w:rPr>
          <w:rFonts w:ascii="Trebuchet MS" w:hAnsi="Trebuchet MS"/>
          <w:color w:val="auto"/>
          <w:sz w:val="22"/>
          <w:szCs w:val="22"/>
          <w:lang w:val="ro-RO"/>
        </w:rPr>
        <w:t>25.4</w:t>
      </w:r>
      <w:r w:rsidRPr="00B6504F">
        <w:rPr>
          <w:rFonts w:ascii="Trebuchet MS" w:hAnsi="Trebuchet MS"/>
          <w:color w:val="auto"/>
          <w:sz w:val="22"/>
          <w:szCs w:val="22"/>
          <w:lang w:val="ro-RO"/>
        </w:rPr>
        <w:fldChar w:fldCharType="end"/>
      </w:r>
      <w:r w:rsidRPr="00B6504F">
        <w:rPr>
          <w:rFonts w:ascii="Trebuchet MS" w:hAnsi="Trebuchet MS"/>
          <w:color w:val="auto"/>
          <w:sz w:val="22"/>
          <w:szCs w:val="22"/>
          <w:lang w:val="ro-RO"/>
        </w:rPr>
        <w:t xml:space="preserve"> sunt corespunzătoare și poate solicita măsuri suplimentare dacă este necesar.</w:t>
      </w:r>
    </w:p>
    <w:p w14:paraId="4ED3E826" w14:textId="091E408C" w:rsidR="00A40A5D" w:rsidRPr="00B6504F" w:rsidRDefault="00A40A5D" w:rsidP="004336C7">
      <w:pPr>
        <w:pStyle w:val="Heading2"/>
        <w:keepNext w:val="0"/>
        <w:keepLines w:val="0"/>
        <w:widowControl w:val="0"/>
        <w:numPr>
          <w:ilvl w:val="1"/>
          <w:numId w:val="3"/>
        </w:numPr>
        <w:spacing w:before="0"/>
        <w:ind w:right="-12"/>
        <w:jc w:val="both"/>
        <w:rPr>
          <w:rFonts w:ascii="Trebuchet MS" w:eastAsia="Trebuchet MS" w:hAnsi="Trebuchet MS"/>
          <w:color w:val="auto"/>
          <w:sz w:val="22"/>
          <w:szCs w:val="22"/>
          <w:lang w:val="ro-RO"/>
        </w:rPr>
      </w:pPr>
      <w:r w:rsidRPr="00B6504F">
        <w:rPr>
          <w:rFonts w:ascii="Trebuchet MS" w:hAnsi="Trebuchet MS"/>
          <w:color w:val="auto"/>
          <w:sz w:val="22"/>
          <w:szCs w:val="22"/>
          <w:lang w:val="ro-RO"/>
        </w:rPr>
        <w:t>În cazu</w:t>
      </w:r>
      <w:r w:rsidR="004F2808" w:rsidRPr="00B6504F">
        <w:rPr>
          <w:rFonts w:ascii="Trebuchet MS" w:hAnsi="Trebuchet MS"/>
          <w:color w:val="auto"/>
          <w:sz w:val="22"/>
          <w:szCs w:val="22"/>
          <w:lang w:val="ro-RO"/>
        </w:rPr>
        <w:t>rile</w:t>
      </w:r>
      <w:r w:rsidRPr="00B6504F">
        <w:rPr>
          <w:rFonts w:ascii="Trebuchet MS" w:hAnsi="Trebuchet MS"/>
          <w:color w:val="auto"/>
          <w:sz w:val="22"/>
          <w:szCs w:val="22"/>
          <w:lang w:val="ro-RO"/>
        </w:rPr>
        <w:t xml:space="preserve"> în care furnizorul nu poate înlătura situa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ia de conflict de interese, achizitorul, fără afectarea dreptului acesteia de a ob</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ine repararea prejudiciului c</w:t>
      </w:r>
      <w:r w:rsidR="004F2808" w:rsidRPr="00B6504F">
        <w:rPr>
          <w:rFonts w:ascii="Trebuchet MS" w:hAnsi="Trebuchet MS"/>
          <w:color w:val="auto"/>
          <w:sz w:val="22"/>
          <w:szCs w:val="22"/>
          <w:lang w:val="ro-RO"/>
        </w:rPr>
        <w:t>ar</w:t>
      </w:r>
      <w:r w:rsidRPr="00B6504F">
        <w:rPr>
          <w:rFonts w:ascii="Trebuchet MS" w:hAnsi="Trebuchet MS"/>
          <w:color w:val="auto"/>
          <w:sz w:val="22"/>
          <w:szCs w:val="22"/>
          <w:lang w:val="ro-RO"/>
        </w:rPr>
        <w:t xml:space="preserve">e i-a fost cauzat </w:t>
      </w:r>
      <w:r w:rsidR="004F2808" w:rsidRPr="00B6504F">
        <w:rPr>
          <w:rFonts w:ascii="Trebuchet MS" w:hAnsi="Trebuchet MS"/>
          <w:color w:val="auto"/>
          <w:sz w:val="22"/>
          <w:szCs w:val="22"/>
          <w:lang w:val="ro-RO"/>
        </w:rPr>
        <w:t xml:space="preserve">drept </w:t>
      </w:r>
      <w:r w:rsidRPr="00B6504F">
        <w:rPr>
          <w:rFonts w:ascii="Trebuchet MS" w:hAnsi="Trebuchet MS"/>
          <w:color w:val="auto"/>
          <w:sz w:val="22"/>
          <w:szCs w:val="22"/>
          <w:lang w:val="ro-RO"/>
        </w:rPr>
        <w:t>urmare a situa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iei de conflict de interese, va putea decide încetarea de plin drept și cu efect</w:t>
      </w:r>
      <w:r w:rsidR="004F2808" w:rsidRPr="00B6504F">
        <w:rPr>
          <w:rFonts w:ascii="Trebuchet MS" w:hAnsi="Trebuchet MS"/>
          <w:color w:val="auto"/>
          <w:sz w:val="22"/>
          <w:szCs w:val="22"/>
          <w:lang w:val="ro-RO"/>
        </w:rPr>
        <w:t>e</w:t>
      </w:r>
      <w:r w:rsidRPr="00B6504F">
        <w:rPr>
          <w:rFonts w:ascii="Trebuchet MS" w:hAnsi="Trebuchet MS"/>
          <w:color w:val="auto"/>
          <w:sz w:val="22"/>
          <w:szCs w:val="22"/>
          <w:lang w:val="ro-RO"/>
        </w:rPr>
        <w:t xml:space="preserve"> imediat</w:t>
      </w:r>
      <w:r w:rsidR="004F2808" w:rsidRPr="00B6504F">
        <w:rPr>
          <w:rFonts w:ascii="Trebuchet MS" w:hAnsi="Trebuchet MS"/>
          <w:color w:val="auto"/>
          <w:sz w:val="22"/>
          <w:szCs w:val="22"/>
          <w:lang w:val="ro-RO"/>
        </w:rPr>
        <w:t>e</w:t>
      </w:r>
      <w:r w:rsidRPr="00B6504F">
        <w:rPr>
          <w:rFonts w:ascii="Trebuchet MS" w:hAnsi="Trebuchet MS"/>
          <w:color w:val="auto"/>
          <w:sz w:val="22"/>
          <w:szCs w:val="22"/>
          <w:lang w:val="ro-RO"/>
        </w:rPr>
        <w:t xml:space="preserve"> a contractului, în condi</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iile prevăzute în prezentul contract.</w:t>
      </w:r>
    </w:p>
    <w:p w14:paraId="327DE374" w14:textId="3BCE2ED2" w:rsidR="00A40A5D" w:rsidRPr="00B6504F" w:rsidRDefault="00A40A5D" w:rsidP="004336C7">
      <w:pPr>
        <w:pStyle w:val="Heading2"/>
        <w:keepNext w:val="0"/>
        <w:keepLines w:val="0"/>
        <w:widowControl w:val="0"/>
        <w:numPr>
          <w:ilvl w:val="1"/>
          <w:numId w:val="3"/>
        </w:numPr>
        <w:spacing w:before="0"/>
        <w:jc w:val="both"/>
        <w:rPr>
          <w:rFonts w:ascii="Trebuchet MS" w:eastAsia="Trebuchet MS" w:hAnsi="Trebuchet MS"/>
          <w:color w:val="auto"/>
          <w:sz w:val="22"/>
          <w:szCs w:val="22"/>
          <w:lang w:val="ro-RO"/>
        </w:rPr>
      </w:pPr>
      <w:r w:rsidRPr="00B6504F">
        <w:rPr>
          <w:rFonts w:ascii="Trebuchet MS" w:eastAsia="Trebuchet MS" w:hAnsi="Trebuchet MS"/>
          <w:color w:val="auto"/>
          <w:sz w:val="22"/>
          <w:szCs w:val="22"/>
          <w:lang w:val="ro-RO"/>
        </w:rPr>
        <w:t xml:space="preserve">Pentru a </w:t>
      </w:r>
      <w:r w:rsidR="004F2808" w:rsidRPr="00B6504F">
        <w:rPr>
          <w:rFonts w:ascii="Trebuchet MS" w:eastAsia="Trebuchet MS" w:hAnsi="Trebuchet MS"/>
          <w:color w:val="auto"/>
          <w:sz w:val="22"/>
          <w:szCs w:val="22"/>
          <w:lang w:val="ro-RO"/>
        </w:rPr>
        <w:t xml:space="preserve">putea </w:t>
      </w:r>
      <w:r w:rsidRPr="00B6504F">
        <w:rPr>
          <w:rFonts w:ascii="Trebuchet MS" w:eastAsia="Trebuchet MS" w:hAnsi="Trebuchet MS"/>
          <w:color w:val="auto"/>
          <w:sz w:val="22"/>
          <w:szCs w:val="22"/>
          <w:lang w:val="ro-RO"/>
        </w:rPr>
        <w:t>evita chiar și aparen</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 xml:space="preserve">a unor conflicte de interese, membrilor personalului achizitorului nu li se permite să accepte niciun avantaj oferit de </w:t>
      </w:r>
      <w:r w:rsidR="004F2808" w:rsidRPr="00B6504F">
        <w:rPr>
          <w:rFonts w:ascii="Trebuchet MS" w:eastAsia="Trebuchet MS" w:hAnsi="Trebuchet MS"/>
          <w:color w:val="auto"/>
          <w:sz w:val="22"/>
          <w:szCs w:val="22"/>
          <w:lang w:val="ro-RO"/>
        </w:rPr>
        <w:t xml:space="preserve">către </w:t>
      </w:r>
      <w:r w:rsidRPr="00B6504F">
        <w:rPr>
          <w:rFonts w:ascii="Trebuchet MS" w:eastAsia="Trebuchet MS" w:hAnsi="Trebuchet MS"/>
          <w:color w:val="auto"/>
          <w:sz w:val="22"/>
          <w:szCs w:val="22"/>
          <w:lang w:val="ro-RO"/>
        </w:rPr>
        <w:t>prestator direct sau prin intermediari. Este o restric</w:t>
      </w:r>
      <w:r w:rsidR="00DA2EA3" w:rsidRPr="00B6504F">
        <w:rPr>
          <w:rFonts w:ascii="Trebuchet MS" w:eastAsia="Trebuchet MS" w:hAnsi="Trebuchet MS"/>
          <w:color w:val="auto"/>
          <w:sz w:val="22"/>
          <w:szCs w:val="22"/>
          <w:lang w:val="ro-RO"/>
        </w:rPr>
        <w:t>ț</w:t>
      </w:r>
      <w:r w:rsidRPr="00B6504F">
        <w:rPr>
          <w:rFonts w:ascii="Trebuchet MS" w:eastAsia="Trebuchet MS" w:hAnsi="Trebuchet MS"/>
          <w:color w:val="auto"/>
          <w:sz w:val="22"/>
          <w:szCs w:val="22"/>
          <w:lang w:val="ro-RO"/>
        </w:rPr>
        <w:t>ie care se aplică tuturor beneficiilor, indiferent de natura acestora, inclusiv cadouri și ospitalitate.</w:t>
      </w:r>
    </w:p>
    <w:p w14:paraId="228BB754" w14:textId="7FA02094" w:rsidR="00A40A5D" w:rsidRPr="00B6504F" w:rsidRDefault="00A40A5D" w:rsidP="004336C7">
      <w:pPr>
        <w:pStyle w:val="Heading2"/>
        <w:keepNext w:val="0"/>
        <w:keepLines w:val="0"/>
        <w:widowControl w:val="0"/>
        <w:numPr>
          <w:ilvl w:val="1"/>
          <w:numId w:val="3"/>
        </w:numPr>
        <w:spacing w:before="0"/>
        <w:ind w:right="-12"/>
        <w:jc w:val="both"/>
        <w:rPr>
          <w:rFonts w:ascii="Trebuchet MS" w:hAnsi="Trebuchet MS" w:cs="Arial"/>
          <w:color w:val="auto"/>
          <w:sz w:val="22"/>
          <w:szCs w:val="22"/>
          <w:lang w:val="ro-RO" w:eastAsia="ro-RO"/>
        </w:rPr>
      </w:pPr>
      <w:r w:rsidRPr="00B6504F">
        <w:rPr>
          <w:rFonts w:ascii="Trebuchet MS" w:hAnsi="Trebuchet MS" w:cs="Arial"/>
          <w:color w:val="auto"/>
          <w:sz w:val="22"/>
          <w:szCs w:val="22"/>
          <w:lang w:val="ro-RO" w:eastAsia="ro-RO"/>
        </w:rPr>
        <w:t>Furnizorul cu care achizitorul a încheiat contractul de achizi</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 xml:space="preserve">ie publică nu are dreptul de a angaja sau </w:t>
      </w:r>
      <w:r w:rsidR="004F2808" w:rsidRPr="00B6504F">
        <w:rPr>
          <w:rFonts w:ascii="Trebuchet MS" w:hAnsi="Trebuchet MS" w:cs="Arial"/>
          <w:color w:val="auto"/>
          <w:sz w:val="22"/>
          <w:szCs w:val="22"/>
          <w:lang w:val="ro-RO" w:eastAsia="ro-RO"/>
        </w:rPr>
        <w:t xml:space="preserve">a </w:t>
      </w:r>
      <w:r w:rsidRPr="00B6504F">
        <w:rPr>
          <w:rFonts w:ascii="Trebuchet MS" w:hAnsi="Trebuchet MS" w:cs="Arial"/>
          <w:color w:val="auto"/>
          <w:sz w:val="22"/>
          <w:szCs w:val="22"/>
          <w:lang w:val="ro-RO" w:eastAsia="ro-RO"/>
        </w:rPr>
        <w:t>încheia orice alte în</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elegeri privind prestarea de servicii, direct ori indirect, în scopul îndeplinirii contractului de achizi</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ie publică, cu persoane fizice sau juridice ce au fost implicate în procesul de verificare/evaluare a solicitărilor de participare/</w:t>
      </w:r>
      <w:r w:rsidR="004F2808" w:rsidRPr="00B6504F">
        <w:rPr>
          <w:rFonts w:ascii="Trebuchet MS" w:hAnsi="Trebuchet MS" w:cs="Arial"/>
          <w:color w:val="auto"/>
          <w:sz w:val="22"/>
          <w:szCs w:val="22"/>
          <w:lang w:val="ro-RO" w:eastAsia="ro-RO"/>
        </w:rPr>
        <w:t xml:space="preserve">a </w:t>
      </w:r>
      <w:r w:rsidRPr="00B6504F">
        <w:rPr>
          <w:rFonts w:ascii="Trebuchet MS" w:hAnsi="Trebuchet MS" w:cs="Arial"/>
          <w:color w:val="auto"/>
          <w:sz w:val="22"/>
          <w:szCs w:val="22"/>
          <w:lang w:val="ro-RO" w:eastAsia="ro-RO"/>
        </w:rPr>
        <w:t>ofertelor depuse în cadrul proceduri</w:t>
      </w:r>
      <w:r w:rsidR="004F2808" w:rsidRPr="00B6504F">
        <w:rPr>
          <w:rFonts w:ascii="Trebuchet MS" w:hAnsi="Trebuchet MS" w:cs="Arial"/>
          <w:color w:val="auto"/>
          <w:sz w:val="22"/>
          <w:szCs w:val="22"/>
          <w:lang w:val="ro-RO" w:eastAsia="ro-RO"/>
        </w:rPr>
        <w:t>i</w:t>
      </w:r>
      <w:r w:rsidRPr="00B6504F">
        <w:rPr>
          <w:rFonts w:ascii="Trebuchet MS" w:hAnsi="Trebuchet MS" w:cs="Arial"/>
          <w:color w:val="auto"/>
          <w:sz w:val="22"/>
          <w:szCs w:val="22"/>
          <w:lang w:val="ro-RO" w:eastAsia="ro-RO"/>
        </w:rPr>
        <w:t xml:space="preserve"> de atribuire ori angaja</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i/foști angaja</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 ai achizitorului implicat în procedura de atribuire a încetat rela</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iile contractuale ulterior atribuirii contractului de achizi</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ie publică, pe parcursul unei perioade de cel pu</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in 12 luni</w:t>
      </w:r>
      <w:r w:rsidR="004F2808" w:rsidRPr="00B6504F">
        <w:rPr>
          <w:rFonts w:ascii="Trebuchet MS" w:hAnsi="Trebuchet MS" w:cs="Arial"/>
          <w:color w:val="auto"/>
          <w:sz w:val="22"/>
          <w:szCs w:val="22"/>
          <w:lang w:val="ro-RO" w:eastAsia="ro-RO"/>
        </w:rPr>
        <w:t>,</w:t>
      </w:r>
      <w:r w:rsidRPr="00B6504F">
        <w:rPr>
          <w:rFonts w:ascii="Trebuchet MS" w:hAnsi="Trebuchet MS" w:cs="Arial"/>
          <w:color w:val="auto"/>
          <w:sz w:val="22"/>
          <w:szCs w:val="22"/>
          <w:lang w:val="ro-RO" w:eastAsia="ro-RO"/>
        </w:rPr>
        <w:t xml:space="preserve"> de la încheierea contractului, sub sanc</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iunea rezolu</w:t>
      </w:r>
      <w:r w:rsidR="00DA2EA3" w:rsidRPr="00B6504F">
        <w:rPr>
          <w:rFonts w:ascii="Trebuchet MS" w:hAnsi="Trebuchet MS" w:cs="Arial"/>
          <w:color w:val="auto"/>
          <w:sz w:val="22"/>
          <w:szCs w:val="22"/>
          <w:lang w:val="ro-RO" w:eastAsia="ro-RO"/>
        </w:rPr>
        <w:t>ț</w:t>
      </w:r>
      <w:r w:rsidRPr="00B6504F">
        <w:rPr>
          <w:rFonts w:ascii="Trebuchet MS" w:hAnsi="Trebuchet MS" w:cs="Arial"/>
          <w:color w:val="auto"/>
          <w:sz w:val="22"/>
          <w:szCs w:val="22"/>
          <w:lang w:val="ro-RO" w:eastAsia="ro-RO"/>
        </w:rPr>
        <w:t xml:space="preserve">iunii ori rezilierii de drept a contractului respectiv. </w:t>
      </w:r>
    </w:p>
    <w:p w14:paraId="0129422A" w14:textId="77777777" w:rsidR="00150907" w:rsidRPr="00B6504F" w:rsidRDefault="00150907" w:rsidP="00150907">
      <w:pPr>
        <w:rPr>
          <w:rFonts w:ascii="Trebuchet MS" w:eastAsia="Trebuchet MS" w:hAnsi="Trebuchet MS"/>
          <w:sz w:val="22"/>
          <w:szCs w:val="22"/>
          <w:lang w:val="ro-RO" w:eastAsia="ro-RO"/>
        </w:rPr>
      </w:pPr>
    </w:p>
    <w:p w14:paraId="6504D15A" w14:textId="77777777"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Conduita furnizorului</w:t>
      </w:r>
    </w:p>
    <w:p w14:paraId="04E0609C" w14:textId="626CE86F" w:rsidR="00A40A5D" w:rsidRPr="00B6504F" w:rsidRDefault="00A40A5D" w:rsidP="00A72083">
      <w:pPr>
        <w:pStyle w:val="Heading2"/>
        <w:keepNext w:val="0"/>
        <w:keepLines w:val="0"/>
        <w:widowControl w:val="0"/>
        <w:numPr>
          <w:ilvl w:val="1"/>
          <w:numId w:val="3"/>
        </w:numPr>
        <w:spacing w:before="0"/>
        <w:ind w:right="-39"/>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Furnizorul/personalul </w:t>
      </w:r>
      <w:r w:rsidR="007E70EB" w:rsidRPr="00B6504F">
        <w:rPr>
          <w:rFonts w:ascii="Trebuchet MS" w:hAnsi="Trebuchet MS" w:cs="Arial"/>
          <w:color w:val="auto"/>
          <w:sz w:val="22"/>
          <w:szCs w:val="22"/>
          <w:lang w:val="ro-RO"/>
        </w:rPr>
        <w:t>acestuia</w:t>
      </w:r>
      <w:r w:rsidRPr="00B6504F">
        <w:rPr>
          <w:rFonts w:ascii="Trebuchet MS" w:hAnsi="Trebuchet MS" w:cs="Arial"/>
          <w:color w:val="auto"/>
          <w:sz w:val="22"/>
          <w:szCs w:val="22"/>
          <w:lang w:val="ro-RO"/>
        </w:rPr>
        <w:t>/subcontractan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va/vor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iona întotdeauna </w:t>
      </w:r>
      <w:r w:rsidR="004F2808" w:rsidRPr="00B6504F">
        <w:rPr>
          <w:rFonts w:ascii="Trebuchet MS" w:hAnsi="Trebuchet MS" w:cs="Arial"/>
          <w:color w:val="auto"/>
          <w:sz w:val="22"/>
          <w:szCs w:val="22"/>
          <w:lang w:val="ro-RO"/>
        </w:rPr>
        <w:t>în</w:t>
      </w:r>
      <w:r w:rsidR="007E70EB" w:rsidRPr="00B6504F">
        <w:rPr>
          <w:rFonts w:ascii="Trebuchet MS" w:hAnsi="Trebuchet MS" w:cs="Arial"/>
          <w:color w:val="auto"/>
          <w:sz w:val="22"/>
          <w:szCs w:val="22"/>
          <w:lang w:val="ro-RO"/>
        </w:rPr>
        <w:t>tr-un</w:t>
      </w:r>
      <w:r w:rsidR="004F2808" w:rsidRPr="00B6504F">
        <w:rPr>
          <w:rFonts w:ascii="Trebuchet MS" w:hAnsi="Trebuchet MS" w:cs="Arial"/>
          <w:color w:val="auto"/>
          <w:sz w:val="22"/>
          <w:szCs w:val="22"/>
          <w:lang w:val="ro-RO"/>
        </w:rPr>
        <w:t xml:space="preserve"> mod </w:t>
      </w:r>
      <w:r w:rsidRPr="00B6504F">
        <w:rPr>
          <w:rFonts w:ascii="Trebuchet MS" w:hAnsi="Trebuchet MS" w:cs="Arial"/>
          <w:color w:val="auto"/>
          <w:sz w:val="22"/>
          <w:szCs w:val="22"/>
          <w:lang w:val="ro-RO"/>
        </w:rPr>
        <w:t>loial și impar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 și ca un consilier de încredere pentru achizitor, conform regulilor și/sau codului de conduită al domeniului său de activitate precum și cu discre</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necesară.</w:t>
      </w:r>
    </w:p>
    <w:p w14:paraId="2EE6FE44" w14:textId="69237F50" w:rsidR="00A40A5D" w:rsidRPr="00B6504F" w:rsidRDefault="00A40A5D" w:rsidP="00A72083">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cazul în care furnizorul sau oricare dintre subcontractan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săi se oferă să dea/să acorde sau dau/acordă oricărei persoane mită, bunuri, facilită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comisioane în scopul de a determina sau </w:t>
      </w:r>
      <w:r w:rsidR="007E70EB" w:rsidRPr="00B6504F">
        <w:rPr>
          <w:rFonts w:ascii="Trebuchet MS" w:hAnsi="Trebuchet MS" w:cs="Arial"/>
          <w:color w:val="auto"/>
          <w:sz w:val="22"/>
          <w:szCs w:val="22"/>
          <w:lang w:val="ro-RO"/>
        </w:rPr>
        <w:t xml:space="preserve">a </w:t>
      </w:r>
      <w:r w:rsidRPr="00B6504F">
        <w:rPr>
          <w:rFonts w:ascii="Trebuchet MS" w:hAnsi="Trebuchet MS" w:cs="Arial"/>
          <w:color w:val="auto"/>
          <w:sz w:val="22"/>
          <w:szCs w:val="22"/>
          <w:lang w:val="ro-RO"/>
        </w:rPr>
        <w:lastRenderedPageBreak/>
        <w:t>recompensa îndeplinirea/neîndeplinirea oricăror acte sau fapte în legătură cu prezentul contract sau pentru a favoriza/defavoriza orice persoană</w:t>
      </w:r>
      <w:r w:rsidR="007E70EB"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 legătură cu prezentul contract, achizitorul poate decide încetarea contractului.</w:t>
      </w:r>
    </w:p>
    <w:p w14:paraId="6EB53604" w14:textId="0B75AC9B" w:rsidR="00A40A5D" w:rsidRPr="00B6504F" w:rsidRDefault="00A40A5D" w:rsidP="00A72083">
      <w:pPr>
        <w:pStyle w:val="Heading2"/>
        <w:keepNext w:val="0"/>
        <w:keepLines w:val="0"/>
        <w:widowControl w:val="0"/>
        <w:numPr>
          <w:ilvl w:val="1"/>
          <w:numId w:val="3"/>
        </w:numPr>
        <w:spacing w:before="0"/>
        <w:ind w:right="-3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Furnizorul și personalul său vor respecta secretul profesional, pe </w:t>
      </w:r>
      <w:r w:rsidR="007E70EB" w:rsidRPr="00B6504F">
        <w:rPr>
          <w:rFonts w:ascii="Trebuchet MS" w:hAnsi="Trebuchet MS" w:cs="Arial"/>
          <w:color w:val="auto"/>
          <w:sz w:val="22"/>
          <w:szCs w:val="22"/>
          <w:lang w:val="ro-RO"/>
        </w:rPr>
        <w:t xml:space="preserve">toată </w:t>
      </w:r>
      <w:r w:rsidRPr="00B6504F">
        <w:rPr>
          <w:rFonts w:ascii="Trebuchet MS" w:hAnsi="Trebuchet MS" w:cs="Arial"/>
          <w:color w:val="auto"/>
          <w:sz w:val="22"/>
          <w:szCs w:val="22"/>
          <w:lang w:val="ro-RO"/>
        </w:rPr>
        <w:t xml:space="preserve">perioada executării contractului, inclusiv pe perioada </w:t>
      </w:r>
      <w:r w:rsidR="007E70EB" w:rsidRPr="00B6504F">
        <w:rPr>
          <w:rFonts w:ascii="Trebuchet MS" w:hAnsi="Trebuchet MS" w:cs="Arial"/>
          <w:color w:val="auto"/>
          <w:sz w:val="22"/>
          <w:szCs w:val="22"/>
          <w:lang w:val="ro-RO"/>
        </w:rPr>
        <w:t>un</w:t>
      </w:r>
      <w:r w:rsidRPr="00B6504F">
        <w:rPr>
          <w:rFonts w:ascii="Trebuchet MS" w:hAnsi="Trebuchet MS" w:cs="Arial"/>
          <w:color w:val="auto"/>
          <w:sz w:val="22"/>
          <w:szCs w:val="22"/>
          <w:lang w:val="ro-RO"/>
        </w:rPr>
        <w:t xml:space="preserve">ei </w:t>
      </w:r>
      <w:r w:rsidR="007E70EB" w:rsidRPr="00B6504F">
        <w:rPr>
          <w:rFonts w:ascii="Trebuchet MS" w:hAnsi="Trebuchet MS" w:cs="Arial"/>
          <w:color w:val="auto"/>
          <w:sz w:val="22"/>
          <w:szCs w:val="22"/>
          <w:lang w:val="ro-RO"/>
        </w:rPr>
        <w:t xml:space="preserve">eventuale </w:t>
      </w:r>
      <w:r w:rsidRPr="00B6504F">
        <w:rPr>
          <w:rFonts w:ascii="Trebuchet MS" w:hAnsi="Trebuchet MS" w:cs="Arial"/>
          <w:color w:val="auto"/>
          <w:sz w:val="22"/>
          <w:szCs w:val="22"/>
          <w:lang w:val="ro-RO"/>
        </w:rPr>
        <w:t>prelungiri a acestuia, precum și după încetarea contractului.</w:t>
      </w:r>
    </w:p>
    <w:p w14:paraId="635B350C" w14:textId="77777777" w:rsidR="00994DFC" w:rsidRPr="00B6504F" w:rsidRDefault="00994DFC" w:rsidP="004336C7">
      <w:pPr>
        <w:widowControl w:val="0"/>
        <w:rPr>
          <w:rFonts w:ascii="Trebuchet MS" w:hAnsi="Trebuchet MS"/>
          <w:sz w:val="22"/>
          <w:szCs w:val="22"/>
          <w:lang w:val="ro-RO"/>
        </w:rPr>
      </w:pPr>
    </w:p>
    <w:p w14:paraId="38E623F3" w14:textId="26925ADE"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Obliga</w:t>
      </w:r>
      <w:r w:rsidR="00DA2EA3" w:rsidRPr="00B6504F">
        <w:rPr>
          <w:rFonts w:ascii="Trebuchet MS" w:hAnsi="Trebuchet MS"/>
          <w:sz w:val="22"/>
          <w:szCs w:val="22"/>
        </w:rPr>
        <w:t>ț</w:t>
      </w:r>
      <w:r w:rsidRPr="00B6504F">
        <w:rPr>
          <w:rFonts w:ascii="Trebuchet MS" w:hAnsi="Trebuchet MS"/>
          <w:sz w:val="22"/>
          <w:szCs w:val="22"/>
        </w:rPr>
        <w:t>ii privind daunele și penalită</w:t>
      </w:r>
      <w:r w:rsidR="00DA2EA3" w:rsidRPr="00B6504F">
        <w:rPr>
          <w:rFonts w:ascii="Trebuchet MS" w:hAnsi="Trebuchet MS"/>
          <w:sz w:val="22"/>
          <w:szCs w:val="22"/>
        </w:rPr>
        <w:t>ț</w:t>
      </w:r>
      <w:r w:rsidRPr="00B6504F">
        <w:rPr>
          <w:rFonts w:ascii="Trebuchet MS" w:hAnsi="Trebuchet MS"/>
          <w:sz w:val="22"/>
          <w:szCs w:val="22"/>
        </w:rPr>
        <w:t>ile de întârziere</w:t>
      </w:r>
    </w:p>
    <w:p w14:paraId="6FFDFBB7" w14:textId="7777777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se obligă să despăgubească achizitorul, în limita prejudiciului creat, împotriva oricăror:</w:t>
      </w:r>
    </w:p>
    <w:p w14:paraId="7DAE7E88" w14:textId="31FEAB9F" w:rsidR="00A40A5D" w:rsidRPr="00B6504F" w:rsidRDefault="00A40A5D" w:rsidP="004336C7">
      <w:pPr>
        <w:widowControl w:val="0"/>
        <w:numPr>
          <w:ilvl w:val="0"/>
          <w:numId w:val="19"/>
        </w:numPr>
        <w:spacing w:line="300" w:lineRule="atLeast"/>
        <w:ind w:left="0" w:firstLine="342"/>
        <w:jc w:val="both"/>
        <w:rPr>
          <w:rFonts w:ascii="Trebuchet MS" w:hAnsi="Trebuchet MS" w:cs="Arial"/>
          <w:sz w:val="22"/>
          <w:szCs w:val="22"/>
          <w:lang w:val="ro-RO"/>
        </w:rPr>
      </w:pPr>
      <w:r w:rsidRPr="00B6504F">
        <w:rPr>
          <w:rFonts w:ascii="Trebuchet MS" w:hAnsi="Trebuchet MS" w:cs="Arial"/>
          <w:sz w:val="22"/>
          <w:szCs w:val="22"/>
          <w:lang w:val="ro-RO"/>
        </w:rPr>
        <w:t>reclama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 și ac</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iuni în justi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ie, c</w:t>
      </w:r>
      <w:r w:rsidR="007E70EB" w:rsidRPr="00B6504F">
        <w:rPr>
          <w:rFonts w:ascii="Trebuchet MS" w:hAnsi="Trebuchet MS" w:cs="Arial"/>
          <w:sz w:val="22"/>
          <w:szCs w:val="22"/>
          <w:lang w:val="ro-RO"/>
        </w:rPr>
        <w:t>ar</w:t>
      </w:r>
      <w:r w:rsidRPr="00B6504F">
        <w:rPr>
          <w:rFonts w:ascii="Trebuchet MS" w:hAnsi="Trebuchet MS" w:cs="Arial"/>
          <w:sz w:val="22"/>
          <w:szCs w:val="22"/>
          <w:lang w:val="ro-RO"/>
        </w:rPr>
        <w:t xml:space="preserve">e rezultă din încălcarea unor drepturi de proprietate intelectuală (brevete, nume, mărci înregistrate etc.), legate de echipamentele, </w:t>
      </w:r>
      <w:r w:rsidR="007E70EB" w:rsidRPr="00B6504F">
        <w:rPr>
          <w:rFonts w:ascii="Trebuchet MS" w:hAnsi="Trebuchet MS" w:cs="Arial"/>
          <w:sz w:val="22"/>
          <w:szCs w:val="22"/>
          <w:lang w:val="ro-RO"/>
        </w:rPr>
        <w:t xml:space="preserve">de </w:t>
      </w:r>
      <w:r w:rsidRPr="00B6504F">
        <w:rPr>
          <w:rFonts w:ascii="Trebuchet MS" w:hAnsi="Trebuchet MS" w:cs="Arial"/>
          <w:sz w:val="22"/>
          <w:szCs w:val="22"/>
          <w:lang w:val="ro-RO"/>
        </w:rPr>
        <w:t>materialele, instala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iile folosite pentru sau în legătură cu produsele furnizate, </w:t>
      </w:r>
    </w:p>
    <w:p w14:paraId="2A392CB5" w14:textId="0DDE34AD" w:rsidR="00A40A5D" w:rsidRPr="00B6504F" w:rsidRDefault="00A40A5D" w:rsidP="004336C7">
      <w:pPr>
        <w:widowControl w:val="0"/>
        <w:numPr>
          <w:ilvl w:val="0"/>
          <w:numId w:val="19"/>
        </w:numPr>
        <w:spacing w:line="300" w:lineRule="atLeast"/>
        <w:ind w:left="0" w:firstLine="279"/>
        <w:jc w:val="both"/>
        <w:rPr>
          <w:rFonts w:ascii="Trebuchet MS" w:hAnsi="Trebuchet MS" w:cs="Arial"/>
          <w:sz w:val="22"/>
          <w:szCs w:val="22"/>
          <w:lang w:val="ro-RO"/>
        </w:rPr>
      </w:pPr>
      <w:r w:rsidRPr="00B6504F">
        <w:rPr>
          <w:rFonts w:ascii="Trebuchet MS" w:hAnsi="Trebuchet MS" w:cs="Arial"/>
          <w:sz w:val="22"/>
          <w:szCs w:val="22"/>
          <w:lang w:val="ro-RO"/>
        </w:rPr>
        <w:t>daune, despăgubiri, penalită</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 costuri, taxe și cheltuieli de orice </w:t>
      </w:r>
      <w:r w:rsidR="007E70EB" w:rsidRPr="00B6504F">
        <w:rPr>
          <w:rFonts w:ascii="Trebuchet MS" w:hAnsi="Trebuchet MS" w:cs="Arial"/>
          <w:sz w:val="22"/>
          <w:szCs w:val="22"/>
          <w:lang w:val="ro-RO"/>
        </w:rPr>
        <w:t xml:space="preserve">altă </w:t>
      </w:r>
      <w:r w:rsidRPr="00B6504F">
        <w:rPr>
          <w:rFonts w:ascii="Trebuchet MS" w:hAnsi="Trebuchet MS" w:cs="Arial"/>
          <w:sz w:val="22"/>
          <w:szCs w:val="22"/>
          <w:lang w:val="ro-RO"/>
        </w:rPr>
        <w:t>natură, aferente eventualelor încălcări ale dreptului de proprietate intelectuală, precum și ale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iilor sale conform prevederilor contractului,</w:t>
      </w:r>
    </w:p>
    <w:p w14:paraId="6E74D49F" w14:textId="7006F276" w:rsidR="00A40A5D" w:rsidRPr="00B6504F" w:rsidRDefault="00A40A5D" w:rsidP="004336C7">
      <w:pPr>
        <w:widowControl w:val="0"/>
        <w:numPr>
          <w:ilvl w:val="0"/>
          <w:numId w:val="19"/>
        </w:numPr>
        <w:spacing w:line="280" w:lineRule="atLeast"/>
        <w:ind w:left="0" w:firstLine="230"/>
        <w:jc w:val="both"/>
        <w:rPr>
          <w:rFonts w:ascii="Trebuchet MS" w:hAnsi="Trebuchet MS" w:cs="Arial"/>
          <w:sz w:val="22"/>
          <w:szCs w:val="22"/>
          <w:lang w:val="ro-RO"/>
        </w:rPr>
      </w:pPr>
      <w:r w:rsidRPr="00B6504F">
        <w:rPr>
          <w:rFonts w:ascii="Trebuchet MS" w:hAnsi="Trebuchet MS" w:cs="Arial"/>
          <w:sz w:val="22"/>
          <w:szCs w:val="22"/>
          <w:lang w:val="ro-RO"/>
        </w:rPr>
        <w:t>acte emise de organele competente prin care se stabilește ca neeligibilă plata efectuată pentru executarea prezentului contract ca urmare a constatării unor cazuri de corup</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ie, fraudă sau conflict de interese în care s-a aflat furnizorul sau ca urmare a culpei exclusive a acestuia.</w:t>
      </w:r>
    </w:p>
    <w:p w14:paraId="130DD2CC" w14:textId="22ACCE92"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Furnizorul va despăgubi achizitorul în măsura în care sunt îndeplinite cumulativ </w:t>
      </w:r>
      <w:r w:rsidR="007E70EB" w:rsidRPr="00B6504F">
        <w:rPr>
          <w:rFonts w:ascii="Trebuchet MS" w:hAnsi="Trebuchet MS" w:cs="Arial"/>
          <w:color w:val="auto"/>
          <w:sz w:val="22"/>
          <w:szCs w:val="22"/>
          <w:lang w:val="ro-RO"/>
        </w:rPr>
        <w:t>condi</w:t>
      </w:r>
      <w:r w:rsidR="00DA2EA3" w:rsidRPr="00B6504F">
        <w:rPr>
          <w:rFonts w:ascii="Trebuchet MS" w:hAnsi="Trebuchet MS" w:cs="Arial"/>
          <w:color w:val="auto"/>
          <w:sz w:val="22"/>
          <w:szCs w:val="22"/>
          <w:lang w:val="ro-RO"/>
        </w:rPr>
        <w:t>ț</w:t>
      </w:r>
      <w:r w:rsidR="007E70EB" w:rsidRPr="00B6504F">
        <w:rPr>
          <w:rFonts w:ascii="Trebuchet MS" w:hAnsi="Trebuchet MS" w:cs="Arial"/>
          <w:color w:val="auto"/>
          <w:sz w:val="22"/>
          <w:szCs w:val="22"/>
          <w:lang w:val="ro-RO"/>
        </w:rPr>
        <w:t xml:space="preserve">iile </w:t>
      </w:r>
      <w:r w:rsidRPr="00B6504F">
        <w:rPr>
          <w:rFonts w:ascii="Trebuchet MS" w:hAnsi="Trebuchet MS" w:cs="Arial"/>
          <w:color w:val="auto"/>
          <w:sz w:val="22"/>
          <w:szCs w:val="22"/>
          <w:lang w:val="ro-RO"/>
        </w:rPr>
        <w:t>următoare:</w:t>
      </w:r>
    </w:p>
    <w:p w14:paraId="145C997B" w14:textId="700EB600" w:rsidR="00A40A5D" w:rsidRPr="00B6504F" w:rsidRDefault="00A40A5D" w:rsidP="004336C7">
      <w:pPr>
        <w:widowControl w:val="0"/>
        <w:numPr>
          <w:ilvl w:val="0"/>
          <w:numId w:val="20"/>
        </w:numPr>
        <w:tabs>
          <w:tab w:val="left" w:pos="630"/>
        </w:tabs>
        <w:spacing w:line="300" w:lineRule="atLeast"/>
        <w:ind w:left="0" w:firstLine="297"/>
        <w:jc w:val="both"/>
        <w:rPr>
          <w:rFonts w:ascii="Trebuchet MS" w:hAnsi="Trebuchet MS" w:cs="Arial"/>
          <w:sz w:val="22"/>
          <w:szCs w:val="22"/>
          <w:lang w:val="ro-RO"/>
        </w:rPr>
      </w:pPr>
      <w:r w:rsidRPr="00B6504F">
        <w:rPr>
          <w:rFonts w:ascii="Trebuchet MS" w:hAnsi="Trebuchet MS" w:cs="Arial"/>
          <w:sz w:val="22"/>
          <w:szCs w:val="22"/>
          <w:lang w:val="ro-RO"/>
        </w:rPr>
        <w:t xml:space="preserve">despăgubirile să se refere exclusiv la daunele suferite de către achizitor ca urmare a </w:t>
      </w:r>
      <w:r w:rsidR="007E70EB" w:rsidRPr="00B6504F">
        <w:rPr>
          <w:rFonts w:ascii="Trebuchet MS" w:hAnsi="Trebuchet MS" w:cs="Arial"/>
          <w:sz w:val="22"/>
          <w:szCs w:val="22"/>
          <w:lang w:val="ro-RO"/>
        </w:rPr>
        <w:t xml:space="preserve">unei </w:t>
      </w:r>
      <w:r w:rsidRPr="00B6504F">
        <w:rPr>
          <w:rFonts w:ascii="Trebuchet MS" w:hAnsi="Trebuchet MS" w:cs="Arial"/>
          <w:sz w:val="22"/>
          <w:szCs w:val="22"/>
          <w:lang w:val="ro-RO"/>
        </w:rPr>
        <w:t>culpe</w:t>
      </w:r>
      <w:r w:rsidR="007E70EB" w:rsidRPr="00B6504F">
        <w:rPr>
          <w:rFonts w:ascii="Trebuchet MS" w:hAnsi="Trebuchet MS" w:cs="Arial"/>
          <w:sz w:val="22"/>
          <w:szCs w:val="22"/>
          <w:lang w:val="ro-RO"/>
        </w:rPr>
        <w:t xml:space="preserve"> a</w:t>
      </w:r>
      <w:r w:rsidRPr="00B6504F">
        <w:rPr>
          <w:rFonts w:ascii="Trebuchet MS" w:hAnsi="Trebuchet MS" w:cs="Arial"/>
          <w:sz w:val="22"/>
          <w:szCs w:val="22"/>
          <w:lang w:val="ro-RO"/>
        </w:rPr>
        <w:t xml:space="preserve"> furnizorului;</w:t>
      </w:r>
    </w:p>
    <w:p w14:paraId="3F78AE18" w14:textId="62EC0C95" w:rsidR="00A40A5D" w:rsidRPr="00B6504F" w:rsidRDefault="00A40A5D" w:rsidP="004336C7">
      <w:pPr>
        <w:widowControl w:val="0"/>
        <w:numPr>
          <w:ilvl w:val="0"/>
          <w:numId w:val="20"/>
        </w:numPr>
        <w:tabs>
          <w:tab w:val="left" w:pos="675"/>
        </w:tabs>
        <w:spacing w:line="300" w:lineRule="atLeast"/>
        <w:ind w:left="0" w:firstLine="252"/>
        <w:jc w:val="both"/>
        <w:rPr>
          <w:rFonts w:ascii="Trebuchet MS" w:hAnsi="Trebuchet MS" w:cs="Arial"/>
          <w:sz w:val="22"/>
          <w:szCs w:val="22"/>
          <w:lang w:val="ro-RO"/>
        </w:rPr>
      </w:pPr>
      <w:r w:rsidRPr="00B6504F">
        <w:rPr>
          <w:rFonts w:ascii="Trebuchet MS" w:hAnsi="Trebuchet MS" w:cs="Arial"/>
          <w:sz w:val="22"/>
          <w:szCs w:val="22"/>
          <w:lang w:val="ro-RO"/>
        </w:rPr>
        <w:t xml:space="preserve">achizitorul a notificat furnizorul despre primirea </w:t>
      </w:r>
      <w:r w:rsidR="007E70EB" w:rsidRPr="00B6504F">
        <w:rPr>
          <w:rFonts w:ascii="Trebuchet MS" w:hAnsi="Trebuchet MS" w:cs="Arial"/>
          <w:sz w:val="22"/>
          <w:szCs w:val="22"/>
          <w:lang w:val="ro-RO"/>
        </w:rPr>
        <w:t>vre</w:t>
      </w:r>
      <w:r w:rsidRPr="00B6504F">
        <w:rPr>
          <w:rFonts w:ascii="Trebuchet MS" w:hAnsi="Trebuchet MS" w:cs="Arial"/>
          <w:sz w:val="22"/>
          <w:szCs w:val="22"/>
          <w:lang w:val="ro-RO"/>
        </w:rPr>
        <w:t>unei notificări/cereri</w:t>
      </w:r>
      <w:r w:rsidR="007E70EB" w:rsidRPr="00B6504F">
        <w:rPr>
          <w:rFonts w:ascii="Trebuchet MS" w:hAnsi="Trebuchet MS" w:cs="Arial"/>
          <w:sz w:val="22"/>
          <w:szCs w:val="22"/>
          <w:lang w:val="ro-RO"/>
        </w:rPr>
        <w:t>,</w:t>
      </w:r>
      <w:r w:rsidRPr="00B6504F">
        <w:rPr>
          <w:rFonts w:ascii="Trebuchet MS" w:hAnsi="Trebuchet MS" w:cs="Arial"/>
          <w:sz w:val="22"/>
          <w:szCs w:val="22"/>
          <w:lang w:val="ro-RO"/>
        </w:rPr>
        <w:t xml:space="preserve"> cu privire la inciden</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a oricăreia dintre situa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prevăzute mai sus;</w:t>
      </w:r>
    </w:p>
    <w:p w14:paraId="13BBA138" w14:textId="77777777" w:rsidR="00A40A5D" w:rsidRPr="00B6504F" w:rsidRDefault="00A40A5D" w:rsidP="004336C7">
      <w:pPr>
        <w:widowControl w:val="0"/>
        <w:numPr>
          <w:ilvl w:val="0"/>
          <w:numId w:val="20"/>
        </w:numPr>
        <w:spacing w:line="300" w:lineRule="atLeast"/>
        <w:ind w:left="0" w:firstLine="259"/>
        <w:jc w:val="both"/>
        <w:rPr>
          <w:rFonts w:ascii="Trebuchet MS" w:hAnsi="Trebuchet MS" w:cs="Arial"/>
          <w:sz w:val="22"/>
          <w:szCs w:val="22"/>
          <w:lang w:val="ro-RO"/>
        </w:rPr>
      </w:pPr>
      <w:r w:rsidRPr="00B6504F">
        <w:rPr>
          <w:rFonts w:ascii="Trebuchet MS" w:hAnsi="Trebuchet MS" w:cs="Arial"/>
          <w:sz w:val="22"/>
          <w:szCs w:val="22"/>
          <w:lang w:val="ro-RO"/>
        </w:rPr>
        <w:t>valoarea despăgubirilor a fost stabilită prin titluri executorii emise conform prevederilor legale/hotărâri judecătorești definitive, după caz.</w:t>
      </w:r>
    </w:p>
    <w:p w14:paraId="2024944C" w14:textId="252E14EA" w:rsidR="00A40A5D" w:rsidRPr="00B6504F" w:rsidRDefault="00A40A5D" w:rsidP="004336C7">
      <w:pPr>
        <w:pStyle w:val="Heading2"/>
        <w:keepNext w:val="0"/>
        <w:keepLines w:val="0"/>
        <w:widowControl w:val="0"/>
        <w:numPr>
          <w:ilvl w:val="1"/>
          <w:numId w:val="3"/>
        </w:numPr>
        <w:spacing w:before="0"/>
        <w:jc w:val="both"/>
        <w:rPr>
          <w:rFonts w:ascii="Trebuchet MS" w:hAnsi="Trebuchet MS"/>
          <w:color w:val="auto"/>
          <w:sz w:val="22"/>
          <w:szCs w:val="22"/>
          <w:lang w:val="ro-RO"/>
        </w:rPr>
      </w:pPr>
      <w:bookmarkStart w:id="33" w:name="_Hlk114044666"/>
      <w:bookmarkStart w:id="34" w:name="_Hlk114044370"/>
      <w:r w:rsidRPr="00B6504F">
        <w:rPr>
          <w:rFonts w:ascii="Trebuchet MS" w:hAnsi="Trebuchet MS"/>
          <w:color w:val="auto"/>
          <w:sz w:val="22"/>
          <w:szCs w:val="22"/>
          <w:lang w:val="ro-RO"/>
        </w:rPr>
        <w:t>Î</w:t>
      </w:r>
      <w:bookmarkStart w:id="35" w:name="_Hlk114044884"/>
      <w:r w:rsidRPr="00B6504F">
        <w:rPr>
          <w:rFonts w:ascii="Trebuchet MS" w:hAnsi="Trebuchet MS"/>
          <w:color w:val="auto"/>
          <w:sz w:val="22"/>
          <w:szCs w:val="22"/>
          <w:lang w:val="ro-RO"/>
        </w:rPr>
        <w:t xml:space="preserve">n cazul în care </w:t>
      </w:r>
      <w:r w:rsidRPr="00B6504F">
        <w:rPr>
          <w:rFonts w:ascii="Trebuchet MS" w:hAnsi="Trebuchet MS" w:cs="Arial"/>
          <w:color w:val="auto"/>
          <w:sz w:val="22"/>
          <w:szCs w:val="22"/>
          <w:lang w:val="ro-RO"/>
        </w:rPr>
        <w:t>furnizorul</w:t>
      </w:r>
      <w:r w:rsidRPr="00B6504F">
        <w:rPr>
          <w:rFonts w:ascii="Trebuchet MS" w:hAnsi="Trebuchet MS"/>
          <w:color w:val="auto"/>
          <w:sz w:val="22"/>
          <w:szCs w:val="22"/>
          <w:lang w:val="ro-RO"/>
        </w:rPr>
        <w:t xml:space="preserve">, din vina sa exclusivă, </w:t>
      </w:r>
      <w:r w:rsidRPr="00B6504F">
        <w:rPr>
          <w:rFonts w:ascii="Trebuchet MS" w:hAnsi="Trebuchet MS" w:cs="Arial"/>
          <w:color w:val="auto"/>
          <w:sz w:val="22"/>
          <w:szCs w:val="22"/>
          <w:lang w:val="ro-RO"/>
        </w:rPr>
        <w:t xml:space="preserve">nu își </w:t>
      </w:r>
      <w:r w:rsidR="007E70EB" w:rsidRPr="00B6504F">
        <w:rPr>
          <w:rFonts w:ascii="Trebuchet MS" w:hAnsi="Trebuchet MS" w:cs="Arial"/>
          <w:color w:val="auto"/>
          <w:sz w:val="22"/>
          <w:szCs w:val="22"/>
          <w:lang w:val="ro-RO"/>
        </w:rPr>
        <w:t xml:space="preserve">va </w:t>
      </w:r>
      <w:r w:rsidRPr="00B6504F">
        <w:rPr>
          <w:rFonts w:ascii="Trebuchet MS" w:hAnsi="Trebuchet MS" w:cs="Arial"/>
          <w:color w:val="auto"/>
          <w:sz w:val="22"/>
          <w:szCs w:val="22"/>
          <w:lang w:val="ro-RO"/>
        </w:rPr>
        <w:t>onora</w:t>
      </w:r>
      <w:r w:rsidR="007E70EB"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iile stabilite prin </w:t>
      </w:r>
      <w:r w:rsidR="007E70EB" w:rsidRPr="00B6504F">
        <w:rPr>
          <w:rFonts w:ascii="Trebuchet MS" w:hAnsi="Trebuchet MS" w:cs="Arial"/>
          <w:color w:val="auto"/>
          <w:sz w:val="22"/>
          <w:szCs w:val="22"/>
          <w:lang w:val="ro-RO"/>
        </w:rPr>
        <w:t xml:space="preserve">acest </w:t>
      </w:r>
      <w:r w:rsidRPr="00B6504F">
        <w:rPr>
          <w:rFonts w:ascii="Trebuchet MS" w:hAnsi="Trebuchet MS" w:cs="Arial"/>
          <w:color w:val="auto"/>
          <w:sz w:val="22"/>
          <w:szCs w:val="22"/>
          <w:lang w:val="ro-RO"/>
        </w:rPr>
        <w:t xml:space="preserve">contract, începând cu ziua </w:t>
      </w:r>
      <w:r w:rsidR="007E70EB" w:rsidRPr="00B6504F">
        <w:rPr>
          <w:rFonts w:ascii="Trebuchet MS" w:hAnsi="Trebuchet MS" w:cs="Arial"/>
          <w:color w:val="auto"/>
          <w:sz w:val="22"/>
          <w:szCs w:val="22"/>
          <w:lang w:val="ro-RO"/>
        </w:rPr>
        <w:t xml:space="preserve">imediat </w:t>
      </w:r>
      <w:r w:rsidRPr="00B6504F">
        <w:rPr>
          <w:rFonts w:ascii="Trebuchet MS" w:hAnsi="Trebuchet MS" w:cs="Arial"/>
          <w:color w:val="auto"/>
          <w:sz w:val="22"/>
          <w:szCs w:val="22"/>
          <w:lang w:val="ro-RO"/>
        </w:rPr>
        <w:t>următoare</w:t>
      </w:r>
      <w:r w:rsidRPr="00B6504F">
        <w:rPr>
          <w:rFonts w:ascii="Trebuchet MS" w:hAnsi="Trebuchet MS"/>
          <w:color w:val="auto"/>
          <w:sz w:val="22"/>
          <w:szCs w:val="22"/>
          <w:lang w:val="ro-RO"/>
        </w:rPr>
        <w:t xml:space="preserve"> achizitorul </w:t>
      </w:r>
      <w:r w:rsidR="007E70EB" w:rsidRPr="00B6504F">
        <w:rPr>
          <w:rFonts w:ascii="Trebuchet MS" w:hAnsi="Trebuchet MS"/>
          <w:color w:val="auto"/>
          <w:sz w:val="22"/>
          <w:szCs w:val="22"/>
          <w:lang w:val="ro-RO"/>
        </w:rPr>
        <w:t>va avea</w:t>
      </w:r>
      <w:r w:rsidRPr="00B6504F">
        <w:rPr>
          <w:rFonts w:ascii="Trebuchet MS" w:hAnsi="Trebuchet MS"/>
          <w:color w:val="auto"/>
          <w:sz w:val="22"/>
          <w:szCs w:val="22"/>
          <w:lang w:val="ro-RO"/>
        </w:rPr>
        <w:t xml:space="preserve"> dreptul de a deduce din valoarea contractului, dobânda legală penalizatoare prevăzută la art.</w:t>
      </w:r>
      <w:r w:rsidR="007E70EB" w:rsidRPr="00B6504F">
        <w:rPr>
          <w:rFonts w:ascii="Trebuchet MS" w:hAnsi="Trebuchet MS"/>
          <w:color w:val="auto"/>
          <w:sz w:val="22"/>
          <w:szCs w:val="22"/>
          <w:lang w:val="ro-RO"/>
        </w:rPr>
        <w:t xml:space="preserve"> </w:t>
      </w:r>
      <w:r w:rsidRPr="00B6504F">
        <w:rPr>
          <w:rFonts w:ascii="Trebuchet MS" w:hAnsi="Trebuchet MS"/>
          <w:color w:val="auto"/>
          <w:sz w:val="22"/>
          <w:szCs w:val="22"/>
          <w:lang w:val="ro-RO"/>
        </w:rPr>
        <w:t>3</w:t>
      </w:r>
      <w:r w:rsidR="007E70EB" w:rsidRPr="00B6504F">
        <w:rPr>
          <w:rFonts w:ascii="Trebuchet MS" w:hAnsi="Trebuchet MS"/>
          <w:color w:val="auto"/>
          <w:sz w:val="22"/>
          <w:szCs w:val="22"/>
          <w:lang w:val="ro-RO"/>
        </w:rPr>
        <w:t>,</w:t>
      </w:r>
      <w:r w:rsidRPr="00B6504F">
        <w:rPr>
          <w:rFonts w:ascii="Trebuchet MS" w:hAnsi="Trebuchet MS"/>
          <w:color w:val="auto"/>
          <w:sz w:val="22"/>
          <w:szCs w:val="22"/>
          <w:lang w:val="ro-RO"/>
        </w:rPr>
        <w:t xml:space="preserve"> alin.</w:t>
      </w:r>
      <w:r w:rsidR="007E70EB" w:rsidRPr="00B6504F">
        <w:rPr>
          <w:rFonts w:ascii="Trebuchet MS" w:hAnsi="Trebuchet MS"/>
          <w:color w:val="auto"/>
          <w:sz w:val="22"/>
          <w:szCs w:val="22"/>
          <w:lang w:val="ro-RO"/>
        </w:rPr>
        <w:t xml:space="preserve"> </w:t>
      </w:r>
      <w:r w:rsidRPr="00B6504F">
        <w:rPr>
          <w:rFonts w:ascii="Trebuchet MS" w:hAnsi="Trebuchet MS"/>
          <w:color w:val="auto"/>
          <w:sz w:val="22"/>
          <w:szCs w:val="22"/>
          <w:lang w:val="ro-RO"/>
        </w:rPr>
        <w:t>(2</w:t>
      </w:r>
      <w:r w:rsidRPr="00B6504F">
        <w:rPr>
          <w:rFonts w:ascii="Trebuchet MS" w:hAnsi="Trebuchet MS"/>
          <w:color w:val="auto"/>
          <w:sz w:val="22"/>
          <w:szCs w:val="22"/>
          <w:vertAlign w:val="superscript"/>
          <w:lang w:val="ro-RO"/>
        </w:rPr>
        <w:t>1</w:t>
      </w:r>
      <w:r w:rsidRPr="00B6504F">
        <w:rPr>
          <w:rFonts w:ascii="Trebuchet MS" w:hAnsi="Trebuchet MS"/>
          <w:color w:val="auto"/>
          <w:sz w:val="22"/>
          <w:szCs w:val="22"/>
          <w:lang w:val="ro-RO"/>
        </w:rPr>
        <w:t>) din Ordonan</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a Guvernului nr.</w:t>
      </w:r>
      <w:r w:rsidR="007E70EB" w:rsidRPr="00B6504F">
        <w:rPr>
          <w:rFonts w:ascii="Trebuchet MS" w:hAnsi="Trebuchet MS"/>
          <w:color w:val="auto"/>
          <w:sz w:val="22"/>
          <w:szCs w:val="22"/>
          <w:lang w:val="ro-RO"/>
        </w:rPr>
        <w:t xml:space="preserve"> </w:t>
      </w:r>
      <w:r w:rsidRPr="00B6504F">
        <w:rPr>
          <w:rFonts w:ascii="Trebuchet MS" w:hAnsi="Trebuchet MS"/>
          <w:color w:val="auto"/>
          <w:sz w:val="22"/>
          <w:szCs w:val="22"/>
          <w:lang w:val="ro-RO"/>
        </w:rPr>
        <w:t>13/2011 privind dobânda legală remuneratorie şi penalizatoare pentru obliga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 xml:space="preserve">ii băneşti, precum şi </w:t>
      </w:r>
      <w:r w:rsidR="007E70EB" w:rsidRPr="00B6504F">
        <w:rPr>
          <w:rFonts w:ascii="Trebuchet MS" w:hAnsi="Trebuchet MS"/>
          <w:color w:val="auto"/>
          <w:sz w:val="22"/>
          <w:szCs w:val="22"/>
          <w:lang w:val="ro-RO"/>
        </w:rPr>
        <w:t>de</w:t>
      </w:r>
      <w:r w:rsidRPr="00B6504F">
        <w:rPr>
          <w:rFonts w:ascii="Trebuchet MS" w:hAnsi="Trebuchet MS"/>
          <w:color w:val="auto"/>
          <w:sz w:val="22"/>
          <w:szCs w:val="22"/>
          <w:lang w:val="ro-RO"/>
        </w:rPr>
        <w:t xml:space="preserve"> reglementarea unor măsuri financiar-fiscale în domeniul bancar, aprobată prin Legea nr. 43/2012, cu modificările şi c</w:t>
      </w:r>
      <w:r w:rsidR="007E70EB" w:rsidRPr="00B6504F">
        <w:rPr>
          <w:rFonts w:ascii="Trebuchet MS" w:hAnsi="Trebuchet MS"/>
          <w:color w:val="auto"/>
          <w:sz w:val="22"/>
          <w:szCs w:val="22"/>
          <w:lang w:val="ro-RO"/>
        </w:rPr>
        <w:t>u c</w:t>
      </w:r>
      <w:r w:rsidRPr="00B6504F">
        <w:rPr>
          <w:rFonts w:ascii="Trebuchet MS" w:hAnsi="Trebuchet MS"/>
          <w:color w:val="auto"/>
          <w:sz w:val="22"/>
          <w:szCs w:val="22"/>
          <w:lang w:val="ro-RO"/>
        </w:rPr>
        <w:t xml:space="preserve">ompletările </w:t>
      </w:r>
      <w:r w:rsidR="007E70EB" w:rsidRPr="00B6504F">
        <w:rPr>
          <w:rFonts w:ascii="Trebuchet MS" w:hAnsi="Trebuchet MS"/>
          <w:color w:val="auto"/>
          <w:sz w:val="22"/>
          <w:szCs w:val="22"/>
          <w:lang w:val="ro-RO"/>
        </w:rPr>
        <w:t xml:space="preserve">lor </w:t>
      </w:r>
      <w:r w:rsidRPr="00B6504F">
        <w:rPr>
          <w:rFonts w:ascii="Trebuchet MS" w:hAnsi="Trebuchet MS"/>
          <w:color w:val="auto"/>
          <w:sz w:val="22"/>
          <w:szCs w:val="22"/>
          <w:lang w:val="ro-RO"/>
        </w:rPr>
        <w:t>ulterioare, calculată la valoarea obliga</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 xml:space="preserve">iei neîndeplinite. </w:t>
      </w:r>
    </w:p>
    <w:bookmarkEnd w:id="33"/>
    <w:bookmarkEnd w:id="34"/>
    <w:bookmarkEnd w:id="35"/>
    <w:p w14:paraId="3659EEDE" w14:textId="0BE3610C" w:rsidR="00A40A5D" w:rsidRPr="00B6504F" w:rsidRDefault="007E70EB"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Pe</w:t>
      </w:r>
      <w:r w:rsidR="00A40A5D" w:rsidRPr="00B6504F">
        <w:rPr>
          <w:rFonts w:ascii="Trebuchet MS" w:hAnsi="Trebuchet MS" w:cs="Arial"/>
          <w:color w:val="auto"/>
          <w:sz w:val="22"/>
          <w:szCs w:val="22"/>
          <w:lang w:val="ro-RO"/>
        </w:rPr>
        <w:t xml:space="preserve"> perioada de garan</w:t>
      </w:r>
      <w:r w:rsidR="00DA2EA3" w:rsidRPr="00B6504F">
        <w:rPr>
          <w:rFonts w:ascii="Trebuchet MS" w:hAnsi="Trebuchet MS" w:cs="Arial"/>
          <w:color w:val="auto"/>
          <w:sz w:val="22"/>
          <w:szCs w:val="22"/>
          <w:lang w:val="ro-RO"/>
        </w:rPr>
        <w:t>ț</w:t>
      </w:r>
      <w:r w:rsidR="00A40A5D" w:rsidRPr="00B6504F">
        <w:rPr>
          <w:rFonts w:ascii="Trebuchet MS" w:hAnsi="Trebuchet MS" w:cs="Arial"/>
          <w:color w:val="auto"/>
          <w:sz w:val="22"/>
          <w:szCs w:val="22"/>
          <w:lang w:val="ro-RO"/>
        </w:rPr>
        <w:t xml:space="preserve">ie, </w:t>
      </w:r>
      <w:r w:rsidR="006F7122" w:rsidRPr="00B6504F">
        <w:rPr>
          <w:rFonts w:ascii="Trebuchet MS" w:hAnsi="Trebuchet MS" w:cs="Arial"/>
          <w:color w:val="auto"/>
          <w:sz w:val="22"/>
          <w:szCs w:val="22"/>
          <w:lang w:val="ro-RO"/>
        </w:rPr>
        <w:t>în cazul în care furnizorul depășește timpul de răspuns de 5 ore, de la primirea unei solicitări efectuate în zilele lucrătoare, în intervalul orar 09:00 -17:00, ora României, calculat de la momentul primirii solicitării, achizitorul va aplica penalită</w:t>
      </w:r>
      <w:r w:rsidR="00DA2EA3" w:rsidRPr="00B6504F">
        <w:rPr>
          <w:rFonts w:ascii="Trebuchet MS" w:hAnsi="Trebuchet MS" w:cs="Arial"/>
          <w:color w:val="auto"/>
          <w:sz w:val="22"/>
          <w:szCs w:val="22"/>
          <w:lang w:val="ro-RO"/>
        </w:rPr>
        <w:t>ț</w:t>
      </w:r>
      <w:r w:rsidR="006F7122" w:rsidRPr="00B6504F">
        <w:rPr>
          <w:rFonts w:ascii="Trebuchet MS" w:hAnsi="Trebuchet MS" w:cs="Arial"/>
          <w:color w:val="auto"/>
          <w:sz w:val="22"/>
          <w:szCs w:val="22"/>
          <w:lang w:val="ro-RO"/>
        </w:rPr>
        <w:t>i de 10 lei/oră de întârziere</w:t>
      </w:r>
      <w:r w:rsidR="00A40A5D" w:rsidRPr="00B6504F">
        <w:rPr>
          <w:rFonts w:ascii="Trebuchet MS" w:hAnsi="Trebuchet MS" w:cs="Arial"/>
          <w:color w:val="auto"/>
          <w:sz w:val="22"/>
          <w:szCs w:val="22"/>
          <w:lang w:val="ro-RO"/>
        </w:rPr>
        <w:t>.</w:t>
      </w:r>
    </w:p>
    <w:p w14:paraId="4D397529" w14:textId="0C1C8D42" w:rsidR="006F7122"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sidDel="002F1AA6">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În perioada de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ie, </w:t>
      </w:r>
      <w:r w:rsidR="006F7122" w:rsidRPr="00B6504F">
        <w:rPr>
          <w:rFonts w:ascii="Trebuchet MS" w:hAnsi="Trebuchet MS" w:cs="Arial"/>
          <w:color w:val="auto"/>
          <w:sz w:val="22"/>
          <w:szCs w:val="22"/>
          <w:lang w:val="ro-RO"/>
        </w:rPr>
        <w:t>în cazul în care furnizorul depășește timpul de răspuns din prima zi lucrătoare, în intervalul orar 09:00 -12:00, ora României, în cazul unei solicitări efectuate după ora 17:00, calculat de la momentul primirii solicitării, achizitorul va aplica penalită</w:t>
      </w:r>
      <w:r w:rsidR="00DA2EA3" w:rsidRPr="00B6504F">
        <w:rPr>
          <w:rFonts w:ascii="Trebuchet MS" w:hAnsi="Trebuchet MS" w:cs="Arial"/>
          <w:color w:val="auto"/>
          <w:sz w:val="22"/>
          <w:szCs w:val="22"/>
          <w:lang w:val="ro-RO"/>
        </w:rPr>
        <w:t>ț</w:t>
      </w:r>
      <w:r w:rsidR="006F7122" w:rsidRPr="00B6504F">
        <w:rPr>
          <w:rFonts w:ascii="Trebuchet MS" w:hAnsi="Trebuchet MS" w:cs="Arial"/>
          <w:color w:val="auto"/>
          <w:sz w:val="22"/>
          <w:szCs w:val="22"/>
          <w:lang w:val="ro-RO"/>
        </w:rPr>
        <w:t>i de 10 lei/oră de întârziere</w:t>
      </w:r>
      <w:r w:rsidRPr="00B6504F">
        <w:rPr>
          <w:rFonts w:ascii="Trebuchet MS" w:hAnsi="Trebuchet MS" w:cs="Arial"/>
          <w:color w:val="auto"/>
          <w:sz w:val="22"/>
          <w:szCs w:val="22"/>
          <w:lang w:val="ro-RO"/>
        </w:rPr>
        <w:t>.</w:t>
      </w:r>
    </w:p>
    <w:p w14:paraId="466A2F12" w14:textId="774ACB5E" w:rsidR="006F7122" w:rsidRPr="00B6504F" w:rsidRDefault="006F7122"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Pe perioada de garan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w:t>
      </w:r>
      <w:r w:rsidR="00A85620" w:rsidRPr="00B6504F">
        <w:rPr>
          <w:rFonts w:ascii="Trebuchet MS" w:hAnsi="Trebuchet MS" w:cs="Arial"/>
          <w:color w:val="auto"/>
          <w:sz w:val="22"/>
          <w:szCs w:val="22"/>
          <w:lang w:val="ro-RO"/>
        </w:rPr>
        <w:t xml:space="preserve"> în cazul în care furnizorul depășește timpul de înlocuire, men</w:t>
      </w:r>
      <w:r w:rsidR="00DA2EA3" w:rsidRPr="00B6504F">
        <w:rPr>
          <w:rFonts w:ascii="Trebuchet MS" w:hAnsi="Trebuchet MS" w:cs="Arial"/>
          <w:color w:val="auto"/>
          <w:sz w:val="22"/>
          <w:szCs w:val="22"/>
          <w:lang w:val="ro-RO"/>
        </w:rPr>
        <w:t>ț</w:t>
      </w:r>
      <w:r w:rsidR="00A85620" w:rsidRPr="00B6504F">
        <w:rPr>
          <w:rFonts w:ascii="Trebuchet MS" w:hAnsi="Trebuchet MS" w:cs="Arial"/>
          <w:color w:val="auto"/>
          <w:sz w:val="22"/>
          <w:szCs w:val="22"/>
          <w:lang w:val="ro-RO"/>
        </w:rPr>
        <w:t>ionat pentru fiecare tip de echipament, a echipamentelor și accesoriilor care necesită înlocuire în perioada de garan</w:t>
      </w:r>
      <w:r w:rsidR="00DA2EA3" w:rsidRPr="00B6504F">
        <w:rPr>
          <w:rFonts w:ascii="Trebuchet MS" w:hAnsi="Trebuchet MS" w:cs="Arial"/>
          <w:color w:val="auto"/>
          <w:sz w:val="22"/>
          <w:szCs w:val="22"/>
          <w:lang w:val="ro-RO"/>
        </w:rPr>
        <w:t>ț</w:t>
      </w:r>
      <w:r w:rsidR="00A85620" w:rsidRPr="00B6504F">
        <w:rPr>
          <w:rFonts w:ascii="Trebuchet MS" w:hAnsi="Trebuchet MS" w:cs="Arial"/>
          <w:color w:val="auto"/>
          <w:sz w:val="22"/>
          <w:szCs w:val="22"/>
          <w:lang w:val="ro-RO"/>
        </w:rPr>
        <w:t>ie ca urmare a defectării sau func</w:t>
      </w:r>
      <w:r w:rsidR="00DA2EA3" w:rsidRPr="00B6504F">
        <w:rPr>
          <w:rFonts w:ascii="Trebuchet MS" w:hAnsi="Trebuchet MS" w:cs="Arial"/>
          <w:color w:val="auto"/>
          <w:sz w:val="22"/>
          <w:szCs w:val="22"/>
          <w:lang w:val="ro-RO"/>
        </w:rPr>
        <w:t>ț</w:t>
      </w:r>
      <w:r w:rsidR="00A85620" w:rsidRPr="00B6504F">
        <w:rPr>
          <w:rFonts w:ascii="Trebuchet MS" w:hAnsi="Trebuchet MS" w:cs="Arial"/>
          <w:color w:val="auto"/>
          <w:sz w:val="22"/>
          <w:szCs w:val="22"/>
          <w:lang w:val="ro-RO"/>
        </w:rPr>
        <w:t>ionării neconforme cu cerin</w:t>
      </w:r>
      <w:r w:rsidR="00DA2EA3" w:rsidRPr="00B6504F">
        <w:rPr>
          <w:rFonts w:ascii="Trebuchet MS" w:hAnsi="Trebuchet MS" w:cs="Arial"/>
          <w:color w:val="auto"/>
          <w:sz w:val="22"/>
          <w:szCs w:val="22"/>
          <w:lang w:val="ro-RO"/>
        </w:rPr>
        <w:t>ț</w:t>
      </w:r>
      <w:r w:rsidR="00A85620" w:rsidRPr="00B6504F">
        <w:rPr>
          <w:rFonts w:ascii="Trebuchet MS" w:hAnsi="Trebuchet MS" w:cs="Arial"/>
          <w:color w:val="auto"/>
          <w:sz w:val="22"/>
          <w:szCs w:val="22"/>
          <w:lang w:val="ro-RO"/>
        </w:rPr>
        <w:t>ele specificate în caietul de sarcini, calculat de la momentul sesizării problemei, achizitorul va aplica penalită</w:t>
      </w:r>
      <w:r w:rsidR="00DA2EA3" w:rsidRPr="00B6504F">
        <w:rPr>
          <w:rFonts w:ascii="Trebuchet MS" w:hAnsi="Trebuchet MS" w:cs="Arial"/>
          <w:color w:val="auto"/>
          <w:sz w:val="22"/>
          <w:szCs w:val="22"/>
          <w:lang w:val="ro-RO"/>
        </w:rPr>
        <w:t>ț</w:t>
      </w:r>
      <w:r w:rsidR="00A85620" w:rsidRPr="00B6504F">
        <w:rPr>
          <w:rFonts w:ascii="Trebuchet MS" w:hAnsi="Trebuchet MS" w:cs="Arial"/>
          <w:color w:val="auto"/>
          <w:sz w:val="22"/>
          <w:szCs w:val="22"/>
          <w:lang w:val="ro-RO"/>
        </w:rPr>
        <w:t>i de 20 lei/oră de întârziere</w:t>
      </w:r>
    </w:p>
    <w:p w14:paraId="75280248" w14:textId="4EC25B8B"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Răspunderea furnizorului nu operează în următoarele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w:t>
      </w:r>
    </w:p>
    <w:p w14:paraId="1AEC6890" w14:textId="6BD8223F" w:rsidR="00A40A5D" w:rsidRPr="00B6504F" w:rsidRDefault="00A40A5D" w:rsidP="004336C7">
      <w:pPr>
        <w:widowControl w:val="0"/>
        <w:numPr>
          <w:ilvl w:val="1"/>
          <w:numId w:val="21"/>
        </w:numPr>
        <w:spacing w:line="300" w:lineRule="atLeast"/>
        <w:ind w:left="0" w:firstLine="360"/>
        <w:jc w:val="both"/>
        <w:rPr>
          <w:rFonts w:ascii="Trebuchet MS" w:hAnsi="Trebuchet MS" w:cs="Arial"/>
          <w:sz w:val="22"/>
          <w:szCs w:val="22"/>
          <w:lang w:val="ro-RO"/>
        </w:rPr>
      </w:pPr>
      <w:r w:rsidRPr="00B6504F">
        <w:rPr>
          <w:rFonts w:ascii="Trebuchet MS" w:hAnsi="Trebuchet MS" w:cs="Arial"/>
          <w:sz w:val="22"/>
          <w:szCs w:val="22"/>
          <w:lang w:val="ro-RO"/>
        </w:rPr>
        <w:t>datele/informa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iile/documentele necesare pentru îndeplinirea contractului nu sunt puse la dispozi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ia furnizorului sau sunt puse la dispozi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ie cu întârziere;</w:t>
      </w:r>
    </w:p>
    <w:p w14:paraId="7A741F12" w14:textId="613A7500" w:rsidR="00A40A5D" w:rsidRPr="00B6504F" w:rsidRDefault="00A40A5D" w:rsidP="004336C7">
      <w:pPr>
        <w:widowControl w:val="0"/>
        <w:numPr>
          <w:ilvl w:val="1"/>
          <w:numId w:val="21"/>
        </w:numPr>
        <w:spacing w:line="300" w:lineRule="atLeast"/>
        <w:ind w:left="0" w:firstLine="360"/>
        <w:jc w:val="both"/>
        <w:rPr>
          <w:rFonts w:ascii="Trebuchet MS" w:hAnsi="Trebuchet MS" w:cs="Arial"/>
          <w:sz w:val="22"/>
          <w:szCs w:val="22"/>
          <w:lang w:val="ro-RO"/>
        </w:rPr>
      </w:pPr>
      <w:r w:rsidRPr="00B6504F">
        <w:rPr>
          <w:rFonts w:ascii="Trebuchet MS" w:hAnsi="Trebuchet MS" w:cs="Arial"/>
          <w:sz w:val="22"/>
          <w:szCs w:val="22"/>
          <w:lang w:val="ro-RO"/>
        </w:rPr>
        <w:t>neexecutarea sau executarea în mod necorespunzător a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iilor ce revin furnizorului se datorează culpei achizitorului;</w:t>
      </w:r>
    </w:p>
    <w:p w14:paraId="53D8EFAC" w14:textId="269E9EDE" w:rsidR="00A40A5D" w:rsidRPr="00B6504F" w:rsidRDefault="00A40A5D" w:rsidP="004336C7">
      <w:pPr>
        <w:widowControl w:val="0"/>
        <w:numPr>
          <w:ilvl w:val="1"/>
          <w:numId w:val="21"/>
        </w:numPr>
        <w:spacing w:line="300" w:lineRule="atLeast"/>
        <w:ind w:left="0" w:firstLine="360"/>
        <w:jc w:val="both"/>
        <w:rPr>
          <w:rFonts w:ascii="Trebuchet MS" w:hAnsi="Trebuchet MS" w:cs="Arial"/>
          <w:sz w:val="22"/>
          <w:szCs w:val="22"/>
          <w:lang w:val="ro-RO"/>
        </w:rPr>
      </w:pPr>
      <w:r w:rsidRPr="00B6504F">
        <w:rPr>
          <w:rFonts w:ascii="Trebuchet MS" w:hAnsi="Trebuchet MS" w:cs="Arial"/>
          <w:sz w:val="22"/>
          <w:szCs w:val="22"/>
          <w:lang w:val="ro-RO"/>
        </w:rPr>
        <w:lastRenderedPageBreak/>
        <w:t>furnizorul se află în imposibilitatea fortuită de executare a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ilor contractuale </w:t>
      </w:r>
      <w:r w:rsidR="00994DFC" w:rsidRPr="00B6504F">
        <w:rPr>
          <w:rFonts w:ascii="Trebuchet MS" w:hAnsi="Trebuchet MS" w:cs="Arial"/>
          <w:sz w:val="22"/>
          <w:szCs w:val="22"/>
          <w:lang w:val="ro-RO"/>
        </w:rPr>
        <w:t xml:space="preserve">care i se </w:t>
      </w:r>
      <w:r w:rsidRPr="00B6504F">
        <w:rPr>
          <w:rFonts w:ascii="Trebuchet MS" w:hAnsi="Trebuchet MS" w:cs="Arial"/>
          <w:sz w:val="22"/>
          <w:szCs w:val="22"/>
          <w:lang w:val="ro-RO"/>
        </w:rPr>
        <w:t>imput</w:t>
      </w:r>
      <w:r w:rsidR="00994DFC" w:rsidRPr="00B6504F">
        <w:rPr>
          <w:rFonts w:ascii="Trebuchet MS" w:hAnsi="Trebuchet MS" w:cs="Arial"/>
          <w:sz w:val="22"/>
          <w:szCs w:val="22"/>
          <w:lang w:val="ro-RO"/>
        </w:rPr>
        <w:t>ă</w:t>
      </w:r>
      <w:r w:rsidRPr="00B6504F">
        <w:rPr>
          <w:rFonts w:ascii="Trebuchet MS" w:hAnsi="Trebuchet MS" w:cs="Arial"/>
          <w:sz w:val="22"/>
          <w:szCs w:val="22"/>
          <w:lang w:val="ro-RO"/>
        </w:rPr>
        <w:t>.</w:t>
      </w:r>
    </w:p>
    <w:p w14:paraId="446F7652" w14:textId="7EDFD5DB"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cazul în care achizitorul, din vina sa exclusivă, nu își îndeplinește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ia de plată a facturii în termenul prevăzut la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_Ref4749215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22.12</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furnizorul are dreptul de a solicita plata dobânzii legale penalizatoare, aplicată la valoarea plă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neefectuate, în conformitate cu prevederile art. 4</w:t>
      </w:r>
      <w:r w:rsidR="00994DFC"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din Legea nr. 72</w:t>
      </w:r>
      <w:r w:rsidR="00A138DD" w:rsidRPr="00B6504F">
        <w:rPr>
          <w:rFonts w:ascii="Trebuchet MS" w:hAnsi="Trebuchet MS" w:cs="Arial"/>
          <w:color w:val="auto"/>
          <w:sz w:val="22"/>
          <w:szCs w:val="22"/>
          <w:lang w:val="ro-RO"/>
        </w:rPr>
        <w:t xml:space="preserve">, din </w:t>
      </w:r>
      <w:r w:rsidRPr="00B6504F">
        <w:rPr>
          <w:rFonts w:ascii="Trebuchet MS" w:hAnsi="Trebuchet MS" w:cs="Arial"/>
          <w:color w:val="auto"/>
          <w:sz w:val="22"/>
          <w:szCs w:val="22"/>
          <w:lang w:val="ro-RO"/>
        </w:rPr>
        <w:t>2013</w:t>
      </w:r>
      <w:r w:rsidR="00994DFC"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privind măsurile pentru combaterea întârzierii în executarea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de plată a unor sume de bani rezultând din contracte încheiate între profesioniști și între aceștia și autorită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contractante, dar nu mai mult decât valoarea pla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neefectuate, care curge de la expirarea termenului de plat</w:t>
      </w:r>
      <w:r w:rsidR="00A138DD" w:rsidRPr="00B6504F">
        <w:rPr>
          <w:rFonts w:ascii="Trebuchet MS" w:hAnsi="Trebuchet MS" w:cs="Arial"/>
          <w:color w:val="auto"/>
          <w:sz w:val="22"/>
          <w:szCs w:val="22"/>
          <w:lang w:val="ro-RO"/>
        </w:rPr>
        <w:t>ă</w:t>
      </w:r>
      <w:r w:rsidRPr="00B6504F">
        <w:rPr>
          <w:rFonts w:ascii="Trebuchet MS" w:hAnsi="Trebuchet MS" w:cs="Arial"/>
          <w:color w:val="auto"/>
          <w:sz w:val="22"/>
          <w:szCs w:val="22"/>
          <w:lang w:val="ro-RO"/>
        </w:rPr>
        <w:t>.</w:t>
      </w:r>
    </w:p>
    <w:p w14:paraId="031B03A8" w14:textId="5C890C68"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Penalită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de întârziere datorate curg de drept</w:t>
      </w:r>
      <w:r w:rsidR="00994DFC"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din data scaden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ei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asumate conform prezentului contract.</w:t>
      </w:r>
    </w:p>
    <w:p w14:paraId="3E67EBAB" w14:textId="77A9E60C"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În măsura în care achizitorul nu efectuează plata în termenul stabilit la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_Ref5638148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30.2</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furnizorul are dreptul de a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iona/rezilia contractul, fără a-i fi afectate drepturile la sumele cuvenite pentru furnizarea produselor și la plata unor daune interese.</w:t>
      </w:r>
    </w:p>
    <w:p w14:paraId="5E30097F" w14:textId="77777777" w:rsidR="00150907" w:rsidRPr="00B6504F" w:rsidRDefault="00150907" w:rsidP="00150907">
      <w:pPr>
        <w:rPr>
          <w:rFonts w:ascii="Trebuchet MS" w:hAnsi="Trebuchet MS"/>
          <w:sz w:val="22"/>
          <w:szCs w:val="22"/>
          <w:lang w:val="ro-RO"/>
        </w:rPr>
      </w:pPr>
    </w:p>
    <w:p w14:paraId="33C8DC56" w14:textId="1F939156" w:rsidR="00A40A5D" w:rsidRPr="00B6504F" w:rsidRDefault="00A40A5D" w:rsidP="004336C7">
      <w:pPr>
        <w:pStyle w:val="Heading1"/>
        <w:keepNext w:val="0"/>
        <w:widowControl w:val="0"/>
        <w:numPr>
          <w:ilvl w:val="0"/>
          <w:numId w:val="3"/>
        </w:numPr>
        <w:spacing w:before="0" w:after="0"/>
        <w:ind w:left="590"/>
        <w:jc w:val="both"/>
        <w:rPr>
          <w:rFonts w:ascii="Trebuchet MS" w:hAnsi="Trebuchet MS"/>
          <w:sz w:val="22"/>
          <w:szCs w:val="22"/>
        </w:rPr>
      </w:pPr>
      <w:r w:rsidRPr="00B6504F">
        <w:rPr>
          <w:rFonts w:ascii="Trebuchet MS" w:hAnsi="Trebuchet MS"/>
          <w:sz w:val="22"/>
          <w:szCs w:val="22"/>
        </w:rPr>
        <w:t>Obliga</w:t>
      </w:r>
      <w:r w:rsidR="00DA2EA3" w:rsidRPr="00B6504F">
        <w:rPr>
          <w:rFonts w:ascii="Trebuchet MS" w:hAnsi="Trebuchet MS"/>
          <w:sz w:val="22"/>
          <w:szCs w:val="22"/>
        </w:rPr>
        <w:t>ț</w:t>
      </w:r>
      <w:r w:rsidRPr="00B6504F">
        <w:rPr>
          <w:rFonts w:ascii="Trebuchet MS" w:hAnsi="Trebuchet MS"/>
          <w:sz w:val="22"/>
          <w:szCs w:val="22"/>
        </w:rPr>
        <w:t>ii privind securitatea muncii ce trebuie respectate de către furnizor</w:t>
      </w:r>
    </w:p>
    <w:p w14:paraId="2EEE3DEC" w14:textId="41F94F6E" w:rsidR="00BF5E0A" w:rsidRPr="00B6504F" w:rsidRDefault="00BF5E0A" w:rsidP="00BF5E0A">
      <w:pPr>
        <w:pStyle w:val="Heading2"/>
        <w:keepNext w:val="0"/>
        <w:keepLines w:val="0"/>
        <w:widowControl w:val="0"/>
        <w:numPr>
          <w:ilvl w:val="1"/>
          <w:numId w:val="3"/>
        </w:numPr>
        <w:spacing w:before="0" w:line="300" w:lineRule="atLeast"/>
        <w:jc w:val="both"/>
        <w:rPr>
          <w:rFonts w:ascii="Trebuchet MS" w:hAnsi="Trebuchet MS" w:cs="Times New Roman"/>
          <w:color w:val="auto"/>
          <w:sz w:val="22"/>
          <w:szCs w:val="22"/>
          <w:lang w:val="ro-RO"/>
        </w:rPr>
      </w:pPr>
      <w:r w:rsidRPr="00B6504F">
        <w:rPr>
          <w:rFonts w:ascii="Trebuchet MS" w:hAnsi="Trebuchet MS" w:cs="Times New Roman"/>
          <w:color w:val="auto"/>
          <w:sz w:val="22"/>
          <w:szCs w:val="22"/>
          <w:lang w:val="ro-RO"/>
        </w:rPr>
        <w:t>Furnizorul se va obligă să respecte reglementările referitoare la condi</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iile de muncă și de protec</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ie a muncii și, după caz, standardele interna</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ionale agreate cu privire la for</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a de muncă, conven</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iile cu privire la libertatea de asociere și la negocierile colective, la eliminarea muncii for</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ate și obligatorii, la eliminarea discriminării în privin</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a angajării și ocupării for</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ei de muncă și la abolirea muncii minorilor.</w:t>
      </w:r>
    </w:p>
    <w:p w14:paraId="33CE7D97" w14:textId="1DAE64B2" w:rsidR="00BF5E0A" w:rsidRPr="00B6504F" w:rsidRDefault="00BF5E0A" w:rsidP="00BF5E0A">
      <w:pPr>
        <w:pStyle w:val="Heading2"/>
        <w:keepNext w:val="0"/>
        <w:keepLines w:val="0"/>
        <w:widowControl w:val="0"/>
        <w:numPr>
          <w:ilvl w:val="1"/>
          <w:numId w:val="3"/>
        </w:numPr>
        <w:spacing w:before="0" w:line="300" w:lineRule="atLeast"/>
        <w:jc w:val="both"/>
        <w:rPr>
          <w:rFonts w:ascii="Trebuchet MS" w:hAnsi="Trebuchet MS" w:cs="Times New Roman"/>
          <w:color w:val="auto"/>
          <w:sz w:val="22"/>
          <w:szCs w:val="22"/>
          <w:lang w:val="ro-RO"/>
        </w:rPr>
      </w:pPr>
      <w:r w:rsidRPr="00B6504F">
        <w:rPr>
          <w:rFonts w:ascii="Trebuchet MS" w:hAnsi="Trebuchet MS" w:cs="Times New Roman"/>
          <w:color w:val="auto"/>
          <w:sz w:val="22"/>
          <w:szCs w:val="22"/>
          <w:lang w:val="ro-RO"/>
        </w:rPr>
        <w:t>Furnizorul este Partea asiguratoare, care are obliga</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ia de a încheia, înainte de începerea Contractului, Asigurările, astfel cum este stabilit în Caietul de Sarcini.</w:t>
      </w:r>
    </w:p>
    <w:p w14:paraId="5C5391A3" w14:textId="7F1224B0" w:rsidR="00BF5E0A" w:rsidRPr="00B6504F" w:rsidRDefault="00BF5E0A" w:rsidP="00BF5E0A">
      <w:pPr>
        <w:pStyle w:val="Heading2"/>
        <w:keepNext w:val="0"/>
        <w:keepLines w:val="0"/>
        <w:widowControl w:val="0"/>
        <w:numPr>
          <w:ilvl w:val="1"/>
          <w:numId w:val="3"/>
        </w:numPr>
        <w:spacing w:before="0" w:line="300" w:lineRule="atLeast"/>
        <w:jc w:val="both"/>
        <w:rPr>
          <w:rFonts w:ascii="Trebuchet MS" w:hAnsi="Trebuchet MS" w:cs="Times New Roman"/>
          <w:color w:val="auto"/>
          <w:sz w:val="22"/>
          <w:szCs w:val="22"/>
          <w:lang w:val="ro-RO"/>
        </w:rPr>
      </w:pPr>
      <w:r w:rsidRPr="00B6504F">
        <w:rPr>
          <w:rFonts w:ascii="Trebuchet MS" w:hAnsi="Trebuchet MS" w:cs="Times New Roman"/>
          <w:color w:val="auto"/>
          <w:sz w:val="22"/>
          <w:szCs w:val="22"/>
          <w:lang w:val="ro-RO"/>
        </w:rPr>
        <w:t>Toate costurile ce decurg din sau în legătură cu încheierea și men</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inerea Asigurărilor Furnizorului stabilită în prezentul Contract se suportă de către furnizor.</w:t>
      </w:r>
    </w:p>
    <w:p w14:paraId="0CED9F58" w14:textId="56F0D522" w:rsidR="00BF5E0A" w:rsidRPr="00B6504F" w:rsidRDefault="00BF5E0A" w:rsidP="00BF5E0A">
      <w:pPr>
        <w:pStyle w:val="Heading2"/>
        <w:keepNext w:val="0"/>
        <w:keepLines w:val="0"/>
        <w:widowControl w:val="0"/>
        <w:numPr>
          <w:ilvl w:val="1"/>
          <w:numId w:val="3"/>
        </w:numPr>
        <w:spacing w:before="0" w:line="300" w:lineRule="atLeast"/>
        <w:jc w:val="both"/>
        <w:rPr>
          <w:rFonts w:ascii="Trebuchet MS" w:hAnsi="Trebuchet MS" w:cs="Times New Roman"/>
          <w:color w:val="auto"/>
          <w:sz w:val="22"/>
          <w:szCs w:val="22"/>
          <w:lang w:val="ro-RO"/>
        </w:rPr>
      </w:pPr>
      <w:r w:rsidRPr="00B6504F">
        <w:rPr>
          <w:rFonts w:ascii="Trebuchet MS" w:hAnsi="Trebuchet MS" w:cs="Times New Roman"/>
          <w:color w:val="auto"/>
          <w:sz w:val="22"/>
          <w:szCs w:val="22"/>
          <w:lang w:val="ro-RO"/>
        </w:rPr>
        <w:t>Orice daune neacoperite de beneficiile de asigurare cad în sarcina Păr</w:t>
      </w:r>
      <w:r w:rsidR="00DA2EA3" w:rsidRPr="00B6504F">
        <w:rPr>
          <w:rFonts w:ascii="Trebuchet MS" w:hAnsi="Trebuchet MS" w:cs="Times New Roman"/>
          <w:color w:val="auto"/>
          <w:sz w:val="22"/>
          <w:szCs w:val="22"/>
          <w:lang w:val="ro-RO"/>
        </w:rPr>
        <w:t>ț</w:t>
      </w:r>
      <w:r w:rsidRPr="00B6504F">
        <w:rPr>
          <w:rFonts w:ascii="Trebuchet MS" w:hAnsi="Trebuchet MS" w:cs="Times New Roman"/>
          <w:color w:val="auto"/>
          <w:sz w:val="22"/>
          <w:szCs w:val="22"/>
          <w:lang w:val="ro-RO"/>
        </w:rPr>
        <w:t>ii obligate să suporte aceste daune conform Legii și/sau prevederilor contractuale.</w:t>
      </w:r>
    </w:p>
    <w:p w14:paraId="53C6633D" w14:textId="77777777" w:rsidR="00BF5E0A" w:rsidRPr="00B6504F" w:rsidRDefault="00BF5E0A" w:rsidP="00BF5E0A">
      <w:pPr>
        <w:rPr>
          <w:rFonts w:ascii="Trebuchet MS" w:hAnsi="Trebuchet MS"/>
          <w:sz w:val="22"/>
          <w:szCs w:val="22"/>
          <w:lang w:val="ro-RO"/>
        </w:rPr>
      </w:pPr>
    </w:p>
    <w:p w14:paraId="14E283A1" w14:textId="77777777" w:rsidR="00A138DD" w:rsidRPr="00B6504F" w:rsidRDefault="00A40A5D" w:rsidP="004336C7">
      <w:pPr>
        <w:pStyle w:val="Heading1"/>
        <w:keepNext w:val="0"/>
        <w:widowControl w:val="0"/>
        <w:numPr>
          <w:ilvl w:val="0"/>
          <w:numId w:val="3"/>
        </w:numPr>
        <w:spacing w:before="0" w:after="0"/>
        <w:ind w:left="619"/>
        <w:jc w:val="left"/>
        <w:rPr>
          <w:rFonts w:ascii="Trebuchet MS" w:hAnsi="Trebuchet MS"/>
          <w:sz w:val="22"/>
          <w:szCs w:val="22"/>
        </w:rPr>
      </w:pPr>
      <w:r w:rsidRPr="00B6504F">
        <w:rPr>
          <w:rFonts w:ascii="Trebuchet MS" w:hAnsi="Trebuchet MS"/>
          <w:sz w:val="22"/>
          <w:szCs w:val="22"/>
        </w:rPr>
        <w:t>Drepturi de proprietate intelectuală</w:t>
      </w:r>
    </w:p>
    <w:p w14:paraId="7036BDF6" w14:textId="6696A7C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bookmarkStart w:id="36" w:name="_Hlk123891414"/>
      <w:r w:rsidRPr="00B6504F">
        <w:rPr>
          <w:rFonts w:ascii="Trebuchet MS" w:hAnsi="Trebuchet MS" w:cs="Arial"/>
          <w:color w:val="auto"/>
          <w:sz w:val="22"/>
          <w:szCs w:val="22"/>
          <w:lang w:val="ro-RO"/>
        </w:rPr>
        <w:t xml:space="preserve">Orice rezultate </w:t>
      </w:r>
      <w:r w:rsidR="00BA0F98" w:rsidRPr="00B6504F">
        <w:rPr>
          <w:rFonts w:ascii="Trebuchet MS" w:hAnsi="Trebuchet MS" w:cs="Arial"/>
          <w:color w:val="auto"/>
          <w:sz w:val="22"/>
          <w:szCs w:val="22"/>
          <w:lang w:val="ro-RO"/>
        </w:rPr>
        <w:t>sau</w:t>
      </w:r>
      <w:r w:rsidRPr="00B6504F">
        <w:rPr>
          <w:rFonts w:ascii="Trebuchet MS" w:hAnsi="Trebuchet MS" w:cs="Arial"/>
          <w:color w:val="auto"/>
          <w:sz w:val="22"/>
          <w:szCs w:val="22"/>
          <w:lang w:val="ro-RO"/>
        </w:rPr>
        <w:t xml:space="preserve"> drepturi, inclusiv drepturi</w:t>
      </w:r>
      <w:r w:rsidR="00BA0F98" w:rsidRPr="00B6504F">
        <w:rPr>
          <w:rFonts w:ascii="Trebuchet MS" w:hAnsi="Trebuchet MS" w:cs="Arial"/>
          <w:color w:val="auto"/>
          <w:sz w:val="22"/>
          <w:szCs w:val="22"/>
          <w:lang w:val="ro-RO"/>
        </w:rPr>
        <w:t>le</w:t>
      </w:r>
      <w:r w:rsidRPr="00B6504F">
        <w:rPr>
          <w:rFonts w:ascii="Trebuchet MS" w:hAnsi="Trebuchet MS" w:cs="Arial"/>
          <w:color w:val="auto"/>
          <w:sz w:val="22"/>
          <w:szCs w:val="22"/>
          <w:lang w:val="ro-RO"/>
        </w:rPr>
        <w:t xml:space="preserve"> de autor sau alte drepturi de proprietate intelectuală ori industrială, dobândite în </w:t>
      </w:r>
      <w:r w:rsidR="00BA0F98" w:rsidRPr="00B6504F">
        <w:rPr>
          <w:rFonts w:ascii="Trebuchet MS" w:hAnsi="Trebuchet MS" w:cs="Arial"/>
          <w:color w:val="auto"/>
          <w:sz w:val="22"/>
          <w:szCs w:val="22"/>
          <w:lang w:val="ro-RO"/>
        </w:rPr>
        <w:t xml:space="preserve">cursul </w:t>
      </w:r>
      <w:r w:rsidRPr="00B6504F">
        <w:rPr>
          <w:rFonts w:ascii="Trebuchet MS" w:hAnsi="Trebuchet MS" w:cs="Arial"/>
          <w:color w:val="auto"/>
          <w:sz w:val="22"/>
          <w:szCs w:val="22"/>
          <w:lang w:val="ro-RO"/>
        </w:rPr>
        <w:t>execut</w:t>
      </w:r>
      <w:r w:rsidR="00BA0F98" w:rsidRPr="00B6504F">
        <w:rPr>
          <w:rFonts w:ascii="Trebuchet MS" w:hAnsi="Trebuchet MS" w:cs="Arial"/>
          <w:color w:val="auto"/>
          <w:sz w:val="22"/>
          <w:szCs w:val="22"/>
          <w:lang w:val="ro-RO"/>
        </w:rPr>
        <w:t>ării</w:t>
      </w:r>
      <w:r w:rsidRPr="00B6504F">
        <w:rPr>
          <w:rFonts w:ascii="Trebuchet MS" w:hAnsi="Trebuchet MS" w:cs="Arial"/>
          <w:color w:val="auto"/>
          <w:sz w:val="22"/>
          <w:szCs w:val="22"/>
          <w:lang w:val="ro-RO"/>
        </w:rPr>
        <w:t xml:space="preserve"> contractului vor deveni proprietatea exclusivă a achizitorului la data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calitative, care le va putea utiliza, publica, cesiona ori transfera așa cum va considera de cuviin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fără limitare geografică ori de altă natură, cu excep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ia </w:t>
      </w:r>
      <w:r w:rsidR="00BA0F98" w:rsidRPr="00B6504F">
        <w:rPr>
          <w:rFonts w:ascii="Trebuchet MS" w:hAnsi="Trebuchet MS" w:cs="Arial"/>
          <w:color w:val="auto"/>
          <w:sz w:val="22"/>
          <w:szCs w:val="22"/>
          <w:lang w:val="ro-RO"/>
        </w:rPr>
        <w:t xml:space="preserve">acelor </w:t>
      </w:r>
      <w:r w:rsidRPr="00B6504F">
        <w:rPr>
          <w:rFonts w:ascii="Trebuchet MS" w:hAnsi="Trebuchet MS" w:cs="Arial"/>
          <w:color w:val="auto"/>
          <w:sz w:val="22"/>
          <w:szCs w:val="22"/>
          <w:lang w:val="ro-RO"/>
        </w:rPr>
        <w:t>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în care există deja asemenea drepturi de proprietate intelectuală ori industrială.</w:t>
      </w:r>
    </w:p>
    <w:p w14:paraId="7F227362" w14:textId="73C13EE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Toate documentele, rapoartele și datele, inclusiv diagrame, scheme tehnice, specifica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tehnice, planuri și orice alte materiale realizate de către furnizor în cadrul contractului, sunt în proprietatea/proprietatea intelectuală achizitorului, acesta având dreptul să le utilizeze, modifice, transfere fără acceptul furnizorului sau al unei ter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Furnizorul le va furniza achizitorului, la finalizarea contractului, fără a păstra copii și fără a le utiliza în alte scopuri care nu au legătura cu contractul.</w:t>
      </w:r>
    </w:p>
    <w:p w14:paraId="67B181E4" w14:textId="22AD9C40"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iCs/>
          <w:color w:val="auto"/>
          <w:sz w:val="22"/>
          <w:szCs w:val="22"/>
          <w:lang w:val="ro-RO"/>
        </w:rPr>
        <w:t>Furnizorul va avea în vedere ca</w:t>
      </w:r>
      <w:r w:rsidR="00A138DD" w:rsidRPr="00B6504F">
        <w:rPr>
          <w:rFonts w:ascii="Trebuchet MS" w:hAnsi="Trebuchet MS" w:cs="Arial"/>
          <w:iCs/>
          <w:color w:val="auto"/>
          <w:sz w:val="22"/>
          <w:szCs w:val="22"/>
          <w:lang w:val="ro-RO"/>
        </w:rPr>
        <w:t xml:space="preserve"> o</w:t>
      </w:r>
      <w:r w:rsidRPr="00B6504F">
        <w:rPr>
          <w:rFonts w:ascii="Trebuchet MS" w:hAnsi="Trebuchet MS" w:cs="Arial"/>
          <w:iCs/>
          <w:color w:val="auto"/>
          <w:sz w:val="22"/>
          <w:szCs w:val="22"/>
          <w:lang w:val="ro-RO"/>
        </w:rPr>
        <w:t xml:space="preserve"> obliga</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ie c</w:t>
      </w:r>
      <w:r w:rsidR="00A138DD" w:rsidRPr="00B6504F">
        <w:rPr>
          <w:rFonts w:ascii="Trebuchet MS" w:hAnsi="Trebuchet MS" w:cs="Arial"/>
          <w:iCs/>
          <w:color w:val="auto"/>
          <w:sz w:val="22"/>
          <w:szCs w:val="22"/>
          <w:lang w:val="ro-RO"/>
        </w:rPr>
        <w:t>a</w:t>
      </w:r>
      <w:r w:rsidRPr="00B6504F">
        <w:rPr>
          <w:rFonts w:ascii="Trebuchet MS" w:hAnsi="Trebuchet MS" w:cs="Arial"/>
          <w:iCs/>
          <w:color w:val="auto"/>
          <w:sz w:val="22"/>
          <w:szCs w:val="22"/>
          <w:lang w:val="ro-RO"/>
        </w:rPr>
        <w:t>, pentru componentele livrate ori va ob</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ine din timp în numele achizitorului, ori va transfera acestuia, prin documente cu caracter juridic, licen</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ele necesare pentru utilizarea lor</w:t>
      </w:r>
      <w:r w:rsidR="00A138DD" w:rsidRPr="00B6504F">
        <w:rPr>
          <w:rFonts w:ascii="Trebuchet MS" w:hAnsi="Trebuchet MS" w:cs="Arial"/>
          <w:iCs/>
          <w:color w:val="auto"/>
          <w:sz w:val="22"/>
          <w:szCs w:val="22"/>
          <w:lang w:val="ro-RO"/>
        </w:rPr>
        <w:t>,</w:t>
      </w:r>
      <w:r w:rsidRPr="00B6504F">
        <w:rPr>
          <w:rFonts w:ascii="Trebuchet MS" w:hAnsi="Trebuchet MS" w:cs="Arial"/>
          <w:iCs/>
          <w:color w:val="auto"/>
          <w:sz w:val="22"/>
          <w:szCs w:val="22"/>
          <w:lang w:val="ro-RO"/>
        </w:rPr>
        <w:t xml:space="preserve"> </w:t>
      </w:r>
      <w:r w:rsidR="00A138DD" w:rsidRPr="00B6504F">
        <w:rPr>
          <w:rFonts w:ascii="Trebuchet MS" w:hAnsi="Trebuchet MS" w:cs="Arial"/>
          <w:iCs/>
          <w:color w:val="auto"/>
          <w:sz w:val="22"/>
          <w:szCs w:val="22"/>
          <w:lang w:val="ro-RO"/>
        </w:rPr>
        <w:t xml:space="preserve">în </w:t>
      </w:r>
      <w:r w:rsidRPr="00B6504F">
        <w:rPr>
          <w:rFonts w:ascii="Trebuchet MS" w:hAnsi="Trebuchet MS" w:cs="Arial"/>
          <w:iCs/>
          <w:color w:val="auto"/>
          <w:sz w:val="22"/>
          <w:szCs w:val="22"/>
          <w:lang w:val="ro-RO"/>
        </w:rPr>
        <w:t>conform</w:t>
      </w:r>
      <w:r w:rsidR="00A138DD" w:rsidRPr="00B6504F">
        <w:rPr>
          <w:rFonts w:ascii="Trebuchet MS" w:hAnsi="Trebuchet MS" w:cs="Arial"/>
          <w:iCs/>
          <w:color w:val="auto"/>
          <w:sz w:val="22"/>
          <w:szCs w:val="22"/>
          <w:lang w:val="ro-RO"/>
        </w:rPr>
        <w:t>itate</w:t>
      </w:r>
      <w:r w:rsidRPr="00B6504F">
        <w:rPr>
          <w:rFonts w:ascii="Trebuchet MS" w:hAnsi="Trebuchet MS" w:cs="Arial"/>
          <w:iCs/>
          <w:color w:val="auto"/>
          <w:sz w:val="22"/>
          <w:szCs w:val="22"/>
          <w:lang w:val="ro-RO"/>
        </w:rPr>
        <w:t xml:space="preserve"> cu scopul prezentului contract. Această prevedere se aplică tuturor componentelor/resurselor licen</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iate și/sau sub licen</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 xml:space="preserve">iate, </w:t>
      </w:r>
      <w:r w:rsidR="00A138DD" w:rsidRPr="00B6504F">
        <w:rPr>
          <w:rFonts w:ascii="Trebuchet MS" w:hAnsi="Trebuchet MS" w:cs="Arial"/>
          <w:iCs/>
          <w:color w:val="auto"/>
          <w:sz w:val="22"/>
          <w:szCs w:val="22"/>
          <w:lang w:val="ro-RO"/>
        </w:rPr>
        <w:t xml:space="preserve">respectiv </w:t>
      </w:r>
      <w:r w:rsidRPr="00B6504F">
        <w:rPr>
          <w:rFonts w:ascii="Trebuchet MS" w:hAnsi="Trebuchet MS" w:cs="Arial"/>
          <w:iCs/>
          <w:color w:val="auto"/>
          <w:sz w:val="22"/>
          <w:szCs w:val="22"/>
          <w:lang w:val="ro-RO"/>
        </w:rPr>
        <w:t xml:space="preserve">componentelor software comercializate de </w:t>
      </w:r>
      <w:r w:rsidR="00A138DD" w:rsidRPr="00B6504F">
        <w:rPr>
          <w:rFonts w:ascii="Trebuchet MS" w:hAnsi="Trebuchet MS" w:cs="Arial"/>
          <w:iCs/>
          <w:color w:val="auto"/>
          <w:sz w:val="22"/>
          <w:szCs w:val="22"/>
          <w:lang w:val="ro-RO"/>
        </w:rPr>
        <w:t xml:space="preserve">către </w:t>
      </w:r>
      <w:r w:rsidRPr="00B6504F">
        <w:rPr>
          <w:rFonts w:ascii="Trebuchet MS" w:hAnsi="Trebuchet MS" w:cs="Arial"/>
          <w:iCs/>
          <w:color w:val="auto"/>
          <w:sz w:val="22"/>
          <w:szCs w:val="22"/>
          <w:lang w:val="ro-RO"/>
        </w:rPr>
        <w:t>furnizor, componentelor software third-party, componentelor pre-existente, uneltelor software necesare livrării, monitorizării și mentenan</w:t>
      </w:r>
      <w:r w:rsidR="00DA2EA3" w:rsidRPr="00B6504F">
        <w:rPr>
          <w:rFonts w:ascii="Trebuchet MS" w:hAnsi="Trebuchet MS" w:cs="Arial"/>
          <w:iCs/>
          <w:color w:val="auto"/>
          <w:sz w:val="22"/>
          <w:szCs w:val="22"/>
          <w:lang w:val="ro-RO"/>
        </w:rPr>
        <w:t>ț</w:t>
      </w:r>
      <w:r w:rsidRPr="00B6504F">
        <w:rPr>
          <w:rFonts w:ascii="Trebuchet MS" w:hAnsi="Trebuchet MS" w:cs="Arial"/>
          <w:iCs/>
          <w:color w:val="auto"/>
          <w:sz w:val="22"/>
          <w:szCs w:val="22"/>
          <w:lang w:val="ro-RO"/>
        </w:rPr>
        <w:t>ei ș.a.m.d.</w:t>
      </w:r>
    </w:p>
    <w:p w14:paraId="180C01B2" w14:textId="7364399D" w:rsidR="00A40A5D" w:rsidRPr="00B6504F" w:rsidRDefault="00A40A5D" w:rsidP="004336C7">
      <w:pPr>
        <w:pStyle w:val="Heading2"/>
        <w:keepNext w:val="0"/>
        <w:keepLines w:val="0"/>
        <w:widowControl w:val="0"/>
        <w:numPr>
          <w:ilvl w:val="1"/>
          <w:numId w:val="3"/>
        </w:numPr>
        <w:spacing w:before="0"/>
        <w:ind w:right="-39"/>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avea în vedere, ca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ie, </w:t>
      </w:r>
      <w:r w:rsidR="00434CFE" w:rsidRPr="00B6504F">
        <w:rPr>
          <w:rFonts w:ascii="Trebuchet MS" w:hAnsi="Trebuchet MS" w:cs="Arial"/>
          <w:color w:val="auto"/>
          <w:sz w:val="22"/>
          <w:szCs w:val="22"/>
          <w:lang w:val="ro-RO"/>
        </w:rPr>
        <w:t xml:space="preserve">faptul că, </w:t>
      </w:r>
      <w:r w:rsidRPr="00B6504F">
        <w:rPr>
          <w:rFonts w:ascii="Trebuchet MS" w:hAnsi="Trebuchet MS" w:cs="Arial"/>
          <w:color w:val="auto"/>
          <w:sz w:val="22"/>
          <w:szCs w:val="22"/>
          <w:lang w:val="ro-RO"/>
        </w:rPr>
        <w:t>la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achizitorul va proceda la preluarea tuturor licen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elor livrate și instalate, </w:t>
      </w:r>
      <w:r w:rsidR="00434CFE" w:rsidRPr="00B6504F">
        <w:rPr>
          <w:rFonts w:ascii="Trebuchet MS" w:hAnsi="Trebuchet MS" w:cs="Arial"/>
          <w:color w:val="auto"/>
          <w:sz w:val="22"/>
          <w:szCs w:val="22"/>
          <w:lang w:val="ro-RO"/>
        </w:rPr>
        <w:t>numai</w:t>
      </w:r>
      <w:r w:rsidRPr="00B6504F">
        <w:rPr>
          <w:rFonts w:ascii="Trebuchet MS" w:hAnsi="Trebuchet MS" w:cs="Arial"/>
          <w:color w:val="auto"/>
          <w:sz w:val="22"/>
          <w:szCs w:val="22"/>
          <w:lang w:val="ro-RO"/>
        </w:rPr>
        <w:t xml:space="preserve"> prin întocmirea</w:t>
      </w:r>
      <w:r w:rsidR="00434CFE" w:rsidRPr="00B6504F">
        <w:rPr>
          <w:rFonts w:ascii="Trebuchet MS" w:hAnsi="Trebuchet MS" w:cs="Arial"/>
          <w:color w:val="auto"/>
          <w:sz w:val="22"/>
          <w:szCs w:val="22"/>
          <w:lang w:val="ro-RO"/>
        </w:rPr>
        <w:t xml:space="preserve"> unor</w:t>
      </w:r>
      <w:r w:rsidRPr="00B6504F">
        <w:rPr>
          <w:rFonts w:ascii="Trebuchet MS" w:hAnsi="Trebuchet MS" w:cs="Arial"/>
          <w:color w:val="auto"/>
          <w:sz w:val="22"/>
          <w:szCs w:val="22"/>
          <w:lang w:val="ro-RO"/>
        </w:rPr>
        <w:t xml:space="preserve"> Procese verbale de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cantitativă și calitativă a licen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elor, ca documente necesare în implementarea </w:t>
      </w:r>
      <w:r w:rsidR="00434CFE" w:rsidRPr="00B6504F">
        <w:rPr>
          <w:rFonts w:ascii="Trebuchet MS" w:hAnsi="Trebuchet MS" w:cs="Arial"/>
          <w:color w:val="auto"/>
          <w:sz w:val="22"/>
          <w:szCs w:val="22"/>
          <w:lang w:val="ro-RO"/>
        </w:rPr>
        <w:t xml:space="preserve">acestui </w:t>
      </w:r>
      <w:r w:rsidRPr="00B6504F">
        <w:rPr>
          <w:rFonts w:ascii="Trebuchet MS" w:hAnsi="Trebuchet MS" w:cs="Arial"/>
          <w:color w:val="auto"/>
          <w:sz w:val="22"/>
          <w:szCs w:val="22"/>
          <w:lang w:val="ro-RO"/>
        </w:rPr>
        <w:t xml:space="preserve">contract, care se vor întocmi </w:t>
      </w:r>
      <w:r w:rsidRPr="00B6504F">
        <w:rPr>
          <w:rFonts w:ascii="Trebuchet MS" w:hAnsi="Trebuchet MS" w:cs="Arial"/>
          <w:color w:val="auto"/>
          <w:sz w:val="22"/>
          <w:szCs w:val="22"/>
          <w:lang w:val="ro-RO"/>
        </w:rPr>
        <w:lastRenderedPageBreak/>
        <w:t>pe baza constatării existen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ei tuturor documentelor în original </w:t>
      </w:r>
      <w:r w:rsidR="00434CFE" w:rsidRPr="00B6504F">
        <w:rPr>
          <w:rFonts w:ascii="Trebuchet MS" w:hAnsi="Trebuchet MS" w:cs="Arial"/>
          <w:color w:val="auto"/>
          <w:sz w:val="22"/>
          <w:szCs w:val="22"/>
          <w:lang w:val="ro-RO"/>
        </w:rPr>
        <w:t xml:space="preserve">cu </w:t>
      </w:r>
      <w:r w:rsidRPr="00B6504F">
        <w:rPr>
          <w:rFonts w:ascii="Trebuchet MS" w:hAnsi="Trebuchet MS" w:cs="Arial"/>
          <w:color w:val="auto"/>
          <w:sz w:val="22"/>
          <w:szCs w:val="22"/>
          <w:lang w:val="ro-RO"/>
        </w:rPr>
        <w:t>privi</w:t>
      </w:r>
      <w:r w:rsidR="00434CFE" w:rsidRPr="00B6504F">
        <w:rPr>
          <w:rFonts w:ascii="Trebuchet MS" w:hAnsi="Trebuchet MS" w:cs="Arial"/>
          <w:color w:val="auto"/>
          <w:sz w:val="22"/>
          <w:szCs w:val="22"/>
          <w:lang w:val="ro-RO"/>
        </w:rPr>
        <w:t xml:space="preserve">re la </w:t>
      </w:r>
      <w:r w:rsidRPr="00B6504F">
        <w:rPr>
          <w:rFonts w:ascii="Trebuchet MS" w:hAnsi="Trebuchet MS" w:cs="Arial"/>
          <w:color w:val="auto"/>
          <w:sz w:val="22"/>
          <w:szCs w:val="22"/>
          <w:lang w:val="ro-RO"/>
        </w:rPr>
        <w:t xml:space="preserve">drepturile de proprietate acordate și </w:t>
      </w:r>
      <w:r w:rsidR="00434CFE" w:rsidRPr="00B6504F">
        <w:rPr>
          <w:rFonts w:ascii="Trebuchet MS" w:hAnsi="Trebuchet MS" w:cs="Arial"/>
          <w:color w:val="auto"/>
          <w:sz w:val="22"/>
          <w:szCs w:val="22"/>
          <w:lang w:val="ro-RO"/>
        </w:rPr>
        <w:t xml:space="preserve">la </w:t>
      </w:r>
      <w:r w:rsidRPr="00B6504F">
        <w:rPr>
          <w:rFonts w:ascii="Trebuchet MS" w:hAnsi="Trebuchet MS" w:cs="Arial"/>
          <w:color w:val="auto"/>
          <w:sz w:val="22"/>
          <w:szCs w:val="22"/>
          <w:lang w:val="ro-RO"/>
        </w:rPr>
        <w:t>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iile utilizării acestora, </w:t>
      </w:r>
      <w:r w:rsidR="00434CFE" w:rsidRPr="00B6504F">
        <w:rPr>
          <w:rFonts w:ascii="Trebuchet MS" w:hAnsi="Trebuchet MS" w:cs="Arial"/>
          <w:color w:val="auto"/>
          <w:sz w:val="22"/>
          <w:szCs w:val="22"/>
          <w:lang w:val="ro-RO"/>
        </w:rPr>
        <w:t xml:space="preserve">la </w:t>
      </w:r>
      <w:r w:rsidRPr="00B6504F">
        <w:rPr>
          <w:rFonts w:ascii="Trebuchet MS" w:hAnsi="Trebuchet MS" w:cs="Arial"/>
          <w:color w:val="auto"/>
          <w:sz w:val="22"/>
          <w:szCs w:val="22"/>
          <w:lang w:val="ro-RO"/>
        </w:rPr>
        <w:t>drepturile de folosin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ă și </w:t>
      </w:r>
      <w:r w:rsidR="00434CFE" w:rsidRPr="00B6504F">
        <w:rPr>
          <w:rFonts w:ascii="Trebuchet MS" w:hAnsi="Trebuchet MS" w:cs="Arial"/>
          <w:color w:val="auto"/>
          <w:sz w:val="22"/>
          <w:szCs w:val="22"/>
          <w:lang w:val="ro-RO"/>
        </w:rPr>
        <w:t xml:space="preserve">la </w:t>
      </w:r>
      <w:r w:rsidRPr="00B6504F">
        <w:rPr>
          <w:rFonts w:ascii="Trebuchet MS" w:hAnsi="Trebuchet MS" w:cs="Arial"/>
          <w:color w:val="auto"/>
          <w:sz w:val="22"/>
          <w:szCs w:val="22"/>
          <w:lang w:val="ro-RO"/>
        </w:rPr>
        <w:t>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acestora,</w:t>
      </w:r>
      <w:r w:rsidR="00434CFE" w:rsidRPr="00B6504F">
        <w:rPr>
          <w:rFonts w:ascii="Trebuchet MS" w:hAnsi="Trebuchet MS" w:cs="Arial"/>
          <w:color w:val="auto"/>
          <w:sz w:val="22"/>
          <w:szCs w:val="22"/>
          <w:lang w:val="ro-RO"/>
        </w:rPr>
        <w:t xml:space="preserve"> a unei</w:t>
      </w:r>
      <w:r w:rsidRPr="00B6504F">
        <w:rPr>
          <w:rFonts w:ascii="Trebuchet MS" w:hAnsi="Trebuchet MS" w:cs="Arial"/>
          <w:color w:val="auto"/>
          <w:sz w:val="22"/>
          <w:szCs w:val="22"/>
          <w:lang w:val="ro-RO"/>
        </w:rPr>
        <w:t xml:space="preserve"> identific</w:t>
      </w:r>
      <w:r w:rsidR="00434CFE" w:rsidRPr="00B6504F">
        <w:rPr>
          <w:rFonts w:ascii="Trebuchet MS" w:hAnsi="Trebuchet MS" w:cs="Arial"/>
          <w:color w:val="auto"/>
          <w:sz w:val="22"/>
          <w:szCs w:val="22"/>
          <w:lang w:val="ro-RO"/>
        </w:rPr>
        <w:t>ări</w:t>
      </w:r>
      <w:r w:rsidRPr="00B6504F">
        <w:rPr>
          <w:rFonts w:ascii="Trebuchet MS" w:hAnsi="Trebuchet MS" w:cs="Arial"/>
          <w:color w:val="auto"/>
          <w:sz w:val="22"/>
          <w:szCs w:val="22"/>
          <w:lang w:val="ro-RO"/>
        </w:rPr>
        <w:t xml:space="preserve"> clar</w:t>
      </w:r>
      <w:r w:rsidR="00434CFE" w:rsidRPr="00B6504F">
        <w:rPr>
          <w:rFonts w:ascii="Trebuchet MS" w:hAnsi="Trebuchet MS" w:cs="Arial"/>
          <w:color w:val="auto"/>
          <w:sz w:val="22"/>
          <w:szCs w:val="22"/>
          <w:lang w:val="ro-RO"/>
        </w:rPr>
        <w:t>e</w:t>
      </w:r>
      <w:r w:rsidRPr="00B6504F">
        <w:rPr>
          <w:rFonts w:ascii="Trebuchet MS" w:hAnsi="Trebuchet MS" w:cs="Arial"/>
          <w:color w:val="auto"/>
          <w:sz w:val="22"/>
          <w:szCs w:val="22"/>
          <w:lang w:val="ro-RO"/>
        </w:rPr>
        <w:t xml:space="preserve"> (distinct</w:t>
      </w:r>
      <w:r w:rsidR="00434CFE" w:rsidRPr="00B6504F">
        <w:rPr>
          <w:rFonts w:ascii="Trebuchet MS" w:hAnsi="Trebuchet MS" w:cs="Arial"/>
          <w:color w:val="auto"/>
          <w:sz w:val="22"/>
          <w:szCs w:val="22"/>
          <w:lang w:val="ro-RO"/>
        </w:rPr>
        <w:t>e</w:t>
      </w:r>
      <w:r w:rsidRPr="00B6504F">
        <w:rPr>
          <w:rFonts w:ascii="Trebuchet MS" w:hAnsi="Trebuchet MS" w:cs="Arial"/>
          <w:color w:val="auto"/>
          <w:sz w:val="22"/>
          <w:szCs w:val="22"/>
          <w:lang w:val="ro-RO"/>
        </w:rPr>
        <w:t>) a fiecărei tehnologii supuse licen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ierii/sub licen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ierii, a existen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ei liste</w:t>
      </w:r>
      <w:r w:rsidR="00434CFE" w:rsidRPr="00B6504F">
        <w:rPr>
          <w:rFonts w:ascii="Trebuchet MS" w:hAnsi="Trebuchet MS" w:cs="Arial"/>
          <w:color w:val="auto"/>
          <w:sz w:val="22"/>
          <w:szCs w:val="22"/>
          <w:lang w:val="ro-RO"/>
        </w:rPr>
        <w:t>i</w:t>
      </w:r>
      <w:r w:rsidRPr="00B6504F">
        <w:rPr>
          <w:rFonts w:ascii="Trebuchet MS" w:hAnsi="Trebuchet MS" w:cs="Arial"/>
          <w:color w:val="auto"/>
          <w:sz w:val="22"/>
          <w:szCs w:val="22"/>
          <w:lang w:val="ro-RO"/>
        </w:rPr>
        <w:t xml:space="preserve"> de software/hardware</w:t>
      </w:r>
      <w:r w:rsidR="00434CFE"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generate de către sistemul propus pentru livrare.</w:t>
      </w:r>
    </w:p>
    <w:p w14:paraId="3E3324EC" w14:textId="734801C8" w:rsidR="00C7682E" w:rsidRPr="00B6504F" w:rsidRDefault="00A40A5D" w:rsidP="004336C7">
      <w:pPr>
        <w:pStyle w:val="Heading2"/>
        <w:keepNext w:val="0"/>
        <w:keepLines w:val="0"/>
        <w:widowControl w:val="0"/>
        <w:numPr>
          <w:ilvl w:val="1"/>
          <w:numId w:val="3"/>
        </w:numPr>
        <w:spacing w:before="0"/>
        <w:ind w:right="-39"/>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Furnizorul va avea </w:t>
      </w:r>
      <w:r w:rsidR="00434CFE" w:rsidRPr="00B6504F">
        <w:rPr>
          <w:rFonts w:ascii="Trebuchet MS" w:hAnsi="Trebuchet MS" w:cs="Arial"/>
          <w:color w:val="auto"/>
          <w:sz w:val="22"/>
          <w:szCs w:val="22"/>
          <w:lang w:val="ro-RO"/>
        </w:rPr>
        <w:t xml:space="preserve">și </w:t>
      </w:r>
      <w:r w:rsidRPr="00B6504F">
        <w:rPr>
          <w:rFonts w:ascii="Trebuchet MS" w:hAnsi="Trebuchet MS" w:cs="Arial"/>
          <w:color w:val="auto"/>
          <w:sz w:val="22"/>
          <w:szCs w:val="22"/>
          <w:lang w:val="ro-RO"/>
        </w:rPr>
        <w:t>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ca, la transferul documentelor privind licen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ele, ca drepturi de proprietate intelectuală/folosin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ă, să facă </w:t>
      </w:r>
      <w:r w:rsidR="00434CFE" w:rsidRPr="00B6504F">
        <w:rPr>
          <w:rFonts w:ascii="Trebuchet MS" w:hAnsi="Trebuchet MS" w:cs="Arial"/>
          <w:color w:val="auto"/>
          <w:sz w:val="22"/>
          <w:szCs w:val="22"/>
          <w:lang w:val="ro-RO"/>
        </w:rPr>
        <w:t xml:space="preserve">și </w:t>
      </w:r>
      <w:r w:rsidRPr="00B6504F">
        <w:rPr>
          <w:rFonts w:ascii="Trebuchet MS" w:hAnsi="Trebuchet MS" w:cs="Arial"/>
          <w:color w:val="auto"/>
          <w:sz w:val="22"/>
          <w:szCs w:val="22"/>
          <w:lang w:val="ro-RO"/>
        </w:rPr>
        <w:t xml:space="preserve">transferul către achizitor a unor documente </w:t>
      </w:r>
      <w:r w:rsidR="00434CFE"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în original, atât pentru propriile produse</w:t>
      </w:r>
      <w:r w:rsidR="00434CFE"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cât și pentru toate </w:t>
      </w:r>
      <w:r w:rsidR="00434CFE"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cele</w:t>
      </w:r>
      <w:r w:rsidR="00434CFE"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ale unor ter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r w:rsidR="00434CFE"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pe care le-a înglobat, adaptat, modificat, îmbunătă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it, ș.a.m.d. și </w:t>
      </w:r>
      <w:r w:rsidR="00434CFE"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simultan</w:t>
      </w:r>
      <w:r w:rsidR="00434CFE"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să aibă în vedere </w:t>
      </w:r>
      <w:r w:rsidR="00434CFE" w:rsidRPr="00B6504F">
        <w:rPr>
          <w:rFonts w:ascii="Trebuchet MS" w:hAnsi="Trebuchet MS" w:cs="Arial"/>
          <w:color w:val="auto"/>
          <w:sz w:val="22"/>
          <w:szCs w:val="22"/>
          <w:lang w:val="ro-RO"/>
        </w:rPr>
        <w:t xml:space="preserve">și faptul </w:t>
      </w:r>
      <w:r w:rsidRPr="00B6504F">
        <w:rPr>
          <w:rFonts w:ascii="Trebuchet MS" w:hAnsi="Trebuchet MS" w:cs="Arial"/>
          <w:color w:val="auto"/>
          <w:sz w:val="22"/>
          <w:szCs w:val="22"/>
          <w:lang w:val="ro-RO"/>
        </w:rPr>
        <w:t>că orice reclama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și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iuni în justi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w:t>
      </w:r>
      <w:r w:rsidR="00C9770A" w:rsidRPr="00B6504F">
        <w:rPr>
          <w:rFonts w:ascii="Trebuchet MS" w:hAnsi="Trebuchet MS" w:cs="Arial"/>
          <w:color w:val="auto"/>
          <w:sz w:val="22"/>
          <w:szCs w:val="22"/>
          <w:lang w:val="ro-RO"/>
        </w:rPr>
        <w:t>ar</w:t>
      </w:r>
      <w:r w:rsidRPr="00B6504F">
        <w:rPr>
          <w:rFonts w:ascii="Trebuchet MS" w:hAnsi="Trebuchet MS" w:cs="Arial"/>
          <w:color w:val="auto"/>
          <w:sz w:val="22"/>
          <w:szCs w:val="22"/>
          <w:lang w:val="ro-RO"/>
        </w:rPr>
        <w:t xml:space="preserve">e </w:t>
      </w:r>
      <w:r w:rsidR="00C9770A" w:rsidRPr="00B6504F">
        <w:rPr>
          <w:rFonts w:ascii="Trebuchet MS" w:hAnsi="Trebuchet MS" w:cs="Arial"/>
          <w:color w:val="auto"/>
          <w:sz w:val="22"/>
          <w:szCs w:val="22"/>
          <w:lang w:val="ro-RO"/>
        </w:rPr>
        <w:t xml:space="preserve">ar </w:t>
      </w:r>
      <w:r w:rsidRPr="00B6504F">
        <w:rPr>
          <w:rFonts w:ascii="Trebuchet MS" w:hAnsi="Trebuchet MS" w:cs="Arial"/>
          <w:color w:val="auto"/>
          <w:sz w:val="22"/>
          <w:szCs w:val="22"/>
          <w:lang w:val="ro-RO"/>
        </w:rPr>
        <w:t>rezult</w:t>
      </w:r>
      <w:r w:rsidR="00C9770A"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din încălcarea unor drepturi de proprietate intelectuală (brevete, nume, mărci înregistrate etc.), în legătură cu produsele achizi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ionate, montate și puse în func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iune, vor fi în sarcina și responsabilitatea sa.</w:t>
      </w:r>
    </w:p>
    <w:p w14:paraId="4E1A5C21" w14:textId="3B211650" w:rsidR="00A40A5D" w:rsidRPr="00B6504F" w:rsidRDefault="00A40A5D" w:rsidP="004336C7">
      <w:pPr>
        <w:pStyle w:val="Heading2"/>
        <w:keepNext w:val="0"/>
        <w:keepLines w:val="0"/>
        <w:widowControl w:val="0"/>
        <w:numPr>
          <w:ilvl w:val="1"/>
          <w:numId w:val="3"/>
        </w:numPr>
        <w:spacing w:before="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va avea în vedere</w:t>
      </w:r>
      <w:r w:rsidR="00C9770A"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ca </w:t>
      </w:r>
      <w:r w:rsidR="00C9770A" w:rsidRPr="00B6504F">
        <w:rPr>
          <w:rFonts w:ascii="Trebuchet MS" w:hAnsi="Trebuchet MS" w:cs="Arial"/>
          <w:color w:val="auto"/>
          <w:sz w:val="22"/>
          <w:szCs w:val="22"/>
          <w:lang w:val="ro-RO"/>
        </w:rPr>
        <w:t xml:space="preserve">o </w:t>
      </w:r>
      <w:r w:rsidRPr="00B6504F">
        <w:rPr>
          <w:rFonts w:ascii="Trebuchet MS" w:hAnsi="Trebuchet MS" w:cs="Arial"/>
          <w:color w:val="auto"/>
          <w:sz w:val="22"/>
          <w:szCs w:val="22"/>
          <w:lang w:val="ro-RO"/>
        </w:rPr>
        <w:t>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w:t>
      </w:r>
      <w:r w:rsidR="00C9770A"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ca transferul drepturilor de proprietate și/sau folosin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și al oricăror drepturi conexe către achizitor va avea loc de la data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calitative.</w:t>
      </w:r>
    </w:p>
    <w:p w14:paraId="5575E4C4" w14:textId="77777777" w:rsidR="00150907" w:rsidRPr="00B6504F" w:rsidRDefault="00150907" w:rsidP="00150907">
      <w:pPr>
        <w:rPr>
          <w:rFonts w:ascii="Trebuchet MS" w:hAnsi="Trebuchet MS"/>
          <w:sz w:val="22"/>
          <w:szCs w:val="22"/>
          <w:lang w:val="ro-RO"/>
        </w:rPr>
      </w:pPr>
    </w:p>
    <w:bookmarkEnd w:id="36"/>
    <w:p w14:paraId="644D3713" w14:textId="6814895F" w:rsidR="00A40A5D" w:rsidRPr="00B6504F" w:rsidRDefault="00A40A5D" w:rsidP="004336C7">
      <w:pPr>
        <w:pStyle w:val="Heading1"/>
        <w:keepNext w:val="0"/>
        <w:widowControl w:val="0"/>
        <w:numPr>
          <w:ilvl w:val="0"/>
          <w:numId w:val="3"/>
        </w:numPr>
        <w:spacing w:before="0" w:after="0" w:line="300" w:lineRule="atLeast"/>
        <w:ind w:left="720"/>
        <w:jc w:val="left"/>
        <w:rPr>
          <w:rFonts w:ascii="Trebuchet MS" w:hAnsi="Trebuchet MS" w:cs="Arial"/>
          <w:sz w:val="22"/>
          <w:szCs w:val="22"/>
        </w:rPr>
      </w:pPr>
      <w:r w:rsidRPr="00B6504F">
        <w:rPr>
          <w:rFonts w:ascii="Trebuchet MS" w:hAnsi="Trebuchet MS" w:cs="Arial"/>
          <w:sz w:val="22"/>
          <w:szCs w:val="22"/>
        </w:rPr>
        <w:t>Facturare și plă</w:t>
      </w:r>
      <w:r w:rsidR="00DA2EA3" w:rsidRPr="00B6504F">
        <w:rPr>
          <w:rFonts w:ascii="Trebuchet MS" w:hAnsi="Trebuchet MS" w:cs="Arial"/>
          <w:sz w:val="22"/>
          <w:szCs w:val="22"/>
        </w:rPr>
        <w:t>ț</w:t>
      </w:r>
      <w:r w:rsidRPr="00B6504F">
        <w:rPr>
          <w:rFonts w:ascii="Trebuchet MS" w:hAnsi="Trebuchet MS" w:cs="Arial"/>
          <w:sz w:val="22"/>
          <w:szCs w:val="22"/>
        </w:rPr>
        <w:t>i în cadrul contractului</w:t>
      </w:r>
    </w:p>
    <w:p w14:paraId="7F864982" w14:textId="56C8B906" w:rsidR="00416D04" w:rsidRPr="00B6504F" w:rsidRDefault="00A40A5D" w:rsidP="00416D04">
      <w:pPr>
        <w:pStyle w:val="Heading2"/>
        <w:keepNext w:val="0"/>
        <w:keepLines w:val="0"/>
        <w:widowControl w:val="0"/>
        <w:numPr>
          <w:ilvl w:val="1"/>
          <w:numId w:val="3"/>
        </w:numPr>
        <w:spacing w:before="0" w:line="300" w:lineRule="atLeast"/>
        <w:ind w:right="-30"/>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Plă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c</w:t>
      </w:r>
      <w:r w:rsidR="008F1E8A" w:rsidRPr="00B6504F">
        <w:rPr>
          <w:rFonts w:ascii="Trebuchet MS" w:hAnsi="Trebuchet MS" w:cs="Arial"/>
          <w:color w:val="auto"/>
          <w:sz w:val="22"/>
          <w:szCs w:val="22"/>
          <w:lang w:val="ro-RO"/>
        </w:rPr>
        <w:t>ar</w:t>
      </w:r>
      <w:r w:rsidRPr="00B6504F">
        <w:rPr>
          <w:rFonts w:ascii="Trebuchet MS" w:hAnsi="Trebuchet MS" w:cs="Arial"/>
          <w:color w:val="auto"/>
          <w:sz w:val="22"/>
          <w:szCs w:val="22"/>
          <w:lang w:val="ro-RO"/>
        </w:rPr>
        <w:t>e urmează a fi realizate în cadrul contractului se vor face numai după emiterea facturii, ca urmare a aprobării/recep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w:t>
      </w:r>
      <w:r w:rsidR="00C9770A" w:rsidRPr="00B6504F">
        <w:rPr>
          <w:rFonts w:ascii="Trebuchet MS" w:hAnsi="Trebuchet MS" w:cs="Arial"/>
          <w:color w:val="auto"/>
          <w:sz w:val="22"/>
          <w:szCs w:val="22"/>
          <w:lang w:val="ro-RO"/>
        </w:rPr>
        <w:t xml:space="preserve"> produselor</w:t>
      </w:r>
      <w:r w:rsidRPr="00B6504F">
        <w:rPr>
          <w:rFonts w:ascii="Trebuchet MS" w:hAnsi="Trebuchet MS" w:cs="Arial"/>
          <w:color w:val="auto"/>
          <w:sz w:val="22"/>
          <w:szCs w:val="22"/>
          <w:lang w:val="ro-RO"/>
        </w:rPr>
        <w:t xml:space="preserve"> de către achizitor,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din Caietul de sarcini.</w:t>
      </w:r>
      <w:r w:rsidR="00416D04" w:rsidRPr="00B6504F">
        <w:rPr>
          <w:rFonts w:ascii="Trebuchet MS" w:hAnsi="Trebuchet MS" w:cs="Arial"/>
          <w:color w:val="auto"/>
          <w:sz w:val="22"/>
          <w:szCs w:val="22"/>
          <w:lang w:val="ro-RO"/>
        </w:rPr>
        <w:t xml:space="preserve"> </w:t>
      </w:r>
    </w:p>
    <w:p w14:paraId="1A64EAB2" w14:textId="6CF6F246" w:rsidR="00793874"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olor w:val="auto"/>
          <w:sz w:val="22"/>
          <w:szCs w:val="22"/>
          <w:lang w:val="ro-RO"/>
        </w:rPr>
      </w:pPr>
      <w:bookmarkStart w:id="37" w:name="_Ref5638148"/>
      <w:r w:rsidRPr="00B6504F">
        <w:rPr>
          <w:rFonts w:ascii="Trebuchet MS" w:hAnsi="Trebuchet MS"/>
          <w:color w:val="auto"/>
          <w:sz w:val="22"/>
          <w:szCs w:val="22"/>
          <w:lang w:val="ro-RO"/>
        </w:rPr>
        <w:t>Factura fiscală aferentă produselor furnizate prin prezentul contract va fi emisă în sistemul Ro-eFactura, potrivit prevederilor O</w:t>
      </w:r>
      <w:r w:rsidR="00C9770A" w:rsidRPr="00B6504F">
        <w:rPr>
          <w:rFonts w:ascii="Trebuchet MS" w:hAnsi="Trebuchet MS"/>
          <w:color w:val="auto"/>
          <w:sz w:val="22"/>
          <w:szCs w:val="22"/>
          <w:lang w:val="ro-RO"/>
        </w:rPr>
        <w:t>.</w:t>
      </w:r>
      <w:r w:rsidRPr="00B6504F">
        <w:rPr>
          <w:rFonts w:ascii="Trebuchet MS" w:hAnsi="Trebuchet MS"/>
          <w:color w:val="auto"/>
          <w:sz w:val="22"/>
          <w:szCs w:val="22"/>
          <w:lang w:val="ro-RO"/>
        </w:rPr>
        <w:t>U</w:t>
      </w:r>
      <w:r w:rsidR="00C9770A" w:rsidRPr="00B6504F">
        <w:rPr>
          <w:rFonts w:ascii="Trebuchet MS" w:hAnsi="Trebuchet MS"/>
          <w:color w:val="auto"/>
          <w:sz w:val="22"/>
          <w:szCs w:val="22"/>
          <w:lang w:val="ro-RO"/>
        </w:rPr>
        <w:t>.</w:t>
      </w:r>
      <w:r w:rsidRPr="00B6504F">
        <w:rPr>
          <w:rFonts w:ascii="Trebuchet MS" w:hAnsi="Trebuchet MS"/>
          <w:color w:val="auto"/>
          <w:sz w:val="22"/>
          <w:szCs w:val="22"/>
          <w:lang w:val="ro-RO"/>
        </w:rPr>
        <w:t>G</w:t>
      </w:r>
      <w:r w:rsidR="00C9770A" w:rsidRPr="00B6504F">
        <w:rPr>
          <w:rFonts w:ascii="Trebuchet MS" w:hAnsi="Trebuchet MS"/>
          <w:color w:val="auto"/>
          <w:sz w:val="22"/>
          <w:szCs w:val="22"/>
          <w:lang w:val="ro-RO"/>
        </w:rPr>
        <w:t>.</w:t>
      </w:r>
      <w:r w:rsidRPr="00B6504F">
        <w:rPr>
          <w:rFonts w:ascii="Trebuchet MS" w:hAnsi="Trebuchet MS"/>
          <w:color w:val="auto"/>
          <w:sz w:val="22"/>
          <w:szCs w:val="22"/>
          <w:lang w:val="ro-RO"/>
        </w:rPr>
        <w:t xml:space="preserve"> nr. 120/2021, aprobată </w:t>
      </w:r>
      <w:r w:rsidR="00C9770A" w:rsidRPr="00B6504F">
        <w:rPr>
          <w:rFonts w:ascii="Trebuchet MS" w:hAnsi="Trebuchet MS"/>
          <w:color w:val="auto"/>
          <w:sz w:val="22"/>
          <w:szCs w:val="22"/>
          <w:lang w:val="ro-RO"/>
        </w:rPr>
        <w:t>-</w:t>
      </w:r>
      <w:r w:rsidRPr="00B6504F">
        <w:rPr>
          <w:rFonts w:ascii="Trebuchet MS" w:hAnsi="Trebuchet MS"/>
          <w:color w:val="auto"/>
          <w:sz w:val="22"/>
          <w:szCs w:val="22"/>
          <w:lang w:val="ro-RO"/>
        </w:rPr>
        <w:t>cu modificări</w:t>
      </w:r>
      <w:r w:rsidR="00D9125E" w:rsidRPr="00B6504F">
        <w:rPr>
          <w:rFonts w:ascii="Trebuchet MS" w:hAnsi="Trebuchet MS"/>
          <w:color w:val="auto"/>
          <w:sz w:val="22"/>
          <w:szCs w:val="22"/>
          <w:lang w:val="ro-RO"/>
        </w:rPr>
        <w:t xml:space="preserve"> și completări ulterioare</w:t>
      </w:r>
      <w:r w:rsidR="00C9770A" w:rsidRPr="00B6504F">
        <w:rPr>
          <w:rFonts w:ascii="Trebuchet MS" w:hAnsi="Trebuchet MS"/>
          <w:color w:val="auto"/>
          <w:sz w:val="22"/>
          <w:szCs w:val="22"/>
          <w:lang w:val="ro-RO"/>
        </w:rPr>
        <w:t>-</w:t>
      </w:r>
      <w:r w:rsidRPr="00B6504F">
        <w:rPr>
          <w:rFonts w:ascii="Trebuchet MS" w:hAnsi="Trebuchet MS"/>
          <w:color w:val="auto"/>
          <w:sz w:val="22"/>
          <w:szCs w:val="22"/>
          <w:lang w:val="ro-RO"/>
        </w:rPr>
        <w:t xml:space="preserve"> prin Legea nr. 139</w:t>
      </w:r>
      <w:r w:rsidR="00D9125E" w:rsidRPr="00B6504F">
        <w:rPr>
          <w:rFonts w:ascii="Trebuchet MS" w:hAnsi="Trebuchet MS"/>
          <w:color w:val="auto"/>
          <w:sz w:val="22"/>
          <w:szCs w:val="22"/>
          <w:lang w:val="ro-RO"/>
        </w:rPr>
        <w:t xml:space="preserve">, din </w:t>
      </w:r>
      <w:r w:rsidRPr="00B6504F">
        <w:rPr>
          <w:rFonts w:ascii="Trebuchet MS" w:hAnsi="Trebuchet MS"/>
          <w:color w:val="auto"/>
          <w:sz w:val="22"/>
          <w:szCs w:val="22"/>
          <w:lang w:val="ro-RO"/>
        </w:rPr>
        <w:t xml:space="preserve">2022, </w:t>
      </w:r>
      <w:r w:rsidR="00D9125E" w:rsidRPr="00B6504F">
        <w:rPr>
          <w:rFonts w:ascii="Trebuchet MS" w:hAnsi="Trebuchet MS"/>
          <w:color w:val="auto"/>
          <w:sz w:val="22"/>
          <w:szCs w:val="22"/>
          <w:lang w:val="ro-RO"/>
        </w:rPr>
        <w:t>doar</w:t>
      </w:r>
      <w:r w:rsidRPr="00B6504F">
        <w:rPr>
          <w:rFonts w:ascii="Trebuchet MS" w:hAnsi="Trebuchet MS"/>
          <w:color w:val="auto"/>
          <w:sz w:val="22"/>
          <w:szCs w:val="22"/>
          <w:lang w:val="ro-RO"/>
        </w:rPr>
        <w:t xml:space="preserve"> după aprobarea/recep</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ia produselor</w:t>
      </w:r>
      <w:r w:rsidR="00C9770A" w:rsidRPr="00B6504F">
        <w:rPr>
          <w:rFonts w:ascii="Trebuchet MS" w:hAnsi="Trebuchet MS"/>
          <w:color w:val="auto"/>
          <w:sz w:val="22"/>
          <w:szCs w:val="22"/>
          <w:lang w:val="ro-RO"/>
        </w:rPr>
        <w:t>,</w:t>
      </w:r>
      <w:r w:rsidRPr="00B6504F">
        <w:rPr>
          <w:rFonts w:ascii="Trebuchet MS" w:hAnsi="Trebuchet MS"/>
          <w:color w:val="auto"/>
          <w:sz w:val="22"/>
          <w:szCs w:val="22"/>
          <w:lang w:val="ro-RO"/>
        </w:rPr>
        <w:t xml:space="preserve"> în condi</w:t>
      </w:r>
      <w:r w:rsidR="00DA2EA3" w:rsidRPr="00B6504F">
        <w:rPr>
          <w:rFonts w:ascii="Trebuchet MS" w:hAnsi="Trebuchet MS"/>
          <w:color w:val="auto"/>
          <w:sz w:val="22"/>
          <w:szCs w:val="22"/>
          <w:lang w:val="ro-RO"/>
        </w:rPr>
        <w:t>ț</w:t>
      </w:r>
      <w:r w:rsidRPr="00B6504F">
        <w:rPr>
          <w:rFonts w:ascii="Trebuchet MS" w:hAnsi="Trebuchet MS"/>
          <w:color w:val="auto"/>
          <w:sz w:val="22"/>
          <w:szCs w:val="22"/>
          <w:lang w:val="ro-RO"/>
        </w:rPr>
        <w:t xml:space="preserve">iile din Caietul de sarcini. </w:t>
      </w:r>
    </w:p>
    <w:p w14:paraId="1518C36C" w14:textId="50453577" w:rsidR="00A40A5D" w:rsidRPr="00B6504F" w:rsidRDefault="00A40A5D" w:rsidP="004336C7">
      <w:pPr>
        <w:pStyle w:val="Heading2"/>
        <w:keepNext w:val="0"/>
        <w:keepLines w:val="0"/>
        <w:widowControl w:val="0"/>
        <w:spacing w:before="0" w:line="300" w:lineRule="atLeast"/>
        <w:ind w:left="-14" w:right="-29" w:firstLine="547"/>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Plata contravalorii produselor furnizate și </w:t>
      </w:r>
      <w:r w:rsidR="008F1E8A" w:rsidRPr="00B6504F">
        <w:rPr>
          <w:rFonts w:ascii="Trebuchet MS" w:hAnsi="Trebuchet MS" w:cs="Arial"/>
          <w:color w:val="auto"/>
          <w:sz w:val="22"/>
          <w:szCs w:val="22"/>
          <w:lang w:val="ro-RO"/>
        </w:rPr>
        <w:t xml:space="preserve">a </w:t>
      </w:r>
      <w:r w:rsidRPr="00B6504F">
        <w:rPr>
          <w:rFonts w:ascii="Trebuchet MS" w:hAnsi="Trebuchet MS" w:cs="Arial"/>
          <w:color w:val="auto"/>
          <w:sz w:val="22"/>
          <w:szCs w:val="22"/>
          <w:lang w:val="ro-RO"/>
        </w:rPr>
        <w:t xml:space="preserve">serviciilor asociate prestate se </w:t>
      </w:r>
      <w:r w:rsidR="008F1E8A" w:rsidRPr="00B6504F">
        <w:rPr>
          <w:rFonts w:ascii="Trebuchet MS" w:hAnsi="Trebuchet MS" w:cs="Arial"/>
          <w:color w:val="auto"/>
          <w:sz w:val="22"/>
          <w:szCs w:val="22"/>
          <w:lang w:val="ro-RO"/>
        </w:rPr>
        <w:t xml:space="preserve">va </w:t>
      </w:r>
      <w:r w:rsidRPr="00B6504F">
        <w:rPr>
          <w:rFonts w:ascii="Trebuchet MS" w:hAnsi="Trebuchet MS" w:cs="Arial"/>
          <w:color w:val="auto"/>
          <w:sz w:val="22"/>
          <w:szCs w:val="22"/>
          <w:lang w:val="ro-RO"/>
        </w:rPr>
        <w:t xml:space="preserve">face, prin virament bancar, în baza facturii fiscale, emisă de </w:t>
      </w:r>
      <w:r w:rsidR="00D9125E" w:rsidRPr="00B6504F">
        <w:rPr>
          <w:rFonts w:ascii="Trebuchet MS" w:hAnsi="Trebuchet MS" w:cs="Arial"/>
          <w:color w:val="auto"/>
          <w:sz w:val="22"/>
          <w:szCs w:val="22"/>
          <w:lang w:val="ro-RO"/>
        </w:rPr>
        <w:t xml:space="preserve">către </w:t>
      </w:r>
      <w:r w:rsidRPr="00B6504F">
        <w:rPr>
          <w:rFonts w:ascii="Trebuchet MS" w:hAnsi="Trebuchet MS" w:cs="Arial"/>
          <w:color w:val="auto"/>
          <w:sz w:val="22"/>
          <w:szCs w:val="22"/>
          <w:lang w:val="ro-RO"/>
        </w:rPr>
        <w:t>furnizor</w:t>
      </w:r>
      <w:r w:rsidR="008F1E8A"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înso</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it</w:t>
      </w:r>
      <w:r w:rsidR="008F1E8A" w:rsidRPr="00B6504F">
        <w:rPr>
          <w:rFonts w:ascii="Trebuchet MS" w:hAnsi="Trebuchet MS" w:cs="Arial"/>
          <w:color w:val="auto"/>
          <w:sz w:val="22"/>
          <w:szCs w:val="22"/>
          <w:lang w:val="ro-RO"/>
        </w:rPr>
        <w:t>ă</w:t>
      </w:r>
      <w:r w:rsidRPr="00B6504F">
        <w:rPr>
          <w:rFonts w:ascii="Trebuchet MS" w:hAnsi="Trebuchet MS" w:cs="Arial"/>
          <w:color w:val="auto"/>
          <w:sz w:val="22"/>
          <w:szCs w:val="22"/>
          <w:lang w:val="ro-RO"/>
        </w:rPr>
        <w:t xml:space="preserve"> de procesul-verbal de recep</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calitativă, semnat de reprezentan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 achizitorului, împreună cu celelalte documente justificative prevăzute mai jos: </w:t>
      </w:r>
    </w:p>
    <w:p w14:paraId="720DD0B6" w14:textId="2F86931B" w:rsidR="00A40A5D" w:rsidRPr="00B6504F" w:rsidRDefault="00A40A5D" w:rsidP="004336C7">
      <w:pPr>
        <w:pStyle w:val="ListParagraph"/>
        <w:widowControl w:val="0"/>
        <w:numPr>
          <w:ilvl w:val="0"/>
          <w:numId w:val="8"/>
        </w:numPr>
        <w:spacing w:after="0" w:line="276" w:lineRule="auto"/>
        <w:ind w:left="0" w:firstLine="1134"/>
        <w:contextualSpacing w:val="0"/>
        <w:rPr>
          <w:rFonts w:ascii="Trebuchet MS" w:hAnsi="Trebuchet MS"/>
        </w:rPr>
      </w:pPr>
      <w:r w:rsidRPr="00B6504F">
        <w:rPr>
          <w:rFonts w:ascii="Trebuchet MS" w:hAnsi="Trebuchet MS"/>
        </w:rPr>
        <w:t>certificatul de calitate și garan</w:t>
      </w:r>
      <w:r w:rsidR="00DA2EA3" w:rsidRPr="00B6504F">
        <w:rPr>
          <w:rFonts w:ascii="Trebuchet MS" w:hAnsi="Trebuchet MS"/>
        </w:rPr>
        <w:t>ț</w:t>
      </w:r>
      <w:r w:rsidRPr="00B6504F">
        <w:rPr>
          <w:rFonts w:ascii="Trebuchet MS" w:hAnsi="Trebuchet MS"/>
        </w:rPr>
        <w:t>ie;</w:t>
      </w:r>
    </w:p>
    <w:p w14:paraId="170CD097" w14:textId="77777777" w:rsidR="00A40A5D" w:rsidRPr="00B6504F" w:rsidRDefault="00A40A5D" w:rsidP="004336C7">
      <w:pPr>
        <w:pStyle w:val="ListParagraph"/>
        <w:widowControl w:val="0"/>
        <w:numPr>
          <w:ilvl w:val="0"/>
          <w:numId w:val="8"/>
        </w:numPr>
        <w:spacing w:after="0" w:line="276" w:lineRule="auto"/>
        <w:ind w:left="0" w:firstLine="1134"/>
        <w:contextualSpacing w:val="0"/>
        <w:rPr>
          <w:rFonts w:ascii="Trebuchet MS" w:hAnsi="Trebuchet MS"/>
        </w:rPr>
      </w:pPr>
      <w:r w:rsidRPr="00B6504F">
        <w:rPr>
          <w:rFonts w:ascii="Trebuchet MS" w:hAnsi="Trebuchet MS"/>
        </w:rPr>
        <w:t>documentele de livrare;</w:t>
      </w:r>
    </w:p>
    <w:p w14:paraId="61AAF377" w14:textId="47862FDC" w:rsidR="00A40A5D" w:rsidRPr="00B6504F" w:rsidRDefault="00A40A5D" w:rsidP="004336C7">
      <w:pPr>
        <w:pStyle w:val="ListParagraph"/>
        <w:widowControl w:val="0"/>
        <w:numPr>
          <w:ilvl w:val="0"/>
          <w:numId w:val="8"/>
        </w:numPr>
        <w:spacing w:after="0" w:line="276" w:lineRule="auto"/>
        <w:ind w:left="0" w:firstLine="1134"/>
        <w:contextualSpacing w:val="0"/>
        <w:rPr>
          <w:rFonts w:ascii="Trebuchet MS" w:hAnsi="Trebuchet MS"/>
        </w:rPr>
      </w:pPr>
      <w:r w:rsidRPr="00B6504F">
        <w:rPr>
          <w:rFonts w:ascii="Trebuchet MS" w:hAnsi="Trebuchet MS"/>
        </w:rPr>
        <w:t>procesul verbal de recep</w:t>
      </w:r>
      <w:r w:rsidR="00DA2EA3" w:rsidRPr="00B6504F">
        <w:rPr>
          <w:rFonts w:ascii="Trebuchet MS" w:hAnsi="Trebuchet MS"/>
        </w:rPr>
        <w:t>ț</w:t>
      </w:r>
      <w:r w:rsidRPr="00B6504F">
        <w:rPr>
          <w:rFonts w:ascii="Trebuchet MS" w:hAnsi="Trebuchet MS"/>
        </w:rPr>
        <w:t>ie cantitativă;</w:t>
      </w:r>
    </w:p>
    <w:p w14:paraId="764B086D" w14:textId="12A655B8" w:rsidR="00A40A5D" w:rsidRPr="00B6504F" w:rsidRDefault="00A40A5D" w:rsidP="004336C7">
      <w:pPr>
        <w:pStyle w:val="Heading2"/>
        <w:keepNext w:val="0"/>
        <w:keepLines w:val="0"/>
        <w:widowControl w:val="0"/>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pentru suma</w:t>
      </w:r>
      <w:r w:rsidR="00D9125E" w:rsidRPr="00B6504F">
        <w:rPr>
          <w:rFonts w:ascii="Trebuchet MS" w:hAnsi="Trebuchet MS" w:cs="Arial"/>
          <w:color w:val="auto"/>
          <w:sz w:val="22"/>
          <w:szCs w:val="22"/>
          <w:lang w:val="ro-RO"/>
        </w:rPr>
        <w:t xml:space="preserve"> totală </w:t>
      </w:r>
      <w:r w:rsidRPr="00B6504F">
        <w:rPr>
          <w:rFonts w:ascii="Trebuchet MS" w:hAnsi="Trebuchet MS" w:cs="Arial"/>
          <w:color w:val="auto"/>
          <w:sz w:val="22"/>
          <w:szCs w:val="22"/>
          <w:lang w:val="ro-RO"/>
        </w:rPr>
        <w:t>la care este îndreptă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it conform prevederilor contractuale, direct în contul furnizorului indicat în contract.</w:t>
      </w:r>
    </w:p>
    <w:p w14:paraId="531C8B40" w14:textId="1E74583E" w:rsidR="0061068E"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 xml:space="preserve">Termenul de plată </w:t>
      </w:r>
      <w:r w:rsidR="00416D04" w:rsidRPr="00B6504F">
        <w:rPr>
          <w:rFonts w:ascii="Trebuchet MS" w:hAnsi="Trebuchet MS" w:cs="Arial"/>
          <w:color w:val="auto"/>
          <w:sz w:val="22"/>
          <w:szCs w:val="22"/>
          <w:lang w:val="ro-RO"/>
        </w:rPr>
        <w:t xml:space="preserve">stabilit de către autoritatea contractantă este de </w:t>
      </w:r>
      <w:r w:rsidR="0061068E" w:rsidRPr="00B6504F">
        <w:rPr>
          <w:rFonts w:ascii="Trebuchet MS" w:hAnsi="Trebuchet MS" w:cs="Arial"/>
          <w:color w:val="auto"/>
          <w:sz w:val="22"/>
          <w:szCs w:val="22"/>
          <w:lang w:val="ro-RO"/>
        </w:rPr>
        <w:t xml:space="preserve">maxim </w:t>
      </w:r>
      <w:r w:rsidR="00416D04" w:rsidRPr="00B6504F">
        <w:rPr>
          <w:rFonts w:ascii="Trebuchet MS" w:hAnsi="Trebuchet MS" w:cs="Arial"/>
          <w:color w:val="auto"/>
          <w:sz w:val="22"/>
          <w:szCs w:val="22"/>
          <w:lang w:val="ro-RO"/>
        </w:rPr>
        <w:t>60 de zile calendaristice de la data recepției calitative și cantitative a produselor solicitate</w:t>
      </w:r>
      <w:r w:rsidR="0061068E" w:rsidRPr="00B6504F">
        <w:rPr>
          <w:rFonts w:ascii="Trebuchet MS" w:hAnsi="Trebuchet MS" w:cs="Arial"/>
          <w:color w:val="auto"/>
          <w:sz w:val="22"/>
          <w:szCs w:val="22"/>
          <w:lang w:val="ro-RO"/>
        </w:rPr>
        <w:t xml:space="preserve"> precum și a serviciilor asociate de livrare, instalare, punere în funcțiune și testare.</w:t>
      </w:r>
    </w:p>
    <w:bookmarkEnd w:id="37"/>
    <w:p w14:paraId="092C624C" w14:textId="77777777"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Moneda utilizată în cadrul prezentului contract: Leu (RON).</w:t>
      </w:r>
    </w:p>
    <w:p w14:paraId="06C3BB81" w14:textId="42055374" w:rsidR="00A40A5D" w:rsidRPr="00B6504F" w:rsidRDefault="00D9125E" w:rsidP="004336C7">
      <w:pPr>
        <w:pStyle w:val="Heading2"/>
        <w:keepNext w:val="0"/>
        <w:keepLines w:val="0"/>
        <w:widowControl w:val="0"/>
        <w:numPr>
          <w:ilvl w:val="1"/>
          <w:numId w:val="3"/>
        </w:numPr>
        <w:spacing w:before="0" w:line="300" w:lineRule="atLeast"/>
        <w:ind w:right="-39"/>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Toate f</w:t>
      </w:r>
      <w:r w:rsidR="00A40A5D" w:rsidRPr="00B6504F">
        <w:rPr>
          <w:rFonts w:ascii="Trebuchet MS" w:hAnsi="Trebuchet MS" w:cs="Arial"/>
          <w:color w:val="auto"/>
          <w:sz w:val="22"/>
          <w:szCs w:val="22"/>
          <w:lang w:val="ro-RO"/>
        </w:rPr>
        <w:t>acturile furnizate vor fi emise și completate în conformitate cu legisla</w:t>
      </w:r>
      <w:r w:rsidR="00DA2EA3" w:rsidRPr="00B6504F">
        <w:rPr>
          <w:rFonts w:ascii="Trebuchet MS" w:hAnsi="Trebuchet MS" w:cs="Arial"/>
          <w:color w:val="auto"/>
          <w:sz w:val="22"/>
          <w:szCs w:val="22"/>
          <w:lang w:val="ro-RO"/>
        </w:rPr>
        <w:t>ț</w:t>
      </w:r>
      <w:r w:rsidR="00A40A5D" w:rsidRPr="00B6504F">
        <w:rPr>
          <w:rFonts w:ascii="Trebuchet MS" w:hAnsi="Trebuchet MS" w:cs="Arial"/>
          <w:color w:val="auto"/>
          <w:sz w:val="22"/>
          <w:szCs w:val="22"/>
          <w:lang w:val="ro-RO"/>
        </w:rPr>
        <w:t>ia română</w:t>
      </w:r>
      <w:r w:rsidRPr="00B6504F">
        <w:rPr>
          <w:rFonts w:ascii="Trebuchet MS" w:hAnsi="Trebuchet MS" w:cs="Arial"/>
          <w:color w:val="auto"/>
          <w:sz w:val="22"/>
          <w:szCs w:val="22"/>
          <w:lang w:val="ro-RO"/>
        </w:rPr>
        <w:t>,</w:t>
      </w:r>
      <w:r w:rsidR="00A40A5D" w:rsidRPr="00B6504F">
        <w:rPr>
          <w:rFonts w:ascii="Trebuchet MS" w:hAnsi="Trebuchet MS" w:cs="Arial"/>
          <w:color w:val="auto"/>
          <w:sz w:val="22"/>
          <w:szCs w:val="22"/>
          <w:lang w:val="ro-RO"/>
        </w:rPr>
        <w:t xml:space="preserve"> în vigoare.</w:t>
      </w:r>
    </w:p>
    <w:p w14:paraId="1DFCF8B1" w14:textId="25958FA4"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Dacă factura are elemente greșite și/sau greșeli de calcul identificate de achizitor și sunt necesare revizuiri, clarificări suplimentare sau alte documente suport din partea furnizorului, termenul pentru plata facturii prevăzut la art. 29.4 se suspendă. Repunerea în termen se face de la momentul îndeplinirii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de formă și de fond ale facturii.</w:t>
      </w:r>
    </w:p>
    <w:p w14:paraId="0CDD53F4" w14:textId="1C3A1B4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Furnizorul este răspunzător de corectitudinea și exactitatea datelor înscrise în facturi și se obligă să restituie atât sumele încasate în plus cât și foloasele realizate necuvenit, aferent acestora. Atât sumele încasate</w:t>
      </w:r>
      <w:r w:rsidR="004D0267"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 plus, cât și foloasele necuvenite aferente </w:t>
      </w:r>
      <w:r w:rsidR="004D0267" w:rsidRPr="00B6504F">
        <w:rPr>
          <w:rFonts w:ascii="Trebuchet MS" w:hAnsi="Trebuchet MS" w:cs="Arial"/>
          <w:color w:val="auto"/>
          <w:sz w:val="22"/>
          <w:szCs w:val="22"/>
          <w:lang w:val="ro-RO"/>
        </w:rPr>
        <w:t>lor</w:t>
      </w:r>
      <w:r w:rsidRPr="00B6504F">
        <w:rPr>
          <w:rFonts w:ascii="Trebuchet MS" w:hAnsi="Trebuchet MS" w:cs="Arial"/>
          <w:color w:val="auto"/>
          <w:sz w:val="22"/>
          <w:szCs w:val="22"/>
          <w:lang w:val="ro-RO"/>
        </w:rPr>
        <w:t xml:space="preserve"> (pe perioada de la încasare până la constatarea lor), vor fi stabilite în urma verificărilor executate de către organele de control intern ale achizitorului sau alte organisme de control abilitate de lege.</w:t>
      </w:r>
    </w:p>
    <w:p w14:paraId="21EA6D37" w14:textId="271188F2"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Solicitările de plată către ter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pot fi onorate </w:t>
      </w:r>
      <w:r w:rsidR="00793874" w:rsidRPr="00B6504F">
        <w:rPr>
          <w:rFonts w:ascii="Trebuchet MS" w:hAnsi="Trebuchet MS" w:cs="Arial"/>
          <w:color w:val="auto"/>
          <w:sz w:val="22"/>
          <w:szCs w:val="22"/>
          <w:lang w:val="ro-RO"/>
        </w:rPr>
        <w:t>doar</w:t>
      </w:r>
      <w:r w:rsidRPr="00B6504F">
        <w:rPr>
          <w:rFonts w:ascii="Trebuchet MS" w:hAnsi="Trebuchet MS" w:cs="Arial"/>
          <w:color w:val="auto"/>
          <w:sz w:val="22"/>
          <w:szCs w:val="22"/>
          <w:lang w:val="ro-RO"/>
        </w:rPr>
        <w:t xml:space="preserve"> după operarea unei cesiuni de drepturi/</w:t>
      </w:r>
      <w:r w:rsidR="00793874" w:rsidRPr="00B6504F">
        <w:rPr>
          <w:rFonts w:ascii="Trebuchet MS" w:hAnsi="Trebuchet MS" w:cs="Arial"/>
          <w:color w:val="auto"/>
          <w:sz w:val="22"/>
          <w:szCs w:val="22"/>
          <w:lang w:val="ro-RO"/>
        </w:rPr>
        <w:t xml:space="preserve"> </w:t>
      </w:r>
      <w:r w:rsidRPr="00B6504F">
        <w:rPr>
          <w:rFonts w:ascii="Trebuchet MS" w:hAnsi="Trebuchet MS" w:cs="Arial"/>
          <w:color w:val="auto"/>
          <w:sz w:val="22"/>
          <w:szCs w:val="22"/>
          <w:lang w:val="ro-RO"/>
        </w:rPr>
        <w:t>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ale furnizorului către ter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cu respectarea clauzelor prezentului contract.</w:t>
      </w:r>
    </w:p>
    <w:p w14:paraId="7C40B65B" w14:textId="77777777" w:rsidR="00150907" w:rsidRPr="00B6504F" w:rsidRDefault="00150907" w:rsidP="00150907">
      <w:pPr>
        <w:rPr>
          <w:rFonts w:ascii="Trebuchet MS" w:hAnsi="Trebuchet MS"/>
          <w:sz w:val="22"/>
          <w:szCs w:val="22"/>
          <w:lang w:val="ro-RO"/>
        </w:rPr>
      </w:pPr>
    </w:p>
    <w:p w14:paraId="396CABF3" w14:textId="77777777"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Suspendarea contractului</w:t>
      </w:r>
    </w:p>
    <w:p w14:paraId="190D625F" w14:textId="1D94F63C"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lastRenderedPageBreak/>
        <w:t>În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 temeinic justificate,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pot conveni suspendarea executării contractului.</w:t>
      </w:r>
    </w:p>
    <w:p w14:paraId="318388DD" w14:textId="08FB4F3C" w:rsidR="00A40A5D" w:rsidRPr="00B6504F" w:rsidRDefault="00A40A5D" w:rsidP="004336C7">
      <w:pPr>
        <w:pStyle w:val="Heading2"/>
        <w:keepNext w:val="0"/>
        <w:keepLines w:val="0"/>
        <w:widowControl w:val="0"/>
        <w:numPr>
          <w:ilvl w:val="1"/>
          <w:numId w:val="3"/>
        </w:numPr>
        <w:spacing w:before="0" w:line="300" w:lineRule="atLeast"/>
        <w:ind w:right="6"/>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cazul în care se constată că procedura de atribuire a contractului de furnizare produse</w:t>
      </w:r>
      <w:r w:rsidR="0079387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cu servicii asociate sau executarea contractului este viciată de erori esen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iale, nereguli sau de fraudă,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au dreptul să suspende executarea contractului.</w:t>
      </w:r>
    </w:p>
    <w:p w14:paraId="1E266286" w14:textId="77777777"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cazul suspendării temporare a furnizării produselor și/sau prestării serviciilor asociate, durata contractului se va prelungi automat cu perioada suspendării.</w:t>
      </w:r>
    </w:p>
    <w:p w14:paraId="057F4BF9" w14:textId="77777777" w:rsidR="00150907" w:rsidRPr="00B6504F" w:rsidRDefault="00150907" w:rsidP="00150907">
      <w:pPr>
        <w:rPr>
          <w:rFonts w:ascii="Trebuchet MS" w:hAnsi="Trebuchet MS"/>
          <w:sz w:val="22"/>
          <w:szCs w:val="22"/>
          <w:lang w:val="ro-RO"/>
        </w:rPr>
      </w:pPr>
    </w:p>
    <w:p w14:paraId="419E7929" w14:textId="3095321B"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For</w:t>
      </w:r>
      <w:r w:rsidR="00DA2EA3" w:rsidRPr="00B6504F">
        <w:rPr>
          <w:rFonts w:ascii="Trebuchet MS" w:hAnsi="Trebuchet MS"/>
          <w:sz w:val="22"/>
          <w:szCs w:val="22"/>
        </w:rPr>
        <w:t>ț</w:t>
      </w:r>
      <w:r w:rsidRPr="00B6504F">
        <w:rPr>
          <w:rFonts w:ascii="Trebuchet MS" w:hAnsi="Trebuchet MS"/>
          <w:sz w:val="22"/>
          <w:szCs w:val="22"/>
        </w:rPr>
        <w:t>a majoră</w:t>
      </w:r>
    </w:p>
    <w:p w14:paraId="779AE27F" w14:textId="082A8973" w:rsidR="00A40A5D"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For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majoră este constatată de o autoritate competentă.</w:t>
      </w:r>
    </w:p>
    <w:p w14:paraId="0BF022B8" w14:textId="40842209"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For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a majoră și cazul fortuit exonerează de răspundere </w:t>
      </w:r>
      <w:r w:rsidR="00793874" w:rsidRPr="00B6504F">
        <w:rPr>
          <w:rFonts w:ascii="Trebuchet MS" w:hAnsi="Trebuchet MS" w:cs="Arial"/>
          <w:color w:val="auto"/>
          <w:sz w:val="22"/>
          <w:szCs w:val="22"/>
          <w:lang w:val="ro-RO"/>
        </w:rPr>
        <w:t xml:space="preserve">ambele </w:t>
      </w:r>
      <w:r w:rsidRPr="00B6504F">
        <w:rPr>
          <w:rFonts w:ascii="Trebuchet MS" w:hAnsi="Trebuchet MS" w:cs="Arial"/>
          <w:color w:val="auto"/>
          <w:sz w:val="22"/>
          <w:szCs w:val="22"/>
          <w:lang w:val="ro-RO"/>
        </w:rPr>
        <w:t>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în cazul neexecutării 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iale sau totale 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iilor asumate </w:t>
      </w:r>
      <w:r w:rsidR="00793874" w:rsidRPr="00B6504F">
        <w:rPr>
          <w:rFonts w:ascii="Trebuchet MS" w:hAnsi="Trebuchet MS" w:cs="Arial"/>
          <w:color w:val="auto"/>
          <w:sz w:val="22"/>
          <w:szCs w:val="22"/>
          <w:lang w:val="ro-RO"/>
        </w:rPr>
        <w:t>î</w:t>
      </w:r>
      <w:r w:rsidRPr="00B6504F">
        <w:rPr>
          <w:rFonts w:ascii="Trebuchet MS" w:hAnsi="Trebuchet MS" w:cs="Arial"/>
          <w:color w:val="auto"/>
          <w:sz w:val="22"/>
          <w:szCs w:val="22"/>
          <w:lang w:val="ro-RO"/>
        </w:rPr>
        <w:t>n prezentul contract, conform prevederil</w:t>
      </w:r>
      <w:r w:rsidR="00793874" w:rsidRPr="00B6504F">
        <w:rPr>
          <w:rFonts w:ascii="Trebuchet MS" w:hAnsi="Trebuchet MS" w:cs="Arial"/>
          <w:color w:val="auto"/>
          <w:sz w:val="22"/>
          <w:szCs w:val="22"/>
          <w:lang w:val="ro-RO"/>
        </w:rPr>
        <w:t>or</w:t>
      </w:r>
      <w:r w:rsidRPr="00B6504F">
        <w:rPr>
          <w:rFonts w:ascii="Trebuchet MS" w:hAnsi="Trebuchet MS" w:cs="Arial"/>
          <w:color w:val="auto"/>
          <w:sz w:val="22"/>
          <w:szCs w:val="22"/>
          <w:lang w:val="ro-RO"/>
        </w:rPr>
        <w:t xml:space="preserve"> art. 1.351 din </w:t>
      </w:r>
      <w:r w:rsidRPr="00B6504F">
        <w:rPr>
          <w:rFonts w:ascii="Trebuchet MS" w:hAnsi="Trebuchet MS"/>
          <w:color w:val="auto"/>
          <w:sz w:val="22"/>
          <w:szCs w:val="22"/>
          <w:lang w:val="ro-RO"/>
        </w:rPr>
        <w:t>Legea nr. 287/2009 privind Codul civil, republicată cu modificările ulterioare</w:t>
      </w:r>
      <w:r w:rsidRPr="00B6504F">
        <w:rPr>
          <w:rFonts w:ascii="Trebuchet MS" w:hAnsi="Trebuchet MS" w:cs="Arial"/>
          <w:color w:val="auto"/>
          <w:sz w:val="22"/>
          <w:szCs w:val="22"/>
          <w:lang w:val="ro-RO"/>
        </w:rPr>
        <w:t>.</w:t>
      </w:r>
    </w:p>
    <w:p w14:paraId="2BFD9433" w14:textId="1B8AB508" w:rsidR="00897BDB" w:rsidRPr="00B6504F" w:rsidRDefault="00A40A5D" w:rsidP="004336C7">
      <w:pPr>
        <w:pStyle w:val="Heading2"/>
        <w:keepNext w:val="0"/>
        <w:keepLines w:val="0"/>
        <w:widowControl w:val="0"/>
        <w:numPr>
          <w:ilvl w:val="1"/>
          <w:numId w:val="3"/>
        </w:numPr>
        <w:spacing w:before="0" w:line="300" w:lineRule="atLeast"/>
        <w:rPr>
          <w:rFonts w:ascii="Trebuchet MS" w:hAnsi="Trebuchet MS" w:cs="Arial"/>
          <w:color w:val="auto"/>
          <w:sz w:val="22"/>
          <w:szCs w:val="22"/>
          <w:lang w:val="ro-RO"/>
        </w:rPr>
      </w:pPr>
      <w:r w:rsidRPr="00B6504F">
        <w:rPr>
          <w:rFonts w:ascii="Trebuchet MS" w:hAnsi="Trebuchet MS" w:cs="Arial"/>
          <w:color w:val="auto"/>
          <w:sz w:val="22"/>
          <w:szCs w:val="22"/>
          <w:lang w:val="ro-RO"/>
        </w:rPr>
        <w:t>For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majoră și cazul fortuit trebuie dovedite.</w:t>
      </w:r>
    </w:p>
    <w:p w14:paraId="7802CFA2" w14:textId="76837E71"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Partea care</w:t>
      </w:r>
      <w:r w:rsidR="00793874" w:rsidRPr="00B6504F">
        <w:rPr>
          <w:rFonts w:ascii="Trebuchet MS" w:hAnsi="Trebuchet MS" w:cs="Arial"/>
          <w:color w:val="auto"/>
          <w:sz w:val="22"/>
          <w:szCs w:val="22"/>
          <w:lang w:val="ro-RO"/>
        </w:rPr>
        <w:t xml:space="preserve"> va</w:t>
      </w:r>
      <w:r w:rsidRPr="00B6504F">
        <w:rPr>
          <w:rFonts w:ascii="Trebuchet MS" w:hAnsi="Trebuchet MS" w:cs="Arial"/>
          <w:color w:val="auto"/>
          <w:sz w:val="22"/>
          <w:szCs w:val="22"/>
          <w:lang w:val="ro-RO"/>
        </w:rPr>
        <w:t xml:space="preserve"> invoc</w:t>
      </w:r>
      <w:r w:rsidR="00793874"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for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majoră sau cazul fortuit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să o aducă la cunoștin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celeilalte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în scris, de îndată ce s-a produs evenimentul.</w:t>
      </w:r>
    </w:p>
    <w:p w14:paraId="1EE47051" w14:textId="4608482D"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Partea care a invocat for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a majoră sau cazul fortuit are </w:t>
      </w:r>
      <w:r w:rsidR="00793874" w:rsidRPr="00B6504F">
        <w:rPr>
          <w:rFonts w:ascii="Trebuchet MS" w:hAnsi="Trebuchet MS" w:cs="Arial"/>
          <w:color w:val="auto"/>
          <w:sz w:val="22"/>
          <w:szCs w:val="22"/>
          <w:lang w:val="ro-RO"/>
        </w:rPr>
        <w:t xml:space="preserve">și </w:t>
      </w:r>
      <w:r w:rsidRPr="00B6504F">
        <w:rPr>
          <w:rFonts w:ascii="Trebuchet MS" w:hAnsi="Trebuchet MS" w:cs="Arial"/>
          <w:color w:val="auto"/>
          <w:sz w:val="22"/>
          <w:szCs w:val="22"/>
          <w:lang w:val="ro-RO"/>
        </w:rPr>
        <w:t>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să aducă la cunoștin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celeilalte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încetarea cauzei acesteia de îndată ce evenimentul a luat sfârșit.</w:t>
      </w:r>
    </w:p>
    <w:p w14:paraId="3CB58DA5" w14:textId="53C5D643"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Îndeplinirea contractului va fi suspendată în perioada de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iune a for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ei majore, dar fără a prejudicia drepturile ce li se cuveneau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până la apari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acesteia.</w:t>
      </w:r>
    </w:p>
    <w:p w14:paraId="1C07D1F4" w14:textId="7B474722"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Dacă for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majoră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ionează sau se estimează că va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iona o perioadă mai mare de 15 zile, fiecare parte va avea dreptul </w:t>
      </w:r>
      <w:r w:rsidR="00793874" w:rsidRPr="00B6504F">
        <w:rPr>
          <w:rFonts w:ascii="Trebuchet MS" w:hAnsi="Trebuchet MS" w:cs="Arial"/>
          <w:color w:val="auto"/>
          <w:sz w:val="22"/>
          <w:szCs w:val="22"/>
          <w:lang w:val="ro-RO"/>
        </w:rPr>
        <w:t>de a</w:t>
      </w:r>
      <w:r w:rsidRPr="00B6504F">
        <w:rPr>
          <w:rFonts w:ascii="Trebuchet MS" w:hAnsi="Trebuchet MS" w:cs="Arial"/>
          <w:color w:val="auto"/>
          <w:sz w:val="22"/>
          <w:szCs w:val="22"/>
          <w:lang w:val="ro-RO"/>
        </w:rPr>
        <w:t xml:space="preserve"> notific</w:t>
      </w:r>
      <w:r w:rsidR="00793874"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celeilalte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 încetarea de plin drept a </w:t>
      </w:r>
      <w:r w:rsidR="00793874" w:rsidRPr="00B6504F">
        <w:rPr>
          <w:rFonts w:ascii="Trebuchet MS" w:hAnsi="Trebuchet MS" w:cs="Arial"/>
          <w:color w:val="auto"/>
          <w:sz w:val="22"/>
          <w:szCs w:val="22"/>
          <w:lang w:val="ro-RO"/>
        </w:rPr>
        <w:t>acestu</w:t>
      </w:r>
      <w:r w:rsidRPr="00B6504F">
        <w:rPr>
          <w:rFonts w:ascii="Trebuchet MS" w:hAnsi="Trebuchet MS" w:cs="Arial"/>
          <w:color w:val="auto"/>
          <w:sz w:val="22"/>
          <w:szCs w:val="22"/>
          <w:lang w:val="ro-RO"/>
        </w:rPr>
        <w:t>i contract, fără ca vreuna din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să poată pretinde celeilalte daune-interese.</w:t>
      </w:r>
    </w:p>
    <w:p w14:paraId="28470633" w14:textId="77777777" w:rsidR="00150907" w:rsidRPr="00B6504F" w:rsidRDefault="00150907" w:rsidP="00150907">
      <w:pPr>
        <w:rPr>
          <w:rFonts w:ascii="Trebuchet MS" w:hAnsi="Trebuchet MS"/>
          <w:sz w:val="22"/>
          <w:szCs w:val="22"/>
          <w:lang w:val="ro-RO"/>
        </w:rPr>
      </w:pPr>
    </w:p>
    <w:p w14:paraId="730E3D67" w14:textId="77777777"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Încetarea contractului</w:t>
      </w:r>
    </w:p>
    <w:p w14:paraId="0456885D" w14:textId="2E5FA992" w:rsidR="00A40A5D" w:rsidRPr="00B6504F" w:rsidRDefault="00A40A5D" w:rsidP="004336C7">
      <w:pPr>
        <w:pStyle w:val="Heading2"/>
        <w:keepNext w:val="0"/>
        <w:keepLines w:val="0"/>
        <w:widowControl w:val="0"/>
        <w:numPr>
          <w:ilvl w:val="1"/>
          <w:numId w:val="3"/>
        </w:numPr>
        <w:spacing w:before="0" w:line="300" w:lineRule="atLeast"/>
        <w:ind w:left="562" w:hanging="562"/>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Prezentul contract încetează de drept</w:t>
      </w:r>
      <w:r w:rsidR="00793874"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prin ajungere</w:t>
      </w:r>
      <w:r w:rsidR="00793874"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la termen sau la momentul la care toate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iile stabilite în sarcina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au fost executate.</w:t>
      </w:r>
    </w:p>
    <w:p w14:paraId="06BA19A7" w14:textId="4FF2C831" w:rsidR="00A40A5D" w:rsidRPr="00B6504F" w:rsidRDefault="00A40A5D" w:rsidP="004336C7">
      <w:pPr>
        <w:pStyle w:val="Heading2"/>
        <w:keepNext w:val="0"/>
        <w:keepLines w:val="0"/>
        <w:widowControl w:val="0"/>
        <w:numPr>
          <w:ilvl w:val="1"/>
          <w:numId w:val="3"/>
        </w:numPr>
        <w:spacing w:before="0" w:line="300" w:lineRule="atLeast"/>
        <w:ind w:left="562" w:hanging="562"/>
        <w:jc w:val="both"/>
        <w:rPr>
          <w:rFonts w:ascii="Trebuchet MS" w:hAnsi="Trebuchet MS" w:cs="Arial"/>
          <w:color w:val="auto"/>
          <w:sz w:val="22"/>
          <w:szCs w:val="22"/>
          <w:lang w:val="ro-RO"/>
        </w:rPr>
      </w:pPr>
      <w:bookmarkStart w:id="38" w:name="_Ref5643004"/>
      <w:r w:rsidRPr="00B6504F">
        <w:rPr>
          <w:rFonts w:ascii="Trebuchet MS" w:hAnsi="Trebuchet MS" w:cs="Arial"/>
          <w:color w:val="auto"/>
          <w:sz w:val="22"/>
          <w:szCs w:val="22"/>
          <w:lang w:val="ro-RO"/>
        </w:rPr>
        <w:t xml:space="preserve">Achizitorul își rezervă </w:t>
      </w:r>
      <w:r w:rsidR="00793874" w:rsidRPr="00B6504F">
        <w:rPr>
          <w:rFonts w:ascii="Trebuchet MS" w:hAnsi="Trebuchet MS" w:cs="Arial"/>
          <w:color w:val="auto"/>
          <w:sz w:val="22"/>
          <w:szCs w:val="22"/>
          <w:lang w:val="ro-RO"/>
        </w:rPr>
        <w:t xml:space="preserve">și </w:t>
      </w:r>
      <w:r w:rsidRPr="00B6504F">
        <w:rPr>
          <w:rFonts w:ascii="Trebuchet MS" w:hAnsi="Trebuchet MS" w:cs="Arial"/>
          <w:color w:val="auto"/>
          <w:sz w:val="22"/>
          <w:szCs w:val="22"/>
          <w:lang w:val="ro-RO"/>
        </w:rPr>
        <w:t>dreptul de a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iona/rezilia contractul, fără însă a fi afectat dreptul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de a pretinde plata unor daune sau alte prejudicii, dacă:</w:t>
      </w:r>
      <w:bookmarkEnd w:id="38"/>
    </w:p>
    <w:p w14:paraId="2C76C22F" w14:textId="5EF45629"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bookmarkStart w:id="39" w:name="_Hlk37855815"/>
      <w:r w:rsidRPr="00B6504F">
        <w:rPr>
          <w:rFonts w:ascii="Trebuchet MS" w:hAnsi="Trebuchet MS" w:cs="Arial"/>
          <w:sz w:val="22"/>
          <w:szCs w:val="22"/>
          <w:lang w:val="ro-RO"/>
        </w:rPr>
        <w:t xml:space="preserve">furnizorul </w:t>
      </w:r>
      <w:bookmarkEnd w:id="39"/>
      <w:r w:rsidRPr="00B6504F">
        <w:rPr>
          <w:rFonts w:ascii="Trebuchet MS" w:hAnsi="Trebuchet MS" w:cs="Arial"/>
          <w:sz w:val="22"/>
          <w:szCs w:val="22"/>
          <w:lang w:val="ro-RO"/>
        </w:rPr>
        <w:t xml:space="preserve">nu se conformează, în perioada de timp, conform </w:t>
      </w:r>
      <w:r w:rsidR="00793874" w:rsidRPr="00B6504F">
        <w:rPr>
          <w:rFonts w:ascii="Trebuchet MS" w:hAnsi="Trebuchet MS" w:cs="Arial"/>
          <w:sz w:val="22"/>
          <w:szCs w:val="22"/>
          <w:lang w:val="ro-RO"/>
        </w:rPr>
        <w:t xml:space="preserve">unei </w:t>
      </w:r>
      <w:r w:rsidRPr="00B6504F">
        <w:rPr>
          <w:rFonts w:ascii="Trebuchet MS" w:hAnsi="Trebuchet MS" w:cs="Arial"/>
          <w:sz w:val="22"/>
          <w:szCs w:val="22"/>
          <w:lang w:val="ro-RO"/>
        </w:rPr>
        <w:t>notificări emise de către achizitor, prin care i se solicită remedierea neconformită</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 sau executarea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iilor ce decurg din prezentul contract;</w:t>
      </w:r>
    </w:p>
    <w:p w14:paraId="6304467C" w14:textId="621DDBAB"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furnizorul subcontractează păr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 din contract fără a avea acordul scris al achizitorului;</w:t>
      </w:r>
    </w:p>
    <w:p w14:paraId="3610F2D7" w14:textId="2A4F73DD"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furnizorul cesionează drepturile și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sale fără acordul scris al achizitorului;</w:t>
      </w:r>
    </w:p>
    <w:p w14:paraId="4340FC3F" w14:textId="2740FF60"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furnizorul înlocuiește personalul/exper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 nominaliza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 fără acordul achizitorului;</w:t>
      </w:r>
    </w:p>
    <w:p w14:paraId="2F19C412" w14:textId="05C61869"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are loc orice modificare organiza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ională ce implică o schimbare cu privire la personalitatea juridică, </w:t>
      </w:r>
      <w:r w:rsidR="00793874" w:rsidRPr="00B6504F">
        <w:rPr>
          <w:rFonts w:ascii="Trebuchet MS" w:hAnsi="Trebuchet MS" w:cs="Arial"/>
          <w:sz w:val="22"/>
          <w:szCs w:val="22"/>
          <w:lang w:val="ro-RO"/>
        </w:rPr>
        <w:t xml:space="preserve">la </w:t>
      </w:r>
      <w:r w:rsidRPr="00B6504F">
        <w:rPr>
          <w:rFonts w:ascii="Trebuchet MS" w:hAnsi="Trebuchet MS" w:cs="Arial"/>
          <w:sz w:val="22"/>
          <w:szCs w:val="22"/>
          <w:lang w:val="ro-RO"/>
        </w:rPr>
        <w:t>natura sau controlul furnizorului, cu excep</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ia </w:t>
      </w:r>
      <w:r w:rsidR="00793874" w:rsidRPr="00B6504F">
        <w:rPr>
          <w:rFonts w:ascii="Trebuchet MS" w:hAnsi="Trebuchet MS" w:cs="Arial"/>
          <w:sz w:val="22"/>
          <w:szCs w:val="22"/>
          <w:lang w:val="ro-RO"/>
        </w:rPr>
        <w:t xml:space="preserve">acelor </w:t>
      </w:r>
      <w:r w:rsidRPr="00B6504F">
        <w:rPr>
          <w:rFonts w:ascii="Trebuchet MS" w:hAnsi="Trebuchet MS" w:cs="Arial"/>
          <w:sz w:val="22"/>
          <w:szCs w:val="22"/>
          <w:lang w:val="ro-RO"/>
        </w:rPr>
        <w:t>situa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ii în care asemenea modificări </w:t>
      </w:r>
      <w:r w:rsidR="00793874" w:rsidRPr="00B6504F">
        <w:rPr>
          <w:rFonts w:ascii="Trebuchet MS" w:hAnsi="Trebuchet MS" w:cs="Arial"/>
          <w:sz w:val="22"/>
          <w:szCs w:val="22"/>
          <w:lang w:val="ro-RO"/>
        </w:rPr>
        <w:t>au fost</w:t>
      </w:r>
      <w:r w:rsidRPr="00B6504F">
        <w:rPr>
          <w:rFonts w:ascii="Trebuchet MS" w:hAnsi="Trebuchet MS" w:cs="Arial"/>
          <w:sz w:val="22"/>
          <w:szCs w:val="22"/>
          <w:lang w:val="ro-RO"/>
        </w:rPr>
        <w:t xml:space="preserve"> realizate </w:t>
      </w:r>
      <w:r w:rsidR="00793874" w:rsidRPr="00B6504F">
        <w:rPr>
          <w:rFonts w:ascii="Trebuchet MS" w:hAnsi="Trebuchet MS" w:cs="Arial"/>
          <w:sz w:val="22"/>
          <w:szCs w:val="22"/>
          <w:lang w:val="ro-RO"/>
        </w:rPr>
        <w:t>în baza unui</w:t>
      </w:r>
      <w:r w:rsidRPr="00B6504F">
        <w:rPr>
          <w:rFonts w:ascii="Trebuchet MS" w:hAnsi="Trebuchet MS" w:cs="Arial"/>
          <w:sz w:val="22"/>
          <w:szCs w:val="22"/>
          <w:lang w:val="ro-RO"/>
        </w:rPr>
        <w:t xml:space="preserve"> act adi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ional la prezentul contract, cu respectarea dispozi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iilor legale;</w:t>
      </w:r>
    </w:p>
    <w:p w14:paraId="475F296C" w14:textId="5B0BE943" w:rsidR="00BF5E0A"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devin incidente oricare alte incapacită</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 legale care să împiedice executarea contractului;</w:t>
      </w:r>
    </w:p>
    <w:p w14:paraId="78EE7822" w14:textId="44E0393E"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furnizorul eșuează în a furniza/</w:t>
      </w:r>
      <w:r w:rsidR="0084107B" w:rsidRPr="00B6504F">
        <w:rPr>
          <w:rFonts w:ascii="Trebuchet MS" w:hAnsi="Trebuchet MS" w:cs="Arial"/>
          <w:sz w:val="22"/>
          <w:szCs w:val="22"/>
          <w:lang w:val="ro-RO"/>
        </w:rPr>
        <w:t xml:space="preserve">a </w:t>
      </w:r>
      <w:r w:rsidRPr="00B6504F">
        <w:rPr>
          <w:rFonts w:ascii="Trebuchet MS" w:hAnsi="Trebuchet MS" w:cs="Arial"/>
          <w:sz w:val="22"/>
          <w:szCs w:val="22"/>
          <w:lang w:val="ro-RO"/>
        </w:rPr>
        <w:t>men</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ine/</w:t>
      </w:r>
      <w:r w:rsidR="0084107B" w:rsidRPr="00B6504F">
        <w:rPr>
          <w:rFonts w:ascii="Trebuchet MS" w:hAnsi="Trebuchet MS" w:cs="Arial"/>
          <w:sz w:val="22"/>
          <w:szCs w:val="22"/>
          <w:lang w:val="ro-RO"/>
        </w:rPr>
        <w:t xml:space="preserve">a </w:t>
      </w:r>
      <w:r w:rsidRPr="00B6504F">
        <w:rPr>
          <w:rFonts w:ascii="Trebuchet MS" w:hAnsi="Trebuchet MS" w:cs="Arial"/>
          <w:sz w:val="22"/>
          <w:szCs w:val="22"/>
          <w:lang w:val="ro-RO"/>
        </w:rPr>
        <w:t>prelungi/</w:t>
      </w:r>
      <w:r w:rsidR="0084107B" w:rsidRPr="00B6504F">
        <w:rPr>
          <w:rFonts w:ascii="Trebuchet MS" w:hAnsi="Trebuchet MS" w:cs="Arial"/>
          <w:sz w:val="22"/>
          <w:szCs w:val="22"/>
          <w:lang w:val="ro-RO"/>
        </w:rPr>
        <w:t xml:space="preserve">a </w:t>
      </w:r>
      <w:r w:rsidRPr="00B6504F">
        <w:rPr>
          <w:rFonts w:ascii="Trebuchet MS" w:hAnsi="Trebuchet MS" w:cs="Arial"/>
          <w:sz w:val="22"/>
          <w:szCs w:val="22"/>
          <w:lang w:val="ro-RO"/>
        </w:rPr>
        <w:t>reîntregi/</w:t>
      </w:r>
      <w:r w:rsidR="0084107B" w:rsidRPr="00B6504F">
        <w:rPr>
          <w:rFonts w:ascii="Trebuchet MS" w:hAnsi="Trebuchet MS" w:cs="Arial"/>
          <w:sz w:val="22"/>
          <w:szCs w:val="22"/>
          <w:lang w:val="ro-RO"/>
        </w:rPr>
        <w:t xml:space="preserve">a </w:t>
      </w:r>
      <w:r w:rsidRPr="00B6504F">
        <w:rPr>
          <w:rFonts w:ascii="Trebuchet MS" w:hAnsi="Trebuchet MS" w:cs="Arial"/>
          <w:sz w:val="22"/>
          <w:szCs w:val="22"/>
          <w:lang w:val="ro-RO"/>
        </w:rPr>
        <w:t>completa garan</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ori asigurările solicitate prin contract;</w:t>
      </w:r>
    </w:p>
    <w:p w14:paraId="6F83BABE" w14:textId="0EA245EA"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în cazul în care, printr-un act normativ, se</w:t>
      </w:r>
      <w:r w:rsidR="0084107B" w:rsidRPr="00B6504F">
        <w:rPr>
          <w:rFonts w:ascii="Trebuchet MS" w:hAnsi="Trebuchet MS" w:cs="Arial"/>
          <w:sz w:val="22"/>
          <w:szCs w:val="22"/>
          <w:lang w:val="ro-RO"/>
        </w:rPr>
        <w:t xml:space="preserve"> va </w:t>
      </w:r>
      <w:r w:rsidRPr="00B6504F">
        <w:rPr>
          <w:rFonts w:ascii="Trebuchet MS" w:hAnsi="Trebuchet MS" w:cs="Arial"/>
          <w:sz w:val="22"/>
          <w:szCs w:val="22"/>
          <w:lang w:val="ro-RO"/>
        </w:rPr>
        <w:t>modific</w:t>
      </w:r>
      <w:r w:rsidR="0084107B" w:rsidRPr="00B6504F">
        <w:rPr>
          <w:rFonts w:ascii="Trebuchet MS" w:hAnsi="Trebuchet MS" w:cs="Arial"/>
          <w:sz w:val="22"/>
          <w:szCs w:val="22"/>
          <w:lang w:val="ro-RO"/>
        </w:rPr>
        <w:t>a</w:t>
      </w:r>
      <w:r w:rsidRPr="00B6504F">
        <w:rPr>
          <w:rFonts w:ascii="Trebuchet MS" w:hAnsi="Trebuchet MS" w:cs="Arial"/>
          <w:sz w:val="22"/>
          <w:szCs w:val="22"/>
          <w:lang w:val="ro-RO"/>
        </w:rPr>
        <w:t xml:space="preserve"> interesul public al achizitorului în legătură cu care se furnizează produsele care fac obiectul contractului;</w:t>
      </w:r>
    </w:p>
    <w:p w14:paraId="2B9FF7BF" w14:textId="6091371A"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la momentul atribuirii contractului, furnizorul se afla în una din situa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iile care ar fi </w:t>
      </w:r>
      <w:r w:rsidR="0084107B" w:rsidRPr="00B6504F">
        <w:rPr>
          <w:rFonts w:ascii="Trebuchet MS" w:hAnsi="Trebuchet MS" w:cs="Arial"/>
          <w:sz w:val="22"/>
          <w:szCs w:val="22"/>
          <w:lang w:val="ro-RO"/>
        </w:rPr>
        <w:t xml:space="preserve">putut </w:t>
      </w:r>
      <w:r w:rsidRPr="00B6504F">
        <w:rPr>
          <w:rFonts w:ascii="Trebuchet MS" w:hAnsi="Trebuchet MS" w:cs="Arial"/>
          <w:sz w:val="22"/>
          <w:szCs w:val="22"/>
          <w:lang w:val="ro-RO"/>
        </w:rPr>
        <w:t>determina excluderea sa din procedura de atribuire;</w:t>
      </w:r>
    </w:p>
    <w:p w14:paraId="32F02371" w14:textId="5C2EAC3E"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în situa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ia în care contractul nu ar fi trebuit să fie atribuit furnizorului</w:t>
      </w:r>
      <w:r w:rsidR="0084107B" w:rsidRPr="00B6504F">
        <w:rPr>
          <w:rFonts w:ascii="Trebuchet MS" w:hAnsi="Trebuchet MS" w:cs="Arial"/>
          <w:sz w:val="22"/>
          <w:szCs w:val="22"/>
          <w:lang w:val="ro-RO"/>
        </w:rPr>
        <w:t>,</w:t>
      </w:r>
      <w:r w:rsidRPr="00B6504F">
        <w:rPr>
          <w:rFonts w:ascii="Trebuchet MS" w:hAnsi="Trebuchet MS" w:cs="Arial"/>
          <w:sz w:val="22"/>
          <w:szCs w:val="22"/>
          <w:lang w:val="ro-RO"/>
        </w:rPr>
        <w:t xml:space="preserve"> deoarece au fost încălcate </w:t>
      </w:r>
      <w:r w:rsidR="0084107B" w:rsidRPr="00B6504F">
        <w:rPr>
          <w:rFonts w:ascii="Trebuchet MS" w:hAnsi="Trebuchet MS" w:cs="Arial"/>
          <w:sz w:val="22"/>
          <w:szCs w:val="22"/>
          <w:lang w:val="ro-RO"/>
        </w:rPr>
        <w:t>-</w:t>
      </w:r>
      <w:r w:rsidRPr="00B6504F">
        <w:rPr>
          <w:rFonts w:ascii="Trebuchet MS" w:hAnsi="Trebuchet MS" w:cs="Arial"/>
          <w:sz w:val="22"/>
          <w:szCs w:val="22"/>
          <w:lang w:val="ro-RO"/>
        </w:rPr>
        <w:t>grav</w:t>
      </w:r>
      <w:r w:rsidR="0084107B" w:rsidRPr="00B6504F">
        <w:rPr>
          <w:rFonts w:ascii="Trebuchet MS" w:hAnsi="Trebuchet MS" w:cs="Arial"/>
          <w:sz w:val="22"/>
          <w:szCs w:val="22"/>
          <w:lang w:val="ro-RO"/>
        </w:rPr>
        <w:t>-</w:t>
      </w:r>
      <w:r w:rsidRPr="00B6504F">
        <w:rPr>
          <w:rFonts w:ascii="Trebuchet MS" w:hAnsi="Trebuchet MS" w:cs="Arial"/>
          <w:sz w:val="22"/>
          <w:szCs w:val="22"/>
          <w:lang w:val="ro-RO"/>
        </w:rPr>
        <w:t xml:space="preserve">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care rezultă din legisla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ia europeană relevantă</w:t>
      </w:r>
      <w:r w:rsidR="0084107B" w:rsidRPr="00B6504F">
        <w:rPr>
          <w:rFonts w:ascii="Trebuchet MS" w:hAnsi="Trebuchet MS" w:cs="Arial"/>
          <w:sz w:val="22"/>
          <w:szCs w:val="22"/>
          <w:lang w:val="ro-RO"/>
        </w:rPr>
        <w:t>,</w:t>
      </w:r>
      <w:r w:rsidRPr="00B6504F">
        <w:rPr>
          <w:rFonts w:ascii="Trebuchet MS" w:hAnsi="Trebuchet MS" w:cs="Arial"/>
          <w:sz w:val="22"/>
          <w:szCs w:val="22"/>
          <w:lang w:val="ro-RO"/>
        </w:rPr>
        <w:t xml:space="preserve"> iar </w:t>
      </w:r>
      <w:r w:rsidR="0084107B" w:rsidRPr="00B6504F">
        <w:rPr>
          <w:rFonts w:ascii="Trebuchet MS" w:hAnsi="Trebuchet MS" w:cs="Arial"/>
          <w:sz w:val="22"/>
          <w:szCs w:val="22"/>
          <w:lang w:val="ro-RO"/>
        </w:rPr>
        <w:t xml:space="preserve">respectiva </w:t>
      </w:r>
      <w:r w:rsidRPr="00B6504F">
        <w:rPr>
          <w:rFonts w:ascii="Trebuchet MS" w:hAnsi="Trebuchet MS" w:cs="Arial"/>
          <w:sz w:val="22"/>
          <w:szCs w:val="22"/>
          <w:lang w:val="ro-RO"/>
        </w:rPr>
        <w:t>împrejurare</w:t>
      </w:r>
      <w:r w:rsidR="0084107B" w:rsidRPr="00B6504F">
        <w:rPr>
          <w:rFonts w:ascii="Trebuchet MS" w:hAnsi="Trebuchet MS" w:cs="Arial"/>
          <w:sz w:val="22"/>
          <w:szCs w:val="22"/>
          <w:lang w:val="ro-RO"/>
        </w:rPr>
        <w:t xml:space="preserve"> </w:t>
      </w:r>
      <w:r w:rsidRPr="00B6504F">
        <w:rPr>
          <w:rFonts w:ascii="Trebuchet MS" w:hAnsi="Trebuchet MS" w:cs="Arial"/>
          <w:sz w:val="22"/>
          <w:szCs w:val="22"/>
          <w:lang w:val="ro-RO"/>
        </w:rPr>
        <w:t>a fost constatată printr-o decizie a Cur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 de Justi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ie a Uniunii Europene;</w:t>
      </w:r>
    </w:p>
    <w:p w14:paraId="418C83B6" w14:textId="77777777"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lastRenderedPageBreak/>
        <w:t>în cazul în care împotriva furnizorului se deschide procedura falimentului;</w:t>
      </w:r>
    </w:p>
    <w:p w14:paraId="46A5B8E7" w14:textId="763EA12E"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 xml:space="preserve">furnizorul a săvârșit nereguli sau fraude în cadrul procedurii de atribuire a contractului </w:t>
      </w:r>
      <w:r w:rsidR="00897BDB" w:rsidRPr="00B6504F">
        <w:rPr>
          <w:rFonts w:ascii="Trebuchet MS" w:hAnsi="Trebuchet MS" w:cs="Arial"/>
          <w:sz w:val="22"/>
          <w:szCs w:val="22"/>
          <w:lang w:val="ro-RO"/>
        </w:rPr>
        <w:t>ori</w:t>
      </w:r>
      <w:r w:rsidRPr="00B6504F">
        <w:rPr>
          <w:rFonts w:ascii="Trebuchet MS" w:hAnsi="Trebuchet MS" w:cs="Arial"/>
          <w:sz w:val="22"/>
          <w:szCs w:val="22"/>
          <w:lang w:val="ro-RO"/>
        </w:rPr>
        <w:t xml:space="preserve"> în legătură cu executare acestuia, ce au provocat o vătămare achizitorului;</w:t>
      </w:r>
    </w:p>
    <w:p w14:paraId="0D2A76BE" w14:textId="6563DE5A" w:rsidR="00BF5E0A"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cs="Arial"/>
          <w:sz w:val="22"/>
          <w:szCs w:val="22"/>
          <w:lang w:val="ro-RO"/>
        </w:rPr>
        <w:t>valorificarea de către achizitor a rezultatelor prezentului contract este grav compromisă ca urmare a întârzierii presta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iilor din vina furnizorului.</w:t>
      </w:r>
    </w:p>
    <w:p w14:paraId="22F5D565" w14:textId="19AAFCDC" w:rsidR="00A40A5D" w:rsidRPr="00B6504F" w:rsidRDefault="00A40A5D" w:rsidP="00BF5E0A">
      <w:pPr>
        <w:widowControl w:val="0"/>
        <w:numPr>
          <w:ilvl w:val="0"/>
          <w:numId w:val="22"/>
        </w:numPr>
        <w:tabs>
          <w:tab w:val="left" w:pos="993"/>
        </w:tabs>
        <w:spacing w:line="300" w:lineRule="atLeast"/>
        <w:ind w:left="0" w:firstLine="567"/>
        <w:jc w:val="both"/>
        <w:rPr>
          <w:rFonts w:ascii="Trebuchet MS" w:hAnsi="Trebuchet MS" w:cs="Arial"/>
          <w:sz w:val="22"/>
          <w:szCs w:val="22"/>
          <w:lang w:val="ro-RO"/>
        </w:rPr>
      </w:pPr>
      <w:r w:rsidRPr="00B6504F">
        <w:rPr>
          <w:rFonts w:ascii="Trebuchet MS" w:hAnsi="Trebuchet MS"/>
          <w:sz w:val="22"/>
          <w:szCs w:val="22"/>
          <w:lang w:val="ro-RO"/>
        </w:rPr>
        <w:t xml:space="preserve">pe parcursul derulării contractului devin incidente prevederile </w:t>
      </w:r>
      <w:r w:rsidRPr="00B6504F">
        <w:rPr>
          <w:rFonts w:ascii="Trebuchet MS" w:hAnsi="Trebuchet MS" w:cs="Arial"/>
          <w:sz w:val="22"/>
          <w:szCs w:val="22"/>
          <w:lang w:val="ro-RO"/>
        </w:rPr>
        <w:t>art. 5K</w:t>
      </w:r>
      <w:r w:rsidR="00897BDB" w:rsidRPr="00B6504F">
        <w:rPr>
          <w:rFonts w:ascii="Trebuchet MS" w:hAnsi="Trebuchet MS" w:cs="Arial"/>
          <w:sz w:val="22"/>
          <w:szCs w:val="22"/>
          <w:lang w:val="ro-RO"/>
        </w:rPr>
        <w:t>,</w:t>
      </w:r>
      <w:r w:rsidRPr="00B6504F">
        <w:rPr>
          <w:rFonts w:ascii="Trebuchet MS" w:hAnsi="Trebuchet MS" w:cs="Arial"/>
          <w:sz w:val="22"/>
          <w:szCs w:val="22"/>
          <w:lang w:val="ro-RO"/>
        </w:rPr>
        <w:t xml:space="preserve"> din Regulamentul (U</w:t>
      </w:r>
      <w:r w:rsidR="00897BDB" w:rsidRPr="00B6504F">
        <w:rPr>
          <w:rFonts w:ascii="Trebuchet MS" w:hAnsi="Trebuchet MS" w:cs="Arial"/>
          <w:sz w:val="22"/>
          <w:szCs w:val="22"/>
          <w:lang w:val="ro-RO"/>
        </w:rPr>
        <w:t>.</w:t>
      </w:r>
      <w:r w:rsidRPr="00B6504F">
        <w:rPr>
          <w:rFonts w:ascii="Trebuchet MS" w:hAnsi="Trebuchet MS" w:cs="Arial"/>
          <w:sz w:val="22"/>
          <w:szCs w:val="22"/>
          <w:lang w:val="ro-RO"/>
        </w:rPr>
        <w:t>E</w:t>
      </w:r>
      <w:r w:rsidR="00897BDB" w:rsidRPr="00B6504F">
        <w:rPr>
          <w:rFonts w:ascii="Trebuchet MS" w:hAnsi="Trebuchet MS" w:cs="Arial"/>
          <w:sz w:val="22"/>
          <w:szCs w:val="22"/>
          <w:lang w:val="ro-RO"/>
        </w:rPr>
        <w:t>.</w:t>
      </w:r>
      <w:r w:rsidRPr="00B6504F">
        <w:rPr>
          <w:rFonts w:ascii="Trebuchet MS" w:hAnsi="Trebuchet MS" w:cs="Arial"/>
          <w:sz w:val="22"/>
          <w:szCs w:val="22"/>
          <w:lang w:val="ro-RO"/>
        </w:rPr>
        <w:t>) 2022/576 al Consiliului</w:t>
      </w:r>
      <w:r w:rsidR="00897BDB" w:rsidRPr="00B6504F">
        <w:rPr>
          <w:rFonts w:ascii="Trebuchet MS" w:hAnsi="Trebuchet MS" w:cs="Arial"/>
          <w:sz w:val="22"/>
          <w:szCs w:val="22"/>
          <w:lang w:val="ro-RO"/>
        </w:rPr>
        <w:t>,</w:t>
      </w:r>
      <w:r w:rsidRPr="00B6504F">
        <w:rPr>
          <w:rFonts w:ascii="Trebuchet MS" w:hAnsi="Trebuchet MS" w:cs="Arial"/>
          <w:sz w:val="22"/>
          <w:szCs w:val="22"/>
          <w:lang w:val="ro-RO"/>
        </w:rPr>
        <w:t xml:space="preserve"> din 8 aprilie 2022</w:t>
      </w:r>
      <w:r w:rsidR="00897BDB" w:rsidRPr="00B6504F">
        <w:rPr>
          <w:rFonts w:ascii="Trebuchet MS" w:hAnsi="Trebuchet MS" w:cs="Arial"/>
          <w:sz w:val="22"/>
          <w:szCs w:val="22"/>
          <w:lang w:val="ro-RO"/>
        </w:rPr>
        <w:t>,</w:t>
      </w:r>
      <w:r w:rsidRPr="00B6504F">
        <w:rPr>
          <w:rFonts w:ascii="Trebuchet MS" w:hAnsi="Trebuchet MS" w:cs="Arial"/>
          <w:sz w:val="22"/>
          <w:szCs w:val="22"/>
          <w:lang w:val="ro-RO"/>
        </w:rPr>
        <w:t xml:space="preserve"> de modificare a Regulamentului (U</w:t>
      </w:r>
      <w:r w:rsidR="00897BDB" w:rsidRPr="00B6504F">
        <w:rPr>
          <w:rFonts w:ascii="Trebuchet MS" w:hAnsi="Trebuchet MS" w:cs="Arial"/>
          <w:sz w:val="22"/>
          <w:szCs w:val="22"/>
          <w:lang w:val="ro-RO"/>
        </w:rPr>
        <w:t>.</w:t>
      </w:r>
      <w:r w:rsidRPr="00B6504F">
        <w:rPr>
          <w:rFonts w:ascii="Trebuchet MS" w:hAnsi="Trebuchet MS" w:cs="Arial"/>
          <w:sz w:val="22"/>
          <w:szCs w:val="22"/>
          <w:lang w:val="ro-RO"/>
        </w:rPr>
        <w:t>E</w:t>
      </w:r>
      <w:r w:rsidR="00897BDB" w:rsidRPr="00B6504F">
        <w:rPr>
          <w:rFonts w:ascii="Trebuchet MS" w:hAnsi="Trebuchet MS" w:cs="Arial"/>
          <w:sz w:val="22"/>
          <w:szCs w:val="22"/>
          <w:lang w:val="ro-RO"/>
        </w:rPr>
        <w:t>.</w:t>
      </w:r>
      <w:r w:rsidRPr="00B6504F">
        <w:rPr>
          <w:rFonts w:ascii="Trebuchet MS" w:hAnsi="Trebuchet MS" w:cs="Arial"/>
          <w:sz w:val="22"/>
          <w:szCs w:val="22"/>
          <w:lang w:val="ro-RO"/>
        </w:rPr>
        <w:t>) nr. 833/2014</w:t>
      </w:r>
      <w:r w:rsidR="00897BDB" w:rsidRPr="00B6504F">
        <w:rPr>
          <w:rFonts w:ascii="Trebuchet MS" w:hAnsi="Trebuchet MS" w:cs="Arial"/>
          <w:sz w:val="22"/>
          <w:szCs w:val="22"/>
          <w:lang w:val="ro-RO"/>
        </w:rPr>
        <w:t>,</w:t>
      </w:r>
      <w:r w:rsidRPr="00B6504F">
        <w:rPr>
          <w:rFonts w:ascii="Trebuchet MS" w:hAnsi="Trebuchet MS" w:cs="Arial"/>
          <w:sz w:val="22"/>
          <w:szCs w:val="22"/>
          <w:lang w:val="ro-RO"/>
        </w:rPr>
        <w:t xml:space="preserve"> privind măsuri restrictive</w:t>
      </w:r>
      <w:r w:rsidR="00897BDB" w:rsidRPr="00B6504F">
        <w:rPr>
          <w:rFonts w:ascii="Trebuchet MS" w:hAnsi="Trebuchet MS" w:cs="Arial"/>
          <w:sz w:val="22"/>
          <w:szCs w:val="22"/>
          <w:lang w:val="ro-RO"/>
        </w:rPr>
        <w:t>,</w:t>
      </w:r>
      <w:r w:rsidRPr="00B6504F">
        <w:rPr>
          <w:rFonts w:ascii="Trebuchet MS" w:hAnsi="Trebuchet MS" w:cs="Arial"/>
          <w:sz w:val="22"/>
          <w:szCs w:val="22"/>
          <w:lang w:val="ro-RO"/>
        </w:rPr>
        <w:t xml:space="preserve"> având în vedere ac</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iunile Rusiei de destabilizare a situa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iei în Ucraina.</w:t>
      </w:r>
    </w:p>
    <w:p w14:paraId="4C085BA8" w14:textId="3148057F" w:rsidR="00A40A5D" w:rsidRPr="00B6504F" w:rsidRDefault="00A40A5D" w:rsidP="004336C7">
      <w:pPr>
        <w:pStyle w:val="Heading2"/>
        <w:keepNext w:val="0"/>
        <w:keepLines w:val="0"/>
        <w:widowControl w:val="0"/>
        <w:numPr>
          <w:ilvl w:val="1"/>
          <w:numId w:val="3"/>
        </w:numPr>
        <w:spacing w:before="0" w:line="300" w:lineRule="atLeast"/>
        <w:ind w:left="567" w:hanging="567"/>
        <w:rPr>
          <w:rFonts w:ascii="Trebuchet MS" w:hAnsi="Trebuchet MS" w:cs="Arial"/>
          <w:color w:val="auto"/>
          <w:sz w:val="22"/>
          <w:szCs w:val="22"/>
          <w:lang w:val="ro-RO"/>
        </w:rPr>
      </w:pPr>
      <w:bookmarkStart w:id="40" w:name="_Ref5643010"/>
      <w:r w:rsidRPr="00B6504F">
        <w:rPr>
          <w:rFonts w:ascii="Trebuchet MS" w:hAnsi="Trebuchet MS" w:cs="Arial"/>
          <w:color w:val="auto"/>
          <w:sz w:val="22"/>
          <w:szCs w:val="22"/>
          <w:lang w:val="ro-RO"/>
        </w:rPr>
        <w:t>Furnizorul poate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iona/rezilia contractul fără însă a fi afectat dreptul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ilor de a pretinde plata unor daune sau alte prejudicii, în cazul în care:</w:t>
      </w:r>
      <w:bookmarkEnd w:id="40"/>
    </w:p>
    <w:p w14:paraId="77B11F4F" w14:textId="49027726" w:rsidR="00A40A5D" w:rsidRPr="00B6504F" w:rsidRDefault="00A40A5D" w:rsidP="004336C7">
      <w:pPr>
        <w:widowControl w:val="0"/>
        <w:numPr>
          <w:ilvl w:val="0"/>
          <w:numId w:val="23"/>
        </w:numPr>
        <w:spacing w:line="300" w:lineRule="atLeast"/>
        <w:ind w:left="549" w:hanging="477"/>
        <w:jc w:val="both"/>
        <w:rPr>
          <w:rFonts w:ascii="Trebuchet MS" w:hAnsi="Trebuchet MS" w:cs="Arial"/>
          <w:sz w:val="22"/>
          <w:szCs w:val="22"/>
          <w:lang w:val="ro-RO"/>
        </w:rPr>
      </w:pPr>
      <w:r w:rsidRPr="00B6504F">
        <w:rPr>
          <w:rFonts w:ascii="Trebuchet MS" w:hAnsi="Trebuchet MS" w:cs="Arial"/>
          <w:sz w:val="22"/>
          <w:szCs w:val="22"/>
          <w:lang w:val="ro-RO"/>
        </w:rPr>
        <w:t>achizitorul a comis erori esen</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iale, nereguli sau fraude în cadrul procedurii de atribuire a contractului </w:t>
      </w:r>
      <w:r w:rsidR="00897BDB" w:rsidRPr="00B6504F">
        <w:rPr>
          <w:rFonts w:ascii="Trebuchet MS" w:hAnsi="Trebuchet MS" w:cs="Arial"/>
          <w:sz w:val="22"/>
          <w:szCs w:val="22"/>
          <w:lang w:val="ro-RO"/>
        </w:rPr>
        <w:t>ori</w:t>
      </w:r>
      <w:r w:rsidRPr="00B6504F">
        <w:rPr>
          <w:rFonts w:ascii="Trebuchet MS" w:hAnsi="Trebuchet MS" w:cs="Arial"/>
          <w:sz w:val="22"/>
          <w:szCs w:val="22"/>
          <w:lang w:val="ro-RO"/>
        </w:rPr>
        <w:t xml:space="preserve"> în legătură cu executarea acestuia ce au provocat o vătămare furnizorului;</w:t>
      </w:r>
    </w:p>
    <w:p w14:paraId="610B0D63" w14:textId="3476D5D2" w:rsidR="00A40A5D" w:rsidRPr="00B6504F" w:rsidRDefault="00A40A5D" w:rsidP="004336C7">
      <w:pPr>
        <w:widowControl w:val="0"/>
        <w:numPr>
          <w:ilvl w:val="0"/>
          <w:numId w:val="23"/>
        </w:numPr>
        <w:spacing w:line="300" w:lineRule="atLeast"/>
        <w:ind w:left="567" w:hanging="567"/>
        <w:jc w:val="both"/>
        <w:rPr>
          <w:rFonts w:ascii="Trebuchet MS" w:hAnsi="Trebuchet MS" w:cs="Arial"/>
          <w:sz w:val="22"/>
          <w:szCs w:val="22"/>
          <w:lang w:val="ro-RO"/>
        </w:rPr>
      </w:pPr>
      <w:r w:rsidRPr="00B6504F">
        <w:rPr>
          <w:rFonts w:ascii="Trebuchet MS" w:hAnsi="Trebuchet MS" w:cs="Arial"/>
          <w:sz w:val="22"/>
          <w:szCs w:val="22"/>
          <w:lang w:val="ro-RO"/>
        </w:rPr>
        <w:t>achizitorul nu își îndeplinește obliga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 xml:space="preserve">iile de plată a produselor furnizate de </w:t>
      </w:r>
      <w:r w:rsidR="00897BDB" w:rsidRPr="00B6504F">
        <w:rPr>
          <w:rFonts w:ascii="Trebuchet MS" w:hAnsi="Trebuchet MS" w:cs="Arial"/>
          <w:sz w:val="22"/>
          <w:szCs w:val="22"/>
          <w:lang w:val="ro-RO"/>
        </w:rPr>
        <w:t xml:space="preserve">către </w:t>
      </w:r>
      <w:r w:rsidRPr="00B6504F">
        <w:rPr>
          <w:rFonts w:ascii="Trebuchet MS" w:hAnsi="Trebuchet MS" w:cs="Arial"/>
          <w:sz w:val="22"/>
          <w:szCs w:val="22"/>
          <w:lang w:val="ro-RO"/>
        </w:rPr>
        <w:t>furnizor, în condi</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iile stabilite prin prezentul contract.</w:t>
      </w:r>
    </w:p>
    <w:p w14:paraId="000D7A31" w14:textId="4579D9C8" w:rsidR="00A40A5D" w:rsidRPr="00B6504F" w:rsidRDefault="00A40A5D" w:rsidP="004336C7">
      <w:pPr>
        <w:pStyle w:val="Heading2"/>
        <w:keepNext w:val="0"/>
        <w:keepLines w:val="0"/>
        <w:widowControl w:val="0"/>
        <w:numPr>
          <w:ilvl w:val="1"/>
          <w:numId w:val="3"/>
        </w:numPr>
        <w:spacing w:before="0" w:line="300" w:lineRule="atLeast"/>
        <w:ind w:left="567" w:hanging="567"/>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iunea/rezilierea contractului în condi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iile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_Ref5643004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33.2</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și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_Ref5643010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33.3</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intervine cu efecte depline, fără a mai fi necesară îndeplinirea vreunei formalită</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prealabile și fără a mai fi necesară interven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vreunei instan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 judecătorești.</w:t>
      </w:r>
    </w:p>
    <w:p w14:paraId="20155A82" w14:textId="3B815E6A" w:rsidR="00A40A5D" w:rsidRPr="00B6504F" w:rsidRDefault="00A40A5D" w:rsidP="004336C7">
      <w:pPr>
        <w:pStyle w:val="Heading2"/>
        <w:keepNext w:val="0"/>
        <w:keepLines w:val="0"/>
        <w:widowControl w:val="0"/>
        <w:numPr>
          <w:ilvl w:val="1"/>
          <w:numId w:val="3"/>
        </w:numPr>
        <w:spacing w:before="0" w:line="300" w:lineRule="atLeast"/>
        <w:ind w:left="567" w:hanging="567"/>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Prevederile prezentului contract în materia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iunii/rezilierii </w:t>
      </w:r>
      <w:r w:rsidR="00897BDB" w:rsidRPr="00B6504F">
        <w:rPr>
          <w:rFonts w:ascii="Trebuchet MS" w:hAnsi="Trebuchet MS" w:cs="Arial"/>
          <w:color w:val="auto"/>
          <w:sz w:val="22"/>
          <w:szCs w:val="22"/>
          <w:lang w:val="ro-RO"/>
        </w:rPr>
        <w:t>acestuia</w:t>
      </w:r>
      <w:r w:rsidRPr="00B6504F">
        <w:rPr>
          <w:rFonts w:ascii="Trebuchet MS" w:hAnsi="Trebuchet MS" w:cs="Arial"/>
          <w:color w:val="auto"/>
          <w:sz w:val="22"/>
          <w:szCs w:val="22"/>
          <w:lang w:val="ro-RO"/>
        </w:rPr>
        <w:t xml:space="preserve"> se completează cu prevederile în materie ale Codului civil în vigoare.</w:t>
      </w:r>
    </w:p>
    <w:p w14:paraId="6E3DE340" w14:textId="74461C0B" w:rsidR="00A40A5D" w:rsidRPr="00B6504F" w:rsidRDefault="00A40A5D" w:rsidP="004336C7">
      <w:pPr>
        <w:pStyle w:val="Heading2"/>
        <w:keepNext w:val="0"/>
        <w:keepLines w:val="0"/>
        <w:widowControl w:val="0"/>
        <w:numPr>
          <w:ilvl w:val="1"/>
          <w:numId w:val="3"/>
        </w:numPr>
        <w:spacing w:before="0" w:line="300" w:lineRule="atLeast"/>
        <w:ind w:left="567" w:hanging="567"/>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În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rezolu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iunii/rezilierii totale/par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iale din cauza neexecutării/executării par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iale de către furnizor 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contractuale, acesta va datora achizitorului daune-interese cu titlu de clauză penală</w:t>
      </w:r>
      <w:r w:rsidR="00897BDB"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în cuantum egal cu valoarea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iilor neexecutate.</w:t>
      </w:r>
    </w:p>
    <w:p w14:paraId="1B791715" w14:textId="793A4C22" w:rsidR="00F6733D" w:rsidRPr="00B6504F" w:rsidRDefault="00F6733D" w:rsidP="00F6733D">
      <w:pPr>
        <w:pStyle w:val="ListParagraph"/>
        <w:numPr>
          <w:ilvl w:val="1"/>
          <w:numId w:val="3"/>
        </w:numPr>
        <w:spacing w:after="0"/>
        <w:jc w:val="both"/>
        <w:rPr>
          <w:rFonts w:ascii="Trebuchet MS" w:eastAsiaTheme="majorEastAsia" w:hAnsi="Trebuchet MS" w:cs="Arial"/>
        </w:rPr>
      </w:pPr>
      <w:r w:rsidRPr="00B6504F">
        <w:rPr>
          <w:rFonts w:ascii="Trebuchet MS" w:eastAsiaTheme="majorEastAsia" w:hAnsi="Trebuchet MS" w:cs="Arial"/>
        </w:rPr>
        <w:t>În cazul în care furnizorul nu constituie garan</w:t>
      </w:r>
      <w:r w:rsidR="00DA2EA3" w:rsidRPr="00B6504F">
        <w:rPr>
          <w:rFonts w:ascii="Trebuchet MS" w:eastAsiaTheme="majorEastAsia" w:hAnsi="Trebuchet MS" w:cs="Arial"/>
        </w:rPr>
        <w:t>ț</w:t>
      </w:r>
      <w:r w:rsidRPr="00B6504F">
        <w:rPr>
          <w:rFonts w:ascii="Trebuchet MS" w:eastAsiaTheme="majorEastAsia" w:hAnsi="Trebuchet MS" w:cs="Arial"/>
        </w:rPr>
        <w:t>ia de bună execu</w:t>
      </w:r>
      <w:r w:rsidR="00DA2EA3" w:rsidRPr="00B6504F">
        <w:rPr>
          <w:rFonts w:ascii="Trebuchet MS" w:eastAsiaTheme="majorEastAsia" w:hAnsi="Trebuchet MS" w:cs="Arial"/>
        </w:rPr>
        <w:t>ț</w:t>
      </w:r>
      <w:r w:rsidRPr="00B6504F">
        <w:rPr>
          <w:rFonts w:ascii="Trebuchet MS" w:eastAsiaTheme="majorEastAsia" w:hAnsi="Trebuchet MS" w:cs="Arial"/>
        </w:rPr>
        <w:t>ie în termenul legal, achizitorul re</w:t>
      </w:r>
      <w:r w:rsidR="00DA2EA3" w:rsidRPr="00B6504F">
        <w:rPr>
          <w:rFonts w:ascii="Trebuchet MS" w:eastAsiaTheme="majorEastAsia" w:hAnsi="Trebuchet MS" w:cs="Arial"/>
        </w:rPr>
        <w:t>ț</w:t>
      </w:r>
      <w:r w:rsidRPr="00B6504F">
        <w:rPr>
          <w:rFonts w:ascii="Trebuchet MS" w:eastAsiaTheme="majorEastAsia" w:hAnsi="Trebuchet MS" w:cs="Arial"/>
        </w:rPr>
        <w:t>ine garan</w:t>
      </w:r>
      <w:r w:rsidR="00DA2EA3" w:rsidRPr="00B6504F">
        <w:rPr>
          <w:rFonts w:ascii="Trebuchet MS" w:eastAsiaTheme="majorEastAsia" w:hAnsi="Trebuchet MS" w:cs="Arial"/>
        </w:rPr>
        <w:t>ț</w:t>
      </w:r>
      <w:r w:rsidRPr="00B6504F">
        <w:rPr>
          <w:rFonts w:ascii="Trebuchet MS" w:eastAsiaTheme="majorEastAsia" w:hAnsi="Trebuchet MS" w:cs="Arial"/>
        </w:rPr>
        <w:t>ia de participare.  În situa</w:t>
      </w:r>
      <w:r w:rsidR="00DA2EA3" w:rsidRPr="00B6504F">
        <w:rPr>
          <w:rFonts w:ascii="Trebuchet MS" w:eastAsiaTheme="majorEastAsia" w:hAnsi="Trebuchet MS" w:cs="Arial"/>
        </w:rPr>
        <w:t>ț</w:t>
      </w:r>
      <w:r w:rsidRPr="00B6504F">
        <w:rPr>
          <w:rFonts w:ascii="Trebuchet MS" w:eastAsiaTheme="majorEastAsia" w:hAnsi="Trebuchet MS" w:cs="Arial"/>
        </w:rPr>
        <w:t>ia în care furnizorul nu constituie garan</w:t>
      </w:r>
      <w:r w:rsidR="00DA2EA3" w:rsidRPr="00B6504F">
        <w:rPr>
          <w:rFonts w:ascii="Trebuchet MS" w:eastAsiaTheme="majorEastAsia" w:hAnsi="Trebuchet MS" w:cs="Arial"/>
        </w:rPr>
        <w:t>ț</w:t>
      </w:r>
      <w:r w:rsidRPr="00B6504F">
        <w:rPr>
          <w:rFonts w:ascii="Trebuchet MS" w:eastAsiaTheme="majorEastAsia" w:hAnsi="Trebuchet MS" w:cs="Arial"/>
        </w:rPr>
        <w:t>ia de bună-execu</w:t>
      </w:r>
      <w:r w:rsidR="00DA2EA3" w:rsidRPr="00B6504F">
        <w:rPr>
          <w:rFonts w:ascii="Trebuchet MS" w:eastAsiaTheme="majorEastAsia" w:hAnsi="Trebuchet MS" w:cs="Arial"/>
        </w:rPr>
        <w:t>ț</w:t>
      </w:r>
      <w:r w:rsidRPr="00B6504F">
        <w:rPr>
          <w:rFonts w:ascii="Trebuchet MS" w:eastAsiaTheme="majorEastAsia" w:hAnsi="Trebuchet MS" w:cs="Arial"/>
        </w:rPr>
        <w:t>ie în termen, achizitorul îi va pune în vedere să constituie sau să completeze garan</w:t>
      </w:r>
      <w:r w:rsidR="00DA2EA3" w:rsidRPr="00B6504F">
        <w:rPr>
          <w:rFonts w:ascii="Trebuchet MS" w:eastAsiaTheme="majorEastAsia" w:hAnsi="Trebuchet MS" w:cs="Arial"/>
        </w:rPr>
        <w:t>ț</w:t>
      </w:r>
      <w:r w:rsidRPr="00B6504F">
        <w:rPr>
          <w:rFonts w:ascii="Trebuchet MS" w:eastAsiaTheme="majorEastAsia" w:hAnsi="Trebuchet MS" w:cs="Arial"/>
        </w:rPr>
        <w:t>ia de bună execu</w:t>
      </w:r>
      <w:r w:rsidR="00DA2EA3" w:rsidRPr="00B6504F">
        <w:rPr>
          <w:rFonts w:ascii="Trebuchet MS" w:eastAsiaTheme="majorEastAsia" w:hAnsi="Trebuchet MS" w:cs="Arial"/>
        </w:rPr>
        <w:t>ț</w:t>
      </w:r>
      <w:r w:rsidRPr="00B6504F">
        <w:rPr>
          <w:rFonts w:ascii="Trebuchet MS" w:eastAsiaTheme="majorEastAsia" w:hAnsi="Trebuchet MS" w:cs="Arial"/>
        </w:rPr>
        <w:t>ie după caz, sub sanc</w:t>
      </w:r>
      <w:r w:rsidR="00DA2EA3" w:rsidRPr="00B6504F">
        <w:rPr>
          <w:rFonts w:ascii="Trebuchet MS" w:eastAsiaTheme="majorEastAsia" w:hAnsi="Trebuchet MS" w:cs="Arial"/>
        </w:rPr>
        <w:t>ț</w:t>
      </w:r>
      <w:r w:rsidRPr="00B6504F">
        <w:rPr>
          <w:rFonts w:ascii="Trebuchet MS" w:eastAsiaTheme="majorEastAsia" w:hAnsi="Trebuchet MS" w:cs="Arial"/>
        </w:rPr>
        <w:t>iunea rezilierii/rezolu</w:t>
      </w:r>
      <w:r w:rsidR="00DA2EA3" w:rsidRPr="00B6504F">
        <w:rPr>
          <w:rFonts w:ascii="Trebuchet MS" w:eastAsiaTheme="majorEastAsia" w:hAnsi="Trebuchet MS" w:cs="Arial"/>
        </w:rPr>
        <w:t>ț</w:t>
      </w:r>
      <w:r w:rsidRPr="00B6504F">
        <w:rPr>
          <w:rFonts w:ascii="Trebuchet MS" w:eastAsiaTheme="majorEastAsia" w:hAnsi="Trebuchet MS" w:cs="Arial"/>
        </w:rPr>
        <w:t>iunii de drept a contractului, în termen de maximum  5 zile lucrătoare de la comunicarea solicitării. Dacă furnizorul nu depune/nu completează garan</w:t>
      </w:r>
      <w:r w:rsidR="00DA2EA3" w:rsidRPr="00B6504F">
        <w:rPr>
          <w:rFonts w:ascii="Trebuchet MS" w:eastAsiaTheme="majorEastAsia" w:hAnsi="Trebuchet MS" w:cs="Arial"/>
        </w:rPr>
        <w:t>ț</w:t>
      </w:r>
      <w:r w:rsidRPr="00B6504F">
        <w:rPr>
          <w:rFonts w:ascii="Trebuchet MS" w:eastAsiaTheme="majorEastAsia" w:hAnsi="Trebuchet MS" w:cs="Arial"/>
        </w:rPr>
        <w:t>ia de bună-execu</w:t>
      </w:r>
      <w:r w:rsidR="00DA2EA3" w:rsidRPr="00B6504F">
        <w:rPr>
          <w:rFonts w:ascii="Trebuchet MS" w:eastAsiaTheme="majorEastAsia" w:hAnsi="Trebuchet MS" w:cs="Arial"/>
        </w:rPr>
        <w:t>ț</w:t>
      </w:r>
      <w:r w:rsidRPr="00B6504F">
        <w:rPr>
          <w:rFonts w:ascii="Trebuchet MS" w:eastAsiaTheme="majorEastAsia" w:hAnsi="Trebuchet MS" w:cs="Arial"/>
        </w:rPr>
        <w:t>ie în termenul acordat, contractul este rezolu</w:t>
      </w:r>
      <w:r w:rsidR="00DA2EA3" w:rsidRPr="00B6504F">
        <w:rPr>
          <w:rFonts w:ascii="Trebuchet MS" w:eastAsiaTheme="majorEastAsia" w:hAnsi="Trebuchet MS" w:cs="Arial"/>
        </w:rPr>
        <w:t>ț</w:t>
      </w:r>
      <w:r w:rsidRPr="00B6504F">
        <w:rPr>
          <w:rFonts w:ascii="Trebuchet MS" w:eastAsiaTheme="majorEastAsia" w:hAnsi="Trebuchet MS" w:cs="Arial"/>
        </w:rPr>
        <w:t>ionat/reziliat de drept.</w:t>
      </w:r>
    </w:p>
    <w:p w14:paraId="3736E658" w14:textId="6ADD7AA6" w:rsidR="00F6733D" w:rsidRPr="00B6504F" w:rsidRDefault="00A40A5D" w:rsidP="00F6733D">
      <w:pPr>
        <w:pStyle w:val="ListParagraph"/>
        <w:numPr>
          <w:ilvl w:val="1"/>
          <w:numId w:val="3"/>
        </w:numPr>
        <w:jc w:val="both"/>
        <w:rPr>
          <w:rFonts w:ascii="Trebuchet MS" w:hAnsi="Trebuchet MS" w:cs="Arial"/>
        </w:rPr>
      </w:pPr>
      <w:r w:rsidRPr="00B6504F">
        <w:rPr>
          <w:rFonts w:ascii="Trebuchet MS" w:hAnsi="Trebuchet MS" w:cs="Arial"/>
        </w:rPr>
        <w:t>Achizitorul își rezervă dreptul de a denun</w:t>
      </w:r>
      <w:r w:rsidR="00DA2EA3" w:rsidRPr="00B6504F">
        <w:rPr>
          <w:rFonts w:ascii="Trebuchet MS" w:hAnsi="Trebuchet MS" w:cs="Arial"/>
        </w:rPr>
        <w:t>ț</w:t>
      </w:r>
      <w:r w:rsidRPr="00B6504F">
        <w:rPr>
          <w:rFonts w:ascii="Trebuchet MS" w:hAnsi="Trebuchet MS" w:cs="Arial"/>
        </w:rPr>
        <w:t>a unilateral contractul, în cel mult 15 zile de la apari</w:t>
      </w:r>
      <w:r w:rsidR="00DA2EA3" w:rsidRPr="00B6504F">
        <w:rPr>
          <w:rFonts w:ascii="Trebuchet MS" w:hAnsi="Trebuchet MS" w:cs="Arial"/>
        </w:rPr>
        <w:t>ț</w:t>
      </w:r>
      <w:r w:rsidRPr="00B6504F">
        <w:rPr>
          <w:rFonts w:ascii="Trebuchet MS" w:hAnsi="Trebuchet MS" w:cs="Arial"/>
        </w:rPr>
        <w:t>ia unor circumstan</w:t>
      </w:r>
      <w:r w:rsidR="00DA2EA3" w:rsidRPr="00B6504F">
        <w:rPr>
          <w:rFonts w:ascii="Trebuchet MS" w:hAnsi="Trebuchet MS" w:cs="Arial"/>
        </w:rPr>
        <w:t>ț</w:t>
      </w:r>
      <w:r w:rsidRPr="00B6504F">
        <w:rPr>
          <w:rFonts w:ascii="Trebuchet MS" w:hAnsi="Trebuchet MS" w:cs="Arial"/>
        </w:rPr>
        <w:t>e ce nu au putut fi prevăzute la data încheierii contractului, cu condi</w:t>
      </w:r>
      <w:r w:rsidR="00DA2EA3" w:rsidRPr="00B6504F">
        <w:rPr>
          <w:rFonts w:ascii="Trebuchet MS" w:hAnsi="Trebuchet MS" w:cs="Arial"/>
        </w:rPr>
        <w:t>ț</w:t>
      </w:r>
      <w:r w:rsidRPr="00B6504F">
        <w:rPr>
          <w:rFonts w:ascii="Trebuchet MS" w:hAnsi="Trebuchet MS" w:cs="Arial"/>
        </w:rPr>
        <w:t>ia notificării furnizorului cu cel pu</w:t>
      </w:r>
      <w:r w:rsidR="00DA2EA3" w:rsidRPr="00B6504F">
        <w:rPr>
          <w:rFonts w:ascii="Trebuchet MS" w:hAnsi="Trebuchet MS" w:cs="Arial"/>
        </w:rPr>
        <w:t>ț</w:t>
      </w:r>
      <w:r w:rsidRPr="00B6504F">
        <w:rPr>
          <w:rFonts w:ascii="Trebuchet MS" w:hAnsi="Trebuchet MS" w:cs="Arial"/>
        </w:rPr>
        <w:t>in 3 zile înainte de momentul denun</w:t>
      </w:r>
      <w:r w:rsidR="00DA2EA3" w:rsidRPr="00B6504F">
        <w:rPr>
          <w:rFonts w:ascii="Trebuchet MS" w:hAnsi="Trebuchet MS" w:cs="Arial"/>
        </w:rPr>
        <w:t>ț</w:t>
      </w:r>
      <w:r w:rsidRPr="00B6504F">
        <w:rPr>
          <w:rFonts w:ascii="Trebuchet MS" w:hAnsi="Trebuchet MS" w:cs="Arial"/>
        </w:rPr>
        <w:t>ării.</w:t>
      </w:r>
      <w:r w:rsidR="00F6733D" w:rsidRPr="00B6504F">
        <w:rPr>
          <w:rFonts w:ascii="Trebuchet MS" w:hAnsi="Trebuchet MS"/>
        </w:rPr>
        <w:t xml:space="preserve"> </w:t>
      </w:r>
    </w:p>
    <w:p w14:paraId="09CBF3DA" w14:textId="7C794ABD" w:rsidR="00F6733D" w:rsidRPr="00B6504F" w:rsidRDefault="00F6733D" w:rsidP="00F6733D">
      <w:pPr>
        <w:pStyle w:val="ListParagraph"/>
        <w:numPr>
          <w:ilvl w:val="1"/>
          <w:numId w:val="3"/>
        </w:numPr>
        <w:jc w:val="both"/>
        <w:rPr>
          <w:rFonts w:ascii="Trebuchet MS" w:hAnsi="Trebuchet MS" w:cs="Arial"/>
        </w:rPr>
      </w:pPr>
      <w:r w:rsidRPr="00B6504F">
        <w:rPr>
          <w:rFonts w:ascii="Trebuchet MS" w:hAnsi="Trebuchet MS" w:cs="Arial"/>
        </w:rPr>
        <w:t>Păr</w:t>
      </w:r>
      <w:r w:rsidR="00DA2EA3" w:rsidRPr="00B6504F">
        <w:rPr>
          <w:rFonts w:ascii="Trebuchet MS" w:hAnsi="Trebuchet MS" w:cs="Arial"/>
        </w:rPr>
        <w:t>ț</w:t>
      </w:r>
      <w:r w:rsidRPr="00B6504F">
        <w:rPr>
          <w:rFonts w:ascii="Trebuchet MS" w:hAnsi="Trebuchet MS" w:cs="Arial"/>
        </w:rPr>
        <w:t xml:space="preserve">ile pot fi </w:t>
      </w:r>
      <w:r w:rsidR="00DA2EA3" w:rsidRPr="00B6504F">
        <w:rPr>
          <w:rFonts w:ascii="Trebuchet MS" w:hAnsi="Trebuchet MS" w:cs="Arial"/>
        </w:rPr>
        <w:t>ț</w:t>
      </w:r>
      <w:r w:rsidRPr="00B6504F">
        <w:rPr>
          <w:rFonts w:ascii="Trebuchet MS" w:hAnsi="Trebuchet MS" w:cs="Arial"/>
        </w:rPr>
        <w:t>inute, chiar și ulterior încetării contractului la repararea prejudiciilor cauzate și, după caz, la restituirea în natură sau prin echivalent, a produselor livrate/furnizate și a presta</w:t>
      </w:r>
      <w:r w:rsidR="00DA2EA3" w:rsidRPr="00B6504F">
        <w:rPr>
          <w:rFonts w:ascii="Trebuchet MS" w:hAnsi="Trebuchet MS" w:cs="Arial"/>
        </w:rPr>
        <w:t>ț</w:t>
      </w:r>
      <w:r w:rsidRPr="00B6504F">
        <w:rPr>
          <w:rFonts w:ascii="Trebuchet MS" w:hAnsi="Trebuchet MS" w:cs="Arial"/>
        </w:rPr>
        <w:t xml:space="preserve">iilor accesorii  primite în urma încheierii contractului. </w:t>
      </w:r>
    </w:p>
    <w:p w14:paraId="5743F44D" w14:textId="70569E1A" w:rsidR="00A40A5D" w:rsidRPr="00B6504F" w:rsidRDefault="00A40A5D" w:rsidP="00F6733D">
      <w:pPr>
        <w:pStyle w:val="ListParagraph"/>
        <w:spacing w:after="0"/>
        <w:ind w:left="0"/>
        <w:jc w:val="both"/>
        <w:rPr>
          <w:rFonts w:ascii="Trebuchet MS" w:eastAsiaTheme="majorEastAsia" w:hAnsi="Trebuchet MS" w:cs="Arial"/>
        </w:rPr>
      </w:pPr>
    </w:p>
    <w:p w14:paraId="65001718" w14:textId="156294D4" w:rsidR="00A40A5D" w:rsidRPr="00B6504F" w:rsidRDefault="00A40A5D" w:rsidP="004336C7">
      <w:pPr>
        <w:pStyle w:val="Heading1"/>
        <w:keepNext w:val="0"/>
        <w:widowControl w:val="0"/>
        <w:numPr>
          <w:ilvl w:val="0"/>
          <w:numId w:val="3"/>
        </w:numPr>
        <w:spacing w:before="0" w:after="0"/>
        <w:ind w:left="715" w:hanging="431"/>
        <w:jc w:val="left"/>
        <w:rPr>
          <w:rFonts w:ascii="Trebuchet MS" w:hAnsi="Trebuchet MS"/>
          <w:sz w:val="22"/>
          <w:szCs w:val="22"/>
        </w:rPr>
      </w:pPr>
      <w:r w:rsidRPr="00B6504F">
        <w:rPr>
          <w:rFonts w:ascii="Trebuchet MS" w:hAnsi="Trebuchet MS"/>
          <w:sz w:val="22"/>
          <w:szCs w:val="22"/>
        </w:rPr>
        <w:t>Insolven</w:t>
      </w:r>
      <w:r w:rsidR="00DA2EA3" w:rsidRPr="00B6504F">
        <w:rPr>
          <w:rFonts w:ascii="Trebuchet MS" w:hAnsi="Trebuchet MS"/>
          <w:sz w:val="22"/>
          <w:szCs w:val="22"/>
        </w:rPr>
        <w:t>ț</w:t>
      </w:r>
      <w:r w:rsidRPr="00B6504F">
        <w:rPr>
          <w:rFonts w:ascii="Trebuchet MS" w:hAnsi="Trebuchet MS"/>
          <w:sz w:val="22"/>
          <w:szCs w:val="22"/>
        </w:rPr>
        <w:t>ă și faliment</w:t>
      </w:r>
    </w:p>
    <w:p w14:paraId="4F82EDDA" w14:textId="70D7D803"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bookmarkStart w:id="41" w:name="_Ref5639508"/>
      <w:r w:rsidRPr="00B6504F">
        <w:rPr>
          <w:rFonts w:ascii="Trebuchet MS" w:hAnsi="Trebuchet MS" w:cs="Arial"/>
          <w:color w:val="auto"/>
          <w:sz w:val="22"/>
          <w:szCs w:val="22"/>
          <w:lang w:val="ro-RO"/>
        </w:rPr>
        <w:t xml:space="preserve">În cazul deschiderii unei proceduri </w:t>
      </w:r>
      <w:r w:rsidR="006F7C73"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generale</w:t>
      </w:r>
      <w:r w:rsidR="006F7C73"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de insolven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împotriva furnizorului, acesta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notifica achizitorul în termen de 3 (trei) zile de la deschiderea procedurii.</w:t>
      </w:r>
      <w:bookmarkEnd w:id="41"/>
    </w:p>
    <w:p w14:paraId="6CEBA0E1" w14:textId="692234A1"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bookmarkStart w:id="42" w:name="_Ref5639509"/>
      <w:r w:rsidRPr="00B6504F">
        <w:rPr>
          <w:rFonts w:ascii="Trebuchet MS" w:hAnsi="Trebuchet MS" w:cs="Arial"/>
          <w:color w:val="auto"/>
          <w:sz w:val="22"/>
          <w:szCs w:val="22"/>
          <w:lang w:val="ro-RO"/>
        </w:rPr>
        <w:t>Furnizorul, are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de a prezenta achizitorului, în termen de 30 (treizeci) de zile de la notificare, o analiză detaliată</w:t>
      </w:r>
      <w:r w:rsidR="006F7C73"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referitoare la inciden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a deschiderii procedurii </w:t>
      </w:r>
      <w:r w:rsidR="006F7C73"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generale</w:t>
      </w:r>
      <w:r w:rsidR="006F7C73"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de insolven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ă asupra contractului și asupra livrărilor și de a propune măsuri, </w:t>
      </w:r>
      <w:r w:rsidR="006F7C73" w:rsidRPr="00B6504F">
        <w:rPr>
          <w:rFonts w:ascii="Trebuchet MS" w:hAnsi="Trebuchet MS" w:cs="Arial"/>
          <w:color w:val="auto"/>
          <w:sz w:val="22"/>
          <w:szCs w:val="22"/>
          <w:lang w:val="ro-RO"/>
        </w:rPr>
        <w:t xml:space="preserve">acesta </w:t>
      </w:r>
      <w:r w:rsidRPr="00B6504F">
        <w:rPr>
          <w:rFonts w:ascii="Trebuchet MS" w:hAnsi="Trebuchet MS" w:cs="Arial"/>
          <w:color w:val="auto"/>
          <w:sz w:val="22"/>
          <w:szCs w:val="22"/>
          <w:lang w:val="ro-RO"/>
        </w:rPr>
        <w:t>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ionând ca un furnizor diligent.</w:t>
      </w:r>
      <w:bookmarkEnd w:id="42"/>
    </w:p>
    <w:p w14:paraId="2687CC07" w14:textId="7BEEF4BB"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bookmarkStart w:id="43" w:name="_Ref5639551"/>
      <w:r w:rsidRPr="00B6504F">
        <w:rPr>
          <w:rFonts w:ascii="Trebuchet MS" w:hAnsi="Trebuchet MS" w:cs="Arial"/>
          <w:color w:val="auto"/>
          <w:sz w:val="22"/>
          <w:szCs w:val="22"/>
          <w:lang w:val="ro-RO"/>
        </w:rPr>
        <w:t>În cazul deschiderii unei proceduri generale de insolven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ă împotriva unui subcontractant, unui ter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 sus</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inător sau, dacă este cazul, în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ia men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ionată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_Ref5639475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 xml:space="preserve"> 23</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funizorul are aceleași obliga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ii stabilite la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_Ref5639508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34.1</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și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_Ref5639509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34.2</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din prezentul contract.</w:t>
      </w:r>
      <w:bookmarkEnd w:id="43"/>
    </w:p>
    <w:p w14:paraId="42AAFEC9" w14:textId="2BE22C90" w:rsidR="00A40A5D" w:rsidRPr="00B6504F" w:rsidRDefault="00A40A5D" w:rsidP="004336C7">
      <w:pPr>
        <w:pStyle w:val="Heading2"/>
        <w:keepNext w:val="0"/>
        <w:keepLines w:val="0"/>
        <w:widowControl w:val="0"/>
        <w:numPr>
          <w:ilvl w:val="1"/>
          <w:numId w:val="3"/>
        </w:numPr>
        <w:spacing w:before="0" w:line="300" w:lineRule="atLeast"/>
        <w:ind w:right="-12"/>
        <w:jc w:val="both"/>
        <w:rPr>
          <w:rFonts w:ascii="Trebuchet MS" w:hAnsi="Trebuchet MS" w:cs="Arial"/>
          <w:color w:val="auto"/>
          <w:sz w:val="22"/>
          <w:szCs w:val="22"/>
          <w:lang w:val="ro-RO"/>
        </w:rPr>
      </w:pPr>
      <w:bookmarkStart w:id="44" w:name="_Ref5639576"/>
      <w:r w:rsidRPr="00B6504F">
        <w:rPr>
          <w:rFonts w:ascii="Trebuchet MS" w:hAnsi="Trebuchet MS" w:cs="Arial"/>
          <w:color w:val="auto"/>
          <w:sz w:val="22"/>
          <w:szCs w:val="22"/>
          <w:lang w:val="ro-RO"/>
        </w:rPr>
        <w:t xml:space="preserve">În cazul în care furnizorul </w:t>
      </w:r>
      <w:r w:rsidR="006F7C73" w:rsidRPr="00B6504F">
        <w:rPr>
          <w:rFonts w:ascii="Trebuchet MS" w:hAnsi="Trebuchet MS" w:cs="Arial"/>
          <w:color w:val="auto"/>
          <w:sz w:val="22"/>
          <w:szCs w:val="22"/>
          <w:lang w:val="ro-RO"/>
        </w:rPr>
        <w:t xml:space="preserve">va </w:t>
      </w:r>
      <w:r w:rsidRPr="00B6504F">
        <w:rPr>
          <w:rFonts w:ascii="Trebuchet MS" w:hAnsi="Trebuchet MS" w:cs="Arial"/>
          <w:color w:val="auto"/>
          <w:sz w:val="22"/>
          <w:szCs w:val="22"/>
          <w:lang w:val="ro-RO"/>
        </w:rPr>
        <w:t>intr</w:t>
      </w:r>
      <w:r w:rsidR="006F7C73"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în stare de faliment, în proces de lichidare sau s</w:t>
      </w:r>
      <w:r w:rsidR="006F7C73" w:rsidRPr="00B6504F">
        <w:rPr>
          <w:rFonts w:ascii="Trebuchet MS" w:hAnsi="Trebuchet MS" w:cs="Arial"/>
          <w:color w:val="auto"/>
          <w:sz w:val="22"/>
          <w:szCs w:val="22"/>
          <w:lang w:val="ro-RO"/>
        </w:rPr>
        <w:t>-ar</w:t>
      </w:r>
      <w:r w:rsidRPr="00B6504F">
        <w:rPr>
          <w:rFonts w:ascii="Trebuchet MS" w:hAnsi="Trebuchet MS" w:cs="Arial"/>
          <w:color w:val="auto"/>
          <w:sz w:val="22"/>
          <w:szCs w:val="22"/>
          <w:lang w:val="ro-RO"/>
        </w:rPr>
        <w:t xml:space="preserve"> afl</w:t>
      </w:r>
      <w:r w:rsidR="006F7C73" w:rsidRPr="00B6504F">
        <w:rPr>
          <w:rFonts w:ascii="Trebuchet MS" w:hAnsi="Trebuchet MS" w:cs="Arial"/>
          <w:color w:val="auto"/>
          <w:sz w:val="22"/>
          <w:szCs w:val="22"/>
          <w:lang w:val="ro-RO"/>
        </w:rPr>
        <w:t>a</w:t>
      </w:r>
      <w:r w:rsidRPr="00B6504F">
        <w:rPr>
          <w:rFonts w:ascii="Trebuchet MS" w:hAnsi="Trebuchet MS" w:cs="Arial"/>
          <w:color w:val="auto"/>
          <w:sz w:val="22"/>
          <w:szCs w:val="22"/>
          <w:lang w:val="ro-RO"/>
        </w:rPr>
        <w:t xml:space="preserve"> într-o situa</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 care produce efecte similare, acesta este obligat să ac</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ioneze în același fel cum este stipulat la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_Ref5639508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34.1</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_Ref5639551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34.3</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din prezentul contract.</w:t>
      </w:r>
      <w:bookmarkEnd w:id="44"/>
    </w:p>
    <w:p w14:paraId="4CBD336C" w14:textId="29B30A80" w:rsidR="00F6733D" w:rsidRDefault="00A40A5D" w:rsidP="00F6733D">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lastRenderedPageBreak/>
        <w:t xml:space="preserve">Nicio astfel de măsură propusă conform celor stipulate la art. </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_Ref5639509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34.2</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 art.</w:t>
      </w:r>
      <w:r w:rsidRPr="00B6504F">
        <w:rPr>
          <w:rFonts w:ascii="Trebuchet MS" w:hAnsi="Trebuchet MS" w:cs="Arial"/>
          <w:color w:val="auto"/>
          <w:sz w:val="22"/>
          <w:szCs w:val="22"/>
          <w:lang w:val="ro-RO"/>
        </w:rPr>
        <w:fldChar w:fldCharType="begin"/>
      </w:r>
      <w:r w:rsidRPr="00B6504F">
        <w:rPr>
          <w:rFonts w:ascii="Trebuchet MS" w:hAnsi="Trebuchet MS" w:cs="Arial"/>
          <w:color w:val="auto"/>
          <w:sz w:val="22"/>
          <w:szCs w:val="22"/>
          <w:lang w:val="ro-RO"/>
        </w:rPr>
        <w:instrText xml:space="preserve"> REF _Ref5639576 \r \h  \* MERGEFORMAT </w:instrText>
      </w:r>
      <w:r w:rsidRPr="00B6504F">
        <w:rPr>
          <w:rFonts w:ascii="Trebuchet MS" w:hAnsi="Trebuchet MS" w:cs="Arial"/>
          <w:color w:val="auto"/>
          <w:sz w:val="22"/>
          <w:szCs w:val="22"/>
          <w:lang w:val="ro-RO"/>
        </w:rPr>
      </w:r>
      <w:r w:rsidRPr="00B6504F">
        <w:rPr>
          <w:rFonts w:ascii="Trebuchet MS" w:hAnsi="Trebuchet MS" w:cs="Arial"/>
          <w:color w:val="auto"/>
          <w:sz w:val="22"/>
          <w:szCs w:val="22"/>
          <w:lang w:val="ro-RO"/>
        </w:rPr>
        <w:fldChar w:fldCharType="separate"/>
      </w:r>
      <w:r w:rsidR="00BF5E0A" w:rsidRPr="00B6504F">
        <w:rPr>
          <w:rFonts w:ascii="Trebuchet MS" w:hAnsi="Trebuchet MS" w:cs="Arial"/>
          <w:color w:val="auto"/>
          <w:sz w:val="22"/>
          <w:szCs w:val="22"/>
          <w:lang w:val="ro-RO"/>
        </w:rPr>
        <w:t>34.4</w:t>
      </w:r>
      <w:r w:rsidRPr="00B6504F">
        <w:rPr>
          <w:rFonts w:ascii="Trebuchet MS" w:hAnsi="Trebuchet MS" w:cs="Arial"/>
          <w:color w:val="auto"/>
          <w:sz w:val="22"/>
          <w:szCs w:val="22"/>
          <w:lang w:val="ro-RO"/>
        </w:rPr>
        <w:fldChar w:fldCharType="end"/>
      </w:r>
      <w:r w:rsidRPr="00B6504F">
        <w:rPr>
          <w:rFonts w:ascii="Trebuchet MS" w:hAnsi="Trebuchet MS" w:cs="Arial"/>
          <w:color w:val="auto"/>
          <w:sz w:val="22"/>
          <w:szCs w:val="22"/>
          <w:lang w:val="ro-RO"/>
        </w:rPr>
        <w:t xml:space="preserve"> din prezentul contract, nu poate fi aplicată, dacă nu este acceptată, în scris, de achizitor.</w:t>
      </w:r>
    </w:p>
    <w:p w14:paraId="40E72F40" w14:textId="77777777" w:rsidR="00B6504F" w:rsidRPr="00B6504F" w:rsidRDefault="00B6504F" w:rsidP="00B6504F">
      <w:pPr>
        <w:rPr>
          <w:lang w:val="ro-RO"/>
        </w:rPr>
      </w:pPr>
    </w:p>
    <w:p w14:paraId="72C5EB11" w14:textId="77777777" w:rsidR="00A40A5D" w:rsidRPr="00B6504F" w:rsidRDefault="00A40A5D" w:rsidP="004336C7">
      <w:pPr>
        <w:pStyle w:val="Heading1"/>
        <w:keepNext w:val="0"/>
        <w:widowControl w:val="0"/>
        <w:numPr>
          <w:ilvl w:val="0"/>
          <w:numId w:val="3"/>
        </w:numPr>
        <w:spacing w:before="0" w:after="0"/>
        <w:ind w:left="431" w:hanging="116"/>
        <w:jc w:val="left"/>
        <w:rPr>
          <w:rFonts w:ascii="Trebuchet MS" w:hAnsi="Trebuchet MS" w:cs="Arial"/>
          <w:sz w:val="22"/>
          <w:szCs w:val="22"/>
        </w:rPr>
      </w:pPr>
      <w:r w:rsidRPr="00B6504F">
        <w:rPr>
          <w:rFonts w:ascii="Trebuchet MS" w:hAnsi="Trebuchet MS" w:cs="Arial"/>
          <w:sz w:val="22"/>
          <w:szCs w:val="22"/>
        </w:rPr>
        <w:t>Impreviziunea</w:t>
      </w:r>
    </w:p>
    <w:p w14:paraId="73C7EE0A" w14:textId="54A69AFA" w:rsidR="00897BDB" w:rsidRDefault="00A40A5D" w:rsidP="00B6504F">
      <w:pPr>
        <w:widowControl w:val="0"/>
        <w:jc w:val="both"/>
        <w:rPr>
          <w:rFonts w:ascii="Trebuchet MS" w:hAnsi="Trebuchet MS"/>
          <w:sz w:val="22"/>
          <w:szCs w:val="22"/>
          <w:lang w:val="ro-RO"/>
        </w:rPr>
      </w:pPr>
      <w:r w:rsidRPr="00B6504F">
        <w:rPr>
          <w:rFonts w:ascii="Trebuchet MS" w:hAnsi="Trebuchet MS"/>
          <w:sz w:val="22"/>
          <w:szCs w:val="22"/>
          <w:lang w:val="ro-RO"/>
        </w:rPr>
        <w:t>Furnizor, având cunoștin</w:t>
      </w:r>
      <w:r w:rsidR="00DA2EA3" w:rsidRPr="00B6504F">
        <w:rPr>
          <w:rFonts w:ascii="Trebuchet MS" w:hAnsi="Trebuchet MS"/>
          <w:sz w:val="22"/>
          <w:szCs w:val="22"/>
          <w:lang w:val="ro-RO"/>
        </w:rPr>
        <w:t>ț</w:t>
      </w:r>
      <w:r w:rsidRPr="00B6504F">
        <w:rPr>
          <w:rFonts w:ascii="Trebuchet MS" w:hAnsi="Trebuchet MS"/>
          <w:sz w:val="22"/>
          <w:szCs w:val="22"/>
          <w:lang w:val="ro-RO"/>
        </w:rPr>
        <w:t>ă de prevederile art. 1271</w:t>
      </w:r>
      <w:r w:rsidR="006F7C73" w:rsidRPr="00B6504F">
        <w:rPr>
          <w:rFonts w:ascii="Trebuchet MS" w:hAnsi="Trebuchet MS"/>
          <w:sz w:val="22"/>
          <w:szCs w:val="22"/>
          <w:lang w:val="ro-RO"/>
        </w:rPr>
        <w:t>,</w:t>
      </w:r>
      <w:r w:rsidRPr="00B6504F">
        <w:rPr>
          <w:rFonts w:ascii="Trebuchet MS" w:hAnsi="Trebuchet MS"/>
          <w:sz w:val="22"/>
          <w:szCs w:val="22"/>
          <w:lang w:val="ro-RO"/>
        </w:rPr>
        <w:t xml:space="preserve"> alin.</w:t>
      </w:r>
      <w:r w:rsidR="006F7C73" w:rsidRPr="00B6504F">
        <w:rPr>
          <w:rFonts w:ascii="Trebuchet MS" w:hAnsi="Trebuchet MS"/>
          <w:sz w:val="22"/>
          <w:szCs w:val="22"/>
          <w:lang w:val="ro-RO"/>
        </w:rPr>
        <w:t xml:space="preserve"> </w:t>
      </w:r>
      <w:r w:rsidRPr="00B6504F">
        <w:rPr>
          <w:rFonts w:ascii="Trebuchet MS" w:hAnsi="Trebuchet MS"/>
          <w:sz w:val="22"/>
          <w:szCs w:val="22"/>
          <w:lang w:val="ro-RO"/>
        </w:rPr>
        <w:t>(3)</w:t>
      </w:r>
      <w:r w:rsidR="006F7C73" w:rsidRPr="00B6504F">
        <w:rPr>
          <w:rFonts w:ascii="Trebuchet MS" w:hAnsi="Trebuchet MS"/>
          <w:sz w:val="22"/>
          <w:szCs w:val="22"/>
          <w:lang w:val="ro-RO"/>
        </w:rPr>
        <w:t>,</w:t>
      </w:r>
      <w:r w:rsidRPr="00B6504F">
        <w:rPr>
          <w:rFonts w:ascii="Trebuchet MS" w:hAnsi="Trebuchet MS"/>
          <w:sz w:val="22"/>
          <w:szCs w:val="22"/>
          <w:lang w:val="ro-RO"/>
        </w:rPr>
        <w:t xml:space="preserve"> lit.c)</w:t>
      </w:r>
      <w:r w:rsidR="006F7C73" w:rsidRPr="00B6504F">
        <w:rPr>
          <w:rFonts w:ascii="Trebuchet MS" w:hAnsi="Trebuchet MS"/>
          <w:sz w:val="22"/>
          <w:szCs w:val="22"/>
          <w:lang w:val="ro-RO"/>
        </w:rPr>
        <w:t>,</w:t>
      </w:r>
      <w:r w:rsidRPr="00B6504F">
        <w:rPr>
          <w:rFonts w:ascii="Trebuchet MS" w:hAnsi="Trebuchet MS"/>
          <w:sz w:val="22"/>
          <w:szCs w:val="22"/>
          <w:lang w:val="ro-RO"/>
        </w:rPr>
        <w:t xml:space="preserve"> din Codul Civil, renun</w:t>
      </w:r>
      <w:r w:rsidR="00DA2EA3" w:rsidRPr="00B6504F">
        <w:rPr>
          <w:rFonts w:ascii="Trebuchet MS" w:hAnsi="Trebuchet MS"/>
          <w:sz w:val="22"/>
          <w:szCs w:val="22"/>
          <w:lang w:val="ro-RO"/>
        </w:rPr>
        <w:t>ț</w:t>
      </w:r>
      <w:r w:rsidRPr="00B6504F">
        <w:rPr>
          <w:rFonts w:ascii="Trebuchet MS" w:hAnsi="Trebuchet MS"/>
          <w:sz w:val="22"/>
          <w:szCs w:val="22"/>
          <w:lang w:val="ro-RO"/>
        </w:rPr>
        <w:t>ă la invocarea impreviziunii în legătură cu perioada de execu</w:t>
      </w:r>
      <w:r w:rsidR="00DA2EA3" w:rsidRPr="00B6504F">
        <w:rPr>
          <w:rFonts w:ascii="Trebuchet MS" w:hAnsi="Trebuchet MS"/>
          <w:sz w:val="22"/>
          <w:szCs w:val="22"/>
          <w:lang w:val="ro-RO"/>
        </w:rPr>
        <w:t>ț</w:t>
      </w:r>
      <w:r w:rsidRPr="00B6504F">
        <w:rPr>
          <w:rFonts w:ascii="Trebuchet MS" w:hAnsi="Trebuchet MS"/>
          <w:sz w:val="22"/>
          <w:szCs w:val="22"/>
          <w:lang w:val="ro-RO"/>
        </w:rPr>
        <w:t>ie a obliga</w:t>
      </w:r>
      <w:r w:rsidR="00DA2EA3" w:rsidRPr="00B6504F">
        <w:rPr>
          <w:rFonts w:ascii="Trebuchet MS" w:hAnsi="Trebuchet MS"/>
          <w:sz w:val="22"/>
          <w:szCs w:val="22"/>
          <w:lang w:val="ro-RO"/>
        </w:rPr>
        <w:t>ț</w:t>
      </w:r>
      <w:r w:rsidRPr="00B6504F">
        <w:rPr>
          <w:rFonts w:ascii="Trebuchet MS" w:hAnsi="Trebuchet MS"/>
          <w:sz w:val="22"/>
          <w:szCs w:val="22"/>
          <w:lang w:val="ro-RO"/>
        </w:rPr>
        <w:t>iilor prevăzută la art.</w:t>
      </w:r>
      <w:r w:rsidRPr="00B6504F">
        <w:rPr>
          <w:rFonts w:ascii="Trebuchet MS" w:hAnsi="Trebuchet MS"/>
          <w:sz w:val="22"/>
          <w:szCs w:val="22"/>
          <w:lang w:val="ro-RO"/>
        </w:rPr>
        <w:fldChar w:fldCharType="begin"/>
      </w:r>
      <w:r w:rsidRPr="00B6504F">
        <w:rPr>
          <w:rFonts w:ascii="Trebuchet MS" w:hAnsi="Trebuchet MS"/>
          <w:sz w:val="22"/>
          <w:szCs w:val="22"/>
          <w:lang w:val="ro-RO"/>
        </w:rPr>
        <w:instrText xml:space="preserve"> REF _Ref24628430 \r \h  \* MERGEFORMAT </w:instrText>
      </w:r>
      <w:r w:rsidRPr="00B6504F">
        <w:rPr>
          <w:rFonts w:ascii="Trebuchet MS" w:hAnsi="Trebuchet MS"/>
          <w:sz w:val="22"/>
          <w:szCs w:val="22"/>
          <w:lang w:val="ro-RO"/>
        </w:rPr>
      </w:r>
      <w:r w:rsidRPr="00B6504F">
        <w:rPr>
          <w:rFonts w:ascii="Trebuchet MS" w:hAnsi="Trebuchet MS"/>
          <w:sz w:val="22"/>
          <w:szCs w:val="22"/>
          <w:lang w:val="ro-RO"/>
        </w:rPr>
        <w:fldChar w:fldCharType="separate"/>
      </w:r>
      <w:r w:rsidR="00BF5E0A" w:rsidRPr="00B6504F">
        <w:rPr>
          <w:rFonts w:ascii="Trebuchet MS" w:hAnsi="Trebuchet MS"/>
          <w:sz w:val="22"/>
          <w:szCs w:val="22"/>
          <w:lang w:val="ro-RO"/>
        </w:rPr>
        <w:t>7.3</w:t>
      </w:r>
      <w:r w:rsidRPr="00B6504F">
        <w:rPr>
          <w:rFonts w:ascii="Trebuchet MS" w:hAnsi="Trebuchet MS"/>
          <w:sz w:val="22"/>
          <w:szCs w:val="22"/>
          <w:lang w:val="ro-RO"/>
        </w:rPr>
        <w:fldChar w:fldCharType="end"/>
      </w:r>
      <w:r w:rsidR="00897BDB" w:rsidRPr="00B6504F">
        <w:rPr>
          <w:rFonts w:ascii="Trebuchet MS" w:hAnsi="Trebuchet MS"/>
          <w:sz w:val="22"/>
          <w:szCs w:val="22"/>
          <w:lang w:val="ro-RO"/>
        </w:rPr>
        <w:t>.</w:t>
      </w:r>
    </w:p>
    <w:p w14:paraId="7817FBD9" w14:textId="77777777" w:rsidR="00B6504F" w:rsidRPr="00B6504F" w:rsidRDefault="00B6504F" w:rsidP="00B6504F">
      <w:pPr>
        <w:widowControl w:val="0"/>
        <w:jc w:val="both"/>
        <w:rPr>
          <w:rFonts w:ascii="Trebuchet MS" w:hAnsi="Trebuchet MS"/>
          <w:sz w:val="22"/>
          <w:szCs w:val="22"/>
          <w:lang w:val="ro-RO"/>
        </w:rPr>
      </w:pPr>
    </w:p>
    <w:p w14:paraId="37287C35" w14:textId="58A7B67D" w:rsidR="00897BDB" w:rsidRPr="00B6504F" w:rsidRDefault="00F6733D" w:rsidP="004336C7">
      <w:pPr>
        <w:widowControl w:val="0"/>
        <w:ind w:firstLine="324"/>
        <w:rPr>
          <w:rFonts w:ascii="Trebuchet MS" w:hAnsi="Trebuchet MS"/>
          <w:b/>
          <w:bCs/>
          <w:sz w:val="22"/>
          <w:szCs w:val="22"/>
          <w:lang w:val="ro-RO"/>
        </w:rPr>
      </w:pPr>
      <w:r w:rsidRPr="00B6504F">
        <w:rPr>
          <w:rFonts w:ascii="Trebuchet MS" w:hAnsi="Trebuchet MS"/>
          <w:b/>
          <w:bCs/>
          <w:sz w:val="22"/>
          <w:szCs w:val="22"/>
          <w:lang w:val="ro-RO"/>
        </w:rPr>
        <w:t>36. Impreviziunea</w:t>
      </w:r>
    </w:p>
    <w:p w14:paraId="01EC749D" w14:textId="292615A0" w:rsidR="00897BDB" w:rsidRDefault="00A40A5D" w:rsidP="00B6504F">
      <w:pPr>
        <w:widowControl w:val="0"/>
        <w:ind w:firstLine="324"/>
        <w:jc w:val="both"/>
        <w:rPr>
          <w:rFonts w:ascii="Trebuchet MS" w:hAnsi="Trebuchet MS" w:cs="Arial"/>
          <w:sz w:val="22"/>
          <w:szCs w:val="22"/>
          <w:lang w:val="ro-RO"/>
        </w:rPr>
      </w:pPr>
      <w:r w:rsidRPr="00B6504F">
        <w:rPr>
          <w:rFonts w:ascii="Trebuchet MS" w:hAnsi="Trebuchet MS" w:cs="Arial"/>
          <w:sz w:val="22"/>
          <w:szCs w:val="22"/>
          <w:lang w:val="ro-RO"/>
        </w:rPr>
        <w:t xml:space="preserve">Limba prezentului contract și a tuturor comunicărilor </w:t>
      </w:r>
      <w:r w:rsidR="006F7C73" w:rsidRPr="00B6504F">
        <w:rPr>
          <w:rFonts w:ascii="Trebuchet MS" w:hAnsi="Trebuchet MS" w:cs="Arial"/>
          <w:sz w:val="22"/>
          <w:szCs w:val="22"/>
          <w:lang w:val="ro-RO"/>
        </w:rPr>
        <w:t>-</w:t>
      </w:r>
      <w:r w:rsidRPr="00B6504F">
        <w:rPr>
          <w:rFonts w:ascii="Trebuchet MS" w:hAnsi="Trebuchet MS" w:cs="Arial"/>
          <w:sz w:val="22"/>
          <w:szCs w:val="22"/>
          <w:lang w:val="ro-RO"/>
        </w:rPr>
        <w:t>scrise</w:t>
      </w:r>
      <w:r w:rsidR="006F7C73" w:rsidRPr="00B6504F">
        <w:rPr>
          <w:rFonts w:ascii="Trebuchet MS" w:hAnsi="Trebuchet MS" w:cs="Arial"/>
          <w:sz w:val="22"/>
          <w:szCs w:val="22"/>
          <w:lang w:val="ro-RO"/>
        </w:rPr>
        <w:t>-</w:t>
      </w:r>
      <w:r w:rsidRPr="00B6504F">
        <w:rPr>
          <w:rFonts w:ascii="Trebuchet MS" w:hAnsi="Trebuchet MS" w:cs="Arial"/>
          <w:sz w:val="22"/>
          <w:szCs w:val="22"/>
          <w:lang w:val="ro-RO"/>
        </w:rPr>
        <w:t xml:space="preserve"> va fi limba oficială a Statului Român, respectiv limba română.</w:t>
      </w:r>
    </w:p>
    <w:p w14:paraId="7F000DAB" w14:textId="77777777" w:rsidR="00B6504F" w:rsidRPr="00B6504F" w:rsidRDefault="00B6504F" w:rsidP="00B6504F">
      <w:pPr>
        <w:widowControl w:val="0"/>
        <w:ind w:firstLine="324"/>
        <w:jc w:val="both"/>
        <w:rPr>
          <w:rFonts w:ascii="Trebuchet MS" w:hAnsi="Trebuchet MS" w:cs="Arial"/>
          <w:sz w:val="22"/>
          <w:szCs w:val="22"/>
          <w:lang w:val="ro-RO"/>
        </w:rPr>
      </w:pPr>
    </w:p>
    <w:p w14:paraId="617BDC66" w14:textId="2B22526B" w:rsidR="00A40A5D" w:rsidRPr="00B6504F" w:rsidRDefault="00F6733D" w:rsidP="004336C7">
      <w:pPr>
        <w:widowControl w:val="0"/>
        <w:ind w:firstLine="284"/>
        <w:rPr>
          <w:rFonts w:ascii="Trebuchet MS" w:hAnsi="Trebuchet MS"/>
          <w:sz w:val="22"/>
          <w:szCs w:val="22"/>
          <w:lang w:val="ro-RO"/>
        </w:rPr>
      </w:pPr>
      <w:r w:rsidRPr="00B6504F">
        <w:rPr>
          <w:rFonts w:ascii="Trebuchet MS" w:hAnsi="Trebuchet MS"/>
          <w:b/>
          <w:bCs/>
          <w:sz w:val="22"/>
          <w:szCs w:val="22"/>
          <w:lang w:val="ro-RO"/>
        </w:rPr>
        <w:t xml:space="preserve">37. </w:t>
      </w:r>
      <w:r w:rsidR="00A40A5D" w:rsidRPr="00B6504F">
        <w:rPr>
          <w:rFonts w:ascii="Trebuchet MS" w:hAnsi="Trebuchet MS"/>
          <w:b/>
          <w:bCs/>
          <w:sz w:val="22"/>
          <w:szCs w:val="22"/>
          <w:lang w:val="ro-RO"/>
        </w:rPr>
        <w:t>Legea aplicabilă</w:t>
      </w:r>
    </w:p>
    <w:p w14:paraId="50214C23" w14:textId="379C48B1" w:rsidR="00345801" w:rsidRDefault="00897BDB" w:rsidP="00A72083">
      <w:pPr>
        <w:pStyle w:val="Heading2"/>
        <w:keepNext w:val="0"/>
        <w:keepLines w:val="0"/>
        <w:widowControl w:val="0"/>
        <w:spacing w:before="0" w:line="300" w:lineRule="atLeast"/>
        <w:ind w:firstLine="284"/>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Legea aplicabilă prezentului contract este legea română, contractul urmând a fi interpretat potrivit acestei legi.</w:t>
      </w:r>
    </w:p>
    <w:p w14:paraId="248AD93F" w14:textId="77777777" w:rsidR="00B6504F" w:rsidRPr="00B6504F" w:rsidRDefault="00B6504F" w:rsidP="00B6504F">
      <w:pPr>
        <w:rPr>
          <w:lang w:val="ro-RO"/>
        </w:rPr>
      </w:pPr>
    </w:p>
    <w:p w14:paraId="4640DDC3" w14:textId="425525F2" w:rsidR="00A40A5D" w:rsidRPr="00B6504F" w:rsidRDefault="00F6733D" w:rsidP="004336C7">
      <w:pPr>
        <w:pStyle w:val="Heading1"/>
        <w:keepNext w:val="0"/>
        <w:widowControl w:val="0"/>
        <w:spacing w:before="0" w:after="0"/>
        <w:ind w:left="297"/>
        <w:jc w:val="left"/>
        <w:rPr>
          <w:rFonts w:ascii="Trebuchet MS" w:hAnsi="Trebuchet MS"/>
          <w:sz w:val="22"/>
          <w:szCs w:val="22"/>
        </w:rPr>
      </w:pPr>
      <w:r w:rsidRPr="00B6504F">
        <w:rPr>
          <w:rFonts w:ascii="Trebuchet MS" w:hAnsi="Trebuchet MS"/>
          <w:sz w:val="22"/>
          <w:szCs w:val="22"/>
        </w:rPr>
        <w:t>38.</w:t>
      </w:r>
      <w:r w:rsidR="00897BDB" w:rsidRPr="00B6504F">
        <w:rPr>
          <w:rFonts w:ascii="Trebuchet MS" w:hAnsi="Trebuchet MS"/>
          <w:sz w:val="22"/>
          <w:szCs w:val="22"/>
        </w:rPr>
        <w:t xml:space="preserve"> </w:t>
      </w:r>
      <w:r w:rsidR="00A40A5D" w:rsidRPr="00B6504F">
        <w:rPr>
          <w:rFonts w:ascii="Trebuchet MS" w:hAnsi="Trebuchet MS"/>
          <w:sz w:val="22"/>
          <w:szCs w:val="22"/>
        </w:rPr>
        <w:t>Solu</w:t>
      </w:r>
      <w:r w:rsidR="00DA2EA3" w:rsidRPr="00B6504F">
        <w:rPr>
          <w:rFonts w:ascii="Trebuchet MS" w:hAnsi="Trebuchet MS"/>
          <w:sz w:val="22"/>
          <w:szCs w:val="22"/>
        </w:rPr>
        <w:t>ț</w:t>
      </w:r>
      <w:r w:rsidR="00A40A5D" w:rsidRPr="00B6504F">
        <w:rPr>
          <w:rFonts w:ascii="Trebuchet MS" w:hAnsi="Trebuchet MS"/>
          <w:sz w:val="22"/>
          <w:szCs w:val="22"/>
        </w:rPr>
        <w:t>ionarea eventualelor divergen</w:t>
      </w:r>
      <w:r w:rsidR="00DA2EA3" w:rsidRPr="00B6504F">
        <w:rPr>
          <w:rFonts w:ascii="Trebuchet MS" w:hAnsi="Trebuchet MS"/>
          <w:sz w:val="22"/>
          <w:szCs w:val="22"/>
        </w:rPr>
        <w:t>ț</w:t>
      </w:r>
      <w:r w:rsidR="00A40A5D" w:rsidRPr="00B6504F">
        <w:rPr>
          <w:rFonts w:ascii="Trebuchet MS" w:hAnsi="Trebuchet MS"/>
          <w:sz w:val="22"/>
          <w:szCs w:val="22"/>
        </w:rPr>
        <w:t>e și a litigiilor</w:t>
      </w:r>
    </w:p>
    <w:p w14:paraId="418857B5" w14:textId="31948DC4"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vor depune toate eforturile pentru a rezolva pe cale amiabilă, prin tratative directe și negociere amiabilă, orice neîn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elegere sau dispute/divergen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 care se poate/pot ivi între ele în cadrul sau în legătură cu îndeplinirea contractului.</w:t>
      </w:r>
    </w:p>
    <w:p w14:paraId="26999ABD" w14:textId="507A901D" w:rsidR="00A40A5D" w:rsidRPr="00B6504F"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Dacă disputa nu a fost astfel solu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ionată și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ile au, în continuare, opinii divergente în legătură cu sau în îndeplinirea contractului, acestea trebuie să se notifice reciproc și în scris, în privin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a pozi</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iei lor asupra aspectului în dispută</w:t>
      </w:r>
      <w:r w:rsidR="006F7C73" w:rsidRPr="00B6504F">
        <w:rPr>
          <w:rFonts w:ascii="Trebuchet MS" w:hAnsi="Trebuchet MS" w:cs="Arial"/>
          <w:color w:val="auto"/>
          <w:sz w:val="22"/>
          <w:szCs w:val="22"/>
          <w:lang w:val="ro-RO"/>
        </w:rPr>
        <w:t>,</w:t>
      </w:r>
      <w:r w:rsidRPr="00B6504F">
        <w:rPr>
          <w:rFonts w:ascii="Trebuchet MS" w:hAnsi="Trebuchet MS" w:cs="Arial"/>
          <w:color w:val="auto"/>
          <w:sz w:val="22"/>
          <w:szCs w:val="22"/>
          <w:lang w:val="ro-RO"/>
        </w:rPr>
        <w:t xml:space="preserve"> precum și cu privire la </w:t>
      </w:r>
      <w:r w:rsidR="006F7C73" w:rsidRPr="00B6504F">
        <w:rPr>
          <w:rFonts w:ascii="Trebuchet MS" w:hAnsi="Trebuchet MS" w:cs="Arial"/>
          <w:color w:val="auto"/>
          <w:sz w:val="22"/>
          <w:szCs w:val="22"/>
          <w:lang w:val="ro-RO"/>
        </w:rPr>
        <w:t xml:space="preserve">o </w:t>
      </w:r>
      <w:r w:rsidRPr="00B6504F">
        <w:rPr>
          <w:rFonts w:ascii="Trebuchet MS" w:hAnsi="Trebuchet MS" w:cs="Arial"/>
          <w:color w:val="auto"/>
          <w:sz w:val="22"/>
          <w:szCs w:val="22"/>
          <w:lang w:val="ro-RO"/>
        </w:rPr>
        <w:t>solu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w:t>
      </w:r>
      <w:r w:rsidR="006F7C73" w:rsidRPr="00B6504F">
        <w:rPr>
          <w:rFonts w:ascii="Trebuchet MS" w:hAnsi="Trebuchet MS" w:cs="Arial"/>
          <w:color w:val="auto"/>
          <w:sz w:val="22"/>
          <w:szCs w:val="22"/>
          <w:lang w:val="ro-RO"/>
        </w:rPr>
        <w:t>e</w:t>
      </w:r>
      <w:r w:rsidRPr="00B6504F">
        <w:rPr>
          <w:rFonts w:ascii="Trebuchet MS" w:hAnsi="Trebuchet MS" w:cs="Arial"/>
          <w:color w:val="auto"/>
          <w:sz w:val="22"/>
          <w:szCs w:val="22"/>
          <w:lang w:val="ro-RO"/>
        </w:rPr>
        <w:t xml:space="preserve"> pe care o întrevăd pentru rezolvarea ei.</w:t>
      </w:r>
    </w:p>
    <w:p w14:paraId="6DD21249" w14:textId="3D44FB96" w:rsidR="00A40A5D" w:rsidRDefault="00A40A5D" w:rsidP="004336C7">
      <w:pPr>
        <w:pStyle w:val="Heading2"/>
        <w:keepNext w:val="0"/>
        <w:keepLines w:val="0"/>
        <w:widowControl w:val="0"/>
        <w:numPr>
          <w:ilvl w:val="1"/>
          <w:numId w:val="3"/>
        </w:numPr>
        <w:spacing w:before="0" w:line="300" w:lineRule="atLeast"/>
        <w:jc w:val="both"/>
        <w:rPr>
          <w:rFonts w:ascii="Trebuchet MS" w:hAnsi="Trebuchet MS" w:cs="Arial"/>
          <w:color w:val="auto"/>
          <w:sz w:val="22"/>
          <w:szCs w:val="22"/>
          <w:lang w:val="ro-RO"/>
        </w:rPr>
      </w:pPr>
      <w:r w:rsidRPr="00B6504F">
        <w:rPr>
          <w:rFonts w:ascii="Trebuchet MS" w:hAnsi="Trebuchet MS" w:cs="Arial"/>
          <w:color w:val="auto"/>
          <w:sz w:val="22"/>
          <w:szCs w:val="22"/>
          <w:lang w:val="ro-RO"/>
        </w:rPr>
        <w:t>Dacă încercarea de solu</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 xml:space="preserve">ionare pe cale amiabilă eșuează </w:t>
      </w:r>
      <w:r w:rsidR="006F7C73" w:rsidRPr="00B6504F">
        <w:rPr>
          <w:rFonts w:ascii="Trebuchet MS" w:hAnsi="Trebuchet MS" w:cs="Arial"/>
          <w:color w:val="auto"/>
          <w:sz w:val="22"/>
          <w:szCs w:val="22"/>
          <w:lang w:val="ro-RO"/>
        </w:rPr>
        <w:t>ori</w:t>
      </w:r>
      <w:r w:rsidRPr="00B6504F">
        <w:rPr>
          <w:rFonts w:ascii="Trebuchet MS" w:hAnsi="Trebuchet MS" w:cs="Arial"/>
          <w:color w:val="auto"/>
          <w:sz w:val="22"/>
          <w:szCs w:val="22"/>
          <w:lang w:val="ro-RO"/>
        </w:rPr>
        <w:t xml:space="preserve"> dacă una din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nu răspunde în termen 15 zile</w:t>
      </w:r>
      <w:r w:rsidRPr="00B6504F">
        <w:rPr>
          <w:rFonts w:ascii="Trebuchet MS" w:hAnsi="Trebuchet MS" w:cs="Arial"/>
          <w:i/>
          <w:color w:val="auto"/>
          <w:sz w:val="22"/>
          <w:szCs w:val="22"/>
          <w:lang w:val="ro-RO"/>
        </w:rPr>
        <w:t xml:space="preserve"> </w:t>
      </w:r>
      <w:r w:rsidRPr="00B6504F">
        <w:rPr>
          <w:rFonts w:ascii="Trebuchet MS" w:hAnsi="Trebuchet MS" w:cs="Arial"/>
          <w:color w:val="auto"/>
          <w:sz w:val="22"/>
          <w:szCs w:val="22"/>
          <w:lang w:val="ro-RO"/>
        </w:rPr>
        <w:t>de la solicitare, oricare din</w:t>
      </w:r>
      <w:r w:rsidR="006F7C73" w:rsidRPr="00B6504F">
        <w:rPr>
          <w:rFonts w:ascii="Trebuchet MS" w:hAnsi="Trebuchet MS" w:cs="Arial"/>
          <w:color w:val="auto"/>
          <w:sz w:val="22"/>
          <w:szCs w:val="22"/>
          <w:lang w:val="ro-RO"/>
        </w:rPr>
        <w:t>tre</w:t>
      </w:r>
      <w:r w:rsidRPr="00B6504F">
        <w:rPr>
          <w:rFonts w:ascii="Trebuchet MS" w:hAnsi="Trebuchet MS" w:cs="Arial"/>
          <w:color w:val="auto"/>
          <w:sz w:val="22"/>
          <w:szCs w:val="22"/>
          <w:lang w:val="ro-RO"/>
        </w:rPr>
        <w:t xml:space="preserve"> păr</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i are dreptul de a se adresa instan</w:t>
      </w:r>
      <w:r w:rsidR="00DA2EA3" w:rsidRPr="00B6504F">
        <w:rPr>
          <w:rFonts w:ascii="Trebuchet MS" w:hAnsi="Trebuchet MS" w:cs="Arial"/>
          <w:color w:val="auto"/>
          <w:sz w:val="22"/>
          <w:szCs w:val="22"/>
          <w:lang w:val="ro-RO"/>
        </w:rPr>
        <w:t>ț</w:t>
      </w:r>
      <w:r w:rsidRPr="00B6504F">
        <w:rPr>
          <w:rFonts w:ascii="Trebuchet MS" w:hAnsi="Trebuchet MS" w:cs="Arial"/>
          <w:color w:val="auto"/>
          <w:sz w:val="22"/>
          <w:szCs w:val="22"/>
          <w:lang w:val="ro-RO"/>
        </w:rPr>
        <w:t>elor de judecată competente.</w:t>
      </w:r>
    </w:p>
    <w:p w14:paraId="5A6BA045" w14:textId="77777777" w:rsidR="00B6504F" w:rsidRPr="00B6504F" w:rsidRDefault="00B6504F" w:rsidP="00B6504F">
      <w:pPr>
        <w:rPr>
          <w:lang w:val="ro-RO"/>
        </w:rPr>
      </w:pPr>
    </w:p>
    <w:p w14:paraId="373FE73F" w14:textId="29973820" w:rsidR="00B6504F" w:rsidRDefault="00A40A5D" w:rsidP="004336C7">
      <w:pPr>
        <w:widowControl w:val="0"/>
        <w:spacing w:line="300" w:lineRule="atLeast"/>
        <w:rPr>
          <w:rFonts w:ascii="Trebuchet MS" w:hAnsi="Trebuchet MS" w:cs="Arial"/>
          <w:sz w:val="22"/>
          <w:szCs w:val="22"/>
          <w:lang w:val="ro-RO"/>
        </w:rPr>
      </w:pPr>
      <w:r w:rsidRPr="00B6504F">
        <w:rPr>
          <w:rFonts w:ascii="Trebuchet MS" w:hAnsi="Trebuchet MS" w:cs="Arial"/>
          <w:sz w:val="22"/>
          <w:szCs w:val="22"/>
          <w:lang w:val="ro-RO"/>
        </w:rPr>
        <w:t>Drept pentru care, păr</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ile au încheiat prezentul contract azi, ...............</w:t>
      </w:r>
      <w:r w:rsidR="006F7C73" w:rsidRPr="00B6504F">
        <w:rPr>
          <w:rFonts w:ascii="Trebuchet MS" w:hAnsi="Trebuchet MS" w:cs="Arial"/>
          <w:sz w:val="22"/>
          <w:szCs w:val="22"/>
          <w:lang w:val="ro-RO"/>
        </w:rPr>
        <w:t>.</w:t>
      </w:r>
      <w:r w:rsidRPr="00B6504F">
        <w:rPr>
          <w:rFonts w:ascii="Trebuchet MS" w:hAnsi="Trebuchet MS" w:cs="Arial"/>
          <w:sz w:val="22"/>
          <w:szCs w:val="22"/>
          <w:lang w:val="ro-RO"/>
        </w:rPr>
        <w:t>. [data înregistrării contractului la achizitor], în București, în 2 (două) exemplare.</w:t>
      </w:r>
    </w:p>
    <w:p w14:paraId="7719B8C8" w14:textId="6DF05027" w:rsidR="00345801" w:rsidRPr="00B6504F" w:rsidRDefault="00345801" w:rsidP="004336C7">
      <w:pPr>
        <w:widowControl w:val="0"/>
        <w:spacing w:line="300" w:lineRule="atLeast"/>
        <w:rPr>
          <w:rFonts w:ascii="Trebuchet MS" w:hAnsi="Trebuchet MS" w:cs="Arial"/>
          <w:sz w:val="22"/>
          <w:szCs w:val="22"/>
          <w:lang w:val="ro-RO"/>
        </w:rPr>
      </w:pPr>
      <w:r w:rsidRPr="00B6504F">
        <w:rPr>
          <w:rFonts w:ascii="Trebuchet MS" w:hAnsi="Trebuchet MS" w:cs="Arial"/>
          <w:sz w:val="22"/>
          <w:szCs w:val="22"/>
          <w:lang w:val="ro-RO"/>
        </w:rPr>
        <w:t>Achizitor,</w:t>
      </w:r>
      <w:r w:rsidRPr="00B6504F">
        <w:rPr>
          <w:rFonts w:ascii="Trebuchet MS" w:hAnsi="Trebuchet MS" w:cs="Arial"/>
          <w:sz w:val="22"/>
          <w:szCs w:val="22"/>
          <w:lang w:val="ro-RO"/>
        </w:rPr>
        <w:tab/>
      </w:r>
      <w:r w:rsidRPr="00B6504F">
        <w:rPr>
          <w:rFonts w:ascii="Trebuchet MS" w:hAnsi="Trebuchet MS" w:cs="Arial"/>
          <w:sz w:val="22"/>
          <w:szCs w:val="22"/>
          <w:lang w:val="ro-RO"/>
        </w:rPr>
        <w:tab/>
      </w:r>
      <w:r w:rsidRPr="00B6504F">
        <w:rPr>
          <w:rFonts w:ascii="Trebuchet MS" w:hAnsi="Trebuchet MS" w:cs="Arial"/>
          <w:sz w:val="22"/>
          <w:szCs w:val="22"/>
          <w:lang w:val="ro-RO"/>
        </w:rPr>
        <w:tab/>
      </w:r>
      <w:r w:rsidRPr="00B6504F">
        <w:rPr>
          <w:rFonts w:ascii="Trebuchet MS" w:hAnsi="Trebuchet MS" w:cs="Arial"/>
          <w:sz w:val="22"/>
          <w:szCs w:val="22"/>
          <w:lang w:val="ro-RO"/>
        </w:rPr>
        <w:tab/>
      </w:r>
      <w:r w:rsidRPr="00B6504F">
        <w:rPr>
          <w:rFonts w:ascii="Trebuchet MS" w:hAnsi="Trebuchet MS" w:cs="Arial"/>
          <w:sz w:val="22"/>
          <w:szCs w:val="22"/>
          <w:lang w:val="ro-RO"/>
        </w:rPr>
        <w:tab/>
      </w:r>
      <w:r w:rsidRPr="00B6504F">
        <w:rPr>
          <w:rFonts w:ascii="Trebuchet MS" w:hAnsi="Trebuchet MS" w:cs="Arial"/>
          <w:sz w:val="22"/>
          <w:szCs w:val="22"/>
          <w:lang w:val="ro-RO"/>
        </w:rPr>
        <w:tab/>
      </w:r>
      <w:r w:rsidRPr="00B6504F">
        <w:rPr>
          <w:rFonts w:ascii="Trebuchet MS" w:hAnsi="Trebuchet MS" w:cs="Arial"/>
          <w:sz w:val="22"/>
          <w:szCs w:val="22"/>
          <w:lang w:val="ro-RO"/>
        </w:rPr>
        <w:tab/>
      </w:r>
      <w:r w:rsidRPr="00B6504F">
        <w:rPr>
          <w:rFonts w:ascii="Trebuchet MS" w:hAnsi="Trebuchet MS" w:cs="Arial"/>
          <w:sz w:val="22"/>
          <w:szCs w:val="22"/>
          <w:lang w:val="ro-RO"/>
        </w:rPr>
        <w:tab/>
        <w:t xml:space="preserve"> </w:t>
      </w:r>
      <w:r w:rsidR="00A72083" w:rsidRPr="00B6504F">
        <w:rPr>
          <w:rFonts w:ascii="Trebuchet MS" w:hAnsi="Trebuchet MS" w:cs="Arial"/>
          <w:sz w:val="22"/>
          <w:szCs w:val="22"/>
          <w:lang w:val="ro-RO"/>
        </w:rPr>
        <w:t xml:space="preserve">                  </w:t>
      </w:r>
      <w:r w:rsidRPr="00B6504F">
        <w:rPr>
          <w:rFonts w:ascii="Trebuchet MS" w:hAnsi="Trebuchet MS" w:cs="Arial"/>
          <w:sz w:val="22"/>
          <w:szCs w:val="22"/>
          <w:lang w:val="ro-RO"/>
        </w:rPr>
        <w:t>Furnizor,</w:t>
      </w:r>
    </w:p>
    <w:p w14:paraId="38968AD2" w14:textId="62F1CFF7" w:rsidR="00C7682E" w:rsidRPr="00B6504F" w:rsidRDefault="00345801" w:rsidP="004336C7">
      <w:pPr>
        <w:widowControl w:val="0"/>
        <w:spacing w:line="300" w:lineRule="atLeast"/>
        <w:rPr>
          <w:rFonts w:ascii="Trebuchet MS" w:hAnsi="Trebuchet MS" w:cs="Arial"/>
          <w:sz w:val="22"/>
          <w:szCs w:val="22"/>
          <w:lang w:val="ro-RO"/>
        </w:rPr>
      </w:pPr>
      <w:r w:rsidRPr="00B6504F">
        <w:rPr>
          <w:rFonts w:ascii="Trebuchet MS" w:hAnsi="Trebuchet MS" w:cs="Arial"/>
          <w:sz w:val="22"/>
          <w:szCs w:val="22"/>
          <w:lang w:val="ro-RO"/>
        </w:rPr>
        <w:t>Universitatea Na</w:t>
      </w:r>
      <w:r w:rsidR="00DA2EA3" w:rsidRPr="00B6504F">
        <w:rPr>
          <w:rFonts w:ascii="Trebuchet MS" w:hAnsi="Trebuchet MS" w:cs="Arial"/>
          <w:sz w:val="22"/>
          <w:szCs w:val="22"/>
          <w:lang w:val="ro-RO"/>
        </w:rPr>
        <w:t>ț</w:t>
      </w:r>
      <w:r w:rsidRPr="00B6504F">
        <w:rPr>
          <w:rFonts w:ascii="Trebuchet MS" w:hAnsi="Trebuchet MS" w:cs="Arial"/>
          <w:sz w:val="22"/>
          <w:szCs w:val="22"/>
          <w:lang w:val="ro-RO"/>
        </w:rPr>
        <w:t>ională de Muzică</w:t>
      </w:r>
      <w:r w:rsidR="006F7C73" w:rsidRPr="00B6504F">
        <w:rPr>
          <w:rFonts w:ascii="Trebuchet MS" w:hAnsi="Trebuchet MS" w:cs="Arial"/>
          <w:sz w:val="22"/>
          <w:szCs w:val="22"/>
          <w:lang w:val="ro-RO"/>
        </w:rPr>
        <w:t xml:space="preserve"> </w:t>
      </w:r>
      <w:r w:rsidRPr="00B6504F">
        <w:rPr>
          <w:rFonts w:ascii="Trebuchet MS" w:hAnsi="Trebuchet MS" w:cs="Arial"/>
          <w:sz w:val="22"/>
          <w:szCs w:val="22"/>
          <w:lang w:val="ro-RO"/>
        </w:rPr>
        <w:t>din București</w:t>
      </w:r>
    </w:p>
    <w:p w14:paraId="17D6C38A" w14:textId="302BEEA7" w:rsidR="00345801" w:rsidRPr="00B6504F" w:rsidRDefault="00345801" w:rsidP="00A72083">
      <w:pPr>
        <w:widowControl w:val="0"/>
        <w:rPr>
          <w:rFonts w:ascii="Trebuchet MS" w:hAnsi="Trebuchet MS" w:cs="Arial"/>
          <w:sz w:val="22"/>
          <w:szCs w:val="22"/>
          <w:lang w:val="ro-RO"/>
        </w:rPr>
      </w:pPr>
      <w:r w:rsidRPr="00B6504F">
        <w:rPr>
          <w:rFonts w:ascii="Trebuchet MS" w:hAnsi="Trebuchet MS" w:cs="Arial"/>
          <w:sz w:val="22"/>
          <w:szCs w:val="22"/>
          <w:lang w:val="ro-RO"/>
        </w:rPr>
        <w:t>Rector,</w:t>
      </w:r>
    </w:p>
    <w:p w14:paraId="3B341372" w14:textId="169457CB" w:rsidR="00C7682E" w:rsidRPr="00B6504F" w:rsidRDefault="006F7C73" w:rsidP="00A72083">
      <w:pPr>
        <w:widowControl w:val="0"/>
        <w:rPr>
          <w:rFonts w:ascii="Trebuchet MS" w:hAnsi="Trebuchet MS" w:cs="Arial"/>
          <w:sz w:val="22"/>
          <w:szCs w:val="22"/>
          <w:lang w:val="ro-RO"/>
        </w:rPr>
      </w:pPr>
      <w:r w:rsidRPr="00B6504F">
        <w:rPr>
          <w:rFonts w:ascii="Trebuchet MS" w:hAnsi="Trebuchet MS" w:cs="Arial"/>
          <w:sz w:val="22"/>
          <w:szCs w:val="22"/>
          <w:lang w:val="ro-RO"/>
        </w:rPr>
        <w:t>p</w:t>
      </w:r>
      <w:r w:rsidR="00345801" w:rsidRPr="00B6504F">
        <w:rPr>
          <w:rFonts w:ascii="Trebuchet MS" w:hAnsi="Trebuchet MS" w:cs="Arial"/>
          <w:sz w:val="22"/>
          <w:szCs w:val="22"/>
          <w:lang w:val="ro-RO"/>
        </w:rPr>
        <w:t>rof. univ. dr. Diana-Asinefta Mo</w:t>
      </w:r>
      <w:r w:rsidR="00C7682E" w:rsidRPr="00B6504F">
        <w:rPr>
          <w:rFonts w:ascii="Trebuchet MS" w:hAnsi="Trebuchet MS" w:cs="Arial"/>
          <w:sz w:val="22"/>
          <w:szCs w:val="22"/>
          <w:lang w:val="ro-RO"/>
        </w:rPr>
        <w:t>ș</w:t>
      </w:r>
    </w:p>
    <w:p w14:paraId="081B4DBC" w14:textId="77777777" w:rsidR="00B6504F" w:rsidRPr="00B6504F" w:rsidRDefault="00B6504F" w:rsidP="00A72083">
      <w:pPr>
        <w:widowControl w:val="0"/>
        <w:rPr>
          <w:rFonts w:ascii="Trebuchet MS" w:hAnsi="Trebuchet MS" w:cs="Arial"/>
          <w:sz w:val="22"/>
          <w:szCs w:val="22"/>
          <w:lang w:val="ro-RO"/>
        </w:rPr>
      </w:pPr>
    </w:p>
    <w:p w14:paraId="179C99F4" w14:textId="57DADF65" w:rsidR="00C7682E" w:rsidRPr="00B6504F" w:rsidRDefault="00345801" w:rsidP="00A72083">
      <w:pPr>
        <w:widowControl w:val="0"/>
        <w:rPr>
          <w:rFonts w:ascii="Trebuchet MS" w:hAnsi="Trebuchet MS" w:cs="Arial"/>
          <w:sz w:val="22"/>
          <w:szCs w:val="22"/>
          <w:lang w:val="ro-RO"/>
        </w:rPr>
      </w:pPr>
      <w:r w:rsidRPr="00B6504F">
        <w:rPr>
          <w:rFonts w:ascii="Trebuchet MS" w:hAnsi="Trebuchet MS" w:cs="Arial"/>
          <w:sz w:val="22"/>
          <w:szCs w:val="22"/>
          <w:lang w:val="ro-RO"/>
        </w:rPr>
        <w:t>Manager de Proiect,</w:t>
      </w:r>
    </w:p>
    <w:p w14:paraId="00C00C36" w14:textId="34A15A84" w:rsidR="00345801" w:rsidRPr="00B6504F" w:rsidRDefault="00345801" w:rsidP="00A72083">
      <w:pPr>
        <w:widowControl w:val="0"/>
        <w:rPr>
          <w:rFonts w:ascii="Trebuchet MS" w:hAnsi="Trebuchet MS" w:cs="Calibri"/>
          <w:bCs/>
          <w:sz w:val="22"/>
          <w:szCs w:val="22"/>
          <w:lang w:val="ro-RO"/>
        </w:rPr>
      </w:pPr>
      <w:r w:rsidRPr="00B6504F">
        <w:rPr>
          <w:rFonts w:ascii="Trebuchet MS" w:hAnsi="Trebuchet MS" w:cs="Calibri"/>
          <w:bCs/>
          <w:sz w:val="22"/>
          <w:szCs w:val="22"/>
          <w:lang w:val="ro-RO"/>
        </w:rPr>
        <w:t>prof.</w:t>
      </w:r>
      <w:r w:rsidR="006F7C73" w:rsidRPr="00B6504F">
        <w:rPr>
          <w:rFonts w:ascii="Trebuchet MS" w:hAnsi="Trebuchet MS" w:cs="Calibri"/>
          <w:bCs/>
          <w:sz w:val="22"/>
          <w:szCs w:val="22"/>
          <w:lang w:val="ro-RO"/>
        </w:rPr>
        <w:t xml:space="preserve"> </w:t>
      </w:r>
      <w:r w:rsidRPr="00B6504F">
        <w:rPr>
          <w:rFonts w:ascii="Trebuchet MS" w:hAnsi="Trebuchet MS" w:cs="Calibri"/>
          <w:bCs/>
          <w:sz w:val="22"/>
          <w:szCs w:val="22"/>
          <w:lang w:val="ro-RO"/>
        </w:rPr>
        <w:t>univ.</w:t>
      </w:r>
      <w:r w:rsidR="006F7C73" w:rsidRPr="00B6504F">
        <w:rPr>
          <w:rFonts w:ascii="Trebuchet MS" w:hAnsi="Trebuchet MS" w:cs="Calibri"/>
          <w:bCs/>
          <w:sz w:val="22"/>
          <w:szCs w:val="22"/>
          <w:lang w:val="ro-RO"/>
        </w:rPr>
        <w:t xml:space="preserve"> </w:t>
      </w:r>
      <w:r w:rsidRPr="00B6504F">
        <w:rPr>
          <w:rFonts w:ascii="Trebuchet MS" w:hAnsi="Trebuchet MS" w:cs="Calibri"/>
          <w:bCs/>
          <w:sz w:val="22"/>
          <w:szCs w:val="22"/>
          <w:lang w:val="ro-RO"/>
        </w:rPr>
        <w:t>dr.</w:t>
      </w:r>
      <w:r w:rsidR="006F7C73" w:rsidRPr="00B6504F">
        <w:rPr>
          <w:rFonts w:ascii="Trebuchet MS" w:hAnsi="Trebuchet MS" w:cs="Calibri"/>
          <w:bCs/>
          <w:sz w:val="22"/>
          <w:szCs w:val="22"/>
          <w:lang w:val="ro-RO"/>
        </w:rPr>
        <w:t xml:space="preserve"> </w:t>
      </w:r>
      <w:r w:rsidRPr="00B6504F">
        <w:rPr>
          <w:rFonts w:ascii="Trebuchet MS" w:hAnsi="Trebuchet MS" w:cs="Calibri"/>
          <w:bCs/>
          <w:sz w:val="22"/>
          <w:szCs w:val="22"/>
          <w:lang w:val="ro-RO"/>
        </w:rPr>
        <w:t xml:space="preserve">habil. </w:t>
      </w:r>
      <w:r w:rsidR="00D13233" w:rsidRPr="00B6504F">
        <w:rPr>
          <w:rFonts w:ascii="Trebuchet MS" w:hAnsi="Trebuchet MS" w:cs="Calibri"/>
          <w:bCs/>
          <w:sz w:val="22"/>
          <w:szCs w:val="22"/>
          <w:lang w:val="ro-RO"/>
        </w:rPr>
        <w:t>Nicolae</w:t>
      </w:r>
      <w:r w:rsidRPr="00B6504F">
        <w:rPr>
          <w:rFonts w:ascii="Trebuchet MS" w:hAnsi="Trebuchet MS" w:cs="Calibri"/>
          <w:bCs/>
          <w:sz w:val="22"/>
          <w:szCs w:val="22"/>
          <w:lang w:val="ro-RO"/>
        </w:rPr>
        <w:t xml:space="preserve"> Gheorghi</w:t>
      </w:r>
      <w:r w:rsidR="00DA2EA3" w:rsidRPr="00B6504F">
        <w:rPr>
          <w:rFonts w:ascii="Trebuchet MS" w:hAnsi="Trebuchet MS" w:cs="Calibri"/>
          <w:bCs/>
          <w:sz w:val="22"/>
          <w:szCs w:val="22"/>
          <w:lang w:val="ro-RO"/>
        </w:rPr>
        <w:t>ț</w:t>
      </w:r>
      <w:r w:rsidRPr="00B6504F">
        <w:rPr>
          <w:rFonts w:ascii="Trebuchet MS" w:hAnsi="Trebuchet MS" w:cs="Calibri"/>
          <w:bCs/>
          <w:sz w:val="22"/>
          <w:szCs w:val="22"/>
          <w:lang w:val="ro-RO"/>
        </w:rPr>
        <w:t xml:space="preserve">ă </w:t>
      </w:r>
    </w:p>
    <w:p w14:paraId="01127398" w14:textId="77777777" w:rsidR="00D13233" w:rsidRPr="00B6504F" w:rsidRDefault="00D13233" w:rsidP="00A72083">
      <w:pPr>
        <w:widowControl w:val="0"/>
        <w:rPr>
          <w:rFonts w:ascii="Trebuchet MS" w:hAnsi="Trebuchet MS" w:cs="Calibri"/>
          <w:bCs/>
          <w:sz w:val="22"/>
          <w:szCs w:val="22"/>
          <w:lang w:val="ro-RO"/>
        </w:rPr>
      </w:pPr>
    </w:p>
    <w:p w14:paraId="3BE94D4F" w14:textId="4A36D77C" w:rsidR="00D13233" w:rsidRPr="00B6504F" w:rsidRDefault="00D13233" w:rsidP="00A72083">
      <w:pPr>
        <w:widowControl w:val="0"/>
        <w:rPr>
          <w:rFonts w:ascii="Trebuchet MS" w:hAnsi="Trebuchet MS" w:cs="Calibri"/>
          <w:bCs/>
          <w:sz w:val="22"/>
          <w:szCs w:val="22"/>
          <w:lang w:val="ro-RO"/>
        </w:rPr>
      </w:pPr>
      <w:r w:rsidRPr="00B6504F">
        <w:rPr>
          <w:rFonts w:ascii="Trebuchet MS" w:hAnsi="Trebuchet MS" w:cs="Calibri"/>
          <w:bCs/>
          <w:sz w:val="22"/>
          <w:szCs w:val="22"/>
          <w:lang w:val="ro-RO"/>
        </w:rPr>
        <w:t>Asistent Manager,</w:t>
      </w:r>
    </w:p>
    <w:p w14:paraId="3CBC3C67" w14:textId="1147A972" w:rsidR="00D13233" w:rsidRPr="00B6504F" w:rsidRDefault="0061068E" w:rsidP="00A72083">
      <w:pPr>
        <w:widowControl w:val="0"/>
        <w:rPr>
          <w:rFonts w:ascii="Trebuchet MS" w:hAnsi="Trebuchet MS" w:cs="Calibri"/>
          <w:bCs/>
          <w:sz w:val="22"/>
          <w:szCs w:val="22"/>
          <w:lang w:val="ro-RO"/>
        </w:rPr>
      </w:pPr>
      <w:r w:rsidRPr="00B6504F">
        <w:rPr>
          <w:rFonts w:ascii="Trebuchet MS" w:hAnsi="Trebuchet MS" w:cs="Calibri"/>
          <w:bCs/>
          <w:sz w:val="22"/>
          <w:szCs w:val="22"/>
          <w:lang w:val="ro-RO"/>
        </w:rPr>
        <w:t>Di</w:t>
      </w:r>
      <w:r w:rsidR="00A72083" w:rsidRPr="00B6504F">
        <w:rPr>
          <w:rFonts w:ascii="Trebuchet MS" w:hAnsi="Trebuchet MS" w:cs="Calibri"/>
          <w:bCs/>
          <w:sz w:val="22"/>
          <w:szCs w:val="22"/>
          <w:lang w:val="ro-RO"/>
        </w:rPr>
        <w:t>rector</w:t>
      </w:r>
      <w:r w:rsidRPr="00B6504F">
        <w:rPr>
          <w:rFonts w:ascii="Trebuchet MS" w:hAnsi="Trebuchet MS" w:cs="Calibri"/>
          <w:bCs/>
          <w:sz w:val="22"/>
          <w:szCs w:val="22"/>
          <w:lang w:val="ro-RO"/>
        </w:rPr>
        <w:t xml:space="preserve"> General Administrativ Dorel Dorobanțu</w:t>
      </w:r>
    </w:p>
    <w:p w14:paraId="1D6D94BE" w14:textId="77777777" w:rsidR="00C7682E" w:rsidRPr="00B6504F" w:rsidRDefault="00C7682E" w:rsidP="00A72083">
      <w:pPr>
        <w:widowControl w:val="0"/>
        <w:rPr>
          <w:rFonts w:ascii="Trebuchet MS" w:hAnsi="Trebuchet MS"/>
          <w:bCs/>
          <w:sz w:val="22"/>
          <w:szCs w:val="22"/>
          <w:lang w:val="ro-RO" w:eastAsia="ro-RO"/>
        </w:rPr>
      </w:pPr>
    </w:p>
    <w:p w14:paraId="50CDC309" w14:textId="3FDD0006" w:rsidR="00345801" w:rsidRPr="00B6504F" w:rsidRDefault="00D13233" w:rsidP="00A72083">
      <w:pPr>
        <w:widowControl w:val="0"/>
        <w:rPr>
          <w:rFonts w:ascii="Trebuchet MS" w:hAnsi="Trebuchet MS" w:cs="Arial"/>
          <w:sz w:val="22"/>
          <w:szCs w:val="22"/>
          <w:lang w:val="ro-RO"/>
        </w:rPr>
      </w:pPr>
      <w:r w:rsidRPr="00B6504F">
        <w:rPr>
          <w:rFonts w:ascii="Trebuchet MS" w:hAnsi="Trebuchet MS" w:cs="Arial"/>
          <w:sz w:val="22"/>
          <w:szCs w:val="22"/>
          <w:lang w:val="ro-RO"/>
        </w:rPr>
        <w:t>Responsabil Financiar,</w:t>
      </w:r>
    </w:p>
    <w:p w14:paraId="36C1B22C" w14:textId="0F4D6F51" w:rsidR="00D13233" w:rsidRPr="00B6504F" w:rsidRDefault="006F7C73" w:rsidP="00A72083">
      <w:pPr>
        <w:widowControl w:val="0"/>
        <w:rPr>
          <w:rFonts w:ascii="Trebuchet MS" w:hAnsi="Trebuchet MS" w:cs="Arial"/>
          <w:sz w:val="22"/>
          <w:szCs w:val="22"/>
          <w:lang w:val="ro-RO"/>
        </w:rPr>
      </w:pPr>
      <w:r w:rsidRPr="00B6504F">
        <w:rPr>
          <w:rFonts w:ascii="Trebuchet MS" w:hAnsi="Trebuchet MS" w:cs="Arial"/>
          <w:sz w:val="22"/>
          <w:szCs w:val="22"/>
          <w:lang w:val="ro-RO"/>
        </w:rPr>
        <w:t>e</w:t>
      </w:r>
      <w:r w:rsidR="00D13233" w:rsidRPr="00B6504F">
        <w:rPr>
          <w:rFonts w:ascii="Trebuchet MS" w:hAnsi="Trebuchet MS" w:cs="Arial"/>
          <w:sz w:val="22"/>
          <w:szCs w:val="22"/>
          <w:lang w:val="ro-RO"/>
        </w:rPr>
        <w:t>c. Gabriela Negrea</w:t>
      </w:r>
    </w:p>
    <w:p w14:paraId="74260E0D" w14:textId="77777777" w:rsidR="00A72083" w:rsidRPr="00B6504F" w:rsidRDefault="00A72083" w:rsidP="00A72083">
      <w:pPr>
        <w:widowControl w:val="0"/>
        <w:rPr>
          <w:rFonts w:ascii="Trebuchet MS" w:hAnsi="Trebuchet MS" w:cs="Arial"/>
          <w:sz w:val="22"/>
          <w:szCs w:val="22"/>
          <w:lang w:val="ro-RO"/>
        </w:rPr>
      </w:pPr>
    </w:p>
    <w:p w14:paraId="3408BCEB" w14:textId="2CB22280" w:rsidR="00A72083" w:rsidRPr="00B6504F" w:rsidRDefault="00A72083" w:rsidP="00A72083">
      <w:pPr>
        <w:widowControl w:val="0"/>
        <w:rPr>
          <w:rFonts w:ascii="Trebuchet MS" w:hAnsi="Trebuchet MS" w:cs="Arial"/>
          <w:sz w:val="22"/>
          <w:szCs w:val="22"/>
          <w:lang w:val="ro-RO"/>
        </w:rPr>
      </w:pPr>
      <w:r w:rsidRPr="00B6504F">
        <w:rPr>
          <w:rFonts w:ascii="Trebuchet MS" w:hAnsi="Trebuchet MS" w:cs="Arial"/>
          <w:sz w:val="22"/>
          <w:szCs w:val="22"/>
          <w:lang w:val="ro-RO"/>
        </w:rPr>
        <w:t>Avizat,</w:t>
      </w:r>
    </w:p>
    <w:p w14:paraId="307EAE4C" w14:textId="691CADAC" w:rsidR="00A72083" w:rsidRPr="00B6504F" w:rsidRDefault="00A72083" w:rsidP="00A72083">
      <w:pPr>
        <w:widowControl w:val="0"/>
        <w:rPr>
          <w:rFonts w:ascii="Trebuchet MS" w:hAnsi="Trebuchet MS" w:cs="Arial"/>
          <w:sz w:val="22"/>
          <w:szCs w:val="22"/>
          <w:lang w:val="ro-RO"/>
        </w:rPr>
      </w:pPr>
      <w:r w:rsidRPr="00B6504F">
        <w:rPr>
          <w:rFonts w:ascii="Trebuchet MS" w:hAnsi="Trebuchet MS" w:cs="Arial"/>
          <w:sz w:val="22"/>
          <w:szCs w:val="22"/>
          <w:lang w:val="ro-RO"/>
        </w:rPr>
        <w:t>Consilier juridic,</w:t>
      </w:r>
    </w:p>
    <w:p w14:paraId="2A9235B1" w14:textId="1A81EA15" w:rsidR="00A72083" w:rsidRPr="00B6504F" w:rsidRDefault="00A72083" w:rsidP="00A72083">
      <w:pPr>
        <w:widowControl w:val="0"/>
        <w:rPr>
          <w:rFonts w:ascii="Trebuchet MS" w:hAnsi="Trebuchet MS" w:cs="Arial"/>
          <w:sz w:val="22"/>
          <w:szCs w:val="22"/>
        </w:rPr>
      </w:pPr>
      <w:r w:rsidRPr="00B6504F">
        <w:rPr>
          <w:rFonts w:ascii="Trebuchet MS" w:hAnsi="Trebuchet MS" w:cs="Arial"/>
          <w:sz w:val="22"/>
          <w:szCs w:val="22"/>
          <w:lang w:val="ro-RO"/>
        </w:rPr>
        <w:t>Pletea Adrian</w:t>
      </w:r>
    </w:p>
    <w:p w14:paraId="1E157B15" w14:textId="77777777" w:rsidR="00B6504F" w:rsidRPr="00B6504F" w:rsidRDefault="00B6504F" w:rsidP="00A72083">
      <w:pPr>
        <w:widowControl w:val="0"/>
        <w:rPr>
          <w:rFonts w:ascii="Trebuchet MS" w:hAnsi="Trebuchet MS" w:cs="Arial"/>
          <w:sz w:val="22"/>
          <w:szCs w:val="22"/>
        </w:rPr>
      </w:pPr>
    </w:p>
    <w:p w14:paraId="6A219B73" w14:textId="5D60A1CB" w:rsidR="00A72083" w:rsidRPr="00B6504F" w:rsidRDefault="00A72083" w:rsidP="004336C7">
      <w:pPr>
        <w:widowControl w:val="0"/>
        <w:spacing w:line="300" w:lineRule="atLeast"/>
        <w:rPr>
          <w:rFonts w:ascii="Trebuchet MS" w:hAnsi="Trebuchet MS" w:cs="Arial"/>
          <w:sz w:val="22"/>
          <w:szCs w:val="22"/>
          <w:lang w:val="ro-RO"/>
        </w:rPr>
      </w:pPr>
      <w:r w:rsidRPr="00B6504F">
        <w:rPr>
          <w:rFonts w:ascii="Trebuchet MS" w:hAnsi="Trebuchet MS" w:cs="Arial"/>
          <w:sz w:val="22"/>
          <w:szCs w:val="22"/>
          <w:lang w:val="ro-RO"/>
        </w:rPr>
        <w:t>Întocmic,</w:t>
      </w:r>
    </w:p>
    <w:p w14:paraId="2E309684" w14:textId="318636CA" w:rsidR="00A72083" w:rsidRPr="00B6504F" w:rsidRDefault="00A72083" w:rsidP="004336C7">
      <w:pPr>
        <w:widowControl w:val="0"/>
        <w:spacing w:line="300" w:lineRule="atLeast"/>
        <w:rPr>
          <w:rFonts w:ascii="Trebuchet MS" w:hAnsi="Trebuchet MS" w:cs="Arial"/>
          <w:sz w:val="22"/>
          <w:szCs w:val="22"/>
          <w:lang w:val="ro-RO"/>
        </w:rPr>
      </w:pPr>
      <w:r w:rsidRPr="00B6504F">
        <w:rPr>
          <w:rFonts w:ascii="Trebuchet MS" w:hAnsi="Trebuchet MS" w:cs="Arial"/>
          <w:sz w:val="22"/>
          <w:szCs w:val="22"/>
          <w:lang w:val="ro-RO"/>
        </w:rPr>
        <w:t>Responsabil achiziții</w:t>
      </w:r>
    </w:p>
    <w:p w14:paraId="7D04975A" w14:textId="6A36EC52" w:rsidR="002F0C31" w:rsidRPr="00B6504F" w:rsidRDefault="00A72083" w:rsidP="00A72083">
      <w:pPr>
        <w:widowControl w:val="0"/>
        <w:spacing w:line="300" w:lineRule="atLeast"/>
        <w:rPr>
          <w:rFonts w:ascii="Trebuchet MS" w:hAnsi="Trebuchet MS" w:cs="Arial"/>
          <w:sz w:val="22"/>
          <w:szCs w:val="22"/>
          <w:lang w:val="ro-RO"/>
        </w:rPr>
      </w:pPr>
      <w:r w:rsidRPr="00B6504F">
        <w:rPr>
          <w:rFonts w:ascii="Trebuchet MS" w:hAnsi="Trebuchet MS" w:cs="Arial"/>
          <w:sz w:val="22"/>
          <w:szCs w:val="22"/>
          <w:lang w:val="ro-RO"/>
        </w:rPr>
        <w:t>Carmen Linte</w:t>
      </w:r>
      <w:bookmarkEnd w:id="14"/>
    </w:p>
    <w:sectPr w:rsidR="002F0C31" w:rsidRPr="00B6504F" w:rsidSect="007C698E">
      <w:headerReference w:type="default" r:id="rId10"/>
      <w:footerReference w:type="default" r:id="rId11"/>
      <w:pgSz w:w="11906" w:h="16838"/>
      <w:pgMar w:top="454" w:right="683" w:bottom="1560" w:left="993" w:header="435"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1591" w14:textId="77777777" w:rsidR="0000066C" w:rsidRDefault="0000066C" w:rsidP="00E7587D">
      <w:r>
        <w:separator/>
      </w:r>
    </w:p>
  </w:endnote>
  <w:endnote w:type="continuationSeparator" w:id="0">
    <w:p w14:paraId="32DF4021" w14:textId="77777777" w:rsidR="0000066C" w:rsidRDefault="0000066C" w:rsidP="00E7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B12F" w14:textId="51109F12" w:rsidR="00517F3C" w:rsidRDefault="00517F3C">
    <w:pPr>
      <w:pStyle w:val="Footer"/>
    </w:pPr>
    <w:r>
      <w:object w:dxaOrig="10819" w:dyaOrig="1445" w14:anchorId="69A23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8.25pt;height:69pt">
          <v:imagedata r:id="rId1" o:title=""/>
        </v:shape>
        <o:OLEObject Type="Embed" ProgID="CorelDraw.Graphic.22" ShapeID="_x0000_i1026" DrawAspect="Content" ObjectID="_181591097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2058" w14:textId="77777777" w:rsidR="0000066C" w:rsidRDefault="0000066C" w:rsidP="00E7587D">
      <w:r>
        <w:separator/>
      </w:r>
    </w:p>
  </w:footnote>
  <w:footnote w:type="continuationSeparator" w:id="0">
    <w:p w14:paraId="32482E4F" w14:textId="77777777" w:rsidR="0000066C" w:rsidRDefault="0000066C" w:rsidP="00E7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7D96" w14:textId="4E3EF055" w:rsidR="00517F3C" w:rsidRPr="006320EB" w:rsidRDefault="00000000" w:rsidP="006320EB">
    <w:pPr>
      <w:pStyle w:val="Header"/>
      <w:jc w:val="center"/>
    </w:pPr>
    <w:sdt>
      <w:sdtPr>
        <w:id w:val="1460153484"/>
        <w:docPartObj>
          <w:docPartGallery w:val="Page Numbers (Margins)"/>
          <w:docPartUnique/>
        </w:docPartObj>
      </w:sdtPr>
      <w:sdtContent>
        <w:r w:rsidR="00517F3C">
          <w:rPr>
            <w:noProof/>
            <w:lang w:val="en-GB" w:eastAsia="en-GB"/>
          </w:rPr>
          <mc:AlternateContent>
            <mc:Choice Requires="wps">
              <w:drawing>
                <wp:anchor distT="0" distB="0" distL="114300" distR="114300" simplePos="0" relativeHeight="251659264" behindDoc="0" locked="0" layoutInCell="0" allowOverlap="1" wp14:anchorId="342D7EDA" wp14:editId="5F6A783A">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31DC" w14:textId="77777777" w:rsidR="00517F3C" w:rsidRDefault="00517F3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56482D" w:rsidRPr="0056482D">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42D7EDA"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06831DC" w14:textId="77777777" w:rsidR="00517F3C" w:rsidRDefault="00517F3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56482D" w:rsidRPr="0056482D">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517F3C">
      <w:object w:dxaOrig="10815" w:dyaOrig="950" w14:anchorId="20491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05pt;height:45pt">
          <v:imagedata r:id="rId1" o:title=""/>
        </v:shape>
        <o:OLEObject Type="Embed" ProgID="CorelDraw.Graphic.22" ShapeID="_x0000_i1025" DrawAspect="Content" ObjectID="_181591097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5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2098F"/>
    <w:multiLevelType w:val="multilevel"/>
    <w:tmpl w:val="21343B62"/>
    <w:styleLink w:val="WWNum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8AD01A3"/>
    <w:multiLevelType w:val="multilevel"/>
    <w:tmpl w:val="0C427F0E"/>
    <w:lvl w:ilvl="0">
      <w:start w:val="1"/>
      <w:numFmt w:val="decimal"/>
      <w:suff w:val="space"/>
      <w:lvlText w:val=" %1."/>
      <w:lvlJc w:val="left"/>
      <w:pPr>
        <w:ind w:left="4572" w:hanging="432"/>
      </w:pPr>
      <w:rPr>
        <w:rFonts w:hint="default"/>
        <w:b/>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95120D7"/>
    <w:multiLevelType w:val="hybridMultilevel"/>
    <w:tmpl w:val="306AA674"/>
    <w:lvl w:ilvl="0" w:tplc="0418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F0C00"/>
    <w:multiLevelType w:val="multilevel"/>
    <w:tmpl w:val="B96E321A"/>
    <w:lvl w:ilvl="0">
      <w:start w:val="1"/>
      <w:numFmt w:val="decimal"/>
      <w:suff w:val="space"/>
      <w:lvlText w:val=" %1."/>
      <w:lvlJc w:val="left"/>
      <w:pPr>
        <w:ind w:left="4572" w:hanging="432"/>
      </w:pPr>
      <w:rPr>
        <w:rFonts w:hint="default"/>
        <w:b/>
      </w:rPr>
    </w:lvl>
    <w:lvl w:ilvl="1">
      <w:start w:val="1"/>
      <w:numFmt w:val="bullet"/>
      <w:lvlText w:val="-"/>
      <w:lvlJc w:val="left"/>
      <w:pPr>
        <w:ind w:left="360" w:hanging="360"/>
      </w:pPr>
      <w:rPr>
        <w:rFonts w:ascii="Trebuchet MS" w:hAnsi="Trebuchet M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4166CE"/>
    <w:multiLevelType w:val="multilevel"/>
    <w:tmpl w:val="5A3C2908"/>
    <w:styleLink w:val="WWNum79"/>
    <w:lvl w:ilvl="0">
      <w:start w:val="1"/>
      <w:numFmt w:val="decimal"/>
      <w:lvlText w:val="%1."/>
      <w:lvlJc w:val="left"/>
      <w:pPr>
        <w:ind w:left="720" w:hanging="360"/>
      </w:pPr>
      <w:rPr>
        <w:rFonts w:ascii="Trebuchet MS" w:hAnsi="Trebuchet M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BE3CEE"/>
    <w:multiLevelType w:val="hybridMultilevel"/>
    <w:tmpl w:val="6ABAE2DC"/>
    <w:lvl w:ilvl="0" w:tplc="0418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C0416"/>
    <w:multiLevelType w:val="multilevel"/>
    <w:tmpl w:val="ADDEC5CC"/>
    <w:lvl w:ilvl="0">
      <w:start w:val="1"/>
      <w:numFmt w:val="decimal"/>
      <w:suff w:val="space"/>
      <w:lvlText w:val=" %1."/>
      <w:lvlJc w:val="left"/>
      <w:pPr>
        <w:ind w:left="4572" w:hanging="432"/>
      </w:pPr>
      <w:rPr>
        <w:rFonts w:hint="default"/>
        <w:b/>
      </w:rPr>
    </w:lvl>
    <w:lvl w:ilvl="1">
      <w:start w:val="1"/>
      <w:numFmt w:val="decimal"/>
      <w:suff w:val="space"/>
      <w:lvlText w:val="38.%2"/>
      <w:lvlJc w:val="left"/>
      <w:pPr>
        <w:ind w:left="0" w:firstLine="0"/>
      </w:pPr>
      <w:rPr>
        <w:rFonts w:hint="default"/>
        <w:b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9E1766A"/>
    <w:multiLevelType w:val="hybridMultilevel"/>
    <w:tmpl w:val="319EC230"/>
    <w:lvl w:ilvl="0" w:tplc="0418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D70E5"/>
    <w:multiLevelType w:val="multilevel"/>
    <w:tmpl w:val="B538DD84"/>
    <w:lvl w:ilvl="0">
      <w:start w:val="1"/>
      <w:numFmt w:val="decimal"/>
      <w:suff w:val="space"/>
      <w:lvlText w:val=" %1."/>
      <w:lvlJc w:val="left"/>
      <w:pPr>
        <w:ind w:left="4572" w:hanging="432"/>
      </w:pPr>
      <w:rPr>
        <w:rFonts w:hint="default"/>
        <w:b/>
      </w:rPr>
    </w:lvl>
    <w:lvl w:ilvl="1">
      <w:start w:val="1"/>
      <w:numFmt w:val="lowerRoman"/>
      <w:lvlText w:val="%2."/>
      <w:lvlJc w:val="right"/>
      <w:pPr>
        <w:ind w:left="0" w:firstLine="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B5C1537"/>
    <w:multiLevelType w:val="hybridMultilevel"/>
    <w:tmpl w:val="2AB23ADE"/>
    <w:lvl w:ilvl="0" w:tplc="04090017">
      <w:start w:val="1"/>
      <w:numFmt w:val="lowerLetter"/>
      <w:lvlText w:val="%1)"/>
      <w:lvlJc w:val="left"/>
      <w:pPr>
        <w:ind w:left="721" w:hanging="360"/>
      </w:pPr>
      <w:rPr>
        <w:rFont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2B95208E"/>
    <w:multiLevelType w:val="hybridMultilevel"/>
    <w:tmpl w:val="F93E8408"/>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DDF09D1"/>
    <w:multiLevelType w:val="multilevel"/>
    <w:tmpl w:val="8BF83452"/>
    <w:lvl w:ilvl="0">
      <w:start w:val="1"/>
      <w:numFmt w:val="lowerLetter"/>
      <w:lvlText w:val="%1)"/>
      <w:lvlJc w:val="left"/>
      <w:pPr>
        <w:ind w:left="786" w:hanging="360"/>
      </w:pPr>
      <w:rPr>
        <w:rFonts w:ascii="Trebuchet MS" w:hAnsi="Trebuchet MS" w:cs="Times New Roman" w:hint="default"/>
        <w:i w:val="0"/>
        <w:sz w:val="24"/>
        <w:szCs w:val="24"/>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9384D46"/>
    <w:multiLevelType w:val="multilevel"/>
    <w:tmpl w:val="0FC66596"/>
    <w:lvl w:ilvl="0">
      <w:start w:val="1"/>
      <w:numFmt w:val="decimal"/>
      <w:lvlText w:val="Art. %1."/>
      <w:lvlJc w:val="left"/>
      <w:pPr>
        <w:tabs>
          <w:tab w:val="num" w:pos="720"/>
        </w:tabs>
        <w:ind w:left="720" w:hanging="720"/>
      </w:pPr>
      <w:rPr>
        <w:rFonts w:hint="default"/>
        <w:b/>
      </w:rPr>
    </w:lvl>
    <w:lvl w:ilvl="1">
      <w:start w:val="1"/>
      <w:numFmt w:val="decimal"/>
      <w:pStyle w:val="11"/>
      <w:lvlText w:val="%1.%2."/>
      <w:lvlJc w:val="left"/>
      <w:pPr>
        <w:tabs>
          <w:tab w:val="num" w:pos="1152"/>
        </w:tabs>
        <w:ind w:left="1152" w:hanging="585"/>
      </w:pPr>
      <w:rPr>
        <w:rFonts w:hint="default"/>
        <w:b w:val="0"/>
        <w:strike w:val="0"/>
        <w:color w:val="auto"/>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 w15:restartNumberingAfterBreak="0">
    <w:nsid w:val="3AB565EC"/>
    <w:multiLevelType w:val="hybridMultilevel"/>
    <w:tmpl w:val="9536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19D56B3"/>
    <w:multiLevelType w:val="hybridMultilevel"/>
    <w:tmpl w:val="89FC14EA"/>
    <w:lvl w:ilvl="0" w:tplc="A20055BA">
      <w:start w:val="1"/>
      <w:numFmt w:val="lowerLetter"/>
      <w:pStyle w:val="a"/>
      <w:lvlText w:val="%1)"/>
      <w:lvlJc w:val="left"/>
      <w:pPr>
        <w:ind w:left="720" w:hanging="360"/>
      </w:pPr>
      <w:rPr>
        <w:rFonts w:ascii="Arial Narrow" w:eastAsia="Times New Roman" w:hAnsi="Arial Narrow" w:cs="Times New Roman"/>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4B87BF5"/>
    <w:multiLevelType w:val="multilevel"/>
    <w:tmpl w:val="21E840B0"/>
    <w:lvl w:ilvl="0">
      <w:start w:val="1"/>
      <w:numFmt w:val="bullet"/>
      <w:pStyle w:val="bullet1"/>
      <w:lvlText w:val=""/>
      <w:lvlJc w:val="left"/>
      <w:pPr>
        <w:ind w:left="1639" w:hanging="360"/>
      </w:pPr>
      <w:rPr>
        <w:rFonts w:ascii="Symbol" w:hAnsi="Symbol" w:cs="Symbol" w:hint="default"/>
      </w:rPr>
    </w:lvl>
    <w:lvl w:ilvl="1">
      <w:start w:val="1"/>
      <w:numFmt w:val="bullet"/>
      <w:lvlText w:val="o"/>
      <w:lvlJc w:val="left"/>
      <w:pPr>
        <w:ind w:left="2359" w:hanging="360"/>
      </w:pPr>
      <w:rPr>
        <w:rFonts w:ascii="Courier New" w:hAnsi="Courier New" w:cs="Courier New" w:hint="default"/>
      </w:rPr>
    </w:lvl>
    <w:lvl w:ilvl="2">
      <w:start w:val="1"/>
      <w:numFmt w:val="bullet"/>
      <w:lvlText w:val=""/>
      <w:lvlJc w:val="left"/>
      <w:pPr>
        <w:ind w:left="3079" w:hanging="360"/>
      </w:pPr>
      <w:rPr>
        <w:rFonts w:ascii="Wingdings" w:hAnsi="Wingdings" w:cs="Wingdings" w:hint="default"/>
      </w:rPr>
    </w:lvl>
    <w:lvl w:ilvl="3">
      <w:start w:val="1"/>
      <w:numFmt w:val="bullet"/>
      <w:lvlText w:val=""/>
      <w:lvlJc w:val="left"/>
      <w:pPr>
        <w:ind w:left="3799" w:hanging="360"/>
      </w:pPr>
      <w:rPr>
        <w:rFonts w:ascii="Symbol" w:hAnsi="Symbol" w:cs="Symbol" w:hint="default"/>
      </w:rPr>
    </w:lvl>
    <w:lvl w:ilvl="4">
      <w:start w:val="1"/>
      <w:numFmt w:val="bullet"/>
      <w:lvlText w:val="o"/>
      <w:lvlJc w:val="left"/>
      <w:pPr>
        <w:ind w:left="4519" w:hanging="360"/>
      </w:pPr>
      <w:rPr>
        <w:rFonts w:ascii="Courier New" w:hAnsi="Courier New" w:cs="Courier New" w:hint="default"/>
      </w:rPr>
    </w:lvl>
    <w:lvl w:ilvl="5">
      <w:start w:val="1"/>
      <w:numFmt w:val="bullet"/>
      <w:lvlText w:val=""/>
      <w:lvlJc w:val="left"/>
      <w:pPr>
        <w:ind w:left="5239" w:hanging="360"/>
      </w:pPr>
      <w:rPr>
        <w:rFonts w:ascii="Wingdings" w:hAnsi="Wingdings" w:cs="Wingdings" w:hint="default"/>
      </w:rPr>
    </w:lvl>
    <w:lvl w:ilvl="6">
      <w:start w:val="1"/>
      <w:numFmt w:val="bullet"/>
      <w:lvlText w:val=""/>
      <w:lvlJc w:val="left"/>
      <w:pPr>
        <w:ind w:left="5959" w:hanging="360"/>
      </w:pPr>
      <w:rPr>
        <w:rFonts w:ascii="Symbol" w:hAnsi="Symbol" w:cs="Symbol" w:hint="default"/>
      </w:rPr>
    </w:lvl>
    <w:lvl w:ilvl="7">
      <w:start w:val="1"/>
      <w:numFmt w:val="bullet"/>
      <w:lvlText w:val="o"/>
      <w:lvlJc w:val="left"/>
      <w:pPr>
        <w:ind w:left="6679" w:hanging="360"/>
      </w:pPr>
      <w:rPr>
        <w:rFonts w:ascii="Courier New" w:hAnsi="Courier New" w:cs="Courier New" w:hint="default"/>
      </w:rPr>
    </w:lvl>
    <w:lvl w:ilvl="8">
      <w:start w:val="1"/>
      <w:numFmt w:val="bullet"/>
      <w:lvlText w:val=""/>
      <w:lvlJc w:val="left"/>
      <w:pPr>
        <w:ind w:left="7399" w:hanging="360"/>
      </w:pPr>
      <w:rPr>
        <w:rFonts w:ascii="Wingdings" w:hAnsi="Wingdings" w:cs="Wingdings" w:hint="default"/>
      </w:rPr>
    </w:lvl>
  </w:abstractNum>
  <w:abstractNum w:abstractNumId="26"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53E22EB"/>
    <w:multiLevelType w:val="hybridMultilevel"/>
    <w:tmpl w:val="0CBCEC1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04323B"/>
    <w:multiLevelType w:val="multilevel"/>
    <w:tmpl w:val="42089FB4"/>
    <w:styleLink w:val="WWNum70"/>
    <w:lvl w:ilvl="0">
      <w:start w:val="1"/>
      <w:numFmt w:val="decimal"/>
      <w:lvlText w:val="%1."/>
      <w:lvlJc w:val="left"/>
      <w:pPr>
        <w:ind w:left="1571" w:hanging="360"/>
      </w:pPr>
    </w:lvl>
    <w:lvl w:ilvl="1">
      <w:numFmt w:val="bullet"/>
      <w:lvlText w:val="o"/>
      <w:lvlJc w:val="left"/>
      <w:pPr>
        <w:ind w:left="2291" w:hanging="360"/>
      </w:pPr>
      <w:rPr>
        <w:rFonts w:ascii="Courier New" w:hAnsi="Courier New" w:cs="Courier New"/>
        <w:sz w:val="24"/>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9"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50812E69"/>
    <w:multiLevelType w:val="hybridMultilevel"/>
    <w:tmpl w:val="E56AB328"/>
    <w:lvl w:ilvl="0" w:tplc="7B8C4D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B00779"/>
    <w:multiLevelType w:val="hybridMultilevel"/>
    <w:tmpl w:val="DE7E06C6"/>
    <w:lvl w:ilvl="0" w:tplc="4809001B">
      <w:start w:val="1"/>
      <w:numFmt w:val="lowerRoman"/>
      <w:lvlText w:val="%1."/>
      <w:lvlJc w:val="righ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32" w15:restartNumberingAfterBreak="0">
    <w:nsid w:val="52874873"/>
    <w:multiLevelType w:val="hybridMultilevel"/>
    <w:tmpl w:val="4626B3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5ECC00AE"/>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545AF"/>
    <w:multiLevelType w:val="hybridMultilevel"/>
    <w:tmpl w:val="03AC1874"/>
    <w:lvl w:ilvl="0" w:tplc="1310C3E6">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AF0583B"/>
    <w:multiLevelType w:val="hybridMultilevel"/>
    <w:tmpl w:val="B6F45B3E"/>
    <w:lvl w:ilvl="0" w:tplc="E884D6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749A1864"/>
    <w:multiLevelType w:val="multilevel"/>
    <w:tmpl w:val="B8621C0E"/>
    <w:styleLink w:val="Outlin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43" w15:restartNumberingAfterBreak="0">
    <w:nsid w:val="75DE0E8C"/>
    <w:multiLevelType w:val="hybridMultilevel"/>
    <w:tmpl w:val="B79EB256"/>
    <w:lvl w:ilvl="0" w:tplc="60E6EB84">
      <w:start w:val="1"/>
      <w:numFmt w:val="lowerLetter"/>
      <w:lvlText w:val="%1)"/>
      <w:lvlJc w:val="left"/>
      <w:pPr>
        <w:ind w:left="432" w:hanging="360"/>
      </w:pPr>
      <w:rPr>
        <w:rFonts w:hint="default"/>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44" w15:restartNumberingAfterBreak="0">
    <w:nsid w:val="7A3E6157"/>
    <w:multiLevelType w:val="hybridMultilevel"/>
    <w:tmpl w:val="ED56B51E"/>
    <w:lvl w:ilvl="0" w:tplc="B9D485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5680799">
    <w:abstractNumId w:val="37"/>
  </w:num>
  <w:num w:numId="2" w16cid:durableId="1652513533">
    <w:abstractNumId w:val="25"/>
  </w:num>
  <w:num w:numId="3" w16cid:durableId="41222576">
    <w:abstractNumId w:val="10"/>
  </w:num>
  <w:num w:numId="4" w16cid:durableId="1854689501">
    <w:abstractNumId w:val="33"/>
  </w:num>
  <w:num w:numId="5" w16cid:durableId="556665853">
    <w:abstractNumId w:val="8"/>
  </w:num>
  <w:num w:numId="6" w16cid:durableId="304893931">
    <w:abstractNumId w:val="1"/>
  </w:num>
  <w:num w:numId="7" w16cid:durableId="1276206273">
    <w:abstractNumId w:val="41"/>
  </w:num>
  <w:num w:numId="8" w16cid:durableId="847596763">
    <w:abstractNumId w:val="15"/>
  </w:num>
  <w:num w:numId="9" w16cid:durableId="1868059251">
    <w:abstractNumId w:val="43"/>
  </w:num>
  <w:num w:numId="10" w16cid:durableId="1726566239">
    <w:abstractNumId w:val="37"/>
    <w:lvlOverride w:ilvl="0">
      <w:startOverride w:val="1"/>
    </w:lvlOverride>
  </w:num>
  <w:num w:numId="11" w16cid:durableId="1860269575">
    <w:abstractNumId w:val="19"/>
    <w:lvlOverride w:ilvl="0">
      <w:lvl w:ilvl="0">
        <w:start w:val="1"/>
        <w:numFmt w:val="decimal"/>
        <w:lvlText w:val="Art. %1."/>
        <w:lvlJc w:val="left"/>
        <w:pPr>
          <w:tabs>
            <w:tab w:val="num" w:pos="720"/>
          </w:tabs>
          <w:ind w:left="720" w:hanging="720"/>
        </w:pPr>
        <w:rPr>
          <w:rFonts w:hint="default"/>
          <w:b/>
        </w:rPr>
      </w:lvl>
    </w:lvlOverride>
    <w:lvlOverride w:ilvl="1">
      <w:lvl w:ilvl="1">
        <w:start w:val="1"/>
        <w:numFmt w:val="decimal"/>
        <w:pStyle w:val="11"/>
        <w:lvlText w:val="20.%2."/>
        <w:lvlJc w:val="left"/>
        <w:pPr>
          <w:tabs>
            <w:tab w:val="num" w:pos="765"/>
          </w:tabs>
          <w:ind w:left="765" w:hanging="585"/>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12" w16cid:durableId="1702127342">
    <w:abstractNumId w:val="23"/>
  </w:num>
  <w:num w:numId="13" w16cid:durableId="2068600350">
    <w:abstractNumId w:val="3"/>
  </w:num>
  <w:num w:numId="14" w16cid:durableId="1971398251">
    <w:abstractNumId w:val="24"/>
  </w:num>
  <w:num w:numId="15" w16cid:durableId="732193573">
    <w:abstractNumId w:val="42"/>
  </w:num>
  <w:num w:numId="16" w16cid:durableId="842623288">
    <w:abstractNumId w:val="38"/>
  </w:num>
  <w:num w:numId="17" w16cid:durableId="538665399">
    <w:abstractNumId w:val="17"/>
  </w:num>
  <w:num w:numId="18" w16cid:durableId="611009517">
    <w:abstractNumId w:val="29"/>
  </w:num>
  <w:num w:numId="19" w16cid:durableId="365836210">
    <w:abstractNumId w:val="2"/>
  </w:num>
  <w:num w:numId="20" w16cid:durableId="2126653048">
    <w:abstractNumId w:val="40"/>
  </w:num>
  <w:num w:numId="21" w16cid:durableId="146170991">
    <w:abstractNumId w:val="16"/>
  </w:num>
  <w:num w:numId="22" w16cid:durableId="682242458">
    <w:abstractNumId w:val="34"/>
  </w:num>
  <w:num w:numId="23" w16cid:durableId="532622427">
    <w:abstractNumId w:val="22"/>
  </w:num>
  <w:num w:numId="24" w16cid:durableId="785462394">
    <w:abstractNumId w:val="26"/>
  </w:num>
  <w:num w:numId="25" w16cid:durableId="926305219">
    <w:abstractNumId w:val="7"/>
  </w:num>
  <w:num w:numId="26" w16cid:durableId="509871916">
    <w:abstractNumId w:val="35"/>
  </w:num>
  <w:num w:numId="27" w16cid:durableId="1765105584">
    <w:abstractNumId w:val="37"/>
    <w:lvlOverride w:ilvl="0">
      <w:startOverride w:val="1"/>
    </w:lvlOverride>
  </w:num>
  <w:num w:numId="28" w16cid:durableId="719792330">
    <w:abstractNumId w:val="36"/>
  </w:num>
  <w:num w:numId="29" w16cid:durableId="885992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0846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3716388">
    <w:abstractNumId w:val="28"/>
    <w:lvlOverride w:ilvl="0">
      <w:lvl w:ilvl="0">
        <w:start w:val="1"/>
        <w:numFmt w:val="decimal"/>
        <w:lvlText w:val="%1."/>
        <w:lvlJc w:val="left"/>
        <w:pPr>
          <w:ind w:left="1571" w:hanging="360"/>
        </w:pPr>
        <w:rPr>
          <w:rFonts w:ascii="Trebuchet MS" w:hAnsi="Trebuchet MS" w:hint="default"/>
        </w:rPr>
      </w:lvl>
    </w:lvlOverride>
  </w:num>
  <w:num w:numId="32" w16cid:durableId="1371347234">
    <w:abstractNumId w:val="13"/>
  </w:num>
  <w:num w:numId="33" w16cid:durableId="1128814089">
    <w:abstractNumId w:val="28"/>
  </w:num>
  <w:num w:numId="34" w16cid:durableId="1402561003">
    <w:abstractNumId w:val="27"/>
  </w:num>
  <w:num w:numId="35" w16cid:durableId="732431697">
    <w:abstractNumId w:val="9"/>
  </w:num>
  <w:num w:numId="36" w16cid:durableId="1569073181">
    <w:abstractNumId w:val="5"/>
  </w:num>
  <w:num w:numId="37" w16cid:durableId="1049257962">
    <w:abstractNumId w:val="30"/>
  </w:num>
  <w:num w:numId="38" w16cid:durableId="904099759">
    <w:abstractNumId w:val="11"/>
  </w:num>
  <w:num w:numId="39" w16cid:durableId="1905330064">
    <w:abstractNumId w:val="39"/>
  </w:num>
  <w:num w:numId="40" w16cid:durableId="499587281">
    <w:abstractNumId w:val="31"/>
  </w:num>
  <w:num w:numId="41" w16cid:durableId="1015888759">
    <w:abstractNumId w:val="12"/>
  </w:num>
  <w:num w:numId="42" w16cid:durableId="1468012680">
    <w:abstractNumId w:val="21"/>
  </w:num>
  <w:num w:numId="43" w16cid:durableId="151221938">
    <w:abstractNumId w:val="32"/>
  </w:num>
  <w:num w:numId="44" w16cid:durableId="1768959611">
    <w:abstractNumId w:val="44"/>
  </w:num>
  <w:num w:numId="45" w16cid:durableId="375861440">
    <w:abstractNumId w:val="0"/>
  </w:num>
  <w:num w:numId="46" w16cid:durableId="1819149495">
    <w:abstractNumId w:val="4"/>
  </w:num>
  <w:num w:numId="47" w16cid:durableId="2135637024">
    <w:abstractNumId w:val="6"/>
  </w:num>
  <w:num w:numId="48" w16cid:durableId="1502817305">
    <w:abstractNumId w:val="18"/>
  </w:num>
  <w:num w:numId="49" w16cid:durableId="494108551">
    <w:abstractNumId w:val="14"/>
  </w:num>
  <w:num w:numId="50" w16cid:durableId="7991092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CD"/>
    <w:rsid w:val="0000066C"/>
    <w:rsid w:val="00002340"/>
    <w:rsid w:val="000149DE"/>
    <w:rsid w:val="000355CC"/>
    <w:rsid w:val="00046DBD"/>
    <w:rsid w:val="0006044F"/>
    <w:rsid w:val="00062D81"/>
    <w:rsid w:val="00091854"/>
    <w:rsid w:val="00092EA1"/>
    <w:rsid w:val="000951A9"/>
    <w:rsid w:val="000B421E"/>
    <w:rsid w:val="000C171B"/>
    <w:rsid w:val="000E0D47"/>
    <w:rsid w:val="000E4FFE"/>
    <w:rsid w:val="000F0671"/>
    <w:rsid w:val="0010674A"/>
    <w:rsid w:val="00110A30"/>
    <w:rsid w:val="001244AA"/>
    <w:rsid w:val="00131C03"/>
    <w:rsid w:val="001325F9"/>
    <w:rsid w:val="00150907"/>
    <w:rsid w:val="00155692"/>
    <w:rsid w:val="00165D5F"/>
    <w:rsid w:val="001665FA"/>
    <w:rsid w:val="00171553"/>
    <w:rsid w:val="00175E08"/>
    <w:rsid w:val="0017714C"/>
    <w:rsid w:val="001B1DFD"/>
    <w:rsid w:val="001B6A46"/>
    <w:rsid w:val="001D0059"/>
    <w:rsid w:val="001D1A75"/>
    <w:rsid w:val="001D4314"/>
    <w:rsid w:val="001D43C7"/>
    <w:rsid w:val="001E0399"/>
    <w:rsid w:val="001F4DDF"/>
    <w:rsid w:val="0020530D"/>
    <w:rsid w:val="002176DC"/>
    <w:rsid w:val="00236CBB"/>
    <w:rsid w:val="00246868"/>
    <w:rsid w:val="00251FD1"/>
    <w:rsid w:val="00257C7A"/>
    <w:rsid w:val="00267EA6"/>
    <w:rsid w:val="002703A3"/>
    <w:rsid w:val="002A2EF0"/>
    <w:rsid w:val="002A3FFB"/>
    <w:rsid w:val="002A5598"/>
    <w:rsid w:val="002C14AC"/>
    <w:rsid w:val="002E1B7D"/>
    <w:rsid w:val="002F0C31"/>
    <w:rsid w:val="002F746D"/>
    <w:rsid w:val="00333B77"/>
    <w:rsid w:val="00345801"/>
    <w:rsid w:val="00366490"/>
    <w:rsid w:val="00376B72"/>
    <w:rsid w:val="003800D6"/>
    <w:rsid w:val="00390719"/>
    <w:rsid w:val="003928FB"/>
    <w:rsid w:val="003967DE"/>
    <w:rsid w:val="00397540"/>
    <w:rsid w:val="003A4EF0"/>
    <w:rsid w:val="003B14F5"/>
    <w:rsid w:val="003E7322"/>
    <w:rsid w:val="003F23FB"/>
    <w:rsid w:val="0040006C"/>
    <w:rsid w:val="00416D04"/>
    <w:rsid w:val="004174B2"/>
    <w:rsid w:val="00421A6A"/>
    <w:rsid w:val="004326CD"/>
    <w:rsid w:val="004336C7"/>
    <w:rsid w:val="00434CFE"/>
    <w:rsid w:val="00440DA4"/>
    <w:rsid w:val="004502DF"/>
    <w:rsid w:val="004532E9"/>
    <w:rsid w:val="00453AA2"/>
    <w:rsid w:val="004708B5"/>
    <w:rsid w:val="00470E13"/>
    <w:rsid w:val="0047273B"/>
    <w:rsid w:val="00483C03"/>
    <w:rsid w:val="004B28EE"/>
    <w:rsid w:val="004B6003"/>
    <w:rsid w:val="004C0F05"/>
    <w:rsid w:val="004D0267"/>
    <w:rsid w:val="004D21D0"/>
    <w:rsid w:val="004E03ED"/>
    <w:rsid w:val="004F1110"/>
    <w:rsid w:val="004F2808"/>
    <w:rsid w:val="005004B5"/>
    <w:rsid w:val="00517F3C"/>
    <w:rsid w:val="005232AD"/>
    <w:rsid w:val="00524040"/>
    <w:rsid w:val="005248B6"/>
    <w:rsid w:val="00534694"/>
    <w:rsid w:val="00552446"/>
    <w:rsid w:val="00552B7C"/>
    <w:rsid w:val="0056482D"/>
    <w:rsid w:val="0057316A"/>
    <w:rsid w:val="005A2011"/>
    <w:rsid w:val="005A3EBC"/>
    <w:rsid w:val="005B2524"/>
    <w:rsid w:val="005B4D16"/>
    <w:rsid w:val="005B6268"/>
    <w:rsid w:val="005D0E80"/>
    <w:rsid w:val="0061068E"/>
    <w:rsid w:val="00615423"/>
    <w:rsid w:val="00616C31"/>
    <w:rsid w:val="006320EB"/>
    <w:rsid w:val="00647955"/>
    <w:rsid w:val="00652792"/>
    <w:rsid w:val="0066204E"/>
    <w:rsid w:val="00695758"/>
    <w:rsid w:val="006A136E"/>
    <w:rsid w:val="006A6D2D"/>
    <w:rsid w:val="006B4E72"/>
    <w:rsid w:val="006C08CD"/>
    <w:rsid w:val="006C08E7"/>
    <w:rsid w:val="006C3B6F"/>
    <w:rsid w:val="006C7489"/>
    <w:rsid w:val="006D2811"/>
    <w:rsid w:val="006F5591"/>
    <w:rsid w:val="006F7122"/>
    <w:rsid w:val="006F7C73"/>
    <w:rsid w:val="00701BA7"/>
    <w:rsid w:val="007120A7"/>
    <w:rsid w:val="00724359"/>
    <w:rsid w:val="0072783D"/>
    <w:rsid w:val="007331EB"/>
    <w:rsid w:val="00733D12"/>
    <w:rsid w:val="00740D93"/>
    <w:rsid w:val="00745B03"/>
    <w:rsid w:val="0075183F"/>
    <w:rsid w:val="00762102"/>
    <w:rsid w:val="007650B5"/>
    <w:rsid w:val="0076526A"/>
    <w:rsid w:val="00773713"/>
    <w:rsid w:val="00793874"/>
    <w:rsid w:val="007A70C4"/>
    <w:rsid w:val="007B3856"/>
    <w:rsid w:val="007C698E"/>
    <w:rsid w:val="007D6D97"/>
    <w:rsid w:val="007E70EB"/>
    <w:rsid w:val="007F1683"/>
    <w:rsid w:val="007F6ECB"/>
    <w:rsid w:val="008120EB"/>
    <w:rsid w:val="008155E5"/>
    <w:rsid w:val="00823E8B"/>
    <w:rsid w:val="0084107B"/>
    <w:rsid w:val="00847116"/>
    <w:rsid w:val="00865624"/>
    <w:rsid w:val="00867CC1"/>
    <w:rsid w:val="008807F8"/>
    <w:rsid w:val="00880A64"/>
    <w:rsid w:val="00890968"/>
    <w:rsid w:val="00891BD0"/>
    <w:rsid w:val="0089521A"/>
    <w:rsid w:val="0089527A"/>
    <w:rsid w:val="00897BDB"/>
    <w:rsid w:val="008D3FC2"/>
    <w:rsid w:val="008F0E6D"/>
    <w:rsid w:val="008F1E8A"/>
    <w:rsid w:val="0091661C"/>
    <w:rsid w:val="0092041A"/>
    <w:rsid w:val="00935843"/>
    <w:rsid w:val="00935E11"/>
    <w:rsid w:val="00945183"/>
    <w:rsid w:val="0094589C"/>
    <w:rsid w:val="009527C4"/>
    <w:rsid w:val="00963894"/>
    <w:rsid w:val="00975AF9"/>
    <w:rsid w:val="00975D97"/>
    <w:rsid w:val="009834D6"/>
    <w:rsid w:val="00994DFC"/>
    <w:rsid w:val="00996034"/>
    <w:rsid w:val="009A14EA"/>
    <w:rsid w:val="009A1E0D"/>
    <w:rsid w:val="009A2415"/>
    <w:rsid w:val="009B6C00"/>
    <w:rsid w:val="009C19AE"/>
    <w:rsid w:val="009D583E"/>
    <w:rsid w:val="00A11543"/>
    <w:rsid w:val="00A138DD"/>
    <w:rsid w:val="00A21EDE"/>
    <w:rsid w:val="00A266F0"/>
    <w:rsid w:val="00A351CD"/>
    <w:rsid w:val="00A40A5D"/>
    <w:rsid w:val="00A41744"/>
    <w:rsid w:val="00A51140"/>
    <w:rsid w:val="00A5280A"/>
    <w:rsid w:val="00A579A1"/>
    <w:rsid w:val="00A60154"/>
    <w:rsid w:val="00A72083"/>
    <w:rsid w:val="00A77315"/>
    <w:rsid w:val="00A85620"/>
    <w:rsid w:val="00A8794F"/>
    <w:rsid w:val="00A914B0"/>
    <w:rsid w:val="00A96BE9"/>
    <w:rsid w:val="00AA49BA"/>
    <w:rsid w:val="00AA6CF9"/>
    <w:rsid w:val="00AC3A81"/>
    <w:rsid w:val="00AC6D6A"/>
    <w:rsid w:val="00AD72C0"/>
    <w:rsid w:val="00AE1B2B"/>
    <w:rsid w:val="00AE4515"/>
    <w:rsid w:val="00AE4ECD"/>
    <w:rsid w:val="00AE6904"/>
    <w:rsid w:val="00AF5481"/>
    <w:rsid w:val="00B00DC1"/>
    <w:rsid w:val="00B11CE6"/>
    <w:rsid w:val="00B123A1"/>
    <w:rsid w:val="00B26CCB"/>
    <w:rsid w:val="00B32323"/>
    <w:rsid w:val="00B44751"/>
    <w:rsid w:val="00B525FD"/>
    <w:rsid w:val="00B60F6F"/>
    <w:rsid w:val="00B6504F"/>
    <w:rsid w:val="00B74591"/>
    <w:rsid w:val="00B750EB"/>
    <w:rsid w:val="00B871B4"/>
    <w:rsid w:val="00B93D57"/>
    <w:rsid w:val="00BA0F98"/>
    <w:rsid w:val="00BC4134"/>
    <w:rsid w:val="00BD0C92"/>
    <w:rsid w:val="00BD5359"/>
    <w:rsid w:val="00BF5E0A"/>
    <w:rsid w:val="00BF6363"/>
    <w:rsid w:val="00C12538"/>
    <w:rsid w:val="00C12E1C"/>
    <w:rsid w:val="00C325AA"/>
    <w:rsid w:val="00C344A6"/>
    <w:rsid w:val="00C37F54"/>
    <w:rsid w:val="00C46246"/>
    <w:rsid w:val="00C6261B"/>
    <w:rsid w:val="00C75707"/>
    <w:rsid w:val="00C7682E"/>
    <w:rsid w:val="00C773DC"/>
    <w:rsid w:val="00C91C5D"/>
    <w:rsid w:val="00C93E86"/>
    <w:rsid w:val="00C961BD"/>
    <w:rsid w:val="00C9770A"/>
    <w:rsid w:val="00CB014A"/>
    <w:rsid w:val="00CC670E"/>
    <w:rsid w:val="00CF0983"/>
    <w:rsid w:val="00CF468D"/>
    <w:rsid w:val="00D04555"/>
    <w:rsid w:val="00D108E4"/>
    <w:rsid w:val="00D13233"/>
    <w:rsid w:val="00D13AD4"/>
    <w:rsid w:val="00D143F2"/>
    <w:rsid w:val="00D14A57"/>
    <w:rsid w:val="00D2401A"/>
    <w:rsid w:val="00D523CE"/>
    <w:rsid w:val="00D701B0"/>
    <w:rsid w:val="00D7175F"/>
    <w:rsid w:val="00D745CF"/>
    <w:rsid w:val="00D9125E"/>
    <w:rsid w:val="00DA2EA3"/>
    <w:rsid w:val="00DA3E13"/>
    <w:rsid w:val="00DB411B"/>
    <w:rsid w:val="00DC4F3B"/>
    <w:rsid w:val="00DC58B0"/>
    <w:rsid w:val="00DE77FE"/>
    <w:rsid w:val="00E04AE7"/>
    <w:rsid w:val="00E04BE0"/>
    <w:rsid w:val="00E11AF3"/>
    <w:rsid w:val="00E17602"/>
    <w:rsid w:val="00E518A2"/>
    <w:rsid w:val="00E7587D"/>
    <w:rsid w:val="00E75DC7"/>
    <w:rsid w:val="00E978C5"/>
    <w:rsid w:val="00EA0287"/>
    <w:rsid w:val="00EA366A"/>
    <w:rsid w:val="00EB2BAC"/>
    <w:rsid w:val="00EC62DB"/>
    <w:rsid w:val="00ED0DEF"/>
    <w:rsid w:val="00ED3F66"/>
    <w:rsid w:val="00EE230E"/>
    <w:rsid w:val="00F00B9F"/>
    <w:rsid w:val="00F214DC"/>
    <w:rsid w:val="00F219C3"/>
    <w:rsid w:val="00F27CAA"/>
    <w:rsid w:val="00F51B83"/>
    <w:rsid w:val="00F5250C"/>
    <w:rsid w:val="00F6733D"/>
    <w:rsid w:val="00F772B7"/>
    <w:rsid w:val="00F8600D"/>
    <w:rsid w:val="00F86D7E"/>
    <w:rsid w:val="00F965D2"/>
    <w:rsid w:val="00FB1408"/>
    <w:rsid w:val="00FB4AD4"/>
    <w:rsid w:val="00FF03C7"/>
    <w:rsid w:val="00FF4E03"/>
    <w:rsid w:val="00FF5BB5"/>
    <w:rsid w:val="00FF7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3A5F8"/>
  <w15:chartTrackingRefBased/>
  <w15:docId w15:val="{61E0A9F5-802B-477C-A32B-C3106DDF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83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75D97"/>
    <w:pPr>
      <w:keepNext/>
      <w:spacing w:before="120" w:after="240"/>
      <w:jc w:val="center"/>
      <w:outlineLvl w:val="0"/>
    </w:pPr>
    <w:rPr>
      <w:rFonts w:ascii="Arial" w:hAnsi="Arial"/>
      <w:b/>
      <w:sz w:val="28"/>
      <w:szCs w:val="20"/>
      <w:lang w:val="ro-RO"/>
    </w:rPr>
  </w:style>
  <w:style w:type="paragraph" w:styleId="Heading2">
    <w:name w:val="heading 2"/>
    <w:basedOn w:val="Normal"/>
    <w:next w:val="Normal"/>
    <w:link w:val="Heading2Char"/>
    <w:uiPriority w:val="9"/>
    <w:unhideWhenUsed/>
    <w:qFormat/>
    <w:rsid w:val="00935E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5D97"/>
    <w:pPr>
      <w:keepNext/>
      <w:keepLines/>
      <w:spacing w:before="40"/>
      <w:jc w:val="both"/>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F468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04AE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04AE7"/>
    <w:pPr>
      <w:widowControl w:val="0"/>
      <w:spacing w:before="240" w:after="60"/>
      <w:ind w:left="1152" w:hanging="1152"/>
      <w:jc w:val="both"/>
      <w:outlineLvl w:val="5"/>
    </w:pPr>
    <w:rPr>
      <w:rFonts w:ascii="Trebuchet MS" w:hAnsi="Trebuchet MS"/>
      <w:b/>
      <w:bCs/>
      <w:i/>
      <w:sz w:val="22"/>
      <w:szCs w:val="22"/>
      <w:lang w:val="ro-RO"/>
    </w:rPr>
  </w:style>
  <w:style w:type="paragraph" w:styleId="Heading7">
    <w:name w:val="heading 7"/>
    <w:basedOn w:val="Normal"/>
    <w:next w:val="Normal"/>
    <w:link w:val="Heading7Char"/>
    <w:uiPriority w:val="9"/>
    <w:semiHidden/>
    <w:unhideWhenUsed/>
    <w:qFormat/>
    <w:rsid w:val="00E04AE7"/>
    <w:pPr>
      <w:widowControl w:val="0"/>
      <w:spacing w:before="240" w:after="60"/>
      <w:ind w:left="1296" w:hanging="1296"/>
      <w:jc w:val="both"/>
      <w:outlineLvl w:val="6"/>
    </w:pPr>
    <w:rPr>
      <w:rFonts w:ascii="Calibri" w:hAnsi="Calibri"/>
      <w:lang w:val="ro-RO"/>
    </w:rPr>
  </w:style>
  <w:style w:type="paragraph" w:styleId="Heading8">
    <w:name w:val="heading 8"/>
    <w:basedOn w:val="Normal"/>
    <w:next w:val="Normal"/>
    <w:link w:val="Heading8Char"/>
    <w:uiPriority w:val="9"/>
    <w:semiHidden/>
    <w:unhideWhenUsed/>
    <w:qFormat/>
    <w:rsid w:val="00E04AE7"/>
    <w:pPr>
      <w:widowControl w:val="0"/>
      <w:spacing w:before="240" w:after="60"/>
      <w:ind w:left="1440" w:hanging="1440"/>
      <w:jc w:val="both"/>
      <w:outlineLvl w:val="7"/>
    </w:pPr>
    <w:rPr>
      <w:rFonts w:ascii="Calibri" w:hAnsi="Calibri"/>
      <w:i/>
      <w:iCs/>
      <w:lang w:val="ro-RO"/>
    </w:rPr>
  </w:style>
  <w:style w:type="paragraph" w:styleId="Heading9">
    <w:name w:val="heading 9"/>
    <w:basedOn w:val="Normal"/>
    <w:next w:val="Normal"/>
    <w:link w:val="Heading9Char"/>
    <w:uiPriority w:val="9"/>
    <w:semiHidden/>
    <w:unhideWhenUsed/>
    <w:qFormat/>
    <w:rsid w:val="00E04AE7"/>
    <w:pPr>
      <w:widowControl w:val="0"/>
      <w:spacing w:before="240" w:after="60"/>
      <w:ind w:left="1584" w:hanging="1584"/>
      <w:jc w:val="both"/>
      <w:outlineLvl w:val="8"/>
    </w:pPr>
    <w:rPr>
      <w:rFonts w:ascii="Calibri Light" w:hAnsi="Calibri Light"/>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Header Char Char Char"/>
    <w:basedOn w:val="Normal"/>
    <w:link w:val="HeaderChar"/>
    <w:uiPriority w:val="99"/>
    <w:unhideWhenUsed/>
    <w:rsid w:val="00E7587D"/>
    <w:pPr>
      <w:tabs>
        <w:tab w:val="center" w:pos="4513"/>
        <w:tab w:val="right" w:pos="9026"/>
      </w:tabs>
    </w:pPr>
  </w:style>
  <w:style w:type="character" w:customStyle="1" w:styleId="HeaderChar">
    <w:name w:val="Header Char"/>
    <w:aliases w:val="Header Char Char Char Char Char Char,Header Char Char Char Char"/>
    <w:basedOn w:val="DefaultParagraphFont"/>
    <w:link w:val="Header"/>
    <w:uiPriority w:val="99"/>
    <w:rsid w:val="00E7587D"/>
    <w:rPr>
      <w:lang w:val="ro-RO"/>
    </w:rPr>
  </w:style>
  <w:style w:type="paragraph" w:styleId="Footer">
    <w:name w:val="footer"/>
    <w:basedOn w:val="Normal"/>
    <w:link w:val="FooterChar"/>
    <w:uiPriority w:val="99"/>
    <w:unhideWhenUsed/>
    <w:rsid w:val="00E7587D"/>
    <w:pPr>
      <w:tabs>
        <w:tab w:val="center" w:pos="4513"/>
        <w:tab w:val="right" w:pos="9026"/>
      </w:tabs>
    </w:pPr>
  </w:style>
  <w:style w:type="character" w:customStyle="1" w:styleId="FooterChar">
    <w:name w:val="Footer Char"/>
    <w:basedOn w:val="DefaultParagraphFont"/>
    <w:link w:val="Footer"/>
    <w:uiPriority w:val="99"/>
    <w:rsid w:val="00E7587D"/>
    <w:rPr>
      <w:lang w:val="ro-RO"/>
    </w:rPr>
  </w:style>
  <w:style w:type="paragraph" w:styleId="BalloonText">
    <w:name w:val="Balloon Text"/>
    <w:basedOn w:val="Normal"/>
    <w:link w:val="BalloonTextChar"/>
    <w:uiPriority w:val="99"/>
    <w:semiHidden/>
    <w:unhideWhenUsed/>
    <w:rsid w:val="006A6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D2D"/>
    <w:rPr>
      <w:rFonts w:ascii="Segoe UI" w:hAnsi="Segoe UI" w:cs="Segoe UI"/>
      <w:sz w:val="18"/>
      <w:szCs w:val="18"/>
      <w:lang w:val="ro-RO"/>
    </w:rPr>
  </w:style>
  <w:style w:type="table" w:styleId="TableGrid">
    <w:name w:val="Table Grid"/>
    <w:basedOn w:val="TableNormal"/>
    <w:uiPriority w:val="39"/>
    <w:rsid w:val="002C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D81"/>
    <w:rPr>
      <w:color w:val="0000FF"/>
      <w:u w:val="single"/>
    </w:rPr>
  </w:style>
  <w:style w:type="paragraph" w:styleId="ListParagraph">
    <w:name w:val="List Paragraph"/>
    <w:aliases w:val="lp1,Heading x1,Forth level,Citation List,본문(내용),List Paragraph (numbered (a)),Normal bullet 2,List Paragraph1,Listă colorată - Accentuare 11,body 2,List Paragraph11,List Paragraph111,Bullet Number,lp11,Bullet 1,Use Case List Paragraph"/>
    <w:basedOn w:val="Normal"/>
    <w:link w:val="ListParagraphChar"/>
    <w:uiPriority w:val="34"/>
    <w:qFormat/>
    <w:rsid w:val="0010674A"/>
    <w:pPr>
      <w:spacing w:after="160" w:line="256" w:lineRule="auto"/>
      <w:ind w:left="720"/>
      <w:contextualSpacing/>
    </w:pPr>
    <w:rPr>
      <w:rFonts w:asciiTheme="minorHAnsi" w:eastAsiaTheme="minorHAnsi" w:hAnsiTheme="minorHAnsi" w:cstheme="minorBidi"/>
      <w:sz w:val="22"/>
      <w:szCs w:val="22"/>
      <w:lang w:val="ro-RO"/>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qFormat/>
    <w:rsid w:val="004D21D0"/>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4D21D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4D21D0"/>
    <w:rPr>
      <w:vertAlign w:val="superscript"/>
    </w:rPr>
  </w:style>
  <w:style w:type="paragraph" w:customStyle="1" w:styleId="Default">
    <w:name w:val="Default"/>
    <w:qFormat/>
    <w:rsid w:val="00975D97"/>
    <w:pPr>
      <w:autoSpaceDE w:val="0"/>
      <w:autoSpaceDN w:val="0"/>
      <w:adjustRightInd w:val="0"/>
      <w:spacing w:after="0" w:line="280" w:lineRule="exact"/>
      <w:jc w:val="both"/>
    </w:pPr>
    <w:rPr>
      <w:rFonts w:ascii="Trebuchet MS" w:eastAsia="Cambria" w:hAnsi="Trebuchet MS" w:cs="Calibri Light"/>
      <w:sz w:val="20"/>
      <w:szCs w:val="24"/>
      <w:lang w:val="en-US" w:eastAsia="ro-RO"/>
    </w:rPr>
  </w:style>
  <w:style w:type="character" w:customStyle="1" w:styleId="Heading1Char">
    <w:name w:val="Heading 1 Char"/>
    <w:basedOn w:val="DefaultParagraphFont"/>
    <w:link w:val="Heading1"/>
    <w:uiPriority w:val="9"/>
    <w:rsid w:val="00975D97"/>
    <w:rPr>
      <w:rFonts w:ascii="Arial" w:eastAsia="Times New Roman" w:hAnsi="Arial" w:cs="Times New Roman"/>
      <w:b/>
      <w:sz w:val="28"/>
      <w:szCs w:val="20"/>
      <w:lang w:val="ro-RO"/>
    </w:rPr>
  </w:style>
  <w:style w:type="character" w:customStyle="1" w:styleId="ListParagraphChar">
    <w:name w:val="List Paragraph Char"/>
    <w:aliases w:val="lp1 Char,Heading x1 Char,Forth level Char,Citation List Char,본문(내용) Char,List Paragraph (numbered (a)) Char,Normal bullet 2 Char,List Paragraph1 Char,Listă colorată - Accentuare 11 Char,body 2 Char,List Paragraph11 Char,lp11 Char"/>
    <w:link w:val="ListParagraph"/>
    <w:uiPriority w:val="34"/>
    <w:qFormat/>
    <w:locked/>
    <w:rsid w:val="00975D97"/>
    <w:rPr>
      <w:lang w:val="ro-RO"/>
    </w:rPr>
  </w:style>
  <w:style w:type="character" w:styleId="CommentReference">
    <w:name w:val="annotation reference"/>
    <w:basedOn w:val="DefaultParagraphFont"/>
    <w:uiPriority w:val="99"/>
    <w:semiHidden/>
    <w:unhideWhenUsed/>
    <w:rsid w:val="00975D97"/>
    <w:rPr>
      <w:sz w:val="16"/>
      <w:szCs w:val="16"/>
    </w:rPr>
  </w:style>
  <w:style w:type="paragraph" w:styleId="CommentText">
    <w:name w:val="annotation text"/>
    <w:basedOn w:val="Normal"/>
    <w:link w:val="CommentTextChar"/>
    <w:uiPriority w:val="99"/>
    <w:unhideWhenUsed/>
    <w:rsid w:val="00975D97"/>
    <w:pPr>
      <w:spacing w:after="120"/>
      <w:jc w:val="both"/>
    </w:pPr>
    <w:rPr>
      <w:rFonts w:ascii="Arial" w:eastAsia="Calibri" w:hAnsi="Arial"/>
      <w:sz w:val="20"/>
      <w:szCs w:val="20"/>
    </w:rPr>
  </w:style>
  <w:style w:type="character" w:customStyle="1" w:styleId="CommentTextChar">
    <w:name w:val="Comment Text Char"/>
    <w:basedOn w:val="DefaultParagraphFont"/>
    <w:link w:val="CommentText"/>
    <w:uiPriority w:val="99"/>
    <w:rsid w:val="00975D97"/>
    <w:rPr>
      <w:rFonts w:ascii="Arial" w:eastAsia="Calibri" w:hAnsi="Arial" w:cs="Times New Roman"/>
      <w:sz w:val="20"/>
      <w:szCs w:val="20"/>
      <w:lang w:val="en-US"/>
    </w:rPr>
  </w:style>
  <w:style w:type="paragraph" w:customStyle="1" w:styleId="Style8">
    <w:name w:val="Style8"/>
    <w:basedOn w:val="Normal"/>
    <w:rsid w:val="00975D97"/>
    <w:pPr>
      <w:widowControl w:val="0"/>
      <w:autoSpaceDE w:val="0"/>
      <w:autoSpaceDN w:val="0"/>
      <w:adjustRightInd w:val="0"/>
      <w:spacing w:line="216" w:lineRule="exact"/>
      <w:ind w:firstLine="696"/>
      <w:jc w:val="both"/>
    </w:pPr>
    <w:rPr>
      <w:rFonts w:ascii="Arial" w:hAnsi="Arial" w:cs="Arial"/>
      <w:lang w:eastAsia="en-GB"/>
    </w:rPr>
  </w:style>
  <w:style w:type="paragraph" w:customStyle="1" w:styleId="Style18">
    <w:name w:val="Style18"/>
    <w:basedOn w:val="Normal"/>
    <w:uiPriority w:val="99"/>
    <w:rsid w:val="00975D97"/>
    <w:pPr>
      <w:widowControl w:val="0"/>
      <w:autoSpaceDE w:val="0"/>
      <w:autoSpaceDN w:val="0"/>
      <w:adjustRightInd w:val="0"/>
      <w:spacing w:line="218" w:lineRule="exact"/>
      <w:jc w:val="both"/>
    </w:pPr>
    <w:rPr>
      <w:rFonts w:ascii="Arial" w:hAnsi="Arial" w:cs="Arial"/>
      <w:lang w:eastAsia="en-GB"/>
    </w:rPr>
  </w:style>
  <w:style w:type="paragraph" w:customStyle="1" w:styleId="al">
    <w:name w:val="a_l"/>
    <w:basedOn w:val="Normal"/>
    <w:rsid w:val="00975D97"/>
    <w:pPr>
      <w:jc w:val="both"/>
    </w:pPr>
    <w:rPr>
      <w:rFonts w:eastAsiaTheme="minorEastAsia"/>
    </w:rPr>
  </w:style>
  <w:style w:type="paragraph" w:customStyle="1" w:styleId="DefaultText1">
    <w:name w:val="Default Text:1"/>
    <w:basedOn w:val="Normal"/>
    <w:link w:val="DefaultText1Char"/>
    <w:rsid w:val="00975D97"/>
    <w:pPr>
      <w:overflowPunct w:val="0"/>
      <w:autoSpaceDE w:val="0"/>
      <w:autoSpaceDN w:val="0"/>
      <w:adjustRightInd w:val="0"/>
      <w:jc w:val="both"/>
      <w:textAlignment w:val="baseline"/>
    </w:pPr>
    <w:rPr>
      <w:szCs w:val="20"/>
    </w:rPr>
  </w:style>
  <w:style w:type="character" w:customStyle="1" w:styleId="DefaultText1Char">
    <w:name w:val="Default Text:1 Char"/>
    <w:link w:val="DefaultText1"/>
    <w:rsid w:val="00975D97"/>
    <w:rPr>
      <w:rFonts w:ascii="Times New Roman" w:eastAsia="Times New Roman" w:hAnsi="Times New Roman" w:cs="Times New Roman"/>
      <w:sz w:val="24"/>
      <w:szCs w:val="20"/>
      <w:lang w:val="en-US"/>
    </w:rPr>
  </w:style>
  <w:style w:type="paragraph" w:styleId="NoSpacing">
    <w:name w:val="No Spacing"/>
    <w:link w:val="NoSpacingChar"/>
    <w:uiPriority w:val="1"/>
    <w:qFormat/>
    <w:rsid w:val="00975D97"/>
    <w:pPr>
      <w:spacing w:after="0" w:line="240" w:lineRule="auto"/>
    </w:pPr>
    <w:rPr>
      <w:rFonts w:ascii="Arial" w:eastAsia="Calibri" w:hAnsi="Arial" w:cs="Times New Roman"/>
      <w:sz w:val="24"/>
      <w:lang w:val="en-US"/>
    </w:rPr>
  </w:style>
  <w:style w:type="character" w:customStyle="1" w:styleId="NoSpacingChar">
    <w:name w:val="No Spacing Char"/>
    <w:link w:val="NoSpacing"/>
    <w:locked/>
    <w:rsid w:val="00975D97"/>
    <w:rPr>
      <w:rFonts w:ascii="Arial" w:eastAsia="Calibri" w:hAnsi="Arial" w:cs="Times New Roman"/>
      <w:sz w:val="24"/>
      <w:lang w:val="en-US"/>
    </w:rPr>
  </w:style>
  <w:style w:type="character" w:customStyle="1" w:styleId="Heading3Char">
    <w:name w:val="Heading 3 Char"/>
    <w:basedOn w:val="DefaultParagraphFont"/>
    <w:link w:val="Heading3"/>
    <w:uiPriority w:val="9"/>
    <w:rsid w:val="00975D97"/>
    <w:rPr>
      <w:rFonts w:asciiTheme="majorHAnsi" w:eastAsiaTheme="majorEastAsia" w:hAnsiTheme="majorHAnsi" w:cstheme="majorBidi"/>
      <w:color w:val="1F3763" w:themeColor="accent1" w:themeShade="7F"/>
      <w:sz w:val="24"/>
      <w:szCs w:val="24"/>
      <w:lang w:val="en-US"/>
    </w:rPr>
  </w:style>
  <w:style w:type="paragraph" w:customStyle="1" w:styleId="DefaultText">
    <w:name w:val="Default Text"/>
    <w:basedOn w:val="Normal"/>
    <w:link w:val="DefaultTextChar"/>
    <w:rsid w:val="008120EB"/>
    <w:pPr>
      <w:jc w:val="both"/>
    </w:pPr>
    <w:rPr>
      <w:szCs w:val="20"/>
      <w:lang w:eastAsia="en-GB"/>
    </w:rPr>
  </w:style>
  <w:style w:type="character" w:customStyle="1" w:styleId="DefaultTextChar">
    <w:name w:val="Default Text Char"/>
    <w:link w:val="DefaultText"/>
    <w:rsid w:val="008120EB"/>
    <w:rPr>
      <w:rFonts w:ascii="Times New Roman" w:eastAsia="Times New Roman" w:hAnsi="Times New Roman" w:cs="Times New Roman"/>
      <w:sz w:val="24"/>
      <w:szCs w:val="20"/>
      <w:lang w:val="en-US" w:eastAsia="en-GB"/>
    </w:rPr>
  </w:style>
  <w:style w:type="character" w:customStyle="1" w:styleId="Heading2Char">
    <w:name w:val="Heading 2 Char"/>
    <w:basedOn w:val="DefaultParagraphFont"/>
    <w:link w:val="Heading2"/>
    <w:uiPriority w:val="9"/>
    <w:rsid w:val="00935E11"/>
    <w:rPr>
      <w:rFonts w:asciiTheme="majorHAnsi" w:eastAsiaTheme="majorEastAsia" w:hAnsiTheme="majorHAnsi" w:cstheme="majorBidi"/>
      <w:color w:val="2F5496" w:themeColor="accent1" w:themeShade="BF"/>
      <w:sz w:val="26"/>
      <w:szCs w:val="26"/>
      <w:lang w:val="en-US"/>
    </w:rPr>
  </w:style>
  <w:style w:type="paragraph" w:styleId="Title">
    <w:name w:val="Title"/>
    <w:basedOn w:val="Normal"/>
    <w:next w:val="Normal"/>
    <w:link w:val="TitleChar"/>
    <w:uiPriority w:val="10"/>
    <w:qFormat/>
    <w:rsid w:val="00935E11"/>
    <w:pPr>
      <w:widowControl w:val="0"/>
      <w:contextualSpacing/>
      <w:jc w:val="center"/>
    </w:pPr>
    <w:rPr>
      <w:rFonts w:ascii="Trebuchet MS" w:hAnsi="Trebuchet MS"/>
      <w:caps/>
      <w:spacing w:val="-10"/>
      <w:kern w:val="28"/>
      <w:sz w:val="40"/>
      <w:szCs w:val="56"/>
      <w:lang w:val="ro-RO"/>
    </w:rPr>
  </w:style>
  <w:style w:type="character" w:customStyle="1" w:styleId="TitleChar">
    <w:name w:val="Title Char"/>
    <w:basedOn w:val="DefaultParagraphFont"/>
    <w:link w:val="Title"/>
    <w:uiPriority w:val="10"/>
    <w:rsid w:val="00935E11"/>
    <w:rPr>
      <w:rFonts w:ascii="Trebuchet MS" w:eastAsia="Times New Roman" w:hAnsi="Trebuchet MS" w:cs="Times New Roman"/>
      <w:caps/>
      <w:spacing w:val="-10"/>
      <w:kern w:val="28"/>
      <w:sz w:val="40"/>
      <w:szCs w:val="56"/>
      <w:lang w:val="ro-RO"/>
    </w:rPr>
  </w:style>
  <w:style w:type="paragraph" w:customStyle="1" w:styleId="Listparagraphletters">
    <w:name w:val="List paragraph letters"/>
    <w:basedOn w:val="Normal"/>
    <w:qFormat/>
    <w:rsid w:val="00935E11"/>
    <w:pPr>
      <w:widowControl w:val="0"/>
      <w:numPr>
        <w:numId w:val="1"/>
      </w:numPr>
      <w:spacing w:after="60"/>
      <w:ind w:left="360" w:firstLine="0"/>
      <w:jc w:val="both"/>
    </w:pPr>
    <w:rPr>
      <w:rFonts w:ascii="Trebuchet MS" w:eastAsia="Calibri" w:hAnsi="Trebuchet MS"/>
      <w:szCs w:val="22"/>
      <w:lang w:val="ro-RO"/>
    </w:rPr>
  </w:style>
  <w:style w:type="paragraph" w:styleId="NormalWeb">
    <w:name w:val="Normal (Web)"/>
    <w:basedOn w:val="Normal"/>
    <w:uiPriority w:val="99"/>
    <w:unhideWhenUsed/>
    <w:rsid w:val="00823E8B"/>
    <w:pPr>
      <w:spacing w:before="100" w:beforeAutospacing="1" w:after="100" w:afterAutospacing="1"/>
    </w:pPr>
  </w:style>
  <w:style w:type="paragraph" w:styleId="BodyText">
    <w:name w:val="Body Text"/>
    <w:basedOn w:val="Normal"/>
    <w:link w:val="BodyTextChar"/>
    <w:semiHidden/>
    <w:unhideWhenUsed/>
    <w:rsid w:val="0075183F"/>
    <w:pPr>
      <w:jc w:val="both"/>
    </w:pPr>
    <w:rPr>
      <w:szCs w:val="20"/>
      <w:lang w:val="ro-RO"/>
    </w:rPr>
  </w:style>
  <w:style w:type="character" w:customStyle="1" w:styleId="BodyTextChar">
    <w:name w:val="Body Text Char"/>
    <w:basedOn w:val="DefaultParagraphFont"/>
    <w:link w:val="BodyText"/>
    <w:semiHidden/>
    <w:rsid w:val="0075183F"/>
    <w:rPr>
      <w:rFonts w:ascii="Times New Roman" w:eastAsia="Times New Roman" w:hAnsi="Times New Roman" w:cs="Times New Roman"/>
      <w:sz w:val="24"/>
      <w:szCs w:val="20"/>
      <w:lang w:val="ro-RO"/>
    </w:rPr>
  </w:style>
  <w:style w:type="paragraph" w:customStyle="1" w:styleId="bullet1">
    <w:name w:val="bullet1"/>
    <w:basedOn w:val="Normal"/>
    <w:autoRedefine/>
    <w:qFormat/>
    <w:rsid w:val="0075183F"/>
    <w:pPr>
      <w:widowControl w:val="0"/>
      <w:numPr>
        <w:numId w:val="2"/>
      </w:numPr>
      <w:shd w:val="clear" w:color="auto" w:fill="FFFFFF"/>
      <w:tabs>
        <w:tab w:val="left" w:pos="567"/>
      </w:tabs>
      <w:spacing w:after="120" w:line="276" w:lineRule="auto"/>
      <w:contextualSpacing/>
      <w:jc w:val="both"/>
    </w:pPr>
    <w:rPr>
      <w:rFonts w:ascii="Arial" w:eastAsia="Arial" w:hAnsi="Arial" w:cs="Arial"/>
      <w:lang w:val="ro-RO" w:eastAsia="ro-RO"/>
    </w:rPr>
  </w:style>
  <w:style w:type="paragraph" w:styleId="CommentSubject">
    <w:name w:val="annotation subject"/>
    <w:basedOn w:val="CommentText"/>
    <w:next w:val="CommentText"/>
    <w:link w:val="CommentSubjectChar"/>
    <w:uiPriority w:val="99"/>
    <w:semiHidden/>
    <w:unhideWhenUsed/>
    <w:rsid w:val="00AC3A81"/>
    <w:pPr>
      <w:spacing w:after="0"/>
      <w:jc w:val="left"/>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C3A81"/>
    <w:rPr>
      <w:rFonts w:ascii="Times New Roman" w:eastAsia="Times New Roman" w:hAnsi="Times New Roman" w:cs="Times New Roman"/>
      <w:b/>
      <w:bCs/>
      <w:sz w:val="20"/>
      <w:szCs w:val="20"/>
      <w:lang w:val="en-US"/>
    </w:rPr>
  </w:style>
  <w:style w:type="character" w:styleId="PlaceholderText">
    <w:name w:val="Placeholder Text"/>
    <w:basedOn w:val="DefaultParagraphFont"/>
    <w:uiPriority w:val="99"/>
    <w:semiHidden/>
    <w:rsid w:val="00745B03"/>
    <w:rPr>
      <w:color w:val="808080"/>
    </w:rPr>
  </w:style>
  <w:style w:type="character" w:customStyle="1" w:styleId="Heading4Char">
    <w:name w:val="Heading 4 Char"/>
    <w:basedOn w:val="DefaultParagraphFont"/>
    <w:link w:val="Heading4"/>
    <w:uiPriority w:val="9"/>
    <w:rsid w:val="00CF468D"/>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rsid w:val="00E04AE7"/>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E04AE7"/>
    <w:rPr>
      <w:rFonts w:ascii="Trebuchet MS" w:eastAsia="Times New Roman" w:hAnsi="Trebuchet MS" w:cs="Times New Roman"/>
      <w:b/>
      <w:bCs/>
      <w:i/>
      <w:lang w:val="ro-RO"/>
    </w:rPr>
  </w:style>
  <w:style w:type="character" w:customStyle="1" w:styleId="Heading7Char">
    <w:name w:val="Heading 7 Char"/>
    <w:basedOn w:val="DefaultParagraphFont"/>
    <w:link w:val="Heading7"/>
    <w:uiPriority w:val="9"/>
    <w:semiHidden/>
    <w:rsid w:val="00E04AE7"/>
    <w:rPr>
      <w:rFonts w:ascii="Calibri" w:eastAsia="Times New Roman" w:hAnsi="Calibri" w:cs="Times New Roman"/>
      <w:sz w:val="24"/>
      <w:szCs w:val="24"/>
      <w:lang w:val="ro-RO"/>
    </w:rPr>
  </w:style>
  <w:style w:type="character" w:customStyle="1" w:styleId="Heading8Char">
    <w:name w:val="Heading 8 Char"/>
    <w:basedOn w:val="DefaultParagraphFont"/>
    <w:link w:val="Heading8"/>
    <w:uiPriority w:val="9"/>
    <w:semiHidden/>
    <w:rsid w:val="00E04AE7"/>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uiPriority w:val="9"/>
    <w:semiHidden/>
    <w:rsid w:val="00E04AE7"/>
    <w:rPr>
      <w:rFonts w:ascii="Calibri Light" w:eastAsia="Times New Roman" w:hAnsi="Calibri Light" w:cs="Times New Roman"/>
      <w:lang w:val="ro-RO"/>
    </w:rPr>
  </w:style>
  <w:style w:type="paragraph" w:styleId="Subtitle">
    <w:name w:val="Subtitle"/>
    <w:basedOn w:val="Normal"/>
    <w:next w:val="Normal"/>
    <w:link w:val="SubtitleChar"/>
    <w:uiPriority w:val="11"/>
    <w:qFormat/>
    <w:rsid w:val="00E04AE7"/>
    <w:pPr>
      <w:widowControl w:val="0"/>
      <w:spacing w:after="60"/>
      <w:jc w:val="center"/>
      <w:outlineLvl w:val="1"/>
    </w:pPr>
    <w:rPr>
      <w:rFonts w:ascii="Trebuchet MS" w:hAnsi="Trebuchet MS"/>
      <w:lang w:val="ro-RO"/>
    </w:rPr>
  </w:style>
  <w:style w:type="character" w:customStyle="1" w:styleId="SubtitleChar">
    <w:name w:val="Subtitle Char"/>
    <w:basedOn w:val="DefaultParagraphFont"/>
    <w:link w:val="Subtitle"/>
    <w:uiPriority w:val="11"/>
    <w:rsid w:val="00E04AE7"/>
    <w:rPr>
      <w:rFonts w:ascii="Trebuchet MS" w:eastAsia="Times New Roman" w:hAnsi="Trebuchet MS" w:cs="Times New Roman"/>
      <w:sz w:val="24"/>
      <w:szCs w:val="24"/>
      <w:lang w:val="ro-RO"/>
    </w:rPr>
  </w:style>
  <w:style w:type="character" w:styleId="SubtleEmphasis">
    <w:name w:val="Subtle Emphasis"/>
    <w:uiPriority w:val="19"/>
    <w:qFormat/>
    <w:rsid w:val="00E04AE7"/>
    <w:rPr>
      <w:rFonts w:ascii="Trebuchet MS" w:hAnsi="Trebuchet MS"/>
      <w:i/>
      <w:iCs/>
      <w:color w:val="404040"/>
    </w:rPr>
  </w:style>
  <w:style w:type="numbering" w:customStyle="1" w:styleId="letterlist">
    <w:name w:val="letter list"/>
    <w:basedOn w:val="NoList"/>
    <w:uiPriority w:val="99"/>
    <w:rsid w:val="00E04AE7"/>
    <w:pPr>
      <w:numPr>
        <w:numId w:val="4"/>
      </w:numPr>
    </w:pPr>
  </w:style>
  <w:style w:type="paragraph" w:customStyle="1" w:styleId="CaracterCaracterCharCharCaracterCaracterCharCharCaracterCaracter">
    <w:name w:val="Caracter Caracter Char Char Caracter Caracter Char Char Caracter Caracter"/>
    <w:basedOn w:val="Normal"/>
    <w:rsid w:val="00E04AE7"/>
    <w:pPr>
      <w:widowControl w:val="0"/>
      <w:tabs>
        <w:tab w:val="left" w:pos="709"/>
      </w:tabs>
    </w:pPr>
    <w:rPr>
      <w:rFonts w:ascii="Tahoma" w:hAnsi="Tahoma"/>
      <w:lang w:val="pl-PL" w:eastAsia="pl-PL"/>
    </w:rPr>
  </w:style>
  <w:style w:type="character" w:customStyle="1" w:styleId="ln2tparagraf">
    <w:name w:val="ln2tparagraf"/>
    <w:uiPriority w:val="99"/>
    <w:rsid w:val="00E04AE7"/>
  </w:style>
  <w:style w:type="character" w:customStyle="1" w:styleId="longtext">
    <w:name w:val="long_text"/>
    <w:basedOn w:val="DefaultParagraphFont"/>
    <w:rsid w:val="00E04AE7"/>
  </w:style>
  <w:style w:type="character" w:styleId="Strong">
    <w:name w:val="Strong"/>
    <w:basedOn w:val="BodyTextChar"/>
    <w:uiPriority w:val="22"/>
    <w:qFormat/>
    <w:rsid w:val="00E04AE7"/>
    <w:rPr>
      <w:rFonts w:ascii="Trebuchet MS" w:eastAsia="Times New Roman" w:hAnsi="Trebuchet MS" w:cs="Times New Roman"/>
      <w:b/>
      <w:bCs/>
      <w:sz w:val="24"/>
      <w:szCs w:val="20"/>
      <w:lang w:val="ro-RO"/>
    </w:rPr>
  </w:style>
  <w:style w:type="paragraph" w:customStyle="1" w:styleId="article-excerpt">
    <w:name w:val="article-excerpt"/>
    <w:basedOn w:val="Normal"/>
    <w:rsid w:val="00E04AE7"/>
    <w:pPr>
      <w:widowControl w:val="0"/>
      <w:spacing w:before="450"/>
      <w:jc w:val="both"/>
    </w:pPr>
    <w:rPr>
      <w:b/>
      <w:bCs/>
      <w:lang w:val="ro-RO"/>
    </w:rPr>
  </w:style>
  <w:style w:type="character" w:customStyle="1" w:styleId="noticetext">
    <w:name w:val="noticetext"/>
    <w:basedOn w:val="DefaultParagraphFont"/>
    <w:rsid w:val="00E04AE7"/>
  </w:style>
  <w:style w:type="paragraph" w:styleId="BodyText2">
    <w:name w:val="Body Text 2"/>
    <w:basedOn w:val="Normal"/>
    <w:link w:val="BodyText2Char"/>
    <w:uiPriority w:val="99"/>
    <w:semiHidden/>
    <w:unhideWhenUsed/>
    <w:rsid w:val="00E04AE7"/>
    <w:pPr>
      <w:widowControl w:val="0"/>
      <w:spacing w:after="120" w:line="480" w:lineRule="auto"/>
      <w:jc w:val="both"/>
    </w:pPr>
    <w:rPr>
      <w:rFonts w:ascii="Trebuchet MS" w:eastAsia="Calibri" w:hAnsi="Trebuchet MS"/>
      <w:szCs w:val="22"/>
      <w:lang w:val="ro-RO"/>
    </w:rPr>
  </w:style>
  <w:style w:type="character" w:customStyle="1" w:styleId="BodyText2Char">
    <w:name w:val="Body Text 2 Char"/>
    <w:basedOn w:val="DefaultParagraphFont"/>
    <w:link w:val="BodyText2"/>
    <w:uiPriority w:val="99"/>
    <w:semiHidden/>
    <w:rsid w:val="00E04AE7"/>
    <w:rPr>
      <w:rFonts w:ascii="Trebuchet MS" w:eastAsia="Calibri" w:hAnsi="Trebuchet MS" w:cs="Times New Roman"/>
      <w:sz w:val="24"/>
      <w:lang w:val="ro-RO"/>
    </w:rPr>
  </w:style>
  <w:style w:type="character" w:customStyle="1" w:styleId="FontStyle35">
    <w:name w:val="Font Style35"/>
    <w:rsid w:val="00E04AE7"/>
    <w:rPr>
      <w:rFonts w:ascii="Arial" w:hAnsi="Arial" w:cs="Arial"/>
      <w:sz w:val="16"/>
      <w:szCs w:val="16"/>
    </w:rPr>
  </w:style>
  <w:style w:type="character" w:customStyle="1" w:styleId="FontStyle39">
    <w:name w:val="Font Style39"/>
    <w:uiPriority w:val="99"/>
    <w:rsid w:val="00E04AE7"/>
    <w:rPr>
      <w:rFonts w:ascii="Arial" w:hAnsi="Arial" w:cs="Arial"/>
      <w:b/>
      <w:bCs/>
      <w:sz w:val="16"/>
      <w:szCs w:val="16"/>
    </w:rPr>
  </w:style>
  <w:style w:type="character" w:customStyle="1" w:styleId="FontStyle42">
    <w:name w:val="Font Style42"/>
    <w:uiPriority w:val="99"/>
    <w:rsid w:val="00E04AE7"/>
    <w:rPr>
      <w:rFonts w:ascii="Arial" w:hAnsi="Arial" w:cs="Arial"/>
      <w:sz w:val="16"/>
      <w:szCs w:val="16"/>
    </w:rPr>
  </w:style>
  <w:style w:type="paragraph" w:customStyle="1" w:styleId="Style24">
    <w:name w:val="Style24"/>
    <w:basedOn w:val="Normal"/>
    <w:uiPriority w:val="99"/>
    <w:rsid w:val="00E04AE7"/>
    <w:pPr>
      <w:widowControl w:val="0"/>
      <w:autoSpaceDE w:val="0"/>
      <w:autoSpaceDN w:val="0"/>
      <w:adjustRightInd w:val="0"/>
      <w:spacing w:line="173" w:lineRule="exact"/>
      <w:jc w:val="both"/>
    </w:pPr>
    <w:rPr>
      <w:rFonts w:ascii="Trebuchet MS" w:hAnsi="Trebuchet MS" w:cs="Arial"/>
      <w:lang w:val="ro-RO" w:eastAsia="en-GB"/>
    </w:rPr>
  </w:style>
  <w:style w:type="character" w:customStyle="1" w:styleId="FontStyle37">
    <w:name w:val="Font Style37"/>
    <w:uiPriority w:val="99"/>
    <w:rsid w:val="00E04AE7"/>
    <w:rPr>
      <w:rFonts w:ascii="Arial" w:hAnsi="Arial" w:cs="Arial"/>
      <w:sz w:val="14"/>
      <w:szCs w:val="14"/>
    </w:rPr>
  </w:style>
  <w:style w:type="character" w:customStyle="1" w:styleId="tss1">
    <w:name w:val="tss1"/>
    <w:basedOn w:val="DefaultParagraphFont"/>
    <w:rsid w:val="00E04AE7"/>
    <w:rPr>
      <w:b/>
      <w:bCs/>
      <w:sz w:val="22"/>
      <w:szCs w:val="22"/>
    </w:rPr>
  </w:style>
  <w:style w:type="character" w:customStyle="1" w:styleId="tpa1">
    <w:name w:val="tpa1"/>
    <w:basedOn w:val="DefaultParagraphFont"/>
    <w:rsid w:val="00E04AE7"/>
  </w:style>
  <w:style w:type="character" w:customStyle="1" w:styleId="ss1">
    <w:name w:val="ss1"/>
    <w:basedOn w:val="DefaultParagraphFont"/>
    <w:rsid w:val="00E04AE7"/>
    <w:rPr>
      <w:b/>
      <w:bCs/>
      <w:sz w:val="22"/>
      <w:szCs w:val="22"/>
    </w:rPr>
  </w:style>
  <w:style w:type="paragraph" w:customStyle="1" w:styleId="CharChar1CaracterCaracterCharCharCharCharCaracterCaracterCharCharCaracterCaracter">
    <w:name w:val="Char Char1 Caracter Caracter Char Char Char Char Caracter Caracter Char Char Caracter Caracter"/>
    <w:basedOn w:val="Normal"/>
    <w:rsid w:val="00E04AE7"/>
    <w:pPr>
      <w:widowControl w:val="0"/>
      <w:jc w:val="both"/>
    </w:pPr>
    <w:rPr>
      <w:lang w:val="pl-PL" w:eastAsia="pl-PL"/>
    </w:rPr>
  </w:style>
  <w:style w:type="character" w:customStyle="1" w:styleId="DefaultTextCaracter">
    <w:name w:val="Default Text Caracter"/>
    <w:rsid w:val="00E04AE7"/>
    <w:rPr>
      <w:sz w:val="24"/>
      <w:lang w:val="en-US" w:eastAsia="en-US" w:bidi="ar-SA"/>
    </w:rPr>
  </w:style>
  <w:style w:type="paragraph" w:customStyle="1" w:styleId="CaracterCaracterCharCharCaracterCaracterCharCharCaracterCaracter1">
    <w:name w:val="Caracter Caracter Char Char Caracter Caracter Char Char Caracter Caracter1"/>
    <w:basedOn w:val="Normal"/>
    <w:rsid w:val="00E04AE7"/>
    <w:pPr>
      <w:widowControl w:val="0"/>
      <w:tabs>
        <w:tab w:val="left" w:pos="709"/>
      </w:tabs>
      <w:jc w:val="both"/>
    </w:pPr>
    <w:rPr>
      <w:rFonts w:ascii="Tahoma" w:hAnsi="Tahoma"/>
      <w:lang w:val="pl-PL" w:eastAsia="pl-PL"/>
    </w:rPr>
  </w:style>
  <w:style w:type="character" w:customStyle="1" w:styleId="ListLabel21">
    <w:name w:val="ListLabel 21"/>
    <w:rsid w:val="00E04AE7"/>
    <w:rPr>
      <w:b w:val="0"/>
      <w:bCs w:val="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04AE7"/>
    <w:pPr>
      <w:widowControl w:val="0"/>
      <w:jc w:val="both"/>
    </w:pPr>
    <w:rPr>
      <w:rFonts w:ascii="Trebuchet MS" w:hAnsi="Trebuchet MS"/>
      <w:lang w:val="pl-PL" w:eastAsia="pl-PL"/>
    </w:rPr>
  </w:style>
  <w:style w:type="character" w:customStyle="1" w:styleId="noticeheading31">
    <w:name w:val="noticeheading31"/>
    <w:basedOn w:val="DefaultParagraphFont"/>
    <w:rsid w:val="00E04AE7"/>
    <w:rPr>
      <w:rFonts w:ascii="Arial" w:hAnsi="Arial" w:cs="Arial" w:hint="default"/>
      <w:b/>
      <w:bCs/>
      <w:i w:val="0"/>
      <w:iCs w:val="0"/>
      <w:color w:val="1E3860"/>
      <w:sz w:val="18"/>
      <w:szCs w:val="18"/>
    </w:rPr>
  </w:style>
  <w:style w:type="character" w:customStyle="1" w:styleId="noticetext1">
    <w:name w:val="noticetext1"/>
    <w:basedOn w:val="DefaultParagraphFont"/>
    <w:rsid w:val="00E04AE7"/>
    <w:rPr>
      <w:rFonts w:ascii="Arial" w:hAnsi="Arial" w:cs="Arial" w:hint="default"/>
      <w:b w:val="0"/>
      <w:bCs w:val="0"/>
      <w:i w:val="0"/>
      <w:iCs w:val="0"/>
      <w:color w:val="000000"/>
      <w:sz w:val="18"/>
      <w:szCs w:val="18"/>
    </w:rPr>
  </w:style>
  <w:style w:type="character" w:customStyle="1" w:styleId="apple-converted-space">
    <w:name w:val="apple-converted-space"/>
    <w:basedOn w:val="DefaultParagraphFont"/>
    <w:rsid w:val="00E04AE7"/>
  </w:style>
  <w:style w:type="paragraph" w:customStyle="1" w:styleId="instruct">
    <w:name w:val="instruct"/>
    <w:basedOn w:val="Normal"/>
    <w:rsid w:val="00E04AE7"/>
    <w:pPr>
      <w:widowControl w:val="0"/>
      <w:autoSpaceDE w:val="0"/>
      <w:autoSpaceDN w:val="0"/>
      <w:adjustRightInd w:val="0"/>
      <w:spacing w:before="40" w:after="40"/>
      <w:jc w:val="both"/>
    </w:pPr>
    <w:rPr>
      <w:rFonts w:ascii="Trebuchet MS" w:hAnsi="Trebuchet MS" w:cs="Arial"/>
      <w:i/>
      <w:iCs/>
      <w:sz w:val="20"/>
      <w:szCs w:val="21"/>
      <w:lang w:val="ro-RO" w:eastAsia="sk-SK"/>
    </w:rPr>
  </w:style>
  <w:style w:type="character" w:customStyle="1" w:styleId="FontStyle30">
    <w:name w:val="Font Style30"/>
    <w:rsid w:val="00E04AE7"/>
    <w:rPr>
      <w:rFonts w:ascii="Arial Unicode MS" w:eastAsia="Times New Roman" w:hAnsi="Arial Unicode MS" w:cs="Arial Unicode MS"/>
      <w:sz w:val="22"/>
      <w:szCs w:val="22"/>
    </w:rPr>
  </w:style>
  <w:style w:type="paragraph" w:customStyle="1" w:styleId="CharChar1CaracterCaracterCharCharCharCharCaracterCaracterCharCharCaracterCaracter1">
    <w:name w:val="Char Char1 Caracter Caracter Char Char Char Char Caracter Caracter Char Char Caracter Caracter1"/>
    <w:basedOn w:val="Normal"/>
    <w:rsid w:val="00E04AE7"/>
    <w:pPr>
      <w:widowControl w:val="0"/>
    </w:pPr>
    <w:rPr>
      <w:lang w:val="pl-PL" w:eastAsia="pl-PL"/>
    </w:rPr>
  </w:style>
  <w:style w:type="paragraph" w:styleId="TOCHeading">
    <w:name w:val="TOC Heading"/>
    <w:basedOn w:val="Heading1"/>
    <w:next w:val="Normal"/>
    <w:uiPriority w:val="39"/>
    <w:unhideWhenUsed/>
    <w:qFormat/>
    <w:rsid w:val="00E04AE7"/>
    <w:pPr>
      <w:keepNext w:val="0"/>
      <w:widowControl w:val="0"/>
      <w:spacing w:before="240" w:after="0" w:line="259" w:lineRule="auto"/>
      <w:jc w:val="left"/>
      <w:outlineLvl w:val="9"/>
    </w:pPr>
    <w:rPr>
      <w:rFonts w:ascii="Trebuchet MS" w:eastAsiaTheme="majorEastAsia" w:hAnsi="Trebuchet MS" w:cstheme="majorBidi"/>
      <w:b w:val="0"/>
      <w:color w:val="2F5496" w:themeColor="accent1" w:themeShade="BF"/>
      <w:sz w:val="32"/>
      <w:szCs w:val="32"/>
    </w:rPr>
  </w:style>
  <w:style w:type="paragraph" w:styleId="TOC1">
    <w:name w:val="toc 1"/>
    <w:basedOn w:val="Normal"/>
    <w:next w:val="Normal"/>
    <w:autoRedefine/>
    <w:uiPriority w:val="39"/>
    <w:unhideWhenUsed/>
    <w:rsid w:val="00E04AE7"/>
    <w:pPr>
      <w:widowControl w:val="0"/>
      <w:spacing w:after="100"/>
      <w:jc w:val="both"/>
    </w:pPr>
    <w:rPr>
      <w:rFonts w:ascii="Trebuchet MS" w:eastAsia="Calibri" w:hAnsi="Trebuchet MS"/>
      <w:szCs w:val="22"/>
      <w:lang w:val="ro-RO"/>
    </w:rPr>
  </w:style>
  <w:style w:type="paragraph" w:styleId="TOC2">
    <w:name w:val="toc 2"/>
    <w:basedOn w:val="Normal"/>
    <w:next w:val="Normal"/>
    <w:autoRedefine/>
    <w:uiPriority w:val="39"/>
    <w:unhideWhenUsed/>
    <w:rsid w:val="00E04AE7"/>
    <w:pPr>
      <w:widowControl w:val="0"/>
      <w:spacing w:after="100"/>
      <w:ind w:left="240"/>
      <w:jc w:val="both"/>
    </w:pPr>
    <w:rPr>
      <w:rFonts w:ascii="Trebuchet MS" w:eastAsia="Calibri" w:hAnsi="Trebuchet MS"/>
      <w:szCs w:val="22"/>
      <w:lang w:val="ro-RO"/>
    </w:rPr>
  </w:style>
  <w:style w:type="paragraph" w:styleId="TOC3">
    <w:name w:val="toc 3"/>
    <w:basedOn w:val="Normal"/>
    <w:next w:val="Normal"/>
    <w:autoRedefine/>
    <w:uiPriority w:val="39"/>
    <w:unhideWhenUsed/>
    <w:rsid w:val="00E04AE7"/>
    <w:pPr>
      <w:widowControl w:val="0"/>
      <w:spacing w:after="100"/>
      <w:ind w:left="480"/>
      <w:jc w:val="both"/>
    </w:pPr>
    <w:rPr>
      <w:rFonts w:ascii="Trebuchet MS" w:eastAsia="Calibri" w:hAnsi="Trebuchet MS"/>
      <w:szCs w:val="22"/>
      <w:lang w:val="ro-RO"/>
    </w:rPr>
  </w:style>
  <w:style w:type="character" w:customStyle="1" w:styleId="UnresolvedMention1">
    <w:name w:val="Unresolved Mention1"/>
    <w:basedOn w:val="DefaultParagraphFont"/>
    <w:uiPriority w:val="99"/>
    <w:semiHidden/>
    <w:unhideWhenUsed/>
    <w:rsid w:val="00E04AE7"/>
    <w:rPr>
      <w:color w:val="605E5C"/>
      <w:shd w:val="clear" w:color="auto" w:fill="E1DFDD"/>
    </w:rPr>
  </w:style>
  <w:style w:type="character" w:customStyle="1" w:styleId="salnbdy">
    <w:name w:val="s_aln_bdy"/>
    <w:basedOn w:val="DefaultParagraphFont"/>
    <w:rsid w:val="00E04AE7"/>
  </w:style>
  <w:style w:type="character" w:customStyle="1" w:styleId="sartttl">
    <w:name w:val="s_art_ttl"/>
    <w:basedOn w:val="DefaultParagraphFont"/>
    <w:rsid w:val="00E04AE7"/>
  </w:style>
  <w:style w:type="paragraph" w:styleId="Quote">
    <w:name w:val="Quote"/>
    <w:basedOn w:val="Normal"/>
    <w:next w:val="Normal"/>
    <w:link w:val="QuoteChar"/>
    <w:uiPriority w:val="29"/>
    <w:qFormat/>
    <w:rsid w:val="00E04AE7"/>
    <w:pPr>
      <w:widowControl w:val="0"/>
      <w:spacing w:before="120" w:after="120"/>
      <w:ind w:left="567" w:right="567"/>
      <w:jc w:val="both"/>
    </w:pPr>
    <w:rPr>
      <w:rFonts w:ascii="Trebuchet MS" w:eastAsia="Calibri" w:hAnsi="Trebuchet MS"/>
      <w:i/>
      <w:iCs/>
      <w:color w:val="404040" w:themeColor="text1" w:themeTint="BF"/>
      <w:szCs w:val="22"/>
      <w:lang w:val="ro-RO"/>
    </w:rPr>
  </w:style>
  <w:style w:type="character" w:customStyle="1" w:styleId="QuoteChar">
    <w:name w:val="Quote Char"/>
    <w:basedOn w:val="DefaultParagraphFont"/>
    <w:link w:val="Quote"/>
    <w:uiPriority w:val="29"/>
    <w:rsid w:val="00E04AE7"/>
    <w:rPr>
      <w:rFonts w:ascii="Trebuchet MS" w:eastAsia="Calibri" w:hAnsi="Trebuchet MS" w:cs="Times New Roman"/>
      <w:i/>
      <w:iCs/>
      <w:color w:val="404040" w:themeColor="text1" w:themeTint="BF"/>
      <w:sz w:val="24"/>
      <w:lang w:val="ro-RO"/>
    </w:rPr>
  </w:style>
  <w:style w:type="table" w:styleId="ListTable4">
    <w:name w:val="List Table 4"/>
    <w:basedOn w:val="TableNormal"/>
    <w:uiPriority w:val="49"/>
    <w:rsid w:val="00E04AE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E04AE7"/>
    <w:rPr>
      <w:rFonts w:ascii="Trebuchet MS" w:hAnsi="Trebuchet MS"/>
      <w:i/>
      <w:iCs/>
    </w:rPr>
  </w:style>
  <w:style w:type="character" w:styleId="SubtleReference">
    <w:name w:val="Subtle Reference"/>
    <w:basedOn w:val="DefaultParagraphFont"/>
    <w:uiPriority w:val="31"/>
    <w:qFormat/>
    <w:rsid w:val="00E04AE7"/>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E04AE7"/>
    <w:pPr>
      <w:widowControl w:val="0"/>
      <w:pBdr>
        <w:top w:val="single" w:sz="4" w:space="10" w:color="4472C4" w:themeColor="accent1"/>
        <w:bottom w:val="single" w:sz="4" w:space="10" w:color="4472C4" w:themeColor="accent1"/>
      </w:pBdr>
      <w:spacing w:before="360" w:after="360"/>
      <w:ind w:left="864" w:right="864"/>
      <w:jc w:val="center"/>
    </w:pPr>
    <w:rPr>
      <w:rFonts w:ascii="Trebuchet MS" w:eastAsia="Calibri" w:hAnsi="Trebuchet MS"/>
      <w:i/>
      <w:iCs/>
      <w:color w:val="4472C4" w:themeColor="accent1"/>
      <w:szCs w:val="22"/>
      <w:lang w:val="ro-RO"/>
    </w:rPr>
  </w:style>
  <w:style w:type="character" w:customStyle="1" w:styleId="IntenseQuoteChar">
    <w:name w:val="Intense Quote Char"/>
    <w:basedOn w:val="DefaultParagraphFont"/>
    <w:link w:val="IntenseQuote"/>
    <w:uiPriority w:val="30"/>
    <w:rsid w:val="00E04AE7"/>
    <w:rPr>
      <w:rFonts w:ascii="Trebuchet MS" w:eastAsia="Calibri" w:hAnsi="Trebuchet MS" w:cs="Times New Roman"/>
      <w:i/>
      <w:iCs/>
      <w:color w:val="4472C4" w:themeColor="accent1"/>
      <w:sz w:val="24"/>
      <w:lang w:val="ro-RO"/>
    </w:rPr>
  </w:style>
  <w:style w:type="character" w:styleId="IntenseReference">
    <w:name w:val="Intense Reference"/>
    <w:basedOn w:val="DefaultParagraphFont"/>
    <w:uiPriority w:val="32"/>
    <w:qFormat/>
    <w:rsid w:val="00E04AE7"/>
    <w:rPr>
      <w:rFonts w:ascii="Trebuchet MS" w:hAnsi="Trebuchet MS"/>
      <w:b/>
      <w:bCs/>
      <w:smallCaps/>
      <w:color w:val="4472C4" w:themeColor="accent1"/>
      <w:spacing w:val="5"/>
    </w:rPr>
  </w:style>
  <w:style w:type="character" w:styleId="BookTitle">
    <w:name w:val="Book Title"/>
    <w:basedOn w:val="DefaultParagraphFont"/>
    <w:uiPriority w:val="33"/>
    <w:qFormat/>
    <w:rsid w:val="00E04AE7"/>
    <w:rPr>
      <w:rFonts w:ascii="Trebuchet MS" w:hAnsi="Trebuchet MS"/>
      <w:b/>
      <w:bCs/>
      <w:i/>
      <w:iCs/>
      <w:spacing w:val="5"/>
    </w:rPr>
  </w:style>
  <w:style w:type="character" w:customStyle="1" w:styleId="a1Char">
    <w:name w:val="a1 Char"/>
    <w:link w:val="a1"/>
    <w:rsid w:val="00E04AE7"/>
    <w:rPr>
      <w:rFonts w:ascii="Arial" w:hAnsi="Arial"/>
      <w:sz w:val="24"/>
      <w:szCs w:val="24"/>
      <w:lang w:val="ro-RO" w:eastAsia="zh-CN"/>
    </w:rPr>
  </w:style>
  <w:style w:type="paragraph" w:customStyle="1" w:styleId="a1">
    <w:name w:val="a1"/>
    <w:basedOn w:val="Normal"/>
    <w:link w:val="a1Char"/>
    <w:qFormat/>
    <w:rsid w:val="00E04AE7"/>
    <w:pPr>
      <w:suppressAutoHyphens/>
      <w:spacing w:before="120"/>
      <w:jc w:val="both"/>
    </w:pPr>
    <w:rPr>
      <w:rFonts w:ascii="Arial" w:eastAsiaTheme="minorHAnsi" w:hAnsi="Arial" w:cstheme="minorBidi"/>
      <w:lang w:val="ro-RO" w:eastAsia="zh-CN"/>
    </w:rPr>
  </w:style>
  <w:style w:type="paragraph" w:customStyle="1" w:styleId="Standard">
    <w:name w:val="Standard"/>
    <w:rsid w:val="00E04AE7"/>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tandarduser">
    <w:name w:val="Standard (user)"/>
    <w:rsid w:val="00E04AE7"/>
    <w:pPr>
      <w:suppressAutoHyphens/>
      <w:autoSpaceDN w:val="0"/>
      <w:spacing w:after="0" w:line="240" w:lineRule="auto"/>
      <w:textAlignment w:val="baseline"/>
    </w:pPr>
    <w:rPr>
      <w:rFonts w:ascii="Times New Roman" w:eastAsia="Times New Roman" w:hAnsi="Times New Roman" w:cs="Times New Roman"/>
      <w:kern w:val="3"/>
      <w:sz w:val="24"/>
      <w:szCs w:val="20"/>
      <w:lang w:val="en-US" w:eastAsia="zh-CN"/>
    </w:rPr>
  </w:style>
  <w:style w:type="numbering" w:customStyle="1" w:styleId="WWNum79">
    <w:name w:val="WWNum79"/>
    <w:basedOn w:val="NoList"/>
    <w:rsid w:val="00E04AE7"/>
    <w:pPr>
      <w:numPr>
        <w:numId w:val="5"/>
      </w:numPr>
    </w:pPr>
  </w:style>
  <w:style w:type="numbering" w:customStyle="1" w:styleId="WWNum54">
    <w:name w:val="WWNum54"/>
    <w:basedOn w:val="NoList"/>
    <w:rsid w:val="00E04AE7"/>
    <w:pPr>
      <w:numPr>
        <w:numId w:val="6"/>
      </w:numPr>
    </w:pPr>
  </w:style>
  <w:style w:type="numbering" w:customStyle="1" w:styleId="Outline">
    <w:name w:val="Outline"/>
    <w:basedOn w:val="NoList"/>
    <w:rsid w:val="00E04AE7"/>
    <w:pPr>
      <w:numPr>
        <w:numId w:val="7"/>
      </w:numPr>
    </w:pPr>
  </w:style>
  <w:style w:type="character" w:customStyle="1" w:styleId="CommentReference1">
    <w:name w:val="Comment Reference1"/>
    <w:basedOn w:val="DefaultParagraphFont"/>
    <w:rsid w:val="00E04AE7"/>
    <w:rPr>
      <w:sz w:val="16"/>
      <w:szCs w:val="16"/>
    </w:rPr>
  </w:style>
  <w:style w:type="table" w:styleId="GridTable5Dark-Accent3">
    <w:name w:val="Grid Table 5 Dark Accent 3"/>
    <w:basedOn w:val="TableNormal"/>
    <w:uiPriority w:val="50"/>
    <w:rsid w:val="00E04AE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punct1">
    <w:name w:val="punct1"/>
    <w:rsid w:val="00A40A5D"/>
    <w:rPr>
      <w:b/>
      <w:bCs/>
      <w:color w:val="000000"/>
    </w:rPr>
  </w:style>
  <w:style w:type="paragraph" w:customStyle="1" w:styleId="11">
    <w:name w:val="1.1."/>
    <w:basedOn w:val="ListParagraph"/>
    <w:link w:val="11Char"/>
    <w:qFormat/>
    <w:rsid w:val="00A40A5D"/>
    <w:pPr>
      <w:widowControl w:val="0"/>
      <w:numPr>
        <w:ilvl w:val="1"/>
        <w:numId w:val="11"/>
      </w:numPr>
      <w:spacing w:after="0" w:line="240" w:lineRule="auto"/>
      <w:jc w:val="both"/>
    </w:pPr>
    <w:rPr>
      <w:rFonts w:ascii="Arial Narrow" w:eastAsia="Times New Roman" w:hAnsi="Arial Narrow" w:cs="Times New Roman"/>
      <w:sz w:val="24"/>
      <w:szCs w:val="24"/>
      <w:lang w:eastAsia="x-none"/>
    </w:rPr>
  </w:style>
  <w:style w:type="character" w:customStyle="1" w:styleId="11Char">
    <w:name w:val="1.1. Char"/>
    <w:link w:val="11"/>
    <w:rsid w:val="00A40A5D"/>
    <w:rPr>
      <w:rFonts w:ascii="Arial Narrow" w:eastAsia="Times New Roman" w:hAnsi="Arial Narrow" w:cs="Times New Roman"/>
      <w:sz w:val="24"/>
      <w:szCs w:val="24"/>
      <w:lang w:val="ro-RO" w:eastAsia="x-none"/>
    </w:rPr>
  </w:style>
  <w:style w:type="character" w:customStyle="1" w:styleId="tli1">
    <w:name w:val="tli1"/>
    <w:basedOn w:val="DefaultParagraphFont"/>
    <w:rsid w:val="00A40A5D"/>
  </w:style>
  <w:style w:type="paragraph" w:customStyle="1" w:styleId="a">
    <w:name w:val="a)"/>
    <w:basedOn w:val="DefaultText"/>
    <w:link w:val="aChar"/>
    <w:qFormat/>
    <w:rsid w:val="00A40A5D"/>
    <w:pPr>
      <w:widowControl w:val="0"/>
      <w:numPr>
        <w:numId w:val="12"/>
      </w:numPr>
      <w:ind w:left="1080"/>
    </w:pPr>
    <w:rPr>
      <w:rFonts w:ascii="Trebuchet MS" w:hAnsi="Trebuchet MS"/>
      <w:noProof/>
      <w:szCs w:val="24"/>
      <w:lang w:val="ro-RO" w:eastAsia="x-none"/>
    </w:rPr>
  </w:style>
  <w:style w:type="character" w:customStyle="1" w:styleId="aChar">
    <w:name w:val="a) Char"/>
    <w:link w:val="a"/>
    <w:rsid w:val="00A40A5D"/>
    <w:rPr>
      <w:rFonts w:ascii="Trebuchet MS" w:eastAsia="Times New Roman" w:hAnsi="Trebuchet MS" w:cs="Times New Roman"/>
      <w:noProof/>
      <w:sz w:val="24"/>
      <w:szCs w:val="24"/>
      <w:lang w:val="ro-RO" w:eastAsia="x-none"/>
    </w:rPr>
  </w:style>
  <w:style w:type="paragraph" w:styleId="Revision">
    <w:name w:val="Revision"/>
    <w:hidden/>
    <w:uiPriority w:val="99"/>
    <w:semiHidden/>
    <w:rsid w:val="00A40A5D"/>
    <w:pPr>
      <w:spacing w:after="0" w:line="240" w:lineRule="auto"/>
    </w:pPr>
    <w:rPr>
      <w:rFonts w:ascii="Arial" w:eastAsia="Calibri" w:hAnsi="Arial" w:cs="Times New Roman"/>
      <w:sz w:val="24"/>
      <w:lang w:val="en-US"/>
    </w:rPr>
  </w:style>
  <w:style w:type="character" w:customStyle="1" w:styleId="slitbdy">
    <w:name w:val="s_lit_bdy"/>
    <w:basedOn w:val="DefaultParagraphFont"/>
    <w:rsid w:val="00A40A5D"/>
  </w:style>
  <w:style w:type="character" w:customStyle="1" w:styleId="slinbdy">
    <w:name w:val="s_lin_bdy"/>
    <w:basedOn w:val="DefaultParagraphFont"/>
    <w:rsid w:val="00A40A5D"/>
  </w:style>
  <w:style w:type="numbering" w:customStyle="1" w:styleId="WWNum70">
    <w:name w:val="WWNum70"/>
    <w:basedOn w:val="NoList"/>
    <w:rsid w:val="00A40A5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unmb.r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88103D0BAB4940B1D6B68487C8C297"/>
        <w:category>
          <w:name w:val="General"/>
          <w:gallery w:val="placeholder"/>
        </w:category>
        <w:types>
          <w:type w:val="bbPlcHdr"/>
        </w:types>
        <w:behaviors>
          <w:behavior w:val="content"/>
        </w:behaviors>
        <w:guid w:val="{FA51BFC9-CB58-47B5-BF8B-871D098AA295}"/>
      </w:docPartPr>
      <w:docPartBody>
        <w:p w:rsidR="00C170F4" w:rsidRDefault="00C170F4" w:rsidP="00C170F4">
          <w:pPr>
            <w:pStyle w:val="0088103D0BAB4940B1D6B68487C8C297"/>
          </w:pPr>
          <w:r w:rsidRPr="00865DCD">
            <w:rPr>
              <w:rStyle w:val="PlaceholderText"/>
              <w:color w:val="FF0000"/>
              <w:highlight w:val="yellow"/>
            </w:rPr>
            <w:t>Introduceți obiectul achiziției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28"/>
    <w:rsid w:val="00045815"/>
    <w:rsid w:val="000F0671"/>
    <w:rsid w:val="00126AA5"/>
    <w:rsid w:val="0026112B"/>
    <w:rsid w:val="00270BA0"/>
    <w:rsid w:val="002B3B08"/>
    <w:rsid w:val="00315E6D"/>
    <w:rsid w:val="0040006C"/>
    <w:rsid w:val="00483C03"/>
    <w:rsid w:val="0048552C"/>
    <w:rsid w:val="004E151F"/>
    <w:rsid w:val="00591DB2"/>
    <w:rsid w:val="00616C31"/>
    <w:rsid w:val="008339E2"/>
    <w:rsid w:val="009F33F9"/>
    <w:rsid w:val="00A4152A"/>
    <w:rsid w:val="00A5280A"/>
    <w:rsid w:val="00AC7BEE"/>
    <w:rsid w:val="00AD453A"/>
    <w:rsid w:val="00C170F4"/>
    <w:rsid w:val="00C30E01"/>
    <w:rsid w:val="00C36B83"/>
    <w:rsid w:val="00C531B1"/>
    <w:rsid w:val="00D143F2"/>
    <w:rsid w:val="00E97C87"/>
    <w:rsid w:val="00EA0287"/>
    <w:rsid w:val="00F772B7"/>
    <w:rsid w:val="00FC0128"/>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0F4"/>
    <w:rPr>
      <w:color w:val="808080"/>
    </w:rPr>
  </w:style>
  <w:style w:type="paragraph" w:customStyle="1" w:styleId="0088103D0BAB4940B1D6B68487C8C297">
    <w:name w:val="0088103D0BAB4940B1D6B68487C8C297"/>
    <w:rsid w:val="00C17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AE62DC4EB8FE45A652613598C41929" ma:contentTypeVersion="13" ma:contentTypeDescription="Create a new document." ma:contentTypeScope="" ma:versionID="f37518932640e6f1cec30944b5b6a5ad">
  <xsd:schema xmlns:xsd="http://www.w3.org/2001/XMLSchema" xmlns:xs="http://www.w3.org/2001/XMLSchema" xmlns:p="http://schemas.microsoft.com/office/2006/metadata/properties" xmlns:ns2="a0fadfbb-0cdf-49da-a526-5338a349c452" xmlns:ns3="9b510b45-ac18-4ef9-a026-933cd26e5fdd" targetNamespace="http://schemas.microsoft.com/office/2006/metadata/properties" ma:root="true" ma:fieldsID="527960aa76c08432a112526d31884a6c" ns2:_="" ns3:_="">
    <xsd:import namespace="a0fadfbb-0cdf-49da-a526-5338a349c452"/>
    <xsd:import namespace="9b510b45-ac18-4ef9-a026-933cd26e5f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adfbb-0cdf-49da-a526-5338a349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f85a1c-73f9-49b9-92d5-d514d0c63a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510b45-ac18-4ef9-a026-933cd26e5f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76a1c1-5ef9-4140-ae50-b090a1a7a1cf}" ma:internalName="TaxCatchAll" ma:showField="CatchAllData" ma:web="9b510b45-ac18-4ef9-a026-933cd26e5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fadfbb-0cdf-49da-a526-5338a349c452">
      <Terms xmlns="http://schemas.microsoft.com/office/infopath/2007/PartnerControls"/>
    </lcf76f155ced4ddcb4097134ff3c332f>
    <TaxCatchAll xmlns="9b510b45-ac18-4ef9-a026-933cd26e5fdd" xsi:nil="true"/>
  </documentManagement>
</p:properties>
</file>

<file path=customXml/itemProps1.xml><?xml version="1.0" encoding="utf-8"?>
<ds:datastoreItem xmlns:ds="http://schemas.openxmlformats.org/officeDocument/2006/customXml" ds:itemID="{A8CEE656-8B11-497A-B4FD-C81FFC2E66B1}">
  <ds:schemaRefs>
    <ds:schemaRef ds:uri="http://schemas.openxmlformats.org/officeDocument/2006/bibliography"/>
  </ds:schemaRefs>
</ds:datastoreItem>
</file>

<file path=customXml/itemProps2.xml><?xml version="1.0" encoding="utf-8"?>
<ds:datastoreItem xmlns:ds="http://schemas.openxmlformats.org/officeDocument/2006/customXml" ds:itemID="{894187BA-86C1-459E-8AE0-2AEA72E67194}"/>
</file>

<file path=customXml/itemProps3.xml><?xml version="1.0" encoding="utf-8"?>
<ds:datastoreItem xmlns:ds="http://schemas.openxmlformats.org/officeDocument/2006/customXml" ds:itemID="{F32947A2-7C39-4E63-AA7A-121FC1C5F1E9}"/>
</file>

<file path=customXml/itemProps4.xml><?xml version="1.0" encoding="utf-8"?>
<ds:datastoreItem xmlns:ds="http://schemas.openxmlformats.org/officeDocument/2006/customXml" ds:itemID="{75419EF5-E23C-42EF-B2FD-FDE40EDB139B}"/>
</file>

<file path=docProps/app.xml><?xml version="1.0" encoding="utf-8"?>
<Properties xmlns="http://schemas.openxmlformats.org/officeDocument/2006/extended-properties" xmlns:vt="http://schemas.openxmlformats.org/officeDocument/2006/docPropsVTypes">
  <Template>Normal</Template>
  <TotalTime>63</TotalTime>
  <Pages>24</Pages>
  <Words>13738</Words>
  <Characters>78308</Characters>
  <Application>Microsoft Office Word</Application>
  <DocSecurity>0</DocSecurity>
  <Lines>652</Lines>
  <Paragraphs>183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Grafica U.N.M.B.</dc:creator>
  <cp:keywords/>
  <dc:description/>
  <cp:lastModifiedBy>Catalin Daniel Dumitrica</cp:lastModifiedBy>
  <cp:revision>34</cp:revision>
  <cp:lastPrinted>2023-09-21T08:15:00Z</cp:lastPrinted>
  <dcterms:created xsi:type="dcterms:W3CDTF">2024-06-18T18:19:00Z</dcterms:created>
  <dcterms:modified xsi:type="dcterms:W3CDTF">2025-08-05T11:56:00Z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0x010100FFAE62DC4EB8FE45A652613598C41929</vt:lpwstr>
  </property>
</Properties>
</file>