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678D" w14:textId="77777777" w:rsidR="002B6A3B" w:rsidRPr="002C28A9" w:rsidRDefault="002B6A3B" w:rsidP="002B6A3B">
      <w:pPr>
        <w:pStyle w:val="Heading2"/>
        <w:tabs>
          <w:tab w:val="num" w:pos="540"/>
        </w:tabs>
        <w:spacing w:line="276" w:lineRule="auto"/>
        <w:rPr>
          <w:rFonts w:ascii="Arial" w:hAnsi="Arial" w:cs="Arial"/>
          <w:sz w:val="22"/>
          <w:szCs w:val="22"/>
        </w:rPr>
      </w:pPr>
      <w:bookmarkStart w:id="0" w:name="_Toc155873438"/>
      <w:r>
        <w:rPr>
          <w:rFonts w:ascii="Arial" w:hAnsi="Arial" w:cs="Arial"/>
          <w:sz w:val="22"/>
          <w:szCs w:val="22"/>
        </w:rPr>
        <w:t>1,</w:t>
      </w:r>
      <w:r w:rsidRPr="002C28A9">
        <w:rPr>
          <w:rFonts w:ascii="Arial" w:hAnsi="Arial" w:cs="Arial"/>
          <w:sz w:val="22"/>
          <w:szCs w:val="22"/>
        </w:rPr>
        <w:t xml:space="preserve"> GARANTIA DE PARTICIPARE</w:t>
      </w:r>
      <w:bookmarkEnd w:id="0"/>
      <w:r w:rsidRPr="002C28A9">
        <w:rPr>
          <w:rFonts w:ascii="Arial" w:hAnsi="Arial" w:cs="Arial"/>
          <w:sz w:val="22"/>
          <w:szCs w:val="22"/>
        </w:rPr>
        <w:t xml:space="preserve"> </w:t>
      </w:r>
    </w:p>
    <w:p w14:paraId="4D493C1A" w14:textId="77777777" w:rsidR="002B6A3B" w:rsidRPr="00023547" w:rsidRDefault="002B6A3B" w:rsidP="002B6A3B">
      <w:pPr>
        <w:spacing w:line="276" w:lineRule="auto"/>
        <w:ind w:firstLine="720"/>
        <w:rPr>
          <w:rFonts w:ascii="Arial" w:hAnsi="Arial" w:cs="Arial"/>
          <w:b/>
          <w:bCs/>
        </w:rPr>
      </w:pPr>
      <w:r w:rsidRPr="00023547">
        <w:rPr>
          <w:rFonts w:ascii="Arial" w:hAnsi="Arial" w:cs="Arial"/>
          <w:b/>
          <w:bCs/>
        </w:rPr>
        <w:t>10.000 lei</w:t>
      </w:r>
    </w:p>
    <w:p w14:paraId="0D938DE9" w14:textId="7188771E" w:rsidR="002B6A3B" w:rsidRPr="002C28A9" w:rsidRDefault="00B507A3" w:rsidP="002B6A3B">
      <w:pPr>
        <w:spacing w:line="276" w:lineRule="auto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fie </w:t>
      </w:r>
      <w:proofErr w:type="spellStart"/>
      <w:r>
        <w:rPr>
          <w:rFonts w:ascii="Arial" w:hAnsi="Arial" w:cs="Arial"/>
        </w:rPr>
        <w:t>irevocabila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neconditionata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s</w:t>
      </w:r>
      <w:r w:rsidR="002B6A3B" w:rsidRPr="002C28A9">
        <w:rPr>
          <w:rFonts w:ascii="Arial" w:hAnsi="Arial" w:cs="Arial"/>
        </w:rPr>
        <w:t xml:space="preserve">e </w:t>
      </w:r>
      <w:proofErr w:type="spellStart"/>
      <w:r w:rsidR="002B6A3B" w:rsidRPr="002C28A9">
        <w:rPr>
          <w:rFonts w:ascii="Arial" w:hAnsi="Arial" w:cs="Arial"/>
        </w:rPr>
        <w:t>constituie</w:t>
      </w:r>
      <w:proofErr w:type="spellEnd"/>
      <w:r w:rsidR="002B6A3B" w:rsidRPr="002C28A9">
        <w:rPr>
          <w:rFonts w:ascii="Arial" w:hAnsi="Arial" w:cs="Arial"/>
        </w:rPr>
        <w:t xml:space="preserve"> </w:t>
      </w:r>
      <w:proofErr w:type="spellStart"/>
      <w:r w:rsidR="002B6A3B" w:rsidRPr="002C28A9">
        <w:rPr>
          <w:rFonts w:ascii="Arial" w:hAnsi="Arial" w:cs="Arial"/>
        </w:rPr>
        <w:t>prin</w:t>
      </w:r>
      <w:proofErr w:type="spellEnd"/>
      <w:r w:rsidR="002B6A3B" w:rsidRPr="002C28A9">
        <w:rPr>
          <w:rFonts w:ascii="Arial" w:hAnsi="Arial" w:cs="Arial"/>
        </w:rPr>
        <w:t>:</w:t>
      </w:r>
    </w:p>
    <w:p w14:paraId="29644707" w14:textId="77777777" w:rsidR="00B507A3" w:rsidRP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 xml:space="preserve">a) </w:t>
      </w:r>
      <w:proofErr w:type="spellStart"/>
      <w:r w:rsidRPr="00B507A3">
        <w:rPr>
          <w:rFonts w:ascii="Arial" w:hAnsi="Arial" w:cs="Arial"/>
        </w:rPr>
        <w:t>virament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bancar</w:t>
      </w:r>
      <w:proofErr w:type="spellEnd"/>
      <w:r w:rsidRPr="00B507A3">
        <w:rPr>
          <w:rFonts w:ascii="Arial" w:hAnsi="Arial" w:cs="Arial"/>
        </w:rPr>
        <w:t>;</w:t>
      </w:r>
    </w:p>
    <w:p w14:paraId="07059FDA" w14:textId="77777777" w:rsidR="00B507A3" w:rsidRP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 xml:space="preserve">b) </w:t>
      </w:r>
      <w:proofErr w:type="spellStart"/>
      <w:r w:rsidRPr="00B507A3">
        <w:rPr>
          <w:rFonts w:ascii="Arial" w:hAnsi="Arial" w:cs="Arial"/>
        </w:rPr>
        <w:t>instrumente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garantare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emise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în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condiţiile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legii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astfel</w:t>
      </w:r>
      <w:proofErr w:type="spellEnd"/>
      <w:r w:rsidRPr="00B507A3">
        <w:rPr>
          <w:rFonts w:ascii="Arial" w:hAnsi="Arial" w:cs="Arial"/>
        </w:rPr>
        <w:t>:</w:t>
      </w:r>
    </w:p>
    <w:p w14:paraId="7DD22C88" w14:textId="77777777" w:rsidR="00B507A3" w:rsidRP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>(</w:t>
      </w:r>
      <w:proofErr w:type="spellStart"/>
      <w:r w:rsidRPr="00B507A3">
        <w:rPr>
          <w:rFonts w:ascii="Arial" w:hAnsi="Arial" w:cs="Arial"/>
        </w:rPr>
        <w:t>i</w:t>
      </w:r>
      <w:proofErr w:type="spellEnd"/>
      <w:r w:rsidRPr="00B507A3">
        <w:rPr>
          <w:rFonts w:ascii="Arial" w:hAnsi="Arial" w:cs="Arial"/>
        </w:rPr>
        <w:t xml:space="preserve">) </w:t>
      </w:r>
      <w:proofErr w:type="spellStart"/>
      <w:r w:rsidRPr="00B507A3">
        <w:rPr>
          <w:rFonts w:ascii="Arial" w:hAnsi="Arial" w:cs="Arial"/>
        </w:rPr>
        <w:t>scrisori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garanţie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emise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instituţii</w:t>
      </w:r>
      <w:proofErr w:type="spellEnd"/>
      <w:r w:rsidRPr="00B507A3">
        <w:rPr>
          <w:rFonts w:ascii="Arial" w:hAnsi="Arial" w:cs="Arial"/>
        </w:rPr>
        <w:t xml:space="preserve"> de credit </w:t>
      </w:r>
      <w:proofErr w:type="spellStart"/>
      <w:r w:rsidRPr="00B507A3">
        <w:rPr>
          <w:rFonts w:ascii="Arial" w:hAnsi="Arial" w:cs="Arial"/>
        </w:rPr>
        <w:t>bancare</w:t>
      </w:r>
      <w:proofErr w:type="spellEnd"/>
      <w:r w:rsidRPr="00B507A3">
        <w:rPr>
          <w:rFonts w:ascii="Arial" w:hAnsi="Arial" w:cs="Arial"/>
        </w:rPr>
        <w:t xml:space="preserve"> din </w:t>
      </w:r>
      <w:proofErr w:type="spellStart"/>
      <w:r w:rsidRPr="00B507A3">
        <w:rPr>
          <w:rFonts w:ascii="Arial" w:hAnsi="Arial" w:cs="Arial"/>
        </w:rPr>
        <w:t>România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din alt stat;</w:t>
      </w:r>
    </w:p>
    <w:p w14:paraId="03036268" w14:textId="77777777" w:rsidR="00B507A3" w:rsidRP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 xml:space="preserve">(ii) </w:t>
      </w:r>
      <w:proofErr w:type="spellStart"/>
      <w:r w:rsidRPr="00B507A3">
        <w:rPr>
          <w:rFonts w:ascii="Arial" w:hAnsi="Arial" w:cs="Arial"/>
        </w:rPr>
        <w:t>scrisori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garanţie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emise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instituţii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financiare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nebancare</w:t>
      </w:r>
      <w:proofErr w:type="spellEnd"/>
      <w:r w:rsidRPr="00B507A3">
        <w:rPr>
          <w:rFonts w:ascii="Arial" w:hAnsi="Arial" w:cs="Arial"/>
        </w:rPr>
        <w:t xml:space="preserve"> din </w:t>
      </w:r>
      <w:proofErr w:type="spellStart"/>
      <w:r w:rsidRPr="00B507A3">
        <w:rPr>
          <w:rFonts w:ascii="Arial" w:hAnsi="Arial" w:cs="Arial"/>
        </w:rPr>
        <w:t>România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din alt stat </w:t>
      </w:r>
      <w:proofErr w:type="spellStart"/>
      <w:r w:rsidRPr="00B507A3">
        <w:rPr>
          <w:rFonts w:ascii="Arial" w:hAnsi="Arial" w:cs="Arial"/>
        </w:rPr>
        <w:t>pentru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achiziţiile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lucrări</w:t>
      </w:r>
      <w:proofErr w:type="spellEnd"/>
      <w:r w:rsidRPr="00B507A3">
        <w:rPr>
          <w:rFonts w:ascii="Arial" w:hAnsi="Arial" w:cs="Arial"/>
        </w:rPr>
        <w:t xml:space="preserve"> a </w:t>
      </w:r>
      <w:proofErr w:type="spellStart"/>
      <w:r w:rsidRPr="00B507A3">
        <w:rPr>
          <w:rFonts w:ascii="Arial" w:hAnsi="Arial" w:cs="Arial"/>
        </w:rPr>
        <w:t>căror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valoare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estimată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este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mai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mică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egală</w:t>
      </w:r>
      <w:proofErr w:type="spellEnd"/>
      <w:r w:rsidRPr="00B507A3">
        <w:rPr>
          <w:rFonts w:ascii="Arial" w:hAnsi="Arial" w:cs="Arial"/>
        </w:rPr>
        <w:t xml:space="preserve"> cu 40.000.000 lei </w:t>
      </w:r>
      <w:proofErr w:type="spellStart"/>
      <w:r w:rsidRPr="00B507A3">
        <w:rPr>
          <w:rFonts w:ascii="Arial" w:hAnsi="Arial" w:cs="Arial"/>
        </w:rPr>
        <w:t>fără</w:t>
      </w:r>
      <w:proofErr w:type="spellEnd"/>
      <w:r w:rsidRPr="00B507A3">
        <w:rPr>
          <w:rFonts w:ascii="Arial" w:hAnsi="Arial" w:cs="Arial"/>
        </w:rPr>
        <w:t xml:space="preserve"> TVA </w:t>
      </w:r>
      <w:proofErr w:type="spellStart"/>
      <w:r w:rsidRPr="00B507A3">
        <w:rPr>
          <w:rFonts w:ascii="Arial" w:hAnsi="Arial" w:cs="Arial"/>
        </w:rPr>
        <w:t>şi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respectiv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pentru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achiziţiile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produse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servicii</w:t>
      </w:r>
      <w:proofErr w:type="spellEnd"/>
      <w:r w:rsidRPr="00B507A3">
        <w:rPr>
          <w:rFonts w:ascii="Arial" w:hAnsi="Arial" w:cs="Arial"/>
        </w:rPr>
        <w:t xml:space="preserve"> a </w:t>
      </w:r>
      <w:proofErr w:type="spellStart"/>
      <w:r w:rsidRPr="00B507A3">
        <w:rPr>
          <w:rFonts w:ascii="Arial" w:hAnsi="Arial" w:cs="Arial"/>
        </w:rPr>
        <w:t>căror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valoare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estimată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este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mai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mică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egală</w:t>
      </w:r>
      <w:proofErr w:type="spellEnd"/>
      <w:r w:rsidRPr="00B507A3">
        <w:rPr>
          <w:rFonts w:ascii="Arial" w:hAnsi="Arial" w:cs="Arial"/>
        </w:rPr>
        <w:t xml:space="preserve"> cu 7.000.000 lei </w:t>
      </w:r>
      <w:proofErr w:type="spellStart"/>
      <w:r w:rsidRPr="00B507A3">
        <w:rPr>
          <w:rFonts w:ascii="Arial" w:hAnsi="Arial" w:cs="Arial"/>
        </w:rPr>
        <w:t>fără</w:t>
      </w:r>
      <w:proofErr w:type="spellEnd"/>
      <w:r w:rsidRPr="00B507A3">
        <w:rPr>
          <w:rFonts w:ascii="Arial" w:hAnsi="Arial" w:cs="Arial"/>
        </w:rPr>
        <w:t xml:space="preserve"> TVA;</w:t>
      </w:r>
    </w:p>
    <w:p w14:paraId="33E2F325" w14:textId="77777777" w:rsidR="00B507A3" w:rsidRP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 xml:space="preserve">(iii) </w:t>
      </w:r>
      <w:proofErr w:type="spellStart"/>
      <w:r w:rsidRPr="00B507A3">
        <w:rPr>
          <w:rFonts w:ascii="Arial" w:hAnsi="Arial" w:cs="Arial"/>
        </w:rPr>
        <w:t>asigurări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garanţii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emise</w:t>
      </w:r>
      <w:proofErr w:type="spellEnd"/>
      <w:r w:rsidRPr="00B507A3">
        <w:rPr>
          <w:rFonts w:ascii="Arial" w:hAnsi="Arial" w:cs="Arial"/>
        </w:rPr>
        <w:t xml:space="preserve">: – fie de </w:t>
      </w:r>
      <w:proofErr w:type="spellStart"/>
      <w:r w:rsidRPr="00B507A3">
        <w:rPr>
          <w:rFonts w:ascii="Arial" w:hAnsi="Arial" w:cs="Arial"/>
        </w:rPr>
        <w:t>societăţi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asigurare</w:t>
      </w:r>
      <w:proofErr w:type="spellEnd"/>
      <w:r w:rsidRPr="00B507A3">
        <w:rPr>
          <w:rFonts w:ascii="Arial" w:hAnsi="Arial" w:cs="Arial"/>
        </w:rPr>
        <w:t xml:space="preserve"> care </w:t>
      </w:r>
      <w:proofErr w:type="spellStart"/>
      <w:r w:rsidRPr="00B507A3">
        <w:rPr>
          <w:rFonts w:ascii="Arial" w:hAnsi="Arial" w:cs="Arial"/>
        </w:rPr>
        <w:t>deţin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autorizaţii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funcţionare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emise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în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România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într</w:t>
      </w:r>
      <w:proofErr w:type="spellEnd"/>
      <w:r w:rsidRPr="00B507A3">
        <w:rPr>
          <w:rFonts w:ascii="Arial" w:hAnsi="Arial" w:cs="Arial"/>
        </w:rPr>
        <w:t xml:space="preserve">-un alt stat </w:t>
      </w:r>
      <w:proofErr w:type="spellStart"/>
      <w:r w:rsidRPr="00B507A3">
        <w:rPr>
          <w:rFonts w:ascii="Arial" w:hAnsi="Arial" w:cs="Arial"/>
        </w:rPr>
        <w:t>membru</w:t>
      </w:r>
      <w:proofErr w:type="spellEnd"/>
      <w:r w:rsidRPr="00B507A3">
        <w:rPr>
          <w:rFonts w:ascii="Arial" w:hAnsi="Arial" w:cs="Arial"/>
        </w:rPr>
        <w:t xml:space="preserve"> al </w:t>
      </w:r>
      <w:proofErr w:type="spellStart"/>
      <w:r w:rsidRPr="00B507A3">
        <w:rPr>
          <w:rFonts w:ascii="Arial" w:hAnsi="Arial" w:cs="Arial"/>
        </w:rPr>
        <w:t>Uniunii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Europene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şi</w:t>
      </w:r>
      <w:proofErr w:type="spellEnd"/>
      <w:r w:rsidRPr="00B507A3">
        <w:rPr>
          <w:rFonts w:ascii="Arial" w:hAnsi="Arial" w:cs="Arial"/>
        </w:rPr>
        <w:t>/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care sunt </w:t>
      </w:r>
      <w:proofErr w:type="spellStart"/>
      <w:r w:rsidRPr="00B507A3">
        <w:rPr>
          <w:rFonts w:ascii="Arial" w:hAnsi="Arial" w:cs="Arial"/>
        </w:rPr>
        <w:t>înscrise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în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registrele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publicate</w:t>
      </w:r>
      <w:proofErr w:type="spellEnd"/>
      <w:r w:rsidRPr="00B507A3">
        <w:rPr>
          <w:rFonts w:ascii="Arial" w:hAnsi="Arial" w:cs="Arial"/>
        </w:rPr>
        <w:t xml:space="preserve"> pe site-ul </w:t>
      </w:r>
      <w:proofErr w:type="spellStart"/>
      <w:r w:rsidRPr="00B507A3">
        <w:rPr>
          <w:rFonts w:ascii="Arial" w:hAnsi="Arial" w:cs="Arial"/>
        </w:rPr>
        <w:t>Autorităţii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Supraveghere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Financiară</w:t>
      </w:r>
      <w:proofErr w:type="spellEnd"/>
      <w:r w:rsidRPr="00B507A3">
        <w:rPr>
          <w:rFonts w:ascii="Arial" w:hAnsi="Arial" w:cs="Arial"/>
        </w:rPr>
        <w:t xml:space="preserve">, </w:t>
      </w:r>
      <w:proofErr w:type="spellStart"/>
      <w:r w:rsidRPr="00B507A3">
        <w:rPr>
          <w:rFonts w:ascii="Arial" w:hAnsi="Arial" w:cs="Arial"/>
        </w:rPr>
        <w:t>după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caz</w:t>
      </w:r>
      <w:proofErr w:type="spellEnd"/>
      <w:r w:rsidRPr="00B507A3">
        <w:rPr>
          <w:rFonts w:ascii="Arial" w:hAnsi="Arial" w:cs="Arial"/>
        </w:rPr>
        <w:t xml:space="preserve">; – fie de </w:t>
      </w:r>
      <w:proofErr w:type="spellStart"/>
      <w:r w:rsidRPr="00B507A3">
        <w:rPr>
          <w:rFonts w:ascii="Arial" w:hAnsi="Arial" w:cs="Arial"/>
        </w:rPr>
        <w:t>societăţi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asigurare</w:t>
      </w:r>
      <w:proofErr w:type="spellEnd"/>
      <w:r w:rsidRPr="00B507A3">
        <w:rPr>
          <w:rFonts w:ascii="Arial" w:hAnsi="Arial" w:cs="Arial"/>
        </w:rPr>
        <w:t xml:space="preserve"> din state </w:t>
      </w:r>
      <w:proofErr w:type="spellStart"/>
      <w:r w:rsidRPr="00B507A3">
        <w:rPr>
          <w:rFonts w:ascii="Arial" w:hAnsi="Arial" w:cs="Arial"/>
        </w:rPr>
        <w:t>terţe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prin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sucursale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autorizate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în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România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către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Autoritatea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Supraveghere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Financiară</w:t>
      </w:r>
      <w:proofErr w:type="spellEnd"/>
      <w:r w:rsidRPr="00B507A3">
        <w:rPr>
          <w:rFonts w:ascii="Arial" w:hAnsi="Arial" w:cs="Arial"/>
        </w:rPr>
        <w:t>;</w:t>
      </w:r>
    </w:p>
    <w:p w14:paraId="17AAC5B5" w14:textId="0EA34A41" w:rsidR="002B6A3B" w:rsidRPr="002C28A9" w:rsidRDefault="002B6A3B" w:rsidP="002B6A3B">
      <w:pPr>
        <w:ind w:left="720" w:firstLine="720"/>
        <w:rPr>
          <w:rFonts w:ascii="Arial" w:hAnsi="Arial" w:cs="Arial"/>
        </w:rPr>
      </w:pPr>
    </w:p>
    <w:p w14:paraId="0D6F6043" w14:textId="788383AD" w:rsidR="002B6A3B" w:rsidRPr="002C28A9" w:rsidRDefault="002B6A3B" w:rsidP="002B6A3B">
      <w:pPr>
        <w:spacing w:line="276" w:lineRule="auto"/>
        <w:ind w:firstLine="720"/>
        <w:rPr>
          <w:rFonts w:ascii="Arial" w:hAnsi="Arial" w:cs="Arial"/>
        </w:rPr>
      </w:pPr>
      <w:proofErr w:type="spellStart"/>
      <w:r w:rsidRPr="002B6A3B">
        <w:rPr>
          <w:rFonts w:ascii="Arial" w:hAnsi="Arial" w:cs="Arial"/>
        </w:rPr>
        <w:t>Garantia</w:t>
      </w:r>
      <w:proofErr w:type="spellEnd"/>
      <w:r w:rsidRPr="002B6A3B">
        <w:rPr>
          <w:rFonts w:ascii="Arial" w:hAnsi="Arial" w:cs="Arial"/>
        </w:rPr>
        <w:t xml:space="preserve"> </w:t>
      </w:r>
      <w:proofErr w:type="spellStart"/>
      <w:r w:rsidRPr="002B6A3B">
        <w:rPr>
          <w:rFonts w:ascii="Arial" w:hAnsi="Arial" w:cs="Arial"/>
        </w:rPr>
        <w:t>va</w:t>
      </w:r>
      <w:proofErr w:type="spellEnd"/>
      <w:r w:rsidRPr="002B6A3B">
        <w:rPr>
          <w:rFonts w:ascii="Arial" w:hAnsi="Arial" w:cs="Arial"/>
        </w:rPr>
        <w:t xml:space="preserve"> fi </w:t>
      </w:r>
      <w:proofErr w:type="spellStart"/>
      <w:r w:rsidRPr="002B6A3B">
        <w:rPr>
          <w:rFonts w:ascii="Arial" w:hAnsi="Arial" w:cs="Arial"/>
        </w:rPr>
        <w:t>valabila</w:t>
      </w:r>
      <w:proofErr w:type="spellEnd"/>
      <w:r w:rsidRPr="002B6A3B">
        <w:rPr>
          <w:rFonts w:ascii="Arial" w:hAnsi="Arial" w:cs="Arial"/>
        </w:rPr>
        <w:t xml:space="preserve"> </w:t>
      </w:r>
      <w:r w:rsidR="00B507A3">
        <w:rPr>
          <w:rFonts w:ascii="Arial" w:hAnsi="Arial" w:cs="Arial"/>
        </w:rPr>
        <w:t>2</w:t>
      </w:r>
      <w:r w:rsidRPr="002B6A3B">
        <w:rPr>
          <w:rFonts w:ascii="Arial" w:hAnsi="Arial" w:cs="Arial"/>
        </w:rPr>
        <w:t xml:space="preserve"> </w:t>
      </w:r>
      <w:proofErr w:type="spellStart"/>
      <w:r w:rsidRPr="002B6A3B">
        <w:rPr>
          <w:rFonts w:ascii="Arial" w:hAnsi="Arial" w:cs="Arial"/>
        </w:rPr>
        <w:t>luni</w:t>
      </w:r>
      <w:proofErr w:type="spellEnd"/>
      <w:r w:rsidRPr="002B6A3B">
        <w:rPr>
          <w:rFonts w:ascii="Arial" w:hAnsi="Arial" w:cs="Arial"/>
        </w:rPr>
        <w:t xml:space="preserve"> de la </w:t>
      </w:r>
      <w:proofErr w:type="spellStart"/>
      <w:r w:rsidRPr="002B6A3B">
        <w:rPr>
          <w:rFonts w:ascii="Arial" w:hAnsi="Arial" w:cs="Arial"/>
        </w:rPr>
        <w:t>termenul</w:t>
      </w:r>
      <w:proofErr w:type="spellEnd"/>
      <w:r w:rsidRPr="002B6A3B">
        <w:rPr>
          <w:rFonts w:ascii="Arial" w:hAnsi="Arial" w:cs="Arial"/>
        </w:rPr>
        <w:t xml:space="preserve"> </w:t>
      </w:r>
      <w:proofErr w:type="spellStart"/>
      <w:r w:rsidRPr="002B6A3B">
        <w:rPr>
          <w:rFonts w:ascii="Arial" w:hAnsi="Arial" w:cs="Arial"/>
        </w:rPr>
        <w:t>limita</w:t>
      </w:r>
      <w:proofErr w:type="spellEnd"/>
      <w:r w:rsidRPr="002B6A3B">
        <w:rPr>
          <w:rFonts w:ascii="Arial" w:hAnsi="Arial" w:cs="Arial"/>
        </w:rPr>
        <w:t xml:space="preserve"> de </w:t>
      </w:r>
      <w:proofErr w:type="spellStart"/>
      <w:r w:rsidRPr="002B6A3B">
        <w:rPr>
          <w:rFonts w:ascii="Arial" w:hAnsi="Arial" w:cs="Arial"/>
        </w:rPr>
        <w:t>depunere</w:t>
      </w:r>
      <w:proofErr w:type="spellEnd"/>
      <w:r w:rsidRPr="002B6A3B">
        <w:rPr>
          <w:rFonts w:ascii="Arial" w:hAnsi="Arial" w:cs="Arial"/>
        </w:rPr>
        <w:t xml:space="preserve"> </w:t>
      </w:r>
      <w:proofErr w:type="gramStart"/>
      <w:r w:rsidRPr="002B6A3B">
        <w:rPr>
          <w:rFonts w:ascii="Arial" w:hAnsi="Arial" w:cs="Arial"/>
        </w:rPr>
        <w:t>a</w:t>
      </w:r>
      <w:proofErr w:type="gramEnd"/>
      <w:r w:rsidRPr="002B6A3B">
        <w:rPr>
          <w:rFonts w:ascii="Arial" w:hAnsi="Arial" w:cs="Arial"/>
        </w:rPr>
        <w:t xml:space="preserve"> </w:t>
      </w:r>
      <w:proofErr w:type="spellStart"/>
      <w:r w:rsidRPr="002B6A3B">
        <w:rPr>
          <w:rFonts w:ascii="Arial" w:hAnsi="Arial" w:cs="Arial"/>
        </w:rPr>
        <w:t>ofertelor</w:t>
      </w:r>
      <w:proofErr w:type="spellEnd"/>
      <w:r w:rsidRPr="002B6A3B">
        <w:rPr>
          <w:rFonts w:ascii="Arial" w:hAnsi="Arial" w:cs="Arial"/>
        </w:rPr>
        <w:t xml:space="preserve">. </w:t>
      </w:r>
      <w:proofErr w:type="spellStart"/>
      <w:r w:rsidRPr="002B6A3B">
        <w:rPr>
          <w:rFonts w:ascii="Arial" w:hAnsi="Arial" w:cs="Arial"/>
        </w:rPr>
        <w:t>Echivalenta</w:t>
      </w:r>
      <w:proofErr w:type="spellEnd"/>
      <w:r w:rsidRPr="002B6A3B">
        <w:rPr>
          <w:rFonts w:ascii="Arial" w:hAnsi="Arial" w:cs="Arial"/>
        </w:rPr>
        <w:t xml:space="preserve"> </w:t>
      </w:r>
      <w:proofErr w:type="spellStart"/>
      <w:r w:rsidRPr="002B6A3B">
        <w:rPr>
          <w:rFonts w:ascii="Arial" w:hAnsi="Arial" w:cs="Arial"/>
        </w:rPr>
        <w:t>pentru</w:t>
      </w:r>
      <w:proofErr w:type="spellEnd"/>
      <w:r w:rsidRPr="002B6A3B">
        <w:rPr>
          <w:rFonts w:ascii="Arial" w:hAnsi="Arial" w:cs="Arial"/>
        </w:rPr>
        <w:t xml:space="preserve"> o </w:t>
      </w:r>
      <w:proofErr w:type="spellStart"/>
      <w:r w:rsidRPr="002B6A3B">
        <w:rPr>
          <w:rFonts w:ascii="Arial" w:hAnsi="Arial" w:cs="Arial"/>
        </w:rPr>
        <w:t>garantie</w:t>
      </w:r>
      <w:proofErr w:type="spellEnd"/>
      <w:r w:rsidRPr="002B6A3B">
        <w:rPr>
          <w:rFonts w:ascii="Arial" w:hAnsi="Arial" w:cs="Arial"/>
        </w:rPr>
        <w:t xml:space="preserve"> de </w:t>
      </w:r>
      <w:proofErr w:type="spellStart"/>
      <w:r w:rsidRPr="002B6A3B">
        <w:rPr>
          <w:rFonts w:ascii="Arial" w:hAnsi="Arial" w:cs="Arial"/>
        </w:rPr>
        <w:t>participare</w:t>
      </w:r>
      <w:proofErr w:type="spellEnd"/>
      <w:r w:rsidRPr="002B6A3B">
        <w:rPr>
          <w:rFonts w:ascii="Arial" w:hAnsi="Arial" w:cs="Arial"/>
        </w:rPr>
        <w:t xml:space="preserve"> </w:t>
      </w:r>
      <w:proofErr w:type="spellStart"/>
      <w:r w:rsidRPr="002B6A3B">
        <w:rPr>
          <w:rFonts w:ascii="Arial" w:hAnsi="Arial" w:cs="Arial"/>
        </w:rPr>
        <w:t>depusa</w:t>
      </w:r>
      <w:proofErr w:type="spellEnd"/>
      <w:r w:rsidRPr="002B6A3B">
        <w:rPr>
          <w:rFonts w:ascii="Arial" w:hAnsi="Arial" w:cs="Arial"/>
        </w:rPr>
        <w:t xml:space="preserve"> in</w:t>
      </w:r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alta</w:t>
      </w:r>
      <w:proofErr w:type="spellEnd"/>
      <w:r w:rsidRPr="002C28A9">
        <w:rPr>
          <w:rFonts w:ascii="Arial" w:hAnsi="Arial" w:cs="Arial"/>
        </w:rPr>
        <w:t xml:space="preserve"> valuta </w:t>
      </w:r>
      <w:proofErr w:type="spellStart"/>
      <w:r w:rsidRPr="002C28A9">
        <w:rPr>
          <w:rFonts w:ascii="Arial" w:hAnsi="Arial" w:cs="Arial"/>
        </w:rPr>
        <w:t>va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avea</w:t>
      </w:r>
      <w:proofErr w:type="spellEnd"/>
      <w:r w:rsidRPr="002C28A9">
        <w:rPr>
          <w:rFonts w:ascii="Arial" w:hAnsi="Arial" w:cs="Arial"/>
        </w:rPr>
        <w:t xml:space="preserve"> in </w:t>
      </w:r>
      <w:proofErr w:type="spellStart"/>
      <w:r w:rsidRPr="002C28A9">
        <w:rPr>
          <w:rFonts w:ascii="Arial" w:hAnsi="Arial" w:cs="Arial"/>
        </w:rPr>
        <w:t>vedere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cursul</w:t>
      </w:r>
      <w:proofErr w:type="spellEnd"/>
      <w:r w:rsidRPr="002C28A9">
        <w:rPr>
          <w:rFonts w:ascii="Arial" w:hAnsi="Arial" w:cs="Arial"/>
        </w:rPr>
        <w:t xml:space="preserve"> BNR </w:t>
      </w:r>
      <w:proofErr w:type="spellStart"/>
      <w:r w:rsidRPr="002C28A9">
        <w:rPr>
          <w:rFonts w:ascii="Arial" w:hAnsi="Arial" w:cs="Arial"/>
        </w:rPr>
        <w:t>inainte</w:t>
      </w:r>
      <w:proofErr w:type="spellEnd"/>
      <w:r w:rsidRPr="002C28A9">
        <w:rPr>
          <w:rFonts w:ascii="Arial" w:hAnsi="Arial" w:cs="Arial"/>
        </w:rPr>
        <w:t xml:space="preserve"> cu 5 </w:t>
      </w:r>
      <w:proofErr w:type="spellStart"/>
      <w:r w:rsidRPr="002C28A9">
        <w:rPr>
          <w:rFonts w:ascii="Arial" w:hAnsi="Arial" w:cs="Arial"/>
        </w:rPr>
        <w:t>zile</w:t>
      </w:r>
      <w:proofErr w:type="spellEnd"/>
      <w:r w:rsidRPr="002C28A9">
        <w:rPr>
          <w:rFonts w:ascii="Arial" w:hAnsi="Arial" w:cs="Arial"/>
        </w:rPr>
        <w:t xml:space="preserve"> de data </w:t>
      </w:r>
      <w:proofErr w:type="spellStart"/>
      <w:r w:rsidRPr="002C28A9">
        <w:rPr>
          <w:rFonts w:ascii="Arial" w:hAnsi="Arial" w:cs="Arial"/>
        </w:rPr>
        <w:t>limita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stabilita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pentru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depunerea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ofertelor</w:t>
      </w:r>
      <w:proofErr w:type="spellEnd"/>
      <w:r w:rsidRPr="002C28A9">
        <w:rPr>
          <w:rFonts w:ascii="Arial" w:hAnsi="Arial" w:cs="Arial"/>
        </w:rPr>
        <w:t>.</w:t>
      </w:r>
    </w:p>
    <w:p w14:paraId="04CCA3F7" w14:textId="77777777" w:rsidR="002B6A3B" w:rsidRPr="002C28A9" w:rsidRDefault="002B6A3B" w:rsidP="002B6A3B">
      <w:pPr>
        <w:spacing w:line="276" w:lineRule="auto"/>
        <w:ind w:firstLine="720"/>
        <w:rPr>
          <w:rFonts w:ascii="Arial" w:hAnsi="Arial" w:cs="Arial"/>
        </w:rPr>
      </w:pPr>
      <w:r w:rsidRPr="002C28A9">
        <w:rPr>
          <w:rFonts w:ascii="Arial" w:hAnsi="Arial" w:cs="Arial"/>
        </w:rPr>
        <w:t xml:space="preserve">In </w:t>
      </w:r>
      <w:proofErr w:type="spellStart"/>
      <w:r w:rsidRPr="002C28A9">
        <w:rPr>
          <w:rFonts w:ascii="Arial" w:hAnsi="Arial" w:cs="Arial"/>
        </w:rPr>
        <w:t>cazul</w:t>
      </w:r>
      <w:proofErr w:type="spellEnd"/>
      <w:r w:rsidRPr="002C28A9">
        <w:rPr>
          <w:rFonts w:ascii="Arial" w:hAnsi="Arial" w:cs="Arial"/>
        </w:rPr>
        <w:t xml:space="preserve"> in care </w:t>
      </w:r>
      <w:proofErr w:type="spellStart"/>
      <w:r w:rsidRPr="002C28A9">
        <w:rPr>
          <w:rFonts w:ascii="Arial" w:hAnsi="Arial" w:cs="Arial"/>
        </w:rPr>
        <w:t>ofertantul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opteaza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pentru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constituia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garantiei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prin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cont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bancar</w:t>
      </w:r>
      <w:proofErr w:type="spellEnd"/>
      <w:r w:rsidRPr="002C28A9">
        <w:rPr>
          <w:rFonts w:ascii="Arial" w:hAnsi="Arial" w:cs="Arial"/>
        </w:rPr>
        <w:t xml:space="preserve">, </w:t>
      </w:r>
      <w:proofErr w:type="spellStart"/>
      <w:r w:rsidRPr="002C28A9">
        <w:rPr>
          <w:rFonts w:ascii="Arial" w:hAnsi="Arial" w:cs="Arial"/>
        </w:rPr>
        <w:t>acesta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va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vira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contravaloarea</w:t>
      </w:r>
      <w:proofErr w:type="spellEnd"/>
      <w:r w:rsidRPr="002C28A9">
        <w:rPr>
          <w:rFonts w:ascii="Arial" w:hAnsi="Arial" w:cs="Arial"/>
        </w:rPr>
        <w:t xml:space="preserve"> in </w:t>
      </w:r>
      <w:proofErr w:type="spellStart"/>
      <w:r w:rsidRPr="002C28A9">
        <w:rPr>
          <w:rFonts w:ascii="Arial" w:hAnsi="Arial" w:cs="Arial"/>
        </w:rPr>
        <w:t>contul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Autoritatii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Contractante</w:t>
      </w:r>
      <w:proofErr w:type="spellEnd"/>
      <w:r w:rsidRPr="002C28A9">
        <w:rPr>
          <w:rFonts w:ascii="Arial" w:hAnsi="Arial" w:cs="Arial"/>
        </w:rPr>
        <w:t xml:space="preserve"> de </w:t>
      </w:r>
      <w:proofErr w:type="spellStart"/>
      <w:r w:rsidRPr="002C28A9">
        <w:rPr>
          <w:rFonts w:ascii="Arial" w:hAnsi="Arial" w:cs="Arial"/>
        </w:rPr>
        <w:t>constituire</w:t>
      </w:r>
      <w:proofErr w:type="spellEnd"/>
      <w:r w:rsidRPr="002C28A9">
        <w:rPr>
          <w:rFonts w:ascii="Arial" w:hAnsi="Arial" w:cs="Arial"/>
        </w:rPr>
        <w:t xml:space="preserve"> a </w:t>
      </w:r>
      <w:proofErr w:type="spellStart"/>
      <w:r w:rsidRPr="002C28A9">
        <w:rPr>
          <w:rFonts w:ascii="Arial" w:hAnsi="Arial" w:cs="Arial"/>
        </w:rPr>
        <w:t>garantiei</w:t>
      </w:r>
      <w:proofErr w:type="spellEnd"/>
      <w:r w:rsidRPr="002C28A9">
        <w:rPr>
          <w:rFonts w:ascii="Arial" w:hAnsi="Arial" w:cs="Arial"/>
        </w:rPr>
        <w:t xml:space="preserve"> de </w:t>
      </w:r>
      <w:proofErr w:type="spellStart"/>
      <w:r w:rsidRPr="002C28A9">
        <w:rPr>
          <w:rFonts w:ascii="Arial" w:hAnsi="Arial" w:cs="Arial"/>
        </w:rPr>
        <w:t>participare</w:t>
      </w:r>
      <w:proofErr w:type="spellEnd"/>
      <w:r w:rsidRPr="002C28A9">
        <w:rPr>
          <w:rFonts w:ascii="Arial" w:hAnsi="Arial" w:cs="Arial"/>
        </w:rPr>
        <w:t xml:space="preserve"> RO73BRDE390SV01871783900, </w:t>
      </w:r>
      <w:proofErr w:type="spellStart"/>
      <w:r w:rsidRPr="002C28A9">
        <w:rPr>
          <w:rFonts w:ascii="Arial" w:hAnsi="Arial" w:cs="Arial"/>
        </w:rPr>
        <w:t>deschis</w:t>
      </w:r>
      <w:proofErr w:type="spellEnd"/>
      <w:r w:rsidRPr="002C28A9">
        <w:rPr>
          <w:rFonts w:ascii="Arial" w:hAnsi="Arial" w:cs="Arial"/>
        </w:rPr>
        <w:t xml:space="preserve"> la BRD </w:t>
      </w:r>
      <w:proofErr w:type="spellStart"/>
      <w:r w:rsidRPr="002C28A9">
        <w:rPr>
          <w:rFonts w:ascii="Arial" w:hAnsi="Arial" w:cs="Arial"/>
        </w:rPr>
        <w:t>Sucursala</w:t>
      </w:r>
      <w:proofErr w:type="spellEnd"/>
      <w:r w:rsidRPr="002C28A9">
        <w:rPr>
          <w:rFonts w:ascii="Arial" w:hAnsi="Arial" w:cs="Arial"/>
        </w:rPr>
        <w:t xml:space="preserve"> Rm. </w:t>
      </w:r>
      <w:proofErr w:type="spellStart"/>
      <w:r w:rsidRPr="002C28A9">
        <w:rPr>
          <w:rFonts w:ascii="Arial" w:hAnsi="Arial" w:cs="Arial"/>
        </w:rPr>
        <w:t>Valcea</w:t>
      </w:r>
      <w:proofErr w:type="spellEnd"/>
      <w:r w:rsidRPr="002C28A9">
        <w:rPr>
          <w:rFonts w:ascii="Arial" w:hAnsi="Arial" w:cs="Arial"/>
        </w:rPr>
        <w:t>-CUI RO 2538104.</w:t>
      </w:r>
    </w:p>
    <w:p w14:paraId="39BAE1FE" w14:textId="77777777" w:rsidR="002B6A3B" w:rsidRPr="002C28A9" w:rsidRDefault="002B6A3B" w:rsidP="002B6A3B">
      <w:pPr>
        <w:spacing w:line="276" w:lineRule="auto"/>
        <w:rPr>
          <w:rFonts w:ascii="Arial" w:hAnsi="Arial" w:cs="Arial"/>
          <w:b/>
          <w:bCs/>
        </w:rPr>
      </w:pPr>
      <w:r w:rsidRPr="002C28A9">
        <w:rPr>
          <w:rFonts w:ascii="Arial" w:hAnsi="Arial" w:cs="Arial"/>
          <w:b/>
          <w:bCs/>
        </w:rPr>
        <w:t xml:space="preserve"> </w:t>
      </w:r>
    </w:p>
    <w:p w14:paraId="517CAE01" w14:textId="77777777" w:rsidR="002B6A3B" w:rsidRPr="002C28A9" w:rsidRDefault="002B6A3B" w:rsidP="002B6A3B">
      <w:pPr>
        <w:pStyle w:val="Heading2"/>
        <w:tabs>
          <w:tab w:val="num" w:pos="540"/>
        </w:tabs>
        <w:spacing w:line="276" w:lineRule="auto"/>
        <w:rPr>
          <w:rFonts w:ascii="Arial" w:hAnsi="Arial" w:cs="Arial"/>
          <w:sz w:val="22"/>
          <w:szCs w:val="22"/>
        </w:rPr>
      </w:pPr>
      <w:bookmarkStart w:id="1" w:name="_Toc155873439"/>
      <w:r>
        <w:rPr>
          <w:rFonts w:ascii="Arial" w:hAnsi="Arial" w:cs="Arial"/>
          <w:sz w:val="22"/>
          <w:szCs w:val="22"/>
        </w:rPr>
        <w:t>2,</w:t>
      </w:r>
      <w:r w:rsidRPr="002C28A9">
        <w:rPr>
          <w:rFonts w:ascii="Arial" w:hAnsi="Arial" w:cs="Arial"/>
          <w:sz w:val="22"/>
          <w:szCs w:val="22"/>
        </w:rPr>
        <w:t>GARANTIA DE BUNA EXECUTIE</w:t>
      </w:r>
      <w:bookmarkEnd w:id="1"/>
    </w:p>
    <w:p w14:paraId="372C494F" w14:textId="77777777" w:rsidR="002B6A3B" w:rsidRPr="002C28A9" w:rsidRDefault="002B6A3B" w:rsidP="002B6A3B">
      <w:pPr>
        <w:spacing w:line="276" w:lineRule="auto"/>
        <w:ind w:firstLine="720"/>
        <w:rPr>
          <w:rFonts w:ascii="Arial" w:hAnsi="Arial" w:cs="Arial"/>
        </w:rPr>
      </w:pPr>
    </w:p>
    <w:p w14:paraId="39053996" w14:textId="7464C4DC" w:rsidR="002B6A3B" w:rsidRPr="002C28A9" w:rsidRDefault="002B6A3B" w:rsidP="002B6A3B">
      <w:pPr>
        <w:spacing w:line="276" w:lineRule="auto"/>
        <w:ind w:firstLine="720"/>
        <w:rPr>
          <w:rFonts w:ascii="Arial" w:hAnsi="Arial" w:cs="Arial"/>
        </w:rPr>
      </w:pPr>
      <w:proofErr w:type="spellStart"/>
      <w:r w:rsidRPr="002C28A9">
        <w:rPr>
          <w:rFonts w:ascii="Arial" w:hAnsi="Arial" w:cs="Arial"/>
        </w:rPr>
        <w:t>Cuantumul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garantiei</w:t>
      </w:r>
      <w:proofErr w:type="spellEnd"/>
      <w:r w:rsidRPr="002C28A9">
        <w:rPr>
          <w:rFonts w:ascii="Arial" w:hAnsi="Arial" w:cs="Arial"/>
        </w:rPr>
        <w:t xml:space="preserve"> de buna </w:t>
      </w:r>
      <w:proofErr w:type="spellStart"/>
      <w:proofErr w:type="gramStart"/>
      <w:r w:rsidRPr="002C28A9">
        <w:rPr>
          <w:rFonts w:ascii="Arial" w:hAnsi="Arial" w:cs="Arial"/>
        </w:rPr>
        <w:t>executie</w:t>
      </w:r>
      <w:proofErr w:type="spellEnd"/>
      <w:r w:rsidRPr="002C28A9">
        <w:rPr>
          <w:rFonts w:ascii="Arial" w:hAnsi="Arial" w:cs="Arial"/>
        </w:rPr>
        <w:t xml:space="preserve">  </w:t>
      </w:r>
      <w:proofErr w:type="spellStart"/>
      <w:r w:rsidRPr="002C28A9">
        <w:rPr>
          <w:rFonts w:ascii="Arial" w:hAnsi="Arial" w:cs="Arial"/>
        </w:rPr>
        <w:t>este</w:t>
      </w:r>
      <w:proofErr w:type="spellEnd"/>
      <w:proofErr w:type="gramEnd"/>
      <w:r w:rsidRPr="002C28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Pr="002C28A9">
        <w:rPr>
          <w:rFonts w:ascii="Arial" w:hAnsi="Arial" w:cs="Arial"/>
        </w:rPr>
        <w:t xml:space="preserve">% din </w:t>
      </w:r>
      <w:proofErr w:type="spellStart"/>
      <w:r w:rsidRPr="002C28A9">
        <w:rPr>
          <w:rFonts w:ascii="Arial" w:hAnsi="Arial" w:cs="Arial"/>
        </w:rPr>
        <w:t>valoarea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fara</w:t>
      </w:r>
      <w:proofErr w:type="spellEnd"/>
      <w:r w:rsidRPr="002C28A9">
        <w:rPr>
          <w:rFonts w:ascii="Arial" w:hAnsi="Arial" w:cs="Arial"/>
        </w:rPr>
        <w:t xml:space="preserve"> TVA a </w:t>
      </w:r>
      <w:proofErr w:type="spellStart"/>
      <w:r w:rsidRPr="002C28A9">
        <w:rPr>
          <w:rFonts w:ascii="Arial" w:hAnsi="Arial" w:cs="Arial"/>
        </w:rPr>
        <w:t>contractului</w:t>
      </w:r>
      <w:proofErr w:type="spellEnd"/>
      <w:r w:rsidR="00B507A3">
        <w:rPr>
          <w:rFonts w:ascii="Arial" w:hAnsi="Arial" w:cs="Arial"/>
        </w:rPr>
        <w:t xml:space="preserve">, </w:t>
      </w:r>
      <w:proofErr w:type="spellStart"/>
      <w:r w:rsidR="00B507A3">
        <w:rPr>
          <w:rFonts w:ascii="Arial" w:hAnsi="Arial" w:cs="Arial"/>
        </w:rPr>
        <w:t>trebuie</w:t>
      </w:r>
      <w:proofErr w:type="spellEnd"/>
      <w:r w:rsidR="00B507A3">
        <w:rPr>
          <w:rFonts w:ascii="Arial" w:hAnsi="Arial" w:cs="Arial"/>
        </w:rPr>
        <w:t xml:space="preserve"> </w:t>
      </w:r>
      <w:proofErr w:type="spellStart"/>
      <w:r w:rsidR="00B507A3">
        <w:rPr>
          <w:rFonts w:ascii="Arial" w:hAnsi="Arial" w:cs="Arial"/>
        </w:rPr>
        <w:t>sa</w:t>
      </w:r>
      <w:proofErr w:type="spellEnd"/>
      <w:r w:rsidR="00B507A3">
        <w:rPr>
          <w:rFonts w:ascii="Arial" w:hAnsi="Arial" w:cs="Arial"/>
        </w:rPr>
        <w:t xml:space="preserve"> fie </w:t>
      </w:r>
      <w:proofErr w:type="spellStart"/>
      <w:r w:rsidR="00B507A3">
        <w:rPr>
          <w:rFonts w:ascii="Arial" w:hAnsi="Arial" w:cs="Arial"/>
        </w:rPr>
        <w:t>irevocabila</w:t>
      </w:r>
      <w:proofErr w:type="spellEnd"/>
      <w:r w:rsidR="00B507A3">
        <w:rPr>
          <w:rFonts w:ascii="Arial" w:hAnsi="Arial" w:cs="Arial"/>
        </w:rPr>
        <w:t xml:space="preserve"> </w:t>
      </w:r>
      <w:proofErr w:type="spellStart"/>
      <w:r w:rsidR="00B507A3">
        <w:rPr>
          <w:rFonts w:ascii="Arial" w:hAnsi="Arial" w:cs="Arial"/>
        </w:rPr>
        <w:t>si</w:t>
      </w:r>
      <w:proofErr w:type="spellEnd"/>
      <w:r w:rsidR="00B507A3">
        <w:rPr>
          <w:rFonts w:ascii="Arial" w:hAnsi="Arial" w:cs="Arial"/>
        </w:rPr>
        <w:t xml:space="preserve"> </w:t>
      </w:r>
      <w:proofErr w:type="spellStart"/>
      <w:r w:rsidR="00B507A3">
        <w:rPr>
          <w:rFonts w:ascii="Arial" w:hAnsi="Arial" w:cs="Arial"/>
        </w:rPr>
        <w:t>neconditionata</w:t>
      </w:r>
      <w:proofErr w:type="spellEnd"/>
      <w:r w:rsidR="00B507A3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si</w:t>
      </w:r>
      <w:proofErr w:type="spellEnd"/>
      <w:r w:rsidRPr="002C28A9">
        <w:rPr>
          <w:rFonts w:ascii="Arial" w:hAnsi="Arial" w:cs="Arial"/>
        </w:rPr>
        <w:t xml:space="preserve"> se </w:t>
      </w:r>
      <w:proofErr w:type="spellStart"/>
      <w:r w:rsidRPr="002C28A9">
        <w:rPr>
          <w:rFonts w:ascii="Arial" w:hAnsi="Arial" w:cs="Arial"/>
        </w:rPr>
        <w:t>constituie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astfel</w:t>
      </w:r>
      <w:proofErr w:type="spellEnd"/>
      <w:r w:rsidRPr="002C28A9">
        <w:rPr>
          <w:rFonts w:ascii="Arial" w:hAnsi="Arial" w:cs="Arial"/>
        </w:rPr>
        <w:t>:</w:t>
      </w:r>
    </w:p>
    <w:p w14:paraId="2EDEDE9F" w14:textId="77777777" w:rsidR="00B507A3" w:rsidRP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 xml:space="preserve">a) </w:t>
      </w:r>
      <w:proofErr w:type="spellStart"/>
      <w:r w:rsidRPr="00B507A3">
        <w:rPr>
          <w:rFonts w:ascii="Arial" w:hAnsi="Arial" w:cs="Arial"/>
        </w:rPr>
        <w:t>virament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bancar</w:t>
      </w:r>
      <w:proofErr w:type="spellEnd"/>
      <w:r w:rsidRPr="00B507A3">
        <w:rPr>
          <w:rFonts w:ascii="Arial" w:hAnsi="Arial" w:cs="Arial"/>
        </w:rPr>
        <w:t>;</w:t>
      </w:r>
    </w:p>
    <w:p w14:paraId="370F42BE" w14:textId="77777777" w:rsidR="00B507A3" w:rsidRP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 xml:space="preserve">b) </w:t>
      </w:r>
      <w:proofErr w:type="spellStart"/>
      <w:r w:rsidRPr="00B507A3">
        <w:rPr>
          <w:rFonts w:ascii="Arial" w:hAnsi="Arial" w:cs="Arial"/>
        </w:rPr>
        <w:t>instrumente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garantare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emise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în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condiţiile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legii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astfel</w:t>
      </w:r>
      <w:proofErr w:type="spellEnd"/>
      <w:r w:rsidRPr="00B507A3">
        <w:rPr>
          <w:rFonts w:ascii="Arial" w:hAnsi="Arial" w:cs="Arial"/>
        </w:rPr>
        <w:t>:</w:t>
      </w:r>
    </w:p>
    <w:p w14:paraId="5F8049B7" w14:textId="77777777" w:rsidR="00B507A3" w:rsidRP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>(</w:t>
      </w:r>
      <w:proofErr w:type="spellStart"/>
      <w:r w:rsidRPr="00B507A3">
        <w:rPr>
          <w:rFonts w:ascii="Arial" w:hAnsi="Arial" w:cs="Arial"/>
        </w:rPr>
        <w:t>i</w:t>
      </w:r>
      <w:proofErr w:type="spellEnd"/>
      <w:r w:rsidRPr="00B507A3">
        <w:rPr>
          <w:rFonts w:ascii="Arial" w:hAnsi="Arial" w:cs="Arial"/>
        </w:rPr>
        <w:t xml:space="preserve">) </w:t>
      </w:r>
      <w:proofErr w:type="spellStart"/>
      <w:r w:rsidRPr="00B507A3">
        <w:rPr>
          <w:rFonts w:ascii="Arial" w:hAnsi="Arial" w:cs="Arial"/>
        </w:rPr>
        <w:t>scrisori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garanţie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emise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instituţii</w:t>
      </w:r>
      <w:proofErr w:type="spellEnd"/>
      <w:r w:rsidRPr="00B507A3">
        <w:rPr>
          <w:rFonts w:ascii="Arial" w:hAnsi="Arial" w:cs="Arial"/>
        </w:rPr>
        <w:t xml:space="preserve"> de credit </w:t>
      </w:r>
      <w:proofErr w:type="spellStart"/>
      <w:r w:rsidRPr="00B507A3">
        <w:rPr>
          <w:rFonts w:ascii="Arial" w:hAnsi="Arial" w:cs="Arial"/>
        </w:rPr>
        <w:t>bancare</w:t>
      </w:r>
      <w:proofErr w:type="spellEnd"/>
      <w:r w:rsidRPr="00B507A3">
        <w:rPr>
          <w:rFonts w:ascii="Arial" w:hAnsi="Arial" w:cs="Arial"/>
        </w:rPr>
        <w:t xml:space="preserve"> din </w:t>
      </w:r>
      <w:proofErr w:type="spellStart"/>
      <w:r w:rsidRPr="00B507A3">
        <w:rPr>
          <w:rFonts w:ascii="Arial" w:hAnsi="Arial" w:cs="Arial"/>
        </w:rPr>
        <w:t>România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din alt stat;</w:t>
      </w:r>
    </w:p>
    <w:p w14:paraId="5798D163" w14:textId="77777777" w:rsidR="00B507A3" w:rsidRP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 xml:space="preserve">(ii) </w:t>
      </w:r>
      <w:proofErr w:type="spellStart"/>
      <w:r w:rsidRPr="00B507A3">
        <w:rPr>
          <w:rFonts w:ascii="Arial" w:hAnsi="Arial" w:cs="Arial"/>
        </w:rPr>
        <w:t>scrisori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garanţie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emise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instituţii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financiare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nebancare</w:t>
      </w:r>
      <w:proofErr w:type="spellEnd"/>
      <w:r w:rsidRPr="00B507A3">
        <w:rPr>
          <w:rFonts w:ascii="Arial" w:hAnsi="Arial" w:cs="Arial"/>
        </w:rPr>
        <w:t xml:space="preserve"> din </w:t>
      </w:r>
      <w:proofErr w:type="spellStart"/>
      <w:r w:rsidRPr="00B507A3">
        <w:rPr>
          <w:rFonts w:ascii="Arial" w:hAnsi="Arial" w:cs="Arial"/>
        </w:rPr>
        <w:t>România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din alt stat </w:t>
      </w:r>
      <w:proofErr w:type="spellStart"/>
      <w:r w:rsidRPr="00B507A3">
        <w:rPr>
          <w:rFonts w:ascii="Arial" w:hAnsi="Arial" w:cs="Arial"/>
        </w:rPr>
        <w:t>pentru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achiziţiile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lucrări</w:t>
      </w:r>
      <w:proofErr w:type="spellEnd"/>
      <w:r w:rsidRPr="00B507A3">
        <w:rPr>
          <w:rFonts w:ascii="Arial" w:hAnsi="Arial" w:cs="Arial"/>
        </w:rPr>
        <w:t xml:space="preserve"> a </w:t>
      </w:r>
      <w:proofErr w:type="spellStart"/>
      <w:r w:rsidRPr="00B507A3">
        <w:rPr>
          <w:rFonts w:ascii="Arial" w:hAnsi="Arial" w:cs="Arial"/>
        </w:rPr>
        <w:t>căror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valoare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estimată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este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mai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mică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egală</w:t>
      </w:r>
      <w:proofErr w:type="spellEnd"/>
      <w:r w:rsidRPr="00B507A3">
        <w:rPr>
          <w:rFonts w:ascii="Arial" w:hAnsi="Arial" w:cs="Arial"/>
        </w:rPr>
        <w:t xml:space="preserve"> cu 40.000.000 lei </w:t>
      </w:r>
      <w:proofErr w:type="spellStart"/>
      <w:r w:rsidRPr="00B507A3">
        <w:rPr>
          <w:rFonts w:ascii="Arial" w:hAnsi="Arial" w:cs="Arial"/>
        </w:rPr>
        <w:t>fără</w:t>
      </w:r>
      <w:proofErr w:type="spellEnd"/>
      <w:r w:rsidRPr="00B507A3">
        <w:rPr>
          <w:rFonts w:ascii="Arial" w:hAnsi="Arial" w:cs="Arial"/>
        </w:rPr>
        <w:t xml:space="preserve"> TVA </w:t>
      </w:r>
      <w:proofErr w:type="spellStart"/>
      <w:r w:rsidRPr="00B507A3">
        <w:rPr>
          <w:rFonts w:ascii="Arial" w:hAnsi="Arial" w:cs="Arial"/>
        </w:rPr>
        <w:t>şi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respectiv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pentru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achiziţiile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produse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servicii</w:t>
      </w:r>
      <w:proofErr w:type="spellEnd"/>
      <w:r w:rsidRPr="00B507A3">
        <w:rPr>
          <w:rFonts w:ascii="Arial" w:hAnsi="Arial" w:cs="Arial"/>
        </w:rPr>
        <w:t xml:space="preserve"> a </w:t>
      </w:r>
      <w:proofErr w:type="spellStart"/>
      <w:r w:rsidRPr="00B507A3">
        <w:rPr>
          <w:rFonts w:ascii="Arial" w:hAnsi="Arial" w:cs="Arial"/>
        </w:rPr>
        <w:t>căror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valoare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estimată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este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mai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mică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egală</w:t>
      </w:r>
      <w:proofErr w:type="spellEnd"/>
      <w:r w:rsidRPr="00B507A3">
        <w:rPr>
          <w:rFonts w:ascii="Arial" w:hAnsi="Arial" w:cs="Arial"/>
        </w:rPr>
        <w:t xml:space="preserve"> cu 7.000.000 lei </w:t>
      </w:r>
      <w:proofErr w:type="spellStart"/>
      <w:r w:rsidRPr="00B507A3">
        <w:rPr>
          <w:rFonts w:ascii="Arial" w:hAnsi="Arial" w:cs="Arial"/>
        </w:rPr>
        <w:t>fără</w:t>
      </w:r>
      <w:proofErr w:type="spellEnd"/>
      <w:r w:rsidRPr="00B507A3">
        <w:rPr>
          <w:rFonts w:ascii="Arial" w:hAnsi="Arial" w:cs="Arial"/>
        </w:rPr>
        <w:t xml:space="preserve"> TVA;</w:t>
      </w:r>
    </w:p>
    <w:p w14:paraId="1CA5AFFD" w14:textId="77777777" w:rsidR="00B507A3" w:rsidRP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 xml:space="preserve">(iii) </w:t>
      </w:r>
      <w:proofErr w:type="spellStart"/>
      <w:r w:rsidRPr="00B507A3">
        <w:rPr>
          <w:rFonts w:ascii="Arial" w:hAnsi="Arial" w:cs="Arial"/>
        </w:rPr>
        <w:t>asigurări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garanţii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emise</w:t>
      </w:r>
      <w:proofErr w:type="spellEnd"/>
      <w:r w:rsidRPr="00B507A3">
        <w:rPr>
          <w:rFonts w:ascii="Arial" w:hAnsi="Arial" w:cs="Arial"/>
        </w:rPr>
        <w:t xml:space="preserve">: – fie de </w:t>
      </w:r>
      <w:proofErr w:type="spellStart"/>
      <w:r w:rsidRPr="00B507A3">
        <w:rPr>
          <w:rFonts w:ascii="Arial" w:hAnsi="Arial" w:cs="Arial"/>
        </w:rPr>
        <w:t>societăţi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asigurare</w:t>
      </w:r>
      <w:proofErr w:type="spellEnd"/>
      <w:r w:rsidRPr="00B507A3">
        <w:rPr>
          <w:rFonts w:ascii="Arial" w:hAnsi="Arial" w:cs="Arial"/>
        </w:rPr>
        <w:t xml:space="preserve"> care </w:t>
      </w:r>
      <w:proofErr w:type="spellStart"/>
      <w:r w:rsidRPr="00B507A3">
        <w:rPr>
          <w:rFonts w:ascii="Arial" w:hAnsi="Arial" w:cs="Arial"/>
        </w:rPr>
        <w:t>deţin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autorizaţii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funcţionare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emise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în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România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într</w:t>
      </w:r>
      <w:proofErr w:type="spellEnd"/>
      <w:r w:rsidRPr="00B507A3">
        <w:rPr>
          <w:rFonts w:ascii="Arial" w:hAnsi="Arial" w:cs="Arial"/>
        </w:rPr>
        <w:t xml:space="preserve">-un alt stat </w:t>
      </w:r>
      <w:proofErr w:type="spellStart"/>
      <w:r w:rsidRPr="00B507A3">
        <w:rPr>
          <w:rFonts w:ascii="Arial" w:hAnsi="Arial" w:cs="Arial"/>
        </w:rPr>
        <w:t>membru</w:t>
      </w:r>
      <w:proofErr w:type="spellEnd"/>
      <w:r w:rsidRPr="00B507A3">
        <w:rPr>
          <w:rFonts w:ascii="Arial" w:hAnsi="Arial" w:cs="Arial"/>
        </w:rPr>
        <w:t xml:space="preserve"> al </w:t>
      </w:r>
      <w:proofErr w:type="spellStart"/>
      <w:r w:rsidRPr="00B507A3">
        <w:rPr>
          <w:rFonts w:ascii="Arial" w:hAnsi="Arial" w:cs="Arial"/>
        </w:rPr>
        <w:t>Uniunii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Europene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şi</w:t>
      </w:r>
      <w:proofErr w:type="spellEnd"/>
      <w:r w:rsidRPr="00B507A3">
        <w:rPr>
          <w:rFonts w:ascii="Arial" w:hAnsi="Arial" w:cs="Arial"/>
        </w:rPr>
        <w:t>/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care sunt </w:t>
      </w:r>
      <w:proofErr w:type="spellStart"/>
      <w:r w:rsidRPr="00B507A3">
        <w:rPr>
          <w:rFonts w:ascii="Arial" w:hAnsi="Arial" w:cs="Arial"/>
        </w:rPr>
        <w:t>înscrise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în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registrele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publicate</w:t>
      </w:r>
      <w:proofErr w:type="spellEnd"/>
      <w:r w:rsidRPr="00B507A3">
        <w:rPr>
          <w:rFonts w:ascii="Arial" w:hAnsi="Arial" w:cs="Arial"/>
        </w:rPr>
        <w:t xml:space="preserve"> pe site-ul </w:t>
      </w:r>
      <w:proofErr w:type="spellStart"/>
      <w:r w:rsidRPr="00B507A3">
        <w:rPr>
          <w:rFonts w:ascii="Arial" w:hAnsi="Arial" w:cs="Arial"/>
        </w:rPr>
        <w:t>Autorităţii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Supraveghere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Financiară</w:t>
      </w:r>
      <w:proofErr w:type="spellEnd"/>
      <w:r w:rsidRPr="00B507A3">
        <w:rPr>
          <w:rFonts w:ascii="Arial" w:hAnsi="Arial" w:cs="Arial"/>
        </w:rPr>
        <w:t xml:space="preserve">, </w:t>
      </w:r>
      <w:proofErr w:type="spellStart"/>
      <w:r w:rsidRPr="00B507A3">
        <w:rPr>
          <w:rFonts w:ascii="Arial" w:hAnsi="Arial" w:cs="Arial"/>
        </w:rPr>
        <w:t>după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caz</w:t>
      </w:r>
      <w:proofErr w:type="spellEnd"/>
      <w:r w:rsidRPr="00B507A3">
        <w:rPr>
          <w:rFonts w:ascii="Arial" w:hAnsi="Arial" w:cs="Arial"/>
        </w:rPr>
        <w:t xml:space="preserve">; – fie de </w:t>
      </w:r>
      <w:proofErr w:type="spellStart"/>
      <w:r w:rsidRPr="00B507A3">
        <w:rPr>
          <w:rFonts w:ascii="Arial" w:hAnsi="Arial" w:cs="Arial"/>
        </w:rPr>
        <w:t>societăţi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asigurare</w:t>
      </w:r>
      <w:proofErr w:type="spellEnd"/>
      <w:r w:rsidRPr="00B507A3">
        <w:rPr>
          <w:rFonts w:ascii="Arial" w:hAnsi="Arial" w:cs="Arial"/>
        </w:rPr>
        <w:t xml:space="preserve"> din state </w:t>
      </w:r>
      <w:proofErr w:type="spellStart"/>
      <w:r w:rsidRPr="00B507A3">
        <w:rPr>
          <w:rFonts w:ascii="Arial" w:hAnsi="Arial" w:cs="Arial"/>
        </w:rPr>
        <w:t>terţe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prin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sucursale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autorizate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în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România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către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Autoritatea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Supraveghere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Financiară</w:t>
      </w:r>
      <w:proofErr w:type="spellEnd"/>
      <w:r w:rsidRPr="00B507A3">
        <w:rPr>
          <w:rFonts w:ascii="Arial" w:hAnsi="Arial" w:cs="Arial"/>
        </w:rPr>
        <w:t>;</w:t>
      </w:r>
    </w:p>
    <w:p w14:paraId="1B5D3B67" w14:textId="77777777" w:rsidR="00B507A3" w:rsidRP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 xml:space="preserve">c) </w:t>
      </w:r>
      <w:proofErr w:type="spellStart"/>
      <w:r w:rsidRPr="00B507A3">
        <w:rPr>
          <w:rFonts w:ascii="Arial" w:hAnsi="Arial" w:cs="Arial"/>
        </w:rPr>
        <w:t>depunerea</w:t>
      </w:r>
      <w:proofErr w:type="spellEnd"/>
      <w:r w:rsidRPr="00B507A3">
        <w:rPr>
          <w:rFonts w:ascii="Arial" w:hAnsi="Arial" w:cs="Arial"/>
        </w:rPr>
        <w:t xml:space="preserve"> la </w:t>
      </w:r>
      <w:proofErr w:type="spellStart"/>
      <w:r w:rsidRPr="00B507A3">
        <w:rPr>
          <w:rFonts w:ascii="Arial" w:hAnsi="Arial" w:cs="Arial"/>
        </w:rPr>
        <w:t>casierie</w:t>
      </w:r>
      <w:proofErr w:type="spellEnd"/>
      <w:r w:rsidRPr="00B507A3">
        <w:rPr>
          <w:rFonts w:ascii="Arial" w:hAnsi="Arial" w:cs="Arial"/>
        </w:rPr>
        <w:t xml:space="preserve"> a </w:t>
      </w:r>
      <w:proofErr w:type="spellStart"/>
      <w:r w:rsidRPr="00B507A3">
        <w:rPr>
          <w:rFonts w:ascii="Arial" w:hAnsi="Arial" w:cs="Arial"/>
        </w:rPr>
        <w:t>unor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sume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în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numerar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dacă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valoarea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este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mai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mică</w:t>
      </w:r>
      <w:proofErr w:type="spellEnd"/>
      <w:r w:rsidRPr="00B507A3">
        <w:rPr>
          <w:rFonts w:ascii="Arial" w:hAnsi="Arial" w:cs="Arial"/>
        </w:rPr>
        <w:t xml:space="preserve"> de 5.000 lei;</w:t>
      </w:r>
    </w:p>
    <w:p w14:paraId="4FB48CD3" w14:textId="62BCA4A0" w:rsid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 xml:space="preserve">d) </w:t>
      </w:r>
      <w:proofErr w:type="spellStart"/>
      <w:r w:rsidRPr="00B507A3">
        <w:rPr>
          <w:rFonts w:ascii="Arial" w:hAnsi="Arial" w:cs="Arial"/>
        </w:rPr>
        <w:t>reţineri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succesive</w:t>
      </w:r>
      <w:proofErr w:type="spellEnd"/>
      <w:r w:rsidRPr="00B507A3">
        <w:rPr>
          <w:rFonts w:ascii="Arial" w:hAnsi="Arial" w:cs="Arial"/>
        </w:rPr>
        <w:t xml:space="preserve"> din </w:t>
      </w:r>
      <w:proofErr w:type="spellStart"/>
      <w:r w:rsidRPr="00B507A3">
        <w:rPr>
          <w:rFonts w:ascii="Arial" w:hAnsi="Arial" w:cs="Arial"/>
        </w:rPr>
        <w:t>sumele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datorate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pentru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facturi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parţiale</w:t>
      </w:r>
      <w:proofErr w:type="spellEnd"/>
      <w:r w:rsidRPr="00B507A3">
        <w:rPr>
          <w:rFonts w:ascii="Arial" w:hAnsi="Arial" w:cs="Arial"/>
        </w:rPr>
        <w:t xml:space="preserve">, </w:t>
      </w:r>
      <w:proofErr w:type="spellStart"/>
      <w:r w:rsidRPr="00B507A3">
        <w:rPr>
          <w:rFonts w:ascii="Arial" w:hAnsi="Arial" w:cs="Arial"/>
        </w:rPr>
        <w:t>în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cazul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garanţiei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bună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execuţie</w:t>
      </w:r>
      <w:proofErr w:type="spellEnd"/>
      <w:r w:rsidRPr="00B507A3">
        <w:rPr>
          <w:rFonts w:ascii="Arial" w:hAnsi="Arial" w:cs="Arial"/>
        </w:rPr>
        <w:t>;</w:t>
      </w:r>
    </w:p>
    <w:p w14:paraId="17379358" w14:textId="6D9CB1BE" w:rsidR="00B507A3" w:rsidRDefault="00B507A3" w:rsidP="00B507A3">
      <w:pPr>
        <w:spacing w:line="276" w:lineRule="auto"/>
        <w:ind w:firstLine="720"/>
        <w:rPr>
          <w:rFonts w:ascii="Arial" w:hAnsi="Arial" w:cs="Arial"/>
        </w:rPr>
      </w:pPr>
      <w:r w:rsidRPr="00B507A3">
        <w:rPr>
          <w:rFonts w:ascii="Arial" w:hAnsi="Arial" w:cs="Arial"/>
        </w:rPr>
        <w:t xml:space="preserve">e) </w:t>
      </w:r>
      <w:proofErr w:type="spellStart"/>
      <w:r w:rsidRPr="00B507A3">
        <w:rPr>
          <w:rFonts w:ascii="Arial" w:hAnsi="Arial" w:cs="Arial"/>
        </w:rPr>
        <w:t>combinarea</w:t>
      </w:r>
      <w:proofErr w:type="spellEnd"/>
      <w:r w:rsidRPr="00B507A3">
        <w:rPr>
          <w:rFonts w:ascii="Arial" w:hAnsi="Arial" w:cs="Arial"/>
        </w:rPr>
        <w:t xml:space="preserve"> a </w:t>
      </w:r>
      <w:proofErr w:type="spellStart"/>
      <w:r w:rsidRPr="00B507A3">
        <w:rPr>
          <w:rFonts w:ascii="Arial" w:hAnsi="Arial" w:cs="Arial"/>
        </w:rPr>
        <w:t>două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sau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mai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multe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dintre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modalităţile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constituire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prevăzute</w:t>
      </w:r>
      <w:proofErr w:type="spellEnd"/>
      <w:r w:rsidRPr="00B507A3">
        <w:rPr>
          <w:rFonts w:ascii="Arial" w:hAnsi="Arial" w:cs="Arial"/>
        </w:rPr>
        <w:t xml:space="preserve"> la lit. a)-c), </w:t>
      </w:r>
      <w:proofErr w:type="spellStart"/>
      <w:r w:rsidRPr="00B507A3">
        <w:rPr>
          <w:rFonts w:ascii="Arial" w:hAnsi="Arial" w:cs="Arial"/>
        </w:rPr>
        <w:t>în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cazul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garanţiei</w:t>
      </w:r>
      <w:proofErr w:type="spellEnd"/>
      <w:r w:rsidRPr="00B507A3">
        <w:rPr>
          <w:rFonts w:ascii="Arial" w:hAnsi="Arial" w:cs="Arial"/>
        </w:rPr>
        <w:t xml:space="preserve"> de </w:t>
      </w:r>
      <w:proofErr w:type="spellStart"/>
      <w:r w:rsidRPr="00B507A3">
        <w:rPr>
          <w:rFonts w:ascii="Arial" w:hAnsi="Arial" w:cs="Arial"/>
        </w:rPr>
        <w:t>bună</w:t>
      </w:r>
      <w:proofErr w:type="spellEnd"/>
      <w:r w:rsidRPr="00B507A3">
        <w:rPr>
          <w:rFonts w:ascii="Arial" w:hAnsi="Arial" w:cs="Arial"/>
        </w:rPr>
        <w:t xml:space="preserve"> </w:t>
      </w:r>
      <w:proofErr w:type="spellStart"/>
      <w:r w:rsidRPr="00B507A3">
        <w:rPr>
          <w:rFonts w:ascii="Arial" w:hAnsi="Arial" w:cs="Arial"/>
        </w:rPr>
        <w:t>execuţie</w:t>
      </w:r>
      <w:proofErr w:type="spellEnd"/>
      <w:r w:rsidRPr="00B507A3">
        <w:rPr>
          <w:rFonts w:ascii="Arial" w:hAnsi="Arial" w:cs="Arial"/>
        </w:rPr>
        <w:t>”</w:t>
      </w:r>
    </w:p>
    <w:p w14:paraId="6968C99B" w14:textId="77777777" w:rsidR="00B507A3" w:rsidRDefault="00B507A3" w:rsidP="002B6A3B">
      <w:pPr>
        <w:spacing w:line="276" w:lineRule="auto"/>
        <w:ind w:firstLine="720"/>
        <w:rPr>
          <w:rFonts w:ascii="Arial" w:hAnsi="Arial" w:cs="Arial"/>
        </w:rPr>
      </w:pPr>
    </w:p>
    <w:p w14:paraId="5A39FED2" w14:textId="77777777" w:rsidR="00B507A3" w:rsidRDefault="00B507A3" w:rsidP="002B6A3B">
      <w:pPr>
        <w:spacing w:line="276" w:lineRule="auto"/>
        <w:ind w:firstLine="720"/>
        <w:rPr>
          <w:rFonts w:ascii="Arial" w:hAnsi="Arial" w:cs="Arial"/>
        </w:rPr>
      </w:pPr>
    </w:p>
    <w:p w14:paraId="38D8F67D" w14:textId="77777777" w:rsidR="00B507A3" w:rsidRDefault="00B507A3" w:rsidP="002B6A3B">
      <w:pPr>
        <w:spacing w:line="276" w:lineRule="auto"/>
        <w:ind w:firstLine="720"/>
        <w:rPr>
          <w:rFonts w:ascii="Arial" w:hAnsi="Arial" w:cs="Arial"/>
        </w:rPr>
      </w:pPr>
    </w:p>
    <w:p w14:paraId="7DE44418" w14:textId="77777777" w:rsidR="00B507A3" w:rsidRDefault="00B507A3" w:rsidP="002B6A3B">
      <w:pPr>
        <w:spacing w:line="276" w:lineRule="auto"/>
        <w:ind w:firstLine="720"/>
        <w:rPr>
          <w:rFonts w:ascii="Arial" w:hAnsi="Arial" w:cs="Arial"/>
        </w:rPr>
      </w:pPr>
    </w:p>
    <w:p w14:paraId="7FC4DC08" w14:textId="77777777" w:rsidR="00B507A3" w:rsidRPr="002C28A9" w:rsidRDefault="00B507A3" w:rsidP="002B6A3B">
      <w:pPr>
        <w:spacing w:line="276" w:lineRule="auto"/>
        <w:ind w:firstLine="720"/>
        <w:rPr>
          <w:rFonts w:ascii="Arial" w:hAnsi="Arial" w:cs="Arial"/>
        </w:rPr>
      </w:pPr>
    </w:p>
    <w:p w14:paraId="198CD56E" w14:textId="77777777" w:rsidR="000B3F29" w:rsidRPr="002B6A3B" w:rsidRDefault="002B6A3B" w:rsidP="002B6A3B">
      <w:pPr>
        <w:spacing w:line="276" w:lineRule="auto"/>
        <w:ind w:firstLine="720"/>
        <w:rPr>
          <w:rFonts w:ascii="Arial" w:hAnsi="Arial" w:cs="Arial"/>
        </w:rPr>
      </w:pPr>
      <w:proofErr w:type="spellStart"/>
      <w:r w:rsidRPr="002C28A9">
        <w:rPr>
          <w:rFonts w:ascii="Arial" w:hAnsi="Arial" w:cs="Arial"/>
        </w:rPr>
        <w:t>Constituirea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garantiei</w:t>
      </w:r>
      <w:proofErr w:type="spellEnd"/>
      <w:r w:rsidRPr="002C28A9">
        <w:rPr>
          <w:rFonts w:ascii="Arial" w:hAnsi="Arial" w:cs="Arial"/>
        </w:rPr>
        <w:t xml:space="preserve"> de buna </w:t>
      </w:r>
      <w:proofErr w:type="spellStart"/>
      <w:r w:rsidRPr="002C28A9">
        <w:rPr>
          <w:rFonts w:ascii="Arial" w:hAnsi="Arial" w:cs="Arial"/>
        </w:rPr>
        <w:t>executie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prin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instrumente</w:t>
      </w:r>
      <w:proofErr w:type="spellEnd"/>
      <w:r w:rsidRPr="002C28A9">
        <w:rPr>
          <w:rFonts w:ascii="Arial" w:hAnsi="Arial" w:cs="Arial"/>
        </w:rPr>
        <w:t xml:space="preserve"> de </w:t>
      </w:r>
      <w:proofErr w:type="spellStart"/>
      <w:r w:rsidRPr="002C28A9">
        <w:rPr>
          <w:rFonts w:ascii="Arial" w:hAnsi="Arial" w:cs="Arial"/>
        </w:rPr>
        <w:t>garantare</w:t>
      </w:r>
      <w:proofErr w:type="spellEnd"/>
      <w:r w:rsidRPr="002C28A9">
        <w:rPr>
          <w:rFonts w:ascii="Arial" w:hAnsi="Arial" w:cs="Arial"/>
        </w:rPr>
        <w:t>/</w:t>
      </w:r>
      <w:proofErr w:type="spellStart"/>
      <w:r w:rsidRPr="002C28A9">
        <w:rPr>
          <w:rFonts w:ascii="Arial" w:hAnsi="Arial" w:cs="Arial"/>
        </w:rPr>
        <w:t>depunere</w:t>
      </w:r>
      <w:proofErr w:type="spellEnd"/>
      <w:r w:rsidRPr="002C28A9">
        <w:rPr>
          <w:rFonts w:ascii="Arial" w:hAnsi="Arial" w:cs="Arial"/>
        </w:rPr>
        <w:t xml:space="preserve"> a </w:t>
      </w:r>
      <w:proofErr w:type="spellStart"/>
      <w:r w:rsidRPr="002C28A9">
        <w:rPr>
          <w:rFonts w:ascii="Arial" w:hAnsi="Arial" w:cs="Arial"/>
        </w:rPr>
        <w:t>sumei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initiale</w:t>
      </w:r>
      <w:proofErr w:type="spellEnd"/>
      <w:r w:rsidRPr="002C28A9">
        <w:rPr>
          <w:rFonts w:ascii="Arial" w:hAnsi="Arial" w:cs="Arial"/>
        </w:rPr>
        <w:t xml:space="preserve"> se </w:t>
      </w:r>
      <w:proofErr w:type="spellStart"/>
      <w:r w:rsidRPr="002C28A9">
        <w:rPr>
          <w:rFonts w:ascii="Arial" w:hAnsi="Arial" w:cs="Arial"/>
        </w:rPr>
        <w:t>va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realiza</w:t>
      </w:r>
      <w:proofErr w:type="spellEnd"/>
      <w:r w:rsidRPr="002C28A9">
        <w:rPr>
          <w:rFonts w:ascii="Arial" w:hAnsi="Arial" w:cs="Arial"/>
        </w:rPr>
        <w:t xml:space="preserve"> in cel </w:t>
      </w:r>
      <w:proofErr w:type="spellStart"/>
      <w:r w:rsidRPr="002C28A9">
        <w:rPr>
          <w:rFonts w:ascii="Arial" w:hAnsi="Arial" w:cs="Arial"/>
        </w:rPr>
        <w:t>mult</w:t>
      </w:r>
      <w:proofErr w:type="spellEnd"/>
      <w:r w:rsidRPr="002C28A9">
        <w:rPr>
          <w:rFonts w:ascii="Arial" w:hAnsi="Arial" w:cs="Arial"/>
        </w:rPr>
        <w:t xml:space="preserve"> 5 </w:t>
      </w:r>
      <w:proofErr w:type="spellStart"/>
      <w:r w:rsidRPr="002C28A9">
        <w:rPr>
          <w:rFonts w:ascii="Arial" w:hAnsi="Arial" w:cs="Arial"/>
        </w:rPr>
        <w:t>zile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lucratoare</w:t>
      </w:r>
      <w:proofErr w:type="spellEnd"/>
      <w:r w:rsidRPr="002C28A9">
        <w:rPr>
          <w:rFonts w:ascii="Arial" w:hAnsi="Arial" w:cs="Arial"/>
        </w:rPr>
        <w:t xml:space="preserve"> de la data </w:t>
      </w:r>
      <w:proofErr w:type="spellStart"/>
      <w:r w:rsidRPr="002C28A9">
        <w:rPr>
          <w:rFonts w:ascii="Arial" w:hAnsi="Arial" w:cs="Arial"/>
        </w:rPr>
        <w:t>semnarii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contractului</w:t>
      </w:r>
      <w:proofErr w:type="spellEnd"/>
      <w:r w:rsidRPr="002C28A9">
        <w:rPr>
          <w:rFonts w:ascii="Arial" w:hAnsi="Arial" w:cs="Arial"/>
        </w:rPr>
        <w:t xml:space="preserve">. </w:t>
      </w:r>
      <w:proofErr w:type="spellStart"/>
      <w:r w:rsidRPr="002C28A9">
        <w:rPr>
          <w:rFonts w:ascii="Arial" w:hAnsi="Arial" w:cs="Arial"/>
        </w:rPr>
        <w:t>Acest</w:t>
      </w:r>
      <w:proofErr w:type="spellEnd"/>
      <w:r w:rsidRPr="002C28A9">
        <w:rPr>
          <w:rFonts w:ascii="Arial" w:hAnsi="Arial" w:cs="Arial"/>
        </w:rPr>
        <w:t xml:space="preserve"> termen </w:t>
      </w:r>
      <w:proofErr w:type="spellStart"/>
      <w:r w:rsidRPr="002C28A9">
        <w:rPr>
          <w:rFonts w:ascii="Arial" w:hAnsi="Arial" w:cs="Arial"/>
        </w:rPr>
        <w:t>poate</w:t>
      </w:r>
      <w:proofErr w:type="spellEnd"/>
      <w:r w:rsidRPr="002C28A9">
        <w:rPr>
          <w:rFonts w:ascii="Arial" w:hAnsi="Arial" w:cs="Arial"/>
        </w:rPr>
        <w:t xml:space="preserve"> fi </w:t>
      </w:r>
      <w:proofErr w:type="spellStart"/>
      <w:r w:rsidRPr="002C28A9">
        <w:rPr>
          <w:rFonts w:ascii="Arial" w:hAnsi="Arial" w:cs="Arial"/>
        </w:rPr>
        <w:t>prelungit</w:t>
      </w:r>
      <w:proofErr w:type="spellEnd"/>
      <w:r w:rsidRPr="002C28A9">
        <w:rPr>
          <w:rFonts w:ascii="Arial" w:hAnsi="Arial" w:cs="Arial"/>
        </w:rPr>
        <w:t xml:space="preserve"> la </w:t>
      </w:r>
      <w:proofErr w:type="spellStart"/>
      <w:r w:rsidRPr="002C28A9">
        <w:rPr>
          <w:rFonts w:ascii="Arial" w:hAnsi="Arial" w:cs="Arial"/>
        </w:rPr>
        <w:t>solicitarea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justificată</w:t>
      </w:r>
      <w:proofErr w:type="spellEnd"/>
      <w:r w:rsidRPr="002C28A9">
        <w:rPr>
          <w:rFonts w:ascii="Arial" w:hAnsi="Arial" w:cs="Arial"/>
        </w:rPr>
        <w:t xml:space="preserve"> a </w:t>
      </w:r>
      <w:proofErr w:type="spellStart"/>
      <w:r w:rsidRPr="002C28A9">
        <w:rPr>
          <w:rFonts w:ascii="Arial" w:hAnsi="Arial" w:cs="Arial"/>
        </w:rPr>
        <w:t>contractantului</w:t>
      </w:r>
      <w:proofErr w:type="spellEnd"/>
      <w:r w:rsidRPr="002C28A9">
        <w:rPr>
          <w:rFonts w:ascii="Arial" w:hAnsi="Arial" w:cs="Arial"/>
        </w:rPr>
        <w:t xml:space="preserve">, </w:t>
      </w:r>
      <w:proofErr w:type="spellStart"/>
      <w:r w:rsidRPr="002C28A9">
        <w:rPr>
          <w:rFonts w:ascii="Arial" w:hAnsi="Arial" w:cs="Arial"/>
        </w:rPr>
        <w:t>fără</w:t>
      </w:r>
      <w:proofErr w:type="spellEnd"/>
      <w:r w:rsidRPr="002C28A9">
        <w:rPr>
          <w:rFonts w:ascii="Arial" w:hAnsi="Arial" w:cs="Arial"/>
        </w:rPr>
        <w:t xml:space="preserve"> a </w:t>
      </w:r>
      <w:proofErr w:type="spellStart"/>
      <w:r w:rsidRPr="002C28A9">
        <w:rPr>
          <w:rFonts w:ascii="Arial" w:hAnsi="Arial" w:cs="Arial"/>
        </w:rPr>
        <w:t>depăşi</w:t>
      </w:r>
      <w:proofErr w:type="spellEnd"/>
      <w:r w:rsidRPr="002C28A9">
        <w:rPr>
          <w:rFonts w:ascii="Arial" w:hAnsi="Arial" w:cs="Arial"/>
        </w:rPr>
        <w:t xml:space="preserve"> 15 </w:t>
      </w:r>
      <w:proofErr w:type="spellStart"/>
      <w:r w:rsidRPr="002C28A9">
        <w:rPr>
          <w:rFonts w:ascii="Arial" w:hAnsi="Arial" w:cs="Arial"/>
        </w:rPr>
        <w:t>zile</w:t>
      </w:r>
      <w:proofErr w:type="spellEnd"/>
      <w:r w:rsidRPr="002C28A9">
        <w:rPr>
          <w:rFonts w:ascii="Arial" w:hAnsi="Arial" w:cs="Arial"/>
        </w:rPr>
        <w:t xml:space="preserve"> de la data </w:t>
      </w:r>
      <w:proofErr w:type="spellStart"/>
      <w:r w:rsidRPr="002C28A9">
        <w:rPr>
          <w:rFonts w:ascii="Arial" w:hAnsi="Arial" w:cs="Arial"/>
        </w:rPr>
        <w:t>semnării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contractului</w:t>
      </w:r>
      <w:proofErr w:type="spellEnd"/>
      <w:r w:rsidRPr="002C28A9">
        <w:rPr>
          <w:rFonts w:ascii="Arial" w:hAnsi="Arial" w:cs="Arial"/>
        </w:rPr>
        <w:t xml:space="preserve"> de </w:t>
      </w:r>
      <w:proofErr w:type="spellStart"/>
      <w:r w:rsidRPr="002C28A9">
        <w:rPr>
          <w:rFonts w:ascii="Arial" w:hAnsi="Arial" w:cs="Arial"/>
        </w:rPr>
        <w:t>achiziţie</w:t>
      </w:r>
      <w:proofErr w:type="spellEnd"/>
      <w:r w:rsidRPr="002C28A9">
        <w:rPr>
          <w:rFonts w:ascii="Arial" w:hAnsi="Arial" w:cs="Arial"/>
        </w:rPr>
        <w:t xml:space="preserve"> </w:t>
      </w:r>
      <w:proofErr w:type="spellStart"/>
      <w:r w:rsidRPr="002C28A9">
        <w:rPr>
          <w:rFonts w:ascii="Arial" w:hAnsi="Arial" w:cs="Arial"/>
        </w:rPr>
        <w:t>publică</w:t>
      </w:r>
      <w:proofErr w:type="spellEnd"/>
      <w:r w:rsidRPr="002C28A9">
        <w:rPr>
          <w:rFonts w:ascii="Arial" w:hAnsi="Arial" w:cs="Arial"/>
        </w:rPr>
        <w:t>.</w:t>
      </w:r>
    </w:p>
    <w:sectPr w:rsidR="000B3F29" w:rsidRPr="002B6A3B" w:rsidSect="00187860">
      <w:type w:val="oddPage"/>
      <w:pgSz w:w="11907" w:h="16840" w:code="9"/>
      <w:pgMar w:top="1440" w:right="1134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3B"/>
    <w:rsid w:val="000B3F29"/>
    <w:rsid w:val="000E1006"/>
    <w:rsid w:val="00187860"/>
    <w:rsid w:val="00251580"/>
    <w:rsid w:val="002B6A3B"/>
    <w:rsid w:val="002E6874"/>
    <w:rsid w:val="00396CE1"/>
    <w:rsid w:val="00430873"/>
    <w:rsid w:val="00713FB0"/>
    <w:rsid w:val="0080699C"/>
    <w:rsid w:val="00872E98"/>
    <w:rsid w:val="008E4829"/>
    <w:rsid w:val="00A30F90"/>
    <w:rsid w:val="00B507A3"/>
    <w:rsid w:val="00C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121B"/>
  <w15:chartTrackingRefBased/>
  <w15:docId w15:val="{88874AEA-9120-4E61-BB37-851D3005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A3"/>
    <w:pPr>
      <w:spacing w:after="5" w:line="269" w:lineRule="auto"/>
      <w:ind w:left="10" w:right="12" w:hanging="1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A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autoRedefine/>
    <w:uiPriority w:val="9"/>
    <w:unhideWhenUsed/>
    <w:qFormat/>
    <w:rsid w:val="002B6A3B"/>
    <w:pPr>
      <w:spacing w:before="0" w:line="360" w:lineRule="exact"/>
      <w:ind w:left="720" w:right="0" w:firstLine="0"/>
      <w:jc w:val="left"/>
      <w:outlineLvl w:val="1"/>
    </w:pPr>
    <w:rPr>
      <w:rFonts w:asciiTheme="minorHAnsi" w:eastAsia="Times New Roman" w:hAnsiTheme="minorHAnsi" w:cs="Times New Roman"/>
      <w:b/>
      <w:bCs/>
      <w:color w:val="auto"/>
      <w:sz w:val="20"/>
      <w:szCs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874"/>
    <w:pPr>
      <w:spacing w:before="240" w:after="60" w:line="276" w:lineRule="auto"/>
      <w:ind w:left="0" w:right="0" w:firstLine="0"/>
      <w:jc w:val="left"/>
      <w:outlineLvl w:val="5"/>
    </w:pPr>
    <w:rPr>
      <w:rFonts w:asciiTheme="minorHAnsi" w:eastAsiaTheme="minorEastAsia" w:hAnsiTheme="minorHAnsi" w:cstheme="minorBidi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874"/>
    <w:pPr>
      <w:spacing w:before="240" w:after="60" w:line="276" w:lineRule="auto"/>
      <w:ind w:left="0" w:right="0" w:firstLine="0"/>
      <w:jc w:val="left"/>
      <w:outlineLvl w:val="6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2E687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874"/>
    <w:rPr>
      <w:rFonts w:asciiTheme="minorHAnsi" w:eastAsiaTheme="minorEastAsia" w:hAnsiTheme="minorHAnsi" w:cstheme="minorBid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E6874"/>
    <w:pPr>
      <w:spacing w:before="240" w:after="60" w:line="276" w:lineRule="auto"/>
      <w:ind w:left="0" w:right="0" w:firstLine="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E68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6A3B"/>
    <w:rPr>
      <w:rFonts w:asciiTheme="minorHAnsi" w:eastAsia="Times New Roman" w:hAnsiTheme="minorHAnsi"/>
      <w:b/>
      <w:bCs/>
      <w:szCs w:val="28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2B6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A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Vali T</cp:lastModifiedBy>
  <cp:revision>2</cp:revision>
  <dcterms:created xsi:type="dcterms:W3CDTF">2025-06-13T12:54:00Z</dcterms:created>
  <dcterms:modified xsi:type="dcterms:W3CDTF">2025-06-13T12:54:00Z</dcterms:modified>
</cp:coreProperties>
</file>