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6ACC21" w14:textId="77777777" w:rsidR="008665A5" w:rsidRPr="00F818B3" w:rsidRDefault="008665A5" w:rsidP="009F116B">
      <w:pPr>
        <w:spacing w:after="0"/>
        <w:jc w:val="both"/>
        <w:rPr>
          <w:rFonts w:ascii="Arial" w:eastAsia="Times New Roman" w:hAnsi="Arial" w:cs="Arial"/>
          <w:b/>
          <w:sz w:val="24"/>
          <w:szCs w:val="24"/>
          <w:lang w:eastAsia="ro-RO"/>
        </w:rPr>
      </w:pPr>
      <w:bookmarkStart w:id="0" w:name="_Hlk23155961"/>
      <w:r w:rsidRPr="00F818B3">
        <w:rPr>
          <w:rFonts w:ascii="Arial" w:eastAsia="Times New Roman" w:hAnsi="Arial" w:cs="Arial"/>
          <w:b/>
          <w:sz w:val="24"/>
          <w:szCs w:val="24"/>
          <w:lang w:eastAsia="ro-RO"/>
        </w:rPr>
        <w:t>COKMUNA COSTESTI</w:t>
      </w:r>
    </w:p>
    <w:p w14:paraId="0C1EDB99" w14:textId="36280AE7" w:rsidR="00C37B94" w:rsidRPr="00F818B3" w:rsidRDefault="008665A5" w:rsidP="009F116B">
      <w:pPr>
        <w:spacing w:after="0"/>
        <w:jc w:val="both"/>
        <w:rPr>
          <w:rFonts w:ascii="Arial" w:eastAsia="Times New Roman" w:hAnsi="Arial" w:cs="Arial"/>
          <w:b/>
          <w:bCs/>
          <w:sz w:val="24"/>
          <w:szCs w:val="24"/>
        </w:rPr>
      </w:pPr>
      <w:r w:rsidRPr="00F818B3">
        <w:rPr>
          <w:rFonts w:ascii="Arial" w:eastAsia="Times New Roman" w:hAnsi="Arial" w:cs="Arial"/>
          <w:b/>
          <w:sz w:val="24"/>
          <w:szCs w:val="24"/>
          <w:lang w:eastAsia="ro-RO"/>
        </w:rPr>
        <w:t>JUDETUL VALCEA</w:t>
      </w:r>
      <w:r w:rsidR="00C37B94" w:rsidRPr="00F818B3">
        <w:rPr>
          <w:rFonts w:ascii="Arial" w:eastAsia="Times New Roman" w:hAnsi="Arial" w:cs="Arial"/>
          <w:b/>
          <w:sz w:val="24"/>
          <w:szCs w:val="24"/>
          <w:lang w:eastAsia="ro-RO"/>
        </w:rPr>
        <w:t xml:space="preserve">                                    </w:t>
      </w:r>
    </w:p>
    <w:p w14:paraId="16DB3887" w14:textId="77777777" w:rsidR="00C37B94" w:rsidRPr="00F818B3" w:rsidRDefault="00C37B94" w:rsidP="00C37B94">
      <w:pPr>
        <w:spacing w:after="0"/>
        <w:jc w:val="both"/>
        <w:rPr>
          <w:rFonts w:ascii="Arial" w:eastAsia="Times New Roman" w:hAnsi="Arial" w:cs="Arial"/>
          <w:b/>
          <w:bCs/>
          <w:sz w:val="24"/>
          <w:szCs w:val="24"/>
        </w:rPr>
      </w:pPr>
    </w:p>
    <w:p w14:paraId="73145281" w14:textId="2B5AC956" w:rsidR="00C37B94" w:rsidRPr="00F818B3" w:rsidRDefault="00F818B3" w:rsidP="00C37B94">
      <w:pPr>
        <w:spacing w:after="0"/>
        <w:jc w:val="both"/>
        <w:rPr>
          <w:rFonts w:ascii="Arial" w:eastAsia="Times New Roman" w:hAnsi="Arial" w:cs="Arial"/>
          <w:b/>
          <w:bCs/>
          <w:sz w:val="24"/>
          <w:szCs w:val="24"/>
        </w:rPr>
      </w:pPr>
      <w:r>
        <w:rPr>
          <w:rFonts w:ascii="Arial" w:eastAsia="Times New Roman" w:hAnsi="Arial" w:cs="Arial"/>
          <w:b/>
          <w:bCs/>
          <w:sz w:val="24"/>
          <w:szCs w:val="24"/>
        </w:rPr>
        <w:t xml:space="preserve"> Nr. 3393/21.05.2025</w:t>
      </w:r>
      <w:r w:rsidR="00C37B94" w:rsidRPr="00F818B3">
        <w:rPr>
          <w:rFonts w:ascii="Arial" w:eastAsia="Times New Roman" w:hAnsi="Arial" w:cs="Arial"/>
          <w:b/>
          <w:bCs/>
          <w:sz w:val="24"/>
          <w:szCs w:val="24"/>
        </w:rPr>
        <w:t xml:space="preserve">                                   </w:t>
      </w:r>
    </w:p>
    <w:p w14:paraId="6DAE194B" w14:textId="77777777" w:rsidR="00C37B94" w:rsidRPr="00F818B3" w:rsidRDefault="00C37B94" w:rsidP="002771D4">
      <w:pPr>
        <w:spacing w:after="0"/>
        <w:jc w:val="right"/>
        <w:rPr>
          <w:rFonts w:ascii="Arial" w:eastAsia="Times New Roman" w:hAnsi="Arial" w:cs="Arial"/>
          <w:b/>
          <w:bCs/>
          <w:sz w:val="24"/>
          <w:szCs w:val="24"/>
        </w:rPr>
      </w:pPr>
      <w:r w:rsidRPr="00F818B3">
        <w:rPr>
          <w:rFonts w:ascii="Arial" w:eastAsia="Times New Roman" w:hAnsi="Arial" w:cs="Arial"/>
          <w:b/>
          <w:bCs/>
          <w:sz w:val="24"/>
          <w:szCs w:val="24"/>
        </w:rPr>
        <w:t xml:space="preserve">                                                                                                                                    Se aprobă,</w:t>
      </w:r>
    </w:p>
    <w:p w14:paraId="4B0D4AF5" w14:textId="77777777" w:rsidR="00C37B94" w:rsidRPr="00F818B3" w:rsidRDefault="00C37B94" w:rsidP="002771D4">
      <w:pPr>
        <w:spacing w:after="0"/>
        <w:jc w:val="right"/>
        <w:rPr>
          <w:rFonts w:ascii="Arial" w:eastAsia="Times New Roman" w:hAnsi="Arial" w:cs="Arial"/>
          <w:b/>
          <w:bCs/>
          <w:sz w:val="24"/>
          <w:szCs w:val="24"/>
        </w:rPr>
      </w:pPr>
      <w:r w:rsidRPr="00F818B3">
        <w:rPr>
          <w:rFonts w:ascii="Arial" w:eastAsia="Times New Roman" w:hAnsi="Arial" w:cs="Arial"/>
          <w:b/>
          <w:bCs/>
          <w:sz w:val="24"/>
          <w:szCs w:val="24"/>
        </w:rPr>
        <w:t xml:space="preserve">                                                                                                                                       Primar,</w:t>
      </w:r>
    </w:p>
    <w:p w14:paraId="3DD8D297" w14:textId="498E98A4" w:rsidR="009F116B" w:rsidRPr="00F818B3" w:rsidRDefault="00C37B94" w:rsidP="001A22EC">
      <w:pPr>
        <w:spacing w:after="0"/>
        <w:jc w:val="right"/>
        <w:rPr>
          <w:rFonts w:ascii="Arial" w:eastAsia="Times New Roman" w:hAnsi="Arial" w:cs="Arial"/>
          <w:b/>
          <w:bCs/>
          <w:sz w:val="24"/>
          <w:szCs w:val="24"/>
        </w:rPr>
      </w:pPr>
      <w:r w:rsidRPr="00F818B3">
        <w:rPr>
          <w:rFonts w:ascii="Arial" w:eastAsia="Times New Roman" w:hAnsi="Arial" w:cs="Arial"/>
          <w:b/>
          <w:bCs/>
          <w:sz w:val="24"/>
          <w:szCs w:val="24"/>
        </w:rPr>
        <w:t xml:space="preserve">                                                                                               </w:t>
      </w:r>
      <w:r w:rsidR="001A22EC" w:rsidRPr="00F818B3">
        <w:rPr>
          <w:rFonts w:ascii="Arial" w:hAnsi="Arial" w:cs="Arial"/>
          <w:b/>
          <w:bCs/>
          <w:sz w:val="24"/>
          <w:szCs w:val="24"/>
        </w:rPr>
        <w:t>Borăscu Vasile</w:t>
      </w:r>
    </w:p>
    <w:p w14:paraId="4DF2E597" w14:textId="77777777" w:rsidR="007E0A00" w:rsidRPr="00F818B3" w:rsidRDefault="007E0A00" w:rsidP="00C37B94">
      <w:pPr>
        <w:spacing w:after="0"/>
        <w:jc w:val="both"/>
        <w:rPr>
          <w:rFonts w:ascii="Arial" w:eastAsia="Times New Roman" w:hAnsi="Arial" w:cs="Arial"/>
          <w:b/>
          <w:bCs/>
          <w:sz w:val="24"/>
          <w:szCs w:val="24"/>
        </w:rPr>
      </w:pPr>
    </w:p>
    <w:bookmarkEnd w:id="0"/>
    <w:p w14:paraId="1D167232" w14:textId="77777777" w:rsidR="00C37B94" w:rsidRPr="00F818B3" w:rsidRDefault="00C37B94" w:rsidP="008B6054">
      <w:pPr>
        <w:spacing w:after="0"/>
        <w:rPr>
          <w:rFonts w:ascii="Arial" w:hAnsi="Arial" w:cs="Arial"/>
          <w:b/>
          <w:sz w:val="24"/>
          <w:szCs w:val="24"/>
        </w:rPr>
      </w:pPr>
    </w:p>
    <w:p w14:paraId="0127B904" w14:textId="77777777" w:rsidR="00C37B94" w:rsidRPr="00F818B3" w:rsidRDefault="00C37B94" w:rsidP="00C37B94">
      <w:pPr>
        <w:spacing w:after="0"/>
        <w:jc w:val="center"/>
        <w:rPr>
          <w:rFonts w:ascii="Arial" w:hAnsi="Arial" w:cs="Arial"/>
          <w:b/>
          <w:sz w:val="24"/>
          <w:szCs w:val="24"/>
          <w:lang w:val="en-US"/>
        </w:rPr>
      </w:pPr>
      <w:r w:rsidRPr="00F818B3">
        <w:rPr>
          <w:rFonts w:ascii="Arial" w:hAnsi="Arial" w:cs="Arial"/>
          <w:b/>
          <w:sz w:val="24"/>
          <w:szCs w:val="24"/>
          <w:lang w:val="en-US"/>
        </w:rPr>
        <w:t>CAIET DE SARCINI</w:t>
      </w:r>
    </w:p>
    <w:p w14:paraId="6BF1818D" w14:textId="77777777" w:rsidR="00C37B94" w:rsidRPr="00F818B3" w:rsidRDefault="00C37B94" w:rsidP="00C37B94">
      <w:pPr>
        <w:spacing w:after="0"/>
        <w:jc w:val="center"/>
        <w:rPr>
          <w:rFonts w:ascii="Arial" w:hAnsi="Arial" w:cs="Arial"/>
          <w:b/>
          <w:sz w:val="24"/>
          <w:szCs w:val="24"/>
          <w:lang w:val="en-US"/>
        </w:rPr>
      </w:pPr>
      <w:r w:rsidRPr="00F818B3">
        <w:rPr>
          <w:rFonts w:ascii="Arial" w:hAnsi="Arial" w:cs="Arial"/>
          <w:b/>
          <w:sz w:val="24"/>
          <w:szCs w:val="24"/>
          <w:lang w:val="en-US"/>
        </w:rPr>
        <w:t xml:space="preserve">EXECUȚIE LUCRĂRI, </w:t>
      </w:r>
    </w:p>
    <w:p w14:paraId="2B03F9C8" w14:textId="1A08AE55" w:rsidR="00C37B94" w:rsidRPr="00F818B3" w:rsidRDefault="00C37B94" w:rsidP="00C37B94">
      <w:pPr>
        <w:spacing w:after="0"/>
        <w:jc w:val="center"/>
        <w:rPr>
          <w:rFonts w:ascii="Arial" w:hAnsi="Arial" w:cs="Arial"/>
          <w:b/>
          <w:sz w:val="24"/>
          <w:szCs w:val="24"/>
          <w:lang w:val="en-US"/>
        </w:rPr>
      </w:pPr>
      <w:proofErr w:type="spellStart"/>
      <w:r w:rsidRPr="00F818B3">
        <w:rPr>
          <w:rFonts w:ascii="Arial" w:hAnsi="Arial" w:cs="Arial"/>
          <w:b/>
          <w:sz w:val="24"/>
          <w:szCs w:val="24"/>
          <w:lang w:val="en-US"/>
        </w:rPr>
        <w:t>pentru</w:t>
      </w:r>
      <w:proofErr w:type="spellEnd"/>
      <w:r w:rsidRPr="00F818B3">
        <w:rPr>
          <w:rFonts w:ascii="Arial" w:hAnsi="Arial" w:cs="Arial"/>
          <w:b/>
          <w:sz w:val="24"/>
          <w:szCs w:val="24"/>
          <w:lang w:val="en-US"/>
        </w:rPr>
        <w:t xml:space="preserve"> </w:t>
      </w:r>
      <w:proofErr w:type="spellStart"/>
      <w:r w:rsidRPr="00F818B3">
        <w:rPr>
          <w:rFonts w:ascii="Arial" w:hAnsi="Arial" w:cs="Arial"/>
          <w:b/>
          <w:sz w:val="24"/>
          <w:szCs w:val="24"/>
          <w:lang w:val="en-US"/>
        </w:rPr>
        <w:t>obiectivul</w:t>
      </w:r>
      <w:proofErr w:type="spellEnd"/>
      <w:r w:rsidRPr="00F818B3">
        <w:rPr>
          <w:rFonts w:ascii="Arial" w:hAnsi="Arial" w:cs="Arial"/>
          <w:b/>
          <w:sz w:val="24"/>
          <w:szCs w:val="24"/>
          <w:lang w:val="en-US"/>
        </w:rPr>
        <w:t xml:space="preserve"> de </w:t>
      </w:r>
      <w:proofErr w:type="spellStart"/>
      <w:r w:rsidRPr="00F818B3">
        <w:rPr>
          <w:rFonts w:ascii="Arial" w:hAnsi="Arial" w:cs="Arial"/>
          <w:b/>
          <w:sz w:val="24"/>
          <w:szCs w:val="24"/>
          <w:lang w:val="en-US"/>
        </w:rPr>
        <w:t>investiții</w:t>
      </w:r>
      <w:proofErr w:type="spellEnd"/>
      <w:r w:rsidRPr="00F818B3">
        <w:rPr>
          <w:rFonts w:ascii="Arial" w:hAnsi="Arial" w:cs="Arial"/>
          <w:b/>
          <w:sz w:val="24"/>
          <w:szCs w:val="24"/>
          <w:lang w:val="en-US"/>
        </w:rPr>
        <w:t xml:space="preserve"> </w:t>
      </w:r>
    </w:p>
    <w:p w14:paraId="5A14C380" w14:textId="699CF06C" w:rsidR="009F116B" w:rsidRPr="00F818B3" w:rsidRDefault="009F116B" w:rsidP="00C37B94">
      <w:pPr>
        <w:spacing w:after="0"/>
        <w:jc w:val="center"/>
        <w:rPr>
          <w:rFonts w:ascii="Arial" w:hAnsi="Arial" w:cs="Arial"/>
          <w:b/>
          <w:sz w:val="24"/>
          <w:szCs w:val="24"/>
          <w:lang w:val="en-US"/>
        </w:rPr>
      </w:pPr>
    </w:p>
    <w:p w14:paraId="44C040CB" w14:textId="77777777" w:rsidR="009F116B" w:rsidRPr="00F818B3" w:rsidRDefault="009F116B" w:rsidP="00C37B94">
      <w:pPr>
        <w:spacing w:after="0"/>
        <w:jc w:val="center"/>
        <w:rPr>
          <w:rFonts w:ascii="Arial" w:hAnsi="Arial" w:cs="Arial"/>
          <w:b/>
          <w:sz w:val="24"/>
          <w:szCs w:val="24"/>
          <w:lang w:val="en-US"/>
        </w:rPr>
      </w:pPr>
    </w:p>
    <w:p w14:paraId="529240E7" w14:textId="269AEB59" w:rsidR="00C37B94" w:rsidRPr="00F818B3" w:rsidRDefault="001A22EC" w:rsidP="00C37B94">
      <w:pPr>
        <w:spacing w:after="0"/>
        <w:jc w:val="center"/>
        <w:rPr>
          <w:rFonts w:ascii="Arial" w:hAnsi="Arial" w:cs="Arial"/>
          <w:b/>
          <w:sz w:val="24"/>
          <w:szCs w:val="24"/>
          <w:lang w:val="en-US"/>
        </w:rPr>
      </w:pPr>
      <w:r w:rsidRPr="00F818B3">
        <w:rPr>
          <w:rFonts w:ascii="Arial" w:hAnsi="Arial" w:cs="Arial"/>
          <w:b/>
          <w:sz w:val="24"/>
          <w:szCs w:val="24"/>
          <w:lang w:val="en-US"/>
        </w:rPr>
        <w:t>“</w:t>
      </w:r>
      <w:proofErr w:type="spellStart"/>
      <w:r w:rsidRPr="00F818B3">
        <w:rPr>
          <w:rFonts w:ascii="Arial" w:hAnsi="Arial" w:cs="Arial"/>
          <w:b/>
          <w:sz w:val="24"/>
          <w:szCs w:val="24"/>
          <w:lang w:val="en-US"/>
        </w:rPr>
        <w:t>Executie</w:t>
      </w:r>
      <w:proofErr w:type="spellEnd"/>
      <w:r w:rsidRPr="00F818B3">
        <w:rPr>
          <w:rFonts w:ascii="Arial" w:hAnsi="Arial" w:cs="Arial"/>
          <w:b/>
          <w:sz w:val="24"/>
          <w:szCs w:val="24"/>
          <w:lang w:val="en-US"/>
        </w:rPr>
        <w:t xml:space="preserve"> </w:t>
      </w:r>
      <w:proofErr w:type="spellStart"/>
      <w:r w:rsidRPr="00F818B3">
        <w:rPr>
          <w:rFonts w:ascii="Arial" w:hAnsi="Arial" w:cs="Arial"/>
          <w:b/>
          <w:sz w:val="24"/>
          <w:szCs w:val="24"/>
          <w:lang w:val="en-US"/>
        </w:rPr>
        <w:t>lucrari</w:t>
      </w:r>
      <w:proofErr w:type="spellEnd"/>
      <w:r w:rsidRPr="00F818B3">
        <w:rPr>
          <w:rFonts w:ascii="Arial" w:hAnsi="Arial" w:cs="Arial"/>
          <w:b/>
          <w:sz w:val="24"/>
          <w:szCs w:val="24"/>
          <w:lang w:val="en-US"/>
        </w:rPr>
        <w:t xml:space="preserve"> </w:t>
      </w:r>
      <w:proofErr w:type="spellStart"/>
      <w:r w:rsidRPr="00F818B3">
        <w:rPr>
          <w:rFonts w:ascii="Arial" w:hAnsi="Arial" w:cs="Arial"/>
          <w:b/>
          <w:sz w:val="24"/>
          <w:szCs w:val="24"/>
          <w:lang w:val="en-US"/>
        </w:rPr>
        <w:t>pentru</w:t>
      </w:r>
      <w:proofErr w:type="spellEnd"/>
      <w:r w:rsidRPr="00F818B3">
        <w:rPr>
          <w:rFonts w:ascii="Arial" w:hAnsi="Arial" w:cs="Arial"/>
          <w:b/>
          <w:sz w:val="24"/>
          <w:szCs w:val="24"/>
          <w:lang w:val="en-US"/>
        </w:rPr>
        <w:t xml:space="preserve"> “</w:t>
      </w:r>
      <w:proofErr w:type="spellStart"/>
      <w:r w:rsidRPr="00F818B3">
        <w:rPr>
          <w:rFonts w:ascii="Arial" w:hAnsi="Arial" w:cs="Arial"/>
          <w:b/>
          <w:sz w:val="24"/>
          <w:szCs w:val="24"/>
          <w:lang w:val="en-US"/>
        </w:rPr>
        <w:t>Capacitati</w:t>
      </w:r>
      <w:proofErr w:type="spellEnd"/>
      <w:r w:rsidRPr="00F818B3">
        <w:rPr>
          <w:rFonts w:ascii="Arial" w:hAnsi="Arial" w:cs="Arial"/>
          <w:b/>
          <w:sz w:val="24"/>
          <w:szCs w:val="24"/>
          <w:lang w:val="en-US"/>
        </w:rPr>
        <w:t xml:space="preserve"> de </w:t>
      </w:r>
      <w:proofErr w:type="spellStart"/>
      <w:r w:rsidRPr="00F818B3">
        <w:rPr>
          <w:rFonts w:ascii="Arial" w:hAnsi="Arial" w:cs="Arial"/>
          <w:b/>
          <w:sz w:val="24"/>
          <w:szCs w:val="24"/>
          <w:lang w:val="en-US"/>
        </w:rPr>
        <w:t>producere</w:t>
      </w:r>
      <w:proofErr w:type="spellEnd"/>
      <w:r w:rsidRPr="00F818B3">
        <w:rPr>
          <w:rFonts w:ascii="Arial" w:hAnsi="Arial" w:cs="Arial"/>
          <w:b/>
          <w:sz w:val="24"/>
          <w:szCs w:val="24"/>
          <w:lang w:val="en-US"/>
        </w:rPr>
        <w:t xml:space="preserve"> </w:t>
      </w:r>
      <w:proofErr w:type="spellStart"/>
      <w:r w:rsidRPr="00F818B3">
        <w:rPr>
          <w:rFonts w:ascii="Arial" w:hAnsi="Arial" w:cs="Arial"/>
          <w:b/>
          <w:sz w:val="24"/>
          <w:szCs w:val="24"/>
          <w:lang w:val="en-US"/>
        </w:rPr>
        <w:t>energie</w:t>
      </w:r>
      <w:proofErr w:type="spellEnd"/>
      <w:r w:rsidRPr="00F818B3">
        <w:rPr>
          <w:rFonts w:ascii="Arial" w:hAnsi="Arial" w:cs="Arial"/>
          <w:b/>
          <w:sz w:val="24"/>
          <w:szCs w:val="24"/>
          <w:lang w:val="en-US"/>
        </w:rPr>
        <w:t xml:space="preserve"> din </w:t>
      </w:r>
      <w:proofErr w:type="spellStart"/>
      <w:r w:rsidRPr="00F818B3">
        <w:rPr>
          <w:rFonts w:ascii="Arial" w:hAnsi="Arial" w:cs="Arial"/>
          <w:b/>
          <w:sz w:val="24"/>
          <w:szCs w:val="24"/>
          <w:lang w:val="en-US"/>
        </w:rPr>
        <w:t>surse</w:t>
      </w:r>
      <w:proofErr w:type="spellEnd"/>
      <w:r w:rsidRPr="00F818B3">
        <w:rPr>
          <w:rFonts w:ascii="Arial" w:hAnsi="Arial" w:cs="Arial"/>
          <w:b/>
          <w:sz w:val="24"/>
          <w:szCs w:val="24"/>
          <w:lang w:val="en-US"/>
        </w:rPr>
        <w:t xml:space="preserve"> </w:t>
      </w:r>
      <w:proofErr w:type="spellStart"/>
      <w:r w:rsidRPr="00F818B3">
        <w:rPr>
          <w:rFonts w:ascii="Arial" w:hAnsi="Arial" w:cs="Arial"/>
          <w:b/>
          <w:sz w:val="24"/>
          <w:szCs w:val="24"/>
          <w:lang w:val="en-US"/>
        </w:rPr>
        <w:t>regenerabile</w:t>
      </w:r>
      <w:proofErr w:type="spellEnd"/>
      <w:r w:rsidRPr="00F818B3">
        <w:rPr>
          <w:rFonts w:ascii="Arial" w:hAnsi="Arial" w:cs="Arial"/>
          <w:b/>
          <w:sz w:val="24"/>
          <w:szCs w:val="24"/>
          <w:lang w:val="en-US"/>
        </w:rPr>
        <w:t xml:space="preserve"> de </w:t>
      </w:r>
      <w:proofErr w:type="spellStart"/>
      <w:r w:rsidRPr="00F818B3">
        <w:rPr>
          <w:rFonts w:ascii="Arial" w:hAnsi="Arial" w:cs="Arial"/>
          <w:b/>
          <w:sz w:val="24"/>
          <w:szCs w:val="24"/>
          <w:lang w:val="en-US"/>
        </w:rPr>
        <w:t>energie</w:t>
      </w:r>
      <w:proofErr w:type="spellEnd"/>
      <w:r w:rsidRPr="00F818B3">
        <w:rPr>
          <w:rFonts w:ascii="Arial" w:hAnsi="Arial" w:cs="Arial"/>
          <w:b/>
          <w:sz w:val="24"/>
          <w:szCs w:val="24"/>
          <w:lang w:val="en-US"/>
        </w:rPr>
        <w:t xml:space="preserve">, </w:t>
      </w:r>
      <w:proofErr w:type="spellStart"/>
      <w:r w:rsidRPr="00F818B3">
        <w:rPr>
          <w:rFonts w:ascii="Arial" w:hAnsi="Arial" w:cs="Arial"/>
          <w:b/>
          <w:sz w:val="24"/>
          <w:szCs w:val="24"/>
          <w:lang w:val="en-US"/>
        </w:rPr>
        <w:t>pentru</w:t>
      </w:r>
      <w:proofErr w:type="spellEnd"/>
      <w:r w:rsidRPr="00F818B3">
        <w:rPr>
          <w:rFonts w:ascii="Arial" w:hAnsi="Arial" w:cs="Arial"/>
          <w:b/>
          <w:sz w:val="24"/>
          <w:szCs w:val="24"/>
          <w:lang w:val="en-US"/>
        </w:rPr>
        <w:t xml:space="preserve"> </w:t>
      </w:r>
      <w:proofErr w:type="spellStart"/>
      <w:r w:rsidRPr="00F818B3">
        <w:rPr>
          <w:rFonts w:ascii="Arial" w:hAnsi="Arial" w:cs="Arial"/>
          <w:b/>
          <w:sz w:val="24"/>
          <w:szCs w:val="24"/>
          <w:lang w:val="en-US"/>
        </w:rPr>
        <w:t>consum</w:t>
      </w:r>
      <w:proofErr w:type="spellEnd"/>
      <w:r w:rsidRPr="00F818B3">
        <w:rPr>
          <w:rFonts w:ascii="Arial" w:hAnsi="Arial" w:cs="Arial"/>
          <w:b/>
          <w:sz w:val="24"/>
          <w:szCs w:val="24"/>
          <w:lang w:val="en-US"/>
        </w:rPr>
        <w:t xml:space="preserve"> </w:t>
      </w:r>
      <w:proofErr w:type="spellStart"/>
      <w:r w:rsidRPr="00F818B3">
        <w:rPr>
          <w:rFonts w:ascii="Arial" w:hAnsi="Arial" w:cs="Arial"/>
          <w:b/>
          <w:sz w:val="24"/>
          <w:szCs w:val="24"/>
          <w:lang w:val="en-US"/>
        </w:rPr>
        <w:t>propriu</w:t>
      </w:r>
      <w:proofErr w:type="spellEnd"/>
      <w:r w:rsidRPr="00F818B3">
        <w:rPr>
          <w:rFonts w:ascii="Arial" w:hAnsi="Arial" w:cs="Arial"/>
          <w:b/>
          <w:sz w:val="24"/>
          <w:szCs w:val="24"/>
          <w:lang w:val="en-US"/>
        </w:rPr>
        <w:t xml:space="preserve"> in </w:t>
      </w:r>
      <w:proofErr w:type="spellStart"/>
      <w:r w:rsidRPr="00F818B3">
        <w:rPr>
          <w:rFonts w:ascii="Arial" w:hAnsi="Arial" w:cs="Arial"/>
          <w:b/>
          <w:sz w:val="24"/>
          <w:szCs w:val="24"/>
          <w:lang w:val="en-US"/>
        </w:rPr>
        <w:t>Comuna</w:t>
      </w:r>
      <w:proofErr w:type="spellEnd"/>
      <w:r w:rsidRPr="00F818B3">
        <w:rPr>
          <w:rFonts w:ascii="Arial" w:hAnsi="Arial" w:cs="Arial"/>
          <w:b/>
          <w:sz w:val="24"/>
          <w:szCs w:val="24"/>
          <w:lang w:val="en-US"/>
        </w:rPr>
        <w:t xml:space="preserve"> </w:t>
      </w:r>
      <w:proofErr w:type="spellStart"/>
      <w:r w:rsidRPr="00F818B3">
        <w:rPr>
          <w:rFonts w:ascii="Arial" w:hAnsi="Arial" w:cs="Arial"/>
          <w:b/>
          <w:sz w:val="24"/>
          <w:szCs w:val="24"/>
          <w:lang w:val="en-US"/>
        </w:rPr>
        <w:t>Costesti</w:t>
      </w:r>
      <w:proofErr w:type="spellEnd"/>
      <w:r w:rsidRPr="00F818B3">
        <w:rPr>
          <w:rFonts w:ascii="Arial" w:hAnsi="Arial" w:cs="Arial"/>
          <w:b/>
          <w:sz w:val="24"/>
          <w:szCs w:val="24"/>
          <w:lang w:val="en-US"/>
        </w:rPr>
        <w:t xml:space="preserve"> , </w:t>
      </w:r>
      <w:proofErr w:type="spellStart"/>
      <w:r w:rsidRPr="00F818B3">
        <w:rPr>
          <w:rFonts w:ascii="Arial" w:hAnsi="Arial" w:cs="Arial"/>
          <w:b/>
          <w:sz w:val="24"/>
          <w:szCs w:val="24"/>
          <w:lang w:val="en-US"/>
        </w:rPr>
        <w:t>Judetul</w:t>
      </w:r>
      <w:proofErr w:type="spellEnd"/>
      <w:r w:rsidRPr="00F818B3">
        <w:rPr>
          <w:rFonts w:ascii="Arial" w:hAnsi="Arial" w:cs="Arial"/>
          <w:b/>
          <w:sz w:val="24"/>
          <w:szCs w:val="24"/>
          <w:lang w:val="en-US"/>
        </w:rPr>
        <w:t xml:space="preserve"> </w:t>
      </w:r>
      <w:proofErr w:type="spellStart"/>
      <w:r w:rsidRPr="00F818B3">
        <w:rPr>
          <w:rFonts w:ascii="Arial" w:hAnsi="Arial" w:cs="Arial"/>
          <w:b/>
          <w:sz w:val="24"/>
          <w:szCs w:val="24"/>
          <w:lang w:val="en-US"/>
        </w:rPr>
        <w:t>Valcea</w:t>
      </w:r>
      <w:proofErr w:type="spellEnd"/>
      <w:r w:rsidRPr="00F818B3">
        <w:rPr>
          <w:rFonts w:ascii="Arial" w:hAnsi="Arial" w:cs="Arial"/>
          <w:b/>
          <w:sz w:val="24"/>
          <w:szCs w:val="24"/>
          <w:lang w:val="en-US"/>
        </w:rPr>
        <w:t>”</w:t>
      </w:r>
      <w:r w:rsidR="00561440" w:rsidRPr="00F818B3">
        <w:rPr>
          <w:rFonts w:ascii="Arial" w:hAnsi="Arial" w:cs="Arial"/>
          <w:b/>
          <w:sz w:val="24"/>
          <w:szCs w:val="24"/>
          <w:lang w:val="en-US"/>
        </w:rPr>
        <w:t>”</w:t>
      </w:r>
    </w:p>
    <w:p w14:paraId="4FD0B030" w14:textId="77777777" w:rsidR="00C37B94" w:rsidRPr="00F818B3" w:rsidRDefault="00C37B94" w:rsidP="00C37B94">
      <w:pPr>
        <w:spacing w:after="0"/>
        <w:jc w:val="center"/>
        <w:rPr>
          <w:rFonts w:ascii="Arial" w:hAnsi="Arial" w:cs="Arial"/>
          <w:b/>
          <w:i/>
          <w:sz w:val="24"/>
          <w:szCs w:val="24"/>
          <w:lang w:val="en-GB"/>
        </w:rPr>
      </w:pPr>
    </w:p>
    <w:p w14:paraId="55942830" w14:textId="77777777" w:rsidR="00752604" w:rsidRPr="00F818B3" w:rsidRDefault="00C37B94" w:rsidP="009F116B">
      <w:pPr>
        <w:spacing w:after="0"/>
        <w:ind w:left="708" w:firstLine="708"/>
        <w:rPr>
          <w:rFonts w:ascii="Arial" w:hAnsi="Arial" w:cs="Arial"/>
          <w:b/>
          <w:sz w:val="24"/>
          <w:szCs w:val="24"/>
        </w:rPr>
      </w:pPr>
      <w:r w:rsidRPr="00F818B3">
        <w:rPr>
          <w:rFonts w:ascii="Arial" w:hAnsi="Arial" w:cs="Arial"/>
          <w:b/>
          <w:sz w:val="24"/>
          <w:szCs w:val="24"/>
        </w:rPr>
        <w:t xml:space="preserve">COD CPV: </w:t>
      </w:r>
    </w:p>
    <w:p w14:paraId="0E765B6D" w14:textId="4DDE334D" w:rsidR="005D2506" w:rsidRPr="00F818B3" w:rsidRDefault="005D2506" w:rsidP="005D2506">
      <w:pPr>
        <w:spacing w:after="0"/>
        <w:ind w:left="708" w:firstLine="708"/>
        <w:rPr>
          <w:rFonts w:ascii="Arial" w:hAnsi="Arial" w:cs="Arial"/>
          <w:b/>
          <w:bCs/>
          <w:sz w:val="24"/>
          <w:szCs w:val="24"/>
        </w:rPr>
      </w:pPr>
      <w:r w:rsidRPr="00F818B3">
        <w:rPr>
          <w:rFonts w:ascii="Arial" w:hAnsi="Arial" w:cs="Arial"/>
          <w:b/>
          <w:bCs/>
          <w:sz w:val="24"/>
          <w:szCs w:val="24"/>
        </w:rPr>
        <w:t>45200000-9 – Lucrări de construcții complete sau parțiale</w:t>
      </w:r>
    </w:p>
    <w:p w14:paraId="6D9E185F" w14:textId="67E21626" w:rsidR="005D2506" w:rsidRPr="00F818B3" w:rsidRDefault="005D2506" w:rsidP="005D2506">
      <w:pPr>
        <w:spacing w:after="0"/>
        <w:ind w:left="708" w:firstLine="708"/>
        <w:rPr>
          <w:rFonts w:ascii="Arial" w:hAnsi="Arial" w:cs="Arial"/>
          <w:b/>
          <w:bCs/>
          <w:sz w:val="24"/>
          <w:szCs w:val="24"/>
        </w:rPr>
      </w:pPr>
      <w:r w:rsidRPr="00F818B3">
        <w:rPr>
          <w:rFonts w:ascii="Arial" w:hAnsi="Arial" w:cs="Arial"/>
          <w:b/>
          <w:bCs/>
          <w:sz w:val="24"/>
          <w:szCs w:val="24"/>
        </w:rPr>
        <w:t>45310000-3 – Lucrări de instalații electrice</w:t>
      </w:r>
    </w:p>
    <w:p w14:paraId="1DDD7614" w14:textId="77777777" w:rsidR="00446877" w:rsidRPr="00F818B3" w:rsidRDefault="00446877" w:rsidP="00446877">
      <w:pPr>
        <w:widowControl w:val="0"/>
        <w:spacing w:after="0" w:line="360" w:lineRule="auto"/>
        <w:jc w:val="center"/>
        <w:rPr>
          <w:rFonts w:ascii="Arial" w:hAnsi="Arial" w:cs="Arial"/>
          <w:b/>
          <w:sz w:val="24"/>
          <w:szCs w:val="24"/>
          <w:u w:val="single"/>
        </w:rPr>
      </w:pPr>
    </w:p>
    <w:p w14:paraId="5407AEF0" w14:textId="77777777" w:rsidR="00446877" w:rsidRPr="00F818B3" w:rsidRDefault="00446877" w:rsidP="00446877">
      <w:pPr>
        <w:widowControl w:val="0"/>
        <w:spacing w:after="0" w:line="360" w:lineRule="auto"/>
        <w:jc w:val="both"/>
        <w:rPr>
          <w:rFonts w:ascii="Arial" w:hAnsi="Arial" w:cs="Arial"/>
          <w:i/>
          <w:sz w:val="24"/>
          <w:szCs w:val="24"/>
        </w:rPr>
      </w:pPr>
    </w:p>
    <w:p w14:paraId="749E83E0" w14:textId="77777777" w:rsidR="00446877" w:rsidRPr="00F818B3" w:rsidRDefault="00446877" w:rsidP="00446877">
      <w:pPr>
        <w:widowControl w:val="0"/>
        <w:spacing w:after="0" w:line="360" w:lineRule="auto"/>
        <w:rPr>
          <w:rFonts w:ascii="Arial" w:hAnsi="Arial" w:cs="Arial"/>
          <w:sz w:val="24"/>
          <w:szCs w:val="24"/>
        </w:rPr>
      </w:pPr>
      <w:r w:rsidRPr="00F818B3">
        <w:rPr>
          <w:rFonts w:ascii="Arial" w:hAnsi="Arial" w:cs="Arial"/>
          <w:sz w:val="24"/>
          <w:szCs w:val="24"/>
        </w:rPr>
        <w:br w:type="page"/>
      </w:r>
    </w:p>
    <w:p w14:paraId="00362D74" w14:textId="77777777" w:rsidR="00446877" w:rsidRPr="00F818B3" w:rsidRDefault="00446877" w:rsidP="00446877">
      <w:pPr>
        <w:widowControl w:val="0"/>
        <w:spacing w:after="0" w:line="360" w:lineRule="auto"/>
        <w:jc w:val="center"/>
        <w:rPr>
          <w:rFonts w:ascii="Arial" w:hAnsi="Arial" w:cs="Arial"/>
          <w:b/>
          <w:sz w:val="24"/>
          <w:szCs w:val="24"/>
          <w:u w:val="single"/>
        </w:rPr>
      </w:pPr>
      <w:r w:rsidRPr="00F818B3">
        <w:rPr>
          <w:rFonts w:ascii="Arial" w:hAnsi="Arial" w:cs="Arial"/>
          <w:b/>
          <w:sz w:val="24"/>
          <w:szCs w:val="24"/>
          <w:u w:val="single"/>
        </w:rPr>
        <w:lastRenderedPageBreak/>
        <w:t xml:space="preserve">Cuprins </w:t>
      </w:r>
    </w:p>
    <w:p w14:paraId="35170E95" w14:textId="33AEF7A0" w:rsidR="00057AD3" w:rsidRPr="00F818B3" w:rsidRDefault="00446877">
      <w:pPr>
        <w:pStyle w:val="TOC1"/>
        <w:rPr>
          <w:rFonts w:ascii="Arial" w:eastAsiaTheme="minorEastAsia" w:hAnsi="Arial" w:cs="Arial"/>
          <w:b w:val="0"/>
          <w:bCs w:val="0"/>
          <w:caps w:val="0"/>
          <w:noProof/>
          <w:sz w:val="24"/>
          <w:szCs w:val="24"/>
          <w:lang w:eastAsia="ro-RO"/>
        </w:rPr>
      </w:pPr>
      <w:r w:rsidRPr="00F818B3">
        <w:rPr>
          <w:rFonts w:ascii="Arial" w:hAnsi="Arial" w:cs="Arial"/>
          <w:sz w:val="24"/>
          <w:szCs w:val="24"/>
        </w:rPr>
        <w:fldChar w:fldCharType="begin"/>
      </w:r>
      <w:r w:rsidRPr="00F818B3">
        <w:rPr>
          <w:rFonts w:ascii="Arial" w:hAnsi="Arial" w:cs="Arial"/>
          <w:sz w:val="24"/>
          <w:szCs w:val="24"/>
        </w:rPr>
        <w:instrText xml:space="preserve"> TOC \o "1-2" \h \z \u </w:instrText>
      </w:r>
      <w:r w:rsidRPr="00F818B3">
        <w:rPr>
          <w:rFonts w:ascii="Arial" w:hAnsi="Arial" w:cs="Arial"/>
          <w:sz w:val="24"/>
          <w:szCs w:val="24"/>
        </w:rPr>
        <w:fldChar w:fldCharType="separate"/>
      </w:r>
      <w:hyperlink w:anchor="_Toc118690851" w:history="1">
        <w:r w:rsidR="00057AD3" w:rsidRPr="00F818B3">
          <w:rPr>
            <w:rStyle w:val="Hyperlink"/>
            <w:rFonts w:ascii="Arial" w:hAnsi="Arial" w:cs="Arial"/>
            <w:noProof/>
            <w:sz w:val="24"/>
            <w:szCs w:val="24"/>
          </w:rPr>
          <w:t>1</w:t>
        </w:r>
        <w:r w:rsidR="00057AD3" w:rsidRPr="00F818B3">
          <w:rPr>
            <w:rFonts w:ascii="Arial" w:eastAsiaTheme="minorEastAsia" w:hAnsi="Arial" w:cs="Arial"/>
            <w:b w:val="0"/>
            <w:bCs w:val="0"/>
            <w:caps w:val="0"/>
            <w:noProof/>
            <w:sz w:val="24"/>
            <w:szCs w:val="24"/>
            <w:lang w:eastAsia="ro-RO"/>
          </w:rPr>
          <w:tab/>
        </w:r>
        <w:r w:rsidR="00057AD3" w:rsidRPr="00F818B3">
          <w:rPr>
            <w:rStyle w:val="Hyperlink"/>
            <w:rFonts w:ascii="Arial" w:hAnsi="Arial" w:cs="Arial"/>
            <w:noProof/>
            <w:sz w:val="24"/>
            <w:szCs w:val="24"/>
          </w:rPr>
          <w:t>Introducere</w:t>
        </w:r>
        <w:r w:rsidR="00057AD3" w:rsidRPr="00F818B3">
          <w:rPr>
            <w:rFonts w:ascii="Arial" w:hAnsi="Arial" w:cs="Arial"/>
            <w:noProof/>
            <w:webHidden/>
            <w:sz w:val="24"/>
            <w:szCs w:val="24"/>
          </w:rPr>
          <w:tab/>
        </w:r>
        <w:r w:rsidR="00057AD3" w:rsidRPr="00F818B3">
          <w:rPr>
            <w:rFonts w:ascii="Arial" w:hAnsi="Arial" w:cs="Arial"/>
            <w:noProof/>
            <w:webHidden/>
            <w:sz w:val="24"/>
            <w:szCs w:val="24"/>
          </w:rPr>
          <w:fldChar w:fldCharType="begin"/>
        </w:r>
        <w:r w:rsidR="00057AD3" w:rsidRPr="00F818B3">
          <w:rPr>
            <w:rFonts w:ascii="Arial" w:hAnsi="Arial" w:cs="Arial"/>
            <w:noProof/>
            <w:webHidden/>
            <w:sz w:val="24"/>
            <w:szCs w:val="24"/>
          </w:rPr>
          <w:instrText xml:space="preserve"> PAGEREF _Toc118690851 \h </w:instrText>
        </w:r>
        <w:r w:rsidR="00057AD3" w:rsidRPr="00F818B3">
          <w:rPr>
            <w:rFonts w:ascii="Arial" w:hAnsi="Arial" w:cs="Arial"/>
            <w:noProof/>
            <w:webHidden/>
            <w:sz w:val="24"/>
            <w:szCs w:val="24"/>
          </w:rPr>
        </w:r>
        <w:r w:rsidR="00057AD3" w:rsidRPr="00F818B3">
          <w:rPr>
            <w:rFonts w:ascii="Arial" w:hAnsi="Arial" w:cs="Arial"/>
            <w:noProof/>
            <w:webHidden/>
            <w:sz w:val="24"/>
            <w:szCs w:val="24"/>
          </w:rPr>
          <w:fldChar w:fldCharType="separate"/>
        </w:r>
        <w:r w:rsidR="00057AD3" w:rsidRPr="00F818B3">
          <w:rPr>
            <w:rFonts w:ascii="Arial" w:hAnsi="Arial" w:cs="Arial"/>
            <w:noProof/>
            <w:webHidden/>
            <w:sz w:val="24"/>
            <w:szCs w:val="24"/>
          </w:rPr>
          <w:t>4</w:t>
        </w:r>
        <w:r w:rsidR="00057AD3" w:rsidRPr="00F818B3">
          <w:rPr>
            <w:rFonts w:ascii="Arial" w:hAnsi="Arial" w:cs="Arial"/>
            <w:noProof/>
            <w:webHidden/>
            <w:sz w:val="24"/>
            <w:szCs w:val="24"/>
          </w:rPr>
          <w:fldChar w:fldCharType="end"/>
        </w:r>
      </w:hyperlink>
    </w:p>
    <w:p w14:paraId="50974CCF" w14:textId="2634E50C" w:rsidR="00057AD3" w:rsidRPr="00F818B3" w:rsidRDefault="00057AD3">
      <w:pPr>
        <w:pStyle w:val="TOC1"/>
        <w:rPr>
          <w:rFonts w:ascii="Arial" w:eastAsiaTheme="minorEastAsia" w:hAnsi="Arial" w:cs="Arial"/>
          <w:b w:val="0"/>
          <w:bCs w:val="0"/>
          <w:caps w:val="0"/>
          <w:noProof/>
          <w:sz w:val="24"/>
          <w:szCs w:val="24"/>
          <w:lang w:eastAsia="ro-RO"/>
        </w:rPr>
      </w:pPr>
      <w:hyperlink w:anchor="_Toc118690852" w:history="1">
        <w:r w:rsidRPr="00F818B3">
          <w:rPr>
            <w:rStyle w:val="Hyperlink"/>
            <w:rFonts w:ascii="Arial" w:hAnsi="Arial" w:cs="Arial"/>
            <w:noProof/>
            <w:sz w:val="24"/>
            <w:szCs w:val="24"/>
          </w:rPr>
          <w:t>2</w:t>
        </w:r>
        <w:r w:rsidRPr="00F818B3">
          <w:rPr>
            <w:rFonts w:ascii="Arial" w:eastAsiaTheme="minorEastAsia" w:hAnsi="Arial" w:cs="Arial"/>
            <w:b w:val="0"/>
            <w:bCs w:val="0"/>
            <w:caps w:val="0"/>
            <w:noProof/>
            <w:sz w:val="24"/>
            <w:szCs w:val="24"/>
            <w:lang w:eastAsia="ro-RO"/>
          </w:rPr>
          <w:tab/>
        </w:r>
        <w:r w:rsidRPr="00F818B3">
          <w:rPr>
            <w:rStyle w:val="Hyperlink"/>
            <w:rFonts w:ascii="Arial" w:hAnsi="Arial" w:cs="Arial"/>
            <w:noProof/>
            <w:sz w:val="24"/>
            <w:szCs w:val="24"/>
          </w:rPr>
          <w:t>Conținutul prezentului Caiet de Sarcini</w:t>
        </w:r>
        <w:r w:rsidRPr="00F818B3">
          <w:rPr>
            <w:rFonts w:ascii="Arial" w:hAnsi="Arial" w:cs="Arial"/>
            <w:noProof/>
            <w:webHidden/>
            <w:sz w:val="24"/>
            <w:szCs w:val="24"/>
          </w:rPr>
          <w:tab/>
        </w:r>
        <w:r w:rsidRPr="00F818B3">
          <w:rPr>
            <w:rFonts w:ascii="Arial" w:hAnsi="Arial" w:cs="Arial"/>
            <w:noProof/>
            <w:webHidden/>
            <w:sz w:val="24"/>
            <w:szCs w:val="24"/>
          </w:rPr>
          <w:fldChar w:fldCharType="begin"/>
        </w:r>
        <w:r w:rsidRPr="00F818B3">
          <w:rPr>
            <w:rFonts w:ascii="Arial" w:hAnsi="Arial" w:cs="Arial"/>
            <w:noProof/>
            <w:webHidden/>
            <w:sz w:val="24"/>
            <w:szCs w:val="24"/>
          </w:rPr>
          <w:instrText xml:space="preserve"> PAGEREF _Toc118690852 \h </w:instrText>
        </w:r>
        <w:r w:rsidRPr="00F818B3">
          <w:rPr>
            <w:rFonts w:ascii="Arial" w:hAnsi="Arial" w:cs="Arial"/>
            <w:noProof/>
            <w:webHidden/>
            <w:sz w:val="24"/>
            <w:szCs w:val="24"/>
          </w:rPr>
        </w:r>
        <w:r w:rsidRPr="00F818B3">
          <w:rPr>
            <w:rFonts w:ascii="Arial" w:hAnsi="Arial" w:cs="Arial"/>
            <w:noProof/>
            <w:webHidden/>
            <w:sz w:val="24"/>
            <w:szCs w:val="24"/>
          </w:rPr>
          <w:fldChar w:fldCharType="separate"/>
        </w:r>
        <w:r w:rsidRPr="00F818B3">
          <w:rPr>
            <w:rFonts w:ascii="Arial" w:hAnsi="Arial" w:cs="Arial"/>
            <w:noProof/>
            <w:webHidden/>
            <w:sz w:val="24"/>
            <w:szCs w:val="24"/>
          </w:rPr>
          <w:t>4</w:t>
        </w:r>
        <w:r w:rsidRPr="00F818B3">
          <w:rPr>
            <w:rFonts w:ascii="Arial" w:hAnsi="Arial" w:cs="Arial"/>
            <w:noProof/>
            <w:webHidden/>
            <w:sz w:val="24"/>
            <w:szCs w:val="24"/>
          </w:rPr>
          <w:fldChar w:fldCharType="end"/>
        </w:r>
      </w:hyperlink>
    </w:p>
    <w:p w14:paraId="576A8381" w14:textId="7CA6004B" w:rsidR="00057AD3" w:rsidRPr="00F818B3" w:rsidRDefault="00057AD3">
      <w:pPr>
        <w:pStyle w:val="TOC1"/>
        <w:rPr>
          <w:rFonts w:ascii="Arial" w:eastAsiaTheme="minorEastAsia" w:hAnsi="Arial" w:cs="Arial"/>
          <w:b w:val="0"/>
          <w:bCs w:val="0"/>
          <w:caps w:val="0"/>
          <w:noProof/>
          <w:sz w:val="24"/>
          <w:szCs w:val="24"/>
          <w:lang w:eastAsia="ro-RO"/>
        </w:rPr>
      </w:pPr>
      <w:hyperlink w:anchor="_Toc118690853" w:history="1">
        <w:r w:rsidRPr="00F818B3">
          <w:rPr>
            <w:rStyle w:val="Hyperlink"/>
            <w:rFonts w:ascii="Arial" w:hAnsi="Arial" w:cs="Arial"/>
            <w:noProof/>
            <w:sz w:val="24"/>
            <w:szCs w:val="24"/>
          </w:rPr>
          <w:t>3</w:t>
        </w:r>
        <w:r w:rsidRPr="00F818B3">
          <w:rPr>
            <w:rFonts w:ascii="Arial" w:eastAsiaTheme="minorEastAsia" w:hAnsi="Arial" w:cs="Arial"/>
            <w:b w:val="0"/>
            <w:bCs w:val="0"/>
            <w:caps w:val="0"/>
            <w:noProof/>
            <w:sz w:val="24"/>
            <w:szCs w:val="24"/>
            <w:lang w:eastAsia="ro-RO"/>
          </w:rPr>
          <w:tab/>
        </w:r>
        <w:r w:rsidRPr="00F818B3">
          <w:rPr>
            <w:rStyle w:val="Hyperlink"/>
            <w:rFonts w:ascii="Arial" w:hAnsi="Arial" w:cs="Arial"/>
            <w:noProof/>
            <w:sz w:val="24"/>
            <w:szCs w:val="24"/>
          </w:rPr>
          <w:t>Informatii despre contextul care a determinat achizitia</w:t>
        </w:r>
        <w:r w:rsidRPr="00F818B3">
          <w:rPr>
            <w:rFonts w:ascii="Arial" w:hAnsi="Arial" w:cs="Arial"/>
            <w:noProof/>
            <w:webHidden/>
            <w:sz w:val="24"/>
            <w:szCs w:val="24"/>
          </w:rPr>
          <w:tab/>
        </w:r>
        <w:r w:rsidRPr="00F818B3">
          <w:rPr>
            <w:rFonts w:ascii="Arial" w:hAnsi="Arial" w:cs="Arial"/>
            <w:noProof/>
            <w:webHidden/>
            <w:sz w:val="24"/>
            <w:szCs w:val="24"/>
          </w:rPr>
          <w:fldChar w:fldCharType="begin"/>
        </w:r>
        <w:r w:rsidRPr="00F818B3">
          <w:rPr>
            <w:rFonts w:ascii="Arial" w:hAnsi="Arial" w:cs="Arial"/>
            <w:noProof/>
            <w:webHidden/>
            <w:sz w:val="24"/>
            <w:szCs w:val="24"/>
          </w:rPr>
          <w:instrText xml:space="preserve"> PAGEREF _Toc118690853 \h </w:instrText>
        </w:r>
        <w:r w:rsidRPr="00F818B3">
          <w:rPr>
            <w:rFonts w:ascii="Arial" w:hAnsi="Arial" w:cs="Arial"/>
            <w:noProof/>
            <w:webHidden/>
            <w:sz w:val="24"/>
            <w:szCs w:val="24"/>
          </w:rPr>
        </w:r>
        <w:r w:rsidRPr="00F818B3">
          <w:rPr>
            <w:rFonts w:ascii="Arial" w:hAnsi="Arial" w:cs="Arial"/>
            <w:noProof/>
            <w:webHidden/>
            <w:sz w:val="24"/>
            <w:szCs w:val="24"/>
          </w:rPr>
          <w:fldChar w:fldCharType="separate"/>
        </w:r>
        <w:r w:rsidRPr="00F818B3">
          <w:rPr>
            <w:rFonts w:ascii="Arial" w:hAnsi="Arial" w:cs="Arial"/>
            <w:noProof/>
            <w:webHidden/>
            <w:sz w:val="24"/>
            <w:szCs w:val="24"/>
          </w:rPr>
          <w:t>4</w:t>
        </w:r>
        <w:r w:rsidRPr="00F818B3">
          <w:rPr>
            <w:rFonts w:ascii="Arial" w:hAnsi="Arial" w:cs="Arial"/>
            <w:noProof/>
            <w:webHidden/>
            <w:sz w:val="24"/>
            <w:szCs w:val="24"/>
          </w:rPr>
          <w:fldChar w:fldCharType="end"/>
        </w:r>
      </w:hyperlink>
    </w:p>
    <w:p w14:paraId="2C43D1B1" w14:textId="020470FF" w:rsidR="00057AD3" w:rsidRPr="00F818B3" w:rsidRDefault="00057AD3">
      <w:pPr>
        <w:pStyle w:val="TOC1"/>
        <w:rPr>
          <w:rFonts w:ascii="Arial" w:eastAsiaTheme="minorEastAsia" w:hAnsi="Arial" w:cs="Arial"/>
          <w:b w:val="0"/>
          <w:bCs w:val="0"/>
          <w:caps w:val="0"/>
          <w:noProof/>
          <w:sz w:val="24"/>
          <w:szCs w:val="24"/>
          <w:lang w:eastAsia="ro-RO"/>
        </w:rPr>
      </w:pPr>
      <w:hyperlink w:anchor="_Toc118690854" w:history="1">
        <w:r w:rsidRPr="00F818B3">
          <w:rPr>
            <w:rStyle w:val="Hyperlink"/>
            <w:rFonts w:ascii="Arial" w:hAnsi="Arial" w:cs="Arial"/>
            <w:noProof/>
            <w:sz w:val="24"/>
            <w:szCs w:val="24"/>
          </w:rPr>
          <w:t>4</w:t>
        </w:r>
        <w:r w:rsidRPr="00F818B3">
          <w:rPr>
            <w:rFonts w:ascii="Arial" w:eastAsiaTheme="minorEastAsia" w:hAnsi="Arial" w:cs="Arial"/>
            <w:b w:val="0"/>
            <w:bCs w:val="0"/>
            <w:caps w:val="0"/>
            <w:noProof/>
            <w:sz w:val="24"/>
            <w:szCs w:val="24"/>
            <w:lang w:eastAsia="ro-RO"/>
          </w:rPr>
          <w:tab/>
        </w:r>
        <w:r w:rsidRPr="00F818B3">
          <w:rPr>
            <w:rStyle w:val="Hyperlink"/>
            <w:rFonts w:ascii="Arial" w:eastAsia="Times New Roman" w:hAnsi="Arial" w:cs="Arial"/>
            <w:noProof/>
            <w:sz w:val="24"/>
            <w:szCs w:val="24"/>
          </w:rPr>
          <w:t>INFORMATII GENERALE DESPRE PROIECT:</w:t>
        </w:r>
        <w:r w:rsidRPr="00F818B3">
          <w:rPr>
            <w:rFonts w:ascii="Arial" w:hAnsi="Arial" w:cs="Arial"/>
            <w:noProof/>
            <w:webHidden/>
            <w:sz w:val="24"/>
            <w:szCs w:val="24"/>
          </w:rPr>
          <w:tab/>
        </w:r>
        <w:r w:rsidRPr="00F818B3">
          <w:rPr>
            <w:rFonts w:ascii="Arial" w:hAnsi="Arial" w:cs="Arial"/>
            <w:noProof/>
            <w:webHidden/>
            <w:sz w:val="24"/>
            <w:szCs w:val="24"/>
          </w:rPr>
          <w:fldChar w:fldCharType="begin"/>
        </w:r>
        <w:r w:rsidRPr="00F818B3">
          <w:rPr>
            <w:rFonts w:ascii="Arial" w:hAnsi="Arial" w:cs="Arial"/>
            <w:noProof/>
            <w:webHidden/>
            <w:sz w:val="24"/>
            <w:szCs w:val="24"/>
          </w:rPr>
          <w:instrText xml:space="preserve"> PAGEREF _Toc118690854 \h </w:instrText>
        </w:r>
        <w:r w:rsidRPr="00F818B3">
          <w:rPr>
            <w:rFonts w:ascii="Arial" w:hAnsi="Arial" w:cs="Arial"/>
            <w:noProof/>
            <w:webHidden/>
            <w:sz w:val="24"/>
            <w:szCs w:val="24"/>
          </w:rPr>
        </w:r>
        <w:r w:rsidRPr="00F818B3">
          <w:rPr>
            <w:rFonts w:ascii="Arial" w:hAnsi="Arial" w:cs="Arial"/>
            <w:noProof/>
            <w:webHidden/>
            <w:sz w:val="24"/>
            <w:szCs w:val="24"/>
          </w:rPr>
          <w:fldChar w:fldCharType="separate"/>
        </w:r>
        <w:r w:rsidRPr="00F818B3">
          <w:rPr>
            <w:rFonts w:ascii="Arial" w:hAnsi="Arial" w:cs="Arial"/>
            <w:noProof/>
            <w:webHidden/>
            <w:sz w:val="24"/>
            <w:szCs w:val="24"/>
          </w:rPr>
          <w:t>5</w:t>
        </w:r>
        <w:r w:rsidRPr="00F818B3">
          <w:rPr>
            <w:rFonts w:ascii="Arial" w:hAnsi="Arial" w:cs="Arial"/>
            <w:noProof/>
            <w:webHidden/>
            <w:sz w:val="24"/>
            <w:szCs w:val="24"/>
          </w:rPr>
          <w:fldChar w:fldCharType="end"/>
        </w:r>
      </w:hyperlink>
    </w:p>
    <w:p w14:paraId="40D0475F" w14:textId="7933C48A" w:rsidR="00057AD3" w:rsidRPr="00F818B3" w:rsidRDefault="00057AD3">
      <w:pPr>
        <w:pStyle w:val="TOC2"/>
        <w:rPr>
          <w:rFonts w:ascii="Arial" w:eastAsiaTheme="minorEastAsia" w:hAnsi="Arial" w:cs="Arial"/>
          <w:smallCaps w:val="0"/>
          <w:noProof/>
          <w:sz w:val="24"/>
          <w:szCs w:val="24"/>
          <w:lang w:eastAsia="ro-RO"/>
        </w:rPr>
      </w:pPr>
      <w:hyperlink w:anchor="_Toc118690855" w:history="1">
        <w:r w:rsidRPr="00F818B3">
          <w:rPr>
            <w:rStyle w:val="Hyperlink"/>
            <w:rFonts w:ascii="Arial" w:hAnsi="Arial" w:cs="Arial"/>
            <w:noProof/>
            <w:sz w:val="24"/>
            <w:szCs w:val="24"/>
          </w:rPr>
          <w:t>4.1</w:t>
        </w:r>
        <w:r w:rsidRPr="00F818B3">
          <w:rPr>
            <w:rFonts w:ascii="Arial" w:eastAsiaTheme="minorEastAsia" w:hAnsi="Arial" w:cs="Arial"/>
            <w:smallCaps w:val="0"/>
            <w:noProof/>
            <w:sz w:val="24"/>
            <w:szCs w:val="24"/>
            <w:lang w:eastAsia="ro-RO"/>
          </w:rPr>
          <w:tab/>
        </w:r>
        <w:r w:rsidRPr="00F818B3">
          <w:rPr>
            <w:rStyle w:val="Hyperlink"/>
            <w:rFonts w:ascii="Arial" w:hAnsi="Arial" w:cs="Arial"/>
            <w:noProof/>
            <w:sz w:val="24"/>
            <w:szCs w:val="24"/>
          </w:rPr>
          <w:t>Informații despre Autoritatea Contractantă</w:t>
        </w:r>
        <w:r w:rsidRPr="00F818B3">
          <w:rPr>
            <w:rFonts w:ascii="Arial" w:hAnsi="Arial" w:cs="Arial"/>
            <w:noProof/>
            <w:webHidden/>
            <w:sz w:val="24"/>
            <w:szCs w:val="24"/>
          </w:rPr>
          <w:tab/>
        </w:r>
        <w:r w:rsidRPr="00F818B3">
          <w:rPr>
            <w:rFonts w:ascii="Arial" w:hAnsi="Arial" w:cs="Arial"/>
            <w:noProof/>
            <w:webHidden/>
            <w:sz w:val="24"/>
            <w:szCs w:val="24"/>
          </w:rPr>
          <w:fldChar w:fldCharType="begin"/>
        </w:r>
        <w:r w:rsidRPr="00F818B3">
          <w:rPr>
            <w:rFonts w:ascii="Arial" w:hAnsi="Arial" w:cs="Arial"/>
            <w:noProof/>
            <w:webHidden/>
            <w:sz w:val="24"/>
            <w:szCs w:val="24"/>
          </w:rPr>
          <w:instrText xml:space="preserve"> PAGEREF _Toc118690855 \h </w:instrText>
        </w:r>
        <w:r w:rsidRPr="00F818B3">
          <w:rPr>
            <w:rFonts w:ascii="Arial" w:hAnsi="Arial" w:cs="Arial"/>
            <w:noProof/>
            <w:webHidden/>
            <w:sz w:val="24"/>
            <w:szCs w:val="24"/>
          </w:rPr>
        </w:r>
        <w:r w:rsidRPr="00F818B3">
          <w:rPr>
            <w:rFonts w:ascii="Arial" w:hAnsi="Arial" w:cs="Arial"/>
            <w:noProof/>
            <w:webHidden/>
            <w:sz w:val="24"/>
            <w:szCs w:val="24"/>
          </w:rPr>
          <w:fldChar w:fldCharType="separate"/>
        </w:r>
        <w:r w:rsidRPr="00F818B3">
          <w:rPr>
            <w:rFonts w:ascii="Arial" w:hAnsi="Arial" w:cs="Arial"/>
            <w:noProof/>
            <w:webHidden/>
            <w:sz w:val="24"/>
            <w:szCs w:val="24"/>
          </w:rPr>
          <w:t>5</w:t>
        </w:r>
        <w:r w:rsidRPr="00F818B3">
          <w:rPr>
            <w:rFonts w:ascii="Arial" w:hAnsi="Arial" w:cs="Arial"/>
            <w:noProof/>
            <w:webHidden/>
            <w:sz w:val="24"/>
            <w:szCs w:val="24"/>
          </w:rPr>
          <w:fldChar w:fldCharType="end"/>
        </w:r>
      </w:hyperlink>
    </w:p>
    <w:p w14:paraId="114ED9B6" w14:textId="0FC0E69B" w:rsidR="00057AD3" w:rsidRPr="00F818B3" w:rsidRDefault="00057AD3">
      <w:pPr>
        <w:pStyle w:val="TOC2"/>
        <w:rPr>
          <w:rFonts w:ascii="Arial" w:eastAsiaTheme="minorEastAsia" w:hAnsi="Arial" w:cs="Arial"/>
          <w:smallCaps w:val="0"/>
          <w:noProof/>
          <w:sz w:val="24"/>
          <w:szCs w:val="24"/>
          <w:lang w:eastAsia="ro-RO"/>
        </w:rPr>
      </w:pPr>
      <w:hyperlink w:anchor="_Toc118690856" w:history="1">
        <w:r w:rsidRPr="00F818B3">
          <w:rPr>
            <w:rStyle w:val="Hyperlink"/>
            <w:rFonts w:ascii="Arial" w:hAnsi="Arial" w:cs="Arial"/>
            <w:noProof/>
            <w:sz w:val="24"/>
            <w:szCs w:val="24"/>
          </w:rPr>
          <w:t>4.2</w:t>
        </w:r>
        <w:r w:rsidRPr="00F818B3">
          <w:rPr>
            <w:rFonts w:ascii="Arial" w:eastAsiaTheme="minorEastAsia" w:hAnsi="Arial" w:cs="Arial"/>
            <w:smallCaps w:val="0"/>
            <w:noProof/>
            <w:sz w:val="24"/>
            <w:szCs w:val="24"/>
            <w:lang w:eastAsia="ro-RO"/>
          </w:rPr>
          <w:tab/>
        </w:r>
        <w:r w:rsidRPr="00F818B3">
          <w:rPr>
            <w:rStyle w:val="Hyperlink"/>
            <w:rFonts w:ascii="Arial" w:hAnsi="Arial" w:cs="Arial"/>
            <w:noProof/>
            <w:sz w:val="24"/>
            <w:szCs w:val="24"/>
          </w:rPr>
          <w:t>Informații despre beneficiile anticipate de către Autoritatea Contractantă</w:t>
        </w:r>
        <w:r w:rsidRPr="00F818B3">
          <w:rPr>
            <w:rFonts w:ascii="Arial" w:hAnsi="Arial" w:cs="Arial"/>
            <w:noProof/>
            <w:webHidden/>
            <w:sz w:val="24"/>
            <w:szCs w:val="24"/>
          </w:rPr>
          <w:tab/>
        </w:r>
        <w:r w:rsidRPr="00F818B3">
          <w:rPr>
            <w:rFonts w:ascii="Arial" w:hAnsi="Arial" w:cs="Arial"/>
            <w:noProof/>
            <w:webHidden/>
            <w:sz w:val="24"/>
            <w:szCs w:val="24"/>
          </w:rPr>
          <w:fldChar w:fldCharType="begin"/>
        </w:r>
        <w:r w:rsidRPr="00F818B3">
          <w:rPr>
            <w:rFonts w:ascii="Arial" w:hAnsi="Arial" w:cs="Arial"/>
            <w:noProof/>
            <w:webHidden/>
            <w:sz w:val="24"/>
            <w:szCs w:val="24"/>
          </w:rPr>
          <w:instrText xml:space="preserve"> PAGEREF _Toc118690856 \h </w:instrText>
        </w:r>
        <w:r w:rsidRPr="00F818B3">
          <w:rPr>
            <w:rFonts w:ascii="Arial" w:hAnsi="Arial" w:cs="Arial"/>
            <w:noProof/>
            <w:webHidden/>
            <w:sz w:val="24"/>
            <w:szCs w:val="24"/>
          </w:rPr>
        </w:r>
        <w:r w:rsidRPr="00F818B3">
          <w:rPr>
            <w:rFonts w:ascii="Arial" w:hAnsi="Arial" w:cs="Arial"/>
            <w:noProof/>
            <w:webHidden/>
            <w:sz w:val="24"/>
            <w:szCs w:val="24"/>
          </w:rPr>
          <w:fldChar w:fldCharType="separate"/>
        </w:r>
        <w:r w:rsidRPr="00F818B3">
          <w:rPr>
            <w:rFonts w:ascii="Arial" w:hAnsi="Arial" w:cs="Arial"/>
            <w:noProof/>
            <w:webHidden/>
            <w:sz w:val="24"/>
            <w:szCs w:val="24"/>
          </w:rPr>
          <w:t>5</w:t>
        </w:r>
        <w:r w:rsidRPr="00F818B3">
          <w:rPr>
            <w:rFonts w:ascii="Arial" w:hAnsi="Arial" w:cs="Arial"/>
            <w:noProof/>
            <w:webHidden/>
            <w:sz w:val="24"/>
            <w:szCs w:val="24"/>
          </w:rPr>
          <w:fldChar w:fldCharType="end"/>
        </w:r>
      </w:hyperlink>
    </w:p>
    <w:p w14:paraId="1902D890" w14:textId="1B822E3B" w:rsidR="00057AD3" w:rsidRPr="00F818B3" w:rsidRDefault="00057AD3">
      <w:pPr>
        <w:pStyle w:val="TOC1"/>
        <w:rPr>
          <w:rFonts w:ascii="Arial" w:eastAsiaTheme="minorEastAsia" w:hAnsi="Arial" w:cs="Arial"/>
          <w:b w:val="0"/>
          <w:bCs w:val="0"/>
          <w:caps w:val="0"/>
          <w:noProof/>
          <w:sz w:val="24"/>
          <w:szCs w:val="24"/>
          <w:lang w:eastAsia="ro-RO"/>
        </w:rPr>
      </w:pPr>
      <w:hyperlink w:anchor="_Toc118690857" w:history="1">
        <w:r w:rsidRPr="00F818B3">
          <w:rPr>
            <w:rStyle w:val="Hyperlink"/>
            <w:rFonts w:ascii="Arial" w:hAnsi="Arial" w:cs="Arial"/>
            <w:noProof/>
            <w:sz w:val="24"/>
            <w:szCs w:val="24"/>
          </w:rPr>
          <w:t>5</w:t>
        </w:r>
        <w:r w:rsidRPr="00F818B3">
          <w:rPr>
            <w:rFonts w:ascii="Arial" w:eastAsiaTheme="minorEastAsia" w:hAnsi="Arial" w:cs="Arial"/>
            <w:b w:val="0"/>
            <w:bCs w:val="0"/>
            <w:caps w:val="0"/>
            <w:noProof/>
            <w:sz w:val="24"/>
            <w:szCs w:val="24"/>
            <w:lang w:eastAsia="ro-RO"/>
          </w:rPr>
          <w:tab/>
        </w:r>
        <w:r w:rsidRPr="00F818B3">
          <w:rPr>
            <w:rStyle w:val="Hyperlink"/>
            <w:rFonts w:ascii="Arial" w:hAnsi="Arial" w:cs="Arial"/>
            <w:noProof/>
            <w:sz w:val="24"/>
            <w:szCs w:val="24"/>
          </w:rPr>
          <w:t>Informații privind activitățile solicitate prin prezentul Caiet de Sarcini</w:t>
        </w:r>
        <w:r w:rsidRPr="00F818B3">
          <w:rPr>
            <w:rFonts w:ascii="Arial" w:hAnsi="Arial" w:cs="Arial"/>
            <w:noProof/>
            <w:webHidden/>
            <w:sz w:val="24"/>
            <w:szCs w:val="24"/>
          </w:rPr>
          <w:tab/>
        </w:r>
        <w:r w:rsidRPr="00F818B3">
          <w:rPr>
            <w:rFonts w:ascii="Arial" w:hAnsi="Arial" w:cs="Arial"/>
            <w:noProof/>
            <w:webHidden/>
            <w:sz w:val="24"/>
            <w:szCs w:val="24"/>
          </w:rPr>
          <w:fldChar w:fldCharType="begin"/>
        </w:r>
        <w:r w:rsidRPr="00F818B3">
          <w:rPr>
            <w:rFonts w:ascii="Arial" w:hAnsi="Arial" w:cs="Arial"/>
            <w:noProof/>
            <w:webHidden/>
            <w:sz w:val="24"/>
            <w:szCs w:val="24"/>
          </w:rPr>
          <w:instrText xml:space="preserve"> PAGEREF _Toc118690857 \h </w:instrText>
        </w:r>
        <w:r w:rsidRPr="00F818B3">
          <w:rPr>
            <w:rFonts w:ascii="Arial" w:hAnsi="Arial" w:cs="Arial"/>
            <w:noProof/>
            <w:webHidden/>
            <w:sz w:val="24"/>
            <w:szCs w:val="24"/>
          </w:rPr>
        </w:r>
        <w:r w:rsidRPr="00F818B3">
          <w:rPr>
            <w:rFonts w:ascii="Arial" w:hAnsi="Arial" w:cs="Arial"/>
            <w:noProof/>
            <w:webHidden/>
            <w:sz w:val="24"/>
            <w:szCs w:val="24"/>
          </w:rPr>
          <w:fldChar w:fldCharType="separate"/>
        </w:r>
        <w:r w:rsidRPr="00F818B3">
          <w:rPr>
            <w:rFonts w:ascii="Arial" w:hAnsi="Arial" w:cs="Arial"/>
            <w:noProof/>
            <w:webHidden/>
            <w:sz w:val="24"/>
            <w:szCs w:val="24"/>
          </w:rPr>
          <w:t>6</w:t>
        </w:r>
        <w:r w:rsidRPr="00F818B3">
          <w:rPr>
            <w:rFonts w:ascii="Arial" w:hAnsi="Arial" w:cs="Arial"/>
            <w:noProof/>
            <w:webHidden/>
            <w:sz w:val="24"/>
            <w:szCs w:val="24"/>
          </w:rPr>
          <w:fldChar w:fldCharType="end"/>
        </w:r>
      </w:hyperlink>
    </w:p>
    <w:p w14:paraId="1D3ABDB1" w14:textId="5C83E3FB" w:rsidR="00057AD3" w:rsidRPr="00F818B3" w:rsidRDefault="00057AD3">
      <w:pPr>
        <w:pStyle w:val="TOC2"/>
        <w:rPr>
          <w:rFonts w:ascii="Arial" w:eastAsiaTheme="minorEastAsia" w:hAnsi="Arial" w:cs="Arial"/>
          <w:smallCaps w:val="0"/>
          <w:noProof/>
          <w:sz w:val="24"/>
          <w:szCs w:val="24"/>
          <w:lang w:eastAsia="ro-RO"/>
        </w:rPr>
      </w:pPr>
      <w:hyperlink w:anchor="_Toc118690858" w:history="1">
        <w:r w:rsidRPr="00F818B3">
          <w:rPr>
            <w:rStyle w:val="Hyperlink"/>
            <w:rFonts w:ascii="Arial" w:hAnsi="Arial" w:cs="Arial"/>
            <w:noProof/>
            <w:sz w:val="24"/>
            <w:szCs w:val="24"/>
          </w:rPr>
          <w:t>5.1</w:t>
        </w:r>
        <w:r w:rsidRPr="00F818B3">
          <w:rPr>
            <w:rFonts w:ascii="Arial" w:eastAsiaTheme="minorEastAsia" w:hAnsi="Arial" w:cs="Arial"/>
            <w:smallCaps w:val="0"/>
            <w:noProof/>
            <w:sz w:val="24"/>
            <w:szCs w:val="24"/>
            <w:lang w:eastAsia="ro-RO"/>
          </w:rPr>
          <w:tab/>
        </w:r>
        <w:r w:rsidRPr="00F818B3">
          <w:rPr>
            <w:rStyle w:val="Hyperlink"/>
            <w:rFonts w:ascii="Arial" w:hAnsi="Arial" w:cs="Arial"/>
            <w:noProof/>
            <w:sz w:val="24"/>
            <w:szCs w:val="24"/>
          </w:rPr>
          <w:t>Personalul Contractantului</w:t>
        </w:r>
        <w:r w:rsidRPr="00F818B3">
          <w:rPr>
            <w:rFonts w:ascii="Arial" w:hAnsi="Arial" w:cs="Arial"/>
            <w:noProof/>
            <w:webHidden/>
            <w:sz w:val="24"/>
            <w:szCs w:val="24"/>
          </w:rPr>
          <w:tab/>
        </w:r>
        <w:r w:rsidRPr="00F818B3">
          <w:rPr>
            <w:rFonts w:ascii="Arial" w:hAnsi="Arial" w:cs="Arial"/>
            <w:noProof/>
            <w:webHidden/>
            <w:sz w:val="24"/>
            <w:szCs w:val="24"/>
          </w:rPr>
          <w:fldChar w:fldCharType="begin"/>
        </w:r>
        <w:r w:rsidRPr="00F818B3">
          <w:rPr>
            <w:rFonts w:ascii="Arial" w:hAnsi="Arial" w:cs="Arial"/>
            <w:noProof/>
            <w:webHidden/>
            <w:sz w:val="24"/>
            <w:szCs w:val="24"/>
          </w:rPr>
          <w:instrText xml:space="preserve"> PAGEREF _Toc118690858 \h </w:instrText>
        </w:r>
        <w:r w:rsidRPr="00F818B3">
          <w:rPr>
            <w:rFonts w:ascii="Arial" w:hAnsi="Arial" w:cs="Arial"/>
            <w:noProof/>
            <w:webHidden/>
            <w:sz w:val="24"/>
            <w:szCs w:val="24"/>
          </w:rPr>
        </w:r>
        <w:r w:rsidRPr="00F818B3">
          <w:rPr>
            <w:rFonts w:ascii="Arial" w:hAnsi="Arial" w:cs="Arial"/>
            <w:noProof/>
            <w:webHidden/>
            <w:sz w:val="24"/>
            <w:szCs w:val="24"/>
          </w:rPr>
          <w:fldChar w:fldCharType="separate"/>
        </w:r>
        <w:r w:rsidRPr="00F818B3">
          <w:rPr>
            <w:rFonts w:ascii="Arial" w:hAnsi="Arial" w:cs="Arial"/>
            <w:noProof/>
            <w:webHidden/>
            <w:sz w:val="24"/>
            <w:szCs w:val="24"/>
          </w:rPr>
          <w:t>7</w:t>
        </w:r>
        <w:r w:rsidRPr="00F818B3">
          <w:rPr>
            <w:rFonts w:ascii="Arial" w:hAnsi="Arial" w:cs="Arial"/>
            <w:noProof/>
            <w:webHidden/>
            <w:sz w:val="24"/>
            <w:szCs w:val="24"/>
          </w:rPr>
          <w:fldChar w:fldCharType="end"/>
        </w:r>
      </w:hyperlink>
    </w:p>
    <w:p w14:paraId="718BFDAC" w14:textId="12737EFF" w:rsidR="00057AD3" w:rsidRPr="00F818B3" w:rsidRDefault="00057AD3">
      <w:pPr>
        <w:pStyle w:val="TOC2"/>
        <w:rPr>
          <w:rFonts w:ascii="Arial" w:eastAsiaTheme="minorEastAsia" w:hAnsi="Arial" w:cs="Arial"/>
          <w:smallCaps w:val="0"/>
          <w:noProof/>
          <w:sz w:val="24"/>
          <w:szCs w:val="24"/>
          <w:lang w:eastAsia="ro-RO"/>
        </w:rPr>
      </w:pPr>
      <w:hyperlink w:anchor="_Toc118690859" w:history="1">
        <w:r w:rsidRPr="00F818B3">
          <w:rPr>
            <w:rStyle w:val="Hyperlink"/>
            <w:rFonts w:ascii="Arial" w:hAnsi="Arial" w:cs="Arial"/>
            <w:noProof/>
            <w:sz w:val="24"/>
            <w:szCs w:val="24"/>
          </w:rPr>
          <w:t>5.2</w:t>
        </w:r>
        <w:r w:rsidRPr="00F818B3">
          <w:rPr>
            <w:rFonts w:ascii="Arial" w:eastAsiaTheme="minorEastAsia" w:hAnsi="Arial" w:cs="Arial"/>
            <w:smallCaps w:val="0"/>
            <w:noProof/>
            <w:sz w:val="24"/>
            <w:szCs w:val="24"/>
            <w:lang w:eastAsia="ro-RO"/>
          </w:rPr>
          <w:tab/>
        </w:r>
        <w:r w:rsidRPr="00F818B3">
          <w:rPr>
            <w:rStyle w:val="Hyperlink"/>
            <w:rFonts w:ascii="Arial" w:hAnsi="Arial" w:cs="Arial"/>
            <w:noProof/>
            <w:sz w:val="24"/>
            <w:szCs w:val="24"/>
          </w:rPr>
          <w:t>Utilaje, echipamente, materiale</w:t>
        </w:r>
        <w:r w:rsidRPr="00F818B3">
          <w:rPr>
            <w:rFonts w:ascii="Arial" w:hAnsi="Arial" w:cs="Arial"/>
            <w:noProof/>
            <w:webHidden/>
            <w:sz w:val="24"/>
            <w:szCs w:val="24"/>
          </w:rPr>
          <w:tab/>
        </w:r>
        <w:r w:rsidRPr="00F818B3">
          <w:rPr>
            <w:rFonts w:ascii="Arial" w:hAnsi="Arial" w:cs="Arial"/>
            <w:noProof/>
            <w:webHidden/>
            <w:sz w:val="24"/>
            <w:szCs w:val="24"/>
          </w:rPr>
          <w:fldChar w:fldCharType="begin"/>
        </w:r>
        <w:r w:rsidRPr="00F818B3">
          <w:rPr>
            <w:rFonts w:ascii="Arial" w:hAnsi="Arial" w:cs="Arial"/>
            <w:noProof/>
            <w:webHidden/>
            <w:sz w:val="24"/>
            <w:szCs w:val="24"/>
          </w:rPr>
          <w:instrText xml:space="preserve"> PAGEREF _Toc118690859 \h </w:instrText>
        </w:r>
        <w:r w:rsidRPr="00F818B3">
          <w:rPr>
            <w:rFonts w:ascii="Arial" w:hAnsi="Arial" w:cs="Arial"/>
            <w:noProof/>
            <w:webHidden/>
            <w:sz w:val="24"/>
            <w:szCs w:val="24"/>
          </w:rPr>
        </w:r>
        <w:r w:rsidRPr="00F818B3">
          <w:rPr>
            <w:rFonts w:ascii="Arial" w:hAnsi="Arial" w:cs="Arial"/>
            <w:noProof/>
            <w:webHidden/>
            <w:sz w:val="24"/>
            <w:szCs w:val="24"/>
          </w:rPr>
          <w:fldChar w:fldCharType="separate"/>
        </w:r>
        <w:r w:rsidRPr="00F818B3">
          <w:rPr>
            <w:rFonts w:ascii="Arial" w:hAnsi="Arial" w:cs="Arial"/>
            <w:noProof/>
            <w:webHidden/>
            <w:sz w:val="24"/>
            <w:szCs w:val="24"/>
          </w:rPr>
          <w:t>9</w:t>
        </w:r>
        <w:r w:rsidRPr="00F818B3">
          <w:rPr>
            <w:rFonts w:ascii="Arial" w:hAnsi="Arial" w:cs="Arial"/>
            <w:noProof/>
            <w:webHidden/>
            <w:sz w:val="24"/>
            <w:szCs w:val="24"/>
          </w:rPr>
          <w:fldChar w:fldCharType="end"/>
        </w:r>
      </w:hyperlink>
    </w:p>
    <w:p w14:paraId="228FAF8A" w14:textId="44E6D1BB" w:rsidR="00057AD3" w:rsidRPr="00F818B3" w:rsidRDefault="00057AD3">
      <w:pPr>
        <w:pStyle w:val="TOC2"/>
        <w:rPr>
          <w:rFonts w:ascii="Arial" w:eastAsiaTheme="minorEastAsia" w:hAnsi="Arial" w:cs="Arial"/>
          <w:smallCaps w:val="0"/>
          <w:noProof/>
          <w:sz w:val="24"/>
          <w:szCs w:val="24"/>
          <w:lang w:eastAsia="ro-RO"/>
        </w:rPr>
      </w:pPr>
      <w:hyperlink w:anchor="_Toc118690860" w:history="1">
        <w:r w:rsidRPr="00F818B3">
          <w:rPr>
            <w:rStyle w:val="Hyperlink"/>
            <w:rFonts w:ascii="Arial" w:hAnsi="Arial" w:cs="Arial"/>
            <w:noProof/>
            <w:sz w:val="24"/>
            <w:szCs w:val="24"/>
          </w:rPr>
          <w:t>5.3</w:t>
        </w:r>
        <w:r w:rsidRPr="00F818B3">
          <w:rPr>
            <w:rFonts w:ascii="Arial" w:eastAsiaTheme="minorEastAsia" w:hAnsi="Arial" w:cs="Arial"/>
            <w:smallCaps w:val="0"/>
            <w:noProof/>
            <w:sz w:val="24"/>
            <w:szCs w:val="24"/>
            <w:lang w:eastAsia="ro-RO"/>
          </w:rPr>
          <w:tab/>
        </w:r>
        <w:r w:rsidRPr="00F818B3">
          <w:rPr>
            <w:rStyle w:val="Hyperlink"/>
            <w:rFonts w:ascii="Arial" w:hAnsi="Arial" w:cs="Arial"/>
            <w:noProof/>
            <w:sz w:val="24"/>
            <w:szCs w:val="24"/>
          </w:rPr>
          <w:t>Zona de lucru, utilitățile și facilitățile șantierului</w:t>
        </w:r>
        <w:r w:rsidRPr="00F818B3">
          <w:rPr>
            <w:rFonts w:ascii="Arial" w:hAnsi="Arial" w:cs="Arial"/>
            <w:noProof/>
            <w:webHidden/>
            <w:sz w:val="24"/>
            <w:szCs w:val="24"/>
          </w:rPr>
          <w:tab/>
        </w:r>
        <w:r w:rsidRPr="00F818B3">
          <w:rPr>
            <w:rFonts w:ascii="Arial" w:hAnsi="Arial" w:cs="Arial"/>
            <w:noProof/>
            <w:webHidden/>
            <w:sz w:val="24"/>
            <w:szCs w:val="24"/>
          </w:rPr>
          <w:fldChar w:fldCharType="begin"/>
        </w:r>
        <w:r w:rsidRPr="00F818B3">
          <w:rPr>
            <w:rFonts w:ascii="Arial" w:hAnsi="Arial" w:cs="Arial"/>
            <w:noProof/>
            <w:webHidden/>
            <w:sz w:val="24"/>
            <w:szCs w:val="24"/>
          </w:rPr>
          <w:instrText xml:space="preserve"> PAGEREF _Toc118690860 \h </w:instrText>
        </w:r>
        <w:r w:rsidRPr="00F818B3">
          <w:rPr>
            <w:rFonts w:ascii="Arial" w:hAnsi="Arial" w:cs="Arial"/>
            <w:noProof/>
            <w:webHidden/>
            <w:sz w:val="24"/>
            <w:szCs w:val="24"/>
          </w:rPr>
        </w:r>
        <w:r w:rsidRPr="00F818B3">
          <w:rPr>
            <w:rFonts w:ascii="Arial" w:hAnsi="Arial" w:cs="Arial"/>
            <w:noProof/>
            <w:webHidden/>
            <w:sz w:val="24"/>
            <w:szCs w:val="24"/>
          </w:rPr>
          <w:fldChar w:fldCharType="separate"/>
        </w:r>
        <w:r w:rsidRPr="00F818B3">
          <w:rPr>
            <w:rFonts w:ascii="Arial" w:hAnsi="Arial" w:cs="Arial"/>
            <w:noProof/>
            <w:webHidden/>
            <w:sz w:val="24"/>
            <w:szCs w:val="24"/>
          </w:rPr>
          <w:t>10</w:t>
        </w:r>
        <w:r w:rsidRPr="00F818B3">
          <w:rPr>
            <w:rFonts w:ascii="Arial" w:hAnsi="Arial" w:cs="Arial"/>
            <w:noProof/>
            <w:webHidden/>
            <w:sz w:val="24"/>
            <w:szCs w:val="24"/>
          </w:rPr>
          <w:fldChar w:fldCharType="end"/>
        </w:r>
      </w:hyperlink>
    </w:p>
    <w:p w14:paraId="7D4E04F1" w14:textId="652D4529" w:rsidR="00057AD3" w:rsidRPr="00F818B3" w:rsidRDefault="00057AD3">
      <w:pPr>
        <w:pStyle w:val="TOC2"/>
        <w:rPr>
          <w:rFonts w:ascii="Arial" w:eastAsiaTheme="minorEastAsia" w:hAnsi="Arial" w:cs="Arial"/>
          <w:smallCaps w:val="0"/>
          <w:noProof/>
          <w:sz w:val="24"/>
          <w:szCs w:val="24"/>
          <w:lang w:eastAsia="ro-RO"/>
        </w:rPr>
      </w:pPr>
      <w:hyperlink w:anchor="_Toc118690861" w:history="1">
        <w:r w:rsidRPr="00F818B3">
          <w:rPr>
            <w:rStyle w:val="Hyperlink"/>
            <w:rFonts w:ascii="Arial" w:hAnsi="Arial" w:cs="Arial"/>
            <w:noProof/>
            <w:sz w:val="24"/>
            <w:szCs w:val="24"/>
          </w:rPr>
          <w:t>5.4</w:t>
        </w:r>
        <w:r w:rsidRPr="00F818B3">
          <w:rPr>
            <w:rFonts w:ascii="Arial" w:eastAsiaTheme="minorEastAsia" w:hAnsi="Arial" w:cs="Arial"/>
            <w:smallCaps w:val="0"/>
            <w:noProof/>
            <w:sz w:val="24"/>
            <w:szCs w:val="24"/>
            <w:lang w:eastAsia="ro-RO"/>
          </w:rPr>
          <w:tab/>
        </w:r>
        <w:r w:rsidRPr="00F818B3">
          <w:rPr>
            <w:rStyle w:val="Hyperlink"/>
            <w:rFonts w:ascii="Arial" w:hAnsi="Arial" w:cs="Arial"/>
            <w:noProof/>
            <w:sz w:val="24"/>
            <w:szCs w:val="24"/>
          </w:rPr>
          <w:t>Modificări tehnice</w:t>
        </w:r>
        <w:r w:rsidRPr="00F818B3">
          <w:rPr>
            <w:rFonts w:ascii="Arial" w:hAnsi="Arial" w:cs="Arial"/>
            <w:noProof/>
            <w:webHidden/>
            <w:sz w:val="24"/>
            <w:szCs w:val="24"/>
          </w:rPr>
          <w:tab/>
        </w:r>
        <w:r w:rsidRPr="00F818B3">
          <w:rPr>
            <w:rFonts w:ascii="Arial" w:hAnsi="Arial" w:cs="Arial"/>
            <w:noProof/>
            <w:webHidden/>
            <w:sz w:val="24"/>
            <w:szCs w:val="24"/>
          </w:rPr>
          <w:fldChar w:fldCharType="begin"/>
        </w:r>
        <w:r w:rsidRPr="00F818B3">
          <w:rPr>
            <w:rFonts w:ascii="Arial" w:hAnsi="Arial" w:cs="Arial"/>
            <w:noProof/>
            <w:webHidden/>
            <w:sz w:val="24"/>
            <w:szCs w:val="24"/>
          </w:rPr>
          <w:instrText xml:space="preserve"> PAGEREF _Toc118690861 \h </w:instrText>
        </w:r>
        <w:r w:rsidRPr="00F818B3">
          <w:rPr>
            <w:rFonts w:ascii="Arial" w:hAnsi="Arial" w:cs="Arial"/>
            <w:noProof/>
            <w:webHidden/>
            <w:sz w:val="24"/>
            <w:szCs w:val="24"/>
          </w:rPr>
        </w:r>
        <w:r w:rsidRPr="00F818B3">
          <w:rPr>
            <w:rFonts w:ascii="Arial" w:hAnsi="Arial" w:cs="Arial"/>
            <w:noProof/>
            <w:webHidden/>
            <w:sz w:val="24"/>
            <w:szCs w:val="24"/>
          </w:rPr>
          <w:fldChar w:fldCharType="separate"/>
        </w:r>
        <w:r w:rsidRPr="00F818B3">
          <w:rPr>
            <w:rFonts w:ascii="Arial" w:hAnsi="Arial" w:cs="Arial"/>
            <w:noProof/>
            <w:webHidden/>
            <w:sz w:val="24"/>
            <w:szCs w:val="24"/>
          </w:rPr>
          <w:t>10</w:t>
        </w:r>
        <w:r w:rsidRPr="00F818B3">
          <w:rPr>
            <w:rFonts w:ascii="Arial" w:hAnsi="Arial" w:cs="Arial"/>
            <w:noProof/>
            <w:webHidden/>
            <w:sz w:val="24"/>
            <w:szCs w:val="24"/>
          </w:rPr>
          <w:fldChar w:fldCharType="end"/>
        </w:r>
      </w:hyperlink>
    </w:p>
    <w:p w14:paraId="35207A27" w14:textId="3783772A" w:rsidR="00057AD3" w:rsidRPr="00F818B3" w:rsidRDefault="00057AD3">
      <w:pPr>
        <w:pStyle w:val="TOC1"/>
        <w:rPr>
          <w:rFonts w:ascii="Arial" w:eastAsiaTheme="minorEastAsia" w:hAnsi="Arial" w:cs="Arial"/>
          <w:b w:val="0"/>
          <w:bCs w:val="0"/>
          <w:caps w:val="0"/>
          <w:noProof/>
          <w:sz w:val="24"/>
          <w:szCs w:val="24"/>
          <w:lang w:eastAsia="ro-RO"/>
        </w:rPr>
      </w:pPr>
      <w:hyperlink w:anchor="_Toc118690862" w:history="1">
        <w:r w:rsidRPr="00F818B3">
          <w:rPr>
            <w:rStyle w:val="Hyperlink"/>
            <w:rFonts w:ascii="Arial" w:hAnsi="Arial" w:cs="Arial"/>
            <w:noProof/>
            <w:sz w:val="24"/>
            <w:szCs w:val="24"/>
          </w:rPr>
          <w:t>6</w:t>
        </w:r>
        <w:r w:rsidRPr="00F818B3">
          <w:rPr>
            <w:rFonts w:ascii="Arial" w:eastAsiaTheme="minorEastAsia" w:hAnsi="Arial" w:cs="Arial"/>
            <w:b w:val="0"/>
            <w:bCs w:val="0"/>
            <w:caps w:val="0"/>
            <w:noProof/>
            <w:sz w:val="24"/>
            <w:szCs w:val="24"/>
            <w:lang w:eastAsia="ro-RO"/>
          </w:rPr>
          <w:tab/>
        </w:r>
        <w:r w:rsidRPr="00F818B3">
          <w:rPr>
            <w:rStyle w:val="Hyperlink"/>
            <w:rFonts w:ascii="Arial" w:hAnsi="Arial" w:cs="Arial"/>
            <w:noProof/>
            <w:sz w:val="24"/>
            <w:szCs w:val="24"/>
          </w:rPr>
          <w:t>Managementul calității și managementul documentelor</w:t>
        </w:r>
        <w:r w:rsidRPr="00F818B3">
          <w:rPr>
            <w:rFonts w:ascii="Arial" w:hAnsi="Arial" w:cs="Arial"/>
            <w:noProof/>
            <w:webHidden/>
            <w:sz w:val="24"/>
            <w:szCs w:val="24"/>
          </w:rPr>
          <w:tab/>
        </w:r>
        <w:r w:rsidRPr="00F818B3">
          <w:rPr>
            <w:rFonts w:ascii="Arial" w:hAnsi="Arial" w:cs="Arial"/>
            <w:noProof/>
            <w:webHidden/>
            <w:sz w:val="24"/>
            <w:szCs w:val="24"/>
          </w:rPr>
          <w:fldChar w:fldCharType="begin"/>
        </w:r>
        <w:r w:rsidRPr="00F818B3">
          <w:rPr>
            <w:rFonts w:ascii="Arial" w:hAnsi="Arial" w:cs="Arial"/>
            <w:noProof/>
            <w:webHidden/>
            <w:sz w:val="24"/>
            <w:szCs w:val="24"/>
          </w:rPr>
          <w:instrText xml:space="preserve"> PAGEREF _Toc118690862 \h </w:instrText>
        </w:r>
        <w:r w:rsidRPr="00F818B3">
          <w:rPr>
            <w:rFonts w:ascii="Arial" w:hAnsi="Arial" w:cs="Arial"/>
            <w:noProof/>
            <w:webHidden/>
            <w:sz w:val="24"/>
            <w:szCs w:val="24"/>
          </w:rPr>
        </w:r>
        <w:r w:rsidRPr="00F818B3">
          <w:rPr>
            <w:rFonts w:ascii="Arial" w:hAnsi="Arial" w:cs="Arial"/>
            <w:noProof/>
            <w:webHidden/>
            <w:sz w:val="24"/>
            <w:szCs w:val="24"/>
          </w:rPr>
          <w:fldChar w:fldCharType="separate"/>
        </w:r>
        <w:r w:rsidRPr="00F818B3">
          <w:rPr>
            <w:rFonts w:ascii="Arial" w:hAnsi="Arial" w:cs="Arial"/>
            <w:noProof/>
            <w:webHidden/>
            <w:sz w:val="24"/>
            <w:szCs w:val="24"/>
          </w:rPr>
          <w:t>10</w:t>
        </w:r>
        <w:r w:rsidRPr="00F818B3">
          <w:rPr>
            <w:rFonts w:ascii="Arial" w:hAnsi="Arial" w:cs="Arial"/>
            <w:noProof/>
            <w:webHidden/>
            <w:sz w:val="24"/>
            <w:szCs w:val="24"/>
          </w:rPr>
          <w:fldChar w:fldCharType="end"/>
        </w:r>
      </w:hyperlink>
    </w:p>
    <w:p w14:paraId="39FAF386" w14:textId="09450337" w:rsidR="00057AD3" w:rsidRPr="00F818B3" w:rsidRDefault="00057AD3">
      <w:pPr>
        <w:pStyle w:val="TOC2"/>
        <w:rPr>
          <w:rFonts w:ascii="Arial" w:eastAsiaTheme="minorEastAsia" w:hAnsi="Arial" w:cs="Arial"/>
          <w:smallCaps w:val="0"/>
          <w:noProof/>
          <w:sz w:val="24"/>
          <w:szCs w:val="24"/>
          <w:lang w:eastAsia="ro-RO"/>
        </w:rPr>
      </w:pPr>
      <w:hyperlink w:anchor="_Toc118690863" w:history="1">
        <w:r w:rsidRPr="00F818B3">
          <w:rPr>
            <w:rStyle w:val="Hyperlink"/>
            <w:rFonts w:ascii="Arial" w:hAnsi="Arial" w:cs="Arial"/>
            <w:noProof/>
            <w:sz w:val="24"/>
            <w:szCs w:val="24"/>
          </w:rPr>
          <w:t>6.1</w:t>
        </w:r>
        <w:r w:rsidRPr="00F818B3">
          <w:rPr>
            <w:rFonts w:ascii="Arial" w:eastAsiaTheme="minorEastAsia" w:hAnsi="Arial" w:cs="Arial"/>
            <w:smallCaps w:val="0"/>
            <w:noProof/>
            <w:sz w:val="24"/>
            <w:szCs w:val="24"/>
            <w:lang w:eastAsia="ro-RO"/>
          </w:rPr>
          <w:tab/>
        </w:r>
        <w:r w:rsidRPr="00F818B3">
          <w:rPr>
            <w:rStyle w:val="Hyperlink"/>
            <w:rFonts w:ascii="Arial" w:hAnsi="Arial" w:cs="Arial"/>
            <w:noProof/>
            <w:sz w:val="24"/>
            <w:szCs w:val="24"/>
          </w:rPr>
          <w:t>Planul calității</w:t>
        </w:r>
        <w:r w:rsidRPr="00F818B3">
          <w:rPr>
            <w:rFonts w:ascii="Arial" w:hAnsi="Arial" w:cs="Arial"/>
            <w:noProof/>
            <w:webHidden/>
            <w:sz w:val="24"/>
            <w:szCs w:val="24"/>
          </w:rPr>
          <w:tab/>
        </w:r>
        <w:r w:rsidRPr="00F818B3">
          <w:rPr>
            <w:rFonts w:ascii="Arial" w:hAnsi="Arial" w:cs="Arial"/>
            <w:noProof/>
            <w:webHidden/>
            <w:sz w:val="24"/>
            <w:szCs w:val="24"/>
          </w:rPr>
          <w:fldChar w:fldCharType="begin"/>
        </w:r>
        <w:r w:rsidRPr="00F818B3">
          <w:rPr>
            <w:rFonts w:ascii="Arial" w:hAnsi="Arial" w:cs="Arial"/>
            <w:noProof/>
            <w:webHidden/>
            <w:sz w:val="24"/>
            <w:szCs w:val="24"/>
          </w:rPr>
          <w:instrText xml:space="preserve"> PAGEREF _Toc118690863 \h </w:instrText>
        </w:r>
        <w:r w:rsidRPr="00F818B3">
          <w:rPr>
            <w:rFonts w:ascii="Arial" w:hAnsi="Arial" w:cs="Arial"/>
            <w:noProof/>
            <w:webHidden/>
            <w:sz w:val="24"/>
            <w:szCs w:val="24"/>
          </w:rPr>
        </w:r>
        <w:r w:rsidRPr="00F818B3">
          <w:rPr>
            <w:rFonts w:ascii="Arial" w:hAnsi="Arial" w:cs="Arial"/>
            <w:noProof/>
            <w:webHidden/>
            <w:sz w:val="24"/>
            <w:szCs w:val="24"/>
          </w:rPr>
          <w:fldChar w:fldCharType="separate"/>
        </w:r>
        <w:r w:rsidRPr="00F818B3">
          <w:rPr>
            <w:rFonts w:ascii="Arial" w:hAnsi="Arial" w:cs="Arial"/>
            <w:noProof/>
            <w:webHidden/>
            <w:sz w:val="24"/>
            <w:szCs w:val="24"/>
          </w:rPr>
          <w:t>10</w:t>
        </w:r>
        <w:r w:rsidRPr="00F818B3">
          <w:rPr>
            <w:rFonts w:ascii="Arial" w:hAnsi="Arial" w:cs="Arial"/>
            <w:noProof/>
            <w:webHidden/>
            <w:sz w:val="24"/>
            <w:szCs w:val="24"/>
          </w:rPr>
          <w:fldChar w:fldCharType="end"/>
        </w:r>
      </w:hyperlink>
    </w:p>
    <w:p w14:paraId="6B5D2ED9" w14:textId="26E4963F" w:rsidR="00057AD3" w:rsidRPr="00F818B3" w:rsidRDefault="00057AD3">
      <w:pPr>
        <w:pStyle w:val="TOC2"/>
        <w:rPr>
          <w:rFonts w:ascii="Arial" w:eastAsiaTheme="minorEastAsia" w:hAnsi="Arial" w:cs="Arial"/>
          <w:smallCaps w:val="0"/>
          <w:noProof/>
          <w:sz w:val="24"/>
          <w:szCs w:val="24"/>
          <w:lang w:eastAsia="ro-RO"/>
        </w:rPr>
      </w:pPr>
      <w:hyperlink w:anchor="_Toc118690864" w:history="1">
        <w:r w:rsidRPr="00F818B3">
          <w:rPr>
            <w:rStyle w:val="Hyperlink"/>
            <w:rFonts w:ascii="Arial" w:hAnsi="Arial" w:cs="Arial"/>
            <w:noProof/>
            <w:sz w:val="24"/>
            <w:szCs w:val="24"/>
          </w:rPr>
          <w:t>6.2</w:t>
        </w:r>
        <w:r w:rsidRPr="00F818B3">
          <w:rPr>
            <w:rFonts w:ascii="Arial" w:eastAsiaTheme="minorEastAsia" w:hAnsi="Arial" w:cs="Arial"/>
            <w:smallCaps w:val="0"/>
            <w:noProof/>
            <w:sz w:val="24"/>
            <w:szCs w:val="24"/>
            <w:lang w:eastAsia="ro-RO"/>
          </w:rPr>
          <w:tab/>
        </w:r>
        <w:r w:rsidRPr="00F818B3">
          <w:rPr>
            <w:rStyle w:val="Hyperlink"/>
            <w:rFonts w:ascii="Arial" w:hAnsi="Arial" w:cs="Arial"/>
            <w:noProof/>
            <w:sz w:val="24"/>
            <w:szCs w:val="24"/>
          </w:rPr>
          <w:t>Planurile de control a calității</w:t>
        </w:r>
        <w:r w:rsidRPr="00F818B3">
          <w:rPr>
            <w:rFonts w:ascii="Arial" w:hAnsi="Arial" w:cs="Arial"/>
            <w:noProof/>
            <w:webHidden/>
            <w:sz w:val="24"/>
            <w:szCs w:val="24"/>
          </w:rPr>
          <w:tab/>
        </w:r>
        <w:r w:rsidRPr="00F818B3">
          <w:rPr>
            <w:rFonts w:ascii="Arial" w:hAnsi="Arial" w:cs="Arial"/>
            <w:noProof/>
            <w:webHidden/>
            <w:sz w:val="24"/>
            <w:szCs w:val="24"/>
          </w:rPr>
          <w:fldChar w:fldCharType="begin"/>
        </w:r>
        <w:r w:rsidRPr="00F818B3">
          <w:rPr>
            <w:rFonts w:ascii="Arial" w:hAnsi="Arial" w:cs="Arial"/>
            <w:noProof/>
            <w:webHidden/>
            <w:sz w:val="24"/>
            <w:szCs w:val="24"/>
          </w:rPr>
          <w:instrText xml:space="preserve"> PAGEREF _Toc118690864 \h </w:instrText>
        </w:r>
        <w:r w:rsidRPr="00F818B3">
          <w:rPr>
            <w:rFonts w:ascii="Arial" w:hAnsi="Arial" w:cs="Arial"/>
            <w:noProof/>
            <w:webHidden/>
            <w:sz w:val="24"/>
            <w:szCs w:val="24"/>
          </w:rPr>
        </w:r>
        <w:r w:rsidRPr="00F818B3">
          <w:rPr>
            <w:rFonts w:ascii="Arial" w:hAnsi="Arial" w:cs="Arial"/>
            <w:noProof/>
            <w:webHidden/>
            <w:sz w:val="24"/>
            <w:szCs w:val="24"/>
          </w:rPr>
          <w:fldChar w:fldCharType="separate"/>
        </w:r>
        <w:r w:rsidRPr="00F818B3">
          <w:rPr>
            <w:rFonts w:ascii="Arial" w:hAnsi="Arial" w:cs="Arial"/>
            <w:noProof/>
            <w:webHidden/>
            <w:sz w:val="24"/>
            <w:szCs w:val="24"/>
          </w:rPr>
          <w:t>11</w:t>
        </w:r>
        <w:r w:rsidRPr="00F818B3">
          <w:rPr>
            <w:rFonts w:ascii="Arial" w:hAnsi="Arial" w:cs="Arial"/>
            <w:noProof/>
            <w:webHidden/>
            <w:sz w:val="24"/>
            <w:szCs w:val="24"/>
          </w:rPr>
          <w:fldChar w:fldCharType="end"/>
        </w:r>
      </w:hyperlink>
    </w:p>
    <w:p w14:paraId="70DB2C7F" w14:textId="012AEFAE" w:rsidR="00057AD3" w:rsidRPr="00F818B3" w:rsidRDefault="00057AD3">
      <w:pPr>
        <w:pStyle w:val="TOC1"/>
        <w:rPr>
          <w:rFonts w:ascii="Arial" w:eastAsiaTheme="minorEastAsia" w:hAnsi="Arial" w:cs="Arial"/>
          <w:b w:val="0"/>
          <w:bCs w:val="0"/>
          <w:caps w:val="0"/>
          <w:noProof/>
          <w:sz w:val="24"/>
          <w:szCs w:val="24"/>
          <w:lang w:eastAsia="ro-RO"/>
        </w:rPr>
      </w:pPr>
      <w:hyperlink w:anchor="_Toc118690865" w:history="1">
        <w:r w:rsidRPr="00F818B3">
          <w:rPr>
            <w:rStyle w:val="Hyperlink"/>
            <w:rFonts w:ascii="Arial" w:hAnsi="Arial" w:cs="Arial"/>
            <w:noProof/>
            <w:sz w:val="24"/>
            <w:szCs w:val="24"/>
          </w:rPr>
          <w:t>7</w:t>
        </w:r>
        <w:r w:rsidRPr="00F818B3">
          <w:rPr>
            <w:rFonts w:ascii="Arial" w:eastAsiaTheme="minorEastAsia" w:hAnsi="Arial" w:cs="Arial"/>
            <w:b w:val="0"/>
            <w:bCs w:val="0"/>
            <w:caps w:val="0"/>
            <w:noProof/>
            <w:sz w:val="24"/>
            <w:szCs w:val="24"/>
            <w:lang w:eastAsia="ro-RO"/>
          </w:rPr>
          <w:tab/>
        </w:r>
        <w:r w:rsidRPr="00F818B3">
          <w:rPr>
            <w:rStyle w:val="Hyperlink"/>
            <w:rFonts w:ascii="Arial" w:hAnsi="Arial" w:cs="Arial"/>
            <w:noProof/>
            <w:sz w:val="24"/>
            <w:szCs w:val="24"/>
          </w:rPr>
          <w:t>Cerințe specifice de managementul Contractului</w:t>
        </w:r>
        <w:r w:rsidRPr="00F818B3">
          <w:rPr>
            <w:rFonts w:ascii="Arial" w:hAnsi="Arial" w:cs="Arial"/>
            <w:noProof/>
            <w:webHidden/>
            <w:sz w:val="24"/>
            <w:szCs w:val="24"/>
          </w:rPr>
          <w:tab/>
        </w:r>
        <w:r w:rsidRPr="00F818B3">
          <w:rPr>
            <w:rFonts w:ascii="Arial" w:hAnsi="Arial" w:cs="Arial"/>
            <w:noProof/>
            <w:webHidden/>
            <w:sz w:val="24"/>
            <w:szCs w:val="24"/>
          </w:rPr>
          <w:fldChar w:fldCharType="begin"/>
        </w:r>
        <w:r w:rsidRPr="00F818B3">
          <w:rPr>
            <w:rFonts w:ascii="Arial" w:hAnsi="Arial" w:cs="Arial"/>
            <w:noProof/>
            <w:webHidden/>
            <w:sz w:val="24"/>
            <w:szCs w:val="24"/>
          </w:rPr>
          <w:instrText xml:space="preserve"> PAGEREF _Toc118690865 \h </w:instrText>
        </w:r>
        <w:r w:rsidRPr="00F818B3">
          <w:rPr>
            <w:rFonts w:ascii="Arial" w:hAnsi="Arial" w:cs="Arial"/>
            <w:noProof/>
            <w:webHidden/>
            <w:sz w:val="24"/>
            <w:szCs w:val="24"/>
          </w:rPr>
        </w:r>
        <w:r w:rsidRPr="00F818B3">
          <w:rPr>
            <w:rFonts w:ascii="Arial" w:hAnsi="Arial" w:cs="Arial"/>
            <w:noProof/>
            <w:webHidden/>
            <w:sz w:val="24"/>
            <w:szCs w:val="24"/>
          </w:rPr>
          <w:fldChar w:fldCharType="separate"/>
        </w:r>
        <w:r w:rsidRPr="00F818B3">
          <w:rPr>
            <w:rFonts w:ascii="Arial" w:hAnsi="Arial" w:cs="Arial"/>
            <w:noProof/>
            <w:webHidden/>
            <w:sz w:val="24"/>
            <w:szCs w:val="24"/>
          </w:rPr>
          <w:t>12</w:t>
        </w:r>
        <w:r w:rsidRPr="00F818B3">
          <w:rPr>
            <w:rFonts w:ascii="Arial" w:hAnsi="Arial" w:cs="Arial"/>
            <w:noProof/>
            <w:webHidden/>
            <w:sz w:val="24"/>
            <w:szCs w:val="24"/>
          </w:rPr>
          <w:fldChar w:fldCharType="end"/>
        </w:r>
      </w:hyperlink>
    </w:p>
    <w:p w14:paraId="2346F31C" w14:textId="3F9EFDD0" w:rsidR="00057AD3" w:rsidRPr="00F818B3" w:rsidRDefault="00057AD3">
      <w:pPr>
        <w:pStyle w:val="TOC2"/>
        <w:rPr>
          <w:rFonts w:ascii="Arial" w:eastAsiaTheme="minorEastAsia" w:hAnsi="Arial" w:cs="Arial"/>
          <w:smallCaps w:val="0"/>
          <w:noProof/>
          <w:sz w:val="24"/>
          <w:szCs w:val="24"/>
          <w:lang w:eastAsia="ro-RO"/>
        </w:rPr>
      </w:pPr>
      <w:hyperlink w:anchor="_Toc118690866" w:history="1">
        <w:r w:rsidRPr="00F818B3">
          <w:rPr>
            <w:rStyle w:val="Hyperlink"/>
            <w:rFonts w:ascii="Arial" w:hAnsi="Arial" w:cs="Arial"/>
            <w:noProof/>
            <w:sz w:val="24"/>
            <w:szCs w:val="24"/>
          </w:rPr>
          <w:t>7.1</w:t>
        </w:r>
        <w:r w:rsidRPr="00F818B3">
          <w:rPr>
            <w:rFonts w:ascii="Arial" w:eastAsiaTheme="minorEastAsia" w:hAnsi="Arial" w:cs="Arial"/>
            <w:smallCaps w:val="0"/>
            <w:noProof/>
            <w:sz w:val="24"/>
            <w:szCs w:val="24"/>
            <w:lang w:eastAsia="ro-RO"/>
          </w:rPr>
          <w:tab/>
        </w:r>
        <w:r w:rsidRPr="00F818B3">
          <w:rPr>
            <w:rStyle w:val="Hyperlink"/>
            <w:rFonts w:ascii="Arial" w:hAnsi="Arial" w:cs="Arial"/>
            <w:noProof/>
            <w:sz w:val="24"/>
            <w:szCs w:val="24"/>
          </w:rPr>
          <w:t>Gestionarea relației dintre Autoritatea Contractantă și Contractant</w:t>
        </w:r>
        <w:r w:rsidRPr="00F818B3">
          <w:rPr>
            <w:rFonts w:ascii="Arial" w:hAnsi="Arial" w:cs="Arial"/>
            <w:noProof/>
            <w:webHidden/>
            <w:sz w:val="24"/>
            <w:szCs w:val="24"/>
          </w:rPr>
          <w:tab/>
        </w:r>
        <w:r w:rsidRPr="00F818B3">
          <w:rPr>
            <w:rFonts w:ascii="Arial" w:hAnsi="Arial" w:cs="Arial"/>
            <w:noProof/>
            <w:webHidden/>
            <w:sz w:val="24"/>
            <w:szCs w:val="24"/>
          </w:rPr>
          <w:fldChar w:fldCharType="begin"/>
        </w:r>
        <w:r w:rsidRPr="00F818B3">
          <w:rPr>
            <w:rFonts w:ascii="Arial" w:hAnsi="Arial" w:cs="Arial"/>
            <w:noProof/>
            <w:webHidden/>
            <w:sz w:val="24"/>
            <w:szCs w:val="24"/>
          </w:rPr>
          <w:instrText xml:space="preserve"> PAGEREF _Toc118690866 \h </w:instrText>
        </w:r>
        <w:r w:rsidRPr="00F818B3">
          <w:rPr>
            <w:rFonts w:ascii="Arial" w:hAnsi="Arial" w:cs="Arial"/>
            <w:noProof/>
            <w:webHidden/>
            <w:sz w:val="24"/>
            <w:szCs w:val="24"/>
          </w:rPr>
        </w:r>
        <w:r w:rsidRPr="00F818B3">
          <w:rPr>
            <w:rFonts w:ascii="Arial" w:hAnsi="Arial" w:cs="Arial"/>
            <w:noProof/>
            <w:webHidden/>
            <w:sz w:val="24"/>
            <w:szCs w:val="24"/>
          </w:rPr>
          <w:fldChar w:fldCharType="separate"/>
        </w:r>
        <w:r w:rsidRPr="00F818B3">
          <w:rPr>
            <w:rFonts w:ascii="Arial" w:hAnsi="Arial" w:cs="Arial"/>
            <w:noProof/>
            <w:webHidden/>
            <w:sz w:val="24"/>
            <w:szCs w:val="24"/>
          </w:rPr>
          <w:t>12</w:t>
        </w:r>
        <w:r w:rsidRPr="00F818B3">
          <w:rPr>
            <w:rFonts w:ascii="Arial" w:hAnsi="Arial" w:cs="Arial"/>
            <w:noProof/>
            <w:webHidden/>
            <w:sz w:val="24"/>
            <w:szCs w:val="24"/>
          </w:rPr>
          <w:fldChar w:fldCharType="end"/>
        </w:r>
      </w:hyperlink>
    </w:p>
    <w:p w14:paraId="73E92D18" w14:textId="31B09760" w:rsidR="00057AD3" w:rsidRPr="00F818B3" w:rsidRDefault="00057AD3">
      <w:pPr>
        <w:pStyle w:val="TOC2"/>
        <w:rPr>
          <w:rFonts w:ascii="Arial" w:eastAsiaTheme="minorEastAsia" w:hAnsi="Arial" w:cs="Arial"/>
          <w:smallCaps w:val="0"/>
          <w:noProof/>
          <w:sz w:val="24"/>
          <w:szCs w:val="24"/>
          <w:lang w:eastAsia="ro-RO"/>
        </w:rPr>
      </w:pPr>
      <w:hyperlink w:anchor="_Toc118690867" w:history="1">
        <w:r w:rsidRPr="00F818B3">
          <w:rPr>
            <w:rStyle w:val="Hyperlink"/>
            <w:rFonts w:ascii="Arial" w:hAnsi="Arial" w:cs="Arial"/>
            <w:noProof/>
            <w:sz w:val="24"/>
            <w:szCs w:val="24"/>
          </w:rPr>
          <w:t>7.2</w:t>
        </w:r>
        <w:r w:rsidRPr="00F818B3">
          <w:rPr>
            <w:rFonts w:ascii="Arial" w:eastAsiaTheme="minorEastAsia" w:hAnsi="Arial" w:cs="Arial"/>
            <w:smallCaps w:val="0"/>
            <w:noProof/>
            <w:sz w:val="24"/>
            <w:szCs w:val="24"/>
            <w:lang w:eastAsia="ro-RO"/>
          </w:rPr>
          <w:tab/>
        </w:r>
        <w:r w:rsidRPr="00F818B3">
          <w:rPr>
            <w:rStyle w:val="Hyperlink"/>
            <w:rFonts w:ascii="Arial" w:hAnsi="Arial" w:cs="Arial"/>
            <w:noProof/>
            <w:sz w:val="24"/>
            <w:szCs w:val="24"/>
          </w:rPr>
          <w:t>Planificarea activităților în cadrul Contractului</w:t>
        </w:r>
        <w:r w:rsidRPr="00F818B3">
          <w:rPr>
            <w:rFonts w:ascii="Arial" w:hAnsi="Arial" w:cs="Arial"/>
            <w:noProof/>
            <w:webHidden/>
            <w:sz w:val="24"/>
            <w:szCs w:val="24"/>
          </w:rPr>
          <w:tab/>
        </w:r>
        <w:r w:rsidRPr="00F818B3">
          <w:rPr>
            <w:rFonts w:ascii="Arial" w:hAnsi="Arial" w:cs="Arial"/>
            <w:noProof/>
            <w:webHidden/>
            <w:sz w:val="24"/>
            <w:szCs w:val="24"/>
          </w:rPr>
          <w:fldChar w:fldCharType="begin"/>
        </w:r>
        <w:r w:rsidRPr="00F818B3">
          <w:rPr>
            <w:rFonts w:ascii="Arial" w:hAnsi="Arial" w:cs="Arial"/>
            <w:noProof/>
            <w:webHidden/>
            <w:sz w:val="24"/>
            <w:szCs w:val="24"/>
          </w:rPr>
          <w:instrText xml:space="preserve"> PAGEREF _Toc118690867 \h </w:instrText>
        </w:r>
        <w:r w:rsidRPr="00F818B3">
          <w:rPr>
            <w:rFonts w:ascii="Arial" w:hAnsi="Arial" w:cs="Arial"/>
            <w:noProof/>
            <w:webHidden/>
            <w:sz w:val="24"/>
            <w:szCs w:val="24"/>
          </w:rPr>
        </w:r>
        <w:r w:rsidRPr="00F818B3">
          <w:rPr>
            <w:rFonts w:ascii="Arial" w:hAnsi="Arial" w:cs="Arial"/>
            <w:noProof/>
            <w:webHidden/>
            <w:sz w:val="24"/>
            <w:szCs w:val="24"/>
          </w:rPr>
          <w:fldChar w:fldCharType="separate"/>
        </w:r>
        <w:r w:rsidRPr="00F818B3">
          <w:rPr>
            <w:rFonts w:ascii="Arial" w:hAnsi="Arial" w:cs="Arial"/>
            <w:noProof/>
            <w:webHidden/>
            <w:sz w:val="24"/>
            <w:szCs w:val="24"/>
          </w:rPr>
          <w:t>14</w:t>
        </w:r>
        <w:r w:rsidRPr="00F818B3">
          <w:rPr>
            <w:rFonts w:ascii="Arial" w:hAnsi="Arial" w:cs="Arial"/>
            <w:noProof/>
            <w:webHidden/>
            <w:sz w:val="24"/>
            <w:szCs w:val="24"/>
          </w:rPr>
          <w:fldChar w:fldCharType="end"/>
        </w:r>
      </w:hyperlink>
    </w:p>
    <w:p w14:paraId="5373ED33" w14:textId="346CD933" w:rsidR="00057AD3" w:rsidRPr="00F818B3" w:rsidRDefault="00057AD3">
      <w:pPr>
        <w:pStyle w:val="TOC2"/>
        <w:rPr>
          <w:rFonts w:ascii="Arial" w:eastAsiaTheme="minorEastAsia" w:hAnsi="Arial" w:cs="Arial"/>
          <w:smallCaps w:val="0"/>
          <w:noProof/>
          <w:sz w:val="24"/>
          <w:szCs w:val="24"/>
          <w:lang w:eastAsia="ro-RO"/>
        </w:rPr>
      </w:pPr>
      <w:hyperlink w:anchor="_Toc118690868" w:history="1">
        <w:r w:rsidRPr="00F818B3">
          <w:rPr>
            <w:rStyle w:val="Hyperlink"/>
            <w:rFonts w:ascii="Arial" w:hAnsi="Arial" w:cs="Arial"/>
            <w:noProof/>
            <w:sz w:val="24"/>
            <w:szCs w:val="24"/>
          </w:rPr>
          <w:t>7.3</w:t>
        </w:r>
        <w:r w:rsidRPr="00F818B3">
          <w:rPr>
            <w:rFonts w:ascii="Arial" w:eastAsiaTheme="minorEastAsia" w:hAnsi="Arial" w:cs="Arial"/>
            <w:smallCaps w:val="0"/>
            <w:noProof/>
            <w:sz w:val="24"/>
            <w:szCs w:val="24"/>
            <w:lang w:eastAsia="ro-RO"/>
          </w:rPr>
          <w:tab/>
        </w:r>
        <w:r w:rsidRPr="00F818B3">
          <w:rPr>
            <w:rStyle w:val="Hyperlink"/>
            <w:rFonts w:ascii="Arial" w:hAnsi="Arial" w:cs="Arial"/>
            <w:noProof/>
            <w:sz w:val="24"/>
            <w:szCs w:val="24"/>
          </w:rPr>
          <w:t>Începerea activităților pe șantier</w:t>
        </w:r>
        <w:r w:rsidRPr="00F818B3">
          <w:rPr>
            <w:rFonts w:ascii="Arial" w:hAnsi="Arial" w:cs="Arial"/>
            <w:noProof/>
            <w:webHidden/>
            <w:sz w:val="24"/>
            <w:szCs w:val="24"/>
          </w:rPr>
          <w:tab/>
        </w:r>
        <w:r w:rsidRPr="00F818B3">
          <w:rPr>
            <w:rFonts w:ascii="Arial" w:hAnsi="Arial" w:cs="Arial"/>
            <w:noProof/>
            <w:webHidden/>
            <w:sz w:val="24"/>
            <w:szCs w:val="24"/>
          </w:rPr>
          <w:fldChar w:fldCharType="begin"/>
        </w:r>
        <w:r w:rsidRPr="00F818B3">
          <w:rPr>
            <w:rFonts w:ascii="Arial" w:hAnsi="Arial" w:cs="Arial"/>
            <w:noProof/>
            <w:webHidden/>
            <w:sz w:val="24"/>
            <w:szCs w:val="24"/>
          </w:rPr>
          <w:instrText xml:space="preserve"> PAGEREF _Toc118690868 \h </w:instrText>
        </w:r>
        <w:r w:rsidRPr="00F818B3">
          <w:rPr>
            <w:rFonts w:ascii="Arial" w:hAnsi="Arial" w:cs="Arial"/>
            <w:noProof/>
            <w:webHidden/>
            <w:sz w:val="24"/>
            <w:szCs w:val="24"/>
          </w:rPr>
        </w:r>
        <w:r w:rsidRPr="00F818B3">
          <w:rPr>
            <w:rFonts w:ascii="Arial" w:hAnsi="Arial" w:cs="Arial"/>
            <w:noProof/>
            <w:webHidden/>
            <w:sz w:val="24"/>
            <w:szCs w:val="24"/>
          </w:rPr>
          <w:fldChar w:fldCharType="separate"/>
        </w:r>
        <w:r w:rsidRPr="00F818B3">
          <w:rPr>
            <w:rFonts w:ascii="Arial" w:hAnsi="Arial" w:cs="Arial"/>
            <w:noProof/>
            <w:webHidden/>
            <w:sz w:val="24"/>
            <w:szCs w:val="24"/>
          </w:rPr>
          <w:t>15</w:t>
        </w:r>
        <w:r w:rsidRPr="00F818B3">
          <w:rPr>
            <w:rFonts w:ascii="Arial" w:hAnsi="Arial" w:cs="Arial"/>
            <w:noProof/>
            <w:webHidden/>
            <w:sz w:val="24"/>
            <w:szCs w:val="24"/>
          </w:rPr>
          <w:fldChar w:fldCharType="end"/>
        </w:r>
      </w:hyperlink>
    </w:p>
    <w:p w14:paraId="215FA48E" w14:textId="6FED5496" w:rsidR="00057AD3" w:rsidRPr="00F818B3" w:rsidRDefault="00057AD3">
      <w:pPr>
        <w:pStyle w:val="TOC2"/>
        <w:rPr>
          <w:rFonts w:ascii="Arial" w:eastAsiaTheme="minorEastAsia" w:hAnsi="Arial" w:cs="Arial"/>
          <w:smallCaps w:val="0"/>
          <w:noProof/>
          <w:sz w:val="24"/>
          <w:szCs w:val="24"/>
          <w:lang w:eastAsia="ro-RO"/>
        </w:rPr>
      </w:pPr>
      <w:hyperlink w:anchor="_Toc118690869" w:history="1">
        <w:r w:rsidRPr="00F818B3">
          <w:rPr>
            <w:rStyle w:val="Hyperlink"/>
            <w:rFonts w:ascii="Arial" w:hAnsi="Arial" w:cs="Arial"/>
            <w:noProof/>
            <w:sz w:val="24"/>
            <w:szCs w:val="24"/>
          </w:rPr>
          <w:t>7.4</w:t>
        </w:r>
        <w:r w:rsidRPr="00F818B3">
          <w:rPr>
            <w:rFonts w:ascii="Arial" w:eastAsiaTheme="minorEastAsia" w:hAnsi="Arial" w:cs="Arial"/>
            <w:smallCaps w:val="0"/>
            <w:noProof/>
            <w:sz w:val="24"/>
            <w:szCs w:val="24"/>
            <w:lang w:eastAsia="ro-RO"/>
          </w:rPr>
          <w:tab/>
        </w:r>
        <w:r w:rsidRPr="00F818B3">
          <w:rPr>
            <w:rStyle w:val="Hyperlink"/>
            <w:rFonts w:ascii="Arial" w:hAnsi="Arial" w:cs="Arial"/>
            <w:noProof/>
            <w:sz w:val="24"/>
            <w:szCs w:val="24"/>
          </w:rPr>
          <w:t>Raportarea în cadrul contractului și desfășurarea ședințelor de monitorizare a progresului activităților</w:t>
        </w:r>
        <w:r w:rsidRPr="00F818B3">
          <w:rPr>
            <w:rFonts w:ascii="Arial" w:hAnsi="Arial" w:cs="Arial"/>
            <w:noProof/>
            <w:webHidden/>
            <w:sz w:val="24"/>
            <w:szCs w:val="24"/>
          </w:rPr>
          <w:tab/>
        </w:r>
        <w:r w:rsidRPr="00F818B3">
          <w:rPr>
            <w:rFonts w:ascii="Arial" w:hAnsi="Arial" w:cs="Arial"/>
            <w:noProof/>
            <w:webHidden/>
            <w:sz w:val="24"/>
            <w:szCs w:val="24"/>
          </w:rPr>
          <w:fldChar w:fldCharType="begin"/>
        </w:r>
        <w:r w:rsidRPr="00F818B3">
          <w:rPr>
            <w:rFonts w:ascii="Arial" w:hAnsi="Arial" w:cs="Arial"/>
            <w:noProof/>
            <w:webHidden/>
            <w:sz w:val="24"/>
            <w:szCs w:val="24"/>
          </w:rPr>
          <w:instrText xml:space="preserve"> PAGEREF _Toc118690869 \h </w:instrText>
        </w:r>
        <w:r w:rsidRPr="00F818B3">
          <w:rPr>
            <w:rFonts w:ascii="Arial" w:hAnsi="Arial" w:cs="Arial"/>
            <w:noProof/>
            <w:webHidden/>
            <w:sz w:val="24"/>
            <w:szCs w:val="24"/>
          </w:rPr>
        </w:r>
        <w:r w:rsidRPr="00F818B3">
          <w:rPr>
            <w:rFonts w:ascii="Arial" w:hAnsi="Arial" w:cs="Arial"/>
            <w:noProof/>
            <w:webHidden/>
            <w:sz w:val="24"/>
            <w:szCs w:val="24"/>
          </w:rPr>
          <w:fldChar w:fldCharType="separate"/>
        </w:r>
        <w:r w:rsidRPr="00F818B3">
          <w:rPr>
            <w:rFonts w:ascii="Arial" w:hAnsi="Arial" w:cs="Arial"/>
            <w:noProof/>
            <w:webHidden/>
            <w:sz w:val="24"/>
            <w:szCs w:val="24"/>
          </w:rPr>
          <w:t>15</w:t>
        </w:r>
        <w:r w:rsidRPr="00F818B3">
          <w:rPr>
            <w:rFonts w:ascii="Arial" w:hAnsi="Arial" w:cs="Arial"/>
            <w:noProof/>
            <w:webHidden/>
            <w:sz w:val="24"/>
            <w:szCs w:val="24"/>
          </w:rPr>
          <w:fldChar w:fldCharType="end"/>
        </w:r>
      </w:hyperlink>
    </w:p>
    <w:p w14:paraId="6D38AC0E" w14:textId="33798066" w:rsidR="00057AD3" w:rsidRPr="00F818B3" w:rsidRDefault="00057AD3">
      <w:pPr>
        <w:pStyle w:val="TOC2"/>
        <w:rPr>
          <w:rFonts w:ascii="Arial" w:eastAsiaTheme="minorEastAsia" w:hAnsi="Arial" w:cs="Arial"/>
          <w:smallCaps w:val="0"/>
          <w:noProof/>
          <w:sz w:val="24"/>
          <w:szCs w:val="24"/>
          <w:lang w:eastAsia="ro-RO"/>
        </w:rPr>
      </w:pPr>
      <w:hyperlink w:anchor="_Toc118690870" w:history="1">
        <w:r w:rsidRPr="00F818B3">
          <w:rPr>
            <w:rStyle w:val="Hyperlink"/>
            <w:rFonts w:ascii="Arial" w:hAnsi="Arial" w:cs="Arial"/>
            <w:noProof/>
            <w:sz w:val="24"/>
            <w:szCs w:val="24"/>
          </w:rPr>
          <w:t>7.5</w:t>
        </w:r>
        <w:r w:rsidRPr="00F818B3">
          <w:rPr>
            <w:rFonts w:ascii="Arial" w:eastAsiaTheme="minorEastAsia" w:hAnsi="Arial" w:cs="Arial"/>
            <w:smallCaps w:val="0"/>
            <w:noProof/>
            <w:sz w:val="24"/>
            <w:szCs w:val="24"/>
            <w:lang w:eastAsia="ro-RO"/>
          </w:rPr>
          <w:tab/>
        </w:r>
        <w:r w:rsidRPr="00F818B3">
          <w:rPr>
            <w:rStyle w:val="Hyperlink"/>
            <w:rFonts w:ascii="Arial" w:hAnsi="Arial" w:cs="Arial"/>
            <w:noProof/>
            <w:sz w:val="24"/>
            <w:szCs w:val="24"/>
          </w:rPr>
          <w:t>Testarea tehnică a lucrărilor</w:t>
        </w:r>
        <w:r w:rsidRPr="00F818B3">
          <w:rPr>
            <w:rFonts w:ascii="Arial" w:hAnsi="Arial" w:cs="Arial"/>
            <w:noProof/>
            <w:webHidden/>
            <w:sz w:val="24"/>
            <w:szCs w:val="24"/>
          </w:rPr>
          <w:tab/>
        </w:r>
        <w:r w:rsidRPr="00F818B3">
          <w:rPr>
            <w:rFonts w:ascii="Arial" w:hAnsi="Arial" w:cs="Arial"/>
            <w:noProof/>
            <w:webHidden/>
            <w:sz w:val="24"/>
            <w:szCs w:val="24"/>
          </w:rPr>
          <w:fldChar w:fldCharType="begin"/>
        </w:r>
        <w:r w:rsidRPr="00F818B3">
          <w:rPr>
            <w:rFonts w:ascii="Arial" w:hAnsi="Arial" w:cs="Arial"/>
            <w:noProof/>
            <w:webHidden/>
            <w:sz w:val="24"/>
            <w:szCs w:val="24"/>
          </w:rPr>
          <w:instrText xml:space="preserve"> PAGEREF _Toc118690870 \h </w:instrText>
        </w:r>
        <w:r w:rsidRPr="00F818B3">
          <w:rPr>
            <w:rFonts w:ascii="Arial" w:hAnsi="Arial" w:cs="Arial"/>
            <w:noProof/>
            <w:webHidden/>
            <w:sz w:val="24"/>
            <w:szCs w:val="24"/>
          </w:rPr>
        </w:r>
        <w:r w:rsidRPr="00F818B3">
          <w:rPr>
            <w:rFonts w:ascii="Arial" w:hAnsi="Arial" w:cs="Arial"/>
            <w:noProof/>
            <w:webHidden/>
            <w:sz w:val="24"/>
            <w:szCs w:val="24"/>
          </w:rPr>
          <w:fldChar w:fldCharType="separate"/>
        </w:r>
        <w:r w:rsidRPr="00F818B3">
          <w:rPr>
            <w:rFonts w:ascii="Arial" w:hAnsi="Arial" w:cs="Arial"/>
            <w:noProof/>
            <w:webHidden/>
            <w:sz w:val="24"/>
            <w:szCs w:val="24"/>
          </w:rPr>
          <w:t>17</w:t>
        </w:r>
        <w:r w:rsidRPr="00F818B3">
          <w:rPr>
            <w:rFonts w:ascii="Arial" w:hAnsi="Arial" w:cs="Arial"/>
            <w:noProof/>
            <w:webHidden/>
            <w:sz w:val="24"/>
            <w:szCs w:val="24"/>
          </w:rPr>
          <w:fldChar w:fldCharType="end"/>
        </w:r>
      </w:hyperlink>
    </w:p>
    <w:p w14:paraId="322D9870" w14:textId="253CB6F4" w:rsidR="00057AD3" w:rsidRPr="00F818B3" w:rsidRDefault="00057AD3">
      <w:pPr>
        <w:pStyle w:val="TOC2"/>
        <w:rPr>
          <w:rFonts w:ascii="Arial" w:eastAsiaTheme="minorEastAsia" w:hAnsi="Arial" w:cs="Arial"/>
          <w:smallCaps w:val="0"/>
          <w:noProof/>
          <w:sz w:val="24"/>
          <w:szCs w:val="24"/>
          <w:lang w:eastAsia="ro-RO"/>
        </w:rPr>
      </w:pPr>
      <w:hyperlink w:anchor="_Toc118690871" w:history="1">
        <w:r w:rsidRPr="00F818B3">
          <w:rPr>
            <w:rStyle w:val="Hyperlink"/>
            <w:rFonts w:ascii="Arial" w:hAnsi="Arial" w:cs="Arial"/>
            <w:noProof/>
            <w:sz w:val="24"/>
            <w:szCs w:val="24"/>
          </w:rPr>
          <w:t>7.6</w:t>
        </w:r>
        <w:r w:rsidRPr="00F818B3">
          <w:rPr>
            <w:rFonts w:ascii="Arial" w:eastAsiaTheme="minorEastAsia" w:hAnsi="Arial" w:cs="Arial"/>
            <w:smallCaps w:val="0"/>
            <w:noProof/>
            <w:sz w:val="24"/>
            <w:szCs w:val="24"/>
            <w:lang w:eastAsia="ro-RO"/>
          </w:rPr>
          <w:tab/>
        </w:r>
        <w:r w:rsidRPr="00F818B3">
          <w:rPr>
            <w:rStyle w:val="Hyperlink"/>
            <w:rFonts w:ascii="Arial" w:hAnsi="Arial" w:cs="Arial"/>
            <w:noProof/>
            <w:sz w:val="24"/>
            <w:szCs w:val="24"/>
          </w:rPr>
          <w:t>Finalizarea lucrărilor și recepția la terminarea lucrărilor</w:t>
        </w:r>
        <w:r w:rsidRPr="00F818B3">
          <w:rPr>
            <w:rFonts w:ascii="Arial" w:hAnsi="Arial" w:cs="Arial"/>
            <w:noProof/>
            <w:webHidden/>
            <w:sz w:val="24"/>
            <w:szCs w:val="24"/>
          </w:rPr>
          <w:tab/>
        </w:r>
        <w:r w:rsidRPr="00F818B3">
          <w:rPr>
            <w:rFonts w:ascii="Arial" w:hAnsi="Arial" w:cs="Arial"/>
            <w:noProof/>
            <w:webHidden/>
            <w:sz w:val="24"/>
            <w:szCs w:val="24"/>
          </w:rPr>
          <w:fldChar w:fldCharType="begin"/>
        </w:r>
        <w:r w:rsidRPr="00F818B3">
          <w:rPr>
            <w:rFonts w:ascii="Arial" w:hAnsi="Arial" w:cs="Arial"/>
            <w:noProof/>
            <w:webHidden/>
            <w:sz w:val="24"/>
            <w:szCs w:val="24"/>
          </w:rPr>
          <w:instrText xml:space="preserve"> PAGEREF _Toc118690871 \h </w:instrText>
        </w:r>
        <w:r w:rsidRPr="00F818B3">
          <w:rPr>
            <w:rFonts w:ascii="Arial" w:hAnsi="Arial" w:cs="Arial"/>
            <w:noProof/>
            <w:webHidden/>
            <w:sz w:val="24"/>
            <w:szCs w:val="24"/>
          </w:rPr>
        </w:r>
        <w:r w:rsidRPr="00F818B3">
          <w:rPr>
            <w:rFonts w:ascii="Arial" w:hAnsi="Arial" w:cs="Arial"/>
            <w:noProof/>
            <w:webHidden/>
            <w:sz w:val="24"/>
            <w:szCs w:val="24"/>
          </w:rPr>
          <w:fldChar w:fldCharType="separate"/>
        </w:r>
        <w:r w:rsidRPr="00F818B3">
          <w:rPr>
            <w:rFonts w:ascii="Arial" w:hAnsi="Arial" w:cs="Arial"/>
            <w:noProof/>
            <w:webHidden/>
            <w:sz w:val="24"/>
            <w:szCs w:val="24"/>
          </w:rPr>
          <w:t>17</w:t>
        </w:r>
        <w:r w:rsidRPr="00F818B3">
          <w:rPr>
            <w:rFonts w:ascii="Arial" w:hAnsi="Arial" w:cs="Arial"/>
            <w:noProof/>
            <w:webHidden/>
            <w:sz w:val="24"/>
            <w:szCs w:val="24"/>
          </w:rPr>
          <w:fldChar w:fldCharType="end"/>
        </w:r>
      </w:hyperlink>
    </w:p>
    <w:p w14:paraId="1A3DC433" w14:textId="7EAC272B" w:rsidR="00057AD3" w:rsidRPr="00F818B3" w:rsidRDefault="00057AD3">
      <w:pPr>
        <w:pStyle w:val="TOC2"/>
        <w:rPr>
          <w:rFonts w:ascii="Arial" w:eastAsiaTheme="minorEastAsia" w:hAnsi="Arial" w:cs="Arial"/>
          <w:smallCaps w:val="0"/>
          <w:noProof/>
          <w:sz w:val="24"/>
          <w:szCs w:val="24"/>
          <w:lang w:eastAsia="ro-RO"/>
        </w:rPr>
      </w:pPr>
      <w:hyperlink w:anchor="_Toc118690872" w:history="1">
        <w:r w:rsidRPr="00F818B3">
          <w:rPr>
            <w:rStyle w:val="Hyperlink"/>
            <w:rFonts w:ascii="Arial" w:hAnsi="Arial" w:cs="Arial"/>
            <w:noProof/>
            <w:sz w:val="24"/>
            <w:szCs w:val="24"/>
          </w:rPr>
          <w:t>7.7</w:t>
        </w:r>
        <w:r w:rsidRPr="00F818B3">
          <w:rPr>
            <w:rFonts w:ascii="Arial" w:eastAsiaTheme="minorEastAsia" w:hAnsi="Arial" w:cs="Arial"/>
            <w:smallCaps w:val="0"/>
            <w:noProof/>
            <w:sz w:val="24"/>
            <w:szCs w:val="24"/>
            <w:lang w:eastAsia="ro-RO"/>
          </w:rPr>
          <w:tab/>
        </w:r>
        <w:r w:rsidRPr="00F818B3">
          <w:rPr>
            <w:rStyle w:val="Hyperlink"/>
            <w:rFonts w:ascii="Arial" w:hAnsi="Arial" w:cs="Arial"/>
            <w:noProof/>
            <w:sz w:val="24"/>
            <w:szCs w:val="24"/>
          </w:rPr>
          <w:t>Evaluarea modului în care a fost implementat Contractul de către Contractant</w:t>
        </w:r>
        <w:r w:rsidRPr="00F818B3">
          <w:rPr>
            <w:rFonts w:ascii="Arial" w:hAnsi="Arial" w:cs="Arial"/>
            <w:noProof/>
            <w:webHidden/>
            <w:sz w:val="24"/>
            <w:szCs w:val="24"/>
          </w:rPr>
          <w:tab/>
        </w:r>
        <w:r w:rsidRPr="00F818B3">
          <w:rPr>
            <w:rFonts w:ascii="Arial" w:hAnsi="Arial" w:cs="Arial"/>
            <w:noProof/>
            <w:webHidden/>
            <w:sz w:val="24"/>
            <w:szCs w:val="24"/>
          </w:rPr>
          <w:fldChar w:fldCharType="begin"/>
        </w:r>
        <w:r w:rsidRPr="00F818B3">
          <w:rPr>
            <w:rFonts w:ascii="Arial" w:hAnsi="Arial" w:cs="Arial"/>
            <w:noProof/>
            <w:webHidden/>
            <w:sz w:val="24"/>
            <w:szCs w:val="24"/>
          </w:rPr>
          <w:instrText xml:space="preserve"> PAGEREF _Toc118690872 \h </w:instrText>
        </w:r>
        <w:r w:rsidRPr="00F818B3">
          <w:rPr>
            <w:rFonts w:ascii="Arial" w:hAnsi="Arial" w:cs="Arial"/>
            <w:noProof/>
            <w:webHidden/>
            <w:sz w:val="24"/>
            <w:szCs w:val="24"/>
          </w:rPr>
        </w:r>
        <w:r w:rsidRPr="00F818B3">
          <w:rPr>
            <w:rFonts w:ascii="Arial" w:hAnsi="Arial" w:cs="Arial"/>
            <w:noProof/>
            <w:webHidden/>
            <w:sz w:val="24"/>
            <w:szCs w:val="24"/>
          </w:rPr>
          <w:fldChar w:fldCharType="separate"/>
        </w:r>
        <w:r w:rsidRPr="00F818B3">
          <w:rPr>
            <w:rFonts w:ascii="Arial" w:hAnsi="Arial" w:cs="Arial"/>
            <w:noProof/>
            <w:webHidden/>
            <w:sz w:val="24"/>
            <w:szCs w:val="24"/>
          </w:rPr>
          <w:t>17</w:t>
        </w:r>
        <w:r w:rsidRPr="00F818B3">
          <w:rPr>
            <w:rFonts w:ascii="Arial" w:hAnsi="Arial" w:cs="Arial"/>
            <w:noProof/>
            <w:webHidden/>
            <w:sz w:val="24"/>
            <w:szCs w:val="24"/>
          </w:rPr>
          <w:fldChar w:fldCharType="end"/>
        </w:r>
      </w:hyperlink>
    </w:p>
    <w:p w14:paraId="4E9CA541" w14:textId="752BCD35" w:rsidR="00057AD3" w:rsidRPr="00F818B3" w:rsidRDefault="00057AD3">
      <w:pPr>
        <w:pStyle w:val="TOC1"/>
        <w:rPr>
          <w:rFonts w:ascii="Arial" w:eastAsiaTheme="minorEastAsia" w:hAnsi="Arial" w:cs="Arial"/>
          <w:b w:val="0"/>
          <w:bCs w:val="0"/>
          <w:caps w:val="0"/>
          <w:noProof/>
          <w:sz w:val="24"/>
          <w:szCs w:val="24"/>
          <w:lang w:eastAsia="ro-RO"/>
        </w:rPr>
      </w:pPr>
      <w:hyperlink w:anchor="_Toc118690873" w:history="1">
        <w:r w:rsidRPr="00F818B3">
          <w:rPr>
            <w:rStyle w:val="Hyperlink"/>
            <w:rFonts w:ascii="Arial" w:hAnsi="Arial" w:cs="Arial"/>
            <w:noProof/>
            <w:sz w:val="24"/>
            <w:szCs w:val="24"/>
          </w:rPr>
          <w:t>8</w:t>
        </w:r>
        <w:r w:rsidRPr="00F818B3">
          <w:rPr>
            <w:rFonts w:ascii="Arial" w:eastAsiaTheme="minorEastAsia" w:hAnsi="Arial" w:cs="Arial"/>
            <w:b w:val="0"/>
            <w:bCs w:val="0"/>
            <w:caps w:val="0"/>
            <w:noProof/>
            <w:sz w:val="24"/>
            <w:szCs w:val="24"/>
            <w:lang w:eastAsia="ro-RO"/>
          </w:rPr>
          <w:tab/>
        </w:r>
        <w:r w:rsidRPr="00F818B3">
          <w:rPr>
            <w:rStyle w:val="Hyperlink"/>
            <w:rFonts w:ascii="Arial" w:hAnsi="Arial" w:cs="Arial"/>
            <w:noProof/>
            <w:sz w:val="24"/>
            <w:szCs w:val="24"/>
          </w:rPr>
          <w:t>Subcontractarea</w:t>
        </w:r>
        <w:r w:rsidRPr="00F818B3">
          <w:rPr>
            <w:rFonts w:ascii="Arial" w:hAnsi="Arial" w:cs="Arial"/>
            <w:noProof/>
            <w:webHidden/>
            <w:sz w:val="24"/>
            <w:szCs w:val="24"/>
          </w:rPr>
          <w:tab/>
        </w:r>
        <w:r w:rsidRPr="00F818B3">
          <w:rPr>
            <w:rFonts w:ascii="Arial" w:hAnsi="Arial" w:cs="Arial"/>
            <w:noProof/>
            <w:webHidden/>
            <w:sz w:val="24"/>
            <w:szCs w:val="24"/>
          </w:rPr>
          <w:fldChar w:fldCharType="begin"/>
        </w:r>
        <w:r w:rsidRPr="00F818B3">
          <w:rPr>
            <w:rFonts w:ascii="Arial" w:hAnsi="Arial" w:cs="Arial"/>
            <w:noProof/>
            <w:webHidden/>
            <w:sz w:val="24"/>
            <w:szCs w:val="24"/>
          </w:rPr>
          <w:instrText xml:space="preserve"> PAGEREF _Toc118690873 \h </w:instrText>
        </w:r>
        <w:r w:rsidRPr="00F818B3">
          <w:rPr>
            <w:rFonts w:ascii="Arial" w:hAnsi="Arial" w:cs="Arial"/>
            <w:noProof/>
            <w:webHidden/>
            <w:sz w:val="24"/>
            <w:szCs w:val="24"/>
          </w:rPr>
        </w:r>
        <w:r w:rsidRPr="00F818B3">
          <w:rPr>
            <w:rFonts w:ascii="Arial" w:hAnsi="Arial" w:cs="Arial"/>
            <w:noProof/>
            <w:webHidden/>
            <w:sz w:val="24"/>
            <w:szCs w:val="24"/>
          </w:rPr>
          <w:fldChar w:fldCharType="separate"/>
        </w:r>
        <w:r w:rsidRPr="00F818B3">
          <w:rPr>
            <w:rFonts w:ascii="Arial" w:hAnsi="Arial" w:cs="Arial"/>
            <w:noProof/>
            <w:webHidden/>
            <w:sz w:val="24"/>
            <w:szCs w:val="24"/>
          </w:rPr>
          <w:t>19</w:t>
        </w:r>
        <w:r w:rsidRPr="00F818B3">
          <w:rPr>
            <w:rFonts w:ascii="Arial" w:hAnsi="Arial" w:cs="Arial"/>
            <w:noProof/>
            <w:webHidden/>
            <w:sz w:val="24"/>
            <w:szCs w:val="24"/>
          </w:rPr>
          <w:fldChar w:fldCharType="end"/>
        </w:r>
      </w:hyperlink>
    </w:p>
    <w:p w14:paraId="6A7C8873" w14:textId="0F06492D" w:rsidR="00057AD3" w:rsidRPr="00F818B3" w:rsidRDefault="00057AD3">
      <w:pPr>
        <w:pStyle w:val="TOC2"/>
        <w:rPr>
          <w:rFonts w:ascii="Arial" w:eastAsiaTheme="minorEastAsia" w:hAnsi="Arial" w:cs="Arial"/>
          <w:smallCaps w:val="0"/>
          <w:noProof/>
          <w:sz w:val="24"/>
          <w:szCs w:val="24"/>
          <w:lang w:eastAsia="ro-RO"/>
        </w:rPr>
      </w:pPr>
      <w:hyperlink w:anchor="_Toc118690874" w:history="1">
        <w:r w:rsidRPr="00F818B3">
          <w:rPr>
            <w:rStyle w:val="Hyperlink"/>
            <w:rFonts w:ascii="Arial" w:hAnsi="Arial" w:cs="Arial"/>
            <w:noProof/>
            <w:sz w:val="24"/>
            <w:szCs w:val="24"/>
          </w:rPr>
          <w:t>8.1</w:t>
        </w:r>
        <w:r w:rsidRPr="00F818B3">
          <w:rPr>
            <w:rFonts w:ascii="Arial" w:eastAsiaTheme="minorEastAsia" w:hAnsi="Arial" w:cs="Arial"/>
            <w:smallCaps w:val="0"/>
            <w:noProof/>
            <w:sz w:val="24"/>
            <w:szCs w:val="24"/>
            <w:lang w:eastAsia="ro-RO"/>
          </w:rPr>
          <w:tab/>
        </w:r>
        <w:r w:rsidRPr="00F818B3">
          <w:rPr>
            <w:rStyle w:val="Hyperlink"/>
            <w:rFonts w:ascii="Arial" w:hAnsi="Arial" w:cs="Arial"/>
            <w:noProof/>
            <w:sz w:val="24"/>
            <w:szCs w:val="24"/>
          </w:rPr>
          <w:t>Posibilitatea limitării subcontractării atunci când este în interesul Contractului</w:t>
        </w:r>
        <w:r w:rsidRPr="00F818B3">
          <w:rPr>
            <w:rFonts w:ascii="Arial" w:hAnsi="Arial" w:cs="Arial"/>
            <w:noProof/>
            <w:webHidden/>
            <w:sz w:val="24"/>
            <w:szCs w:val="24"/>
          </w:rPr>
          <w:tab/>
        </w:r>
        <w:r w:rsidRPr="00F818B3">
          <w:rPr>
            <w:rFonts w:ascii="Arial" w:hAnsi="Arial" w:cs="Arial"/>
            <w:noProof/>
            <w:webHidden/>
            <w:sz w:val="24"/>
            <w:szCs w:val="24"/>
          </w:rPr>
          <w:fldChar w:fldCharType="begin"/>
        </w:r>
        <w:r w:rsidRPr="00F818B3">
          <w:rPr>
            <w:rFonts w:ascii="Arial" w:hAnsi="Arial" w:cs="Arial"/>
            <w:noProof/>
            <w:webHidden/>
            <w:sz w:val="24"/>
            <w:szCs w:val="24"/>
          </w:rPr>
          <w:instrText xml:space="preserve"> PAGEREF _Toc118690874 \h </w:instrText>
        </w:r>
        <w:r w:rsidRPr="00F818B3">
          <w:rPr>
            <w:rFonts w:ascii="Arial" w:hAnsi="Arial" w:cs="Arial"/>
            <w:noProof/>
            <w:webHidden/>
            <w:sz w:val="24"/>
            <w:szCs w:val="24"/>
          </w:rPr>
        </w:r>
        <w:r w:rsidRPr="00F818B3">
          <w:rPr>
            <w:rFonts w:ascii="Arial" w:hAnsi="Arial" w:cs="Arial"/>
            <w:noProof/>
            <w:webHidden/>
            <w:sz w:val="24"/>
            <w:szCs w:val="24"/>
          </w:rPr>
          <w:fldChar w:fldCharType="separate"/>
        </w:r>
        <w:r w:rsidRPr="00F818B3">
          <w:rPr>
            <w:rFonts w:ascii="Arial" w:hAnsi="Arial" w:cs="Arial"/>
            <w:noProof/>
            <w:webHidden/>
            <w:sz w:val="24"/>
            <w:szCs w:val="24"/>
          </w:rPr>
          <w:t>20</w:t>
        </w:r>
        <w:r w:rsidRPr="00F818B3">
          <w:rPr>
            <w:rFonts w:ascii="Arial" w:hAnsi="Arial" w:cs="Arial"/>
            <w:noProof/>
            <w:webHidden/>
            <w:sz w:val="24"/>
            <w:szCs w:val="24"/>
          </w:rPr>
          <w:fldChar w:fldCharType="end"/>
        </w:r>
      </w:hyperlink>
    </w:p>
    <w:p w14:paraId="468B9BD0" w14:textId="49C1FEC0" w:rsidR="00057AD3" w:rsidRPr="00F818B3" w:rsidRDefault="00057AD3">
      <w:pPr>
        <w:pStyle w:val="TOC1"/>
        <w:rPr>
          <w:rFonts w:ascii="Arial" w:eastAsiaTheme="minorEastAsia" w:hAnsi="Arial" w:cs="Arial"/>
          <w:b w:val="0"/>
          <w:bCs w:val="0"/>
          <w:caps w:val="0"/>
          <w:noProof/>
          <w:sz w:val="24"/>
          <w:szCs w:val="24"/>
          <w:lang w:eastAsia="ro-RO"/>
        </w:rPr>
      </w:pPr>
      <w:hyperlink w:anchor="_Toc118690875" w:history="1">
        <w:r w:rsidRPr="00F818B3">
          <w:rPr>
            <w:rStyle w:val="Hyperlink"/>
            <w:rFonts w:ascii="Arial" w:hAnsi="Arial" w:cs="Arial"/>
            <w:noProof/>
            <w:sz w:val="24"/>
            <w:szCs w:val="24"/>
          </w:rPr>
          <w:t>9</w:t>
        </w:r>
        <w:r w:rsidRPr="00F818B3">
          <w:rPr>
            <w:rFonts w:ascii="Arial" w:eastAsiaTheme="minorEastAsia" w:hAnsi="Arial" w:cs="Arial"/>
            <w:b w:val="0"/>
            <w:bCs w:val="0"/>
            <w:caps w:val="0"/>
            <w:noProof/>
            <w:sz w:val="24"/>
            <w:szCs w:val="24"/>
            <w:lang w:eastAsia="ro-RO"/>
          </w:rPr>
          <w:tab/>
        </w:r>
        <w:r w:rsidRPr="00F818B3">
          <w:rPr>
            <w:rStyle w:val="Hyperlink"/>
            <w:rFonts w:ascii="Arial" w:hAnsi="Arial" w:cs="Arial"/>
            <w:noProof/>
            <w:sz w:val="24"/>
            <w:szCs w:val="24"/>
          </w:rPr>
          <w:t>Cadrul legal care guvernează relația dintre Autoritatea Contractantă și Contractant (inclusiv în domeniile mediului, social și al relațiilor de muncă)</w:t>
        </w:r>
        <w:r w:rsidRPr="00F818B3">
          <w:rPr>
            <w:rFonts w:ascii="Arial" w:hAnsi="Arial" w:cs="Arial"/>
            <w:noProof/>
            <w:webHidden/>
            <w:sz w:val="24"/>
            <w:szCs w:val="24"/>
          </w:rPr>
          <w:tab/>
        </w:r>
        <w:r w:rsidRPr="00F818B3">
          <w:rPr>
            <w:rFonts w:ascii="Arial" w:hAnsi="Arial" w:cs="Arial"/>
            <w:noProof/>
            <w:webHidden/>
            <w:sz w:val="24"/>
            <w:szCs w:val="24"/>
          </w:rPr>
          <w:fldChar w:fldCharType="begin"/>
        </w:r>
        <w:r w:rsidRPr="00F818B3">
          <w:rPr>
            <w:rFonts w:ascii="Arial" w:hAnsi="Arial" w:cs="Arial"/>
            <w:noProof/>
            <w:webHidden/>
            <w:sz w:val="24"/>
            <w:szCs w:val="24"/>
          </w:rPr>
          <w:instrText xml:space="preserve"> PAGEREF _Toc118690875 \h </w:instrText>
        </w:r>
        <w:r w:rsidRPr="00F818B3">
          <w:rPr>
            <w:rFonts w:ascii="Arial" w:hAnsi="Arial" w:cs="Arial"/>
            <w:noProof/>
            <w:webHidden/>
            <w:sz w:val="24"/>
            <w:szCs w:val="24"/>
          </w:rPr>
        </w:r>
        <w:r w:rsidRPr="00F818B3">
          <w:rPr>
            <w:rFonts w:ascii="Arial" w:hAnsi="Arial" w:cs="Arial"/>
            <w:noProof/>
            <w:webHidden/>
            <w:sz w:val="24"/>
            <w:szCs w:val="24"/>
          </w:rPr>
          <w:fldChar w:fldCharType="separate"/>
        </w:r>
        <w:r w:rsidRPr="00F818B3">
          <w:rPr>
            <w:rFonts w:ascii="Arial" w:hAnsi="Arial" w:cs="Arial"/>
            <w:noProof/>
            <w:webHidden/>
            <w:sz w:val="24"/>
            <w:szCs w:val="24"/>
          </w:rPr>
          <w:t>21</w:t>
        </w:r>
        <w:r w:rsidRPr="00F818B3">
          <w:rPr>
            <w:rFonts w:ascii="Arial" w:hAnsi="Arial" w:cs="Arial"/>
            <w:noProof/>
            <w:webHidden/>
            <w:sz w:val="24"/>
            <w:szCs w:val="24"/>
          </w:rPr>
          <w:fldChar w:fldCharType="end"/>
        </w:r>
      </w:hyperlink>
    </w:p>
    <w:p w14:paraId="74E553F3" w14:textId="0D1C3EEB" w:rsidR="00057AD3" w:rsidRPr="00F818B3" w:rsidRDefault="00057AD3">
      <w:pPr>
        <w:pStyle w:val="TOC1"/>
        <w:rPr>
          <w:rFonts w:ascii="Arial" w:eastAsiaTheme="minorEastAsia" w:hAnsi="Arial" w:cs="Arial"/>
          <w:b w:val="0"/>
          <w:bCs w:val="0"/>
          <w:caps w:val="0"/>
          <w:noProof/>
          <w:sz w:val="24"/>
          <w:szCs w:val="24"/>
          <w:lang w:eastAsia="ro-RO"/>
        </w:rPr>
      </w:pPr>
      <w:hyperlink w:anchor="_Toc118690876" w:history="1">
        <w:r w:rsidRPr="00F818B3">
          <w:rPr>
            <w:rStyle w:val="Hyperlink"/>
            <w:rFonts w:ascii="Arial" w:hAnsi="Arial" w:cs="Arial"/>
            <w:noProof/>
            <w:sz w:val="24"/>
            <w:szCs w:val="24"/>
          </w:rPr>
          <w:t>10</w:t>
        </w:r>
        <w:r w:rsidRPr="00F818B3">
          <w:rPr>
            <w:rFonts w:ascii="Arial" w:eastAsiaTheme="minorEastAsia" w:hAnsi="Arial" w:cs="Arial"/>
            <w:b w:val="0"/>
            <w:bCs w:val="0"/>
            <w:caps w:val="0"/>
            <w:noProof/>
            <w:sz w:val="24"/>
            <w:szCs w:val="24"/>
            <w:lang w:eastAsia="ro-RO"/>
          </w:rPr>
          <w:tab/>
        </w:r>
        <w:r w:rsidRPr="00F818B3">
          <w:rPr>
            <w:rStyle w:val="Hyperlink"/>
            <w:rFonts w:ascii="Arial" w:hAnsi="Arial" w:cs="Arial"/>
            <w:noProof/>
            <w:sz w:val="24"/>
            <w:szCs w:val="24"/>
          </w:rPr>
          <w:t>Responsabilitățile Contractantului</w:t>
        </w:r>
        <w:r w:rsidRPr="00F818B3">
          <w:rPr>
            <w:rFonts w:ascii="Arial" w:hAnsi="Arial" w:cs="Arial"/>
            <w:noProof/>
            <w:webHidden/>
            <w:sz w:val="24"/>
            <w:szCs w:val="24"/>
          </w:rPr>
          <w:tab/>
        </w:r>
        <w:r w:rsidRPr="00F818B3">
          <w:rPr>
            <w:rFonts w:ascii="Arial" w:hAnsi="Arial" w:cs="Arial"/>
            <w:noProof/>
            <w:webHidden/>
            <w:sz w:val="24"/>
            <w:szCs w:val="24"/>
          </w:rPr>
          <w:fldChar w:fldCharType="begin"/>
        </w:r>
        <w:r w:rsidRPr="00F818B3">
          <w:rPr>
            <w:rFonts w:ascii="Arial" w:hAnsi="Arial" w:cs="Arial"/>
            <w:noProof/>
            <w:webHidden/>
            <w:sz w:val="24"/>
            <w:szCs w:val="24"/>
          </w:rPr>
          <w:instrText xml:space="preserve"> PAGEREF _Toc118690876 \h </w:instrText>
        </w:r>
        <w:r w:rsidRPr="00F818B3">
          <w:rPr>
            <w:rFonts w:ascii="Arial" w:hAnsi="Arial" w:cs="Arial"/>
            <w:noProof/>
            <w:webHidden/>
            <w:sz w:val="24"/>
            <w:szCs w:val="24"/>
          </w:rPr>
        </w:r>
        <w:r w:rsidRPr="00F818B3">
          <w:rPr>
            <w:rFonts w:ascii="Arial" w:hAnsi="Arial" w:cs="Arial"/>
            <w:noProof/>
            <w:webHidden/>
            <w:sz w:val="24"/>
            <w:szCs w:val="24"/>
          </w:rPr>
          <w:fldChar w:fldCharType="separate"/>
        </w:r>
        <w:r w:rsidRPr="00F818B3">
          <w:rPr>
            <w:rFonts w:ascii="Arial" w:hAnsi="Arial" w:cs="Arial"/>
            <w:noProof/>
            <w:webHidden/>
            <w:sz w:val="24"/>
            <w:szCs w:val="24"/>
          </w:rPr>
          <w:t>23</w:t>
        </w:r>
        <w:r w:rsidRPr="00F818B3">
          <w:rPr>
            <w:rFonts w:ascii="Arial" w:hAnsi="Arial" w:cs="Arial"/>
            <w:noProof/>
            <w:webHidden/>
            <w:sz w:val="24"/>
            <w:szCs w:val="24"/>
          </w:rPr>
          <w:fldChar w:fldCharType="end"/>
        </w:r>
      </w:hyperlink>
    </w:p>
    <w:p w14:paraId="1CD285DE" w14:textId="7E29652B" w:rsidR="00057AD3" w:rsidRPr="00F818B3" w:rsidRDefault="00057AD3">
      <w:pPr>
        <w:pStyle w:val="TOC2"/>
        <w:rPr>
          <w:rFonts w:ascii="Arial" w:eastAsiaTheme="minorEastAsia" w:hAnsi="Arial" w:cs="Arial"/>
          <w:smallCaps w:val="0"/>
          <w:noProof/>
          <w:sz w:val="24"/>
          <w:szCs w:val="24"/>
          <w:lang w:eastAsia="ro-RO"/>
        </w:rPr>
      </w:pPr>
      <w:hyperlink w:anchor="_Toc118690877" w:history="1">
        <w:r w:rsidRPr="00F818B3">
          <w:rPr>
            <w:rStyle w:val="Hyperlink"/>
            <w:rFonts w:ascii="Arial" w:hAnsi="Arial" w:cs="Arial"/>
            <w:noProof/>
            <w:sz w:val="24"/>
            <w:szCs w:val="24"/>
          </w:rPr>
          <w:t>10.1</w:t>
        </w:r>
        <w:r w:rsidRPr="00F818B3">
          <w:rPr>
            <w:rFonts w:ascii="Arial" w:eastAsiaTheme="minorEastAsia" w:hAnsi="Arial" w:cs="Arial"/>
            <w:smallCaps w:val="0"/>
            <w:noProof/>
            <w:sz w:val="24"/>
            <w:szCs w:val="24"/>
            <w:lang w:eastAsia="ro-RO"/>
          </w:rPr>
          <w:tab/>
        </w:r>
        <w:r w:rsidRPr="00F818B3">
          <w:rPr>
            <w:rStyle w:val="Hyperlink"/>
            <w:rFonts w:ascii="Arial" w:hAnsi="Arial" w:cs="Arial"/>
            <w:noProof/>
            <w:sz w:val="24"/>
            <w:szCs w:val="24"/>
          </w:rPr>
          <w:t>Responsabilitățile cu caracter general</w:t>
        </w:r>
        <w:r w:rsidRPr="00F818B3">
          <w:rPr>
            <w:rFonts w:ascii="Arial" w:hAnsi="Arial" w:cs="Arial"/>
            <w:noProof/>
            <w:webHidden/>
            <w:sz w:val="24"/>
            <w:szCs w:val="24"/>
          </w:rPr>
          <w:tab/>
        </w:r>
        <w:r w:rsidRPr="00F818B3">
          <w:rPr>
            <w:rFonts w:ascii="Arial" w:hAnsi="Arial" w:cs="Arial"/>
            <w:noProof/>
            <w:webHidden/>
            <w:sz w:val="24"/>
            <w:szCs w:val="24"/>
          </w:rPr>
          <w:fldChar w:fldCharType="begin"/>
        </w:r>
        <w:r w:rsidRPr="00F818B3">
          <w:rPr>
            <w:rFonts w:ascii="Arial" w:hAnsi="Arial" w:cs="Arial"/>
            <w:noProof/>
            <w:webHidden/>
            <w:sz w:val="24"/>
            <w:szCs w:val="24"/>
          </w:rPr>
          <w:instrText xml:space="preserve"> PAGEREF _Toc118690877 \h </w:instrText>
        </w:r>
        <w:r w:rsidRPr="00F818B3">
          <w:rPr>
            <w:rFonts w:ascii="Arial" w:hAnsi="Arial" w:cs="Arial"/>
            <w:noProof/>
            <w:webHidden/>
            <w:sz w:val="24"/>
            <w:szCs w:val="24"/>
          </w:rPr>
        </w:r>
        <w:r w:rsidRPr="00F818B3">
          <w:rPr>
            <w:rFonts w:ascii="Arial" w:hAnsi="Arial" w:cs="Arial"/>
            <w:noProof/>
            <w:webHidden/>
            <w:sz w:val="24"/>
            <w:szCs w:val="24"/>
          </w:rPr>
          <w:fldChar w:fldCharType="separate"/>
        </w:r>
        <w:r w:rsidRPr="00F818B3">
          <w:rPr>
            <w:rFonts w:ascii="Arial" w:hAnsi="Arial" w:cs="Arial"/>
            <w:noProof/>
            <w:webHidden/>
            <w:sz w:val="24"/>
            <w:szCs w:val="24"/>
          </w:rPr>
          <w:t>23</w:t>
        </w:r>
        <w:r w:rsidRPr="00F818B3">
          <w:rPr>
            <w:rFonts w:ascii="Arial" w:hAnsi="Arial" w:cs="Arial"/>
            <w:noProof/>
            <w:webHidden/>
            <w:sz w:val="24"/>
            <w:szCs w:val="24"/>
          </w:rPr>
          <w:fldChar w:fldCharType="end"/>
        </w:r>
      </w:hyperlink>
    </w:p>
    <w:p w14:paraId="53666166" w14:textId="42860DD7" w:rsidR="00057AD3" w:rsidRPr="00F818B3" w:rsidRDefault="00057AD3">
      <w:pPr>
        <w:pStyle w:val="TOC2"/>
        <w:rPr>
          <w:rFonts w:ascii="Arial" w:eastAsiaTheme="minorEastAsia" w:hAnsi="Arial" w:cs="Arial"/>
          <w:smallCaps w:val="0"/>
          <w:noProof/>
          <w:sz w:val="24"/>
          <w:szCs w:val="24"/>
          <w:lang w:eastAsia="ro-RO"/>
        </w:rPr>
      </w:pPr>
      <w:hyperlink w:anchor="_Toc118690878" w:history="1">
        <w:r w:rsidRPr="00F818B3">
          <w:rPr>
            <w:rStyle w:val="Hyperlink"/>
            <w:rFonts w:ascii="Arial" w:hAnsi="Arial" w:cs="Arial"/>
            <w:noProof/>
            <w:sz w:val="24"/>
            <w:szCs w:val="24"/>
          </w:rPr>
          <w:t>10.2</w:t>
        </w:r>
        <w:r w:rsidRPr="00F818B3">
          <w:rPr>
            <w:rFonts w:ascii="Arial" w:eastAsiaTheme="minorEastAsia" w:hAnsi="Arial" w:cs="Arial"/>
            <w:smallCaps w:val="0"/>
            <w:noProof/>
            <w:sz w:val="24"/>
            <w:szCs w:val="24"/>
            <w:lang w:eastAsia="ro-RO"/>
          </w:rPr>
          <w:tab/>
        </w:r>
        <w:r w:rsidRPr="00F818B3">
          <w:rPr>
            <w:rStyle w:val="Hyperlink"/>
            <w:rFonts w:ascii="Arial" w:hAnsi="Arial" w:cs="Arial"/>
            <w:noProof/>
            <w:sz w:val="24"/>
            <w:szCs w:val="24"/>
          </w:rPr>
          <w:t>Responsabilități referitoare la realizarea efectivă a lucrărilor în cadrul Contractului</w:t>
        </w:r>
        <w:r w:rsidRPr="00F818B3">
          <w:rPr>
            <w:rFonts w:ascii="Arial" w:hAnsi="Arial" w:cs="Arial"/>
            <w:noProof/>
            <w:webHidden/>
            <w:sz w:val="24"/>
            <w:szCs w:val="24"/>
          </w:rPr>
          <w:tab/>
        </w:r>
        <w:r w:rsidRPr="00F818B3">
          <w:rPr>
            <w:rFonts w:ascii="Arial" w:hAnsi="Arial" w:cs="Arial"/>
            <w:noProof/>
            <w:webHidden/>
            <w:sz w:val="24"/>
            <w:szCs w:val="24"/>
          </w:rPr>
          <w:fldChar w:fldCharType="begin"/>
        </w:r>
        <w:r w:rsidRPr="00F818B3">
          <w:rPr>
            <w:rFonts w:ascii="Arial" w:hAnsi="Arial" w:cs="Arial"/>
            <w:noProof/>
            <w:webHidden/>
            <w:sz w:val="24"/>
            <w:szCs w:val="24"/>
          </w:rPr>
          <w:instrText xml:space="preserve"> PAGEREF _Toc118690878 \h </w:instrText>
        </w:r>
        <w:r w:rsidRPr="00F818B3">
          <w:rPr>
            <w:rFonts w:ascii="Arial" w:hAnsi="Arial" w:cs="Arial"/>
            <w:noProof/>
            <w:webHidden/>
            <w:sz w:val="24"/>
            <w:szCs w:val="24"/>
          </w:rPr>
        </w:r>
        <w:r w:rsidRPr="00F818B3">
          <w:rPr>
            <w:rFonts w:ascii="Arial" w:hAnsi="Arial" w:cs="Arial"/>
            <w:noProof/>
            <w:webHidden/>
            <w:sz w:val="24"/>
            <w:szCs w:val="24"/>
          </w:rPr>
          <w:fldChar w:fldCharType="separate"/>
        </w:r>
        <w:r w:rsidRPr="00F818B3">
          <w:rPr>
            <w:rFonts w:ascii="Arial" w:hAnsi="Arial" w:cs="Arial"/>
            <w:noProof/>
            <w:webHidden/>
            <w:sz w:val="24"/>
            <w:szCs w:val="24"/>
          </w:rPr>
          <w:t>27</w:t>
        </w:r>
        <w:r w:rsidRPr="00F818B3">
          <w:rPr>
            <w:rFonts w:ascii="Arial" w:hAnsi="Arial" w:cs="Arial"/>
            <w:noProof/>
            <w:webHidden/>
            <w:sz w:val="24"/>
            <w:szCs w:val="24"/>
          </w:rPr>
          <w:fldChar w:fldCharType="end"/>
        </w:r>
      </w:hyperlink>
    </w:p>
    <w:p w14:paraId="19B37866" w14:textId="5570F652" w:rsidR="00057AD3" w:rsidRPr="00F818B3" w:rsidRDefault="00057AD3">
      <w:pPr>
        <w:pStyle w:val="TOC2"/>
        <w:rPr>
          <w:rFonts w:ascii="Arial" w:eastAsiaTheme="minorEastAsia" w:hAnsi="Arial" w:cs="Arial"/>
          <w:smallCaps w:val="0"/>
          <w:noProof/>
          <w:sz w:val="24"/>
          <w:szCs w:val="24"/>
          <w:lang w:eastAsia="ro-RO"/>
        </w:rPr>
      </w:pPr>
      <w:hyperlink w:anchor="_Toc118690879" w:history="1">
        <w:r w:rsidRPr="00F818B3">
          <w:rPr>
            <w:rStyle w:val="Hyperlink"/>
            <w:rFonts w:ascii="Arial" w:hAnsi="Arial" w:cs="Arial"/>
            <w:noProof/>
            <w:sz w:val="24"/>
            <w:szCs w:val="24"/>
          </w:rPr>
          <w:t>10.3</w:t>
        </w:r>
        <w:r w:rsidRPr="00F818B3">
          <w:rPr>
            <w:rFonts w:ascii="Arial" w:eastAsiaTheme="minorEastAsia" w:hAnsi="Arial" w:cs="Arial"/>
            <w:smallCaps w:val="0"/>
            <w:noProof/>
            <w:sz w:val="24"/>
            <w:szCs w:val="24"/>
            <w:lang w:eastAsia="ro-RO"/>
          </w:rPr>
          <w:tab/>
        </w:r>
        <w:r w:rsidRPr="00F818B3">
          <w:rPr>
            <w:rStyle w:val="Hyperlink"/>
            <w:rFonts w:ascii="Arial" w:hAnsi="Arial" w:cs="Arial"/>
            <w:noProof/>
            <w:sz w:val="24"/>
            <w:szCs w:val="24"/>
          </w:rPr>
          <w:t>Responsabilități asociate lucrărilor pregătitoare</w:t>
        </w:r>
        <w:r w:rsidRPr="00F818B3">
          <w:rPr>
            <w:rFonts w:ascii="Arial" w:hAnsi="Arial" w:cs="Arial"/>
            <w:noProof/>
            <w:webHidden/>
            <w:sz w:val="24"/>
            <w:szCs w:val="24"/>
          </w:rPr>
          <w:tab/>
        </w:r>
        <w:r w:rsidRPr="00F818B3">
          <w:rPr>
            <w:rFonts w:ascii="Arial" w:hAnsi="Arial" w:cs="Arial"/>
            <w:noProof/>
            <w:webHidden/>
            <w:sz w:val="24"/>
            <w:szCs w:val="24"/>
          </w:rPr>
          <w:fldChar w:fldCharType="begin"/>
        </w:r>
        <w:r w:rsidRPr="00F818B3">
          <w:rPr>
            <w:rFonts w:ascii="Arial" w:hAnsi="Arial" w:cs="Arial"/>
            <w:noProof/>
            <w:webHidden/>
            <w:sz w:val="24"/>
            <w:szCs w:val="24"/>
          </w:rPr>
          <w:instrText xml:space="preserve"> PAGEREF _Toc118690879 \h </w:instrText>
        </w:r>
        <w:r w:rsidRPr="00F818B3">
          <w:rPr>
            <w:rFonts w:ascii="Arial" w:hAnsi="Arial" w:cs="Arial"/>
            <w:noProof/>
            <w:webHidden/>
            <w:sz w:val="24"/>
            <w:szCs w:val="24"/>
          </w:rPr>
        </w:r>
        <w:r w:rsidRPr="00F818B3">
          <w:rPr>
            <w:rFonts w:ascii="Arial" w:hAnsi="Arial" w:cs="Arial"/>
            <w:noProof/>
            <w:webHidden/>
            <w:sz w:val="24"/>
            <w:szCs w:val="24"/>
          </w:rPr>
          <w:fldChar w:fldCharType="separate"/>
        </w:r>
        <w:r w:rsidRPr="00F818B3">
          <w:rPr>
            <w:rFonts w:ascii="Arial" w:hAnsi="Arial" w:cs="Arial"/>
            <w:noProof/>
            <w:webHidden/>
            <w:sz w:val="24"/>
            <w:szCs w:val="24"/>
          </w:rPr>
          <w:t>27</w:t>
        </w:r>
        <w:r w:rsidRPr="00F818B3">
          <w:rPr>
            <w:rFonts w:ascii="Arial" w:hAnsi="Arial" w:cs="Arial"/>
            <w:noProof/>
            <w:webHidden/>
            <w:sz w:val="24"/>
            <w:szCs w:val="24"/>
          </w:rPr>
          <w:fldChar w:fldCharType="end"/>
        </w:r>
      </w:hyperlink>
    </w:p>
    <w:p w14:paraId="151E9B94" w14:textId="2F02A11A" w:rsidR="00057AD3" w:rsidRPr="00F818B3" w:rsidRDefault="00057AD3">
      <w:pPr>
        <w:pStyle w:val="TOC2"/>
        <w:rPr>
          <w:rFonts w:ascii="Arial" w:eastAsiaTheme="minorEastAsia" w:hAnsi="Arial" w:cs="Arial"/>
          <w:smallCaps w:val="0"/>
          <w:noProof/>
          <w:sz w:val="24"/>
          <w:szCs w:val="24"/>
          <w:lang w:eastAsia="ro-RO"/>
        </w:rPr>
      </w:pPr>
      <w:hyperlink w:anchor="_Toc118690880" w:history="1">
        <w:r w:rsidRPr="00F818B3">
          <w:rPr>
            <w:rStyle w:val="Hyperlink"/>
            <w:rFonts w:ascii="Arial" w:hAnsi="Arial" w:cs="Arial"/>
            <w:noProof/>
            <w:sz w:val="24"/>
            <w:szCs w:val="24"/>
          </w:rPr>
          <w:t>10.4</w:t>
        </w:r>
        <w:r w:rsidRPr="00F818B3">
          <w:rPr>
            <w:rFonts w:ascii="Arial" w:eastAsiaTheme="minorEastAsia" w:hAnsi="Arial" w:cs="Arial"/>
            <w:smallCaps w:val="0"/>
            <w:noProof/>
            <w:sz w:val="24"/>
            <w:szCs w:val="24"/>
            <w:lang w:eastAsia="ro-RO"/>
          </w:rPr>
          <w:tab/>
        </w:r>
        <w:r w:rsidRPr="00F818B3">
          <w:rPr>
            <w:rStyle w:val="Hyperlink"/>
            <w:rFonts w:ascii="Arial" w:hAnsi="Arial" w:cs="Arial"/>
            <w:noProof/>
            <w:sz w:val="24"/>
            <w:szCs w:val="24"/>
          </w:rPr>
          <w:t>Responsabilități asociate pregătirii șantierului</w:t>
        </w:r>
        <w:r w:rsidRPr="00F818B3">
          <w:rPr>
            <w:rFonts w:ascii="Arial" w:hAnsi="Arial" w:cs="Arial"/>
            <w:noProof/>
            <w:webHidden/>
            <w:sz w:val="24"/>
            <w:szCs w:val="24"/>
          </w:rPr>
          <w:tab/>
        </w:r>
        <w:r w:rsidRPr="00F818B3">
          <w:rPr>
            <w:rFonts w:ascii="Arial" w:hAnsi="Arial" w:cs="Arial"/>
            <w:noProof/>
            <w:webHidden/>
            <w:sz w:val="24"/>
            <w:szCs w:val="24"/>
          </w:rPr>
          <w:fldChar w:fldCharType="begin"/>
        </w:r>
        <w:r w:rsidRPr="00F818B3">
          <w:rPr>
            <w:rFonts w:ascii="Arial" w:hAnsi="Arial" w:cs="Arial"/>
            <w:noProof/>
            <w:webHidden/>
            <w:sz w:val="24"/>
            <w:szCs w:val="24"/>
          </w:rPr>
          <w:instrText xml:space="preserve"> PAGEREF _Toc118690880 \h </w:instrText>
        </w:r>
        <w:r w:rsidRPr="00F818B3">
          <w:rPr>
            <w:rFonts w:ascii="Arial" w:hAnsi="Arial" w:cs="Arial"/>
            <w:noProof/>
            <w:webHidden/>
            <w:sz w:val="24"/>
            <w:szCs w:val="24"/>
          </w:rPr>
        </w:r>
        <w:r w:rsidRPr="00F818B3">
          <w:rPr>
            <w:rFonts w:ascii="Arial" w:hAnsi="Arial" w:cs="Arial"/>
            <w:noProof/>
            <w:webHidden/>
            <w:sz w:val="24"/>
            <w:szCs w:val="24"/>
          </w:rPr>
          <w:fldChar w:fldCharType="separate"/>
        </w:r>
        <w:r w:rsidRPr="00F818B3">
          <w:rPr>
            <w:rFonts w:ascii="Arial" w:hAnsi="Arial" w:cs="Arial"/>
            <w:noProof/>
            <w:webHidden/>
            <w:sz w:val="24"/>
            <w:szCs w:val="24"/>
          </w:rPr>
          <w:t>29</w:t>
        </w:r>
        <w:r w:rsidRPr="00F818B3">
          <w:rPr>
            <w:rFonts w:ascii="Arial" w:hAnsi="Arial" w:cs="Arial"/>
            <w:noProof/>
            <w:webHidden/>
            <w:sz w:val="24"/>
            <w:szCs w:val="24"/>
          </w:rPr>
          <w:fldChar w:fldCharType="end"/>
        </w:r>
      </w:hyperlink>
    </w:p>
    <w:p w14:paraId="52432AEC" w14:textId="0D3CC921" w:rsidR="00057AD3" w:rsidRPr="00F818B3" w:rsidRDefault="00057AD3">
      <w:pPr>
        <w:pStyle w:val="TOC2"/>
        <w:rPr>
          <w:rFonts w:ascii="Arial" w:eastAsiaTheme="minorEastAsia" w:hAnsi="Arial" w:cs="Arial"/>
          <w:smallCaps w:val="0"/>
          <w:noProof/>
          <w:sz w:val="24"/>
          <w:szCs w:val="24"/>
          <w:lang w:eastAsia="ro-RO"/>
        </w:rPr>
      </w:pPr>
      <w:hyperlink w:anchor="_Toc118690881" w:history="1">
        <w:r w:rsidRPr="00F818B3">
          <w:rPr>
            <w:rStyle w:val="Hyperlink"/>
            <w:rFonts w:ascii="Arial" w:hAnsi="Arial" w:cs="Arial"/>
            <w:noProof/>
            <w:sz w:val="24"/>
            <w:szCs w:val="24"/>
          </w:rPr>
          <w:t>10.5</w:t>
        </w:r>
        <w:r w:rsidRPr="00F818B3">
          <w:rPr>
            <w:rFonts w:ascii="Arial" w:eastAsiaTheme="minorEastAsia" w:hAnsi="Arial" w:cs="Arial"/>
            <w:smallCaps w:val="0"/>
            <w:noProof/>
            <w:sz w:val="24"/>
            <w:szCs w:val="24"/>
            <w:lang w:eastAsia="ro-RO"/>
          </w:rPr>
          <w:tab/>
        </w:r>
        <w:r w:rsidRPr="00F818B3">
          <w:rPr>
            <w:rStyle w:val="Hyperlink"/>
            <w:rFonts w:ascii="Arial" w:hAnsi="Arial" w:cs="Arial"/>
            <w:noProof/>
            <w:sz w:val="24"/>
            <w:szCs w:val="24"/>
          </w:rPr>
          <w:t>Responsabilități asociate organizării de șantier a Contractantului</w:t>
        </w:r>
        <w:r w:rsidRPr="00F818B3">
          <w:rPr>
            <w:rFonts w:ascii="Arial" w:hAnsi="Arial" w:cs="Arial"/>
            <w:noProof/>
            <w:webHidden/>
            <w:sz w:val="24"/>
            <w:szCs w:val="24"/>
          </w:rPr>
          <w:tab/>
        </w:r>
        <w:r w:rsidRPr="00F818B3">
          <w:rPr>
            <w:rFonts w:ascii="Arial" w:hAnsi="Arial" w:cs="Arial"/>
            <w:noProof/>
            <w:webHidden/>
            <w:sz w:val="24"/>
            <w:szCs w:val="24"/>
          </w:rPr>
          <w:fldChar w:fldCharType="begin"/>
        </w:r>
        <w:r w:rsidRPr="00F818B3">
          <w:rPr>
            <w:rFonts w:ascii="Arial" w:hAnsi="Arial" w:cs="Arial"/>
            <w:noProof/>
            <w:webHidden/>
            <w:sz w:val="24"/>
            <w:szCs w:val="24"/>
          </w:rPr>
          <w:instrText xml:space="preserve"> PAGEREF _Toc118690881 \h </w:instrText>
        </w:r>
        <w:r w:rsidRPr="00F818B3">
          <w:rPr>
            <w:rFonts w:ascii="Arial" w:hAnsi="Arial" w:cs="Arial"/>
            <w:noProof/>
            <w:webHidden/>
            <w:sz w:val="24"/>
            <w:szCs w:val="24"/>
          </w:rPr>
        </w:r>
        <w:r w:rsidRPr="00F818B3">
          <w:rPr>
            <w:rFonts w:ascii="Arial" w:hAnsi="Arial" w:cs="Arial"/>
            <w:noProof/>
            <w:webHidden/>
            <w:sz w:val="24"/>
            <w:szCs w:val="24"/>
          </w:rPr>
          <w:fldChar w:fldCharType="separate"/>
        </w:r>
        <w:r w:rsidRPr="00F818B3">
          <w:rPr>
            <w:rFonts w:ascii="Arial" w:hAnsi="Arial" w:cs="Arial"/>
            <w:noProof/>
            <w:webHidden/>
            <w:sz w:val="24"/>
            <w:szCs w:val="24"/>
          </w:rPr>
          <w:t>29</w:t>
        </w:r>
        <w:r w:rsidRPr="00F818B3">
          <w:rPr>
            <w:rFonts w:ascii="Arial" w:hAnsi="Arial" w:cs="Arial"/>
            <w:noProof/>
            <w:webHidden/>
            <w:sz w:val="24"/>
            <w:szCs w:val="24"/>
          </w:rPr>
          <w:fldChar w:fldCharType="end"/>
        </w:r>
      </w:hyperlink>
    </w:p>
    <w:p w14:paraId="75D27560" w14:textId="7A63DCF7" w:rsidR="00057AD3" w:rsidRPr="00F818B3" w:rsidRDefault="00057AD3">
      <w:pPr>
        <w:pStyle w:val="TOC2"/>
        <w:rPr>
          <w:rFonts w:ascii="Arial" w:eastAsiaTheme="minorEastAsia" w:hAnsi="Arial" w:cs="Arial"/>
          <w:smallCaps w:val="0"/>
          <w:noProof/>
          <w:sz w:val="24"/>
          <w:szCs w:val="24"/>
          <w:lang w:eastAsia="ro-RO"/>
        </w:rPr>
      </w:pPr>
      <w:hyperlink w:anchor="_Toc118690882" w:history="1">
        <w:r w:rsidRPr="00F818B3">
          <w:rPr>
            <w:rStyle w:val="Hyperlink"/>
            <w:rFonts w:ascii="Arial" w:hAnsi="Arial" w:cs="Arial"/>
            <w:noProof/>
            <w:sz w:val="24"/>
            <w:szCs w:val="24"/>
          </w:rPr>
          <w:t>10.6</w:t>
        </w:r>
        <w:r w:rsidRPr="00F818B3">
          <w:rPr>
            <w:rFonts w:ascii="Arial" w:eastAsiaTheme="minorEastAsia" w:hAnsi="Arial" w:cs="Arial"/>
            <w:smallCaps w:val="0"/>
            <w:noProof/>
            <w:sz w:val="24"/>
            <w:szCs w:val="24"/>
            <w:lang w:eastAsia="ro-RO"/>
          </w:rPr>
          <w:tab/>
        </w:r>
        <w:r w:rsidRPr="00F818B3">
          <w:rPr>
            <w:rStyle w:val="Hyperlink"/>
            <w:rFonts w:ascii="Arial" w:hAnsi="Arial" w:cs="Arial"/>
            <w:noProof/>
            <w:sz w:val="24"/>
            <w:szCs w:val="24"/>
          </w:rPr>
          <w:t>Responsabilități legate de punerea în operă a documentației tehnice</w:t>
        </w:r>
        <w:r w:rsidRPr="00F818B3">
          <w:rPr>
            <w:rFonts w:ascii="Arial" w:hAnsi="Arial" w:cs="Arial"/>
            <w:noProof/>
            <w:webHidden/>
            <w:sz w:val="24"/>
            <w:szCs w:val="24"/>
          </w:rPr>
          <w:tab/>
        </w:r>
        <w:r w:rsidRPr="00F818B3">
          <w:rPr>
            <w:rFonts w:ascii="Arial" w:hAnsi="Arial" w:cs="Arial"/>
            <w:noProof/>
            <w:webHidden/>
            <w:sz w:val="24"/>
            <w:szCs w:val="24"/>
          </w:rPr>
          <w:fldChar w:fldCharType="begin"/>
        </w:r>
        <w:r w:rsidRPr="00F818B3">
          <w:rPr>
            <w:rFonts w:ascii="Arial" w:hAnsi="Arial" w:cs="Arial"/>
            <w:noProof/>
            <w:webHidden/>
            <w:sz w:val="24"/>
            <w:szCs w:val="24"/>
          </w:rPr>
          <w:instrText xml:space="preserve"> PAGEREF _Toc118690882 \h </w:instrText>
        </w:r>
        <w:r w:rsidRPr="00F818B3">
          <w:rPr>
            <w:rFonts w:ascii="Arial" w:hAnsi="Arial" w:cs="Arial"/>
            <w:noProof/>
            <w:webHidden/>
            <w:sz w:val="24"/>
            <w:szCs w:val="24"/>
          </w:rPr>
        </w:r>
        <w:r w:rsidRPr="00F818B3">
          <w:rPr>
            <w:rFonts w:ascii="Arial" w:hAnsi="Arial" w:cs="Arial"/>
            <w:noProof/>
            <w:webHidden/>
            <w:sz w:val="24"/>
            <w:szCs w:val="24"/>
          </w:rPr>
          <w:fldChar w:fldCharType="separate"/>
        </w:r>
        <w:r w:rsidRPr="00F818B3">
          <w:rPr>
            <w:rFonts w:ascii="Arial" w:hAnsi="Arial" w:cs="Arial"/>
            <w:noProof/>
            <w:webHidden/>
            <w:sz w:val="24"/>
            <w:szCs w:val="24"/>
          </w:rPr>
          <w:t>30</w:t>
        </w:r>
        <w:r w:rsidRPr="00F818B3">
          <w:rPr>
            <w:rFonts w:ascii="Arial" w:hAnsi="Arial" w:cs="Arial"/>
            <w:noProof/>
            <w:webHidden/>
            <w:sz w:val="24"/>
            <w:szCs w:val="24"/>
          </w:rPr>
          <w:fldChar w:fldCharType="end"/>
        </w:r>
      </w:hyperlink>
    </w:p>
    <w:p w14:paraId="25EDD552" w14:textId="21F4CB3E" w:rsidR="00057AD3" w:rsidRPr="00F818B3" w:rsidRDefault="00057AD3">
      <w:pPr>
        <w:pStyle w:val="TOC2"/>
        <w:rPr>
          <w:rFonts w:ascii="Arial" w:eastAsiaTheme="minorEastAsia" w:hAnsi="Arial" w:cs="Arial"/>
          <w:smallCaps w:val="0"/>
          <w:noProof/>
          <w:sz w:val="24"/>
          <w:szCs w:val="24"/>
          <w:lang w:eastAsia="ro-RO"/>
        </w:rPr>
      </w:pPr>
      <w:hyperlink w:anchor="_Toc118690883" w:history="1">
        <w:r w:rsidRPr="00F818B3">
          <w:rPr>
            <w:rStyle w:val="Hyperlink"/>
            <w:rFonts w:ascii="Arial" w:hAnsi="Arial" w:cs="Arial"/>
            <w:noProof/>
            <w:sz w:val="24"/>
            <w:szCs w:val="24"/>
          </w:rPr>
          <w:t>10.7</w:t>
        </w:r>
        <w:r w:rsidRPr="00F818B3">
          <w:rPr>
            <w:rFonts w:ascii="Arial" w:eastAsiaTheme="minorEastAsia" w:hAnsi="Arial" w:cs="Arial"/>
            <w:smallCaps w:val="0"/>
            <w:noProof/>
            <w:sz w:val="24"/>
            <w:szCs w:val="24"/>
            <w:lang w:eastAsia="ro-RO"/>
          </w:rPr>
          <w:tab/>
        </w:r>
        <w:r w:rsidRPr="00F818B3">
          <w:rPr>
            <w:rStyle w:val="Hyperlink"/>
            <w:rFonts w:ascii="Arial" w:hAnsi="Arial" w:cs="Arial"/>
            <w:noProof/>
            <w:sz w:val="24"/>
            <w:szCs w:val="24"/>
          </w:rPr>
          <w:t>Responsabilități legate de controlul calității lucrărilor executate</w:t>
        </w:r>
        <w:r w:rsidRPr="00F818B3">
          <w:rPr>
            <w:rFonts w:ascii="Arial" w:hAnsi="Arial" w:cs="Arial"/>
            <w:noProof/>
            <w:webHidden/>
            <w:sz w:val="24"/>
            <w:szCs w:val="24"/>
          </w:rPr>
          <w:tab/>
        </w:r>
        <w:r w:rsidRPr="00F818B3">
          <w:rPr>
            <w:rFonts w:ascii="Arial" w:hAnsi="Arial" w:cs="Arial"/>
            <w:noProof/>
            <w:webHidden/>
            <w:sz w:val="24"/>
            <w:szCs w:val="24"/>
          </w:rPr>
          <w:fldChar w:fldCharType="begin"/>
        </w:r>
        <w:r w:rsidRPr="00F818B3">
          <w:rPr>
            <w:rFonts w:ascii="Arial" w:hAnsi="Arial" w:cs="Arial"/>
            <w:noProof/>
            <w:webHidden/>
            <w:sz w:val="24"/>
            <w:szCs w:val="24"/>
          </w:rPr>
          <w:instrText xml:space="preserve"> PAGEREF _Toc118690883 \h </w:instrText>
        </w:r>
        <w:r w:rsidRPr="00F818B3">
          <w:rPr>
            <w:rFonts w:ascii="Arial" w:hAnsi="Arial" w:cs="Arial"/>
            <w:noProof/>
            <w:webHidden/>
            <w:sz w:val="24"/>
            <w:szCs w:val="24"/>
          </w:rPr>
        </w:r>
        <w:r w:rsidRPr="00F818B3">
          <w:rPr>
            <w:rFonts w:ascii="Arial" w:hAnsi="Arial" w:cs="Arial"/>
            <w:noProof/>
            <w:webHidden/>
            <w:sz w:val="24"/>
            <w:szCs w:val="24"/>
          </w:rPr>
          <w:fldChar w:fldCharType="separate"/>
        </w:r>
        <w:r w:rsidRPr="00F818B3">
          <w:rPr>
            <w:rFonts w:ascii="Arial" w:hAnsi="Arial" w:cs="Arial"/>
            <w:noProof/>
            <w:webHidden/>
            <w:sz w:val="24"/>
            <w:szCs w:val="24"/>
          </w:rPr>
          <w:t>31</w:t>
        </w:r>
        <w:r w:rsidRPr="00F818B3">
          <w:rPr>
            <w:rFonts w:ascii="Arial" w:hAnsi="Arial" w:cs="Arial"/>
            <w:noProof/>
            <w:webHidden/>
            <w:sz w:val="24"/>
            <w:szCs w:val="24"/>
          </w:rPr>
          <w:fldChar w:fldCharType="end"/>
        </w:r>
      </w:hyperlink>
    </w:p>
    <w:p w14:paraId="301D5E91" w14:textId="5B0CB51D" w:rsidR="00057AD3" w:rsidRPr="00F818B3" w:rsidRDefault="00057AD3">
      <w:pPr>
        <w:pStyle w:val="TOC2"/>
        <w:rPr>
          <w:rFonts w:ascii="Arial" w:eastAsiaTheme="minorEastAsia" w:hAnsi="Arial" w:cs="Arial"/>
          <w:smallCaps w:val="0"/>
          <w:noProof/>
          <w:sz w:val="24"/>
          <w:szCs w:val="24"/>
          <w:lang w:eastAsia="ro-RO"/>
        </w:rPr>
      </w:pPr>
      <w:hyperlink w:anchor="_Toc118690884" w:history="1">
        <w:r w:rsidRPr="00F818B3">
          <w:rPr>
            <w:rStyle w:val="Hyperlink"/>
            <w:rFonts w:ascii="Arial" w:hAnsi="Arial" w:cs="Arial"/>
            <w:noProof/>
            <w:sz w:val="24"/>
            <w:szCs w:val="24"/>
          </w:rPr>
          <w:t>10.8</w:t>
        </w:r>
        <w:r w:rsidRPr="00F818B3">
          <w:rPr>
            <w:rFonts w:ascii="Arial" w:eastAsiaTheme="minorEastAsia" w:hAnsi="Arial" w:cs="Arial"/>
            <w:smallCaps w:val="0"/>
            <w:noProof/>
            <w:sz w:val="24"/>
            <w:szCs w:val="24"/>
            <w:lang w:eastAsia="ro-RO"/>
          </w:rPr>
          <w:tab/>
        </w:r>
        <w:r w:rsidRPr="00F818B3">
          <w:rPr>
            <w:rStyle w:val="Hyperlink"/>
            <w:rFonts w:ascii="Arial" w:hAnsi="Arial" w:cs="Arial"/>
            <w:noProof/>
            <w:sz w:val="24"/>
            <w:szCs w:val="24"/>
          </w:rPr>
          <w:t>Responsabilități legate de securitatea și sănătatea în muncă pe durata execuției lucrărilor pe șantier</w:t>
        </w:r>
        <w:r w:rsidRPr="00F818B3">
          <w:rPr>
            <w:rFonts w:ascii="Arial" w:hAnsi="Arial" w:cs="Arial"/>
            <w:noProof/>
            <w:webHidden/>
            <w:sz w:val="24"/>
            <w:szCs w:val="24"/>
          </w:rPr>
          <w:tab/>
        </w:r>
        <w:r w:rsidRPr="00F818B3">
          <w:rPr>
            <w:rFonts w:ascii="Arial" w:hAnsi="Arial" w:cs="Arial"/>
            <w:noProof/>
            <w:webHidden/>
            <w:sz w:val="24"/>
            <w:szCs w:val="24"/>
          </w:rPr>
          <w:fldChar w:fldCharType="begin"/>
        </w:r>
        <w:r w:rsidRPr="00F818B3">
          <w:rPr>
            <w:rFonts w:ascii="Arial" w:hAnsi="Arial" w:cs="Arial"/>
            <w:noProof/>
            <w:webHidden/>
            <w:sz w:val="24"/>
            <w:szCs w:val="24"/>
          </w:rPr>
          <w:instrText xml:space="preserve"> PAGEREF _Toc118690884 \h </w:instrText>
        </w:r>
        <w:r w:rsidRPr="00F818B3">
          <w:rPr>
            <w:rFonts w:ascii="Arial" w:hAnsi="Arial" w:cs="Arial"/>
            <w:noProof/>
            <w:webHidden/>
            <w:sz w:val="24"/>
            <w:szCs w:val="24"/>
          </w:rPr>
        </w:r>
        <w:r w:rsidRPr="00F818B3">
          <w:rPr>
            <w:rFonts w:ascii="Arial" w:hAnsi="Arial" w:cs="Arial"/>
            <w:noProof/>
            <w:webHidden/>
            <w:sz w:val="24"/>
            <w:szCs w:val="24"/>
          </w:rPr>
          <w:fldChar w:fldCharType="separate"/>
        </w:r>
        <w:r w:rsidRPr="00F818B3">
          <w:rPr>
            <w:rFonts w:ascii="Arial" w:hAnsi="Arial" w:cs="Arial"/>
            <w:noProof/>
            <w:webHidden/>
            <w:sz w:val="24"/>
            <w:szCs w:val="24"/>
          </w:rPr>
          <w:t>32</w:t>
        </w:r>
        <w:r w:rsidRPr="00F818B3">
          <w:rPr>
            <w:rFonts w:ascii="Arial" w:hAnsi="Arial" w:cs="Arial"/>
            <w:noProof/>
            <w:webHidden/>
            <w:sz w:val="24"/>
            <w:szCs w:val="24"/>
          </w:rPr>
          <w:fldChar w:fldCharType="end"/>
        </w:r>
      </w:hyperlink>
    </w:p>
    <w:p w14:paraId="71C1A7DB" w14:textId="2D6E7B30" w:rsidR="00057AD3" w:rsidRPr="00F818B3" w:rsidRDefault="00057AD3">
      <w:pPr>
        <w:pStyle w:val="TOC1"/>
        <w:rPr>
          <w:rFonts w:ascii="Arial" w:eastAsiaTheme="minorEastAsia" w:hAnsi="Arial" w:cs="Arial"/>
          <w:b w:val="0"/>
          <w:bCs w:val="0"/>
          <w:caps w:val="0"/>
          <w:noProof/>
          <w:sz w:val="24"/>
          <w:szCs w:val="24"/>
          <w:lang w:eastAsia="ro-RO"/>
        </w:rPr>
      </w:pPr>
      <w:hyperlink w:anchor="_Toc118690885" w:history="1">
        <w:r w:rsidRPr="00F818B3">
          <w:rPr>
            <w:rStyle w:val="Hyperlink"/>
            <w:rFonts w:ascii="Arial" w:hAnsi="Arial" w:cs="Arial"/>
            <w:noProof/>
            <w:sz w:val="24"/>
            <w:szCs w:val="24"/>
          </w:rPr>
          <w:t>11</w:t>
        </w:r>
        <w:r w:rsidRPr="00F818B3">
          <w:rPr>
            <w:rFonts w:ascii="Arial" w:eastAsiaTheme="minorEastAsia" w:hAnsi="Arial" w:cs="Arial"/>
            <w:b w:val="0"/>
            <w:bCs w:val="0"/>
            <w:caps w:val="0"/>
            <w:noProof/>
            <w:sz w:val="24"/>
            <w:szCs w:val="24"/>
            <w:lang w:eastAsia="ro-RO"/>
          </w:rPr>
          <w:tab/>
        </w:r>
        <w:r w:rsidRPr="00F818B3">
          <w:rPr>
            <w:rStyle w:val="Hyperlink"/>
            <w:rFonts w:ascii="Arial" w:hAnsi="Arial" w:cs="Arial"/>
            <w:noProof/>
            <w:sz w:val="24"/>
            <w:szCs w:val="24"/>
          </w:rPr>
          <w:t>Cerințe privind asigurările solicitate Contractantului</w:t>
        </w:r>
        <w:r w:rsidRPr="00F818B3">
          <w:rPr>
            <w:rFonts w:ascii="Arial" w:hAnsi="Arial" w:cs="Arial"/>
            <w:noProof/>
            <w:webHidden/>
            <w:sz w:val="24"/>
            <w:szCs w:val="24"/>
          </w:rPr>
          <w:tab/>
        </w:r>
        <w:r w:rsidRPr="00F818B3">
          <w:rPr>
            <w:rFonts w:ascii="Arial" w:hAnsi="Arial" w:cs="Arial"/>
            <w:noProof/>
            <w:webHidden/>
            <w:sz w:val="24"/>
            <w:szCs w:val="24"/>
          </w:rPr>
          <w:fldChar w:fldCharType="begin"/>
        </w:r>
        <w:r w:rsidRPr="00F818B3">
          <w:rPr>
            <w:rFonts w:ascii="Arial" w:hAnsi="Arial" w:cs="Arial"/>
            <w:noProof/>
            <w:webHidden/>
            <w:sz w:val="24"/>
            <w:szCs w:val="24"/>
          </w:rPr>
          <w:instrText xml:space="preserve"> PAGEREF _Toc118690885 \h </w:instrText>
        </w:r>
        <w:r w:rsidRPr="00F818B3">
          <w:rPr>
            <w:rFonts w:ascii="Arial" w:hAnsi="Arial" w:cs="Arial"/>
            <w:noProof/>
            <w:webHidden/>
            <w:sz w:val="24"/>
            <w:szCs w:val="24"/>
          </w:rPr>
        </w:r>
        <w:r w:rsidRPr="00F818B3">
          <w:rPr>
            <w:rFonts w:ascii="Arial" w:hAnsi="Arial" w:cs="Arial"/>
            <w:noProof/>
            <w:webHidden/>
            <w:sz w:val="24"/>
            <w:szCs w:val="24"/>
          </w:rPr>
          <w:fldChar w:fldCharType="separate"/>
        </w:r>
        <w:r w:rsidRPr="00F818B3">
          <w:rPr>
            <w:rFonts w:ascii="Arial" w:hAnsi="Arial" w:cs="Arial"/>
            <w:noProof/>
            <w:webHidden/>
            <w:sz w:val="24"/>
            <w:szCs w:val="24"/>
          </w:rPr>
          <w:t>32</w:t>
        </w:r>
        <w:r w:rsidRPr="00F818B3">
          <w:rPr>
            <w:rFonts w:ascii="Arial" w:hAnsi="Arial" w:cs="Arial"/>
            <w:noProof/>
            <w:webHidden/>
            <w:sz w:val="24"/>
            <w:szCs w:val="24"/>
          </w:rPr>
          <w:fldChar w:fldCharType="end"/>
        </w:r>
      </w:hyperlink>
    </w:p>
    <w:p w14:paraId="2D516BD4" w14:textId="7878F056" w:rsidR="00057AD3" w:rsidRPr="00F818B3" w:rsidRDefault="00057AD3">
      <w:pPr>
        <w:pStyle w:val="TOC1"/>
        <w:rPr>
          <w:rFonts w:ascii="Arial" w:eastAsiaTheme="minorEastAsia" w:hAnsi="Arial" w:cs="Arial"/>
          <w:b w:val="0"/>
          <w:bCs w:val="0"/>
          <w:caps w:val="0"/>
          <w:noProof/>
          <w:sz w:val="24"/>
          <w:szCs w:val="24"/>
          <w:lang w:eastAsia="ro-RO"/>
        </w:rPr>
      </w:pPr>
      <w:hyperlink w:anchor="_Toc118690886" w:history="1">
        <w:r w:rsidRPr="00F818B3">
          <w:rPr>
            <w:rStyle w:val="Hyperlink"/>
            <w:rFonts w:ascii="Arial" w:hAnsi="Arial" w:cs="Arial"/>
            <w:noProof/>
            <w:sz w:val="24"/>
            <w:szCs w:val="24"/>
          </w:rPr>
          <w:t>12</w:t>
        </w:r>
        <w:r w:rsidRPr="00F818B3">
          <w:rPr>
            <w:rFonts w:ascii="Arial" w:eastAsiaTheme="minorEastAsia" w:hAnsi="Arial" w:cs="Arial"/>
            <w:b w:val="0"/>
            <w:bCs w:val="0"/>
            <w:caps w:val="0"/>
            <w:noProof/>
            <w:sz w:val="24"/>
            <w:szCs w:val="24"/>
            <w:lang w:eastAsia="ro-RO"/>
          </w:rPr>
          <w:tab/>
        </w:r>
        <w:r w:rsidRPr="00F818B3">
          <w:rPr>
            <w:rStyle w:val="Hyperlink"/>
            <w:rFonts w:ascii="Arial" w:hAnsi="Arial" w:cs="Arial"/>
            <w:noProof/>
            <w:sz w:val="24"/>
            <w:szCs w:val="24"/>
          </w:rPr>
          <w:t>Propunerea tehnica</w:t>
        </w:r>
        <w:r w:rsidRPr="00F818B3">
          <w:rPr>
            <w:rFonts w:ascii="Arial" w:hAnsi="Arial" w:cs="Arial"/>
            <w:noProof/>
            <w:webHidden/>
            <w:sz w:val="24"/>
            <w:szCs w:val="24"/>
          </w:rPr>
          <w:tab/>
        </w:r>
        <w:r w:rsidRPr="00F818B3">
          <w:rPr>
            <w:rFonts w:ascii="Arial" w:hAnsi="Arial" w:cs="Arial"/>
            <w:noProof/>
            <w:webHidden/>
            <w:sz w:val="24"/>
            <w:szCs w:val="24"/>
          </w:rPr>
          <w:fldChar w:fldCharType="begin"/>
        </w:r>
        <w:r w:rsidRPr="00F818B3">
          <w:rPr>
            <w:rFonts w:ascii="Arial" w:hAnsi="Arial" w:cs="Arial"/>
            <w:noProof/>
            <w:webHidden/>
            <w:sz w:val="24"/>
            <w:szCs w:val="24"/>
          </w:rPr>
          <w:instrText xml:space="preserve"> PAGEREF _Toc118690886 \h </w:instrText>
        </w:r>
        <w:r w:rsidRPr="00F818B3">
          <w:rPr>
            <w:rFonts w:ascii="Arial" w:hAnsi="Arial" w:cs="Arial"/>
            <w:noProof/>
            <w:webHidden/>
            <w:sz w:val="24"/>
            <w:szCs w:val="24"/>
          </w:rPr>
        </w:r>
        <w:r w:rsidRPr="00F818B3">
          <w:rPr>
            <w:rFonts w:ascii="Arial" w:hAnsi="Arial" w:cs="Arial"/>
            <w:noProof/>
            <w:webHidden/>
            <w:sz w:val="24"/>
            <w:szCs w:val="24"/>
          </w:rPr>
          <w:fldChar w:fldCharType="separate"/>
        </w:r>
        <w:r w:rsidRPr="00F818B3">
          <w:rPr>
            <w:rFonts w:ascii="Arial" w:hAnsi="Arial" w:cs="Arial"/>
            <w:noProof/>
            <w:webHidden/>
            <w:sz w:val="24"/>
            <w:szCs w:val="24"/>
          </w:rPr>
          <w:t>32</w:t>
        </w:r>
        <w:r w:rsidRPr="00F818B3">
          <w:rPr>
            <w:rFonts w:ascii="Arial" w:hAnsi="Arial" w:cs="Arial"/>
            <w:noProof/>
            <w:webHidden/>
            <w:sz w:val="24"/>
            <w:szCs w:val="24"/>
          </w:rPr>
          <w:fldChar w:fldCharType="end"/>
        </w:r>
      </w:hyperlink>
    </w:p>
    <w:p w14:paraId="27A273D1" w14:textId="5A1758BC" w:rsidR="00057AD3" w:rsidRPr="00F818B3" w:rsidRDefault="00057AD3">
      <w:pPr>
        <w:pStyle w:val="TOC1"/>
        <w:rPr>
          <w:rFonts w:ascii="Arial" w:eastAsiaTheme="minorEastAsia" w:hAnsi="Arial" w:cs="Arial"/>
          <w:b w:val="0"/>
          <w:bCs w:val="0"/>
          <w:caps w:val="0"/>
          <w:noProof/>
          <w:sz w:val="24"/>
          <w:szCs w:val="24"/>
          <w:lang w:eastAsia="ro-RO"/>
        </w:rPr>
      </w:pPr>
      <w:hyperlink w:anchor="_Toc118690887" w:history="1">
        <w:r w:rsidRPr="00F818B3">
          <w:rPr>
            <w:rStyle w:val="Hyperlink"/>
            <w:rFonts w:ascii="Arial" w:hAnsi="Arial" w:cs="Arial"/>
            <w:noProof/>
            <w:sz w:val="24"/>
            <w:szCs w:val="24"/>
          </w:rPr>
          <w:t>13</w:t>
        </w:r>
        <w:r w:rsidRPr="00F818B3">
          <w:rPr>
            <w:rFonts w:ascii="Arial" w:eastAsiaTheme="minorEastAsia" w:hAnsi="Arial" w:cs="Arial"/>
            <w:b w:val="0"/>
            <w:bCs w:val="0"/>
            <w:caps w:val="0"/>
            <w:noProof/>
            <w:sz w:val="24"/>
            <w:szCs w:val="24"/>
            <w:lang w:eastAsia="ro-RO"/>
          </w:rPr>
          <w:tab/>
        </w:r>
        <w:r w:rsidRPr="00F818B3">
          <w:rPr>
            <w:rStyle w:val="Hyperlink"/>
            <w:rFonts w:ascii="Arial" w:hAnsi="Arial" w:cs="Arial"/>
            <w:noProof/>
            <w:sz w:val="24"/>
            <w:szCs w:val="24"/>
          </w:rPr>
          <w:t>Oferta financiara</w:t>
        </w:r>
        <w:r w:rsidRPr="00F818B3">
          <w:rPr>
            <w:rFonts w:ascii="Arial" w:hAnsi="Arial" w:cs="Arial"/>
            <w:noProof/>
            <w:webHidden/>
            <w:sz w:val="24"/>
            <w:szCs w:val="24"/>
          </w:rPr>
          <w:tab/>
        </w:r>
        <w:r w:rsidRPr="00F818B3">
          <w:rPr>
            <w:rFonts w:ascii="Arial" w:hAnsi="Arial" w:cs="Arial"/>
            <w:noProof/>
            <w:webHidden/>
            <w:sz w:val="24"/>
            <w:szCs w:val="24"/>
          </w:rPr>
          <w:fldChar w:fldCharType="begin"/>
        </w:r>
        <w:r w:rsidRPr="00F818B3">
          <w:rPr>
            <w:rFonts w:ascii="Arial" w:hAnsi="Arial" w:cs="Arial"/>
            <w:noProof/>
            <w:webHidden/>
            <w:sz w:val="24"/>
            <w:szCs w:val="24"/>
          </w:rPr>
          <w:instrText xml:space="preserve"> PAGEREF _Toc118690887 \h </w:instrText>
        </w:r>
        <w:r w:rsidRPr="00F818B3">
          <w:rPr>
            <w:rFonts w:ascii="Arial" w:hAnsi="Arial" w:cs="Arial"/>
            <w:noProof/>
            <w:webHidden/>
            <w:sz w:val="24"/>
            <w:szCs w:val="24"/>
          </w:rPr>
        </w:r>
        <w:r w:rsidRPr="00F818B3">
          <w:rPr>
            <w:rFonts w:ascii="Arial" w:hAnsi="Arial" w:cs="Arial"/>
            <w:noProof/>
            <w:webHidden/>
            <w:sz w:val="24"/>
            <w:szCs w:val="24"/>
          </w:rPr>
          <w:fldChar w:fldCharType="separate"/>
        </w:r>
        <w:r w:rsidRPr="00F818B3">
          <w:rPr>
            <w:rFonts w:ascii="Arial" w:hAnsi="Arial" w:cs="Arial"/>
            <w:noProof/>
            <w:webHidden/>
            <w:sz w:val="24"/>
            <w:szCs w:val="24"/>
          </w:rPr>
          <w:t>35</w:t>
        </w:r>
        <w:r w:rsidRPr="00F818B3">
          <w:rPr>
            <w:rFonts w:ascii="Arial" w:hAnsi="Arial" w:cs="Arial"/>
            <w:noProof/>
            <w:webHidden/>
            <w:sz w:val="24"/>
            <w:szCs w:val="24"/>
          </w:rPr>
          <w:fldChar w:fldCharType="end"/>
        </w:r>
      </w:hyperlink>
    </w:p>
    <w:p w14:paraId="1E41DD90" w14:textId="2A344439" w:rsidR="00057AD3" w:rsidRPr="00F818B3" w:rsidRDefault="00057AD3">
      <w:pPr>
        <w:pStyle w:val="TOC1"/>
        <w:rPr>
          <w:rFonts w:ascii="Arial" w:eastAsiaTheme="minorEastAsia" w:hAnsi="Arial" w:cs="Arial"/>
          <w:b w:val="0"/>
          <w:bCs w:val="0"/>
          <w:caps w:val="0"/>
          <w:noProof/>
          <w:sz w:val="24"/>
          <w:szCs w:val="24"/>
          <w:lang w:eastAsia="ro-RO"/>
        </w:rPr>
      </w:pPr>
      <w:hyperlink w:anchor="_Toc118690888" w:history="1">
        <w:r w:rsidRPr="00F818B3">
          <w:rPr>
            <w:rStyle w:val="Hyperlink"/>
            <w:rFonts w:ascii="Arial" w:hAnsi="Arial" w:cs="Arial"/>
            <w:noProof/>
            <w:sz w:val="24"/>
            <w:szCs w:val="24"/>
          </w:rPr>
          <w:t>14</w:t>
        </w:r>
        <w:r w:rsidRPr="00F818B3">
          <w:rPr>
            <w:rFonts w:ascii="Arial" w:eastAsiaTheme="minorEastAsia" w:hAnsi="Arial" w:cs="Arial"/>
            <w:b w:val="0"/>
            <w:bCs w:val="0"/>
            <w:caps w:val="0"/>
            <w:noProof/>
            <w:sz w:val="24"/>
            <w:szCs w:val="24"/>
            <w:lang w:eastAsia="ro-RO"/>
          </w:rPr>
          <w:tab/>
        </w:r>
        <w:r w:rsidRPr="00F818B3">
          <w:rPr>
            <w:rStyle w:val="Hyperlink"/>
            <w:rFonts w:ascii="Arial" w:hAnsi="Arial" w:cs="Arial"/>
            <w:noProof/>
            <w:sz w:val="24"/>
            <w:szCs w:val="24"/>
          </w:rPr>
          <w:t>Informații suplimentare/administrative</w:t>
        </w:r>
        <w:r w:rsidRPr="00F818B3">
          <w:rPr>
            <w:rFonts w:ascii="Arial" w:hAnsi="Arial" w:cs="Arial"/>
            <w:noProof/>
            <w:webHidden/>
            <w:sz w:val="24"/>
            <w:szCs w:val="24"/>
          </w:rPr>
          <w:tab/>
        </w:r>
        <w:r w:rsidRPr="00F818B3">
          <w:rPr>
            <w:rFonts w:ascii="Arial" w:hAnsi="Arial" w:cs="Arial"/>
            <w:noProof/>
            <w:webHidden/>
            <w:sz w:val="24"/>
            <w:szCs w:val="24"/>
          </w:rPr>
          <w:fldChar w:fldCharType="begin"/>
        </w:r>
        <w:r w:rsidRPr="00F818B3">
          <w:rPr>
            <w:rFonts w:ascii="Arial" w:hAnsi="Arial" w:cs="Arial"/>
            <w:noProof/>
            <w:webHidden/>
            <w:sz w:val="24"/>
            <w:szCs w:val="24"/>
          </w:rPr>
          <w:instrText xml:space="preserve"> PAGEREF _Toc118690888 \h </w:instrText>
        </w:r>
        <w:r w:rsidRPr="00F818B3">
          <w:rPr>
            <w:rFonts w:ascii="Arial" w:hAnsi="Arial" w:cs="Arial"/>
            <w:noProof/>
            <w:webHidden/>
            <w:sz w:val="24"/>
            <w:szCs w:val="24"/>
          </w:rPr>
        </w:r>
        <w:r w:rsidRPr="00F818B3">
          <w:rPr>
            <w:rFonts w:ascii="Arial" w:hAnsi="Arial" w:cs="Arial"/>
            <w:noProof/>
            <w:webHidden/>
            <w:sz w:val="24"/>
            <w:szCs w:val="24"/>
          </w:rPr>
          <w:fldChar w:fldCharType="separate"/>
        </w:r>
        <w:r w:rsidRPr="00F818B3">
          <w:rPr>
            <w:rFonts w:ascii="Arial" w:hAnsi="Arial" w:cs="Arial"/>
            <w:noProof/>
            <w:webHidden/>
            <w:sz w:val="24"/>
            <w:szCs w:val="24"/>
          </w:rPr>
          <w:t>37</w:t>
        </w:r>
        <w:r w:rsidRPr="00F818B3">
          <w:rPr>
            <w:rFonts w:ascii="Arial" w:hAnsi="Arial" w:cs="Arial"/>
            <w:noProof/>
            <w:webHidden/>
            <w:sz w:val="24"/>
            <w:szCs w:val="24"/>
          </w:rPr>
          <w:fldChar w:fldCharType="end"/>
        </w:r>
      </w:hyperlink>
    </w:p>
    <w:p w14:paraId="5FDD9F79" w14:textId="34A4AF81" w:rsidR="00057AD3" w:rsidRPr="00F818B3" w:rsidRDefault="00057AD3">
      <w:pPr>
        <w:pStyle w:val="TOC2"/>
        <w:rPr>
          <w:rFonts w:ascii="Arial" w:eastAsiaTheme="minorEastAsia" w:hAnsi="Arial" w:cs="Arial"/>
          <w:smallCaps w:val="0"/>
          <w:noProof/>
          <w:sz w:val="24"/>
          <w:szCs w:val="24"/>
          <w:lang w:eastAsia="ro-RO"/>
        </w:rPr>
      </w:pPr>
      <w:hyperlink w:anchor="_Toc118690889" w:history="1">
        <w:r w:rsidRPr="00F818B3">
          <w:rPr>
            <w:rStyle w:val="Hyperlink"/>
            <w:rFonts w:ascii="Arial" w:hAnsi="Arial" w:cs="Arial"/>
            <w:noProof/>
            <w:sz w:val="24"/>
            <w:szCs w:val="24"/>
          </w:rPr>
          <w:t>14.1</w:t>
        </w:r>
        <w:r w:rsidRPr="00F818B3">
          <w:rPr>
            <w:rFonts w:ascii="Arial" w:eastAsiaTheme="minorEastAsia" w:hAnsi="Arial" w:cs="Arial"/>
            <w:smallCaps w:val="0"/>
            <w:noProof/>
            <w:sz w:val="24"/>
            <w:szCs w:val="24"/>
            <w:lang w:eastAsia="ro-RO"/>
          </w:rPr>
          <w:tab/>
        </w:r>
        <w:r w:rsidRPr="00F818B3">
          <w:rPr>
            <w:rStyle w:val="Hyperlink"/>
            <w:rFonts w:ascii="Arial" w:hAnsi="Arial" w:cs="Arial"/>
            <w:noProof/>
            <w:sz w:val="24"/>
            <w:szCs w:val="24"/>
          </w:rPr>
          <w:t>Alte cerințe</w:t>
        </w:r>
        <w:r w:rsidRPr="00F818B3">
          <w:rPr>
            <w:rFonts w:ascii="Arial" w:hAnsi="Arial" w:cs="Arial"/>
            <w:noProof/>
            <w:webHidden/>
            <w:sz w:val="24"/>
            <w:szCs w:val="24"/>
          </w:rPr>
          <w:tab/>
        </w:r>
        <w:r w:rsidRPr="00F818B3">
          <w:rPr>
            <w:rFonts w:ascii="Arial" w:hAnsi="Arial" w:cs="Arial"/>
            <w:noProof/>
            <w:webHidden/>
            <w:sz w:val="24"/>
            <w:szCs w:val="24"/>
          </w:rPr>
          <w:fldChar w:fldCharType="begin"/>
        </w:r>
        <w:r w:rsidRPr="00F818B3">
          <w:rPr>
            <w:rFonts w:ascii="Arial" w:hAnsi="Arial" w:cs="Arial"/>
            <w:noProof/>
            <w:webHidden/>
            <w:sz w:val="24"/>
            <w:szCs w:val="24"/>
          </w:rPr>
          <w:instrText xml:space="preserve"> PAGEREF _Toc118690889 \h </w:instrText>
        </w:r>
        <w:r w:rsidRPr="00F818B3">
          <w:rPr>
            <w:rFonts w:ascii="Arial" w:hAnsi="Arial" w:cs="Arial"/>
            <w:noProof/>
            <w:webHidden/>
            <w:sz w:val="24"/>
            <w:szCs w:val="24"/>
          </w:rPr>
        </w:r>
        <w:r w:rsidRPr="00F818B3">
          <w:rPr>
            <w:rFonts w:ascii="Arial" w:hAnsi="Arial" w:cs="Arial"/>
            <w:noProof/>
            <w:webHidden/>
            <w:sz w:val="24"/>
            <w:szCs w:val="24"/>
          </w:rPr>
          <w:fldChar w:fldCharType="separate"/>
        </w:r>
        <w:r w:rsidRPr="00F818B3">
          <w:rPr>
            <w:rFonts w:ascii="Arial" w:hAnsi="Arial" w:cs="Arial"/>
            <w:noProof/>
            <w:webHidden/>
            <w:sz w:val="24"/>
            <w:szCs w:val="24"/>
          </w:rPr>
          <w:t>37</w:t>
        </w:r>
        <w:r w:rsidRPr="00F818B3">
          <w:rPr>
            <w:rFonts w:ascii="Arial" w:hAnsi="Arial" w:cs="Arial"/>
            <w:noProof/>
            <w:webHidden/>
            <w:sz w:val="24"/>
            <w:szCs w:val="24"/>
          </w:rPr>
          <w:fldChar w:fldCharType="end"/>
        </w:r>
      </w:hyperlink>
    </w:p>
    <w:p w14:paraId="543BCDB5" w14:textId="3267584C" w:rsidR="00057AD3" w:rsidRPr="00F818B3" w:rsidRDefault="00057AD3">
      <w:pPr>
        <w:pStyle w:val="TOC2"/>
        <w:rPr>
          <w:rFonts w:ascii="Arial" w:eastAsiaTheme="minorEastAsia" w:hAnsi="Arial" w:cs="Arial"/>
          <w:smallCaps w:val="0"/>
          <w:noProof/>
          <w:sz w:val="24"/>
          <w:szCs w:val="24"/>
          <w:lang w:eastAsia="ro-RO"/>
        </w:rPr>
      </w:pPr>
      <w:hyperlink w:anchor="_Toc118690890" w:history="1">
        <w:r w:rsidRPr="00F818B3">
          <w:rPr>
            <w:rStyle w:val="Hyperlink"/>
            <w:rFonts w:ascii="Arial" w:hAnsi="Arial" w:cs="Arial"/>
            <w:noProof/>
            <w:sz w:val="24"/>
            <w:szCs w:val="24"/>
          </w:rPr>
          <w:t>14.2</w:t>
        </w:r>
        <w:r w:rsidRPr="00F818B3">
          <w:rPr>
            <w:rFonts w:ascii="Arial" w:eastAsiaTheme="minorEastAsia" w:hAnsi="Arial" w:cs="Arial"/>
            <w:smallCaps w:val="0"/>
            <w:noProof/>
            <w:sz w:val="24"/>
            <w:szCs w:val="24"/>
            <w:lang w:eastAsia="ro-RO"/>
          </w:rPr>
          <w:tab/>
        </w:r>
        <w:r w:rsidRPr="00F818B3">
          <w:rPr>
            <w:rStyle w:val="Hyperlink"/>
            <w:rFonts w:ascii="Arial" w:hAnsi="Arial" w:cs="Arial"/>
            <w:noProof/>
            <w:sz w:val="24"/>
            <w:szCs w:val="24"/>
          </w:rPr>
          <w:t>Modalități de plată</w:t>
        </w:r>
        <w:r w:rsidRPr="00F818B3">
          <w:rPr>
            <w:rFonts w:ascii="Arial" w:hAnsi="Arial" w:cs="Arial"/>
            <w:noProof/>
            <w:webHidden/>
            <w:sz w:val="24"/>
            <w:szCs w:val="24"/>
          </w:rPr>
          <w:tab/>
        </w:r>
        <w:r w:rsidRPr="00F818B3">
          <w:rPr>
            <w:rFonts w:ascii="Arial" w:hAnsi="Arial" w:cs="Arial"/>
            <w:noProof/>
            <w:webHidden/>
            <w:sz w:val="24"/>
            <w:szCs w:val="24"/>
          </w:rPr>
          <w:fldChar w:fldCharType="begin"/>
        </w:r>
        <w:r w:rsidRPr="00F818B3">
          <w:rPr>
            <w:rFonts w:ascii="Arial" w:hAnsi="Arial" w:cs="Arial"/>
            <w:noProof/>
            <w:webHidden/>
            <w:sz w:val="24"/>
            <w:szCs w:val="24"/>
          </w:rPr>
          <w:instrText xml:space="preserve"> PAGEREF _Toc118690890 \h </w:instrText>
        </w:r>
        <w:r w:rsidRPr="00F818B3">
          <w:rPr>
            <w:rFonts w:ascii="Arial" w:hAnsi="Arial" w:cs="Arial"/>
            <w:noProof/>
            <w:webHidden/>
            <w:sz w:val="24"/>
            <w:szCs w:val="24"/>
          </w:rPr>
        </w:r>
        <w:r w:rsidRPr="00F818B3">
          <w:rPr>
            <w:rFonts w:ascii="Arial" w:hAnsi="Arial" w:cs="Arial"/>
            <w:noProof/>
            <w:webHidden/>
            <w:sz w:val="24"/>
            <w:szCs w:val="24"/>
          </w:rPr>
          <w:fldChar w:fldCharType="separate"/>
        </w:r>
        <w:r w:rsidRPr="00F818B3">
          <w:rPr>
            <w:rFonts w:ascii="Arial" w:hAnsi="Arial" w:cs="Arial"/>
            <w:noProof/>
            <w:webHidden/>
            <w:sz w:val="24"/>
            <w:szCs w:val="24"/>
          </w:rPr>
          <w:t>37</w:t>
        </w:r>
        <w:r w:rsidRPr="00F818B3">
          <w:rPr>
            <w:rFonts w:ascii="Arial" w:hAnsi="Arial" w:cs="Arial"/>
            <w:noProof/>
            <w:webHidden/>
            <w:sz w:val="24"/>
            <w:szCs w:val="24"/>
          </w:rPr>
          <w:fldChar w:fldCharType="end"/>
        </w:r>
      </w:hyperlink>
    </w:p>
    <w:p w14:paraId="154F700C" w14:textId="384A1231" w:rsidR="00057AD3" w:rsidRPr="00F818B3" w:rsidRDefault="00057AD3">
      <w:pPr>
        <w:pStyle w:val="TOC1"/>
        <w:rPr>
          <w:rFonts w:ascii="Arial" w:eastAsiaTheme="minorEastAsia" w:hAnsi="Arial" w:cs="Arial"/>
          <w:b w:val="0"/>
          <w:bCs w:val="0"/>
          <w:caps w:val="0"/>
          <w:noProof/>
          <w:sz w:val="24"/>
          <w:szCs w:val="24"/>
          <w:lang w:eastAsia="ro-RO"/>
        </w:rPr>
      </w:pPr>
      <w:hyperlink w:anchor="_Toc118690891" w:history="1">
        <w:r w:rsidRPr="00F818B3">
          <w:rPr>
            <w:rStyle w:val="Hyperlink"/>
            <w:rFonts w:ascii="Arial" w:hAnsi="Arial" w:cs="Arial"/>
            <w:iCs/>
            <w:noProof/>
            <w:sz w:val="24"/>
            <w:szCs w:val="24"/>
          </w:rPr>
          <w:t>14.</w:t>
        </w:r>
        <w:r w:rsidRPr="00F818B3">
          <w:rPr>
            <w:rFonts w:ascii="Arial" w:eastAsiaTheme="minorEastAsia" w:hAnsi="Arial" w:cs="Arial"/>
            <w:b w:val="0"/>
            <w:bCs w:val="0"/>
            <w:caps w:val="0"/>
            <w:noProof/>
            <w:sz w:val="24"/>
            <w:szCs w:val="24"/>
            <w:lang w:eastAsia="ro-RO"/>
          </w:rPr>
          <w:tab/>
        </w:r>
        <w:r w:rsidRPr="00F818B3">
          <w:rPr>
            <w:rStyle w:val="Hyperlink"/>
            <w:rFonts w:ascii="Arial" w:hAnsi="Arial" w:cs="Arial"/>
            <w:noProof/>
            <w:sz w:val="24"/>
            <w:szCs w:val="24"/>
          </w:rPr>
          <w:t>RISCURI PRIVIND IMPLEMENTAREA CONTRACTULUI</w:t>
        </w:r>
        <w:r w:rsidRPr="00F818B3">
          <w:rPr>
            <w:rFonts w:ascii="Arial" w:hAnsi="Arial" w:cs="Arial"/>
            <w:noProof/>
            <w:webHidden/>
            <w:sz w:val="24"/>
            <w:szCs w:val="24"/>
          </w:rPr>
          <w:tab/>
        </w:r>
        <w:r w:rsidRPr="00F818B3">
          <w:rPr>
            <w:rFonts w:ascii="Arial" w:hAnsi="Arial" w:cs="Arial"/>
            <w:noProof/>
            <w:webHidden/>
            <w:sz w:val="24"/>
            <w:szCs w:val="24"/>
          </w:rPr>
          <w:fldChar w:fldCharType="begin"/>
        </w:r>
        <w:r w:rsidRPr="00F818B3">
          <w:rPr>
            <w:rFonts w:ascii="Arial" w:hAnsi="Arial" w:cs="Arial"/>
            <w:noProof/>
            <w:webHidden/>
            <w:sz w:val="24"/>
            <w:szCs w:val="24"/>
          </w:rPr>
          <w:instrText xml:space="preserve"> PAGEREF _Toc118690891 \h </w:instrText>
        </w:r>
        <w:r w:rsidRPr="00F818B3">
          <w:rPr>
            <w:rFonts w:ascii="Arial" w:hAnsi="Arial" w:cs="Arial"/>
            <w:noProof/>
            <w:webHidden/>
            <w:sz w:val="24"/>
            <w:szCs w:val="24"/>
          </w:rPr>
        </w:r>
        <w:r w:rsidRPr="00F818B3">
          <w:rPr>
            <w:rFonts w:ascii="Arial" w:hAnsi="Arial" w:cs="Arial"/>
            <w:noProof/>
            <w:webHidden/>
            <w:sz w:val="24"/>
            <w:szCs w:val="24"/>
          </w:rPr>
          <w:fldChar w:fldCharType="separate"/>
        </w:r>
        <w:r w:rsidRPr="00F818B3">
          <w:rPr>
            <w:rFonts w:ascii="Arial" w:hAnsi="Arial" w:cs="Arial"/>
            <w:noProof/>
            <w:webHidden/>
            <w:sz w:val="24"/>
            <w:szCs w:val="24"/>
          </w:rPr>
          <w:t>39</w:t>
        </w:r>
        <w:r w:rsidRPr="00F818B3">
          <w:rPr>
            <w:rFonts w:ascii="Arial" w:hAnsi="Arial" w:cs="Arial"/>
            <w:noProof/>
            <w:webHidden/>
            <w:sz w:val="24"/>
            <w:szCs w:val="24"/>
          </w:rPr>
          <w:fldChar w:fldCharType="end"/>
        </w:r>
      </w:hyperlink>
    </w:p>
    <w:p w14:paraId="7FD1D2DD" w14:textId="238A474A" w:rsidR="00446877" w:rsidRPr="00F818B3" w:rsidRDefault="00446877" w:rsidP="00446877">
      <w:pPr>
        <w:pStyle w:val="TOC1"/>
        <w:widowControl w:val="0"/>
        <w:spacing w:before="0" w:after="0" w:line="360" w:lineRule="auto"/>
        <w:rPr>
          <w:rFonts w:ascii="Arial" w:hAnsi="Arial" w:cs="Arial"/>
          <w:sz w:val="24"/>
          <w:szCs w:val="24"/>
        </w:rPr>
      </w:pPr>
      <w:r w:rsidRPr="00F818B3">
        <w:rPr>
          <w:rFonts w:ascii="Arial" w:hAnsi="Arial" w:cs="Arial"/>
          <w:sz w:val="24"/>
          <w:szCs w:val="24"/>
        </w:rPr>
        <w:fldChar w:fldCharType="end"/>
      </w:r>
      <w:r w:rsidRPr="00F818B3">
        <w:rPr>
          <w:rFonts w:ascii="Arial" w:hAnsi="Arial" w:cs="Arial"/>
          <w:sz w:val="24"/>
          <w:szCs w:val="24"/>
        </w:rPr>
        <w:br w:type="page"/>
      </w:r>
    </w:p>
    <w:p w14:paraId="42C39043" w14:textId="77777777" w:rsidR="00446877" w:rsidRPr="00F818B3" w:rsidRDefault="00446877" w:rsidP="00446877">
      <w:pPr>
        <w:pStyle w:val="Heading1"/>
        <w:keepNext w:val="0"/>
        <w:keepLines w:val="0"/>
        <w:widowControl w:val="0"/>
        <w:spacing w:before="0" w:line="360" w:lineRule="auto"/>
        <w:rPr>
          <w:rFonts w:ascii="Arial" w:hAnsi="Arial" w:cs="Arial"/>
          <w:sz w:val="24"/>
          <w:szCs w:val="24"/>
        </w:rPr>
      </w:pPr>
      <w:bookmarkStart w:id="1" w:name="_Toc118690851"/>
      <w:r w:rsidRPr="00F818B3">
        <w:rPr>
          <w:rFonts w:ascii="Arial" w:hAnsi="Arial" w:cs="Arial"/>
          <w:sz w:val="24"/>
          <w:szCs w:val="24"/>
        </w:rPr>
        <w:lastRenderedPageBreak/>
        <w:t>Introducere</w:t>
      </w:r>
      <w:bookmarkEnd w:id="1"/>
    </w:p>
    <w:p w14:paraId="4077820B" w14:textId="77777777" w:rsidR="00E46AEE" w:rsidRPr="00F818B3" w:rsidRDefault="00E46AEE" w:rsidP="00E46AEE">
      <w:pPr>
        <w:spacing w:after="0"/>
        <w:jc w:val="both"/>
        <w:rPr>
          <w:rFonts w:ascii="Arial" w:hAnsi="Arial" w:cs="Arial"/>
          <w:sz w:val="24"/>
          <w:szCs w:val="24"/>
        </w:rPr>
      </w:pPr>
      <w:r w:rsidRPr="00F818B3">
        <w:rPr>
          <w:rFonts w:ascii="Arial" w:hAnsi="Arial" w:cs="Arial"/>
          <w:sz w:val="24"/>
          <w:szCs w:val="24"/>
        </w:rPr>
        <w:t>Pentru scopul prezentei secțiuni a Documentației de Atribuire, orice activitate descrisă într-un anumit capitol din Caietul de Sarcini și nespecificată explicit în alt capitol trebuie interpretată ca fiind menționată în toate capitolele unde se consideră de către Ofertant că aceasta trebuia menționată pentru asigurarea îndeplinirii obiectului Contractului.</w:t>
      </w:r>
    </w:p>
    <w:p w14:paraId="6F647E07" w14:textId="77777777" w:rsidR="00E46AEE" w:rsidRPr="00F818B3" w:rsidRDefault="00E46AEE" w:rsidP="00E46AEE">
      <w:pPr>
        <w:spacing w:after="0"/>
        <w:jc w:val="both"/>
        <w:rPr>
          <w:rFonts w:ascii="Arial" w:hAnsi="Arial" w:cs="Arial"/>
          <w:sz w:val="24"/>
          <w:szCs w:val="24"/>
        </w:rPr>
      </w:pPr>
      <w:r w:rsidRPr="00F818B3">
        <w:rPr>
          <w:rFonts w:ascii="Arial" w:hAnsi="Arial" w:cs="Arial"/>
          <w:sz w:val="24"/>
          <w:szCs w:val="24"/>
        </w:rPr>
        <w:t>Orice anexă, aferentă vreunui capitol din prezentul Caiet de Sarcini, reprezintă parte integrantă a acelui capitol și implicit a Documentației de atribuire.</w:t>
      </w:r>
    </w:p>
    <w:p w14:paraId="2E65F638" w14:textId="77777777" w:rsidR="00E46AEE" w:rsidRPr="00F818B3" w:rsidRDefault="00E46AEE" w:rsidP="00E46AEE">
      <w:pPr>
        <w:spacing w:after="0"/>
        <w:jc w:val="both"/>
        <w:rPr>
          <w:rFonts w:ascii="Arial" w:hAnsi="Arial" w:cs="Arial"/>
          <w:sz w:val="24"/>
          <w:szCs w:val="24"/>
        </w:rPr>
      </w:pPr>
      <w:r w:rsidRPr="00F818B3">
        <w:rPr>
          <w:rFonts w:ascii="Arial" w:hAnsi="Arial" w:cs="Arial"/>
          <w:sz w:val="24"/>
          <w:szCs w:val="24"/>
        </w:rPr>
        <w:t>Ofertanții trebuie să răspundă integral cerințelor minime incluse în acest Caiet de Sarcini și fără a limita funcționalitățile ofertate.</w:t>
      </w:r>
    </w:p>
    <w:p w14:paraId="582FC2CC" w14:textId="77777777" w:rsidR="00E46AEE" w:rsidRPr="00F818B3" w:rsidRDefault="00E46AEE" w:rsidP="00E46AEE">
      <w:pPr>
        <w:spacing w:after="0"/>
        <w:jc w:val="both"/>
        <w:rPr>
          <w:rFonts w:ascii="Arial" w:hAnsi="Arial" w:cs="Arial"/>
          <w:sz w:val="24"/>
          <w:szCs w:val="24"/>
        </w:rPr>
      </w:pPr>
      <w:r w:rsidRPr="00F818B3">
        <w:rPr>
          <w:rFonts w:ascii="Arial" w:hAnsi="Arial" w:cs="Arial"/>
          <w:sz w:val="24"/>
          <w:szCs w:val="24"/>
        </w:rPr>
        <w:t xml:space="preserve">Nu se admit ofertele </w:t>
      </w:r>
      <w:proofErr w:type="spellStart"/>
      <w:r w:rsidRPr="00F818B3">
        <w:rPr>
          <w:rFonts w:ascii="Arial" w:hAnsi="Arial" w:cs="Arial"/>
          <w:sz w:val="24"/>
          <w:szCs w:val="24"/>
        </w:rPr>
        <w:t>parţiale</w:t>
      </w:r>
      <w:proofErr w:type="spellEnd"/>
      <w:r w:rsidRPr="00F818B3">
        <w:rPr>
          <w:rFonts w:ascii="Arial" w:hAnsi="Arial" w:cs="Arial"/>
          <w:sz w:val="24"/>
          <w:szCs w:val="24"/>
        </w:rPr>
        <w:t xml:space="preserve"> din punct de vedere cantitativ </w:t>
      </w:r>
      <w:proofErr w:type="spellStart"/>
      <w:r w:rsidRPr="00F818B3">
        <w:rPr>
          <w:rFonts w:ascii="Arial" w:hAnsi="Arial" w:cs="Arial"/>
          <w:sz w:val="24"/>
          <w:szCs w:val="24"/>
        </w:rPr>
        <w:t>şi</w:t>
      </w:r>
      <w:proofErr w:type="spellEnd"/>
      <w:r w:rsidRPr="00F818B3">
        <w:rPr>
          <w:rFonts w:ascii="Arial" w:hAnsi="Arial" w:cs="Arial"/>
          <w:sz w:val="24"/>
          <w:szCs w:val="24"/>
        </w:rPr>
        <w:t xml:space="preserve"> calitativ, ci numai ofertele integrale, care corespund tuturor </w:t>
      </w:r>
      <w:proofErr w:type="spellStart"/>
      <w:r w:rsidRPr="00F818B3">
        <w:rPr>
          <w:rFonts w:ascii="Arial" w:hAnsi="Arial" w:cs="Arial"/>
          <w:sz w:val="24"/>
          <w:szCs w:val="24"/>
        </w:rPr>
        <w:t>cerinţelor</w:t>
      </w:r>
      <w:proofErr w:type="spellEnd"/>
      <w:r w:rsidRPr="00F818B3">
        <w:rPr>
          <w:rFonts w:ascii="Arial" w:hAnsi="Arial" w:cs="Arial"/>
          <w:sz w:val="24"/>
          <w:szCs w:val="24"/>
        </w:rPr>
        <w:t xml:space="preserve"> minime stabilite prin prezentul Caiet de Sarcini. </w:t>
      </w:r>
    </w:p>
    <w:p w14:paraId="29D769D9" w14:textId="77777777" w:rsidR="00E46AEE" w:rsidRPr="00F818B3" w:rsidRDefault="00E46AEE" w:rsidP="00E46AEE">
      <w:pPr>
        <w:spacing w:after="0"/>
        <w:jc w:val="both"/>
        <w:rPr>
          <w:rFonts w:ascii="Arial" w:hAnsi="Arial" w:cs="Arial"/>
          <w:sz w:val="24"/>
          <w:szCs w:val="24"/>
        </w:rPr>
      </w:pPr>
      <w:r w:rsidRPr="00F818B3">
        <w:rPr>
          <w:rFonts w:ascii="Arial" w:hAnsi="Arial" w:cs="Arial"/>
          <w:sz w:val="24"/>
          <w:szCs w:val="24"/>
        </w:rPr>
        <w:t xml:space="preserve">În cadrul acestui document, pentru ușurința exprimării vor fi folosiți termenii de Ofertant și Contractant care vor avea același înțeles. </w:t>
      </w:r>
    </w:p>
    <w:p w14:paraId="62A5B123" w14:textId="468CD053" w:rsidR="00446877" w:rsidRPr="00F818B3" w:rsidRDefault="00446877" w:rsidP="00446877">
      <w:pPr>
        <w:widowControl w:val="0"/>
        <w:spacing w:after="0" w:line="360" w:lineRule="auto"/>
        <w:jc w:val="both"/>
        <w:rPr>
          <w:rFonts w:ascii="Arial" w:hAnsi="Arial" w:cs="Arial"/>
          <w:sz w:val="24"/>
          <w:szCs w:val="24"/>
        </w:rPr>
      </w:pPr>
    </w:p>
    <w:p w14:paraId="0C6F7320" w14:textId="0DE2E332" w:rsidR="00446877" w:rsidRPr="00F818B3" w:rsidRDefault="00446877" w:rsidP="00E46AEE">
      <w:pPr>
        <w:pStyle w:val="Heading1"/>
        <w:keepNext w:val="0"/>
        <w:keepLines w:val="0"/>
        <w:widowControl w:val="0"/>
        <w:spacing w:before="0" w:line="360" w:lineRule="auto"/>
        <w:rPr>
          <w:rFonts w:ascii="Arial" w:hAnsi="Arial" w:cs="Arial"/>
          <w:sz w:val="24"/>
          <w:szCs w:val="24"/>
        </w:rPr>
      </w:pPr>
      <w:bookmarkStart w:id="2" w:name="_Toc118690852"/>
      <w:r w:rsidRPr="00F818B3">
        <w:rPr>
          <w:rFonts w:ascii="Arial" w:hAnsi="Arial" w:cs="Arial"/>
          <w:sz w:val="24"/>
          <w:szCs w:val="24"/>
        </w:rPr>
        <w:t>Conținutul prezentului Caiet de Sarcini</w:t>
      </w:r>
      <w:bookmarkEnd w:id="2"/>
      <w:r w:rsidRPr="00F818B3">
        <w:rPr>
          <w:rFonts w:ascii="Arial" w:hAnsi="Arial" w:cs="Arial"/>
          <w:sz w:val="24"/>
          <w:szCs w:val="24"/>
        </w:rPr>
        <w:t xml:space="preserve"> </w:t>
      </w:r>
    </w:p>
    <w:p w14:paraId="2AA03E29" w14:textId="6934C666" w:rsidR="00446877" w:rsidRPr="00F818B3" w:rsidRDefault="00446877" w:rsidP="00446877">
      <w:pPr>
        <w:widowControl w:val="0"/>
        <w:spacing w:after="0" w:line="360" w:lineRule="auto"/>
        <w:jc w:val="both"/>
        <w:rPr>
          <w:rFonts w:ascii="Arial" w:hAnsi="Arial" w:cs="Arial"/>
          <w:sz w:val="24"/>
          <w:szCs w:val="24"/>
        </w:rPr>
      </w:pPr>
      <w:r w:rsidRPr="00F818B3">
        <w:rPr>
          <w:rFonts w:ascii="Arial" w:hAnsi="Arial" w:cs="Arial"/>
          <w:sz w:val="24"/>
          <w:szCs w:val="24"/>
        </w:rPr>
        <w:t>Prezentul Caiet de sarcini include:</w:t>
      </w:r>
    </w:p>
    <w:p w14:paraId="2496831D" w14:textId="77777777" w:rsidR="002771D4" w:rsidRPr="00F818B3" w:rsidRDefault="002771D4" w:rsidP="00982E67">
      <w:pPr>
        <w:pStyle w:val="ListParagraph"/>
        <w:widowControl w:val="0"/>
        <w:numPr>
          <w:ilvl w:val="0"/>
          <w:numId w:val="22"/>
        </w:numPr>
        <w:spacing w:after="0" w:line="360" w:lineRule="auto"/>
        <w:jc w:val="both"/>
        <w:rPr>
          <w:rFonts w:ascii="Arial" w:hAnsi="Arial" w:cs="Arial"/>
          <w:bCs/>
          <w:sz w:val="24"/>
          <w:szCs w:val="24"/>
        </w:rPr>
      </w:pPr>
      <w:r w:rsidRPr="00F818B3">
        <w:rPr>
          <w:rFonts w:ascii="Arial" w:hAnsi="Arial" w:cs="Arial"/>
          <w:bCs/>
          <w:sz w:val="24"/>
          <w:szCs w:val="24"/>
        </w:rPr>
        <w:t>Acest document</w:t>
      </w:r>
    </w:p>
    <w:p w14:paraId="1B6CB89C" w14:textId="77777777" w:rsidR="001A22EC" w:rsidRPr="00F818B3" w:rsidRDefault="001A22EC" w:rsidP="00982E67">
      <w:pPr>
        <w:pStyle w:val="ListParagraph"/>
        <w:widowControl w:val="0"/>
        <w:numPr>
          <w:ilvl w:val="0"/>
          <w:numId w:val="22"/>
        </w:numPr>
        <w:spacing w:after="0" w:line="360" w:lineRule="auto"/>
        <w:jc w:val="both"/>
        <w:rPr>
          <w:rFonts w:ascii="Arial" w:hAnsi="Arial" w:cs="Arial"/>
          <w:bCs/>
          <w:sz w:val="24"/>
          <w:szCs w:val="24"/>
        </w:rPr>
      </w:pPr>
      <w:proofErr w:type="spellStart"/>
      <w:r w:rsidRPr="00F818B3">
        <w:rPr>
          <w:rFonts w:ascii="Arial" w:hAnsi="Arial" w:cs="Arial"/>
          <w:bCs/>
          <w:sz w:val="24"/>
          <w:szCs w:val="24"/>
        </w:rPr>
        <w:t>Costesti</w:t>
      </w:r>
      <w:proofErr w:type="spellEnd"/>
      <w:r w:rsidRPr="00F818B3">
        <w:rPr>
          <w:rFonts w:ascii="Arial" w:hAnsi="Arial" w:cs="Arial"/>
          <w:bCs/>
          <w:sz w:val="24"/>
          <w:szCs w:val="24"/>
        </w:rPr>
        <w:t xml:space="preserve"> </w:t>
      </w:r>
      <w:proofErr w:type="spellStart"/>
      <w:r w:rsidRPr="00F818B3">
        <w:rPr>
          <w:rFonts w:ascii="Arial" w:hAnsi="Arial" w:cs="Arial"/>
          <w:bCs/>
          <w:sz w:val="24"/>
          <w:szCs w:val="24"/>
        </w:rPr>
        <w:t>PTh</w:t>
      </w:r>
      <w:proofErr w:type="spellEnd"/>
      <w:r w:rsidRPr="00F818B3">
        <w:rPr>
          <w:rFonts w:ascii="Arial" w:hAnsi="Arial" w:cs="Arial"/>
          <w:bCs/>
          <w:sz w:val="24"/>
          <w:szCs w:val="24"/>
        </w:rPr>
        <w:t xml:space="preserve"> SSV</w:t>
      </w:r>
    </w:p>
    <w:p w14:paraId="4C8C3EFE" w14:textId="02F89066" w:rsidR="00446877" w:rsidRPr="00F818B3" w:rsidRDefault="008A6811" w:rsidP="00446877">
      <w:pPr>
        <w:widowControl w:val="0"/>
        <w:spacing w:after="0" w:line="360" w:lineRule="auto"/>
        <w:jc w:val="both"/>
        <w:rPr>
          <w:rFonts w:ascii="Arial" w:hAnsi="Arial" w:cs="Arial"/>
          <w:sz w:val="24"/>
          <w:szCs w:val="24"/>
        </w:rPr>
      </w:pPr>
      <w:bookmarkStart w:id="3" w:name="do|caIII|si6|ar12|al3"/>
      <w:bookmarkStart w:id="4" w:name="do|caIII|si6|ar12|al4"/>
      <w:bookmarkStart w:id="5" w:name="do|caIII|si6|ar12|al5"/>
      <w:bookmarkStart w:id="6" w:name="do|caIII|si6|ar12|al6"/>
      <w:bookmarkEnd w:id="3"/>
      <w:bookmarkEnd w:id="4"/>
      <w:bookmarkEnd w:id="5"/>
      <w:bookmarkEnd w:id="6"/>
      <w:r w:rsidRPr="00F818B3">
        <w:rPr>
          <w:rFonts w:ascii="Arial" w:hAnsi="Arial" w:cs="Arial"/>
          <w:sz w:val="24"/>
          <w:szCs w:val="24"/>
        </w:rPr>
        <w:t xml:space="preserve">Acolo unde apar </w:t>
      </w:r>
      <w:proofErr w:type="spellStart"/>
      <w:r w:rsidRPr="00F818B3">
        <w:rPr>
          <w:rFonts w:ascii="Arial" w:hAnsi="Arial" w:cs="Arial"/>
          <w:sz w:val="24"/>
          <w:szCs w:val="24"/>
        </w:rPr>
        <w:t>specificaţii</w:t>
      </w:r>
      <w:proofErr w:type="spellEnd"/>
      <w:r w:rsidRPr="00F818B3">
        <w:rPr>
          <w:rFonts w:ascii="Arial" w:hAnsi="Arial" w:cs="Arial"/>
          <w:sz w:val="24"/>
          <w:szCs w:val="24"/>
        </w:rPr>
        <w:t xml:space="preserve"> tehnice care indică o anumită origine, sursă, </w:t>
      </w:r>
      <w:proofErr w:type="spellStart"/>
      <w:r w:rsidRPr="00F818B3">
        <w:rPr>
          <w:rFonts w:ascii="Arial" w:hAnsi="Arial" w:cs="Arial"/>
          <w:sz w:val="24"/>
          <w:szCs w:val="24"/>
        </w:rPr>
        <w:t>producţie</w:t>
      </w:r>
      <w:proofErr w:type="spellEnd"/>
      <w:r w:rsidRPr="00F818B3">
        <w:rPr>
          <w:rFonts w:ascii="Arial" w:hAnsi="Arial" w:cs="Arial"/>
          <w:sz w:val="24"/>
          <w:szCs w:val="24"/>
        </w:rPr>
        <w:t xml:space="preserve">, un procedeu special, o marcă de fabrică sau de </w:t>
      </w:r>
      <w:proofErr w:type="spellStart"/>
      <w:r w:rsidRPr="00F818B3">
        <w:rPr>
          <w:rFonts w:ascii="Arial" w:hAnsi="Arial" w:cs="Arial"/>
          <w:sz w:val="24"/>
          <w:szCs w:val="24"/>
        </w:rPr>
        <w:t>comerţ</w:t>
      </w:r>
      <w:proofErr w:type="spellEnd"/>
      <w:r w:rsidRPr="00F818B3">
        <w:rPr>
          <w:rFonts w:ascii="Arial" w:hAnsi="Arial" w:cs="Arial"/>
          <w:sz w:val="24"/>
          <w:szCs w:val="24"/>
        </w:rPr>
        <w:t xml:space="preserve">, un brevet de </w:t>
      </w:r>
      <w:proofErr w:type="spellStart"/>
      <w:r w:rsidRPr="00F818B3">
        <w:rPr>
          <w:rFonts w:ascii="Arial" w:hAnsi="Arial" w:cs="Arial"/>
          <w:sz w:val="24"/>
          <w:szCs w:val="24"/>
        </w:rPr>
        <w:t>invenţie</w:t>
      </w:r>
      <w:proofErr w:type="spellEnd"/>
      <w:r w:rsidRPr="00F818B3">
        <w:rPr>
          <w:rFonts w:ascii="Arial" w:hAnsi="Arial" w:cs="Arial"/>
          <w:sz w:val="24"/>
          <w:szCs w:val="24"/>
        </w:rPr>
        <w:t xml:space="preserve">, o </w:t>
      </w:r>
      <w:proofErr w:type="spellStart"/>
      <w:r w:rsidRPr="00F818B3">
        <w:rPr>
          <w:rFonts w:ascii="Arial" w:hAnsi="Arial" w:cs="Arial"/>
          <w:sz w:val="24"/>
          <w:szCs w:val="24"/>
        </w:rPr>
        <w:t>licenţă</w:t>
      </w:r>
      <w:proofErr w:type="spellEnd"/>
      <w:r w:rsidRPr="00F818B3">
        <w:rPr>
          <w:rFonts w:ascii="Arial" w:hAnsi="Arial" w:cs="Arial"/>
          <w:sz w:val="24"/>
          <w:szCs w:val="24"/>
        </w:rPr>
        <w:t xml:space="preserve"> de </w:t>
      </w:r>
      <w:proofErr w:type="spellStart"/>
      <w:r w:rsidRPr="00F818B3">
        <w:rPr>
          <w:rFonts w:ascii="Arial" w:hAnsi="Arial" w:cs="Arial"/>
          <w:sz w:val="24"/>
          <w:szCs w:val="24"/>
        </w:rPr>
        <w:t>fabricaţie</w:t>
      </w:r>
      <w:proofErr w:type="spellEnd"/>
      <w:r w:rsidRPr="00F818B3">
        <w:rPr>
          <w:rFonts w:ascii="Arial" w:hAnsi="Arial" w:cs="Arial"/>
          <w:sz w:val="24"/>
          <w:szCs w:val="24"/>
        </w:rPr>
        <w:t>, se va citi «sau echivalent».</w:t>
      </w:r>
    </w:p>
    <w:p w14:paraId="001DF82E" w14:textId="77777777" w:rsidR="009F2AED" w:rsidRPr="00F818B3" w:rsidRDefault="009F2AED" w:rsidP="009F2AED">
      <w:pPr>
        <w:pStyle w:val="Heading1"/>
        <w:keepNext w:val="0"/>
        <w:keepLines w:val="0"/>
        <w:widowControl w:val="0"/>
        <w:spacing w:before="0" w:line="360" w:lineRule="auto"/>
        <w:rPr>
          <w:rFonts w:ascii="Arial" w:hAnsi="Arial" w:cs="Arial"/>
          <w:sz w:val="24"/>
          <w:szCs w:val="24"/>
        </w:rPr>
      </w:pPr>
      <w:bookmarkStart w:id="7" w:name="_Toc103684899"/>
      <w:bookmarkStart w:id="8" w:name="_Toc118690853"/>
      <w:proofErr w:type="spellStart"/>
      <w:r w:rsidRPr="00F818B3">
        <w:rPr>
          <w:rFonts w:ascii="Arial" w:hAnsi="Arial" w:cs="Arial"/>
          <w:sz w:val="24"/>
          <w:szCs w:val="24"/>
        </w:rPr>
        <w:t>Informatii</w:t>
      </w:r>
      <w:proofErr w:type="spellEnd"/>
      <w:r w:rsidRPr="00F818B3">
        <w:rPr>
          <w:rFonts w:ascii="Arial" w:hAnsi="Arial" w:cs="Arial"/>
          <w:sz w:val="24"/>
          <w:szCs w:val="24"/>
        </w:rPr>
        <w:t xml:space="preserve"> despre contextul care a determinat </w:t>
      </w:r>
      <w:proofErr w:type="spellStart"/>
      <w:r w:rsidRPr="00F818B3">
        <w:rPr>
          <w:rFonts w:ascii="Arial" w:hAnsi="Arial" w:cs="Arial"/>
          <w:sz w:val="24"/>
          <w:szCs w:val="24"/>
        </w:rPr>
        <w:t>achizitia</w:t>
      </w:r>
      <w:bookmarkEnd w:id="7"/>
      <w:bookmarkEnd w:id="8"/>
      <w:proofErr w:type="spellEnd"/>
      <w:r w:rsidRPr="00F818B3">
        <w:rPr>
          <w:rFonts w:ascii="Arial" w:hAnsi="Arial" w:cs="Arial"/>
          <w:sz w:val="24"/>
          <w:szCs w:val="24"/>
        </w:rPr>
        <w:t xml:space="preserve"> </w:t>
      </w:r>
    </w:p>
    <w:p w14:paraId="11A7C7D4" w14:textId="1F487657" w:rsidR="009F2AED" w:rsidRPr="00F818B3" w:rsidRDefault="009F2AED" w:rsidP="009F2AED">
      <w:pPr>
        <w:spacing w:before="120" w:after="0"/>
        <w:ind w:firstLine="576"/>
        <w:jc w:val="both"/>
        <w:rPr>
          <w:rFonts w:ascii="Arial" w:hAnsi="Arial" w:cs="Arial"/>
          <w:sz w:val="24"/>
          <w:szCs w:val="24"/>
        </w:rPr>
      </w:pPr>
      <w:proofErr w:type="spellStart"/>
      <w:r w:rsidRPr="00F818B3">
        <w:rPr>
          <w:rFonts w:ascii="Arial" w:hAnsi="Arial" w:cs="Arial"/>
          <w:sz w:val="24"/>
          <w:szCs w:val="24"/>
        </w:rPr>
        <w:t>Achizitia</w:t>
      </w:r>
      <w:proofErr w:type="spellEnd"/>
      <w:r w:rsidRPr="00F818B3">
        <w:rPr>
          <w:rFonts w:ascii="Arial" w:hAnsi="Arial" w:cs="Arial"/>
          <w:sz w:val="24"/>
          <w:szCs w:val="24"/>
        </w:rPr>
        <w:t xml:space="preserve"> are loc in contextul </w:t>
      </w:r>
      <w:proofErr w:type="spellStart"/>
      <w:r w:rsidRPr="00F818B3">
        <w:rPr>
          <w:rFonts w:ascii="Arial" w:hAnsi="Arial" w:cs="Arial"/>
          <w:sz w:val="24"/>
          <w:szCs w:val="24"/>
        </w:rPr>
        <w:t>asigurar</w:t>
      </w:r>
      <w:r w:rsidR="00057AD3" w:rsidRPr="00F818B3">
        <w:rPr>
          <w:rFonts w:ascii="Arial" w:hAnsi="Arial" w:cs="Arial"/>
          <w:sz w:val="24"/>
          <w:szCs w:val="24"/>
        </w:rPr>
        <w:t>ii</w:t>
      </w:r>
      <w:proofErr w:type="spellEnd"/>
      <w:r w:rsidRPr="00F818B3">
        <w:rPr>
          <w:rFonts w:ascii="Arial" w:hAnsi="Arial" w:cs="Arial"/>
          <w:sz w:val="24"/>
          <w:szCs w:val="24"/>
        </w:rPr>
        <w:t xml:space="preserve"> unei infrastructuri </w:t>
      </w:r>
      <w:r w:rsidR="001A22EC" w:rsidRPr="00F818B3">
        <w:rPr>
          <w:rFonts w:ascii="Arial" w:hAnsi="Arial" w:cs="Arial"/>
          <w:sz w:val="24"/>
          <w:szCs w:val="24"/>
        </w:rPr>
        <w:t xml:space="preserve">energetice </w:t>
      </w:r>
      <w:r w:rsidRPr="00F818B3">
        <w:rPr>
          <w:rFonts w:ascii="Arial" w:hAnsi="Arial" w:cs="Arial"/>
          <w:sz w:val="24"/>
          <w:szCs w:val="24"/>
        </w:rPr>
        <w:t xml:space="preserve">moderne si durabile, precum si a tuturor celorlalte </w:t>
      </w:r>
      <w:proofErr w:type="spellStart"/>
      <w:r w:rsidRPr="00F818B3">
        <w:rPr>
          <w:rFonts w:ascii="Arial" w:hAnsi="Arial" w:cs="Arial"/>
          <w:sz w:val="24"/>
          <w:szCs w:val="24"/>
        </w:rPr>
        <w:t>conditii</w:t>
      </w:r>
      <w:proofErr w:type="spellEnd"/>
      <w:r w:rsidRPr="00F818B3">
        <w:rPr>
          <w:rFonts w:ascii="Arial" w:hAnsi="Arial" w:cs="Arial"/>
          <w:sz w:val="24"/>
          <w:szCs w:val="24"/>
        </w:rPr>
        <w:t xml:space="preserve"> privind dezvoltarea sistematica a economiei si </w:t>
      </w:r>
      <w:proofErr w:type="spellStart"/>
      <w:r w:rsidRPr="00F818B3">
        <w:rPr>
          <w:rFonts w:ascii="Arial" w:hAnsi="Arial" w:cs="Arial"/>
          <w:sz w:val="24"/>
          <w:szCs w:val="24"/>
        </w:rPr>
        <w:t>imbunatatirea</w:t>
      </w:r>
      <w:proofErr w:type="spellEnd"/>
      <w:r w:rsidRPr="00F818B3">
        <w:rPr>
          <w:rFonts w:ascii="Arial" w:hAnsi="Arial" w:cs="Arial"/>
          <w:sz w:val="24"/>
          <w:szCs w:val="24"/>
        </w:rPr>
        <w:t xml:space="preserve"> </w:t>
      </w:r>
      <w:proofErr w:type="spellStart"/>
      <w:r w:rsidRPr="00F818B3">
        <w:rPr>
          <w:rFonts w:ascii="Arial" w:hAnsi="Arial" w:cs="Arial"/>
          <w:sz w:val="24"/>
          <w:szCs w:val="24"/>
        </w:rPr>
        <w:t>calitatii</w:t>
      </w:r>
      <w:proofErr w:type="spellEnd"/>
      <w:r w:rsidRPr="00F818B3">
        <w:rPr>
          <w:rFonts w:ascii="Arial" w:hAnsi="Arial" w:cs="Arial"/>
          <w:sz w:val="24"/>
          <w:szCs w:val="24"/>
        </w:rPr>
        <w:t xml:space="preserve"> </w:t>
      </w:r>
      <w:proofErr w:type="spellStart"/>
      <w:r w:rsidRPr="00F818B3">
        <w:rPr>
          <w:rFonts w:ascii="Arial" w:hAnsi="Arial" w:cs="Arial"/>
          <w:sz w:val="24"/>
          <w:szCs w:val="24"/>
        </w:rPr>
        <w:t>vietii</w:t>
      </w:r>
      <w:proofErr w:type="spellEnd"/>
      <w:r w:rsidRPr="00F818B3">
        <w:rPr>
          <w:rFonts w:ascii="Arial" w:hAnsi="Arial" w:cs="Arial"/>
          <w:sz w:val="24"/>
          <w:szCs w:val="24"/>
        </w:rPr>
        <w:t xml:space="preserve">. </w:t>
      </w:r>
    </w:p>
    <w:p w14:paraId="4194AF82" w14:textId="609C1112" w:rsidR="009F2AED" w:rsidRPr="00F818B3" w:rsidRDefault="009F2AED" w:rsidP="00A41C31">
      <w:pPr>
        <w:spacing w:before="120" w:after="0"/>
        <w:ind w:firstLine="576"/>
        <w:jc w:val="both"/>
        <w:rPr>
          <w:rFonts w:ascii="Arial" w:hAnsi="Arial" w:cs="Arial"/>
          <w:sz w:val="24"/>
          <w:szCs w:val="24"/>
        </w:rPr>
      </w:pPr>
      <w:bookmarkStart w:id="9" w:name="_Hlk118691910"/>
      <w:r w:rsidRPr="00F818B3">
        <w:rPr>
          <w:rFonts w:ascii="Arial" w:hAnsi="Arial" w:cs="Arial"/>
          <w:sz w:val="24"/>
          <w:szCs w:val="24"/>
        </w:rPr>
        <w:t xml:space="preserve">Prin </w:t>
      </w:r>
      <w:proofErr w:type="spellStart"/>
      <w:r w:rsidR="00A41C31" w:rsidRPr="00F818B3">
        <w:rPr>
          <w:rFonts w:ascii="Arial" w:hAnsi="Arial" w:cs="Arial"/>
          <w:sz w:val="24"/>
          <w:szCs w:val="24"/>
        </w:rPr>
        <w:t>lucrarile</w:t>
      </w:r>
      <w:proofErr w:type="spellEnd"/>
      <w:r w:rsidR="00A41C31" w:rsidRPr="00F818B3">
        <w:rPr>
          <w:rFonts w:ascii="Arial" w:hAnsi="Arial" w:cs="Arial"/>
          <w:sz w:val="24"/>
          <w:szCs w:val="24"/>
        </w:rPr>
        <w:t xml:space="preserve"> de </w:t>
      </w:r>
      <w:proofErr w:type="spellStart"/>
      <w:r w:rsidR="00A41C31" w:rsidRPr="00F818B3">
        <w:rPr>
          <w:rFonts w:ascii="Arial" w:hAnsi="Arial" w:cs="Arial"/>
          <w:sz w:val="24"/>
          <w:szCs w:val="24"/>
        </w:rPr>
        <w:t>constructii</w:t>
      </w:r>
      <w:proofErr w:type="spellEnd"/>
      <w:r w:rsidR="00A41C31" w:rsidRPr="00F818B3">
        <w:rPr>
          <w:rFonts w:ascii="Arial" w:hAnsi="Arial" w:cs="Arial"/>
          <w:sz w:val="24"/>
          <w:szCs w:val="24"/>
        </w:rPr>
        <w:t xml:space="preserve"> pentru "</w:t>
      </w:r>
      <w:r w:rsidR="001A22EC" w:rsidRPr="00F818B3">
        <w:rPr>
          <w:rFonts w:ascii="Arial" w:hAnsi="Arial" w:cs="Arial"/>
          <w:b/>
          <w:sz w:val="24"/>
          <w:szCs w:val="24"/>
          <w:lang w:val="en-US"/>
        </w:rPr>
        <w:t xml:space="preserve"> </w:t>
      </w:r>
      <w:proofErr w:type="spellStart"/>
      <w:r w:rsidR="001A22EC" w:rsidRPr="00F818B3">
        <w:rPr>
          <w:rFonts w:ascii="Arial" w:hAnsi="Arial" w:cs="Arial"/>
          <w:b/>
          <w:sz w:val="24"/>
          <w:szCs w:val="24"/>
          <w:lang w:val="en-US"/>
        </w:rPr>
        <w:t>Executie</w:t>
      </w:r>
      <w:proofErr w:type="spellEnd"/>
      <w:r w:rsidR="001A22EC" w:rsidRPr="00F818B3">
        <w:rPr>
          <w:rFonts w:ascii="Arial" w:hAnsi="Arial" w:cs="Arial"/>
          <w:b/>
          <w:sz w:val="24"/>
          <w:szCs w:val="24"/>
          <w:lang w:val="en-US"/>
        </w:rPr>
        <w:t xml:space="preserve"> </w:t>
      </w:r>
      <w:proofErr w:type="spellStart"/>
      <w:r w:rsidR="001A22EC" w:rsidRPr="00F818B3">
        <w:rPr>
          <w:rFonts w:ascii="Arial" w:hAnsi="Arial" w:cs="Arial"/>
          <w:b/>
          <w:sz w:val="24"/>
          <w:szCs w:val="24"/>
          <w:lang w:val="en-US"/>
        </w:rPr>
        <w:t>lucrari</w:t>
      </w:r>
      <w:proofErr w:type="spellEnd"/>
      <w:r w:rsidR="001A22EC" w:rsidRPr="00F818B3">
        <w:rPr>
          <w:rFonts w:ascii="Arial" w:hAnsi="Arial" w:cs="Arial"/>
          <w:b/>
          <w:sz w:val="24"/>
          <w:szCs w:val="24"/>
          <w:lang w:val="en-US"/>
        </w:rPr>
        <w:t xml:space="preserve"> </w:t>
      </w:r>
      <w:proofErr w:type="spellStart"/>
      <w:r w:rsidR="001A22EC" w:rsidRPr="00F818B3">
        <w:rPr>
          <w:rFonts w:ascii="Arial" w:hAnsi="Arial" w:cs="Arial"/>
          <w:b/>
          <w:sz w:val="24"/>
          <w:szCs w:val="24"/>
          <w:lang w:val="en-US"/>
        </w:rPr>
        <w:t>pentru</w:t>
      </w:r>
      <w:proofErr w:type="spellEnd"/>
      <w:r w:rsidR="001A22EC" w:rsidRPr="00F818B3">
        <w:rPr>
          <w:rFonts w:ascii="Arial" w:hAnsi="Arial" w:cs="Arial"/>
          <w:b/>
          <w:sz w:val="24"/>
          <w:szCs w:val="24"/>
          <w:lang w:val="en-US"/>
        </w:rPr>
        <w:t xml:space="preserve"> “</w:t>
      </w:r>
      <w:proofErr w:type="spellStart"/>
      <w:r w:rsidR="001A22EC" w:rsidRPr="00F818B3">
        <w:rPr>
          <w:rFonts w:ascii="Arial" w:hAnsi="Arial" w:cs="Arial"/>
          <w:b/>
          <w:sz w:val="24"/>
          <w:szCs w:val="24"/>
          <w:lang w:val="en-US"/>
        </w:rPr>
        <w:t>Capacitati</w:t>
      </w:r>
      <w:proofErr w:type="spellEnd"/>
      <w:r w:rsidR="001A22EC" w:rsidRPr="00F818B3">
        <w:rPr>
          <w:rFonts w:ascii="Arial" w:hAnsi="Arial" w:cs="Arial"/>
          <w:b/>
          <w:sz w:val="24"/>
          <w:szCs w:val="24"/>
          <w:lang w:val="en-US"/>
        </w:rPr>
        <w:t xml:space="preserve"> de </w:t>
      </w:r>
      <w:proofErr w:type="spellStart"/>
      <w:r w:rsidR="001A22EC" w:rsidRPr="00F818B3">
        <w:rPr>
          <w:rFonts w:ascii="Arial" w:hAnsi="Arial" w:cs="Arial"/>
          <w:b/>
          <w:sz w:val="24"/>
          <w:szCs w:val="24"/>
          <w:lang w:val="en-US"/>
        </w:rPr>
        <w:t>producere</w:t>
      </w:r>
      <w:proofErr w:type="spellEnd"/>
      <w:r w:rsidR="001A22EC" w:rsidRPr="00F818B3">
        <w:rPr>
          <w:rFonts w:ascii="Arial" w:hAnsi="Arial" w:cs="Arial"/>
          <w:b/>
          <w:sz w:val="24"/>
          <w:szCs w:val="24"/>
          <w:lang w:val="en-US"/>
        </w:rPr>
        <w:t xml:space="preserve"> </w:t>
      </w:r>
      <w:proofErr w:type="spellStart"/>
      <w:r w:rsidR="001A22EC" w:rsidRPr="00F818B3">
        <w:rPr>
          <w:rFonts w:ascii="Arial" w:hAnsi="Arial" w:cs="Arial"/>
          <w:b/>
          <w:sz w:val="24"/>
          <w:szCs w:val="24"/>
          <w:lang w:val="en-US"/>
        </w:rPr>
        <w:t>energie</w:t>
      </w:r>
      <w:proofErr w:type="spellEnd"/>
      <w:r w:rsidR="001A22EC" w:rsidRPr="00F818B3">
        <w:rPr>
          <w:rFonts w:ascii="Arial" w:hAnsi="Arial" w:cs="Arial"/>
          <w:b/>
          <w:sz w:val="24"/>
          <w:szCs w:val="24"/>
          <w:lang w:val="en-US"/>
        </w:rPr>
        <w:t xml:space="preserve"> din </w:t>
      </w:r>
      <w:proofErr w:type="spellStart"/>
      <w:r w:rsidR="001A22EC" w:rsidRPr="00F818B3">
        <w:rPr>
          <w:rFonts w:ascii="Arial" w:hAnsi="Arial" w:cs="Arial"/>
          <w:b/>
          <w:sz w:val="24"/>
          <w:szCs w:val="24"/>
          <w:lang w:val="en-US"/>
        </w:rPr>
        <w:t>surse</w:t>
      </w:r>
      <w:proofErr w:type="spellEnd"/>
      <w:r w:rsidR="001A22EC" w:rsidRPr="00F818B3">
        <w:rPr>
          <w:rFonts w:ascii="Arial" w:hAnsi="Arial" w:cs="Arial"/>
          <w:b/>
          <w:sz w:val="24"/>
          <w:szCs w:val="24"/>
          <w:lang w:val="en-US"/>
        </w:rPr>
        <w:t xml:space="preserve"> </w:t>
      </w:r>
      <w:proofErr w:type="spellStart"/>
      <w:r w:rsidR="001A22EC" w:rsidRPr="00F818B3">
        <w:rPr>
          <w:rFonts w:ascii="Arial" w:hAnsi="Arial" w:cs="Arial"/>
          <w:b/>
          <w:sz w:val="24"/>
          <w:szCs w:val="24"/>
          <w:lang w:val="en-US"/>
        </w:rPr>
        <w:t>regenerabile</w:t>
      </w:r>
      <w:proofErr w:type="spellEnd"/>
      <w:r w:rsidR="001A22EC" w:rsidRPr="00F818B3">
        <w:rPr>
          <w:rFonts w:ascii="Arial" w:hAnsi="Arial" w:cs="Arial"/>
          <w:b/>
          <w:sz w:val="24"/>
          <w:szCs w:val="24"/>
          <w:lang w:val="en-US"/>
        </w:rPr>
        <w:t xml:space="preserve"> de </w:t>
      </w:r>
      <w:proofErr w:type="spellStart"/>
      <w:r w:rsidR="001A22EC" w:rsidRPr="00F818B3">
        <w:rPr>
          <w:rFonts w:ascii="Arial" w:hAnsi="Arial" w:cs="Arial"/>
          <w:b/>
          <w:sz w:val="24"/>
          <w:szCs w:val="24"/>
          <w:lang w:val="en-US"/>
        </w:rPr>
        <w:t>energie</w:t>
      </w:r>
      <w:proofErr w:type="spellEnd"/>
      <w:r w:rsidR="001A22EC" w:rsidRPr="00F818B3">
        <w:rPr>
          <w:rFonts w:ascii="Arial" w:hAnsi="Arial" w:cs="Arial"/>
          <w:b/>
          <w:sz w:val="24"/>
          <w:szCs w:val="24"/>
          <w:lang w:val="en-US"/>
        </w:rPr>
        <w:t xml:space="preserve">, </w:t>
      </w:r>
      <w:proofErr w:type="spellStart"/>
      <w:r w:rsidR="001A22EC" w:rsidRPr="00F818B3">
        <w:rPr>
          <w:rFonts w:ascii="Arial" w:hAnsi="Arial" w:cs="Arial"/>
          <w:b/>
          <w:sz w:val="24"/>
          <w:szCs w:val="24"/>
          <w:lang w:val="en-US"/>
        </w:rPr>
        <w:t>pentru</w:t>
      </w:r>
      <w:proofErr w:type="spellEnd"/>
      <w:r w:rsidR="001A22EC" w:rsidRPr="00F818B3">
        <w:rPr>
          <w:rFonts w:ascii="Arial" w:hAnsi="Arial" w:cs="Arial"/>
          <w:b/>
          <w:sz w:val="24"/>
          <w:szCs w:val="24"/>
          <w:lang w:val="en-US"/>
        </w:rPr>
        <w:t xml:space="preserve"> </w:t>
      </w:r>
      <w:proofErr w:type="spellStart"/>
      <w:r w:rsidR="001A22EC" w:rsidRPr="00F818B3">
        <w:rPr>
          <w:rFonts w:ascii="Arial" w:hAnsi="Arial" w:cs="Arial"/>
          <w:b/>
          <w:sz w:val="24"/>
          <w:szCs w:val="24"/>
          <w:lang w:val="en-US"/>
        </w:rPr>
        <w:t>consum</w:t>
      </w:r>
      <w:proofErr w:type="spellEnd"/>
      <w:r w:rsidR="001A22EC" w:rsidRPr="00F818B3">
        <w:rPr>
          <w:rFonts w:ascii="Arial" w:hAnsi="Arial" w:cs="Arial"/>
          <w:b/>
          <w:sz w:val="24"/>
          <w:szCs w:val="24"/>
          <w:lang w:val="en-US"/>
        </w:rPr>
        <w:t xml:space="preserve"> </w:t>
      </w:r>
      <w:proofErr w:type="spellStart"/>
      <w:r w:rsidR="001A22EC" w:rsidRPr="00F818B3">
        <w:rPr>
          <w:rFonts w:ascii="Arial" w:hAnsi="Arial" w:cs="Arial"/>
          <w:b/>
          <w:sz w:val="24"/>
          <w:szCs w:val="24"/>
          <w:lang w:val="en-US"/>
        </w:rPr>
        <w:t>propriu</w:t>
      </w:r>
      <w:proofErr w:type="spellEnd"/>
      <w:r w:rsidR="001A22EC" w:rsidRPr="00F818B3">
        <w:rPr>
          <w:rFonts w:ascii="Arial" w:hAnsi="Arial" w:cs="Arial"/>
          <w:b/>
          <w:sz w:val="24"/>
          <w:szCs w:val="24"/>
          <w:lang w:val="en-US"/>
        </w:rPr>
        <w:t xml:space="preserve"> in </w:t>
      </w:r>
      <w:proofErr w:type="spellStart"/>
      <w:r w:rsidR="001A22EC" w:rsidRPr="00F818B3">
        <w:rPr>
          <w:rFonts w:ascii="Arial" w:hAnsi="Arial" w:cs="Arial"/>
          <w:b/>
          <w:sz w:val="24"/>
          <w:szCs w:val="24"/>
          <w:lang w:val="en-US"/>
        </w:rPr>
        <w:t>Comuna</w:t>
      </w:r>
      <w:proofErr w:type="spellEnd"/>
      <w:r w:rsidR="001A22EC" w:rsidRPr="00F818B3">
        <w:rPr>
          <w:rFonts w:ascii="Arial" w:hAnsi="Arial" w:cs="Arial"/>
          <w:b/>
          <w:sz w:val="24"/>
          <w:szCs w:val="24"/>
          <w:lang w:val="en-US"/>
        </w:rPr>
        <w:t xml:space="preserve"> </w:t>
      </w:r>
      <w:proofErr w:type="spellStart"/>
      <w:r w:rsidR="001A22EC" w:rsidRPr="00F818B3">
        <w:rPr>
          <w:rFonts w:ascii="Arial" w:hAnsi="Arial" w:cs="Arial"/>
          <w:b/>
          <w:sz w:val="24"/>
          <w:szCs w:val="24"/>
          <w:lang w:val="en-US"/>
        </w:rPr>
        <w:t>Costesti</w:t>
      </w:r>
      <w:proofErr w:type="spellEnd"/>
      <w:r w:rsidR="001A22EC" w:rsidRPr="00F818B3">
        <w:rPr>
          <w:rFonts w:ascii="Arial" w:hAnsi="Arial" w:cs="Arial"/>
          <w:b/>
          <w:sz w:val="24"/>
          <w:szCs w:val="24"/>
          <w:lang w:val="en-US"/>
        </w:rPr>
        <w:t xml:space="preserve"> , </w:t>
      </w:r>
      <w:proofErr w:type="spellStart"/>
      <w:r w:rsidR="001A22EC" w:rsidRPr="00F818B3">
        <w:rPr>
          <w:rFonts w:ascii="Arial" w:hAnsi="Arial" w:cs="Arial"/>
          <w:b/>
          <w:sz w:val="24"/>
          <w:szCs w:val="24"/>
          <w:lang w:val="en-US"/>
        </w:rPr>
        <w:t>Judetul</w:t>
      </w:r>
      <w:proofErr w:type="spellEnd"/>
      <w:r w:rsidR="001A22EC" w:rsidRPr="00F818B3">
        <w:rPr>
          <w:rFonts w:ascii="Arial" w:hAnsi="Arial" w:cs="Arial"/>
          <w:b/>
          <w:sz w:val="24"/>
          <w:szCs w:val="24"/>
          <w:lang w:val="en-US"/>
        </w:rPr>
        <w:t xml:space="preserve"> </w:t>
      </w:r>
      <w:proofErr w:type="spellStart"/>
      <w:r w:rsidR="001A22EC" w:rsidRPr="00F818B3">
        <w:rPr>
          <w:rFonts w:ascii="Arial" w:hAnsi="Arial" w:cs="Arial"/>
          <w:b/>
          <w:sz w:val="24"/>
          <w:szCs w:val="24"/>
          <w:lang w:val="en-US"/>
        </w:rPr>
        <w:t>Valcea</w:t>
      </w:r>
      <w:proofErr w:type="spellEnd"/>
      <w:r w:rsidR="00A41C31" w:rsidRPr="00F818B3">
        <w:rPr>
          <w:rFonts w:ascii="Arial" w:hAnsi="Arial" w:cs="Arial"/>
          <w:sz w:val="24"/>
          <w:szCs w:val="24"/>
        </w:rPr>
        <w:t xml:space="preserve">” se </w:t>
      </w:r>
      <w:proofErr w:type="spellStart"/>
      <w:r w:rsidR="00A41C31" w:rsidRPr="00F818B3">
        <w:rPr>
          <w:rFonts w:ascii="Arial" w:hAnsi="Arial" w:cs="Arial"/>
          <w:sz w:val="24"/>
          <w:szCs w:val="24"/>
        </w:rPr>
        <w:t>doreste</w:t>
      </w:r>
      <w:proofErr w:type="spellEnd"/>
      <w:r w:rsidR="00A41C31" w:rsidRPr="00F818B3">
        <w:rPr>
          <w:rFonts w:ascii="Arial" w:hAnsi="Arial" w:cs="Arial"/>
          <w:sz w:val="24"/>
          <w:szCs w:val="24"/>
        </w:rPr>
        <w:t xml:space="preserve"> asigurarea unei infrastructuri </w:t>
      </w:r>
      <w:r w:rsidR="001A22EC" w:rsidRPr="00F818B3">
        <w:rPr>
          <w:rFonts w:ascii="Arial" w:hAnsi="Arial" w:cs="Arial"/>
          <w:sz w:val="24"/>
          <w:szCs w:val="24"/>
        </w:rPr>
        <w:t xml:space="preserve">energetice </w:t>
      </w:r>
      <w:r w:rsidR="00A41C31" w:rsidRPr="00F818B3">
        <w:rPr>
          <w:rFonts w:ascii="Arial" w:hAnsi="Arial" w:cs="Arial"/>
          <w:sz w:val="24"/>
          <w:szCs w:val="24"/>
        </w:rPr>
        <w:t xml:space="preserve">regionale si locale moderne si durabile, precum si a tuturor celorlalte </w:t>
      </w:r>
      <w:proofErr w:type="spellStart"/>
      <w:r w:rsidR="00A41C31" w:rsidRPr="00F818B3">
        <w:rPr>
          <w:rFonts w:ascii="Arial" w:hAnsi="Arial" w:cs="Arial"/>
          <w:sz w:val="24"/>
          <w:szCs w:val="24"/>
        </w:rPr>
        <w:t>conditii</w:t>
      </w:r>
      <w:proofErr w:type="spellEnd"/>
      <w:r w:rsidR="00A41C31" w:rsidRPr="00F818B3">
        <w:rPr>
          <w:rFonts w:ascii="Arial" w:hAnsi="Arial" w:cs="Arial"/>
          <w:sz w:val="24"/>
          <w:szCs w:val="24"/>
        </w:rPr>
        <w:t xml:space="preserve"> privind dezvoltarea sistematica a economiei si </w:t>
      </w:r>
      <w:proofErr w:type="spellStart"/>
      <w:r w:rsidR="00A41C31" w:rsidRPr="00F818B3">
        <w:rPr>
          <w:rFonts w:ascii="Arial" w:hAnsi="Arial" w:cs="Arial"/>
          <w:sz w:val="24"/>
          <w:szCs w:val="24"/>
        </w:rPr>
        <w:t>imbunatatirea</w:t>
      </w:r>
      <w:proofErr w:type="spellEnd"/>
      <w:r w:rsidR="00A41C31" w:rsidRPr="00F818B3">
        <w:rPr>
          <w:rFonts w:ascii="Arial" w:hAnsi="Arial" w:cs="Arial"/>
          <w:sz w:val="24"/>
          <w:szCs w:val="24"/>
        </w:rPr>
        <w:t xml:space="preserve"> </w:t>
      </w:r>
      <w:proofErr w:type="spellStart"/>
      <w:r w:rsidR="00A41C31" w:rsidRPr="00F818B3">
        <w:rPr>
          <w:rFonts w:ascii="Arial" w:hAnsi="Arial" w:cs="Arial"/>
          <w:sz w:val="24"/>
          <w:szCs w:val="24"/>
        </w:rPr>
        <w:t>calitatii</w:t>
      </w:r>
      <w:proofErr w:type="spellEnd"/>
      <w:r w:rsidR="00A41C31" w:rsidRPr="00F818B3">
        <w:rPr>
          <w:rFonts w:ascii="Arial" w:hAnsi="Arial" w:cs="Arial"/>
          <w:sz w:val="24"/>
          <w:szCs w:val="24"/>
        </w:rPr>
        <w:t xml:space="preserve"> </w:t>
      </w:r>
      <w:proofErr w:type="spellStart"/>
      <w:r w:rsidR="00A41C31" w:rsidRPr="00F818B3">
        <w:rPr>
          <w:rFonts w:ascii="Arial" w:hAnsi="Arial" w:cs="Arial"/>
          <w:sz w:val="24"/>
          <w:szCs w:val="24"/>
        </w:rPr>
        <w:t>vietii</w:t>
      </w:r>
      <w:proofErr w:type="spellEnd"/>
      <w:r w:rsidR="00A41C31" w:rsidRPr="00F818B3">
        <w:rPr>
          <w:rFonts w:ascii="Arial" w:hAnsi="Arial" w:cs="Arial"/>
          <w:sz w:val="24"/>
          <w:szCs w:val="24"/>
        </w:rPr>
        <w:t xml:space="preserve">, crearea si modernizarea infrastructurii de baza la scara mica si va creste gradul de </w:t>
      </w:r>
      <w:proofErr w:type="spellStart"/>
      <w:r w:rsidR="00A41C31" w:rsidRPr="00F818B3">
        <w:rPr>
          <w:rFonts w:ascii="Arial" w:hAnsi="Arial" w:cs="Arial"/>
          <w:sz w:val="24"/>
          <w:szCs w:val="24"/>
        </w:rPr>
        <w:t>siguranta</w:t>
      </w:r>
      <w:proofErr w:type="spellEnd"/>
      <w:r w:rsidR="00A41C31" w:rsidRPr="00F818B3">
        <w:rPr>
          <w:rFonts w:ascii="Arial" w:hAnsi="Arial" w:cs="Arial"/>
          <w:sz w:val="24"/>
          <w:szCs w:val="24"/>
        </w:rPr>
        <w:t>.</w:t>
      </w:r>
      <w:r w:rsidRPr="00F818B3">
        <w:rPr>
          <w:rFonts w:ascii="Arial" w:hAnsi="Arial" w:cs="Arial"/>
          <w:sz w:val="24"/>
          <w:szCs w:val="24"/>
        </w:rPr>
        <w:t xml:space="preserve"> </w:t>
      </w:r>
      <w:bookmarkEnd w:id="9"/>
    </w:p>
    <w:p w14:paraId="0143688B" w14:textId="77777777" w:rsidR="001A22EC" w:rsidRPr="00F818B3" w:rsidRDefault="001A22EC" w:rsidP="00446877">
      <w:pPr>
        <w:widowControl w:val="0"/>
        <w:spacing w:after="0" w:line="360" w:lineRule="auto"/>
        <w:jc w:val="both"/>
        <w:rPr>
          <w:rFonts w:ascii="Arial" w:hAnsi="Arial" w:cs="Arial"/>
          <w:sz w:val="24"/>
          <w:szCs w:val="24"/>
        </w:rPr>
      </w:pPr>
    </w:p>
    <w:p w14:paraId="3911AA26" w14:textId="4EBEB7B1" w:rsidR="00742607" w:rsidRPr="00F818B3" w:rsidRDefault="00742607" w:rsidP="00962019">
      <w:pPr>
        <w:pStyle w:val="Heading1"/>
        <w:keepNext w:val="0"/>
        <w:keepLines w:val="0"/>
        <w:widowControl w:val="0"/>
        <w:spacing w:before="0" w:line="360" w:lineRule="auto"/>
        <w:jc w:val="both"/>
        <w:rPr>
          <w:rFonts w:ascii="Arial" w:hAnsi="Arial" w:cs="Arial"/>
          <w:sz w:val="24"/>
          <w:szCs w:val="24"/>
        </w:rPr>
      </w:pPr>
      <w:bookmarkStart w:id="10" w:name="_Toc118690854"/>
      <w:r w:rsidRPr="00F818B3">
        <w:rPr>
          <w:rFonts w:ascii="Arial" w:eastAsia="Times New Roman" w:hAnsi="Arial" w:cs="Arial"/>
          <w:sz w:val="24"/>
          <w:szCs w:val="24"/>
        </w:rPr>
        <w:t>INFORMATII GENERALE DESPRE PROIECT:</w:t>
      </w:r>
      <w:bookmarkEnd w:id="10"/>
    </w:p>
    <w:p w14:paraId="78A43AD4" w14:textId="77777777" w:rsidR="00962019" w:rsidRPr="00F818B3" w:rsidRDefault="00962019" w:rsidP="00742607">
      <w:pPr>
        <w:spacing w:after="0"/>
        <w:jc w:val="both"/>
        <w:rPr>
          <w:rFonts w:ascii="Arial" w:eastAsia="Times New Roman" w:hAnsi="Arial" w:cs="Arial"/>
          <w:b/>
          <w:sz w:val="24"/>
          <w:szCs w:val="24"/>
        </w:rPr>
      </w:pPr>
    </w:p>
    <w:p w14:paraId="1BDB9CE8" w14:textId="1DAC939D" w:rsidR="001A22EC" w:rsidRPr="00F818B3" w:rsidRDefault="00962019" w:rsidP="00F818B3">
      <w:pPr>
        <w:spacing w:after="0"/>
        <w:jc w:val="both"/>
        <w:rPr>
          <w:rFonts w:ascii="Arial" w:hAnsi="Arial" w:cs="Arial"/>
          <w:sz w:val="24"/>
          <w:szCs w:val="24"/>
          <w:lang w:eastAsia="ro-RO" w:bidi="ro-RO"/>
        </w:rPr>
      </w:pPr>
      <w:r w:rsidRPr="00F818B3">
        <w:rPr>
          <w:rFonts w:ascii="Arial" w:hAnsi="Arial" w:cs="Arial"/>
          <w:sz w:val="24"/>
          <w:szCs w:val="24"/>
        </w:rPr>
        <w:t xml:space="preserve">Obiectivul de investii este </w:t>
      </w:r>
      <w:proofErr w:type="spellStart"/>
      <w:r w:rsidRPr="00F818B3">
        <w:rPr>
          <w:rFonts w:ascii="Arial" w:hAnsi="Arial" w:cs="Arial"/>
          <w:sz w:val="24"/>
          <w:szCs w:val="24"/>
        </w:rPr>
        <w:t>finantat</w:t>
      </w:r>
      <w:proofErr w:type="spellEnd"/>
      <w:r w:rsidRPr="00F818B3">
        <w:rPr>
          <w:rFonts w:ascii="Arial" w:hAnsi="Arial" w:cs="Arial"/>
          <w:sz w:val="24"/>
          <w:szCs w:val="24"/>
        </w:rPr>
        <w:t xml:space="preserve"> prin </w:t>
      </w:r>
      <w:r w:rsidRPr="00F818B3">
        <w:rPr>
          <w:rFonts w:ascii="Arial" w:eastAsia="Times New Roman" w:hAnsi="Arial" w:cs="Arial"/>
          <w:b/>
          <w:sz w:val="24"/>
          <w:szCs w:val="24"/>
        </w:rPr>
        <w:t xml:space="preserve"> </w:t>
      </w:r>
      <w:r w:rsidR="00216402" w:rsidRPr="00F818B3">
        <w:rPr>
          <w:rFonts w:ascii="Arial" w:eastAsia="Times New Roman" w:hAnsi="Arial" w:cs="Arial"/>
          <w:b/>
          <w:sz w:val="24"/>
          <w:szCs w:val="24"/>
        </w:rPr>
        <w:t xml:space="preserve">Ministerul Energiei, în calitate de autoritate de implementare și gestionare a fondurilor alocate </w:t>
      </w:r>
      <w:proofErr w:type="spellStart"/>
      <w:r w:rsidR="00216402" w:rsidRPr="00F818B3">
        <w:rPr>
          <w:rFonts w:ascii="Arial" w:eastAsia="Times New Roman" w:hAnsi="Arial" w:cs="Arial"/>
          <w:b/>
          <w:sz w:val="24"/>
          <w:szCs w:val="24"/>
        </w:rPr>
        <w:t>Romaniei</w:t>
      </w:r>
      <w:proofErr w:type="spellEnd"/>
      <w:r w:rsidR="00216402" w:rsidRPr="00F818B3">
        <w:rPr>
          <w:rFonts w:ascii="Arial" w:eastAsia="Times New Roman" w:hAnsi="Arial" w:cs="Arial"/>
          <w:b/>
          <w:sz w:val="24"/>
          <w:szCs w:val="24"/>
        </w:rPr>
        <w:t xml:space="preserve"> din Fondul de Modernizare</w:t>
      </w:r>
      <w:r w:rsidR="00057AD3" w:rsidRPr="00F818B3">
        <w:rPr>
          <w:rFonts w:ascii="Arial" w:eastAsia="Times New Roman" w:hAnsi="Arial" w:cs="Arial"/>
          <w:b/>
          <w:sz w:val="24"/>
          <w:szCs w:val="24"/>
        </w:rPr>
        <w:t xml:space="preserve"> </w:t>
      </w:r>
      <w:r w:rsidR="00057AD3" w:rsidRPr="00F818B3">
        <w:rPr>
          <w:rFonts w:ascii="Arial" w:eastAsia="Times New Roman" w:hAnsi="Arial" w:cs="Arial"/>
          <w:bCs/>
          <w:sz w:val="24"/>
          <w:szCs w:val="24"/>
        </w:rPr>
        <w:t>si consta in</w:t>
      </w:r>
      <w:r w:rsidR="00F818B3" w:rsidRPr="00F818B3">
        <w:rPr>
          <w:rFonts w:ascii="Arial" w:eastAsia="Times New Roman" w:hAnsi="Arial" w:cs="Arial"/>
          <w:bCs/>
          <w:sz w:val="24"/>
          <w:szCs w:val="24"/>
        </w:rPr>
        <w:t xml:space="preserve"> </w:t>
      </w:r>
      <w:proofErr w:type="spellStart"/>
      <w:r w:rsidR="001A22EC" w:rsidRPr="00F818B3">
        <w:rPr>
          <w:rFonts w:ascii="Arial" w:hAnsi="Arial" w:cs="Arial"/>
          <w:sz w:val="24"/>
          <w:szCs w:val="24"/>
          <w:lang w:eastAsia="ro-RO" w:bidi="ro-RO"/>
        </w:rPr>
        <w:t>Infiintarea</w:t>
      </w:r>
      <w:proofErr w:type="spellEnd"/>
      <w:r w:rsidR="001A22EC" w:rsidRPr="00F818B3">
        <w:rPr>
          <w:rFonts w:ascii="Arial" w:hAnsi="Arial" w:cs="Arial"/>
          <w:sz w:val="24"/>
          <w:szCs w:val="24"/>
          <w:lang w:eastAsia="ro-RO" w:bidi="ro-RO"/>
        </w:rPr>
        <w:t xml:space="preserve"> unei centrale electrice fotovoltaice de tip "on-</w:t>
      </w:r>
      <w:proofErr w:type="spellStart"/>
      <w:r w:rsidR="001A22EC" w:rsidRPr="00F818B3">
        <w:rPr>
          <w:rFonts w:ascii="Arial" w:hAnsi="Arial" w:cs="Arial"/>
          <w:sz w:val="24"/>
          <w:szCs w:val="24"/>
          <w:lang w:eastAsia="ro-RO" w:bidi="ro-RO"/>
        </w:rPr>
        <w:t>grid</w:t>
      </w:r>
      <w:proofErr w:type="spellEnd"/>
      <w:r w:rsidR="001A22EC" w:rsidRPr="00F818B3">
        <w:rPr>
          <w:rFonts w:ascii="Arial" w:hAnsi="Arial" w:cs="Arial"/>
          <w:sz w:val="24"/>
          <w:szCs w:val="24"/>
          <w:lang w:eastAsia="ro-RO" w:bidi="ro-RO"/>
        </w:rPr>
        <w:t xml:space="preserve">" cu capacitatea  de 155.8 </w:t>
      </w:r>
      <w:proofErr w:type="spellStart"/>
      <w:r w:rsidR="001A22EC" w:rsidRPr="00F818B3">
        <w:rPr>
          <w:rFonts w:ascii="Arial" w:hAnsi="Arial" w:cs="Arial"/>
          <w:sz w:val="24"/>
          <w:szCs w:val="24"/>
          <w:lang w:eastAsia="ro-RO" w:bidi="ro-RO"/>
        </w:rPr>
        <w:t>kWp</w:t>
      </w:r>
      <w:proofErr w:type="spellEnd"/>
      <w:r w:rsidR="001A22EC" w:rsidRPr="00F818B3">
        <w:rPr>
          <w:rFonts w:ascii="Arial" w:hAnsi="Arial" w:cs="Arial"/>
          <w:sz w:val="24"/>
          <w:szCs w:val="24"/>
          <w:lang w:eastAsia="ro-RO" w:bidi="ro-RO"/>
        </w:rPr>
        <w:t xml:space="preserve">. Varianta cu invertoare trifazate. Se </w:t>
      </w:r>
      <w:proofErr w:type="spellStart"/>
      <w:r w:rsidR="001A22EC" w:rsidRPr="00F818B3">
        <w:rPr>
          <w:rFonts w:ascii="Arial" w:hAnsi="Arial" w:cs="Arial"/>
          <w:sz w:val="24"/>
          <w:szCs w:val="24"/>
          <w:lang w:eastAsia="ro-RO" w:bidi="ro-RO"/>
        </w:rPr>
        <w:t>urmareste</w:t>
      </w:r>
      <w:proofErr w:type="spellEnd"/>
      <w:r w:rsidR="001A22EC" w:rsidRPr="00F818B3">
        <w:rPr>
          <w:rFonts w:ascii="Arial" w:hAnsi="Arial" w:cs="Arial"/>
          <w:sz w:val="24"/>
          <w:szCs w:val="24"/>
          <w:lang w:eastAsia="ro-RO" w:bidi="ro-RO"/>
        </w:rPr>
        <w:t xml:space="preserve"> </w:t>
      </w:r>
      <w:proofErr w:type="spellStart"/>
      <w:r w:rsidR="001A22EC" w:rsidRPr="00F818B3">
        <w:rPr>
          <w:rFonts w:ascii="Arial" w:hAnsi="Arial" w:cs="Arial"/>
          <w:sz w:val="24"/>
          <w:szCs w:val="24"/>
          <w:lang w:eastAsia="ro-RO" w:bidi="ro-RO"/>
        </w:rPr>
        <w:t>infiintarea</w:t>
      </w:r>
      <w:proofErr w:type="spellEnd"/>
      <w:r w:rsidR="001A22EC" w:rsidRPr="00F818B3">
        <w:rPr>
          <w:rFonts w:ascii="Arial" w:hAnsi="Arial" w:cs="Arial"/>
          <w:sz w:val="24"/>
          <w:szCs w:val="24"/>
          <w:lang w:eastAsia="ro-RO" w:bidi="ro-RO"/>
        </w:rPr>
        <w:t xml:space="preserve"> unei centrale electrice fotovoltaice de tip "</w:t>
      </w:r>
      <w:proofErr w:type="spellStart"/>
      <w:r w:rsidR="001A22EC" w:rsidRPr="00F818B3">
        <w:rPr>
          <w:rFonts w:ascii="Arial" w:hAnsi="Arial" w:cs="Arial"/>
          <w:sz w:val="24"/>
          <w:szCs w:val="24"/>
          <w:lang w:eastAsia="ro-RO" w:bidi="ro-RO"/>
        </w:rPr>
        <w:t>on­grid</w:t>
      </w:r>
      <w:proofErr w:type="spellEnd"/>
      <w:r w:rsidR="001A22EC" w:rsidRPr="00F818B3">
        <w:rPr>
          <w:rFonts w:ascii="Arial" w:hAnsi="Arial" w:cs="Arial"/>
          <w:sz w:val="24"/>
          <w:szCs w:val="24"/>
          <w:lang w:eastAsia="ro-RO" w:bidi="ro-RO"/>
        </w:rPr>
        <w:t xml:space="preserve">", ceea ce presupune racordarea la </w:t>
      </w:r>
      <w:proofErr w:type="spellStart"/>
      <w:r w:rsidR="001A22EC" w:rsidRPr="00F818B3">
        <w:rPr>
          <w:rFonts w:ascii="Arial" w:hAnsi="Arial" w:cs="Arial"/>
          <w:sz w:val="24"/>
          <w:szCs w:val="24"/>
          <w:lang w:eastAsia="ro-RO" w:bidi="ro-RO"/>
        </w:rPr>
        <w:t>reteaua</w:t>
      </w:r>
      <w:proofErr w:type="spellEnd"/>
      <w:r w:rsidR="001A22EC" w:rsidRPr="00F818B3">
        <w:rPr>
          <w:rFonts w:ascii="Arial" w:hAnsi="Arial" w:cs="Arial"/>
          <w:sz w:val="24"/>
          <w:szCs w:val="24"/>
          <w:lang w:eastAsia="ro-RO" w:bidi="ro-RO"/>
        </w:rPr>
        <w:t xml:space="preserve"> </w:t>
      </w:r>
      <w:proofErr w:type="spellStart"/>
      <w:r w:rsidR="001A22EC" w:rsidRPr="00F818B3">
        <w:rPr>
          <w:rFonts w:ascii="Arial" w:hAnsi="Arial" w:cs="Arial"/>
          <w:sz w:val="24"/>
          <w:szCs w:val="24"/>
          <w:lang w:eastAsia="ro-RO" w:bidi="ro-RO"/>
        </w:rPr>
        <w:t>nationala</w:t>
      </w:r>
      <w:proofErr w:type="spellEnd"/>
      <w:r w:rsidR="001A22EC" w:rsidRPr="00F818B3">
        <w:rPr>
          <w:rFonts w:ascii="Arial" w:hAnsi="Arial" w:cs="Arial"/>
          <w:sz w:val="24"/>
          <w:szCs w:val="24"/>
          <w:lang w:eastAsia="ro-RO" w:bidi="ro-RO"/>
        </w:rPr>
        <w:t xml:space="preserve"> de </w:t>
      </w:r>
      <w:proofErr w:type="spellStart"/>
      <w:r w:rsidR="001A22EC" w:rsidRPr="00F818B3">
        <w:rPr>
          <w:rFonts w:ascii="Arial" w:hAnsi="Arial" w:cs="Arial"/>
          <w:sz w:val="24"/>
          <w:szCs w:val="24"/>
          <w:lang w:eastAsia="ro-RO" w:bidi="ro-RO"/>
        </w:rPr>
        <w:t>distributie</w:t>
      </w:r>
      <w:proofErr w:type="spellEnd"/>
      <w:r w:rsidR="001A22EC" w:rsidRPr="00F818B3">
        <w:rPr>
          <w:rFonts w:ascii="Arial" w:hAnsi="Arial" w:cs="Arial"/>
          <w:sz w:val="24"/>
          <w:szCs w:val="24"/>
          <w:lang w:eastAsia="ro-RO" w:bidi="ro-RO"/>
        </w:rPr>
        <w:t xml:space="preserve"> a energiei electrice.</w:t>
      </w:r>
    </w:p>
    <w:p w14:paraId="531F43AD" w14:textId="77777777" w:rsidR="001A22EC" w:rsidRPr="00F818B3" w:rsidRDefault="001A22EC" w:rsidP="001A22EC">
      <w:pPr>
        <w:spacing w:after="0" w:line="360" w:lineRule="exact"/>
        <w:ind w:left="10" w:hanging="10"/>
        <w:rPr>
          <w:rFonts w:ascii="Arial" w:hAnsi="Arial" w:cs="Arial"/>
          <w:sz w:val="24"/>
          <w:szCs w:val="24"/>
          <w:lang w:val="it-IT"/>
        </w:rPr>
      </w:pPr>
      <w:r w:rsidRPr="00F818B3">
        <w:rPr>
          <w:rFonts w:ascii="Arial" w:hAnsi="Arial" w:cs="Arial"/>
          <w:sz w:val="24"/>
          <w:szCs w:val="24"/>
          <w:lang w:val="it-IT"/>
        </w:rPr>
        <w:lastRenderedPageBreak/>
        <w:t>Principalele activitati ce vor fi desfa</w:t>
      </w:r>
      <w:r w:rsidRPr="00F818B3">
        <w:rPr>
          <w:rFonts w:ascii="Arial" w:eastAsia="Arial" w:hAnsi="Arial" w:cs="Arial"/>
          <w:sz w:val="24"/>
          <w:szCs w:val="24"/>
          <w:lang w:val="it-IT"/>
        </w:rPr>
        <w:t>s</w:t>
      </w:r>
      <w:r w:rsidRPr="00F818B3">
        <w:rPr>
          <w:rFonts w:ascii="Arial" w:hAnsi="Arial" w:cs="Arial"/>
          <w:sz w:val="24"/>
          <w:szCs w:val="24"/>
          <w:lang w:val="it-IT"/>
        </w:rPr>
        <w:t>urate pentru construirea parcului fotovoltaic, sunt:</w:t>
      </w:r>
    </w:p>
    <w:p w14:paraId="7174240E" w14:textId="77777777" w:rsidR="001A22EC" w:rsidRPr="00F818B3" w:rsidRDefault="001A22EC" w:rsidP="001A22EC">
      <w:pPr>
        <w:spacing w:after="0" w:line="360" w:lineRule="exact"/>
        <w:rPr>
          <w:rFonts w:ascii="Arial" w:hAnsi="Arial" w:cs="Arial"/>
          <w:bCs/>
          <w:sz w:val="24"/>
          <w:szCs w:val="24"/>
          <w:lang w:val="it-IT"/>
        </w:rPr>
      </w:pPr>
      <w:r w:rsidRPr="00F818B3">
        <w:rPr>
          <w:rFonts w:ascii="Arial" w:hAnsi="Arial" w:cs="Arial"/>
          <w:bCs/>
          <w:sz w:val="24"/>
          <w:szCs w:val="24"/>
          <w:lang w:val="it-IT"/>
        </w:rPr>
        <w:t xml:space="preserve">-Prelucrarea terenului pentru aplatizarea curbelor de nivel abrupte, taluzarea </w:t>
      </w:r>
      <w:r w:rsidRPr="00F818B3">
        <w:rPr>
          <w:rFonts w:ascii="Arial" w:eastAsia="Arial" w:hAnsi="Arial" w:cs="Arial"/>
          <w:bCs/>
          <w:sz w:val="24"/>
          <w:szCs w:val="24"/>
          <w:lang w:val="it-IT"/>
        </w:rPr>
        <w:t>s</w:t>
      </w:r>
      <w:r w:rsidRPr="00F818B3">
        <w:rPr>
          <w:rFonts w:ascii="Arial" w:hAnsi="Arial" w:cs="Arial"/>
          <w:bCs/>
          <w:sz w:val="24"/>
          <w:szCs w:val="24"/>
          <w:lang w:val="it-IT"/>
        </w:rPr>
        <w:t xml:space="preserve">i compactarea pamantului; </w:t>
      </w:r>
    </w:p>
    <w:p w14:paraId="0F980F9F" w14:textId="77777777" w:rsidR="001A22EC" w:rsidRPr="00F818B3" w:rsidRDefault="001A22EC" w:rsidP="001A22EC">
      <w:pPr>
        <w:spacing w:after="0" w:line="360" w:lineRule="exact"/>
        <w:rPr>
          <w:rFonts w:ascii="Arial" w:hAnsi="Arial" w:cs="Arial"/>
          <w:bCs/>
          <w:sz w:val="24"/>
          <w:szCs w:val="24"/>
          <w:lang w:val="it-IT"/>
        </w:rPr>
      </w:pPr>
      <w:r w:rsidRPr="00F818B3">
        <w:rPr>
          <w:rFonts w:ascii="Arial" w:hAnsi="Arial" w:cs="Arial"/>
          <w:bCs/>
          <w:sz w:val="24"/>
          <w:szCs w:val="24"/>
          <w:lang w:val="it-IT"/>
        </w:rPr>
        <w:t xml:space="preserve">-Infiintarea cailor de acces pentru activitatile de mentenanta; </w:t>
      </w:r>
    </w:p>
    <w:p w14:paraId="579BF4D7" w14:textId="77777777" w:rsidR="001A22EC" w:rsidRPr="00F818B3" w:rsidRDefault="001A22EC" w:rsidP="001A22EC">
      <w:pPr>
        <w:spacing w:after="0" w:line="360" w:lineRule="exact"/>
        <w:rPr>
          <w:rFonts w:ascii="Arial" w:hAnsi="Arial" w:cs="Arial"/>
          <w:bCs/>
          <w:sz w:val="24"/>
          <w:szCs w:val="24"/>
          <w:lang w:val="it-IT"/>
        </w:rPr>
      </w:pPr>
      <w:r w:rsidRPr="00F818B3">
        <w:rPr>
          <w:rFonts w:ascii="Arial" w:hAnsi="Arial" w:cs="Arial"/>
          <w:bCs/>
          <w:sz w:val="24"/>
          <w:szCs w:val="24"/>
          <w:lang w:val="it-IT"/>
        </w:rPr>
        <w:t xml:space="preserve">-Montarea structurii metalice de sustinere; </w:t>
      </w:r>
    </w:p>
    <w:p w14:paraId="150CD125" w14:textId="77777777" w:rsidR="001A22EC" w:rsidRPr="00F818B3" w:rsidRDefault="001A22EC" w:rsidP="001A22EC">
      <w:pPr>
        <w:spacing w:after="0" w:line="360" w:lineRule="exact"/>
        <w:rPr>
          <w:rFonts w:ascii="Arial" w:hAnsi="Arial" w:cs="Arial"/>
          <w:bCs/>
          <w:sz w:val="24"/>
          <w:szCs w:val="24"/>
          <w:lang w:val="it-IT"/>
        </w:rPr>
      </w:pPr>
      <w:r w:rsidRPr="00F818B3">
        <w:rPr>
          <w:rFonts w:ascii="Arial" w:hAnsi="Arial" w:cs="Arial"/>
          <w:bCs/>
          <w:sz w:val="24"/>
          <w:szCs w:val="24"/>
          <w:lang w:val="it-IT"/>
        </w:rPr>
        <w:t xml:space="preserve">-Montarea a 380 panouri fotovoltaice cu puterea instalata de 410 Wp; </w:t>
      </w:r>
    </w:p>
    <w:p w14:paraId="27C047A4" w14:textId="77777777" w:rsidR="001A22EC" w:rsidRPr="00F818B3" w:rsidRDefault="001A22EC" w:rsidP="001A22EC">
      <w:pPr>
        <w:spacing w:after="0" w:line="360" w:lineRule="exact"/>
        <w:rPr>
          <w:rFonts w:ascii="Arial" w:hAnsi="Arial" w:cs="Arial"/>
          <w:bCs/>
          <w:sz w:val="24"/>
          <w:szCs w:val="24"/>
          <w:lang w:val="it-IT"/>
        </w:rPr>
      </w:pPr>
      <w:r w:rsidRPr="00F818B3">
        <w:rPr>
          <w:rFonts w:ascii="Arial" w:hAnsi="Arial" w:cs="Arial"/>
          <w:bCs/>
          <w:sz w:val="24"/>
          <w:szCs w:val="24"/>
          <w:lang w:val="it-IT"/>
        </w:rPr>
        <w:t xml:space="preserve">-Montarea optimizatoarelor de putere in curent continuu; </w:t>
      </w:r>
    </w:p>
    <w:p w14:paraId="16893832" w14:textId="77777777" w:rsidR="001A22EC" w:rsidRPr="00F818B3" w:rsidRDefault="001A22EC" w:rsidP="001A22EC">
      <w:pPr>
        <w:spacing w:after="0" w:line="360" w:lineRule="exact"/>
        <w:rPr>
          <w:rFonts w:ascii="Arial" w:hAnsi="Arial" w:cs="Arial"/>
          <w:bCs/>
          <w:sz w:val="24"/>
          <w:szCs w:val="24"/>
          <w:lang w:val="it-IT"/>
        </w:rPr>
      </w:pPr>
      <w:r w:rsidRPr="00F818B3">
        <w:rPr>
          <w:rFonts w:ascii="Arial" w:hAnsi="Arial" w:cs="Arial"/>
          <w:bCs/>
          <w:sz w:val="24"/>
          <w:szCs w:val="24"/>
          <w:lang w:val="it-IT"/>
        </w:rPr>
        <w:t xml:space="preserve">-Montarea invertoarelor trifazate (2 buc. 50 kW, 1 buc. 60 kW) pe suporti speciali in centrul de greutate al retelei de curent continuu; </w:t>
      </w:r>
    </w:p>
    <w:p w14:paraId="293D92EF" w14:textId="77777777" w:rsidR="001A22EC" w:rsidRPr="00F818B3" w:rsidRDefault="001A22EC" w:rsidP="001A22EC">
      <w:pPr>
        <w:spacing w:after="0" w:line="360" w:lineRule="exact"/>
        <w:rPr>
          <w:rFonts w:ascii="Arial" w:hAnsi="Arial" w:cs="Arial"/>
          <w:bCs/>
          <w:sz w:val="24"/>
          <w:szCs w:val="24"/>
          <w:lang w:val="it-IT"/>
        </w:rPr>
      </w:pPr>
      <w:r w:rsidRPr="00F818B3">
        <w:rPr>
          <w:rFonts w:ascii="Arial" w:hAnsi="Arial" w:cs="Arial"/>
          <w:bCs/>
          <w:sz w:val="24"/>
          <w:szCs w:val="24"/>
          <w:lang w:val="it-IT"/>
        </w:rPr>
        <w:t xml:space="preserve">-Montarea prizelor de pamant; </w:t>
      </w:r>
    </w:p>
    <w:p w14:paraId="3A3A9A37" w14:textId="77777777" w:rsidR="001A22EC" w:rsidRPr="00F818B3" w:rsidRDefault="001A22EC" w:rsidP="001A22EC">
      <w:pPr>
        <w:spacing w:after="0" w:line="360" w:lineRule="exact"/>
        <w:rPr>
          <w:rFonts w:ascii="Arial" w:hAnsi="Arial" w:cs="Arial"/>
          <w:bCs/>
          <w:sz w:val="24"/>
          <w:szCs w:val="24"/>
          <w:lang w:val="it-IT"/>
        </w:rPr>
      </w:pPr>
      <w:r w:rsidRPr="00F818B3">
        <w:rPr>
          <w:rFonts w:ascii="Arial" w:hAnsi="Arial" w:cs="Arial"/>
          <w:bCs/>
          <w:sz w:val="24"/>
          <w:szCs w:val="24"/>
          <w:lang w:val="it-IT"/>
        </w:rPr>
        <w:t xml:space="preserve">-Pozarea </w:t>
      </w:r>
      <w:r w:rsidRPr="00F818B3">
        <w:rPr>
          <w:rFonts w:ascii="Arial" w:eastAsia="Arial" w:hAnsi="Arial" w:cs="Arial"/>
          <w:bCs/>
          <w:sz w:val="24"/>
          <w:szCs w:val="24"/>
          <w:lang w:val="it-IT"/>
        </w:rPr>
        <w:t>s</w:t>
      </w:r>
      <w:r w:rsidRPr="00F818B3">
        <w:rPr>
          <w:rFonts w:ascii="Arial" w:hAnsi="Arial" w:cs="Arial"/>
          <w:bCs/>
          <w:sz w:val="24"/>
          <w:szCs w:val="24"/>
          <w:lang w:val="it-IT"/>
        </w:rPr>
        <w:t xml:space="preserve">i conectarea cablurilor solare (6 mm2) de la panourile fotovoltaice la invertoare prin intermediul tablourilor electrice (TS I, TS 2, TS 3); </w:t>
      </w:r>
    </w:p>
    <w:p w14:paraId="753AFD14" w14:textId="77777777" w:rsidR="001A22EC" w:rsidRPr="00F818B3" w:rsidRDefault="001A22EC" w:rsidP="001A22EC">
      <w:pPr>
        <w:spacing w:after="0" w:line="360" w:lineRule="exact"/>
        <w:rPr>
          <w:rFonts w:ascii="Arial" w:hAnsi="Arial" w:cs="Arial"/>
          <w:bCs/>
          <w:sz w:val="24"/>
          <w:szCs w:val="24"/>
          <w:lang w:val="it-IT"/>
        </w:rPr>
      </w:pPr>
      <w:r w:rsidRPr="00F818B3">
        <w:rPr>
          <w:rFonts w:ascii="Arial" w:hAnsi="Arial" w:cs="Arial"/>
          <w:bCs/>
          <w:sz w:val="24"/>
          <w:szCs w:val="24"/>
          <w:lang w:val="it-IT"/>
        </w:rPr>
        <w:t xml:space="preserve">-Pozarea in subteran </w:t>
      </w:r>
      <w:r w:rsidRPr="00F818B3">
        <w:rPr>
          <w:rFonts w:ascii="Arial" w:eastAsia="Arial" w:hAnsi="Arial" w:cs="Arial"/>
          <w:bCs/>
          <w:sz w:val="24"/>
          <w:szCs w:val="24"/>
          <w:lang w:val="it-IT"/>
        </w:rPr>
        <w:t>s</w:t>
      </w:r>
      <w:r w:rsidRPr="00F818B3">
        <w:rPr>
          <w:rFonts w:ascii="Arial" w:hAnsi="Arial" w:cs="Arial"/>
          <w:bCs/>
          <w:sz w:val="24"/>
          <w:szCs w:val="24"/>
          <w:lang w:val="it-IT"/>
        </w:rPr>
        <w:t xml:space="preserve">i conectarea cablurilor ACY ABY 3x35+ 16 mm2 de la tablourile electrice secundare (TS 1, TS 2, TS 3) la tabloul electric general (TEG); </w:t>
      </w:r>
    </w:p>
    <w:p w14:paraId="730BE4F2" w14:textId="77777777" w:rsidR="001A22EC" w:rsidRPr="00F818B3" w:rsidRDefault="001A22EC" w:rsidP="001A22EC">
      <w:pPr>
        <w:spacing w:after="0" w:line="360" w:lineRule="exact"/>
        <w:rPr>
          <w:rFonts w:ascii="Arial" w:hAnsi="Arial" w:cs="Arial"/>
          <w:bCs/>
          <w:sz w:val="24"/>
          <w:szCs w:val="24"/>
          <w:lang w:val="it-IT"/>
        </w:rPr>
      </w:pPr>
      <w:r w:rsidRPr="00F818B3">
        <w:rPr>
          <w:rFonts w:ascii="Arial" w:hAnsi="Arial" w:cs="Arial"/>
          <w:bCs/>
          <w:sz w:val="24"/>
          <w:szCs w:val="24"/>
          <w:lang w:val="it-IT"/>
        </w:rPr>
        <w:t xml:space="preserve">-Pozarea in subteran </w:t>
      </w:r>
      <w:r w:rsidRPr="00F818B3">
        <w:rPr>
          <w:rFonts w:ascii="Arial" w:eastAsia="Arial" w:hAnsi="Arial" w:cs="Arial"/>
          <w:bCs/>
          <w:sz w:val="24"/>
          <w:szCs w:val="24"/>
          <w:lang w:val="it-IT"/>
        </w:rPr>
        <w:t>s</w:t>
      </w:r>
      <w:r w:rsidRPr="00F818B3">
        <w:rPr>
          <w:rFonts w:ascii="Arial" w:hAnsi="Arial" w:cs="Arial"/>
          <w:bCs/>
          <w:sz w:val="24"/>
          <w:szCs w:val="24"/>
          <w:lang w:val="it-IT"/>
        </w:rPr>
        <w:t xml:space="preserve">i conectarea a doua cabluri in paralel ACY ABY 3x240+ 120 mm2 de la tabloul electrice general (TEG) la PT A; </w:t>
      </w:r>
    </w:p>
    <w:p w14:paraId="2A5AFB58" w14:textId="77777777" w:rsidR="001A22EC" w:rsidRPr="00F818B3" w:rsidRDefault="001A22EC" w:rsidP="001A22EC">
      <w:pPr>
        <w:spacing w:after="0" w:line="360" w:lineRule="exact"/>
        <w:rPr>
          <w:rFonts w:ascii="Arial" w:hAnsi="Arial" w:cs="Arial"/>
          <w:bCs/>
          <w:sz w:val="24"/>
          <w:szCs w:val="24"/>
          <w:lang w:val="it-IT"/>
        </w:rPr>
      </w:pPr>
      <w:r w:rsidRPr="00F818B3">
        <w:rPr>
          <w:rFonts w:ascii="Arial" w:hAnsi="Arial" w:cs="Arial"/>
          <w:bCs/>
          <w:sz w:val="24"/>
          <w:szCs w:val="24"/>
          <w:lang w:val="it-IT"/>
        </w:rPr>
        <w:t xml:space="preserve">-Teste </w:t>
      </w:r>
      <w:r w:rsidRPr="00F818B3">
        <w:rPr>
          <w:rFonts w:ascii="Arial" w:eastAsia="Arial" w:hAnsi="Arial" w:cs="Arial"/>
          <w:bCs/>
          <w:sz w:val="24"/>
          <w:szCs w:val="24"/>
          <w:lang w:val="it-IT"/>
        </w:rPr>
        <w:t>s</w:t>
      </w:r>
      <w:r w:rsidRPr="00F818B3">
        <w:rPr>
          <w:rFonts w:ascii="Arial" w:hAnsi="Arial" w:cs="Arial"/>
          <w:bCs/>
          <w:sz w:val="24"/>
          <w:szCs w:val="24"/>
          <w:lang w:val="it-IT"/>
        </w:rPr>
        <w:t xml:space="preserve">i punerea 'in functiune; </w:t>
      </w:r>
    </w:p>
    <w:p w14:paraId="7F693A4E" w14:textId="77777777" w:rsidR="001A22EC" w:rsidRPr="00F818B3" w:rsidRDefault="001A22EC" w:rsidP="001A22EC">
      <w:pPr>
        <w:spacing w:after="0" w:line="360" w:lineRule="exact"/>
        <w:rPr>
          <w:rFonts w:ascii="Arial" w:hAnsi="Arial" w:cs="Arial"/>
          <w:bCs/>
          <w:sz w:val="24"/>
          <w:szCs w:val="24"/>
          <w:lang w:val="it-IT"/>
        </w:rPr>
      </w:pPr>
      <w:r w:rsidRPr="00F818B3">
        <w:rPr>
          <w:rFonts w:ascii="Arial" w:hAnsi="Arial" w:cs="Arial"/>
          <w:bCs/>
          <w:sz w:val="24"/>
          <w:szCs w:val="24"/>
          <w:lang w:val="it-IT"/>
        </w:rPr>
        <w:t>-Racordarea instalatiei la Sistemul Energetic National.</w:t>
      </w:r>
    </w:p>
    <w:p w14:paraId="11973CF4" w14:textId="77777777" w:rsidR="000C4BA6" w:rsidRDefault="000C4BA6" w:rsidP="000C4BA6">
      <w:pPr>
        <w:spacing w:after="0"/>
        <w:jc w:val="both"/>
        <w:rPr>
          <w:rFonts w:ascii="Arial" w:eastAsia="Times New Roman" w:hAnsi="Arial" w:cs="Arial"/>
          <w:bCs/>
          <w:sz w:val="24"/>
          <w:szCs w:val="24"/>
        </w:rPr>
      </w:pPr>
    </w:p>
    <w:p w14:paraId="12DC2404" w14:textId="5E41D3E8" w:rsidR="008C2B4F" w:rsidRDefault="008C2B4F" w:rsidP="000C4BA6">
      <w:pPr>
        <w:spacing w:after="0"/>
        <w:jc w:val="both"/>
        <w:rPr>
          <w:rFonts w:ascii="Arial" w:eastAsia="Times New Roman" w:hAnsi="Arial" w:cs="Arial"/>
          <w:bCs/>
          <w:sz w:val="24"/>
          <w:szCs w:val="24"/>
        </w:rPr>
      </w:pPr>
      <w:r>
        <w:rPr>
          <w:rFonts w:ascii="Arial" w:eastAsia="Times New Roman" w:hAnsi="Arial" w:cs="Arial"/>
          <w:bCs/>
          <w:sz w:val="24"/>
          <w:szCs w:val="24"/>
        </w:rPr>
        <w:t xml:space="preserve">Amplasamentul </w:t>
      </w:r>
      <w:proofErr w:type="spellStart"/>
      <w:r>
        <w:rPr>
          <w:rFonts w:ascii="Arial" w:eastAsia="Times New Roman" w:hAnsi="Arial" w:cs="Arial"/>
          <w:bCs/>
          <w:sz w:val="24"/>
          <w:szCs w:val="24"/>
        </w:rPr>
        <w:t>investiei</w:t>
      </w:r>
      <w:proofErr w:type="spellEnd"/>
      <w:r>
        <w:rPr>
          <w:rFonts w:ascii="Arial" w:eastAsia="Times New Roman" w:hAnsi="Arial" w:cs="Arial"/>
          <w:bCs/>
          <w:sz w:val="24"/>
          <w:szCs w:val="24"/>
        </w:rPr>
        <w:t xml:space="preserve">: Teren </w:t>
      </w:r>
      <w:proofErr w:type="spellStart"/>
      <w:r>
        <w:rPr>
          <w:rFonts w:ascii="Arial" w:eastAsia="Times New Roman" w:hAnsi="Arial" w:cs="Arial"/>
          <w:bCs/>
          <w:sz w:val="24"/>
          <w:szCs w:val="24"/>
        </w:rPr>
        <w:t>propritate</w:t>
      </w:r>
      <w:proofErr w:type="spellEnd"/>
      <w:r>
        <w:rPr>
          <w:rFonts w:ascii="Arial" w:eastAsia="Times New Roman" w:hAnsi="Arial" w:cs="Arial"/>
          <w:bCs/>
          <w:sz w:val="24"/>
          <w:szCs w:val="24"/>
        </w:rPr>
        <w:t xml:space="preserve"> Comuna </w:t>
      </w:r>
      <w:proofErr w:type="spellStart"/>
      <w:r>
        <w:rPr>
          <w:rFonts w:ascii="Arial" w:eastAsia="Times New Roman" w:hAnsi="Arial" w:cs="Arial"/>
          <w:bCs/>
          <w:sz w:val="24"/>
          <w:szCs w:val="24"/>
        </w:rPr>
        <w:t>Costesti</w:t>
      </w:r>
      <w:proofErr w:type="spellEnd"/>
      <w:r>
        <w:rPr>
          <w:rFonts w:ascii="Arial" w:eastAsia="Times New Roman" w:hAnsi="Arial" w:cs="Arial"/>
          <w:bCs/>
          <w:sz w:val="24"/>
          <w:szCs w:val="24"/>
        </w:rPr>
        <w:t>, conform Carte funciara nr 36660</w:t>
      </w:r>
      <w:r w:rsidR="000C69F0">
        <w:rPr>
          <w:rFonts w:ascii="Arial" w:eastAsia="Times New Roman" w:hAnsi="Arial" w:cs="Arial"/>
          <w:bCs/>
          <w:sz w:val="24"/>
          <w:szCs w:val="24"/>
        </w:rPr>
        <w:t xml:space="preserve">, </w:t>
      </w:r>
      <w:r w:rsidR="000C69F0" w:rsidRPr="000C69F0">
        <w:rPr>
          <w:rFonts w:ascii="Arial" w:eastAsia="Times New Roman" w:hAnsi="Arial" w:cs="Arial"/>
          <w:bCs/>
          <w:sz w:val="24"/>
          <w:szCs w:val="24"/>
          <w:highlight w:val="yellow"/>
        </w:rPr>
        <w:t>terenul fiind liber de sarcini</w:t>
      </w:r>
    </w:p>
    <w:p w14:paraId="605F2D5B" w14:textId="733492BC" w:rsidR="008C2B4F" w:rsidRDefault="008C2B4F" w:rsidP="000C4BA6">
      <w:pPr>
        <w:spacing w:after="0"/>
        <w:jc w:val="both"/>
        <w:rPr>
          <w:rFonts w:ascii="Arial" w:eastAsia="Times New Roman" w:hAnsi="Arial" w:cs="Arial"/>
          <w:bCs/>
          <w:sz w:val="24"/>
          <w:szCs w:val="24"/>
        </w:rPr>
      </w:pPr>
      <w:r>
        <w:rPr>
          <w:rFonts w:ascii="Arial" w:eastAsia="Times New Roman" w:hAnsi="Arial" w:cs="Arial"/>
          <w:bCs/>
          <w:sz w:val="24"/>
          <w:szCs w:val="24"/>
        </w:rPr>
        <w:t xml:space="preserve">In vederea </w:t>
      </w:r>
      <w:proofErr w:type="spellStart"/>
      <w:r>
        <w:rPr>
          <w:rFonts w:ascii="Arial" w:eastAsia="Times New Roman" w:hAnsi="Arial" w:cs="Arial"/>
          <w:bCs/>
          <w:sz w:val="24"/>
          <w:szCs w:val="24"/>
        </w:rPr>
        <w:t>realizarii</w:t>
      </w:r>
      <w:proofErr w:type="spellEnd"/>
      <w:r>
        <w:rPr>
          <w:rFonts w:ascii="Arial" w:eastAsia="Times New Roman" w:hAnsi="Arial" w:cs="Arial"/>
          <w:bCs/>
          <w:sz w:val="24"/>
          <w:szCs w:val="24"/>
        </w:rPr>
        <w:t xml:space="preserve"> </w:t>
      </w:r>
      <w:proofErr w:type="spellStart"/>
      <w:r>
        <w:rPr>
          <w:rFonts w:ascii="Arial" w:eastAsia="Times New Roman" w:hAnsi="Arial" w:cs="Arial"/>
          <w:bCs/>
          <w:sz w:val="24"/>
          <w:szCs w:val="24"/>
        </w:rPr>
        <w:t>investiei</w:t>
      </w:r>
      <w:proofErr w:type="spellEnd"/>
      <w:r>
        <w:rPr>
          <w:rFonts w:ascii="Arial" w:eastAsia="Times New Roman" w:hAnsi="Arial" w:cs="Arial"/>
          <w:bCs/>
          <w:sz w:val="24"/>
          <w:szCs w:val="24"/>
        </w:rPr>
        <w:t xml:space="preserve"> a fost emisa </w:t>
      </w:r>
      <w:proofErr w:type="spellStart"/>
      <w:r>
        <w:rPr>
          <w:rFonts w:ascii="Arial" w:eastAsia="Times New Roman" w:hAnsi="Arial" w:cs="Arial"/>
          <w:bCs/>
          <w:sz w:val="24"/>
          <w:szCs w:val="24"/>
        </w:rPr>
        <w:t>Autorizatua</w:t>
      </w:r>
      <w:proofErr w:type="spellEnd"/>
      <w:r>
        <w:rPr>
          <w:rFonts w:ascii="Arial" w:eastAsia="Times New Roman" w:hAnsi="Arial" w:cs="Arial"/>
          <w:bCs/>
          <w:sz w:val="24"/>
          <w:szCs w:val="24"/>
        </w:rPr>
        <w:t xml:space="preserve"> de construire </w:t>
      </w:r>
      <w:r w:rsidRPr="008C2B4F">
        <w:rPr>
          <w:rFonts w:ascii="Arial" w:eastAsia="Times New Roman" w:hAnsi="Arial" w:cs="Arial"/>
          <w:bCs/>
          <w:sz w:val="24"/>
          <w:szCs w:val="24"/>
          <w:highlight w:val="yellow"/>
        </w:rPr>
        <w:t>nr ...</w:t>
      </w:r>
    </w:p>
    <w:p w14:paraId="267E534D" w14:textId="77777777" w:rsidR="008C2B4F" w:rsidRDefault="008C2B4F" w:rsidP="000C4BA6">
      <w:pPr>
        <w:spacing w:after="0"/>
        <w:jc w:val="both"/>
        <w:rPr>
          <w:rFonts w:ascii="Arial" w:eastAsia="Times New Roman" w:hAnsi="Arial" w:cs="Arial"/>
          <w:bCs/>
          <w:sz w:val="24"/>
          <w:szCs w:val="24"/>
        </w:rPr>
      </w:pPr>
    </w:p>
    <w:p w14:paraId="7A6F87E5" w14:textId="77777777" w:rsidR="008C2B4F" w:rsidRPr="00F818B3" w:rsidRDefault="008C2B4F" w:rsidP="000C4BA6">
      <w:pPr>
        <w:spacing w:after="0"/>
        <w:jc w:val="both"/>
        <w:rPr>
          <w:rFonts w:ascii="Arial" w:eastAsia="Times New Roman" w:hAnsi="Arial" w:cs="Arial"/>
          <w:bCs/>
          <w:sz w:val="24"/>
          <w:szCs w:val="24"/>
        </w:rPr>
      </w:pPr>
    </w:p>
    <w:p w14:paraId="751ABEB8" w14:textId="77777777" w:rsidR="00446877" w:rsidRPr="00F818B3" w:rsidRDefault="00446877" w:rsidP="00446877">
      <w:pPr>
        <w:pStyle w:val="Heading2"/>
        <w:keepNext w:val="0"/>
        <w:keepLines w:val="0"/>
        <w:widowControl w:val="0"/>
        <w:spacing w:before="0" w:line="360" w:lineRule="auto"/>
        <w:rPr>
          <w:rFonts w:ascii="Arial" w:hAnsi="Arial" w:cs="Arial"/>
          <w:sz w:val="24"/>
          <w:szCs w:val="24"/>
        </w:rPr>
      </w:pPr>
      <w:bookmarkStart w:id="11" w:name="_Toc118690855"/>
      <w:r w:rsidRPr="00F818B3">
        <w:rPr>
          <w:rFonts w:ascii="Arial" w:hAnsi="Arial" w:cs="Arial"/>
          <w:sz w:val="24"/>
          <w:szCs w:val="24"/>
        </w:rPr>
        <w:t>Informații despre Autoritatea Contractantă</w:t>
      </w:r>
      <w:bookmarkEnd w:id="11"/>
    </w:p>
    <w:p w14:paraId="007B9A77" w14:textId="2410EE60" w:rsidR="001F7917" w:rsidRPr="00F818B3" w:rsidRDefault="001F7917" w:rsidP="001F7917">
      <w:pPr>
        <w:spacing w:after="0"/>
        <w:jc w:val="both"/>
        <w:rPr>
          <w:rFonts w:ascii="Arial" w:hAnsi="Arial" w:cs="Arial"/>
          <w:sz w:val="24"/>
          <w:szCs w:val="24"/>
          <w:lang w:val="es-ES_tradnl" w:eastAsia="es-ES"/>
        </w:rPr>
      </w:pPr>
    </w:p>
    <w:tbl>
      <w:tblPr>
        <w:tblStyle w:val="TableGrid"/>
        <w:tblW w:w="0" w:type="auto"/>
        <w:tblLook w:val="04A0" w:firstRow="1" w:lastRow="0" w:firstColumn="1" w:lastColumn="0" w:noHBand="0" w:noVBand="1"/>
      </w:tblPr>
      <w:tblGrid>
        <w:gridCol w:w="555"/>
        <w:gridCol w:w="2415"/>
        <w:gridCol w:w="6092"/>
      </w:tblGrid>
      <w:tr w:rsidR="001F7917" w:rsidRPr="00F818B3" w14:paraId="57EF9712" w14:textId="77777777" w:rsidTr="00962019">
        <w:tc>
          <w:tcPr>
            <w:tcW w:w="555" w:type="dxa"/>
            <w:shd w:val="clear" w:color="auto" w:fill="auto"/>
          </w:tcPr>
          <w:p w14:paraId="20E16F8B" w14:textId="77777777" w:rsidR="001F7917" w:rsidRPr="00F818B3" w:rsidRDefault="001F7917" w:rsidP="003C0AC3">
            <w:pPr>
              <w:pStyle w:val="ListParagraph"/>
              <w:ind w:left="0"/>
              <w:jc w:val="center"/>
              <w:rPr>
                <w:rFonts w:ascii="Arial" w:hAnsi="Arial" w:cs="Arial"/>
                <w:sz w:val="24"/>
                <w:szCs w:val="24"/>
                <w:shd w:val="clear" w:color="auto" w:fill="FFFFFF" w:themeFill="background1"/>
                <w:lang w:val="ro-RO"/>
              </w:rPr>
            </w:pPr>
            <w:r w:rsidRPr="00F818B3">
              <w:rPr>
                <w:rFonts w:ascii="Arial" w:hAnsi="Arial" w:cs="Arial"/>
                <w:b/>
                <w:sz w:val="24"/>
                <w:szCs w:val="24"/>
                <w:shd w:val="clear" w:color="auto" w:fill="FFFFFF" w:themeFill="background1"/>
                <w:lang w:val="ro-RO"/>
              </w:rPr>
              <w:t>Nr.</w:t>
            </w:r>
          </w:p>
        </w:tc>
        <w:tc>
          <w:tcPr>
            <w:tcW w:w="2415" w:type="dxa"/>
            <w:shd w:val="clear" w:color="auto" w:fill="auto"/>
          </w:tcPr>
          <w:p w14:paraId="0380F6B3" w14:textId="77777777" w:rsidR="001F7917" w:rsidRPr="00F818B3" w:rsidRDefault="001F7917" w:rsidP="003C0AC3">
            <w:pPr>
              <w:pStyle w:val="ListParagraph"/>
              <w:ind w:left="0"/>
              <w:jc w:val="center"/>
              <w:rPr>
                <w:rFonts w:ascii="Arial" w:hAnsi="Arial" w:cs="Arial"/>
                <w:sz w:val="24"/>
                <w:szCs w:val="24"/>
                <w:shd w:val="clear" w:color="auto" w:fill="FFFFFF" w:themeFill="background1"/>
                <w:lang w:val="ro-RO"/>
              </w:rPr>
            </w:pPr>
            <w:r w:rsidRPr="00F818B3">
              <w:rPr>
                <w:rFonts w:ascii="Arial" w:hAnsi="Arial" w:cs="Arial"/>
                <w:b/>
                <w:sz w:val="24"/>
                <w:szCs w:val="24"/>
                <w:shd w:val="clear" w:color="auto" w:fill="FFFFFF" w:themeFill="background1"/>
                <w:lang w:val="ro-RO"/>
              </w:rPr>
              <w:t>Informație</w:t>
            </w:r>
          </w:p>
        </w:tc>
        <w:tc>
          <w:tcPr>
            <w:tcW w:w="6092" w:type="dxa"/>
            <w:tcBorders>
              <w:top w:val="single" w:sz="4" w:space="0" w:color="auto"/>
            </w:tcBorders>
            <w:shd w:val="clear" w:color="auto" w:fill="auto"/>
          </w:tcPr>
          <w:p w14:paraId="0584EFC9" w14:textId="77777777" w:rsidR="001F7917" w:rsidRPr="00F818B3" w:rsidRDefault="001F7917" w:rsidP="003C0AC3">
            <w:pPr>
              <w:pStyle w:val="ListParagraph"/>
              <w:ind w:left="0"/>
              <w:jc w:val="center"/>
              <w:rPr>
                <w:rFonts w:ascii="Arial" w:hAnsi="Arial" w:cs="Arial"/>
                <w:sz w:val="24"/>
                <w:szCs w:val="24"/>
                <w:shd w:val="clear" w:color="auto" w:fill="FFFFFF" w:themeFill="background1"/>
                <w:lang w:val="ro-RO"/>
              </w:rPr>
            </w:pPr>
            <w:r w:rsidRPr="00F818B3">
              <w:rPr>
                <w:rFonts w:ascii="Arial" w:hAnsi="Arial" w:cs="Arial"/>
                <w:b/>
                <w:sz w:val="24"/>
                <w:szCs w:val="24"/>
                <w:shd w:val="clear" w:color="auto" w:fill="FFFFFF" w:themeFill="background1"/>
                <w:lang w:val="ro-RO"/>
              </w:rPr>
              <w:t>Detaliere</w:t>
            </w:r>
          </w:p>
        </w:tc>
      </w:tr>
      <w:tr w:rsidR="001F7917" w:rsidRPr="00F818B3" w14:paraId="7ADB5CE7" w14:textId="77777777" w:rsidTr="00962019">
        <w:tc>
          <w:tcPr>
            <w:tcW w:w="555" w:type="dxa"/>
            <w:vMerge w:val="restart"/>
            <w:shd w:val="clear" w:color="auto" w:fill="auto"/>
            <w:vAlign w:val="center"/>
          </w:tcPr>
          <w:p w14:paraId="1D8373B5" w14:textId="77777777" w:rsidR="001F7917" w:rsidRPr="00F818B3" w:rsidRDefault="001F7917" w:rsidP="003C0AC3">
            <w:pPr>
              <w:pStyle w:val="ListParagraph"/>
              <w:ind w:left="0"/>
              <w:jc w:val="both"/>
              <w:rPr>
                <w:rFonts w:ascii="Arial" w:hAnsi="Arial" w:cs="Arial"/>
                <w:sz w:val="24"/>
                <w:szCs w:val="24"/>
                <w:shd w:val="clear" w:color="auto" w:fill="FFFFFF" w:themeFill="background1"/>
                <w:lang w:val="ro-RO"/>
              </w:rPr>
            </w:pPr>
            <w:r w:rsidRPr="00F818B3">
              <w:rPr>
                <w:rFonts w:ascii="Arial" w:hAnsi="Arial" w:cs="Arial"/>
                <w:sz w:val="24"/>
                <w:szCs w:val="24"/>
                <w:shd w:val="clear" w:color="auto" w:fill="FFFFFF" w:themeFill="background1"/>
                <w:lang w:val="ro-RO"/>
              </w:rPr>
              <w:t xml:space="preserve">   1</w:t>
            </w:r>
          </w:p>
        </w:tc>
        <w:tc>
          <w:tcPr>
            <w:tcW w:w="2415" w:type="dxa"/>
            <w:vMerge w:val="restart"/>
            <w:shd w:val="clear" w:color="auto" w:fill="auto"/>
          </w:tcPr>
          <w:p w14:paraId="56FAA099" w14:textId="77777777" w:rsidR="001F7917" w:rsidRPr="00F818B3" w:rsidRDefault="001F7917" w:rsidP="003C0AC3">
            <w:pPr>
              <w:pStyle w:val="ListParagraph"/>
              <w:ind w:left="0"/>
              <w:rPr>
                <w:rFonts w:ascii="Arial" w:hAnsi="Arial" w:cs="Arial"/>
                <w:sz w:val="24"/>
                <w:szCs w:val="24"/>
                <w:shd w:val="clear" w:color="auto" w:fill="FFFFFF" w:themeFill="background1"/>
                <w:lang w:val="ro-RO"/>
              </w:rPr>
            </w:pPr>
            <w:r w:rsidRPr="00F818B3">
              <w:rPr>
                <w:rFonts w:ascii="Arial" w:hAnsi="Arial" w:cs="Arial"/>
                <w:sz w:val="24"/>
                <w:szCs w:val="24"/>
                <w:shd w:val="clear" w:color="auto" w:fill="FFFFFF" w:themeFill="background1"/>
                <w:lang w:val="ro-RO"/>
              </w:rPr>
              <w:t>Autoritate Contractantă: denumire, adresa, pagina web</w:t>
            </w:r>
          </w:p>
        </w:tc>
        <w:tc>
          <w:tcPr>
            <w:tcW w:w="6092" w:type="dxa"/>
            <w:tcBorders>
              <w:top w:val="single" w:sz="4" w:space="0" w:color="auto"/>
            </w:tcBorders>
            <w:shd w:val="clear" w:color="auto" w:fill="auto"/>
          </w:tcPr>
          <w:p w14:paraId="67EFF01C" w14:textId="4C60EF2C" w:rsidR="001F7917" w:rsidRPr="00F818B3" w:rsidRDefault="00962019" w:rsidP="003C0AC3">
            <w:pPr>
              <w:pStyle w:val="ListParagraph"/>
              <w:ind w:left="0"/>
              <w:jc w:val="both"/>
              <w:rPr>
                <w:rFonts w:ascii="Arial" w:hAnsi="Arial" w:cs="Arial"/>
                <w:sz w:val="24"/>
                <w:szCs w:val="24"/>
                <w:shd w:val="clear" w:color="auto" w:fill="FFFFFF" w:themeFill="background1"/>
                <w:lang w:val="ro-RO"/>
              </w:rPr>
            </w:pPr>
            <w:r w:rsidRPr="00F818B3">
              <w:rPr>
                <w:rFonts w:ascii="Arial" w:hAnsi="Arial" w:cs="Arial"/>
                <w:sz w:val="24"/>
                <w:szCs w:val="24"/>
                <w:shd w:val="clear" w:color="auto" w:fill="FFFFFF" w:themeFill="background1"/>
                <w:lang w:val="ro-RO"/>
              </w:rPr>
              <w:t xml:space="preserve">Comuna </w:t>
            </w:r>
            <w:proofErr w:type="spellStart"/>
            <w:r w:rsidR="001A22EC" w:rsidRPr="00F818B3">
              <w:rPr>
                <w:rFonts w:ascii="Arial" w:hAnsi="Arial" w:cs="Arial"/>
                <w:sz w:val="24"/>
                <w:szCs w:val="24"/>
                <w:shd w:val="clear" w:color="auto" w:fill="FFFFFF" w:themeFill="background1"/>
                <w:lang w:val="ro-RO"/>
              </w:rPr>
              <w:t>Costesti</w:t>
            </w:r>
            <w:proofErr w:type="spellEnd"/>
            <w:r w:rsidR="001A22EC" w:rsidRPr="00F818B3">
              <w:rPr>
                <w:rFonts w:ascii="Arial" w:hAnsi="Arial" w:cs="Arial"/>
                <w:sz w:val="24"/>
                <w:szCs w:val="24"/>
                <w:shd w:val="clear" w:color="auto" w:fill="FFFFFF" w:themeFill="background1"/>
                <w:lang w:val="ro-RO"/>
              </w:rPr>
              <w:t xml:space="preserve"> </w:t>
            </w:r>
          </w:p>
        </w:tc>
      </w:tr>
      <w:tr w:rsidR="001F7917" w:rsidRPr="00F818B3" w14:paraId="386D3F07" w14:textId="77777777" w:rsidTr="00962019">
        <w:tc>
          <w:tcPr>
            <w:tcW w:w="555" w:type="dxa"/>
            <w:vMerge/>
            <w:shd w:val="clear" w:color="auto" w:fill="auto"/>
          </w:tcPr>
          <w:p w14:paraId="4C87F7FD" w14:textId="77777777" w:rsidR="001F7917" w:rsidRPr="00F818B3" w:rsidRDefault="001F7917" w:rsidP="003C0AC3">
            <w:pPr>
              <w:pStyle w:val="ListParagraph"/>
              <w:ind w:left="0"/>
              <w:jc w:val="both"/>
              <w:rPr>
                <w:rFonts w:ascii="Arial" w:hAnsi="Arial" w:cs="Arial"/>
                <w:sz w:val="24"/>
                <w:szCs w:val="24"/>
                <w:shd w:val="clear" w:color="auto" w:fill="FFFFFF" w:themeFill="background1"/>
                <w:lang w:val="ro-RO"/>
              </w:rPr>
            </w:pPr>
          </w:p>
        </w:tc>
        <w:tc>
          <w:tcPr>
            <w:tcW w:w="2415" w:type="dxa"/>
            <w:vMerge/>
            <w:shd w:val="clear" w:color="auto" w:fill="auto"/>
          </w:tcPr>
          <w:p w14:paraId="1741784F" w14:textId="77777777" w:rsidR="001F7917" w:rsidRPr="00F818B3" w:rsidRDefault="001F7917" w:rsidP="003C0AC3">
            <w:pPr>
              <w:pStyle w:val="ListParagraph"/>
              <w:ind w:left="0"/>
              <w:rPr>
                <w:rFonts w:ascii="Arial" w:hAnsi="Arial" w:cs="Arial"/>
                <w:sz w:val="24"/>
                <w:szCs w:val="24"/>
                <w:shd w:val="clear" w:color="auto" w:fill="FFFFFF" w:themeFill="background1"/>
                <w:lang w:val="ro-RO"/>
              </w:rPr>
            </w:pPr>
          </w:p>
        </w:tc>
        <w:tc>
          <w:tcPr>
            <w:tcW w:w="6092" w:type="dxa"/>
            <w:tcBorders>
              <w:top w:val="single" w:sz="4" w:space="0" w:color="auto"/>
            </w:tcBorders>
            <w:shd w:val="clear" w:color="auto" w:fill="auto"/>
          </w:tcPr>
          <w:p w14:paraId="45B1288B" w14:textId="3D04A28A" w:rsidR="001F7917" w:rsidRPr="00F818B3" w:rsidRDefault="00962019" w:rsidP="003C0AC3">
            <w:pPr>
              <w:pStyle w:val="ListParagraph"/>
              <w:ind w:left="0"/>
              <w:jc w:val="both"/>
              <w:rPr>
                <w:rFonts w:ascii="Arial" w:hAnsi="Arial" w:cs="Arial"/>
                <w:sz w:val="24"/>
                <w:szCs w:val="24"/>
                <w:shd w:val="clear" w:color="auto" w:fill="FFFFFF" w:themeFill="background1"/>
                <w:lang w:val="ro-RO"/>
              </w:rPr>
            </w:pPr>
            <w:proofErr w:type="spellStart"/>
            <w:r w:rsidRPr="00F818B3">
              <w:rPr>
                <w:rFonts w:ascii="Arial" w:hAnsi="Arial" w:cs="Arial"/>
                <w:sz w:val="24"/>
                <w:szCs w:val="24"/>
                <w:shd w:val="clear" w:color="auto" w:fill="FFFFFF" w:themeFill="background1"/>
                <w:lang w:val="ro-RO"/>
              </w:rPr>
              <w:t>Com</w:t>
            </w:r>
            <w:proofErr w:type="spellEnd"/>
            <w:r w:rsidRPr="00F818B3">
              <w:rPr>
                <w:rFonts w:ascii="Arial" w:hAnsi="Arial" w:cs="Arial"/>
                <w:sz w:val="24"/>
                <w:szCs w:val="24"/>
                <w:shd w:val="clear" w:color="auto" w:fill="FFFFFF" w:themeFill="background1"/>
                <w:lang w:val="ro-RO"/>
              </w:rPr>
              <w:t xml:space="preserve"> </w:t>
            </w:r>
            <w:proofErr w:type="spellStart"/>
            <w:r w:rsidR="00C44EBB">
              <w:rPr>
                <w:rFonts w:ascii="Arial" w:hAnsi="Arial" w:cs="Arial"/>
                <w:sz w:val="24"/>
                <w:szCs w:val="24"/>
                <w:shd w:val="clear" w:color="auto" w:fill="FFFFFF" w:themeFill="background1"/>
                <w:lang w:val="ro-RO"/>
              </w:rPr>
              <w:t>Costesti</w:t>
            </w:r>
            <w:proofErr w:type="spellEnd"/>
            <w:r w:rsidRPr="00F818B3">
              <w:rPr>
                <w:rFonts w:ascii="Arial" w:hAnsi="Arial" w:cs="Arial"/>
                <w:sz w:val="24"/>
                <w:szCs w:val="24"/>
                <w:shd w:val="clear" w:color="auto" w:fill="FFFFFF" w:themeFill="background1"/>
                <w:lang w:val="ro-RO"/>
              </w:rPr>
              <w:t xml:space="preserve">, jud </w:t>
            </w:r>
            <w:proofErr w:type="spellStart"/>
            <w:r w:rsidRPr="00F818B3">
              <w:rPr>
                <w:rFonts w:ascii="Arial" w:hAnsi="Arial" w:cs="Arial"/>
                <w:sz w:val="24"/>
                <w:szCs w:val="24"/>
                <w:shd w:val="clear" w:color="auto" w:fill="FFFFFF" w:themeFill="background1"/>
                <w:lang w:val="ro-RO"/>
              </w:rPr>
              <w:t>Valcea</w:t>
            </w:r>
            <w:proofErr w:type="spellEnd"/>
          </w:p>
        </w:tc>
      </w:tr>
      <w:tr w:rsidR="001F7917" w:rsidRPr="00F818B3" w14:paraId="28FBDBB7" w14:textId="77777777" w:rsidTr="00962019">
        <w:tc>
          <w:tcPr>
            <w:tcW w:w="555" w:type="dxa"/>
            <w:vMerge/>
            <w:shd w:val="clear" w:color="auto" w:fill="auto"/>
          </w:tcPr>
          <w:p w14:paraId="5217C3E9" w14:textId="77777777" w:rsidR="001F7917" w:rsidRPr="00F818B3" w:rsidRDefault="001F7917" w:rsidP="003C0AC3">
            <w:pPr>
              <w:pStyle w:val="ListParagraph"/>
              <w:ind w:left="0"/>
              <w:jc w:val="both"/>
              <w:rPr>
                <w:rFonts w:ascii="Arial" w:hAnsi="Arial" w:cs="Arial"/>
                <w:sz w:val="24"/>
                <w:szCs w:val="24"/>
                <w:shd w:val="clear" w:color="auto" w:fill="FFFFFF" w:themeFill="background1"/>
                <w:lang w:val="ro-RO"/>
              </w:rPr>
            </w:pPr>
          </w:p>
        </w:tc>
        <w:tc>
          <w:tcPr>
            <w:tcW w:w="2415" w:type="dxa"/>
            <w:vMerge/>
            <w:shd w:val="clear" w:color="auto" w:fill="auto"/>
          </w:tcPr>
          <w:p w14:paraId="74C3AFB6" w14:textId="77777777" w:rsidR="001F7917" w:rsidRPr="00F818B3" w:rsidRDefault="001F7917" w:rsidP="003C0AC3">
            <w:pPr>
              <w:pStyle w:val="ListParagraph"/>
              <w:ind w:left="0"/>
              <w:rPr>
                <w:rFonts w:ascii="Arial" w:hAnsi="Arial" w:cs="Arial"/>
                <w:sz w:val="24"/>
                <w:szCs w:val="24"/>
                <w:shd w:val="clear" w:color="auto" w:fill="FFFFFF" w:themeFill="background1"/>
                <w:lang w:val="ro-RO"/>
              </w:rPr>
            </w:pPr>
          </w:p>
        </w:tc>
        <w:tc>
          <w:tcPr>
            <w:tcW w:w="6092" w:type="dxa"/>
            <w:tcBorders>
              <w:top w:val="single" w:sz="4" w:space="0" w:color="auto"/>
            </w:tcBorders>
            <w:shd w:val="clear" w:color="auto" w:fill="auto"/>
          </w:tcPr>
          <w:p w14:paraId="1238D2CE" w14:textId="7B772DF7" w:rsidR="001F7917" w:rsidRPr="00F818B3" w:rsidRDefault="00A41C31" w:rsidP="003C0AC3">
            <w:pPr>
              <w:pStyle w:val="ListParagraph"/>
              <w:ind w:left="0"/>
              <w:jc w:val="both"/>
              <w:rPr>
                <w:rFonts w:ascii="Arial" w:hAnsi="Arial" w:cs="Arial"/>
                <w:sz w:val="24"/>
                <w:szCs w:val="24"/>
                <w:shd w:val="clear" w:color="auto" w:fill="FFFFFF" w:themeFill="background1"/>
                <w:lang w:val="ro-RO"/>
              </w:rPr>
            </w:pPr>
            <w:r w:rsidRPr="00F818B3">
              <w:rPr>
                <w:rFonts w:ascii="Arial" w:hAnsi="Arial" w:cs="Arial"/>
                <w:sz w:val="24"/>
                <w:szCs w:val="24"/>
                <w:shd w:val="clear" w:color="auto" w:fill="FFFFFF" w:themeFill="background1"/>
                <w:lang w:val="ro-RO"/>
              </w:rPr>
              <w:t>https://</w:t>
            </w:r>
            <w:r w:rsidR="00144895" w:rsidRPr="00F818B3">
              <w:rPr>
                <w:rFonts w:ascii="Arial" w:hAnsi="Arial" w:cs="Arial"/>
                <w:sz w:val="24"/>
                <w:szCs w:val="24"/>
              </w:rPr>
              <w:t xml:space="preserve"> </w:t>
            </w:r>
            <w:r w:rsidR="00C44EBB">
              <w:rPr>
                <w:rFonts w:ascii="Arial" w:hAnsi="Arial" w:cs="Arial"/>
                <w:sz w:val="24"/>
                <w:szCs w:val="24"/>
              </w:rPr>
              <w:t>c</w:t>
            </w:r>
            <w:r w:rsidR="00144895" w:rsidRPr="00F818B3">
              <w:rPr>
                <w:rFonts w:ascii="Arial" w:hAnsi="Arial" w:cs="Arial"/>
                <w:sz w:val="24"/>
                <w:szCs w:val="24"/>
                <w:shd w:val="clear" w:color="auto" w:fill="FFFFFF" w:themeFill="background1"/>
                <w:lang w:val="ro-RO"/>
              </w:rPr>
              <w:t>omuna-costesti.ro</w:t>
            </w:r>
            <w:r w:rsidRPr="00F818B3">
              <w:rPr>
                <w:rFonts w:ascii="Arial" w:hAnsi="Arial" w:cs="Arial"/>
                <w:sz w:val="24"/>
                <w:szCs w:val="24"/>
                <w:shd w:val="clear" w:color="auto" w:fill="FFFFFF" w:themeFill="background1"/>
                <w:lang w:val="ro-RO"/>
              </w:rPr>
              <w:t>/</w:t>
            </w:r>
          </w:p>
        </w:tc>
      </w:tr>
      <w:tr w:rsidR="001F7917" w:rsidRPr="00F818B3" w14:paraId="3B3CA45B" w14:textId="77777777" w:rsidTr="00962019">
        <w:tc>
          <w:tcPr>
            <w:tcW w:w="555" w:type="dxa"/>
            <w:shd w:val="clear" w:color="auto" w:fill="auto"/>
          </w:tcPr>
          <w:p w14:paraId="0F7F93D2" w14:textId="089C3777" w:rsidR="001F7917" w:rsidRPr="00F818B3" w:rsidRDefault="000467AD" w:rsidP="003C0AC3">
            <w:pPr>
              <w:pStyle w:val="ListParagraph"/>
              <w:ind w:left="0"/>
              <w:jc w:val="both"/>
              <w:rPr>
                <w:rFonts w:ascii="Arial" w:hAnsi="Arial" w:cs="Arial"/>
                <w:sz w:val="24"/>
                <w:szCs w:val="24"/>
                <w:shd w:val="clear" w:color="auto" w:fill="FFFFFF" w:themeFill="background1"/>
                <w:lang w:val="ro-RO"/>
              </w:rPr>
            </w:pPr>
            <w:r w:rsidRPr="00F818B3">
              <w:rPr>
                <w:rFonts w:ascii="Arial" w:hAnsi="Arial" w:cs="Arial"/>
                <w:sz w:val="24"/>
                <w:szCs w:val="24"/>
                <w:shd w:val="clear" w:color="auto" w:fill="FFFFFF" w:themeFill="background1"/>
                <w:lang w:val="ro-RO"/>
              </w:rPr>
              <w:t>2</w:t>
            </w:r>
          </w:p>
        </w:tc>
        <w:tc>
          <w:tcPr>
            <w:tcW w:w="2415" w:type="dxa"/>
            <w:shd w:val="clear" w:color="auto" w:fill="auto"/>
          </w:tcPr>
          <w:p w14:paraId="2C568AD3" w14:textId="77777777" w:rsidR="001F7917" w:rsidRPr="00F818B3" w:rsidRDefault="001F7917" w:rsidP="003C0AC3">
            <w:pPr>
              <w:pStyle w:val="ListParagraph"/>
              <w:ind w:left="0"/>
              <w:rPr>
                <w:rFonts w:ascii="Arial" w:hAnsi="Arial" w:cs="Arial"/>
                <w:sz w:val="24"/>
                <w:szCs w:val="24"/>
                <w:shd w:val="clear" w:color="auto" w:fill="FFFFFF" w:themeFill="background1"/>
                <w:lang w:val="ro-RO"/>
              </w:rPr>
            </w:pPr>
            <w:r w:rsidRPr="00F818B3">
              <w:rPr>
                <w:rFonts w:ascii="Arial" w:hAnsi="Arial" w:cs="Arial"/>
                <w:sz w:val="24"/>
                <w:szCs w:val="24"/>
                <w:shd w:val="clear" w:color="auto" w:fill="FFFFFF" w:themeFill="background1"/>
                <w:lang w:val="ro-RO"/>
              </w:rPr>
              <w:t>Sectorul de activitate</w:t>
            </w:r>
          </w:p>
        </w:tc>
        <w:tc>
          <w:tcPr>
            <w:tcW w:w="6092" w:type="dxa"/>
            <w:tcBorders>
              <w:top w:val="single" w:sz="4" w:space="0" w:color="auto"/>
            </w:tcBorders>
            <w:shd w:val="clear" w:color="auto" w:fill="auto"/>
          </w:tcPr>
          <w:p w14:paraId="0F188896" w14:textId="02CB31C8" w:rsidR="001F7917" w:rsidRPr="00F818B3" w:rsidRDefault="0083351B" w:rsidP="003C0AC3">
            <w:pPr>
              <w:pStyle w:val="ListParagraph"/>
              <w:ind w:left="0"/>
              <w:jc w:val="both"/>
              <w:rPr>
                <w:rFonts w:ascii="Arial" w:hAnsi="Arial" w:cs="Arial"/>
                <w:sz w:val="24"/>
                <w:szCs w:val="24"/>
                <w:shd w:val="clear" w:color="auto" w:fill="FFFFFF" w:themeFill="background1"/>
                <w:lang w:val="ro-RO"/>
              </w:rPr>
            </w:pPr>
            <w:proofErr w:type="spellStart"/>
            <w:r>
              <w:rPr>
                <w:rFonts w:ascii="Arial" w:hAnsi="Arial" w:cs="Arial"/>
                <w:sz w:val="24"/>
                <w:szCs w:val="24"/>
                <w:shd w:val="clear" w:color="auto" w:fill="FFFFFF" w:themeFill="background1"/>
                <w:lang w:val="ro-RO"/>
              </w:rPr>
              <w:t>Lucrari</w:t>
            </w:r>
            <w:proofErr w:type="spellEnd"/>
            <w:r w:rsidR="001F7917" w:rsidRPr="00F818B3">
              <w:rPr>
                <w:rFonts w:ascii="Arial" w:hAnsi="Arial" w:cs="Arial"/>
                <w:sz w:val="24"/>
                <w:szCs w:val="24"/>
                <w:shd w:val="clear" w:color="auto" w:fill="FFFFFF" w:themeFill="background1"/>
                <w:lang w:val="ro-RO"/>
              </w:rPr>
              <w:t xml:space="preserve"> de administrare publică generală</w:t>
            </w:r>
          </w:p>
        </w:tc>
      </w:tr>
      <w:tr w:rsidR="001F7917" w:rsidRPr="00F818B3" w14:paraId="50C30D03" w14:textId="77777777" w:rsidTr="00962019">
        <w:trPr>
          <w:trHeight w:val="229"/>
        </w:trPr>
        <w:tc>
          <w:tcPr>
            <w:tcW w:w="555" w:type="dxa"/>
            <w:shd w:val="clear" w:color="auto" w:fill="auto"/>
          </w:tcPr>
          <w:p w14:paraId="207A03F0" w14:textId="1ECE1BA0" w:rsidR="001F7917" w:rsidRPr="00F818B3" w:rsidRDefault="000467AD" w:rsidP="003C0AC3">
            <w:pPr>
              <w:pStyle w:val="ListParagraph"/>
              <w:ind w:left="0"/>
              <w:jc w:val="both"/>
              <w:rPr>
                <w:rFonts w:ascii="Arial" w:hAnsi="Arial" w:cs="Arial"/>
                <w:sz w:val="24"/>
                <w:szCs w:val="24"/>
                <w:shd w:val="clear" w:color="auto" w:fill="FFFFFF" w:themeFill="background1"/>
                <w:lang w:val="ro-RO"/>
              </w:rPr>
            </w:pPr>
            <w:r w:rsidRPr="00F818B3">
              <w:rPr>
                <w:rFonts w:ascii="Arial" w:hAnsi="Arial" w:cs="Arial"/>
                <w:sz w:val="24"/>
                <w:szCs w:val="24"/>
                <w:shd w:val="clear" w:color="auto" w:fill="FFFFFF" w:themeFill="background1"/>
                <w:lang w:val="ro-RO"/>
              </w:rPr>
              <w:t>3</w:t>
            </w:r>
          </w:p>
        </w:tc>
        <w:tc>
          <w:tcPr>
            <w:tcW w:w="2415" w:type="dxa"/>
            <w:shd w:val="clear" w:color="auto" w:fill="auto"/>
          </w:tcPr>
          <w:p w14:paraId="03F5CF9B" w14:textId="77777777" w:rsidR="001F7917" w:rsidRPr="00F818B3" w:rsidRDefault="001F7917" w:rsidP="003C0AC3">
            <w:pPr>
              <w:pStyle w:val="ListParagraph"/>
              <w:ind w:left="0"/>
              <w:rPr>
                <w:rFonts w:ascii="Arial" w:hAnsi="Arial" w:cs="Arial"/>
                <w:sz w:val="24"/>
                <w:szCs w:val="24"/>
                <w:shd w:val="clear" w:color="auto" w:fill="FFFFFF" w:themeFill="background1"/>
                <w:lang w:val="ro-RO"/>
              </w:rPr>
            </w:pPr>
            <w:r w:rsidRPr="00F818B3">
              <w:rPr>
                <w:rFonts w:ascii="Arial" w:hAnsi="Arial" w:cs="Arial"/>
                <w:sz w:val="24"/>
                <w:szCs w:val="24"/>
                <w:shd w:val="clear" w:color="auto" w:fill="FFFFFF" w:themeFill="background1"/>
                <w:lang w:val="ro-RO"/>
              </w:rPr>
              <w:t>Activitate principală/ atribuția principală</w:t>
            </w:r>
          </w:p>
        </w:tc>
        <w:tc>
          <w:tcPr>
            <w:tcW w:w="6092" w:type="dxa"/>
            <w:shd w:val="clear" w:color="auto" w:fill="auto"/>
          </w:tcPr>
          <w:p w14:paraId="082A1061" w14:textId="77777777" w:rsidR="001F7917" w:rsidRPr="00F818B3" w:rsidRDefault="001F7917" w:rsidP="003C0AC3">
            <w:pPr>
              <w:pStyle w:val="ListParagraph"/>
              <w:ind w:left="0"/>
              <w:jc w:val="both"/>
              <w:rPr>
                <w:rFonts w:ascii="Arial" w:hAnsi="Arial" w:cs="Arial"/>
                <w:sz w:val="24"/>
                <w:szCs w:val="24"/>
                <w:shd w:val="clear" w:color="auto" w:fill="FFFFFF" w:themeFill="background1"/>
                <w:lang w:val="ro-RO"/>
              </w:rPr>
            </w:pPr>
            <w:r w:rsidRPr="00F818B3">
              <w:rPr>
                <w:rFonts w:ascii="Arial" w:hAnsi="Arial" w:cs="Arial"/>
                <w:sz w:val="24"/>
                <w:szCs w:val="24"/>
                <w:shd w:val="clear" w:color="auto" w:fill="FFFFFF" w:themeFill="background1"/>
                <w:lang w:val="ro-RO"/>
              </w:rPr>
              <w:t>Administrație publică</w:t>
            </w:r>
          </w:p>
        </w:tc>
      </w:tr>
    </w:tbl>
    <w:p w14:paraId="5D43D9C0" w14:textId="77777777" w:rsidR="00742607" w:rsidRPr="00F818B3" w:rsidRDefault="00742607" w:rsidP="00446877">
      <w:pPr>
        <w:pStyle w:val="ListParagraph"/>
        <w:widowControl w:val="0"/>
        <w:spacing w:after="0" w:line="360" w:lineRule="auto"/>
        <w:ind w:left="1440"/>
        <w:jc w:val="both"/>
        <w:rPr>
          <w:rFonts w:ascii="Arial" w:hAnsi="Arial" w:cs="Arial"/>
          <w:sz w:val="24"/>
          <w:szCs w:val="24"/>
        </w:rPr>
      </w:pPr>
    </w:p>
    <w:p w14:paraId="3841BDB8" w14:textId="77777777" w:rsidR="00446877" w:rsidRPr="00F818B3" w:rsidRDefault="00446877" w:rsidP="00446877">
      <w:pPr>
        <w:pStyle w:val="Heading2"/>
        <w:keepNext w:val="0"/>
        <w:keepLines w:val="0"/>
        <w:widowControl w:val="0"/>
        <w:spacing w:before="0" w:line="360" w:lineRule="auto"/>
        <w:jc w:val="both"/>
        <w:rPr>
          <w:rFonts w:ascii="Arial" w:hAnsi="Arial" w:cs="Arial"/>
          <w:sz w:val="24"/>
          <w:szCs w:val="24"/>
        </w:rPr>
      </w:pPr>
      <w:bookmarkStart w:id="12" w:name="_Toc118690856"/>
      <w:r w:rsidRPr="00F818B3">
        <w:rPr>
          <w:rFonts w:ascii="Arial" w:hAnsi="Arial" w:cs="Arial"/>
          <w:sz w:val="24"/>
          <w:szCs w:val="24"/>
        </w:rPr>
        <w:t>Informații despre beneficiile anticipate de către Autoritatea Contractantă</w:t>
      </w:r>
      <w:bookmarkEnd w:id="12"/>
    </w:p>
    <w:p w14:paraId="1B1130A3" w14:textId="6A19E954" w:rsidR="009C47C0" w:rsidRPr="00F818B3" w:rsidRDefault="00962019" w:rsidP="00C44EBB">
      <w:pPr>
        <w:pStyle w:val="ListParagraph"/>
        <w:widowControl w:val="0"/>
        <w:spacing w:after="0" w:line="360" w:lineRule="auto"/>
        <w:ind w:left="142"/>
        <w:jc w:val="both"/>
        <w:rPr>
          <w:rFonts w:ascii="Arial" w:hAnsi="Arial" w:cs="Arial"/>
          <w:iCs/>
          <w:sz w:val="24"/>
          <w:szCs w:val="24"/>
        </w:rPr>
      </w:pPr>
      <w:r w:rsidRPr="00F818B3">
        <w:rPr>
          <w:rFonts w:ascii="Arial" w:hAnsi="Arial" w:cs="Arial"/>
          <w:iCs/>
          <w:sz w:val="24"/>
          <w:szCs w:val="24"/>
        </w:rPr>
        <w:t xml:space="preserve">Prin realizarea </w:t>
      </w:r>
      <w:proofErr w:type="spellStart"/>
      <w:r w:rsidRPr="00F818B3">
        <w:rPr>
          <w:rFonts w:ascii="Arial" w:hAnsi="Arial" w:cs="Arial"/>
          <w:iCs/>
          <w:sz w:val="24"/>
          <w:szCs w:val="24"/>
        </w:rPr>
        <w:t>investitiei</w:t>
      </w:r>
      <w:proofErr w:type="spellEnd"/>
      <w:r w:rsidRPr="00F818B3">
        <w:rPr>
          <w:rFonts w:ascii="Arial" w:hAnsi="Arial" w:cs="Arial"/>
          <w:iCs/>
          <w:sz w:val="24"/>
          <w:szCs w:val="24"/>
        </w:rPr>
        <w:t xml:space="preserve"> se </w:t>
      </w:r>
      <w:proofErr w:type="spellStart"/>
      <w:r w:rsidRPr="00F818B3">
        <w:rPr>
          <w:rFonts w:ascii="Arial" w:hAnsi="Arial" w:cs="Arial"/>
          <w:iCs/>
          <w:sz w:val="24"/>
          <w:szCs w:val="24"/>
        </w:rPr>
        <w:t>urmareste</w:t>
      </w:r>
      <w:proofErr w:type="spellEnd"/>
      <w:r w:rsidRPr="00F818B3">
        <w:rPr>
          <w:rFonts w:ascii="Arial" w:hAnsi="Arial" w:cs="Arial"/>
          <w:iCs/>
          <w:sz w:val="24"/>
          <w:szCs w:val="24"/>
        </w:rPr>
        <w:t xml:space="preserve"> </w:t>
      </w:r>
      <w:proofErr w:type="spellStart"/>
      <w:r w:rsidR="00C44EBB">
        <w:rPr>
          <w:rFonts w:ascii="Arial" w:hAnsi="Arial" w:cs="Arial"/>
          <w:iCs/>
          <w:sz w:val="24"/>
          <w:szCs w:val="24"/>
        </w:rPr>
        <w:t>in</w:t>
      </w:r>
      <w:r w:rsidR="00C44EBB" w:rsidRPr="00C44EBB">
        <w:rPr>
          <w:rFonts w:ascii="Arial" w:hAnsi="Arial" w:cs="Arial"/>
          <w:iCs/>
          <w:sz w:val="24"/>
          <w:szCs w:val="24"/>
        </w:rPr>
        <w:t>fiintarea</w:t>
      </w:r>
      <w:proofErr w:type="spellEnd"/>
      <w:r w:rsidR="00C44EBB" w:rsidRPr="00C44EBB">
        <w:rPr>
          <w:rFonts w:ascii="Arial" w:hAnsi="Arial" w:cs="Arial"/>
          <w:iCs/>
          <w:sz w:val="24"/>
          <w:szCs w:val="24"/>
        </w:rPr>
        <w:t xml:space="preserve"> unei centrale electrice fotovoltaice de tip •·on-</w:t>
      </w:r>
      <w:proofErr w:type="spellStart"/>
      <w:r w:rsidR="00C44EBB" w:rsidRPr="00C44EBB">
        <w:rPr>
          <w:rFonts w:ascii="Arial" w:hAnsi="Arial" w:cs="Arial"/>
          <w:iCs/>
          <w:sz w:val="24"/>
          <w:szCs w:val="24"/>
        </w:rPr>
        <w:t>grid</w:t>
      </w:r>
      <w:proofErr w:type="spellEnd"/>
      <w:r w:rsidR="00C44EBB" w:rsidRPr="00C44EBB">
        <w:rPr>
          <w:rFonts w:ascii="Arial" w:hAnsi="Arial" w:cs="Arial"/>
          <w:iCs/>
          <w:sz w:val="24"/>
          <w:szCs w:val="24"/>
        </w:rPr>
        <w:t xml:space="preserve">" cu </w:t>
      </w:r>
      <w:proofErr w:type="spellStart"/>
      <w:r w:rsidR="00C44EBB" w:rsidRPr="00C44EBB">
        <w:rPr>
          <w:rFonts w:ascii="Arial" w:hAnsi="Arial" w:cs="Arial"/>
          <w:iCs/>
          <w:sz w:val="24"/>
          <w:szCs w:val="24"/>
        </w:rPr>
        <w:t>capacilatea</w:t>
      </w:r>
      <w:proofErr w:type="spellEnd"/>
      <w:r w:rsidR="00C44EBB" w:rsidRPr="00C44EBB">
        <w:rPr>
          <w:rFonts w:ascii="Arial" w:hAnsi="Arial" w:cs="Arial"/>
          <w:iCs/>
          <w:sz w:val="24"/>
          <w:szCs w:val="24"/>
        </w:rPr>
        <w:t xml:space="preserve"> de 155.8 </w:t>
      </w:r>
      <w:proofErr w:type="spellStart"/>
      <w:r w:rsidR="00C44EBB" w:rsidRPr="00C44EBB">
        <w:rPr>
          <w:rFonts w:ascii="Arial" w:hAnsi="Arial" w:cs="Arial"/>
          <w:iCs/>
          <w:sz w:val="24"/>
          <w:szCs w:val="24"/>
        </w:rPr>
        <w:t>kWp</w:t>
      </w:r>
      <w:proofErr w:type="spellEnd"/>
      <w:r w:rsidR="00C44EBB">
        <w:rPr>
          <w:rFonts w:ascii="Arial" w:hAnsi="Arial" w:cs="Arial"/>
          <w:iCs/>
          <w:sz w:val="24"/>
          <w:szCs w:val="24"/>
        </w:rPr>
        <w:t xml:space="preserve"> si racordarea acesteia la </w:t>
      </w:r>
      <w:proofErr w:type="spellStart"/>
      <w:r w:rsidR="00C44EBB">
        <w:rPr>
          <w:rFonts w:ascii="Arial" w:hAnsi="Arial" w:cs="Arial"/>
          <w:iCs/>
          <w:sz w:val="24"/>
          <w:szCs w:val="24"/>
        </w:rPr>
        <w:t>reteaua</w:t>
      </w:r>
      <w:proofErr w:type="spellEnd"/>
      <w:r w:rsidR="00C44EBB">
        <w:rPr>
          <w:rFonts w:ascii="Arial" w:hAnsi="Arial" w:cs="Arial"/>
          <w:iCs/>
          <w:sz w:val="24"/>
          <w:szCs w:val="24"/>
        </w:rPr>
        <w:t xml:space="preserve"> de </w:t>
      </w:r>
      <w:r w:rsidR="00C44EBB">
        <w:rPr>
          <w:rFonts w:ascii="Arial" w:hAnsi="Arial" w:cs="Arial"/>
          <w:iCs/>
          <w:sz w:val="24"/>
          <w:szCs w:val="24"/>
        </w:rPr>
        <w:lastRenderedPageBreak/>
        <w:t xml:space="preserve">energie electrica, fapt ce va duce la </w:t>
      </w:r>
      <w:proofErr w:type="spellStart"/>
      <w:r w:rsidR="00C44EBB">
        <w:rPr>
          <w:rFonts w:ascii="Arial" w:hAnsi="Arial" w:cs="Arial"/>
          <w:iCs/>
          <w:sz w:val="24"/>
          <w:szCs w:val="24"/>
        </w:rPr>
        <w:t>cresterea</w:t>
      </w:r>
      <w:proofErr w:type="spellEnd"/>
      <w:r w:rsidR="00C44EBB">
        <w:rPr>
          <w:rFonts w:ascii="Arial" w:hAnsi="Arial" w:cs="Arial"/>
          <w:iCs/>
          <w:sz w:val="24"/>
          <w:szCs w:val="24"/>
        </w:rPr>
        <w:t xml:space="preserve"> nivelului de trai in Comuna </w:t>
      </w:r>
      <w:proofErr w:type="spellStart"/>
      <w:r w:rsidR="00C44EBB">
        <w:rPr>
          <w:rFonts w:ascii="Arial" w:hAnsi="Arial" w:cs="Arial"/>
          <w:iCs/>
          <w:sz w:val="24"/>
          <w:szCs w:val="24"/>
        </w:rPr>
        <w:t>Costesti</w:t>
      </w:r>
      <w:proofErr w:type="spellEnd"/>
      <w:r w:rsidR="00C44EBB">
        <w:rPr>
          <w:rFonts w:ascii="Arial" w:hAnsi="Arial" w:cs="Arial"/>
          <w:iCs/>
          <w:sz w:val="24"/>
          <w:szCs w:val="24"/>
        </w:rPr>
        <w:t xml:space="preserve">, prin </w:t>
      </w:r>
      <w:proofErr w:type="spellStart"/>
      <w:r w:rsidR="00C44EBB">
        <w:rPr>
          <w:rFonts w:ascii="Arial" w:hAnsi="Arial" w:cs="Arial"/>
          <w:iCs/>
          <w:sz w:val="24"/>
          <w:szCs w:val="24"/>
        </w:rPr>
        <w:t>cresterea</w:t>
      </w:r>
      <w:proofErr w:type="spellEnd"/>
      <w:r w:rsidR="00C44EBB">
        <w:rPr>
          <w:rFonts w:ascii="Arial" w:hAnsi="Arial" w:cs="Arial"/>
          <w:iCs/>
          <w:sz w:val="24"/>
          <w:szCs w:val="24"/>
        </w:rPr>
        <w:t xml:space="preserve"> autonomiei energetice.</w:t>
      </w:r>
    </w:p>
    <w:p w14:paraId="63EDFA42" w14:textId="77777777" w:rsidR="000C4BA6" w:rsidRPr="00F818B3" w:rsidRDefault="000C4BA6" w:rsidP="000C4BA6">
      <w:pPr>
        <w:spacing w:after="0" w:line="240" w:lineRule="auto"/>
        <w:ind w:left="720"/>
        <w:rPr>
          <w:rFonts w:ascii="Arial" w:hAnsi="Arial" w:cs="Arial"/>
          <w:b/>
          <w:bCs/>
          <w:sz w:val="24"/>
          <w:szCs w:val="24"/>
        </w:rPr>
      </w:pPr>
    </w:p>
    <w:p w14:paraId="4D58C29D" w14:textId="1898C1A0" w:rsidR="00EE6526" w:rsidRPr="00F818B3" w:rsidRDefault="00EE6526" w:rsidP="00982E67">
      <w:pPr>
        <w:numPr>
          <w:ilvl w:val="0"/>
          <w:numId w:val="40"/>
        </w:numPr>
        <w:spacing w:after="0" w:line="240" w:lineRule="auto"/>
        <w:rPr>
          <w:rFonts w:ascii="Arial" w:hAnsi="Arial" w:cs="Arial"/>
          <w:b/>
          <w:bCs/>
          <w:sz w:val="24"/>
          <w:szCs w:val="24"/>
        </w:rPr>
      </w:pPr>
      <w:r w:rsidRPr="00F818B3">
        <w:rPr>
          <w:rFonts w:ascii="Arial" w:eastAsia="Arial Unicode MS" w:hAnsi="Arial" w:cs="Arial"/>
          <w:b/>
          <w:sz w:val="24"/>
          <w:szCs w:val="24"/>
        </w:rPr>
        <w:t>VALOAREA TOTALĂ (INV):</w:t>
      </w:r>
      <w:r w:rsidRPr="00F818B3">
        <w:rPr>
          <w:rFonts w:ascii="Arial" w:hAnsi="Arial" w:cs="Arial"/>
          <w:b/>
          <w:bCs/>
          <w:sz w:val="24"/>
          <w:szCs w:val="24"/>
        </w:rPr>
        <w:t xml:space="preserve"> </w:t>
      </w:r>
      <w:r w:rsidR="005D2506" w:rsidRPr="00F818B3">
        <w:rPr>
          <w:rFonts w:ascii="Arial" w:hAnsi="Arial" w:cs="Arial"/>
          <w:b/>
          <w:bCs/>
          <w:sz w:val="24"/>
          <w:szCs w:val="24"/>
        </w:rPr>
        <w:t>1.052.783,46</w:t>
      </w:r>
      <w:r w:rsidRPr="00F818B3">
        <w:rPr>
          <w:rFonts w:ascii="Arial" w:hAnsi="Arial" w:cs="Arial"/>
          <w:b/>
          <w:bCs/>
          <w:sz w:val="24"/>
          <w:szCs w:val="24"/>
        </w:rPr>
        <w:t xml:space="preserve"> LEI</w:t>
      </w:r>
    </w:p>
    <w:p w14:paraId="06BA0280" w14:textId="77777777" w:rsidR="00871AA4" w:rsidRPr="00F818B3" w:rsidRDefault="00871AA4" w:rsidP="00871AA4">
      <w:pPr>
        <w:spacing w:after="0" w:line="240" w:lineRule="auto"/>
        <w:ind w:left="720"/>
        <w:rPr>
          <w:rFonts w:ascii="Arial" w:hAnsi="Arial" w:cs="Arial"/>
          <w:b/>
          <w:bCs/>
          <w:sz w:val="24"/>
          <w:szCs w:val="24"/>
        </w:rPr>
      </w:pPr>
    </w:p>
    <w:p w14:paraId="1D444EDE" w14:textId="77777777" w:rsidR="00EE6526" w:rsidRPr="00F818B3" w:rsidRDefault="00EE6526" w:rsidP="00982E67">
      <w:pPr>
        <w:numPr>
          <w:ilvl w:val="0"/>
          <w:numId w:val="40"/>
        </w:numPr>
        <w:spacing w:before="100" w:beforeAutospacing="1" w:after="100" w:afterAutospacing="1" w:line="240" w:lineRule="auto"/>
        <w:rPr>
          <w:rFonts w:ascii="Arial" w:eastAsia="Arial Unicode MS" w:hAnsi="Arial" w:cs="Arial"/>
          <w:sz w:val="24"/>
          <w:szCs w:val="24"/>
        </w:rPr>
      </w:pPr>
      <w:r w:rsidRPr="00F818B3">
        <w:rPr>
          <w:rFonts w:ascii="Arial" w:eastAsia="Arial Unicode MS" w:hAnsi="Arial" w:cs="Arial"/>
          <w:b/>
          <w:sz w:val="24"/>
          <w:szCs w:val="24"/>
        </w:rPr>
        <w:t>EŞALONAREA INVESTIŢIEI (INV/C+M):</w:t>
      </w:r>
    </w:p>
    <w:p w14:paraId="60924BBA" w14:textId="2781F3C4" w:rsidR="00EE6526" w:rsidRPr="00F818B3" w:rsidRDefault="00EE6526" w:rsidP="00982E67">
      <w:pPr>
        <w:numPr>
          <w:ilvl w:val="0"/>
          <w:numId w:val="41"/>
        </w:numPr>
        <w:spacing w:before="100" w:beforeAutospacing="1" w:after="100" w:afterAutospacing="1" w:line="240" w:lineRule="auto"/>
        <w:rPr>
          <w:rFonts w:ascii="Arial" w:eastAsia="Arial Unicode MS" w:hAnsi="Arial" w:cs="Arial"/>
          <w:sz w:val="24"/>
          <w:szCs w:val="24"/>
        </w:rPr>
      </w:pPr>
      <w:r w:rsidRPr="00F818B3">
        <w:rPr>
          <w:rFonts w:ascii="Arial" w:eastAsia="Arial Unicode MS" w:hAnsi="Arial" w:cs="Arial"/>
          <w:sz w:val="24"/>
          <w:szCs w:val="24"/>
        </w:rPr>
        <w:t xml:space="preserve">ANUL I  :   </w:t>
      </w:r>
      <w:r w:rsidR="005D2506" w:rsidRPr="00F818B3">
        <w:rPr>
          <w:rFonts w:ascii="Arial" w:hAnsi="Arial" w:cs="Arial"/>
          <w:b/>
          <w:bCs/>
          <w:sz w:val="24"/>
          <w:szCs w:val="24"/>
        </w:rPr>
        <w:t>1.052.783,46 LEI</w:t>
      </w:r>
      <w:r w:rsidR="00871AA4" w:rsidRPr="00F818B3">
        <w:rPr>
          <w:rFonts w:ascii="Arial" w:eastAsia="Arial Unicode MS" w:hAnsi="Arial" w:cs="Arial"/>
          <w:sz w:val="24"/>
          <w:szCs w:val="24"/>
        </w:rPr>
        <w:t xml:space="preserve"> </w:t>
      </w:r>
    </w:p>
    <w:p w14:paraId="1F6CE67A" w14:textId="2AEFBA5C" w:rsidR="005E3DEA" w:rsidRPr="00F818B3" w:rsidRDefault="00EE6526" w:rsidP="00982E67">
      <w:pPr>
        <w:numPr>
          <w:ilvl w:val="0"/>
          <w:numId w:val="40"/>
        </w:numPr>
        <w:spacing w:before="100" w:beforeAutospacing="1" w:after="100" w:afterAutospacing="1"/>
        <w:rPr>
          <w:rFonts w:ascii="Arial" w:eastAsia="Arial Unicode MS" w:hAnsi="Arial" w:cs="Arial"/>
          <w:b/>
          <w:sz w:val="24"/>
          <w:szCs w:val="24"/>
        </w:rPr>
      </w:pPr>
      <w:r w:rsidRPr="00F818B3">
        <w:rPr>
          <w:rFonts w:ascii="Arial" w:eastAsia="Arial Unicode MS" w:hAnsi="Arial" w:cs="Arial"/>
          <w:b/>
          <w:sz w:val="24"/>
          <w:szCs w:val="24"/>
        </w:rPr>
        <w:t xml:space="preserve">DURATA DE REALIZARE (LUNI):  </w:t>
      </w:r>
      <w:r w:rsidR="00871AA4" w:rsidRPr="00F818B3">
        <w:rPr>
          <w:rFonts w:ascii="Arial" w:eastAsia="Arial Unicode MS" w:hAnsi="Arial" w:cs="Arial"/>
          <w:b/>
          <w:sz w:val="24"/>
          <w:szCs w:val="24"/>
        </w:rPr>
        <w:t>1</w:t>
      </w:r>
      <w:r w:rsidR="005D2506" w:rsidRPr="00F818B3">
        <w:rPr>
          <w:rFonts w:ascii="Arial" w:eastAsia="Arial Unicode MS" w:hAnsi="Arial" w:cs="Arial"/>
          <w:b/>
          <w:sz w:val="24"/>
          <w:szCs w:val="24"/>
        </w:rPr>
        <w:t>2</w:t>
      </w:r>
      <w:r w:rsidR="00871AA4" w:rsidRPr="00F818B3">
        <w:rPr>
          <w:rFonts w:ascii="Arial" w:eastAsia="Arial Unicode MS" w:hAnsi="Arial" w:cs="Arial"/>
          <w:b/>
          <w:sz w:val="24"/>
          <w:szCs w:val="24"/>
        </w:rPr>
        <w:t xml:space="preserve"> luni</w:t>
      </w:r>
    </w:p>
    <w:p w14:paraId="63256B9F" w14:textId="0E294784" w:rsidR="00EE6526" w:rsidRPr="00F818B3" w:rsidRDefault="00EE6526" w:rsidP="00982E67">
      <w:pPr>
        <w:numPr>
          <w:ilvl w:val="0"/>
          <w:numId w:val="40"/>
        </w:numPr>
        <w:spacing w:before="100" w:beforeAutospacing="1" w:after="100" w:afterAutospacing="1"/>
        <w:rPr>
          <w:rFonts w:ascii="Arial" w:eastAsia="Arial Unicode MS" w:hAnsi="Arial" w:cs="Arial"/>
          <w:b/>
          <w:sz w:val="24"/>
          <w:szCs w:val="24"/>
        </w:rPr>
      </w:pPr>
      <w:r w:rsidRPr="00F818B3">
        <w:rPr>
          <w:rFonts w:ascii="Arial" w:eastAsia="Arial Unicode MS" w:hAnsi="Arial" w:cs="Arial"/>
          <w:b/>
          <w:sz w:val="24"/>
          <w:szCs w:val="24"/>
        </w:rPr>
        <w:t>CAPACITĂŢI (ÎN UNITĂŢI FIZICE ŞI VALORICE):</w:t>
      </w:r>
    </w:p>
    <w:p w14:paraId="70677F49" w14:textId="77777777" w:rsidR="00B67C4F" w:rsidRPr="00F818B3" w:rsidRDefault="00B67C4F" w:rsidP="00B67C4F">
      <w:pPr>
        <w:rPr>
          <w:rFonts w:ascii="Arial" w:hAnsi="Arial" w:cs="Arial"/>
          <w:sz w:val="24"/>
          <w:szCs w:val="24"/>
        </w:rPr>
      </w:pPr>
      <w:proofErr w:type="spellStart"/>
      <w:r w:rsidRPr="00F818B3">
        <w:rPr>
          <w:rFonts w:ascii="Arial" w:hAnsi="Arial" w:cs="Arial"/>
          <w:sz w:val="24"/>
          <w:szCs w:val="24"/>
        </w:rPr>
        <w:t>Infiintarea</w:t>
      </w:r>
      <w:proofErr w:type="spellEnd"/>
      <w:r w:rsidRPr="00F818B3">
        <w:rPr>
          <w:rFonts w:ascii="Arial" w:hAnsi="Arial" w:cs="Arial"/>
          <w:sz w:val="24"/>
          <w:szCs w:val="24"/>
        </w:rPr>
        <w:t xml:space="preserve"> unei centrale electrice fotovoltaice de tip "on-</w:t>
      </w:r>
      <w:proofErr w:type="spellStart"/>
      <w:r w:rsidRPr="00F818B3">
        <w:rPr>
          <w:rFonts w:ascii="Arial" w:hAnsi="Arial" w:cs="Arial"/>
          <w:sz w:val="24"/>
          <w:szCs w:val="24"/>
        </w:rPr>
        <w:t>grid</w:t>
      </w:r>
      <w:proofErr w:type="spellEnd"/>
      <w:r w:rsidRPr="00F818B3">
        <w:rPr>
          <w:rFonts w:ascii="Arial" w:hAnsi="Arial" w:cs="Arial"/>
          <w:sz w:val="24"/>
          <w:szCs w:val="24"/>
        </w:rPr>
        <w:t xml:space="preserve">" cu capacitatea  de 155.8 </w:t>
      </w:r>
      <w:proofErr w:type="spellStart"/>
      <w:r w:rsidRPr="00F818B3">
        <w:rPr>
          <w:rFonts w:ascii="Arial" w:hAnsi="Arial" w:cs="Arial"/>
          <w:sz w:val="24"/>
          <w:szCs w:val="24"/>
        </w:rPr>
        <w:t>kWp</w:t>
      </w:r>
      <w:proofErr w:type="spellEnd"/>
      <w:r w:rsidRPr="00F818B3">
        <w:rPr>
          <w:rFonts w:ascii="Arial" w:hAnsi="Arial" w:cs="Arial"/>
          <w:sz w:val="24"/>
          <w:szCs w:val="24"/>
        </w:rPr>
        <w:t xml:space="preserve">. Varianta cu invertoare trifazate. Se </w:t>
      </w:r>
      <w:proofErr w:type="spellStart"/>
      <w:r w:rsidRPr="00F818B3">
        <w:rPr>
          <w:rFonts w:ascii="Arial" w:hAnsi="Arial" w:cs="Arial"/>
          <w:sz w:val="24"/>
          <w:szCs w:val="24"/>
        </w:rPr>
        <w:t>urmareste</w:t>
      </w:r>
      <w:proofErr w:type="spellEnd"/>
      <w:r w:rsidRPr="00F818B3">
        <w:rPr>
          <w:rFonts w:ascii="Arial" w:hAnsi="Arial" w:cs="Arial"/>
          <w:sz w:val="24"/>
          <w:szCs w:val="24"/>
        </w:rPr>
        <w:t xml:space="preserve"> </w:t>
      </w:r>
      <w:proofErr w:type="spellStart"/>
      <w:r w:rsidRPr="00F818B3">
        <w:rPr>
          <w:rFonts w:ascii="Arial" w:hAnsi="Arial" w:cs="Arial"/>
          <w:sz w:val="24"/>
          <w:szCs w:val="24"/>
        </w:rPr>
        <w:t>infiintarea</w:t>
      </w:r>
      <w:proofErr w:type="spellEnd"/>
      <w:r w:rsidRPr="00F818B3">
        <w:rPr>
          <w:rFonts w:ascii="Arial" w:hAnsi="Arial" w:cs="Arial"/>
          <w:sz w:val="24"/>
          <w:szCs w:val="24"/>
        </w:rPr>
        <w:t xml:space="preserve"> unei centrale electrice fotovoltaice de tip "</w:t>
      </w:r>
      <w:proofErr w:type="spellStart"/>
      <w:r w:rsidRPr="00F818B3">
        <w:rPr>
          <w:rFonts w:ascii="Arial" w:hAnsi="Arial" w:cs="Arial"/>
          <w:sz w:val="24"/>
          <w:szCs w:val="24"/>
        </w:rPr>
        <w:t>on­grid</w:t>
      </w:r>
      <w:proofErr w:type="spellEnd"/>
      <w:r w:rsidRPr="00F818B3">
        <w:rPr>
          <w:rFonts w:ascii="Arial" w:hAnsi="Arial" w:cs="Arial"/>
          <w:sz w:val="24"/>
          <w:szCs w:val="24"/>
        </w:rPr>
        <w:t xml:space="preserve">", ceea ce presupune racordarea la </w:t>
      </w:r>
      <w:proofErr w:type="spellStart"/>
      <w:r w:rsidRPr="00F818B3">
        <w:rPr>
          <w:rFonts w:ascii="Arial" w:hAnsi="Arial" w:cs="Arial"/>
          <w:sz w:val="24"/>
          <w:szCs w:val="24"/>
        </w:rPr>
        <w:t>reteaua</w:t>
      </w:r>
      <w:proofErr w:type="spellEnd"/>
      <w:r w:rsidRPr="00F818B3">
        <w:rPr>
          <w:rFonts w:ascii="Arial" w:hAnsi="Arial" w:cs="Arial"/>
          <w:sz w:val="24"/>
          <w:szCs w:val="24"/>
        </w:rPr>
        <w:t xml:space="preserve"> </w:t>
      </w:r>
      <w:proofErr w:type="spellStart"/>
      <w:r w:rsidRPr="00F818B3">
        <w:rPr>
          <w:rFonts w:ascii="Arial" w:hAnsi="Arial" w:cs="Arial"/>
          <w:sz w:val="24"/>
          <w:szCs w:val="24"/>
        </w:rPr>
        <w:t>nationala</w:t>
      </w:r>
      <w:proofErr w:type="spellEnd"/>
      <w:r w:rsidRPr="00F818B3">
        <w:rPr>
          <w:rFonts w:ascii="Arial" w:hAnsi="Arial" w:cs="Arial"/>
          <w:sz w:val="24"/>
          <w:szCs w:val="24"/>
        </w:rPr>
        <w:t xml:space="preserve"> de </w:t>
      </w:r>
      <w:proofErr w:type="spellStart"/>
      <w:r w:rsidRPr="00F818B3">
        <w:rPr>
          <w:rFonts w:ascii="Arial" w:hAnsi="Arial" w:cs="Arial"/>
          <w:sz w:val="24"/>
          <w:szCs w:val="24"/>
        </w:rPr>
        <w:t>distributie</w:t>
      </w:r>
      <w:proofErr w:type="spellEnd"/>
      <w:r w:rsidRPr="00F818B3">
        <w:rPr>
          <w:rFonts w:ascii="Arial" w:hAnsi="Arial" w:cs="Arial"/>
          <w:sz w:val="24"/>
          <w:szCs w:val="24"/>
        </w:rPr>
        <w:t xml:space="preserve"> a energiei electrice.</w:t>
      </w:r>
    </w:p>
    <w:p w14:paraId="4D8AFA19" w14:textId="77777777" w:rsidR="00B67C4F" w:rsidRPr="00F818B3" w:rsidRDefault="00B67C4F" w:rsidP="00B67C4F">
      <w:pPr>
        <w:rPr>
          <w:rFonts w:ascii="Arial" w:hAnsi="Arial" w:cs="Arial"/>
          <w:sz w:val="24"/>
          <w:szCs w:val="24"/>
        </w:rPr>
      </w:pPr>
      <w:r w:rsidRPr="00F818B3">
        <w:rPr>
          <w:rFonts w:ascii="Arial" w:hAnsi="Arial" w:cs="Arial"/>
          <w:sz w:val="24"/>
          <w:szCs w:val="24"/>
        </w:rPr>
        <w:t xml:space="preserve">Principalele </w:t>
      </w:r>
      <w:proofErr w:type="spellStart"/>
      <w:r w:rsidRPr="00F818B3">
        <w:rPr>
          <w:rFonts w:ascii="Arial" w:hAnsi="Arial" w:cs="Arial"/>
          <w:sz w:val="24"/>
          <w:szCs w:val="24"/>
        </w:rPr>
        <w:t>activitati</w:t>
      </w:r>
      <w:proofErr w:type="spellEnd"/>
      <w:r w:rsidRPr="00F818B3">
        <w:rPr>
          <w:rFonts w:ascii="Arial" w:hAnsi="Arial" w:cs="Arial"/>
          <w:sz w:val="24"/>
          <w:szCs w:val="24"/>
        </w:rPr>
        <w:t xml:space="preserve"> ce vor fi </w:t>
      </w:r>
      <w:proofErr w:type="spellStart"/>
      <w:r w:rsidRPr="00F818B3">
        <w:rPr>
          <w:rFonts w:ascii="Arial" w:hAnsi="Arial" w:cs="Arial"/>
          <w:sz w:val="24"/>
          <w:szCs w:val="24"/>
        </w:rPr>
        <w:t>desfasurate</w:t>
      </w:r>
      <w:proofErr w:type="spellEnd"/>
      <w:r w:rsidRPr="00F818B3">
        <w:rPr>
          <w:rFonts w:ascii="Arial" w:hAnsi="Arial" w:cs="Arial"/>
          <w:sz w:val="24"/>
          <w:szCs w:val="24"/>
        </w:rPr>
        <w:t xml:space="preserve"> pentru construirea parcului fotovoltaic, sunt:</w:t>
      </w:r>
    </w:p>
    <w:p w14:paraId="67A95E2E" w14:textId="77777777" w:rsidR="00B67C4F" w:rsidRPr="00F818B3" w:rsidRDefault="00B67C4F" w:rsidP="00B67C4F">
      <w:pPr>
        <w:rPr>
          <w:rFonts w:ascii="Arial" w:hAnsi="Arial" w:cs="Arial"/>
          <w:sz w:val="24"/>
          <w:szCs w:val="24"/>
        </w:rPr>
      </w:pPr>
      <w:r w:rsidRPr="00F818B3">
        <w:rPr>
          <w:rFonts w:ascii="Arial" w:hAnsi="Arial" w:cs="Arial"/>
          <w:sz w:val="24"/>
          <w:szCs w:val="24"/>
        </w:rPr>
        <w:t xml:space="preserve">-Prelucrarea terenului pentru aplatizarea curbelor de nivel abrupte, taluzarea si compactarea </w:t>
      </w:r>
      <w:proofErr w:type="spellStart"/>
      <w:r w:rsidRPr="00F818B3">
        <w:rPr>
          <w:rFonts w:ascii="Arial" w:hAnsi="Arial" w:cs="Arial"/>
          <w:sz w:val="24"/>
          <w:szCs w:val="24"/>
        </w:rPr>
        <w:t>pamantului</w:t>
      </w:r>
      <w:proofErr w:type="spellEnd"/>
      <w:r w:rsidRPr="00F818B3">
        <w:rPr>
          <w:rFonts w:ascii="Arial" w:hAnsi="Arial" w:cs="Arial"/>
          <w:sz w:val="24"/>
          <w:szCs w:val="24"/>
        </w:rPr>
        <w:t xml:space="preserve">; </w:t>
      </w:r>
    </w:p>
    <w:p w14:paraId="678F0764" w14:textId="77777777" w:rsidR="00B67C4F" w:rsidRPr="00F818B3" w:rsidRDefault="00B67C4F" w:rsidP="00B67C4F">
      <w:pPr>
        <w:rPr>
          <w:rFonts w:ascii="Arial" w:hAnsi="Arial" w:cs="Arial"/>
          <w:sz w:val="24"/>
          <w:szCs w:val="24"/>
        </w:rPr>
      </w:pPr>
      <w:r w:rsidRPr="00F818B3">
        <w:rPr>
          <w:rFonts w:ascii="Arial" w:hAnsi="Arial" w:cs="Arial"/>
          <w:sz w:val="24"/>
          <w:szCs w:val="24"/>
        </w:rPr>
        <w:t>-</w:t>
      </w:r>
      <w:proofErr w:type="spellStart"/>
      <w:r w:rsidRPr="00F818B3">
        <w:rPr>
          <w:rFonts w:ascii="Arial" w:hAnsi="Arial" w:cs="Arial"/>
          <w:sz w:val="24"/>
          <w:szCs w:val="24"/>
        </w:rPr>
        <w:t>Infiintarea</w:t>
      </w:r>
      <w:proofErr w:type="spellEnd"/>
      <w:r w:rsidRPr="00F818B3">
        <w:rPr>
          <w:rFonts w:ascii="Arial" w:hAnsi="Arial" w:cs="Arial"/>
          <w:sz w:val="24"/>
          <w:szCs w:val="24"/>
        </w:rPr>
        <w:t xml:space="preserve"> cailor de acces pentru </w:t>
      </w:r>
      <w:proofErr w:type="spellStart"/>
      <w:r w:rsidRPr="00F818B3">
        <w:rPr>
          <w:rFonts w:ascii="Arial" w:hAnsi="Arial" w:cs="Arial"/>
          <w:sz w:val="24"/>
          <w:szCs w:val="24"/>
        </w:rPr>
        <w:t>activitatile</w:t>
      </w:r>
      <w:proofErr w:type="spellEnd"/>
      <w:r w:rsidRPr="00F818B3">
        <w:rPr>
          <w:rFonts w:ascii="Arial" w:hAnsi="Arial" w:cs="Arial"/>
          <w:sz w:val="24"/>
          <w:szCs w:val="24"/>
        </w:rPr>
        <w:t xml:space="preserve"> de </w:t>
      </w:r>
      <w:proofErr w:type="spellStart"/>
      <w:r w:rsidRPr="00F818B3">
        <w:rPr>
          <w:rFonts w:ascii="Arial" w:hAnsi="Arial" w:cs="Arial"/>
          <w:sz w:val="24"/>
          <w:szCs w:val="24"/>
        </w:rPr>
        <w:t>mentenanta</w:t>
      </w:r>
      <w:proofErr w:type="spellEnd"/>
      <w:r w:rsidRPr="00F818B3">
        <w:rPr>
          <w:rFonts w:ascii="Arial" w:hAnsi="Arial" w:cs="Arial"/>
          <w:sz w:val="24"/>
          <w:szCs w:val="24"/>
        </w:rPr>
        <w:t xml:space="preserve">; </w:t>
      </w:r>
    </w:p>
    <w:p w14:paraId="751B6AC1" w14:textId="77777777" w:rsidR="00B67C4F" w:rsidRPr="00F818B3" w:rsidRDefault="00B67C4F" w:rsidP="00B67C4F">
      <w:pPr>
        <w:rPr>
          <w:rFonts w:ascii="Arial" w:hAnsi="Arial" w:cs="Arial"/>
          <w:sz w:val="24"/>
          <w:szCs w:val="24"/>
        </w:rPr>
      </w:pPr>
      <w:r w:rsidRPr="00F818B3">
        <w:rPr>
          <w:rFonts w:ascii="Arial" w:hAnsi="Arial" w:cs="Arial"/>
          <w:sz w:val="24"/>
          <w:szCs w:val="24"/>
        </w:rPr>
        <w:t xml:space="preserve">-Montarea structurii metalice de </w:t>
      </w:r>
      <w:proofErr w:type="spellStart"/>
      <w:r w:rsidRPr="00F818B3">
        <w:rPr>
          <w:rFonts w:ascii="Arial" w:hAnsi="Arial" w:cs="Arial"/>
          <w:sz w:val="24"/>
          <w:szCs w:val="24"/>
        </w:rPr>
        <w:t>sustinere</w:t>
      </w:r>
      <w:proofErr w:type="spellEnd"/>
      <w:r w:rsidRPr="00F818B3">
        <w:rPr>
          <w:rFonts w:ascii="Arial" w:hAnsi="Arial" w:cs="Arial"/>
          <w:sz w:val="24"/>
          <w:szCs w:val="24"/>
        </w:rPr>
        <w:t xml:space="preserve">; </w:t>
      </w:r>
    </w:p>
    <w:p w14:paraId="37DB6FBD" w14:textId="77777777" w:rsidR="00B67C4F" w:rsidRPr="00F818B3" w:rsidRDefault="00B67C4F" w:rsidP="00B67C4F">
      <w:pPr>
        <w:rPr>
          <w:rFonts w:ascii="Arial" w:hAnsi="Arial" w:cs="Arial"/>
          <w:sz w:val="24"/>
          <w:szCs w:val="24"/>
        </w:rPr>
      </w:pPr>
      <w:r w:rsidRPr="00F818B3">
        <w:rPr>
          <w:rFonts w:ascii="Arial" w:hAnsi="Arial" w:cs="Arial"/>
          <w:sz w:val="24"/>
          <w:szCs w:val="24"/>
        </w:rPr>
        <w:t xml:space="preserve">-Montarea a 380 panouri fotovoltaice cu puterea instalata de 410 </w:t>
      </w:r>
      <w:proofErr w:type="spellStart"/>
      <w:r w:rsidRPr="00F818B3">
        <w:rPr>
          <w:rFonts w:ascii="Arial" w:hAnsi="Arial" w:cs="Arial"/>
          <w:sz w:val="24"/>
          <w:szCs w:val="24"/>
        </w:rPr>
        <w:t>Wp</w:t>
      </w:r>
      <w:proofErr w:type="spellEnd"/>
      <w:r w:rsidRPr="00F818B3">
        <w:rPr>
          <w:rFonts w:ascii="Arial" w:hAnsi="Arial" w:cs="Arial"/>
          <w:sz w:val="24"/>
          <w:szCs w:val="24"/>
        </w:rPr>
        <w:t xml:space="preserve">; </w:t>
      </w:r>
    </w:p>
    <w:p w14:paraId="785A88CA" w14:textId="77777777" w:rsidR="00B67C4F" w:rsidRPr="00F818B3" w:rsidRDefault="00B67C4F" w:rsidP="00B67C4F">
      <w:pPr>
        <w:rPr>
          <w:rFonts w:ascii="Arial" w:hAnsi="Arial" w:cs="Arial"/>
          <w:sz w:val="24"/>
          <w:szCs w:val="24"/>
        </w:rPr>
      </w:pPr>
      <w:r w:rsidRPr="00F818B3">
        <w:rPr>
          <w:rFonts w:ascii="Arial" w:hAnsi="Arial" w:cs="Arial"/>
          <w:sz w:val="24"/>
          <w:szCs w:val="24"/>
        </w:rPr>
        <w:t xml:space="preserve">-Montarea optimizatoarelor de putere in curent continuu; </w:t>
      </w:r>
    </w:p>
    <w:p w14:paraId="443E9323" w14:textId="77777777" w:rsidR="00B67C4F" w:rsidRPr="00F818B3" w:rsidRDefault="00B67C4F" w:rsidP="00B67C4F">
      <w:pPr>
        <w:rPr>
          <w:rFonts w:ascii="Arial" w:hAnsi="Arial" w:cs="Arial"/>
          <w:sz w:val="24"/>
          <w:szCs w:val="24"/>
        </w:rPr>
      </w:pPr>
      <w:r w:rsidRPr="00F818B3">
        <w:rPr>
          <w:rFonts w:ascii="Arial" w:hAnsi="Arial" w:cs="Arial"/>
          <w:sz w:val="24"/>
          <w:szCs w:val="24"/>
        </w:rPr>
        <w:t xml:space="preserve">-Montarea invertoarelor trifazate (2 buc. 50 kW, 1 buc. 60 kW) pe </w:t>
      </w:r>
      <w:proofErr w:type="spellStart"/>
      <w:r w:rsidRPr="00F818B3">
        <w:rPr>
          <w:rFonts w:ascii="Arial" w:hAnsi="Arial" w:cs="Arial"/>
          <w:sz w:val="24"/>
          <w:szCs w:val="24"/>
        </w:rPr>
        <w:t>suporti</w:t>
      </w:r>
      <w:proofErr w:type="spellEnd"/>
      <w:r w:rsidRPr="00F818B3">
        <w:rPr>
          <w:rFonts w:ascii="Arial" w:hAnsi="Arial" w:cs="Arial"/>
          <w:sz w:val="24"/>
          <w:szCs w:val="24"/>
        </w:rPr>
        <w:t xml:space="preserve"> speciali in centrul de greutate al </w:t>
      </w:r>
      <w:proofErr w:type="spellStart"/>
      <w:r w:rsidRPr="00F818B3">
        <w:rPr>
          <w:rFonts w:ascii="Arial" w:hAnsi="Arial" w:cs="Arial"/>
          <w:sz w:val="24"/>
          <w:szCs w:val="24"/>
        </w:rPr>
        <w:t>retelei</w:t>
      </w:r>
      <w:proofErr w:type="spellEnd"/>
      <w:r w:rsidRPr="00F818B3">
        <w:rPr>
          <w:rFonts w:ascii="Arial" w:hAnsi="Arial" w:cs="Arial"/>
          <w:sz w:val="24"/>
          <w:szCs w:val="24"/>
        </w:rPr>
        <w:t xml:space="preserve"> de curent continuu; </w:t>
      </w:r>
    </w:p>
    <w:p w14:paraId="2F9F72F8" w14:textId="77777777" w:rsidR="00B67C4F" w:rsidRPr="00F818B3" w:rsidRDefault="00B67C4F" w:rsidP="00B67C4F">
      <w:pPr>
        <w:rPr>
          <w:rFonts w:ascii="Arial" w:hAnsi="Arial" w:cs="Arial"/>
          <w:sz w:val="24"/>
          <w:szCs w:val="24"/>
        </w:rPr>
      </w:pPr>
      <w:r w:rsidRPr="00F818B3">
        <w:rPr>
          <w:rFonts w:ascii="Arial" w:hAnsi="Arial" w:cs="Arial"/>
          <w:sz w:val="24"/>
          <w:szCs w:val="24"/>
        </w:rPr>
        <w:t xml:space="preserve">-Montarea prizelor de </w:t>
      </w:r>
      <w:proofErr w:type="spellStart"/>
      <w:r w:rsidRPr="00F818B3">
        <w:rPr>
          <w:rFonts w:ascii="Arial" w:hAnsi="Arial" w:cs="Arial"/>
          <w:sz w:val="24"/>
          <w:szCs w:val="24"/>
        </w:rPr>
        <w:t>pamant</w:t>
      </w:r>
      <w:proofErr w:type="spellEnd"/>
      <w:r w:rsidRPr="00F818B3">
        <w:rPr>
          <w:rFonts w:ascii="Arial" w:hAnsi="Arial" w:cs="Arial"/>
          <w:sz w:val="24"/>
          <w:szCs w:val="24"/>
        </w:rPr>
        <w:t xml:space="preserve">; </w:t>
      </w:r>
    </w:p>
    <w:p w14:paraId="130A51FD" w14:textId="77777777" w:rsidR="00B67C4F" w:rsidRPr="00F818B3" w:rsidRDefault="00B67C4F" w:rsidP="00B67C4F">
      <w:pPr>
        <w:rPr>
          <w:rFonts w:ascii="Arial" w:hAnsi="Arial" w:cs="Arial"/>
          <w:sz w:val="24"/>
          <w:szCs w:val="24"/>
        </w:rPr>
      </w:pPr>
      <w:r w:rsidRPr="00F818B3">
        <w:rPr>
          <w:rFonts w:ascii="Arial" w:hAnsi="Arial" w:cs="Arial"/>
          <w:sz w:val="24"/>
          <w:szCs w:val="24"/>
        </w:rPr>
        <w:t xml:space="preserve">-Pozarea si conectarea cablurilor solare (6 mm2) de la panourile fotovoltaice la invertoare prin intermediul tablourilor electrice (TS I, TS 2, TS 3); </w:t>
      </w:r>
    </w:p>
    <w:p w14:paraId="0DF80BBD" w14:textId="77777777" w:rsidR="00B67C4F" w:rsidRPr="00F818B3" w:rsidRDefault="00B67C4F" w:rsidP="00B67C4F">
      <w:pPr>
        <w:rPr>
          <w:rFonts w:ascii="Arial" w:hAnsi="Arial" w:cs="Arial"/>
          <w:sz w:val="24"/>
          <w:szCs w:val="24"/>
        </w:rPr>
      </w:pPr>
      <w:r w:rsidRPr="00F818B3">
        <w:rPr>
          <w:rFonts w:ascii="Arial" w:hAnsi="Arial" w:cs="Arial"/>
          <w:sz w:val="24"/>
          <w:szCs w:val="24"/>
        </w:rPr>
        <w:t xml:space="preserve">-Pozarea in subteran si conectarea cablurilor ACY ABY 3x35+ 16 mm2 de la tablourile electrice secundare (TS 1, TS 2, TS 3) la tabloul electric general (TEG); </w:t>
      </w:r>
    </w:p>
    <w:p w14:paraId="7FE7074E" w14:textId="77777777" w:rsidR="00B67C4F" w:rsidRPr="00F818B3" w:rsidRDefault="00B67C4F" w:rsidP="00B67C4F">
      <w:pPr>
        <w:rPr>
          <w:rFonts w:ascii="Arial" w:hAnsi="Arial" w:cs="Arial"/>
          <w:sz w:val="24"/>
          <w:szCs w:val="24"/>
        </w:rPr>
      </w:pPr>
      <w:r w:rsidRPr="00F818B3">
        <w:rPr>
          <w:rFonts w:ascii="Arial" w:hAnsi="Arial" w:cs="Arial"/>
          <w:sz w:val="24"/>
          <w:szCs w:val="24"/>
        </w:rPr>
        <w:t xml:space="preserve">-Pozarea in subteran si conectarea a doua cabluri in paralel ACY ABY 3x240+ 120 mm2 de la tabloul electrice general (TEG) la PT A; </w:t>
      </w:r>
    </w:p>
    <w:p w14:paraId="5D103DA3" w14:textId="77777777" w:rsidR="00B67C4F" w:rsidRPr="00F818B3" w:rsidRDefault="00B67C4F" w:rsidP="00B67C4F">
      <w:pPr>
        <w:rPr>
          <w:rFonts w:ascii="Arial" w:hAnsi="Arial" w:cs="Arial"/>
          <w:sz w:val="24"/>
          <w:szCs w:val="24"/>
        </w:rPr>
      </w:pPr>
      <w:r w:rsidRPr="00F818B3">
        <w:rPr>
          <w:rFonts w:ascii="Arial" w:hAnsi="Arial" w:cs="Arial"/>
          <w:sz w:val="24"/>
          <w:szCs w:val="24"/>
        </w:rPr>
        <w:t xml:space="preserve">-Teste si punerea 'in </w:t>
      </w:r>
      <w:proofErr w:type="spellStart"/>
      <w:r w:rsidRPr="00F818B3">
        <w:rPr>
          <w:rFonts w:ascii="Arial" w:hAnsi="Arial" w:cs="Arial"/>
          <w:sz w:val="24"/>
          <w:szCs w:val="24"/>
        </w:rPr>
        <w:t>functiune</w:t>
      </w:r>
      <w:proofErr w:type="spellEnd"/>
      <w:r w:rsidRPr="00F818B3">
        <w:rPr>
          <w:rFonts w:ascii="Arial" w:hAnsi="Arial" w:cs="Arial"/>
          <w:sz w:val="24"/>
          <w:szCs w:val="24"/>
        </w:rPr>
        <w:t xml:space="preserve">; </w:t>
      </w:r>
    </w:p>
    <w:p w14:paraId="46081F5D" w14:textId="53196B42" w:rsidR="00663543" w:rsidRPr="00F818B3" w:rsidRDefault="00B67C4F" w:rsidP="00B67C4F">
      <w:pPr>
        <w:rPr>
          <w:rFonts w:ascii="Arial" w:hAnsi="Arial" w:cs="Arial"/>
          <w:sz w:val="24"/>
          <w:szCs w:val="24"/>
        </w:rPr>
      </w:pPr>
      <w:r w:rsidRPr="00F818B3">
        <w:rPr>
          <w:rFonts w:ascii="Arial" w:hAnsi="Arial" w:cs="Arial"/>
          <w:sz w:val="24"/>
          <w:szCs w:val="24"/>
        </w:rPr>
        <w:t xml:space="preserve">-Racordarea </w:t>
      </w:r>
      <w:proofErr w:type="spellStart"/>
      <w:r w:rsidRPr="00F818B3">
        <w:rPr>
          <w:rFonts w:ascii="Arial" w:hAnsi="Arial" w:cs="Arial"/>
          <w:sz w:val="24"/>
          <w:szCs w:val="24"/>
        </w:rPr>
        <w:t>instalatiei</w:t>
      </w:r>
      <w:proofErr w:type="spellEnd"/>
      <w:r w:rsidRPr="00F818B3">
        <w:rPr>
          <w:rFonts w:ascii="Arial" w:hAnsi="Arial" w:cs="Arial"/>
          <w:sz w:val="24"/>
          <w:szCs w:val="24"/>
        </w:rPr>
        <w:t xml:space="preserve"> la Sistemul Energetic National.</w:t>
      </w:r>
    </w:p>
    <w:p w14:paraId="04F32709" w14:textId="77777777" w:rsidR="00446877" w:rsidRPr="00F818B3" w:rsidRDefault="00446877" w:rsidP="00446877">
      <w:pPr>
        <w:pStyle w:val="Heading1"/>
        <w:keepNext w:val="0"/>
        <w:keepLines w:val="0"/>
        <w:widowControl w:val="0"/>
        <w:spacing w:before="0" w:line="360" w:lineRule="auto"/>
        <w:jc w:val="both"/>
        <w:rPr>
          <w:rFonts w:ascii="Arial" w:hAnsi="Arial" w:cs="Arial"/>
          <w:sz w:val="24"/>
          <w:szCs w:val="24"/>
        </w:rPr>
      </w:pPr>
      <w:bookmarkStart w:id="13" w:name="_Toc118690857"/>
      <w:r w:rsidRPr="00F818B3">
        <w:rPr>
          <w:rFonts w:ascii="Arial" w:hAnsi="Arial" w:cs="Arial"/>
          <w:sz w:val="24"/>
          <w:szCs w:val="24"/>
        </w:rPr>
        <w:t>Informații privind activitățile solicitate prin prezentul Caiet de Sarcini</w:t>
      </w:r>
      <w:bookmarkEnd w:id="13"/>
      <w:r w:rsidRPr="00F818B3">
        <w:rPr>
          <w:rFonts w:ascii="Arial" w:hAnsi="Arial" w:cs="Arial"/>
          <w:sz w:val="24"/>
          <w:szCs w:val="24"/>
        </w:rPr>
        <w:t xml:space="preserve"> </w:t>
      </w:r>
    </w:p>
    <w:p w14:paraId="23AAF3D2" w14:textId="53796956" w:rsidR="00446877" w:rsidRPr="00F818B3" w:rsidRDefault="00446877" w:rsidP="00446877">
      <w:pPr>
        <w:widowControl w:val="0"/>
        <w:spacing w:after="0" w:line="360" w:lineRule="auto"/>
        <w:jc w:val="both"/>
        <w:rPr>
          <w:rFonts w:ascii="Arial" w:hAnsi="Arial" w:cs="Arial"/>
          <w:sz w:val="24"/>
          <w:szCs w:val="24"/>
        </w:rPr>
      </w:pPr>
      <w:r w:rsidRPr="00F818B3">
        <w:rPr>
          <w:rFonts w:ascii="Arial" w:hAnsi="Arial" w:cs="Arial"/>
          <w:sz w:val="24"/>
          <w:szCs w:val="24"/>
        </w:rPr>
        <w:lastRenderedPageBreak/>
        <w:t xml:space="preserve">Obiectul contractului ce rezultă din această procedură este execuția tuturor lucrărilor identificate în </w:t>
      </w:r>
      <w:proofErr w:type="spellStart"/>
      <w:r w:rsidR="005E3DEA" w:rsidRPr="00F818B3">
        <w:rPr>
          <w:rFonts w:ascii="Arial" w:hAnsi="Arial" w:cs="Arial"/>
          <w:sz w:val="24"/>
          <w:szCs w:val="24"/>
        </w:rPr>
        <w:t>documentatia</w:t>
      </w:r>
      <w:proofErr w:type="spellEnd"/>
      <w:r w:rsidR="005E3DEA" w:rsidRPr="00F818B3">
        <w:rPr>
          <w:rFonts w:ascii="Arial" w:hAnsi="Arial" w:cs="Arial"/>
          <w:sz w:val="24"/>
          <w:szCs w:val="24"/>
        </w:rPr>
        <w:t xml:space="preserve"> tehnica anexata </w:t>
      </w:r>
      <w:r w:rsidRPr="00F818B3">
        <w:rPr>
          <w:rFonts w:ascii="Arial" w:hAnsi="Arial" w:cs="Arial"/>
          <w:sz w:val="24"/>
          <w:szCs w:val="24"/>
        </w:rPr>
        <w:t>și include:</w:t>
      </w:r>
    </w:p>
    <w:p w14:paraId="70588EDC" w14:textId="0B497952" w:rsidR="00446877" w:rsidRPr="00F818B3" w:rsidRDefault="00446877" w:rsidP="00982E67">
      <w:pPr>
        <w:pStyle w:val="ListParagraph"/>
        <w:widowControl w:val="0"/>
        <w:numPr>
          <w:ilvl w:val="0"/>
          <w:numId w:val="23"/>
        </w:numPr>
        <w:spacing w:after="0" w:line="360" w:lineRule="auto"/>
        <w:jc w:val="both"/>
        <w:rPr>
          <w:rFonts w:ascii="Arial" w:hAnsi="Arial" w:cs="Arial"/>
          <w:sz w:val="24"/>
          <w:szCs w:val="24"/>
        </w:rPr>
      </w:pPr>
      <w:r w:rsidRPr="00F818B3">
        <w:rPr>
          <w:rFonts w:ascii="Arial" w:hAnsi="Arial" w:cs="Arial"/>
          <w:sz w:val="24"/>
          <w:szCs w:val="24"/>
        </w:rPr>
        <w:t>achiziționarea tuturor materialelor și produselor necesare, a tuturor utilajelor, mijloacelor și echipamentelor necesare pentru execuția lucrărilor;</w:t>
      </w:r>
    </w:p>
    <w:p w14:paraId="106D8A62" w14:textId="77777777" w:rsidR="00446877" w:rsidRPr="00F818B3" w:rsidRDefault="00446877" w:rsidP="00982E67">
      <w:pPr>
        <w:pStyle w:val="ListParagraph"/>
        <w:widowControl w:val="0"/>
        <w:numPr>
          <w:ilvl w:val="0"/>
          <w:numId w:val="23"/>
        </w:numPr>
        <w:spacing w:after="0" w:line="360" w:lineRule="auto"/>
        <w:jc w:val="both"/>
        <w:rPr>
          <w:rFonts w:ascii="Arial" w:hAnsi="Arial" w:cs="Arial"/>
          <w:sz w:val="24"/>
          <w:szCs w:val="24"/>
        </w:rPr>
      </w:pPr>
      <w:r w:rsidRPr="00F818B3">
        <w:rPr>
          <w:rFonts w:ascii="Arial" w:hAnsi="Arial" w:cs="Arial"/>
          <w:sz w:val="24"/>
          <w:szCs w:val="24"/>
        </w:rPr>
        <w:t>orice activitate sau lucrare provizorie necesară pentru pregătirea șantierului, sau orice autorizație necesară Contractantului de la autoritățile competente pentru executarea lucrărilor și realizarea activităților și lucrărilor temporare;</w:t>
      </w:r>
    </w:p>
    <w:p w14:paraId="556279D6" w14:textId="77777777" w:rsidR="00446877" w:rsidRPr="00F818B3" w:rsidRDefault="00446877" w:rsidP="00982E67">
      <w:pPr>
        <w:pStyle w:val="ListParagraph"/>
        <w:widowControl w:val="0"/>
        <w:numPr>
          <w:ilvl w:val="0"/>
          <w:numId w:val="23"/>
        </w:numPr>
        <w:spacing w:after="0" w:line="360" w:lineRule="auto"/>
        <w:jc w:val="both"/>
        <w:rPr>
          <w:rFonts w:ascii="Arial" w:hAnsi="Arial" w:cs="Arial"/>
          <w:sz w:val="24"/>
          <w:szCs w:val="24"/>
        </w:rPr>
      </w:pPr>
      <w:r w:rsidRPr="00F818B3">
        <w:rPr>
          <w:rFonts w:ascii="Arial" w:hAnsi="Arial" w:cs="Arial"/>
          <w:sz w:val="24"/>
          <w:szCs w:val="24"/>
        </w:rPr>
        <w:t>transportul la șantier a oricăror materiale, utilaje, componente și echipamente de lucru, a oricărui mijloc normal sau extraordinar necesar pentru execuția lucrărilor;</w:t>
      </w:r>
    </w:p>
    <w:p w14:paraId="3DE8F556" w14:textId="77777777" w:rsidR="00446877" w:rsidRPr="00F818B3" w:rsidRDefault="00446877" w:rsidP="00982E67">
      <w:pPr>
        <w:pStyle w:val="ListParagraph"/>
        <w:widowControl w:val="0"/>
        <w:numPr>
          <w:ilvl w:val="0"/>
          <w:numId w:val="23"/>
        </w:numPr>
        <w:spacing w:after="0" w:line="360" w:lineRule="auto"/>
        <w:jc w:val="both"/>
        <w:rPr>
          <w:rFonts w:ascii="Arial" w:hAnsi="Arial" w:cs="Arial"/>
          <w:sz w:val="24"/>
          <w:szCs w:val="24"/>
        </w:rPr>
      </w:pPr>
      <w:r w:rsidRPr="00F818B3">
        <w:rPr>
          <w:rFonts w:ascii="Arial" w:hAnsi="Arial" w:cs="Arial"/>
          <w:sz w:val="24"/>
          <w:szCs w:val="24"/>
        </w:rPr>
        <w:t>orice testare și testele relevante, așa cum sunt aceste testări și teste solicitate prin legislația și reglementările în domeniul sistemului de asigurare a calității în construcții;</w:t>
      </w:r>
    </w:p>
    <w:p w14:paraId="2D18C1FB" w14:textId="77777777" w:rsidR="00446877" w:rsidRPr="00F818B3" w:rsidRDefault="00446877" w:rsidP="00982E67">
      <w:pPr>
        <w:pStyle w:val="ListParagraph"/>
        <w:widowControl w:val="0"/>
        <w:numPr>
          <w:ilvl w:val="0"/>
          <w:numId w:val="23"/>
        </w:numPr>
        <w:spacing w:after="0" w:line="360" w:lineRule="auto"/>
        <w:jc w:val="both"/>
        <w:rPr>
          <w:rFonts w:ascii="Arial" w:hAnsi="Arial" w:cs="Arial"/>
          <w:sz w:val="24"/>
          <w:szCs w:val="24"/>
        </w:rPr>
      </w:pPr>
      <w:r w:rsidRPr="00F818B3">
        <w:rPr>
          <w:rFonts w:ascii="Arial" w:hAnsi="Arial" w:cs="Arial"/>
          <w:sz w:val="24"/>
          <w:szCs w:val="24"/>
        </w:rPr>
        <w:t>orice consumabile necesare pentru execuția lucrărilor și realizarea testărilor;</w:t>
      </w:r>
    </w:p>
    <w:p w14:paraId="29D67694" w14:textId="77777777" w:rsidR="00446877" w:rsidRPr="00F818B3" w:rsidRDefault="00446877" w:rsidP="00982E67">
      <w:pPr>
        <w:pStyle w:val="ListParagraph"/>
        <w:widowControl w:val="0"/>
        <w:numPr>
          <w:ilvl w:val="0"/>
          <w:numId w:val="23"/>
        </w:numPr>
        <w:spacing w:after="0" w:line="360" w:lineRule="auto"/>
        <w:jc w:val="both"/>
        <w:rPr>
          <w:rFonts w:ascii="Arial" w:hAnsi="Arial" w:cs="Arial"/>
          <w:sz w:val="24"/>
          <w:szCs w:val="24"/>
        </w:rPr>
      </w:pPr>
      <w:r w:rsidRPr="00F818B3">
        <w:rPr>
          <w:rFonts w:ascii="Arial" w:hAnsi="Arial" w:cs="Arial"/>
          <w:sz w:val="24"/>
          <w:szCs w:val="24"/>
        </w:rPr>
        <w:t>întreținerea normală și extraordinară a lucrărilor până la predarea acestora către Autoritatea Contractantă;</w:t>
      </w:r>
    </w:p>
    <w:p w14:paraId="238FCEAE" w14:textId="77777777" w:rsidR="00446877" w:rsidRPr="00F818B3" w:rsidRDefault="00446877" w:rsidP="00982E67">
      <w:pPr>
        <w:pStyle w:val="ListParagraph"/>
        <w:widowControl w:val="0"/>
        <w:numPr>
          <w:ilvl w:val="0"/>
          <w:numId w:val="23"/>
        </w:numPr>
        <w:spacing w:after="0" w:line="360" w:lineRule="auto"/>
        <w:jc w:val="both"/>
        <w:rPr>
          <w:rFonts w:ascii="Arial" w:hAnsi="Arial" w:cs="Arial"/>
          <w:sz w:val="24"/>
          <w:szCs w:val="24"/>
        </w:rPr>
      </w:pPr>
      <w:r w:rsidRPr="00F818B3">
        <w:rPr>
          <w:rFonts w:ascii="Arial" w:hAnsi="Arial" w:cs="Arial"/>
          <w:sz w:val="24"/>
          <w:szCs w:val="24"/>
        </w:rPr>
        <w:t>activități și consumabile necesare pentru menținerea șantierului curat și funcțional, demontarea și îndepărtarea oricăror lucrări sau activități provizorii;</w:t>
      </w:r>
    </w:p>
    <w:p w14:paraId="5EF8A48D" w14:textId="77777777" w:rsidR="00446877" w:rsidRPr="00F818B3" w:rsidRDefault="00446877" w:rsidP="00982E67">
      <w:pPr>
        <w:pStyle w:val="ListParagraph"/>
        <w:widowControl w:val="0"/>
        <w:numPr>
          <w:ilvl w:val="0"/>
          <w:numId w:val="23"/>
        </w:numPr>
        <w:spacing w:after="0" w:line="360" w:lineRule="auto"/>
        <w:jc w:val="both"/>
        <w:rPr>
          <w:rFonts w:ascii="Arial" w:hAnsi="Arial" w:cs="Arial"/>
          <w:sz w:val="24"/>
          <w:szCs w:val="24"/>
        </w:rPr>
      </w:pPr>
      <w:r w:rsidRPr="00F818B3">
        <w:rPr>
          <w:rFonts w:ascii="Arial" w:hAnsi="Arial" w:cs="Arial"/>
          <w:sz w:val="24"/>
          <w:szCs w:val="24"/>
        </w:rPr>
        <w:t>pregătirea oricărei documentații necesare Contractantului pentru execuția lucrărilor, documentație care include dar nu se limitează la:</w:t>
      </w:r>
    </w:p>
    <w:p w14:paraId="03CDB009" w14:textId="7A425A87" w:rsidR="00446877" w:rsidRPr="00F818B3" w:rsidRDefault="00E657AD" w:rsidP="00982E67">
      <w:pPr>
        <w:pStyle w:val="ListParagraph"/>
        <w:widowControl w:val="0"/>
        <w:numPr>
          <w:ilvl w:val="1"/>
          <w:numId w:val="23"/>
        </w:numPr>
        <w:spacing w:after="0" w:line="360" w:lineRule="auto"/>
        <w:ind w:left="1134"/>
        <w:jc w:val="both"/>
        <w:rPr>
          <w:rFonts w:ascii="Arial" w:hAnsi="Arial" w:cs="Arial"/>
          <w:sz w:val="24"/>
          <w:szCs w:val="24"/>
        </w:rPr>
      </w:pPr>
      <w:r w:rsidRPr="00F818B3">
        <w:rPr>
          <w:rFonts w:ascii="Arial" w:hAnsi="Arial" w:cs="Arial"/>
          <w:sz w:val="24"/>
          <w:szCs w:val="24"/>
        </w:rPr>
        <w:t>Grafice generale de realizare a investiției publice (fizice și valorice)</w:t>
      </w:r>
      <w:r w:rsidR="00446877" w:rsidRPr="00F818B3">
        <w:rPr>
          <w:rFonts w:ascii="Arial" w:hAnsi="Arial" w:cs="Arial"/>
          <w:sz w:val="24"/>
          <w:szCs w:val="24"/>
        </w:rPr>
        <w:t>;</w:t>
      </w:r>
    </w:p>
    <w:p w14:paraId="04E6F196" w14:textId="048734DC" w:rsidR="00446877" w:rsidRPr="00F818B3" w:rsidRDefault="00446877" w:rsidP="00982E67">
      <w:pPr>
        <w:pStyle w:val="ListParagraph"/>
        <w:widowControl w:val="0"/>
        <w:numPr>
          <w:ilvl w:val="1"/>
          <w:numId w:val="23"/>
        </w:numPr>
        <w:spacing w:after="0" w:line="360" w:lineRule="auto"/>
        <w:ind w:left="1134"/>
        <w:jc w:val="both"/>
        <w:rPr>
          <w:rFonts w:ascii="Arial" w:hAnsi="Arial" w:cs="Arial"/>
          <w:sz w:val="24"/>
          <w:szCs w:val="24"/>
        </w:rPr>
      </w:pPr>
      <w:r w:rsidRPr="00F818B3">
        <w:rPr>
          <w:rFonts w:ascii="Arial" w:hAnsi="Arial" w:cs="Arial"/>
          <w:sz w:val="24"/>
          <w:szCs w:val="24"/>
        </w:rPr>
        <w:t>Planul calității</w:t>
      </w:r>
      <w:r w:rsidR="00BA62BA" w:rsidRPr="00F818B3">
        <w:rPr>
          <w:rFonts w:ascii="Arial" w:hAnsi="Arial" w:cs="Arial"/>
          <w:sz w:val="24"/>
          <w:szCs w:val="24"/>
        </w:rPr>
        <w:t xml:space="preserve"> pentru execu</w:t>
      </w:r>
      <w:r w:rsidR="004161E5" w:rsidRPr="00F818B3">
        <w:rPr>
          <w:rFonts w:ascii="Arial" w:hAnsi="Arial" w:cs="Arial"/>
          <w:sz w:val="24"/>
          <w:szCs w:val="24"/>
        </w:rPr>
        <w:t>ție</w:t>
      </w:r>
      <w:r w:rsidRPr="00F818B3">
        <w:rPr>
          <w:rFonts w:ascii="Arial" w:hAnsi="Arial" w:cs="Arial"/>
          <w:sz w:val="24"/>
          <w:szCs w:val="24"/>
        </w:rPr>
        <w:t>;</w:t>
      </w:r>
    </w:p>
    <w:p w14:paraId="2ACEB054" w14:textId="1A8D9E1D" w:rsidR="00446877" w:rsidRPr="00F818B3" w:rsidRDefault="00446877" w:rsidP="00982E67">
      <w:pPr>
        <w:pStyle w:val="ListParagraph"/>
        <w:widowControl w:val="0"/>
        <w:numPr>
          <w:ilvl w:val="1"/>
          <w:numId w:val="23"/>
        </w:numPr>
        <w:spacing w:after="0" w:line="360" w:lineRule="auto"/>
        <w:ind w:left="1134"/>
        <w:jc w:val="both"/>
        <w:rPr>
          <w:rFonts w:ascii="Arial" w:hAnsi="Arial" w:cs="Arial"/>
          <w:sz w:val="24"/>
          <w:szCs w:val="24"/>
        </w:rPr>
      </w:pPr>
      <w:r w:rsidRPr="00F818B3">
        <w:rPr>
          <w:rFonts w:ascii="Arial" w:hAnsi="Arial" w:cs="Arial"/>
          <w:sz w:val="24"/>
          <w:szCs w:val="24"/>
        </w:rPr>
        <w:t>Planul de control al calității;</w:t>
      </w:r>
    </w:p>
    <w:p w14:paraId="564F6021" w14:textId="3DE7BE66" w:rsidR="00446877" w:rsidRPr="00F818B3" w:rsidRDefault="00446877" w:rsidP="00982E67">
      <w:pPr>
        <w:pStyle w:val="ListParagraph"/>
        <w:widowControl w:val="0"/>
        <w:numPr>
          <w:ilvl w:val="1"/>
          <w:numId w:val="23"/>
        </w:numPr>
        <w:spacing w:after="0" w:line="360" w:lineRule="auto"/>
        <w:ind w:left="1134"/>
        <w:jc w:val="both"/>
        <w:rPr>
          <w:rFonts w:ascii="Arial" w:hAnsi="Arial" w:cs="Arial"/>
          <w:sz w:val="24"/>
          <w:szCs w:val="24"/>
        </w:rPr>
      </w:pPr>
      <w:r w:rsidRPr="00F818B3">
        <w:rPr>
          <w:rFonts w:ascii="Arial" w:hAnsi="Arial" w:cs="Arial"/>
          <w:sz w:val="24"/>
          <w:szCs w:val="24"/>
        </w:rPr>
        <w:t>Certificările și rezultatele testelor materialelor</w:t>
      </w:r>
    </w:p>
    <w:p w14:paraId="3E27B51E" w14:textId="77777777" w:rsidR="00446877" w:rsidRPr="00F818B3" w:rsidRDefault="00446877" w:rsidP="00982E67">
      <w:pPr>
        <w:pStyle w:val="ListParagraph"/>
        <w:widowControl w:val="0"/>
        <w:numPr>
          <w:ilvl w:val="0"/>
          <w:numId w:val="23"/>
        </w:numPr>
        <w:spacing w:after="0" w:line="360" w:lineRule="auto"/>
        <w:jc w:val="both"/>
        <w:rPr>
          <w:rFonts w:ascii="Arial" w:hAnsi="Arial" w:cs="Arial"/>
          <w:sz w:val="24"/>
          <w:szCs w:val="24"/>
        </w:rPr>
      </w:pPr>
      <w:r w:rsidRPr="00F818B3">
        <w:rPr>
          <w:rFonts w:ascii="Arial" w:hAnsi="Arial" w:cs="Arial"/>
          <w:sz w:val="24"/>
          <w:szCs w:val="24"/>
        </w:rPr>
        <w:t xml:space="preserve">Documentarea informațiilor necesare pentru Cartea tehnică a construcției, inclusiv documentarea instrucțiunilor de exploatare </w:t>
      </w:r>
    </w:p>
    <w:p w14:paraId="33E40FE3" w14:textId="0A057493" w:rsidR="00446877" w:rsidRPr="00F818B3" w:rsidRDefault="00446877" w:rsidP="00446877">
      <w:pPr>
        <w:widowControl w:val="0"/>
        <w:spacing w:after="0" w:line="360" w:lineRule="auto"/>
        <w:jc w:val="both"/>
        <w:rPr>
          <w:rFonts w:ascii="Arial" w:hAnsi="Arial" w:cs="Arial"/>
          <w:sz w:val="24"/>
          <w:szCs w:val="24"/>
        </w:rPr>
      </w:pPr>
      <w:r w:rsidRPr="00F818B3">
        <w:rPr>
          <w:rFonts w:ascii="Arial" w:hAnsi="Arial" w:cs="Arial"/>
          <w:sz w:val="24"/>
          <w:szCs w:val="24"/>
        </w:rPr>
        <w:t>Cerințele specifice ale lucrărilor sunt prezentate în</w:t>
      </w:r>
      <w:r w:rsidR="00F91DE8" w:rsidRPr="00F818B3">
        <w:rPr>
          <w:rFonts w:ascii="Arial" w:hAnsi="Arial" w:cs="Arial"/>
          <w:i/>
          <w:sz w:val="24"/>
          <w:szCs w:val="24"/>
        </w:rPr>
        <w:t xml:space="preserve"> </w:t>
      </w:r>
      <w:proofErr w:type="spellStart"/>
      <w:r w:rsidR="005E3DEA" w:rsidRPr="00F818B3">
        <w:rPr>
          <w:rFonts w:ascii="Arial" w:hAnsi="Arial" w:cs="Arial"/>
          <w:iCs/>
          <w:sz w:val="24"/>
          <w:szCs w:val="24"/>
        </w:rPr>
        <w:t>documetatia</w:t>
      </w:r>
      <w:proofErr w:type="spellEnd"/>
      <w:r w:rsidR="005E3DEA" w:rsidRPr="00F818B3">
        <w:rPr>
          <w:rFonts w:ascii="Arial" w:hAnsi="Arial" w:cs="Arial"/>
          <w:iCs/>
          <w:sz w:val="24"/>
          <w:szCs w:val="24"/>
        </w:rPr>
        <w:t xml:space="preserve"> tehnica anexata</w:t>
      </w:r>
      <w:r w:rsidR="00F91DE8" w:rsidRPr="00F818B3">
        <w:rPr>
          <w:rFonts w:ascii="Arial" w:hAnsi="Arial" w:cs="Arial"/>
          <w:iCs/>
          <w:sz w:val="24"/>
          <w:szCs w:val="24"/>
        </w:rPr>
        <w:t xml:space="preserve"> </w:t>
      </w:r>
    </w:p>
    <w:p w14:paraId="39E620AB" w14:textId="165BF533" w:rsidR="00446877" w:rsidRPr="00F818B3" w:rsidRDefault="00446877" w:rsidP="00446877">
      <w:pPr>
        <w:widowControl w:val="0"/>
        <w:spacing w:after="0" w:line="360" w:lineRule="auto"/>
        <w:jc w:val="both"/>
        <w:rPr>
          <w:rFonts w:ascii="Arial" w:hAnsi="Arial" w:cs="Arial"/>
          <w:i/>
          <w:sz w:val="24"/>
          <w:szCs w:val="24"/>
        </w:rPr>
      </w:pPr>
      <w:r w:rsidRPr="00F818B3">
        <w:rPr>
          <w:rFonts w:ascii="Arial" w:hAnsi="Arial" w:cs="Arial"/>
          <w:sz w:val="24"/>
          <w:szCs w:val="24"/>
        </w:rPr>
        <w:t xml:space="preserve">Termenii și condițiile contractului includ și o garanție pentru execuția lucrărilor de </w:t>
      </w:r>
      <w:r w:rsidR="00BD772A" w:rsidRPr="00F818B3">
        <w:rPr>
          <w:rFonts w:ascii="Arial" w:hAnsi="Arial" w:cs="Arial"/>
          <w:sz w:val="24"/>
          <w:szCs w:val="24"/>
        </w:rPr>
        <w:t>3</w:t>
      </w:r>
      <w:r w:rsidRPr="00F818B3">
        <w:rPr>
          <w:rFonts w:ascii="Arial" w:hAnsi="Arial" w:cs="Arial"/>
          <w:sz w:val="24"/>
          <w:szCs w:val="24"/>
        </w:rPr>
        <w:t xml:space="preserve"> ani</w:t>
      </w:r>
      <w:r w:rsidR="00DD1EF4" w:rsidRPr="00F818B3">
        <w:rPr>
          <w:rFonts w:ascii="Arial" w:hAnsi="Arial" w:cs="Arial"/>
          <w:sz w:val="24"/>
          <w:szCs w:val="24"/>
        </w:rPr>
        <w:t xml:space="preserve">. </w:t>
      </w:r>
    </w:p>
    <w:p w14:paraId="444A833C" w14:textId="0DD3A2AD" w:rsidR="00446877" w:rsidRPr="00F818B3" w:rsidRDefault="00446877" w:rsidP="005C2D24">
      <w:pPr>
        <w:pStyle w:val="Heading2"/>
        <w:keepNext w:val="0"/>
        <w:keepLines w:val="0"/>
        <w:widowControl w:val="0"/>
        <w:spacing w:before="0" w:line="360" w:lineRule="auto"/>
        <w:rPr>
          <w:rFonts w:ascii="Arial" w:hAnsi="Arial" w:cs="Arial"/>
          <w:sz w:val="24"/>
          <w:szCs w:val="24"/>
        </w:rPr>
      </w:pPr>
      <w:bookmarkStart w:id="14" w:name="_Toc118690858"/>
      <w:r w:rsidRPr="00F818B3">
        <w:rPr>
          <w:rFonts w:ascii="Arial" w:hAnsi="Arial" w:cs="Arial"/>
          <w:sz w:val="24"/>
          <w:szCs w:val="24"/>
        </w:rPr>
        <w:t>Personalul Contractantului</w:t>
      </w:r>
      <w:bookmarkEnd w:id="14"/>
      <w:r w:rsidR="00BD4841" w:rsidRPr="00F818B3">
        <w:rPr>
          <w:rFonts w:ascii="Arial" w:hAnsi="Arial" w:cs="Arial"/>
          <w:sz w:val="24"/>
          <w:szCs w:val="24"/>
        </w:rPr>
        <w:t xml:space="preserve">   </w:t>
      </w:r>
    </w:p>
    <w:p w14:paraId="41940464" w14:textId="0E8B349E" w:rsidR="0083351B" w:rsidRDefault="0083351B" w:rsidP="00446877">
      <w:pPr>
        <w:widowControl w:val="0"/>
        <w:tabs>
          <w:tab w:val="left" w:pos="0"/>
          <w:tab w:val="left" w:pos="1134"/>
        </w:tabs>
        <w:spacing w:after="0" w:line="360" w:lineRule="auto"/>
        <w:jc w:val="both"/>
        <w:rPr>
          <w:rFonts w:ascii="Arial" w:hAnsi="Arial" w:cs="Arial"/>
          <w:sz w:val="24"/>
          <w:szCs w:val="24"/>
        </w:rPr>
      </w:pPr>
      <w:r>
        <w:rPr>
          <w:rFonts w:ascii="Arial" w:hAnsi="Arial" w:cs="Arial"/>
          <w:sz w:val="24"/>
          <w:szCs w:val="24"/>
        </w:rPr>
        <w:t xml:space="preserve">Ofertantul va face dovada </w:t>
      </w:r>
      <w:proofErr w:type="spellStart"/>
      <w:r>
        <w:rPr>
          <w:rFonts w:ascii="Arial" w:hAnsi="Arial" w:cs="Arial"/>
          <w:sz w:val="24"/>
          <w:szCs w:val="24"/>
        </w:rPr>
        <w:t>detinerii</w:t>
      </w:r>
      <w:proofErr w:type="spellEnd"/>
      <w:r>
        <w:rPr>
          <w:rFonts w:ascii="Arial" w:hAnsi="Arial" w:cs="Arial"/>
          <w:sz w:val="24"/>
          <w:szCs w:val="24"/>
        </w:rPr>
        <w:t xml:space="preserve"> </w:t>
      </w:r>
      <w:proofErr w:type="spellStart"/>
      <w:r>
        <w:rPr>
          <w:rFonts w:ascii="Arial" w:hAnsi="Arial" w:cs="Arial"/>
          <w:sz w:val="24"/>
          <w:szCs w:val="24"/>
        </w:rPr>
        <w:t>urmatorului</w:t>
      </w:r>
      <w:proofErr w:type="spellEnd"/>
      <w:r>
        <w:rPr>
          <w:rFonts w:ascii="Arial" w:hAnsi="Arial" w:cs="Arial"/>
          <w:sz w:val="24"/>
          <w:szCs w:val="24"/>
        </w:rPr>
        <w:t xml:space="preserve"> personal de specialitate:</w:t>
      </w:r>
    </w:p>
    <w:p w14:paraId="0A3EE037" w14:textId="58945DC7" w:rsidR="0083351B" w:rsidRDefault="0083351B" w:rsidP="00446877">
      <w:pPr>
        <w:widowControl w:val="0"/>
        <w:tabs>
          <w:tab w:val="left" w:pos="0"/>
          <w:tab w:val="left" w:pos="1134"/>
        </w:tabs>
        <w:spacing w:after="0" w:line="360" w:lineRule="auto"/>
        <w:jc w:val="both"/>
        <w:rPr>
          <w:rFonts w:ascii="Arial" w:hAnsi="Arial" w:cs="Arial"/>
          <w:sz w:val="24"/>
          <w:szCs w:val="24"/>
        </w:rPr>
      </w:pPr>
      <w:r>
        <w:rPr>
          <w:rFonts w:ascii="Arial" w:hAnsi="Arial" w:cs="Arial"/>
          <w:sz w:val="24"/>
          <w:szCs w:val="24"/>
        </w:rPr>
        <w:t>1.C</w:t>
      </w:r>
      <w:r w:rsidRPr="0083351B">
        <w:rPr>
          <w:rFonts w:ascii="Arial" w:hAnsi="Arial" w:cs="Arial"/>
          <w:sz w:val="24"/>
          <w:szCs w:val="24"/>
        </w:rPr>
        <w:t xml:space="preserve">oordonator </w:t>
      </w:r>
      <w:r>
        <w:rPr>
          <w:rFonts w:ascii="Arial" w:hAnsi="Arial" w:cs="Arial"/>
          <w:sz w:val="24"/>
          <w:szCs w:val="24"/>
        </w:rPr>
        <w:t>contract</w:t>
      </w:r>
    </w:p>
    <w:p w14:paraId="5C6E9EDD" w14:textId="5F81E85B" w:rsidR="0083351B" w:rsidRDefault="0083351B" w:rsidP="00446877">
      <w:pPr>
        <w:widowControl w:val="0"/>
        <w:tabs>
          <w:tab w:val="left" w:pos="0"/>
          <w:tab w:val="left" w:pos="1134"/>
        </w:tabs>
        <w:spacing w:after="0" w:line="360" w:lineRule="auto"/>
        <w:jc w:val="both"/>
        <w:rPr>
          <w:rFonts w:ascii="Arial" w:hAnsi="Arial" w:cs="Arial"/>
          <w:sz w:val="24"/>
          <w:szCs w:val="24"/>
        </w:rPr>
      </w:pPr>
      <w:r>
        <w:rPr>
          <w:rFonts w:ascii="Arial" w:hAnsi="Arial" w:cs="Arial"/>
          <w:sz w:val="24"/>
          <w:szCs w:val="24"/>
        </w:rPr>
        <w:t xml:space="preserve">2. </w:t>
      </w:r>
      <w:proofErr w:type="spellStart"/>
      <w:r>
        <w:rPr>
          <w:rFonts w:ascii="Arial" w:hAnsi="Arial" w:cs="Arial"/>
          <w:sz w:val="24"/>
          <w:szCs w:val="24"/>
        </w:rPr>
        <w:t>S</w:t>
      </w:r>
      <w:r w:rsidRPr="0083351B">
        <w:rPr>
          <w:rFonts w:ascii="Arial" w:hAnsi="Arial" w:cs="Arial"/>
          <w:sz w:val="24"/>
          <w:szCs w:val="24"/>
        </w:rPr>
        <w:t>ef</w:t>
      </w:r>
      <w:proofErr w:type="spellEnd"/>
      <w:r w:rsidRPr="0083351B">
        <w:rPr>
          <w:rFonts w:ascii="Arial" w:hAnsi="Arial" w:cs="Arial"/>
          <w:sz w:val="24"/>
          <w:szCs w:val="24"/>
        </w:rPr>
        <w:t xml:space="preserve"> șantier.</w:t>
      </w:r>
    </w:p>
    <w:tbl>
      <w:tblPr>
        <w:tblW w:w="92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52"/>
        <w:gridCol w:w="6690"/>
      </w:tblGrid>
      <w:tr w:rsidR="0083351B" w:rsidRPr="00F91795" w14:paraId="3F13F150" w14:textId="77777777" w:rsidTr="00F664FF">
        <w:tc>
          <w:tcPr>
            <w:tcW w:w="2552" w:type="dxa"/>
          </w:tcPr>
          <w:p w14:paraId="50ECC294" w14:textId="77777777" w:rsidR="0083351B" w:rsidRPr="00F91795" w:rsidRDefault="0083351B" w:rsidP="00F664FF">
            <w:pPr>
              <w:spacing w:after="0" w:line="240" w:lineRule="auto"/>
              <w:jc w:val="both"/>
              <w:rPr>
                <w:rFonts w:ascii="Arial" w:hAnsi="Arial" w:cs="Arial"/>
                <w:sz w:val="24"/>
                <w:szCs w:val="24"/>
              </w:rPr>
            </w:pPr>
            <w:r w:rsidRPr="00F91795">
              <w:rPr>
                <w:rFonts w:ascii="Arial" w:hAnsi="Arial" w:cs="Arial"/>
                <w:sz w:val="24"/>
                <w:szCs w:val="24"/>
              </w:rPr>
              <w:t>Expert Cheie</w:t>
            </w:r>
          </w:p>
        </w:tc>
        <w:tc>
          <w:tcPr>
            <w:tcW w:w="6690" w:type="dxa"/>
          </w:tcPr>
          <w:p w14:paraId="25F18F52" w14:textId="77777777" w:rsidR="0083351B" w:rsidRPr="00F91795" w:rsidRDefault="0083351B" w:rsidP="00F664FF">
            <w:pPr>
              <w:spacing w:after="0" w:line="240" w:lineRule="auto"/>
              <w:jc w:val="center"/>
              <w:rPr>
                <w:rFonts w:ascii="Arial" w:hAnsi="Arial" w:cs="Arial"/>
                <w:sz w:val="24"/>
                <w:szCs w:val="24"/>
              </w:rPr>
            </w:pPr>
            <w:r w:rsidRPr="00F91795">
              <w:rPr>
                <w:rFonts w:ascii="Arial" w:hAnsi="Arial" w:cs="Arial"/>
                <w:b/>
                <w:sz w:val="24"/>
                <w:szCs w:val="24"/>
              </w:rPr>
              <w:t>Cerința</w:t>
            </w:r>
          </w:p>
        </w:tc>
      </w:tr>
      <w:tr w:rsidR="0083351B" w:rsidRPr="00F91795" w14:paraId="7096BBE3" w14:textId="77777777" w:rsidTr="00F664FF">
        <w:trPr>
          <w:trHeight w:val="2592"/>
        </w:trPr>
        <w:tc>
          <w:tcPr>
            <w:tcW w:w="2552" w:type="dxa"/>
          </w:tcPr>
          <w:p w14:paraId="337430BC" w14:textId="7EFB8FC0" w:rsidR="0083351B" w:rsidRPr="00F91795" w:rsidRDefault="0083351B" w:rsidP="00F664FF">
            <w:pPr>
              <w:spacing w:after="0" w:line="240" w:lineRule="auto"/>
              <w:jc w:val="both"/>
              <w:rPr>
                <w:rFonts w:ascii="Arial" w:hAnsi="Arial" w:cs="Arial"/>
                <w:sz w:val="24"/>
                <w:szCs w:val="24"/>
              </w:rPr>
            </w:pPr>
            <w:r>
              <w:rPr>
                <w:rFonts w:ascii="Arial" w:hAnsi="Arial" w:cs="Arial"/>
                <w:sz w:val="24"/>
                <w:szCs w:val="24"/>
              </w:rPr>
              <w:lastRenderedPageBreak/>
              <w:t>C</w:t>
            </w:r>
            <w:r w:rsidRPr="0083351B">
              <w:rPr>
                <w:rFonts w:ascii="Arial" w:hAnsi="Arial" w:cs="Arial"/>
                <w:sz w:val="24"/>
                <w:szCs w:val="24"/>
              </w:rPr>
              <w:t xml:space="preserve">oordonator </w:t>
            </w:r>
            <w:r>
              <w:rPr>
                <w:rFonts w:ascii="Arial" w:hAnsi="Arial" w:cs="Arial"/>
                <w:sz w:val="24"/>
                <w:szCs w:val="24"/>
              </w:rPr>
              <w:t>contract</w:t>
            </w:r>
          </w:p>
        </w:tc>
        <w:tc>
          <w:tcPr>
            <w:tcW w:w="6690" w:type="dxa"/>
          </w:tcPr>
          <w:p w14:paraId="0B7E6FD8" w14:textId="77777777" w:rsidR="0083351B" w:rsidRPr="00A74498" w:rsidRDefault="0083351B" w:rsidP="00F664FF">
            <w:pPr>
              <w:spacing w:after="0" w:line="240" w:lineRule="auto"/>
              <w:jc w:val="both"/>
              <w:rPr>
                <w:rFonts w:ascii="Arial" w:hAnsi="Arial" w:cs="Arial"/>
                <w:b/>
                <w:bCs/>
                <w:sz w:val="24"/>
                <w:szCs w:val="24"/>
              </w:rPr>
            </w:pPr>
            <w:r w:rsidRPr="00A74498">
              <w:rPr>
                <w:rFonts w:ascii="Arial" w:hAnsi="Arial" w:cs="Arial"/>
                <w:b/>
                <w:bCs/>
                <w:sz w:val="24"/>
                <w:szCs w:val="24"/>
              </w:rPr>
              <w:t xml:space="preserve">Calificare educațională și profesională: </w:t>
            </w:r>
          </w:p>
          <w:p w14:paraId="0C957941" w14:textId="77777777" w:rsidR="0083351B" w:rsidRPr="006B5145" w:rsidRDefault="0083351B" w:rsidP="0083351B">
            <w:pPr>
              <w:numPr>
                <w:ilvl w:val="0"/>
                <w:numId w:val="55"/>
              </w:numPr>
              <w:spacing w:after="0" w:line="240" w:lineRule="auto"/>
              <w:jc w:val="both"/>
              <w:rPr>
                <w:rFonts w:ascii="Arial" w:hAnsi="Arial" w:cs="Arial"/>
                <w:sz w:val="24"/>
                <w:szCs w:val="24"/>
              </w:rPr>
            </w:pPr>
            <w:r>
              <w:rPr>
                <w:rFonts w:ascii="Arial" w:hAnsi="Arial" w:cs="Arial"/>
                <w:sz w:val="24"/>
                <w:szCs w:val="24"/>
              </w:rPr>
              <w:t>S</w:t>
            </w:r>
            <w:r w:rsidRPr="006B5145">
              <w:rPr>
                <w:rFonts w:ascii="Arial" w:hAnsi="Arial" w:cs="Arial"/>
                <w:sz w:val="24"/>
                <w:szCs w:val="24"/>
              </w:rPr>
              <w:t xml:space="preserve">tudii </w:t>
            </w:r>
            <w:r>
              <w:rPr>
                <w:rFonts w:ascii="Arial" w:hAnsi="Arial" w:cs="Arial"/>
                <w:sz w:val="24"/>
                <w:szCs w:val="24"/>
              </w:rPr>
              <w:t>superioare</w:t>
            </w:r>
            <w:r w:rsidRPr="006B5145">
              <w:rPr>
                <w:rFonts w:ascii="Arial" w:hAnsi="Arial" w:cs="Arial"/>
                <w:sz w:val="24"/>
                <w:szCs w:val="24"/>
              </w:rPr>
              <w:t xml:space="preserve"> </w:t>
            </w:r>
            <w:r>
              <w:rPr>
                <w:rFonts w:ascii="Arial" w:hAnsi="Arial" w:cs="Arial"/>
                <w:sz w:val="24"/>
                <w:szCs w:val="24"/>
              </w:rPr>
              <w:t xml:space="preserve">tehnice </w:t>
            </w:r>
            <w:r w:rsidRPr="006B5145">
              <w:rPr>
                <w:rFonts w:ascii="Arial" w:hAnsi="Arial" w:cs="Arial"/>
                <w:sz w:val="24"/>
                <w:szCs w:val="24"/>
              </w:rPr>
              <w:t>absolvite cu diplom</w:t>
            </w:r>
            <w:r>
              <w:rPr>
                <w:rFonts w:ascii="Arial" w:hAnsi="Arial" w:cs="Arial"/>
                <w:sz w:val="24"/>
                <w:szCs w:val="24"/>
              </w:rPr>
              <w:t>ă</w:t>
            </w:r>
            <w:r w:rsidRPr="006B5145">
              <w:rPr>
                <w:rFonts w:ascii="Arial" w:hAnsi="Arial" w:cs="Arial"/>
                <w:sz w:val="24"/>
                <w:szCs w:val="24"/>
              </w:rPr>
              <w:t xml:space="preserve"> de licen</w:t>
            </w:r>
            <w:r>
              <w:rPr>
                <w:rFonts w:ascii="Arial" w:hAnsi="Arial" w:cs="Arial"/>
                <w:sz w:val="24"/>
                <w:szCs w:val="24"/>
              </w:rPr>
              <w:t>ță</w:t>
            </w:r>
            <w:r w:rsidRPr="006B5145">
              <w:rPr>
                <w:rFonts w:ascii="Arial" w:hAnsi="Arial" w:cs="Arial"/>
                <w:sz w:val="24"/>
                <w:szCs w:val="24"/>
              </w:rPr>
              <w:t xml:space="preserve"> sau echivalent, </w:t>
            </w:r>
          </w:p>
          <w:p w14:paraId="5D59668A" w14:textId="77777777" w:rsidR="0083351B" w:rsidRPr="00A74498" w:rsidRDefault="0083351B" w:rsidP="00F664FF">
            <w:pPr>
              <w:spacing w:after="0" w:line="240" w:lineRule="auto"/>
              <w:jc w:val="both"/>
              <w:rPr>
                <w:rFonts w:ascii="Arial" w:hAnsi="Arial" w:cs="Arial"/>
                <w:b/>
                <w:bCs/>
                <w:sz w:val="24"/>
                <w:szCs w:val="24"/>
              </w:rPr>
            </w:pPr>
            <w:r w:rsidRPr="00A74498">
              <w:rPr>
                <w:rFonts w:ascii="Arial" w:hAnsi="Arial" w:cs="Arial"/>
                <w:b/>
                <w:bCs/>
                <w:sz w:val="24"/>
                <w:szCs w:val="24"/>
              </w:rPr>
              <w:t>Experiența profesională specifică:</w:t>
            </w:r>
          </w:p>
          <w:p w14:paraId="49BF9140" w14:textId="025A32D1" w:rsidR="0083351B" w:rsidRPr="00F91795" w:rsidRDefault="0083351B" w:rsidP="0083351B">
            <w:pPr>
              <w:numPr>
                <w:ilvl w:val="0"/>
                <w:numId w:val="55"/>
              </w:numPr>
              <w:spacing w:after="0" w:line="240" w:lineRule="auto"/>
              <w:jc w:val="both"/>
              <w:rPr>
                <w:rFonts w:ascii="Arial" w:hAnsi="Arial" w:cs="Arial"/>
                <w:color w:val="000000" w:themeColor="text1"/>
                <w:sz w:val="24"/>
                <w:szCs w:val="24"/>
              </w:rPr>
            </w:pPr>
            <w:bookmarkStart w:id="15" w:name="_Hlk182329001"/>
            <w:r>
              <w:rPr>
                <w:rFonts w:ascii="Arial" w:hAnsi="Arial" w:cs="Arial"/>
                <w:color w:val="000000" w:themeColor="text1"/>
                <w:sz w:val="24"/>
                <w:szCs w:val="24"/>
                <w:shd w:val="clear" w:color="auto" w:fill="FFFFFF"/>
              </w:rPr>
              <w:t>E</w:t>
            </w:r>
            <w:r w:rsidRPr="00F91795">
              <w:rPr>
                <w:rFonts w:ascii="Arial" w:hAnsi="Arial" w:cs="Arial"/>
                <w:color w:val="000000" w:themeColor="text1"/>
                <w:sz w:val="24"/>
                <w:szCs w:val="24"/>
                <w:shd w:val="clear" w:color="auto" w:fill="FFFFFF"/>
              </w:rPr>
              <w:t xml:space="preserve">xperiența deținută în poziția de </w:t>
            </w:r>
            <w:r>
              <w:rPr>
                <w:rFonts w:ascii="Arial" w:hAnsi="Arial" w:cs="Arial"/>
                <w:color w:val="000000" w:themeColor="text1"/>
                <w:sz w:val="24"/>
                <w:szCs w:val="24"/>
                <w:shd w:val="clear" w:color="auto" w:fill="FFFFFF"/>
              </w:rPr>
              <w:t>Lider de Echipa</w:t>
            </w:r>
            <w:r w:rsidRPr="00F91795">
              <w:rPr>
                <w:rFonts w:ascii="Arial" w:hAnsi="Arial" w:cs="Arial"/>
                <w:color w:val="000000" w:themeColor="text1"/>
                <w:sz w:val="24"/>
                <w:szCs w:val="24"/>
                <w:shd w:val="clear" w:color="auto" w:fill="FFFFFF"/>
              </w:rPr>
              <w:t xml:space="preserve"> sau coordonator contract sau adjunct coordonator contract sau manager contract sau adjunct manager contract sau director contract sau adjunct director contract, </w:t>
            </w:r>
            <w:r>
              <w:rPr>
                <w:rFonts w:ascii="Arial" w:hAnsi="Arial" w:cs="Arial"/>
                <w:color w:val="000000" w:themeColor="text1"/>
                <w:sz w:val="24"/>
                <w:szCs w:val="24"/>
                <w:shd w:val="clear" w:color="auto" w:fill="FFFFFF"/>
              </w:rPr>
              <w:t xml:space="preserve">in cadrul a minim  un contract de </w:t>
            </w:r>
            <w:proofErr w:type="spellStart"/>
            <w:r w:rsidRPr="00F91795">
              <w:rPr>
                <w:rFonts w:ascii="Arial" w:hAnsi="Arial" w:cs="Arial"/>
                <w:color w:val="000000" w:themeColor="text1"/>
                <w:sz w:val="24"/>
                <w:szCs w:val="24"/>
                <w:shd w:val="clear" w:color="auto" w:fill="FFFFFF"/>
              </w:rPr>
              <w:t>executie</w:t>
            </w:r>
            <w:proofErr w:type="spellEnd"/>
            <w:r w:rsidRPr="00F91795">
              <w:rPr>
                <w:rFonts w:ascii="Arial" w:hAnsi="Arial" w:cs="Arial"/>
                <w:color w:val="000000" w:themeColor="text1"/>
                <w:sz w:val="24"/>
                <w:szCs w:val="24"/>
                <w:shd w:val="clear" w:color="auto" w:fill="FFFFFF"/>
              </w:rPr>
              <w:t xml:space="preserve"> </w:t>
            </w:r>
            <w:proofErr w:type="spellStart"/>
            <w:r w:rsidRPr="00F91795">
              <w:rPr>
                <w:rFonts w:ascii="Arial" w:hAnsi="Arial" w:cs="Arial"/>
                <w:color w:val="000000" w:themeColor="text1"/>
                <w:sz w:val="24"/>
                <w:szCs w:val="24"/>
                <w:shd w:val="clear" w:color="auto" w:fill="FFFFFF"/>
              </w:rPr>
              <w:t>lucrari</w:t>
            </w:r>
            <w:proofErr w:type="spellEnd"/>
            <w:r w:rsidRPr="00F91795">
              <w:rPr>
                <w:rFonts w:ascii="Arial" w:hAnsi="Arial" w:cs="Arial"/>
                <w:color w:val="000000" w:themeColor="text1"/>
                <w:sz w:val="24"/>
                <w:szCs w:val="24"/>
                <w:shd w:val="clear" w:color="auto" w:fill="FFFFFF"/>
              </w:rPr>
              <w:t xml:space="preserve"> </w:t>
            </w:r>
            <w:r>
              <w:rPr>
                <w:rFonts w:ascii="Arial" w:hAnsi="Arial" w:cs="Arial"/>
                <w:color w:val="000000" w:themeColor="text1"/>
                <w:sz w:val="24"/>
                <w:szCs w:val="24"/>
                <w:shd w:val="clear" w:color="auto" w:fill="FFFFFF"/>
              </w:rPr>
              <w:t xml:space="preserve">de </w:t>
            </w:r>
            <w:proofErr w:type="spellStart"/>
            <w:r>
              <w:rPr>
                <w:rFonts w:ascii="Arial" w:hAnsi="Arial" w:cs="Arial"/>
                <w:color w:val="000000" w:themeColor="text1"/>
                <w:sz w:val="24"/>
                <w:szCs w:val="24"/>
                <w:shd w:val="clear" w:color="auto" w:fill="FFFFFF"/>
              </w:rPr>
              <w:t>constructii</w:t>
            </w:r>
            <w:proofErr w:type="spellEnd"/>
            <w:r w:rsidRPr="00F91795">
              <w:rPr>
                <w:rFonts w:ascii="Arial" w:hAnsi="Arial" w:cs="Arial"/>
                <w:color w:val="000000" w:themeColor="text1"/>
                <w:sz w:val="24"/>
                <w:szCs w:val="24"/>
                <w:shd w:val="clear" w:color="auto" w:fill="FFFFFF"/>
              </w:rPr>
              <w:t>.</w:t>
            </w:r>
            <w:r w:rsidRPr="00F91795">
              <w:rPr>
                <w:rFonts w:ascii="Arial" w:hAnsi="Arial" w:cs="Arial"/>
                <w:color w:val="000000" w:themeColor="text1"/>
                <w:sz w:val="24"/>
                <w:szCs w:val="24"/>
              </w:rPr>
              <w:t xml:space="preserve"> </w:t>
            </w:r>
          </w:p>
          <w:bookmarkEnd w:id="15"/>
          <w:p w14:paraId="55342B47" w14:textId="77777777" w:rsidR="0083351B" w:rsidRPr="0083327C" w:rsidRDefault="0083351B" w:rsidP="00F664FF">
            <w:pPr>
              <w:spacing w:after="0" w:line="240" w:lineRule="auto"/>
              <w:contextualSpacing/>
              <w:jc w:val="both"/>
              <w:rPr>
                <w:rFonts w:ascii="Arial" w:hAnsi="Arial" w:cs="Arial"/>
                <w:b/>
                <w:sz w:val="24"/>
                <w:szCs w:val="24"/>
              </w:rPr>
            </w:pPr>
            <w:r w:rsidRPr="0083327C">
              <w:rPr>
                <w:rFonts w:ascii="Arial" w:hAnsi="Arial" w:cs="Arial"/>
                <w:b/>
                <w:sz w:val="24"/>
                <w:szCs w:val="24"/>
              </w:rPr>
              <w:t>Responsabilități:</w:t>
            </w:r>
          </w:p>
          <w:p w14:paraId="0941C7DF" w14:textId="30C26E85" w:rsidR="0083351B" w:rsidRPr="00F818B3" w:rsidRDefault="0083351B" w:rsidP="0083351B">
            <w:pPr>
              <w:pStyle w:val="ListParagraph"/>
              <w:widowControl w:val="0"/>
              <w:numPr>
                <w:ilvl w:val="0"/>
                <w:numId w:val="55"/>
              </w:numPr>
              <w:spacing w:after="0" w:line="360" w:lineRule="auto"/>
              <w:jc w:val="both"/>
              <w:rPr>
                <w:rFonts w:ascii="Arial" w:hAnsi="Arial" w:cs="Arial"/>
                <w:sz w:val="24"/>
                <w:szCs w:val="24"/>
              </w:rPr>
            </w:pPr>
            <w:r>
              <w:rPr>
                <w:rFonts w:ascii="Arial" w:hAnsi="Arial" w:cs="Arial"/>
                <w:sz w:val="24"/>
                <w:szCs w:val="24"/>
              </w:rPr>
              <w:t>este</w:t>
            </w:r>
            <w:r w:rsidRPr="00F818B3">
              <w:rPr>
                <w:rFonts w:ascii="Arial" w:hAnsi="Arial" w:cs="Arial"/>
                <w:sz w:val="24"/>
                <w:szCs w:val="24"/>
              </w:rPr>
              <w:t xml:space="preserve"> singura interfață cu Autoritatea Contractantă în ceea ce privește implementarea contractului și desfășurarea activităților din cadrul acestuia;</w:t>
            </w:r>
          </w:p>
          <w:p w14:paraId="3B9D7D32" w14:textId="77777777" w:rsidR="0083351B" w:rsidRPr="00F818B3" w:rsidRDefault="0083351B" w:rsidP="0083351B">
            <w:pPr>
              <w:pStyle w:val="ListParagraph"/>
              <w:widowControl w:val="0"/>
              <w:numPr>
                <w:ilvl w:val="0"/>
                <w:numId w:val="55"/>
              </w:numPr>
              <w:spacing w:after="0" w:line="360" w:lineRule="auto"/>
              <w:jc w:val="both"/>
              <w:rPr>
                <w:rFonts w:ascii="Arial" w:hAnsi="Arial" w:cs="Arial"/>
                <w:sz w:val="24"/>
                <w:szCs w:val="24"/>
              </w:rPr>
            </w:pPr>
            <w:r w:rsidRPr="00F818B3">
              <w:rPr>
                <w:rFonts w:ascii="Arial" w:hAnsi="Arial" w:cs="Arial"/>
                <w:sz w:val="24"/>
                <w:szCs w:val="24"/>
              </w:rPr>
              <w:t>gestionează, coordonează și programează toate activitățile Contractantului la nivel de contract, în vederea asigurării îndeplinirii Contractului, în termenul și la standardele de calitate solicitate;</w:t>
            </w:r>
          </w:p>
          <w:p w14:paraId="23D8B012" w14:textId="77777777" w:rsidR="0083351B" w:rsidRPr="00F818B3" w:rsidRDefault="0083351B" w:rsidP="0083351B">
            <w:pPr>
              <w:pStyle w:val="ListParagraph"/>
              <w:widowControl w:val="0"/>
              <w:numPr>
                <w:ilvl w:val="0"/>
                <w:numId w:val="55"/>
              </w:numPr>
              <w:spacing w:after="0" w:line="360" w:lineRule="auto"/>
              <w:jc w:val="both"/>
              <w:rPr>
                <w:rFonts w:ascii="Arial" w:hAnsi="Arial" w:cs="Arial"/>
                <w:sz w:val="24"/>
                <w:szCs w:val="24"/>
              </w:rPr>
            </w:pPr>
            <w:r w:rsidRPr="00F818B3">
              <w:rPr>
                <w:rFonts w:ascii="Arial" w:hAnsi="Arial" w:cs="Arial"/>
                <w:sz w:val="24"/>
                <w:szCs w:val="24"/>
              </w:rPr>
              <w:t>asigură toate resursele necesare aplicării sistemului de asigurare a calității conform reglementărilor în materie;</w:t>
            </w:r>
          </w:p>
          <w:p w14:paraId="4AE77243" w14:textId="77777777" w:rsidR="0083351B" w:rsidRPr="00F818B3" w:rsidRDefault="0083351B" w:rsidP="0083351B">
            <w:pPr>
              <w:pStyle w:val="ListParagraph"/>
              <w:widowControl w:val="0"/>
              <w:numPr>
                <w:ilvl w:val="0"/>
                <w:numId w:val="55"/>
              </w:numPr>
              <w:spacing w:after="0" w:line="360" w:lineRule="auto"/>
              <w:jc w:val="both"/>
              <w:rPr>
                <w:rFonts w:ascii="Arial" w:hAnsi="Arial" w:cs="Arial"/>
                <w:sz w:val="24"/>
                <w:szCs w:val="24"/>
              </w:rPr>
            </w:pPr>
            <w:r w:rsidRPr="00F818B3">
              <w:rPr>
                <w:rFonts w:ascii="Arial" w:hAnsi="Arial" w:cs="Arial"/>
                <w:sz w:val="24"/>
                <w:szCs w:val="24"/>
              </w:rPr>
              <w:t>gestionează relația dintre Contractant și subcontractorii acestuia;</w:t>
            </w:r>
          </w:p>
          <w:p w14:paraId="5AB51941" w14:textId="2C17585F" w:rsidR="0083351B" w:rsidRPr="00F91795" w:rsidRDefault="0083351B" w:rsidP="0083351B">
            <w:pPr>
              <w:numPr>
                <w:ilvl w:val="0"/>
                <w:numId w:val="55"/>
              </w:numPr>
              <w:spacing w:after="0" w:line="240" w:lineRule="auto"/>
              <w:jc w:val="both"/>
              <w:rPr>
                <w:rFonts w:ascii="Arial" w:hAnsi="Arial" w:cs="Arial"/>
                <w:sz w:val="24"/>
                <w:szCs w:val="24"/>
                <w:lang w:eastAsia="ro-RO"/>
              </w:rPr>
            </w:pPr>
            <w:r w:rsidRPr="00F818B3">
              <w:rPr>
                <w:rFonts w:ascii="Arial" w:hAnsi="Arial" w:cs="Arial"/>
                <w:sz w:val="24"/>
                <w:szCs w:val="24"/>
              </w:rPr>
              <w:t>gestionează și raportează dacă execuția lucrărilor se realizează cu respectarea clauzelor contractuale și a conținutului Caietului de Sarcini</w:t>
            </w:r>
          </w:p>
        </w:tc>
      </w:tr>
      <w:tr w:rsidR="0003084A" w:rsidRPr="00F91795" w14:paraId="587E5138" w14:textId="77777777" w:rsidTr="00F664FF">
        <w:trPr>
          <w:trHeight w:val="2592"/>
        </w:trPr>
        <w:tc>
          <w:tcPr>
            <w:tcW w:w="2552" w:type="dxa"/>
          </w:tcPr>
          <w:p w14:paraId="2082A3C5" w14:textId="495DE92E" w:rsidR="0003084A" w:rsidRDefault="0003084A" w:rsidP="00F664FF">
            <w:pPr>
              <w:spacing w:after="0" w:line="240" w:lineRule="auto"/>
              <w:jc w:val="both"/>
              <w:rPr>
                <w:rFonts w:ascii="Arial" w:hAnsi="Arial" w:cs="Arial"/>
                <w:sz w:val="24"/>
                <w:szCs w:val="24"/>
              </w:rPr>
            </w:pPr>
            <w:proofErr w:type="spellStart"/>
            <w:r>
              <w:rPr>
                <w:rFonts w:ascii="Arial" w:hAnsi="Arial" w:cs="Arial"/>
                <w:sz w:val="24"/>
                <w:szCs w:val="24"/>
              </w:rPr>
              <w:t>S</w:t>
            </w:r>
            <w:r w:rsidRPr="0083351B">
              <w:rPr>
                <w:rFonts w:ascii="Arial" w:hAnsi="Arial" w:cs="Arial"/>
                <w:sz w:val="24"/>
                <w:szCs w:val="24"/>
              </w:rPr>
              <w:t>ef</w:t>
            </w:r>
            <w:proofErr w:type="spellEnd"/>
            <w:r w:rsidRPr="0083351B">
              <w:rPr>
                <w:rFonts w:ascii="Arial" w:hAnsi="Arial" w:cs="Arial"/>
                <w:sz w:val="24"/>
                <w:szCs w:val="24"/>
              </w:rPr>
              <w:t xml:space="preserve"> șantier.</w:t>
            </w:r>
          </w:p>
        </w:tc>
        <w:tc>
          <w:tcPr>
            <w:tcW w:w="6690" w:type="dxa"/>
          </w:tcPr>
          <w:p w14:paraId="4B42F0D4" w14:textId="77777777" w:rsidR="00D05CF8" w:rsidRPr="00A74498" w:rsidRDefault="00D05CF8" w:rsidP="00D05CF8">
            <w:pPr>
              <w:spacing w:after="0" w:line="240" w:lineRule="auto"/>
              <w:jc w:val="both"/>
              <w:rPr>
                <w:rFonts w:ascii="Arial" w:hAnsi="Arial" w:cs="Arial"/>
                <w:b/>
                <w:bCs/>
                <w:sz w:val="24"/>
                <w:szCs w:val="24"/>
              </w:rPr>
            </w:pPr>
            <w:r w:rsidRPr="00A74498">
              <w:rPr>
                <w:rFonts w:ascii="Arial" w:hAnsi="Arial" w:cs="Arial"/>
                <w:b/>
                <w:bCs/>
                <w:sz w:val="24"/>
                <w:szCs w:val="24"/>
              </w:rPr>
              <w:t xml:space="preserve">Calificare educațională și profesională: </w:t>
            </w:r>
          </w:p>
          <w:p w14:paraId="010750D9" w14:textId="40BF5DCE" w:rsidR="00D05CF8" w:rsidRPr="00D05CF8" w:rsidRDefault="00D05CF8" w:rsidP="00D05CF8">
            <w:pPr>
              <w:numPr>
                <w:ilvl w:val="0"/>
                <w:numId w:val="55"/>
              </w:numPr>
              <w:spacing w:after="0" w:line="240" w:lineRule="auto"/>
              <w:jc w:val="both"/>
              <w:rPr>
                <w:rFonts w:ascii="Arial" w:hAnsi="Arial" w:cs="Arial"/>
                <w:sz w:val="24"/>
                <w:szCs w:val="24"/>
              </w:rPr>
            </w:pPr>
            <w:r>
              <w:rPr>
                <w:rFonts w:ascii="Arial" w:hAnsi="Arial" w:cs="Arial"/>
                <w:sz w:val="24"/>
                <w:szCs w:val="24"/>
              </w:rPr>
              <w:t xml:space="preserve">Electrician autorizat ANRE </w:t>
            </w:r>
            <w:proofErr w:type="spellStart"/>
            <w:r>
              <w:rPr>
                <w:rFonts w:ascii="Arial" w:hAnsi="Arial" w:cs="Arial"/>
                <w:sz w:val="24"/>
                <w:szCs w:val="24"/>
              </w:rPr>
              <w:t>gra</w:t>
            </w:r>
            <w:proofErr w:type="spellEnd"/>
            <w:r>
              <w:rPr>
                <w:rFonts w:ascii="Arial" w:hAnsi="Arial" w:cs="Arial"/>
                <w:sz w:val="24"/>
                <w:szCs w:val="24"/>
              </w:rPr>
              <w:t xml:space="preserve"> IIB</w:t>
            </w:r>
            <w:r w:rsidRPr="006B5145">
              <w:rPr>
                <w:rFonts w:ascii="Arial" w:hAnsi="Arial" w:cs="Arial"/>
                <w:sz w:val="24"/>
                <w:szCs w:val="24"/>
              </w:rPr>
              <w:t xml:space="preserve">, </w:t>
            </w:r>
            <w:r w:rsidRPr="00D05CF8">
              <w:rPr>
                <w:rFonts w:ascii="Arial" w:hAnsi="Arial" w:cs="Arial"/>
                <w:color w:val="000000" w:themeColor="text1"/>
                <w:sz w:val="24"/>
                <w:szCs w:val="24"/>
              </w:rPr>
              <w:t xml:space="preserve"> </w:t>
            </w:r>
          </w:p>
          <w:p w14:paraId="19D8F1D2" w14:textId="77777777" w:rsidR="0003084A" w:rsidRDefault="00D05CF8" w:rsidP="00D05CF8">
            <w:pPr>
              <w:spacing w:after="0" w:line="240" w:lineRule="auto"/>
              <w:jc w:val="both"/>
              <w:rPr>
                <w:rFonts w:ascii="Arial" w:hAnsi="Arial" w:cs="Arial"/>
                <w:b/>
                <w:sz w:val="24"/>
                <w:szCs w:val="24"/>
              </w:rPr>
            </w:pPr>
            <w:r w:rsidRPr="0083327C">
              <w:rPr>
                <w:rFonts w:ascii="Arial" w:hAnsi="Arial" w:cs="Arial"/>
                <w:b/>
                <w:sz w:val="24"/>
                <w:szCs w:val="24"/>
              </w:rPr>
              <w:t>Responsabilități:</w:t>
            </w:r>
          </w:p>
          <w:p w14:paraId="32C1CC9F" w14:textId="77777777" w:rsidR="00D05CF8" w:rsidRPr="00F818B3" w:rsidRDefault="00D05CF8" w:rsidP="00D05CF8">
            <w:pPr>
              <w:pStyle w:val="ListParagraph"/>
              <w:widowControl w:val="0"/>
              <w:numPr>
                <w:ilvl w:val="0"/>
                <w:numId w:val="55"/>
              </w:numPr>
              <w:spacing w:after="0" w:line="360" w:lineRule="auto"/>
              <w:jc w:val="both"/>
              <w:rPr>
                <w:rFonts w:ascii="Arial" w:hAnsi="Arial" w:cs="Arial"/>
                <w:sz w:val="24"/>
                <w:szCs w:val="24"/>
              </w:rPr>
            </w:pPr>
            <w:r w:rsidRPr="00F818B3">
              <w:rPr>
                <w:rFonts w:ascii="Arial" w:hAnsi="Arial" w:cs="Arial"/>
                <w:sz w:val="24"/>
                <w:szCs w:val="24"/>
              </w:rPr>
              <w:t>responsabil de organizarea și supravegherea tuturor activităților realizate de Contractant pe șantier din partea Contractantului. Șeful de șantier trebuie să fie permanent prezent pe șantier când se realizează activități și trebuie să poată informa reprezentantul Autorității Contractante în orice moment despre situația de pe șantier. În cazul în care șeful de șantier nu poate fi prezent, acesta va fi înlocuit cu acceptul prealabil al Autorității Contractante.</w:t>
            </w:r>
          </w:p>
          <w:p w14:paraId="0A76EFCB" w14:textId="77777777" w:rsidR="00D05CF8" w:rsidRPr="00F818B3" w:rsidRDefault="00D05CF8" w:rsidP="00D05CF8">
            <w:pPr>
              <w:pStyle w:val="ListParagraph"/>
              <w:widowControl w:val="0"/>
              <w:numPr>
                <w:ilvl w:val="0"/>
                <w:numId w:val="55"/>
              </w:numPr>
              <w:spacing w:after="0" w:line="360" w:lineRule="auto"/>
              <w:jc w:val="both"/>
              <w:rPr>
                <w:rFonts w:ascii="Arial" w:hAnsi="Arial" w:cs="Arial"/>
                <w:sz w:val="24"/>
                <w:szCs w:val="24"/>
              </w:rPr>
            </w:pPr>
            <w:r w:rsidRPr="00F818B3">
              <w:rPr>
                <w:rFonts w:ascii="Arial" w:hAnsi="Arial" w:cs="Arial"/>
                <w:sz w:val="24"/>
                <w:szCs w:val="24"/>
              </w:rPr>
              <w:t>să fie singura interfață cu Autoritatea Contractantă în ceea ce privește activitățile de pe șantier;</w:t>
            </w:r>
          </w:p>
          <w:p w14:paraId="0FD9FD2A" w14:textId="77777777" w:rsidR="00D05CF8" w:rsidRPr="00F818B3" w:rsidRDefault="00D05CF8" w:rsidP="00D05CF8">
            <w:pPr>
              <w:pStyle w:val="ListParagraph"/>
              <w:widowControl w:val="0"/>
              <w:numPr>
                <w:ilvl w:val="0"/>
                <w:numId w:val="55"/>
              </w:numPr>
              <w:spacing w:after="0" w:line="360" w:lineRule="auto"/>
              <w:jc w:val="both"/>
              <w:rPr>
                <w:rFonts w:ascii="Arial" w:hAnsi="Arial" w:cs="Arial"/>
                <w:sz w:val="24"/>
                <w:szCs w:val="24"/>
              </w:rPr>
            </w:pPr>
            <w:r w:rsidRPr="00F818B3">
              <w:rPr>
                <w:rFonts w:ascii="Arial" w:hAnsi="Arial" w:cs="Arial"/>
                <w:sz w:val="24"/>
                <w:szCs w:val="24"/>
              </w:rPr>
              <w:t>să fie responsabil de gestionarea tehnică și operațională a activităților de pe șantier, împreună cu aspectele organizaționale;</w:t>
            </w:r>
          </w:p>
          <w:p w14:paraId="38D1F380" w14:textId="77777777" w:rsidR="00D05CF8" w:rsidRPr="00F818B3" w:rsidRDefault="00D05CF8" w:rsidP="00D05CF8">
            <w:pPr>
              <w:pStyle w:val="ListParagraph"/>
              <w:widowControl w:val="0"/>
              <w:numPr>
                <w:ilvl w:val="0"/>
                <w:numId w:val="55"/>
              </w:numPr>
              <w:spacing w:after="0" w:line="360" w:lineRule="auto"/>
              <w:jc w:val="both"/>
              <w:rPr>
                <w:rFonts w:ascii="Arial" w:hAnsi="Arial" w:cs="Arial"/>
                <w:sz w:val="24"/>
                <w:szCs w:val="24"/>
              </w:rPr>
            </w:pPr>
            <w:r w:rsidRPr="00F818B3">
              <w:rPr>
                <w:rFonts w:ascii="Arial" w:hAnsi="Arial" w:cs="Arial"/>
                <w:sz w:val="24"/>
                <w:szCs w:val="24"/>
              </w:rPr>
              <w:lastRenderedPageBreak/>
              <w:t>să contribuie cu experiența sa tehnică prin prezentarea de propuneri potrivite ori de câte ori este necesar pentru execuția corespunzătoare a lucrărilor;</w:t>
            </w:r>
          </w:p>
          <w:p w14:paraId="697734AA" w14:textId="77777777" w:rsidR="00D05CF8" w:rsidRPr="00F818B3" w:rsidRDefault="00D05CF8" w:rsidP="00D05CF8">
            <w:pPr>
              <w:pStyle w:val="ListParagraph"/>
              <w:widowControl w:val="0"/>
              <w:numPr>
                <w:ilvl w:val="0"/>
                <w:numId w:val="55"/>
              </w:numPr>
              <w:spacing w:after="0" w:line="360" w:lineRule="auto"/>
              <w:jc w:val="both"/>
              <w:rPr>
                <w:rFonts w:ascii="Arial" w:hAnsi="Arial" w:cs="Arial"/>
                <w:sz w:val="24"/>
                <w:szCs w:val="24"/>
              </w:rPr>
            </w:pPr>
            <w:r w:rsidRPr="00F818B3">
              <w:rPr>
                <w:rFonts w:ascii="Arial" w:hAnsi="Arial" w:cs="Arial"/>
                <w:sz w:val="24"/>
                <w:szCs w:val="24"/>
              </w:rPr>
              <w:t>să gestioneze și să supravegheze toate activitățile desfășurate pe șantier;</w:t>
            </w:r>
          </w:p>
          <w:p w14:paraId="1D2C3C52" w14:textId="77777777" w:rsidR="00D05CF8" w:rsidRPr="00F818B3" w:rsidRDefault="00D05CF8" w:rsidP="00D05CF8">
            <w:pPr>
              <w:pStyle w:val="ListParagraph"/>
              <w:widowControl w:val="0"/>
              <w:numPr>
                <w:ilvl w:val="0"/>
                <w:numId w:val="55"/>
              </w:numPr>
              <w:spacing w:after="0" w:line="360" w:lineRule="auto"/>
              <w:jc w:val="both"/>
              <w:rPr>
                <w:rFonts w:ascii="Arial" w:hAnsi="Arial" w:cs="Arial"/>
                <w:sz w:val="24"/>
                <w:szCs w:val="24"/>
              </w:rPr>
            </w:pPr>
            <w:r w:rsidRPr="00F818B3">
              <w:rPr>
                <w:rFonts w:ascii="Arial" w:hAnsi="Arial" w:cs="Arial"/>
                <w:sz w:val="24"/>
                <w:szCs w:val="24"/>
              </w:rPr>
              <w:t>să fie prezent în timpul tuturor activităților desfășurate pe șantier;</w:t>
            </w:r>
          </w:p>
          <w:p w14:paraId="5EDE9D87" w14:textId="77777777" w:rsidR="00D05CF8" w:rsidRDefault="00D05CF8" w:rsidP="00540A46">
            <w:pPr>
              <w:pStyle w:val="ListParagraph"/>
              <w:widowControl w:val="0"/>
              <w:numPr>
                <w:ilvl w:val="0"/>
                <w:numId w:val="55"/>
              </w:numPr>
              <w:tabs>
                <w:tab w:val="left" w:pos="0"/>
                <w:tab w:val="left" w:pos="1134"/>
              </w:tabs>
              <w:spacing w:after="0" w:line="360" w:lineRule="auto"/>
              <w:jc w:val="both"/>
              <w:rPr>
                <w:rFonts w:ascii="Arial" w:hAnsi="Arial" w:cs="Arial"/>
                <w:sz w:val="24"/>
                <w:szCs w:val="24"/>
              </w:rPr>
            </w:pPr>
            <w:r w:rsidRPr="00D05CF8">
              <w:rPr>
                <w:rFonts w:ascii="Arial" w:hAnsi="Arial" w:cs="Arial"/>
                <w:sz w:val="24"/>
                <w:szCs w:val="24"/>
              </w:rPr>
              <w:t>să actualizeze toate documentațiile necesare execuției lucrărilor, inclusiv cartea tehnică a construcției;</w:t>
            </w:r>
          </w:p>
          <w:p w14:paraId="6321952E" w14:textId="77777777" w:rsidR="00D05CF8" w:rsidRDefault="00D05CF8" w:rsidP="00D05CF8">
            <w:pPr>
              <w:pStyle w:val="ListParagraph"/>
              <w:widowControl w:val="0"/>
              <w:numPr>
                <w:ilvl w:val="0"/>
                <w:numId w:val="55"/>
              </w:numPr>
              <w:tabs>
                <w:tab w:val="left" w:pos="0"/>
                <w:tab w:val="left" w:pos="1134"/>
              </w:tabs>
              <w:spacing w:after="0" w:line="360" w:lineRule="auto"/>
              <w:jc w:val="both"/>
              <w:rPr>
                <w:rFonts w:ascii="Arial" w:hAnsi="Arial" w:cs="Arial"/>
                <w:sz w:val="24"/>
                <w:szCs w:val="24"/>
              </w:rPr>
            </w:pPr>
            <w:r w:rsidRPr="00D05CF8">
              <w:rPr>
                <w:rFonts w:ascii="Arial" w:hAnsi="Arial" w:cs="Arial"/>
                <w:sz w:val="24"/>
                <w:szCs w:val="24"/>
              </w:rPr>
              <w:t>să actualizeze calendarul de desfășurare a activităților și jurnalul de șantier;</w:t>
            </w:r>
          </w:p>
          <w:p w14:paraId="67F04BFC" w14:textId="77777777" w:rsidR="00D05CF8" w:rsidRDefault="00D05CF8" w:rsidP="00D05CF8">
            <w:pPr>
              <w:pStyle w:val="ListParagraph"/>
              <w:widowControl w:val="0"/>
              <w:numPr>
                <w:ilvl w:val="0"/>
                <w:numId w:val="55"/>
              </w:numPr>
              <w:tabs>
                <w:tab w:val="left" w:pos="0"/>
                <w:tab w:val="left" w:pos="1134"/>
              </w:tabs>
              <w:spacing w:after="0" w:line="360" w:lineRule="auto"/>
              <w:jc w:val="both"/>
              <w:rPr>
                <w:rFonts w:ascii="Arial" w:hAnsi="Arial" w:cs="Arial"/>
                <w:sz w:val="24"/>
                <w:szCs w:val="24"/>
              </w:rPr>
            </w:pPr>
            <w:r w:rsidRPr="00D05CF8">
              <w:rPr>
                <w:rFonts w:ascii="Arial" w:hAnsi="Arial" w:cs="Arial"/>
                <w:sz w:val="24"/>
                <w:szCs w:val="24"/>
              </w:rPr>
              <w:t>să gestioneze implementarea planurilor de control al calității pentru toate lucrările din șantier;</w:t>
            </w:r>
          </w:p>
          <w:p w14:paraId="2FD9A0A3" w14:textId="77777777" w:rsidR="00D05CF8" w:rsidRDefault="00D05CF8" w:rsidP="00D05CF8">
            <w:pPr>
              <w:pStyle w:val="ListParagraph"/>
              <w:widowControl w:val="0"/>
              <w:numPr>
                <w:ilvl w:val="0"/>
                <w:numId w:val="55"/>
              </w:numPr>
              <w:tabs>
                <w:tab w:val="left" w:pos="0"/>
                <w:tab w:val="left" w:pos="1134"/>
              </w:tabs>
              <w:spacing w:after="0" w:line="360" w:lineRule="auto"/>
              <w:jc w:val="both"/>
              <w:rPr>
                <w:rFonts w:ascii="Arial" w:hAnsi="Arial" w:cs="Arial"/>
                <w:sz w:val="24"/>
                <w:szCs w:val="24"/>
              </w:rPr>
            </w:pPr>
            <w:r w:rsidRPr="00D05CF8">
              <w:rPr>
                <w:rFonts w:ascii="Arial" w:hAnsi="Arial" w:cs="Arial"/>
                <w:sz w:val="24"/>
                <w:szCs w:val="24"/>
              </w:rPr>
              <w:t>să fie responsabil de toate aspectele privind sănătatea și de siguranță ale personalului Contractantului de pe șantier;</w:t>
            </w:r>
          </w:p>
          <w:p w14:paraId="4C4B20A0" w14:textId="41247CEE" w:rsidR="00D05CF8" w:rsidRPr="00D05CF8" w:rsidRDefault="00D05CF8" w:rsidP="00D05CF8">
            <w:pPr>
              <w:pStyle w:val="ListParagraph"/>
              <w:widowControl w:val="0"/>
              <w:numPr>
                <w:ilvl w:val="0"/>
                <w:numId w:val="55"/>
              </w:numPr>
              <w:tabs>
                <w:tab w:val="left" w:pos="0"/>
                <w:tab w:val="left" w:pos="1134"/>
              </w:tabs>
              <w:spacing w:after="0" w:line="360" w:lineRule="auto"/>
              <w:jc w:val="both"/>
              <w:rPr>
                <w:rFonts w:ascii="Arial" w:hAnsi="Arial" w:cs="Arial"/>
                <w:sz w:val="24"/>
                <w:szCs w:val="24"/>
              </w:rPr>
            </w:pPr>
            <w:r w:rsidRPr="00D05CF8">
              <w:rPr>
                <w:rFonts w:ascii="Arial" w:hAnsi="Arial" w:cs="Arial"/>
                <w:sz w:val="24"/>
                <w:szCs w:val="24"/>
              </w:rPr>
              <w:t>să fie responsabil de aspectele de mediu ale lucrărilor în conformitate cu cerințele contractuale.</w:t>
            </w:r>
          </w:p>
          <w:p w14:paraId="4ED18F96" w14:textId="10B549A9" w:rsidR="00D05CF8" w:rsidRPr="00A74498" w:rsidRDefault="00D05CF8" w:rsidP="00D05CF8">
            <w:pPr>
              <w:spacing w:after="0" w:line="240" w:lineRule="auto"/>
              <w:jc w:val="both"/>
              <w:rPr>
                <w:rFonts w:ascii="Arial" w:hAnsi="Arial" w:cs="Arial"/>
                <w:b/>
                <w:bCs/>
                <w:sz w:val="24"/>
                <w:szCs w:val="24"/>
              </w:rPr>
            </w:pPr>
          </w:p>
        </w:tc>
      </w:tr>
    </w:tbl>
    <w:p w14:paraId="61D08274" w14:textId="77777777" w:rsidR="0083351B" w:rsidRDefault="0083351B" w:rsidP="00446877">
      <w:pPr>
        <w:widowControl w:val="0"/>
        <w:tabs>
          <w:tab w:val="left" w:pos="0"/>
          <w:tab w:val="left" w:pos="1134"/>
        </w:tabs>
        <w:spacing w:after="0" w:line="360" w:lineRule="auto"/>
        <w:jc w:val="both"/>
        <w:rPr>
          <w:rFonts w:ascii="Arial" w:hAnsi="Arial" w:cs="Arial"/>
          <w:sz w:val="24"/>
          <w:szCs w:val="24"/>
        </w:rPr>
      </w:pPr>
    </w:p>
    <w:p w14:paraId="48111536" w14:textId="77777777" w:rsidR="00D05CF8" w:rsidRPr="00D05CF8" w:rsidRDefault="00D05CF8" w:rsidP="00D05CF8">
      <w:pPr>
        <w:widowControl w:val="0"/>
        <w:tabs>
          <w:tab w:val="left" w:pos="0"/>
          <w:tab w:val="left" w:pos="1134"/>
        </w:tabs>
        <w:spacing w:after="0" w:line="360" w:lineRule="auto"/>
        <w:jc w:val="both"/>
        <w:rPr>
          <w:rFonts w:ascii="Arial" w:hAnsi="Arial" w:cs="Arial"/>
          <w:sz w:val="24"/>
          <w:szCs w:val="24"/>
        </w:rPr>
      </w:pPr>
      <w:r w:rsidRPr="00D05CF8">
        <w:rPr>
          <w:rFonts w:ascii="Arial" w:hAnsi="Arial" w:cs="Arial"/>
          <w:sz w:val="24"/>
          <w:szCs w:val="24"/>
        </w:rPr>
        <w:t xml:space="preserve">Pentru </w:t>
      </w:r>
      <w:proofErr w:type="spellStart"/>
      <w:r w:rsidRPr="00D05CF8">
        <w:rPr>
          <w:rFonts w:ascii="Arial" w:hAnsi="Arial" w:cs="Arial"/>
          <w:sz w:val="24"/>
          <w:szCs w:val="24"/>
        </w:rPr>
        <w:t>toti</w:t>
      </w:r>
      <w:proofErr w:type="spellEnd"/>
      <w:r w:rsidRPr="00D05CF8">
        <w:rPr>
          <w:rFonts w:ascii="Arial" w:hAnsi="Arial" w:cs="Arial"/>
          <w:sz w:val="24"/>
          <w:szCs w:val="24"/>
        </w:rPr>
        <w:t xml:space="preserve"> experții cheie </w:t>
      </w:r>
      <w:proofErr w:type="spellStart"/>
      <w:r w:rsidRPr="00D05CF8">
        <w:rPr>
          <w:rFonts w:ascii="Arial" w:hAnsi="Arial" w:cs="Arial"/>
          <w:sz w:val="24"/>
          <w:szCs w:val="24"/>
        </w:rPr>
        <w:t>menționati</w:t>
      </w:r>
      <w:proofErr w:type="spellEnd"/>
      <w:r w:rsidRPr="00D05CF8">
        <w:rPr>
          <w:rFonts w:ascii="Arial" w:hAnsi="Arial" w:cs="Arial"/>
          <w:sz w:val="24"/>
          <w:szCs w:val="24"/>
        </w:rPr>
        <w:t xml:space="preserve"> mai sus se vor prezenta:</w:t>
      </w:r>
    </w:p>
    <w:p w14:paraId="52679C45" w14:textId="77777777" w:rsidR="00D05CF8" w:rsidRPr="00D05CF8" w:rsidRDefault="00D05CF8" w:rsidP="00D05CF8">
      <w:pPr>
        <w:widowControl w:val="0"/>
        <w:tabs>
          <w:tab w:val="left" w:pos="0"/>
          <w:tab w:val="left" w:pos="1134"/>
        </w:tabs>
        <w:spacing w:after="0" w:line="360" w:lineRule="auto"/>
        <w:jc w:val="both"/>
        <w:rPr>
          <w:rFonts w:ascii="Arial" w:hAnsi="Arial" w:cs="Arial"/>
          <w:sz w:val="24"/>
          <w:szCs w:val="24"/>
        </w:rPr>
      </w:pPr>
    </w:p>
    <w:p w14:paraId="6BE2F33B" w14:textId="77777777" w:rsidR="00D05CF8" w:rsidRPr="00D05CF8" w:rsidRDefault="00D05CF8" w:rsidP="00D05CF8">
      <w:pPr>
        <w:widowControl w:val="0"/>
        <w:tabs>
          <w:tab w:val="left" w:pos="0"/>
          <w:tab w:val="left" w:pos="1134"/>
        </w:tabs>
        <w:spacing w:after="0" w:line="360" w:lineRule="auto"/>
        <w:jc w:val="both"/>
        <w:rPr>
          <w:rFonts w:ascii="Arial" w:hAnsi="Arial" w:cs="Arial"/>
          <w:sz w:val="24"/>
          <w:szCs w:val="24"/>
        </w:rPr>
      </w:pPr>
      <w:r w:rsidRPr="00D05CF8">
        <w:rPr>
          <w:rFonts w:ascii="Arial" w:hAnsi="Arial" w:cs="Arial"/>
          <w:sz w:val="24"/>
          <w:szCs w:val="24"/>
        </w:rPr>
        <w:t>1.</w:t>
      </w:r>
      <w:r w:rsidRPr="00D05CF8">
        <w:rPr>
          <w:rFonts w:ascii="Arial" w:hAnsi="Arial" w:cs="Arial"/>
          <w:sz w:val="24"/>
          <w:szCs w:val="24"/>
        </w:rPr>
        <w:tab/>
        <w:t xml:space="preserve">Curriculum Vitae semnat  de fiecare expert propus  </w:t>
      </w:r>
    </w:p>
    <w:p w14:paraId="7C9A1B69" w14:textId="77777777" w:rsidR="00D05CF8" w:rsidRPr="00D05CF8" w:rsidRDefault="00D05CF8" w:rsidP="00D05CF8">
      <w:pPr>
        <w:widowControl w:val="0"/>
        <w:tabs>
          <w:tab w:val="left" w:pos="0"/>
          <w:tab w:val="left" w:pos="1134"/>
        </w:tabs>
        <w:spacing w:after="0" w:line="360" w:lineRule="auto"/>
        <w:jc w:val="both"/>
        <w:rPr>
          <w:rFonts w:ascii="Arial" w:hAnsi="Arial" w:cs="Arial"/>
          <w:sz w:val="24"/>
          <w:szCs w:val="24"/>
        </w:rPr>
      </w:pPr>
      <w:r w:rsidRPr="00D05CF8">
        <w:rPr>
          <w:rFonts w:ascii="Arial" w:hAnsi="Arial" w:cs="Arial"/>
          <w:sz w:val="24"/>
          <w:szCs w:val="24"/>
        </w:rPr>
        <w:t>2.</w:t>
      </w:r>
      <w:r w:rsidRPr="00D05CF8">
        <w:rPr>
          <w:rFonts w:ascii="Arial" w:hAnsi="Arial" w:cs="Arial"/>
          <w:sz w:val="24"/>
          <w:szCs w:val="24"/>
        </w:rPr>
        <w:tab/>
        <w:t xml:space="preserve">Copii ale diplomelor/certificatelor profesionale menționate în CV </w:t>
      </w:r>
    </w:p>
    <w:p w14:paraId="3F1A8A73" w14:textId="77777777" w:rsidR="00D05CF8" w:rsidRPr="00D05CF8" w:rsidRDefault="00D05CF8" w:rsidP="00D05CF8">
      <w:pPr>
        <w:widowControl w:val="0"/>
        <w:tabs>
          <w:tab w:val="left" w:pos="0"/>
          <w:tab w:val="left" w:pos="1134"/>
        </w:tabs>
        <w:spacing w:after="0" w:line="360" w:lineRule="auto"/>
        <w:jc w:val="both"/>
        <w:rPr>
          <w:rFonts w:ascii="Arial" w:hAnsi="Arial" w:cs="Arial"/>
          <w:sz w:val="24"/>
          <w:szCs w:val="24"/>
        </w:rPr>
      </w:pPr>
      <w:r w:rsidRPr="00D05CF8">
        <w:rPr>
          <w:rFonts w:ascii="Arial" w:hAnsi="Arial" w:cs="Arial"/>
          <w:sz w:val="24"/>
          <w:szCs w:val="24"/>
        </w:rPr>
        <w:t>3.</w:t>
      </w:r>
      <w:r w:rsidRPr="00D05CF8">
        <w:rPr>
          <w:rFonts w:ascii="Arial" w:hAnsi="Arial" w:cs="Arial"/>
          <w:sz w:val="24"/>
          <w:szCs w:val="24"/>
        </w:rPr>
        <w:tab/>
        <w:t xml:space="preserve">Documente doveditoare de natura recomandărilor/ referințelor de la beneficiari/ angajatori/certificatelor constatatoare, </w:t>
      </w:r>
      <w:proofErr w:type="spellStart"/>
      <w:r w:rsidRPr="00D05CF8">
        <w:rPr>
          <w:rFonts w:ascii="Arial" w:hAnsi="Arial" w:cs="Arial"/>
          <w:sz w:val="24"/>
          <w:szCs w:val="24"/>
        </w:rPr>
        <w:t>fişa</w:t>
      </w:r>
      <w:proofErr w:type="spellEnd"/>
      <w:r w:rsidRPr="00D05CF8">
        <w:rPr>
          <w:rFonts w:ascii="Arial" w:hAnsi="Arial" w:cs="Arial"/>
          <w:sz w:val="24"/>
          <w:szCs w:val="24"/>
        </w:rPr>
        <w:t xml:space="preserve"> de post, contractul de muncă sau orice alte documente similare sau orice alte documente similare din care să rezulte îndeplinirea cerințelor privind profilul/ experiența specialiștilor propuși, respectiv cel puțin următoarele informații: denumirea contractului în care a fost implicat expertul, poziția deținută în cadrul proiectului/ contractului respectiv și principalele responsabilități ale expertului avute în cadrul proiectului/ contractului. </w:t>
      </w:r>
    </w:p>
    <w:p w14:paraId="3754E66A" w14:textId="783E28A1" w:rsidR="00D05CF8" w:rsidRDefault="00D05CF8" w:rsidP="00D05CF8">
      <w:pPr>
        <w:widowControl w:val="0"/>
        <w:tabs>
          <w:tab w:val="left" w:pos="0"/>
          <w:tab w:val="left" w:pos="1134"/>
        </w:tabs>
        <w:spacing w:after="0" w:line="360" w:lineRule="auto"/>
        <w:jc w:val="both"/>
        <w:rPr>
          <w:rFonts w:ascii="Arial" w:hAnsi="Arial" w:cs="Arial"/>
          <w:sz w:val="24"/>
          <w:szCs w:val="24"/>
        </w:rPr>
      </w:pPr>
      <w:r w:rsidRPr="00D05CF8">
        <w:rPr>
          <w:rFonts w:ascii="Arial" w:hAnsi="Arial" w:cs="Arial"/>
          <w:sz w:val="24"/>
          <w:szCs w:val="24"/>
        </w:rPr>
        <w:t>4.</w:t>
      </w:r>
      <w:r w:rsidRPr="00D05CF8">
        <w:rPr>
          <w:rFonts w:ascii="Arial" w:hAnsi="Arial" w:cs="Arial"/>
          <w:sz w:val="24"/>
          <w:szCs w:val="24"/>
        </w:rPr>
        <w:tab/>
        <w:t>Declarația de disponibilitate semnată de fiecare expert propus</w:t>
      </w:r>
    </w:p>
    <w:p w14:paraId="09480E10" w14:textId="77777777" w:rsidR="00D05CF8" w:rsidRDefault="00D05CF8" w:rsidP="00D05CF8">
      <w:pPr>
        <w:widowControl w:val="0"/>
        <w:tabs>
          <w:tab w:val="left" w:pos="0"/>
          <w:tab w:val="left" w:pos="1134"/>
        </w:tabs>
        <w:spacing w:after="0" w:line="360" w:lineRule="auto"/>
        <w:jc w:val="both"/>
        <w:rPr>
          <w:rFonts w:ascii="Arial" w:hAnsi="Arial" w:cs="Arial"/>
          <w:sz w:val="24"/>
          <w:szCs w:val="24"/>
        </w:rPr>
      </w:pPr>
    </w:p>
    <w:p w14:paraId="3AF60FEC" w14:textId="47197F01" w:rsidR="00446877" w:rsidRPr="00F818B3" w:rsidRDefault="008665A5" w:rsidP="005E3DEA">
      <w:pPr>
        <w:widowControl w:val="0"/>
        <w:spacing w:after="0" w:line="360" w:lineRule="auto"/>
        <w:jc w:val="both"/>
        <w:rPr>
          <w:rFonts w:ascii="Arial" w:hAnsi="Arial" w:cs="Arial"/>
          <w:i/>
          <w:sz w:val="24"/>
          <w:szCs w:val="24"/>
        </w:rPr>
      </w:pPr>
      <w:r w:rsidRPr="00F818B3">
        <w:rPr>
          <w:rFonts w:ascii="Arial" w:hAnsi="Arial" w:cs="Arial"/>
          <w:sz w:val="24"/>
          <w:szCs w:val="24"/>
        </w:rPr>
        <w:t xml:space="preserve"> </w:t>
      </w:r>
      <w:r w:rsidR="00446877" w:rsidRPr="00F818B3">
        <w:rPr>
          <w:rFonts w:ascii="Arial" w:hAnsi="Arial" w:cs="Arial"/>
          <w:i/>
          <w:sz w:val="24"/>
          <w:szCs w:val="24"/>
        </w:rPr>
        <w:t xml:space="preserve">Autoritatea Contractantă </w:t>
      </w:r>
      <w:r w:rsidR="006720A4" w:rsidRPr="00F818B3">
        <w:rPr>
          <w:rFonts w:ascii="Arial" w:hAnsi="Arial" w:cs="Arial"/>
          <w:i/>
          <w:sz w:val="24"/>
          <w:szCs w:val="24"/>
        </w:rPr>
        <w:t xml:space="preserve"> poate </w:t>
      </w:r>
      <w:r w:rsidR="00446877" w:rsidRPr="00F818B3">
        <w:rPr>
          <w:rFonts w:ascii="Arial" w:hAnsi="Arial" w:cs="Arial"/>
          <w:i/>
          <w:sz w:val="24"/>
          <w:szCs w:val="24"/>
        </w:rPr>
        <w:t xml:space="preserve">să solicite înlocuirea </w:t>
      </w:r>
      <w:r w:rsidR="004143E9" w:rsidRPr="00F818B3">
        <w:rPr>
          <w:rFonts w:ascii="Arial" w:hAnsi="Arial" w:cs="Arial"/>
          <w:i/>
          <w:sz w:val="24"/>
          <w:szCs w:val="24"/>
        </w:rPr>
        <w:t xml:space="preserve">personalului </w:t>
      </w:r>
      <w:r w:rsidR="00446877" w:rsidRPr="00F818B3">
        <w:rPr>
          <w:rFonts w:ascii="Arial" w:hAnsi="Arial" w:cs="Arial"/>
          <w:i/>
          <w:sz w:val="24"/>
          <w:szCs w:val="24"/>
        </w:rPr>
        <w:t xml:space="preserve">pe perioada derulării contractului, pe baza unei cereri scrise motivate și justificate, dacă consideră </w:t>
      </w:r>
      <w:r w:rsidR="00446877" w:rsidRPr="00F818B3">
        <w:rPr>
          <w:rFonts w:ascii="Arial" w:hAnsi="Arial" w:cs="Arial"/>
          <w:i/>
          <w:sz w:val="24"/>
          <w:szCs w:val="24"/>
        </w:rPr>
        <w:lastRenderedPageBreak/>
        <w:t xml:space="preserve">că un membru al personalului </w:t>
      </w:r>
      <w:r w:rsidR="004143E9" w:rsidRPr="00F818B3">
        <w:rPr>
          <w:rFonts w:ascii="Arial" w:hAnsi="Arial" w:cs="Arial"/>
          <w:i/>
          <w:sz w:val="24"/>
          <w:szCs w:val="24"/>
        </w:rPr>
        <w:t xml:space="preserve">Contractantului </w:t>
      </w:r>
      <w:r w:rsidR="00446877" w:rsidRPr="00F818B3">
        <w:rPr>
          <w:rFonts w:ascii="Arial" w:hAnsi="Arial" w:cs="Arial"/>
          <w:i/>
          <w:sz w:val="24"/>
          <w:szCs w:val="24"/>
        </w:rPr>
        <w:t>este ineficient sau nu își îndeplinește sarcinile la nivelul cerințelor stabilite.</w:t>
      </w:r>
    </w:p>
    <w:p w14:paraId="40FD5170" w14:textId="77777777" w:rsidR="00D05CF8" w:rsidRDefault="00D05CF8" w:rsidP="00540E57">
      <w:pPr>
        <w:widowControl w:val="0"/>
        <w:spacing w:after="0" w:line="360" w:lineRule="auto"/>
        <w:jc w:val="both"/>
        <w:rPr>
          <w:rFonts w:ascii="Arial" w:hAnsi="Arial" w:cs="Arial"/>
          <w:bCs/>
          <w:sz w:val="24"/>
          <w:szCs w:val="24"/>
          <w:lang w:bidi="ro-RO"/>
        </w:rPr>
      </w:pPr>
    </w:p>
    <w:p w14:paraId="54802CC7" w14:textId="61297F2D" w:rsidR="00D05CF8" w:rsidRPr="00F818B3" w:rsidRDefault="00D05CF8" w:rsidP="00D05CF8">
      <w:pPr>
        <w:widowControl w:val="0"/>
        <w:spacing w:after="0" w:line="360" w:lineRule="auto"/>
        <w:jc w:val="both"/>
        <w:rPr>
          <w:rFonts w:ascii="Arial" w:hAnsi="Arial" w:cs="Arial"/>
          <w:b/>
          <w:bCs/>
          <w:i/>
          <w:sz w:val="24"/>
          <w:szCs w:val="24"/>
          <w:u w:val="single"/>
          <w:lang w:bidi="ro-RO"/>
        </w:rPr>
      </w:pPr>
      <w:r w:rsidRPr="00F818B3">
        <w:rPr>
          <w:rFonts w:ascii="Arial" w:hAnsi="Arial" w:cs="Arial"/>
          <w:iCs/>
          <w:sz w:val="24"/>
          <w:szCs w:val="24"/>
          <w:lang w:bidi="ro-RO"/>
        </w:rPr>
        <w:t xml:space="preserve">Ofertantul trebuie să prezinte modalitatea de asigurare a </w:t>
      </w:r>
      <w:r w:rsidR="006772A6" w:rsidRPr="00F818B3">
        <w:rPr>
          <w:rFonts w:ascii="Arial" w:hAnsi="Arial" w:cs="Arial"/>
          <w:bCs/>
          <w:sz w:val="24"/>
          <w:szCs w:val="24"/>
          <w:lang w:bidi="ro-RO"/>
        </w:rPr>
        <w:t>personal</w:t>
      </w:r>
      <w:r>
        <w:rPr>
          <w:rFonts w:ascii="Arial" w:hAnsi="Arial" w:cs="Arial"/>
          <w:bCs/>
          <w:sz w:val="24"/>
          <w:szCs w:val="24"/>
          <w:lang w:bidi="ro-RO"/>
        </w:rPr>
        <w:t>ului</w:t>
      </w:r>
      <w:r w:rsidR="00831FDF" w:rsidRPr="00F818B3">
        <w:rPr>
          <w:rFonts w:ascii="Arial" w:hAnsi="Arial" w:cs="Arial"/>
          <w:bCs/>
          <w:sz w:val="24"/>
          <w:szCs w:val="24"/>
          <w:lang w:bidi="ro-RO"/>
        </w:rPr>
        <w:t xml:space="preserve"> specializat de execuție</w:t>
      </w:r>
      <w:r w:rsidR="005E3DEA" w:rsidRPr="00F818B3">
        <w:rPr>
          <w:rFonts w:ascii="Arial" w:hAnsi="Arial" w:cs="Arial"/>
          <w:bCs/>
          <w:sz w:val="24"/>
          <w:szCs w:val="24"/>
          <w:lang w:bidi="ro-RO"/>
        </w:rPr>
        <w:t xml:space="preserve"> </w:t>
      </w:r>
      <w:r w:rsidR="001C3FA4" w:rsidRPr="00F818B3">
        <w:rPr>
          <w:rFonts w:ascii="Arial" w:hAnsi="Arial" w:cs="Arial"/>
          <w:bCs/>
          <w:sz w:val="24"/>
          <w:szCs w:val="24"/>
          <w:lang w:bidi="ro-RO"/>
        </w:rPr>
        <w:t xml:space="preserve">astfel încât să facă dovada că deține sau are acces la personal specializat în conformitate cu </w:t>
      </w:r>
      <w:proofErr w:type="spellStart"/>
      <w:r>
        <w:rPr>
          <w:rFonts w:ascii="Arial" w:hAnsi="Arial" w:cs="Arial"/>
          <w:bCs/>
          <w:sz w:val="24"/>
          <w:szCs w:val="24"/>
          <w:lang w:bidi="ro-RO"/>
        </w:rPr>
        <w:t>lucrarile</w:t>
      </w:r>
      <w:proofErr w:type="spellEnd"/>
      <w:r>
        <w:rPr>
          <w:rFonts w:ascii="Arial" w:hAnsi="Arial" w:cs="Arial"/>
          <w:bCs/>
          <w:sz w:val="24"/>
          <w:szCs w:val="24"/>
          <w:lang w:bidi="ro-RO"/>
        </w:rPr>
        <w:t xml:space="preserve"> ce </w:t>
      </w:r>
      <w:proofErr w:type="spellStart"/>
      <w:r>
        <w:rPr>
          <w:rFonts w:ascii="Arial" w:hAnsi="Arial" w:cs="Arial"/>
          <w:bCs/>
          <w:sz w:val="24"/>
          <w:szCs w:val="24"/>
          <w:lang w:bidi="ro-RO"/>
        </w:rPr>
        <w:t>urmeaza</w:t>
      </w:r>
      <w:proofErr w:type="spellEnd"/>
      <w:r>
        <w:rPr>
          <w:rFonts w:ascii="Arial" w:hAnsi="Arial" w:cs="Arial"/>
          <w:bCs/>
          <w:sz w:val="24"/>
          <w:szCs w:val="24"/>
          <w:lang w:bidi="ro-RO"/>
        </w:rPr>
        <w:t xml:space="preserve"> a fi executate, conform Proiectului tehnic si a listelor de </w:t>
      </w:r>
      <w:proofErr w:type="spellStart"/>
      <w:r>
        <w:rPr>
          <w:rFonts w:ascii="Arial" w:hAnsi="Arial" w:cs="Arial"/>
          <w:bCs/>
          <w:sz w:val="24"/>
          <w:szCs w:val="24"/>
          <w:lang w:bidi="ro-RO"/>
        </w:rPr>
        <w:t>cantitati</w:t>
      </w:r>
      <w:proofErr w:type="spellEnd"/>
      <w:r>
        <w:rPr>
          <w:rFonts w:ascii="Arial" w:hAnsi="Arial" w:cs="Arial"/>
          <w:bCs/>
          <w:sz w:val="24"/>
          <w:szCs w:val="24"/>
          <w:lang w:bidi="ro-RO"/>
        </w:rPr>
        <w:t xml:space="preserve"> anexate, respectiv a extrasului de </w:t>
      </w:r>
      <w:proofErr w:type="spellStart"/>
      <w:r>
        <w:rPr>
          <w:rFonts w:ascii="Arial" w:hAnsi="Arial" w:cs="Arial"/>
          <w:bCs/>
          <w:sz w:val="24"/>
          <w:szCs w:val="24"/>
          <w:lang w:bidi="ro-RO"/>
        </w:rPr>
        <w:t>forta</w:t>
      </w:r>
      <w:proofErr w:type="spellEnd"/>
      <w:r>
        <w:rPr>
          <w:rFonts w:ascii="Arial" w:hAnsi="Arial" w:cs="Arial"/>
          <w:bCs/>
          <w:sz w:val="24"/>
          <w:szCs w:val="24"/>
          <w:lang w:bidi="ro-RO"/>
        </w:rPr>
        <w:t xml:space="preserve"> de munca – Formular C7 din </w:t>
      </w:r>
      <w:proofErr w:type="spellStart"/>
      <w:r w:rsidR="00870DC9">
        <w:rPr>
          <w:rFonts w:ascii="Arial" w:hAnsi="Arial" w:cs="Arial"/>
          <w:bCs/>
          <w:sz w:val="24"/>
          <w:szCs w:val="24"/>
          <w:lang w:bidi="ro-RO"/>
        </w:rPr>
        <w:t>fisierul</w:t>
      </w:r>
      <w:proofErr w:type="spellEnd"/>
      <w:r w:rsidR="00870DC9">
        <w:rPr>
          <w:rFonts w:ascii="Arial" w:hAnsi="Arial" w:cs="Arial"/>
          <w:bCs/>
          <w:sz w:val="24"/>
          <w:szCs w:val="24"/>
          <w:lang w:bidi="ro-RO"/>
        </w:rPr>
        <w:t xml:space="preserve"> „Liste de cantitati.pdf” anexat.</w:t>
      </w:r>
    </w:p>
    <w:p w14:paraId="3AAFE2EF" w14:textId="1000BC04" w:rsidR="00446877" w:rsidRPr="00D05CF8" w:rsidRDefault="00446877" w:rsidP="00446877">
      <w:pPr>
        <w:widowControl w:val="0"/>
        <w:spacing w:after="0" w:line="360" w:lineRule="auto"/>
        <w:jc w:val="both"/>
        <w:rPr>
          <w:rFonts w:ascii="Arial" w:hAnsi="Arial" w:cs="Arial"/>
          <w:b/>
          <w:bCs/>
          <w:i/>
          <w:sz w:val="24"/>
          <w:szCs w:val="24"/>
          <w:u w:val="single"/>
          <w:lang w:bidi="ro-RO"/>
        </w:rPr>
      </w:pPr>
      <w:r w:rsidRPr="00F818B3">
        <w:rPr>
          <w:rFonts w:ascii="Arial" w:hAnsi="Arial" w:cs="Arial"/>
          <w:sz w:val="24"/>
          <w:szCs w:val="24"/>
        </w:rPr>
        <w:t>Personalul Contractantului care desfășoară activități pe șantier trebuie să aplice toate regulamentele generale și specifice precum și orice alte reguli, regulamente, ghiduri și practici pertinente comunicate de Autoritatea Contractantă.</w:t>
      </w:r>
    </w:p>
    <w:p w14:paraId="3E731CEB" w14:textId="3EAD4250" w:rsidR="00446877" w:rsidRPr="00F818B3" w:rsidRDefault="00446877" w:rsidP="00446877">
      <w:pPr>
        <w:widowControl w:val="0"/>
        <w:spacing w:after="0" w:line="360" w:lineRule="auto"/>
        <w:jc w:val="both"/>
        <w:rPr>
          <w:rFonts w:ascii="Arial" w:hAnsi="Arial" w:cs="Arial"/>
          <w:sz w:val="24"/>
          <w:szCs w:val="24"/>
        </w:rPr>
      </w:pPr>
      <w:r w:rsidRPr="00F818B3">
        <w:rPr>
          <w:rFonts w:ascii="Arial" w:hAnsi="Arial" w:cs="Arial"/>
          <w:sz w:val="24"/>
          <w:szCs w:val="24"/>
        </w:rPr>
        <w:t>Contractantul trebuie să se asigure și să demonstreze că personalul care desfășoară activități pe șantier:</w:t>
      </w:r>
    </w:p>
    <w:p w14:paraId="61292947" w14:textId="77777777" w:rsidR="00446877" w:rsidRPr="00F818B3" w:rsidRDefault="00446877" w:rsidP="00982E67">
      <w:pPr>
        <w:pStyle w:val="ListParagraph"/>
        <w:widowControl w:val="0"/>
        <w:numPr>
          <w:ilvl w:val="0"/>
          <w:numId w:val="21"/>
        </w:numPr>
        <w:spacing w:after="0" w:line="360" w:lineRule="auto"/>
        <w:jc w:val="both"/>
        <w:rPr>
          <w:rFonts w:ascii="Arial" w:hAnsi="Arial" w:cs="Arial"/>
          <w:sz w:val="24"/>
          <w:szCs w:val="24"/>
        </w:rPr>
      </w:pPr>
      <w:r w:rsidRPr="00F818B3">
        <w:rPr>
          <w:rFonts w:ascii="Arial" w:hAnsi="Arial" w:cs="Arial"/>
          <w:sz w:val="24"/>
          <w:szCs w:val="24"/>
        </w:rPr>
        <w:t>are toate abilitățile și competențele pentru execuția lucrărilor preconizate;</w:t>
      </w:r>
    </w:p>
    <w:p w14:paraId="032174B2" w14:textId="77777777" w:rsidR="00446877" w:rsidRPr="00F818B3" w:rsidRDefault="00446877" w:rsidP="00982E67">
      <w:pPr>
        <w:pStyle w:val="ListParagraph"/>
        <w:widowControl w:val="0"/>
        <w:numPr>
          <w:ilvl w:val="0"/>
          <w:numId w:val="21"/>
        </w:numPr>
        <w:spacing w:after="0" w:line="360" w:lineRule="auto"/>
        <w:jc w:val="both"/>
        <w:rPr>
          <w:rFonts w:ascii="Arial" w:hAnsi="Arial" w:cs="Arial"/>
          <w:sz w:val="24"/>
          <w:szCs w:val="24"/>
        </w:rPr>
      </w:pPr>
      <w:r w:rsidRPr="00F818B3">
        <w:rPr>
          <w:rFonts w:ascii="Arial" w:hAnsi="Arial" w:cs="Arial"/>
          <w:sz w:val="24"/>
          <w:szCs w:val="24"/>
        </w:rPr>
        <w:t>este sănătos și în formă pentru execuția lucrărilor preconizate.</w:t>
      </w:r>
    </w:p>
    <w:p w14:paraId="46E2D5D6" w14:textId="77777777" w:rsidR="00446877" w:rsidRPr="00F818B3" w:rsidRDefault="00446877" w:rsidP="00446877">
      <w:pPr>
        <w:pStyle w:val="Heading2"/>
        <w:keepNext w:val="0"/>
        <w:keepLines w:val="0"/>
        <w:widowControl w:val="0"/>
        <w:spacing w:before="0" w:line="360" w:lineRule="auto"/>
        <w:rPr>
          <w:rFonts w:ascii="Arial" w:hAnsi="Arial" w:cs="Arial"/>
          <w:sz w:val="24"/>
          <w:szCs w:val="24"/>
        </w:rPr>
      </w:pPr>
      <w:bookmarkStart w:id="16" w:name="_Toc118690859"/>
      <w:r w:rsidRPr="00F818B3">
        <w:rPr>
          <w:rFonts w:ascii="Arial" w:hAnsi="Arial" w:cs="Arial"/>
          <w:sz w:val="24"/>
          <w:szCs w:val="24"/>
        </w:rPr>
        <w:t>Utilaje, echipamente, materiale</w:t>
      </w:r>
      <w:bookmarkEnd w:id="16"/>
    </w:p>
    <w:p w14:paraId="3FD41379" w14:textId="7F191C78" w:rsidR="0022069C" w:rsidRPr="00F818B3" w:rsidRDefault="0022069C" w:rsidP="0022069C">
      <w:pPr>
        <w:widowControl w:val="0"/>
        <w:spacing w:after="0" w:line="360" w:lineRule="auto"/>
        <w:jc w:val="both"/>
        <w:rPr>
          <w:rFonts w:ascii="Arial" w:hAnsi="Arial" w:cs="Arial"/>
          <w:sz w:val="24"/>
          <w:szCs w:val="24"/>
        </w:rPr>
      </w:pPr>
      <w:r w:rsidRPr="00F818B3">
        <w:rPr>
          <w:rFonts w:ascii="Arial" w:hAnsi="Arial" w:cs="Arial"/>
          <w:sz w:val="24"/>
          <w:szCs w:val="24"/>
        </w:rPr>
        <w:t>Materialele și echipamentele necesare execuției lucrărilor respectiv :</w:t>
      </w:r>
    </w:p>
    <w:p w14:paraId="45FBD070" w14:textId="77777777" w:rsidR="0022069C" w:rsidRPr="00F818B3" w:rsidRDefault="0022069C" w:rsidP="00982E67">
      <w:pPr>
        <w:pStyle w:val="ListParagraph"/>
        <w:widowControl w:val="0"/>
        <w:numPr>
          <w:ilvl w:val="0"/>
          <w:numId w:val="42"/>
        </w:numPr>
        <w:spacing w:after="0" w:line="360" w:lineRule="auto"/>
        <w:jc w:val="both"/>
        <w:rPr>
          <w:rFonts w:ascii="Arial" w:hAnsi="Arial" w:cs="Arial"/>
          <w:sz w:val="24"/>
          <w:szCs w:val="24"/>
        </w:rPr>
      </w:pPr>
      <w:r w:rsidRPr="00F818B3">
        <w:rPr>
          <w:rFonts w:ascii="Arial" w:hAnsi="Arial" w:cs="Arial"/>
          <w:sz w:val="24"/>
          <w:szCs w:val="24"/>
        </w:rPr>
        <w:t>Regulamentul( UE) nr.305/2011 al Parlamentului European și al Consiliului ;</w:t>
      </w:r>
    </w:p>
    <w:p w14:paraId="68783D77" w14:textId="77777777" w:rsidR="0022069C" w:rsidRPr="00F818B3" w:rsidRDefault="0022069C" w:rsidP="00982E67">
      <w:pPr>
        <w:pStyle w:val="ListParagraph"/>
        <w:widowControl w:val="0"/>
        <w:numPr>
          <w:ilvl w:val="0"/>
          <w:numId w:val="42"/>
        </w:numPr>
        <w:spacing w:after="0" w:line="360" w:lineRule="auto"/>
        <w:jc w:val="both"/>
        <w:rPr>
          <w:rFonts w:ascii="Arial" w:hAnsi="Arial" w:cs="Arial"/>
          <w:sz w:val="24"/>
          <w:szCs w:val="24"/>
        </w:rPr>
      </w:pPr>
      <w:r w:rsidRPr="00F818B3">
        <w:rPr>
          <w:rFonts w:ascii="Arial" w:hAnsi="Arial" w:cs="Arial"/>
          <w:sz w:val="24"/>
          <w:szCs w:val="24"/>
        </w:rPr>
        <w:t>H.G nr.668/2017 privind stabilirea condițiilor pentru comercializarea produselor pentru construcții ;</w:t>
      </w:r>
    </w:p>
    <w:p w14:paraId="67DAE3D5" w14:textId="77777777" w:rsidR="0022069C" w:rsidRPr="00F818B3" w:rsidRDefault="0022069C" w:rsidP="00982E67">
      <w:pPr>
        <w:pStyle w:val="ListParagraph"/>
        <w:widowControl w:val="0"/>
        <w:numPr>
          <w:ilvl w:val="0"/>
          <w:numId w:val="42"/>
        </w:numPr>
        <w:spacing w:after="0" w:line="360" w:lineRule="auto"/>
        <w:jc w:val="both"/>
        <w:rPr>
          <w:rFonts w:ascii="Arial" w:hAnsi="Arial" w:cs="Arial"/>
          <w:sz w:val="24"/>
          <w:szCs w:val="24"/>
        </w:rPr>
      </w:pPr>
      <w:r w:rsidRPr="00F818B3">
        <w:rPr>
          <w:rFonts w:ascii="Arial" w:hAnsi="Arial" w:cs="Arial"/>
          <w:sz w:val="24"/>
          <w:szCs w:val="24"/>
        </w:rPr>
        <w:t xml:space="preserve">Regulamentul delegat (UE) nr.574/2014 al Comisiei de modificare a anexei </w:t>
      </w:r>
      <w:proofErr w:type="spellStart"/>
      <w:r w:rsidRPr="00F818B3">
        <w:rPr>
          <w:rFonts w:ascii="Arial" w:hAnsi="Arial" w:cs="Arial"/>
          <w:sz w:val="24"/>
          <w:szCs w:val="24"/>
        </w:rPr>
        <w:t>Ill</w:t>
      </w:r>
      <w:proofErr w:type="spellEnd"/>
      <w:r w:rsidRPr="00F818B3">
        <w:rPr>
          <w:rFonts w:ascii="Arial" w:hAnsi="Arial" w:cs="Arial"/>
          <w:sz w:val="24"/>
          <w:szCs w:val="24"/>
        </w:rPr>
        <w:t xml:space="preserve"> la Regulamentul( UE) nr.305/2011 al Parlamentului European și al Consiliului privind modelul care trebuie sa fie utilizat pentru întocmirea unei declarații de performanta pentru produsele pentru construcții;</w:t>
      </w:r>
    </w:p>
    <w:p w14:paraId="746BD49C" w14:textId="60DA5422" w:rsidR="0022069C" w:rsidRPr="00F818B3" w:rsidRDefault="0022069C" w:rsidP="00982E67">
      <w:pPr>
        <w:pStyle w:val="ListParagraph"/>
        <w:widowControl w:val="0"/>
        <w:numPr>
          <w:ilvl w:val="0"/>
          <w:numId w:val="42"/>
        </w:numPr>
        <w:spacing w:after="0" w:line="360" w:lineRule="auto"/>
        <w:jc w:val="both"/>
        <w:rPr>
          <w:rFonts w:ascii="Arial" w:hAnsi="Arial" w:cs="Arial"/>
          <w:sz w:val="24"/>
          <w:szCs w:val="24"/>
        </w:rPr>
      </w:pPr>
      <w:r w:rsidRPr="00F818B3">
        <w:rPr>
          <w:rFonts w:ascii="Arial" w:hAnsi="Arial" w:cs="Arial"/>
          <w:sz w:val="24"/>
          <w:szCs w:val="24"/>
        </w:rPr>
        <w:t>Toate actele legislative în vigoare privind comercializarea produselor pentru construcții.</w:t>
      </w:r>
    </w:p>
    <w:p w14:paraId="32DA7571" w14:textId="1C39ED1C" w:rsidR="00BD772A" w:rsidRPr="00F818B3" w:rsidRDefault="00BD772A" w:rsidP="00BD772A">
      <w:pPr>
        <w:widowControl w:val="0"/>
        <w:spacing w:after="0" w:line="360" w:lineRule="auto"/>
        <w:jc w:val="both"/>
        <w:rPr>
          <w:rFonts w:ascii="Arial" w:hAnsi="Arial" w:cs="Arial"/>
          <w:sz w:val="24"/>
          <w:szCs w:val="24"/>
        </w:rPr>
      </w:pPr>
      <w:proofErr w:type="spellStart"/>
      <w:r w:rsidRPr="00F818B3">
        <w:rPr>
          <w:rFonts w:ascii="Arial" w:hAnsi="Arial" w:cs="Arial"/>
          <w:sz w:val="24"/>
          <w:szCs w:val="24"/>
        </w:rPr>
        <w:t>Ofertantii</w:t>
      </w:r>
      <w:proofErr w:type="spellEnd"/>
      <w:r w:rsidRPr="00F818B3">
        <w:rPr>
          <w:rFonts w:ascii="Arial" w:hAnsi="Arial" w:cs="Arial"/>
          <w:sz w:val="24"/>
          <w:szCs w:val="24"/>
        </w:rPr>
        <w:t xml:space="preserve"> vor prezenta in propunerea tehnica modul de acces la toate utilajele si echipamentele necesare </w:t>
      </w:r>
      <w:proofErr w:type="spellStart"/>
      <w:r w:rsidRPr="00F818B3">
        <w:rPr>
          <w:rFonts w:ascii="Arial" w:hAnsi="Arial" w:cs="Arial"/>
          <w:sz w:val="24"/>
          <w:szCs w:val="24"/>
        </w:rPr>
        <w:t>realizarii</w:t>
      </w:r>
      <w:proofErr w:type="spellEnd"/>
      <w:r w:rsidRPr="00F818B3">
        <w:rPr>
          <w:rFonts w:ascii="Arial" w:hAnsi="Arial" w:cs="Arial"/>
          <w:sz w:val="24"/>
          <w:szCs w:val="24"/>
        </w:rPr>
        <w:t xml:space="preserve"> </w:t>
      </w:r>
      <w:proofErr w:type="spellStart"/>
      <w:r w:rsidRPr="00F818B3">
        <w:rPr>
          <w:rFonts w:ascii="Arial" w:hAnsi="Arial" w:cs="Arial"/>
          <w:sz w:val="24"/>
          <w:szCs w:val="24"/>
        </w:rPr>
        <w:t>lucrarilor</w:t>
      </w:r>
      <w:proofErr w:type="spellEnd"/>
      <w:r w:rsidRPr="00F818B3">
        <w:rPr>
          <w:rFonts w:ascii="Arial" w:hAnsi="Arial" w:cs="Arial"/>
          <w:sz w:val="24"/>
          <w:szCs w:val="24"/>
        </w:rPr>
        <w:t xml:space="preserve"> in conformitate cu </w:t>
      </w:r>
      <w:proofErr w:type="spellStart"/>
      <w:r w:rsidRPr="00F818B3">
        <w:rPr>
          <w:rFonts w:ascii="Arial" w:hAnsi="Arial" w:cs="Arial"/>
          <w:sz w:val="24"/>
          <w:szCs w:val="24"/>
        </w:rPr>
        <w:t>cerintele</w:t>
      </w:r>
      <w:proofErr w:type="spellEnd"/>
      <w:r w:rsidRPr="00F818B3">
        <w:rPr>
          <w:rFonts w:ascii="Arial" w:hAnsi="Arial" w:cs="Arial"/>
          <w:sz w:val="24"/>
          <w:szCs w:val="24"/>
        </w:rPr>
        <w:t xml:space="preserve"> </w:t>
      </w:r>
      <w:proofErr w:type="spellStart"/>
      <w:r w:rsidRPr="00F818B3">
        <w:rPr>
          <w:rFonts w:ascii="Arial" w:hAnsi="Arial" w:cs="Arial"/>
          <w:sz w:val="24"/>
          <w:szCs w:val="24"/>
        </w:rPr>
        <w:t>documentatie</w:t>
      </w:r>
      <w:proofErr w:type="spellEnd"/>
      <w:r w:rsidRPr="00F818B3">
        <w:rPr>
          <w:rFonts w:ascii="Arial" w:hAnsi="Arial" w:cs="Arial"/>
          <w:sz w:val="24"/>
          <w:szCs w:val="24"/>
        </w:rPr>
        <w:t xml:space="preserve"> tehnice anexate.</w:t>
      </w:r>
    </w:p>
    <w:p w14:paraId="35F9CB94" w14:textId="3FFDF8B3" w:rsidR="00446877" w:rsidRPr="00F818B3" w:rsidRDefault="00446877" w:rsidP="00777DF3">
      <w:pPr>
        <w:pStyle w:val="Heading2"/>
        <w:keepNext w:val="0"/>
        <w:keepLines w:val="0"/>
        <w:widowControl w:val="0"/>
        <w:spacing w:before="0" w:line="360" w:lineRule="auto"/>
        <w:rPr>
          <w:rFonts w:ascii="Arial" w:hAnsi="Arial" w:cs="Arial"/>
          <w:sz w:val="24"/>
          <w:szCs w:val="24"/>
        </w:rPr>
      </w:pPr>
      <w:bookmarkStart w:id="17" w:name="_Toc118690860"/>
      <w:r w:rsidRPr="00F818B3">
        <w:rPr>
          <w:rFonts w:ascii="Arial" w:hAnsi="Arial" w:cs="Arial"/>
          <w:sz w:val="24"/>
          <w:szCs w:val="24"/>
        </w:rPr>
        <w:t>Zona de lucru, utilitățile și facilitățile șantierului</w:t>
      </w:r>
      <w:bookmarkEnd w:id="17"/>
    </w:p>
    <w:p w14:paraId="0D3AC000" w14:textId="4D6045E3" w:rsidR="00777DF3" w:rsidRPr="00F818B3" w:rsidRDefault="00777DF3" w:rsidP="00777DF3">
      <w:pPr>
        <w:rPr>
          <w:rFonts w:ascii="Arial" w:hAnsi="Arial" w:cs="Arial"/>
          <w:sz w:val="24"/>
          <w:szCs w:val="24"/>
        </w:rPr>
      </w:pPr>
      <w:r w:rsidRPr="00F818B3">
        <w:rPr>
          <w:rFonts w:ascii="Arial" w:hAnsi="Arial" w:cs="Arial"/>
          <w:sz w:val="24"/>
          <w:szCs w:val="24"/>
        </w:rPr>
        <w:t>Zona de lucru este detaliată î</w:t>
      </w:r>
      <w:r w:rsidR="005E3DEA" w:rsidRPr="00F818B3">
        <w:rPr>
          <w:rFonts w:ascii="Arial" w:hAnsi="Arial" w:cs="Arial"/>
          <w:sz w:val="24"/>
          <w:szCs w:val="24"/>
        </w:rPr>
        <w:t xml:space="preserve">n </w:t>
      </w:r>
      <w:proofErr w:type="spellStart"/>
      <w:r w:rsidR="005E3DEA" w:rsidRPr="00F818B3">
        <w:rPr>
          <w:rFonts w:ascii="Arial" w:hAnsi="Arial" w:cs="Arial"/>
          <w:sz w:val="24"/>
          <w:szCs w:val="24"/>
        </w:rPr>
        <w:t>documentatia</w:t>
      </w:r>
      <w:proofErr w:type="spellEnd"/>
      <w:r w:rsidR="005E3DEA" w:rsidRPr="00F818B3">
        <w:rPr>
          <w:rFonts w:ascii="Arial" w:hAnsi="Arial" w:cs="Arial"/>
          <w:sz w:val="24"/>
          <w:szCs w:val="24"/>
        </w:rPr>
        <w:t xml:space="preserve"> tehnica </w:t>
      </w:r>
      <w:proofErr w:type="spellStart"/>
      <w:r w:rsidR="005E3DEA" w:rsidRPr="00F818B3">
        <w:rPr>
          <w:rFonts w:ascii="Arial" w:hAnsi="Arial" w:cs="Arial"/>
          <w:sz w:val="24"/>
          <w:szCs w:val="24"/>
        </w:rPr>
        <w:t>atasata</w:t>
      </w:r>
      <w:proofErr w:type="spellEnd"/>
    </w:p>
    <w:p w14:paraId="4B03C6E7" w14:textId="77777777" w:rsidR="00446877" w:rsidRPr="00F818B3" w:rsidRDefault="00446877" w:rsidP="00446877">
      <w:pPr>
        <w:pStyle w:val="Heading2"/>
        <w:keepNext w:val="0"/>
        <w:keepLines w:val="0"/>
        <w:widowControl w:val="0"/>
        <w:spacing w:before="0" w:line="360" w:lineRule="auto"/>
        <w:rPr>
          <w:rFonts w:ascii="Arial" w:hAnsi="Arial" w:cs="Arial"/>
          <w:sz w:val="24"/>
          <w:szCs w:val="24"/>
        </w:rPr>
      </w:pPr>
      <w:bookmarkStart w:id="18" w:name="_Toc118690861"/>
      <w:r w:rsidRPr="00F818B3">
        <w:rPr>
          <w:rFonts w:ascii="Arial" w:hAnsi="Arial" w:cs="Arial"/>
          <w:sz w:val="24"/>
          <w:szCs w:val="24"/>
        </w:rPr>
        <w:t>Modificări tehnice</w:t>
      </w:r>
      <w:bookmarkEnd w:id="18"/>
    </w:p>
    <w:p w14:paraId="6AF27976" w14:textId="7F8D3EF3" w:rsidR="00446877" w:rsidRPr="00F818B3" w:rsidRDefault="00446877" w:rsidP="00446877">
      <w:pPr>
        <w:widowControl w:val="0"/>
        <w:spacing w:after="0" w:line="360" w:lineRule="auto"/>
        <w:jc w:val="both"/>
        <w:rPr>
          <w:rFonts w:ascii="Arial" w:hAnsi="Arial" w:cs="Arial"/>
          <w:sz w:val="24"/>
          <w:szCs w:val="24"/>
        </w:rPr>
      </w:pPr>
      <w:r w:rsidRPr="00F818B3">
        <w:rPr>
          <w:rFonts w:ascii="Arial" w:hAnsi="Arial" w:cs="Arial"/>
          <w:sz w:val="24"/>
          <w:szCs w:val="24"/>
        </w:rPr>
        <w:t>Contractantul execută lucrările descrise cu respectarea în totalitate a cerințelor din Caietul de sarcini. De regulă, pe perioada execuției lucrărilor nu este permisă nicio modificare tehnică (modificare sau adăugare) a documentației de proiectare.</w:t>
      </w:r>
      <w:r w:rsidR="00F31381" w:rsidRPr="00F818B3">
        <w:rPr>
          <w:rFonts w:ascii="Arial" w:hAnsi="Arial" w:cs="Arial"/>
          <w:sz w:val="24"/>
          <w:szCs w:val="24"/>
        </w:rPr>
        <w:t xml:space="preserve"> </w:t>
      </w:r>
      <w:r w:rsidR="00F31381" w:rsidRPr="00F818B3">
        <w:rPr>
          <w:rFonts w:ascii="Arial" w:hAnsi="Arial" w:cs="Arial"/>
          <w:sz w:val="24"/>
          <w:szCs w:val="24"/>
        </w:rPr>
        <w:lastRenderedPageBreak/>
        <w:t>Modificările</w:t>
      </w:r>
      <w:r w:rsidR="004C267F" w:rsidRPr="00F818B3">
        <w:rPr>
          <w:rFonts w:ascii="Arial" w:hAnsi="Arial" w:cs="Arial"/>
          <w:sz w:val="24"/>
          <w:szCs w:val="24"/>
        </w:rPr>
        <w:t xml:space="preserve"> </w:t>
      </w:r>
      <w:r w:rsidR="00F31381" w:rsidRPr="00F818B3">
        <w:rPr>
          <w:rFonts w:ascii="Arial" w:hAnsi="Arial" w:cs="Arial"/>
          <w:sz w:val="24"/>
          <w:szCs w:val="24"/>
        </w:rPr>
        <w:t xml:space="preserve">vor </w:t>
      </w:r>
      <w:r w:rsidR="004C267F" w:rsidRPr="00F818B3">
        <w:rPr>
          <w:rFonts w:ascii="Arial" w:hAnsi="Arial" w:cs="Arial"/>
          <w:sz w:val="24"/>
          <w:szCs w:val="24"/>
        </w:rPr>
        <w:t>fi realizate numai cu acordul Autorității Contractante și numai în cazul în care nu sunt substanțiale, î</w:t>
      </w:r>
      <w:r w:rsidR="00F31381" w:rsidRPr="00F818B3">
        <w:rPr>
          <w:rFonts w:ascii="Arial" w:hAnsi="Arial" w:cs="Arial"/>
          <w:sz w:val="24"/>
          <w:szCs w:val="24"/>
        </w:rPr>
        <w:t>n conformitate cu prevederile art.221 din Legea nr.98/2016</w:t>
      </w:r>
    </w:p>
    <w:p w14:paraId="24228A23" w14:textId="16AA79EC" w:rsidR="00446877" w:rsidRPr="00F818B3" w:rsidRDefault="00446877" w:rsidP="00446877">
      <w:pPr>
        <w:pStyle w:val="Heading1"/>
        <w:keepNext w:val="0"/>
        <w:keepLines w:val="0"/>
        <w:widowControl w:val="0"/>
        <w:spacing w:before="0" w:line="360" w:lineRule="auto"/>
        <w:jc w:val="both"/>
        <w:rPr>
          <w:rFonts w:ascii="Arial" w:hAnsi="Arial" w:cs="Arial"/>
          <w:sz w:val="24"/>
          <w:szCs w:val="24"/>
        </w:rPr>
      </w:pPr>
      <w:bookmarkStart w:id="19" w:name="_Toc118690862"/>
      <w:r w:rsidRPr="00F818B3">
        <w:rPr>
          <w:rFonts w:ascii="Arial" w:hAnsi="Arial" w:cs="Arial"/>
          <w:sz w:val="24"/>
          <w:szCs w:val="24"/>
        </w:rPr>
        <w:t xml:space="preserve">Managementul calității și </w:t>
      </w:r>
      <w:r w:rsidR="00EF6B4F" w:rsidRPr="00F818B3">
        <w:rPr>
          <w:rFonts w:ascii="Arial" w:hAnsi="Arial" w:cs="Arial"/>
          <w:sz w:val="24"/>
          <w:szCs w:val="24"/>
        </w:rPr>
        <w:t xml:space="preserve">managementul </w:t>
      </w:r>
      <w:r w:rsidRPr="00F818B3">
        <w:rPr>
          <w:rFonts w:ascii="Arial" w:hAnsi="Arial" w:cs="Arial"/>
          <w:sz w:val="24"/>
          <w:szCs w:val="24"/>
        </w:rPr>
        <w:t>documentelor</w:t>
      </w:r>
      <w:bookmarkEnd w:id="19"/>
    </w:p>
    <w:p w14:paraId="5C1A2892" w14:textId="77777777" w:rsidR="00446877" w:rsidRPr="00F818B3" w:rsidRDefault="00446877" w:rsidP="00446877">
      <w:pPr>
        <w:pStyle w:val="Heading2"/>
        <w:keepNext w:val="0"/>
        <w:keepLines w:val="0"/>
        <w:widowControl w:val="0"/>
        <w:spacing w:before="0" w:line="360" w:lineRule="auto"/>
        <w:rPr>
          <w:rFonts w:ascii="Arial" w:hAnsi="Arial" w:cs="Arial"/>
          <w:sz w:val="24"/>
          <w:szCs w:val="24"/>
        </w:rPr>
      </w:pPr>
      <w:bookmarkStart w:id="20" w:name="_Toc118690863"/>
      <w:r w:rsidRPr="00F818B3">
        <w:rPr>
          <w:rFonts w:ascii="Arial" w:hAnsi="Arial" w:cs="Arial"/>
          <w:sz w:val="24"/>
          <w:szCs w:val="24"/>
        </w:rPr>
        <w:t>Planul calității</w:t>
      </w:r>
      <w:bookmarkEnd w:id="20"/>
      <w:r w:rsidRPr="00F818B3">
        <w:rPr>
          <w:rFonts w:ascii="Arial" w:hAnsi="Arial" w:cs="Arial"/>
          <w:sz w:val="24"/>
          <w:szCs w:val="24"/>
        </w:rPr>
        <w:t xml:space="preserve"> </w:t>
      </w:r>
    </w:p>
    <w:p w14:paraId="1B088EE8" w14:textId="0074602C" w:rsidR="00446877" w:rsidRPr="00F818B3" w:rsidRDefault="00446877" w:rsidP="008745F8">
      <w:pPr>
        <w:widowControl w:val="0"/>
        <w:spacing w:after="0" w:line="360" w:lineRule="auto"/>
        <w:jc w:val="both"/>
        <w:rPr>
          <w:rFonts w:ascii="Arial" w:hAnsi="Arial" w:cs="Arial"/>
          <w:sz w:val="24"/>
          <w:szCs w:val="24"/>
        </w:rPr>
      </w:pPr>
      <w:r w:rsidRPr="00F818B3">
        <w:rPr>
          <w:rFonts w:ascii="Arial" w:hAnsi="Arial" w:cs="Arial"/>
          <w:sz w:val="24"/>
          <w:szCs w:val="24"/>
        </w:rPr>
        <w:t>Contractantul va executa toate activitățile din cadrul Contractului în conformitate cu Planul calității</w:t>
      </w:r>
      <w:r w:rsidR="008745F8" w:rsidRPr="00F818B3">
        <w:rPr>
          <w:rFonts w:ascii="Arial" w:hAnsi="Arial" w:cs="Arial"/>
          <w:sz w:val="24"/>
          <w:szCs w:val="24"/>
        </w:rPr>
        <w:t>.</w:t>
      </w:r>
    </w:p>
    <w:p w14:paraId="325F1C25" w14:textId="6178E215" w:rsidR="00446877" w:rsidRPr="00F818B3" w:rsidRDefault="008203ED" w:rsidP="00446877">
      <w:pPr>
        <w:widowControl w:val="0"/>
        <w:spacing w:after="0" w:line="360" w:lineRule="auto"/>
        <w:jc w:val="both"/>
        <w:rPr>
          <w:rFonts w:ascii="Arial" w:hAnsi="Arial" w:cs="Arial"/>
          <w:sz w:val="24"/>
          <w:szCs w:val="24"/>
        </w:rPr>
      </w:pPr>
      <w:r w:rsidRPr="00F818B3">
        <w:rPr>
          <w:rFonts w:ascii="Arial" w:hAnsi="Arial" w:cs="Arial"/>
          <w:sz w:val="24"/>
          <w:szCs w:val="24"/>
        </w:rPr>
        <w:t xml:space="preserve">Cu luarea în considerare a prevederilor </w:t>
      </w:r>
      <w:proofErr w:type="spellStart"/>
      <w:r w:rsidRPr="00F818B3">
        <w:rPr>
          <w:rFonts w:ascii="Arial" w:hAnsi="Arial" w:cs="Arial"/>
          <w:sz w:val="24"/>
          <w:szCs w:val="24"/>
        </w:rPr>
        <w:t>art</w:t>
      </w:r>
      <w:proofErr w:type="spellEnd"/>
      <w:r w:rsidRPr="00F818B3">
        <w:rPr>
          <w:rFonts w:ascii="Arial" w:hAnsi="Arial" w:cs="Arial"/>
          <w:sz w:val="24"/>
          <w:szCs w:val="24"/>
        </w:rPr>
        <w:t xml:space="preserve"> 23-25 din Regulamentul privind conducerea </w:t>
      </w:r>
      <w:proofErr w:type="spellStart"/>
      <w:r w:rsidRPr="00F818B3">
        <w:rPr>
          <w:rFonts w:ascii="Arial" w:hAnsi="Arial" w:cs="Arial"/>
          <w:sz w:val="24"/>
          <w:szCs w:val="24"/>
        </w:rPr>
        <w:t>şi</w:t>
      </w:r>
      <w:proofErr w:type="spellEnd"/>
      <w:r w:rsidRPr="00F818B3">
        <w:rPr>
          <w:rFonts w:ascii="Arial" w:hAnsi="Arial" w:cs="Arial"/>
          <w:sz w:val="24"/>
          <w:szCs w:val="24"/>
        </w:rPr>
        <w:t xml:space="preserve"> asigurarea </w:t>
      </w:r>
      <w:proofErr w:type="spellStart"/>
      <w:r w:rsidRPr="00F818B3">
        <w:rPr>
          <w:rFonts w:ascii="Arial" w:hAnsi="Arial" w:cs="Arial"/>
          <w:sz w:val="24"/>
          <w:szCs w:val="24"/>
        </w:rPr>
        <w:t>calităţii</w:t>
      </w:r>
      <w:proofErr w:type="spellEnd"/>
      <w:r w:rsidRPr="00F818B3">
        <w:rPr>
          <w:rFonts w:ascii="Arial" w:hAnsi="Arial" w:cs="Arial"/>
          <w:sz w:val="24"/>
          <w:szCs w:val="24"/>
        </w:rPr>
        <w:t xml:space="preserve"> în </w:t>
      </w:r>
      <w:proofErr w:type="spellStart"/>
      <w:r w:rsidRPr="00F818B3">
        <w:rPr>
          <w:rFonts w:ascii="Arial" w:hAnsi="Arial" w:cs="Arial"/>
          <w:sz w:val="24"/>
          <w:szCs w:val="24"/>
        </w:rPr>
        <w:t>construcţii</w:t>
      </w:r>
      <w:proofErr w:type="spellEnd"/>
      <w:r w:rsidRPr="00F818B3">
        <w:rPr>
          <w:rFonts w:ascii="Arial" w:hAnsi="Arial" w:cs="Arial"/>
          <w:sz w:val="24"/>
          <w:szCs w:val="24"/>
        </w:rPr>
        <w:t xml:space="preserve">, Anexa nr.2 la HG nr.766/1997, </w:t>
      </w:r>
      <w:r w:rsidR="00446877" w:rsidRPr="00F818B3">
        <w:rPr>
          <w:rFonts w:ascii="Arial" w:hAnsi="Arial" w:cs="Arial"/>
          <w:sz w:val="24"/>
          <w:szCs w:val="24"/>
        </w:rPr>
        <w:t>Planul calității redactat de Contractant</w:t>
      </w:r>
      <w:r w:rsidR="00EF6B4F" w:rsidRPr="00F818B3">
        <w:rPr>
          <w:rFonts w:ascii="Arial" w:hAnsi="Arial" w:cs="Arial"/>
          <w:sz w:val="24"/>
          <w:szCs w:val="24"/>
        </w:rPr>
        <w:t xml:space="preserve"> </w:t>
      </w:r>
      <w:r w:rsidR="00446877" w:rsidRPr="00F818B3">
        <w:rPr>
          <w:rFonts w:ascii="Arial" w:hAnsi="Arial" w:cs="Arial"/>
          <w:sz w:val="24"/>
          <w:szCs w:val="24"/>
        </w:rPr>
        <w:t>trebuie:</w:t>
      </w:r>
    </w:p>
    <w:p w14:paraId="05C78452" w14:textId="77777777" w:rsidR="00446877" w:rsidRPr="00F818B3" w:rsidRDefault="00446877" w:rsidP="00982E67">
      <w:pPr>
        <w:pStyle w:val="ListParagraph"/>
        <w:widowControl w:val="0"/>
        <w:numPr>
          <w:ilvl w:val="0"/>
          <w:numId w:val="13"/>
        </w:numPr>
        <w:spacing w:after="0" w:line="360" w:lineRule="auto"/>
        <w:jc w:val="both"/>
        <w:rPr>
          <w:rFonts w:ascii="Arial" w:hAnsi="Arial" w:cs="Arial"/>
          <w:sz w:val="24"/>
          <w:szCs w:val="24"/>
        </w:rPr>
      </w:pPr>
      <w:r w:rsidRPr="00F818B3">
        <w:rPr>
          <w:rFonts w:ascii="Arial" w:hAnsi="Arial" w:cs="Arial"/>
          <w:sz w:val="24"/>
          <w:szCs w:val="24"/>
        </w:rPr>
        <w:t>să descrie cum va aplica Contractantul în cadrul Contractului sistemul de management al calității în construcții în așa fel încât să îndeplinească cerințele tehnice și contractuale precum și reglementările, standardele și normele aplicabile;</w:t>
      </w:r>
    </w:p>
    <w:p w14:paraId="522BFF33" w14:textId="77777777" w:rsidR="00446877" w:rsidRPr="00F818B3" w:rsidRDefault="00446877" w:rsidP="00982E67">
      <w:pPr>
        <w:pStyle w:val="ListParagraph"/>
        <w:widowControl w:val="0"/>
        <w:numPr>
          <w:ilvl w:val="0"/>
          <w:numId w:val="13"/>
        </w:numPr>
        <w:spacing w:after="0" w:line="360" w:lineRule="auto"/>
        <w:jc w:val="both"/>
        <w:rPr>
          <w:rFonts w:ascii="Arial" w:hAnsi="Arial" w:cs="Arial"/>
          <w:sz w:val="24"/>
          <w:szCs w:val="24"/>
        </w:rPr>
      </w:pPr>
      <w:r w:rsidRPr="00F818B3">
        <w:rPr>
          <w:rFonts w:ascii="Arial" w:hAnsi="Arial" w:cs="Arial"/>
          <w:sz w:val="24"/>
          <w:szCs w:val="24"/>
        </w:rPr>
        <w:t>să demonstreze Autorității Contractante cum va îndeplini Contractantul cerințele privind calitatea incluse în Caietul de sarcini și în reglementările ce guvernează calitatea în execuția lucrărilor în construcții;</w:t>
      </w:r>
    </w:p>
    <w:p w14:paraId="7CEA3751" w14:textId="77777777" w:rsidR="00446877" w:rsidRPr="00F818B3" w:rsidRDefault="00446877" w:rsidP="00982E67">
      <w:pPr>
        <w:pStyle w:val="ListParagraph"/>
        <w:widowControl w:val="0"/>
        <w:numPr>
          <w:ilvl w:val="0"/>
          <w:numId w:val="13"/>
        </w:numPr>
        <w:spacing w:after="0" w:line="360" w:lineRule="auto"/>
        <w:jc w:val="both"/>
        <w:rPr>
          <w:rFonts w:ascii="Arial" w:hAnsi="Arial" w:cs="Arial"/>
          <w:sz w:val="24"/>
          <w:szCs w:val="24"/>
        </w:rPr>
      </w:pPr>
      <w:r w:rsidRPr="00F818B3">
        <w:rPr>
          <w:rFonts w:ascii="Arial" w:hAnsi="Arial" w:cs="Arial"/>
          <w:sz w:val="24"/>
          <w:szCs w:val="24"/>
        </w:rPr>
        <w:t>să descrie modul în care vor fi organizate și gestionate activitățile în cadrul Contractului pentru a îndeplini cerințele;</w:t>
      </w:r>
    </w:p>
    <w:p w14:paraId="40591EEE" w14:textId="77777777" w:rsidR="00446877" w:rsidRPr="00F818B3" w:rsidRDefault="00446877" w:rsidP="00982E67">
      <w:pPr>
        <w:pStyle w:val="ListParagraph"/>
        <w:widowControl w:val="0"/>
        <w:numPr>
          <w:ilvl w:val="0"/>
          <w:numId w:val="13"/>
        </w:numPr>
        <w:spacing w:after="0" w:line="360" w:lineRule="auto"/>
        <w:jc w:val="both"/>
        <w:rPr>
          <w:rFonts w:ascii="Arial" w:hAnsi="Arial" w:cs="Arial"/>
          <w:sz w:val="24"/>
          <w:szCs w:val="24"/>
        </w:rPr>
      </w:pPr>
      <w:r w:rsidRPr="00F818B3">
        <w:rPr>
          <w:rFonts w:ascii="Arial" w:hAnsi="Arial" w:cs="Arial"/>
          <w:sz w:val="24"/>
          <w:szCs w:val="24"/>
        </w:rPr>
        <w:t>să fie conform cu toate datele de intrare furnizate de Autoritatea Contractantă prin această Documentație de Atribuire.</w:t>
      </w:r>
    </w:p>
    <w:p w14:paraId="5FA5FDB7" w14:textId="77777777" w:rsidR="00446877" w:rsidRPr="00F818B3" w:rsidRDefault="00446877" w:rsidP="00446877">
      <w:pPr>
        <w:widowControl w:val="0"/>
        <w:spacing w:after="0" w:line="360" w:lineRule="auto"/>
        <w:jc w:val="both"/>
        <w:rPr>
          <w:rFonts w:ascii="Arial" w:hAnsi="Arial" w:cs="Arial"/>
          <w:sz w:val="24"/>
          <w:szCs w:val="24"/>
        </w:rPr>
      </w:pPr>
      <w:r w:rsidRPr="00F818B3">
        <w:rPr>
          <w:rFonts w:ascii="Arial" w:hAnsi="Arial" w:cs="Arial"/>
          <w:sz w:val="24"/>
          <w:szCs w:val="24"/>
        </w:rPr>
        <w:t>Planul calității trebuie să includă cel puțin:</w:t>
      </w:r>
    </w:p>
    <w:p w14:paraId="7E034771" w14:textId="77777777" w:rsidR="00446877" w:rsidRPr="00F818B3" w:rsidRDefault="00446877" w:rsidP="00982E67">
      <w:pPr>
        <w:pStyle w:val="ListParagraph"/>
        <w:widowControl w:val="0"/>
        <w:numPr>
          <w:ilvl w:val="0"/>
          <w:numId w:val="14"/>
        </w:numPr>
        <w:spacing w:after="0" w:line="360" w:lineRule="auto"/>
        <w:jc w:val="both"/>
        <w:rPr>
          <w:rFonts w:ascii="Arial" w:hAnsi="Arial" w:cs="Arial"/>
          <w:sz w:val="24"/>
          <w:szCs w:val="24"/>
        </w:rPr>
      </w:pPr>
      <w:r w:rsidRPr="00F818B3">
        <w:rPr>
          <w:rFonts w:ascii="Arial" w:hAnsi="Arial" w:cs="Arial"/>
          <w:sz w:val="24"/>
          <w:szCs w:val="24"/>
        </w:rPr>
        <w:t>Descrierea structurii organizaționale a Contractantului și identificarea funcțiilor și responsabilităților personalului implicat direct în executarea contractului;</w:t>
      </w:r>
    </w:p>
    <w:p w14:paraId="5ED8C4D1" w14:textId="77777777" w:rsidR="00446877" w:rsidRPr="00F818B3" w:rsidRDefault="00446877" w:rsidP="00982E67">
      <w:pPr>
        <w:pStyle w:val="ListParagraph"/>
        <w:widowControl w:val="0"/>
        <w:numPr>
          <w:ilvl w:val="0"/>
          <w:numId w:val="14"/>
        </w:numPr>
        <w:spacing w:after="0" w:line="360" w:lineRule="auto"/>
        <w:jc w:val="both"/>
        <w:rPr>
          <w:rFonts w:ascii="Arial" w:hAnsi="Arial" w:cs="Arial"/>
          <w:sz w:val="24"/>
          <w:szCs w:val="24"/>
        </w:rPr>
      </w:pPr>
      <w:r w:rsidRPr="00F818B3">
        <w:rPr>
          <w:rFonts w:ascii="Arial" w:hAnsi="Arial" w:cs="Arial"/>
          <w:sz w:val="24"/>
          <w:szCs w:val="24"/>
        </w:rPr>
        <w:t>Modul de gestionare/management al datelor de intrare și managementul documentelor în cadrul Contractului;</w:t>
      </w:r>
    </w:p>
    <w:p w14:paraId="3D036F0D" w14:textId="77777777" w:rsidR="00446877" w:rsidRPr="00F818B3" w:rsidRDefault="00446877" w:rsidP="00982E67">
      <w:pPr>
        <w:pStyle w:val="ListParagraph"/>
        <w:widowControl w:val="0"/>
        <w:numPr>
          <w:ilvl w:val="0"/>
          <w:numId w:val="14"/>
        </w:numPr>
        <w:spacing w:after="0" w:line="360" w:lineRule="auto"/>
        <w:jc w:val="both"/>
        <w:rPr>
          <w:rFonts w:ascii="Arial" w:hAnsi="Arial" w:cs="Arial"/>
          <w:sz w:val="24"/>
          <w:szCs w:val="24"/>
        </w:rPr>
      </w:pPr>
      <w:r w:rsidRPr="00F818B3">
        <w:rPr>
          <w:rFonts w:ascii="Arial" w:hAnsi="Arial" w:cs="Arial"/>
          <w:sz w:val="24"/>
          <w:szCs w:val="24"/>
        </w:rPr>
        <w:t>Resursele disponibile pentru executarea contractului, respectiv forța de muncă, materiale și infrastructură;</w:t>
      </w:r>
    </w:p>
    <w:p w14:paraId="47C8197E" w14:textId="77777777" w:rsidR="00446877" w:rsidRPr="00F818B3" w:rsidRDefault="00446877" w:rsidP="00982E67">
      <w:pPr>
        <w:pStyle w:val="ListParagraph"/>
        <w:widowControl w:val="0"/>
        <w:numPr>
          <w:ilvl w:val="0"/>
          <w:numId w:val="14"/>
        </w:numPr>
        <w:spacing w:after="0" w:line="360" w:lineRule="auto"/>
        <w:jc w:val="both"/>
        <w:rPr>
          <w:rFonts w:ascii="Arial" w:hAnsi="Arial" w:cs="Arial"/>
          <w:sz w:val="24"/>
          <w:szCs w:val="24"/>
        </w:rPr>
      </w:pPr>
      <w:r w:rsidRPr="00F818B3">
        <w:rPr>
          <w:rFonts w:ascii="Arial" w:hAnsi="Arial" w:cs="Arial"/>
          <w:sz w:val="24"/>
          <w:szCs w:val="24"/>
        </w:rPr>
        <w:t>Modalitatea de comunicare cu Autoritatea Contractantă;</w:t>
      </w:r>
    </w:p>
    <w:p w14:paraId="6286D375" w14:textId="77777777" w:rsidR="00446877" w:rsidRPr="00F818B3" w:rsidRDefault="00446877" w:rsidP="00982E67">
      <w:pPr>
        <w:pStyle w:val="ListParagraph"/>
        <w:widowControl w:val="0"/>
        <w:numPr>
          <w:ilvl w:val="0"/>
          <w:numId w:val="14"/>
        </w:numPr>
        <w:spacing w:after="0" w:line="360" w:lineRule="auto"/>
        <w:jc w:val="both"/>
        <w:rPr>
          <w:rFonts w:ascii="Arial" w:hAnsi="Arial" w:cs="Arial"/>
          <w:sz w:val="24"/>
          <w:szCs w:val="24"/>
        </w:rPr>
      </w:pPr>
      <w:r w:rsidRPr="00F818B3">
        <w:rPr>
          <w:rFonts w:ascii="Arial" w:hAnsi="Arial" w:cs="Arial"/>
          <w:sz w:val="24"/>
          <w:szCs w:val="24"/>
        </w:rPr>
        <w:t>Modalitatea de control și gestionare a neconformităților care ar putea apărea pe perioada execuției lucrărilor.</w:t>
      </w:r>
    </w:p>
    <w:p w14:paraId="696B23CA" w14:textId="55AB5899" w:rsidR="00446877" w:rsidRPr="00F818B3" w:rsidRDefault="00446877" w:rsidP="00446877">
      <w:pPr>
        <w:widowControl w:val="0"/>
        <w:spacing w:after="0" w:line="360" w:lineRule="auto"/>
        <w:jc w:val="both"/>
        <w:rPr>
          <w:rFonts w:ascii="Arial" w:hAnsi="Arial" w:cs="Arial"/>
          <w:sz w:val="24"/>
          <w:szCs w:val="24"/>
        </w:rPr>
      </w:pPr>
      <w:r w:rsidRPr="00F818B3">
        <w:rPr>
          <w:rFonts w:ascii="Arial" w:hAnsi="Arial" w:cs="Arial"/>
          <w:sz w:val="24"/>
          <w:szCs w:val="24"/>
        </w:rPr>
        <w:t xml:space="preserve">Planul calității elaborat de Contractant se pune la dispoziția Autorității Contractante la ședința de demarare a activităților în Contract. Acesta va fi aprobat sau va fi returnat cu comentarii de către Autoritatea Contractantă în termen de </w:t>
      </w:r>
      <w:r w:rsidR="00D85708" w:rsidRPr="00F818B3">
        <w:rPr>
          <w:rFonts w:ascii="Arial" w:hAnsi="Arial" w:cs="Arial"/>
          <w:sz w:val="24"/>
          <w:szCs w:val="24"/>
        </w:rPr>
        <w:t>10</w:t>
      </w:r>
      <w:r w:rsidRPr="00F818B3">
        <w:rPr>
          <w:rFonts w:ascii="Arial" w:hAnsi="Arial" w:cs="Arial"/>
          <w:sz w:val="24"/>
          <w:szCs w:val="24"/>
        </w:rPr>
        <w:t xml:space="preserve"> zile  de la emiterea de către Contractant.</w:t>
      </w:r>
    </w:p>
    <w:p w14:paraId="6084DE5F" w14:textId="77777777" w:rsidR="00446877" w:rsidRPr="00F818B3" w:rsidRDefault="00446877" w:rsidP="00446877">
      <w:pPr>
        <w:widowControl w:val="0"/>
        <w:spacing w:after="0" w:line="360" w:lineRule="auto"/>
        <w:jc w:val="both"/>
        <w:rPr>
          <w:rFonts w:ascii="Arial" w:hAnsi="Arial" w:cs="Arial"/>
          <w:sz w:val="24"/>
          <w:szCs w:val="24"/>
        </w:rPr>
      </w:pPr>
      <w:r w:rsidRPr="00F818B3">
        <w:rPr>
          <w:rFonts w:ascii="Arial" w:hAnsi="Arial" w:cs="Arial"/>
          <w:sz w:val="24"/>
          <w:szCs w:val="24"/>
        </w:rPr>
        <w:lastRenderedPageBreak/>
        <w:t>Pe durata executării Contractului, Planul calității se actualizează ori de câte ori se consideră necesar și/sau la solicitarea Autorității Contractante.</w:t>
      </w:r>
    </w:p>
    <w:p w14:paraId="7C4250CB" w14:textId="77777777" w:rsidR="00446877" w:rsidRPr="00F818B3" w:rsidRDefault="00446877" w:rsidP="00446877">
      <w:pPr>
        <w:pStyle w:val="Heading2"/>
        <w:keepNext w:val="0"/>
        <w:keepLines w:val="0"/>
        <w:widowControl w:val="0"/>
        <w:spacing w:before="0" w:line="360" w:lineRule="auto"/>
        <w:rPr>
          <w:rFonts w:ascii="Arial" w:hAnsi="Arial" w:cs="Arial"/>
          <w:sz w:val="24"/>
          <w:szCs w:val="24"/>
        </w:rPr>
      </w:pPr>
      <w:bookmarkStart w:id="21" w:name="_Toc118690864"/>
      <w:r w:rsidRPr="00F818B3">
        <w:rPr>
          <w:rFonts w:ascii="Arial" w:hAnsi="Arial" w:cs="Arial"/>
          <w:sz w:val="24"/>
          <w:szCs w:val="24"/>
        </w:rPr>
        <w:t>Planurile de control a calității</w:t>
      </w:r>
      <w:bookmarkEnd w:id="21"/>
      <w:r w:rsidRPr="00F818B3">
        <w:rPr>
          <w:rFonts w:ascii="Arial" w:hAnsi="Arial" w:cs="Arial"/>
          <w:sz w:val="24"/>
          <w:szCs w:val="24"/>
        </w:rPr>
        <w:t xml:space="preserve"> </w:t>
      </w:r>
    </w:p>
    <w:p w14:paraId="17227D73" w14:textId="68B4FDBD" w:rsidR="00446877" w:rsidRPr="00F818B3" w:rsidRDefault="00446877" w:rsidP="00446877">
      <w:pPr>
        <w:widowControl w:val="0"/>
        <w:spacing w:after="0" w:line="360" w:lineRule="auto"/>
        <w:jc w:val="both"/>
        <w:rPr>
          <w:rFonts w:ascii="Arial" w:hAnsi="Arial" w:cs="Arial"/>
          <w:sz w:val="24"/>
          <w:szCs w:val="24"/>
        </w:rPr>
      </w:pPr>
      <w:r w:rsidRPr="00F818B3">
        <w:rPr>
          <w:rFonts w:ascii="Arial" w:hAnsi="Arial" w:cs="Arial"/>
          <w:sz w:val="24"/>
          <w:szCs w:val="24"/>
        </w:rPr>
        <w:t xml:space="preserve">Pentru fiecare activitate din cadrul Contractului (sau pentru fiecare etapă a lucrărilor), Contractantul trebuie să prezinte spre aprobare cu cel puțin </w:t>
      </w:r>
      <w:r w:rsidR="00D85708" w:rsidRPr="00F818B3">
        <w:rPr>
          <w:rFonts w:ascii="Arial" w:hAnsi="Arial" w:cs="Arial"/>
          <w:sz w:val="24"/>
          <w:szCs w:val="24"/>
        </w:rPr>
        <w:t>10</w:t>
      </w:r>
      <w:r w:rsidRPr="00F818B3">
        <w:rPr>
          <w:rFonts w:ascii="Arial" w:hAnsi="Arial" w:cs="Arial"/>
          <w:sz w:val="24"/>
          <w:szCs w:val="24"/>
        </w:rPr>
        <w:t xml:space="preserve"> zile înainte de începerea acesteia un plan de control al calității</w:t>
      </w:r>
      <w:r w:rsidR="005B2FC2" w:rsidRPr="00F818B3">
        <w:rPr>
          <w:rFonts w:ascii="Arial" w:hAnsi="Arial" w:cs="Arial"/>
          <w:sz w:val="24"/>
          <w:szCs w:val="24"/>
        </w:rPr>
        <w:t xml:space="preserve"> executării lucrărilor.</w:t>
      </w:r>
    </w:p>
    <w:p w14:paraId="4C3A6B5A" w14:textId="61E9B5E1" w:rsidR="00446877" w:rsidRPr="00F818B3" w:rsidRDefault="00446877" w:rsidP="00446877">
      <w:pPr>
        <w:widowControl w:val="0"/>
        <w:spacing w:after="0" w:line="360" w:lineRule="auto"/>
        <w:jc w:val="both"/>
        <w:rPr>
          <w:rFonts w:ascii="Arial" w:hAnsi="Arial" w:cs="Arial"/>
          <w:sz w:val="24"/>
          <w:szCs w:val="24"/>
        </w:rPr>
      </w:pPr>
      <w:r w:rsidRPr="00F818B3">
        <w:rPr>
          <w:rFonts w:ascii="Arial" w:hAnsi="Arial" w:cs="Arial"/>
          <w:sz w:val="24"/>
          <w:szCs w:val="24"/>
        </w:rPr>
        <w:t>Contractantul</w:t>
      </w:r>
      <w:r w:rsidR="005B2FC2" w:rsidRPr="00F818B3">
        <w:rPr>
          <w:rFonts w:ascii="Arial" w:hAnsi="Arial" w:cs="Arial"/>
          <w:sz w:val="24"/>
          <w:szCs w:val="24"/>
        </w:rPr>
        <w:t xml:space="preserve"> prezintă</w:t>
      </w:r>
      <w:r w:rsidRPr="00F818B3">
        <w:rPr>
          <w:rFonts w:ascii="Arial" w:hAnsi="Arial" w:cs="Arial"/>
          <w:sz w:val="24"/>
          <w:szCs w:val="24"/>
        </w:rPr>
        <w:t xml:space="preserve"> în cadrul ședinței de demarare a activităților în Contract, un Plan general de control al calității lucrărilor</w:t>
      </w:r>
      <w:r w:rsidR="00523022" w:rsidRPr="00F818B3">
        <w:rPr>
          <w:rFonts w:ascii="Arial" w:hAnsi="Arial" w:cs="Arial"/>
          <w:sz w:val="24"/>
          <w:szCs w:val="24"/>
        </w:rPr>
        <w:t xml:space="preserve"> executate</w:t>
      </w:r>
      <w:r w:rsidRPr="00F818B3">
        <w:rPr>
          <w:rFonts w:ascii="Arial" w:hAnsi="Arial" w:cs="Arial"/>
          <w:sz w:val="24"/>
          <w:szCs w:val="24"/>
        </w:rPr>
        <w:t xml:space="preserve">. Acest plan trebuie să acopere toate activitățile/etapele subsecvente pentru care vor fi organizate lucrări </w:t>
      </w:r>
      <w:r w:rsidR="005B2FC2" w:rsidRPr="00F818B3">
        <w:rPr>
          <w:rFonts w:ascii="Arial" w:hAnsi="Arial" w:cs="Arial"/>
          <w:sz w:val="24"/>
          <w:szCs w:val="24"/>
        </w:rPr>
        <w:t>pe</w:t>
      </w:r>
      <w:r w:rsidRPr="00F818B3">
        <w:rPr>
          <w:rFonts w:ascii="Arial" w:hAnsi="Arial" w:cs="Arial"/>
          <w:sz w:val="24"/>
          <w:szCs w:val="24"/>
        </w:rPr>
        <w:t xml:space="preserve"> șantier și să identifice Planurile de control a calității aferente diferitelor activități/etape specifice ale lucrărilor. Planul general de control al calității lucrărilor va fi aprobat sau va fi returnat cu comentarii de către Autoritatea Contractantă în termen de </w:t>
      </w:r>
      <w:r w:rsidR="00D85708" w:rsidRPr="00F818B3">
        <w:rPr>
          <w:rFonts w:ascii="Arial" w:hAnsi="Arial" w:cs="Arial"/>
          <w:sz w:val="24"/>
          <w:szCs w:val="24"/>
        </w:rPr>
        <w:t>10</w:t>
      </w:r>
      <w:r w:rsidRPr="00F818B3">
        <w:rPr>
          <w:rFonts w:ascii="Arial" w:hAnsi="Arial" w:cs="Arial"/>
          <w:sz w:val="24"/>
          <w:szCs w:val="24"/>
        </w:rPr>
        <w:t xml:space="preserve"> zile de la emiterea de către Contractant.</w:t>
      </w:r>
    </w:p>
    <w:p w14:paraId="2B1768AB" w14:textId="42416745" w:rsidR="00446877" w:rsidRPr="00F818B3" w:rsidRDefault="00446877" w:rsidP="00446877">
      <w:pPr>
        <w:widowControl w:val="0"/>
        <w:spacing w:after="0" w:line="360" w:lineRule="auto"/>
        <w:jc w:val="both"/>
        <w:rPr>
          <w:rFonts w:ascii="Arial" w:hAnsi="Arial" w:cs="Arial"/>
          <w:sz w:val="24"/>
          <w:szCs w:val="24"/>
        </w:rPr>
      </w:pPr>
      <w:r w:rsidRPr="00F818B3">
        <w:rPr>
          <w:rFonts w:ascii="Arial" w:hAnsi="Arial" w:cs="Arial"/>
          <w:sz w:val="24"/>
          <w:szCs w:val="24"/>
        </w:rPr>
        <w:t>Planul de control al calității va conține, acolo unde este aplicabil, cel puțin următoarele:</w:t>
      </w:r>
    </w:p>
    <w:p w14:paraId="3C173A78" w14:textId="77777777" w:rsidR="00446877" w:rsidRPr="00F818B3" w:rsidRDefault="00446877" w:rsidP="00982E67">
      <w:pPr>
        <w:pStyle w:val="ListParagraph"/>
        <w:widowControl w:val="0"/>
        <w:numPr>
          <w:ilvl w:val="0"/>
          <w:numId w:val="15"/>
        </w:numPr>
        <w:spacing w:after="0" w:line="360" w:lineRule="auto"/>
        <w:jc w:val="both"/>
        <w:rPr>
          <w:rFonts w:ascii="Arial" w:hAnsi="Arial" w:cs="Arial"/>
          <w:sz w:val="24"/>
          <w:szCs w:val="24"/>
        </w:rPr>
      </w:pPr>
      <w:r w:rsidRPr="00F818B3">
        <w:rPr>
          <w:rFonts w:ascii="Arial" w:hAnsi="Arial" w:cs="Arial"/>
          <w:sz w:val="24"/>
          <w:szCs w:val="24"/>
        </w:rPr>
        <w:t>Descrierea sarcinilor planificate și lista etapelor de execuție pentru realizarea activității;</w:t>
      </w:r>
    </w:p>
    <w:p w14:paraId="622AD8F8" w14:textId="77777777" w:rsidR="00446877" w:rsidRPr="00F818B3" w:rsidRDefault="00446877" w:rsidP="00982E67">
      <w:pPr>
        <w:pStyle w:val="ListParagraph"/>
        <w:widowControl w:val="0"/>
        <w:numPr>
          <w:ilvl w:val="0"/>
          <w:numId w:val="15"/>
        </w:numPr>
        <w:spacing w:after="0" w:line="360" w:lineRule="auto"/>
        <w:jc w:val="both"/>
        <w:rPr>
          <w:rFonts w:ascii="Arial" w:hAnsi="Arial" w:cs="Arial"/>
          <w:sz w:val="24"/>
          <w:szCs w:val="24"/>
        </w:rPr>
      </w:pPr>
      <w:r w:rsidRPr="00F818B3">
        <w:rPr>
          <w:rFonts w:ascii="Arial" w:hAnsi="Arial" w:cs="Arial"/>
          <w:sz w:val="24"/>
          <w:szCs w:val="24"/>
        </w:rPr>
        <w:t>Responsabilitățile pentru execuția, gestionarea și controlul activității;</w:t>
      </w:r>
    </w:p>
    <w:p w14:paraId="20D297F5" w14:textId="77777777" w:rsidR="00446877" w:rsidRPr="00F818B3" w:rsidRDefault="00446877" w:rsidP="00982E67">
      <w:pPr>
        <w:pStyle w:val="ListParagraph"/>
        <w:widowControl w:val="0"/>
        <w:numPr>
          <w:ilvl w:val="0"/>
          <w:numId w:val="15"/>
        </w:numPr>
        <w:spacing w:after="0" w:line="360" w:lineRule="auto"/>
        <w:jc w:val="both"/>
        <w:rPr>
          <w:rFonts w:ascii="Arial" w:hAnsi="Arial" w:cs="Arial"/>
          <w:sz w:val="24"/>
          <w:szCs w:val="24"/>
        </w:rPr>
      </w:pPr>
      <w:r w:rsidRPr="00F818B3">
        <w:rPr>
          <w:rFonts w:ascii="Arial" w:hAnsi="Arial" w:cs="Arial"/>
          <w:sz w:val="24"/>
          <w:szCs w:val="24"/>
        </w:rPr>
        <w:t>Trimiteri la specificațiile tehnice, desenele, procedurile referitoare la execuția, controlul și acceptarea activității;</w:t>
      </w:r>
    </w:p>
    <w:p w14:paraId="4A1C6121" w14:textId="77777777" w:rsidR="00446877" w:rsidRPr="00F818B3" w:rsidRDefault="00446877" w:rsidP="00982E67">
      <w:pPr>
        <w:pStyle w:val="ListParagraph"/>
        <w:widowControl w:val="0"/>
        <w:numPr>
          <w:ilvl w:val="0"/>
          <w:numId w:val="15"/>
        </w:numPr>
        <w:spacing w:after="0" w:line="360" w:lineRule="auto"/>
        <w:jc w:val="both"/>
        <w:rPr>
          <w:rFonts w:ascii="Arial" w:hAnsi="Arial" w:cs="Arial"/>
          <w:sz w:val="24"/>
          <w:szCs w:val="24"/>
        </w:rPr>
      </w:pPr>
      <w:r w:rsidRPr="00F818B3">
        <w:rPr>
          <w:rFonts w:ascii="Arial" w:hAnsi="Arial" w:cs="Arial"/>
          <w:sz w:val="24"/>
          <w:szCs w:val="24"/>
        </w:rPr>
        <w:t>Integrarea documentației de certificare (procese verbale/minute, inspecții sau rapoarte de testare, certificate etc.) prevăzută pentru activitate;</w:t>
      </w:r>
    </w:p>
    <w:p w14:paraId="3DC701A2" w14:textId="77777777" w:rsidR="00446877" w:rsidRPr="00F818B3" w:rsidRDefault="00446877" w:rsidP="00982E67">
      <w:pPr>
        <w:pStyle w:val="ListParagraph"/>
        <w:widowControl w:val="0"/>
        <w:numPr>
          <w:ilvl w:val="0"/>
          <w:numId w:val="15"/>
        </w:numPr>
        <w:spacing w:after="0" w:line="360" w:lineRule="auto"/>
        <w:jc w:val="both"/>
        <w:rPr>
          <w:rFonts w:ascii="Arial" w:hAnsi="Arial" w:cs="Arial"/>
          <w:sz w:val="24"/>
          <w:szCs w:val="24"/>
        </w:rPr>
      </w:pPr>
      <w:r w:rsidRPr="00F818B3">
        <w:rPr>
          <w:rFonts w:ascii="Arial" w:hAnsi="Arial" w:cs="Arial"/>
          <w:sz w:val="24"/>
          <w:szCs w:val="24"/>
        </w:rPr>
        <w:t>Documentația finală a activității urmată de închiderea Planului de control al calității.</w:t>
      </w:r>
    </w:p>
    <w:p w14:paraId="286349D3" w14:textId="77777777" w:rsidR="00446877" w:rsidRPr="00F818B3" w:rsidRDefault="00446877" w:rsidP="00446877">
      <w:pPr>
        <w:widowControl w:val="0"/>
        <w:spacing w:after="0" w:line="360" w:lineRule="auto"/>
        <w:jc w:val="both"/>
        <w:rPr>
          <w:rFonts w:ascii="Arial" w:hAnsi="Arial" w:cs="Arial"/>
          <w:sz w:val="24"/>
          <w:szCs w:val="24"/>
        </w:rPr>
      </w:pPr>
      <w:r w:rsidRPr="00F818B3">
        <w:rPr>
          <w:rFonts w:ascii="Arial" w:hAnsi="Arial" w:cs="Arial"/>
          <w:sz w:val="24"/>
          <w:szCs w:val="24"/>
        </w:rPr>
        <w:t>Contractantul trebuie să ofere Autorității Contractante posibilitatea de a participa la execuția oricărei activități/etape la fiecare etapă a Planului de control al calității aferent și să verifice conformitatea execuției și a controalelor cu Planul de control al calității.</w:t>
      </w:r>
    </w:p>
    <w:p w14:paraId="0413F447" w14:textId="77777777" w:rsidR="00446877" w:rsidRPr="00F818B3" w:rsidRDefault="00446877" w:rsidP="00446877">
      <w:pPr>
        <w:widowControl w:val="0"/>
        <w:spacing w:after="0" w:line="360" w:lineRule="auto"/>
        <w:jc w:val="both"/>
        <w:rPr>
          <w:rFonts w:ascii="Arial" w:hAnsi="Arial" w:cs="Arial"/>
          <w:sz w:val="24"/>
          <w:szCs w:val="24"/>
        </w:rPr>
      </w:pPr>
      <w:r w:rsidRPr="00F818B3">
        <w:rPr>
          <w:rFonts w:ascii="Arial" w:hAnsi="Arial" w:cs="Arial"/>
          <w:sz w:val="24"/>
          <w:szCs w:val="24"/>
        </w:rPr>
        <w:t>În acest sens Autoritatea Contractantă va indica:</w:t>
      </w:r>
    </w:p>
    <w:p w14:paraId="0C8F0C5B" w14:textId="77777777" w:rsidR="00446877" w:rsidRPr="00F818B3" w:rsidRDefault="00446877" w:rsidP="00982E67">
      <w:pPr>
        <w:pStyle w:val="ListParagraph"/>
        <w:widowControl w:val="0"/>
        <w:numPr>
          <w:ilvl w:val="0"/>
          <w:numId w:val="16"/>
        </w:numPr>
        <w:spacing w:after="0" w:line="360" w:lineRule="auto"/>
        <w:jc w:val="both"/>
        <w:rPr>
          <w:rFonts w:ascii="Arial" w:hAnsi="Arial" w:cs="Arial"/>
          <w:sz w:val="24"/>
          <w:szCs w:val="24"/>
        </w:rPr>
      </w:pPr>
      <w:r w:rsidRPr="00F818B3">
        <w:rPr>
          <w:rFonts w:ascii="Arial" w:hAnsi="Arial" w:cs="Arial"/>
          <w:sz w:val="24"/>
          <w:szCs w:val="24"/>
        </w:rPr>
        <w:t>activitățile la care intenționează să participe în mod special;</w:t>
      </w:r>
    </w:p>
    <w:p w14:paraId="66D9BA40" w14:textId="77777777" w:rsidR="00446877" w:rsidRPr="00F818B3" w:rsidRDefault="00446877" w:rsidP="00982E67">
      <w:pPr>
        <w:pStyle w:val="ListParagraph"/>
        <w:widowControl w:val="0"/>
        <w:numPr>
          <w:ilvl w:val="0"/>
          <w:numId w:val="16"/>
        </w:numPr>
        <w:spacing w:after="0" w:line="360" w:lineRule="auto"/>
        <w:jc w:val="both"/>
        <w:rPr>
          <w:rFonts w:ascii="Arial" w:hAnsi="Arial" w:cs="Arial"/>
          <w:sz w:val="24"/>
          <w:szCs w:val="24"/>
        </w:rPr>
      </w:pPr>
      <w:r w:rsidRPr="00F818B3">
        <w:rPr>
          <w:rFonts w:ascii="Arial" w:hAnsi="Arial" w:cs="Arial"/>
          <w:sz w:val="24"/>
          <w:szCs w:val="24"/>
        </w:rPr>
        <w:t>activitățile care nu trebuie să fie începute fără prezența reprezentantului Autorității Contractante.</w:t>
      </w:r>
    </w:p>
    <w:p w14:paraId="49CB161F" w14:textId="48EFB010" w:rsidR="00446877" w:rsidRPr="00F818B3" w:rsidRDefault="00446877" w:rsidP="00446877">
      <w:pPr>
        <w:widowControl w:val="0"/>
        <w:spacing w:after="0" w:line="360" w:lineRule="auto"/>
        <w:jc w:val="both"/>
        <w:rPr>
          <w:rFonts w:ascii="Arial" w:hAnsi="Arial" w:cs="Arial"/>
          <w:sz w:val="24"/>
          <w:szCs w:val="24"/>
        </w:rPr>
      </w:pPr>
      <w:r w:rsidRPr="00F818B3">
        <w:rPr>
          <w:rFonts w:ascii="Arial" w:hAnsi="Arial" w:cs="Arial"/>
          <w:sz w:val="24"/>
          <w:szCs w:val="24"/>
        </w:rPr>
        <w:t xml:space="preserve">Contractantul va comunica datele acestor activități cu cel puțin </w:t>
      </w:r>
      <w:r w:rsidR="00504CDF" w:rsidRPr="00F818B3">
        <w:rPr>
          <w:rFonts w:ascii="Arial" w:hAnsi="Arial" w:cs="Arial"/>
          <w:sz w:val="24"/>
          <w:szCs w:val="24"/>
        </w:rPr>
        <w:t>5</w:t>
      </w:r>
      <w:r w:rsidRPr="00F818B3">
        <w:rPr>
          <w:rFonts w:ascii="Arial" w:hAnsi="Arial" w:cs="Arial"/>
          <w:sz w:val="24"/>
          <w:szCs w:val="24"/>
        </w:rPr>
        <w:t xml:space="preserve"> zile lucrătoare înainte de a realiza activitatea respectivă.</w:t>
      </w:r>
    </w:p>
    <w:p w14:paraId="7DDD90FD" w14:textId="77777777" w:rsidR="00446877" w:rsidRPr="00F818B3" w:rsidRDefault="00446877" w:rsidP="00446877">
      <w:pPr>
        <w:pStyle w:val="Heading1"/>
        <w:keepNext w:val="0"/>
        <w:keepLines w:val="0"/>
        <w:widowControl w:val="0"/>
        <w:spacing w:before="0" w:line="360" w:lineRule="auto"/>
        <w:jc w:val="both"/>
        <w:rPr>
          <w:rFonts w:ascii="Arial" w:hAnsi="Arial" w:cs="Arial"/>
          <w:sz w:val="24"/>
          <w:szCs w:val="24"/>
        </w:rPr>
      </w:pPr>
      <w:bookmarkStart w:id="22" w:name="_Toc118690865"/>
      <w:r w:rsidRPr="00F818B3">
        <w:rPr>
          <w:rFonts w:ascii="Arial" w:hAnsi="Arial" w:cs="Arial"/>
          <w:sz w:val="24"/>
          <w:szCs w:val="24"/>
        </w:rPr>
        <w:t>Cerințe specifice de managementul Contractului</w:t>
      </w:r>
      <w:bookmarkEnd w:id="22"/>
    </w:p>
    <w:p w14:paraId="381043EE" w14:textId="77777777" w:rsidR="00446877" w:rsidRPr="00F818B3" w:rsidRDefault="00446877" w:rsidP="00446877">
      <w:pPr>
        <w:pStyle w:val="Heading2"/>
        <w:keepNext w:val="0"/>
        <w:keepLines w:val="0"/>
        <w:widowControl w:val="0"/>
        <w:spacing w:before="0" w:line="360" w:lineRule="auto"/>
        <w:rPr>
          <w:rFonts w:ascii="Arial" w:hAnsi="Arial" w:cs="Arial"/>
          <w:sz w:val="24"/>
          <w:szCs w:val="24"/>
        </w:rPr>
      </w:pPr>
      <w:bookmarkStart w:id="23" w:name="_Toc118690866"/>
      <w:r w:rsidRPr="00F818B3">
        <w:rPr>
          <w:rFonts w:ascii="Arial" w:hAnsi="Arial" w:cs="Arial"/>
          <w:sz w:val="24"/>
          <w:szCs w:val="24"/>
        </w:rPr>
        <w:t>Gestionarea relației dintre Autoritatea Contractantă și Contractant</w:t>
      </w:r>
      <w:bookmarkEnd w:id="23"/>
    </w:p>
    <w:p w14:paraId="311A4DCA" w14:textId="1A7518D2" w:rsidR="00B14DCA" w:rsidRPr="00F818B3" w:rsidRDefault="00B14DCA" w:rsidP="00B14DCA">
      <w:pPr>
        <w:spacing w:after="0"/>
        <w:jc w:val="both"/>
        <w:rPr>
          <w:rFonts w:ascii="Arial" w:hAnsi="Arial" w:cs="Arial"/>
          <w:sz w:val="24"/>
          <w:szCs w:val="24"/>
        </w:rPr>
      </w:pPr>
      <w:r w:rsidRPr="00F818B3">
        <w:rPr>
          <w:rFonts w:ascii="Arial" w:hAnsi="Arial" w:cs="Arial"/>
          <w:sz w:val="24"/>
          <w:szCs w:val="24"/>
        </w:rPr>
        <w:t xml:space="preserve">Instrumentul practic în gestionarea relației dintre Contractant și Autoritatea Contractantă este întâlnirea, care poate lua forma întâlnirilor pentru monitorizarea </w:t>
      </w:r>
      <w:r w:rsidRPr="00F818B3">
        <w:rPr>
          <w:rFonts w:ascii="Arial" w:hAnsi="Arial" w:cs="Arial"/>
          <w:sz w:val="24"/>
          <w:szCs w:val="24"/>
        </w:rPr>
        <w:lastRenderedPageBreak/>
        <w:t xml:space="preserve">progresului, a întâlnirilor de lucru sau întâlniri pentru acceptarea rezultatelor parțiale și a rezultatului final. </w:t>
      </w:r>
    </w:p>
    <w:p w14:paraId="467561FC" w14:textId="77777777" w:rsidR="00B14DCA" w:rsidRPr="00F818B3" w:rsidRDefault="00B14DCA" w:rsidP="00B14DCA">
      <w:pPr>
        <w:pStyle w:val="ListParagraph"/>
        <w:numPr>
          <w:ilvl w:val="0"/>
          <w:numId w:val="4"/>
        </w:numPr>
        <w:spacing w:after="0"/>
        <w:ind w:left="360"/>
        <w:jc w:val="both"/>
        <w:rPr>
          <w:rFonts w:ascii="Arial" w:hAnsi="Arial" w:cs="Arial"/>
          <w:color w:val="000000" w:themeColor="text1"/>
          <w:sz w:val="24"/>
          <w:szCs w:val="24"/>
        </w:rPr>
      </w:pPr>
      <w:r w:rsidRPr="00F818B3">
        <w:rPr>
          <w:rFonts w:ascii="Arial" w:hAnsi="Arial" w:cs="Arial"/>
          <w:color w:val="000000" w:themeColor="text1"/>
          <w:sz w:val="24"/>
          <w:szCs w:val="24"/>
        </w:rPr>
        <w:t>Tipul, frecvența și scopul întâlnirilor în cadrul Contractului și cine trebuie să organizeze aceste întâlniri și dacă acestea pot fi realizate ca și întâlniri virtuale (audio/video conferințe).</w:t>
      </w:r>
    </w:p>
    <w:p w14:paraId="5AD4CB27" w14:textId="77777777" w:rsidR="00B14DCA" w:rsidRPr="00F818B3" w:rsidRDefault="00B14DCA" w:rsidP="00462624">
      <w:pPr>
        <w:pStyle w:val="ListParagraph"/>
        <w:numPr>
          <w:ilvl w:val="0"/>
          <w:numId w:val="7"/>
        </w:numPr>
        <w:spacing w:after="0"/>
        <w:ind w:left="360"/>
        <w:jc w:val="both"/>
        <w:rPr>
          <w:rFonts w:ascii="Arial" w:hAnsi="Arial" w:cs="Arial"/>
          <w:color w:val="000000" w:themeColor="text1"/>
          <w:sz w:val="24"/>
          <w:szCs w:val="24"/>
        </w:rPr>
      </w:pPr>
      <w:r w:rsidRPr="00F818B3">
        <w:rPr>
          <w:rFonts w:ascii="Arial" w:hAnsi="Arial" w:cs="Arial"/>
          <w:color w:val="000000" w:themeColor="text1"/>
          <w:sz w:val="24"/>
          <w:szCs w:val="24"/>
        </w:rPr>
        <w:t xml:space="preserve"> începerea activității în cadrul Contractului va fi formalizată printr-o întâlnire de demarare (</w:t>
      </w:r>
      <w:proofErr w:type="spellStart"/>
      <w:r w:rsidRPr="00F818B3">
        <w:rPr>
          <w:rFonts w:ascii="Arial" w:hAnsi="Arial" w:cs="Arial"/>
          <w:color w:val="000000" w:themeColor="text1"/>
          <w:sz w:val="24"/>
          <w:szCs w:val="24"/>
        </w:rPr>
        <w:t>kick</w:t>
      </w:r>
      <w:proofErr w:type="spellEnd"/>
      <w:r w:rsidRPr="00F818B3">
        <w:rPr>
          <w:rFonts w:ascii="Arial" w:hAnsi="Arial" w:cs="Arial"/>
          <w:color w:val="000000" w:themeColor="text1"/>
          <w:sz w:val="24"/>
          <w:szCs w:val="24"/>
        </w:rPr>
        <w:t xml:space="preserve">-off </w:t>
      </w:r>
      <w:proofErr w:type="spellStart"/>
      <w:r w:rsidRPr="00F818B3">
        <w:rPr>
          <w:rFonts w:ascii="Arial" w:hAnsi="Arial" w:cs="Arial"/>
          <w:color w:val="000000" w:themeColor="text1"/>
          <w:sz w:val="24"/>
          <w:szCs w:val="24"/>
        </w:rPr>
        <w:t>meeting</w:t>
      </w:r>
      <w:proofErr w:type="spellEnd"/>
      <w:r w:rsidRPr="00F818B3">
        <w:rPr>
          <w:rFonts w:ascii="Arial" w:hAnsi="Arial" w:cs="Arial"/>
          <w:color w:val="000000" w:themeColor="text1"/>
          <w:sz w:val="24"/>
          <w:szCs w:val="24"/>
        </w:rPr>
        <w:t>) și această întâlnire va avea loc în termen de un 5  zile lucrătoare, după intrarea în efectivitate a Contractului;</w:t>
      </w:r>
    </w:p>
    <w:p w14:paraId="30826F5C" w14:textId="77777777" w:rsidR="00B14DCA" w:rsidRPr="00F818B3" w:rsidRDefault="00B14DCA" w:rsidP="00982E67">
      <w:pPr>
        <w:pStyle w:val="ListParagraph"/>
        <w:numPr>
          <w:ilvl w:val="1"/>
          <w:numId w:val="43"/>
        </w:numPr>
        <w:spacing w:after="0"/>
        <w:ind w:left="720"/>
        <w:jc w:val="both"/>
        <w:rPr>
          <w:rFonts w:ascii="Arial" w:hAnsi="Arial" w:cs="Arial"/>
          <w:color w:val="000000" w:themeColor="text1"/>
          <w:sz w:val="24"/>
          <w:szCs w:val="24"/>
        </w:rPr>
      </w:pPr>
      <w:r w:rsidRPr="00F818B3">
        <w:rPr>
          <w:rFonts w:ascii="Arial" w:hAnsi="Arial" w:cs="Arial"/>
          <w:color w:val="000000" w:themeColor="text1"/>
          <w:sz w:val="24"/>
          <w:szCs w:val="24"/>
        </w:rPr>
        <w:t>responsabil de organizarea întâlnirii: autoritatea contractanta</w:t>
      </w:r>
    </w:p>
    <w:p w14:paraId="16F6EE3F" w14:textId="77777777" w:rsidR="00B14DCA" w:rsidRPr="00F818B3" w:rsidRDefault="00B14DCA" w:rsidP="00982E67">
      <w:pPr>
        <w:pStyle w:val="ListParagraph"/>
        <w:numPr>
          <w:ilvl w:val="1"/>
          <w:numId w:val="43"/>
        </w:numPr>
        <w:spacing w:after="0"/>
        <w:ind w:left="720"/>
        <w:jc w:val="both"/>
        <w:rPr>
          <w:rFonts w:ascii="Arial" w:hAnsi="Arial" w:cs="Arial"/>
          <w:color w:val="000000" w:themeColor="text1"/>
          <w:sz w:val="24"/>
          <w:szCs w:val="24"/>
        </w:rPr>
      </w:pPr>
      <w:r w:rsidRPr="00F818B3">
        <w:rPr>
          <w:rFonts w:ascii="Arial" w:hAnsi="Arial" w:cs="Arial"/>
          <w:color w:val="000000" w:themeColor="text1"/>
          <w:sz w:val="24"/>
          <w:szCs w:val="24"/>
        </w:rPr>
        <w:t>caracterul acestei întâlniri: caracter pur informativ, începerea activităților din Contract nu depinde de realizarea sau nu a întâlnirii sau este o întâlnire care marchează efectiv începerea activităților în Contract;</w:t>
      </w:r>
    </w:p>
    <w:p w14:paraId="1A1EA7DA" w14:textId="77777777" w:rsidR="00B14DCA" w:rsidRPr="00F818B3" w:rsidRDefault="00B14DCA" w:rsidP="00982E67">
      <w:pPr>
        <w:pStyle w:val="ListParagraph"/>
        <w:numPr>
          <w:ilvl w:val="1"/>
          <w:numId w:val="43"/>
        </w:numPr>
        <w:spacing w:after="0"/>
        <w:ind w:left="720"/>
        <w:jc w:val="both"/>
        <w:rPr>
          <w:rFonts w:ascii="Arial" w:hAnsi="Arial" w:cs="Arial"/>
          <w:color w:val="000000" w:themeColor="text1"/>
          <w:sz w:val="24"/>
          <w:szCs w:val="24"/>
        </w:rPr>
      </w:pPr>
      <w:r w:rsidRPr="00F818B3">
        <w:rPr>
          <w:rFonts w:ascii="Arial" w:hAnsi="Arial" w:cs="Arial"/>
          <w:color w:val="000000" w:themeColor="text1"/>
          <w:sz w:val="24"/>
          <w:szCs w:val="24"/>
        </w:rPr>
        <w:t>care sunt subiectele planificat a fi discutate în cadrul acestei întâlniri.</w:t>
      </w:r>
    </w:p>
    <w:p w14:paraId="251A1C2E" w14:textId="77777777" w:rsidR="00B14DCA" w:rsidRPr="00F818B3" w:rsidRDefault="00B14DCA" w:rsidP="00462624">
      <w:pPr>
        <w:pStyle w:val="ListParagraph"/>
        <w:numPr>
          <w:ilvl w:val="0"/>
          <w:numId w:val="7"/>
        </w:numPr>
        <w:spacing w:after="0"/>
        <w:ind w:left="360"/>
        <w:jc w:val="both"/>
        <w:rPr>
          <w:rFonts w:ascii="Arial" w:hAnsi="Arial" w:cs="Arial"/>
          <w:color w:val="000000" w:themeColor="text1"/>
          <w:sz w:val="24"/>
          <w:szCs w:val="24"/>
        </w:rPr>
      </w:pPr>
      <w:r w:rsidRPr="00F818B3">
        <w:rPr>
          <w:rFonts w:ascii="Arial" w:hAnsi="Arial" w:cs="Arial"/>
          <w:color w:val="000000" w:themeColor="text1"/>
          <w:sz w:val="24"/>
          <w:szCs w:val="24"/>
        </w:rPr>
        <w:t>întâlniri/ședințe periodice pe întreaga durată a Contractului:</w:t>
      </w:r>
    </w:p>
    <w:p w14:paraId="75B7DD36" w14:textId="77777777" w:rsidR="00B14DCA" w:rsidRPr="00F818B3" w:rsidRDefault="00B14DCA" w:rsidP="00982E67">
      <w:pPr>
        <w:pStyle w:val="ListParagraph"/>
        <w:numPr>
          <w:ilvl w:val="1"/>
          <w:numId w:val="44"/>
        </w:numPr>
        <w:spacing w:after="0"/>
        <w:ind w:left="720"/>
        <w:jc w:val="both"/>
        <w:rPr>
          <w:rFonts w:ascii="Arial" w:hAnsi="Arial" w:cs="Arial"/>
          <w:color w:val="000000" w:themeColor="text1"/>
          <w:sz w:val="24"/>
          <w:szCs w:val="24"/>
        </w:rPr>
      </w:pPr>
      <w:r w:rsidRPr="00F818B3">
        <w:rPr>
          <w:rFonts w:ascii="Arial" w:hAnsi="Arial" w:cs="Arial"/>
          <w:color w:val="000000" w:themeColor="text1"/>
          <w:sz w:val="24"/>
          <w:szCs w:val="24"/>
        </w:rPr>
        <w:t>întâlniri/ședințe periodice de lucru la sediul Autorității Contractante: lunar pentru monitorizarea proiectului;</w:t>
      </w:r>
    </w:p>
    <w:p w14:paraId="29AE4BEB" w14:textId="77777777" w:rsidR="00B14DCA" w:rsidRPr="00F818B3" w:rsidRDefault="00B14DCA" w:rsidP="00982E67">
      <w:pPr>
        <w:pStyle w:val="ListParagraph"/>
        <w:numPr>
          <w:ilvl w:val="1"/>
          <w:numId w:val="44"/>
        </w:numPr>
        <w:spacing w:after="0"/>
        <w:ind w:left="720"/>
        <w:jc w:val="both"/>
        <w:rPr>
          <w:rFonts w:ascii="Arial" w:hAnsi="Arial" w:cs="Arial"/>
          <w:color w:val="000000" w:themeColor="text1"/>
          <w:sz w:val="24"/>
          <w:szCs w:val="24"/>
        </w:rPr>
      </w:pPr>
      <w:r w:rsidRPr="00F818B3">
        <w:rPr>
          <w:rFonts w:ascii="Arial" w:hAnsi="Arial" w:cs="Arial"/>
          <w:color w:val="000000" w:themeColor="text1"/>
          <w:sz w:val="24"/>
          <w:szCs w:val="24"/>
        </w:rPr>
        <w:t xml:space="preserve">întâlniri/ședințe periodice de monitorizare la sediul Autorității Contractante pentru monitorizarea progresului la un interval de </w:t>
      </w:r>
      <w:r w:rsidRPr="00F818B3">
        <w:rPr>
          <w:rFonts w:ascii="Arial" w:hAnsi="Arial" w:cs="Arial"/>
          <w:sz w:val="24"/>
          <w:szCs w:val="24"/>
        </w:rPr>
        <w:t>3 luni</w:t>
      </w:r>
      <w:r w:rsidRPr="00F818B3">
        <w:rPr>
          <w:rFonts w:ascii="Arial" w:hAnsi="Arial" w:cs="Arial"/>
          <w:color w:val="000000" w:themeColor="text1"/>
          <w:sz w:val="24"/>
          <w:szCs w:val="24"/>
        </w:rPr>
        <w:t xml:space="preserve"> pe perioada derulării Contractului. Frecvența acestora poate fi modificată în funcție de situațiile specifice. Dacă este sau nu necesară prezența fizică </w:t>
      </w:r>
      <w:proofErr w:type="spellStart"/>
      <w:r w:rsidRPr="00F818B3">
        <w:rPr>
          <w:rFonts w:ascii="Arial" w:hAnsi="Arial" w:cs="Arial"/>
          <w:color w:val="000000" w:themeColor="text1"/>
          <w:sz w:val="24"/>
          <w:szCs w:val="24"/>
        </w:rPr>
        <w:t>areprezentantului</w:t>
      </w:r>
      <w:proofErr w:type="spellEnd"/>
      <w:r w:rsidRPr="00F818B3">
        <w:rPr>
          <w:rFonts w:ascii="Arial" w:hAnsi="Arial" w:cs="Arial"/>
          <w:color w:val="000000" w:themeColor="text1"/>
          <w:sz w:val="24"/>
          <w:szCs w:val="24"/>
        </w:rPr>
        <w:t xml:space="preserve"> Contractantului la fiecare întâlnire/ședința de monitorizare sau se pot utiliza și alte mijloace de comunicare precum conferințe </w:t>
      </w:r>
      <w:proofErr w:type="spellStart"/>
      <w:r w:rsidRPr="00F818B3">
        <w:rPr>
          <w:rFonts w:ascii="Arial" w:hAnsi="Arial" w:cs="Arial"/>
          <w:color w:val="000000" w:themeColor="text1"/>
          <w:sz w:val="24"/>
          <w:szCs w:val="24"/>
        </w:rPr>
        <w:t>skype</w:t>
      </w:r>
      <w:proofErr w:type="spellEnd"/>
      <w:r w:rsidRPr="00F818B3">
        <w:rPr>
          <w:rFonts w:ascii="Arial" w:hAnsi="Arial" w:cs="Arial"/>
          <w:color w:val="000000" w:themeColor="text1"/>
          <w:sz w:val="24"/>
          <w:szCs w:val="24"/>
        </w:rPr>
        <w:t>, teleconferințe, videoconferințe etc.</w:t>
      </w:r>
    </w:p>
    <w:p w14:paraId="1EA32E0C" w14:textId="77777777" w:rsidR="00B14DCA" w:rsidRPr="00F818B3" w:rsidRDefault="00B14DCA" w:rsidP="00982E67">
      <w:pPr>
        <w:pStyle w:val="ListParagraph"/>
        <w:numPr>
          <w:ilvl w:val="1"/>
          <w:numId w:val="44"/>
        </w:numPr>
        <w:spacing w:after="0"/>
        <w:ind w:left="720"/>
        <w:jc w:val="both"/>
        <w:rPr>
          <w:rFonts w:ascii="Arial" w:hAnsi="Arial" w:cs="Arial"/>
          <w:color w:val="000000" w:themeColor="text1"/>
          <w:sz w:val="24"/>
          <w:szCs w:val="24"/>
        </w:rPr>
      </w:pPr>
      <w:r w:rsidRPr="00F818B3">
        <w:rPr>
          <w:rFonts w:ascii="Arial" w:hAnsi="Arial" w:cs="Arial"/>
          <w:color w:val="000000" w:themeColor="text1"/>
          <w:sz w:val="24"/>
          <w:szCs w:val="24"/>
        </w:rPr>
        <w:t>posibilitatea solicitării de către Autoritatea Contractantă a realizării de întâlniri ad-hoc și cât de imediată trebuie să fie disponibilitatea Contractantului: întâlniri/ședințe pot fi stabilite/planificate într-un termen scurt, ceea ce înseamnă că trebuie să existe disponibilitatea Contractantului în termen de 3 (trei) zile lucrătoare.</w:t>
      </w:r>
    </w:p>
    <w:p w14:paraId="752A3442" w14:textId="77777777" w:rsidR="00B14DCA" w:rsidRPr="00F818B3" w:rsidRDefault="00B14DCA" w:rsidP="00982E67">
      <w:pPr>
        <w:pStyle w:val="ListParagraph"/>
        <w:numPr>
          <w:ilvl w:val="1"/>
          <w:numId w:val="44"/>
        </w:numPr>
        <w:spacing w:after="0"/>
        <w:ind w:left="720"/>
        <w:jc w:val="both"/>
        <w:rPr>
          <w:rFonts w:ascii="Arial" w:hAnsi="Arial" w:cs="Arial"/>
          <w:color w:val="000000" w:themeColor="text1"/>
          <w:sz w:val="24"/>
          <w:szCs w:val="24"/>
        </w:rPr>
      </w:pPr>
      <w:r w:rsidRPr="00F818B3">
        <w:rPr>
          <w:rFonts w:ascii="Arial" w:hAnsi="Arial" w:cs="Arial"/>
          <w:color w:val="000000" w:themeColor="text1"/>
          <w:sz w:val="24"/>
          <w:szCs w:val="24"/>
        </w:rPr>
        <w:t>Costurile aferente tuturor întâlnirilor nu incluse în prețurile indicate în propunerea financiară/graficul de plăți anexă la contract</w:t>
      </w:r>
    </w:p>
    <w:p w14:paraId="6F23C721" w14:textId="77777777" w:rsidR="00B14DCA" w:rsidRPr="00F818B3" w:rsidRDefault="00B14DCA" w:rsidP="00462624">
      <w:pPr>
        <w:pStyle w:val="ListParagraph"/>
        <w:numPr>
          <w:ilvl w:val="0"/>
          <w:numId w:val="7"/>
        </w:numPr>
        <w:spacing w:after="0"/>
        <w:ind w:left="360"/>
        <w:jc w:val="both"/>
        <w:rPr>
          <w:rFonts w:ascii="Arial" w:hAnsi="Arial" w:cs="Arial"/>
          <w:color w:val="000000" w:themeColor="text1"/>
          <w:sz w:val="24"/>
          <w:szCs w:val="24"/>
        </w:rPr>
      </w:pPr>
      <w:r w:rsidRPr="00F818B3">
        <w:rPr>
          <w:rFonts w:ascii="Arial" w:hAnsi="Arial" w:cs="Arial"/>
          <w:color w:val="000000" w:themeColor="text1"/>
          <w:sz w:val="24"/>
          <w:szCs w:val="24"/>
        </w:rPr>
        <w:t xml:space="preserve">Responsabilitățile fiecărei părți pentru fiecare întâlnire, Contractantul trebuie să pregătească o agendă; să asigure participarea personalului relevant; să pregătească minuta întâlnirii, ce anume include minuta întâlnirii – o evaluare a stadiului actual - o listă cu elemente de acțiune, să prezinte minutele întâlnirii Autorității Contractante pentru observații în termen de </w:t>
      </w:r>
      <w:r w:rsidRPr="00F818B3">
        <w:rPr>
          <w:rFonts w:ascii="Arial" w:hAnsi="Arial" w:cs="Arial"/>
          <w:sz w:val="24"/>
          <w:szCs w:val="24"/>
        </w:rPr>
        <w:t>un anume număr</w:t>
      </w:r>
      <w:r w:rsidRPr="00F818B3">
        <w:rPr>
          <w:rFonts w:ascii="Arial" w:hAnsi="Arial" w:cs="Arial"/>
          <w:color w:val="000000" w:themeColor="text1"/>
          <w:sz w:val="24"/>
          <w:szCs w:val="24"/>
        </w:rPr>
        <w:t xml:space="preserve"> zile lucrătoare de la data reuniunii; să colecteze și să includă corecțiile solicitate de Autoritatea Contractantă în procesul-verbal de întâlnire în termen de</w:t>
      </w:r>
      <w:r w:rsidRPr="00F818B3">
        <w:rPr>
          <w:rFonts w:ascii="Arial" w:hAnsi="Arial" w:cs="Arial"/>
          <w:sz w:val="24"/>
          <w:szCs w:val="24"/>
        </w:rPr>
        <w:t xml:space="preserve"> un anume număr de</w:t>
      </w:r>
      <w:r w:rsidRPr="00F818B3">
        <w:rPr>
          <w:rFonts w:ascii="Arial" w:hAnsi="Arial" w:cs="Arial"/>
          <w:color w:val="000000" w:themeColor="text1"/>
          <w:sz w:val="24"/>
          <w:szCs w:val="24"/>
        </w:rPr>
        <w:t xml:space="preserve"> zile lucrătoare de la depunerea proiectului versiunii; să difuzeze versiunea finală etc.</w:t>
      </w:r>
    </w:p>
    <w:p w14:paraId="4A9B2045" w14:textId="77777777" w:rsidR="00B14DCA" w:rsidRPr="00F818B3" w:rsidRDefault="00B14DCA" w:rsidP="00462624">
      <w:pPr>
        <w:pStyle w:val="ListParagraph"/>
        <w:numPr>
          <w:ilvl w:val="0"/>
          <w:numId w:val="7"/>
        </w:numPr>
        <w:spacing w:after="0"/>
        <w:ind w:left="360"/>
        <w:jc w:val="both"/>
        <w:rPr>
          <w:rFonts w:ascii="Arial" w:hAnsi="Arial" w:cs="Arial"/>
          <w:color w:val="000000" w:themeColor="text1"/>
          <w:sz w:val="24"/>
          <w:szCs w:val="24"/>
        </w:rPr>
      </w:pPr>
      <w:r w:rsidRPr="00F818B3">
        <w:rPr>
          <w:rFonts w:ascii="Arial" w:hAnsi="Arial" w:cs="Arial"/>
          <w:sz w:val="24"/>
          <w:szCs w:val="24"/>
        </w:rPr>
        <w:t xml:space="preserve">orice alte mențiuni, spre exemplu, pentru ședințele/întâlnirile de monitorizare a progresului, Contractantul </w:t>
      </w:r>
      <w:proofErr w:type="spellStart"/>
      <w:r w:rsidRPr="00F818B3">
        <w:rPr>
          <w:rFonts w:ascii="Arial" w:hAnsi="Arial" w:cs="Arial"/>
          <w:sz w:val="24"/>
          <w:szCs w:val="24"/>
        </w:rPr>
        <w:t>furnizeazăși</w:t>
      </w:r>
      <w:proofErr w:type="spellEnd"/>
      <w:r w:rsidRPr="00F818B3">
        <w:rPr>
          <w:rFonts w:ascii="Arial" w:hAnsi="Arial" w:cs="Arial"/>
          <w:sz w:val="24"/>
          <w:szCs w:val="24"/>
        </w:rPr>
        <w:t xml:space="preserve"> menține:</w:t>
      </w:r>
    </w:p>
    <w:p w14:paraId="3C31C478" w14:textId="77777777" w:rsidR="00B14DCA" w:rsidRPr="00F818B3" w:rsidRDefault="00B14DCA" w:rsidP="00982E67">
      <w:pPr>
        <w:pStyle w:val="ListParagraph"/>
        <w:numPr>
          <w:ilvl w:val="2"/>
          <w:numId w:val="45"/>
        </w:numPr>
        <w:spacing w:after="0"/>
        <w:ind w:left="709" w:hanging="283"/>
        <w:jc w:val="both"/>
        <w:rPr>
          <w:rFonts w:ascii="Arial" w:hAnsi="Arial" w:cs="Arial"/>
          <w:color w:val="000000" w:themeColor="text1"/>
          <w:sz w:val="24"/>
          <w:szCs w:val="24"/>
        </w:rPr>
      </w:pPr>
      <w:r w:rsidRPr="00F818B3">
        <w:rPr>
          <w:rFonts w:ascii="Arial" w:hAnsi="Arial" w:cs="Arial"/>
          <w:sz w:val="24"/>
          <w:szCs w:val="24"/>
        </w:rPr>
        <w:t>o listă de riscuri și masuri aferente</w:t>
      </w:r>
    </w:p>
    <w:p w14:paraId="5C4AFB6B" w14:textId="77777777" w:rsidR="00B14DCA" w:rsidRPr="00F818B3" w:rsidRDefault="00B14DCA" w:rsidP="00982E67">
      <w:pPr>
        <w:pStyle w:val="ListParagraph"/>
        <w:numPr>
          <w:ilvl w:val="2"/>
          <w:numId w:val="45"/>
        </w:numPr>
        <w:spacing w:after="0"/>
        <w:ind w:left="709" w:hanging="283"/>
        <w:jc w:val="both"/>
        <w:rPr>
          <w:rFonts w:ascii="Arial" w:hAnsi="Arial" w:cs="Arial"/>
          <w:color w:val="000000" w:themeColor="text1"/>
          <w:sz w:val="24"/>
          <w:szCs w:val="24"/>
        </w:rPr>
      </w:pPr>
      <w:r w:rsidRPr="00F818B3">
        <w:rPr>
          <w:rFonts w:ascii="Arial" w:hAnsi="Arial" w:cs="Arial"/>
          <w:sz w:val="24"/>
          <w:szCs w:val="24"/>
        </w:rPr>
        <w:t>informații despre implicarea terțului susținător în realizarea activităților în Contract</w:t>
      </w:r>
    </w:p>
    <w:p w14:paraId="5A178E79" w14:textId="77777777" w:rsidR="00B14DCA" w:rsidRPr="00F818B3" w:rsidRDefault="00B14DCA" w:rsidP="00B14DCA">
      <w:pPr>
        <w:pStyle w:val="ListParagraph"/>
        <w:numPr>
          <w:ilvl w:val="0"/>
          <w:numId w:val="4"/>
        </w:numPr>
        <w:spacing w:after="0"/>
        <w:ind w:left="450" w:hanging="450"/>
        <w:jc w:val="both"/>
        <w:rPr>
          <w:rFonts w:ascii="Arial" w:hAnsi="Arial" w:cs="Arial"/>
          <w:sz w:val="24"/>
          <w:szCs w:val="24"/>
        </w:rPr>
      </w:pPr>
      <w:r w:rsidRPr="00F818B3">
        <w:rPr>
          <w:rFonts w:ascii="Arial" w:hAnsi="Arial" w:cs="Arial"/>
          <w:sz w:val="24"/>
          <w:szCs w:val="24"/>
        </w:rPr>
        <w:lastRenderedPageBreak/>
        <w:t>Gestionarea cererilor de schimbare/modificare pe perioada derulării Acordul cadru, ca urmare a deviațiilor identificate în cadrul întâlnirilor dintre Contractant și Autoritatea Contractantă</w:t>
      </w:r>
    </w:p>
    <w:p w14:paraId="20455952" w14:textId="31AA5562" w:rsidR="00B14DCA" w:rsidRPr="00F818B3" w:rsidRDefault="00B14DCA" w:rsidP="00462624">
      <w:pPr>
        <w:pStyle w:val="ListParagraph"/>
        <w:numPr>
          <w:ilvl w:val="0"/>
          <w:numId w:val="8"/>
        </w:numPr>
        <w:spacing w:after="0"/>
        <w:ind w:left="360"/>
        <w:jc w:val="both"/>
        <w:rPr>
          <w:rFonts w:ascii="Arial" w:hAnsi="Arial" w:cs="Arial"/>
          <w:spacing w:val="-3"/>
          <w:sz w:val="24"/>
          <w:szCs w:val="24"/>
        </w:rPr>
      </w:pPr>
      <w:r w:rsidRPr="00F818B3">
        <w:rPr>
          <w:rFonts w:ascii="Arial" w:hAnsi="Arial" w:cs="Arial"/>
          <w:sz w:val="24"/>
          <w:szCs w:val="24"/>
        </w:rPr>
        <w:t xml:space="preserve">descrierea posibilității utilizării cererilor de schimbare/modificare pentru conținutul rezultatelor intermediare și perspectiva Autorității Contractante în acest sens, inclusiv limitele acestora, în funcție de conținutul Caietului de Sarcini, obiectul Contractului și tipul de cerințe utilizate pentru descrierea caracteristicilor </w:t>
      </w:r>
      <w:proofErr w:type="spellStart"/>
      <w:r w:rsidR="0083351B">
        <w:rPr>
          <w:rFonts w:ascii="Arial" w:hAnsi="Arial" w:cs="Arial"/>
          <w:sz w:val="24"/>
          <w:szCs w:val="24"/>
        </w:rPr>
        <w:t>lucrari</w:t>
      </w:r>
      <w:r w:rsidRPr="00F818B3">
        <w:rPr>
          <w:rFonts w:ascii="Arial" w:hAnsi="Arial" w:cs="Arial"/>
          <w:sz w:val="24"/>
          <w:szCs w:val="24"/>
        </w:rPr>
        <w:t>lor</w:t>
      </w:r>
      <w:proofErr w:type="spellEnd"/>
      <w:r w:rsidRPr="00F818B3">
        <w:rPr>
          <w:rFonts w:ascii="Arial" w:hAnsi="Arial" w:cs="Arial"/>
          <w:sz w:val="24"/>
          <w:szCs w:val="24"/>
        </w:rPr>
        <w:t xml:space="preserve"> și  a rezultatelor, în corelație cu clauza contractuală privind modificările la Contract.</w:t>
      </w:r>
    </w:p>
    <w:p w14:paraId="1F805544" w14:textId="77777777" w:rsidR="00B14DCA" w:rsidRPr="00F818B3" w:rsidRDefault="00B14DCA" w:rsidP="00982E67">
      <w:pPr>
        <w:pStyle w:val="ListParagraph"/>
        <w:numPr>
          <w:ilvl w:val="1"/>
          <w:numId w:val="46"/>
        </w:numPr>
        <w:spacing w:after="0"/>
        <w:ind w:left="720"/>
        <w:jc w:val="both"/>
        <w:rPr>
          <w:rFonts w:ascii="Arial" w:hAnsi="Arial" w:cs="Arial"/>
          <w:spacing w:val="-3"/>
          <w:sz w:val="24"/>
          <w:szCs w:val="24"/>
        </w:rPr>
      </w:pPr>
      <w:r w:rsidRPr="00F818B3">
        <w:rPr>
          <w:rFonts w:ascii="Arial" w:hAnsi="Arial" w:cs="Arial"/>
          <w:sz w:val="24"/>
          <w:szCs w:val="24"/>
        </w:rPr>
        <w:t>Mecanismul de solicitare a schimbărilor modificărilor în ceea ce privește conținutul rezultatului:</w:t>
      </w:r>
    </w:p>
    <w:p w14:paraId="1953C734" w14:textId="77777777" w:rsidR="00B14DCA" w:rsidRPr="00F818B3" w:rsidRDefault="00B14DCA" w:rsidP="00982E67">
      <w:pPr>
        <w:pStyle w:val="ListParagraph"/>
        <w:numPr>
          <w:ilvl w:val="1"/>
          <w:numId w:val="46"/>
        </w:numPr>
        <w:spacing w:after="0"/>
        <w:ind w:left="720"/>
        <w:jc w:val="both"/>
        <w:rPr>
          <w:rFonts w:ascii="Arial" w:hAnsi="Arial" w:cs="Arial"/>
          <w:spacing w:val="-3"/>
          <w:sz w:val="24"/>
          <w:szCs w:val="24"/>
        </w:rPr>
      </w:pPr>
      <w:r w:rsidRPr="00F818B3">
        <w:rPr>
          <w:rFonts w:ascii="Arial" w:hAnsi="Arial" w:cs="Arial"/>
          <w:color w:val="222222"/>
          <w:sz w:val="24"/>
          <w:szCs w:val="24"/>
        </w:rPr>
        <w:t>Imediat ce Contractantul identifică necesitatea unei schimbări, acesta va notifica Autoritatea Contractantă și termenul pentru o astfel de notificare.</w:t>
      </w:r>
    </w:p>
    <w:p w14:paraId="3E0DE3E4" w14:textId="77777777" w:rsidR="00B14DCA" w:rsidRPr="00F818B3" w:rsidRDefault="00B14DCA" w:rsidP="00982E67">
      <w:pPr>
        <w:pStyle w:val="ListParagraph"/>
        <w:numPr>
          <w:ilvl w:val="1"/>
          <w:numId w:val="46"/>
        </w:numPr>
        <w:spacing w:after="0"/>
        <w:ind w:left="720"/>
        <w:jc w:val="both"/>
        <w:rPr>
          <w:rFonts w:ascii="Arial" w:hAnsi="Arial" w:cs="Arial"/>
          <w:spacing w:val="-3"/>
          <w:sz w:val="24"/>
          <w:szCs w:val="24"/>
        </w:rPr>
      </w:pPr>
      <w:r w:rsidRPr="00F818B3">
        <w:rPr>
          <w:rFonts w:ascii="Arial" w:hAnsi="Arial" w:cs="Arial"/>
          <w:color w:val="222222"/>
          <w:sz w:val="24"/>
          <w:szCs w:val="24"/>
        </w:rPr>
        <w:t xml:space="preserve">Imediat ce Autoritatea Contractantă identifică necesitatea unei schimbări, aceasta va notifica Contractantul și termenul în care va notifica Contractantul. </w:t>
      </w:r>
    </w:p>
    <w:p w14:paraId="35EC7F0A" w14:textId="77777777" w:rsidR="00B14DCA" w:rsidRPr="00F818B3" w:rsidRDefault="00B14DCA" w:rsidP="00462624">
      <w:pPr>
        <w:pStyle w:val="ListParagraph"/>
        <w:numPr>
          <w:ilvl w:val="0"/>
          <w:numId w:val="8"/>
        </w:numPr>
        <w:spacing w:after="0"/>
        <w:ind w:left="360"/>
        <w:jc w:val="both"/>
        <w:rPr>
          <w:rFonts w:ascii="Arial" w:hAnsi="Arial" w:cs="Arial"/>
          <w:spacing w:val="-3"/>
          <w:sz w:val="24"/>
          <w:szCs w:val="24"/>
        </w:rPr>
      </w:pPr>
      <w:r w:rsidRPr="00F818B3">
        <w:rPr>
          <w:rFonts w:ascii="Arial" w:hAnsi="Arial" w:cs="Arial"/>
          <w:sz w:val="24"/>
          <w:szCs w:val="24"/>
        </w:rPr>
        <w:t>Ce informații trebuie să însoțească o cerere de schimbare/modificare:</w:t>
      </w:r>
      <w:r w:rsidRPr="00F818B3">
        <w:rPr>
          <w:rFonts w:ascii="Arial" w:hAnsi="Arial" w:cs="Arial"/>
          <w:color w:val="222222"/>
          <w:sz w:val="24"/>
          <w:szCs w:val="24"/>
        </w:rPr>
        <w:t xml:space="preserve"> pentru fiecare cerere de schimbare sau notificare privind o potențială modificare nesubstanțială la contract, Contractantul/Autoritatea Contractantă trebuie să ofere următoarele informații:</w:t>
      </w:r>
    </w:p>
    <w:p w14:paraId="4CD27AF9" w14:textId="77777777" w:rsidR="00B14DCA" w:rsidRPr="00F818B3" w:rsidRDefault="00B14DCA" w:rsidP="00982E67">
      <w:pPr>
        <w:pStyle w:val="ListParagraph"/>
        <w:numPr>
          <w:ilvl w:val="1"/>
          <w:numId w:val="47"/>
        </w:numPr>
        <w:spacing w:after="0"/>
        <w:ind w:left="720"/>
        <w:jc w:val="both"/>
        <w:rPr>
          <w:rFonts w:ascii="Arial" w:hAnsi="Arial" w:cs="Arial"/>
          <w:spacing w:val="-3"/>
          <w:sz w:val="24"/>
          <w:szCs w:val="24"/>
        </w:rPr>
      </w:pPr>
      <w:r w:rsidRPr="00F818B3">
        <w:rPr>
          <w:rFonts w:ascii="Arial" w:hAnsi="Arial" w:cs="Arial"/>
          <w:color w:val="222222"/>
          <w:sz w:val="24"/>
          <w:szCs w:val="24"/>
        </w:rPr>
        <w:t>Numărul de identificare a cererii privind modificarea;</w:t>
      </w:r>
    </w:p>
    <w:p w14:paraId="41C48237" w14:textId="77777777" w:rsidR="00B14DCA" w:rsidRPr="00F818B3" w:rsidRDefault="00B14DCA" w:rsidP="00982E67">
      <w:pPr>
        <w:pStyle w:val="ListParagraph"/>
        <w:numPr>
          <w:ilvl w:val="1"/>
          <w:numId w:val="47"/>
        </w:numPr>
        <w:spacing w:after="0"/>
        <w:ind w:left="720"/>
        <w:jc w:val="both"/>
        <w:rPr>
          <w:rFonts w:ascii="Arial" w:hAnsi="Arial" w:cs="Arial"/>
          <w:spacing w:val="-3"/>
          <w:sz w:val="24"/>
          <w:szCs w:val="24"/>
        </w:rPr>
      </w:pPr>
      <w:r w:rsidRPr="00F818B3">
        <w:rPr>
          <w:rFonts w:ascii="Arial" w:hAnsi="Arial" w:cs="Arial"/>
          <w:color w:val="222222"/>
          <w:sz w:val="24"/>
          <w:szCs w:val="24"/>
        </w:rPr>
        <w:t>Autor, datele de creare/validare;</w:t>
      </w:r>
    </w:p>
    <w:p w14:paraId="2AC45711" w14:textId="77777777" w:rsidR="00B14DCA" w:rsidRPr="00F818B3" w:rsidRDefault="00B14DCA" w:rsidP="00982E67">
      <w:pPr>
        <w:pStyle w:val="ListParagraph"/>
        <w:numPr>
          <w:ilvl w:val="1"/>
          <w:numId w:val="47"/>
        </w:numPr>
        <w:spacing w:after="0"/>
        <w:ind w:left="720"/>
        <w:jc w:val="both"/>
        <w:rPr>
          <w:rFonts w:ascii="Arial" w:hAnsi="Arial" w:cs="Arial"/>
          <w:spacing w:val="-3"/>
          <w:sz w:val="24"/>
          <w:szCs w:val="24"/>
        </w:rPr>
      </w:pPr>
      <w:r w:rsidRPr="00F818B3">
        <w:rPr>
          <w:rFonts w:ascii="Arial" w:hAnsi="Arial" w:cs="Arial"/>
          <w:color w:val="222222"/>
          <w:sz w:val="24"/>
          <w:szCs w:val="24"/>
        </w:rPr>
        <w:t>Descriere (rezumat și detaliat);</w:t>
      </w:r>
    </w:p>
    <w:p w14:paraId="494CEDE8" w14:textId="77777777" w:rsidR="00B14DCA" w:rsidRPr="00F818B3" w:rsidRDefault="00B14DCA" w:rsidP="00982E67">
      <w:pPr>
        <w:pStyle w:val="ListParagraph"/>
        <w:numPr>
          <w:ilvl w:val="1"/>
          <w:numId w:val="47"/>
        </w:numPr>
        <w:spacing w:after="0"/>
        <w:ind w:left="720"/>
        <w:jc w:val="both"/>
        <w:rPr>
          <w:rFonts w:ascii="Arial" w:hAnsi="Arial" w:cs="Arial"/>
          <w:spacing w:val="-3"/>
          <w:sz w:val="24"/>
          <w:szCs w:val="24"/>
        </w:rPr>
      </w:pPr>
      <w:r w:rsidRPr="00F818B3">
        <w:rPr>
          <w:rFonts w:ascii="Arial" w:hAnsi="Arial" w:cs="Arial"/>
          <w:color w:val="222222"/>
          <w:sz w:val="24"/>
          <w:szCs w:val="24"/>
        </w:rPr>
        <w:t>Volumul de muncă pe profil;</w:t>
      </w:r>
    </w:p>
    <w:p w14:paraId="274FC91B" w14:textId="77777777" w:rsidR="00B14DCA" w:rsidRPr="00F818B3" w:rsidRDefault="00B14DCA" w:rsidP="00982E67">
      <w:pPr>
        <w:pStyle w:val="ListParagraph"/>
        <w:numPr>
          <w:ilvl w:val="1"/>
          <w:numId w:val="47"/>
        </w:numPr>
        <w:spacing w:after="0"/>
        <w:ind w:left="720"/>
        <w:jc w:val="both"/>
        <w:rPr>
          <w:rFonts w:ascii="Arial" w:hAnsi="Arial" w:cs="Arial"/>
          <w:spacing w:val="-3"/>
          <w:sz w:val="24"/>
          <w:szCs w:val="24"/>
        </w:rPr>
      </w:pPr>
      <w:r w:rsidRPr="00F818B3">
        <w:rPr>
          <w:rFonts w:ascii="Arial" w:hAnsi="Arial" w:cs="Arial"/>
          <w:color w:val="222222"/>
          <w:sz w:val="24"/>
          <w:szCs w:val="24"/>
        </w:rPr>
        <w:t>Impactul în ceea ce privește planificarea activităților din punct de vedere preț, cost (în cazul în care este aplicabil), timp și a altor elemente cu impact;</w:t>
      </w:r>
    </w:p>
    <w:p w14:paraId="3AE2D2E5" w14:textId="77777777" w:rsidR="00B14DCA" w:rsidRPr="00F818B3" w:rsidRDefault="00B14DCA" w:rsidP="00982E67">
      <w:pPr>
        <w:pStyle w:val="ListParagraph"/>
        <w:numPr>
          <w:ilvl w:val="1"/>
          <w:numId w:val="47"/>
        </w:numPr>
        <w:spacing w:after="0"/>
        <w:ind w:left="720"/>
        <w:jc w:val="both"/>
        <w:rPr>
          <w:rFonts w:ascii="Arial" w:hAnsi="Arial" w:cs="Arial"/>
          <w:spacing w:val="-3"/>
          <w:sz w:val="24"/>
          <w:szCs w:val="24"/>
        </w:rPr>
      </w:pPr>
      <w:r w:rsidRPr="00F818B3">
        <w:rPr>
          <w:rFonts w:ascii="Arial" w:hAnsi="Arial" w:cs="Arial"/>
          <w:color w:val="222222"/>
          <w:sz w:val="24"/>
          <w:szCs w:val="24"/>
        </w:rPr>
        <w:t>Riscuri asociate cererii de schimbare;</w:t>
      </w:r>
    </w:p>
    <w:p w14:paraId="2AC17CF9" w14:textId="77777777" w:rsidR="00B14DCA" w:rsidRPr="00F818B3" w:rsidRDefault="00B14DCA" w:rsidP="00982E67">
      <w:pPr>
        <w:pStyle w:val="ListParagraph"/>
        <w:numPr>
          <w:ilvl w:val="1"/>
          <w:numId w:val="47"/>
        </w:numPr>
        <w:spacing w:after="0"/>
        <w:ind w:left="720"/>
        <w:jc w:val="both"/>
        <w:rPr>
          <w:rFonts w:ascii="Arial" w:hAnsi="Arial" w:cs="Arial"/>
          <w:spacing w:val="-3"/>
          <w:sz w:val="24"/>
          <w:szCs w:val="24"/>
        </w:rPr>
      </w:pPr>
      <w:r w:rsidRPr="00F818B3">
        <w:rPr>
          <w:rFonts w:ascii="Arial" w:hAnsi="Arial" w:cs="Arial"/>
          <w:color w:val="222222"/>
          <w:sz w:val="24"/>
          <w:szCs w:val="24"/>
        </w:rPr>
        <w:t>Modul în care urmează să fie abordate schimbările incluse în cerere</w:t>
      </w:r>
    </w:p>
    <w:p w14:paraId="5BE437DE" w14:textId="77777777" w:rsidR="00B14DCA" w:rsidRPr="00F818B3" w:rsidRDefault="00B14DCA" w:rsidP="00462624">
      <w:pPr>
        <w:pStyle w:val="ListParagraph"/>
        <w:numPr>
          <w:ilvl w:val="0"/>
          <w:numId w:val="8"/>
        </w:numPr>
        <w:spacing w:after="0"/>
        <w:ind w:left="360"/>
        <w:jc w:val="both"/>
        <w:rPr>
          <w:rFonts w:ascii="Arial" w:hAnsi="Arial" w:cs="Arial"/>
          <w:color w:val="222222"/>
          <w:sz w:val="24"/>
          <w:szCs w:val="24"/>
        </w:rPr>
      </w:pPr>
      <w:r w:rsidRPr="00F818B3">
        <w:rPr>
          <w:rFonts w:ascii="Arial" w:hAnsi="Arial" w:cs="Arial"/>
          <w:color w:val="222222"/>
          <w:sz w:val="24"/>
          <w:szCs w:val="24"/>
        </w:rPr>
        <w:t>Care este evenimentul generator al acestei schimbări, de exemplu: Numai după ce a primit oficial această informație, Autoritatea Contractantă și Contractantul vor demara discuții pe tema cererii de schimbare. În cazul în care modificarea este aprobată, o dispoziție va fi elaborată de Autoritatea Contractantă și transmisă către Contractant.</w:t>
      </w:r>
    </w:p>
    <w:p w14:paraId="0293FA41" w14:textId="77777777" w:rsidR="00B14DCA" w:rsidRPr="00F818B3" w:rsidRDefault="00B14DCA" w:rsidP="00B14DCA">
      <w:pPr>
        <w:pStyle w:val="ListParagraph"/>
        <w:numPr>
          <w:ilvl w:val="0"/>
          <w:numId w:val="4"/>
        </w:numPr>
        <w:spacing w:after="0"/>
        <w:ind w:left="360"/>
        <w:jc w:val="both"/>
        <w:rPr>
          <w:rFonts w:ascii="Arial" w:hAnsi="Arial" w:cs="Arial"/>
          <w:sz w:val="24"/>
          <w:szCs w:val="24"/>
        </w:rPr>
      </w:pPr>
      <w:r w:rsidRPr="00F818B3">
        <w:rPr>
          <w:rFonts w:ascii="Arial" w:hAnsi="Arial" w:cs="Arial"/>
          <w:sz w:val="24"/>
          <w:szCs w:val="24"/>
        </w:rPr>
        <w:t>Orice alte informații necesare pentru managementul/gestionarea contractului</w:t>
      </w:r>
    </w:p>
    <w:p w14:paraId="122EE180" w14:textId="77777777" w:rsidR="00B14DCA" w:rsidRPr="00F818B3" w:rsidRDefault="00B14DCA" w:rsidP="00B14DCA">
      <w:pPr>
        <w:spacing w:after="0"/>
        <w:jc w:val="both"/>
        <w:rPr>
          <w:rFonts w:ascii="Arial" w:hAnsi="Arial" w:cs="Arial"/>
          <w:color w:val="000000" w:themeColor="text1"/>
          <w:sz w:val="24"/>
          <w:szCs w:val="24"/>
        </w:rPr>
      </w:pPr>
      <w:r w:rsidRPr="00F818B3">
        <w:rPr>
          <w:rFonts w:ascii="Arial" w:hAnsi="Arial" w:cs="Arial"/>
          <w:sz w:val="24"/>
          <w:szCs w:val="24"/>
        </w:rPr>
        <w:t xml:space="preserve">Autoritatea Contractantă este responsabilă pentru derularea procedurii de atribuire a contractului, monitorizarea execuției acestuia și efectuarea plăților către Contractant, conform Contractului și a Planului de lucru al activităților acceptat, </w:t>
      </w:r>
      <w:r w:rsidRPr="00F818B3">
        <w:rPr>
          <w:rFonts w:ascii="Arial" w:hAnsi="Arial" w:cs="Arial"/>
          <w:color w:val="000000" w:themeColor="text1"/>
          <w:sz w:val="24"/>
          <w:szCs w:val="24"/>
        </w:rPr>
        <w:t>pentru desemnarea unui Responsabil de Contract.</w:t>
      </w:r>
    </w:p>
    <w:p w14:paraId="2B8D9D66" w14:textId="77777777" w:rsidR="00B14DCA" w:rsidRPr="00F818B3" w:rsidRDefault="00B14DCA" w:rsidP="00B14DCA">
      <w:pPr>
        <w:spacing w:after="0"/>
        <w:jc w:val="both"/>
        <w:rPr>
          <w:rFonts w:ascii="Arial" w:hAnsi="Arial" w:cs="Arial"/>
          <w:color w:val="000000" w:themeColor="text1"/>
          <w:sz w:val="24"/>
          <w:szCs w:val="24"/>
        </w:rPr>
      </w:pPr>
      <w:r w:rsidRPr="00F818B3">
        <w:rPr>
          <w:rFonts w:ascii="Arial" w:hAnsi="Arial" w:cs="Arial"/>
          <w:color w:val="000000" w:themeColor="text1"/>
          <w:sz w:val="24"/>
          <w:szCs w:val="24"/>
        </w:rPr>
        <w:t>Responsabilul de Contract va asigura comunicarea permanentă cu echipa Contractantului, evidența tuturor documentelor referitoare la derularea Contractului, monitorizarea permanentă și evaluarea periodică a gradului de îndeplinire a obiectivelor Contractului.</w:t>
      </w:r>
    </w:p>
    <w:p w14:paraId="4AF905C4" w14:textId="0CDE264C" w:rsidR="00B14DCA" w:rsidRPr="00F818B3" w:rsidRDefault="00B14DCA" w:rsidP="00B3293B">
      <w:pPr>
        <w:spacing w:after="0"/>
        <w:jc w:val="both"/>
        <w:rPr>
          <w:rFonts w:ascii="Arial" w:hAnsi="Arial" w:cs="Arial"/>
          <w:color w:val="000000" w:themeColor="text1"/>
          <w:sz w:val="24"/>
          <w:szCs w:val="24"/>
        </w:rPr>
      </w:pPr>
      <w:r w:rsidRPr="00F818B3">
        <w:rPr>
          <w:rFonts w:ascii="Arial" w:hAnsi="Arial" w:cs="Arial"/>
          <w:color w:val="000000" w:themeColor="text1"/>
          <w:sz w:val="24"/>
          <w:szCs w:val="24"/>
        </w:rPr>
        <w:t>Contract</w:t>
      </w:r>
      <w:r w:rsidR="008665A5" w:rsidRPr="00F818B3">
        <w:rPr>
          <w:rFonts w:ascii="Arial" w:hAnsi="Arial" w:cs="Arial"/>
          <w:color w:val="000000" w:themeColor="text1"/>
          <w:sz w:val="24"/>
          <w:szCs w:val="24"/>
        </w:rPr>
        <w:t>ant</w:t>
      </w:r>
      <w:r w:rsidRPr="00F818B3">
        <w:rPr>
          <w:rFonts w:ascii="Arial" w:hAnsi="Arial" w:cs="Arial"/>
          <w:color w:val="000000" w:themeColor="text1"/>
          <w:sz w:val="24"/>
          <w:szCs w:val="24"/>
        </w:rPr>
        <w:t>ul este responsabil pentru execuția la timp a tuturor activităților prevăzute și pentru obținerea rezultatelor stabilite prin Caietul de Sarcini și pentru întreaga coordonare a activităților care fac obiectul Contractului.</w:t>
      </w:r>
    </w:p>
    <w:p w14:paraId="65F2B813" w14:textId="77777777" w:rsidR="00446877" w:rsidRPr="00F818B3" w:rsidRDefault="00446877" w:rsidP="00446877">
      <w:pPr>
        <w:widowControl w:val="0"/>
        <w:spacing w:after="0" w:line="360" w:lineRule="auto"/>
        <w:jc w:val="both"/>
        <w:rPr>
          <w:rFonts w:ascii="Arial" w:hAnsi="Arial" w:cs="Arial"/>
          <w:sz w:val="24"/>
          <w:szCs w:val="24"/>
        </w:rPr>
      </w:pPr>
      <w:r w:rsidRPr="00F818B3">
        <w:rPr>
          <w:rFonts w:ascii="Arial" w:hAnsi="Arial" w:cs="Arial"/>
          <w:sz w:val="24"/>
          <w:szCs w:val="24"/>
        </w:rPr>
        <w:t>Autoritatea Contractantă va nominaliza o persoană ce va comunica cu Contractantul pe perioada derulării Contractului.</w:t>
      </w:r>
    </w:p>
    <w:p w14:paraId="4CC42964" w14:textId="3271B86E" w:rsidR="00446877" w:rsidRPr="00F818B3" w:rsidRDefault="00446877" w:rsidP="00446877">
      <w:pPr>
        <w:widowControl w:val="0"/>
        <w:spacing w:after="0" w:line="360" w:lineRule="auto"/>
        <w:jc w:val="both"/>
        <w:rPr>
          <w:rFonts w:ascii="Arial" w:hAnsi="Arial" w:cs="Arial"/>
          <w:sz w:val="24"/>
          <w:szCs w:val="24"/>
        </w:rPr>
      </w:pPr>
      <w:r w:rsidRPr="00F818B3">
        <w:rPr>
          <w:rFonts w:ascii="Arial" w:hAnsi="Arial" w:cs="Arial"/>
          <w:sz w:val="24"/>
          <w:szCs w:val="24"/>
        </w:rPr>
        <w:lastRenderedPageBreak/>
        <w:t xml:space="preserve">În cazul absenței sale acesta va fi înlocuit de </w:t>
      </w:r>
      <w:r w:rsidR="00975DC1" w:rsidRPr="00F818B3">
        <w:rPr>
          <w:rFonts w:ascii="Arial" w:hAnsi="Arial" w:cs="Arial"/>
          <w:sz w:val="24"/>
          <w:szCs w:val="24"/>
        </w:rPr>
        <w:t>responsabilul tehnic.</w:t>
      </w:r>
    </w:p>
    <w:p w14:paraId="434BE8AB" w14:textId="28206F34" w:rsidR="00446877" w:rsidRPr="00F818B3" w:rsidRDefault="00446877" w:rsidP="00446877">
      <w:pPr>
        <w:widowControl w:val="0"/>
        <w:spacing w:after="0" w:line="360" w:lineRule="auto"/>
        <w:jc w:val="both"/>
        <w:rPr>
          <w:rFonts w:ascii="Arial" w:hAnsi="Arial" w:cs="Arial"/>
          <w:sz w:val="24"/>
          <w:szCs w:val="24"/>
        </w:rPr>
      </w:pPr>
      <w:r w:rsidRPr="00F818B3">
        <w:rPr>
          <w:rFonts w:ascii="Arial" w:hAnsi="Arial" w:cs="Arial"/>
          <w:sz w:val="24"/>
          <w:szCs w:val="24"/>
        </w:rPr>
        <w:t>Activitățile c</w:t>
      </w:r>
      <w:r w:rsidR="00EB0DB4" w:rsidRPr="00F818B3">
        <w:rPr>
          <w:rFonts w:ascii="Arial" w:hAnsi="Arial" w:cs="Arial"/>
          <w:sz w:val="24"/>
          <w:szCs w:val="24"/>
        </w:rPr>
        <w:t>are</w:t>
      </w:r>
      <w:r w:rsidRPr="00F818B3">
        <w:rPr>
          <w:rFonts w:ascii="Arial" w:hAnsi="Arial" w:cs="Arial"/>
          <w:sz w:val="24"/>
          <w:szCs w:val="24"/>
        </w:rPr>
        <w:t xml:space="preserve"> fac obiectul prezentului contract sunt supuse supravegherii/controlului Inspectoratului de Stat în Construcții, care va efectua inspecții la fața locului asupra lucrărilor și a documentelor relevante.</w:t>
      </w:r>
    </w:p>
    <w:p w14:paraId="248D485D" w14:textId="25FAEF77" w:rsidR="00446877" w:rsidRPr="00F818B3" w:rsidRDefault="00446877" w:rsidP="00446877">
      <w:pPr>
        <w:widowControl w:val="0"/>
        <w:spacing w:after="0" w:line="360" w:lineRule="auto"/>
        <w:jc w:val="both"/>
        <w:rPr>
          <w:rFonts w:ascii="Arial" w:hAnsi="Arial" w:cs="Arial"/>
          <w:sz w:val="24"/>
          <w:szCs w:val="24"/>
        </w:rPr>
      </w:pPr>
      <w:r w:rsidRPr="00F818B3">
        <w:rPr>
          <w:rFonts w:ascii="Arial" w:hAnsi="Arial" w:cs="Arial"/>
          <w:sz w:val="24"/>
          <w:szCs w:val="24"/>
        </w:rPr>
        <w:t>Autoritatea Contractantă va desemna, pentru lucrările ce fac obiectul prezentului contract, un diriginte de șantier.</w:t>
      </w:r>
    </w:p>
    <w:p w14:paraId="218C7772" w14:textId="26C173E9" w:rsidR="00446877" w:rsidRPr="00F818B3" w:rsidRDefault="00446877" w:rsidP="00446877">
      <w:pPr>
        <w:widowControl w:val="0"/>
        <w:spacing w:after="0" w:line="360" w:lineRule="auto"/>
        <w:jc w:val="both"/>
        <w:rPr>
          <w:rFonts w:ascii="Arial" w:hAnsi="Arial" w:cs="Arial"/>
          <w:sz w:val="24"/>
          <w:szCs w:val="24"/>
        </w:rPr>
      </w:pPr>
      <w:r w:rsidRPr="00F818B3">
        <w:rPr>
          <w:rFonts w:ascii="Arial" w:hAnsi="Arial" w:cs="Arial"/>
          <w:sz w:val="24"/>
          <w:szCs w:val="24"/>
        </w:rPr>
        <w:t>Acesta lucrează independent și reprezintă Autoritatea Contractantă în legătură cu aspectele tehnice ale Contractului.</w:t>
      </w:r>
    </w:p>
    <w:p w14:paraId="24CF1294" w14:textId="668876A7" w:rsidR="00446877" w:rsidRPr="00F818B3" w:rsidRDefault="00446877" w:rsidP="00446877">
      <w:pPr>
        <w:widowControl w:val="0"/>
        <w:spacing w:after="0" w:line="360" w:lineRule="auto"/>
        <w:jc w:val="both"/>
        <w:rPr>
          <w:rFonts w:ascii="Arial" w:hAnsi="Arial" w:cs="Arial"/>
          <w:sz w:val="24"/>
          <w:szCs w:val="24"/>
        </w:rPr>
      </w:pPr>
      <w:r w:rsidRPr="00F818B3">
        <w:rPr>
          <w:rFonts w:ascii="Arial" w:hAnsi="Arial" w:cs="Arial"/>
          <w:sz w:val="24"/>
          <w:szCs w:val="24"/>
        </w:rPr>
        <w:t>Coordonatorul în materie de securitate și sănătate în timpul executării lucrărilor va fi numit de Autoritatea Contractantă.</w:t>
      </w:r>
    </w:p>
    <w:p w14:paraId="37087A27" w14:textId="45B2F844" w:rsidR="00446877" w:rsidRPr="00F818B3" w:rsidRDefault="00446877" w:rsidP="00446877">
      <w:pPr>
        <w:widowControl w:val="0"/>
        <w:spacing w:after="0" w:line="360" w:lineRule="auto"/>
        <w:jc w:val="both"/>
        <w:rPr>
          <w:rFonts w:ascii="Arial" w:hAnsi="Arial" w:cs="Arial"/>
          <w:sz w:val="24"/>
          <w:szCs w:val="24"/>
        </w:rPr>
      </w:pPr>
      <w:r w:rsidRPr="00F818B3">
        <w:rPr>
          <w:rFonts w:ascii="Arial" w:hAnsi="Arial" w:cs="Arial"/>
          <w:sz w:val="24"/>
          <w:szCs w:val="24"/>
        </w:rPr>
        <w:t>Orice cerință de securitate emisă de Coordonatorul în materie de securitate și sănătate în timpul executării lucrărilor va fi aplicată de către Contractor.</w:t>
      </w:r>
    </w:p>
    <w:p w14:paraId="6F2138BE" w14:textId="77777777" w:rsidR="00446877" w:rsidRPr="00F818B3" w:rsidRDefault="00446877" w:rsidP="00446877">
      <w:pPr>
        <w:pStyle w:val="Heading2"/>
        <w:keepNext w:val="0"/>
        <w:keepLines w:val="0"/>
        <w:widowControl w:val="0"/>
        <w:spacing w:before="0" w:line="360" w:lineRule="auto"/>
        <w:rPr>
          <w:rFonts w:ascii="Arial" w:hAnsi="Arial" w:cs="Arial"/>
          <w:sz w:val="24"/>
          <w:szCs w:val="24"/>
        </w:rPr>
      </w:pPr>
      <w:bookmarkStart w:id="24" w:name="_Toc118690867"/>
      <w:r w:rsidRPr="00F818B3">
        <w:rPr>
          <w:rFonts w:ascii="Arial" w:hAnsi="Arial" w:cs="Arial"/>
          <w:sz w:val="24"/>
          <w:szCs w:val="24"/>
        </w:rPr>
        <w:t>Planificarea activităților în cadrul Contractului</w:t>
      </w:r>
      <w:bookmarkEnd w:id="24"/>
    </w:p>
    <w:p w14:paraId="688AC7C8" w14:textId="3F60BC6B" w:rsidR="00446877" w:rsidRPr="00F818B3" w:rsidRDefault="00446877" w:rsidP="00446877">
      <w:pPr>
        <w:widowControl w:val="0"/>
        <w:spacing w:after="0" w:line="360" w:lineRule="auto"/>
        <w:jc w:val="both"/>
        <w:rPr>
          <w:rFonts w:ascii="Arial" w:hAnsi="Arial" w:cs="Arial"/>
          <w:sz w:val="24"/>
          <w:szCs w:val="24"/>
        </w:rPr>
      </w:pPr>
      <w:r w:rsidRPr="00F818B3">
        <w:rPr>
          <w:rFonts w:ascii="Arial" w:hAnsi="Arial" w:cs="Arial"/>
          <w:sz w:val="24"/>
          <w:szCs w:val="24"/>
        </w:rPr>
        <w:t xml:space="preserve">Contractantul va furniza Autorității Contractante în cadrul ședinței de demarare a activităților în Contract un plan detaliat de execuție a tuturor activităților din Contract. Acesta va fi aprobat sau va fi returnat cu comentarii de către Autoritatea Contractantă în termen de </w:t>
      </w:r>
      <w:r w:rsidR="00246309" w:rsidRPr="00F818B3">
        <w:rPr>
          <w:rFonts w:ascii="Arial" w:hAnsi="Arial" w:cs="Arial"/>
          <w:sz w:val="24"/>
          <w:szCs w:val="24"/>
        </w:rPr>
        <w:t xml:space="preserve">10 </w:t>
      </w:r>
      <w:r w:rsidRPr="00F818B3">
        <w:rPr>
          <w:rFonts w:ascii="Arial" w:hAnsi="Arial" w:cs="Arial"/>
          <w:sz w:val="24"/>
          <w:szCs w:val="24"/>
        </w:rPr>
        <w:t>zile lucrătoare de la emiterea de către Contractant.</w:t>
      </w:r>
    </w:p>
    <w:p w14:paraId="5CEB670F" w14:textId="55EA2199" w:rsidR="00446877" w:rsidRPr="00F818B3" w:rsidRDefault="00446877" w:rsidP="00446877">
      <w:pPr>
        <w:widowControl w:val="0"/>
        <w:spacing w:after="0" w:line="360" w:lineRule="auto"/>
        <w:jc w:val="both"/>
        <w:rPr>
          <w:rFonts w:ascii="Arial" w:hAnsi="Arial" w:cs="Arial"/>
          <w:sz w:val="24"/>
          <w:szCs w:val="24"/>
        </w:rPr>
      </w:pPr>
      <w:r w:rsidRPr="00F818B3">
        <w:rPr>
          <w:rFonts w:ascii="Arial" w:hAnsi="Arial" w:cs="Arial"/>
          <w:sz w:val="24"/>
          <w:szCs w:val="24"/>
        </w:rPr>
        <w:t xml:space="preserve">Durata totală a planului detaliat de execuție nu trebuie să depășească </w:t>
      </w:r>
      <w:r w:rsidR="008C2B4F">
        <w:rPr>
          <w:rFonts w:ascii="Arial" w:hAnsi="Arial" w:cs="Arial"/>
          <w:sz w:val="24"/>
          <w:szCs w:val="24"/>
        </w:rPr>
        <w:t>1</w:t>
      </w:r>
      <w:r w:rsidR="00801E76" w:rsidRPr="00F818B3">
        <w:rPr>
          <w:rFonts w:ascii="Arial" w:hAnsi="Arial" w:cs="Arial"/>
          <w:sz w:val="24"/>
          <w:szCs w:val="24"/>
        </w:rPr>
        <w:t>2</w:t>
      </w:r>
      <w:r w:rsidRPr="00F818B3">
        <w:rPr>
          <w:rFonts w:ascii="Arial" w:hAnsi="Arial" w:cs="Arial"/>
          <w:sz w:val="24"/>
          <w:szCs w:val="24"/>
        </w:rPr>
        <w:t xml:space="preserve"> luni așa cum este prevăzut în Contract</w:t>
      </w:r>
      <w:r w:rsidR="008745F8" w:rsidRPr="00F818B3">
        <w:rPr>
          <w:rFonts w:ascii="Arial" w:hAnsi="Arial" w:cs="Arial"/>
          <w:sz w:val="24"/>
          <w:szCs w:val="24"/>
        </w:rPr>
        <w:t>.</w:t>
      </w:r>
      <w:r w:rsidR="003D2666" w:rsidRPr="00F818B3">
        <w:rPr>
          <w:rFonts w:ascii="Arial" w:hAnsi="Arial" w:cs="Arial"/>
          <w:sz w:val="24"/>
          <w:szCs w:val="24"/>
        </w:rPr>
        <w:t>.</w:t>
      </w:r>
    </w:p>
    <w:p w14:paraId="4DDD9213" w14:textId="77777777" w:rsidR="00446877" w:rsidRPr="00F818B3" w:rsidRDefault="00446877" w:rsidP="00446877">
      <w:pPr>
        <w:widowControl w:val="0"/>
        <w:spacing w:after="0" w:line="360" w:lineRule="auto"/>
        <w:jc w:val="both"/>
        <w:rPr>
          <w:rFonts w:ascii="Arial" w:hAnsi="Arial" w:cs="Arial"/>
          <w:sz w:val="24"/>
          <w:szCs w:val="24"/>
        </w:rPr>
      </w:pPr>
    </w:p>
    <w:p w14:paraId="7A0F3416" w14:textId="77777777" w:rsidR="00446877" w:rsidRPr="00F818B3" w:rsidRDefault="00446877" w:rsidP="00446877">
      <w:pPr>
        <w:pStyle w:val="Heading2"/>
        <w:keepNext w:val="0"/>
        <w:keepLines w:val="0"/>
        <w:widowControl w:val="0"/>
        <w:spacing w:before="0" w:line="360" w:lineRule="auto"/>
        <w:rPr>
          <w:rFonts w:ascii="Arial" w:hAnsi="Arial" w:cs="Arial"/>
          <w:sz w:val="24"/>
          <w:szCs w:val="24"/>
        </w:rPr>
      </w:pPr>
      <w:bookmarkStart w:id="25" w:name="_Toc118690870"/>
      <w:r w:rsidRPr="00F818B3">
        <w:rPr>
          <w:rFonts w:ascii="Arial" w:hAnsi="Arial" w:cs="Arial"/>
          <w:sz w:val="24"/>
          <w:szCs w:val="24"/>
        </w:rPr>
        <w:t>Testarea tehnică a lucrărilor</w:t>
      </w:r>
      <w:bookmarkEnd w:id="25"/>
    </w:p>
    <w:p w14:paraId="378D350C" w14:textId="5D038F50" w:rsidR="00446877" w:rsidRPr="00F818B3" w:rsidRDefault="00446877" w:rsidP="00883B74">
      <w:pPr>
        <w:widowControl w:val="0"/>
        <w:spacing w:after="0" w:line="360" w:lineRule="auto"/>
        <w:jc w:val="both"/>
        <w:rPr>
          <w:rFonts w:ascii="Arial" w:hAnsi="Arial" w:cs="Arial"/>
          <w:sz w:val="24"/>
          <w:szCs w:val="24"/>
        </w:rPr>
      </w:pPr>
      <w:r w:rsidRPr="00F818B3">
        <w:rPr>
          <w:rFonts w:ascii="Arial" w:hAnsi="Arial" w:cs="Arial"/>
          <w:sz w:val="24"/>
          <w:szCs w:val="24"/>
        </w:rPr>
        <w:t xml:space="preserve">Lucrările ce fac obiectul prezentului Contract </w:t>
      </w:r>
      <w:r w:rsidR="00EA29CF" w:rsidRPr="00F818B3">
        <w:rPr>
          <w:rFonts w:ascii="Arial" w:hAnsi="Arial" w:cs="Arial"/>
          <w:sz w:val="24"/>
          <w:szCs w:val="24"/>
        </w:rPr>
        <w:t xml:space="preserve">și materialele utilizate pentru realizarea acestora </w:t>
      </w:r>
      <w:r w:rsidRPr="00F818B3">
        <w:rPr>
          <w:rFonts w:ascii="Arial" w:hAnsi="Arial" w:cs="Arial"/>
          <w:sz w:val="24"/>
          <w:szCs w:val="24"/>
        </w:rPr>
        <w:t xml:space="preserve">sunt supuse testării tehnice în timpul și la finalizarea lucrărilor </w:t>
      </w:r>
      <w:r w:rsidR="00883B74" w:rsidRPr="00F818B3">
        <w:rPr>
          <w:rFonts w:ascii="Arial" w:hAnsi="Arial" w:cs="Arial"/>
          <w:sz w:val="24"/>
          <w:szCs w:val="24"/>
        </w:rPr>
        <w:t>.</w:t>
      </w:r>
    </w:p>
    <w:p w14:paraId="05E1F781" w14:textId="6C9DE446" w:rsidR="00446877" w:rsidRPr="00F818B3" w:rsidRDefault="00446877" w:rsidP="00446877">
      <w:pPr>
        <w:widowControl w:val="0"/>
        <w:spacing w:after="0" w:line="360" w:lineRule="auto"/>
        <w:jc w:val="both"/>
        <w:rPr>
          <w:rFonts w:ascii="Arial" w:hAnsi="Arial" w:cs="Arial"/>
          <w:sz w:val="24"/>
          <w:szCs w:val="24"/>
        </w:rPr>
      </w:pPr>
      <w:r w:rsidRPr="00F818B3">
        <w:rPr>
          <w:rFonts w:ascii="Arial" w:hAnsi="Arial" w:cs="Arial"/>
          <w:sz w:val="24"/>
          <w:szCs w:val="24"/>
        </w:rPr>
        <w:t xml:space="preserve">Aceste activități includ toate controalele și verificările care sunt solicitate prin lege, </w:t>
      </w:r>
    </w:p>
    <w:p w14:paraId="7C730D59" w14:textId="77777777" w:rsidR="00446877" w:rsidRPr="00F818B3" w:rsidRDefault="00446877" w:rsidP="00446877">
      <w:pPr>
        <w:pStyle w:val="Heading2"/>
        <w:keepNext w:val="0"/>
        <w:keepLines w:val="0"/>
        <w:widowControl w:val="0"/>
        <w:spacing w:before="0" w:line="360" w:lineRule="auto"/>
        <w:rPr>
          <w:rFonts w:ascii="Arial" w:hAnsi="Arial" w:cs="Arial"/>
          <w:sz w:val="24"/>
          <w:szCs w:val="24"/>
        </w:rPr>
      </w:pPr>
      <w:bookmarkStart w:id="26" w:name="_Toc118690871"/>
      <w:r w:rsidRPr="00F818B3">
        <w:rPr>
          <w:rFonts w:ascii="Arial" w:hAnsi="Arial" w:cs="Arial"/>
          <w:sz w:val="24"/>
          <w:szCs w:val="24"/>
        </w:rPr>
        <w:t>Finalizarea lucrărilor și recepția la terminarea lucrărilor</w:t>
      </w:r>
      <w:bookmarkEnd w:id="26"/>
    </w:p>
    <w:p w14:paraId="1D27C183" w14:textId="77777777" w:rsidR="00446877" w:rsidRPr="00F818B3" w:rsidRDefault="00446877" w:rsidP="00446877">
      <w:pPr>
        <w:widowControl w:val="0"/>
        <w:spacing w:after="0" w:line="360" w:lineRule="auto"/>
        <w:jc w:val="both"/>
        <w:rPr>
          <w:rFonts w:ascii="Arial" w:hAnsi="Arial" w:cs="Arial"/>
          <w:sz w:val="24"/>
          <w:szCs w:val="24"/>
        </w:rPr>
      </w:pPr>
      <w:r w:rsidRPr="00F818B3">
        <w:rPr>
          <w:rFonts w:ascii="Arial" w:hAnsi="Arial" w:cs="Arial"/>
          <w:sz w:val="24"/>
          <w:szCs w:val="24"/>
        </w:rPr>
        <w:t>Atunci când Contractantul consideră că a finalizat toate lucrările de șantier prevăzute de Contract, va notifica Autoritatea Contractantă care va verifica îndeplinirea tuturor obligațiilor contractuale.</w:t>
      </w:r>
    </w:p>
    <w:p w14:paraId="0016FCBB" w14:textId="77777777" w:rsidR="00446877" w:rsidRPr="00F818B3" w:rsidRDefault="00446877" w:rsidP="00446877">
      <w:pPr>
        <w:widowControl w:val="0"/>
        <w:spacing w:after="0" w:line="360" w:lineRule="auto"/>
        <w:jc w:val="both"/>
        <w:rPr>
          <w:rFonts w:ascii="Arial" w:hAnsi="Arial" w:cs="Arial"/>
          <w:sz w:val="24"/>
          <w:szCs w:val="24"/>
        </w:rPr>
      </w:pPr>
      <w:r w:rsidRPr="00F818B3">
        <w:rPr>
          <w:rFonts w:ascii="Arial" w:hAnsi="Arial" w:cs="Arial"/>
          <w:sz w:val="24"/>
          <w:szCs w:val="24"/>
        </w:rPr>
        <w:t>După terminarea verificărilor menționate anterior, Autoritatea Contractantă și Contractantul vor semna Procesul verbal de recepție la terminarea lucrărilor.</w:t>
      </w:r>
    </w:p>
    <w:p w14:paraId="1105AF60" w14:textId="7455FE6E" w:rsidR="00446877" w:rsidRPr="00F818B3" w:rsidRDefault="00446877" w:rsidP="00446877">
      <w:pPr>
        <w:widowControl w:val="0"/>
        <w:spacing w:after="0" w:line="360" w:lineRule="auto"/>
        <w:jc w:val="both"/>
        <w:rPr>
          <w:rFonts w:ascii="Arial" w:hAnsi="Arial" w:cs="Arial"/>
          <w:sz w:val="24"/>
          <w:szCs w:val="24"/>
        </w:rPr>
      </w:pPr>
      <w:r w:rsidRPr="00F818B3">
        <w:rPr>
          <w:rFonts w:ascii="Arial" w:hAnsi="Arial" w:cs="Arial"/>
          <w:sz w:val="24"/>
          <w:szCs w:val="24"/>
        </w:rPr>
        <w:t>Recepția lucrărilor se va realiza în două etape</w:t>
      </w:r>
      <w:r w:rsidR="00EA29CF" w:rsidRPr="00F818B3">
        <w:rPr>
          <w:rFonts w:ascii="Arial" w:hAnsi="Arial" w:cs="Arial"/>
          <w:sz w:val="24"/>
          <w:szCs w:val="24"/>
        </w:rPr>
        <w:t>, cu luarea în considerare a prevederilor HG 273/1994, cu modificările și completările ulterioare</w:t>
      </w:r>
      <w:r w:rsidR="00BD4000" w:rsidRPr="00F818B3">
        <w:rPr>
          <w:rFonts w:ascii="Arial" w:hAnsi="Arial" w:cs="Arial"/>
          <w:sz w:val="24"/>
          <w:szCs w:val="24"/>
        </w:rPr>
        <w:t xml:space="preserve"> </w:t>
      </w:r>
      <w:r w:rsidR="00EA62AC" w:rsidRPr="00F818B3">
        <w:rPr>
          <w:rFonts w:ascii="Arial" w:hAnsi="Arial" w:cs="Arial"/>
          <w:sz w:val="24"/>
          <w:szCs w:val="24"/>
        </w:rPr>
        <w:t>(</w:t>
      </w:r>
      <w:r w:rsidR="00BD4000" w:rsidRPr="00F818B3">
        <w:rPr>
          <w:rFonts w:ascii="Arial" w:hAnsi="Arial" w:cs="Arial"/>
          <w:sz w:val="24"/>
          <w:szCs w:val="24"/>
        </w:rPr>
        <w:t>HG 343/2017</w:t>
      </w:r>
      <w:r w:rsidR="00EA62AC" w:rsidRPr="00F818B3">
        <w:rPr>
          <w:rFonts w:ascii="Arial" w:hAnsi="Arial" w:cs="Arial"/>
          <w:sz w:val="24"/>
          <w:szCs w:val="24"/>
        </w:rPr>
        <w:t>)</w:t>
      </w:r>
      <w:r w:rsidRPr="00F818B3">
        <w:rPr>
          <w:rFonts w:ascii="Arial" w:hAnsi="Arial" w:cs="Arial"/>
          <w:sz w:val="24"/>
          <w:szCs w:val="24"/>
        </w:rPr>
        <w:t>:</w:t>
      </w:r>
    </w:p>
    <w:p w14:paraId="2225ACF8" w14:textId="77777777" w:rsidR="00446877" w:rsidRPr="00F818B3" w:rsidRDefault="00446877" w:rsidP="00982E67">
      <w:pPr>
        <w:pStyle w:val="ListParagraph"/>
        <w:widowControl w:val="0"/>
        <w:numPr>
          <w:ilvl w:val="0"/>
          <w:numId w:val="18"/>
        </w:numPr>
        <w:spacing w:after="0" w:line="360" w:lineRule="auto"/>
        <w:jc w:val="both"/>
        <w:rPr>
          <w:rFonts w:ascii="Arial" w:hAnsi="Arial" w:cs="Arial"/>
          <w:sz w:val="24"/>
          <w:szCs w:val="24"/>
        </w:rPr>
      </w:pPr>
      <w:r w:rsidRPr="00F818B3">
        <w:rPr>
          <w:rFonts w:ascii="Arial" w:hAnsi="Arial" w:cs="Arial"/>
          <w:sz w:val="24"/>
          <w:szCs w:val="24"/>
        </w:rPr>
        <w:t xml:space="preserve">În prima etapă Autoritatea Contractantă recepționează lucrările la finalizarea acestora, după verificarea că toate rezultatele Contractului au fost obținute de Contractant și aprobate de Autoritatea Contractantă și după ce Persoana care </w:t>
      </w:r>
      <w:r w:rsidRPr="00F818B3">
        <w:rPr>
          <w:rFonts w:ascii="Arial" w:hAnsi="Arial" w:cs="Arial"/>
          <w:sz w:val="24"/>
          <w:szCs w:val="24"/>
        </w:rPr>
        <w:lastRenderedPageBreak/>
        <w:t>realizează testările tehnice emite certificatul de conformitate final fără observații;</w:t>
      </w:r>
    </w:p>
    <w:p w14:paraId="1A696521" w14:textId="77777777" w:rsidR="00446877" w:rsidRPr="00F818B3" w:rsidRDefault="00446877" w:rsidP="00982E67">
      <w:pPr>
        <w:pStyle w:val="ListParagraph"/>
        <w:widowControl w:val="0"/>
        <w:numPr>
          <w:ilvl w:val="0"/>
          <w:numId w:val="18"/>
        </w:numPr>
        <w:spacing w:after="0" w:line="360" w:lineRule="auto"/>
        <w:jc w:val="both"/>
        <w:rPr>
          <w:rFonts w:ascii="Arial" w:hAnsi="Arial" w:cs="Arial"/>
          <w:sz w:val="24"/>
          <w:szCs w:val="24"/>
        </w:rPr>
      </w:pPr>
      <w:r w:rsidRPr="00F818B3">
        <w:rPr>
          <w:rFonts w:ascii="Arial" w:hAnsi="Arial" w:cs="Arial"/>
          <w:sz w:val="24"/>
          <w:szCs w:val="24"/>
        </w:rPr>
        <w:t xml:space="preserve">În a doua etapă Autoritatea Contractantă efectuează recepția finală a lucrărilor, după îndeplinirea condițiilor și încheierea perioadei de garanție prevăzută în Contract. </w:t>
      </w:r>
    </w:p>
    <w:p w14:paraId="7987402C" w14:textId="77777777" w:rsidR="00446877" w:rsidRPr="00F818B3" w:rsidRDefault="00446877" w:rsidP="00446877">
      <w:pPr>
        <w:widowControl w:val="0"/>
        <w:spacing w:after="0" w:line="360" w:lineRule="auto"/>
        <w:jc w:val="both"/>
        <w:rPr>
          <w:rFonts w:ascii="Arial" w:hAnsi="Arial" w:cs="Arial"/>
          <w:sz w:val="24"/>
          <w:szCs w:val="24"/>
        </w:rPr>
      </w:pPr>
      <w:r w:rsidRPr="00F818B3">
        <w:rPr>
          <w:rFonts w:ascii="Arial" w:hAnsi="Arial" w:cs="Arial"/>
          <w:sz w:val="24"/>
          <w:szCs w:val="24"/>
        </w:rPr>
        <w:t>Semnarea Procesului verbal de recepție la terminarea lucrărilor și a Procesului verbal de recepție finală a lucrărilor de Autoritatea Contractantă nu îl exonerează pe Contractant de orice obligație contractuală sau legală referitoare la garanția produselor, lucrărilor și a materialelor sau la orice defect a produselor, lucrărilor sau materialelor.</w:t>
      </w:r>
    </w:p>
    <w:p w14:paraId="5C36DD95" w14:textId="77777777" w:rsidR="00446877" w:rsidRPr="00F818B3" w:rsidRDefault="00446877" w:rsidP="00446877">
      <w:pPr>
        <w:pStyle w:val="Heading2"/>
        <w:keepNext w:val="0"/>
        <w:keepLines w:val="0"/>
        <w:widowControl w:val="0"/>
        <w:spacing w:before="0" w:line="360" w:lineRule="auto"/>
        <w:jc w:val="both"/>
        <w:rPr>
          <w:rFonts w:ascii="Arial" w:hAnsi="Arial" w:cs="Arial"/>
          <w:sz w:val="24"/>
          <w:szCs w:val="24"/>
        </w:rPr>
      </w:pPr>
      <w:bookmarkStart w:id="27" w:name="_Toc118690872"/>
      <w:r w:rsidRPr="00F818B3">
        <w:rPr>
          <w:rFonts w:ascii="Arial" w:hAnsi="Arial" w:cs="Arial"/>
          <w:sz w:val="24"/>
          <w:szCs w:val="24"/>
        </w:rPr>
        <w:t>Evaluarea modului în care a fost implementat Contractul de către Contractant</w:t>
      </w:r>
      <w:bookmarkEnd w:id="27"/>
    </w:p>
    <w:p w14:paraId="30F1A5F0" w14:textId="77777777" w:rsidR="00446877" w:rsidRPr="00F818B3" w:rsidRDefault="00446877" w:rsidP="00E04E5B">
      <w:pPr>
        <w:pStyle w:val="Heading3"/>
        <w:keepNext w:val="0"/>
        <w:keepLines w:val="0"/>
        <w:widowControl w:val="0"/>
        <w:spacing w:before="0" w:line="360" w:lineRule="auto"/>
        <w:ind w:left="720"/>
        <w:rPr>
          <w:rFonts w:ascii="Arial" w:hAnsi="Arial" w:cs="Arial"/>
          <w:color w:val="auto"/>
          <w:sz w:val="24"/>
          <w:szCs w:val="24"/>
        </w:rPr>
      </w:pPr>
      <w:bookmarkStart w:id="28" w:name="_Toc406830415"/>
      <w:r w:rsidRPr="00F818B3">
        <w:rPr>
          <w:rFonts w:ascii="Arial" w:hAnsi="Arial" w:cs="Arial"/>
          <w:color w:val="auto"/>
          <w:sz w:val="24"/>
          <w:szCs w:val="24"/>
        </w:rPr>
        <w:t>Monitorizare</w:t>
      </w:r>
      <w:bookmarkEnd w:id="28"/>
      <w:r w:rsidRPr="00F818B3">
        <w:rPr>
          <w:rFonts w:ascii="Arial" w:hAnsi="Arial" w:cs="Arial"/>
          <w:color w:val="auto"/>
          <w:sz w:val="24"/>
          <w:szCs w:val="24"/>
        </w:rPr>
        <w:t xml:space="preserve"> </w:t>
      </w:r>
    </w:p>
    <w:p w14:paraId="4177ABD9" w14:textId="77777777" w:rsidR="00446877" w:rsidRPr="00F818B3" w:rsidRDefault="00446877" w:rsidP="00446877">
      <w:pPr>
        <w:widowControl w:val="0"/>
        <w:spacing w:after="0" w:line="360" w:lineRule="auto"/>
        <w:jc w:val="both"/>
        <w:rPr>
          <w:rFonts w:ascii="Arial" w:hAnsi="Arial" w:cs="Arial"/>
          <w:sz w:val="24"/>
          <w:szCs w:val="24"/>
        </w:rPr>
      </w:pPr>
      <w:r w:rsidRPr="00F818B3">
        <w:rPr>
          <w:rFonts w:ascii="Arial" w:hAnsi="Arial" w:cs="Arial"/>
          <w:sz w:val="24"/>
          <w:szCs w:val="24"/>
        </w:rPr>
        <w:t>Următorii indicatori vor fi monitorizați pe parcursul derulării activităților în cadrul Contractului:</w:t>
      </w:r>
    </w:p>
    <w:p w14:paraId="27087E7F" w14:textId="6BE6D3BC" w:rsidR="00446877" w:rsidRPr="00F818B3" w:rsidRDefault="00446877" w:rsidP="00982E67">
      <w:pPr>
        <w:pStyle w:val="ListParagraph"/>
        <w:widowControl w:val="0"/>
        <w:numPr>
          <w:ilvl w:val="0"/>
          <w:numId w:val="32"/>
        </w:numPr>
        <w:spacing w:after="0" w:line="360" w:lineRule="auto"/>
        <w:contextualSpacing w:val="0"/>
        <w:jc w:val="both"/>
        <w:rPr>
          <w:rFonts w:ascii="Arial" w:hAnsi="Arial" w:cs="Arial"/>
          <w:sz w:val="24"/>
          <w:szCs w:val="24"/>
        </w:rPr>
      </w:pPr>
      <w:r w:rsidRPr="00F818B3">
        <w:rPr>
          <w:rFonts w:ascii="Arial" w:hAnsi="Arial" w:cs="Arial"/>
          <w:sz w:val="24"/>
          <w:szCs w:val="24"/>
        </w:rPr>
        <w:t>Indicator de implementare: progresul realizat vs</w:t>
      </w:r>
      <w:r w:rsidR="00E85068" w:rsidRPr="00F818B3">
        <w:rPr>
          <w:rFonts w:ascii="Arial" w:hAnsi="Arial" w:cs="Arial"/>
          <w:sz w:val="24"/>
          <w:szCs w:val="24"/>
        </w:rPr>
        <w:t>.</w:t>
      </w:r>
      <w:r w:rsidRPr="00F818B3">
        <w:rPr>
          <w:rFonts w:ascii="Arial" w:hAnsi="Arial" w:cs="Arial"/>
          <w:sz w:val="24"/>
          <w:szCs w:val="24"/>
        </w:rPr>
        <w:t xml:space="preserve"> planificat (pe obiect de investiție și per total pe Contract); </w:t>
      </w:r>
    </w:p>
    <w:p w14:paraId="0BE99FBD" w14:textId="77777777" w:rsidR="00446877" w:rsidRPr="00F818B3" w:rsidRDefault="00446877" w:rsidP="00982E67">
      <w:pPr>
        <w:pStyle w:val="ListParagraph"/>
        <w:widowControl w:val="0"/>
        <w:numPr>
          <w:ilvl w:val="0"/>
          <w:numId w:val="32"/>
        </w:numPr>
        <w:spacing w:after="0" w:line="360" w:lineRule="auto"/>
        <w:contextualSpacing w:val="0"/>
        <w:jc w:val="both"/>
        <w:rPr>
          <w:rFonts w:ascii="Arial" w:hAnsi="Arial" w:cs="Arial"/>
          <w:sz w:val="24"/>
          <w:szCs w:val="24"/>
        </w:rPr>
      </w:pPr>
      <w:r w:rsidRPr="00F818B3">
        <w:rPr>
          <w:rFonts w:ascii="Arial" w:hAnsi="Arial" w:cs="Arial"/>
          <w:sz w:val="24"/>
          <w:szCs w:val="24"/>
        </w:rPr>
        <w:t xml:space="preserve">Indicator de rezultate: </w:t>
      </w:r>
    </w:p>
    <w:p w14:paraId="1CA1C1B8" w14:textId="77777777" w:rsidR="00446877" w:rsidRPr="00F818B3" w:rsidRDefault="00446877" w:rsidP="00982E67">
      <w:pPr>
        <w:pStyle w:val="ListParagraph"/>
        <w:widowControl w:val="0"/>
        <w:numPr>
          <w:ilvl w:val="1"/>
          <w:numId w:val="33"/>
        </w:numPr>
        <w:spacing w:after="0" w:line="360" w:lineRule="auto"/>
        <w:contextualSpacing w:val="0"/>
        <w:jc w:val="both"/>
        <w:rPr>
          <w:rFonts w:ascii="Arial" w:hAnsi="Arial" w:cs="Arial"/>
          <w:sz w:val="24"/>
          <w:szCs w:val="24"/>
        </w:rPr>
      </w:pPr>
      <w:r w:rsidRPr="00F818B3">
        <w:rPr>
          <w:rFonts w:ascii="Arial" w:hAnsi="Arial" w:cs="Arial"/>
          <w:sz w:val="24"/>
          <w:szCs w:val="24"/>
        </w:rPr>
        <w:t xml:space="preserve">Calitatea execuției: </w:t>
      </w:r>
    </w:p>
    <w:p w14:paraId="04918232" w14:textId="77777777" w:rsidR="00446877" w:rsidRPr="00F818B3" w:rsidRDefault="00446877" w:rsidP="00982E67">
      <w:pPr>
        <w:pStyle w:val="ListParagraph"/>
        <w:widowControl w:val="0"/>
        <w:numPr>
          <w:ilvl w:val="2"/>
          <w:numId w:val="24"/>
        </w:numPr>
        <w:spacing w:after="0" w:line="360" w:lineRule="auto"/>
        <w:contextualSpacing w:val="0"/>
        <w:jc w:val="both"/>
        <w:rPr>
          <w:rFonts w:ascii="Arial" w:hAnsi="Arial" w:cs="Arial"/>
          <w:sz w:val="24"/>
          <w:szCs w:val="24"/>
        </w:rPr>
      </w:pPr>
      <w:r w:rsidRPr="00F818B3">
        <w:rPr>
          <w:rFonts w:ascii="Arial" w:hAnsi="Arial" w:cs="Arial"/>
          <w:sz w:val="24"/>
          <w:szCs w:val="24"/>
        </w:rPr>
        <w:t>Închiderea tuturor neconformităților constatate în timpul derulării Contractului, în perioada de timp agreată cu Autoritatea Contractantă;</w:t>
      </w:r>
    </w:p>
    <w:p w14:paraId="5D3C5D2D" w14:textId="77777777" w:rsidR="00446877" w:rsidRPr="00F818B3" w:rsidRDefault="00446877" w:rsidP="00982E67">
      <w:pPr>
        <w:pStyle w:val="ListParagraph"/>
        <w:widowControl w:val="0"/>
        <w:numPr>
          <w:ilvl w:val="2"/>
          <w:numId w:val="24"/>
        </w:numPr>
        <w:spacing w:after="0" w:line="360" w:lineRule="auto"/>
        <w:contextualSpacing w:val="0"/>
        <w:jc w:val="both"/>
        <w:rPr>
          <w:rFonts w:ascii="Arial" w:hAnsi="Arial" w:cs="Arial"/>
          <w:sz w:val="24"/>
          <w:szCs w:val="24"/>
        </w:rPr>
      </w:pPr>
      <w:r w:rsidRPr="00F818B3">
        <w:rPr>
          <w:rFonts w:ascii="Arial" w:hAnsi="Arial" w:cs="Arial"/>
          <w:sz w:val="24"/>
          <w:szCs w:val="24"/>
        </w:rPr>
        <w:t>Realizarea tuturor punctelor de verificare/decizie la termenele și cu participarea tuturor celor solicitați;</w:t>
      </w:r>
    </w:p>
    <w:p w14:paraId="6FCF7D35" w14:textId="77777777" w:rsidR="00446877" w:rsidRPr="00F818B3" w:rsidRDefault="00446877" w:rsidP="00982E67">
      <w:pPr>
        <w:pStyle w:val="ListParagraph"/>
        <w:widowControl w:val="0"/>
        <w:numPr>
          <w:ilvl w:val="2"/>
          <w:numId w:val="24"/>
        </w:numPr>
        <w:spacing w:after="0" w:line="360" w:lineRule="auto"/>
        <w:contextualSpacing w:val="0"/>
        <w:jc w:val="both"/>
        <w:rPr>
          <w:rFonts w:ascii="Arial" w:hAnsi="Arial" w:cs="Arial"/>
          <w:sz w:val="24"/>
          <w:szCs w:val="24"/>
        </w:rPr>
      </w:pPr>
      <w:r w:rsidRPr="00F818B3">
        <w:rPr>
          <w:rFonts w:ascii="Arial" w:hAnsi="Arial" w:cs="Arial"/>
          <w:sz w:val="24"/>
          <w:szCs w:val="24"/>
        </w:rPr>
        <w:t>Acceptarea rezultatelor tuturor probelor, testelor și verificărilor, conform Contractului și solicitărilor Autorității Contractante.</w:t>
      </w:r>
    </w:p>
    <w:p w14:paraId="06034FBF" w14:textId="77777777" w:rsidR="00446877" w:rsidRPr="00F818B3" w:rsidRDefault="00446877" w:rsidP="00982E67">
      <w:pPr>
        <w:pStyle w:val="ListParagraph"/>
        <w:widowControl w:val="0"/>
        <w:numPr>
          <w:ilvl w:val="1"/>
          <w:numId w:val="33"/>
        </w:numPr>
        <w:spacing w:after="0" w:line="360" w:lineRule="auto"/>
        <w:contextualSpacing w:val="0"/>
        <w:jc w:val="both"/>
        <w:rPr>
          <w:rFonts w:ascii="Arial" w:hAnsi="Arial" w:cs="Arial"/>
          <w:sz w:val="24"/>
          <w:szCs w:val="24"/>
        </w:rPr>
      </w:pPr>
      <w:r w:rsidRPr="00F818B3">
        <w:rPr>
          <w:rFonts w:ascii="Arial" w:hAnsi="Arial" w:cs="Arial"/>
          <w:sz w:val="24"/>
          <w:szCs w:val="24"/>
        </w:rPr>
        <w:t xml:space="preserve">Calitatea raportării: </w:t>
      </w:r>
    </w:p>
    <w:p w14:paraId="4816FEAB" w14:textId="77777777" w:rsidR="00446877" w:rsidRPr="00F818B3" w:rsidRDefault="00446877" w:rsidP="00982E67">
      <w:pPr>
        <w:pStyle w:val="ListParagraph"/>
        <w:widowControl w:val="0"/>
        <w:numPr>
          <w:ilvl w:val="2"/>
          <w:numId w:val="25"/>
        </w:numPr>
        <w:spacing w:after="0" w:line="360" w:lineRule="auto"/>
        <w:contextualSpacing w:val="0"/>
        <w:jc w:val="both"/>
        <w:rPr>
          <w:rFonts w:ascii="Arial" w:hAnsi="Arial" w:cs="Arial"/>
          <w:sz w:val="24"/>
          <w:szCs w:val="24"/>
        </w:rPr>
      </w:pPr>
      <w:r w:rsidRPr="00F818B3">
        <w:rPr>
          <w:rFonts w:ascii="Arial" w:hAnsi="Arial" w:cs="Arial"/>
          <w:sz w:val="24"/>
          <w:szCs w:val="24"/>
        </w:rPr>
        <w:t>rapoarte transmise în timp util către Autoritatea Contractanta;</w:t>
      </w:r>
    </w:p>
    <w:p w14:paraId="3534CD60" w14:textId="77777777" w:rsidR="00446877" w:rsidRPr="00F818B3" w:rsidRDefault="00446877" w:rsidP="00982E67">
      <w:pPr>
        <w:pStyle w:val="ListParagraph"/>
        <w:widowControl w:val="0"/>
        <w:numPr>
          <w:ilvl w:val="2"/>
          <w:numId w:val="25"/>
        </w:numPr>
        <w:spacing w:after="0" w:line="360" w:lineRule="auto"/>
        <w:contextualSpacing w:val="0"/>
        <w:jc w:val="both"/>
        <w:rPr>
          <w:rFonts w:ascii="Arial" w:hAnsi="Arial" w:cs="Arial"/>
          <w:sz w:val="24"/>
          <w:szCs w:val="24"/>
        </w:rPr>
      </w:pPr>
      <w:r w:rsidRPr="00F818B3">
        <w:rPr>
          <w:rFonts w:ascii="Arial" w:hAnsi="Arial" w:cs="Arial"/>
          <w:sz w:val="24"/>
          <w:szCs w:val="24"/>
        </w:rPr>
        <w:t xml:space="preserve">calitatea raportului transmis, incluzând și nivelul de detaliu solicitat; </w:t>
      </w:r>
    </w:p>
    <w:p w14:paraId="45B79AE4" w14:textId="77777777" w:rsidR="00446877" w:rsidRPr="00F818B3" w:rsidRDefault="00446877" w:rsidP="00982E67">
      <w:pPr>
        <w:pStyle w:val="ListParagraph"/>
        <w:widowControl w:val="0"/>
        <w:numPr>
          <w:ilvl w:val="2"/>
          <w:numId w:val="25"/>
        </w:numPr>
        <w:spacing w:after="0" w:line="360" w:lineRule="auto"/>
        <w:contextualSpacing w:val="0"/>
        <w:jc w:val="both"/>
        <w:rPr>
          <w:rFonts w:ascii="Arial" w:hAnsi="Arial" w:cs="Arial"/>
          <w:sz w:val="24"/>
          <w:szCs w:val="24"/>
        </w:rPr>
      </w:pPr>
      <w:r w:rsidRPr="00F818B3">
        <w:rPr>
          <w:rFonts w:ascii="Arial" w:hAnsi="Arial" w:cs="Arial"/>
          <w:sz w:val="24"/>
          <w:szCs w:val="24"/>
        </w:rPr>
        <w:t xml:space="preserve">predarea Cărții Tehnice a Construcției complete și la termen. </w:t>
      </w:r>
    </w:p>
    <w:p w14:paraId="244B3FB4" w14:textId="77777777" w:rsidR="00446877" w:rsidRPr="00F818B3" w:rsidRDefault="00446877" w:rsidP="00446877">
      <w:pPr>
        <w:widowControl w:val="0"/>
        <w:spacing w:after="0" w:line="360" w:lineRule="auto"/>
        <w:jc w:val="both"/>
        <w:rPr>
          <w:rFonts w:ascii="Arial" w:hAnsi="Arial" w:cs="Arial"/>
          <w:sz w:val="24"/>
          <w:szCs w:val="24"/>
        </w:rPr>
      </w:pPr>
      <w:r w:rsidRPr="00F818B3">
        <w:rPr>
          <w:rFonts w:ascii="Arial" w:hAnsi="Arial" w:cs="Arial"/>
          <w:sz w:val="24"/>
          <w:szCs w:val="24"/>
        </w:rPr>
        <w:t xml:space="preserve">Contractantul va raporta lunar către reprezentantul Autorității Contractante situația privind indicatorii de monitorizare și performanta (inclusiv ai potențialilor subcontractanți). </w:t>
      </w:r>
    </w:p>
    <w:p w14:paraId="75D79795" w14:textId="77777777" w:rsidR="00446877" w:rsidRPr="00F818B3" w:rsidRDefault="00446877" w:rsidP="00446877">
      <w:pPr>
        <w:widowControl w:val="0"/>
        <w:spacing w:after="0" w:line="360" w:lineRule="auto"/>
        <w:jc w:val="both"/>
        <w:rPr>
          <w:rFonts w:ascii="Arial" w:hAnsi="Arial" w:cs="Arial"/>
          <w:sz w:val="24"/>
          <w:szCs w:val="24"/>
        </w:rPr>
      </w:pPr>
      <w:r w:rsidRPr="00F818B3">
        <w:rPr>
          <w:rFonts w:ascii="Arial" w:hAnsi="Arial" w:cs="Arial"/>
          <w:sz w:val="24"/>
          <w:szCs w:val="24"/>
        </w:rPr>
        <w:t xml:space="preserve">Indicatorii de monitorizare și performanță vor fi monitorizați de către Directorul de </w:t>
      </w:r>
      <w:r w:rsidRPr="00F818B3">
        <w:rPr>
          <w:rFonts w:ascii="Arial" w:hAnsi="Arial" w:cs="Arial"/>
          <w:sz w:val="24"/>
          <w:szCs w:val="24"/>
        </w:rPr>
        <w:lastRenderedPageBreak/>
        <w:t xml:space="preserve">proiect al Autorității Contractante. </w:t>
      </w:r>
    </w:p>
    <w:p w14:paraId="6ADF1BFF" w14:textId="77777777" w:rsidR="00446877" w:rsidRPr="00F818B3" w:rsidRDefault="00446877" w:rsidP="00446877">
      <w:pPr>
        <w:widowControl w:val="0"/>
        <w:spacing w:after="0" w:line="360" w:lineRule="auto"/>
        <w:jc w:val="both"/>
        <w:rPr>
          <w:rFonts w:ascii="Arial" w:hAnsi="Arial" w:cs="Arial"/>
          <w:sz w:val="24"/>
          <w:szCs w:val="24"/>
        </w:rPr>
      </w:pPr>
      <w:r w:rsidRPr="00F818B3">
        <w:rPr>
          <w:rFonts w:ascii="Arial" w:hAnsi="Arial" w:cs="Arial"/>
          <w:sz w:val="24"/>
          <w:szCs w:val="24"/>
        </w:rPr>
        <w:t>În cazul în care se constată neîndeplinirea sau îndeplinirea defectuoasă/necorespunzătoare a obligațiilor asumate prin Contract, în condițiile legislației aplicabile, Autoritatea Contractantă va emite document constatator negativ.</w:t>
      </w:r>
    </w:p>
    <w:p w14:paraId="5B799FC4" w14:textId="77777777" w:rsidR="00446877" w:rsidRPr="00F818B3" w:rsidRDefault="00446877" w:rsidP="00446877">
      <w:pPr>
        <w:pStyle w:val="Heading3"/>
        <w:keepNext w:val="0"/>
        <w:keepLines w:val="0"/>
        <w:widowControl w:val="0"/>
        <w:spacing w:before="0" w:line="360" w:lineRule="auto"/>
        <w:ind w:left="720"/>
        <w:rPr>
          <w:rFonts w:ascii="Arial" w:hAnsi="Arial" w:cs="Arial"/>
          <w:color w:val="auto"/>
          <w:sz w:val="24"/>
          <w:szCs w:val="24"/>
        </w:rPr>
      </w:pPr>
      <w:bookmarkStart w:id="29" w:name="_Toc406830416"/>
      <w:r w:rsidRPr="00F818B3">
        <w:rPr>
          <w:rFonts w:ascii="Arial" w:hAnsi="Arial" w:cs="Arial"/>
          <w:color w:val="auto"/>
          <w:sz w:val="24"/>
          <w:szCs w:val="24"/>
        </w:rPr>
        <w:t>Evaluare și Indicatori de performan</w:t>
      </w:r>
      <w:bookmarkEnd w:id="29"/>
      <w:r w:rsidRPr="00F818B3">
        <w:rPr>
          <w:rFonts w:ascii="Arial" w:hAnsi="Arial" w:cs="Arial"/>
          <w:color w:val="auto"/>
          <w:sz w:val="24"/>
          <w:szCs w:val="24"/>
        </w:rPr>
        <w:t>ță</w:t>
      </w:r>
    </w:p>
    <w:p w14:paraId="63F305B5" w14:textId="77777777" w:rsidR="00446877" w:rsidRPr="00F818B3" w:rsidRDefault="00446877" w:rsidP="00446877">
      <w:pPr>
        <w:widowControl w:val="0"/>
        <w:spacing w:after="0" w:line="360" w:lineRule="auto"/>
        <w:jc w:val="both"/>
        <w:rPr>
          <w:rFonts w:ascii="Arial" w:hAnsi="Arial" w:cs="Arial"/>
          <w:sz w:val="24"/>
          <w:szCs w:val="24"/>
        </w:rPr>
      </w:pPr>
      <w:r w:rsidRPr="00F818B3">
        <w:rPr>
          <w:rFonts w:ascii="Arial" w:hAnsi="Arial" w:cs="Arial"/>
          <w:sz w:val="24"/>
          <w:szCs w:val="24"/>
        </w:rPr>
        <w:t xml:space="preserve">La finalul Contractului, Autoritatea Contractantă evaluează performanța de ansamblu a Contractantului in legătura cu executarea Contractului. Pentru realizarea acestei evaluări sunt utilizați indicatorii de performanță prezentați în continuare. </w:t>
      </w:r>
    </w:p>
    <w:p w14:paraId="56A1E69B" w14:textId="77777777" w:rsidR="003B489F" w:rsidRPr="00F818B3" w:rsidRDefault="003B489F" w:rsidP="003B489F">
      <w:pPr>
        <w:widowControl w:val="0"/>
        <w:spacing w:after="0" w:line="360" w:lineRule="auto"/>
        <w:jc w:val="both"/>
        <w:rPr>
          <w:rFonts w:ascii="Arial" w:hAnsi="Arial" w:cs="Arial"/>
          <w:sz w:val="24"/>
          <w:szCs w:val="24"/>
        </w:rPr>
      </w:pPr>
      <w:r w:rsidRPr="00F818B3">
        <w:rPr>
          <w:rFonts w:ascii="Arial" w:hAnsi="Arial" w:cs="Arial"/>
          <w:sz w:val="24"/>
          <w:szCs w:val="24"/>
        </w:rPr>
        <w:t>Monitorizarea performanțelor contractuale.</w:t>
      </w:r>
    </w:p>
    <w:p w14:paraId="1C189BEE" w14:textId="77777777" w:rsidR="003B489F" w:rsidRPr="00F818B3" w:rsidRDefault="003B489F" w:rsidP="003B489F">
      <w:pPr>
        <w:widowControl w:val="0"/>
        <w:spacing w:after="0" w:line="360" w:lineRule="auto"/>
        <w:jc w:val="both"/>
        <w:rPr>
          <w:rFonts w:ascii="Arial" w:hAnsi="Arial" w:cs="Arial"/>
          <w:sz w:val="24"/>
          <w:szCs w:val="24"/>
        </w:rPr>
      </w:pPr>
      <w:r w:rsidRPr="00F818B3">
        <w:rPr>
          <w:rFonts w:ascii="Arial" w:hAnsi="Arial" w:cs="Arial"/>
          <w:sz w:val="24"/>
          <w:szCs w:val="24"/>
        </w:rPr>
        <w:t>(a)</w:t>
      </w:r>
      <w:r w:rsidRPr="00F818B3">
        <w:rPr>
          <w:rFonts w:ascii="Arial" w:hAnsi="Arial" w:cs="Arial"/>
          <w:sz w:val="24"/>
          <w:szCs w:val="24"/>
        </w:rPr>
        <w:tab/>
        <w:t>Contractantul întreprinde oricare și toate măsurile și acțiunile necesare sau corespunzătoare pentru realizarea cel puțin a performantelor contractuale astfel cum sunt stabilite în Secțiunea “Condiții Specifice”.</w:t>
      </w:r>
    </w:p>
    <w:p w14:paraId="7722C835" w14:textId="77777777" w:rsidR="003B489F" w:rsidRPr="00F818B3" w:rsidRDefault="003B489F" w:rsidP="003B489F">
      <w:pPr>
        <w:widowControl w:val="0"/>
        <w:spacing w:after="0" w:line="360" w:lineRule="auto"/>
        <w:jc w:val="both"/>
        <w:rPr>
          <w:rFonts w:ascii="Arial" w:hAnsi="Arial" w:cs="Arial"/>
          <w:sz w:val="24"/>
          <w:szCs w:val="24"/>
        </w:rPr>
      </w:pPr>
      <w:r w:rsidRPr="00F818B3">
        <w:rPr>
          <w:rFonts w:ascii="Arial" w:hAnsi="Arial" w:cs="Arial"/>
          <w:sz w:val="24"/>
          <w:szCs w:val="24"/>
        </w:rPr>
        <w:t>(b)</w:t>
      </w:r>
      <w:r w:rsidRPr="00F818B3">
        <w:rPr>
          <w:rFonts w:ascii="Arial" w:hAnsi="Arial" w:cs="Arial"/>
          <w:sz w:val="24"/>
          <w:szCs w:val="24"/>
        </w:rPr>
        <w:tab/>
        <w:t>La intervalele de referință stabilite în Secțiunea “Condiții Specifice”, Graficul general de realizare a investiției publice (fizic și valoric) este analizat și revizuit în cadrul întâlnirilor de lucru stabilite cu scopul analizării stadiului activităților din Contract.</w:t>
      </w:r>
    </w:p>
    <w:p w14:paraId="0C6795CA" w14:textId="77777777" w:rsidR="003B489F" w:rsidRPr="00F818B3" w:rsidRDefault="003B489F" w:rsidP="003B489F">
      <w:pPr>
        <w:widowControl w:val="0"/>
        <w:spacing w:after="0" w:line="360" w:lineRule="auto"/>
        <w:jc w:val="both"/>
        <w:rPr>
          <w:rFonts w:ascii="Arial" w:hAnsi="Arial" w:cs="Arial"/>
          <w:sz w:val="24"/>
          <w:szCs w:val="24"/>
        </w:rPr>
      </w:pPr>
      <w:r w:rsidRPr="00F818B3">
        <w:rPr>
          <w:rFonts w:ascii="Arial" w:hAnsi="Arial" w:cs="Arial"/>
          <w:sz w:val="24"/>
          <w:szCs w:val="24"/>
        </w:rPr>
        <w:t>(c)</w:t>
      </w:r>
      <w:r w:rsidRPr="00F818B3">
        <w:rPr>
          <w:rFonts w:ascii="Arial" w:hAnsi="Arial" w:cs="Arial"/>
          <w:sz w:val="24"/>
          <w:szCs w:val="24"/>
        </w:rPr>
        <w:tab/>
        <w:t>Condițiile în care se realizează ședințele de monitorizare sunt cele descrise în Secțiunea “Condiții Specifice” și detaliate în Caietul de Sarcini la capitolul “ Desfășurarea ședințelor de monitorizare a progresului activităților”.</w:t>
      </w:r>
    </w:p>
    <w:p w14:paraId="7CEA15A9" w14:textId="77777777" w:rsidR="003B489F" w:rsidRPr="00F818B3" w:rsidRDefault="003B489F" w:rsidP="003B489F">
      <w:pPr>
        <w:widowControl w:val="0"/>
        <w:spacing w:after="0" w:line="360" w:lineRule="auto"/>
        <w:jc w:val="both"/>
        <w:rPr>
          <w:rFonts w:ascii="Arial" w:hAnsi="Arial" w:cs="Arial"/>
          <w:sz w:val="24"/>
          <w:szCs w:val="24"/>
        </w:rPr>
      </w:pPr>
      <w:r w:rsidRPr="00F818B3">
        <w:rPr>
          <w:rFonts w:ascii="Arial" w:hAnsi="Arial" w:cs="Arial"/>
          <w:sz w:val="24"/>
          <w:szCs w:val="24"/>
        </w:rPr>
        <w:t>(d)</w:t>
      </w:r>
      <w:r w:rsidRPr="00F818B3">
        <w:rPr>
          <w:rFonts w:ascii="Arial" w:hAnsi="Arial" w:cs="Arial"/>
          <w:sz w:val="24"/>
          <w:szCs w:val="24"/>
        </w:rPr>
        <w:tab/>
        <w:t>Pentru prima întâlnire de monitorizare a progresului se utilizează versiunea Graficului general de realizare a investiției publice (fizic și valoric) stabilită în Secțiunea “Condiții Specifice”.</w:t>
      </w:r>
    </w:p>
    <w:p w14:paraId="3B4DE5D6" w14:textId="77777777" w:rsidR="003B489F" w:rsidRPr="00F818B3" w:rsidRDefault="003B489F" w:rsidP="003B489F">
      <w:pPr>
        <w:widowControl w:val="0"/>
        <w:spacing w:after="0" w:line="360" w:lineRule="auto"/>
        <w:jc w:val="both"/>
        <w:rPr>
          <w:rFonts w:ascii="Arial" w:hAnsi="Arial" w:cs="Arial"/>
          <w:sz w:val="24"/>
          <w:szCs w:val="24"/>
        </w:rPr>
      </w:pPr>
      <w:r w:rsidRPr="00F818B3">
        <w:rPr>
          <w:rFonts w:ascii="Arial" w:hAnsi="Arial" w:cs="Arial"/>
          <w:sz w:val="24"/>
          <w:szCs w:val="24"/>
        </w:rPr>
        <w:t>(e)</w:t>
      </w:r>
      <w:r w:rsidRPr="00F818B3">
        <w:rPr>
          <w:rFonts w:ascii="Arial" w:hAnsi="Arial" w:cs="Arial"/>
          <w:sz w:val="24"/>
          <w:szCs w:val="24"/>
        </w:rPr>
        <w:tab/>
        <w:t>Pentru fiecare întâlnire de monitorizare a progresului în cadrul Contractului și de analiză a Graficului general de realizare a investiției publice (fizic și valoric), Contractantul prezintă Achizitorului informațiile solicitate în Secțiunea “Condiții Specifice”.</w:t>
      </w:r>
    </w:p>
    <w:p w14:paraId="36771CE2" w14:textId="77777777" w:rsidR="003B489F" w:rsidRPr="00F818B3" w:rsidRDefault="003B489F" w:rsidP="003B489F">
      <w:pPr>
        <w:widowControl w:val="0"/>
        <w:spacing w:after="0" w:line="360" w:lineRule="auto"/>
        <w:jc w:val="both"/>
        <w:rPr>
          <w:rFonts w:ascii="Arial" w:hAnsi="Arial" w:cs="Arial"/>
          <w:sz w:val="24"/>
          <w:szCs w:val="24"/>
        </w:rPr>
      </w:pPr>
      <w:r w:rsidRPr="00F818B3">
        <w:rPr>
          <w:rFonts w:ascii="Arial" w:hAnsi="Arial" w:cs="Arial"/>
          <w:sz w:val="24"/>
          <w:szCs w:val="24"/>
        </w:rPr>
        <w:t>(f)</w:t>
      </w:r>
      <w:r w:rsidRPr="00F818B3">
        <w:rPr>
          <w:rFonts w:ascii="Arial" w:hAnsi="Arial" w:cs="Arial"/>
          <w:sz w:val="24"/>
          <w:szCs w:val="24"/>
        </w:rPr>
        <w:tab/>
        <w:t>Pentru analiza Graficului general de realizare a investiției publice (fizic și valoric) acceptat de Achizitor și emiterea acceptului sau a refuzului Graficului general de realizare a investiției publice (fizic și valoric), Contractantul include, în datele de intrare furnizate pentru fiecare întâlnire de analiză a stadiului realizării activităților din Contract, informații privind situația plăților către Subcontractanți, împreună cu informațiile stabilite în Secțiunea “Condiții Specifice”.</w:t>
      </w:r>
    </w:p>
    <w:p w14:paraId="129BD149" w14:textId="77777777" w:rsidR="003B489F" w:rsidRPr="00F818B3" w:rsidRDefault="003B489F" w:rsidP="003B489F">
      <w:pPr>
        <w:widowControl w:val="0"/>
        <w:spacing w:after="0" w:line="360" w:lineRule="auto"/>
        <w:jc w:val="both"/>
        <w:rPr>
          <w:rFonts w:ascii="Arial" w:hAnsi="Arial" w:cs="Arial"/>
          <w:sz w:val="24"/>
          <w:szCs w:val="24"/>
        </w:rPr>
      </w:pPr>
      <w:r w:rsidRPr="00F818B3">
        <w:rPr>
          <w:rFonts w:ascii="Arial" w:hAnsi="Arial" w:cs="Arial"/>
          <w:sz w:val="24"/>
          <w:szCs w:val="24"/>
        </w:rPr>
        <w:t>(g)</w:t>
      </w:r>
      <w:r w:rsidRPr="00F818B3">
        <w:rPr>
          <w:rFonts w:ascii="Arial" w:hAnsi="Arial" w:cs="Arial"/>
          <w:sz w:val="24"/>
          <w:szCs w:val="24"/>
        </w:rPr>
        <w:tab/>
        <w:t>Motivele pentru care Achizitorul poate emite un refuz pentru Graficul general de realizare a investiției publice (fizic și valoric) propus spre aprobare sunt cele specificate în Secțiunea “Condiții Specifice”.</w:t>
      </w:r>
    </w:p>
    <w:p w14:paraId="7EB8A66C" w14:textId="77777777" w:rsidR="003B489F" w:rsidRPr="00F818B3" w:rsidRDefault="003B489F" w:rsidP="003B489F">
      <w:pPr>
        <w:widowControl w:val="0"/>
        <w:spacing w:after="0" w:line="360" w:lineRule="auto"/>
        <w:jc w:val="both"/>
        <w:rPr>
          <w:rFonts w:ascii="Arial" w:hAnsi="Arial" w:cs="Arial"/>
          <w:sz w:val="24"/>
          <w:szCs w:val="24"/>
        </w:rPr>
      </w:pPr>
      <w:r w:rsidRPr="00F818B3">
        <w:rPr>
          <w:rFonts w:ascii="Arial" w:hAnsi="Arial" w:cs="Arial"/>
          <w:sz w:val="24"/>
          <w:szCs w:val="24"/>
        </w:rPr>
        <w:t>(h)</w:t>
      </w:r>
      <w:r w:rsidRPr="00F818B3">
        <w:rPr>
          <w:rFonts w:ascii="Arial" w:hAnsi="Arial" w:cs="Arial"/>
          <w:sz w:val="24"/>
          <w:szCs w:val="24"/>
        </w:rPr>
        <w:tab/>
        <w:t xml:space="preserve">În intervalul stabilit în Secțiunea “Condiții Specifice”, Achizitorul transmite </w:t>
      </w:r>
      <w:r w:rsidRPr="00F818B3">
        <w:rPr>
          <w:rFonts w:ascii="Arial" w:hAnsi="Arial" w:cs="Arial"/>
          <w:sz w:val="24"/>
          <w:szCs w:val="24"/>
        </w:rPr>
        <w:lastRenderedPageBreak/>
        <w:t>Contractantului acceptul sau refuzul cu privire la Graficul general de realizare a investiției publice (fizic și valoric) prezentat și, dacă este cazul, motivele care au stat la baza acceptului parțial sau refuzului Achizitorului.</w:t>
      </w:r>
    </w:p>
    <w:p w14:paraId="0CD57353" w14:textId="77777777" w:rsidR="003B489F" w:rsidRPr="00F818B3" w:rsidRDefault="003B489F" w:rsidP="003B489F">
      <w:pPr>
        <w:widowControl w:val="0"/>
        <w:spacing w:after="0" w:line="360" w:lineRule="auto"/>
        <w:jc w:val="both"/>
        <w:rPr>
          <w:rFonts w:ascii="Arial" w:hAnsi="Arial" w:cs="Arial"/>
          <w:sz w:val="24"/>
          <w:szCs w:val="24"/>
        </w:rPr>
      </w:pPr>
      <w:r w:rsidRPr="00F818B3">
        <w:rPr>
          <w:rFonts w:ascii="Arial" w:hAnsi="Arial" w:cs="Arial"/>
          <w:sz w:val="24"/>
          <w:szCs w:val="24"/>
        </w:rPr>
        <w:t>(i)</w:t>
      </w:r>
      <w:r w:rsidRPr="00F818B3">
        <w:rPr>
          <w:rFonts w:ascii="Arial" w:hAnsi="Arial" w:cs="Arial"/>
          <w:sz w:val="24"/>
          <w:szCs w:val="24"/>
        </w:rPr>
        <w:tab/>
        <w:t>În cazul în care, din culpa sa proprie, Contractantul nu realizează activitățile în cadrul Contractului conform Graficului general de realizare a investiției publice (fizic și valoric), iar Achizitorul este în imposibilitatea materializării beneficiilor anticipate și comunicate prin intermediul Caietului de Sarcini, până la Finalizare, Contractantul plătește Achizitorului penalități pentru neîndeplinirea obligațiilor sale, astfel cum sunt stabilite în Secțiunea “Condiții Specifice”.</w:t>
      </w:r>
    </w:p>
    <w:p w14:paraId="535029D6" w14:textId="77777777" w:rsidR="00446877" w:rsidRPr="00F818B3" w:rsidRDefault="00446877" w:rsidP="00446877">
      <w:pPr>
        <w:pStyle w:val="Heading1"/>
        <w:keepNext w:val="0"/>
        <w:keepLines w:val="0"/>
        <w:widowControl w:val="0"/>
        <w:spacing w:before="0" w:line="360" w:lineRule="auto"/>
        <w:jc w:val="both"/>
        <w:rPr>
          <w:rFonts w:ascii="Arial" w:hAnsi="Arial" w:cs="Arial"/>
          <w:sz w:val="24"/>
          <w:szCs w:val="24"/>
        </w:rPr>
      </w:pPr>
      <w:bookmarkStart w:id="30" w:name="_Toc118690873"/>
      <w:r w:rsidRPr="00F818B3">
        <w:rPr>
          <w:rFonts w:ascii="Arial" w:hAnsi="Arial" w:cs="Arial"/>
          <w:sz w:val="24"/>
          <w:szCs w:val="24"/>
        </w:rPr>
        <w:t>Subcontractarea</w:t>
      </w:r>
      <w:bookmarkEnd w:id="30"/>
    </w:p>
    <w:p w14:paraId="4561C724" w14:textId="77777777" w:rsidR="00446877" w:rsidRPr="00F818B3" w:rsidRDefault="00446877" w:rsidP="00446877">
      <w:pPr>
        <w:pStyle w:val="Heading2"/>
        <w:keepNext w:val="0"/>
        <w:keepLines w:val="0"/>
        <w:widowControl w:val="0"/>
        <w:spacing w:before="0" w:line="360" w:lineRule="auto"/>
        <w:ind w:left="788" w:hanging="431"/>
        <w:rPr>
          <w:rFonts w:ascii="Arial" w:hAnsi="Arial" w:cs="Arial"/>
          <w:sz w:val="24"/>
          <w:szCs w:val="24"/>
        </w:rPr>
      </w:pPr>
      <w:bookmarkStart w:id="31" w:name="_Toc118690874"/>
      <w:r w:rsidRPr="00F818B3">
        <w:rPr>
          <w:rFonts w:ascii="Arial" w:hAnsi="Arial" w:cs="Arial"/>
          <w:sz w:val="24"/>
          <w:szCs w:val="24"/>
        </w:rPr>
        <w:t>Posibilitatea limitării subcontractării atunci când este în interesul Contractului</w:t>
      </w:r>
      <w:bookmarkEnd w:id="31"/>
    </w:p>
    <w:p w14:paraId="482234A3" w14:textId="70F6451D" w:rsidR="00446877" w:rsidRPr="00F818B3" w:rsidRDefault="003B489F" w:rsidP="00443782">
      <w:pPr>
        <w:widowControl w:val="0"/>
        <w:spacing w:after="0" w:line="360" w:lineRule="auto"/>
        <w:jc w:val="both"/>
        <w:rPr>
          <w:rFonts w:ascii="Arial" w:hAnsi="Arial" w:cs="Arial"/>
          <w:sz w:val="24"/>
          <w:szCs w:val="24"/>
        </w:rPr>
      </w:pPr>
      <w:r w:rsidRPr="00F818B3">
        <w:rPr>
          <w:rFonts w:ascii="Arial" w:hAnsi="Arial" w:cs="Arial"/>
          <w:sz w:val="24"/>
          <w:szCs w:val="24"/>
        </w:rPr>
        <w:t xml:space="preserve">În etapa de depunere a ofertelor, ofertanții au libertatea de a subcontracta părți din lucrări, în conformitate cu prevederile legale in vigoare. Astfel, ofertanții </w:t>
      </w:r>
      <w:r w:rsidR="001D3785" w:rsidRPr="00F818B3">
        <w:rPr>
          <w:rFonts w:ascii="Arial" w:hAnsi="Arial" w:cs="Arial"/>
          <w:sz w:val="24"/>
          <w:szCs w:val="24"/>
        </w:rPr>
        <w:t xml:space="preserve">vor avea în vedere </w:t>
      </w:r>
      <w:r w:rsidR="00443782" w:rsidRPr="00F818B3">
        <w:rPr>
          <w:rFonts w:ascii="Arial" w:hAnsi="Arial" w:cs="Arial"/>
          <w:sz w:val="24"/>
          <w:szCs w:val="24"/>
        </w:rPr>
        <w:t xml:space="preserve">că potrivit </w:t>
      </w:r>
      <w:proofErr w:type="spellStart"/>
      <w:r w:rsidR="00443782" w:rsidRPr="00F818B3">
        <w:rPr>
          <w:rFonts w:ascii="Arial" w:hAnsi="Arial" w:cs="Arial"/>
          <w:sz w:val="24"/>
          <w:szCs w:val="24"/>
        </w:rPr>
        <w:t>dispoziţiilor</w:t>
      </w:r>
      <w:proofErr w:type="spellEnd"/>
      <w:r w:rsidR="00443782" w:rsidRPr="00F818B3">
        <w:rPr>
          <w:rFonts w:ascii="Arial" w:hAnsi="Arial" w:cs="Arial"/>
          <w:sz w:val="24"/>
          <w:szCs w:val="24"/>
        </w:rPr>
        <w:t xml:space="preserve"> art. 3 alin. (1) lit. w) din Legea nr. 98/2016 prin „furnizor” se </w:t>
      </w:r>
      <w:proofErr w:type="spellStart"/>
      <w:r w:rsidR="00443782" w:rsidRPr="00F818B3">
        <w:rPr>
          <w:rFonts w:ascii="Arial" w:hAnsi="Arial" w:cs="Arial"/>
          <w:sz w:val="24"/>
          <w:szCs w:val="24"/>
        </w:rPr>
        <w:t>înţelege</w:t>
      </w:r>
      <w:proofErr w:type="spellEnd"/>
      <w:r w:rsidR="00443782" w:rsidRPr="00F818B3">
        <w:rPr>
          <w:rFonts w:ascii="Arial" w:hAnsi="Arial" w:cs="Arial"/>
          <w:sz w:val="24"/>
          <w:szCs w:val="24"/>
        </w:rPr>
        <w:t xml:space="preserve"> „entitatea care pune la </w:t>
      </w:r>
      <w:proofErr w:type="spellStart"/>
      <w:r w:rsidR="00443782" w:rsidRPr="00F818B3">
        <w:rPr>
          <w:rFonts w:ascii="Arial" w:hAnsi="Arial" w:cs="Arial"/>
          <w:sz w:val="24"/>
          <w:szCs w:val="24"/>
        </w:rPr>
        <w:t>dispoziţia</w:t>
      </w:r>
      <w:proofErr w:type="spellEnd"/>
      <w:r w:rsidR="00443782" w:rsidRPr="00F818B3">
        <w:rPr>
          <w:rFonts w:ascii="Arial" w:hAnsi="Arial" w:cs="Arial"/>
          <w:sz w:val="24"/>
          <w:szCs w:val="24"/>
        </w:rPr>
        <w:t xml:space="preserve"> unui contractant produse, inclusiv </w:t>
      </w:r>
      <w:proofErr w:type="spellStart"/>
      <w:r w:rsidR="0083351B">
        <w:rPr>
          <w:rFonts w:ascii="Arial" w:hAnsi="Arial" w:cs="Arial"/>
          <w:sz w:val="24"/>
          <w:szCs w:val="24"/>
        </w:rPr>
        <w:t>lucrari</w:t>
      </w:r>
      <w:proofErr w:type="spellEnd"/>
      <w:r w:rsidR="00443782" w:rsidRPr="00F818B3">
        <w:rPr>
          <w:rFonts w:ascii="Arial" w:hAnsi="Arial" w:cs="Arial"/>
          <w:sz w:val="24"/>
          <w:szCs w:val="24"/>
        </w:rPr>
        <w:t xml:space="preserve"> de instalare sau amplasare a acestora, dacă este cazul, ori care prestează </w:t>
      </w:r>
      <w:proofErr w:type="spellStart"/>
      <w:r w:rsidR="0083351B">
        <w:rPr>
          <w:rFonts w:ascii="Arial" w:hAnsi="Arial" w:cs="Arial"/>
          <w:sz w:val="24"/>
          <w:szCs w:val="24"/>
        </w:rPr>
        <w:t>lucrari</w:t>
      </w:r>
      <w:proofErr w:type="spellEnd"/>
      <w:r w:rsidR="00443782" w:rsidRPr="00F818B3">
        <w:rPr>
          <w:rFonts w:ascii="Arial" w:hAnsi="Arial" w:cs="Arial"/>
          <w:sz w:val="24"/>
          <w:szCs w:val="24"/>
        </w:rPr>
        <w:t xml:space="preserve"> către acesta, care nu are calitatea de subcontractant” iar conform lit. </w:t>
      </w:r>
      <w:proofErr w:type="spellStart"/>
      <w:r w:rsidR="00443782" w:rsidRPr="00F818B3">
        <w:rPr>
          <w:rFonts w:ascii="Arial" w:hAnsi="Arial" w:cs="Arial"/>
          <w:sz w:val="24"/>
          <w:szCs w:val="24"/>
        </w:rPr>
        <w:t>yy</w:t>
      </w:r>
      <w:proofErr w:type="spellEnd"/>
      <w:r w:rsidR="00443782" w:rsidRPr="00F818B3">
        <w:rPr>
          <w:rFonts w:ascii="Arial" w:hAnsi="Arial" w:cs="Arial"/>
          <w:sz w:val="24"/>
          <w:szCs w:val="24"/>
        </w:rPr>
        <w:t xml:space="preserve">) din cadrul </w:t>
      </w:r>
      <w:proofErr w:type="spellStart"/>
      <w:r w:rsidR="00443782" w:rsidRPr="00F818B3">
        <w:rPr>
          <w:rFonts w:ascii="Arial" w:hAnsi="Arial" w:cs="Arial"/>
          <w:sz w:val="24"/>
          <w:szCs w:val="24"/>
        </w:rPr>
        <w:t>aceluiaşi</w:t>
      </w:r>
      <w:proofErr w:type="spellEnd"/>
      <w:r w:rsidR="00443782" w:rsidRPr="00F818B3">
        <w:rPr>
          <w:rFonts w:ascii="Arial" w:hAnsi="Arial" w:cs="Arial"/>
          <w:sz w:val="24"/>
          <w:szCs w:val="24"/>
        </w:rPr>
        <w:t xml:space="preserve"> articol prin „subcontractant” se </w:t>
      </w:r>
      <w:proofErr w:type="spellStart"/>
      <w:r w:rsidR="00443782" w:rsidRPr="00F818B3">
        <w:rPr>
          <w:rFonts w:ascii="Arial" w:hAnsi="Arial" w:cs="Arial"/>
          <w:sz w:val="24"/>
          <w:szCs w:val="24"/>
        </w:rPr>
        <w:t>înţelege</w:t>
      </w:r>
      <w:proofErr w:type="spellEnd"/>
      <w:r w:rsidR="00443782" w:rsidRPr="00F818B3">
        <w:rPr>
          <w:rFonts w:ascii="Arial" w:hAnsi="Arial" w:cs="Arial"/>
          <w:sz w:val="24"/>
          <w:szCs w:val="24"/>
        </w:rPr>
        <w:t xml:space="preserve"> „orice operator economic care nu este parte a unui contract de </w:t>
      </w:r>
      <w:proofErr w:type="spellStart"/>
      <w:r w:rsidR="00443782" w:rsidRPr="00F818B3">
        <w:rPr>
          <w:rFonts w:ascii="Arial" w:hAnsi="Arial" w:cs="Arial"/>
          <w:sz w:val="24"/>
          <w:szCs w:val="24"/>
        </w:rPr>
        <w:t>achiziţie</w:t>
      </w:r>
      <w:proofErr w:type="spellEnd"/>
      <w:r w:rsidR="00443782" w:rsidRPr="00F818B3">
        <w:rPr>
          <w:rFonts w:ascii="Arial" w:hAnsi="Arial" w:cs="Arial"/>
          <w:sz w:val="24"/>
          <w:szCs w:val="24"/>
        </w:rPr>
        <w:t xml:space="preserve"> publică </w:t>
      </w:r>
      <w:proofErr w:type="spellStart"/>
      <w:r w:rsidR="00443782" w:rsidRPr="00F818B3">
        <w:rPr>
          <w:rFonts w:ascii="Arial" w:hAnsi="Arial" w:cs="Arial"/>
          <w:sz w:val="24"/>
          <w:szCs w:val="24"/>
        </w:rPr>
        <w:t>şi</w:t>
      </w:r>
      <w:proofErr w:type="spellEnd"/>
      <w:r w:rsidR="00443782" w:rsidRPr="00F818B3">
        <w:rPr>
          <w:rFonts w:ascii="Arial" w:hAnsi="Arial" w:cs="Arial"/>
          <w:sz w:val="24"/>
          <w:szCs w:val="24"/>
        </w:rPr>
        <w:t xml:space="preserve"> care</w:t>
      </w:r>
      <w:r w:rsidR="00443782" w:rsidRPr="00F818B3">
        <w:rPr>
          <w:rFonts w:ascii="Arial" w:hAnsi="Arial" w:cs="Arial"/>
          <w:b/>
          <w:bCs/>
          <w:sz w:val="24"/>
          <w:szCs w:val="24"/>
        </w:rPr>
        <w:t xml:space="preserve"> execută </w:t>
      </w:r>
      <w:proofErr w:type="spellStart"/>
      <w:r w:rsidR="00443782" w:rsidRPr="00F818B3">
        <w:rPr>
          <w:rFonts w:ascii="Arial" w:hAnsi="Arial" w:cs="Arial"/>
          <w:b/>
          <w:bCs/>
          <w:sz w:val="24"/>
          <w:szCs w:val="24"/>
        </w:rPr>
        <w:t>şi</w:t>
      </w:r>
      <w:proofErr w:type="spellEnd"/>
      <w:r w:rsidR="00443782" w:rsidRPr="00F818B3">
        <w:rPr>
          <w:rFonts w:ascii="Arial" w:hAnsi="Arial" w:cs="Arial"/>
          <w:b/>
          <w:bCs/>
          <w:sz w:val="24"/>
          <w:szCs w:val="24"/>
        </w:rPr>
        <w:t xml:space="preserve">/sau furnizează anumite </w:t>
      </w:r>
      <w:proofErr w:type="spellStart"/>
      <w:r w:rsidR="00443782" w:rsidRPr="00F818B3">
        <w:rPr>
          <w:rFonts w:ascii="Arial" w:hAnsi="Arial" w:cs="Arial"/>
          <w:b/>
          <w:bCs/>
          <w:sz w:val="24"/>
          <w:szCs w:val="24"/>
        </w:rPr>
        <w:t>părţi</w:t>
      </w:r>
      <w:proofErr w:type="spellEnd"/>
      <w:r w:rsidR="00443782" w:rsidRPr="00F818B3">
        <w:rPr>
          <w:rFonts w:ascii="Arial" w:hAnsi="Arial" w:cs="Arial"/>
          <w:b/>
          <w:bCs/>
          <w:sz w:val="24"/>
          <w:szCs w:val="24"/>
        </w:rPr>
        <w:t xml:space="preserve"> ori elemente ale lucrărilor sau ale </w:t>
      </w:r>
      <w:proofErr w:type="spellStart"/>
      <w:r w:rsidR="00443782" w:rsidRPr="00F818B3">
        <w:rPr>
          <w:rFonts w:ascii="Arial" w:hAnsi="Arial" w:cs="Arial"/>
          <w:b/>
          <w:bCs/>
          <w:sz w:val="24"/>
          <w:szCs w:val="24"/>
        </w:rPr>
        <w:t>construcţiei</w:t>
      </w:r>
      <w:proofErr w:type="spellEnd"/>
      <w:r w:rsidR="00443782" w:rsidRPr="00F818B3">
        <w:rPr>
          <w:rFonts w:ascii="Arial" w:hAnsi="Arial" w:cs="Arial"/>
          <w:b/>
          <w:bCs/>
          <w:sz w:val="24"/>
          <w:szCs w:val="24"/>
        </w:rPr>
        <w:t xml:space="preserve"> ori îndeplinesc </w:t>
      </w:r>
      <w:proofErr w:type="spellStart"/>
      <w:r w:rsidR="00443782" w:rsidRPr="00F818B3">
        <w:rPr>
          <w:rFonts w:ascii="Arial" w:hAnsi="Arial" w:cs="Arial"/>
          <w:b/>
          <w:bCs/>
          <w:sz w:val="24"/>
          <w:szCs w:val="24"/>
        </w:rPr>
        <w:t>activităţi</w:t>
      </w:r>
      <w:proofErr w:type="spellEnd"/>
      <w:r w:rsidR="00443782" w:rsidRPr="00F818B3">
        <w:rPr>
          <w:rFonts w:ascii="Arial" w:hAnsi="Arial" w:cs="Arial"/>
          <w:b/>
          <w:bCs/>
          <w:sz w:val="24"/>
          <w:szCs w:val="24"/>
        </w:rPr>
        <w:t xml:space="preserve"> care fac parte din obiectul contractului de </w:t>
      </w:r>
      <w:proofErr w:type="spellStart"/>
      <w:r w:rsidR="00443782" w:rsidRPr="00F818B3">
        <w:rPr>
          <w:rFonts w:ascii="Arial" w:hAnsi="Arial" w:cs="Arial"/>
          <w:b/>
          <w:bCs/>
          <w:sz w:val="24"/>
          <w:szCs w:val="24"/>
        </w:rPr>
        <w:t>achiziţie</w:t>
      </w:r>
      <w:proofErr w:type="spellEnd"/>
      <w:r w:rsidR="00443782" w:rsidRPr="00F818B3">
        <w:rPr>
          <w:rFonts w:ascii="Arial" w:hAnsi="Arial" w:cs="Arial"/>
          <w:b/>
          <w:bCs/>
          <w:sz w:val="24"/>
          <w:szCs w:val="24"/>
        </w:rPr>
        <w:t xml:space="preserve"> publică, răspunzând în </w:t>
      </w:r>
      <w:proofErr w:type="spellStart"/>
      <w:r w:rsidR="00443782" w:rsidRPr="00F818B3">
        <w:rPr>
          <w:rFonts w:ascii="Arial" w:hAnsi="Arial" w:cs="Arial"/>
          <w:b/>
          <w:bCs/>
          <w:sz w:val="24"/>
          <w:szCs w:val="24"/>
        </w:rPr>
        <w:t>faţa</w:t>
      </w:r>
      <w:proofErr w:type="spellEnd"/>
      <w:r w:rsidR="00443782" w:rsidRPr="00F818B3">
        <w:rPr>
          <w:rFonts w:ascii="Arial" w:hAnsi="Arial" w:cs="Arial"/>
          <w:b/>
          <w:bCs/>
          <w:sz w:val="24"/>
          <w:szCs w:val="24"/>
        </w:rPr>
        <w:t xml:space="preserve"> contractantului de organizarea </w:t>
      </w:r>
      <w:proofErr w:type="spellStart"/>
      <w:r w:rsidR="00443782" w:rsidRPr="00F818B3">
        <w:rPr>
          <w:rFonts w:ascii="Arial" w:hAnsi="Arial" w:cs="Arial"/>
          <w:b/>
          <w:bCs/>
          <w:sz w:val="24"/>
          <w:szCs w:val="24"/>
        </w:rPr>
        <w:t>şi</w:t>
      </w:r>
      <w:proofErr w:type="spellEnd"/>
      <w:r w:rsidR="00443782" w:rsidRPr="00F818B3">
        <w:rPr>
          <w:rFonts w:ascii="Arial" w:hAnsi="Arial" w:cs="Arial"/>
          <w:b/>
          <w:bCs/>
          <w:sz w:val="24"/>
          <w:szCs w:val="24"/>
        </w:rPr>
        <w:t xml:space="preserve"> derularea tuturor etapelor necesare în acest scop</w:t>
      </w:r>
      <w:r w:rsidR="00443782" w:rsidRPr="00F818B3">
        <w:rPr>
          <w:rFonts w:ascii="Arial" w:hAnsi="Arial" w:cs="Arial"/>
          <w:sz w:val="24"/>
          <w:szCs w:val="24"/>
        </w:rPr>
        <w:t>”.</w:t>
      </w:r>
    </w:p>
    <w:p w14:paraId="634A3CF6" w14:textId="77777777" w:rsidR="00446877" w:rsidRPr="00F818B3" w:rsidRDefault="00446877" w:rsidP="00446877">
      <w:pPr>
        <w:widowControl w:val="0"/>
        <w:spacing w:after="0" w:line="360" w:lineRule="auto"/>
        <w:jc w:val="both"/>
        <w:rPr>
          <w:rFonts w:ascii="Arial" w:hAnsi="Arial" w:cs="Arial"/>
          <w:sz w:val="24"/>
          <w:szCs w:val="24"/>
        </w:rPr>
      </w:pPr>
      <w:r w:rsidRPr="00F818B3">
        <w:rPr>
          <w:rFonts w:ascii="Arial" w:hAnsi="Arial" w:cs="Arial"/>
          <w:sz w:val="24"/>
          <w:szCs w:val="24"/>
        </w:rPr>
        <w:t>Contractantul nu poate subcontracta și nici nu poate permite prezența unui terț pe perioada executării lucrărilor fără acordul scris al Autorității Contractante.</w:t>
      </w:r>
    </w:p>
    <w:p w14:paraId="32118ADA" w14:textId="26BF1D50" w:rsidR="00446877" w:rsidRPr="00F818B3" w:rsidRDefault="00446877" w:rsidP="00446877">
      <w:pPr>
        <w:widowControl w:val="0"/>
        <w:spacing w:after="0" w:line="360" w:lineRule="auto"/>
        <w:jc w:val="both"/>
        <w:rPr>
          <w:rFonts w:ascii="Arial" w:hAnsi="Arial" w:cs="Arial"/>
          <w:sz w:val="24"/>
          <w:szCs w:val="24"/>
        </w:rPr>
      </w:pPr>
      <w:r w:rsidRPr="00F818B3">
        <w:rPr>
          <w:rFonts w:ascii="Arial" w:hAnsi="Arial" w:cs="Arial"/>
          <w:sz w:val="24"/>
          <w:szCs w:val="24"/>
        </w:rPr>
        <w:t xml:space="preserve">Solicitarea pentru autorizarea unui subcontractant trebuie să fie transmisă Autorității Contractante cu cel puțin </w:t>
      </w:r>
      <w:r w:rsidR="003B489F" w:rsidRPr="00F818B3">
        <w:rPr>
          <w:rFonts w:ascii="Arial" w:hAnsi="Arial" w:cs="Arial"/>
          <w:sz w:val="24"/>
          <w:szCs w:val="24"/>
        </w:rPr>
        <w:t>15</w:t>
      </w:r>
      <w:r w:rsidRPr="00F818B3">
        <w:rPr>
          <w:rFonts w:ascii="Arial" w:hAnsi="Arial" w:cs="Arial"/>
          <w:sz w:val="24"/>
          <w:szCs w:val="24"/>
        </w:rPr>
        <w:t xml:space="preserve"> înainte de data </w:t>
      </w:r>
      <w:r w:rsidR="00E71B30">
        <w:rPr>
          <w:rFonts w:ascii="Arial" w:hAnsi="Arial" w:cs="Arial"/>
          <w:sz w:val="24"/>
          <w:szCs w:val="24"/>
        </w:rPr>
        <w:t>estimata</w:t>
      </w:r>
      <w:r w:rsidRPr="00F818B3">
        <w:rPr>
          <w:rFonts w:ascii="Arial" w:hAnsi="Arial" w:cs="Arial"/>
          <w:sz w:val="24"/>
          <w:szCs w:val="24"/>
        </w:rPr>
        <w:t xml:space="preserve"> pentru începerea lucrărilor de către </w:t>
      </w:r>
      <w:r w:rsidR="00E71B30">
        <w:rPr>
          <w:rFonts w:ascii="Arial" w:hAnsi="Arial" w:cs="Arial"/>
          <w:sz w:val="24"/>
          <w:szCs w:val="24"/>
        </w:rPr>
        <w:t>acesta</w:t>
      </w:r>
      <w:r w:rsidRPr="00F818B3">
        <w:rPr>
          <w:rFonts w:ascii="Arial" w:hAnsi="Arial" w:cs="Arial"/>
          <w:sz w:val="24"/>
          <w:szCs w:val="24"/>
        </w:rPr>
        <w:t>.</w:t>
      </w:r>
    </w:p>
    <w:p w14:paraId="66088CBC" w14:textId="77777777" w:rsidR="00446877" w:rsidRPr="00F818B3" w:rsidRDefault="00446877" w:rsidP="00446877">
      <w:pPr>
        <w:widowControl w:val="0"/>
        <w:spacing w:after="0" w:line="360" w:lineRule="auto"/>
        <w:jc w:val="both"/>
        <w:rPr>
          <w:rFonts w:ascii="Arial" w:hAnsi="Arial" w:cs="Arial"/>
          <w:sz w:val="24"/>
          <w:szCs w:val="24"/>
        </w:rPr>
      </w:pPr>
      <w:r w:rsidRPr="00F818B3">
        <w:rPr>
          <w:rFonts w:ascii="Arial" w:hAnsi="Arial" w:cs="Arial"/>
          <w:sz w:val="24"/>
          <w:szCs w:val="24"/>
        </w:rPr>
        <w:t>Solicitarea trebuie transmisă Autorității Contractante împreună cu:</w:t>
      </w:r>
    </w:p>
    <w:p w14:paraId="710BE355" w14:textId="77777777" w:rsidR="00446877" w:rsidRPr="00F818B3" w:rsidRDefault="00446877" w:rsidP="00982E67">
      <w:pPr>
        <w:pStyle w:val="ListParagraph"/>
        <w:widowControl w:val="0"/>
        <w:numPr>
          <w:ilvl w:val="0"/>
          <w:numId w:val="19"/>
        </w:numPr>
        <w:spacing w:after="0" w:line="360" w:lineRule="auto"/>
        <w:jc w:val="both"/>
        <w:rPr>
          <w:rFonts w:ascii="Arial" w:hAnsi="Arial" w:cs="Arial"/>
          <w:sz w:val="24"/>
          <w:szCs w:val="24"/>
        </w:rPr>
      </w:pPr>
      <w:r w:rsidRPr="00F818B3">
        <w:rPr>
          <w:rFonts w:ascii="Arial" w:hAnsi="Arial" w:cs="Arial"/>
          <w:sz w:val="24"/>
          <w:szCs w:val="24"/>
        </w:rPr>
        <w:t>documentele care descriu activitățile subcontractate, calendarul de execuție și valoarea acestora;</w:t>
      </w:r>
    </w:p>
    <w:p w14:paraId="701D2851" w14:textId="77777777" w:rsidR="00446877" w:rsidRPr="00F818B3" w:rsidRDefault="00446877" w:rsidP="00982E67">
      <w:pPr>
        <w:pStyle w:val="ListParagraph"/>
        <w:widowControl w:val="0"/>
        <w:numPr>
          <w:ilvl w:val="0"/>
          <w:numId w:val="19"/>
        </w:numPr>
        <w:spacing w:after="0" w:line="360" w:lineRule="auto"/>
        <w:jc w:val="both"/>
        <w:rPr>
          <w:rFonts w:ascii="Arial" w:hAnsi="Arial" w:cs="Arial"/>
          <w:sz w:val="24"/>
          <w:szCs w:val="24"/>
        </w:rPr>
      </w:pPr>
      <w:r w:rsidRPr="00F818B3">
        <w:rPr>
          <w:rFonts w:ascii="Arial" w:hAnsi="Arial" w:cs="Arial"/>
          <w:sz w:val="24"/>
          <w:szCs w:val="24"/>
        </w:rPr>
        <w:t>documentele care demonstrează capacitatea tehnică și profesională a subcontractantului de a executa lucrările subcontractate în conformitate cu cerințele Autorității Contractante;</w:t>
      </w:r>
    </w:p>
    <w:p w14:paraId="29A08FC2" w14:textId="77777777" w:rsidR="00446877" w:rsidRPr="00F818B3" w:rsidRDefault="00446877" w:rsidP="00982E67">
      <w:pPr>
        <w:pStyle w:val="ListParagraph"/>
        <w:widowControl w:val="0"/>
        <w:numPr>
          <w:ilvl w:val="0"/>
          <w:numId w:val="19"/>
        </w:numPr>
        <w:spacing w:after="0" w:line="360" w:lineRule="auto"/>
        <w:jc w:val="both"/>
        <w:rPr>
          <w:rFonts w:ascii="Arial" w:hAnsi="Arial" w:cs="Arial"/>
          <w:sz w:val="24"/>
          <w:szCs w:val="24"/>
        </w:rPr>
      </w:pPr>
      <w:r w:rsidRPr="00F818B3">
        <w:rPr>
          <w:rFonts w:ascii="Arial" w:hAnsi="Arial" w:cs="Arial"/>
          <w:sz w:val="24"/>
          <w:szCs w:val="24"/>
        </w:rPr>
        <w:lastRenderedPageBreak/>
        <w:t>documentele care atestă numărul personalului subcontractantului și calificările acestora;</w:t>
      </w:r>
    </w:p>
    <w:p w14:paraId="0FB7C159" w14:textId="77777777" w:rsidR="00446877" w:rsidRPr="00F818B3" w:rsidRDefault="00446877" w:rsidP="00982E67">
      <w:pPr>
        <w:pStyle w:val="ListParagraph"/>
        <w:widowControl w:val="0"/>
        <w:numPr>
          <w:ilvl w:val="0"/>
          <w:numId w:val="19"/>
        </w:numPr>
        <w:spacing w:after="0" w:line="360" w:lineRule="auto"/>
        <w:jc w:val="both"/>
        <w:rPr>
          <w:rFonts w:ascii="Arial" w:hAnsi="Arial" w:cs="Arial"/>
          <w:sz w:val="24"/>
          <w:szCs w:val="24"/>
        </w:rPr>
      </w:pPr>
      <w:r w:rsidRPr="00F818B3">
        <w:rPr>
          <w:rFonts w:ascii="Arial" w:hAnsi="Arial" w:cs="Arial"/>
          <w:sz w:val="24"/>
          <w:szCs w:val="24"/>
        </w:rPr>
        <w:t>descrierea sistemului de management al calității pe care subcontractantul îl va aplica pe perioada executării lucrărilor subcontractate.</w:t>
      </w:r>
    </w:p>
    <w:p w14:paraId="517B3C35" w14:textId="77777777" w:rsidR="00446877" w:rsidRPr="00F818B3" w:rsidRDefault="00446877" w:rsidP="00446877">
      <w:pPr>
        <w:widowControl w:val="0"/>
        <w:spacing w:after="0" w:line="360" w:lineRule="auto"/>
        <w:jc w:val="both"/>
        <w:rPr>
          <w:rFonts w:ascii="Arial" w:hAnsi="Arial" w:cs="Arial"/>
          <w:sz w:val="24"/>
          <w:szCs w:val="24"/>
        </w:rPr>
      </w:pPr>
      <w:r w:rsidRPr="00F818B3">
        <w:rPr>
          <w:rFonts w:ascii="Arial" w:hAnsi="Arial" w:cs="Arial"/>
          <w:sz w:val="24"/>
          <w:szCs w:val="24"/>
        </w:rPr>
        <w:t>Autoritatea Contractantă poate refuza autorizarea subcontractantului dacă documentele și informațiile prezentate sunt incomplete sau necorespunzătoare cu activitățile ce urmează a fi subcontractate.</w:t>
      </w:r>
    </w:p>
    <w:p w14:paraId="3F9AB33B" w14:textId="77777777" w:rsidR="00446877" w:rsidRPr="00F818B3" w:rsidRDefault="00446877" w:rsidP="00446877">
      <w:pPr>
        <w:widowControl w:val="0"/>
        <w:spacing w:after="0" w:line="360" w:lineRule="auto"/>
        <w:jc w:val="both"/>
        <w:rPr>
          <w:rFonts w:ascii="Arial" w:hAnsi="Arial" w:cs="Arial"/>
          <w:sz w:val="24"/>
          <w:szCs w:val="24"/>
        </w:rPr>
      </w:pPr>
      <w:r w:rsidRPr="00F818B3">
        <w:rPr>
          <w:rFonts w:ascii="Arial" w:hAnsi="Arial" w:cs="Arial"/>
          <w:sz w:val="24"/>
          <w:szCs w:val="24"/>
        </w:rPr>
        <w:t>În situația în care Subcontractantul nu aplică un sistem de management al calității corespunzător, atunci această situație poate fi acoperită de sistemul de management al calității implementat de Contractant.</w:t>
      </w:r>
    </w:p>
    <w:p w14:paraId="5AE5493E" w14:textId="77777777" w:rsidR="00446877" w:rsidRPr="00F818B3" w:rsidRDefault="00446877" w:rsidP="00446877">
      <w:pPr>
        <w:widowControl w:val="0"/>
        <w:spacing w:after="0" w:line="360" w:lineRule="auto"/>
        <w:jc w:val="both"/>
        <w:rPr>
          <w:rFonts w:ascii="Arial" w:hAnsi="Arial" w:cs="Arial"/>
          <w:sz w:val="24"/>
          <w:szCs w:val="24"/>
        </w:rPr>
      </w:pPr>
      <w:r w:rsidRPr="00F818B3">
        <w:rPr>
          <w:rFonts w:ascii="Arial" w:hAnsi="Arial" w:cs="Arial"/>
          <w:sz w:val="24"/>
          <w:szCs w:val="24"/>
        </w:rPr>
        <w:t>Chiar și atunci când Autoritatea Contractantă autorizează un subcontractant, Contractantul este responsabil pentru toate obligațiile sale contractuale și este singurul responsabil de executarea corespunzătoare a Contractului și rămâne singurul răspunzător în fața Autorității Contractante.</w:t>
      </w:r>
    </w:p>
    <w:p w14:paraId="5968CF70" w14:textId="77777777" w:rsidR="00446877" w:rsidRPr="00F818B3" w:rsidRDefault="00446877" w:rsidP="00446877">
      <w:pPr>
        <w:widowControl w:val="0"/>
        <w:spacing w:after="0" w:line="360" w:lineRule="auto"/>
        <w:jc w:val="both"/>
        <w:rPr>
          <w:rFonts w:ascii="Arial" w:hAnsi="Arial" w:cs="Arial"/>
          <w:sz w:val="24"/>
          <w:szCs w:val="24"/>
        </w:rPr>
      </w:pPr>
      <w:r w:rsidRPr="00F818B3">
        <w:rPr>
          <w:rFonts w:ascii="Arial" w:hAnsi="Arial" w:cs="Arial"/>
          <w:sz w:val="24"/>
          <w:szCs w:val="24"/>
        </w:rPr>
        <w:t>Este responsabilitatea Contractantului să îi determine pe Subcontractanți să adere la toate prevederile contractuale.</w:t>
      </w:r>
    </w:p>
    <w:p w14:paraId="5F4AF682" w14:textId="24582BB2" w:rsidR="00446877" w:rsidRPr="00F818B3" w:rsidRDefault="00446877" w:rsidP="00446877">
      <w:pPr>
        <w:widowControl w:val="0"/>
        <w:spacing w:after="0" w:line="360" w:lineRule="auto"/>
        <w:jc w:val="both"/>
        <w:rPr>
          <w:rFonts w:ascii="Arial" w:hAnsi="Arial" w:cs="Arial"/>
          <w:sz w:val="24"/>
          <w:szCs w:val="24"/>
        </w:rPr>
      </w:pPr>
      <w:r w:rsidRPr="00F818B3">
        <w:rPr>
          <w:rFonts w:ascii="Arial" w:hAnsi="Arial" w:cs="Arial"/>
          <w:sz w:val="24"/>
          <w:szCs w:val="24"/>
        </w:rPr>
        <w:t xml:space="preserve">Este responsabilitatea Contractantului să îi determine pe Subcontractanți să respecte prevederile Planului de securitate si coordonare. Planul operațional de securitate emis de Subcontractat trebuie să fie transmis spre aprobare de Către Autoritatea Contractantă cu cel puțin </w:t>
      </w:r>
      <w:r w:rsidR="006D4750" w:rsidRPr="00F818B3">
        <w:rPr>
          <w:rFonts w:ascii="Arial" w:hAnsi="Arial" w:cs="Arial"/>
          <w:sz w:val="24"/>
          <w:szCs w:val="24"/>
        </w:rPr>
        <w:t xml:space="preserve">10 zile </w:t>
      </w:r>
      <w:r w:rsidRPr="00F818B3">
        <w:rPr>
          <w:rFonts w:ascii="Arial" w:hAnsi="Arial" w:cs="Arial"/>
          <w:sz w:val="24"/>
          <w:szCs w:val="24"/>
        </w:rPr>
        <w:t>înainte de data programată pentru începerea lucrărilor de către subcontractant.</w:t>
      </w:r>
    </w:p>
    <w:p w14:paraId="199CBDD3" w14:textId="77777777" w:rsidR="00446877" w:rsidRPr="00F818B3" w:rsidRDefault="00446877" w:rsidP="00446877">
      <w:pPr>
        <w:pStyle w:val="Heading1"/>
        <w:keepNext w:val="0"/>
        <w:keepLines w:val="0"/>
        <w:widowControl w:val="0"/>
        <w:spacing w:before="0" w:line="360" w:lineRule="auto"/>
        <w:jc w:val="both"/>
        <w:rPr>
          <w:rFonts w:ascii="Arial" w:hAnsi="Arial" w:cs="Arial"/>
          <w:sz w:val="24"/>
          <w:szCs w:val="24"/>
        </w:rPr>
      </w:pPr>
      <w:bookmarkStart w:id="32" w:name="_Toc118690875"/>
      <w:r w:rsidRPr="00F818B3">
        <w:rPr>
          <w:rFonts w:ascii="Arial" w:hAnsi="Arial" w:cs="Arial"/>
          <w:sz w:val="24"/>
          <w:szCs w:val="24"/>
        </w:rPr>
        <w:t>Cadrul legal care guvernează relația dintre Autoritatea Contractantă și Contractant (inclusiv în domeniile mediului, social și al relațiilor de muncă)</w:t>
      </w:r>
      <w:bookmarkEnd w:id="32"/>
    </w:p>
    <w:p w14:paraId="04DC46A4" w14:textId="77777777" w:rsidR="00446877" w:rsidRPr="00F818B3" w:rsidRDefault="00446877" w:rsidP="00446877">
      <w:pPr>
        <w:widowControl w:val="0"/>
        <w:autoSpaceDE w:val="0"/>
        <w:autoSpaceDN w:val="0"/>
        <w:adjustRightInd w:val="0"/>
        <w:spacing w:after="0" w:line="360" w:lineRule="auto"/>
        <w:jc w:val="both"/>
        <w:rPr>
          <w:rFonts w:ascii="Arial" w:hAnsi="Arial" w:cs="Arial"/>
          <w:sz w:val="24"/>
          <w:szCs w:val="24"/>
        </w:rPr>
      </w:pPr>
      <w:r w:rsidRPr="00F818B3">
        <w:rPr>
          <w:rFonts w:ascii="Arial" w:hAnsi="Arial" w:cs="Arial"/>
          <w:sz w:val="24"/>
          <w:szCs w:val="24"/>
        </w:rPr>
        <w:t xml:space="preserve">Pe perioada derulării Contractului, Contractantul este responsabil pentru realizarea activităților în conformitate cu documentația tehnică și implementarea celor mai bune practici, in conformitate cu regulile si regulamentele existente la nivel național și la nivelul Uniunii Europene. </w:t>
      </w:r>
    </w:p>
    <w:p w14:paraId="118EA2B3" w14:textId="77777777" w:rsidR="00446877" w:rsidRPr="00F818B3" w:rsidRDefault="00446877" w:rsidP="00446877">
      <w:pPr>
        <w:widowControl w:val="0"/>
        <w:spacing w:after="0" w:line="360" w:lineRule="auto"/>
        <w:jc w:val="both"/>
        <w:rPr>
          <w:rFonts w:ascii="Arial" w:hAnsi="Arial" w:cs="Arial"/>
          <w:sz w:val="24"/>
          <w:szCs w:val="24"/>
        </w:rPr>
      </w:pPr>
      <w:r w:rsidRPr="00F818B3">
        <w:rPr>
          <w:rFonts w:ascii="Arial" w:hAnsi="Arial" w:cs="Arial"/>
          <w:sz w:val="24"/>
          <w:szCs w:val="24"/>
        </w:rPr>
        <w:t xml:space="preserve">In realizarea activităților sale în cadrul Contractului Contractantul trebuie să aibă în vedere: </w:t>
      </w:r>
    </w:p>
    <w:p w14:paraId="28046B72" w14:textId="77777777" w:rsidR="00446877" w:rsidRPr="00F818B3" w:rsidRDefault="00446877" w:rsidP="00982E67">
      <w:pPr>
        <w:pStyle w:val="ListParagraph"/>
        <w:widowControl w:val="0"/>
        <w:numPr>
          <w:ilvl w:val="0"/>
          <w:numId w:val="26"/>
        </w:numPr>
        <w:spacing w:after="0" w:line="360" w:lineRule="auto"/>
        <w:contextualSpacing w:val="0"/>
        <w:jc w:val="both"/>
        <w:rPr>
          <w:rFonts w:ascii="Arial" w:hAnsi="Arial" w:cs="Arial"/>
          <w:sz w:val="24"/>
          <w:szCs w:val="24"/>
        </w:rPr>
      </w:pPr>
      <w:r w:rsidRPr="00F818B3">
        <w:rPr>
          <w:rFonts w:ascii="Arial" w:hAnsi="Arial" w:cs="Arial"/>
          <w:sz w:val="24"/>
          <w:szCs w:val="24"/>
        </w:rPr>
        <w:t>informațiile aplicabile realizării lucrărilor în general (astfel cum sunt descrise în acest Caiet de sarcini, precum și în legislația aplicabilă;</w:t>
      </w:r>
    </w:p>
    <w:p w14:paraId="4C9AB3A7" w14:textId="77777777" w:rsidR="00446877" w:rsidRPr="00F818B3" w:rsidRDefault="00446877" w:rsidP="00982E67">
      <w:pPr>
        <w:pStyle w:val="ListParagraph"/>
        <w:widowControl w:val="0"/>
        <w:numPr>
          <w:ilvl w:val="0"/>
          <w:numId w:val="26"/>
        </w:numPr>
        <w:spacing w:after="0" w:line="360" w:lineRule="auto"/>
        <w:contextualSpacing w:val="0"/>
        <w:jc w:val="both"/>
        <w:rPr>
          <w:rFonts w:ascii="Arial" w:hAnsi="Arial" w:cs="Arial"/>
          <w:sz w:val="24"/>
          <w:szCs w:val="24"/>
        </w:rPr>
      </w:pPr>
      <w:r w:rsidRPr="00F818B3">
        <w:rPr>
          <w:rFonts w:ascii="Arial" w:hAnsi="Arial" w:cs="Arial"/>
          <w:sz w:val="24"/>
          <w:szCs w:val="24"/>
        </w:rPr>
        <w:t xml:space="preserve">regulile aplicabile în mod specific realizării de lucrări a căror execuție face obiectul Contractului ce va rezulta din prezenta procedură de atribuire. </w:t>
      </w:r>
    </w:p>
    <w:p w14:paraId="65EAF332" w14:textId="36069437" w:rsidR="00446877" w:rsidRPr="00F818B3" w:rsidRDefault="00446877" w:rsidP="00446877">
      <w:pPr>
        <w:widowControl w:val="0"/>
        <w:spacing w:after="0" w:line="360" w:lineRule="auto"/>
        <w:jc w:val="both"/>
        <w:rPr>
          <w:rFonts w:ascii="Arial" w:hAnsi="Arial" w:cs="Arial"/>
          <w:sz w:val="24"/>
          <w:szCs w:val="24"/>
        </w:rPr>
      </w:pPr>
      <w:r w:rsidRPr="00F818B3">
        <w:rPr>
          <w:rFonts w:ascii="Arial" w:hAnsi="Arial" w:cs="Arial"/>
          <w:sz w:val="24"/>
          <w:szCs w:val="24"/>
        </w:rPr>
        <w:t>Prin depunerea unei Oferte ca răspuns la cerințele din prezentul Caiet de sarcini, se prezumă că Contractantul, are cunoștințe</w:t>
      </w:r>
      <w:r w:rsidR="00994780" w:rsidRPr="00F818B3">
        <w:rPr>
          <w:rFonts w:ascii="Arial" w:hAnsi="Arial" w:cs="Arial"/>
          <w:sz w:val="24"/>
          <w:szCs w:val="24"/>
        </w:rPr>
        <w:t xml:space="preserve">, acces la personal specializat </w:t>
      </w:r>
      <w:r w:rsidRPr="00F818B3">
        <w:rPr>
          <w:rFonts w:ascii="Arial" w:hAnsi="Arial" w:cs="Arial"/>
          <w:sz w:val="24"/>
          <w:szCs w:val="24"/>
        </w:rPr>
        <w:t xml:space="preserve">și are în </w:t>
      </w:r>
      <w:r w:rsidRPr="00F818B3">
        <w:rPr>
          <w:rFonts w:ascii="Arial" w:hAnsi="Arial" w:cs="Arial"/>
          <w:sz w:val="24"/>
          <w:szCs w:val="24"/>
        </w:rPr>
        <w:lastRenderedPageBreak/>
        <w:t xml:space="preserve">vedere toate și orice reglementări aplicabile și că le-a luat în considerare la momentul depunerii Ofertei sale pentru atribuirea Contractului. </w:t>
      </w:r>
    </w:p>
    <w:p w14:paraId="0180A3BA" w14:textId="3570DC0C" w:rsidR="00446877" w:rsidRPr="00F818B3" w:rsidRDefault="00446877" w:rsidP="00446877">
      <w:pPr>
        <w:widowControl w:val="0"/>
        <w:spacing w:after="0" w:line="360" w:lineRule="auto"/>
        <w:jc w:val="both"/>
        <w:rPr>
          <w:rFonts w:ascii="Arial" w:hAnsi="Arial" w:cs="Arial"/>
          <w:sz w:val="24"/>
          <w:szCs w:val="24"/>
        </w:rPr>
      </w:pPr>
      <w:r w:rsidRPr="00F818B3">
        <w:rPr>
          <w:rFonts w:ascii="Arial" w:hAnsi="Arial" w:cs="Arial"/>
          <w:sz w:val="24"/>
          <w:szCs w:val="24"/>
        </w:rPr>
        <w:t xml:space="preserve">În cazul în care, pe parcursul derulării Contractului, apar schimbări legislative de natură să influențeze activitatea Contractantului în raport cu cerințele stabilite prin prezentul Caiet de sarcini, Contractantul are obligația de a informa Autoritatea și Dirigintele de șantier cu privire la consecințele asupra activităților sale ce fac obiectul Contractului și de a își adapta activitatea, de la data și în condițiile în care sunt aplicabile. </w:t>
      </w:r>
    </w:p>
    <w:p w14:paraId="3F15D2E3" w14:textId="77777777" w:rsidR="00446877" w:rsidRPr="00F818B3" w:rsidRDefault="00446877" w:rsidP="00446877">
      <w:pPr>
        <w:widowControl w:val="0"/>
        <w:spacing w:after="0" w:line="360" w:lineRule="auto"/>
        <w:jc w:val="both"/>
        <w:rPr>
          <w:rFonts w:ascii="Arial" w:hAnsi="Arial" w:cs="Arial"/>
          <w:sz w:val="24"/>
          <w:szCs w:val="24"/>
        </w:rPr>
      </w:pPr>
      <w:r w:rsidRPr="00F818B3">
        <w:rPr>
          <w:rFonts w:ascii="Arial" w:hAnsi="Arial" w:cs="Arial"/>
          <w:sz w:val="24"/>
          <w:szCs w:val="24"/>
        </w:rPr>
        <w:t xml:space="preserve">În cazul în care vreuna din regulile generale sau specifice nu mai sunt în vigoare sau au fost modificate conform legii la data depunerii Ofertei, se consideră că regula respectivă este automat înlocuită de noile prevederi în vigoare conform legii și că Ofertantul/Contractantul are cunoștință de aceste schimbări și le-a avut în vedere la depunerea Ofertei sale în baza acestui Caiet de sarcini. </w:t>
      </w:r>
    </w:p>
    <w:p w14:paraId="434830C6" w14:textId="77777777" w:rsidR="00446877" w:rsidRPr="00F818B3" w:rsidRDefault="00446877" w:rsidP="00446877">
      <w:pPr>
        <w:widowControl w:val="0"/>
        <w:spacing w:after="0" w:line="360" w:lineRule="auto"/>
        <w:jc w:val="both"/>
        <w:rPr>
          <w:rFonts w:ascii="Arial" w:hAnsi="Arial" w:cs="Arial"/>
          <w:sz w:val="24"/>
          <w:szCs w:val="24"/>
        </w:rPr>
      </w:pPr>
      <w:r w:rsidRPr="00F818B3">
        <w:rPr>
          <w:rFonts w:ascii="Arial" w:hAnsi="Arial" w:cs="Arial"/>
          <w:sz w:val="24"/>
          <w:szCs w:val="24"/>
        </w:rPr>
        <w:t xml:space="preserve">Contractantul va fi deplin responsabil pentru realizarea tuturor lucrărilor în condiții de maximă securitate și în deplină conformitate cu legislația aplicabilă, precum și cu respectarea prevederile referitoare la securitate și sănătate în muncă și controlul calității cuprinse în standarde/instrucțiuni/proceduri/ghiduri, aplicabile în speță. </w:t>
      </w:r>
    </w:p>
    <w:p w14:paraId="4383E6DC" w14:textId="77777777" w:rsidR="00446877" w:rsidRPr="00F818B3" w:rsidRDefault="00446877" w:rsidP="00446877">
      <w:pPr>
        <w:widowControl w:val="0"/>
        <w:spacing w:after="0" w:line="360" w:lineRule="auto"/>
        <w:jc w:val="both"/>
        <w:rPr>
          <w:rFonts w:ascii="Arial" w:hAnsi="Arial" w:cs="Arial"/>
          <w:sz w:val="24"/>
          <w:szCs w:val="24"/>
        </w:rPr>
      </w:pPr>
      <w:r w:rsidRPr="00F818B3">
        <w:rPr>
          <w:rFonts w:ascii="Arial" w:hAnsi="Arial" w:cs="Arial"/>
          <w:sz w:val="24"/>
          <w:szCs w:val="24"/>
        </w:rPr>
        <w:t xml:space="preserve">Contractantul va fi ținut deplin responsabil pentru subcontractanții acestuia, chiar și în situația în care au fost în prealabil agreați cu Autoritatea Contractantă, urmând să răspundă față de Autoritatea Contractantă pentru orice nerespectare sau omisiune a respectării oricăror prevederi legale și normative aplicabile. </w:t>
      </w:r>
    </w:p>
    <w:p w14:paraId="363C51FA" w14:textId="77777777" w:rsidR="00446877" w:rsidRPr="00F818B3" w:rsidRDefault="00446877" w:rsidP="00446877">
      <w:pPr>
        <w:widowControl w:val="0"/>
        <w:spacing w:after="0" w:line="360" w:lineRule="auto"/>
        <w:jc w:val="both"/>
        <w:rPr>
          <w:rFonts w:ascii="Arial" w:hAnsi="Arial" w:cs="Arial"/>
          <w:sz w:val="24"/>
          <w:szCs w:val="24"/>
        </w:rPr>
      </w:pPr>
      <w:r w:rsidRPr="00F818B3">
        <w:rPr>
          <w:rFonts w:ascii="Arial" w:hAnsi="Arial" w:cs="Arial"/>
          <w:sz w:val="24"/>
          <w:szCs w:val="24"/>
        </w:rPr>
        <w:t>Autoritatea Contractantă nu va fi ținută responsabilă pentru nerespectarea sau omisiunea respectării de către Contractant sau de către subcontractanții acestuia a oricărei prevederi legale sau normative aplicabile.</w:t>
      </w:r>
    </w:p>
    <w:p w14:paraId="7CCF9818" w14:textId="4BC797D1" w:rsidR="00446877" w:rsidRPr="00F818B3" w:rsidRDefault="00446877" w:rsidP="00446877">
      <w:pPr>
        <w:widowControl w:val="0"/>
        <w:spacing w:after="0" w:line="360" w:lineRule="auto"/>
        <w:jc w:val="both"/>
        <w:rPr>
          <w:rFonts w:ascii="Arial" w:hAnsi="Arial" w:cs="Arial"/>
          <w:i/>
          <w:sz w:val="24"/>
          <w:szCs w:val="24"/>
        </w:rPr>
      </w:pPr>
      <w:r w:rsidRPr="00F818B3">
        <w:rPr>
          <w:rFonts w:ascii="Arial" w:hAnsi="Arial" w:cs="Arial"/>
          <w:sz w:val="24"/>
          <w:szCs w:val="24"/>
        </w:rPr>
        <w:t>Ofertantul devenit Contractant are obligația de a respecta în execuția lucrărilor, obligațiile aplicabile în domeniul mediului, social și al muncii instituite prin dreptul Uniunii, prin dreptul național, prin acorduri colective sau prin dispozițiile internaționale de drept în domeniul mediului, social și al muncii enumerate în anexa X la Directiva 2014/24</w:t>
      </w:r>
      <w:r w:rsidR="008745F8" w:rsidRPr="00F818B3">
        <w:rPr>
          <w:rFonts w:ascii="Arial" w:hAnsi="Arial" w:cs="Arial"/>
          <w:sz w:val="24"/>
          <w:szCs w:val="24"/>
        </w:rPr>
        <w:t>.</w:t>
      </w:r>
    </w:p>
    <w:p w14:paraId="430ACD1A" w14:textId="77777777" w:rsidR="00446877" w:rsidRPr="00F818B3" w:rsidRDefault="00446877" w:rsidP="00462624">
      <w:pPr>
        <w:pStyle w:val="ListParagraph"/>
        <w:widowControl w:val="0"/>
        <w:numPr>
          <w:ilvl w:val="0"/>
          <w:numId w:val="10"/>
        </w:numPr>
        <w:spacing w:after="0" w:line="360" w:lineRule="auto"/>
        <w:jc w:val="both"/>
        <w:rPr>
          <w:rFonts w:ascii="Arial" w:hAnsi="Arial" w:cs="Arial"/>
          <w:i/>
          <w:sz w:val="24"/>
          <w:szCs w:val="24"/>
        </w:rPr>
      </w:pPr>
      <w:r w:rsidRPr="00F818B3">
        <w:rPr>
          <w:rFonts w:ascii="Arial" w:hAnsi="Arial" w:cs="Arial"/>
          <w:i/>
          <w:sz w:val="24"/>
          <w:szCs w:val="24"/>
        </w:rPr>
        <w:t>Convenția nr. 87 a OIM privind libertatea de asociere și protecția dreptului de organizare;</w:t>
      </w:r>
    </w:p>
    <w:p w14:paraId="106B2601" w14:textId="77777777" w:rsidR="00446877" w:rsidRPr="00F818B3" w:rsidRDefault="00446877" w:rsidP="00462624">
      <w:pPr>
        <w:pStyle w:val="ListParagraph"/>
        <w:widowControl w:val="0"/>
        <w:numPr>
          <w:ilvl w:val="0"/>
          <w:numId w:val="10"/>
        </w:numPr>
        <w:spacing w:after="0" w:line="360" w:lineRule="auto"/>
        <w:jc w:val="both"/>
        <w:rPr>
          <w:rFonts w:ascii="Arial" w:hAnsi="Arial" w:cs="Arial"/>
          <w:i/>
          <w:sz w:val="24"/>
          <w:szCs w:val="24"/>
        </w:rPr>
      </w:pPr>
      <w:r w:rsidRPr="00F818B3">
        <w:rPr>
          <w:rFonts w:ascii="Arial" w:hAnsi="Arial" w:cs="Arial"/>
          <w:i/>
          <w:sz w:val="24"/>
          <w:szCs w:val="24"/>
        </w:rPr>
        <w:t>Convenția nr. 98 a OIM privind dreptul de organizare și negociere colectivă;</w:t>
      </w:r>
    </w:p>
    <w:p w14:paraId="799DB9BE" w14:textId="77777777" w:rsidR="00446877" w:rsidRPr="00F818B3" w:rsidRDefault="00446877" w:rsidP="00462624">
      <w:pPr>
        <w:pStyle w:val="ListParagraph"/>
        <w:widowControl w:val="0"/>
        <w:numPr>
          <w:ilvl w:val="0"/>
          <w:numId w:val="10"/>
        </w:numPr>
        <w:spacing w:after="0" w:line="360" w:lineRule="auto"/>
        <w:jc w:val="both"/>
        <w:rPr>
          <w:rFonts w:ascii="Arial" w:hAnsi="Arial" w:cs="Arial"/>
          <w:i/>
          <w:sz w:val="24"/>
          <w:szCs w:val="24"/>
        </w:rPr>
      </w:pPr>
      <w:r w:rsidRPr="00F818B3">
        <w:rPr>
          <w:rFonts w:ascii="Arial" w:hAnsi="Arial" w:cs="Arial"/>
          <w:i/>
          <w:sz w:val="24"/>
          <w:szCs w:val="24"/>
        </w:rPr>
        <w:t>Convenția nr. 29 a OIM privind munca forțată;</w:t>
      </w:r>
    </w:p>
    <w:p w14:paraId="32EBB5DF" w14:textId="77777777" w:rsidR="00446877" w:rsidRPr="00F818B3" w:rsidRDefault="00446877" w:rsidP="00462624">
      <w:pPr>
        <w:pStyle w:val="ListParagraph"/>
        <w:widowControl w:val="0"/>
        <w:numPr>
          <w:ilvl w:val="0"/>
          <w:numId w:val="10"/>
        </w:numPr>
        <w:spacing w:after="0" w:line="360" w:lineRule="auto"/>
        <w:jc w:val="both"/>
        <w:rPr>
          <w:rFonts w:ascii="Arial" w:hAnsi="Arial" w:cs="Arial"/>
          <w:i/>
          <w:sz w:val="24"/>
          <w:szCs w:val="24"/>
        </w:rPr>
      </w:pPr>
      <w:r w:rsidRPr="00F818B3">
        <w:rPr>
          <w:rFonts w:ascii="Arial" w:hAnsi="Arial" w:cs="Arial"/>
          <w:i/>
          <w:sz w:val="24"/>
          <w:szCs w:val="24"/>
        </w:rPr>
        <w:t>Convenția nr. 105 a OIM privind abolirea muncii forțate;</w:t>
      </w:r>
    </w:p>
    <w:p w14:paraId="17ACEBA1" w14:textId="77777777" w:rsidR="00446877" w:rsidRPr="00F818B3" w:rsidRDefault="00446877" w:rsidP="00462624">
      <w:pPr>
        <w:pStyle w:val="ListParagraph"/>
        <w:widowControl w:val="0"/>
        <w:numPr>
          <w:ilvl w:val="0"/>
          <w:numId w:val="10"/>
        </w:numPr>
        <w:spacing w:after="0" w:line="360" w:lineRule="auto"/>
        <w:jc w:val="both"/>
        <w:rPr>
          <w:rFonts w:ascii="Arial" w:hAnsi="Arial" w:cs="Arial"/>
          <w:i/>
          <w:sz w:val="24"/>
          <w:szCs w:val="24"/>
        </w:rPr>
      </w:pPr>
      <w:r w:rsidRPr="00F818B3">
        <w:rPr>
          <w:rFonts w:ascii="Arial" w:hAnsi="Arial" w:cs="Arial"/>
          <w:i/>
          <w:sz w:val="24"/>
          <w:szCs w:val="24"/>
        </w:rPr>
        <w:t>Convenția nr. 138 a OIM privind vârsta minimă de încadrare în muncă;</w:t>
      </w:r>
    </w:p>
    <w:p w14:paraId="5FD83B21" w14:textId="77777777" w:rsidR="00446877" w:rsidRPr="00F818B3" w:rsidRDefault="00446877" w:rsidP="00462624">
      <w:pPr>
        <w:pStyle w:val="ListParagraph"/>
        <w:widowControl w:val="0"/>
        <w:numPr>
          <w:ilvl w:val="0"/>
          <w:numId w:val="10"/>
        </w:numPr>
        <w:spacing w:after="0" w:line="360" w:lineRule="auto"/>
        <w:jc w:val="both"/>
        <w:rPr>
          <w:rFonts w:ascii="Arial" w:hAnsi="Arial" w:cs="Arial"/>
          <w:i/>
          <w:sz w:val="24"/>
          <w:szCs w:val="24"/>
        </w:rPr>
      </w:pPr>
      <w:r w:rsidRPr="00F818B3">
        <w:rPr>
          <w:rFonts w:ascii="Arial" w:hAnsi="Arial" w:cs="Arial"/>
          <w:i/>
          <w:sz w:val="24"/>
          <w:szCs w:val="24"/>
        </w:rPr>
        <w:t xml:space="preserve">Convenția nr. 111 a OIM privind discriminarea (ocuparea forței de muncă și </w:t>
      </w:r>
      <w:r w:rsidRPr="00F818B3">
        <w:rPr>
          <w:rFonts w:ascii="Arial" w:hAnsi="Arial" w:cs="Arial"/>
          <w:i/>
          <w:sz w:val="24"/>
          <w:szCs w:val="24"/>
        </w:rPr>
        <w:lastRenderedPageBreak/>
        <w:t>profesie);</w:t>
      </w:r>
    </w:p>
    <w:p w14:paraId="0561514F" w14:textId="77777777" w:rsidR="00446877" w:rsidRPr="00F818B3" w:rsidRDefault="00446877" w:rsidP="00462624">
      <w:pPr>
        <w:pStyle w:val="ListParagraph"/>
        <w:widowControl w:val="0"/>
        <w:numPr>
          <w:ilvl w:val="0"/>
          <w:numId w:val="10"/>
        </w:numPr>
        <w:spacing w:after="0" w:line="360" w:lineRule="auto"/>
        <w:jc w:val="both"/>
        <w:rPr>
          <w:rFonts w:ascii="Arial" w:hAnsi="Arial" w:cs="Arial"/>
          <w:i/>
          <w:sz w:val="24"/>
          <w:szCs w:val="24"/>
        </w:rPr>
      </w:pPr>
      <w:r w:rsidRPr="00F818B3">
        <w:rPr>
          <w:rFonts w:ascii="Arial" w:hAnsi="Arial" w:cs="Arial"/>
          <w:i/>
          <w:sz w:val="24"/>
          <w:szCs w:val="24"/>
        </w:rPr>
        <w:t>Convenția nr. 100 a OIM privind egalitatea remunerației;</w:t>
      </w:r>
    </w:p>
    <w:p w14:paraId="017901E5" w14:textId="77777777" w:rsidR="00446877" w:rsidRPr="00F818B3" w:rsidRDefault="00446877" w:rsidP="00462624">
      <w:pPr>
        <w:pStyle w:val="ListParagraph"/>
        <w:widowControl w:val="0"/>
        <w:numPr>
          <w:ilvl w:val="0"/>
          <w:numId w:val="10"/>
        </w:numPr>
        <w:spacing w:after="0" w:line="360" w:lineRule="auto"/>
        <w:jc w:val="both"/>
        <w:rPr>
          <w:rFonts w:ascii="Arial" w:hAnsi="Arial" w:cs="Arial"/>
          <w:i/>
          <w:sz w:val="24"/>
          <w:szCs w:val="24"/>
        </w:rPr>
      </w:pPr>
      <w:r w:rsidRPr="00F818B3">
        <w:rPr>
          <w:rFonts w:ascii="Arial" w:hAnsi="Arial" w:cs="Arial"/>
          <w:i/>
          <w:sz w:val="24"/>
          <w:szCs w:val="24"/>
        </w:rPr>
        <w:t>Convenția nr. 182 a OIM privind cele mai grave forme ale muncii copiilor;</w:t>
      </w:r>
    </w:p>
    <w:p w14:paraId="1A4A5887" w14:textId="77777777" w:rsidR="00446877" w:rsidRPr="00F818B3" w:rsidRDefault="00446877" w:rsidP="00462624">
      <w:pPr>
        <w:pStyle w:val="ListParagraph"/>
        <w:widowControl w:val="0"/>
        <w:numPr>
          <w:ilvl w:val="0"/>
          <w:numId w:val="10"/>
        </w:numPr>
        <w:spacing w:after="0" w:line="360" w:lineRule="auto"/>
        <w:jc w:val="both"/>
        <w:rPr>
          <w:rFonts w:ascii="Arial" w:hAnsi="Arial" w:cs="Arial"/>
          <w:i/>
          <w:sz w:val="24"/>
          <w:szCs w:val="24"/>
        </w:rPr>
      </w:pPr>
      <w:r w:rsidRPr="00F818B3">
        <w:rPr>
          <w:rFonts w:ascii="Arial" w:hAnsi="Arial" w:cs="Arial"/>
          <w:i/>
          <w:sz w:val="24"/>
          <w:szCs w:val="24"/>
        </w:rPr>
        <w:t>Convenția de la Viena privind protecția stratului de ozon și Protocolul său de la Montreal privind substanțele care epuizează stratul de ozon;</w:t>
      </w:r>
    </w:p>
    <w:p w14:paraId="3132FE93" w14:textId="77777777" w:rsidR="00446877" w:rsidRPr="00F818B3" w:rsidRDefault="00446877" w:rsidP="00462624">
      <w:pPr>
        <w:pStyle w:val="ListParagraph"/>
        <w:widowControl w:val="0"/>
        <w:numPr>
          <w:ilvl w:val="0"/>
          <w:numId w:val="10"/>
        </w:numPr>
        <w:spacing w:after="0" w:line="360" w:lineRule="auto"/>
        <w:jc w:val="both"/>
        <w:rPr>
          <w:rFonts w:ascii="Arial" w:hAnsi="Arial" w:cs="Arial"/>
          <w:i/>
          <w:sz w:val="24"/>
          <w:szCs w:val="24"/>
        </w:rPr>
      </w:pPr>
      <w:r w:rsidRPr="00F818B3">
        <w:rPr>
          <w:rFonts w:ascii="Arial" w:hAnsi="Arial" w:cs="Arial"/>
          <w:i/>
          <w:sz w:val="24"/>
          <w:szCs w:val="24"/>
        </w:rPr>
        <w:t>Convenția de la Basel privind controlul circulației transfrontaliere a deșeurilor periculoase și al eliminării acestora (Convenția de la Basel);</w:t>
      </w:r>
    </w:p>
    <w:p w14:paraId="0C5D0FFB" w14:textId="77777777" w:rsidR="00446877" w:rsidRPr="00F818B3" w:rsidRDefault="00446877" w:rsidP="00462624">
      <w:pPr>
        <w:pStyle w:val="ListParagraph"/>
        <w:widowControl w:val="0"/>
        <w:numPr>
          <w:ilvl w:val="0"/>
          <w:numId w:val="10"/>
        </w:numPr>
        <w:spacing w:after="0" w:line="360" w:lineRule="auto"/>
        <w:jc w:val="both"/>
        <w:rPr>
          <w:rFonts w:ascii="Arial" w:hAnsi="Arial" w:cs="Arial"/>
          <w:i/>
          <w:sz w:val="24"/>
          <w:szCs w:val="24"/>
        </w:rPr>
      </w:pPr>
      <w:r w:rsidRPr="00F818B3">
        <w:rPr>
          <w:rFonts w:ascii="Arial" w:hAnsi="Arial" w:cs="Arial"/>
          <w:i/>
          <w:sz w:val="24"/>
          <w:szCs w:val="24"/>
        </w:rPr>
        <w:t>Convenția de la Stockholm privind poluanții organici persistenți (Convenția de la Stockholm privind POP);</w:t>
      </w:r>
    </w:p>
    <w:p w14:paraId="693ABF59" w14:textId="77777777" w:rsidR="00446877" w:rsidRPr="00F818B3" w:rsidRDefault="00446877" w:rsidP="00462624">
      <w:pPr>
        <w:pStyle w:val="ListParagraph"/>
        <w:widowControl w:val="0"/>
        <w:numPr>
          <w:ilvl w:val="0"/>
          <w:numId w:val="10"/>
        </w:numPr>
        <w:spacing w:after="0" w:line="360" w:lineRule="auto"/>
        <w:jc w:val="both"/>
        <w:rPr>
          <w:rFonts w:ascii="Arial" w:hAnsi="Arial" w:cs="Arial"/>
          <w:i/>
          <w:sz w:val="24"/>
          <w:szCs w:val="24"/>
        </w:rPr>
      </w:pPr>
      <w:r w:rsidRPr="00F818B3">
        <w:rPr>
          <w:rFonts w:ascii="Arial" w:hAnsi="Arial" w:cs="Arial"/>
          <w:i/>
          <w:sz w:val="24"/>
          <w:szCs w:val="24"/>
        </w:rPr>
        <w:t>Convenția de la Rotterdam privind procedura de consimțământ prealabil în cunoștință de cauză, aplicabilă anumitor produși chimici periculoși și pesticide care fac obiectul comerțului internațional (UNEP/FAO) (Convenția PIC), 10 septembrie 1998, și cele trei protocoale regionale ale sale.</w:t>
      </w:r>
    </w:p>
    <w:p w14:paraId="02CF0261" w14:textId="3CDFD994" w:rsidR="000155A0" w:rsidRPr="00F818B3" w:rsidRDefault="000155A0" w:rsidP="000155A0">
      <w:pPr>
        <w:widowControl w:val="0"/>
        <w:spacing w:after="0" w:line="360" w:lineRule="auto"/>
        <w:jc w:val="both"/>
        <w:rPr>
          <w:rFonts w:ascii="Arial" w:hAnsi="Arial" w:cs="Arial"/>
          <w:b/>
          <w:sz w:val="24"/>
          <w:szCs w:val="24"/>
        </w:rPr>
      </w:pPr>
      <w:r w:rsidRPr="00F818B3">
        <w:rPr>
          <w:rFonts w:ascii="Arial" w:hAnsi="Arial" w:cs="Arial"/>
          <w:b/>
          <w:sz w:val="24"/>
          <w:szCs w:val="24"/>
        </w:rPr>
        <w:t>Legislația, reglementările tehnice oferite ca referință</w:t>
      </w:r>
    </w:p>
    <w:p w14:paraId="5A9AE22F" w14:textId="77777777" w:rsidR="000155A0" w:rsidRPr="00F818B3" w:rsidRDefault="000155A0" w:rsidP="00982E67">
      <w:pPr>
        <w:widowControl w:val="0"/>
        <w:numPr>
          <w:ilvl w:val="0"/>
          <w:numId w:val="48"/>
        </w:numPr>
        <w:spacing w:after="0" w:line="360" w:lineRule="auto"/>
        <w:jc w:val="both"/>
        <w:rPr>
          <w:rFonts w:ascii="Arial" w:hAnsi="Arial" w:cs="Arial"/>
          <w:sz w:val="24"/>
          <w:szCs w:val="24"/>
          <w:lang w:val="fr-FR"/>
        </w:rPr>
      </w:pPr>
      <w:proofErr w:type="spellStart"/>
      <w:r w:rsidRPr="00F818B3">
        <w:rPr>
          <w:rFonts w:ascii="Arial" w:hAnsi="Arial" w:cs="Arial"/>
          <w:sz w:val="24"/>
          <w:szCs w:val="24"/>
          <w:lang w:val="fr-FR"/>
        </w:rPr>
        <w:t>Legea</w:t>
      </w:r>
      <w:proofErr w:type="spellEnd"/>
      <w:r w:rsidRPr="00F818B3">
        <w:rPr>
          <w:rFonts w:ascii="Arial" w:hAnsi="Arial" w:cs="Arial"/>
          <w:sz w:val="24"/>
          <w:szCs w:val="24"/>
          <w:lang w:val="fr-FR"/>
        </w:rPr>
        <w:t xml:space="preserve"> nr. 10/1995 </w:t>
      </w:r>
      <w:proofErr w:type="spellStart"/>
      <w:r w:rsidRPr="00F818B3">
        <w:rPr>
          <w:rFonts w:ascii="Arial" w:hAnsi="Arial" w:cs="Arial"/>
          <w:sz w:val="24"/>
          <w:szCs w:val="24"/>
          <w:lang w:val="fr-FR"/>
        </w:rPr>
        <w:t>privind</w:t>
      </w:r>
      <w:proofErr w:type="spellEnd"/>
      <w:r w:rsidRPr="00F818B3">
        <w:rPr>
          <w:rFonts w:ascii="Arial" w:hAnsi="Arial" w:cs="Arial"/>
          <w:sz w:val="24"/>
          <w:szCs w:val="24"/>
          <w:lang w:val="fr-FR"/>
        </w:rPr>
        <w:t xml:space="preserve"> </w:t>
      </w:r>
      <w:proofErr w:type="spellStart"/>
      <w:r w:rsidRPr="00F818B3">
        <w:rPr>
          <w:rFonts w:ascii="Arial" w:hAnsi="Arial" w:cs="Arial"/>
          <w:sz w:val="24"/>
          <w:szCs w:val="24"/>
          <w:lang w:val="fr-FR"/>
        </w:rPr>
        <w:t>calitatea</w:t>
      </w:r>
      <w:proofErr w:type="spellEnd"/>
      <w:r w:rsidRPr="00F818B3">
        <w:rPr>
          <w:rFonts w:ascii="Arial" w:hAnsi="Arial" w:cs="Arial"/>
          <w:sz w:val="24"/>
          <w:szCs w:val="24"/>
          <w:lang w:val="fr-FR"/>
        </w:rPr>
        <w:t xml:space="preserve"> </w:t>
      </w:r>
      <w:proofErr w:type="spellStart"/>
      <w:r w:rsidRPr="00F818B3">
        <w:rPr>
          <w:rFonts w:ascii="Arial" w:hAnsi="Arial" w:cs="Arial"/>
          <w:sz w:val="24"/>
          <w:szCs w:val="24"/>
          <w:lang w:val="fr-FR"/>
        </w:rPr>
        <w:t>în</w:t>
      </w:r>
      <w:proofErr w:type="spellEnd"/>
      <w:r w:rsidRPr="00F818B3">
        <w:rPr>
          <w:rFonts w:ascii="Arial" w:hAnsi="Arial" w:cs="Arial"/>
          <w:sz w:val="24"/>
          <w:szCs w:val="24"/>
          <w:lang w:val="fr-FR"/>
        </w:rPr>
        <w:t xml:space="preserve"> </w:t>
      </w:r>
      <w:proofErr w:type="spellStart"/>
      <w:r w:rsidRPr="00F818B3">
        <w:rPr>
          <w:rFonts w:ascii="Arial" w:hAnsi="Arial" w:cs="Arial"/>
          <w:sz w:val="24"/>
          <w:szCs w:val="24"/>
          <w:lang w:val="fr-FR"/>
        </w:rPr>
        <w:t>construcții</w:t>
      </w:r>
      <w:proofErr w:type="spellEnd"/>
      <w:r w:rsidRPr="00F818B3">
        <w:rPr>
          <w:rFonts w:ascii="Arial" w:hAnsi="Arial" w:cs="Arial"/>
          <w:sz w:val="24"/>
          <w:szCs w:val="24"/>
          <w:lang w:val="fr-FR"/>
        </w:rPr>
        <w:t xml:space="preserve">, </w:t>
      </w:r>
      <w:proofErr w:type="spellStart"/>
      <w:r w:rsidRPr="00F818B3">
        <w:rPr>
          <w:rFonts w:ascii="Arial" w:hAnsi="Arial" w:cs="Arial"/>
          <w:sz w:val="24"/>
          <w:szCs w:val="24"/>
          <w:lang w:val="fr-FR"/>
        </w:rPr>
        <w:t>cu</w:t>
      </w:r>
      <w:proofErr w:type="spellEnd"/>
      <w:r w:rsidRPr="00F818B3">
        <w:rPr>
          <w:rFonts w:ascii="Arial" w:hAnsi="Arial" w:cs="Arial"/>
          <w:sz w:val="24"/>
          <w:szCs w:val="24"/>
          <w:lang w:val="fr-FR"/>
        </w:rPr>
        <w:t xml:space="preserve"> </w:t>
      </w:r>
      <w:proofErr w:type="spellStart"/>
      <w:r w:rsidRPr="00F818B3">
        <w:rPr>
          <w:rFonts w:ascii="Arial" w:hAnsi="Arial" w:cs="Arial"/>
          <w:sz w:val="24"/>
          <w:szCs w:val="24"/>
          <w:lang w:val="fr-FR"/>
        </w:rPr>
        <w:t>completările</w:t>
      </w:r>
      <w:proofErr w:type="spellEnd"/>
      <w:r w:rsidRPr="00F818B3">
        <w:rPr>
          <w:rFonts w:ascii="Arial" w:hAnsi="Arial" w:cs="Arial"/>
          <w:sz w:val="24"/>
          <w:szCs w:val="24"/>
          <w:lang w:val="fr-FR"/>
        </w:rPr>
        <w:t xml:space="preserve"> </w:t>
      </w:r>
      <w:proofErr w:type="spellStart"/>
      <w:r w:rsidRPr="00F818B3">
        <w:rPr>
          <w:rFonts w:ascii="Arial" w:hAnsi="Arial" w:cs="Arial"/>
          <w:sz w:val="24"/>
          <w:szCs w:val="24"/>
          <w:lang w:val="fr-FR"/>
        </w:rPr>
        <w:t>și</w:t>
      </w:r>
      <w:proofErr w:type="spellEnd"/>
      <w:r w:rsidRPr="00F818B3">
        <w:rPr>
          <w:rFonts w:ascii="Arial" w:hAnsi="Arial" w:cs="Arial"/>
          <w:sz w:val="24"/>
          <w:szCs w:val="24"/>
          <w:lang w:val="fr-FR"/>
        </w:rPr>
        <w:t xml:space="preserve"> </w:t>
      </w:r>
      <w:proofErr w:type="spellStart"/>
      <w:r w:rsidRPr="00F818B3">
        <w:rPr>
          <w:rFonts w:ascii="Arial" w:hAnsi="Arial" w:cs="Arial"/>
          <w:sz w:val="24"/>
          <w:szCs w:val="24"/>
          <w:lang w:val="fr-FR"/>
        </w:rPr>
        <w:t>modificările</w:t>
      </w:r>
      <w:proofErr w:type="spellEnd"/>
      <w:r w:rsidRPr="00F818B3">
        <w:rPr>
          <w:rFonts w:ascii="Arial" w:hAnsi="Arial" w:cs="Arial"/>
          <w:sz w:val="24"/>
          <w:szCs w:val="24"/>
          <w:lang w:val="fr-FR"/>
        </w:rPr>
        <w:t xml:space="preserve"> </w:t>
      </w:r>
      <w:proofErr w:type="spellStart"/>
      <w:r w:rsidRPr="00F818B3">
        <w:rPr>
          <w:rFonts w:ascii="Arial" w:hAnsi="Arial" w:cs="Arial"/>
          <w:sz w:val="24"/>
          <w:szCs w:val="24"/>
          <w:lang w:val="fr-FR"/>
        </w:rPr>
        <w:t>ulterioare</w:t>
      </w:r>
      <w:proofErr w:type="spellEnd"/>
      <w:r w:rsidRPr="00F818B3">
        <w:rPr>
          <w:rFonts w:ascii="Arial" w:hAnsi="Arial" w:cs="Arial"/>
          <w:sz w:val="24"/>
          <w:szCs w:val="24"/>
          <w:lang w:val="fr-FR"/>
        </w:rPr>
        <w:t>;</w:t>
      </w:r>
    </w:p>
    <w:p w14:paraId="02E3FF98" w14:textId="77777777" w:rsidR="000155A0" w:rsidRPr="00F818B3" w:rsidRDefault="000155A0" w:rsidP="00982E67">
      <w:pPr>
        <w:widowControl w:val="0"/>
        <w:numPr>
          <w:ilvl w:val="0"/>
          <w:numId w:val="48"/>
        </w:numPr>
        <w:spacing w:after="0" w:line="360" w:lineRule="auto"/>
        <w:jc w:val="both"/>
        <w:rPr>
          <w:rFonts w:ascii="Arial" w:hAnsi="Arial" w:cs="Arial"/>
          <w:sz w:val="24"/>
          <w:szCs w:val="24"/>
          <w:lang w:val="fr-FR"/>
        </w:rPr>
      </w:pPr>
      <w:proofErr w:type="spellStart"/>
      <w:r w:rsidRPr="00F818B3">
        <w:rPr>
          <w:rFonts w:ascii="Arial" w:hAnsi="Arial" w:cs="Arial"/>
          <w:sz w:val="24"/>
          <w:szCs w:val="24"/>
          <w:lang w:val="fr-FR"/>
        </w:rPr>
        <w:t>Legea</w:t>
      </w:r>
      <w:proofErr w:type="spellEnd"/>
      <w:r w:rsidRPr="00F818B3">
        <w:rPr>
          <w:rFonts w:ascii="Arial" w:hAnsi="Arial" w:cs="Arial"/>
          <w:sz w:val="24"/>
          <w:szCs w:val="24"/>
          <w:lang w:val="fr-FR"/>
        </w:rPr>
        <w:t xml:space="preserve"> nr. 50/1991 </w:t>
      </w:r>
      <w:proofErr w:type="spellStart"/>
      <w:r w:rsidRPr="00F818B3">
        <w:rPr>
          <w:rFonts w:ascii="Arial" w:hAnsi="Arial" w:cs="Arial"/>
          <w:sz w:val="24"/>
          <w:szCs w:val="24"/>
          <w:lang w:val="fr-FR"/>
        </w:rPr>
        <w:t>republicată</w:t>
      </w:r>
      <w:proofErr w:type="spellEnd"/>
      <w:r w:rsidRPr="00F818B3">
        <w:rPr>
          <w:rFonts w:ascii="Arial" w:hAnsi="Arial" w:cs="Arial"/>
          <w:sz w:val="24"/>
          <w:szCs w:val="24"/>
          <w:lang w:val="fr-FR"/>
        </w:rPr>
        <w:t xml:space="preserve">, </w:t>
      </w:r>
      <w:proofErr w:type="spellStart"/>
      <w:r w:rsidRPr="00F818B3">
        <w:rPr>
          <w:rFonts w:ascii="Arial" w:hAnsi="Arial" w:cs="Arial"/>
          <w:sz w:val="24"/>
          <w:szCs w:val="24"/>
          <w:lang w:val="fr-FR"/>
        </w:rPr>
        <w:t>cu</w:t>
      </w:r>
      <w:proofErr w:type="spellEnd"/>
      <w:r w:rsidRPr="00F818B3">
        <w:rPr>
          <w:rFonts w:ascii="Arial" w:hAnsi="Arial" w:cs="Arial"/>
          <w:sz w:val="24"/>
          <w:szCs w:val="24"/>
          <w:lang w:val="fr-FR"/>
        </w:rPr>
        <w:t xml:space="preserve"> </w:t>
      </w:r>
      <w:proofErr w:type="spellStart"/>
      <w:r w:rsidRPr="00F818B3">
        <w:rPr>
          <w:rFonts w:ascii="Arial" w:hAnsi="Arial" w:cs="Arial"/>
          <w:sz w:val="24"/>
          <w:szCs w:val="24"/>
          <w:lang w:val="fr-FR"/>
        </w:rPr>
        <w:t>completările</w:t>
      </w:r>
      <w:proofErr w:type="spellEnd"/>
      <w:r w:rsidRPr="00F818B3">
        <w:rPr>
          <w:rFonts w:ascii="Arial" w:hAnsi="Arial" w:cs="Arial"/>
          <w:sz w:val="24"/>
          <w:szCs w:val="24"/>
          <w:lang w:val="fr-FR"/>
        </w:rPr>
        <w:t xml:space="preserve"> </w:t>
      </w:r>
      <w:proofErr w:type="spellStart"/>
      <w:r w:rsidRPr="00F818B3">
        <w:rPr>
          <w:rFonts w:ascii="Arial" w:hAnsi="Arial" w:cs="Arial"/>
          <w:sz w:val="24"/>
          <w:szCs w:val="24"/>
          <w:lang w:val="fr-FR"/>
        </w:rPr>
        <w:t>și</w:t>
      </w:r>
      <w:proofErr w:type="spellEnd"/>
      <w:r w:rsidRPr="00F818B3">
        <w:rPr>
          <w:rFonts w:ascii="Arial" w:hAnsi="Arial" w:cs="Arial"/>
          <w:sz w:val="24"/>
          <w:szCs w:val="24"/>
          <w:lang w:val="fr-FR"/>
        </w:rPr>
        <w:t xml:space="preserve"> </w:t>
      </w:r>
      <w:proofErr w:type="spellStart"/>
      <w:r w:rsidRPr="00F818B3">
        <w:rPr>
          <w:rFonts w:ascii="Arial" w:hAnsi="Arial" w:cs="Arial"/>
          <w:sz w:val="24"/>
          <w:szCs w:val="24"/>
          <w:lang w:val="fr-FR"/>
        </w:rPr>
        <w:t>modificările</w:t>
      </w:r>
      <w:proofErr w:type="spellEnd"/>
      <w:r w:rsidRPr="00F818B3">
        <w:rPr>
          <w:rFonts w:ascii="Arial" w:hAnsi="Arial" w:cs="Arial"/>
          <w:sz w:val="24"/>
          <w:szCs w:val="24"/>
          <w:lang w:val="fr-FR"/>
        </w:rPr>
        <w:t xml:space="preserve"> </w:t>
      </w:r>
      <w:proofErr w:type="spellStart"/>
      <w:r w:rsidRPr="00F818B3">
        <w:rPr>
          <w:rFonts w:ascii="Arial" w:hAnsi="Arial" w:cs="Arial"/>
          <w:sz w:val="24"/>
          <w:szCs w:val="24"/>
          <w:lang w:val="fr-FR"/>
        </w:rPr>
        <w:t>ulterioare</w:t>
      </w:r>
      <w:proofErr w:type="spellEnd"/>
      <w:r w:rsidRPr="00F818B3">
        <w:rPr>
          <w:rFonts w:ascii="Arial" w:hAnsi="Arial" w:cs="Arial"/>
          <w:sz w:val="24"/>
          <w:szCs w:val="24"/>
          <w:lang w:val="fr-FR"/>
        </w:rPr>
        <w:t>;</w:t>
      </w:r>
    </w:p>
    <w:p w14:paraId="7FD11E84" w14:textId="43CE8FD2" w:rsidR="000155A0" w:rsidRPr="00F818B3" w:rsidRDefault="000155A0" w:rsidP="00982E67">
      <w:pPr>
        <w:widowControl w:val="0"/>
        <w:numPr>
          <w:ilvl w:val="0"/>
          <w:numId w:val="48"/>
        </w:numPr>
        <w:spacing w:after="0" w:line="360" w:lineRule="auto"/>
        <w:jc w:val="both"/>
        <w:rPr>
          <w:rFonts w:ascii="Arial" w:hAnsi="Arial" w:cs="Arial"/>
          <w:sz w:val="24"/>
          <w:szCs w:val="24"/>
          <w:lang w:val="fr-FR"/>
        </w:rPr>
      </w:pPr>
      <w:proofErr w:type="spellStart"/>
      <w:r w:rsidRPr="00F818B3">
        <w:rPr>
          <w:rFonts w:ascii="Arial" w:hAnsi="Arial" w:cs="Arial"/>
          <w:sz w:val="24"/>
          <w:szCs w:val="24"/>
          <w:lang w:val="fr-FR"/>
        </w:rPr>
        <w:t>Ordin</w:t>
      </w:r>
      <w:proofErr w:type="spellEnd"/>
      <w:r w:rsidRPr="00F818B3">
        <w:rPr>
          <w:rFonts w:ascii="Arial" w:hAnsi="Arial" w:cs="Arial"/>
          <w:sz w:val="24"/>
          <w:szCs w:val="24"/>
          <w:lang w:val="fr-FR"/>
        </w:rPr>
        <w:t xml:space="preserve"> nr. 839 </w:t>
      </w:r>
      <w:proofErr w:type="spellStart"/>
      <w:r w:rsidRPr="00F818B3">
        <w:rPr>
          <w:rFonts w:ascii="Arial" w:hAnsi="Arial" w:cs="Arial"/>
          <w:sz w:val="24"/>
          <w:szCs w:val="24"/>
          <w:lang w:val="fr-FR"/>
        </w:rPr>
        <w:t>din</w:t>
      </w:r>
      <w:proofErr w:type="spellEnd"/>
      <w:r w:rsidRPr="00F818B3">
        <w:rPr>
          <w:rFonts w:ascii="Arial" w:hAnsi="Arial" w:cs="Arial"/>
          <w:sz w:val="24"/>
          <w:szCs w:val="24"/>
          <w:lang w:val="fr-FR"/>
        </w:rPr>
        <w:t xml:space="preserve"> 12 </w:t>
      </w:r>
      <w:proofErr w:type="spellStart"/>
      <w:r w:rsidRPr="00F818B3">
        <w:rPr>
          <w:rFonts w:ascii="Arial" w:hAnsi="Arial" w:cs="Arial"/>
          <w:sz w:val="24"/>
          <w:szCs w:val="24"/>
          <w:lang w:val="fr-FR"/>
        </w:rPr>
        <w:t>octombrie</w:t>
      </w:r>
      <w:proofErr w:type="spellEnd"/>
      <w:r w:rsidRPr="00F818B3">
        <w:rPr>
          <w:rFonts w:ascii="Arial" w:hAnsi="Arial" w:cs="Arial"/>
          <w:sz w:val="24"/>
          <w:szCs w:val="24"/>
          <w:lang w:val="fr-FR"/>
        </w:rPr>
        <w:t xml:space="preserve"> 2009 </w:t>
      </w:r>
      <w:proofErr w:type="spellStart"/>
      <w:r w:rsidRPr="00F818B3">
        <w:rPr>
          <w:rFonts w:ascii="Arial" w:hAnsi="Arial" w:cs="Arial"/>
          <w:sz w:val="24"/>
          <w:szCs w:val="24"/>
          <w:lang w:val="fr-FR"/>
        </w:rPr>
        <w:t>pentru</w:t>
      </w:r>
      <w:proofErr w:type="spellEnd"/>
      <w:r w:rsidRPr="00F818B3">
        <w:rPr>
          <w:rFonts w:ascii="Arial" w:hAnsi="Arial" w:cs="Arial"/>
          <w:sz w:val="24"/>
          <w:szCs w:val="24"/>
          <w:lang w:val="fr-FR"/>
        </w:rPr>
        <w:t xml:space="preserve"> </w:t>
      </w:r>
      <w:proofErr w:type="spellStart"/>
      <w:r w:rsidRPr="00F818B3">
        <w:rPr>
          <w:rFonts w:ascii="Arial" w:hAnsi="Arial" w:cs="Arial"/>
          <w:sz w:val="24"/>
          <w:szCs w:val="24"/>
          <w:lang w:val="fr-FR"/>
        </w:rPr>
        <w:t>aprobarea</w:t>
      </w:r>
      <w:proofErr w:type="spellEnd"/>
      <w:r w:rsidRPr="00F818B3">
        <w:rPr>
          <w:rFonts w:ascii="Arial" w:hAnsi="Arial" w:cs="Arial"/>
          <w:sz w:val="24"/>
          <w:szCs w:val="24"/>
          <w:lang w:val="fr-FR"/>
        </w:rPr>
        <w:t xml:space="preserve"> </w:t>
      </w:r>
      <w:proofErr w:type="spellStart"/>
      <w:r w:rsidRPr="00F818B3">
        <w:rPr>
          <w:rFonts w:ascii="Arial" w:hAnsi="Arial" w:cs="Arial"/>
          <w:sz w:val="24"/>
          <w:szCs w:val="24"/>
          <w:lang w:val="fr-FR"/>
        </w:rPr>
        <w:t>Normelor</w:t>
      </w:r>
      <w:proofErr w:type="spellEnd"/>
      <w:r w:rsidRPr="00F818B3">
        <w:rPr>
          <w:rFonts w:ascii="Arial" w:hAnsi="Arial" w:cs="Arial"/>
          <w:sz w:val="24"/>
          <w:szCs w:val="24"/>
          <w:lang w:val="fr-FR"/>
        </w:rPr>
        <w:t xml:space="preserve"> </w:t>
      </w:r>
      <w:proofErr w:type="spellStart"/>
      <w:r w:rsidRPr="00F818B3">
        <w:rPr>
          <w:rFonts w:ascii="Arial" w:hAnsi="Arial" w:cs="Arial"/>
          <w:sz w:val="24"/>
          <w:szCs w:val="24"/>
          <w:lang w:val="fr-FR"/>
        </w:rPr>
        <w:t>metodologice</w:t>
      </w:r>
      <w:proofErr w:type="spellEnd"/>
      <w:r w:rsidRPr="00F818B3">
        <w:rPr>
          <w:rFonts w:ascii="Arial" w:hAnsi="Arial" w:cs="Arial"/>
          <w:sz w:val="24"/>
          <w:szCs w:val="24"/>
          <w:lang w:val="fr-FR"/>
        </w:rPr>
        <w:t xml:space="preserve"> de </w:t>
      </w:r>
      <w:proofErr w:type="spellStart"/>
      <w:r w:rsidRPr="00F818B3">
        <w:rPr>
          <w:rFonts w:ascii="Arial" w:hAnsi="Arial" w:cs="Arial"/>
          <w:sz w:val="24"/>
          <w:szCs w:val="24"/>
          <w:lang w:val="fr-FR"/>
        </w:rPr>
        <w:t>aplicare</w:t>
      </w:r>
      <w:proofErr w:type="spellEnd"/>
      <w:r w:rsidRPr="00F818B3">
        <w:rPr>
          <w:rFonts w:ascii="Arial" w:hAnsi="Arial" w:cs="Arial"/>
          <w:sz w:val="24"/>
          <w:szCs w:val="24"/>
          <w:lang w:val="fr-FR"/>
        </w:rPr>
        <w:t xml:space="preserve"> a </w:t>
      </w:r>
      <w:proofErr w:type="spellStart"/>
      <w:r w:rsidRPr="00F818B3">
        <w:rPr>
          <w:rFonts w:ascii="Arial" w:hAnsi="Arial" w:cs="Arial"/>
          <w:sz w:val="24"/>
          <w:szCs w:val="24"/>
          <w:lang w:val="fr-FR"/>
        </w:rPr>
        <w:t>Legii</w:t>
      </w:r>
      <w:proofErr w:type="spellEnd"/>
      <w:r w:rsidRPr="00F818B3">
        <w:rPr>
          <w:rFonts w:ascii="Arial" w:hAnsi="Arial" w:cs="Arial"/>
          <w:sz w:val="24"/>
          <w:szCs w:val="24"/>
          <w:lang w:val="fr-FR"/>
        </w:rPr>
        <w:t xml:space="preserve"> nr. 50/1991 </w:t>
      </w:r>
      <w:proofErr w:type="spellStart"/>
      <w:r w:rsidRPr="00F818B3">
        <w:rPr>
          <w:rFonts w:ascii="Arial" w:hAnsi="Arial" w:cs="Arial"/>
          <w:sz w:val="24"/>
          <w:szCs w:val="24"/>
          <w:lang w:val="fr-FR"/>
        </w:rPr>
        <w:t>privind</w:t>
      </w:r>
      <w:proofErr w:type="spellEnd"/>
      <w:r w:rsidRPr="00F818B3">
        <w:rPr>
          <w:rFonts w:ascii="Arial" w:hAnsi="Arial" w:cs="Arial"/>
          <w:sz w:val="24"/>
          <w:szCs w:val="24"/>
          <w:lang w:val="fr-FR"/>
        </w:rPr>
        <w:t xml:space="preserve"> </w:t>
      </w:r>
      <w:proofErr w:type="spellStart"/>
      <w:r w:rsidRPr="00F818B3">
        <w:rPr>
          <w:rFonts w:ascii="Arial" w:hAnsi="Arial" w:cs="Arial"/>
          <w:sz w:val="24"/>
          <w:szCs w:val="24"/>
          <w:lang w:val="fr-FR"/>
        </w:rPr>
        <w:t>autorizarea</w:t>
      </w:r>
      <w:proofErr w:type="spellEnd"/>
      <w:r w:rsidRPr="00F818B3">
        <w:rPr>
          <w:rFonts w:ascii="Arial" w:hAnsi="Arial" w:cs="Arial"/>
          <w:sz w:val="24"/>
          <w:szCs w:val="24"/>
          <w:lang w:val="fr-FR"/>
        </w:rPr>
        <w:t xml:space="preserve"> </w:t>
      </w:r>
      <w:proofErr w:type="spellStart"/>
      <w:r w:rsidRPr="00F818B3">
        <w:rPr>
          <w:rFonts w:ascii="Arial" w:hAnsi="Arial" w:cs="Arial"/>
          <w:sz w:val="24"/>
          <w:szCs w:val="24"/>
          <w:lang w:val="fr-FR"/>
        </w:rPr>
        <w:t>executării</w:t>
      </w:r>
      <w:proofErr w:type="spellEnd"/>
      <w:r w:rsidRPr="00F818B3">
        <w:rPr>
          <w:rFonts w:ascii="Arial" w:hAnsi="Arial" w:cs="Arial"/>
          <w:sz w:val="24"/>
          <w:szCs w:val="24"/>
          <w:lang w:val="fr-FR"/>
        </w:rPr>
        <w:t xml:space="preserve"> </w:t>
      </w:r>
      <w:proofErr w:type="spellStart"/>
      <w:r w:rsidRPr="00F818B3">
        <w:rPr>
          <w:rFonts w:ascii="Arial" w:hAnsi="Arial" w:cs="Arial"/>
          <w:sz w:val="24"/>
          <w:szCs w:val="24"/>
          <w:lang w:val="fr-FR"/>
        </w:rPr>
        <w:t>lucrărilor</w:t>
      </w:r>
      <w:proofErr w:type="spellEnd"/>
      <w:r w:rsidRPr="00F818B3">
        <w:rPr>
          <w:rFonts w:ascii="Arial" w:hAnsi="Arial" w:cs="Arial"/>
          <w:sz w:val="24"/>
          <w:szCs w:val="24"/>
          <w:lang w:val="fr-FR"/>
        </w:rPr>
        <w:t xml:space="preserve"> de </w:t>
      </w:r>
      <w:proofErr w:type="spellStart"/>
      <w:r w:rsidRPr="00F818B3">
        <w:rPr>
          <w:rFonts w:ascii="Arial" w:hAnsi="Arial" w:cs="Arial"/>
          <w:sz w:val="24"/>
          <w:szCs w:val="24"/>
          <w:lang w:val="fr-FR"/>
        </w:rPr>
        <w:t>construcții</w:t>
      </w:r>
      <w:proofErr w:type="spellEnd"/>
      <w:r w:rsidRPr="00F818B3">
        <w:rPr>
          <w:rFonts w:ascii="Arial" w:hAnsi="Arial" w:cs="Arial"/>
          <w:sz w:val="24"/>
          <w:szCs w:val="24"/>
          <w:lang w:val="fr-FR"/>
        </w:rPr>
        <w:t>;</w:t>
      </w:r>
    </w:p>
    <w:p w14:paraId="35ADF8C2" w14:textId="77777777" w:rsidR="000155A0" w:rsidRPr="00F818B3" w:rsidRDefault="000155A0" w:rsidP="00982E67">
      <w:pPr>
        <w:widowControl w:val="0"/>
        <w:numPr>
          <w:ilvl w:val="0"/>
          <w:numId w:val="48"/>
        </w:numPr>
        <w:spacing w:after="0" w:line="360" w:lineRule="auto"/>
        <w:jc w:val="both"/>
        <w:rPr>
          <w:rFonts w:ascii="Arial" w:hAnsi="Arial" w:cs="Arial"/>
          <w:sz w:val="24"/>
          <w:szCs w:val="24"/>
          <w:lang w:val="fr-FR"/>
        </w:rPr>
      </w:pPr>
      <w:proofErr w:type="spellStart"/>
      <w:r w:rsidRPr="00F818B3">
        <w:rPr>
          <w:rFonts w:ascii="Arial" w:hAnsi="Arial" w:cs="Arial"/>
          <w:sz w:val="24"/>
          <w:szCs w:val="24"/>
          <w:lang w:val="fr-FR"/>
        </w:rPr>
        <w:t>Hotararea</w:t>
      </w:r>
      <w:proofErr w:type="spellEnd"/>
      <w:r w:rsidRPr="00F818B3">
        <w:rPr>
          <w:rFonts w:ascii="Arial" w:hAnsi="Arial" w:cs="Arial"/>
          <w:sz w:val="24"/>
          <w:szCs w:val="24"/>
          <w:lang w:val="fr-FR"/>
        </w:rPr>
        <w:t xml:space="preserve"> </w:t>
      </w:r>
      <w:proofErr w:type="spellStart"/>
      <w:r w:rsidRPr="00F818B3">
        <w:rPr>
          <w:rFonts w:ascii="Arial" w:hAnsi="Arial" w:cs="Arial"/>
          <w:sz w:val="24"/>
          <w:szCs w:val="24"/>
          <w:lang w:val="fr-FR"/>
        </w:rPr>
        <w:t>Guvernului</w:t>
      </w:r>
      <w:proofErr w:type="spellEnd"/>
      <w:r w:rsidRPr="00F818B3">
        <w:rPr>
          <w:rFonts w:ascii="Arial" w:hAnsi="Arial" w:cs="Arial"/>
          <w:sz w:val="24"/>
          <w:szCs w:val="24"/>
          <w:lang w:val="fr-FR"/>
        </w:rPr>
        <w:t xml:space="preserve"> nr. 273 </w:t>
      </w:r>
      <w:proofErr w:type="spellStart"/>
      <w:r w:rsidRPr="00F818B3">
        <w:rPr>
          <w:rFonts w:ascii="Arial" w:hAnsi="Arial" w:cs="Arial"/>
          <w:sz w:val="24"/>
          <w:szCs w:val="24"/>
          <w:lang w:val="fr-FR"/>
        </w:rPr>
        <w:t>din</w:t>
      </w:r>
      <w:proofErr w:type="spellEnd"/>
      <w:r w:rsidRPr="00F818B3">
        <w:rPr>
          <w:rFonts w:ascii="Arial" w:hAnsi="Arial" w:cs="Arial"/>
          <w:sz w:val="24"/>
          <w:szCs w:val="24"/>
          <w:lang w:val="fr-FR"/>
        </w:rPr>
        <w:t xml:space="preserve"> 14 </w:t>
      </w:r>
      <w:proofErr w:type="spellStart"/>
      <w:r w:rsidRPr="00F818B3">
        <w:rPr>
          <w:rFonts w:ascii="Arial" w:hAnsi="Arial" w:cs="Arial"/>
          <w:sz w:val="24"/>
          <w:szCs w:val="24"/>
          <w:lang w:val="fr-FR"/>
        </w:rPr>
        <w:t>iunie</w:t>
      </w:r>
      <w:proofErr w:type="spellEnd"/>
      <w:r w:rsidRPr="00F818B3">
        <w:rPr>
          <w:rFonts w:ascii="Arial" w:hAnsi="Arial" w:cs="Arial"/>
          <w:sz w:val="24"/>
          <w:szCs w:val="24"/>
          <w:lang w:val="fr-FR"/>
        </w:rPr>
        <w:t xml:space="preserve"> 1994 </w:t>
      </w:r>
      <w:proofErr w:type="spellStart"/>
      <w:r w:rsidRPr="00F818B3">
        <w:rPr>
          <w:rFonts w:ascii="Arial" w:hAnsi="Arial" w:cs="Arial"/>
          <w:sz w:val="24"/>
          <w:szCs w:val="24"/>
          <w:lang w:val="fr-FR"/>
        </w:rPr>
        <w:t>privind</w:t>
      </w:r>
      <w:proofErr w:type="spellEnd"/>
      <w:r w:rsidRPr="00F818B3">
        <w:rPr>
          <w:rFonts w:ascii="Arial" w:hAnsi="Arial" w:cs="Arial"/>
          <w:sz w:val="24"/>
          <w:szCs w:val="24"/>
          <w:lang w:val="fr-FR"/>
        </w:rPr>
        <w:t xml:space="preserve"> </w:t>
      </w:r>
      <w:proofErr w:type="spellStart"/>
      <w:r w:rsidRPr="00F818B3">
        <w:rPr>
          <w:rFonts w:ascii="Arial" w:hAnsi="Arial" w:cs="Arial"/>
          <w:sz w:val="24"/>
          <w:szCs w:val="24"/>
          <w:lang w:val="fr-FR"/>
        </w:rPr>
        <w:t>aprobarea</w:t>
      </w:r>
      <w:proofErr w:type="spellEnd"/>
      <w:r w:rsidRPr="00F818B3">
        <w:rPr>
          <w:rFonts w:ascii="Arial" w:hAnsi="Arial" w:cs="Arial"/>
          <w:sz w:val="24"/>
          <w:szCs w:val="24"/>
          <w:lang w:val="fr-FR"/>
        </w:rPr>
        <w:t xml:space="preserve"> </w:t>
      </w:r>
      <w:proofErr w:type="spellStart"/>
      <w:r w:rsidRPr="00F818B3">
        <w:rPr>
          <w:rFonts w:ascii="Arial" w:hAnsi="Arial" w:cs="Arial"/>
          <w:sz w:val="24"/>
          <w:szCs w:val="24"/>
          <w:lang w:val="fr-FR"/>
        </w:rPr>
        <w:t>Regulamentului</w:t>
      </w:r>
      <w:proofErr w:type="spellEnd"/>
      <w:r w:rsidRPr="00F818B3">
        <w:rPr>
          <w:rFonts w:ascii="Arial" w:hAnsi="Arial" w:cs="Arial"/>
          <w:sz w:val="24"/>
          <w:szCs w:val="24"/>
          <w:lang w:val="fr-FR"/>
        </w:rPr>
        <w:t xml:space="preserve"> de </w:t>
      </w:r>
      <w:proofErr w:type="spellStart"/>
      <w:r w:rsidRPr="00F818B3">
        <w:rPr>
          <w:rFonts w:ascii="Arial" w:hAnsi="Arial" w:cs="Arial"/>
          <w:sz w:val="24"/>
          <w:szCs w:val="24"/>
          <w:lang w:val="fr-FR"/>
        </w:rPr>
        <w:t>recepție</w:t>
      </w:r>
      <w:proofErr w:type="spellEnd"/>
      <w:r w:rsidRPr="00F818B3">
        <w:rPr>
          <w:rFonts w:ascii="Arial" w:hAnsi="Arial" w:cs="Arial"/>
          <w:sz w:val="24"/>
          <w:szCs w:val="24"/>
          <w:lang w:val="fr-FR"/>
        </w:rPr>
        <w:t xml:space="preserve"> a </w:t>
      </w:r>
      <w:proofErr w:type="spellStart"/>
      <w:r w:rsidRPr="00F818B3">
        <w:rPr>
          <w:rFonts w:ascii="Arial" w:hAnsi="Arial" w:cs="Arial"/>
          <w:sz w:val="24"/>
          <w:szCs w:val="24"/>
          <w:lang w:val="fr-FR"/>
        </w:rPr>
        <w:t>lucrarilor</w:t>
      </w:r>
      <w:proofErr w:type="spellEnd"/>
      <w:r w:rsidRPr="00F818B3">
        <w:rPr>
          <w:rFonts w:ascii="Arial" w:hAnsi="Arial" w:cs="Arial"/>
          <w:sz w:val="24"/>
          <w:szCs w:val="24"/>
          <w:lang w:val="fr-FR"/>
        </w:rPr>
        <w:t xml:space="preserve"> de </w:t>
      </w:r>
      <w:proofErr w:type="spellStart"/>
      <w:r w:rsidRPr="00F818B3">
        <w:rPr>
          <w:rFonts w:ascii="Arial" w:hAnsi="Arial" w:cs="Arial"/>
          <w:sz w:val="24"/>
          <w:szCs w:val="24"/>
          <w:lang w:val="fr-FR"/>
        </w:rPr>
        <w:t>construcții</w:t>
      </w:r>
      <w:proofErr w:type="spellEnd"/>
      <w:r w:rsidRPr="00F818B3">
        <w:rPr>
          <w:rFonts w:ascii="Arial" w:hAnsi="Arial" w:cs="Arial"/>
          <w:sz w:val="24"/>
          <w:szCs w:val="24"/>
          <w:lang w:val="fr-FR"/>
        </w:rPr>
        <w:t xml:space="preserve"> </w:t>
      </w:r>
      <w:proofErr w:type="spellStart"/>
      <w:r w:rsidRPr="00F818B3">
        <w:rPr>
          <w:rFonts w:ascii="Arial" w:hAnsi="Arial" w:cs="Arial"/>
          <w:sz w:val="24"/>
          <w:szCs w:val="24"/>
          <w:lang w:val="fr-FR"/>
        </w:rPr>
        <w:t>și</w:t>
      </w:r>
      <w:proofErr w:type="spellEnd"/>
      <w:r w:rsidRPr="00F818B3">
        <w:rPr>
          <w:rFonts w:ascii="Arial" w:hAnsi="Arial" w:cs="Arial"/>
          <w:sz w:val="24"/>
          <w:szCs w:val="24"/>
          <w:lang w:val="fr-FR"/>
        </w:rPr>
        <w:t xml:space="preserve"> </w:t>
      </w:r>
      <w:proofErr w:type="spellStart"/>
      <w:r w:rsidRPr="00F818B3">
        <w:rPr>
          <w:rFonts w:ascii="Arial" w:hAnsi="Arial" w:cs="Arial"/>
          <w:sz w:val="24"/>
          <w:szCs w:val="24"/>
          <w:lang w:val="fr-FR"/>
        </w:rPr>
        <w:t>instalații</w:t>
      </w:r>
      <w:proofErr w:type="spellEnd"/>
      <w:r w:rsidRPr="00F818B3">
        <w:rPr>
          <w:rFonts w:ascii="Arial" w:hAnsi="Arial" w:cs="Arial"/>
          <w:sz w:val="24"/>
          <w:szCs w:val="24"/>
          <w:lang w:val="fr-FR"/>
        </w:rPr>
        <w:t xml:space="preserve"> </w:t>
      </w:r>
      <w:proofErr w:type="spellStart"/>
      <w:r w:rsidRPr="00F818B3">
        <w:rPr>
          <w:rFonts w:ascii="Arial" w:hAnsi="Arial" w:cs="Arial"/>
          <w:sz w:val="24"/>
          <w:szCs w:val="24"/>
          <w:lang w:val="fr-FR"/>
        </w:rPr>
        <w:t>aferente</w:t>
      </w:r>
      <w:proofErr w:type="spellEnd"/>
      <w:r w:rsidRPr="00F818B3">
        <w:rPr>
          <w:rFonts w:ascii="Arial" w:hAnsi="Arial" w:cs="Arial"/>
          <w:sz w:val="24"/>
          <w:szCs w:val="24"/>
          <w:lang w:val="fr-FR"/>
        </w:rPr>
        <w:t xml:space="preserve"> </w:t>
      </w:r>
      <w:proofErr w:type="spellStart"/>
      <w:r w:rsidRPr="00F818B3">
        <w:rPr>
          <w:rFonts w:ascii="Arial" w:hAnsi="Arial" w:cs="Arial"/>
          <w:sz w:val="24"/>
          <w:szCs w:val="24"/>
          <w:lang w:val="fr-FR"/>
        </w:rPr>
        <w:t>acestora</w:t>
      </w:r>
      <w:proofErr w:type="spellEnd"/>
      <w:r w:rsidRPr="00F818B3">
        <w:rPr>
          <w:rFonts w:ascii="Arial" w:hAnsi="Arial" w:cs="Arial"/>
          <w:sz w:val="24"/>
          <w:szCs w:val="24"/>
          <w:lang w:val="fr-FR"/>
        </w:rPr>
        <w:t>;</w:t>
      </w:r>
    </w:p>
    <w:p w14:paraId="0E0C3307" w14:textId="77777777" w:rsidR="000155A0" w:rsidRPr="00F818B3" w:rsidRDefault="000155A0" w:rsidP="00982E67">
      <w:pPr>
        <w:widowControl w:val="0"/>
        <w:numPr>
          <w:ilvl w:val="0"/>
          <w:numId w:val="48"/>
        </w:numPr>
        <w:spacing w:after="0" w:line="360" w:lineRule="auto"/>
        <w:jc w:val="both"/>
        <w:rPr>
          <w:rFonts w:ascii="Arial" w:hAnsi="Arial" w:cs="Arial"/>
          <w:sz w:val="24"/>
          <w:szCs w:val="24"/>
          <w:lang w:val="fr-FR"/>
        </w:rPr>
      </w:pPr>
      <w:r w:rsidRPr="00F818B3">
        <w:rPr>
          <w:rFonts w:ascii="Arial" w:hAnsi="Arial" w:cs="Arial"/>
          <w:sz w:val="24"/>
          <w:szCs w:val="24"/>
          <w:lang w:val="fr-FR"/>
        </w:rPr>
        <w:t xml:space="preserve">H.G. nr. 766/1997 </w:t>
      </w:r>
      <w:proofErr w:type="spellStart"/>
      <w:r w:rsidRPr="00F818B3">
        <w:rPr>
          <w:rFonts w:ascii="Arial" w:hAnsi="Arial" w:cs="Arial"/>
          <w:sz w:val="24"/>
          <w:szCs w:val="24"/>
          <w:lang w:val="fr-FR"/>
        </w:rPr>
        <w:t>pentru</w:t>
      </w:r>
      <w:proofErr w:type="spellEnd"/>
      <w:r w:rsidRPr="00F818B3">
        <w:rPr>
          <w:rFonts w:ascii="Arial" w:hAnsi="Arial" w:cs="Arial"/>
          <w:sz w:val="24"/>
          <w:szCs w:val="24"/>
          <w:lang w:val="fr-FR"/>
        </w:rPr>
        <w:t xml:space="preserve"> </w:t>
      </w:r>
      <w:proofErr w:type="spellStart"/>
      <w:r w:rsidRPr="00F818B3">
        <w:rPr>
          <w:rFonts w:ascii="Arial" w:hAnsi="Arial" w:cs="Arial"/>
          <w:sz w:val="24"/>
          <w:szCs w:val="24"/>
          <w:lang w:val="fr-FR"/>
        </w:rPr>
        <w:t>aprobarea</w:t>
      </w:r>
      <w:proofErr w:type="spellEnd"/>
      <w:r w:rsidRPr="00F818B3">
        <w:rPr>
          <w:rFonts w:ascii="Arial" w:hAnsi="Arial" w:cs="Arial"/>
          <w:sz w:val="24"/>
          <w:szCs w:val="24"/>
          <w:lang w:val="fr-FR"/>
        </w:rPr>
        <w:t xml:space="preserve"> </w:t>
      </w:r>
      <w:proofErr w:type="spellStart"/>
      <w:r w:rsidRPr="00F818B3">
        <w:rPr>
          <w:rFonts w:ascii="Arial" w:hAnsi="Arial" w:cs="Arial"/>
          <w:sz w:val="24"/>
          <w:szCs w:val="24"/>
          <w:lang w:val="fr-FR"/>
        </w:rPr>
        <w:t>unor</w:t>
      </w:r>
      <w:proofErr w:type="spellEnd"/>
      <w:r w:rsidRPr="00F818B3">
        <w:rPr>
          <w:rFonts w:ascii="Arial" w:hAnsi="Arial" w:cs="Arial"/>
          <w:sz w:val="24"/>
          <w:szCs w:val="24"/>
          <w:lang w:val="fr-FR"/>
        </w:rPr>
        <w:t xml:space="preserve"> </w:t>
      </w:r>
      <w:proofErr w:type="spellStart"/>
      <w:r w:rsidRPr="00F818B3">
        <w:rPr>
          <w:rFonts w:ascii="Arial" w:hAnsi="Arial" w:cs="Arial"/>
          <w:sz w:val="24"/>
          <w:szCs w:val="24"/>
          <w:lang w:val="fr-FR"/>
        </w:rPr>
        <w:t>Regulamente</w:t>
      </w:r>
      <w:proofErr w:type="spellEnd"/>
      <w:r w:rsidRPr="00F818B3">
        <w:rPr>
          <w:rFonts w:ascii="Arial" w:hAnsi="Arial" w:cs="Arial"/>
          <w:sz w:val="24"/>
          <w:szCs w:val="24"/>
          <w:lang w:val="fr-FR"/>
        </w:rPr>
        <w:t xml:space="preserve"> </w:t>
      </w:r>
      <w:proofErr w:type="spellStart"/>
      <w:r w:rsidRPr="00F818B3">
        <w:rPr>
          <w:rFonts w:ascii="Arial" w:hAnsi="Arial" w:cs="Arial"/>
          <w:sz w:val="24"/>
          <w:szCs w:val="24"/>
          <w:lang w:val="fr-FR"/>
        </w:rPr>
        <w:t>privind</w:t>
      </w:r>
      <w:proofErr w:type="spellEnd"/>
      <w:r w:rsidRPr="00F818B3">
        <w:rPr>
          <w:rFonts w:ascii="Arial" w:hAnsi="Arial" w:cs="Arial"/>
          <w:sz w:val="24"/>
          <w:szCs w:val="24"/>
          <w:lang w:val="fr-FR"/>
        </w:rPr>
        <w:t xml:space="preserve"> </w:t>
      </w:r>
      <w:proofErr w:type="spellStart"/>
      <w:r w:rsidRPr="00F818B3">
        <w:rPr>
          <w:rFonts w:ascii="Arial" w:hAnsi="Arial" w:cs="Arial"/>
          <w:sz w:val="24"/>
          <w:szCs w:val="24"/>
          <w:lang w:val="fr-FR"/>
        </w:rPr>
        <w:t>calitatea</w:t>
      </w:r>
      <w:proofErr w:type="spellEnd"/>
      <w:r w:rsidRPr="00F818B3">
        <w:rPr>
          <w:rFonts w:ascii="Arial" w:hAnsi="Arial" w:cs="Arial"/>
          <w:sz w:val="24"/>
          <w:szCs w:val="24"/>
          <w:lang w:val="fr-FR"/>
        </w:rPr>
        <w:t xml:space="preserve"> </w:t>
      </w:r>
      <w:proofErr w:type="spellStart"/>
      <w:r w:rsidRPr="00F818B3">
        <w:rPr>
          <w:rFonts w:ascii="Arial" w:hAnsi="Arial" w:cs="Arial"/>
          <w:sz w:val="24"/>
          <w:szCs w:val="24"/>
          <w:lang w:val="fr-FR"/>
        </w:rPr>
        <w:t>în</w:t>
      </w:r>
      <w:proofErr w:type="spellEnd"/>
      <w:r w:rsidRPr="00F818B3">
        <w:rPr>
          <w:rFonts w:ascii="Arial" w:hAnsi="Arial" w:cs="Arial"/>
          <w:sz w:val="24"/>
          <w:szCs w:val="24"/>
          <w:lang w:val="fr-FR"/>
        </w:rPr>
        <w:t xml:space="preserve"> </w:t>
      </w:r>
      <w:proofErr w:type="spellStart"/>
      <w:r w:rsidRPr="00F818B3">
        <w:rPr>
          <w:rFonts w:ascii="Arial" w:hAnsi="Arial" w:cs="Arial"/>
          <w:sz w:val="24"/>
          <w:szCs w:val="24"/>
          <w:lang w:val="fr-FR"/>
        </w:rPr>
        <w:t>construcții</w:t>
      </w:r>
      <w:proofErr w:type="spellEnd"/>
      <w:r w:rsidRPr="00F818B3">
        <w:rPr>
          <w:rFonts w:ascii="Arial" w:hAnsi="Arial" w:cs="Arial"/>
          <w:sz w:val="24"/>
          <w:szCs w:val="24"/>
          <w:lang w:val="fr-FR"/>
        </w:rPr>
        <w:t xml:space="preserve">, </w:t>
      </w:r>
      <w:proofErr w:type="spellStart"/>
      <w:r w:rsidRPr="00F818B3">
        <w:rPr>
          <w:rFonts w:ascii="Arial" w:hAnsi="Arial" w:cs="Arial"/>
          <w:sz w:val="24"/>
          <w:szCs w:val="24"/>
          <w:lang w:val="fr-FR"/>
        </w:rPr>
        <w:t>cu</w:t>
      </w:r>
      <w:proofErr w:type="spellEnd"/>
      <w:r w:rsidRPr="00F818B3">
        <w:rPr>
          <w:rFonts w:ascii="Arial" w:hAnsi="Arial" w:cs="Arial"/>
          <w:sz w:val="24"/>
          <w:szCs w:val="24"/>
          <w:lang w:val="fr-FR"/>
        </w:rPr>
        <w:t xml:space="preserve"> </w:t>
      </w:r>
      <w:proofErr w:type="spellStart"/>
      <w:r w:rsidRPr="00F818B3">
        <w:rPr>
          <w:rFonts w:ascii="Arial" w:hAnsi="Arial" w:cs="Arial"/>
          <w:sz w:val="24"/>
          <w:szCs w:val="24"/>
          <w:lang w:val="fr-FR"/>
        </w:rPr>
        <w:t>modificările</w:t>
      </w:r>
      <w:proofErr w:type="spellEnd"/>
      <w:r w:rsidRPr="00F818B3">
        <w:rPr>
          <w:rFonts w:ascii="Arial" w:hAnsi="Arial" w:cs="Arial"/>
          <w:sz w:val="24"/>
          <w:szCs w:val="24"/>
          <w:lang w:val="fr-FR"/>
        </w:rPr>
        <w:t xml:space="preserve"> </w:t>
      </w:r>
      <w:proofErr w:type="spellStart"/>
      <w:r w:rsidRPr="00F818B3">
        <w:rPr>
          <w:rFonts w:ascii="Arial" w:hAnsi="Arial" w:cs="Arial"/>
          <w:sz w:val="24"/>
          <w:szCs w:val="24"/>
          <w:lang w:val="fr-FR"/>
        </w:rPr>
        <w:t>și</w:t>
      </w:r>
      <w:proofErr w:type="spellEnd"/>
      <w:r w:rsidRPr="00F818B3">
        <w:rPr>
          <w:rFonts w:ascii="Arial" w:hAnsi="Arial" w:cs="Arial"/>
          <w:sz w:val="24"/>
          <w:szCs w:val="24"/>
          <w:lang w:val="fr-FR"/>
        </w:rPr>
        <w:t xml:space="preserve"> </w:t>
      </w:r>
      <w:proofErr w:type="spellStart"/>
      <w:r w:rsidRPr="00F818B3">
        <w:rPr>
          <w:rFonts w:ascii="Arial" w:hAnsi="Arial" w:cs="Arial"/>
          <w:sz w:val="24"/>
          <w:szCs w:val="24"/>
          <w:lang w:val="fr-FR"/>
        </w:rPr>
        <w:t>completările</w:t>
      </w:r>
      <w:proofErr w:type="spellEnd"/>
      <w:r w:rsidRPr="00F818B3">
        <w:rPr>
          <w:rFonts w:ascii="Arial" w:hAnsi="Arial" w:cs="Arial"/>
          <w:sz w:val="24"/>
          <w:szCs w:val="24"/>
          <w:lang w:val="fr-FR"/>
        </w:rPr>
        <w:t xml:space="preserve"> </w:t>
      </w:r>
      <w:proofErr w:type="spellStart"/>
      <w:r w:rsidRPr="00F818B3">
        <w:rPr>
          <w:rFonts w:ascii="Arial" w:hAnsi="Arial" w:cs="Arial"/>
          <w:sz w:val="24"/>
          <w:szCs w:val="24"/>
          <w:lang w:val="fr-FR"/>
        </w:rPr>
        <w:t>ulterioare</w:t>
      </w:r>
      <w:proofErr w:type="spellEnd"/>
      <w:r w:rsidRPr="00F818B3">
        <w:rPr>
          <w:rFonts w:ascii="Arial" w:hAnsi="Arial" w:cs="Arial"/>
          <w:sz w:val="24"/>
          <w:szCs w:val="24"/>
          <w:lang w:val="fr-FR"/>
        </w:rPr>
        <w:t>,</w:t>
      </w:r>
    </w:p>
    <w:p w14:paraId="15993D78" w14:textId="77777777" w:rsidR="000155A0" w:rsidRPr="00F818B3" w:rsidRDefault="000155A0" w:rsidP="00982E67">
      <w:pPr>
        <w:widowControl w:val="0"/>
        <w:numPr>
          <w:ilvl w:val="0"/>
          <w:numId w:val="48"/>
        </w:numPr>
        <w:spacing w:after="0" w:line="360" w:lineRule="auto"/>
        <w:jc w:val="both"/>
        <w:rPr>
          <w:rFonts w:ascii="Arial" w:hAnsi="Arial" w:cs="Arial"/>
          <w:sz w:val="24"/>
          <w:szCs w:val="24"/>
          <w:lang w:val="fr-FR"/>
        </w:rPr>
      </w:pPr>
      <w:proofErr w:type="spellStart"/>
      <w:r w:rsidRPr="00F818B3">
        <w:rPr>
          <w:rFonts w:ascii="Arial" w:hAnsi="Arial" w:cs="Arial"/>
          <w:sz w:val="24"/>
          <w:szCs w:val="24"/>
          <w:lang w:val="fr-FR"/>
        </w:rPr>
        <w:t>Legea</w:t>
      </w:r>
      <w:proofErr w:type="spellEnd"/>
      <w:r w:rsidRPr="00F818B3">
        <w:rPr>
          <w:rFonts w:ascii="Arial" w:hAnsi="Arial" w:cs="Arial"/>
          <w:sz w:val="24"/>
          <w:szCs w:val="24"/>
          <w:lang w:val="fr-FR"/>
        </w:rPr>
        <w:t xml:space="preserve"> nr. 350/2000 </w:t>
      </w:r>
      <w:proofErr w:type="spellStart"/>
      <w:r w:rsidRPr="00F818B3">
        <w:rPr>
          <w:rFonts w:ascii="Arial" w:hAnsi="Arial" w:cs="Arial"/>
          <w:sz w:val="24"/>
          <w:szCs w:val="24"/>
          <w:lang w:val="fr-FR"/>
        </w:rPr>
        <w:t>privind</w:t>
      </w:r>
      <w:proofErr w:type="spellEnd"/>
      <w:r w:rsidRPr="00F818B3">
        <w:rPr>
          <w:rFonts w:ascii="Arial" w:hAnsi="Arial" w:cs="Arial"/>
          <w:sz w:val="24"/>
          <w:szCs w:val="24"/>
          <w:lang w:val="fr-FR"/>
        </w:rPr>
        <w:t xml:space="preserve"> </w:t>
      </w:r>
      <w:proofErr w:type="spellStart"/>
      <w:r w:rsidRPr="00F818B3">
        <w:rPr>
          <w:rFonts w:ascii="Arial" w:hAnsi="Arial" w:cs="Arial"/>
          <w:sz w:val="24"/>
          <w:szCs w:val="24"/>
          <w:lang w:val="fr-FR"/>
        </w:rPr>
        <w:t>amenajarea</w:t>
      </w:r>
      <w:proofErr w:type="spellEnd"/>
      <w:r w:rsidRPr="00F818B3">
        <w:rPr>
          <w:rFonts w:ascii="Arial" w:hAnsi="Arial" w:cs="Arial"/>
          <w:sz w:val="24"/>
          <w:szCs w:val="24"/>
          <w:lang w:val="fr-FR"/>
        </w:rPr>
        <w:t xml:space="preserve"> </w:t>
      </w:r>
      <w:proofErr w:type="spellStart"/>
      <w:r w:rsidRPr="00F818B3">
        <w:rPr>
          <w:rFonts w:ascii="Arial" w:hAnsi="Arial" w:cs="Arial"/>
          <w:sz w:val="24"/>
          <w:szCs w:val="24"/>
          <w:lang w:val="fr-FR"/>
        </w:rPr>
        <w:t>teritoriului</w:t>
      </w:r>
      <w:proofErr w:type="spellEnd"/>
      <w:r w:rsidRPr="00F818B3">
        <w:rPr>
          <w:rFonts w:ascii="Arial" w:hAnsi="Arial" w:cs="Arial"/>
          <w:sz w:val="24"/>
          <w:szCs w:val="24"/>
          <w:lang w:val="fr-FR"/>
        </w:rPr>
        <w:t xml:space="preserve"> </w:t>
      </w:r>
      <w:proofErr w:type="spellStart"/>
      <w:r w:rsidRPr="00F818B3">
        <w:rPr>
          <w:rFonts w:ascii="Arial" w:hAnsi="Arial" w:cs="Arial"/>
          <w:sz w:val="24"/>
          <w:szCs w:val="24"/>
          <w:lang w:val="fr-FR"/>
        </w:rPr>
        <w:t>și</w:t>
      </w:r>
      <w:proofErr w:type="spellEnd"/>
      <w:r w:rsidRPr="00F818B3">
        <w:rPr>
          <w:rFonts w:ascii="Arial" w:hAnsi="Arial" w:cs="Arial"/>
          <w:sz w:val="24"/>
          <w:szCs w:val="24"/>
          <w:lang w:val="fr-FR"/>
        </w:rPr>
        <w:t xml:space="preserve"> </w:t>
      </w:r>
      <w:proofErr w:type="spellStart"/>
      <w:r w:rsidRPr="00F818B3">
        <w:rPr>
          <w:rFonts w:ascii="Arial" w:hAnsi="Arial" w:cs="Arial"/>
          <w:sz w:val="24"/>
          <w:szCs w:val="24"/>
          <w:lang w:val="fr-FR"/>
        </w:rPr>
        <w:t>urbanismul</w:t>
      </w:r>
      <w:proofErr w:type="spellEnd"/>
      <w:r w:rsidRPr="00F818B3">
        <w:rPr>
          <w:rFonts w:ascii="Arial" w:hAnsi="Arial" w:cs="Arial"/>
          <w:sz w:val="24"/>
          <w:szCs w:val="24"/>
          <w:lang w:val="fr-FR"/>
        </w:rPr>
        <w:t xml:space="preserve">, </w:t>
      </w:r>
      <w:proofErr w:type="spellStart"/>
      <w:r w:rsidRPr="00F818B3">
        <w:rPr>
          <w:rFonts w:ascii="Arial" w:hAnsi="Arial" w:cs="Arial"/>
          <w:sz w:val="24"/>
          <w:szCs w:val="24"/>
          <w:lang w:val="fr-FR"/>
        </w:rPr>
        <w:t>cu</w:t>
      </w:r>
      <w:proofErr w:type="spellEnd"/>
      <w:r w:rsidRPr="00F818B3">
        <w:rPr>
          <w:rFonts w:ascii="Arial" w:hAnsi="Arial" w:cs="Arial"/>
          <w:sz w:val="24"/>
          <w:szCs w:val="24"/>
          <w:lang w:val="fr-FR"/>
        </w:rPr>
        <w:t xml:space="preserve"> </w:t>
      </w:r>
      <w:proofErr w:type="spellStart"/>
      <w:r w:rsidRPr="00F818B3">
        <w:rPr>
          <w:rFonts w:ascii="Arial" w:hAnsi="Arial" w:cs="Arial"/>
          <w:sz w:val="24"/>
          <w:szCs w:val="24"/>
          <w:lang w:val="fr-FR"/>
        </w:rPr>
        <w:t>modificările</w:t>
      </w:r>
      <w:proofErr w:type="spellEnd"/>
      <w:r w:rsidRPr="00F818B3">
        <w:rPr>
          <w:rFonts w:ascii="Arial" w:hAnsi="Arial" w:cs="Arial"/>
          <w:sz w:val="24"/>
          <w:szCs w:val="24"/>
          <w:lang w:val="fr-FR"/>
        </w:rPr>
        <w:t xml:space="preserve"> </w:t>
      </w:r>
      <w:proofErr w:type="spellStart"/>
      <w:r w:rsidRPr="00F818B3">
        <w:rPr>
          <w:rFonts w:ascii="Arial" w:hAnsi="Arial" w:cs="Arial"/>
          <w:sz w:val="24"/>
          <w:szCs w:val="24"/>
          <w:lang w:val="fr-FR"/>
        </w:rPr>
        <w:t>și</w:t>
      </w:r>
      <w:proofErr w:type="spellEnd"/>
      <w:r w:rsidRPr="00F818B3">
        <w:rPr>
          <w:rFonts w:ascii="Arial" w:hAnsi="Arial" w:cs="Arial"/>
          <w:sz w:val="24"/>
          <w:szCs w:val="24"/>
          <w:lang w:val="fr-FR"/>
        </w:rPr>
        <w:t xml:space="preserve"> </w:t>
      </w:r>
      <w:proofErr w:type="spellStart"/>
      <w:r w:rsidRPr="00F818B3">
        <w:rPr>
          <w:rFonts w:ascii="Arial" w:hAnsi="Arial" w:cs="Arial"/>
          <w:sz w:val="24"/>
          <w:szCs w:val="24"/>
          <w:lang w:val="fr-FR"/>
        </w:rPr>
        <w:t>completările</w:t>
      </w:r>
      <w:proofErr w:type="spellEnd"/>
      <w:r w:rsidRPr="00F818B3">
        <w:rPr>
          <w:rFonts w:ascii="Arial" w:hAnsi="Arial" w:cs="Arial"/>
          <w:sz w:val="24"/>
          <w:szCs w:val="24"/>
          <w:lang w:val="fr-FR"/>
        </w:rPr>
        <w:t xml:space="preserve"> </w:t>
      </w:r>
      <w:proofErr w:type="spellStart"/>
      <w:r w:rsidRPr="00F818B3">
        <w:rPr>
          <w:rFonts w:ascii="Arial" w:hAnsi="Arial" w:cs="Arial"/>
          <w:sz w:val="24"/>
          <w:szCs w:val="24"/>
          <w:lang w:val="fr-FR"/>
        </w:rPr>
        <w:t>ulterioare</w:t>
      </w:r>
      <w:proofErr w:type="spellEnd"/>
      <w:r w:rsidRPr="00F818B3">
        <w:rPr>
          <w:rFonts w:ascii="Arial" w:hAnsi="Arial" w:cs="Arial"/>
          <w:sz w:val="24"/>
          <w:szCs w:val="24"/>
          <w:lang w:val="fr-FR"/>
        </w:rPr>
        <w:t>,</w:t>
      </w:r>
    </w:p>
    <w:p w14:paraId="3D89F8AC" w14:textId="77777777" w:rsidR="000155A0" w:rsidRPr="00F818B3" w:rsidRDefault="000155A0" w:rsidP="00982E67">
      <w:pPr>
        <w:widowControl w:val="0"/>
        <w:numPr>
          <w:ilvl w:val="0"/>
          <w:numId w:val="48"/>
        </w:numPr>
        <w:spacing w:after="0" w:line="360" w:lineRule="auto"/>
        <w:jc w:val="both"/>
        <w:rPr>
          <w:rFonts w:ascii="Arial" w:hAnsi="Arial" w:cs="Arial"/>
          <w:sz w:val="24"/>
          <w:szCs w:val="24"/>
          <w:lang w:val="fr-FR"/>
        </w:rPr>
      </w:pPr>
      <w:proofErr w:type="spellStart"/>
      <w:r w:rsidRPr="00F818B3">
        <w:rPr>
          <w:rFonts w:ascii="Arial" w:hAnsi="Arial" w:cs="Arial"/>
          <w:sz w:val="24"/>
          <w:szCs w:val="24"/>
          <w:lang w:val="fr-FR"/>
        </w:rPr>
        <w:t>Legea</w:t>
      </w:r>
      <w:proofErr w:type="spellEnd"/>
      <w:r w:rsidRPr="00F818B3">
        <w:rPr>
          <w:rFonts w:ascii="Arial" w:hAnsi="Arial" w:cs="Arial"/>
          <w:sz w:val="24"/>
          <w:szCs w:val="24"/>
          <w:lang w:val="fr-FR"/>
        </w:rPr>
        <w:t xml:space="preserve"> nr. 98/2016 </w:t>
      </w:r>
      <w:proofErr w:type="spellStart"/>
      <w:r w:rsidRPr="00F818B3">
        <w:rPr>
          <w:rFonts w:ascii="Arial" w:hAnsi="Arial" w:cs="Arial"/>
          <w:sz w:val="24"/>
          <w:szCs w:val="24"/>
          <w:lang w:val="fr-FR"/>
        </w:rPr>
        <w:t>privind</w:t>
      </w:r>
      <w:proofErr w:type="spellEnd"/>
      <w:r w:rsidRPr="00F818B3">
        <w:rPr>
          <w:rFonts w:ascii="Arial" w:hAnsi="Arial" w:cs="Arial"/>
          <w:sz w:val="24"/>
          <w:szCs w:val="24"/>
          <w:lang w:val="fr-FR"/>
        </w:rPr>
        <w:t xml:space="preserve"> </w:t>
      </w:r>
      <w:proofErr w:type="spellStart"/>
      <w:r w:rsidRPr="00F818B3">
        <w:rPr>
          <w:rFonts w:ascii="Arial" w:hAnsi="Arial" w:cs="Arial"/>
          <w:sz w:val="24"/>
          <w:szCs w:val="24"/>
          <w:lang w:val="fr-FR"/>
        </w:rPr>
        <w:t>achiziţiile</w:t>
      </w:r>
      <w:proofErr w:type="spellEnd"/>
      <w:r w:rsidRPr="00F818B3">
        <w:rPr>
          <w:rFonts w:ascii="Arial" w:hAnsi="Arial" w:cs="Arial"/>
          <w:sz w:val="24"/>
          <w:szCs w:val="24"/>
          <w:lang w:val="fr-FR"/>
        </w:rPr>
        <w:t xml:space="preserve"> </w:t>
      </w:r>
      <w:proofErr w:type="spellStart"/>
      <w:r w:rsidRPr="00F818B3">
        <w:rPr>
          <w:rFonts w:ascii="Arial" w:hAnsi="Arial" w:cs="Arial"/>
          <w:sz w:val="24"/>
          <w:szCs w:val="24"/>
          <w:lang w:val="fr-FR"/>
        </w:rPr>
        <w:t>publice</w:t>
      </w:r>
      <w:proofErr w:type="spellEnd"/>
      <w:r w:rsidRPr="00F818B3">
        <w:rPr>
          <w:rFonts w:ascii="Arial" w:hAnsi="Arial" w:cs="Arial"/>
          <w:sz w:val="24"/>
          <w:szCs w:val="24"/>
          <w:lang w:val="fr-FR"/>
        </w:rPr>
        <w:t>;</w:t>
      </w:r>
    </w:p>
    <w:p w14:paraId="0CB56111" w14:textId="2B9575CA" w:rsidR="000155A0" w:rsidRPr="00F818B3" w:rsidRDefault="000155A0" w:rsidP="00982E67">
      <w:pPr>
        <w:widowControl w:val="0"/>
        <w:numPr>
          <w:ilvl w:val="0"/>
          <w:numId w:val="48"/>
        </w:numPr>
        <w:spacing w:after="0" w:line="360" w:lineRule="auto"/>
        <w:jc w:val="both"/>
        <w:rPr>
          <w:rFonts w:ascii="Arial" w:hAnsi="Arial" w:cs="Arial"/>
          <w:sz w:val="24"/>
          <w:szCs w:val="24"/>
          <w:lang w:val="fr-FR"/>
        </w:rPr>
      </w:pPr>
      <w:r w:rsidRPr="00F818B3">
        <w:rPr>
          <w:rFonts w:ascii="Arial" w:hAnsi="Arial" w:cs="Arial"/>
          <w:sz w:val="24"/>
          <w:szCs w:val="24"/>
          <w:lang w:val="fr-FR"/>
        </w:rPr>
        <w:t xml:space="preserve">Alte acte normative, </w:t>
      </w:r>
      <w:proofErr w:type="spellStart"/>
      <w:r w:rsidRPr="00F818B3">
        <w:rPr>
          <w:rFonts w:ascii="Arial" w:hAnsi="Arial" w:cs="Arial"/>
          <w:sz w:val="24"/>
          <w:szCs w:val="24"/>
          <w:lang w:val="fr-FR"/>
        </w:rPr>
        <w:t>prescripții</w:t>
      </w:r>
      <w:proofErr w:type="spellEnd"/>
      <w:r w:rsidRPr="00F818B3">
        <w:rPr>
          <w:rFonts w:ascii="Arial" w:hAnsi="Arial" w:cs="Arial"/>
          <w:sz w:val="24"/>
          <w:szCs w:val="24"/>
          <w:lang w:val="fr-FR"/>
        </w:rPr>
        <w:t xml:space="preserve"> </w:t>
      </w:r>
      <w:proofErr w:type="spellStart"/>
      <w:r w:rsidRPr="00F818B3">
        <w:rPr>
          <w:rFonts w:ascii="Arial" w:hAnsi="Arial" w:cs="Arial"/>
          <w:sz w:val="24"/>
          <w:szCs w:val="24"/>
          <w:lang w:val="fr-FR"/>
        </w:rPr>
        <w:t>tehnice</w:t>
      </w:r>
      <w:proofErr w:type="spellEnd"/>
      <w:r w:rsidRPr="00F818B3">
        <w:rPr>
          <w:rFonts w:ascii="Arial" w:hAnsi="Arial" w:cs="Arial"/>
          <w:sz w:val="24"/>
          <w:szCs w:val="24"/>
          <w:lang w:val="fr-FR"/>
        </w:rPr>
        <w:t xml:space="preserve">, </w:t>
      </w:r>
      <w:proofErr w:type="spellStart"/>
      <w:r w:rsidRPr="00F818B3">
        <w:rPr>
          <w:rFonts w:ascii="Arial" w:hAnsi="Arial" w:cs="Arial"/>
          <w:sz w:val="24"/>
          <w:szCs w:val="24"/>
          <w:lang w:val="fr-FR"/>
        </w:rPr>
        <w:t>coduri</w:t>
      </w:r>
      <w:proofErr w:type="spellEnd"/>
      <w:r w:rsidRPr="00F818B3">
        <w:rPr>
          <w:rFonts w:ascii="Arial" w:hAnsi="Arial" w:cs="Arial"/>
          <w:sz w:val="24"/>
          <w:szCs w:val="24"/>
          <w:lang w:val="fr-FR"/>
        </w:rPr>
        <w:t xml:space="preserve">, </w:t>
      </w:r>
      <w:proofErr w:type="spellStart"/>
      <w:r w:rsidRPr="00F818B3">
        <w:rPr>
          <w:rFonts w:ascii="Arial" w:hAnsi="Arial" w:cs="Arial"/>
          <w:sz w:val="24"/>
          <w:szCs w:val="24"/>
          <w:lang w:val="fr-FR"/>
        </w:rPr>
        <w:t>evaluăari</w:t>
      </w:r>
      <w:proofErr w:type="spellEnd"/>
      <w:r w:rsidRPr="00F818B3">
        <w:rPr>
          <w:rFonts w:ascii="Arial" w:hAnsi="Arial" w:cs="Arial"/>
          <w:sz w:val="24"/>
          <w:szCs w:val="24"/>
          <w:lang w:val="fr-FR"/>
        </w:rPr>
        <w:t xml:space="preserve"> etc., </w:t>
      </w:r>
      <w:proofErr w:type="spellStart"/>
      <w:r w:rsidRPr="00F818B3">
        <w:rPr>
          <w:rFonts w:ascii="Arial" w:hAnsi="Arial" w:cs="Arial"/>
          <w:sz w:val="24"/>
          <w:szCs w:val="24"/>
          <w:lang w:val="fr-FR"/>
        </w:rPr>
        <w:t>necesare</w:t>
      </w:r>
      <w:proofErr w:type="spellEnd"/>
      <w:r w:rsidRPr="00F818B3">
        <w:rPr>
          <w:rFonts w:ascii="Arial" w:hAnsi="Arial" w:cs="Arial"/>
          <w:sz w:val="24"/>
          <w:szCs w:val="24"/>
          <w:lang w:val="fr-FR"/>
        </w:rPr>
        <w:t xml:space="preserve"> </w:t>
      </w:r>
      <w:proofErr w:type="spellStart"/>
      <w:r w:rsidR="00225D28" w:rsidRPr="00F818B3">
        <w:rPr>
          <w:rFonts w:ascii="Arial" w:hAnsi="Arial" w:cs="Arial"/>
          <w:sz w:val="24"/>
          <w:szCs w:val="24"/>
          <w:lang w:val="fr-FR"/>
        </w:rPr>
        <w:t>execuției</w:t>
      </w:r>
      <w:proofErr w:type="spellEnd"/>
      <w:r w:rsidR="00225D28" w:rsidRPr="00F818B3">
        <w:rPr>
          <w:rFonts w:ascii="Arial" w:hAnsi="Arial" w:cs="Arial"/>
          <w:sz w:val="24"/>
          <w:szCs w:val="24"/>
          <w:lang w:val="fr-FR"/>
        </w:rPr>
        <w:t xml:space="preserve"> </w:t>
      </w:r>
      <w:proofErr w:type="spellStart"/>
      <w:r w:rsidR="00225D28" w:rsidRPr="00F818B3">
        <w:rPr>
          <w:rFonts w:ascii="Arial" w:hAnsi="Arial" w:cs="Arial"/>
          <w:sz w:val="24"/>
          <w:szCs w:val="24"/>
          <w:lang w:val="fr-FR"/>
        </w:rPr>
        <w:t>lucrărilor</w:t>
      </w:r>
      <w:proofErr w:type="spellEnd"/>
      <w:r w:rsidR="00225D28" w:rsidRPr="00F818B3">
        <w:rPr>
          <w:rFonts w:ascii="Arial" w:hAnsi="Arial" w:cs="Arial"/>
          <w:sz w:val="24"/>
          <w:szCs w:val="24"/>
          <w:lang w:val="fr-FR"/>
        </w:rPr>
        <w:t xml:space="preserve"> </w:t>
      </w:r>
      <w:proofErr w:type="spellStart"/>
      <w:r w:rsidR="00225D28" w:rsidRPr="00F818B3">
        <w:rPr>
          <w:rFonts w:ascii="Arial" w:hAnsi="Arial" w:cs="Arial"/>
          <w:sz w:val="24"/>
          <w:szCs w:val="24"/>
          <w:lang w:val="fr-FR"/>
        </w:rPr>
        <w:t>în</w:t>
      </w:r>
      <w:proofErr w:type="spellEnd"/>
      <w:r w:rsidR="00225D28" w:rsidRPr="00F818B3">
        <w:rPr>
          <w:rFonts w:ascii="Arial" w:hAnsi="Arial" w:cs="Arial"/>
          <w:sz w:val="24"/>
          <w:szCs w:val="24"/>
          <w:lang w:val="fr-FR"/>
        </w:rPr>
        <w:t xml:space="preserve"> mod </w:t>
      </w:r>
      <w:r w:rsidRPr="00F818B3">
        <w:rPr>
          <w:rFonts w:ascii="Arial" w:hAnsi="Arial" w:cs="Arial"/>
          <w:sz w:val="24"/>
          <w:szCs w:val="24"/>
          <w:lang w:val="fr-FR"/>
        </w:rPr>
        <w:t xml:space="preserve"> </w:t>
      </w:r>
      <w:proofErr w:type="spellStart"/>
      <w:r w:rsidRPr="00F818B3">
        <w:rPr>
          <w:rFonts w:ascii="Arial" w:hAnsi="Arial" w:cs="Arial"/>
          <w:sz w:val="24"/>
          <w:szCs w:val="24"/>
          <w:lang w:val="fr-FR"/>
        </w:rPr>
        <w:t>corect</w:t>
      </w:r>
      <w:proofErr w:type="spellEnd"/>
      <w:r w:rsidRPr="00F818B3">
        <w:rPr>
          <w:rFonts w:ascii="Arial" w:hAnsi="Arial" w:cs="Arial"/>
          <w:sz w:val="24"/>
          <w:szCs w:val="24"/>
          <w:lang w:val="fr-FR"/>
        </w:rPr>
        <w:t xml:space="preserve"> </w:t>
      </w:r>
      <w:proofErr w:type="spellStart"/>
      <w:r w:rsidRPr="00F818B3">
        <w:rPr>
          <w:rFonts w:ascii="Arial" w:hAnsi="Arial" w:cs="Arial"/>
          <w:sz w:val="24"/>
          <w:szCs w:val="24"/>
          <w:lang w:val="fr-FR"/>
        </w:rPr>
        <w:t>și</w:t>
      </w:r>
      <w:proofErr w:type="spellEnd"/>
      <w:r w:rsidRPr="00F818B3">
        <w:rPr>
          <w:rFonts w:ascii="Arial" w:hAnsi="Arial" w:cs="Arial"/>
          <w:sz w:val="24"/>
          <w:szCs w:val="24"/>
          <w:lang w:val="fr-FR"/>
        </w:rPr>
        <w:t xml:space="preserve"> complet </w:t>
      </w:r>
      <w:r w:rsidR="00225D28" w:rsidRPr="00F818B3">
        <w:rPr>
          <w:rFonts w:ascii="Arial" w:hAnsi="Arial" w:cs="Arial"/>
          <w:sz w:val="24"/>
          <w:szCs w:val="24"/>
          <w:lang w:val="fr-FR"/>
        </w:rPr>
        <w:t xml:space="preserve"> </w:t>
      </w:r>
      <w:proofErr w:type="spellStart"/>
      <w:r w:rsidR="00225D28" w:rsidRPr="00F818B3">
        <w:rPr>
          <w:rFonts w:ascii="Arial" w:hAnsi="Arial" w:cs="Arial"/>
          <w:sz w:val="24"/>
          <w:szCs w:val="24"/>
          <w:lang w:val="fr-FR"/>
        </w:rPr>
        <w:t>și</w:t>
      </w:r>
      <w:proofErr w:type="spellEnd"/>
      <w:r w:rsidR="00225D28" w:rsidRPr="00F818B3">
        <w:rPr>
          <w:rFonts w:ascii="Arial" w:hAnsi="Arial" w:cs="Arial"/>
          <w:sz w:val="24"/>
          <w:szCs w:val="24"/>
          <w:lang w:val="fr-FR"/>
        </w:rPr>
        <w:t xml:space="preserve"> </w:t>
      </w:r>
      <w:r w:rsidRPr="00F818B3">
        <w:rPr>
          <w:rFonts w:ascii="Arial" w:hAnsi="Arial" w:cs="Arial"/>
          <w:sz w:val="24"/>
          <w:szCs w:val="24"/>
          <w:lang w:val="fr-FR"/>
        </w:rPr>
        <w:t xml:space="preserve">care </w:t>
      </w:r>
      <w:proofErr w:type="spellStart"/>
      <w:r w:rsidRPr="00F818B3">
        <w:rPr>
          <w:rFonts w:ascii="Arial" w:hAnsi="Arial" w:cs="Arial"/>
          <w:sz w:val="24"/>
          <w:szCs w:val="24"/>
          <w:lang w:val="fr-FR"/>
        </w:rPr>
        <w:t>să</w:t>
      </w:r>
      <w:proofErr w:type="spellEnd"/>
      <w:r w:rsidRPr="00F818B3">
        <w:rPr>
          <w:rFonts w:ascii="Arial" w:hAnsi="Arial" w:cs="Arial"/>
          <w:sz w:val="24"/>
          <w:szCs w:val="24"/>
          <w:lang w:val="fr-FR"/>
        </w:rPr>
        <w:t xml:space="preserve"> </w:t>
      </w:r>
      <w:proofErr w:type="spellStart"/>
      <w:r w:rsidRPr="00F818B3">
        <w:rPr>
          <w:rFonts w:ascii="Arial" w:hAnsi="Arial" w:cs="Arial"/>
          <w:sz w:val="24"/>
          <w:szCs w:val="24"/>
          <w:lang w:val="fr-FR"/>
        </w:rPr>
        <w:t>indeplinească</w:t>
      </w:r>
      <w:proofErr w:type="spellEnd"/>
      <w:r w:rsidRPr="00F818B3">
        <w:rPr>
          <w:rFonts w:ascii="Arial" w:hAnsi="Arial" w:cs="Arial"/>
          <w:sz w:val="24"/>
          <w:szCs w:val="24"/>
          <w:lang w:val="fr-FR"/>
        </w:rPr>
        <w:t xml:space="preserve"> </w:t>
      </w:r>
      <w:proofErr w:type="spellStart"/>
      <w:r w:rsidRPr="00F818B3">
        <w:rPr>
          <w:rFonts w:ascii="Arial" w:hAnsi="Arial" w:cs="Arial"/>
          <w:sz w:val="24"/>
          <w:szCs w:val="24"/>
          <w:lang w:val="fr-FR"/>
        </w:rPr>
        <w:t>condițiile</w:t>
      </w:r>
      <w:proofErr w:type="spellEnd"/>
      <w:r w:rsidRPr="00F818B3">
        <w:rPr>
          <w:rFonts w:ascii="Arial" w:hAnsi="Arial" w:cs="Arial"/>
          <w:sz w:val="24"/>
          <w:szCs w:val="24"/>
          <w:lang w:val="fr-FR"/>
        </w:rPr>
        <w:t xml:space="preserve"> de </w:t>
      </w:r>
      <w:proofErr w:type="spellStart"/>
      <w:r w:rsidRPr="00F818B3">
        <w:rPr>
          <w:rFonts w:ascii="Arial" w:hAnsi="Arial" w:cs="Arial"/>
          <w:sz w:val="24"/>
          <w:szCs w:val="24"/>
          <w:lang w:val="fr-FR"/>
        </w:rPr>
        <w:t>aprobare</w:t>
      </w:r>
      <w:proofErr w:type="spellEnd"/>
      <w:r w:rsidRPr="00F818B3">
        <w:rPr>
          <w:rFonts w:ascii="Arial" w:hAnsi="Arial" w:cs="Arial"/>
          <w:sz w:val="24"/>
          <w:szCs w:val="24"/>
          <w:lang w:val="fr-FR"/>
        </w:rPr>
        <w:t xml:space="preserve"> </w:t>
      </w:r>
      <w:proofErr w:type="spellStart"/>
      <w:r w:rsidRPr="00F818B3">
        <w:rPr>
          <w:rFonts w:ascii="Arial" w:hAnsi="Arial" w:cs="Arial"/>
          <w:sz w:val="24"/>
          <w:szCs w:val="24"/>
          <w:lang w:val="fr-FR"/>
        </w:rPr>
        <w:t>și</w:t>
      </w:r>
      <w:proofErr w:type="spellEnd"/>
      <w:r w:rsidRPr="00F818B3">
        <w:rPr>
          <w:rFonts w:ascii="Arial" w:hAnsi="Arial" w:cs="Arial"/>
          <w:sz w:val="24"/>
          <w:szCs w:val="24"/>
          <w:lang w:val="fr-FR"/>
        </w:rPr>
        <w:t xml:space="preserve"> </w:t>
      </w:r>
      <w:proofErr w:type="spellStart"/>
      <w:r w:rsidR="00225D28" w:rsidRPr="00F818B3">
        <w:rPr>
          <w:rFonts w:ascii="Arial" w:hAnsi="Arial" w:cs="Arial"/>
          <w:sz w:val="24"/>
          <w:szCs w:val="24"/>
          <w:lang w:val="fr-FR"/>
        </w:rPr>
        <w:t>recepție</w:t>
      </w:r>
      <w:proofErr w:type="spellEnd"/>
      <w:r w:rsidR="00225D28" w:rsidRPr="00F818B3">
        <w:rPr>
          <w:rFonts w:ascii="Arial" w:hAnsi="Arial" w:cs="Arial"/>
          <w:sz w:val="24"/>
          <w:szCs w:val="24"/>
          <w:lang w:val="fr-FR"/>
        </w:rPr>
        <w:t>.</w:t>
      </w:r>
    </w:p>
    <w:p w14:paraId="7FD7822C" w14:textId="77777777" w:rsidR="00446877" w:rsidRPr="00F818B3" w:rsidRDefault="00446877" w:rsidP="00446877">
      <w:pPr>
        <w:pStyle w:val="Heading1"/>
        <w:keepNext w:val="0"/>
        <w:keepLines w:val="0"/>
        <w:widowControl w:val="0"/>
        <w:spacing w:before="0" w:line="360" w:lineRule="auto"/>
        <w:jc w:val="both"/>
        <w:rPr>
          <w:rFonts w:ascii="Arial" w:hAnsi="Arial" w:cs="Arial"/>
          <w:sz w:val="24"/>
          <w:szCs w:val="24"/>
        </w:rPr>
      </w:pPr>
      <w:bookmarkStart w:id="33" w:name="_Toc118690876"/>
      <w:r w:rsidRPr="00F818B3">
        <w:rPr>
          <w:rFonts w:ascii="Arial" w:hAnsi="Arial" w:cs="Arial"/>
          <w:sz w:val="24"/>
          <w:szCs w:val="24"/>
        </w:rPr>
        <w:t>Responsabilitățile Contractantului</w:t>
      </w:r>
      <w:bookmarkEnd w:id="33"/>
      <w:r w:rsidRPr="00F818B3">
        <w:rPr>
          <w:rFonts w:ascii="Arial" w:hAnsi="Arial" w:cs="Arial"/>
          <w:sz w:val="24"/>
          <w:szCs w:val="24"/>
        </w:rPr>
        <w:t xml:space="preserve"> </w:t>
      </w:r>
    </w:p>
    <w:p w14:paraId="09A9DFE7" w14:textId="77777777" w:rsidR="00446877" w:rsidRPr="00F818B3" w:rsidRDefault="00446877" w:rsidP="00446877">
      <w:pPr>
        <w:pStyle w:val="Heading2"/>
        <w:keepNext w:val="0"/>
        <w:keepLines w:val="0"/>
        <w:widowControl w:val="0"/>
        <w:spacing w:before="0" w:line="360" w:lineRule="auto"/>
        <w:rPr>
          <w:rFonts w:ascii="Arial" w:hAnsi="Arial" w:cs="Arial"/>
          <w:sz w:val="24"/>
          <w:szCs w:val="24"/>
        </w:rPr>
      </w:pPr>
      <w:bookmarkStart w:id="34" w:name="_Ref294156983"/>
      <w:bookmarkStart w:id="35" w:name="_Toc319401076"/>
      <w:bookmarkStart w:id="36" w:name="_Toc406830401"/>
      <w:bookmarkStart w:id="37" w:name="_Toc118690877"/>
      <w:r w:rsidRPr="00F818B3">
        <w:rPr>
          <w:rFonts w:ascii="Arial" w:hAnsi="Arial" w:cs="Arial"/>
          <w:sz w:val="24"/>
          <w:szCs w:val="24"/>
        </w:rPr>
        <w:t>Responsabilitățile cu caracter general</w:t>
      </w:r>
      <w:bookmarkEnd w:id="34"/>
      <w:bookmarkEnd w:id="35"/>
      <w:bookmarkEnd w:id="36"/>
      <w:bookmarkEnd w:id="37"/>
    </w:p>
    <w:p w14:paraId="54FF5597" w14:textId="77777777" w:rsidR="00446877" w:rsidRPr="00F818B3" w:rsidRDefault="00446877" w:rsidP="00446877">
      <w:pPr>
        <w:widowControl w:val="0"/>
        <w:spacing w:after="0" w:line="360" w:lineRule="auto"/>
        <w:jc w:val="both"/>
        <w:rPr>
          <w:rFonts w:ascii="Arial" w:hAnsi="Arial" w:cs="Arial"/>
          <w:sz w:val="24"/>
          <w:szCs w:val="24"/>
        </w:rPr>
      </w:pPr>
      <w:r w:rsidRPr="00F818B3">
        <w:rPr>
          <w:rFonts w:ascii="Arial" w:hAnsi="Arial" w:cs="Arial"/>
          <w:sz w:val="24"/>
          <w:szCs w:val="24"/>
        </w:rPr>
        <w:t>În raport cu obiectivele anticipate pentru Contract, responsabilitățile Contractantului sunt:</w:t>
      </w:r>
    </w:p>
    <w:p w14:paraId="6283764B" w14:textId="77777777" w:rsidR="00446877" w:rsidRPr="00F818B3" w:rsidRDefault="00446877" w:rsidP="00982E67">
      <w:pPr>
        <w:widowControl w:val="0"/>
        <w:numPr>
          <w:ilvl w:val="0"/>
          <w:numId w:val="27"/>
        </w:numPr>
        <w:spacing w:after="0" w:line="360" w:lineRule="auto"/>
        <w:jc w:val="both"/>
        <w:rPr>
          <w:rFonts w:ascii="Arial" w:hAnsi="Arial" w:cs="Arial"/>
          <w:sz w:val="24"/>
          <w:szCs w:val="24"/>
        </w:rPr>
      </w:pPr>
      <w:r w:rsidRPr="00F818B3">
        <w:rPr>
          <w:rFonts w:ascii="Arial" w:hAnsi="Arial" w:cs="Arial"/>
          <w:sz w:val="24"/>
          <w:szCs w:val="24"/>
        </w:rPr>
        <w:lastRenderedPageBreak/>
        <w:t xml:space="preserve">Asigurarea planificării resurselor pe toată perioada derulării Contractului pe baza informațiilor puse la dispoziție de Autoritatea Contractantă; </w:t>
      </w:r>
    </w:p>
    <w:p w14:paraId="685DFF6C" w14:textId="77777777" w:rsidR="00446877" w:rsidRPr="00F818B3" w:rsidRDefault="00446877" w:rsidP="00982E67">
      <w:pPr>
        <w:widowControl w:val="0"/>
        <w:numPr>
          <w:ilvl w:val="0"/>
          <w:numId w:val="27"/>
        </w:numPr>
        <w:spacing w:after="0" w:line="360" w:lineRule="auto"/>
        <w:jc w:val="both"/>
        <w:rPr>
          <w:rFonts w:ascii="Arial" w:hAnsi="Arial" w:cs="Arial"/>
          <w:sz w:val="24"/>
          <w:szCs w:val="24"/>
        </w:rPr>
      </w:pPr>
      <w:r w:rsidRPr="00F818B3">
        <w:rPr>
          <w:rFonts w:ascii="Arial" w:hAnsi="Arial" w:cs="Arial"/>
          <w:sz w:val="24"/>
          <w:szCs w:val="24"/>
        </w:rPr>
        <w:t>Asigurarea valabilității tuturor autorizațiilor și certificatelor deținute (atât pentru organizația sa, cât și pentru personalul propus pentru executarea lucrărilor), care sunt necesare (conform legislației în vigoare) pentru executarea lucrărilor;</w:t>
      </w:r>
    </w:p>
    <w:p w14:paraId="791CCCD0" w14:textId="77777777" w:rsidR="00446877" w:rsidRPr="00F818B3" w:rsidRDefault="00446877" w:rsidP="00982E67">
      <w:pPr>
        <w:widowControl w:val="0"/>
        <w:numPr>
          <w:ilvl w:val="0"/>
          <w:numId w:val="27"/>
        </w:numPr>
        <w:spacing w:after="0" w:line="360" w:lineRule="auto"/>
        <w:jc w:val="both"/>
        <w:rPr>
          <w:rFonts w:ascii="Arial" w:hAnsi="Arial" w:cs="Arial"/>
          <w:sz w:val="24"/>
          <w:szCs w:val="24"/>
        </w:rPr>
      </w:pPr>
      <w:r w:rsidRPr="00F818B3">
        <w:rPr>
          <w:rFonts w:ascii="Arial" w:hAnsi="Arial" w:cs="Arial"/>
          <w:sz w:val="24"/>
          <w:szCs w:val="24"/>
        </w:rPr>
        <w:t>Respectarea legislației privind sănătatea și securitatea în muncă și protecția mediului înconjurător și a cerințelor specifice ale Autorității Contractante, precum și a oricăror acte normative aflate în interdependență cu obiectul Contractului, pe toată durata acestuia;</w:t>
      </w:r>
    </w:p>
    <w:p w14:paraId="60EA4E0F" w14:textId="77777777" w:rsidR="00446877" w:rsidRPr="00F818B3" w:rsidRDefault="00446877" w:rsidP="00982E67">
      <w:pPr>
        <w:widowControl w:val="0"/>
        <w:numPr>
          <w:ilvl w:val="0"/>
          <w:numId w:val="27"/>
        </w:numPr>
        <w:spacing w:after="0" w:line="360" w:lineRule="auto"/>
        <w:jc w:val="both"/>
        <w:rPr>
          <w:rFonts w:ascii="Arial" w:hAnsi="Arial" w:cs="Arial"/>
          <w:sz w:val="24"/>
          <w:szCs w:val="24"/>
        </w:rPr>
      </w:pPr>
      <w:r w:rsidRPr="00F818B3">
        <w:rPr>
          <w:rFonts w:ascii="Arial" w:hAnsi="Arial" w:cs="Arial"/>
          <w:sz w:val="24"/>
          <w:szCs w:val="24"/>
        </w:rPr>
        <w:t>Planificarea activității și asigurarea capacității de personal calificat necesară pentru îndeplinirea obligațiilor sale, cu respectarea celor mai bune practici din domeniu, a prevederilor legale și contractuale relevante și cu deplina înțelegere a complexității legate de derularea cu succes a Contractului, astfel încât să se asigure îndeplinirea obiectivelor Autorității Contractante;</w:t>
      </w:r>
    </w:p>
    <w:p w14:paraId="17C17117" w14:textId="77777777" w:rsidR="00446877" w:rsidRPr="00F818B3" w:rsidRDefault="00446877" w:rsidP="00982E67">
      <w:pPr>
        <w:widowControl w:val="0"/>
        <w:numPr>
          <w:ilvl w:val="0"/>
          <w:numId w:val="27"/>
        </w:numPr>
        <w:spacing w:after="0" w:line="360" w:lineRule="auto"/>
        <w:jc w:val="both"/>
        <w:rPr>
          <w:rFonts w:ascii="Arial" w:hAnsi="Arial" w:cs="Arial"/>
          <w:sz w:val="24"/>
          <w:szCs w:val="24"/>
        </w:rPr>
      </w:pPr>
      <w:r w:rsidRPr="00F818B3">
        <w:rPr>
          <w:rFonts w:ascii="Arial" w:hAnsi="Arial" w:cs="Arial"/>
          <w:sz w:val="24"/>
          <w:szCs w:val="24"/>
        </w:rPr>
        <w:t xml:space="preserve">Propunerea spre aprobare către Autoritatea Contractantă, a unui grafic de execuție, incluzând datele de finalizare a fiecărei activități; </w:t>
      </w:r>
    </w:p>
    <w:p w14:paraId="731C3873" w14:textId="77777777" w:rsidR="00446877" w:rsidRPr="00F818B3" w:rsidRDefault="00446877" w:rsidP="00982E67">
      <w:pPr>
        <w:widowControl w:val="0"/>
        <w:numPr>
          <w:ilvl w:val="0"/>
          <w:numId w:val="27"/>
        </w:numPr>
        <w:spacing w:after="0" w:line="360" w:lineRule="auto"/>
        <w:jc w:val="both"/>
        <w:rPr>
          <w:rFonts w:ascii="Arial" w:hAnsi="Arial" w:cs="Arial"/>
          <w:sz w:val="24"/>
          <w:szCs w:val="24"/>
        </w:rPr>
      </w:pPr>
      <w:r w:rsidRPr="00F818B3">
        <w:rPr>
          <w:rFonts w:ascii="Arial" w:hAnsi="Arial" w:cs="Arial"/>
          <w:sz w:val="24"/>
          <w:szCs w:val="24"/>
        </w:rPr>
        <w:t xml:space="preserve">Asigurarea unui grad de flexibilitate în executarea lucrărilor în funcție de necesitățile obiective ale Autorității Contractante, la orice moment în derularea Contractului; </w:t>
      </w:r>
    </w:p>
    <w:p w14:paraId="1CAE7D5B" w14:textId="77777777" w:rsidR="00446877" w:rsidRPr="00F818B3" w:rsidRDefault="00446877" w:rsidP="00982E67">
      <w:pPr>
        <w:widowControl w:val="0"/>
        <w:numPr>
          <w:ilvl w:val="0"/>
          <w:numId w:val="27"/>
        </w:numPr>
        <w:spacing w:after="0" w:line="360" w:lineRule="auto"/>
        <w:jc w:val="both"/>
        <w:rPr>
          <w:rFonts w:ascii="Arial" w:hAnsi="Arial" w:cs="Arial"/>
          <w:sz w:val="24"/>
          <w:szCs w:val="24"/>
        </w:rPr>
      </w:pPr>
      <w:r w:rsidRPr="00F818B3">
        <w:rPr>
          <w:rFonts w:ascii="Arial" w:hAnsi="Arial" w:cs="Arial"/>
          <w:sz w:val="24"/>
          <w:szCs w:val="24"/>
        </w:rPr>
        <w:t xml:space="preserve">Executarea și documentarea corespunzătoare a tuturor schimbărilor (Modificări) solicitate de către Autoritatea Contractantă pe durata derulării Contractului; </w:t>
      </w:r>
    </w:p>
    <w:p w14:paraId="6D0BBCFC" w14:textId="77777777" w:rsidR="00446877" w:rsidRPr="00F818B3" w:rsidRDefault="00446877" w:rsidP="00982E67">
      <w:pPr>
        <w:widowControl w:val="0"/>
        <w:numPr>
          <w:ilvl w:val="0"/>
          <w:numId w:val="27"/>
        </w:numPr>
        <w:spacing w:after="0" w:line="360" w:lineRule="auto"/>
        <w:jc w:val="both"/>
        <w:rPr>
          <w:rFonts w:ascii="Arial" w:hAnsi="Arial" w:cs="Arial"/>
          <w:sz w:val="24"/>
          <w:szCs w:val="24"/>
        </w:rPr>
      </w:pPr>
      <w:r w:rsidRPr="00F818B3">
        <w:rPr>
          <w:rFonts w:ascii="Arial" w:hAnsi="Arial" w:cs="Arial"/>
          <w:sz w:val="24"/>
          <w:szCs w:val="24"/>
        </w:rPr>
        <w:t>Prezentarea unei situații de plată, individual pentru fiecare activitate în parte și per total, indicând progresul activităților sale, lucrările executate, detaliind în mod separat lucrările executate și costurile cu diverse taxe, dacă e cazul, achitate în numele și pentru Autoritatea Contractantă. Situațiile de plată trebuie să includă originalele documentației doveditoare, conform cu legislația în vigoare, de plata de taxe, onorarii etc. în numele și pentru Autoritatea Contractantă acolo unde este cazul;</w:t>
      </w:r>
    </w:p>
    <w:p w14:paraId="765E00D6" w14:textId="77777777" w:rsidR="00446877" w:rsidRPr="00F818B3" w:rsidRDefault="00446877" w:rsidP="00982E67">
      <w:pPr>
        <w:widowControl w:val="0"/>
        <w:numPr>
          <w:ilvl w:val="0"/>
          <w:numId w:val="27"/>
        </w:numPr>
        <w:spacing w:after="0" w:line="360" w:lineRule="auto"/>
        <w:jc w:val="both"/>
        <w:rPr>
          <w:rFonts w:ascii="Arial" w:hAnsi="Arial" w:cs="Arial"/>
          <w:sz w:val="24"/>
          <w:szCs w:val="24"/>
        </w:rPr>
      </w:pPr>
      <w:r w:rsidRPr="00F818B3">
        <w:rPr>
          <w:rFonts w:ascii="Arial" w:hAnsi="Arial" w:cs="Arial"/>
          <w:sz w:val="24"/>
          <w:szCs w:val="24"/>
        </w:rPr>
        <w:t>Acceptarea realizării de verificări de către Autoritatea Contractantă pe durata derulării Contractului în ceea ce privește îndeplinirea oricărei și tuturor obligațiilor sale și prezentarea la cerere a oricărui și tuturor documentelor justificative referitoare la îndeplinirea acestor obligații;</w:t>
      </w:r>
    </w:p>
    <w:p w14:paraId="0F530429" w14:textId="77777777" w:rsidR="00446877" w:rsidRPr="00F818B3" w:rsidRDefault="00446877" w:rsidP="00982E67">
      <w:pPr>
        <w:pStyle w:val="ListParagraph"/>
        <w:widowControl w:val="0"/>
        <w:numPr>
          <w:ilvl w:val="0"/>
          <w:numId w:val="27"/>
        </w:numPr>
        <w:autoSpaceDE w:val="0"/>
        <w:autoSpaceDN w:val="0"/>
        <w:adjustRightInd w:val="0"/>
        <w:spacing w:after="0" w:line="360" w:lineRule="auto"/>
        <w:contextualSpacing w:val="0"/>
        <w:jc w:val="both"/>
        <w:rPr>
          <w:rFonts w:ascii="Arial" w:hAnsi="Arial" w:cs="Arial"/>
          <w:sz w:val="24"/>
          <w:szCs w:val="24"/>
        </w:rPr>
      </w:pPr>
      <w:r w:rsidRPr="00F818B3">
        <w:rPr>
          <w:rFonts w:ascii="Arial" w:hAnsi="Arial" w:cs="Arial"/>
          <w:sz w:val="24"/>
          <w:szCs w:val="24"/>
        </w:rPr>
        <w:t xml:space="preserve">Cooperarea și punerea la dispoziția Autorității Contractante a tuturor informațiilor privind Planul operațional de securitate și luarea măsurilor </w:t>
      </w:r>
      <w:r w:rsidRPr="00F818B3">
        <w:rPr>
          <w:rFonts w:ascii="Arial" w:hAnsi="Arial" w:cs="Arial"/>
          <w:sz w:val="24"/>
          <w:szCs w:val="24"/>
        </w:rPr>
        <w:lastRenderedPageBreak/>
        <w:t xml:space="preserve">necesare în vederea conformării la acest plan; </w:t>
      </w:r>
    </w:p>
    <w:p w14:paraId="7ED35A74" w14:textId="77777777" w:rsidR="00446877" w:rsidRPr="00F818B3" w:rsidRDefault="00446877" w:rsidP="00982E67">
      <w:pPr>
        <w:pStyle w:val="ListParagraph"/>
        <w:widowControl w:val="0"/>
        <w:numPr>
          <w:ilvl w:val="0"/>
          <w:numId w:val="27"/>
        </w:numPr>
        <w:autoSpaceDE w:val="0"/>
        <w:autoSpaceDN w:val="0"/>
        <w:adjustRightInd w:val="0"/>
        <w:spacing w:after="0" w:line="360" w:lineRule="auto"/>
        <w:contextualSpacing w:val="0"/>
        <w:jc w:val="both"/>
        <w:rPr>
          <w:rFonts w:ascii="Arial" w:hAnsi="Arial" w:cs="Arial"/>
          <w:sz w:val="24"/>
          <w:szCs w:val="24"/>
        </w:rPr>
      </w:pPr>
      <w:r w:rsidRPr="00F818B3">
        <w:rPr>
          <w:rFonts w:ascii="Arial" w:hAnsi="Arial" w:cs="Arial"/>
          <w:sz w:val="24"/>
          <w:szCs w:val="24"/>
        </w:rPr>
        <w:t>Efectuarea de vizite comune pe șantier împreună cu reprezentanții împuterniciți ai Autorității Contractante pe probleme de securitate și sănătate, înainte de a-și redacta planul propriu de securitate;</w:t>
      </w:r>
    </w:p>
    <w:p w14:paraId="0D4211E0" w14:textId="77777777" w:rsidR="00446877" w:rsidRPr="00F818B3" w:rsidRDefault="00446877" w:rsidP="00982E67">
      <w:pPr>
        <w:pStyle w:val="ListParagraph"/>
        <w:widowControl w:val="0"/>
        <w:numPr>
          <w:ilvl w:val="0"/>
          <w:numId w:val="27"/>
        </w:numPr>
        <w:autoSpaceDE w:val="0"/>
        <w:autoSpaceDN w:val="0"/>
        <w:adjustRightInd w:val="0"/>
        <w:spacing w:after="0" w:line="360" w:lineRule="auto"/>
        <w:contextualSpacing w:val="0"/>
        <w:jc w:val="both"/>
        <w:rPr>
          <w:rFonts w:ascii="Arial" w:hAnsi="Arial" w:cs="Arial"/>
          <w:sz w:val="24"/>
          <w:szCs w:val="24"/>
        </w:rPr>
      </w:pPr>
      <w:r w:rsidRPr="00F818B3">
        <w:rPr>
          <w:rFonts w:ascii="Arial" w:hAnsi="Arial" w:cs="Arial"/>
          <w:sz w:val="24"/>
          <w:szCs w:val="24"/>
        </w:rPr>
        <w:t>Stabilirea împreună cu reprezentanții împuterniciți ai Autorității pe probleme de securitate și sănătate a obligațiilor privind utilizarea mijloacelor de protecție colectivă, instalațiilor de ridicat sarcini, accesul pe șantier etc.;</w:t>
      </w:r>
    </w:p>
    <w:p w14:paraId="3AB46A0F" w14:textId="75170FB1" w:rsidR="00446877" w:rsidRPr="00F818B3" w:rsidRDefault="00446877" w:rsidP="00982E67">
      <w:pPr>
        <w:pStyle w:val="ListParagraph"/>
        <w:widowControl w:val="0"/>
        <w:numPr>
          <w:ilvl w:val="0"/>
          <w:numId w:val="27"/>
        </w:numPr>
        <w:autoSpaceDE w:val="0"/>
        <w:autoSpaceDN w:val="0"/>
        <w:adjustRightInd w:val="0"/>
        <w:spacing w:after="0" w:line="360" w:lineRule="auto"/>
        <w:contextualSpacing w:val="0"/>
        <w:jc w:val="both"/>
        <w:rPr>
          <w:rFonts w:ascii="Arial" w:hAnsi="Arial" w:cs="Arial"/>
          <w:sz w:val="24"/>
          <w:szCs w:val="24"/>
        </w:rPr>
      </w:pPr>
      <w:r w:rsidRPr="00F818B3">
        <w:rPr>
          <w:rFonts w:ascii="Arial" w:hAnsi="Arial" w:cs="Arial"/>
          <w:sz w:val="24"/>
          <w:szCs w:val="24"/>
        </w:rPr>
        <w:t xml:space="preserve">Elaborarea și transmiterea către Autoritatea Contractantă de rapoarte de progres săptămânale și lunare; </w:t>
      </w:r>
    </w:p>
    <w:p w14:paraId="36559751" w14:textId="77777777" w:rsidR="00446877" w:rsidRPr="00F818B3" w:rsidRDefault="00446877" w:rsidP="00982E67">
      <w:pPr>
        <w:pStyle w:val="ListParagraph"/>
        <w:widowControl w:val="0"/>
        <w:numPr>
          <w:ilvl w:val="0"/>
          <w:numId w:val="27"/>
        </w:numPr>
        <w:autoSpaceDE w:val="0"/>
        <w:autoSpaceDN w:val="0"/>
        <w:adjustRightInd w:val="0"/>
        <w:spacing w:after="0" w:line="360" w:lineRule="auto"/>
        <w:contextualSpacing w:val="0"/>
        <w:jc w:val="both"/>
        <w:rPr>
          <w:rFonts w:ascii="Arial" w:hAnsi="Arial" w:cs="Arial"/>
          <w:sz w:val="24"/>
          <w:szCs w:val="24"/>
        </w:rPr>
      </w:pPr>
      <w:r w:rsidRPr="00F818B3">
        <w:rPr>
          <w:rFonts w:ascii="Arial" w:hAnsi="Arial" w:cs="Arial"/>
          <w:sz w:val="24"/>
          <w:szCs w:val="24"/>
        </w:rPr>
        <w:t xml:space="preserve">Participare la întâlniri de progres săptămânale, pe șantier, împreună cu Dirigintele de șantier și reprezentanți împuterniciți ai Autorității Contractante (după caz). </w:t>
      </w:r>
    </w:p>
    <w:p w14:paraId="0C9ADE6A" w14:textId="77777777" w:rsidR="00446877" w:rsidRPr="00F818B3" w:rsidRDefault="00446877" w:rsidP="00446877">
      <w:pPr>
        <w:widowControl w:val="0"/>
        <w:autoSpaceDE w:val="0"/>
        <w:autoSpaceDN w:val="0"/>
        <w:adjustRightInd w:val="0"/>
        <w:spacing w:after="0" w:line="360" w:lineRule="auto"/>
        <w:jc w:val="both"/>
        <w:rPr>
          <w:rFonts w:ascii="Arial" w:hAnsi="Arial" w:cs="Arial"/>
          <w:sz w:val="24"/>
          <w:szCs w:val="24"/>
        </w:rPr>
      </w:pPr>
      <w:r w:rsidRPr="00F818B3">
        <w:rPr>
          <w:rFonts w:ascii="Arial" w:hAnsi="Arial" w:cs="Arial"/>
          <w:sz w:val="24"/>
          <w:szCs w:val="24"/>
        </w:rPr>
        <w:t>Contractantul va fi responsabil față de Autoritatea Contractantă că își va îndeplini corespunzător toate responsabilitățile ce decurg din documentația tehnică de execuție, prezentul Caiet de sarcini, obligațiile contractuale și solicitările autorităților competente și/sau ale Autorității Contractante), referitoare la execuția de lucrări în cadrul Contractului.</w:t>
      </w:r>
    </w:p>
    <w:p w14:paraId="2C532FC6" w14:textId="77777777" w:rsidR="00446877" w:rsidRPr="00F818B3" w:rsidRDefault="00446877" w:rsidP="00446877">
      <w:pPr>
        <w:widowControl w:val="0"/>
        <w:spacing w:after="0" w:line="360" w:lineRule="auto"/>
        <w:jc w:val="both"/>
        <w:rPr>
          <w:rFonts w:ascii="Arial" w:hAnsi="Arial" w:cs="Arial"/>
          <w:sz w:val="24"/>
          <w:szCs w:val="24"/>
        </w:rPr>
      </w:pPr>
      <w:r w:rsidRPr="00F818B3">
        <w:rPr>
          <w:rFonts w:ascii="Arial" w:hAnsi="Arial" w:cs="Arial"/>
          <w:sz w:val="24"/>
          <w:szCs w:val="24"/>
        </w:rPr>
        <w:t>Contractorul are răspunderea planificării activității sale și asigurarea capacității de personal calificat necesar pentru îndeplinirea obligațiilor sale ca un bun profesionist cu respectarea celor mai bune practici din domeniu, cu respectarea prevederilor legale și contractuale relevante și cu deplina înțelegere a complexității legate de derularea Contractului conform planificărilor, astfel încât să se asigure îndeplinirea obiectivelor Autorității Contractante, incluzând indicativ, fără a fi limitativ:</w:t>
      </w:r>
    </w:p>
    <w:p w14:paraId="0E5C794D" w14:textId="77777777" w:rsidR="00446877" w:rsidRPr="00F818B3" w:rsidRDefault="00446877" w:rsidP="00982E67">
      <w:pPr>
        <w:widowControl w:val="0"/>
        <w:numPr>
          <w:ilvl w:val="0"/>
          <w:numId w:val="31"/>
        </w:numPr>
        <w:spacing w:after="0" w:line="360" w:lineRule="auto"/>
        <w:jc w:val="both"/>
        <w:rPr>
          <w:rFonts w:ascii="Arial" w:hAnsi="Arial" w:cs="Arial"/>
          <w:b/>
          <w:sz w:val="24"/>
          <w:szCs w:val="24"/>
        </w:rPr>
      </w:pPr>
      <w:r w:rsidRPr="00F818B3">
        <w:rPr>
          <w:rFonts w:ascii="Arial" w:hAnsi="Arial" w:cs="Arial"/>
          <w:sz w:val="24"/>
          <w:szCs w:val="24"/>
        </w:rPr>
        <w:t xml:space="preserve">Contractantul este responsabil pentru activitatea personalului sau, pentru obținerea rezultatelor cerute și pentru respectarea termenelor de execuție; </w:t>
      </w:r>
    </w:p>
    <w:p w14:paraId="0CA6458F" w14:textId="77777777" w:rsidR="00446877" w:rsidRPr="00F818B3" w:rsidRDefault="00446877" w:rsidP="00982E67">
      <w:pPr>
        <w:widowControl w:val="0"/>
        <w:numPr>
          <w:ilvl w:val="0"/>
          <w:numId w:val="31"/>
        </w:numPr>
        <w:spacing w:after="0" w:line="360" w:lineRule="auto"/>
        <w:jc w:val="both"/>
        <w:rPr>
          <w:rFonts w:ascii="Arial" w:hAnsi="Arial" w:cs="Arial"/>
          <w:b/>
          <w:sz w:val="24"/>
          <w:szCs w:val="24"/>
        </w:rPr>
      </w:pPr>
      <w:r w:rsidRPr="00F818B3">
        <w:rPr>
          <w:rFonts w:ascii="Arial" w:hAnsi="Arial" w:cs="Arial"/>
          <w:sz w:val="24"/>
          <w:szCs w:val="24"/>
        </w:rPr>
        <w:t xml:space="preserve">Contractantul este responsabil pentru întreaga coordonare a activităților ce reprezintă obiectul Contractului, sub supravegherea Dirigintelui de șantier și a reprezentanților împuterniciți ai Autorității Contractante (după caz); </w:t>
      </w:r>
    </w:p>
    <w:p w14:paraId="61C73678" w14:textId="77777777" w:rsidR="00446877" w:rsidRPr="00F818B3" w:rsidRDefault="00446877" w:rsidP="00982E67">
      <w:pPr>
        <w:widowControl w:val="0"/>
        <w:numPr>
          <w:ilvl w:val="0"/>
          <w:numId w:val="31"/>
        </w:numPr>
        <w:spacing w:after="0" w:line="360" w:lineRule="auto"/>
        <w:jc w:val="both"/>
        <w:rPr>
          <w:rFonts w:ascii="Arial" w:hAnsi="Arial" w:cs="Arial"/>
          <w:b/>
          <w:sz w:val="24"/>
          <w:szCs w:val="24"/>
        </w:rPr>
      </w:pPr>
      <w:r w:rsidRPr="00F818B3">
        <w:rPr>
          <w:rFonts w:ascii="Arial" w:hAnsi="Arial" w:cs="Arial"/>
          <w:sz w:val="24"/>
          <w:szCs w:val="24"/>
        </w:rPr>
        <w:t xml:space="preserve">Contractantul va realiza toate lucrările specificate în cadrul Contractului, conform cerințelor Caietului de sarcini și ale proiectului tehnic, respectând și aplicând cele mai bune practici în domeniu. </w:t>
      </w:r>
    </w:p>
    <w:p w14:paraId="32818A49" w14:textId="77777777" w:rsidR="00446877" w:rsidRPr="00F818B3" w:rsidRDefault="00446877" w:rsidP="00446877">
      <w:pPr>
        <w:pStyle w:val="ListParagraph"/>
        <w:widowControl w:val="0"/>
        <w:spacing w:after="0" w:line="360" w:lineRule="auto"/>
        <w:ind w:left="0"/>
        <w:contextualSpacing w:val="0"/>
        <w:jc w:val="both"/>
        <w:rPr>
          <w:rFonts w:ascii="Arial" w:hAnsi="Arial" w:cs="Arial"/>
          <w:sz w:val="24"/>
          <w:szCs w:val="24"/>
        </w:rPr>
      </w:pPr>
      <w:r w:rsidRPr="00F818B3">
        <w:rPr>
          <w:rFonts w:ascii="Arial" w:hAnsi="Arial" w:cs="Arial"/>
          <w:sz w:val="24"/>
          <w:szCs w:val="24"/>
        </w:rPr>
        <w:t xml:space="preserve">Contractantul are obligația de a se supune verificărilor de către Autoritatea Contractantă (pe durata Contractului) în ceea ce privește îndeplinirea oricărei și tuturor obligațiilor sale aferente Contractului, verificări anunțate în prealabil sau nu și are obligația de a prezenta la cerere orice și toate documentele justificative privind </w:t>
      </w:r>
      <w:r w:rsidRPr="00F818B3">
        <w:rPr>
          <w:rFonts w:ascii="Arial" w:hAnsi="Arial" w:cs="Arial"/>
          <w:sz w:val="24"/>
          <w:szCs w:val="24"/>
        </w:rPr>
        <w:lastRenderedPageBreak/>
        <w:t>îndeplinirea acestor obligații.</w:t>
      </w:r>
    </w:p>
    <w:p w14:paraId="2EA2F38E" w14:textId="77777777" w:rsidR="00446877" w:rsidRPr="00F818B3" w:rsidRDefault="00446877" w:rsidP="00446877">
      <w:pPr>
        <w:pStyle w:val="ListParagraph"/>
        <w:widowControl w:val="0"/>
        <w:autoSpaceDE w:val="0"/>
        <w:autoSpaceDN w:val="0"/>
        <w:adjustRightInd w:val="0"/>
        <w:spacing w:after="0" w:line="360" w:lineRule="auto"/>
        <w:ind w:left="0"/>
        <w:contextualSpacing w:val="0"/>
        <w:jc w:val="both"/>
        <w:rPr>
          <w:rFonts w:ascii="Arial" w:hAnsi="Arial" w:cs="Arial"/>
          <w:sz w:val="24"/>
          <w:szCs w:val="24"/>
        </w:rPr>
      </w:pPr>
      <w:r w:rsidRPr="00F818B3">
        <w:rPr>
          <w:rFonts w:ascii="Arial" w:hAnsi="Arial" w:cs="Arial"/>
          <w:sz w:val="24"/>
          <w:szCs w:val="24"/>
        </w:rPr>
        <w:t xml:space="preserve">Aprobarea de către Autoritatea Contractantă a situațiilor de plată sau a oricăror documente emise de Contractant și/sau certificări efectuate de către Dirigintele de șantier (de exemplu a situațiilor de plată executate întocmite de Contractant) nu îl eliberează pe acesta de obligațiile și responsabilitățile sale menționate în acest Caiet de sarcini și/sau menționate în Contract. </w:t>
      </w:r>
    </w:p>
    <w:p w14:paraId="3C664AAE" w14:textId="77777777" w:rsidR="00446877" w:rsidRPr="00F818B3" w:rsidRDefault="00446877" w:rsidP="00446877">
      <w:pPr>
        <w:pStyle w:val="ListParagraph"/>
        <w:widowControl w:val="0"/>
        <w:autoSpaceDE w:val="0"/>
        <w:autoSpaceDN w:val="0"/>
        <w:adjustRightInd w:val="0"/>
        <w:spacing w:after="0" w:line="360" w:lineRule="auto"/>
        <w:ind w:left="0"/>
        <w:contextualSpacing w:val="0"/>
        <w:jc w:val="both"/>
        <w:rPr>
          <w:rFonts w:ascii="Arial" w:hAnsi="Arial" w:cs="Arial"/>
          <w:sz w:val="24"/>
          <w:szCs w:val="24"/>
        </w:rPr>
      </w:pPr>
      <w:r w:rsidRPr="00F818B3">
        <w:rPr>
          <w:rFonts w:ascii="Arial" w:hAnsi="Arial" w:cs="Arial"/>
          <w:sz w:val="24"/>
          <w:szCs w:val="24"/>
        </w:rPr>
        <w:t xml:space="preserve">Contractantul este responsabil a se asigura că pe toată perioada de execuție a activităților pe șantier ia toate măsurile necesare pentru a împiedica o eventuală poluare a mediului înconjurător. Contractantul este obligat să acorde o atenție specială combustibililor și oricăror substanțe ce intră în categoria substanțelor periculoase în vederea gestionării în conformitate cu prevederile legislației în vigoare. Contractantul este răspunzător pentru orice incident de mediu generat în incinta șantierului sau în imediata vecinătate a acestuia ca urmare a gestionării necorespunzătoare a substanțelor periculoase. Stocarea temporară a oricăror materiale sau substanțe periculoase trebuie să fie menținută la o cantitate minimă în conformitate cu prevederile din autorizația de mediu ce va fi emisă de către autoritatea competentă. </w:t>
      </w:r>
    </w:p>
    <w:p w14:paraId="3B4BC29D" w14:textId="77777777" w:rsidR="00446877" w:rsidRPr="00F818B3" w:rsidRDefault="00446877" w:rsidP="00446877">
      <w:pPr>
        <w:pStyle w:val="ListParagraph"/>
        <w:widowControl w:val="0"/>
        <w:autoSpaceDE w:val="0"/>
        <w:autoSpaceDN w:val="0"/>
        <w:adjustRightInd w:val="0"/>
        <w:spacing w:after="0" w:line="360" w:lineRule="auto"/>
        <w:ind w:left="0"/>
        <w:contextualSpacing w:val="0"/>
        <w:jc w:val="both"/>
        <w:rPr>
          <w:rFonts w:ascii="Arial" w:hAnsi="Arial" w:cs="Arial"/>
          <w:sz w:val="24"/>
          <w:szCs w:val="24"/>
        </w:rPr>
      </w:pPr>
      <w:r w:rsidRPr="00F818B3">
        <w:rPr>
          <w:rFonts w:ascii="Arial" w:hAnsi="Arial" w:cs="Arial"/>
          <w:sz w:val="24"/>
          <w:szCs w:val="24"/>
        </w:rPr>
        <w:t xml:space="preserve">În situația în care, în mod accidental, se va produce o eventuala contaminare a factorilor de mediu, Contractantul este responsabil de a informa imediat/urgent Dirigintele de șantier și reprezentanții împuterniciți ai Autorității Contractante despre situația apărută și de a documenta printr-un raport cauzele care au condus la situația creată. </w:t>
      </w:r>
    </w:p>
    <w:p w14:paraId="6475CCDC" w14:textId="77777777" w:rsidR="00446877" w:rsidRPr="00F818B3" w:rsidRDefault="00446877" w:rsidP="00446877">
      <w:pPr>
        <w:pStyle w:val="ListParagraph"/>
        <w:widowControl w:val="0"/>
        <w:autoSpaceDE w:val="0"/>
        <w:autoSpaceDN w:val="0"/>
        <w:adjustRightInd w:val="0"/>
        <w:spacing w:after="0" w:line="360" w:lineRule="auto"/>
        <w:ind w:left="0"/>
        <w:contextualSpacing w:val="0"/>
        <w:jc w:val="both"/>
        <w:rPr>
          <w:rFonts w:ascii="Arial" w:hAnsi="Arial" w:cs="Arial"/>
          <w:sz w:val="24"/>
          <w:szCs w:val="24"/>
        </w:rPr>
      </w:pPr>
      <w:r w:rsidRPr="00F818B3">
        <w:rPr>
          <w:rFonts w:ascii="Arial" w:hAnsi="Arial" w:cs="Arial"/>
          <w:sz w:val="24"/>
          <w:szCs w:val="24"/>
        </w:rPr>
        <w:t>Contractantul este pe deplin responsabil să remedieze pe cheltuiala sa, orice eventuală contaminare a factorilor de mediu care s-a produs ca urmare a neîndeplinirii sau îndeplinirii necorespunzătoare a obligațiilor sale aflate în interdependență cu specificul șantierului.</w:t>
      </w:r>
    </w:p>
    <w:p w14:paraId="16410D3C" w14:textId="77777777" w:rsidR="00446877" w:rsidRPr="00F818B3" w:rsidRDefault="00446877" w:rsidP="00446877">
      <w:pPr>
        <w:pStyle w:val="ListParagraph"/>
        <w:widowControl w:val="0"/>
        <w:autoSpaceDE w:val="0"/>
        <w:autoSpaceDN w:val="0"/>
        <w:adjustRightInd w:val="0"/>
        <w:spacing w:after="0" w:line="360" w:lineRule="auto"/>
        <w:ind w:left="0"/>
        <w:contextualSpacing w:val="0"/>
        <w:jc w:val="both"/>
        <w:rPr>
          <w:rFonts w:ascii="Arial" w:hAnsi="Arial" w:cs="Arial"/>
          <w:sz w:val="24"/>
          <w:szCs w:val="24"/>
        </w:rPr>
      </w:pPr>
      <w:r w:rsidRPr="00F818B3">
        <w:rPr>
          <w:rFonts w:ascii="Arial" w:hAnsi="Arial" w:cs="Arial"/>
          <w:sz w:val="24"/>
          <w:szCs w:val="24"/>
        </w:rPr>
        <w:t xml:space="preserve">Contractantul este responsabil de prezentarea unei situații de plată pentru activitatea de execuție a lucrărilor în conformitate cu graficul de execuție și în baza listelor de cantități de lucrări. </w:t>
      </w:r>
    </w:p>
    <w:p w14:paraId="58A56D32" w14:textId="77777777" w:rsidR="00446877" w:rsidRPr="00F818B3" w:rsidRDefault="00446877" w:rsidP="00446877">
      <w:pPr>
        <w:widowControl w:val="0"/>
        <w:spacing w:after="0" w:line="360" w:lineRule="auto"/>
        <w:jc w:val="both"/>
        <w:rPr>
          <w:rFonts w:ascii="Arial" w:hAnsi="Arial" w:cs="Arial"/>
          <w:sz w:val="24"/>
          <w:szCs w:val="24"/>
        </w:rPr>
      </w:pPr>
      <w:r w:rsidRPr="00F818B3">
        <w:rPr>
          <w:rFonts w:ascii="Arial" w:hAnsi="Arial" w:cs="Arial"/>
          <w:sz w:val="24"/>
          <w:szCs w:val="24"/>
        </w:rPr>
        <w:t xml:space="preserve">Contractantul va verifica și confirma către Dirigintele de șantier îndeplinirea tuturor condițiilor necesare pentru lansarea execuției lucrărilor și va solicita aprobarea începerii lucrărilor de la Autoritatea Contractantă în baza acestei verificări (prin intermediul Dirigintelui de șantier). Dirigintele de șantier va transmite către Contractant notificarea începerii lucrărilor în baza aprobării Autorității Contractante. </w:t>
      </w:r>
    </w:p>
    <w:p w14:paraId="5D5AEC0E" w14:textId="79DEF0C0" w:rsidR="00446877" w:rsidRPr="00F818B3" w:rsidRDefault="00446877" w:rsidP="00446877">
      <w:pPr>
        <w:pStyle w:val="ListParagraph"/>
        <w:widowControl w:val="0"/>
        <w:spacing w:after="0" w:line="360" w:lineRule="auto"/>
        <w:ind w:left="0"/>
        <w:contextualSpacing w:val="0"/>
        <w:jc w:val="both"/>
        <w:rPr>
          <w:rFonts w:ascii="Arial" w:hAnsi="Arial" w:cs="Arial"/>
          <w:sz w:val="24"/>
          <w:szCs w:val="24"/>
        </w:rPr>
      </w:pPr>
      <w:r w:rsidRPr="00F818B3">
        <w:rPr>
          <w:rFonts w:ascii="Arial" w:hAnsi="Arial" w:cs="Arial"/>
          <w:sz w:val="24"/>
          <w:szCs w:val="24"/>
        </w:rPr>
        <w:t>Unde este posibil, Contractantul va propune către Dirigintele de șantier optimizări în ceea ce privește graficul de execuție</w:t>
      </w:r>
      <w:r w:rsidR="00562832" w:rsidRPr="00F818B3">
        <w:rPr>
          <w:rFonts w:ascii="Arial" w:hAnsi="Arial" w:cs="Arial"/>
          <w:sz w:val="24"/>
          <w:szCs w:val="24"/>
        </w:rPr>
        <w:t xml:space="preserve"> a lucrărilor</w:t>
      </w:r>
      <w:r w:rsidRPr="00F818B3">
        <w:rPr>
          <w:rFonts w:ascii="Arial" w:hAnsi="Arial" w:cs="Arial"/>
          <w:sz w:val="24"/>
          <w:szCs w:val="24"/>
        </w:rPr>
        <w:t xml:space="preserve">, listele de cantități de lucrări etc., astfel </w:t>
      </w:r>
      <w:r w:rsidRPr="00F818B3">
        <w:rPr>
          <w:rFonts w:ascii="Arial" w:hAnsi="Arial" w:cs="Arial"/>
          <w:sz w:val="24"/>
          <w:szCs w:val="24"/>
        </w:rPr>
        <w:lastRenderedPageBreak/>
        <w:t xml:space="preserve">încât să se asigure derularea cu succes și în termen a execuției de lucrări. </w:t>
      </w:r>
    </w:p>
    <w:p w14:paraId="041ECD93" w14:textId="77777777" w:rsidR="00446877" w:rsidRPr="00F818B3" w:rsidRDefault="00446877" w:rsidP="00446877">
      <w:pPr>
        <w:pStyle w:val="ListParagraph"/>
        <w:widowControl w:val="0"/>
        <w:spacing w:after="0" w:line="360" w:lineRule="auto"/>
        <w:ind w:left="0"/>
        <w:contextualSpacing w:val="0"/>
        <w:jc w:val="both"/>
        <w:rPr>
          <w:rFonts w:ascii="Arial" w:hAnsi="Arial" w:cs="Arial"/>
          <w:sz w:val="24"/>
          <w:szCs w:val="24"/>
        </w:rPr>
      </w:pPr>
      <w:r w:rsidRPr="00F818B3">
        <w:rPr>
          <w:rFonts w:ascii="Arial" w:hAnsi="Arial" w:cs="Arial"/>
          <w:sz w:val="24"/>
          <w:szCs w:val="24"/>
        </w:rPr>
        <w:t xml:space="preserve">Contractantul își va îndeplini toate obligațiile sale care decurg din acest Caiet de sarcini, dar și din întreaga documentație de execuție aferentă Contractului prin orice metodă legală, incluzând fără limitare indicațiile Dirigintelui de șantier, participarea la ședințe de șantier, prezența la fazele determinante și orice alte cazuri în care este necesară sau obligatorie prezența sa, efectuarea de verificări, prezentarea de rapoarte și notificări către Dirigintele de șantier și/sau Autoritatea Contractantă și în general prin orice metodă general acceptată conform statutelor profesionale sau prevederilor din acest Caiet de sarcini, Contract sau restul documentației de execuție. </w:t>
      </w:r>
    </w:p>
    <w:p w14:paraId="2CC136E0" w14:textId="77777777" w:rsidR="00446877" w:rsidRPr="00F818B3" w:rsidRDefault="00446877" w:rsidP="00446877">
      <w:pPr>
        <w:pStyle w:val="ListParagraph"/>
        <w:widowControl w:val="0"/>
        <w:spacing w:after="0" w:line="360" w:lineRule="auto"/>
        <w:ind w:left="0"/>
        <w:contextualSpacing w:val="0"/>
        <w:jc w:val="both"/>
        <w:rPr>
          <w:rFonts w:ascii="Arial" w:hAnsi="Arial" w:cs="Arial"/>
          <w:sz w:val="24"/>
          <w:szCs w:val="24"/>
        </w:rPr>
      </w:pPr>
      <w:r w:rsidRPr="00F818B3">
        <w:rPr>
          <w:rFonts w:ascii="Arial" w:hAnsi="Arial" w:cs="Arial"/>
          <w:sz w:val="24"/>
          <w:szCs w:val="24"/>
        </w:rPr>
        <w:t xml:space="preserve">Contractantul va asigura execuția la timp și va notifica Dirigintele de șantier în cazul observării apariției situațiilor ce pot determina întârzieri sau posibile întârzieri, incluzând și propuneri pentru a realiza atingerea termenelor limită de timp intermediare și finale. </w:t>
      </w:r>
    </w:p>
    <w:p w14:paraId="0B630B3E" w14:textId="17E6588E" w:rsidR="00446877" w:rsidRPr="00F818B3" w:rsidRDefault="00446877" w:rsidP="00446877">
      <w:pPr>
        <w:pStyle w:val="ListParagraph"/>
        <w:widowControl w:val="0"/>
        <w:spacing w:after="0" w:line="360" w:lineRule="auto"/>
        <w:ind w:left="0"/>
        <w:contextualSpacing w:val="0"/>
        <w:jc w:val="both"/>
        <w:rPr>
          <w:rFonts w:ascii="Arial" w:hAnsi="Arial" w:cs="Arial"/>
          <w:sz w:val="24"/>
          <w:szCs w:val="24"/>
        </w:rPr>
      </w:pPr>
      <w:r w:rsidRPr="00F818B3">
        <w:rPr>
          <w:rFonts w:ascii="Arial" w:hAnsi="Arial" w:cs="Arial"/>
          <w:sz w:val="24"/>
          <w:szCs w:val="24"/>
        </w:rPr>
        <w:t xml:space="preserve">Contractantul va verifica lucrările și va notifica Dirigintele de șantier privind îndeplinirea tuturor condițiilor pentru efectuarea recepției la terminarea lucrărilor, respectiv a recepției finale a lucrărilor, va fi prezent și va documenta aceste recepții de lucrări. Contractantul va notifica aceste momente cu cel puțin </w:t>
      </w:r>
      <w:r w:rsidR="0026554B" w:rsidRPr="00F818B3">
        <w:rPr>
          <w:rFonts w:ascii="Arial" w:hAnsi="Arial" w:cs="Arial"/>
          <w:i/>
          <w:sz w:val="24"/>
          <w:szCs w:val="24"/>
        </w:rPr>
        <w:t>5</w:t>
      </w:r>
      <w:r w:rsidR="00562832" w:rsidRPr="00F818B3">
        <w:rPr>
          <w:rFonts w:ascii="Arial" w:hAnsi="Arial" w:cs="Arial"/>
          <w:i/>
          <w:sz w:val="24"/>
          <w:szCs w:val="24"/>
        </w:rPr>
        <w:t xml:space="preserve"> </w:t>
      </w:r>
      <w:r w:rsidRPr="00F818B3">
        <w:rPr>
          <w:rFonts w:ascii="Arial" w:hAnsi="Arial" w:cs="Arial"/>
          <w:sz w:val="24"/>
          <w:szCs w:val="24"/>
        </w:rPr>
        <w:t xml:space="preserve">zile lucrătoare înainte, astfel încât să se poată asigura prezenta Autorității Contractante și a reprezentanților autorităților competente. </w:t>
      </w:r>
    </w:p>
    <w:p w14:paraId="71B2F128" w14:textId="220EB9D9" w:rsidR="00446877" w:rsidRPr="00F818B3" w:rsidRDefault="00446877" w:rsidP="00446877">
      <w:pPr>
        <w:pStyle w:val="ListParagraph"/>
        <w:widowControl w:val="0"/>
        <w:spacing w:after="0" w:line="360" w:lineRule="auto"/>
        <w:ind w:left="0"/>
        <w:contextualSpacing w:val="0"/>
        <w:jc w:val="both"/>
        <w:rPr>
          <w:rFonts w:ascii="Arial" w:hAnsi="Arial" w:cs="Arial"/>
          <w:sz w:val="24"/>
          <w:szCs w:val="24"/>
        </w:rPr>
      </w:pPr>
      <w:r w:rsidRPr="00F818B3">
        <w:rPr>
          <w:rFonts w:ascii="Arial" w:hAnsi="Arial" w:cs="Arial"/>
          <w:sz w:val="24"/>
          <w:szCs w:val="24"/>
        </w:rPr>
        <w:t xml:space="preserve">Contractantul va efectua măsurătorile de cantități de lucrări, astfel cum vor fi executate conform cu prevederile legale și contractuale relevante și va include lucrările executate în situații de plată întocmite conform cerințelor Autorității Contractante. Contractantul va depune situațiile de plată în vederea vizării de către Dirigintele de șantier, care va verifica și certifica conformitatea cu realitatea, va verifica corespondența cu estimările inițiale, </w:t>
      </w:r>
      <w:r w:rsidR="00C44272" w:rsidRPr="00F818B3">
        <w:rPr>
          <w:rFonts w:ascii="Arial" w:hAnsi="Arial" w:cs="Arial"/>
          <w:sz w:val="24"/>
          <w:szCs w:val="24"/>
        </w:rPr>
        <w:t>graficul general de realizare a investiției publice (fizic și valoric)</w:t>
      </w:r>
      <w:r w:rsidRPr="00F818B3">
        <w:rPr>
          <w:rFonts w:ascii="Arial" w:hAnsi="Arial" w:cs="Arial"/>
          <w:sz w:val="24"/>
          <w:szCs w:val="24"/>
        </w:rPr>
        <w:t>, metoda tehnică etc. și le va propune Autorității Contractante spre aprobare.</w:t>
      </w:r>
    </w:p>
    <w:p w14:paraId="78DA8F1A" w14:textId="77777777" w:rsidR="00446877" w:rsidRPr="00F818B3" w:rsidRDefault="00446877" w:rsidP="00446877">
      <w:pPr>
        <w:pStyle w:val="ListParagraph"/>
        <w:widowControl w:val="0"/>
        <w:spacing w:after="0" w:line="360" w:lineRule="auto"/>
        <w:ind w:left="0"/>
        <w:contextualSpacing w:val="0"/>
        <w:jc w:val="both"/>
        <w:rPr>
          <w:rFonts w:ascii="Arial" w:hAnsi="Arial" w:cs="Arial"/>
          <w:sz w:val="24"/>
          <w:szCs w:val="24"/>
        </w:rPr>
      </w:pPr>
      <w:r w:rsidRPr="00F818B3">
        <w:rPr>
          <w:rFonts w:ascii="Arial" w:hAnsi="Arial" w:cs="Arial"/>
          <w:sz w:val="24"/>
          <w:szCs w:val="24"/>
        </w:rPr>
        <w:t xml:space="preserve">Aprobarea folosirii unui Subcontractant nu exonerează Contractantul de răspunderea sa față de Autoritatea Contractantă pentru realizarea lucrărilor de execuție. </w:t>
      </w:r>
    </w:p>
    <w:p w14:paraId="73B0D725" w14:textId="77777777" w:rsidR="00446877" w:rsidRPr="00F818B3" w:rsidRDefault="00446877" w:rsidP="00446877">
      <w:pPr>
        <w:pStyle w:val="ListParagraph"/>
        <w:widowControl w:val="0"/>
        <w:spacing w:after="0" w:line="360" w:lineRule="auto"/>
        <w:ind w:left="0"/>
        <w:contextualSpacing w:val="0"/>
        <w:jc w:val="both"/>
        <w:rPr>
          <w:rFonts w:ascii="Arial" w:hAnsi="Arial" w:cs="Arial"/>
          <w:sz w:val="24"/>
          <w:szCs w:val="24"/>
        </w:rPr>
      </w:pPr>
      <w:r w:rsidRPr="00F818B3">
        <w:rPr>
          <w:rFonts w:ascii="Arial" w:hAnsi="Arial" w:cs="Arial"/>
          <w:sz w:val="24"/>
          <w:szCs w:val="24"/>
        </w:rPr>
        <w:t xml:space="preserve">Aceste obligații generale ale Contractantului trebuie considerate ca fiind aplicabile tuturor lucrărilor efectuate de acesta și vor completa prevederile specifice aplicabile diferitelor tipuri de lucrări acolo unde este cazul. </w:t>
      </w:r>
    </w:p>
    <w:p w14:paraId="623AACA3" w14:textId="77777777" w:rsidR="00446877" w:rsidRPr="00F818B3" w:rsidRDefault="00446877" w:rsidP="00446877">
      <w:pPr>
        <w:pStyle w:val="BodyTextIndent2"/>
        <w:widowControl w:val="0"/>
        <w:spacing w:after="0" w:line="360" w:lineRule="auto"/>
        <w:ind w:left="0"/>
        <w:jc w:val="both"/>
        <w:rPr>
          <w:rFonts w:ascii="Arial" w:hAnsi="Arial" w:cs="Arial"/>
          <w:lang w:val="ro-RO"/>
        </w:rPr>
      </w:pPr>
      <w:r w:rsidRPr="00F818B3">
        <w:rPr>
          <w:rFonts w:ascii="Arial" w:hAnsi="Arial" w:cs="Arial"/>
          <w:lang w:val="ro-RO"/>
        </w:rPr>
        <w:t>Contractantul este responsabil pentru deținerea tuturor autorizațiilor și certificatelor necesare conform legislației în vigoare pentru execuția de lucrări într-o formă actualizată (în vigoare pe toată perioada derulării activităților), atât pentru organizația sa, cât și pentru personalul propus.</w:t>
      </w:r>
    </w:p>
    <w:p w14:paraId="47082C8C" w14:textId="77777777" w:rsidR="00446877" w:rsidRPr="00F818B3" w:rsidRDefault="00446877" w:rsidP="00446877">
      <w:pPr>
        <w:pStyle w:val="Heading2"/>
        <w:keepNext w:val="0"/>
        <w:keepLines w:val="0"/>
        <w:widowControl w:val="0"/>
        <w:spacing w:before="0" w:line="360" w:lineRule="auto"/>
        <w:rPr>
          <w:rFonts w:ascii="Arial" w:hAnsi="Arial" w:cs="Arial"/>
          <w:sz w:val="24"/>
          <w:szCs w:val="24"/>
        </w:rPr>
      </w:pPr>
      <w:bookmarkStart w:id="38" w:name="_Toc319401077"/>
      <w:bookmarkStart w:id="39" w:name="_Toc406830402"/>
      <w:bookmarkStart w:id="40" w:name="_Toc118690878"/>
      <w:r w:rsidRPr="00F818B3">
        <w:rPr>
          <w:rFonts w:ascii="Arial" w:hAnsi="Arial" w:cs="Arial"/>
          <w:sz w:val="24"/>
          <w:szCs w:val="24"/>
        </w:rPr>
        <w:lastRenderedPageBreak/>
        <w:t xml:space="preserve">Responsabilități referitoare la </w:t>
      </w:r>
      <w:bookmarkEnd w:id="38"/>
      <w:r w:rsidRPr="00F818B3">
        <w:rPr>
          <w:rFonts w:ascii="Arial" w:hAnsi="Arial" w:cs="Arial"/>
          <w:sz w:val="24"/>
          <w:szCs w:val="24"/>
        </w:rPr>
        <w:t>realizarea efectivă a lucrărilor în cadrul Contract</w:t>
      </w:r>
      <w:bookmarkEnd w:id="39"/>
      <w:r w:rsidRPr="00F818B3">
        <w:rPr>
          <w:rFonts w:ascii="Arial" w:hAnsi="Arial" w:cs="Arial"/>
          <w:sz w:val="24"/>
          <w:szCs w:val="24"/>
        </w:rPr>
        <w:t>ului</w:t>
      </w:r>
      <w:bookmarkEnd w:id="40"/>
    </w:p>
    <w:p w14:paraId="1FA1DF16" w14:textId="77777777" w:rsidR="00446877" w:rsidRPr="00F818B3" w:rsidRDefault="00446877" w:rsidP="00446877">
      <w:pPr>
        <w:pStyle w:val="ListParagraph"/>
        <w:widowControl w:val="0"/>
        <w:spacing w:after="0" w:line="360" w:lineRule="auto"/>
        <w:ind w:left="0"/>
        <w:contextualSpacing w:val="0"/>
        <w:jc w:val="both"/>
        <w:rPr>
          <w:rFonts w:ascii="Arial" w:hAnsi="Arial" w:cs="Arial"/>
          <w:sz w:val="24"/>
          <w:szCs w:val="24"/>
        </w:rPr>
      </w:pPr>
      <w:r w:rsidRPr="00F818B3">
        <w:rPr>
          <w:rFonts w:ascii="Arial" w:hAnsi="Arial" w:cs="Arial"/>
          <w:sz w:val="24"/>
          <w:szCs w:val="24"/>
        </w:rPr>
        <w:t xml:space="preserve">Contractantul este responsabil să pună în operă documentația tehnică pusă la dispoziției de Autoritatea Contractantă. Totodată este responsabil pentru punerea în operă a oricărei eventuale solicitări de schimbare (Modificări) din partea Autorității Contractante pe perioada derulării Contractului. </w:t>
      </w:r>
    </w:p>
    <w:p w14:paraId="1FF81BDF" w14:textId="77777777" w:rsidR="00446877" w:rsidRPr="00F818B3" w:rsidRDefault="00446877" w:rsidP="00446877">
      <w:pPr>
        <w:pStyle w:val="ListParagraph"/>
        <w:widowControl w:val="0"/>
        <w:spacing w:after="0" w:line="360" w:lineRule="auto"/>
        <w:ind w:left="0"/>
        <w:contextualSpacing w:val="0"/>
        <w:jc w:val="both"/>
        <w:rPr>
          <w:rFonts w:ascii="Arial" w:hAnsi="Arial" w:cs="Arial"/>
          <w:sz w:val="24"/>
          <w:szCs w:val="24"/>
        </w:rPr>
      </w:pPr>
      <w:r w:rsidRPr="00F818B3">
        <w:rPr>
          <w:rFonts w:ascii="Arial" w:hAnsi="Arial" w:cs="Arial"/>
          <w:sz w:val="24"/>
          <w:szCs w:val="24"/>
        </w:rPr>
        <w:t xml:space="preserve">Activitățile solicitate descrise în documentația de atribuire și responsabilitățile Contractantului asociate realizării acestor activități sunt cele incluse în sfera de cuprindere a Contractului ce rezultă din această procedură. </w:t>
      </w:r>
    </w:p>
    <w:p w14:paraId="40274E07" w14:textId="77777777" w:rsidR="00446877" w:rsidRPr="00F818B3" w:rsidRDefault="00446877" w:rsidP="00446877">
      <w:pPr>
        <w:pStyle w:val="Heading2"/>
        <w:keepNext w:val="0"/>
        <w:keepLines w:val="0"/>
        <w:widowControl w:val="0"/>
        <w:spacing w:before="0" w:line="360" w:lineRule="auto"/>
        <w:rPr>
          <w:rFonts w:ascii="Arial" w:hAnsi="Arial" w:cs="Arial"/>
          <w:sz w:val="24"/>
          <w:szCs w:val="24"/>
        </w:rPr>
      </w:pPr>
      <w:bookmarkStart w:id="41" w:name="_Toc319401078"/>
      <w:bookmarkStart w:id="42" w:name="_Toc406830403"/>
      <w:bookmarkStart w:id="43" w:name="_Toc118690879"/>
      <w:r w:rsidRPr="00F818B3">
        <w:rPr>
          <w:rFonts w:ascii="Arial" w:hAnsi="Arial" w:cs="Arial"/>
          <w:sz w:val="24"/>
          <w:szCs w:val="24"/>
        </w:rPr>
        <w:t>Responsabilități asociate lucrărilor pregătitoare</w:t>
      </w:r>
      <w:bookmarkEnd w:id="41"/>
      <w:bookmarkEnd w:id="42"/>
      <w:bookmarkEnd w:id="43"/>
    </w:p>
    <w:p w14:paraId="3EE93CAF" w14:textId="77777777" w:rsidR="00446877" w:rsidRPr="00F818B3" w:rsidRDefault="00446877" w:rsidP="00446877">
      <w:pPr>
        <w:widowControl w:val="0"/>
        <w:spacing w:after="0" w:line="360" w:lineRule="auto"/>
        <w:jc w:val="both"/>
        <w:rPr>
          <w:rFonts w:ascii="Arial" w:hAnsi="Arial" w:cs="Arial"/>
          <w:sz w:val="24"/>
          <w:szCs w:val="24"/>
        </w:rPr>
      </w:pPr>
      <w:r w:rsidRPr="00F818B3">
        <w:rPr>
          <w:rFonts w:ascii="Arial" w:hAnsi="Arial" w:cs="Arial"/>
          <w:sz w:val="24"/>
          <w:szCs w:val="24"/>
        </w:rPr>
        <w:t>Lucrările pregătitoare includ:</w:t>
      </w:r>
    </w:p>
    <w:p w14:paraId="14C9CCC2" w14:textId="77777777" w:rsidR="00446877" w:rsidRPr="00F818B3" w:rsidRDefault="00446877" w:rsidP="00982E67">
      <w:pPr>
        <w:pStyle w:val="ListParagraph"/>
        <w:widowControl w:val="0"/>
        <w:numPr>
          <w:ilvl w:val="0"/>
          <w:numId w:val="34"/>
        </w:numPr>
        <w:spacing w:after="0" w:line="360" w:lineRule="auto"/>
        <w:contextualSpacing w:val="0"/>
        <w:jc w:val="both"/>
        <w:rPr>
          <w:rFonts w:ascii="Arial" w:hAnsi="Arial" w:cs="Arial"/>
          <w:sz w:val="24"/>
          <w:szCs w:val="24"/>
        </w:rPr>
      </w:pPr>
      <w:r w:rsidRPr="00F818B3">
        <w:rPr>
          <w:rFonts w:ascii="Arial" w:hAnsi="Arial" w:cs="Arial"/>
          <w:sz w:val="24"/>
          <w:szCs w:val="24"/>
        </w:rPr>
        <w:t xml:space="preserve">Îndeplinirea obligațiilor pentru începerea și derularea execuției de către Contractant; </w:t>
      </w:r>
    </w:p>
    <w:p w14:paraId="1CC0F762" w14:textId="77777777" w:rsidR="00446877" w:rsidRPr="00F818B3" w:rsidRDefault="00446877" w:rsidP="00982E67">
      <w:pPr>
        <w:pStyle w:val="ListParagraph"/>
        <w:widowControl w:val="0"/>
        <w:numPr>
          <w:ilvl w:val="0"/>
          <w:numId w:val="34"/>
        </w:numPr>
        <w:spacing w:after="0" w:line="360" w:lineRule="auto"/>
        <w:contextualSpacing w:val="0"/>
        <w:jc w:val="both"/>
        <w:rPr>
          <w:rFonts w:ascii="Arial" w:hAnsi="Arial" w:cs="Arial"/>
          <w:sz w:val="24"/>
          <w:szCs w:val="24"/>
        </w:rPr>
      </w:pPr>
      <w:r w:rsidRPr="00F818B3">
        <w:rPr>
          <w:rFonts w:ascii="Arial" w:hAnsi="Arial" w:cs="Arial"/>
          <w:sz w:val="24"/>
          <w:szCs w:val="24"/>
        </w:rPr>
        <w:t>Pregătirea pentru execuția de lucrări;</w:t>
      </w:r>
    </w:p>
    <w:p w14:paraId="31DF3A54" w14:textId="77777777" w:rsidR="00446877" w:rsidRPr="00F818B3" w:rsidRDefault="00446877" w:rsidP="00982E67">
      <w:pPr>
        <w:pStyle w:val="ListParagraph"/>
        <w:widowControl w:val="0"/>
        <w:numPr>
          <w:ilvl w:val="0"/>
          <w:numId w:val="34"/>
        </w:numPr>
        <w:spacing w:after="0" w:line="360" w:lineRule="auto"/>
        <w:contextualSpacing w:val="0"/>
        <w:jc w:val="both"/>
        <w:rPr>
          <w:rFonts w:ascii="Arial" w:hAnsi="Arial" w:cs="Arial"/>
          <w:sz w:val="24"/>
          <w:szCs w:val="24"/>
        </w:rPr>
      </w:pPr>
      <w:r w:rsidRPr="00F818B3">
        <w:rPr>
          <w:rFonts w:ascii="Arial" w:hAnsi="Arial" w:cs="Arial"/>
          <w:sz w:val="24"/>
          <w:szCs w:val="24"/>
        </w:rPr>
        <w:t xml:space="preserve">Organizarea de șantier a Contractantului. </w:t>
      </w:r>
    </w:p>
    <w:p w14:paraId="5BCD662E" w14:textId="77777777" w:rsidR="00446877" w:rsidRPr="00F818B3" w:rsidRDefault="00446877" w:rsidP="00446877">
      <w:pPr>
        <w:widowControl w:val="0"/>
        <w:spacing w:after="0" w:line="360" w:lineRule="auto"/>
        <w:jc w:val="both"/>
        <w:rPr>
          <w:rFonts w:ascii="Arial" w:hAnsi="Arial" w:cs="Arial"/>
          <w:sz w:val="24"/>
          <w:szCs w:val="24"/>
        </w:rPr>
      </w:pPr>
      <w:r w:rsidRPr="00F818B3">
        <w:rPr>
          <w:rFonts w:ascii="Arial" w:hAnsi="Arial" w:cs="Arial"/>
          <w:sz w:val="24"/>
          <w:szCs w:val="24"/>
        </w:rPr>
        <w:t>În scopul realizării activităților ce țin de etapa pregătitoare a execuției lucrărilor, Contractantul trebuie:</w:t>
      </w:r>
    </w:p>
    <w:p w14:paraId="71D5DF5B" w14:textId="77777777" w:rsidR="00446877" w:rsidRPr="00F818B3" w:rsidRDefault="00446877" w:rsidP="00982E67">
      <w:pPr>
        <w:pStyle w:val="ListParagraph"/>
        <w:widowControl w:val="0"/>
        <w:numPr>
          <w:ilvl w:val="0"/>
          <w:numId w:val="35"/>
        </w:numPr>
        <w:spacing w:after="0" w:line="360" w:lineRule="auto"/>
        <w:contextualSpacing w:val="0"/>
        <w:jc w:val="both"/>
        <w:rPr>
          <w:rFonts w:ascii="Arial" w:hAnsi="Arial" w:cs="Arial"/>
          <w:sz w:val="24"/>
          <w:szCs w:val="24"/>
        </w:rPr>
      </w:pPr>
      <w:r w:rsidRPr="00F818B3">
        <w:rPr>
          <w:rFonts w:ascii="Arial" w:hAnsi="Arial" w:cs="Arial"/>
          <w:sz w:val="24"/>
          <w:szCs w:val="24"/>
        </w:rPr>
        <w:t xml:space="preserve">Să asigure îndeplinirea tuturor obligațiilor legate de realizarea lucrărilor pregătitoare, care îi revin din documentația tehnică, din prezentul Caiet de sarcini și din prevederile stabilite in Contract; </w:t>
      </w:r>
    </w:p>
    <w:p w14:paraId="34E68E6F" w14:textId="77777777" w:rsidR="00446877" w:rsidRPr="00F818B3" w:rsidRDefault="00446877" w:rsidP="00982E67">
      <w:pPr>
        <w:pStyle w:val="ListParagraph"/>
        <w:widowControl w:val="0"/>
        <w:numPr>
          <w:ilvl w:val="0"/>
          <w:numId w:val="35"/>
        </w:numPr>
        <w:spacing w:after="0" w:line="360" w:lineRule="auto"/>
        <w:contextualSpacing w:val="0"/>
        <w:jc w:val="both"/>
        <w:rPr>
          <w:rFonts w:ascii="Arial" w:hAnsi="Arial" w:cs="Arial"/>
          <w:sz w:val="24"/>
          <w:szCs w:val="24"/>
        </w:rPr>
      </w:pPr>
      <w:r w:rsidRPr="00F818B3">
        <w:rPr>
          <w:rFonts w:ascii="Arial" w:hAnsi="Arial" w:cs="Arial"/>
          <w:sz w:val="24"/>
          <w:szCs w:val="24"/>
        </w:rPr>
        <w:t xml:space="preserve">Să asigure îndeplinirea obligațiilor referitoare la întâlnire/întâlniri înainte de demararea activității pe șantier: </w:t>
      </w:r>
    </w:p>
    <w:p w14:paraId="0BF31337" w14:textId="77777777" w:rsidR="00446877" w:rsidRPr="00F818B3" w:rsidRDefault="00446877" w:rsidP="00982E67">
      <w:pPr>
        <w:pStyle w:val="ListParagraph"/>
        <w:widowControl w:val="0"/>
        <w:numPr>
          <w:ilvl w:val="1"/>
          <w:numId w:val="36"/>
        </w:numPr>
        <w:spacing w:after="0" w:line="360" w:lineRule="auto"/>
        <w:contextualSpacing w:val="0"/>
        <w:jc w:val="both"/>
        <w:rPr>
          <w:rFonts w:ascii="Arial" w:hAnsi="Arial" w:cs="Arial"/>
          <w:sz w:val="24"/>
          <w:szCs w:val="24"/>
        </w:rPr>
      </w:pPr>
      <w:r w:rsidRPr="00F818B3">
        <w:rPr>
          <w:rFonts w:ascii="Arial" w:hAnsi="Arial" w:cs="Arial"/>
          <w:sz w:val="24"/>
          <w:szCs w:val="24"/>
        </w:rPr>
        <w:t xml:space="preserve">Coordonarea cu Dirigintele de șantier, Autoritatea Contractantă, autorități competente în vederea bunei desfășurări a activității, inclusiv în ce privește vizitele, participarea sa la diferitele întâlniri legate de execuție, inspecții etc. legate de execuția de lucrări în conformitate cu Contractul; </w:t>
      </w:r>
    </w:p>
    <w:p w14:paraId="0734E51F" w14:textId="77777777" w:rsidR="00446877" w:rsidRPr="00F818B3" w:rsidRDefault="00446877" w:rsidP="00982E67">
      <w:pPr>
        <w:pStyle w:val="ListParagraph"/>
        <w:widowControl w:val="0"/>
        <w:numPr>
          <w:ilvl w:val="1"/>
          <w:numId w:val="36"/>
        </w:numPr>
        <w:spacing w:after="0" w:line="360" w:lineRule="auto"/>
        <w:contextualSpacing w:val="0"/>
        <w:jc w:val="both"/>
        <w:rPr>
          <w:rFonts w:ascii="Arial" w:hAnsi="Arial" w:cs="Arial"/>
          <w:sz w:val="24"/>
          <w:szCs w:val="24"/>
        </w:rPr>
      </w:pPr>
      <w:r w:rsidRPr="00F818B3">
        <w:rPr>
          <w:rFonts w:ascii="Arial" w:hAnsi="Arial" w:cs="Arial"/>
          <w:sz w:val="24"/>
          <w:szCs w:val="24"/>
        </w:rPr>
        <w:t>După emiterea notificării Autorității Contractante privind data de începere a execuției lucrărilor și înainte de demararea activităților pe șantier, Contractantul poate solicita următoarele tipuri de întâlniri:</w:t>
      </w:r>
    </w:p>
    <w:p w14:paraId="13469C53" w14:textId="77777777" w:rsidR="00446877" w:rsidRPr="00F818B3" w:rsidRDefault="00446877" w:rsidP="00982E67">
      <w:pPr>
        <w:pStyle w:val="ListParagraph"/>
        <w:widowControl w:val="0"/>
        <w:numPr>
          <w:ilvl w:val="2"/>
          <w:numId w:val="28"/>
        </w:numPr>
        <w:spacing w:after="0" w:line="360" w:lineRule="auto"/>
        <w:contextualSpacing w:val="0"/>
        <w:jc w:val="both"/>
        <w:rPr>
          <w:rFonts w:ascii="Arial" w:hAnsi="Arial" w:cs="Arial"/>
          <w:sz w:val="24"/>
          <w:szCs w:val="24"/>
        </w:rPr>
      </w:pPr>
      <w:r w:rsidRPr="00F818B3">
        <w:rPr>
          <w:rFonts w:ascii="Arial" w:hAnsi="Arial" w:cs="Arial"/>
          <w:sz w:val="24"/>
          <w:szCs w:val="24"/>
        </w:rPr>
        <w:t xml:space="preserve">Întâlnire/i cu reprezentantul Autorității Contractante sau alte părți implicate dacă este necesar să se definească toate problemele operaționale precum accesul pe șantier, procedura de înregistrare în registrul Autorității Contractante, orele de lucru, permisele de muncă, constrângerile specifice ale șantierului și alte eventuale </w:t>
      </w:r>
      <w:r w:rsidRPr="00F818B3">
        <w:rPr>
          <w:rFonts w:ascii="Arial" w:hAnsi="Arial" w:cs="Arial"/>
          <w:sz w:val="24"/>
          <w:szCs w:val="24"/>
        </w:rPr>
        <w:lastRenderedPageBreak/>
        <w:t>probleme.</w:t>
      </w:r>
    </w:p>
    <w:p w14:paraId="16E7C943" w14:textId="77777777" w:rsidR="00446877" w:rsidRPr="00F818B3" w:rsidRDefault="00446877" w:rsidP="00982E67">
      <w:pPr>
        <w:pStyle w:val="ListParagraph"/>
        <w:widowControl w:val="0"/>
        <w:numPr>
          <w:ilvl w:val="0"/>
          <w:numId w:val="35"/>
        </w:numPr>
        <w:spacing w:after="0" w:line="360" w:lineRule="auto"/>
        <w:contextualSpacing w:val="0"/>
        <w:jc w:val="both"/>
        <w:rPr>
          <w:rFonts w:ascii="Arial" w:hAnsi="Arial" w:cs="Arial"/>
          <w:sz w:val="24"/>
          <w:szCs w:val="24"/>
        </w:rPr>
      </w:pPr>
      <w:r w:rsidRPr="00F818B3">
        <w:rPr>
          <w:rFonts w:ascii="Arial" w:hAnsi="Arial" w:cs="Arial"/>
          <w:sz w:val="24"/>
          <w:szCs w:val="24"/>
        </w:rPr>
        <w:t xml:space="preserve">Să întocmească și să depună Planul Calității; </w:t>
      </w:r>
    </w:p>
    <w:p w14:paraId="5520D027" w14:textId="77777777" w:rsidR="00446877" w:rsidRPr="00F818B3" w:rsidRDefault="00446877" w:rsidP="00982E67">
      <w:pPr>
        <w:pStyle w:val="ListParagraph"/>
        <w:widowControl w:val="0"/>
        <w:numPr>
          <w:ilvl w:val="0"/>
          <w:numId w:val="35"/>
        </w:numPr>
        <w:spacing w:after="0" w:line="360" w:lineRule="auto"/>
        <w:contextualSpacing w:val="0"/>
        <w:jc w:val="both"/>
        <w:rPr>
          <w:rFonts w:ascii="Arial" w:hAnsi="Arial" w:cs="Arial"/>
          <w:sz w:val="24"/>
          <w:szCs w:val="24"/>
        </w:rPr>
      </w:pPr>
      <w:r w:rsidRPr="00F818B3">
        <w:rPr>
          <w:rFonts w:ascii="Arial" w:hAnsi="Arial" w:cs="Arial"/>
          <w:sz w:val="24"/>
          <w:szCs w:val="24"/>
        </w:rPr>
        <w:t xml:space="preserve">Să întocmească și să depună planul detaliat de securitate și sănătate în muncă și să respecte obligațiile referitoare la implementarea acestuia; </w:t>
      </w:r>
    </w:p>
    <w:p w14:paraId="66DE4693" w14:textId="77777777" w:rsidR="00446877" w:rsidRPr="00F818B3" w:rsidRDefault="00446877" w:rsidP="00982E67">
      <w:pPr>
        <w:pStyle w:val="ListParagraph"/>
        <w:widowControl w:val="0"/>
        <w:numPr>
          <w:ilvl w:val="0"/>
          <w:numId w:val="35"/>
        </w:numPr>
        <w:spacing w:after="0" w:line="360" w:lineRule="auto"/>
        <w:contextualSpacing w:val="0"/>
        <w:jc w:val="both"/>
        <w:rPr>
          <w:rFonts w:ascii="Arial" w:hAnsi="Arial" w:cs="Arial"/>
          <w:sz w:val="24"/>
          <w:szCs w:val="24"/>
        </w:rPr>
      </w:pPr>
      <w:r w:rsidRPr="00F818B3">
        <w:rPr>
          <w:rFonts w:ascii="Arial" w:hAnsi="Arial" w:cs="Arial"/>
          <w:sz w:val="24"/>
          <w:szCs w:val="24"/>
        </w:rPr>
        <w:t xml:space="preserve">Să aducă la cunoștință întregului personal (inclusiv personalul subcontractorilor) planul detaliat de securitate și sănătate în muncă și să asigure instruirea acestuia în acest domeniu în conformitate cu prevederile legale; </w:t>
      </w:r>
    </w:p>
    <w:p w14:paraId="78467082" w14:textId="77777777" w:rsidR="00446877" w:rsidRPr="00F818B3" w:rsidRDefault="00446877" w:rsidP="00982E67">
      <w:pPr>
        <w:pStyle w:val="ListParagraph"/>
        <w:widowControl w:val="0"/>
        <w:numPr>
          <w:ilvl w:val="0"/>
          <w:numId w:val="35"/>
        </w:numPr>
        <w:spacing w:after="0" w:line="360" w:lineRule="auto"/>
        <w:contextualSpacing w:val="0"/>
        <w:jc w:val="both"/>
        <w:rPr>
          <w:rFonts w:ascii="Arial" w:hAnsi="Arial" w:cs="Arial"/>
          <w:sz w:val="24"/>
          <w:szCs w:val="24"/>
        </w:rPr>
      </w:pPr>
      <w:r w:rsidRPr="00F818B3">
        <w:rPr>
          <w:rFonts w:ascii="Arial" w:hAnsi="Arial" w:cs="Arial"/>
          <w:sz w:val="24"/>
          <w:szCs w:val="24"/>
        </w:rPr>
        <w:t xml:space="preserve">Să întocmească și să depună Planul de management al deșeurilor (inclusiv valorificare, reciclare, dacă este cazul); </w:t>
      </w:r>
    </w:p>
    <w:p w14:paraId="415715C6" w14:textId="10C1F144" w:rsidR="00446877" w:rsidRPr="00F818B3" w:rsidRDefault="00446877" w:rsidP="00982E67">
      <w:pPr>
        <w:pStyle w:val="ListParagraph"/>
        <w:widowControl w:val="0"/>
        <w:numPr>
          <w:ilvl w:val="0"/>
          <w:numId w:val="35"/>
        </w:numPr>
        <w:spacing w:after="0" w:line="360" w:lineRule="auto"/>
        <w:contextualSpacing w:val="0"/>
        <w:jc w:val="both"/>
        <w:rPr>
          <w:rFonts w:ascii="Arial" w:hAnsi="Arial" w:cs="Arial"/>
          <w:sz w:val="24"/>
          <w:szCs w:val="24"/>
        </w:rPr>
      </w:pPr>
      <w:r w:rsidRPr="00F818B3">
        <w:rPr>
          <w:rFonts w:ascii="Arial" w:hAnsi="Arial" w:cs="Arial"/>
          <w:sz w:val="24"/>
          <w:szCs w:val="24"/>
        </w:rPr>
        <w:t xml:space="preserve">Să întocmească și să depună Graficul de Execuție a lucrărilor. Forma și detaliul programului vor fi suficiente pentru a demonstra planificarea modului de execuție și finalizare a lucrărilor în cadrul termenului solicitat de către Autoritatea Contractantă. Graficul de execuție va stabili: date de referință pentru achiziționarea materialelor și a echipamentelor necesare pentru execuția lucrărilor, ordinea de execuție a lucrărilor, prin forțe proprii sau cu terți și perioada de timp alocată fiecărei etape, fazele determinante, resursele de personal și echipamentele asociate fiecărei activități etc. În completarea graficului de execuție, Contractantul va oferi o descriere generală a aranjamentelor, resurselor și metodelor pe care Contractantul le propune spre adoptare în vederea execuției lucrărilor. </w:t>
      </w:r>
    </w:p>
    <w:p w14:paraId="230B2126" w14:textId="77777777" w:rsidR="008F7918" w:rsidRDefault="00446877" w:rsidP="00446877">
      <w:pPr>
        <w:widowControl w:val="0"/>
        <w:spacing w:after="0" w:line="360" w:lineRule="auto"/>
        <w:jc w:val="both"/>
        <w:rPr>
          <w:rFonts w:ascii="Arial" w:hAnsi="Arial" w:cs="Arial"/>
          <w:sz w:val="24"/>
          <w:szCs w:val="24"/>
        </w:rPr>
      </w:pPr>
      <w:r w:rsidRPr="00F818B3">
        <w:rPr>
          <w:rFonts w:ascii="Arial" w:hAnsi="Arial" w:cs="Arial"/>
          <w:sz w:val="24"/>
          <w:szCs w:val="24"/>
        </w:rPr>
        <w:t xml:space="preserve">Personalul implicat în activitățile de teren va trebui de asemenea să se supună unei proceduri referitoare la siguranța pe amplasament. Întâlnirea pentru măsurile de siguranță va include subiectele detaliate în planul de securitate și sănătate, pericol potențial chimic, fizic, de explozie, analiza riscurilor, monitorizarea cerințelor de mediu și a acțiunilor aferente, proceduri de răspuns în cazuri de urgență, informații de contact în caz de urgențe, îndrumare către cel mai apropiat centru de urgență și folosirea corectă a echipamentului de protecție. Această întâlnire va fi condusă de șeful de </w:t>
      </w:r>
      <w:r w:rsidR="007B7110" w:rsidRPr="00F818B3">
        <w:rPr>
          <w:rFonts w:ascii="Arial" w:hAnsi="Arial" w:cs="Arial"/>
          <w:sz w:val="24"/>
          <w:szCs w:val="24"/>
        </w:rPr>
        <w:t>amplasament</w:t>
      </w:r>
      <w:r w:rsidRPr="00F818B3">
        <w:rPr>
          <w:rFonts w:ascii="Arial" w:hAnsi="Arial" w:cs="Arial"/>
          <w:sz w:val="24"/>
          <w:szCs w:val="24"/>
        </w:rPr>
        <w:t xml:space="preserve"> desemnat de către Contractant. Înainte de întâlnire, șeful de </w:t>
      </w:r>
      <w:r w:rsidR="007B7110" w:rsidRPr="00F818B3">
        <w:rPr>
          <w:rFonts w:ascii="Arial" w:hAnsi="Arial" w:cs="Arial"/>
          <w:sz w:val="24"/>
          <w:szCs w:val="24"/>
        </w:rPr>
        <w:t>amplasament</w:t>
      </w:r>
      <w:r w:rsidRPr="00F818B3">
        <w:rPr>
          <w:rFonts w:ascii="Arial" w:hAnsi="Arial" w:cs="Arial"/>
          <w:sz w:val="24"/>
          <w:szCs w:val="24"/>
        </w:rPr>
        <w:t xml:space="preserve"> va analiza și va înregistra toate fișele de siguranță, situații de urgență și sănătate pentru </w:t>
      </w:r>
    </w:p>
    <w:p w14:paraId="7E3A0A6F" w14:textId="36DEF934" w:rsidR="0026554B" w:rsidRPr="00F818B3" w:rsidRDefault="00446877" w:rsidP="00446877">
      <w:pPr>
        <w:widowControl w:val="0"/>
        <w:spacing w:after="0" w:line="360" w:lineRule="auto"/>
        <w:jc w:val="both"/>
        <w:rPr>
          <w:rFonts w:ascii="Arial" w:hAnsi="Arial" w:cs="Arial"/>
          <w:sz w:val="24"/>
          <w:szCs w:val="24"/>
        </w:rPr>
      </w:pPr>
      <w:r w:rsidRPr="00F818B3">
        <w:rPr>
          <w:rFonts w:ascii="Arial" w:hAnsi="Arial" w:cs="Arial"/>
          <w:sz w:val="24"/>
          <w:szCs w:val="24"/>
        </w:rPr>
        <w:t xml:space="preserve"> și se va asigura că sunt actuale.</w:t>
      </w:r>
    </w:p>
    <w:p w14:paraId="755809B8" w14:textId="77777777" w:rsidR="00446877" w:rsidRPr="00F818B3" w:rsidRDefault="00446877" w:rsidP="00446877">
      <w:pPr>
        <w:pStyle w:val="Heading2"/>
        <w:keepNext w:val="0"/>
        <w:keepLines w:val="0"/>
        <w:widowControl w:val="0"/>
        <w:spacing w:before="0" w:line="360" w:lineRule="auto"/>
        <w:rPr>
          <w:rFonts w:ascii="Arial" w:hAnsi="Arial" w:cs="Arial"/>
          <w:sz w:val="24"/>
          <w:szCs w:val="24"/>
        </w:rPr>
      </w:pPr>
      <w:bookmarkStart w:id="44" w:name="_Toc319401080"/>
      <w:bookmarkStart w:id="45" w:name="_Toc406830405"/>
      <w:bookmarkStart w:id="46" w:name="_Toc118690880"/>
      <w:r w:rsidRPr="00F818B3">
        <w:rPr>
          <w:rFonts w:ascii="Arial" w:hAnsi="Arial" w:cs="Arial"/>
          <w:sz w:val="24"/>
          <w:szCs w:val="24"/>
        </w:rPr>
        <w:t xml:space="preserve">Responsabilități asociate pregătirii </w:t>
      </w:r>
      <w:bookmarkEnd w:id="44"/>
      <w:bookmarkEnd w:id="45"/>
      <w:r w:rsidRPr="00F818B3">
        <w:rPr>
          <w:rFonts w:ascii="Arial" w:hAnsi="Arial" w:cs="Arial"/>
          <w:sz w:val="24"/>
          <w:szCs w:val="24"/>
        </w:rPr>
        <w:t>șantierului</w:t>
      </w:r>
      <w:bookmarkEnd w:id="46"/>
    </w:p>
    <w:p w14:paraId="4D79C4CA" w14:textId="77777777" w:rsidR="00446877" w:rsidRPr="00F818B3" w:rsidRDefault="00446877" w:rsidP="00446877">
      <w:pPr>
        <w:widowControl w:val="0"/>
        <w:spacing w:after="0" w:line="360" w:lineRule="auto"/>
        <w:jc w:val="both"/>
        <w:rPr>
          <w:rFonts w:ascii="Arial" w:hAnsi="Arial" w:cs="Arial"/>
          <w:sz w:val="24"/>
          <w:szCs w:val="24"/>
        </w:rPr>
      </w:pPr>
      <w:r w:rsidRPr="00F818B3">
        <w:rPr>
          <w:rFonts w:ascii="Arial" w:hAnsi="Arial" w:cs="Arial"/>
          <w:sz w:val="24"/>
          <w:szCs w:val="24"/>
        </w:rPr>
        <w:t>Pregătirea șantierului implică cel puțin următoarele activități înainte de demararea efectivă a lucrărilor de către Contractant:</w:t>
      </w:r>
    </w:p>
    <w:p w14:paraId="537F576B" w14:textId="77777777" w:rsidR="00446877" w:rsidRPr="00F818B3" w:rsidRDefault="00446877" w:rsidP="00982E67">
      <w:pPr>
        <w:pStyle w:val="ListParagraph"/>
        <w:widowControl w:val="0"/>
        <w:numPr>
          <w:ilvl w:val="1"/>
          <w:numId w:val="37"/>
        </w:numPr>
        <w:spacing w:after="0" w:line="360" w:lineRule="auto"/>
        <w:contextualSpacing w:val="0"/>
        <w:jc w:val="both"/>
        <w:rPr>
          <w:rFonts w:ascii="Arial" w:hAnsi="Arial" w:cs="Arial"/>
          <w:sz w:val="24"/>
          <w:szCs w:val="24"/>
        </w:rPr>
      </w:pPr>
      <w:r w:rsidRPr="00F818B3">
        <w:rPr>
          <w:rFonts w:ascii="Arial" w:hAnsi="Arial" w:cs="Arial"/>
          <w:sz w:val="24"/>
          <w:szCs w:val="24"/>
        </w:rPr>
        <w:lastRenderedPageBreak/>
        <w:t>Verificarea coordonatelor topografice ale șantierului;</w:t>
      </w:r>
    </w:p>
    <w:p w14:paraId="57497C23" w14:textId="77777777" w:rsidR="00446877" w:rsidRPr="00F818B3" w:rsidRDefault="00446877" w:rsidP="00982E67">
      <w:pPr>
        <w:pStyle w:val="ListParagraph"/>
        <w:widowControl w:val="0"/>
        <w:numPr>
          <w:ilvl w:val="1"/>
          <w:numId w:val="37"/>
        </w:numPr>
        <w:spacing w:after="0" w:line="360" w:lineRule="auto"/>
        <w:contextualSpacing w:val="0"/>
        <w:jc w:val="both"/>
        <w:rPr>
          <w:rFonts w:ascii="Arial" w:hAnsi="Arial" w:cs="Arial"/>
          <w:sz w:val="24"/>
          <w:szCs w:val="24"/>
        </w:rPr>
      </w:pPr>
      <w:r w:rsidRPr="00F818B3">
        <w:rPr>
          <w:rFonts w:ascii="Arial" w:hAnsi="Arial" w:cs="Arial"/>
          <w:sz w:val="24"/>
          <w:szCs w:val="24"/>
        </w:rPr>
        <w:t xml:space="preserve">Identificarea tuturor instalațiilor/structurilor existente pe șantier, în special a instalațiilor subterane și marcarea clară a poziției acestora; </w:t>
      </w:r>
    </w:p>
    <w:p w14:paraId="0B767F9D" w14:textId="77777777" w:rsidR="00446877" w:rsidRPr="00F818B3" w:rsidRDefault="00446877" w:rsidP="00446877">
      <w:pPr>
        <w:pStyle w:val="Heading2"/>
        <w:keepNext w:val="0"/>
        <w:keepLines w:val="0"/>
        <w:widowControl w:val="0"/>
        <w:spacing w:before="0" w:line="360" w:lineRule="auto"/>
        <w:rPr>
          <w:rFonts w:ascii="Arial" w:hAnsi="Arial" w:cs="Arial"/>
          <w:sz w:val="24"/>
          <w:szCs w:val="24"/>
        </w:rPr>
      </w:pPr>
      <w:bookmarkStart w:id="47" w:name="_Toc319401081"/>
      <w:bookmarkStart w:id="48" w:name="_Toc406830406"/>
      <w:bookmarkStart w:id="49" w:name="_Toc118690881"/>
      <w:r w:rsidRPr="00F818B3">
        <w:rPr>
          <w:rFonts w:ascii="Arial" w:hAnsi="Arial" w:cs="Arial"/>
          <w:sz w:val="24"/>
          <w:szCs w:val="24"/>
        </w:rPr>
        <w:t>Responsabilități asociate organizării de șantier a Contract</w:t>
      </w:r>
      <w:bookmarkEnd w:id="47"/>
      <w:bookmarkEnd w:id="48"/>
      <w:r w:rsidRPr="00F818B3">
        <w:rPr>
          <w:rFonts w:ascii="Arial" w:hAnsi="Arial" w:cs="Arial"/>
          <w:sz w:val="24"/>
          <w:szCs w:val="24"/>
        </w:rPr>
        <w:t>antului</w:t>
      </w:r>
      <w:bookmarkEnd w:id="49"/>
      <w:r w:rsidRPr="00F818B3">
        <w:rPr>
          <w:rFonts w:ascii="Arial" w:hAnsi="Arial" w:cs="Arial"/>
          <w:sz w:val="24"/>
          <w:szCs w:val="24"/>
        </w:rPr>
        <w:t xml:space="preserve"> </w:t>
      </w:r>
    </w:p>
    <w:p w14:paraId="5C0A6155" w14:textId="77777777" w:rsidR="00446877" w:rsidRPr="00F818B3" w:rsidRDefault="00446877" w:rsidP="00446877">
      <w:pPr>
        <w:widowControl w:val="0"/>
        <w:spacing w:after="0" w:line="360" w:lineRule="auto"/>
        <w:jc w:val="both"/>
        <w:rPr>
          <w:rFonts w:ascii="Arial" w:hAnsi="Arial" w:cs="Arial"/>
          <w:sz w:val="24"/>
          <w:szCs w:val="24"/>
        </w:rPr>
      </w:pPr>
      <w:r w:rsidRPr="00F818B3">
        <w:rPr>
          <w:rFonts w:ascii="Arial" w:hAnsi="Arial" w:cs="Arial"/>
          <w:sz w:val="24"/>
          <w:szCs w:val="24"/>
        </w:rPr>
        <w:t>Contractantul este răspunzător pentru toate amenajările necesare, inclusiv infrastructura necesară, forța de muncă precum și pentru efectuarea activităților de instalare a echipamentelor necesare, întreținerea lor, funcționarea lor și dezasamblarea lor la finalul activităților precum și readucerea lor la starea inițială.</w:t>
      </w:r>
    </w:p>
    <w:p w14:paraId="1544D5AB" w14:textId="77777777" w:rsidR="00446877" w:rsidRPr="00F818B3" w:rsidRDefault="00446877" w:rsidP="00446877">
      <w:pPr>
        <w:widowControl w:val="0"/>
        <w:spacing w:after="0" w:line="360" w:lineRule="auto"/>
        <w:jc w:val="both"/>
        <w:rPr>
          <w:rFonts w:ascii="Arial" w:hAnsi="Arial" w:cs="Arial"/>
          <w:sz w:val="24"/>
          <w:szCs w:val="24"/>
        </w:rPr>
      </w:pPr>
      <w:r w:rsidRPr="00F818B3">
        <w:rPr>
          <w:rFonts w:ascii="Arial" w:hAnsi="Arial" w:cs="Arial"/>
          <w:sz w:val="24"/>
          <w:szCs w:val="24"/>
        </w:rPr>
        <w:t>Activitatea de organizare de șantier include (indicativ, fără a fi limitativ), următoarele:</w:t>
      </w:r>
    </w:p>
    <w:p w14:paraId="0CC5C828" w14:textId="3DA731E8" w:rsidR="00446877" w:rsidRPr="00F818B3" w:rsidRDefault="00446877" w:rsidP="00982E67">
      <w:pPr>
        <w:pStyle w:val="ListParagraph"/>
        <w:widowControl w:val="0"/>
        <w:numPr>
          <w:ilvl w:val="0"/>
          <w:numId w:val="38"/>
        </w:numPr>
        <w:spacing w:after="0" w:line="360" w:lineRule="auto"/>
        <w:contextualSpacing w:val="0"/>
        <w:jc w:val="both"/>
        <w:rPr>
          <w:rFonts w:ascii="Arial" w:hAnsi="Arial" w:cs="Arial"/>
          <w:sz w:val="24"/>
          <w:szCs w:val="24"/>
        </w:rPr>
      </w:pPr>
      <w:r w:rsidRPr="00F818B3">
        <w:rPr>
          <w:rFonts w:ascii="Arial" w:hAnsi="Arial" w:cs="Arial"/>
          <w:sz w:val="24"/>
          <w:szCs w:val="24"/>
        </w:rPr>
        <w:t xml:space="preserve">Închirierea terenului  necesar în vederea organizării de șantier și obținerea avizelor/autorizațiilor pentru suprafața utilizată, conform legislației în vigoare; </w:t>
      </w:r>
    </w:p>
    <w:p w14:paraId="1A9C6181" w14:textId="77777777" w:rsidR="00446877" w:rsidRPr="00F818B3" w:rsidRDefault="00446877" w:rsidP="00982E67">
      <w:pPr>
        <w:pStyle w:val="ListParagraph"/>
        <w:widowControl w:val="0"/>
        <w:numPr>
          <w:ilvl w:val="0"/>
          <w:numId w:val="38"/>
        </w:numPr>
        <w:spacing w:after="0" w:line="360" w:lineRule="auto"/>
        <w:contextualSpacing w:val="0"/>
        <w:jc w:val="both"/>
        <w:rPr>
          <w:rFonts w:ascii="Arial" w:hAnsi="Arial" w:cs="Arial"/>
          <w:sz w:val="24"/>
          <w:szCs w:val="24"/>
        </w:rPr>
      </w:pPr>
      <w:r w:rsidRPr="00F818B3">
        <w:rPr>
          <w:rFonts w:ascii="Arial" w:hAnsi="Arial" w:cs="Arial"/>
          <w:sz w:val="24"/>
          <w:szCs w:val="24"/>
        </w:rPr>
        <w:t xml:space="preserve">Montarea, operarea, demontarea și înlăturarea instalațiilor și facilităților temporare ale Contractantului, incluzând dacă este cazul birouri, spații de locuit, laborator, surse independente de energie, toalete ecologice etc.; </w:t>
      </w:r>
    </w:p>
    <w:p w14:paraId="7C554376" w14:textId="77777777" w:rsidR="00446877" w:rsidRPr="00F818B3" w:rsidRDefault="00446877" w:rsidP="00982E67">
      <w:pPr>
        <w:pStyle w:val="ListParagraph"/>
        <w:widowControl w:val="0"/>
        <w:numPr>
          <w:ilvl w:val="0"/>
          <w:numId w:val="38"/>
        </w:numPr>
        <w:spacing w:after="0" w:line="360" w:lineRule="auto"/>
        <w:contextualSpacing w:val="0"/>
        <w:jc w:val="both"/>
        <w:rPr>
          <w:rFonts w:ascii="Arial" w:hAnsi="Arial" w:cs="Arial"/>
          <w:sz w:val="24"/>
          <w:szCs w:val="24"/>
        </w:rPr>
      </w:pPr>
      <w:r w:rsidRPr="00F818B3">
        <w:rPr>
          <w:rFonts w:ascii="Arial" w:hAnsi="Arial" w:cs="Arial"/>
          <w:sz w:val="24"/>
          <w:szCs w:val="24"/>
        </w:rPr>
        <w:t xml:space="preserve">Asigurarea șantierului (daca este cazul) prin stabilirea de măsuri de pază, inclusiv prin montarea de împrejmuiri temporare sau/și pază; </w:t>
      </w:r>
    </w:p>
    <w:p w14:paraId="6E0A0F82" w14:textId="77777777" w:rsidR="00446877" w:rsidRPr="00F818B3" w:rsidRDefault="00446877" w:rsidP="00982E67">
      <w:pPr>
        <w:pStyle w:val="ListParagraph"/>
        <w:widowControl w:val="0"/>
        <w:numPr>
          <w:ilvl w:val="0"/>
          <w:numId w:val="38"/>
        </w:numPr>
        <w:spacing w:after="0" w:line="360" w:lineRule="auto"/>
        <w:contextualSpacing w:val="0"/>
        <w:jc w:val="both"/>
        <w:rPr>
          <w:rFonts w:ascii="Arial" w:hAnsi="Arial" w:cs="Arial"/>
          <w:sz w:val="24"/>
          <w:szCs w:val="24"/>
        </w:rPr>
      </w:pPr>
      <w:r w:rsidRPr="00F818B3">
        <w:rPr>
          <w:rFonts w:ascii="Arial" w:hAnsi="Arial" w:cs="Arial"/>
          <w:sz w:val="24"/>
          <w:szCs w:val="24"/>
        </w:rPr>
        <w:t xml:space="preserve">Asigurarea utilităților (energie electrică, apă, comunicații etc), asigurarea de toalete ecologice pentru personalul de șantier etc. pentru desfășurarea activităților pe șantier în bune condiții și cu respectarea prevederilor referitoare la sănătatea, siguranța și securitatea personalului; </w:t>
      </w:r>
    </w:p>
    <w:p w14:paraId="1301E1FE" w14:textId="77777777" w:rsidR="00446877" w:rsidRPr="00F818B3" w:rsidRDefault="00446877" w:rsidP="00982E67">
      <w:pPr>
        <w:pStyle w:val="ListParagraph"/>
        <w:widowControl w:val="0"/>
        <w:numPr>
          <w:ilvl w:val="0"/>
          <w:numId w:val="38"/>
        </w:numPr>
        <w:spacing w:after="0" w:line="360" w:lineRule="auto"/>
        <w:contextualSpacing w:val="0"/>
        <w:jc w:val="both"/>
        <w:rPr>
          <w:rFonts w:ascii="Arial" w:hAnsi="Arial" w:cs="Arial"/>
          <w:sz w:val="24"/>
          <w:szCs w:val="24"/>
        </w:rPr>
      </w:pPr>
      <w:r w:rsidRPr="00F818B3">
        <w:rPr>
          <w:rFonts w:ascii="Arial" w:hAnsi="Arial" w:cs="Arial"/>
          <w:sz w:val="24"/>
          <w:szCs w:val="24"/>
        </w:rPr>
        <w:t xml:space="preserve">Efectuarea conexiunilor la utilități (energie electrică, apă, comunicații etc) sau asigurarea de surse de energie independente, asigurarea de toalete ecologice pentru personalul de șantier etc. pentru desfășurarea de activități pe șantier în bune condiții și cu respectarea prevederilor referitoare la sănătatea, siguranța și securitatea personalului; </w:t>
      </w:r>
    </w:p>
    <w:p w14:paraId="4A47992D" w14:textId="77777777" w:rsidR="00446877" w:rsidRPr="00F818B3" w:rsidRDefault="00446877" w:rsidP="00982E67">
      <w:pPr>
        <w:pStyle w:val="ListParagraph"/>
        <w:widowControl w:val="0"/>
        <w:numPr>
          <w:ilvl w:val="0"/>
          <w:numId w:val="38"/>
        </w:numPr>
        <w:spacing w:after="0" w:line="360" w:lineRule="auto"/>
        <w:contextualSpacing w:val="0"/>
        <w:jc w:val="both"/>
        <w:rPr>
          <w:rFonts w:ascii="Arial" w:hAnsi="Arial" w:cs="Arial"/>
          <w:sz w:val="24"/>
          <w:szCs w:val="24"/>
        </w:rPr>
      </w:pPr>
      <w:r w:rsidRPr="00F818B3">
        <w:rPr>
          <w:rFonts w:ascii="Arial" w:hAnsi="Arial" w:cs="Arial"/>
          <w:sz w:val="24"/>
          <w:szCs w:val="24"/>
        </w:rPr>
        <w:t xml:space="preserve">Suportarea cheltuielilor privind consumul de utilități pe durata execuției atât pentru operarea echipamentelor și utilajelor, cât și pentru organizarea de șantier, inclusiv personalul și echipamentele/utilajele; </w:t>
      </w:r>
    </w:p>
    <w:p w14:paraId="37CC2D43" w14:textId="77777777" w:rsidR="00446877" w:rsidRPr="00F818B3" w:rsidRDefault="00446877" w:rsidP="00982E67">
      <w:pPr>
        <w:pStyle w:val="ListParagraph"/>
        <w:widowControl w:val="0"/>
        <w:numPr>
          <w:ilvl w:val="0"/>
          <w:numId w:val="38"/>
        </w:numPr>
        <w:spacing w:after="0" w:line="360" w:lineRule="auto"/>
        <w:contextualSpacing w:val="0"/>
        <w:jc w:val="both"/>
        <w:rPr>
          <w:rFonts w:ascii="Arial" w:hAnsi="Arial" w:cs="Arial"/>
          <w:sz w:val="24"/>
          <w:szCs w:val="24"/>
        </w:rPr>
      </w:pPr>
      <w:r w:rsidRPr="00F818B3">
        <w:rPr>
          <w:rFonts w:ascii="Arial" w:hAnsi="Arial" w:cs="Arial"/>
          <w:sz w:val="24"/>
          <w:szCs w:val="24"/>
        </w:rPr>
        <w:t xml:space="preserve">Asigurarea suportului administrativ pentru buna desfășurare a lucrărilor, inclusiv personal, echipament și materiale (de exemplu consumabile); </w:t>
      </w:r>
    </w:p>
    <w:p w14:paraId="2EF13BFB" w14:textId="77777777" w:rsidR="00446877" w:rsidRPr="00F818B3" w:rsidRDefault="00446877" w:rsidP="00982E67">
      <w:pPr>
        <w:pStyle w:val="ListParagraph"/>
        <w:widowControl w:val="0"/>
        <w:numPr>
          <w:ilvl w:val="0"/>
          <w:numId w:val="38"/>
        </w:numPr>
        <w:spacing w:after="0" w:line="360" w:lineRule="auto"/>
        <w:contextualSpacing w:val="0"/>
        <w:jc w:val="both"/>
        <w:rPr>
          <w:rFonts w:ascii="Arial" w:hAnsi="Arial" w:cs="Arial"/>
          <w:sz w:val="24"/>
          <w:szCs w:val="24"/>
        </w:rPr>
      </w:pPr>
      <w:r w:rsidRPr="00F818B3">
        <w:rPr>
          <w:rFonts w:ascii="Arial" w:hAnsi="Arial" w:cs="Arial"/>
          <w:sz w:val="24"/>
          <w:szCs w:val="24"/>
        </w:rPr>
        <w:t>Mobilizarea și demobilizarea echipamentului și utilajelor necesare la execuție (inclusiv aducerea și înlăturarea de pe șantier, operarea, menținerea și repararea acestora), precum și a personalului Contractantului implicat în derularea de activități pe șantier.</w:t>
      </w:r>
    </w:p>
    <w:p w14:paraId="7253EDBD" w14:textId="77777777" w:rsidR="00446877" w:rsidRPr="00F818B3" w:rsidRDefault="00446877" w:rsidP="00446877">
      <w:pPr>
        <w:pStyle w:val="Heading2"/>
        <w:keepNext w:val="0"/>
        <w:keepLines w:val="0"/>
        <w:widowControl w:val="0"/>
        <w:spacing w:before="0" w:line="360" w:lineRule="auto"/>
        <w:rPr>
          <w:rFonts w:ascii="Arial" w:hAnsi="Arial" w:cs="Arial"/>
          <w:sz w:val="24"/>
          <w:szCs w:val="24"/>
        </w:rPr>
      </w:pPr>
      <w:bookmarkStart w:id="50" w:name="_Toc406830407"/>
      <w:bookmarkStart w:id="51" w:name="_Toc118690882"/>
      <w:r w:rsidRPr="00F818B3">
        <w:rPr>
          <w:rFonts w:ascii="Arial" w:hAnsi="Arial" w:cs="Arial"/>
          <w:sz w:val="24"/>
          <w:szCs w:val="24"/>
        </w:rPr>
        <w:t>Responsabilități legate de punerea în operă a documentației tehnice</w:t>
      </w:r>
      <w:bookmarkEnd w:id="50"/>
      <w:bookmarkEnd w:id="51"/>
      <w:r w:rsidRPr="00F818B3">
        <w:rPr>
          <w:rFonts w:ascii="Arial" w:hAnsi="Arial" w:cs="Arial"/>
          <w:sz w:val="24"/>
          <w:szCs w:val="24"/>
        </w:rPr>
        <w:t xml:space="preserve"> </w:t>
      </w:r>
    </w:p>
    <w:p w14:paraId="18D45A55" w14:textId="77777777" w:rsidR="00446877" w:rsidRPr="00F818B3" w:rsidRDefault="00446877" w:rsidP="00446877">
      <w:pPr>
        <w:widowControl w:val="0"/>
        <w:spacing w:after="0" w:line="360" w:lineRule="auto"/>
        <w:jc w:val="both"/>
        <w:rPr>
          <w:rFonts w:ascii="Arial" w:hAnsi="Arial" w:cs="Arial"/>
          <w:sz w:val="24"/>
          <w:szCs w:val="24"/>
        </w:rPr>
      </w:pPr>
      <w:r w:rsidRPr="00F818B3">
        <w:rPr>
          <w:rFonts w:ascii="Arial" w:hAnsi="Arial" w:cs="Arial"/>
          <w:sz w:val="24"/>
          <w:szCs w:val="24"/>
        </w:rPr>
        <w:lastRenderedPageBreak/>
        <w:t xml:space="preserve">Contractantul are următoarele responsabilități pe perioada transpunerii documentației tehnice pe șantier: </w:t>
      </w:r>
    </w:p>
    <w:p w14:paraId="259A2D4C" w14:textId="77777777" w:rsidR="00446877" w:rsidRPr="00F818B3" w:rsidRDefault="00446877" w:rsidP="00982E67">
      <w:pPr>
        <w:widowControl w:val="0"/>
        <w:numPr>
          <w:ilvl w:val="0"/>
          <w:numId w:val="30"/>
        </w:numPr>
        <w:spacing w:after="0" w:line="360" w:lineRule="auto"/>
        <w:ind w:right="60"/>
        <w:jc w:val="both"/>
        <w:rPr>
          <w:rFonts w:ascii="Arial" w:eastAsia="Times New Roman" w:hAnsi="Arial" w:cs="Arial"/>
          <w:sz w:val="24"/>
          <w:szCs w:val="24"/>
        </w:rPr>
      </w:pPr>
      <w:r w:rsidRPr="00F818B3">
        <w:rPr>
          <w:rFonts w:ascii="Arial" w:eastAsia="Times New Roman" w:hAnsi="Arial" w:cs="Arial"/>
          <w:sz w:val="24"/>
          <w:szCs w:val="24"/>
        </w:rPr>
        <w:t xml:space="preserve">sesizarea Autorității Contractante asupra neconformităților și neconcordantelor constatate în proiectul tehnic, în vederea soluționării; </w:t>
      </w:r>
    </w:p>
    <w:p w14:paraId="26C87BDA" w14:textId="77777777" w:rsidR="00446877" w:rsidRPr="00F818B3" w:rsidRDefault="00446877" w:rsidP="00982E67">
      <w:pPr>
        <w:widowControl w:val="0"/>
        <w:numPr>
          <w:ilvl w:val="0"/>
          <w:numId w:val="30"/>
        </w:numPr>
        <w:spacing w:after="0" w:line="360" w:lineRule="auto"/>
        <w:ind w:right="60"/>
        <w:jc w:val="both"/>
        <w:rPr>
          <w:rFonts w:ascii="Arial" w:eastAsia="Times New Roman" w:hAnsi="Arial" w:cs="Arial"/>
          <w:sz w:val="24"/>
          <w:szCs w:val="24"/>
        </w:rPr>
      </w:pPr>
      <w:r w:rsidRPr="00F818B3">
        <w:rPr>
          <w:rFonts w:ascii="Arial" w:eastAsia="Times New Roman" w:hAnsi="Arial" w:cs="Arial"/>
          <w:sz w:val="24"/>
          <w:szCs w:val="24"/>
        </w:rPr>
        <w:t xml:space="preserve">asigurarea nivelului de calitate stabilit prin documentația tehnică, realizat prin personal propriu, cu responsabili tehnici cu execuția atestați; </w:t>
      </w:r>
    </w:p>
    <w:p w14:paraId="7444195B" w14:textId="77777777" w:rsidR="00446877" w:rsidRPr="00F818B3" w:rsidRDefault="00446877" w:rsidP="00982E67">
      <w:pPr>
        <w:widowControl w:val="0"/>
        <w:numPr>
          <w:ilvl w:val="0"/>
          <w:numId w:val="30"/>
        </w:numPr>
        <w:spacing w:after="0" w:line="360" w:lineRule="auto"/>
        <w:ind w:right="60"/>
        <w:jc w:val="both"/>
        <w:rPr>
          <w:rFonts w:ascii="Arial" w:eastAsia="Times New Roman" w:hAnsi="Arial" w:cs="Arial"/>
          <w:sz w:val="24"/>
          <w:szCs w:val="24"/>
        </w:rPr>
      </w:pPr>
      <w:r w:rsidRPr="00F818B3">
        <w:rPr>
          <w:rFonts w:ascii="Arial" w:eastAsia="Times New Roman" w:hAnsi="Arial" w:cs="Arial"/>
          <w:sz w:val="24"/>
          <w:szCs w:val="24"/>
        </w:rPr>
        <w:t xml:space="preserve">convocarea factorilor care trebuie să participe la verificarea lucrărilor ajunse în faze determinante ale execuției și asigurarea condițiilor necesare efectuării acestora; </w:t>
      </w:r>
    </w:p>
    <w:p w14:paraId="738DBCFB" w14:textId="77777777" w:rsidR="00446877" w:rsidRPr="00F818B3" w:rsidRDefault="00446877" w:rsidP="00982E67">
      <w:pPr>
        <w:widowControl w:val="0"/>
        <w:numPr>
          <w:ilvl w:val="0"/>
          <w:numId w:val="30"/>
        </w:numPr>
        <w:spacing w:after="0" w:line="360" w:lineRule="auto"/>
        <w:ind w:right="60"/>
        <w:jc w:val="both"/>
        <w:rPr>
          <w:rFonts w:ascii="Arial" w:eastAsia="Times New Roman" w:hAnsi="Arial" w:cs="Arial"/>
          <w:sz w:val="24"/>
          <w:szCs w:val="24"/>
        </w:rPr>
      </w:pPr>
      <w:r w:rsidRPr="00F818B3">
        <w:rPr>
          <w:rFonts w:ascii="Arial" w:eastAsia="Times New Roman" w:hAnsi="Arial" w:cs="Arial"/>
          <w:sz w:val="24"/>
          <w:szCs w:val="24"/>
        </w:rPr>
        <w:t xml:space="preserve">soluționarea neconformităților, a defectelor și a neconcordanțelor apărute în fazele de execuție, numai pe baza soluțiilor stabilite de Proiectant cu acordul Autorității Contractante; </w:t>
      </w:r>
    </w:p>
    <w:p w14:paraId="1F97CC04" w14:textId="77777777" w:rsidR="00446877" w:rsidRPr="00F818B3" w:rsidRDefault="00446877" w:rsidP="00982E67">
      <w:pPr>
        <w:widowControl w:val="0"/>
        <w:numPr>
          <w:ilvl w:val="0"/>
          <w:numId w:val="30"/>
        </w:numPr>
        <w:spacing w:after="0" w:line="360" w:lineRule="auto"/>
        <w:ind w:right="60"/>
        <w:jc w:val="both"/>
        <w:rPr>
          <w:rFonts w:ascii="Arial" w:eastAsia="Times New Roman" w:hAnsi="Arial" w:cs="Arial"/>
          <w:sz w:val="24"/>
          <w:szCs w:val="24"/>
        </w:rPr>
      </w:pPr>
      <w:r w:rsidRPr="00F818B3">
        <w:rPr>
          <w:rFonts w:ascii="Arial" w:eastAsia="Times New Roman" w:hAnsi="Arial" w:cs="Arial"/>
          <w:sz w:val="24"/>
          <w:szCs w:val="24"/>
        </w:rPr>
        <w:t xml:space="preserve">utilizarea în execuția lucrărilor numai a produselor și a procedeelor prevăzute în documentația tehnică, certificate sau pentru care există </w:t>
      </w:r>
      <w:proofErr w:type="spellStart"/>
      <w:r w:rsidRPr="00F818B3">
        <w:rPr>
          <w:rFonts w:ascii="Arial" w:eastAsia="Times New Roman" w:hAnsi="Arial" w:cs="Arial"/>
          <w:sz w:val="24"/>
          <w:szCs w:val="24"/>
        </w:rPr>
        <w:t>agremente</w:t>
      </w:r>
      <w:proofErr w:type="spellEnd"/>
      <w:r w:rsidRPr="00F818B3">
        <w:rPr>
          <w:rFonts w:ascii="Arial" w:eastAsia="Times New Roman" w:hAnsi="Arial" w:cs="Arial"/>
          <w:sz w:val="24"/>
          <w:szCs w:val="24"/>
        </w:rPr>
        <w:t xml:space="preserve"> tehnice, care conduc la realizarea cerințelor, precum și gestionarea probelor-martor;</w:t>
      </w:r>
    </w:p>
    <w:p w14:paraId="1D7A7F69" w14:textId="77777777" w:rsidR="00446877" w:rsidRPr="00F818B3" w:rsidRDefault="00446877" w:rsidP="00982E67">
      <w:pPr>
        <w:widowControl w:val="0"/>
        <w:numPr>
          <w:ilvl w:val="0"/>
          <w:numId w:val="30"/>
        </w:numPr>
        <w:spacing w:after="0" w:line="360" w:lineRule="auto"/>
        <w:ind w:right="60"/>
        <w:jc w:val="both"/>
        <w:rPr>
          <w:rFonts w:ascii="Arial" w:eastAsia="Times New Roman" w:hAnsi="Arial" w:cs="Arial"/>
          <w:sz w:val="24"/>
          <w:szCs w:val="24"/>
        </w:rPr>
      </w:pPr>
      <w:r w:rsidRPr="00F818B3">
        <w:rPr>
          <w:rFonts w:ascii="Arial" w:eastAsia="Times New Roman" w:hAnsi="Arial" w:cs="Arial"/>
          <w:sz w:val="24"/>
          <w:szCs w:val="24"/>
        </w:rPr>
        <w:t xml:space="preserve">înlocuirea produselor/echipamentelor și a procedeelor prevăzute în documentația tehnică doar cu altele care îndeplinesc condițiile precizate în documentație și numai pe baza soluțiilor stabilite de Proiectant cu acordul Autorității Contractante; </w:t>
      </w:r>
    </w:p>
    <w:p w14:paraId="7F769D55" w14:textId="77777777" w:rsidR="00446877" w:rsidRPr="00F818B3" w:rsidRDefault="00446877" w:rsidP="00982E67">
      <w:pPr>
        <w:widowControl w:val="0"/>
        <w:numPr>
          <w:ilvl w:val="0"/>
          <w:numId w:val="30"/>
        </w:numPr>
        <w:spacing w:after="0" w:line="360" w:lineRule="auto"/>
        <w:ind w:right="60"/>
        <w:jc w:val="both"/>
        <w:rPr>
          <w:rFonts w:ascii="Arial" w:eastAsia="Times New Roman" w:hAnsi="Arial" w:cs="Arial"/>
          <w:sz w:val="24"/>
          <w:szCs w:val="24"/>
        </w:rPr>
      </w:pPr>
      <w:r w:rsidRPr="00F818B3">
        <w:rPr>
          <w:rFonts w:ascii="Arial" w:eastAsia="Times New Roman" w:hAnsi="Arial" w:cs="Arial"/>
          <w:sz w:val="24"/>
          <w:szCs w:val="24"/>
        </w:rPr>
        <w:t xml:space="preserve">respectarea documentației tehnice (proiect și a detaliilor de execuție) pentru realizarea nivelului de calitate corespunzător cerințelor; </w:t>
      </w:r>
    </w:p>
    <w:p w14:paraId="047EBCF2" w14:textId="77777777" w:rsidR="00446877" w:rsidRPr="00F818B3" w:rsidRDefault="00446877" w:rsidP="00982E67">
      <w:pPr>
        <w:widowControl w:val="0"/>
        <w:numPr>
          <w:ilvl w:val="0"/>
          <w:numId w:val="30"/>
        </w:numPr>
        <w:spacing w:after="0" w:line="360" w:lineRule="auto"/>
        <w:ind w:right="60"/>
        <w:jc w:val="both"/>
        <w:rPr>
          <w:rFonts w:ascii="Arial" w:eastAsia="Times New Roman" w:hAnsi="Arial" w:cs="Arial"/>
          <w:sz w:val="24"/>
          <w:szCs w:val="24"/>
        </w:rPr>
      </w:pPr>
      <w:r w:rsidRPr="00F818B3">
        <w:rPr>
          <w:rFonts w:ascii="Arial" w:eastAsia="Times New Roman" w:hAnsi="Arial" w:cs="Arial"/>
          <w:sz w:val="24"/>
          <w:szCs w:val="24"/>
        </w:rPr>
        <w:t>propunerea spre recepție numai a construcțiilor care corespund cerințelor de calitate și pentru care s-au completat documentele necesare întocmirii cărții tehnice a construcției;</w:t>
      </w:r>
    </w:p>
    <w:p w14:paraId="0D233528" w14:textId="77777777" w:rsidR="00446877" w:rsidRPr="00F818B3" w:rsidRDefault="00446877" w:rsidP="00982E67">
      <w:pPr>
        <w:widowControl w:val="0"/>
        <w:numPr>
          <w:ilvl w:val="0"/>
          <w:numId w:val="30"/>
        </w:numPr>
        <w:spacing w:after="0" w:line="360" w:lineRule="auto"/>
        <w:ind w:right="60"/>
        <w:jc w:val="both"/>
        <w:rPr>
          <w:rFonts w:ascii="Arial" w:eastAsia="Times New Roman" w:hAnsi="Arial" w:cs="Arial"/>
          <w:sz w:val="24"/>
          <w:szCs w:val="24"/>
        </w:rPr>
      </w:pPr>
      <w:r w:rsidRPr="00F818B3">
        <w:rPr>
          <w:rFonts w:ascii="Arial" w:eastAsia="Times New Roman" w:hAnsi="Arial" w:cs="Arial"/>
          <w:sz w:val="24"/>
          <w:szCs w:val="24"/>
        </w:rPr>
        <w:t>aducerea la îndeplinire, la termenele stabilite, a măsurilor dispuse prin actele de control sau prin documentele de recepție a lucrărilor de construcții;</w:t>
      </w:r>
    </w:p>
    <w:p w14:paraId="1ABAFD93" w14:textId="77777777" w:rsidR="00446877" w:rsidRPr="00F818B3" w:rsidRDefault="00446877" w:rsidP="00982E67">
      <w:pPr>
        <w:widowControl w:val="0"/>
        <w:numPr>
          <w:ilvl w:val="0"/>
          <w:numId w:val="30"/>
        </w:numPr>
        <w:spacing w:after="0" w:line="360" w:lineRule="auto"/>
        <w:ind w:right="60"/>
        <w:jc w:val="both"/>
        <w:rPr>
          <w:rFonts w:ascii="Arial" w:eastAsia="Times New Roman" w:hAnsi="Arial" w:cs="Arial"/>
          <w:sz w:val="24"/>
          <w:szCs w:val="24"/>
        </w:rPr>
      </w:pPr>
      <w:r w:rsidRPr="00F818B3">
        <w:rPr>
          <w:rFonts w:ascii="Arial" w:eastAsia="Times New Roman" w:hAnsi="Arial" w:cs="Arial"/>
          <w:sz w:val="24"/>
          <w:szCs w:val="24"/>
        </w:rPr>
        <w:t>remedierea, pe propria cheltuială, a defectelor calitative apărute din vina sa, atât în perioada de execuție, cat și în perioada de garanție stabilită prin Contract;</w:t>
      </w:r>
    </w:p>
    <w:p w14:paraId="129EB32B" w14:textId="77777777" w:rsidR="00446877" w:rsidRPr="00F818B3" w:rsidRDefault="00446877" w:rsidP="00982E67">
      <w:pPr>
        <w:widowControl w:val="0"/>
        <w:numPr>
          <w:ilvl w:val="0"/>
          <w:numId w:val="30"/>
        </w:numPr>
        <w:spacing w:after="0" w:line="360" w:lineRule="auto"/>
        <w:ind w:right="60"/>
        <w:jc w:val="both"/>
        <w:rPr>
          <w:rFonts w:ascii="Arial" w:eastAsia="Times New Roman" w:hAnsi="Arial" w:cs="Arial"/>
          <w:sz w:val="24"/>
          <w:szCs w:val="24"/>
        </w:rPr>
      </w:pPr>
      <w:r w:rsidRPr="00F818B3">
        <w:rPr>
          <w:rFonts w:ascii="Arial" w:eastAsia="Times New Roman" w:hAnsi="Arial" w:cs="Arial"/>
          <w:sz w:val="24"/>
          <w:szCs w:val="24"/>
        </w:rPr>
        <w:t xml:space="preserve">readucerea terenurilor ocupate temporar la starea lor inițială, la terminarea execuției lucrărilor. </w:t>
      </w:r>
      <w:bookmarkStart w:id="52" w:name="_Toc301456880"/>
      <w:bookmarkStart w:id="53" w:name="_Toc301456886"/>
      <w:bookmarkEnd w:id="52"/>
      <w:bookmarkEnd w:id="53"/>
    </w:p>
    <w:p w14:paraId="1D5BB73B" w14:textId="77777777" w:rsidR="00446877" w:rsidRPr="00F818B3" w:rsidRDefault="00446877" w:rsidP="00446877">
      <w:pPr>
        <w:pStyle w:val="Heading2"/>
        <w:keepNext w:val="0"/>
        <w:keepLines w:val="0"/>
        <w:widowControl w:val="0"/>
        <w:spacing w:before="0" w:line="360" w:lineRule="auto"/>
        <w:rPr>
          <w:rFonts w:ascii="Arial" w:hAnsi="Arial" w:cs="Arial"/>
          <w:sz w:val="24"/>
          <w:szCs w:val="24"/>
        </w:rPr>
      </w:pPr>
      <w:bookmarkStart w:id="54" w:name="_Toc406830408"/>
      <w:bookmarkStart w:id="55" w:name="_Toc118690883"/>
      <w:bookmarkStart w:id="56" w:name="_Ref294157008"/>
      <w:bookmarkStart w:id="57" w:name="_Toc319401085"/>
      <w:r w:rsidRPr="00F818B3">
        <w:rPr>
          <w:rFonts w:ascii="Arial" w:hAnsi="Arial" w:cs="Arial"/>
          <w:sz w:val="24"/>
          <w:szCs w:val="24"/>
        </w:rPr>
        <w:t>Responsabilități legate de controlul calității lucrărilor executate</w:t>
      </w:r>
      <w:bookmarkEnd w:id="54"/>
      <w:bookmarkEnd w:id="55"/>
      <w:r w:rsidRPr="00F818B3">
        <w:rPr>
          <w:rFonts w:ascii="Arial" w:hAnsi="Arial" w:cs="Arial"/>
          <w:sz w:val="24"/>
          <w:szCs w:val="24"/>
        </w:rPr>
        <w:t xml:space="preserve"> </w:t>
      </w:r>
      <w:bookmarkEnd w:id="56"/>
      <w:bookmarkEnd w:id="57"/>
    </w:p>
    <w:p w14:paraId="6291206F" w14:textId="77777777" w:rsidR="00446877" w:rsidRPr="00F818B3" w:rsidRDefault="00446877" w:rsidP="00446877">
      <w:pPr>
        <w:widowControl w:val="0"/>
        <w:spacing w:after="0" w:line="360" w:lineRule="auto"/>
        <w:jc w:val="both"/>
        <w:rPr>
          <w:rFonts w:ascii="Arial" w:hAnsi="Arial" w:cs="Arial"/>
          <w:sz w:val="24"/>
          <w:szCs w:val="24"/>
        </w:rPr>
      </w:pPr>
      <w:r w:rsidRPr="00F818B3">
        <w:rPr>
          <w:rFonts w:ascii="Arial" w:hAnsi="Arial" w:cs="Arial"/>
          <w:sz w:val="24"/>
          <w:szCs w:val="24"/>
        </w:rPr>
        <w:t xml:space="preserve">Este responsabilitatea Contractantului să asigure implementarea cerințelor specificate în documentația tehnică în condiții de calitate stabilite prin intermediul acesteia și prin asigurarea de către Contractant a personalului calificat și a dotărilor necesare </w:t>
      </w:r>
      <w:r w:rsidRPr="00F818B3">
        <w:rPr>
          <w:rFonts w:ascii="Arial" w:hAnsi="Arial" w:cs="Arial"/>
          <w:sz w:val="24"/>
          <w:szCs w:val="24"/>
        </w:rPr>
        <w:lastRenderedPageBreak/>
        <w:t>executării activității în baza propriului sistem de management al calității.</w:t>
      </w:r>
    </w:p>
    <w:p w14:paraId="74961F88" w14:textId="77777777" w:rsidR="00446877" w:rsidRPr="00F818B3" w:rsidRDefault="00446877" w:rsidP="00446877">
      <w:pPr>
        <w:widowControl w:val="0"/>
        <w:spacing w:after="0" w:line="360" w:lineRule="auto"/>
        <w:jc w:val="both"/>
        <w:rPr>
          <w:rFonts w:ascii="Arial" w:hAnsi="Arial" w:cs="Arial"/>
          <w:sz w:val="24"/>
          <w:szCs w:val="24"/>
        </w:rPr>
      </w:pPr>
      <w:r w:rsidRPr="00F818B3">
        <w:rPr>
          <w:rFonts w:ascii="Arial" w:hAnsi="Arial" w:cs="Arial"/>
          <w:sz w:val="24"/>
          <w:szCs w:val="24"/>
        </w:rPr>
        <w:t>Prioritatea pentru documentele de referință utilizate în activitatea Autorității Contractante este:</w:t>
      </w:r>
    </w:p>
    <w:p w14:paraId="3E44A31C" w14:textId="77777777" w:rsidR="00446877" w:rsidRPr="00F818B3" w:rsidRDefault="00446877" w:rsidP="00982E67">
      <w:pPr>
        <w:widowControl w:val="0"/>
        <w:numPr>
          <w:ilvl w:val="0"/>
          <w:numId w:val="29"/>
        </w:numPr>
        <w:tabs>
          <w:tab w:val="clear" w:pos="1837"/>
          <w:tab w:val="num" w:pos="720"/>
        </w:tabs>
        <w:spacing w:after="0" w:line="360" w:lineRule="auto"/>
        <w:ind w:left="720" w:hanging="540"/>
        <w:jc w:val="both"/>
        <w:rPr>
          <w:rFonts w:ascii="Arial" w:hAnsi="Arial" w:cs="Arial"/>
          <w:sz w:val="24"/>
          <w:szCs w:val="24"/>
        </w:rPr>
      </w:pPr>
      <w:r w:rsidRPr="00F818B3">
        <w:rPr>
          <w:rFonts w:ascii="Arial" w:hAnsi="Arial" w:cs="Arial"/>
          <w:sz w:val="24"/>
          <w:szCs w:val="24"/>
        </w:rPr>
        <w:t xml:space="preserve">Standarde naționale romanești și/sau care transpun standardele Europene și internaționale sau echivalent (SR EN ISO); </w:t>
      </w:r>
    </w:p>
    <w:p w14:paraId="6A324901" w14:textId="77777777" w:rsidR="00446877" w:rsidRPr="00F818B3" w:rsidRDefault="00446877" w:rsidP="00982E67">
      <w:pPr>
        <w:widowControl w:val="0"/>
        <w:numPr>
          <w:ilvl w:val="0"/>
          <w:numId w:val="29"/>
        </w:numPr>
        <w:tabs>
          <w:tab w:val="clear" w:pos="1837"/>
          <w:tab w:val="num" w:pos="720"/>
        </w:tabs>
        <w:spacing w:after="0" w:line="360" w:lineRule="auto"/>
        <w:ind w:left="720" w:hanging="540"/>
        <w:jc w:val="both"/>
        <w:rPr>
          <w:rFonts w:ascii="Arial" w:hAnsi="Arial" w:cs="Arial"/>
          <w:sz w:val="24"/>
          <w:szCs w:val="24"/>
        </w:rPr>
      </w:pPr>
      <w:r w:rsidRPr="00F818B3">
        <w:rPr>
          <w:rFonts w:ascii="Arial" w:hAnsi="Arial" w:cs="Arial"/>
          <w:sz w:val="24"/>
          <w:szCs w:val="24"/>
        </w:rPr>
        <w:t xml:space="preserve">Standarde, specificații, proceduri interne Autorității Contractante. </w:t>
      </w:r>
    </w:p>
    <w:p w14:paraId="2627916B" w14:textId="77777777" w:rsidR="00446877" w:rsidRPr="00F818B3" w:rsidRDefault="00446877" w:rsidP="00446877">
      <w:pPr>
        <w:widowControl w:val="0"/>
        <w:spacing w:after="0" w:line="360" w:lineRule="auto"/>
        <w:jc w:val="both"/>
        <w:rPr>
          <w:rFonts w:ascii="Arial" w:hAnsi="Arial" w:cs="Arial"/>
          <w:sz w:val="24"/>
          <w:szCs w:val="24"/>
        </w:rPr>
      </w:pPr>
      <w:r w:rsidRPr="00F818B3">
        <w:rPr>
          <w:rFonts w:ascii="Arial" w:hAnsi="Arial" w:cs="Arial"/>
          <w:sz w:val="24"/>
          <w:szCs w:val="24"/>
        </w:rPr>
        <w:t xml:space="preserve">In cadrul Contractului activitatea de control al calității trebuie abordată de Contractant de o manieră care să demonstreze în orice moment trasabilitatea executării lucrării de construcție în conformitate cu cerințele documentației tehnice pusă la dispoziția Contractantului de către Autoritatea Contractantă. </w:t>
      </w:r>
    </w:p>
    <w:p w14:paraId="5702787B" w14:textId="77777777" w:rsidR="00446877" w:rsidRPr="00F818B3" w:rsidRDefault="00446877" w:rsidP="00446877">
      <w:pPr>
        <w:widowControl w:val="0"/>
        <w:spacing w:after="0" w:line="360" w:lineRule="auto"/>
        <w:jc w:val="both"/>
        <w:rPr>
          <w:rFonts w:ascii="Arial" w:hAnsi="Arial" w:cs="Arial"/>
          <w:sz w:val="24"/>
          <w:szCs w:val="24"/>
        </w:rPr>
      </w:pPr>
      <w:r w:rsidRPr="00F818B3">
        <w:rPr>
          <w:rFonts w:ascii="Arial" w:hAnsi="Arial" w:cs="Arial"/>
          <w:sz w:val="24"/>
          <w:szCs w:val="24"/>
        </w:rPr>
        <w:t xml:space="preserve">Elaborarea Planului Calității specific pentru realizarea lucrărilor de construcție este obligatorie. Acesta va include de asemenea, Planul de Inspecție și Testări, pentru toate lucrările ce urmează a fi executate. </w:t>
      </w:r>
    </w:p>
    <w:p w14:paraId="14D4F2E2" w14:textId="7E6C2514" w:rsidR="00446877" w:rsidRPr="00F818B3" w:rsidRDefault="00446877" w:rsidP="00446877">
      <w:pPr>
        <w:widowControl w:val="0"/>
        <w:spacing w:after="0" w:line="360" w:lineRule="auto"/>
        <w:jc w:val="both"/>
        <w:rPr>
          <w:rFonts w:ascii="Arial" w:hAnsi="Arial" w:cs="Arial"/>
          <w:sz w:val="24"/>
          <w:szCs w:val="24"/>
        </w:rPr>
      </w:pPr>
      <w:r w:rsidRPr="00F818B3">
        <w:rPr>
          <w:rFonts w:ascii="Arial" w:hAnsi="Arial" w:cs="Arial"/>
          <w:sz w:val="24"/>
          <w:szCs w:val="24"/>
        </w:rPr>
        <w:t>Toate cerințele aplicabile Contractantului se aplică obligatoriu subcontractorilor și furnizorilor de echipamente/</w:t>
      </w:r>
      <w:proofErr w:type="spellStart"/>
      <w:r w:rsidR="0083351B">
        <w:rPr>
          <w:rFonts w:ascii="Arial" w:hAnsi="Arial" w:cs="Arial"/>
          <w:sz w:val="24"/>
          <w:szCs w:val="24"/>
        </w:rPr>
        <w:t>lucrari</w:t>
      </w:r>
      <w:proofErr w:type="spellEnd"/>
      <w:r w:rsidRPr="00F818B3">
        <w:rPr>
          <w:rFonts w:ascii="Arial" w:hAnsi="Arial" w:cs="Arial"/>
          <w:sz w:val="24"/>
          <w:szCs w:val="24"/>
        </w:rPr>
        <w:t xml:space="preserve"> ai acestuia. Contractantul trebuie să se asigure ca toți subcontractorii și/sau furnizorii, înțeleg, în totalitate, toate cerințele de control al calității înainte ca aceștia să înceapă lucrul. </w:t>
      </w:r>
    </w:p>
    <w:p w14:paraId="487686AB" w14:textId="77777777" w:rsidR="00446877" w:rsidRPr="00F818B3" w:rsidRDefault="00446877" w:rsidP="00446877">
      <w:pPr>
        <w:widowControl w:val="0"/>
        <w:spacing w:after="0" w:line="360" w:lineRule="auto"/>
        <w:jc w:val="both"/>
        <w:rPr>
          <w:rFonts w:ascii="Arial" w:hAnsi="Arial" w:cs="Arial"/>
          <w:sz w:val="24"/>
          <w:szCs w:val="24"/>
        </w:rPr>
      </w:pPr>
      <w:r w:rsidRPr="00F818B3">
        <w:rPr>
          <w:rFonts w:ascii="Arial" w:hAnsi="Arial" w:cs="Arial"/>
          <w:sz w:val="24"/>
          <w:szCs w:val="24"/>
        </w:rPr>
        <w:t>Reglementările de sistem/proces și cele operaționale/tehnice ale Contractantului vor fi armonizate și agreate de către experții în calitate și autoritatea tehnică a Autorității Contractante după caz, înainte de începerea lucrărilor. Consultarea/armonizarea documentației de către funcțiile abilitate ale Autorității Contractante nu trebuie sa depășească 5 zile lucrătoare.</w:t>
      </w:r>
    </w:p>
    <w:p w14:paraId="06191B4D" w14:textId="77777777" w:rsidR="00446877" w:rsidRPr="00F818B3" w:rsidRDefault="00446877" w:rsidP="00446877">
      <w:pPr>
        <w:widowControl w:val="0"/>
        <w:spacing w:after="0" w:line="360" w:lineRule="auto"/>
        <w:jc w:val="both"/>
        <w:rPr>
          <w:rFonts w:ascii="Arial" w:hAnsi="Arial" w:cs="Arial"/>
          <w:sz w:val="24"/>
          <w:szCs w:val="24"/>
        </w:rPr>
      </w:pPr>
      <w:r w:rsidRPr="00F818B3">
        <w:rPr>
          <w:rFonts w:ascii="Arial" w:hAnsi="Arial" w:cs="Arial"/>
          <w:sz w:val="24"/>
          <w:szCs w:val="24"/>
        </w:rPr>
        <w:t xml:space="preserve">Condițiile acceptării Planului Calității specific pentru realizarea lucrărilor de construcție (completări ale acesteia, exceptări etc.) vor fi documentate într-o „convenție” (minută de întâlnire) care va fi asumată de ambele părți înainte de începerea execuției lucrărilor în Șantier. </w:t>
      </w:r>
    </w:p>
    <w:p w14:paraId="0C390FE6" w14:textId="77777777" w:rsidR="00446877" w:rsidRPr="00F818B3" w:rsidRDefault="00446877" w:rsidP="00446877">
      <w:pPr>
        <w:widowControl w:val="0"/>
        <w:spacing w:after="0" w:line="360" w:lineRule="auto"/>
        <w:jc w:val="both"/>
        <w:rPr>
          <w:rFonts w:ascii="Arial" w:hAnsi="Arial" w:cs="Arial"/>
          <w:sz w:val="24"/>
          <w:szCs w:val="24"/>
        </w:rPr>
      </w:pPr>
      <w:r w:rsidRPr="00F818B3">
        <w:rPr>
          <w:rFonts w:ascii="Arial" w:hAnsi="Arial" w:cs="Arial"/>
          <w:sz w:val="24"/>
          <w:szCs w:val="24"/>
        </w:rPr>
        <w:t>Contractantul lucrărilor va întocmi Cartea Tehnică a Construcției în conformitate cu legislația în vigoare.</w:t>
      </w:r>
    </w:p>
    <w:p w14:paraId="66444123" w14:textId="77777777" w:rsidR="00446877" w:rsidRPr="00F818B3" w:rsidRDefault="00446877" w:rsidP="00446877">
      <w:pPr>
        <w:pStyle w:val="Heading2"/>
        <w:keepNext w:val="0"/>
        <w:keepLines w:val="0"/>
        <w:widowControl w:val="0"/>
        <w:spacing w:before="0" w:line="360" w:lineRule="auto"/>
        <w:jc w:val="both"/>
        <w:rPr>
          <w:rFonts w:ascii="Arial" w:hAnsi="Arial" w:cs="Arial"/>
          <w:sz w:val="24"/>
          <w:szCs w:val="24"/>
        </w:rPr>
      </w:pPr>
      <w:bookmarkStart w:id="58" w:name="_Ref294157010"/>
      <w:bookmarkStart w:id="59" w:name="_Toc319401086"/>
      <w:bookmarkStart w:id="60" w:name="_Toc406830409"/>
      <w:bookmarkStart w:id="61" w:name="_Toc118690884"/>
      <w:r w:rsidRPr="00F818B3">
        <w:rPr>
          <w:rFonts w:ascii="Arial" w:hAnsi="Arial" w:cs="Arial"/>
          <w:sz w:val="24"/>
          <w:szCs w:val="24"/>
        </w:rPr>
        <w:t xml:space="preserve">Responsabilități legate de securitatea și sănătatea în muncă pe durata execuției lucrărilor pe </w:t>
      </w:r>
      <w:bookmarkEnd w:id="58"/>
      <w:bookmarkEnd w:id="59"/>
      <w:bookmarkEnd w:id="60"/>
      <w:r w:rsidRPr="00F818B3">
        <w:rPr>
          <w:rFonts w:ascii="Arial" w:hAnsi="Arial" w:cs="Arial"/>
          <w:sz w:val="24"/>
          <w:szCs w:val="24"/>
        </w:rPr>
        <w:t>șantier</w:t>
      </w:r>
      <w:bookmarkEnd w:id="61"/>
    </w:p>
    <w:p w14:paraId="6383BB2C" w14:textId="52EE03BD" w:rsidR="00446877" w:rsidRPr="00F818B3" w:rsidRDefault="00446877" w:rsidP="00446877">
      <w:pPr>
        <w:widowControl w:val="0"/>
        <w:spacing w:after="0" w:line="360" w:lineRule="auto"/>
        <w:jc w:val="both"/>
        <w:rPr>
          <w:rFonts w:ascii="Arial" w:hAnsi="Arial" w:cs="Arial"/>
          <w:sz w:val="24"/>
          <w:szCs w:val="24"/>
        </w:rPr>
      </w:pPr>
      <w:r w:rsidRPr="00F818B3">
        <w:rPr>
          <w:rFonts w:ascii="Arial" w:hAnsi="Arial" w:cs="Arial"/>
          <w:sz w:val="24"/>
          <w:szCs w:val="24"/>
        </w:rPr>
        <w:t>Contractantul va respecta cerințele minime privind securitatea și sănătatea în muncă ale Autorității Contractante specificate în Contract</w:t>
      </w:r>
      <w:r w:rsidR="000644A6" w:rsidRPr="00F818B3">
        <w:rPr>
          <w:rFonts w:ascii="Arial" w:hAnsi="Arial" w:cs="Arial"/>
          <w:sz w:val="24"/>
          <w:szCs w:val="24"/>
        </w:rPr>
        <w:t>, cu luarea în considerare a prevederilor HG nr. 300/2006 cu modificările și completările ulterioare</w:t>
      </w:r>
      <w:r w:rsidRPr="00F818B3">
        <w:rPr>
          <w:rFonts w:ascii="Arial" w:hAnsi="Arial" w:cs="Arial"/>
          <w:sz w:val="24"/>
          <w:szCs w:val="24"/>
        </w:rPr>
        <w:t xml:space="preserve">. </w:t>
      </w:r>
    </w:p>
    <w:p w14:paraId="3EDAF52B" w14:textId="77777777" w:rsidR="00446877" w:rsidRPr="00F818B3" w:rsidRDefault="00446877" w:rsidP="00446877">
      <w:pPr>
        <w:pStyle w:val="Heading1"/>
        <w:keepNext w:val="0"/>
        <w:keepLines w:val="0"/>
        <w:widowControl w:val="0"/>
        <w:spacing w:before="0" w:line="360" w:lineRule="auto"/>
        <w:rPr>
          <w:rFonts w:ascii="Arial" w:hAnsi="Arial" w:cs="Arial"/>
          <w:sz w:val="24"/>
          <w:szCs w:val="24"/>
        </w:rPr>
      </w:pPr>
      <w:bookmarkStart w:id="62" w:name="_Toc118690885"/>
      <w:r w:rsidRPr="00F818B3">
        <w:rPr>
          <w:rFonts w:ascii="Arial" w:hAnsi="Arial" w:cs="Arial"/>
          <w:sz w:val="24"/>
          <w:szCs w:val="24"/>
        </w:rPr>
        <w:t>Cerințe privind asigurările solicitate Contractantului</w:t>
      </w:r>
      <w:bookmarkEnd w:id="62"/>
      <w:r w:rsidRPr="00F818B3">
        <w:rPr>
          <w:rFonts w:ascii="Arial" w:hAnsi="Arial" w:cs="Arial"/>
          <w:sz w:val="24"/>
          <w:szCs w:val="24"/>
        </w:rPr>
        <w:t xml:space="preserve"> </w:t>
      </w:r>
    </w:p>
    <w:p w14:paraId="4E91316B" w14:textId="67D8B22A" w:rsidR="00CC2F55" w:rsidRPr="00F818B3" w:rsidRDefault="00446877" w:rsidP="00CC2F55">
      <w:pPr>
        <w:widowControl w:val="0"/>
        <w:spacing w:after="0" w:line="360" w:lineRule="auto"/>
        <w:jc w:val="both"/>
        <w:rPr>
          <w:rFonts w:ascii="Arial" w:hAnsi="Arial" w:cs="Arial"/>
          <w:sz w:val="24"/>
          <w:szCs w:val="24"/>
        </w:rPr>
      </w:pPr>
      <w:r w:rsidRPr="00F818B3">
        <w:rPr>
          <w:rFonts w:ascii="Arial" w:hAnsi="Arial" w:cs="Arial"/>
          <w:sz w:val="24"/>
          <w:szCs w:val="24"/>
        </w:rPr>
        <w:t xml:space="preserve">Contractantul va încheia și va plăti polițe de asigurare ce vor acoperi riscurile specifice, </w:t>
      </w:r>
      <w:r w:rsidRPr="00F818B3">
        <w:rPr>
          <w:rFonts w:ascii="Arial" w:hAnsi="Arial" w:cs="Arial"/>
          <w:sz w:val="24"/>
          <w:szCs w:val="24"/>
        </w:rPr>
        <w:lastRenderedPageBreak/>
        <w:t>așa cum este menționat în Contract.</w:t>
      </w:r>
    </w:p>
    <w:p w14:paraId="1D7DC147" w14:textId="77777777" w:rsidR="00446877" w:rsidRPr="00F818B3" w:rsidRDefault="00446877" w:rsidP="00446877">
      <w:pPr>
        <w:pStyle w:val="Heading1"/>
        <w:keepNext w:val="0"/>
        <w:keepLines w:val="0"/>
        <w:widowControl w:val="0"/>
        <w:spacing w:before="0" w:line="360" w:lineRule="auto"/>
        <w:rPr>
          <w:rFonts w:ascii="Arial" w:hAnsi="Arial" w:cs="Arial"/>
          <w:sz w:val="24"/>
          <w:szCs w:val="24"/>
        </w:rPr>
      </w:pPr>
      <w:bookmarkStart w:id="63" w:name="_Toc118690888"/>
      <w:r w:rsidRPr="00F818B3">
        <w:rPr>
          <w:rFonts w:ascii="Arial" w:hAnsi="Arial" w:cs="Arial"/>
          <w:sz w:val="24"/>
          <w:szCs w:val="24"/>
        </w:rPr>
        <w:t>Informații suplimentare/administrative</w:t>
      </w:r>
      <w:bookmarkEnd w:id="63"/>
    </w:p>
    <w:p w14:paraId="7C6C8F3D" w14:textId="265886D2" w:rsidR="00446877" w:rsidRPr="00F818B3" w:rsidRDefault="00446877" w:rsidP="00446877">
      <w:pPr>
        <w:pStyle w:val="Heading2"/>
        <w:keepNext w:val="0"/>
        <w:keepLines w:val="0"/>
        <w:widowControl w:val="0"/>
        <w:spacing w:before="0" w:line="360" w:lineRule="auto"/>
        <w:ind w:left="788" w:hanging="431"/>
        <w:rPr>
          <w:rFonts w:ascii="Arial" w:hAnsi="Arial" w:cs="Arial"/>
          <w:sz w:val="24"/>
          <w:szCs w:val="24"/>
        </w:rPr>
      </w:pPr>
      <w:bookmarkStart w:id="64" w:name="_Toc118690889"/>
      <w:r w:rsidRPr="00F818B3">
        <w:rPr>
          <w:rFonts w:ascii="Arial" w:hAnsi="Arial" w:cs="Arial"/>
          <w:sz w:val="24"/>
          <w:szCs w:val="24"/>
        </w:rPr>
        <w:t>Alte cerințe</w:t>
      </w:r>
      <w:bookmarkEnd w:id="64"/>
      <w:r w:rsidRPr="00F818B3">
        <w:rPr>
          <w:rFonts w:ascii="Arial" w:hAnsi="Arial" w:cs="Arial"/>
          <w:sz w:val="24"/>
          <w:szCs w:val="24"/>
        </w:rPr>
        <w:t xml:space="preserve"> </w:t>
      </w:r>
    </w:p>
    <w:p w14:paraId="371D7EA2" w14:textId="77777777" w:rsidR="00462624" w:rsidRPr="00F818B3" w:rsidRDefault="00462624" w:rsidP="00A51F7D">
      <w:pPr>
        <w:pStyle w:val="DefaultText"/>
        <w:tabs>
          <w:tab w:val="left" w:pos="3234"/>
        </w:tabs>
        <w:spacing w:line="276" w:lineRule="auto"/>
        <w:jc w:val="both"/>
        <w:rPr>
          <w:rFonts w:ascii="Arial" w:hAnsi="Arial" w:cs="Arial"/>
          <w:bCs/>
          <w:i/>
          <w:iCs/>
          <w:u w:val="single"/>
        </w:rPr>
      </w:pPr>
      <w:r w:rsidRPr="00F818B3">
        <w:rPr>
          <w:rFonts w:ascii="Arial" w:hAnsi="Arial" w:cs="Arial"/>
          <w:bCs/>
          <w:i/>
          <w:iCs/>
          <w:u w:val="single"/>
        </w:rPr>
        <w:t xml:space="preserve">Alte cerințe privind lucrările : </w:t>
      </w:r>
    </w:p>
    <w:p w14:paraId="7E0DF7FA" w14:textId="77777777" w:rsidR="00462624" w:rsidRPr="00F818B3" w:rsidRDefault="00462624" w:rsidP="00982E67">
      <w:pPr>
        <w:pStyle w:val="DefaultText"/>
        <w:numPr>
          <w:ilvl w:val="0"/>
          <w:numId w:val="49"/>
        </w:numPr>
        <w:tabs>
          <w:tab w:val="left" w:pos="3234"/>
        </w:tabs>
        <w:spacing w:line="276" w:lineRule="auto"/>
        <w:jc w:val="both"/>
        <w:rPr>
          <w:rFonts w:ascii="Arial" w:hAnsi="Arial" w:cs="Arial"/>
        </w:rPr>
      </w:pPr>
      <w:r w:rsidRPr="00F818B3">
        <w:rPr>
          <w:rFonts w:ascii="Arial" w:hAnsi="Arial" w:cs="Arial"/>
        </w:rPr>
        <w:t xml:space="preserve">Termenul de mobilizare pentru constatarea eventualelor defecțiuni apărute in perioada de garanție (in zile) : maxim 2 zile. </w:t>
      </w:r>
    </w:p>
    <w:p w14:paraId="78EF3D11" w14:textId="77777777" w:rsidR="00462624" w:rsidRPr="00F818B3" w:rsidRDefault="00462624" w:rsidP="00982E67">
      <w:pPr>
        <w:pStyle w:val="DefaultText"/>
        <w:numPr>
          <w:ilvl w:val="0"/>
          <w:numId w:val="49"/>
        </w:numPr>
        <w:tabs>
          <w:tab w:val="left" w:pos="3234"/>
        </w:tabs>
        <w:spacing w:line="276" w:lineRule="auto"/>
        <w:jc w:val="both"/>
        <w:rPr>
          <w:rFonts w:ascii="Arial" w:hAnsi="Arial" w:cs="Arial"/>
        </w:rPr>
      </w:pPr>
      <w:r w:rsidRPr="00F818B3">
        <w:rPr>
          <w:rFonts w:ascii="Arial" w:hAnsi="Arial" w:cs="Arial"/>
        </w:rPr>
        <w:t>Durata de remediere a defecțiunilor apărute in perioada de garanție este de maxim 5 zile de la data constatării unei astfel de probleme.</w:t>
      </w:r>
    </w:p>
    <w:p w14:paraId="0D06B0E3" w14:textId="77777777" w:rsidR="00462624" w:rsidRPr="00F818B3" w:rsidRDefault="00462624" w:rsidP="00A51F7D">
      <w:pPr>
        <w:pStyle w:val="DefaultText"/>
        <w:tabs>
          <w:tab w:val="left" w:pos="3234"/>
        </w:tabs>
        <w:spacing w:line="276" w:lineRule="auto"/>
        <w:jc w:val="both"/>
        <w:rPr>
          <w:rFonts w:ascii="Arial" w:hAnsi="Arial" w:cs="Arial"/>
        </w:rPr>
      </w:pPr>
      <w:r w:rsidRPr="00F818B3">
        <w:rPr>
          <w:rFonts w:ascii="Arial" w:hAnsi="Arial" w:cs="Arial"/>
        </w:rPr>
        <w:t>Prevederea în ofertă a unor termene contrare limitelor stabilite anterior, va duce la neconformitatea ofertei.</w:t>
      </w:r>
    </w:p>
    <w:p w14:paraId="4F852ECB" w14:textId="3020F8EF" w:rsidR="000D0726" w:rsidRPr="00F818B3" w:rsidRDefault="002523FE" w:rsidP="00057AD3">
      <w:pPr>
        <w:pStyle w:val="Heading2"/>
        <w:keepNext w:val="0"/>
        <w:keepLines w:val="0"/>
        <w:widowControl w:val="0"/>
        <w:spacing w:before="0" w:line="360" w:lineRule="auto"/>
        <w:ind w:left="788" w:hanging="431"/>
        <w:rPr>
          <w:rFonts w:ascii="Arial" w:hAnsi="Arial" w:cs="Arial"/>
          <w:sz w:val="24"/>
          <w:szCs w:val="24"/>
        </w:rPr>
      </w:pPr>
      <w:bookmarkStart w:id="65" w:name="_Toc118690890"/>
      <w:r w:rsidRPr="00F818B3">
        <w:rPr>
          <w:rFonts w:ascii="Arial" w:hAnsi="Arial" w:cs="Arial"/>
          <w:sz w:val="24"/>
          <w:szCs w:val="24"/>
        </w:rPr>
        <w:t>Modalități de plată</w:t>
      </w:r>
      <w:bookmarkEnd w:id="65"/>
    </w:p>
    <w:p w14:paraId="7E91FA7C" w14:textId="2782A47A" w:rsidR="003F552E" w:rsidRPr="00F818B3" w:rsidRDefault="003F552E" w:rsidP="003F552E">
      <w:pPr>
        <w:widowControl w:val="0"/>
        <w:spacing w:after="0"/>
        <w:jc w:val="both"/>
        <w:rPr>
          <w:rFonts w:ascii="Arial" w:hAnsi="Arial" w:cs="Arial"/>
          <w:i/>
          <w:sz w:val="24"/>
          <w:szCs w:val="24"/>
        </w:rPr>
      </w:pPr>
      <w:proofErr w:type="spellStart"/>
      <w:r w:rsidRPr="00F818B3">
        <w:rPr>
          <w:rFonts w:ascii="Arial" w:hAnsi="Arial" w:cs="Arial"/>
          <w:b/>
          <w:i/>
          <w:sz w:val="24"/>
          <w:szCs w:val="24"/>
        </w:rPr>
        <w:t>Situaţia</w:t>
      </w:r>
      <w:proofErr w:type="spellEnd"/>
      <w:r w:rsidRPr="00F818B3">
        <w:rPr>
          <w:rFonts w:ascii="Arial" w:hAnsi="Arial" w:cs="Arial"/>
          <w:b/>
          <w:i/>
          <w:sz w:val="24"/>
          <w:szCs w:val="24"/>
        </w:rPr>
        <w:t xml:space="preserve"> de lucrări, </w:t>
      </w:r>
      <w:r w:rsidRPr="00F818B3">
        <w:rPr>
          <w:rFonts w:ascii="Arial" w:hAnsi="Arial" w:cs="Arial"/>
          <w:i/>
          <w:sz w:val="24"/>
          <w:szCs w:val="24"/>
        </w:rPr>
        <w:t xml:space="preserve">cu toate </w:t>
      </w:r>
      <w:proofErr w:type="spellStart"/>
      <w:r w:rsidRPr="00F818B3">
        <w:rPr>
          <w:rFonts w:ascii="Arial" w:hAnsi="Arial" w:cs="Arial"/>
          <w:i/>
          <w:sz w:val="24"/>
          <w:szCs w:val="24"/>
        </w:rPr>
        <w:t>fişele</w:t>
      </w:r>
      <w:proofErr w:type="spellEnd"/>
      <w:r w:rsidRPr="00F818B3">
        <w:rPr>
          <w:rFonts w:ascii="Arial" w:hAnsi="Arial" w:cs="Arial"/>
          <w:i/>
          <w:sz w:val="24"/>
          <w:szCs w:val="24"/>
        </w:rPr>
        <w:t xml:space="preserve"> mai sus-</w:t>
      </w:r>
      <w:proofErr w:type="spellStart"/>
      <w:r w:rsidRPr="00F818B3">
        <w:rPr>
          <w:rFonts w:ascii="Arial" w:hAnsi="Arial" w:cs="Arial"/>
          <w:i/>
          <w:sz w:val="24"/>
          <w:szCs w:val="24"/>
        </w:rPr>
        <w:t>menţionate</w:t>
      </w:r>
      <w:proofErr w:type="spellEnd"/>
      <w:r w:rsidRPr="00F818B3">
        <w:rPr>
          <w:rFonts w:ascii="Arial" w:hAnsi="Arial" w:cs="Arial"/>
          <w:i/>
          <w:sz w:val="24"/>
          <w:szCs w:val="24"/>
        </w:rPr>
        <w:t xml:space="preserve"> anexate, va fi întocmită de către firma executantă </w:t>
      </w:r>
      <w:proofErr w:type="spellStart"/>
      <w:r w:rsidRPr="00F818B3">
        <w:rPr>
          <w:rFonts w:ascii="Arial" w:hAnsi="Arial" w:cs="Arial"/>
          <w:i/>
          <w:sz w:val="24"/>
          <w:szCs w:val="24"/>
        </w:rPr>
        <w:t>şi</w:t>
      </w:r>
      <w:proofErr w:type="spellEnd"/>
      <w:r w:rsidRPr="00F818B3">
        <w:rPr>
          <w:rFonts w:ascii="Arial" w:hAnsi="Arial" w:cs="Arial"/>
          <w:i/>
          <w:sz w:val="24"/>
          <w:szCs w:val="24"/>
        </w:rPr>
        <w:t xml:space="preserve"> predată beneficiarului, la finalizarea lucrărilor, după ce va fi vizată de către arheologul expert</w:t>
      </w:r>
      <w:r w:rsidR="00AB48C3" w:rsidRPr="00F818B3">
        <w:rPr>
          <w:rFonts w:ascii="Arial" w:hAnsi="Arial" w:cs="Arial"/>
          <w:i/>
          <w:sz w:val="24"/>
          <w:szCs w:val="24"/>
        </w:rPr>
        <w:t xml:space="preserve">, </w:t>
      </w:r>
      <w:proofErr w:type="spellStart"/>
      <w:r w:rsidRPr="00F818B3">
        <w:rPr>
          <w:rFonts w:ascii="Arial" w:hAnsi="Arial" w:cs="Arial"/>
          <w:i/>
          <w:sz w:val="24"/>
          <w:szCs w:val="24"/>
        </w:rPr>
        <w:t>şef</w:t>
      </w:r>
      <w:proofErr w:type="spellEnd"/>
      <w:r w:rsidRPr="00F818B3">
        <w:rPr>
          <w:rFonts w:ascii="Arial" w:hAnsi="Arial" w:cs="Arial"/>
          <w:i/>
          <w:sz w:val="24"/>
          <w:szCs w:val="24"/>
        </w:rPr>
        <w:t xml:space="preserve"> de </w:t>
      </w:r>
      <w:proofErr w:type="spellStart"/>
      <w:r w:rsidRPr="00F818B3">
        <w:rPr>
          <w:rFonts w:ascii="Arial" w:hAnsi="Arial" w:cs="Arial"/>
          <w:i/>
          <w:sz w:val="24"/>
          <w:szCs w:val="24"/>
        </w:rPr>
        <w:t>şantier</w:t>
      </w:r>
      <w:proofErr w:type="spellEnd"/>
      <w:r w:rsidRPr="00F818B3">
        <w:rPr>
          <w:rFonts w:ascii="Arial" w:hAnsi="Arial" w:cs="Arial"/>
          <w:i/>
          <w:sz w:val="24"/>
          <w:szCs w:val="24"/>
        </w:rPr>
        <w:t xml:space="preserve"> </w:t>
      </w:r>
      <w:proofErr w:type="spellStart"/>
      <w:r w:rsidRPr="00F818B3">
        <w:rPr>
          <w:rFonts w:ascii="Arial" w:hAnsi="Arial" w:cs="Arial"/>
          <w:i/>
          <w:sz w:val="24"/>
          <w:szCs w:val="24"/>
        </w:rPr>
        <w:t>şi</w:t>
      </w:r>
      <w:proofErr w:type="spellEnd"/>
      <w:r w:rsidRPr="00F818B3">
        <w:rPr>
          <w:rFonts w:ascii="Arial" w:hAnsi="Arial" w:cs="Arial"/>
          <w:i/>
          <w:sz w:val="24"/>
          <w:szCs w:val="24"/>
        </w:rPr>
        <w:t xml:space="preserve"> confirmată, prin semnătură de către reprezentantului beneficiarului;</w:t>
      </w:r>
      <w:r w:rsidRPr="00F818B3">
        <w:rPr>
          <w:rFonts w:ascii="Arial" w:hAnsi="Arial" w:cs="Arial"/>
          <w:i/>
          <w:sz w:val="24"/>
          <w:szCs w:val="24"/>
        </w:rPr>
        <w:tab/>
      </w:r>
    </w:p>
    <w:p w14:paraId="41437470" w14:textId="6F422152" w:rsidR="003F552E" w:rsidRPr="00F818B3" w:rsidRDefault="003F552E" w:rsidP="003F552E">
      <w:pPr>
        <w:widowControl w:val="0"/>
        <w:spacing w:after="0"/>
        <w:jc w:val="both"/>
        <w:rPr>
          <w:rFonts w:ascii="Arial" w:hAnsi="Arial" w:cs="Arial"/>
          <w:i/>
          <w:sz w:val="24"/>
          <w:szCs w:val="24"/>
        </w:rPr>
      </w:pPr>
      <w:r w:rsidRPr="00F818B3">
        <w:rPr>
          <w:rFonts w:ascii="Arial" w:hAnsi="Arial" w:cs="Arial"/>
          <w:i/>
          <w:sz w:val="24"/>
          <w:szCs w:val="24"/>
        </w:rPr>
        <w:t xml:space="preserve">- după aceasta se va întocmi factura fiscală </w:t>
      </w:r>
      <w:r w:rsidR="00883B74" w:rsidRPr="00F818B3">
        <w:rPr>
          <w:rFonts w:ascii="Arial" w:hAnsi="Arial" w:cs="Arial"/>
          <w:i/>
          <w:sz w:val="24"/>
          <w:szCs w:val="24"/>
        </w:rPr>
        <w:t xml:space="preserve">care </w:t>
      </w:r>
      <w:r w:rsidRPr="00F818B3">
        <w:rPr>
          <w:rFonts w:ascii="Arial" w:hAnsi="Arial" w:cs="Arial"/>
          <w:i/>
          <w:sz w:val="24"/>
          <w:szCs w:val="24"/>
        </w:rPr>
        <w:t xml:space="preserve">va fi înaintată la plată și va fi confirmată, prin semnătură, de către reprezentantului beneficiarului; </w:t>
      </w:r>
    </w:p>
    <w:p w14:paraId="53D6BD3C" w14:textId="42CE759E" w:rsidR="003F552E" w:rsidRPr="00F818B3" w:rsidRDefault="003F552E" w:rsidP="003F552E">
      <w:pPr>
        <w:widowControl w:val="0"/>
        <w:spacing w:after="0"/>
        <w:jc w:val="both"/>
        <w:rPr>
          <w:rFonts w:ascii="Arial" w:hAnsi="Arial" w:cs="Arial"/>
          <w:i/>
          <w:sz w:val="24"/>
          <w:szCs w:val="24"/>
        </w:rPr>
      </w:pPr>
      <w:r w:rsidRPr="00F818B3">
        <w:rPr>
          <w:rFonts w:ascii="Arial" w:hAnsi="Arial" w:cs="Arial"/>
          <w:i/>
          <w:sz w:val="24"/>
          <w:szCs w:val="24"/>
        </w:rPr>
        <w:t xml:space="preserve">- în urma acceptării la plată a facturii, emise pe baza </w:t>
      </w:r>
      <w:proofErr w:type="spellStart"/>
      <w:r w:rsidRPr="00F818B3">
        <w:rPr>
          <w:rFonts w:ascii="Arial" w:hAnsi="Arial" w:cs="Arial"/>
          <w:i/>
          <w:sz w:val="24"/>
          <w:szCs w:val="24"/>
        </w:rPr>
        <w:t>Situaţiei</w:t>
      </w:r>
      <w:proofErr w:type="spellEnd"/>
      <w:r w:rsidRPr="00F818B3">
        <w:rPr>
          <w:rFonts w:ascii="Arial" w:hAnsi="Arial" w:cs="Arial"/>
          <w:i/>
          <w:sz w:val="24"/>
          <w:szCs w:val="24"/>
        </w:rPr>
        <w:t xml:space="preserve"> de lucrări </w:t>
      </w:r>
      <w:proofErr w:type="spellStart"/>
      <w:r w:rsidRPr="00F818B3">
        <w:rPr>
          <w:rFonts w:ascii="Arial" w:hAnsi="Arial" w:cs="Arial"/>
          <w:i/>
          <w:sz w:val="24"/>
          <w:szCs w:val="24"/>
        </w:rPr>
        <w:t>şi</w:t>
      </w:r>
      <w:proofErr w:type="spellEnd"/>
      <w:r w:rsidRPr="00F818B3">
        <w:rPr>
          <w:rFonts w:ascii="Arial" w:hAnsi="Arial" w:cs="Arial"/>
          <w:i/>
          <w:sz w:val="24"/>
          <w:szCs w:val="24"/>
        </w:rPr>
        <w:t xml:space="preserve"> a celorlalte documente </w:t>
      </w:r>
      <w:proofErr w:type="spellStart"/>
      <w:r w:rsidRPr="00F818B3">
        <w:rPr>
          <w:rFonts w:ascii="Arial" w:hAnsi="Arial" w:cs="Arial"/>
          <w:i/>
          <w:sz w:val="24"/>
          <w:szCs w:val="24"/>
        </w:rPr>
        <w:t>însoţitoare</w:t>
      </w:r>
      <w:proofErr w:type="spellEnd"/>
      <w:r w:rsidRPr="00F818B3">
        <w:rPr>
          <w:rFonts w:ascii="Arial" w:hAnsi="Arial" w:cs="Arial"/>
          <w:i/>
          <w:sz w:val="24"/>
          <w:szCs w:val="24"/>
        </w:rPr>
        <w:t xml:space="preserve"> mai sus-</w:t>
      </w:r>
      <w:proofErr w:type="spellStart"/>
      <w:r w:rsidRPr="00F818B3">
        <w:rPr>
          <w:rFonts w:ascii="Arial" w:hAnsi="Arial" w:cs="Arial"/>
          <w:i/>
          <w:sz w:val="24"/>
          <w:szCs w:val="24"/>
        </w:rPr>
        <w:t>menţionate</w:t>
      </w:r>
      <w:proofErr w:type="spellEnd"/>
      <w:r w:rsidRPr="00F818B3">
        <w:rPr>
          <w:rFonts w:ascii="Arial" w:hAnsi="Arial" w:cs="Arial"/>
          <w:i/>
          <w:sz w:val="24"/>
          <w:szCs w:val="24"/>
        </w:rPr>
        <w:t xml:space="preserve">, se va putea face plata lucrărilor efectiv realizate de către executant;  </w:t>
      </w:r>
    </w:p>
    <w:p w14:paraId="67207EE8" w14:textId="77777777" w:rsidR="002523FE" w:rsidRPr="00F818B3" w:rsidRDefault="002523FE" w:rsidP="002523FE">
      <w:pPr>
        <w:widowControl w:val="0"/>
        <w:spacing w:after="0"/>
        <w:jc w:val="both"/>
        <w:rPr>
          <w:rFonts w:ascii="Arial" w:hAnsi="Arial" w:cs="Arial"/>
          <w:i/>
          <w:sz w:val="24"/>
          <w:szCs w:val="24"/>
        </w:rPr>
      </w:pPr>
      <w:r w:rsidRPr="00F818B3">
        <w:rPr>
          <w:rFonts w:ascii="Arial" w:hAnsi="Arial" w:cs="Arial"/>
          <w:i/>
          <w:sz w:val="24"/>
          <w:szCs w:val="24"/>
        </w:rPr>
        <w:t xml:space="preserve">Plata lucrărilor executate se va face în termen de 30 de zile de la înregistrarea facturii emise de </w:t>
      </w:r>
      <w:proofErr w:type="spellStart"/>
      <w:r w:rsidRPr="00F818B3">
        <w:rPr>
          <w:rFonts w:ascii="Arial" w:hAnsi="Arial" w:cs="Arial"/>
          <w:i/>
          <w:sz w:val="24"/>
          <w:szCs w:val="24"/>
        </w:rPr>
        <w:t>catre</w:t>
      </w:r>
      <w:proofErr w:type="spellEnd"/>
      <w:r w:rsidRPr="00F818B3">
        <w:rPr>
          <w:rFonts w:ascii="Arial" w:hAnsi="Arial" w:cs="Arial"/>
          <w:i/>
          <w:sz w:val="24"/>
          <w:szCs w:val="24"/>
        </w:rPr>
        <w:t xml:space="preserve"> Contractant la Achizitor, dacă sunt îndeplinite următoarele cerințe:</w:t>
      </w:r>
    </w:p>
    <w:p w14:paraId="64B16B29" w14:textId="77777777" w:rsidR="002523FE" w:rsidRPr="00F818B3" w:rsidRDefault="002523FE" w:rsidP="002523FE">
      <w:pPr>
        <w:widowControl w:val="0"/>
        <w:spacing w:after="0"/>
        <w:jc w:val="both"/>
        <w:rPr>
          <w:rFonts w:ascii="Arial" w:hAnsi="Arial" w:cs="Arial"/>
          <w:i/>
          <w:sz w:val="24"/>
          <w:szCs w:val="24"/>
        </w:rPr>
      </w:pPr>
      <w:r w:rsidRPr="00F818B3">
        <w:rPr>
          <w:rFonts w:ascii="Arial" w:hAnsi="Arial" w:cs="Arial"/>
          <w:i/>
          <w:sz w:val="24"/>
          <w:szCs w:val="24"/>
        </w:rPr>
        <w:t>-factura pentru execuție va fi emisă de executant pe baza situațiilor de lucrări acceptate de către Achizitor. Situațiile de lucrări vor avea ca bază atașamentele de lucrări real executate, rapoarte privind evoluția execuției lucrărilor și vor fi anexate copii ale certificatelor de calitate a materialelor puse în operă.</w:t>
      </w:r>
    </w:p>
    <w:p w14:paraId="0568FEC8" w14:textId="4D14375E" w:rsidR="002523FE" w:rsidRPr="00F818B3" w:rsidRDefault="002523FE" w:rsidP="002523FE">
      <w:pPr>
        <w:widowControl w:val="0"/>
        <w:spacing w:after="0"/>
        <w:jc w:val="both"/>
        <w:rPr>
          <w:rFonts w:ascii="Arial" w:hAnsi="Arial" w:cs="Arial"/>
          <w:i/>
          <w:sz w:val="24"/>
          <w:szCs w:val="24"/>
        </w:rPr>
      </w:pPr>
      <w:r w:rsidRPr="00F818B3">
        <w:rPr>
          <w:rFonts w:ascii="Arial" w:hAnsi="Arial" w:cs="Arial"/>
          <w:i/>
          <w:sz w:val="24"/>
          <w:szCs w:val="24"/>
        </w:rPr>
        <w:t xml:space="preserve">În cazul în care situațiile de lucrări nu satisfac cerințele stabilite prin instrucțiunile </w:t>
      </w:r>
      <w:proofErr w:type="spellStart"/>
      <w:r w:rsidR="00E2253D" w:rsidRPr="00F818B3">
        <w:rPr>
          <w:rFonts w:ascii="Arial" w:hAnsi="Arial" w:cs="Arial"/>
          <w:i/>
          <w:sz w:val="24"/>
          <w:szCs w:val="24"/>
        </w:rPr>
        <w:t>finantatorului</w:t>
      </w:r>
      <w:proofErr w:type="spellEnd"/>
      <w:r w:rsidR="00E2253D" w:rsidRPr="00F818B3">
        <w:rPr>
          <w:rFonts w:ascii="Arial" w:hAnsi="Arial" w:cs="Arial"/>
          <w:i/>
          <w:sz w:val="24"/>
          <w:szCs w:val="24"/>
        </w:rPr>
        <w:t xml:space="preserve"> </w:t>
      </w:r>
      <w:r w:rsidRPr="00F818B3">
        <w:rPr>
          <w:rFonts w:ascii="Arial" w:hAnsi="Arial" w:cs="Arial"/>
          <w:i/>
          <w:sz w:val="24"/>
          <w:szCs w:val="24"/>
        </w:rPr>
        <w:t>, executantul are obligația de a reface situațiile de lucrări ori de câte ori se solicită.</w:t>
      </w:r>
    </w:p>
    <w:p w14:paraId="22286BCD" w14:textId="77777777" w:rsidR="00057AD3" w:rsidRPr="00F818B3" w:rsidRDefault="002523FE" w:rsidP="002523FE">
      <w:pPr>
        <w:widowControl w:val="0"/>
        <w:spacing w:after="0"/>
        <w:jc w:val="both"/>
        <w:rPr>
          <w:rFonts w:ascii="Arial" w:hAnsi="Arial" w:cs="Arial"/>
          <w:i/>
          <w:sz w:val="24"/>
          <w:szCs w:val="24"/>
        </w:rPr>
      </w:pPr>
      <w:r w:rsidRPr="00F818B3">
        <w:rPr>
          <w:rFonts w:ascii="Arial" w:hAnsi="Arial" w:cs="Arial"/>
          <w:i/>
          <w:sz w:val="24"/>
          <w:szCs w:val="24"/>
        </w:rPr>
        <w:t xml:space="preserve">   </w:t>
      </w:r>
    </w:p>
    <w:p w14:paraId="2802EDF0" w14:textId="40449582" w:rsidR="002523FE" w:rsidRPr="00F818B3" w:rsidRDefault="002523FE" w:rsidP="002523FE">
      <w:pPr>
        <w:widowControl w:val="0"/>
        <w:spacing w:after="0"/>
        <w:jc w:val="both"/>
        <w:rPr>
          <w:rFonts w:ascii="Arial" w:hAnsi="Arial" w:cs="Arial"/>
          <w:i/>
          <w:sz w:val="24"/>
          <w:szCs w:val="24"/>
        </w:rPr>
      </w:pPr>
      <w:r w:rsidRPr="00F818B3">
        <w:rPr>
          <w:rFonts w:ascii="Arial" w:hAnsi="Arial" w:cs="Arial"/>
          <w:i/>
          <w:sz w:val="24"/>
          <w:szCs w:val="24"/>
        </w:rPr>
        <w:t xml:space="preserve"> </w:t>
      </w:r>
      <w:r w:rsidRPr="00F818B3">
        <w:rPr>
          <w:rFonts w:ascii="Arial" w:hAnsi="Arial" w:cs="Arial"/>
          <w:b/>
          <w:bCs/>
          <w:i/>
          <w:sz w:val="24"/>
          <w:szCs w:val="24"/>
        </w:rPr>
        <w:t>Lista documentelor care trebuie să însoțească Situațiile de Lucrări ale Contractantului</w:t>
      </w:r>
      <w:r w:rsidR="00A21CFE" w:rsidRPr="00F818B3">
        <w:rPr>
          <w:rFonts w:ascii="Arial" w:hAnsi="Arial" w:cs="Arial"/>
          <w:b/>
          <w:bCs/>
          <w:i/>
          <w:sz w:val="24"/>
          <w:szCs w:val="24"/>
        </w:rPr>
        <w:t>, fără a fi limitativă</w:t>
      </w:r>
      <w:r w:rsidRPr="00F818B3">
        <w:rPr>
          <w:rFonts w:ascii="Arial" w:hAnsi="Arial" w:cs="Arial"/>
          <w:i/>
          <w:sz w:val="24"/>
          <w:szCs w:val="24"/>
        </w:rPr>
        <w:t>:</w:t>
      </w:r>
    </w:p>
    <w:p w14:paraId="1EDE99B2" w14:textId="28367599" w:rsidR="002523FE" w:rsidRPr="00F818B3" w:rsidRDefault="00883B74" w:rsidP="002523FE">
      <w:pPr>
        <w:widowControl w:val="0"/>
        <w:spacing w:after="0"/>
        <w:jc w:val="both"/>
        <w:rPr>
          <w:rFonts w:ascii="Arial" w:hAnsi="Arial" w:cs="Arial"/>
          <w:i/>
          <w:sz w:val="24"/>
          <w:szCs w:val="24"/>
        </w:rPr>
      </w:pPr>
      <w:r w:rsidRPr="00F818B3">
        <w:rPr>
          <w:rFonts w:ascii="Arial" w:hAnsi="Arial" w:cs="Arial"/>
          <w:i/>
          <w:sz w:val="24"/>
          <w:szCs w:val="24"/>
        </w:rPr>
        <w:t xml:space="preserve">-        </w:t>
      </w:r>
      <w:r w:rsidR="002523FE" w:rsidRPr="00F818B3">
        <w:rPr>
          <w:rFonts w:ascii="Arial" w:hAnsi="Arial" w:cs="Arial"/>
          <w:i/>
          <w:sz w:val="24"/>
          <w:szCs w:val="24"/>
        </w:rPr>
        <w:t>Documente de calitate justificative pentru materialele/echipamentele puse în operă:</w:t>
      </w:r>
    </w:p>
    <w:p w14:paraId="5CBAFAE8" w14:textId="77777777" w:rsidR="002523FE" w:rsidRPr="00F818B3" w:rsidRDefault="002523FE" w:rsidP="002523FE">
      <w:pPr>
        <w:widowControl w:val="0"/>
        <w:spacing w:after="0"/>
        <w:jc w:val="both"/>
        <w:rPr>
          <w:rFonts w:ascii="Arial" w:hAnsi="Arial" w:cs="Arial"/>
          <w:i/>
          <w:sz w:val="24"/>
          <w:szCs w:val="24"/>
        </w:rPr>
      </w:pPr>
      <w:r w:rsidRPr="00F818B3">
        <w:rPr>
          <w:rFonts w:ascii="Arial" w:hAnsi="Arial" w:cs="Arial"/>
          <w:i/>
          <w:sz w:val="24"/>
          <w:szCs w:val="24"/>
        </w:rPr>
        <w:t>-</w:t>
      </w:r>
      <w:r w:rsidRPr="00F818B3">
        <w:rPr>
          <w:rFonts w:ascii="Arial" w:hAnsi="Arial" w:cs="Arial"/>
          <w:i/>
          <w:sz w:val="24"/>
          <w:szCs w:val="24"/>
        </w:rPr>
        <w:tab/>
        <w:t>Procese Verbale de Recepție Calitativă a Lucrărilor/Procese Verbale de Faze Determinante, etc.;</w:t>
      </w:r>
    </w:p>
    <w:p w14:paraId="0C388DCC" w14:textId="77777777" w:rsidR="002523FE" w:rsidRPr="00F818B3" w:rsidRDefault="002523FE" w:rsidP="002523FE">
      <w:pPr>
        <w:widowControl w:val="0"/>
        <w:spacing w:after="0"/>
        <w:jc w:val="both"/>
        <w:rPr>
          <w:rFonts w:ascii="Arial" w:hAnsi="Arial" w:cs="Arial"/>
          <w:i/>
          <w:sz w:val="24"/>
          <w:szCs w:val="24"/>
        </w:rPr>
      </w:pPr>
      <w:r w:rsidRPr="00F818B3">
        <w:rPr>
          <w:rFonts w:ascii="Arial" w:hAnsi="Arial" w:cs="Arial"/>
          <w:i/>
          <w:sz w:val="24"/>
          <w:szCs w:val="24"/>
        </w:rPr>
        <w:t>-</w:t>
      </w:r>
      <w:r w:rsidRPr="00F818B3">
        <w:rPr>
          <w:rFonts w:ascii="Arial" w:hAnsi="Arial" w:cs="Arial"/>
          <w:i/>
          <w:sz w:val="24"/>
          <w:szCs w:val="24"/>
        </w:rPr>
        <w:tab/>
        <w:t>Probe, teste, încercări și/sau rapoarte;</w:t>
      </w:r>
    </w:p>
    <w:p w14:paraId="70A473B8" w14:textId="77777777" w:rsidR="002523FE" w:rsidRPr="00F818B3" w:rsidRDefault="002523FE" w:rsidP="002523FE">
      <w:pPr>
        <w:widowControl w:val="0"/>
        <w:spacing w:after="0"/>
        <w:jc w:val="both"/>
        <w:rPr>
          <w:rFonts w:ascii="Arial" w:hAnsi="Arial" w:cs="Arial"/>
          <w:i/>
          <w:sz w:val="24"/>
          <w:szCs w:val="24"/>
        </w:rPr>
      </w:pPr>
      <w:r w:rsidRPr="00F818B3">
        <w:rPr>
          <w:rFonts w:ascii="Arial" w:hAnsi="Arial" w:cs="Arial"/>
          <w:i/>
          <w:sz w:val="24"/>
          <w:szCs w:val="24"/>
        </w:rPr>
        <w:t>-</w:t>
      </w:r>
      <w:r w:rsidRPr="00F818B3">
        <w:rPr>
          <w:rFonts w:ascii="Arial" w:hAnsi="Arial" w:cs="Arial"/>
          <w:i/>
          <w:sz w:val="24"/>
          <w:szCs w:val="24"/>
        </w:rPr>
        <w:tab/>
        <w:t>Certificate de calitate;</w:t>
      </w:r>
    </w:p>
    <w:p w14:paraId="6FF844EA" w14:textId="77777777" w:rsidR="002523FE" w:rsidRPr="00F818B3" w:rsidRDefault="002523FE" w:rsidP="002523FE">
      <w:pPr>
        <w:widowControl w:val="0"/>
        <w:spacing w:after="0"/>
        <w:jc w:val="both"/>
        <w:rPr>
          <w:rFonts w:ascii="Arial" w:hAnsi="Arial" w:cs="Arial"/>
          <w:i/>
          <w:sz w:val="24"/>
          <w:szCs w:val="24"/>
        </w:rPr>
      </w:pPr>
      <w:r w:rsidRPr="00F818B3">
        <w:rPr>
          <w:rFonts w:ascii="Arial" w:hAnsi="Arial" w:cs="Arial"/>
          <w:i/>
          <w:sz w:val="24"/>
          <w:szCs w:val="24"/>
        </w:rPr>
        <w:t>-</w:t>
      </w:r>
      <w:r w:rsidRPr="00F818B3">
        <w:rPr>
          <w:rFonts w:ascii="Arial" w:hAnsi="Arial" w:cs="Arial"/>
          <w:i/>
          <w:sz w:val="24"/>
          <w:szCs w:val="24"/>
        </w:rPr>
        <w:tab/>
        <w:t>Certificate de performanță;</w:t>
      </w:r>
    </w:p>
    <w:p w14:paraId="2278B494" w14:textId="77777777" w:rsidR="002523FE" w:rsidRPr="00F818B3" w:rsidRDefault="002523FE" w:rsidP="002523FE">
      <w:pPr>
        <w:widowControl w:val="0"/>
        <w:spacing w:after="0"/>
        <w:jc w:val="both"/>
        <w:rPr>
          <w:rFonts w:ascii="Arial" w:hAnsi="Arial" w:cs="Arial"/>
          <w:i/>
          <w:sz w:val="24"/>
          <w:szCs w:val="24"/>
        </w:rPr>
      </w:pPr>
      <w:r w:rsidRPr="00F818B3">
        <w:rPr>
          <w:rFonts w:ascii="Arial" w:hAnsi="Arial" w:cs="Arial"/>
          <w:i/>
          <w:sz w:val="24"/>
          <w:szCs w:val="24"/>
        </w:rPr>
        <w:t>-</w:t>
      </w:r>
      <w:r w:rsidRPr="00F818B3">
        <w:rPr>
          <w:rFonts w:ascii="Arial" w:hAnsi="Arial" w:cs="Arial"/>
          <w:i/>
          <w:sz w:val="24"/>
          <w:szCs w:val="24"/>
        </w:rPr>
        <w:tab/>
        <w:t>Declarații/Certificate de conformitate;</w:t>
      </w:r>
    </w:p>
    <w:p w14:paraId="0BB45714" w14:textId="77777777" w:rsidR="002523FE" w:rsidRPr="00F818B3" w:rsidRDefault="002523FE" w:rsidP="002523FE">
      <w:pPr>
        <w:widowControl w:val="0"/>
        <w:spacing w:after="0"/>
        <w:jc w:val="both"/>
        <w:rPr>
          <w:rFonts w:ascii="Arial" w:hAnsi="Arial" w:cs="Arial"/>
          <w:i/>
          <w:sz w:val="24"/>
          <w:szCs w:val="24"/>
        </w:rPr>
      </w:pPr>
      <w:r w:rsidRPr="00F818B3">
        <w:rPr>
          <w:rFonts w:ascii="Arial" w:hAnsi="Arial" w:cs="Arial"/>
          <w:i/>
          <w:sz w:val="24"/>
          <w:szCs w:val="24"/>
        </w:rPr>
        <w:t>-</w:t>
      </w:r>
      <w:r w:rsidRPr="00F818B3">
        <w:rPr>
          <w:rFonts w:ascii="Arial" w:hAnsi="Arial" w:cs="Arial"/>
          <w:i/>
          <w:sz w:val="24"/>
          <w:szCs w:val="24"/>
        </w:rPr>
        <w:tab/>
      </w:r>
      <w:proofErr w:type="spellStart"/>
      <w:r w:rsidRPr="00F818B3">
        <w:rPr>
          <w:rFonts w:ascii="Arial" w:hAnsi="Arial" w:cs="Arial"/>
          <w:i/>
          <w:sz w:val="24"/>
          <w:szCs w:val="24"/>
        </w:rPr>
        <w:t>Agremente</w:t>
      </w:r>
      <w:proofErr w:type="spellEnd"/>
      <w:r w:rsidRPr="00F818B3">
        <w:rPr>
          <w:rFonts w:ascii="Arial" w:hAnsi="Arial" w:cs="Arial"/>
          <w:i/>
          <w:sz w:val="24"/>
          <w:szCs w:val="24"/>
        </w:rPr>
        <w:t xml:space="preserve"> tehnice;</w:t>
      </w:r>
    </w:p>
    <w:p w14:paraId="207D4E6B" w14:textId="77777777" w:rsidR="002523FE" w:rsidRPr="00F818B3" w:rsidRDefault="002523FE" w:rsidP="002523FE">
      <w:pPr>
        <w:widowControl w:val="0"/>
        <w:spacing w:after="0"/>
        <w:jc w:val="both"/>
        <w:rPr>
          <w:rFonts w:ascii="Arial" w:hAnsi="Arial" w:cs="Arial"/>
          <w:i/>
          <w:sz w:val="24"/>
          <w:szCs w:val="24"/>
        </w:rPr>
      </w:pPr>
      <w:r w:rsidRPr="00F818B3">
        <w:rPr>
          <w:rFonts w:ascii="Arial" w:hAnsi="Arial" w:cs="Arial"/>
          <w:i/>
          <w:sz w:val="24"/>
          <w:szCs w:val="24"/>
        </w:rPr>
        <w:t>-</w:t>
      </w:r>
      <w:r w:rsidRPr="00F818B3">
        <w:rPr>
          <w:rFonts w:ascii="Arial" w:hAnsi="Arial" w:cs="Arial"/>
          <w:i/>
          <w:sz w:val="24"/>
          <w:szCs w:val="24"/>
        </w:rPr>
        <w:tab/>
        <w:t>Fișe tehnice;</w:t>
      </w:r>
    </w:p>
    <w:p w14:paraId="02362289" w14:textId="77777777" w:rsidR="002523FE" w:rsidRPr="00F818B3" w:rsidRDefault="002523FE" w:rsidP="002523FE">
      <w:pPr>
        <w:widowControl w:val="0"/>
        <w:spacing w:after="0"/>
        <w:jc w:val="both"/>
        <w:rPr>
          <w:rFonts w:ascii="Arial" w:hAnsi="Arial" w:cs="Arial"/>
          <w:i/>
          <w:sz w:val="24"/>
          <w:szCs w:val="24"/>
        </w:rPr>
      </w:pPr>
      <w:r w:rsidRPr="00F818B3">
        <w:rPr>
          <w:rFonts w:ascii="Arial" w:hAnsi="Arial" w:cs="Arial"/>
          <w:i/>
          <w:sz w:val="24"/>
          <w:szCs w:val="24"/>
        </w:rPr>
        <w:t>-         Alte documente tehnice solicitate de beneficiar, finanțator în conformitate cu prevederile legale în vigoare.</w:t>
      </w:r>
    </w:p>
    <w:p w14:paraId="76A50223" w14:textId="77777777" w:rsidR="002523FE" w:rsidRPr="00F818B3" w:rsidRDefault="002523FE" w:rsidP="002523FE">
      <w:pPr>
        <w:widowControl w:val="0"/>
        <w:spacing w:after="0"/>
        <w:jc w:val="both"/>
        <w:rPr>
          <w:rFonts w:ascii="Arial" w:hAnsi="Arial" w:cs="Arial"/>
          <w:i/>
          <w:sz w:val="24"/>
          <w:szCs w:val="24"/>
        </w:rPr>
      </w:pPr>
      <w:r w:rsidRPr="00F818B3">
        <w:rPr>
          <w:rFonts w:ascii="Arial" w:hAnsi="Arial" w:cs="Arial"/>
          <w:i/>
          <w:sz w:val="24"/>
          <w:szCs w:val="24"/>
        </w:rPr>
        <w:t xml:space="preserve">Achizitorul va efectua în mod direct plăți corespunzătoare părții/părților din contract </w:t>
      </w:r>
      <w:r w:rsidRPr="00F818B3">
        <w:rPr>
          <w:rFonts w:ascii="Arial" w:hAnsi="Arial" w:cs="Arial"/>
          <w:i/>
          <w:sz w:val="24"/>
          <w:szCs w:val="24"/>
        </w:rPr>
        <w:lastRenderedPageBreak/>
        <w:t>îndeplinite de către subcontractanții propuși în ofertă și/sau introduși ulterior în contract, dacă subcontractanții si-au exprimat opțiunea în acest sens, sub condiția ca prestația acestora să fie confirmată prin documente agreate de achizitor, contractant și subcontractant sau de achizitor și subcontractant atunci când, în mod nejustificat, contractantul blochează confirmarea executării obligațiilor asumate de subcontractant;</w:t>
      </w:r>
    </w:p>
    <w:p w14:paraId="1AA3486F" w14:textId="77777777" w:rsidR="002523FE" w:rsidRPr="00F818B3" w:rsidRDefault="002523FE" w:rsidP="002523FE">
      <w:pPr>
        <w:widowControl w:val="0"/>
        <w:spacing w:after="0"/>
        <w:jc w:val="both"/>
        <w:rPr>
          <w:rFonts w:ascii="Arial" w:hAnsi="Arial" w:cs="Arial"/>
          <w:i/>
          <w:sz w:val="24"/>
          <w:szCs w:val="24"/>
        </w:rPr>
      </w:pPr>
      <w:r w:rsidRPr="00F818B3">
        <w:rPr>
          <w:rFonts w:ascii="Arial" w:hAnsi="Arial" w:cs="Arial"/>
          <w:i/>
          <w:sz w:val="24"/>
          <w:szCs w:val="24"/>
        </w:rPr>
        <w:t>Opțiunea de a fi plătit direct este valabilă numai dacă sunt îndeplinite în mod cumulativ următoarele condiții:</w:t>
      </w:r>
    </w:p>
    <w:p w14:paraId="051E9D80" w14:textId="77777777" w:rsidR="002523FE" w:rsidRPr="00F818B3" w:rsidRDefault="002523FE" w:rsidP="002523FE">
      <w:pPr>
        <w:widowControl w:val="0"/>
        <w:spacing w:after="0"/>
        <w:jc w:val="both"/>
        <w:rPr>
          <w:rFonts w:ascii="Arial" w:hAnsi="Arial" w:cs="Arial"/>
          <w:i/>
          <w:sz w:val="24"/>
          <w:szCs w:val="24"/>
        </w:rPr>
      </w:pPr>
      <w:r w:rsidRPr="00F818B3">
        <w:rPr>
          <w:rFonts w:ascii="Arial" w:hAnsi="Arial" w:cs="Arial"/>
          <w:i/>
          <w:sz w:val="24"/>
          <w:szCs w:val="24"/>
        </w:rPr>
        <w:t>i.</w:t>
      </w:r>
      <w:r w:rsidRPr="00F818B3">
        <w:rPr>
          <w:rFonts w:ascii="Arial" w:hAnsi="Arial" w:cs="Arial"/>
          <w:i/>
          <w:sz w:val="24"/>
          <w:szCs w:val="24"/>
        </w:rPr>
        <w:tab/>
        <w:t>această opțiune este inclusă explicit în Contractul de Subcontractare constituit ca anexă la Contract și făcând parte integrantă din acesta.</w:t>
      </w:r>
    </w:p>
    <w:p w14:paraId="028CDC72" w14:textId="77777777" w:rsidR="002523FE" w:rsidRPr="00F818B3" w:rsidRDefault="002523FE" w:rsidP="002523FE">
      <w:pPr>
        <w:widowControl w:val="0"/>
        <w:spacing w:after="0"/>
        <w:jc w:val="both"/>
        <w:rPr>
          <w:rFonts w:ascii="Arial" w:hAnsi="Arial" w:cs="Arial"/>
          <w:i/>
          <w:sz w:val="24"/>
          <w:szCs w:val="24"/>
        </w:rPr>
      </w:pPr>
      <w:r w:rsidRPr="00F818B3">
        <w:rPr>
          <w:rFonts w:ascii="Arial" w:hAnsi="Arial" w:cs="Arial"/>
          <w:i/>
          <w:sz w:val="24"/>
          <w:szCs w:val="24"/>
        </w:rPr>
        <w:t>ii.</w:t>
      </w:r>
      <w:r w:rsidRPr="00F818B3">
        <w:rPr>
          <w:rFonts w:ascii="Arial" w:hAnsi="Arial" w:cs="Arial"/>
          <w:i/>
          <w:sz w:val="24"/>
          <w:szCs w:val="24"/>
        </w:rPr>
        <w:tab/>
        <w:t>Contractul de Subcontractare include la rândul său o anexă explicită și specifică privind modalitatea în care se efectuează plata directă de Achizitor către Subcontractant și care precizează toate și fiecare dintre elementele de mai jos:</w:t>
      </w:r>
    </w:p>
    <w:p w14:paraId="70F1A394" w14:textId="77777777" w:rsidR="002523FE" w:rsidRPr="00F818B3" w:rsidRDefault="002523FE" w:rsidP="002523FE">
      <w:pPr>
        <w:widowControl w:val="0"/>
        <w:spacing w:after="0"/>
        <w:jc w:val="both"/>
        <w:rPr>
          <w:rFonts w:ascii="Arial" w:hAnsi="Arial" w:cs="Arial"/>
          <w:i/>
          <w:sz w:val="24"/>
          <w:szCs w:val="24"/>
        </w:rPr>
      </w:pPr>
      <w:r w:rsidRPr="00F818B3">
        <w:rPr>
          <w:rFonts w:ascii="Arial" w:hAnsi="Arial" w:cs="Arial"/>
          <w:i/>
          <w:sz w:val="24"/>
          <w:szCs w:val="24"/>
        </w:rPr>
        <w:t>iii.</w:t>
      </w:r>
      <w:r w:rsidRPr="00F818B3">
        <w:rPr>
          <w:rFonts w:ascii="Arial" w:hAnsi="Arial" w:cs="Arial"/>
          <w:i/>
          <w:sz w:val="24"/>
          <w:szCs w:val="24"/>
        </w:rPr>
        <w:tab/>
        <w:t>pentru fiecare Rezultat/activitate aferentă părții din Propunerea Tehnică, anexă la Contract, astfel cum a fost încheiat între Contractant și Achizitor – partea din Rezultat/activitate sau Rezultatul/activitatea realizat/realizată de Subcontractant astfel cum este specificată în factura prezentată la plată,</w:t>
      </w:r>
    </w:p>
    <w:p w14:paraId="011D5E61" w14:textId="77777777" w:rsidR="002523FE" w:rsidRPr="00F818B3" w:rsidRDefault="002523FE" w:rsidP="002523FE">
      <w:pPr>
        <w:widowControl w:val="0"/>
        <w:spacing w:after="0"/>
        <w:jc w:val="both"/>
        <w:rPr>
          <w:rFonts w:ascii="Arial" w:hAnsi="Arial" w:cs="Arial"/>
          <w:i/>
          <w:sz w:val="24"/>
          <w:szCs w:val="24"/>
        </w:rPr>
      </w:pPr>
      <w:r w:rsidRPr="00F818B3">
        <w:rPr>
          <w:rFonts w:ascii="Arial" w:hAnsi="Arial" w:cs="Arial"/>
          <w:i/>
          <w:sz w:val="24"/>
          <w:szCs w:val="24"/>
        </w:rPr>
        <w:t>iv.</w:t>
      </w:r>
      <w:r w:rsidRPr="00F818B3">
        <w:rPr>
          <w:rFonts w:ascii="Arial" w:hAnsi="Arial" w:cs="Arial"/>
          <w:i/>
          <w:sz w:val="24"/>
          <w:szCs w:val="24"/>
        </w:rPr>
        <w:tab/>
        <w:t>modalitatea concretă de certificare a Rezultatului/activității de către Contractant pentru Rezultatul obținut de Subcontractant/activitatea realizată de Subcontractant înainte de prezentarea facturii de către Contractant Achizitorului,</w:t>
      </w:r>
    </w:p>
    <w:p w14:paraId="31B9FD83" w14:textId="77777777" w:rsidR="002523FE" w:rsidRPr="00F818B3" w:rsidRDefault="002523FE" w:rsidP="002523FE">
      <w:pPr>
        <w:widowControl w:val="0"/>
        <w:spacing w:after="0"/>
        <w:jc w:val="both"/>
        <w:rPr>
          <w:rFonts w:ascii="Arial" w:hAnsi="Arial" w:cs="Arial"/>
          <w:i/>
          <w:sz w:val="24"/>
          <w:szCs w:val="24"/>
        </w:rPr>
      </w:pPr>
      <w:r w:rsidRPr="00F818B3">
        <w:rPr>
          <w:rFonts w:ascii="Arial" w:hAnsi="Arial" w:cs="Arial"/>
          <w:i/>
          <w:sz w:val="24"/>
          <w:szCs w:val="24"/>
        </w:rPr>
        <w:t>v.</w:t>
      </w:r>
      <w:r w:rsidRPr="00F818B3">
        <w:rPr>
          <w:rFonts w:ascii="Arial" w:hAnsi="Arial" w:cs="Arial"/>
          <w:i/>
          <w:sz w:val="24"/>
          <w:szCs w:val="24"/>
        </w:rPr>
        <w:tab/>
        <w:t>partea/proporția din suma solicitată la plată corespunzătoare Rezultatului/activității care este în sarcina Subcontractantului, prin raportare la condițiile de acceptare la plată a facturilor emise de Contractant pentru Achizitor, așa cum sunt acestea detaliate în Contract,</w:t>
      </w:r>
    </w:p>
    <w:p w14:paraId="473F6A7F" w14:textId="77777777" w:rsidR="002523FE" w:rsidRPr="00F818B3" w:rsidRDefault="002523FE" w:rsidP="002523FE">
      <w:pPr>
        <w:widowControl w:val="0"/>
        <w:spacing w:after="0"/>
        <w:jc w:val="both"/>
        <w:rPr>
          <w:rFonts w:ascii="Arial" w:hAnsi="Arial" w:cs="Arial"/>
          <w:i/>
          <w:sz w:val="24"/>
          <w:szCs w:val="24"/>
        </w:rPr>
      </w:pPr>
      <w:r w:rsidRPr="00F818B3">
        <w:rPr>
          <w:rFonts w:ascii="Arial" w:hAnsi="Arial" w:cs="Arial"/>
          <w:i/>
          <w:sz w:val="24"/>
          <w:szCs w:val="24"/>
        </w:rPr>
        <w:t>vi.</w:t>
      </w:r>
      <w:r w:rsidRPr="00F818B3">
        <w:rPr>
          <w:rFonts w:ascii="Arial" w:hAnsi="Arial" w:cs="Arial"/>
          <w:i/>
          <w:sz w:val="24"/>
          <w:szCs w:val="24"/>
        </w:rPr>
        <w:tab/>
        <w:t>stabilește condițiile în care se materializează opțiunea de plată directă,</w:t>
      </w:r>
    </w:p>
    <w:p w14:paraId="66E57728" w14:textId="77777777" w:rsidR="002523FE" w:rsidRPr="00F818B3" w:rsidRDefault="002523FE" w:rsidP="002523FE">
      <w:pPr>
        <w:widowControl w:val="0"/>
        <w:spacing w:after="0"/>
        <w:jc w:val="both"/>
        <w:rPr>
          <w:rFonts w:ascii="Arial" w:hAnsi="Arial" w:cs="Arial"/>
          <w:i/>
          <w:sz w:val="24"/>
          <w:szCs w:val="24"/>
        </w:rPr>
      </w:pPr>
      <w:r w:rsidRPr="00F818B3">
        <w:rPr>
          <w:rFonts w:ascii="Arial" w:hAnsi="Arial" w:cs="Arial"/>
          <w:i/>
          <w:sz w:val="24"/>
          <w:szCs w:val="24"/>
        </w:rPr>
        <w:t>vii.</w:t>
      </w:r>
      <w:r w:rsidRPr="00F818B3">
        <w:rPr>
          <w:rFonts w:ascii="Arial" w:hAnsi="Arial" w:cs="Arial"/>
          <w:i/>
          <w:sz w:val="24"/>
          <w:szCs w:val="24"/>
        </w:rPr>
        <w:tab/>
        <w:t>precizează contul bancar al Subcontractantului.</w:t>
      </w:r>
    </w:p>
    <w:p w14:paraId="3AAF822C" w14:textId="03BC6D92" w:rsidR="002523FE" w:rsidRPr="00F818B3" w:rsidRDefault="002523FE" w:rsidP="002523FE">
      <w:pPr>
        <w:widowControl w:val="0"/>
        <w:spacing w:after="0"/>
        <w:jc w:val="both"/>
        <w:rPr>
          <w:rFonts w:ascii="Arial" w:hAnsi="Arial" w:cs="Arial"/>
          <w:i/>
          <w:sz w:val="24"/>
          <w:szCs w:val="24"/>
        </w:rPr>
      </w:pPr>
      <w:r w:rsidRPr="00F818B3">
        <w:rPr>
          <w:rFonts w:ascii="Arial" w:hAnsi="Arial" w:cs="Arial"/>
          <w:i/>
          <w:sz w:val="24"/>
          <w:szCs w:val="24"/>
        </w:rPr>
        <w:t>-plata facturii finale se va face după verificarea și acceptarea situației de lucrări definitive de către Achizitor și după admiterea recepției la terminarea lucrărilor de către comisia de recepție.</w:t>
      </w:r>
    </w:p>
    <w:p w14:paraId="6EC42233" w14:textId="7560E626" w:rsidR="00057AD3" w:rsidRPr="00F818B3" w:rsidRDefault="00057AD3" w:rsidP="002523FE">
      <w:pPr>
        <w:widowControl w:val="0"/>
        <w:spacing w:after="0"/>
        <w:jc w:val="both"/>
        <w:rPr>
          <w:rFonts w:ascii="Arial" w:hAnsi="Arial" w:cs="Arial"/>
          <w:i/>
          <w:sz w:val="24"/>
          <w:szCs w:val="24"/>
        </w:rPr>
      </w:pPr>
    </w:p>
    <w:p w14:paraId="216A481A" w14:textId="055CD083" w:rsidR="00057AD3" w:rsidRPr="00F818B3" w:rsidRDefault="00057AD3" w:rsidP="002523FE">
      <w:pPr>
        <w:widowControl w:val="0"/>
        <w:spacing w:after="0"/>
        <w:jc w:val="both"/>
        <w:rPr>
          <w:rFonts w:ascii="Arial" w:hAnsi="Arial" w:cs="Arial"/>
          <w:i/>
          <w:sz w:val="24"/>
          <w:szCs w:val="24"/>
        </w:rPr>
      </w:pPr>
    </w:p>
    <w:p w14:paraId="2B604B6E" w14:textId="77777777" w:rsidR="00057AD3" w:rsidRPr="00F818B3" w:rsidRDefault="00057AD3" w:rsidP="00982E67">
      <w:pPr>
        <w:pStyle w:val="Heading1"/>
        <w:numPr>
          <w:ilvl w:val="0"/>
          <w:numId w:val="52"/>
        </w:numPr>
        <w:spacing w:before="120" w:after="120"/>
        <w:ind w:left="720" w:hanging="360"/>
        <w:jc w:val="both"/>
        <w:rPr>
          <w:rFonts w:ascii="Arial" w:hAnsi="Arial" w:cs="Arial"/>
          <w:sz w:val="24"/>
          <w:szCs w:val="24"/>
        </w:rPr>
      </w:pPr>
      <w:bookmarkStart w:id="66" w:name="_Toc103684926"/>
      <w:bookmarkStart w:id="67" w:name="_Toc118690891"/>
      <w:r w:rsidRPr="00F818B3">
        <w:rPr>
          <w:rFonts w:ascii="Arial" w:hAnsi="Arial" w:cs="Arial"/>
          <w:sz w:val="24"/>
          <w:szCs w:val="24"/>
        </w:rPr>
        <w:t>RISCURI PRIVIND IMPLEMENTAREA CONTRACTULUI</w:t>
      </w:r>
      <w:bookmarkEnd w:id="66"/>
      <w:bookmarkEnd w:id="67"/>
    </w:p>
    <w:tbl>
      <w:tblPr>
        <w:tblW w:w="9400" w:type="dxa"/>
        <w:tblInd w:w="93" w:type="dxa"/>
        <w:tblLayout w:type="fixed"/>
        <w:tblLook w:val="04A0" w:firstRow="1" w:lastRow="0" w:firstColumn="1" w:lastColumn="0" w:noHBand="0" w:noVBand="1"/>
      </w:tblPr>
      <w:tblGrid>
        <w:gridCol w:w="611"/>
        <w:gridCol w:w="2104"/>
        <w:gridCol w:w="2290"/>
        <w:gridCol w:w="1843"/>
        <w:gridCol w:w="2552"/>
      </w:tblGrid>
      <w:tr w:rsidR="00057AD3" w:rsidRPr="00F818B3" w14:paraId="01ADEECC" w14:textId="77777777" w:rsidTr="00AF4B67">
        <w:trPr>
          <w:trHeight w:val="979"/>
        </w:trPr>
        <w:tc>
          <w:tcPr>
            <w:tcW w:w="611" w:type="dxa"/>
            <w:tcBorders>
              <w:top w:val="single" w:sz="4" w:space="0" w:color="auto"/>
              <w:left w:val="single" w:sz="4" w:space="0" w:color="auto"/>
              <w:bottom w:val="single" w:sz="4" w:space="0" w:color="auto"/>
              <w:right w:val="single" w:sz="4" w:space="0" w:color="auto"/>
            </w:tcBorders>
            <w:shd w:val="clear" w:color="000000" w:fill="D6DCE4"/>
            <w:vAlign w:val="center"/>
            <w:hideMark/>
          </w:tcPr>
          <w:p w14:paraId="283A8A63" w14:textId="77777777" w:rsidR="00057AD3" w:rsidRPr="00F818B3" w:rsidRDefault="00057AD3" w:rsidP="00AF4B67">
            <w:pPr>
              <w:jc w:val="center"/>
              <w:rPr>
                <w:rFonts w:ascii="Arial" w:hAnsi="Arial" w:cs="Arial"/>
                <w:b/>
                <w:bCs/>
                <w:sz w:val="24"/>
                <w:szCs w:val="24"/>
                <w:lang w:eastAsia="ro-RO"/>
              </w:rPr>
            </w:pPr>
            <w:bookmarkStart w:id="68" w:name="_Hlk527707492"/>
            <w:r w:rsidRPr="00F818B3">
              <w:rPr>
                <w:rFonts w:ascii="Arial" w:hAnsi="Arial" w:cs="Arial"/>
                <w:b/>
                <w:bCs/>
                <w:sz w:val="24"/>
                <w:szCs w:val="24"/>
                <w:lang w:eastAsia="ro-RO"/>
              </w:rPr>
              <w:t>Nr. crt.</w:t>
            </w:r>
          </w:p>
        </w:tc>
        <w:tc>
          <w:tcPr>
            <w:tcW w:w="2104" w:type="dxa"/>
            <w:tcBorders>
              <w:top w:val="single" w:sz="4" w:space="0" w:color="auto"/>
              <w:left w:val="single" w:sz="4" w:space="0" w:color="auto"/>
              <w:bottom w:val="single" w:sz="4" w:space="0" w:color="auto"/>
              <w:right w:val="single" w:sz="4" w:space="0" w:color="auto"/>
            </w:tcBorders>
            <w:shd w:val="clear" w:color="000000" w:fill="D6DCE4"/>
            <w:vAlign w:val="center"/>
            <w:hideMark/>
          </w:tcPr>
          <w:p w14:paraId="68DBC01E" w14:textId="77777777" w:rsidR="00057AD3" w:rsidRPr="00F818B3" w:rsidRDefault="00057AD3" w:rsidP="00AF4B67">
            <w:pPr>
              <w:jc w:val="center"/>
              <w:rPr>
                <w:rFonts w:ascii="Arial" w:hAnsi="Arial" w:cs="Arial"/>
                <w:b/>
                <w:bCs/>
                <w:sz w:val="24"/>
                <w:szCs w:val="24"/>
                <w:lang w:eastAsia="ro-RO"/>
              </w:rPr>
            </w:pPr>
            <w:r w:rsidRPr="00F818B3">
              <w:rPr>
                <w:rFonts w:ascii="Arial" w:hAnsi="Arial" w:cs="Arial"/>
                <w:b/>
                <w:bCs/>
                <w:sz w:val="24"/>
                <w:szCs w:val="24"/>
                <w:lang w:eastAsia="ro-RO"/>
              </w:rPr>
              <w:t>Denumire Risc</w:t>
            </w:r>
          </w:p>
        </w:tc>
        <w:tc>
          <w:tcPr>
            <w:tcW w:w="2290" w:type="dxa"/>
            <w:tcBorders>
              <w:top w:val="single" w:sz="4" w:space="0" w:color="auto"/>
              <w:left w:val="single" w:sz="4" w:space="0" w:color="auto"/>
              <w:bottom w:val="single" w:sz="4" w:space="0" w:color="auto"/>
              <w:right w:val="single" w:sz="4" w:space="0" w:color="auto"/>
            </w:tcBorders>
            <w:shd w:val="clear" w:color="000000" w:fill="D6DCE4"/>
            <w:vAlign w:val="center"/>
          </w:tcPr>
          <w:p w14:paraId="51663C07" w14:textId="77777777" w:rsidR="00057AD3" w:rsidRPr="00F818B3" w:rsidRDefault="00057AD3" w:rsidP="00AF4B67">
            <w:pPr>
              <w:jc w:val="center"/>
              <w:rPr>
                <w:rFonts w:ascii="Arial" w:hAnsi="Arial" w:cs="Arial"/>
                <w:b/>
                <w:bCs/>
                <w:sz w:val="24"/>
                <w:szCs w:val="24"/>
                <w:lang w:eastAsia="ro-RO"/>
              </w:rPr>
            </w:pPr>
            <w:proofErr w:type="spellStart"/>
            <w:r w:rsidRPr="00F818B3">
              <w:rPr>
                <w:rFonts w:ascii="Arial" w:hAnsi="Arial" w:cs="Arial"/>
                <w:b/>
                <w:bCs/>
                <w:sz w:val="24"/>
                <w:szCs w:val="24"/>
                <w:lang w:eastAsia="ro-RO"/>
              </w:rPr>
              <w:t>Consecinte</w:t>
            </w:r>
            <w:proofErr w:type="spellEnd"/>
          </w:p>
        </w:tc>
        <w:tc>
          <w:tcPr>
            <w:tcW w:w="1843" w:type="dxa"/>
            <w:tcBorders>
              <w:top w:val="single" w:sz="4" w:space="0" w:color="auto"/>
              <w:left w:val="single" w:sz="4" w:space="0" w:color="auto"/>
              <w:bottom w:val="single" w:sz="4" w:space="0" w:color="auto"/>
              <w:right w:val="single" w:sz="4" w:space="0" w:color="auto"/>
            </w:tcBorders>
            <w:shd w:val="clear" w:color="000000" w:fill="D6DCE4"/>
            <w:vAlign w:val="center"/>
            <w:hideMark/>
          </w:tcPr>
          <w:p w14:paraId="5A19BF6B" w14:textId="77777777" w:rsidR="00057AD3" w:rsidRPr="00F818B3" w:rsidRDefault="00057AD3" w:rsidP="00AF4B67">
            <w:pPr>
              <w:jc w:val="center"/>
              <w:rPr>
                <w:rFonts w:ascii="Arial" w:hAnsi="Arial" w:cs="Arial"/>
                <w:b/>
                <w:bCs/>
                <w:sz w:val="24"/>
                <w:szCs w:val="24"/>
                <w:lang w:eastAsia="ro-RO"/>
              </w:rPr>
            </w:pPr>
            <w:r w:rsidRPr="00F818B3">
              <w:rPr>
                <w:rFonts w:ascii="Arial" w:hAnsi="Arial" w:cs="Arial"/>
                <w:b/>
                <w:bCs/>
                <w:sz w:val="24"/>
                <w:szCs w:val="24"/>
                <w:lang w:eastAsia="ro-RO"/>
              </w:rPr>
              <w:t>Responsabil gestionare risc</w:t>
            </w:r>
          </w:p>
        </w:tc>
        <w:tc>
          <w:tcPr>
            <w:tcW w:w="2552" w:type="dxa"/>
            <w:tcBorders>
              <w:top w:val="single" w:sz="4" w:space="0" w:color="auto"/>
              <w:left w:val="single" w:sz="4" w:space="0" w:color="auto"/>
              <w:bottom w:val="single" w:sz="4" w:space="0" w:color="auto"/>
              <w:right w:val="single" w:sz="4" w:space="0" w:color="auto"/>
            </w:tcBorders>
            <w:shd w:val="clear" w:color="000000" w:fill="D6DCE4"/>
            <w:vAlign w:val="center"/>
            <w:hideMark/>
          </w:tcPr>
          <w:p w14:paraId="28D154C6" w14:textId="77777777" w:rsidR="00057AD3" w:rsidRPr="00F818B3" w:rsidRDefault="00057AD3" w:rsidP="00AF4B67">
            <w:pPr>
              <w:jc w:val="center"/>
              <w:rPr>
                <w:rFonts w:ascii="Arial" w:hAnsi="Arial" w:cs="Arial"/>
                <w:b/>
                <w:bCs/>
                <w:sz w:val="24"/>
                <w:szCs w:val="24"/>
                <w:lang w:eastAsia="ro-RO"/>
              </w:rPr>
            </w:pPr>
            <w:r w:rsidRPr="00F818B3">
              <w:rPr>
                <w:rFonts w:ascii="Arial" w:hAnsi="Arial" w:cs="Arial"/>
                <w:b/>
                <w:bCs/>
                <w:sz w:val="24"/>
                <w:szCs w:val="24"/>
                <w:lang w:eastAsia="ro-RO"/>
              </w:rPr>
              <w:t>Modalitate gestionare risc</w:t>
            </w:r>
          </w:p>
        </w:tc>
      </w:tr>
      <w:bookmarkEnd w:id="68"/>
      <w:tr w:rsidR="006442C6" w:rsidRPr="00F818B3" w14:paraId="3E36A042" w14:textId="77777777" w:rsidTr="006442C6">
        <w:trPr>
          <w:trHeight w:val="864"/>
        </w:trPr>
        <w:tc>
          <w:tcPr>
            <w:tcW w:w="611" w:type="dxa"/>
            <w:tcBorders>
              <w:top w:val="nil"/>
              <w:left w:val="single" w:sz="4" w:space="0" w:color="auto"/>
              <w:bottom w:val="single" w:sz="4" w:space="0" w:color="auto"/>
              <w:right w:val="single" w:sz="4" w:space="0" w:color="auto"/>
            </w:tcBorders>
            <w:shd w:val="clear" w:color="auto" w:fill="auto"/>
            <w:vAlign w:val="center"/>
            <w:hideMark/>
          </w:tcPr>
          <w:p w14:paraId="7E5C325A" w14:textId="77777777" w:rsidR="006442C6" w:rsidRPr="00F818B3" w:rsidRDefault="006442C6" w:rsidP="00AF4B67">
            <w:pPr>
              <w:jc w:val="center"/>
              <w:rPr>
                <w:rFonts w:ascii="Arial" w:hAnsi="Arial" w:cs="Arial"/>
                <w:sz w:val="24"/>
                <w:szCs w:val="24"/>
                <w:lang w:eastAsia="ro-RO"/>
              </w:rPr>
            </w:pPr>
            <w:r w:rsidRPr="00F818B3">
              <w:rPr>
                <w:rFonts w:ascii="Arial" w:hAnsi="Arial" w:cs="Arial"/>
                <w:sz w:val="24"/>
                <w:szCs w:val="24"/>
                <w:lang w:eastAsia="ro-RO"/>
              </w:rPr>
              <w:t>1</w:t>
            </w:r>
          </w:p>
        </w:tc>
        <w:tc>
          <w:tcPr>
            <w:tcW w:w="2104" w:type="dxa"/>
            <w:tcBorders>
              <w:top w:val="nil"/>
              <w:left w:val="nil"/>
              <w:bottom w:val="single" w:sz="4" w:space="0" w:color="auto"/>
              <w:right w:val="single" w:sz="4" w:space="0" w:color="auto"/>
            </w:tcBorders>
            <w:shd w:val="clear" w:color="auto" w:fill="auto"/>
            <w:vAlign w:val="center"/>
            <w:hideMark/>
          </w:tcPr>
          <w:p w14:paraId="3204B56F" w14:textId="77777777" w:rsidR="006442C6" w:rsidRPr="00F818B3" w:rsidRDefault="006442C6" w:rsidP="00AF4B67">
            <w:pPr>
              <w:jc w:val="center"/>
              <w:rPr>
                <w:rFonts w:ascii="Arial" w:hAnsi="Arial" w:cs="Arial"/>
                <w:sz w:val="24"/>
                <w:szCs w:val="24"/>
                <w:lang w:eastAsia="ro-RO"/>
              </w:rPr>
            </w:pPr>
            <w:proofErr w:type="spellStart"/>
            <w:r w:rsidRPr="00F818B3">
              <w:rPr>
                <w:rFonts w:ascii="Arial" w:hAnsi="Arial" w:cs="Arial"/>
                <w:sz w:val="24"/>
                <w:szCs w:val="24"/>
                <w:lang w:eastAsia="ro-RO"/>
              </w:rPr>
              <w:t>Pregatirea</w:t>
            </w:r>
            <w:proofErr w:type="spellEnd"/>
            <w:r w:rsidRPr="00F818B3">
              <w:rPr>
                <w:rFonts w:ascii="Arial" w:hAnsi="Arial" w:cs="Arial"/>
                <w:sz w:val="24"/>
                <w:szCs w:val="24"/>
                <w:lang w:eastAsia="ro-RO"/>
              </w:rPr>
              <w:t xml:space="preserve"> terenului are ca rezultat un cost mult prea mare si necesita un timp cu mult peste termenii contractuali</w:t>
            </w:r>
          </w:p>
        </w:tc>
        <w:tc>
          <w:tcPr>
            <w:tcW w:w="2290" w:type="dxa"/>
            <w:tcBorders>
              <w:top w:val="single" w:sz="4" w:space="0" w:color="auto"/>
              <w:left w:val="nil"/>
              <w:bottom w:val="single" w:sz="4" w:space="0" w:color="auto"/>
              <w:right w:val="single" w:sz="4" w:space="0" w:color="auto"/>
            </w:tcBorders>
            <w:shd w:val="clear" w:color="auto" w:fill="auto"/>
            <w:vAlign w:val="center"/>
          </w:tcPr>
          <w:p w14:paraId="79B13E36" w14:textId="77777777" w:rsidR="006442C6" w:rsidRPr="00F818B3" w:rsidRDefault="006442C6" w:rsidP="00AF4B67">
            <w:pPr>
              <w:jc w:val="center"/>
              <w:rPr>
                <w:rFonts w:ascii="Arial" w:hAnsi="Arial" w:cs="Arial"/>
                <w:sz w:val="24"/>
                <w:szCs w:val="24"/>
                <w:lang w:eastAsia="ro-RO"/>
              </w:rPr>
            </w:pPr>
            <w:r w:rsidRPr="00F818B3">
              <w:rPr>
                <w:rFonts w:ascii="Arial" w:hAnsi="Arial" w:cs="Arial"/>
                <w:sz w:val="24"/>
                <w:szCs w:val="24"/>
                <w:lang w:eastAsia="ro-RO"/>
              </w:rPr>
              <w:t>Majorarea costurilor si timpului necesar pentru realizarea proiectului</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14:paraId="1FAC841F" w14:textId="77777777" w:rsidR="006442C6" w:rsidRPr="00F818B3" w:rsidRDefault="006442C6" w:rsidP="00AF4B67">
            <w:pPr>
              <w:jc w:val="center"/>
              <w:rPr>
                <w:rFonts w:ascii="Arial" w:hAnsi="Arial" w:cs="Arial"/>
                <w:sz w:val="24"/>
                <w:szCs w:val="24"/>
                <w:lang w:eastAsia="ro-RO"/>
              </w:rPr>
            </w:pPr>
            <w:r w:rsidRPr="00F818B3">
              <w:rPr>
                <w:rFonts w:ascii="Arial" w:hAnsi="Arial" w:cs="Arial"/>
                <w:sz w:val="24"/>
                <w:szCs w:val="24"/>
                <w:lang w:eastAsia="ro-RO"/>
              </w:rPr>
              <w:t>Contractantul</w:t>
            </w:r>
          </w:p>
        </w:tc>
        <w:tc>
          <w:tcPr>
            <w:tcW w:w="2552" w:type="dxa"/>
            <w:tcBorders>
              <w:top w:val="nil"/>
              <w:left w:val="nil"/>
              <w:bottom w:val="single" w:sz="4" w:space="0" w:color="auto"/>
              <w:right w:val="single" w:sz="4" w:space="0" w:color="auto"/>
            </w:tcBorders>
            <w:shd w:val="clear" w:color="auto" w:fill="auto"/>
            <w:vAlign w:val="center"/>
            <w:hideMark/>
          </w:tcPr>
          <w:p w14:paraId="38555F52" w14:textId="77777777" w:rsidR="006442C6" w:rsidRPr="00F818B3" w:rsidRDefault="006442C6" w:rsidP="00AF4B67">
            <w:pPr>
              <w:jc w:val="center"/>
              <w:rPr>
                <w:rFonts w:ascii="Arial" w:hAnsi="Arial" w:cs="Arial"/>
                <w:sz w:val="24"/>
                <w:szCs w:val="24"/>
                <w:lang w:eastAsia="ro-RO"/>
              </w:rPr>
            </w:pPr>
            <w:r w:rsidRPr="00F818B3">
              <w:rPr>
                <w:rFonts w:ascii="Arial" w:hAnsi="Arial" w:cs="Arial"/>
                <w:sz w:val="24"/>
                <w:szCs w:val="24"/>
                <w:lang w:eastAsia="ro-RO"/>
              </w:rPr>
              <w:t xml:space="preserve">Contractantul trebuie sa fie capabil sa-si utilizeze si sa-si mobilizeze resursele pentru a acoperi costurile pentru </w:t>
            </w:r>
            <w:proofErr w:type="spellStart"/>
            <w:r w:rsidRPr="00F818B3">
              <w:rPr>
                <w:rFonts w:ascii="Arial" w:hAnsi="Arial" w:cs="Arial"/>
                <w:sz w:val="24"/>
                <w:szCs w:val="24"/>
                <w:lang w:eastAsia="ro-RO"/>
              </w:rPr>
              <w:t>curatarea</w:t>
            </w:r>
            <w:proofErr w:type="spellEnd"/>
            <w:r w:rsidRPr="00F818B3">
              <w:rPr>
                <w:rFonts w:ascii="Arial" w:hAnsi="Arial" w:cs="Arial"/>
                <w:sz w:val="24"/>
                <w:szCs w:val="24"/>
                <w:lang w:eastAsia="ro-RO"/>
              </w:rPr>
              <w:t xml:space="preserve"> si viabilizarea terenului</w:t>
            </w:r>
          </w:p>
        </w:tc>
      </w:tr>
      <w:tr w:rsidR="006442C6" w:rsidRPr="00F818B3" w14:paraId="264D50EB" w14:textId="77777777" w:rsidTr="006442C6">
        <w:trPr>
          <w:trHeight w:val="864"/>
        </w:trPr>
        <w:tc>
          <w:tcPr>
            <w:tcW w:w="611" w:type="dxa"/>
            <w:tcBorders>
              <w:top w:val="nil"/>
              <w:left w:val="single" w:sz="4" w:space="0" w:color="auto"/>
              <w:bottom w:val="single" w:sz="4" w:space="0" w:color="auto"/>
              <w:right w:val="single" w:sz="4" w:space="0" w:color="auto"/>
            </w:tcBorders>
            <w:shd w:val="clear" w:color="auto" w:fill="auto"/>
            <w:vAlign w:val="center"/>
            <w:hideMark/>
          </w:tcPr>
          <w:p w14:paraId="50AEEB27" w14:textId="77777777" w:rsidR="006442C6" w:rsidRPr="00F818B3" w:rsidRDefault="006442C6" w:rsidP="00AF4B67">
            <w:pPr>
              <w:jc w:val="center"/>
              <w:rPr>
                <w:rFonts w:ascii="Arial" w:hAnsi="Arial" w:cs="Arial"/>
                <w:sz w:val="24"/>
                <w:szCs w:val="24"/>
                <w:lang w:eastAsia="ro-RO"/>
              </w:rPr>
            </w:pPr>
            <w:r w:rsidRPr="00F818B3">
              <w:rPr>
                <w:rFonts w:ascii="Arial" w:hAnsi="Arial" w:cs="Arial"/>
                <w:sz w:val="24"/>
                <w:szCs w:val="24"/>
                <w:lang w:eastAsia="ro-RO"/>
              </w:rPr>
              <w:lastRenderedPageBreak/>
              <w:t>2</w:t>
            </w:r>
          </w:p>
        </w:tc>
        <w:tc>
          <w:tcPr>
            <w:tcW w:w="2104" w:type="dxa"/>
            <w:tcBorders>
              <w:top w:val="nil"/>
              <w:left w:val="nil"/>
              <w:bottom w:val="single" w:sz="4" w:space="0" w:color="auto"/>
              <w:right w:val="single" w:sz="4" w:space="0" w:color="auto"/>
            </w:tcBorders>
            <w:shd w:val="clear" w:color="auto" w:fill="auto"/>
            <w:vAlign w:val="center"/>
            <w:hideMark/>
          </w:tcPr>
          <w:p w14:paraId="61801593" w14:textId="77777777" w:rsidR="006442C6" w:rsidRPr="00F818B3" w:rsidRDefault="006442C6" w:rsidP="00AF4B67">
            <w:pPr>
              <w:jc w:val="center"/>
              <w:rPr>
                <w:rFonts w:ascii="Arial" w:hAnsi="Arial" w:cs="Arial"/>
                <w:sz w:val="24"/>
                <w:szCs w:val="24"/>
                <w:lang w:eastAsia="ro-RO"/>
              </w:rPr>
            </w:pPr>
            <w:proofErr w:type="spellStart"/>
            <w:r w:rsidRPr="00F818B3">
              <w:rPr>
                <w:rFonts w:ascii="Arial" w:hAnsi="Arial" w:cs="Arial"/>
                <w:sz w:val="24"/>
                <w:szCs w:val="24"/>
                <w:lang w:eastAsia="ro-RO"/>
              </w:rPr>
              <w:t>Depasire</w:t>
            </w:r>
            <w:proofErr w:type="spellEnd"/>
            <w:r w:rsidRPr="00F818B3">
              <w:rPr>
                <w:rFonts w:ascii="Arial" w:hAnsi="Arial" w:cs="Arial"/>
                <w:sz w:val="24"/>
                <w:szCs w:val="24"/>
                <w:lang w:eastAsia="ro-RO"/>
              </w:rPr>
              <w:t xml:space="preserve"> </w:t>
            </w:r>
            <w:proofErr w:type="spellStart"/>
            <w:r w:rsidRPr="00F818B3">
              <w:rPr>
                <w:rFonts w:ascii="Arial" w:hAnsi="Arial" w:cs="Arial"/>
                <w:sz w:val="24"/>
                <w:szCs w:val="24"/>
                <w:lang w:eastAsia="ro-RO"/>
              </w:rPr>
              <w:t>executie</w:t>
            </w:r>
            <w:proofErr w:type="spellEnd"/>
            <w:r w:rsidRPr="00F818B3">
              <w:rPr>
                <w:rFonts w:ascii="Arial" w:hAnsi="Arial" w:cs="Arial"/>
                <w:sz w:val="24"/>
                <w:szCs w:val="24"/>
                <w:lang w:eastAsia="ro-RO"/>
              </w:rPr>
              <w:t xml:space="preserve"> sau perioada contractuala</w:t>
            </w:r>
          </w:p>
        </w:tc>
        <w:tc>
          <w:tcPr>
            <w:tcW w:w="2290" w:type="dxa"/>
            <w:tcBorders>
              <w:top w:val="single" w:sz="4" w:space="0" w:color="auto"/>
              <w:left w:val="nil"/>
              <w:bottom w:val="single" w:sz="4" w:space="0" w:color="auto"/>
              <w:right w:val="single" w:sz="4" w:space="0" w:color="auto"/>
            </w:tcBorders>
            <w:shd w:val="clear" w:color="auto" w:fill="auto"/>
            <w:vAlign w:val="center"/>
          </w:tcPr>
          <w:p w14:paraId="09C8A383" w14:textId="77777777" w:rsidR="006442C6" w:rsidRPr="00F818B3" w:rsidRDefault="006442C6" w:rsidP="00AF4B67">
            <w:pPr>
              <w:jc w:val="center"/>
              <w:rPr>
                <w:rFonts w:ascii="Arial" w:hAnsi="Arial" w:cs="Arial"/>
                <w:sz w:val="24"/>
                <w:szCs w:val="24"/>
                <w:lang w:eastAsia="ro-RO"/>
              </w:rPr>
            </w:pPr>
            <w:proofErr w:type="spellStart"/>
            <w:r w:rsidRPr="00F818B3">
              <w:rPr>
                <w:rFonts w:ascii="Arial" w:hAnsi="Arial" w:cs="Arial"/>
                <w:sz w:val="24"/>
                <w:szCs w:val="24"/>
                <w:lang w:eastAsia="ro-RO"/>
              </w:rPr>
              <w:t>Penalitati</w:t>
            </w:r>
            <w:proofErr w:type="spellEnd"/>
            <w:r w:rsidRPr="00F818B3">
              <w:rPr>
                <w:rFonts w:ascii="Arial" w:hAnsi="Arial" w:cs="Arial"/>
                <w:sz w:val="24"/>
                <w:szCs w:val="24"/>
                <w:lang w:eastAsia="ro-RO"/>
              </w:rPr>
              <w:t xml:space="preserve"> conform acord contractual pentru </w:t>
            </w:r>
            <w:proofErr w:type="spellStart"/>
            <w:r w:rsidRPr="00F818B3">
              <w:rPr>
                <w:rFonts w:ascii="Arial" w:hAnsi="Arial" w:cs="Arial"/>
                <w:sz w:val="24"/>
                <w:szCs w:val="24"/>
                <w:lang w:eastAsia="ro-RO"/>
              </w:rPr>
              <w:t>depasire</w:t>
            </w:r>
            <w:proofErr w:type="spellEnd"/>
            <w:r w:rsidRPr="00F818B3">
              <w:rPr>
                <w:rFonts w:ascii="Arial" w:hAnsi="Arial" w:cs="Arial"/>
                <w:sz w:val="24"/>
                <w:szCs w:val="24"/>
                <w:lang w:eastAsia="ro-RO"/>
              </w:rPr>
              <w:t xml:space="preserve"> termen </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14:paraId="71359CC6" w14:textId="77777777" w:rsidR="006442C6" w:rsidRPr="00F818B3" w:rsidRDefault="006442C6" w:rsidP="00AF4B67">
            <w:pPr>
              <w:jc w:val="center"/>
              <w:rPr>
                <w:rFonts w:ascii="Arial" w:hAnsi="Arial" w:cs="Arial"/>
                <w:sz w:val="24"/>
                <w:szCs w:val="24"/>
                <w:lang w:eastAsia="ro-RO"/>
              </w:rPr>
            </w:pPr>
            <w:r w:rsidRPr="00F818B3">
              <w:rPr>
                <w:rFonts w:ascii="Arial" w:hAnsi="Arial" w:cs="Arial"/>
                <w:sz w:val="24"/>
                <w:szCs w:val="24"/>
                <w:lang w:eastAsia="ro-RO"/>
              </w:rPr>
              <w:t>Contractantul</w:t>
            </w:r>
          </w:p>
        </w:tc>
        <w:tc>
          <w:tcPr>
            <w:tcW w:w="2552" w:type="dxa"/>
            <w:tcBorders>
              <w:top w:val="nil"/>
              <w:left w:val="nil"/>
              <w:bottom w:val="single" w:sz="4" w:space="0" w:color="auto"/>
              <w:right w:val="single" w:sz="4" w:space="0" w:color="auto"/>
            </w:tcBorders>
            <w:shd w:val="clear" w:color="auto" w:fill="auto"/>
            <w:vAlign w:val="center"/>
            <w:hideMark/>
          </w:tcPr>
          <w:p w14:paraId="30CC3D02" w14:textId="77777777" w:rsidR="006442C6" w:rsidRPr="00F818B3" w:rsidRDefault="006442C6" w:rsidP="00AF4B67">
            <w:pPr>
              <w:jc w:val="center"/>
              <w:rPr>
                <w:rFonts w:ascii="Arial" w:hAnsi="Arial" w:cs="Arial"/>
                <w:sz w:val="24"/>
                <w:szCs w:val="24"/>
                <w:lang w:eastAsia="ro-RO"/>
              </w:rPr>
            </w:pPr>
            <w:r w:rsidRPr="00F818B3">
              <w:rPr>
                <w:rFonts w:ascii="Arial" w:hAnsi="Arial" w:cs="Arial"/>
                <w:sz w:val="24"/>
                <w:szCs w:val="24"/>
                <w:lang w:eastAsia="ro-RO"/>
              </w:rPr>
              <w:t xml:space="preserve">Alocarea de </w:t>
            </w:r>
            <w:proofErr w:type="spellStart"/>
            <w:r w:rsidRPr="00F818B3">
              <w:rPr>
                <w:rFonts w:ascii="Arial" w:hAnsi="Arial" w:cs="Arial"/>
                <w:sz w:val="24"/>
                <w:szCs w:val="24"/>
                <w:lang w:eastAsia="ro-RO"/>
              </w:rPr>
              <w:t>catre</w:t>
            </w:r>
            <w:proofErr w:type="spellEnd"/>
            <w:r w:rsidRPr="00F818B3">
              <w:rPr>
                <w:rFonts w:ascii="Arial" w:hAnsi="Arial" w:cs="Arial"/>
                <w:sz w:val="24"/>
                <w:szCs w:val="24"/>
                <w:lang w:eastAsia="ro-RO"/>
              </w:rPr>
              <w:t xml:space="preserve"> contractant de resurse umane si materiale suficiente pentru </w:t>
            </w:r>
            <w:proofErr w:type="spellStart"/>
            <w:r w:rsidRPr="00F818B3">
              <w:rPr>
                <w:rFonts w:ascii="Arial" w:hAnsi="Arial" w:cs="Arial"/>
                <w:sz w:val="24"/>
                <w:szCs w:val="24"/>
                <w:lang w:eastAsia="ro-RO"/>
              </w:rPr>
              <w:t>incadrarea</w:t>
            </w:r>
            <w:proofErr w:type="spellEnd"/>
            <w:r w:rsidRPr="00F818B3">
              <w:rPr>
                <w:rFonts w:ascii="Arial" w:hAnsi="Arial" w:cs="Arial"/>
                <w:sz w:val="24"/>
                <w:szCs w:val="24"/>
                <w:lang w:eastAsia="ro-RO"/>
              </w:rPr>
              <w:t xml:space="preserve"> in termen</w:t>
            </w:r>
          </w:p>
        </w:tc>
      </w:tr>
      <w:tr w:rsidR="006442C6" w:rsidRPr="00F818B3" w14:paraId="2C5CC37D" w14:textId="77777777" w:rsidTr="006442C6">
        <w:trPr>
          <w:trHeight w:val="864"/>
        </w:trPr>
        <w:tc>
          <w:tcPr>
            <w:tcW w:w="611" w:type="dxa"/>
            <w:tcBorders>
              <w:top w:val="nil"/>
              <w:left w:val="single" w:sz="4" w:space="0" w:color="auto"/>
              <w:bottom w:val="single" w:sz="4" w:space="0" w:color="auto"/>
              <w:right w:val="single" w:sz="4" w:space="0" w:color="auto"/>
            </w:tcBorders>
            <w:shd w:val="clear" w:color="auto" w:fill="auto"/>
            <w:vAlign w:val="center"/>
            <w:hideMark/>
          </w:tcPr>
          <w:p w14:paraId="7F25FD04" w14:textId="77777777" w:rsidR="006442C6" w:rsidRPr="00F818B3" w:rsidRDefault="006442C6" w:rsidP="00AF4B67">
            <w:pPr>
              <w:jc w:val="center"/>
              <w:rPr>
                <w:rFonts w:ascii="Arial" w:hAnsi="Arial" w:cs="Arial"/>
                <w:sz w:val="24"/>
                <w:szCs w:val="24"/>
                <w:lang w:eastAsia="ro-RO"/>
              </w:rPr>
            </w:pPr>
            <w:r w:rsidRPr="00F818B3">
              <w:rPr>
                <w:rFonts w:ascii="Arial" w:hAnsi="Arial" w:cs="Arial"/>
                <w:sz w:val="24"/>
                <w:szCs w:val="24"/>
                <w:lang w:eastAsia="ro-RO"/>
              </w:rPr>
              <w:t>3</w:t>
            </w:r>
          </w:p>
        </w:tc>
        <w:tc>
          <w:tcPr>
            <w:tcW w:w="2104" w:type="dxa"/>
            <w:tcBorders>
              <w:top w:val="nil"/>
              <w:left w:val="nil"/>
              <w:bottom w:val="single" w:sz="4" w:space="0" w:color="auto"/>
              <w:right w:val="single" w:sz="4" w:space="0" w:color="auto"/>
            </w:tcBorders>
            <w:shd w:val="clear" w:color="auto" w:fill="auto"/>
            <w:vAlign w:val="center"/>
            <w:hideMark/>
          </w:tcPr>
          <w:p w14:paraId="6F6884C0" w14:textId="77777777" w:rsidR="006442C6" w:rsidRPr="00F818B3" w:rsidRDefault="006442C6" w:rsidP="00AF4B67">
            <w:pPr>
              <w:jc w:val="center"/>
              <w:rPr>
                <w:rFonts w:ascii="Arial" w:hAnsi="Arial" w:cs="Arial"/>
                <w:sz w:val="24"/>
                <w:szCs w:val="24"/>
                <w:lang w:eastAsia="ro-RO"/>
              </w:rPr>
            </w:pPr>
            <w:proofErr w:type="spellStart"/>
            <w:r w:rsidRPr="00F818B3">
              <w:rPr>
                <w:rFonts w:ascii="Arial" w:hAnsi="Arial" w:cs="Arial"/>
                <w:sz w:val="24"/>
                <w:szCs w:val="24"/>
                <w:lang w:eastAsia="ro-RO"/>
              </w:rPr>
              <w:t>Documentatie</w:t>
            </w:r>
            <w:proofErr w:type="spellEnd"/>
            <w:r w:rsidRPr="00F818B3">
              <w:rPr>
                <w:rFonts w:ascii="Arial" w:hAnsi="Arial" w:cs="Arial"/>
                <w:sz w:val="24"/>
                <w:szCs w:val="24"/>
                <w:lang w:eastAsia="ro-RO"/>
              </w:rPr>
              <w:t xml:space="preserve"> tehnica de </w:t>
            </w:r>
            <w:proofErr w:type="spellStart"/>
            <w:r w:rsidRPr="00F818B3">
              <w:rPr>
                <w:rFonts w:ascii="Arial" w:hAnsi="Arial" w:cs="Arial"/>
                <w:sz w:val="24"/>
                <w:szCs w:val="24"/>
                <w:lang w:eastAsia="ro-RO"/>
              </w:rPr>
              <w:t>executie</w:t>
            </w:r>
            <w:proofErr w:type="spellEnd"/>
            <w:r w:rsidRPr="00F818B3">
              <w:rPr>
                <w:rFonts w:ascii="Arial" w:hAnsi="Arial" w:cs="Arial"/>
                <w:sz w:val="24"/>
                <w:szCs w:val="24"/>
                <w:lang w:eastAsia="ro-RO"/>
              </w:rPr>
              <w:t xml:space="preserve"> incompleta la </w:t>
            </w:r>
            <w:proofErr w:type="spellStart"/>
            <w:r w:rsidRPr="00F818B3">
              <w:rPr>
                <w:rFonts w:ascii="Arial" w:hAnsi="Arial" w:cs="Arial"/>
                <w:sz w:val="24"/>
                <w:szCs w:val="24"/>
                <w:lang w:eastAsia="ro-RO"/>
              </w:rPr>
              <w:t>receptie</w:t>
            </w:r>
            <w:proofErr w:type="spellEnd"/>
          </w:p>
        </w:tc>
        <w:tc>
          <w:tcPr>
            <w:tcW w:w="2290" w:type="dxa"/>
            <w:tcBorders>
              <w:top w:val="single" w:sz="4" w:space="0" w:color="auto"/>
              <w:left w:val="nil"/>
              <w:bottom w:val="single" w:sz="4" w:space="0" w:color="auto"/>
              <w:right w:val="single" w:sz="4" w:space="0" w:color="auto"/>
            </w:tcBorders>
            <w:shd w:val="clear" w:color="auto" w:fill="auto"/>
            <w:vAlign w:val="center"/>
          </w:tcPr>
          <w:p w14:paraId="17B9B529" w14:textId="77777777" w:rsidR="006442C6" w:rsidRPr="00F818B3" w:rsidRDefault="006442C6" w:rsidP="00AF4B67">
            <w:pPr>
              <w:jc w:val="center"/>
              <w:rPr>
                <w:rFonts w:ascii="Arial" w:hAnsi="Arial" w:cs="Arial"/>
                <w:sz w:val="24"/>
                <w:szCs w:val="24"/>
                <w:lang w:eastAsia="ro-RO"/>
              </w:rPr>
            </w:pPr>
            <w:proofErr w:type="spellStart"/>
            <w:r w:rsidRPr="00F818B3">
              <w:rPr>
                <w:rFonts w:ascii="Arial" w:hAnsi="Arial" w:cs="Arial"/>
                <w:sz w:val="24"/>
                <w:szCs w:val="24"/>
                <w:lang w:eastAsia="ro-RO"/>
              </w:rPr>
              <w:t>Depasire</w:t>
            </w:r>
            <w:proofErr w:type="spellEnd"/>
            <w:r w:rsidRPr="00F818B3">
              <w:rPr>
                <w:rFonts w:ascii="Arial" w:hAnsi="Arial" w:cs="Arial"/>
                <w:sz w:val="24"/>
                <w:szCs w:val="24"/>
                <w:lang w:eastAsia="ro-RO"/>
              </w:rPr>
              <w:t xml:space="preserve"> termen </w:t>
            </w:r>
            <w:proofErr w:type="spellStart"/>
            <w:r w:rsidRPr="00F818B3">
              <w:rPr>
                <w:rFonts w:ascii="Arial" w:hAnsi="Arial" w:cs="Arial"/>
                <w:sz w:val="24"/>
                <w:szCs w:val="24"/>
                <w:lang w:eastAsia="ro-RO"/>
              </w:rPr>
              <w:t>receptie</w:t>
            </w:r>
            <w:proofErr w:type="spellEnd"/>
            <w:r w:rsidRPr="00F818B3">
              <w:rPr>
                <w:rFonts w:ascii="Arial" w:hAnsi="Arial" w:cs="Arial"/>
                <w:sz w:val="24"/>
                <w:szCs w:val="24"/>
                <w:lang w:eastAsia="ro-RO"/>
              </w:rPr>
              <w:t xml:space="preserve"> la Autoritatea Contractanta</w:t>
            </w:r>
          </w:p>
          <w:p w14:paraId="4A679FAA" w14:textId="77777777" w:rsidR="006442C6" w:rsidRPr="00F818B3" w:rsidRDefault="006442C6" w:rsidP="00AF4B67">
            <w:pPr>
              <w:jc w:val="center"/>
              <w:rPr>
                <w:rFonts w:ascii="Arial" w:hAnsi="Arial" w:cs="Arial"/>
                <w:sz w:val="24"/>
                <w:szCs w:val="24"/>
                <w:lang w:eastAsia="ro-RO"/>
              </w:rPr>
            </w:pPr>
            <w:proofErr w:type="spellStart"/>
            <w:r w:rsidRPr="00F818B3">
              <w:rPr>
                <w:rFonts w:ascii="Arial" w:hAnsi="Arial" w:cs="Arial"/>
                <w:sz w:val="24"/>
                <w:szCs w:val="24"/>
                <w:lang w:eastAsia="ro-RO"/>
              </w:rPr>
              <w:t>Penalitati</w:t>
            </w:r>
            <w:proofErr w:type="spellEnd"/>
            <w:r w:rsidRPr="00F818B3">
              <w:rPr>
                <w:rFonts w:ascii="Arial" w:hAnsi="Arial" w:cs="Arial"/>
                <w:sz w:val="24"/>
                <w:szCs w:val="24"/>
                <w:lang w:eastAsia="ro-RO"/>
              </w:rPr>
              <w:t xml:space="preserve"> conform acord contractual pentru </w:t>
            </w:r>
            <w:proofErr w:type="spellStart"/>
            <w:r w:rsidRPr="00F818B3">
              <w:rPr>
                <w:rFonts w:ascii="Arial" w:hAnsi="Arial" w:cs="Arial"/>
                <w:sz w:val="24"/>
                <w:szCs w:val="24"/>
                <w:lang w:eastAsia="ro-RO"/>
              </w:rPr>
              <w:t>depasire</w:t>
            </w:r>
            <w:proofErr w:type="spellEnd"/>
            <w:r w:rsidRPr="00F818B3">
              <w:rPr>
                <w:rFonts w:ascii="Arial" w:hAnsi="Arial" w:cs="Arial"/>
                <w:sz w:val="24"/>
                <w:szCs w:val="24"/>
                <w:lang w:eastAsia="ro-RO"/>
              </w:rPr>
              <w:t xml:space="preserve"> termen</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14:paraId="04651853" w14:textId="77777777" w:rsidR="006442C6" w:rsidRPr="00F818B3" w:rsidRDefault="006442C6" w:rsidP="00AF4B67">
            <w:pPr>
              <w:jc w:val="center"/>
              <w:rPr>
                <w:rFonts w:ascii="Arial" w:hAnsi="Arial" w:cs="Arial"/>
                <w:sz w:val="24"/>
                <w:szCs w:val="24"/>
                <w:lang w:eastAsia="ro-RO"/>
              </w:rPr>
            </w:pPr>
            <w:r w:rsidRPr="00F818B3">
              <w:rPr>
                <w:rFonts w:ascii="Arial" w:hAnsi="Arial" w:cs="Arial"/>
                <w:sz w:val="24"/>
                <w:szCs w:val="24"/>
                <w:lang w:eastAsia="ro-RO"/>
              </w:rPr>
              <w:t>Contractantul</w:t>
            </w:r>
          </w:p>
        </w:tc>
        <w:tc>
          <w:tcPr>
            <w:tcW w:w="2552" w:type="dxa"/>
            <w:tcBorders>
              <w:top w:val="nil"/>
              <w:left w:val="nil"/>
              <w:bottom w:val="single" w:sz="4" w:space="0" w:color="auto"/>
              <w:right w:val="single" w:sz="4" w:space="0" w:color="auto"/>
            </w:tcBorders>
            <w:shd w:val="clear" w:color="auto" w:fill="auto"/>
            <w:vAlign w:val="center"/>
            <w:hideMark/>
          </w:tcPr>
          <w:p w14:paraId="3562DA48" w14:textId="77777777" w:rsidR="006442C6" w:rsidRPr="00F818B3" w:rsidRDefault="006442C6" w:rsidP="00AF4B67">
            <w:pPr>
              <w:jc w:val="center"/>
              <w:rPr>
                <w:rFonts w:ascii="Arial" w:hAnsi="Arial" w:cs="Arial"/>
                <w:sz w:val="24"/>
                <w:szCs w:val="24"/>
                <w:lang w:eastAsia="ro-RO"/>
              </w:rPr>
            </w:pPr>
            <w:r w:rsidRPr="00F818B3">
              <w:rPr>
                <w:rFonts w:ascii="Arial" w:hAnsi="Arial" w:cs="Arial"/>
                <w:sz w:val="24"/>
                <w:szCs w:val="24"/>
                <w:lang w:eastAsia="ro-RO"/>
              </w:rPr>
              <w:t xml:space="preserve">Constituirea din timp a </w:t>
            </w:r>
            <w:proofErr w:type="spellStart"/>
            <w:r w:rsidRPr="00F818B3">
              <w:rPr>
                <w:rFonts w:ascii="Arial" w:hAnsi="Arial" w:cs="Arial"/>
                <w:sz w:val="24"/>
                <w:szCs w:val="24"/>
                <w:lang w:eastAsia="ro-RO"/>
              </w:rPr>
              <w:t>documentatiei</w:t>
            </w:r>
            <w:proofErr w:type="spellEnd"/>
            <w:r w:rsidRPr="00F818B3">
              <w:rPr>
                <w:rFonts w:ascii="Arial" w:hAnsi="Arial" w:cs="Arial"/>
                <w:sz w:val="24"/>
                <w:szCs w:val="24"/>
                <w:lang w:eastAsia="ro-RO"/>
              </w:rPr>
              <w:t xml:space="preserve"> de </w:t>
            </w:r>
            <w:proofErr w:type="spellStart"/>
            <w:r w:rsidRPr="00F818B3">
              <w:rPr>
                <w:rFonts w:ascii="Arial" w:hAnsi="Arial" w:cs="Arial"/>
                <w:sz w:val="24"/>
                <w:szCs w:val="24"/>
                <w:lang w:eastAsia="ro-RO"/>
              </w:rPr>
              <w:t>catre</w:t>
            </w:r>
            <w:proofErr w:type="spellEnd"/>
            <w:r w:rsidRPr="00F818B3">
              <w:rPr>
                <w:rFonts w:ascii="Arial" w:hAnsi="Arial" w:cs="Arial"/>
                <w:sz w:val="24"/>
                <w:szCs w:val="24"/>
                <w:lang w:eastAsia="ro-RO"/>
              </w:rPr>
              <w:t xml:space="preserve"> contractor</w:t>
            </w:r>
          </w:p>
        </w:tc>
      </w:tr>
      <w:tr w:rsidR="006442C6" w:rsidRPr="00F818B3" w14:paraId="1E8B5300" w14:textId="77777777" w:rsidTr="006442C6">
        <w:trPr>
          <w:trHeight w:val="864"/>
        </w:trPr>
        <w:tc>
          <w:tcPr>
            <w:tcW w:w="611" w:type="dxa"/>
            <w:tcBorders>
              <w:top w:val="nil"/>
              <w:left w:val="single" w:sz="4" w:space="0" w:color="auto"/>
              <w:bottom w:val="single" w:sz="4" w:space="0" w:color="auto"/>
              <w:right w:val="single" w:sz="4" w:space="0" w:color="auto"/>
            </w:tcBorders>
            <w:shd w:val="clear" w:color="auto" w:fill="auto"/>
            <w:vAlign w:val="center"/>
            <w:hideMark/>
          </w:tcPr>
          <w:p w14:paraId="7DC46940" w14:textId="77777777" w:rsidR="006442C6" w:rsidRPr="00F818B3" w:rsidRDefault="006442C6" w:rsidP="00AF4B67">
            <w:pPr>
              <w:jc w:val="center"/>
              <w:rPr>
                <w:rFonts w:ascii="Arial" w:hAnsi="Arial" w:cs="Arial"/>
                <w:sz w:val="24"/>
                <w:szCs w:val="24"/>
                <w:lang w:eastAsia="ro-RO"/>
              </w:rPr>
            </w:pPr>
            <w:r w:rsidRPr="00F818B3">
              <w:rPr>
                <w:rFonts w:ascii="Arial" w:hAnsi="Arial" w:cs="Arial"/>
                <w:sz w:val="24"/>
                <w:szCs w:val="24"/>
                <w:lang w:eastAsia="ro-RO"/>
              </w:rPr>
              <w:t>4</w:t>
            </w:r>
          </w:p>
        </w:tc>
        <w:tc>
          <w:tcPr>
            <w:tcW w:w="2104" w:type="dxa"/>
            <w:tcBorders>
              <w:top w:val="nil"/>
              <w:left w:val="nil"/>
              <w:bottom w:val="single" w:sz="4" w:space="0" w:color="auto"/>
              <w:right w:val="single" w:sz="4" w:space="0" w:color="auto"/>
            </w:tcBorders>
            <w:shd w:val="clear" w:color="auto" w:fill="auto"/>
            <w:vAlign w:val="center"/>
            <w:hideMark/>
          </w:tcPr>
          <w:p w14:paraId="7306AA18" w14:textId="77777777" w:rsidR="006442C6" w:rsidRPr="00F818B3" w:rsidRDefault="006442C6" w:rsidP="00AF4B67">
            <w:pPr>
              <w:jc w:val="center"/>
              <w:rPr>
                <w:rFonts w:ascii="Arial" w:hAnsi="Arial" w:cs="Arial"/>
                <w:sz w:val="24"/>
                <w:szCs w:val="24"/>
                <w:lang w:eastAsia="ro-RO"/>
              </w:rPr>
            </w:pPr>
            <w:r w:rsidRPr="00F818B3">
              <w:rPr>
                <w:rFonts w:ascii="Arial" w:hAnsi="Arial" w:cs="Arial"/>
                <w:sz w:val="24"/>
                <w:szCs w:val="24"/>
                <w:lang w:eastAsia="ro-RO"/>
              </w:rPr>
              <w:t xml:space="preserve">Lipsa avize organisme de </w:t>
            </w:r>
            <w:proofErr w:type="spellStart"/>
            <w:r w:rsidRPr="00F818B3">
              <w:rPr>
                <w:rFonts w:ascii="Arial" w:hAnsi="Arial" w:cs="Arial"/>
                <w:sz w:val="24"/>
                <w:szCs w:val="24"/>
                <w:lang w:eastAsia="ro-RO"/>
              </w:rPr>
              <w:t>reglemetare</w:t>
            </w:r>
            <w:proofErr w:type="spellEnd"/>
            <w:r w:rsidRPr="00F818B3">
              <w:rPr>
                <w:rFonts w:ascii="Arial" w:hAnsi="Arial" w:cs="Arial"/>
                <w:sz w:val="24"/>
                <w:szCs w:val="24"/>
                <w:lang w:eastAsia="ro-RO"/>
              </w:rPr>
              <w:t xml:space="preserve"> pe </w:t>
            </w:r>
            <w:proofErr w:type="spellStart"/>
            <w:r w:rsidRPr="00F818B3">
              <w:rPr>
                <w:rFonts w:ascii="Arial" w:hAnsi="Arial" w:cs="Arial"/>
                <w:sz w:val="24"/>
                <w:szCs w:val="24"/>
                <w:lang w:eastAsia="ro-RO"/>
              </w:rPr>
              <w:t>documentatiile</w:t>
            </w:r>
            <w:proofErr w:type="spellEnd"/>
            <w:r w:rsidRPr="00F818B3">
              <w:rPr>
                <w:rFonts w:ascii="Arial" w:hAnsi="Arial" w:cs="Arial"/>
                <w:sz w:val="24"/>
                <w:szCs w:val="24"/>
                <w:lang w:eastAsia="ro-RO"/>
              </w:rPr>
              <w:t xml:space="preserve"> de </w:t>
            </w:r>
            <w:proofErr w:type="spellStart"/>
            <w:r w:rsidRPr="00F818B3">
              <w:rPr>
                <w:rFonts w:ascii="Arial" w:hAnsi="Arial" w:cs="Arial"/>
                <w:sz w:val="24"/>
                <w:szCs w:val="24"/>
                <w:lang w:eastAsia="ro-RO"/>
              </w:rPr>
              <w:t>executie</w:t>
            </w:r>
            <w:proofErr w:type="spellEnd"/>
          </w:p>
        </w:tc>
        <w:tc>
          <w:tcPr>
            <w:tcW w:w="2290" w:type="dxa"/>
            <w:tcBorders>
              <w:top w:val="single" w:sz="4" w:space="0" w:color="auto"/>
              <w:left w:val="nil"/>
              <w:bottom w:val="single" w:sz="4" w:space="0" w:color="auto"/>
              <w:right w:val="single" w:sz="4" w:space="0" w:color="auto"/>
            </w:tcBorders>
            <w:shd w:val="clear" w:color="auto" w:fill="auto"/>
            <w:vAlign w:val="center"/>
          </w:tcPr>
          <w:p w14:paraId="61B83FA5" w14:textId="77777777" w:rsidR="006442C6" w:rsidRPr="00F818B3" w:rsidRDefault="006442C6" w:rsidP="00AF4B67">
            <w:pPr>
              <w:jc w:val="center"/>
              <w:rPr>
                <w:rFonts w:ascii="Arial" w:hAnsi="Arial" w:cs="Arial"/>
                <w:sz w:val="24"/>
                <w:szCs w:val="24"/>
                <w:lang w:eastAsia="ro-RO"/>
              </w:rPr>
            </w:pPr>
            <w:proofErr w:type="spellStart"/>
            <w:r w:rsidRPr="00F818B3">
              <w:rPr>
                <w:rFonts w:ascii="Arial" w:hAnsi="Arial" w:cs="Arial"/>
                <w:sz w:val="24"/>
                <w:szCs w:val="24"/>
                <w:lang w:eastAsia="ro-RO"/>
              </w:rPr>
              <w:t>Depasire</w:t>
            </w:r>
            <w:proofErr w:type="spellEnd"/>
            <w:r w:rsidRPr="00F818B3">
              <w:rPr>
                <w:rFonts w:ascii="Arial" w:hAnsi="Arial" w:cs="Arial"/>
                <w:sz w:val="24"/>
                <w:szCs w:val="24"/>
                <w:lang w:eastAsia="ro-RO"/>
              </w:rPr>
              <w:t xml:space="preserve"> termen </w:t>
            </w:r>
            <w:proofErr w:type="spellStart"/>
            <w:r w:rsidRPr="00F818B3">
              <w:rPr>
                <w:rFonts w:ascii="Arial" w:hAnsi="Arial" w:cs="Arial"/>
                <w:sz w:val="24"/>
                <w:szCs w:val="24"/>
                <w:lang w:eastAsia="ro-RO"/>
              </w:rPr>
              <w:t>receptie</w:t>
            </w:r>
            <w:proofErr w:type="spellEnd"/>
            <w:r w:rsidRPr="00F818B3">
              <w:rPr>
                <w:rFonts w:ascii="Arial" w:hAnsi="Arial" w:cs="Arial"/>
                <w:sz w:val="24"/>
                <w:szCs w:val="24"/>
                <w:lang w:eastAsia="ro-RO"/>
              </w:rPr>
              <w:t xml:space="preserve"> la Autoritatea Contractanta</w:t>
            </w:r>
          </w:p>
          <w:p w14:paraId="746E908E" w14:textId="77777777" w:rsidR="006442C6" w:rsidRPr="00F818B3" w:rsidRDefault="006442C6" w:rsidP="00AF4B67">
            <w:pPr>
              <w:jc w:val="center"/>
              <w:rPr>
                <w:rFonts w:ascii="Arial" w:hAnsi="Arial" w:cs="Arial"/>
                <w:sz w:val="24"/>
                <w:szCs w:val="24"/>
                <w:lang w:eastAsia="ro-RO"/>
              </w:rPr>
            </w:pPr>
            <w:proofErr w:type="spellStart"/>
            <w:r w:rsidRPr="00F818B3">
              <w:rPr>
                <w:rFonts w:ascii="Arial" w:hAnsi="Arial" w:cs="Arial"/>
                <w:sz w:val="24"/>
                <w:szCs w:val="24"/>
                <w:lang w:eastAsia="ro-RO"/>
              </w:rPr>
              <w:t>Penalitati</w:t>
            </w:r>
            <w:proofErr w:type="spellEnd"/>
            <w:r w:rsidRPr="00F818B3">
              <w:rPr>
                <w:rFonts w:ascii="Arial" w:hAnsi="Arial" w:cs="Arial"/>
                <w:sz w:val="24"/>
                <w:szCs w:val="24"/>
                <w:lang w:eastAsia="ro-RO"/>
              </w:rPr>
              <w:t xml:space="preserve"> conform acord contractual pentru </w:t>
            </w:r>
            <w:proofErr w:type="spellStart"/>
            <w:r w:rsidRPr="00F818B3">
              <w:rPr>
                <w:rFonts w:ascii="Arial" w:hAnsi="Arial" w:cs="Arial"/>
                <w:sz w:val="24"/>
                <w:szCs w:val="24"/>
                <w:lang w:eastAsia="ro-RO"/>
              </w:rPr>
              <w:t>depasire</w:t>
            </w:r>
            <w:proofErr w:type="spellEnd"/>
            <w:r w:rsidRPr="00F818B3">
              <w:rPr>
                <w:rFonts w:ascii="Arial" w:hAnsi="Arial" w:cs="Arial"/>
                <w:sz w:val="24"/>
                <w:szCs w:val="24"/>
                <w:lang w:eastAsia="ro-RO"/>
              </w:rPr>
              <w:t xml:space="preserve"> termen</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14:paraId="50AC7BD7" w14:textId="77777777" w:rsidR="006442C6" w:rsidRPr="00F818B3" w:rsidRDefault="006442C6" w:rsidP="00AF4B67">
            <w:pPr>
              <w:jc w:val="center"/>
              <w:rPr>
                <w:rFonts w:ascii="Arial" w:hAnsi="Arial" w:cs="Arial"/>
                <w:sz w:val="24"/>
                <w:szCs w:val="24"/>
                <w:lang w:eastAsia="ro-RO"/>
              </w:rPr>
            </w:pPr>
            <w:r w:rsidRPr="00F818B3">
              <w:rPr>
                <w:rFonts w:ascii="Arial" w:hAnsi="Arial" w:cs="Arial"/>
                <w:sz w:val="24"/>
                <w:szCs w:val="24"/>
                <w:lang w:eastAsia="ro-RO"/>
              </w:rPr>
              <w:t>Contractantul</w:t>
            </w:r>
          </w:p>
        </w:tc>
        <w:tc>
          <w:tcPr>
            <w:tcW w:w="2552" w:type="dxa"/>
            <w:tcBorders>
              <w:top w:val="nil"/>
              <w:left w:val="nil"/>
              <w:bottom w:val="single" w:sz="4" w:space="0" w:color="auto"/>
              <w:right w:val="single" w:sz="4" w:space="0" w:color="auto"/>
            </w:tcBorders>
            <w:shd w:val="clear" w:color="auto" w:fill="auto"/>
            <w:vAlign w:val="center"/>
            <w:hideMark/>
          </w:tcPr>
          <w:p w14:paraId="0417C272" w14:textId="77777777" w:rsidR="006442C6" w:rsidRPr="00F818B3" w:rsidRDefault="006442C6" w:rsidP="00AF4B67">
            <w:pPr>
              <w:jc w:val="center"/>
              <w:rPr>
                <w:rFonts w:ascii="Arial" w:hAnsi="Arial" w:cs="Arial"/>
                <w:sz w:val="24"/>
                <w:szCs w:val="24"/>
                <w:lang w:eastAsia="ro-RO"/>
              </w:rPr>
            </w:pPr>
            <w:r w:rsidRPr="00F818B3">
              <w:rPr>
                <w:rFonts w:ascii="Arial" w:hAnsi="Arial" w:cs="Arial"/>
                <w:sz w:val="24"/>
                <w:szCs w:val="24"/>
                <w:lang w:eastAsia="ro-RO"/>
              </w:rPr>
              <w:t xml:space="preserve">Organizarea </w:t>
            </w:r>
            <w:proofErr w:type="spellStart"/>
            <w:r w:rsidRPr="00F818B3">
              <w:rPr>
                <w:rFonts w:ascii="Arial" w:hAnsi="Arial" w:cs="Arial"/>
                <w:sz w:val="24"/>
                <w:szCs w:val="24"/>
                <w:lang w:eastAsia="ro-RO"/>
              </w:rPr>
              <w:t>executiei</w:t>
            </w:r>
            <w:proofErr w:type="spellEnd"/>
            <w:r w:rsidRPr="00F818B3">
              <w:rPr>
                <w:rFonts w:ascii="Arial" w:hAnsi="Arial" w:cs="Arial"/>
                <w:sz w:val="24"/>
                <w:szCs w:val="24"/>
                <w:lang w:eastAsia="ro-RO"/>
              </w:rPr>
              <w:t xml:space="preserve"> </w:t>
            </w:r>
            <w:proofErr w:type="spellStart"/>
            <w:r w:rsidRPr="00F818B3">
              <w:rPr>
                <w:rFonts w:ascii="Arial" w:hAnsi="Arial" w:cs="Arial"/>
                <w:sz w:val="24"/>
                <w:szCs w:val="24"/>
                <w:lang w:eastAsia="ro-RO"/>
              </w:rPr>
              <w:t>lucrarilor</w:t>
            </w:r>
            <w:proofErr w:type="spellEnd"/>
            <w:r w:rsidRPr="00F818B3">
              <w:rPr>
                <w:rFonts w:ascii="Arial" w:hAnsi="Arial" w:cs="Arial"/>
                <w:sz w:val="24"/>
                <w:szCs w:val="24"/>
                <w:lang w:eastAsia="ro-RO"/>
              </w:rPr>
              <w:t xml:space="preserve"> de </w:t>
            </w:r>
            <w:proofErr w:type="spellStart"/>
            <w:r w:rsidRPr="00F818B3">
              <w:rPr>
                <w:rFonts w:ascii="Arial" w:hAnsi="Arial" w:cs="Arial"/>
                <w:sz w:val="24"/>
                <w:szCs w:val="24"/>
                <w:lang w:eastAsia="ro-RO"/>
              </w:rPr>
              <w:t>catre</w:t>
            </w:r>
            <w:proofErr w:type="spellEnd"/>
            <w:r w:rsidRPr="00F818B3">
              <w:rPr>
                <w:rFonts w:ascii="Arial" w:hAnsi="Arial" w:cs="Arial"/>
                <w:sz w:val="24"/>
                <w:szCs w:val="24"/>
                <w:lang w:eastAsia="ro-RO"/>
              </w:rPr>
              <w:t xml:space="preserve"> contractant astfel </w:t>
            </w:r>
            <w:proofErr w:type="spellStart"/>
            <w:r w:rsidRPr="00F818B3">
              <w:rPr>
                <w:rFonts w:ascii="Arial" w:hAnsi="Arial" w:cs="Arial"/>
                <w:sz w:val="24"/>
                <w:szCs w:val="24"/>
                <w:lang w:eastAsia="ro-RO"/>
              </w:rPr>
              <w:t>incat</w:t>
            </w:r>
            <w:proofErr w:type="spellEnd"/>
            <w:r w:rsidRPr="00F818B3">
              <w:rPr>
                <w:rFonts w:ascii="Arial" w:hAnsi="Arial" w:cs="Arial"/>
                <w:sz w:val="24"/>
                <w:szCs w:val="24"/>
                <w:lang w:eastAsia="ro-RO"/>
              </w:rPr>
              <w:t xml:space="preserve"> sa tina cont de timpii de </w:t>
            </w:r>
            <w:proofErr w:type="spellStart"/>
            <w:r w:rsidRPr="00F818B3">
              <w:rPr>
                <w:rFonts w:ascii="Arial" w:hAnsi="Arial" w:cs="Arial"/>
                <w:sz w:val="24"/>
                <w:szCs w:val="24"/>
                <w:lang w:eastAsia="ro-RO"/>
              </w:rPr>
              <w:t>raspuns</w:t>
            </w:r>
            <w:proofErr w:type="spellEnd"/>
            <w:r w:rsidRPr="00F818B3">
              <w:rPr>
                <w:rFonts w:ascii="Arial" w:hAnsi="Arial" w:cs="Arial"/>
                <w:sz w:val="24"/>
                <w:szCs w:val="24"/>
                <w:lang w:eastAsia="ro-RO"/>
              </w:rPr>
              <w:t xml:space="preserve"> ai </w:t>
            </w:r>
            <w:proofErr w:type="spellStart"/>
            <w:r w:rsidRPr="00F818B3">
              <w:rPr>
                <w:rFonts w:ascii="Arial" w:hAnsi="Arial" w:cs="Arial"/>
                <w:sz w:val="24"/>
                <w:szCs w:val="24"/>
                <w:lang w:eastAsia="ro-RO"/>
              </w:rPr>
              <w:t>organismlor</w:t>
            </w:r>
            <w:proofErr w:type="spellEnd"/>
            <w:r w:rsidRPr="00F818B3">
              <w:rPr>
                <w:rFonts w:ascii="Arial" w:hAnsi="Arial" w:cs="Arial"/>
                <w:sz w:val="24"/>
                <w:szCs w:val="24"/>
                <w:lang w:eastAsia="ro-RO"/>
              </w:rPr>
              <w:t xml:space="preserve"> de reglementare</w:t>
            </w:r>
          </w:p>
        </w:tc>
      </w:tr>
      <w:tr w:rsidR="006442C6" w:rsidRPr="00F818B3" w14:paraId="1CA731B9" w14:textId="77777777" w:rsidTr="006442C6">
        <w:trPr>
          <w:trHeight w:val="864"/>
        </w:trPr>
        <w:tc>
          <w:tcPr>
            <w:tcW w:w="611" w:type="dxa"/>
            <w:tcBorders>
              <w:top w:val="nil"/>
              <w:left w:val="single" w:sz="4" w:space="0" w:color="auto"/>
              <w:bottom w:val="single" w:sz="4" w:space="0" w:color="auto"/>
              <w:right w:val="single" w:sz="4" w:space="0" w:color="auto"/>
            </w:tcBorders>
            <w:shd w:val="clear" w:color="auto" w:fill="auto"/>
            <w:vAlign w:val="center"/>
            <w:hideMark/>
          </w:tcPr>
          <w:p w14:paraId="61FBFAB1" w14:textId="77777777" w:rsidR="006442C6" w:rsidRPr="00F818B3" w:rsidRDefault="006442C6" w:rsidP="00AF4B67">
            <w:pPr>
              <w:jc w:val="center"/>
              <w:rPr>
                <w:rFonts w:ascii="Arial" w:hAnsi="Arial" w:cs="Arial"/>
                <w:sz w:val="24"/>
                <w:szCs w:val="24"/>
                <w:lang w:eastAsia="ro-RO"/>
              </w:rPr>
            </w:pPr>
            <w:r w:rsidRPr="00F818B3">
              <w:rPr>
                <w:rFonts w:ascii="Arial" w:hAnsi="Arial" w:cs="Arial"/>
                <w:sz w:val="24"/>
                <w:szCs w:val="24"/>
                <w:lang w:eastAsia="ro-RO"/>
              </w:rPr>
              <w:t>5</w:t>
            </w:r>
          </w:p>
        </w:tc>
        <w:tc>
          <w:tcPr>
            <w:tcW w:w="2104" w:type="dxa"/>
            <w:tcBorders>
              <w:top w:val="nil"/>
              <w:left w:val="nil"/>
              <w:bottom w:val="single" w:sz="4" w:space="0" w:color="auto"/>
              <w:right w:val="single" w:sz="4" w:space="0" w:color="auto"/>
            </w:tcBorders>
            <w:shd w:val="clear" w:color="auto" w:fill="auto"/>
            <w:vAlign w:val="center"/>
            <w:hideMark/>
          </w:tcPr>
          <w:p w14:paraId="1ACD5462" w14:textId="77777777" w:rsidR="006442C6" w:rsidRPr="00F818B3" w:rsidRDefault="006442C6" w:rsidP="00AF4B67">
            <w:pPr>
              <w:jc w:val="center"/>
              <w:rPr>
                <w:rFonts w:ascii="Arial" w:hAnsi="Arial" w:cs="Arial"/>
                <w:sz w:val="24"/>
                <w:szCs w:val="24"/>
                <w:lang w:eastAsia="ro-RO"/>
              </w:rPr>
            </w:pPr>
            <w:proofErr w:type="spellStart"/>
            <w:r w:rsidRPr="00F818B3">
              <w:rPr>
                <w:rFonts w:ascii="Arial" w:hAnsi="Arial" w:cs="Arial"/>
                <w:sz w:val="24"/>
                <w:szCs w:val="24"/>
                <w:lang w:eastAsia="ro-RO"/>
              </w:rPr>
              <w:t>Depasire</w:t>
            </w:r>
            <w:proofErr w:type="spellEnd"/>
            <w:r w:rsidRPr="00F818B3">
              <w:rPr>
                <w:rFonts w:ascii="Arial" w:hAnsi="Arial" w:cs="Arial"/>
                <w:sz w:val="24"/>
                <w:szCs w:val="24"/>
                <w:lang w:eastAsia="ro-RO"/>
              </w:rPr>
              <w:t xml:space="preserve"> termen </w:t>
            </w:r>
            <w:proofErr w:type="spellStart"/>
            <w:r w:rsidRPr="00F818B3">
              <w:rPr>
                <w:rFonts w:ascii="Arial" w:hAnsi="Arial" w:cs="Arial"/>
                <w:sz w:val="24"/>
                <w:szCs w:val="24"/>
                <w:lang w:eastAsia="ro-RO"/>
              </w:rPr>
              <w:t>receptie</w:t>
            </w:r>
            <w:proofErr w:type="spellEnd"/>
            <w:r w:rsidRPr="00F818B3">
              <w:rPr>
                <w:rFonts w:ascii="Arial" w:hAnsi="Arial" w:cs="Arial"/>
                <w:sz w:val="24"/>
                <w:szCs w:val="24"/>
                <w:lang w:eastAsia="ro-RO"/>
              </w:rPr>
              <w:t xml:space="preserve"> la Autoritatea Contractanta</w:t>
            </w:r>
          </w:p>
        </w:tc>
        <w:tc>
          <w:tcPr>
            <w:tcW w:w="2290" w:type="dxa"/>
            <w:tcBorders>
              <w:top w:val="single" w:sz="4" w:space="0" w:color="auto"/>
              <w:left w:val="nil"/>
              <w:bottom w:val="single" w:sz="4" w:space="0" w:color="auto"/>
              <w:right w:val="single" w:sz="4" w:space="0" w:color="auto"/>
            </w:tcBorders>
            <w:shd w:val="clear" w:color="auto" w:fill="auto"/>
            <w:vAlign w:val="center"/>
          </w:tcPr>
          <w:p w14:paraId="522B05A6" w14:textId="77777777" w:rsidR="006442C6" w:rsidRPr="00F818B3" w:rsidRDefault="006442C6" w:rsidP="00AF4B67">
            <w:pPr>
              <w:jc w:val="center"/>
              <w:rPr>
                <w:rFonts w:ascii="Arial" w:hAnsi="Arial" w:cs="Arial"/>
                <w:sz w:val="24"/>
                <w:szCs w:val="24"/>
                <w:lang w:eastAsia="ro-RO"/>
              </w:rPr>
            </w:pPr>
            <w:r w:rsidRPr="00F818B3">
              <w:rPr>
                <w:rFonts w:ascii="Arial" w:hAnsi="Arial" w:cs="Arial"/>
                <w:sz w:val="24"/>
                <w:szCs w:val="24"/>
                <w:lang w:eastAsia="ro-RO"/>
              </w:rPr>
              <w:t>-------</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14:paraId="5784872C" w14:textId="77777777" w:rsidR="006442C6" w:rsidRPr="00F818B3" w:rsidRDefault="006442C6" w:rsidP="00AF4B67">
            <w:pPr>
              <w:jc w:val="center"/>
              <w:rPr>
                <w:rFonts w:ascii="Arial" w:hAnsi="Arial" w:cs="Arial"/>
                <w:sz w:val="24"/>
                <w:szCs w:val="24"/>
                <w:lang w:eastAsia="ro-RO"/>
              </w:rPr>
            </w:pPr>
            <w:r w:rsidRPr="00F818B3">
              <w:rPr>
                <w:rFonts w:ascii="Arial" w:hAnsi="Arial" w:cs="Arial"/>
                <w:sz w:val="24"/>
                <w:szCs w:val="24"/>
                <w:lang w:eastAsia="ro-RO"/>
              </w:rPr>
              <w:t>Autoritatea Contractanta</w:t>
            </w:r>
          </w:p>
        </w:tc>
        <w:tc>
          <w:tcPr>
            <w:tcW w:w="2552" w:type="dxa"/>
            <w:tcBorders>
              <w:top w:val="nil"/>
              <w:left w:val="nil"/>
              <w:bottom w:val="single" w:sz="4" w:space="0" w:color="auto"/>
              <w:right w:val="single" w:sz="4" w:space="0" w:color="auto"/>
            </w:tcBorders>
            <w:shd w:val="clear" w:color="auto" w:fill="auto"/>
            <w:vAlign w:val="center"/>
            <w:hideMark/>
          </w:tcPr>
          <w:p w14:paraId="124282F8" w14:textId="77777777" w:rsidR="006442C6" w:rsidRPr="00F818B3" w:rsidRDefault="006442C6" w:rsidP="00AF4B67">
            <w:pPr>
              <w:jc w:val="center"/>
              <w:rPr>
                <w:rFonts w:ascii="Arial" w:hAnsi="Arial" w:cs="Arial"/>
                <w:sz w:val="24"/>
                <w:szCs w:val="24"/>
                <w:lang w:eastAsia="ro-RO"/>
              </w:rPr>
            </w:pPr>
            <w:r w:rsidRPr="00F818B3">
              <w:rPr>
                <w:rFonts w:ascii="Arial" w:hAnsi="Arial" w:cs="Arial"/>
                <w:sz w:val="24"/>
                <w:szCs w:val="24"/>
                <w:lang w:eastAsia="ro-RO"/>
              </w:rPr>
              <w:t xml:space="preserve">Alocare de </w:t>
            </w:r>
            <w:proofErr w:type="spellStart"/>
            <w:r w:rsidRPr="00F818B3">
              <w:rPr>
                <w:rFonts w:ascii="Arial" w:hAnsi="Arial" w:cs="Arial"/>
                <w:sz w:val="24"/>
                <w:szCs w:val="24"/>
                <w:lang w:eastAsia="ro-RO"/>
              </w:rPr>
              <w:t>catre</w:t>
            </w:r>
            <w:proofErr w:type="spellEnd"/>
            <w:r w:rsidRPr="00F818B3">
              <w:rPr>
                <w:rFonts w:ascii="Arial" w:hAnsi="Arial" w:cs="Arial"/>
                <w:sz w:val="24"/>
                <w:szCs w:val="24"/>
                <w:lang w:eastAsia="ro-RO"/>
              </w:rPr>
              <w:t xml:space="preserve"> Autoritate de resurse umane suplimentare in vederea </w:t>
            </w:r>
            <w:proofErr w:type="spellStart"/>
            <w:r w:rsidRPr="00F818B3">
              <w:rPr>
                <w:rFonts w:ascii="Arial" w:hAnsi="Arial" w:cs="Arial"/>
                <w:sz w:val="24"/>
                <w:szCs w:val="24"/>
                <w:lang w:eastAsia="ro-RO"/>
              </w:rPr>
              <w:t>efectuarii</w:t>
            </w:r>
            <w:proofErr w:type="spellEnd"/>
            <w:r w:rsidRPr="00F818B3">
              <w:rPr>
                <w:rFonts w:ascii="Arial" w:hAnsi="Arial" w:cs="Arial"/>
                <w:sz w:val="24"/>
                <w:szCs w:val="24"/>
                <w:lang w:eastAsia="ro-RO"/>
              </w:rPr>
              <w:t xml:space="preserve"> </w:t>
            </w:r>
            <w:proofErr w:type="spellStart"/>
            <w:r w:rsidRPr="00F818B3">
              <w:rPr>
                <w:rFonts w:ascii="Arial" w:hAnsi="Arial" w:cs="Arial"/>
                <w:sz w:val="24"/>
                <w:szCs w:val="24"/>
                <w:lang w:eastAsia="ro-RO"/>
              </w:rPr>
              <w:t>receptiei</w:t>
            </w:r>
            <w:proofErr w:type="spellEnd"/>
          </w:p>
        </w:tc>
      </w:tr>
      <w:tr w:rsidR="006442C6" w:rsidRPr="00F818B3" w14:paraId="0BB5554E" w14:textId="77777777" w:rsidTr="006442C6">
        <w:trPr>
          <w:trHeight w:val="864"/>
        </w:trPr>
        <w:tc>
          <w:tcPr>
            <w:tcW w:w="611" w:type="dxa"/>
            <w:tcBorders>
              <w:top w:val="nil"/>
              <w:left w:val="single" w:sz="4" w:space="0" w:color="auto"/>
              <w:bottom w:val="single" w:sz="4" w:space="0" w:color="auto"/>
              <w:right w:val="single" w:sz="4" w:space="0" w:color="auto"/>
            </w:tcBorders>
            <w:shd w:val="clear" w:color="auto" w:fill="auto"/>
            <w:vAlign w:val="center"/>
            <w:hideMark/>
          </w:tcPr>
          <w:p w14:paraId="552B4093" w14:textId="77777777" w:rsidR="006442C6" w:rsidRPr="00F818B3" w:rsidRDefault="006442C6" w:rsidP="00AF4B67">
            <w:pPr>
              <w:jc w:val="center"/>
              <w:rPr>
                <w:rFonts w:ascii="Arial" w:hAnsi="Arial" w:cs="Arial"/>
                <w:sz w:val="24"/>
                <w:szCs w:val="24"/>
                <w:lang w:eastAsia="ro-RO"/>
              </w:rPr>
            </w:pPr>
            <w:r w:rsidRPr="00F818B3">
              <w:rPr>
                <w:rFonts w:ascii="Arial" w:hAnsi="Arial" w:cs="Arial"/>
                <w:sz w:val="24"/>
                <w:szCs w:val="24"/>
                <w:lang w:eastAsia="ro-RO"/>
              </w:rPr>
              <w:t>6</w:t>
            </w:r>
          </w:p>
        </w:tc>
        <w:tc>
          <w:tcPr>
            <w:tcW w:w="2104" w:type="dxa"/>
            <w:tcBorders>
              <w:top w:val="nil"/>
              <w:left w:val="nil"/>
              <w:bottom w:val="single" w:sz="4" w:space="0" w:color="auto"/>
              <w:right w:val="single" w:sz="4" w:space="0" w:color="auto"/>
            </w:tcBorders>
            <w:shd w:val="clear" w:color="auto" w:fill="auto"/>
            <w:vAlign w:val="center"/>
            <w:hideMark/>
          </w:tcPr>
          <w:p w14:paraId="77593458" w14:textId="77777777" w:rsidR="006442C6" w:rsidRPr="00F818B3" w:rsidRDefault="006442C6" w:rsidP="00AF4B67">
            <w:pPr>
              <w:jc w:val="center"/>
              <w:rPr>
                <w:rFonts w:ascii="Arial" w:hAnsi="Arial" w:cs="Arial"/>
                <w:sz w:val="24"/>
                <w:szCs w:val="24"/>
                <w:lang w:eastAsia="ro-RO"/>
              </w:rPr>
            </w:pPr>
            <w:proofErr w:type="spellStart"/>
            <w:r w:rsidRPr="00F818B3">
              <w:rPr>
                <w:rFonts w:ascii="Arial" w:hAnsi="Arial" w:cs="Arial"/>
                <w:sz w:val="24"/>
                <w:szCs w:val="24"/>
                <w:lang w:eastAsia="ro-RO"/>
              </w:rPr>
              <w:t>Depasire</w:t>
            </w:r>
            <w:proofErr w:type="spellEnd"/>
            <w:r w:rsidRPr="00F818B3">
              <w:rPr>
                <w:rFonts w:ascii="Arial" w:hAnsi="Arial" w:cs="Arial"/>
                <w:sz w:val="24"/>
                <w:szCs w:val="24"/>
                <w:lang w:eastAsia="ro-RO"/>
              </w:rPr>
              <w:t xml:space="preserve"> termen plata Autoritatea Contractanta</w:t>
            </w:r>
          </w:p>
        </w:tc>
        <w:tc>
          <w:tcPr>
            <w:tcW w:w="2290" w:type="dxa"/>
            <w:tcBorders>
              <w:top w:val="single" w:sz="4" w:space="0" w:color="auto"/>
              <w:left w:val="nil"/>
              <w:bottom w:val="single" w:sz="4" w:space="0" w:color="auto"/>
              <w:right w:val="single" w:sz="4" w:space="0" w:color="auto"/>
            </w:tcBorders>
            <w:shd w:val="clear" w:color="auto" w:fill="auto"/>
            <w:vAlign w:val="center"/>
          </w:tcPr>
          <w:p w14:paraId="343A1838" w14:textId="77777777" w:rsidR="006442C6" w:rsidRPr="00F818B3" w:rsidRDefault="006442C6" w:rsidP="00AF4B67">
            <w:pPr>
              <w:jc w:val="center"/>
              <w:rPr>
                <w:rFonts w:ascii="Arial" w:hAnsi="Arial" w:cs="Arial"/>
                <w:sz w:val="24"/>
                <w:szCs w:val="24"/>
                <w:lang w:eastAsia="ro-RO"/>
              </w:rPr>
            </w:pPr>
            <w:proofErr w:type="spellStart"/>
            <w:r w:rsidRPr="00F818B3">
              <w:rPr>
                <w:rFonts w:ascii="Arial" w:hAnsi="Arial" w:cs="Arial"/>
                <w:sz w:val="24"/>
                <w:szCs w:val="24"/>
                <w:lang w:eastAsia="ro-RO"/>
              </w:rPr>
              <w:t>Penalitati</w:t>
            </w:r>
            <w:proofErr w:type="spellEnd"/>
            <w:r w:rsidRPr="00F818B3">
              <w:rPr>
                <w:rFonts w:ascii="Arial" w:hAnsi="Arial" w:cs="Arial"/>
                <w:sz w:val="24"/>
                <w:szCs w:val="24"/>
                <w:lang w:eastAsia="ro-RO"/>
              </w:rPr>
              <w:t xml:space="preserve"> conform acord contractual pentru </w:t>
            </w:r>
            <w:proofErr w:type="spellStart"/>
            <w:r w:rsidRPr="00F818B3">
              <w:rPr>
                <w:rFonts w:ascii="Arial" w:hAnsi="Arial" w:cs="Arial"/>
                <w:sz w:val="24"/>
                <w:szCs w:val="24"/>
                <w:lang w:eastAsia="ro-RO"/>
              </w:rPr>
              <w:t>depasire</w:t>
            </w:r>
            <w:proofErr w:type="spellEnd"/>
            <w:r w:rsidRPr="00F818B3">
              <w:rPr>
                <w:rFonts w:ascii="Arial" w:hAnsi="Arial" w:cs="Arial"/>
                <w:sz w:val="24"/>
                <w:szCs w:val="24"/>
                <w:lang w:eastAsia="ro-RO"/>
              </w:rPr>
              <w:t xml:space="preserve"> termen</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14:paraId="33BFE6C0" w14:textId="77777777" w:rsidR="006442C6" w:rsidRPr="00F818B3" w:rsidRDefault="006442C6" w:rsidP="00AF4B67">
            <w:pPr>
              <w:jc w:val="center"/>
              <w:rPr>
                <w:rFonts w:ascii="Arial" w:hAnsi="Arial" w:cs="Arial"/>
                <w:sz w:val="24"/>
                <w:szCs w:val="24"/>
                <w:lang w:eastAsia="ro-RO"/>
              </w:rPr>
            </w:pPr>
            <w:r w:rsidRPr="00F818B3">
              <w:rPr>
                <w:rFonts w:ascii="Arial" w:hAnsi="Arial" w:cs="Arial"/>
                <w:sz w:val="24"/>
                <w:szCs w:val="24"/>
                <w:lang w:eastAsia="ro-RO"/>
              </w:rPr>
              <w:t>Autoritatea Contractanta</w:t>
            </w:r>
          </w:p>
        </w:tc>
        <w:tc>
          <w:tcPr>
            <w:tcW w:w="2552" w:type="dxa"/>
            <w:tcBorders>
              <w:top w:val="nil"/>
              <w:left w:val="nil"/>
              <w:bottom w:val="single" w:sz="4" w:space="0" w:color="auto"/>
              <w:right w:val="single" w:sz="4" w:space="0" w:color="auto"/>
            </w:tcBorders>
            <w:shd w:val="clear" w:color="auto" w:fill="auto"/>
            <w:vAlign w:val="center"/>
            <w:hideMark/>
          </w:tcPr>
          <w:p w14:paraId="64041563" w14:textId="77777777" w:rsidR="006442C6" w:rsidRPr="00F818B3" w:rsidRDefault="006442C6" w:rsidP="00AF4B67">
            <w:pPr>
              <w:jc w:val="center"/>
              <w:rPr>
                <w:rFonts w:ascii="Arial" w:hAnsi="Arial" w:cs="Arial"/>
                <w:sz w:val="24"/>
                <w:szCs w:val="24"/>
                <w:lang w:eastAsia="ro-RO"/>
              </w:rPr>
            </w:pPr>
            <w:r w:rsidRPr="00F818B3">
              <w:rPr>
                <w:rFonts w:ascii="Arial" w:hAnsi="Arial" w:cs="Arial"/>
                <w:sz w:val="24"/>
                <w:szCs w:val="24"/>
                <w:lang w:eastAsia="ro-RO"/>
              </w:rPr>
              <w:t>Analiza conducere Autoritatea Contractanta</w:t>
            </w:r>
          </w:p>
        </w:tc>
      </w:tr>
      <w:tr w:rsidR="006442C6" w:rsidRPr="00F818B3" w14:paraId="1E1255A2" w14:textId="77777777" w:rsidTr="006442C6">
        <w:trPr>
          <w:trHeight w:val="864"/>
        </w:trPr>
        <w:tc>
          <w:tcPr>
            <w:tcW w:w="611" w:type="dxa"/>
            <w:tcBorders>
              <w:top w:val="nil"/>
              <w:left w:val="single" w:sz="4" w:space="0" w:color="auto"/>
              <w:bottom w:val="single" w:sz="4" w:space="0" w:color="auto"/>
              <w:right w:val="single" w:sz="4" w:space="0" w:color="auto"/>
            </w:tcBorders>
            <w:shd w:val="clear" w:color="auto" w:fill="auto"/>
            <w:vAlign w:val="center"/>
            <w:hideMark/>
          </w:tcPr>
          <w:p w14:paraId="469638C0" w14:textId="77777777" w:rsidR="006442C6" w:rsidRPr="00F818B3" w:rsidRDefault="006442C6" w:rsidP="00AF4B67">
            <w:pPr>
              <w:jc w:val="center"/>
              <w:rPr>
                <w:rFonts w:ascii="Arial" w:hAnsi="Arial" w:cs="Arial"/>
                <w:sz w:val="24"/>
                <w:szCs w:val="24"/>
                <w:lang w:eastAsia="ro-RO"/>
              </w:rPr>
            </w:pPr>
            <w:r w:rsidRPr="00F818B3">
              <w:rPr>
                <w:rFonts w:ascii="Arial" w:hAnsi="Arial" w:cs="Arial"/>
                <w:sz w:val="24"/>
                <w:szCs w:val="24"/>
                <w:lang w:eastAsia="ro-RO"/>
              </w:rPr>
              <w:t>7</w:t>
            </w:r>
          </w:p>
        </w:tc>
        <w:tc>
          <w:tcPr>
            <w:tcW w:w="2104" w:type="dxa"/>
            <w:tcBorders>
              <w:top w:val="nil"/>
              <w:left w:val="nil"/>
              <w:bottom w:val="single" w:sz="4" w:space="0" w:color="auto"/>
              <w:right w:val="single" w:sz="4" w:space="0" w:color="auto"/>
            </w:tcBorders>
            <w:shd w:val="clear" w:color="auto" w:fill="auto"/>
            <w:vAlign w:val="center"/>
            <w:hideMark/>
          </w:tcPr>
          <w:p w14:paraId="0C0BE60F" w14:textId="77777777" w:rsidR="006442C6" w:rsidRPr="00F818B3" w:rsidRDefault="006442C6" w:rsidP="00AF4B67">
            <w:pPr>
              <w:jc w:val="center"/>
              <w:rPr>
                <w:rFonts w:ascii="Arial" w:hAnsi="Arial" w:cs="Arial"/>
                <w:sz w:val="24"/>
                <w:szCs w:val="24"/>
                <w:lang w:eastAsia="ro-RO"/>
              </w:rPr>
            </w:pPr>
            <w:proofErr w:type="spellStart"/>
            <w:r w:rsidRPr="00F818B3">
              <w:rPr>
                <w:rFonts w:ascii="Arial" w:hAnsi="Arial" w:cs="Arial"/>
                <w:sz w:val="24"/>
                <w:szCs w:val="24"/>
                <w:lang w:eastAsia="ro-RO"/>
              </w:rPr>
              <w:t>Modificari</w:t>
            </w:r>
            <w:proofErr w:type="spellEnd"/>
            <w:r w:rsidRPr="00F818B3">
              <w:rPr>
                <w:rFonts w:ascii="Arial" w:hAnsi="Arial" w:cs="Arial"/>
                <w:sz w:val="24"/>
                <w:szCs w:val="24"/>
                <w:lang w:eastAsia="ro-RO"/>
              </w:rPr>
              <w:t xml:space="preserve"> legislative</w:t>
            </w:r>
          </w:p>
        </w:tc>
        <w:tc>
          <w:tcPr>
            <w:tcW w:w="2290" w:type="dxa"/>
            <w:tcBorders>
              <w:top w:val="single" w:sz="4" w:space="0" w:color="auto"/>
              <w:left w:val="nil"/>
              <w:bottom w:val="single" w:sz="4" w:space="0" w:color="auto"/>
              <w:right w:val="single" w:sz="4" w:space="0" w:color="auto"/>
            </w:tcBorders>
            <w:shd w:val="clear" w:color="auto" w:fill="auto"/>
            <w:vAlign w:val="center"/>
          </w:tcPr>
          <w:p w14:paraId="3F858BCA" w14:textId="77777777" w:rsidR="006442C6" w:rsidRPr="00F818B3" w:rsidRDefault="006442C6" w:rsidP="00AF4B67">
            <w:pPr>
              <w:jc w:val="center"/>
              <w:rPr>
                <w:rFonts w:ascii="Arial" w:hAnsi="Arial" w:cs="Arial"/>
                <w:sz w:val="24"/>
                <w:szCs w:val="24"/>
                <w:lang w:eastAsia="ro-RO"/>
              </w:rPr>
            </w:pPr>
            <w:proofErr w:type="spellStart"/>
            <w:r w:rsidRPr="00F818B3">
              <w:rPr>
                <w:rFonts w:ascii="Arial" w:hAnsi="Arial" w:cs="Arial"/>
                <w:sz w:val="24"/>
                <w:szCs w:val="24"/>
                <w:lang w:eastAsia="ro-RO"/>
              </w:rPr>
              <w:t>Crestere</w:t>
            </w:r>
            <w:proofErr w:type="spellEnd"/>
            <w:r w:rsidRPr="00F818B3">
              <w:rPr>
                <w:rFonts w:ascii="Arial" w:hAnsi="Arial" w:cs="Arial"/>
                <w:sz w:val="24"/>
                <w:szCs w:val="24"/>
                <w:lang w:eastAsia="ro-RO"/>
              </w:rPr>
              <w:t xml:space="preserve"> costuri</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14:paraId="0150A305" w14:textId="77777777" w:rsidR="006442C6" w:rsidRPr="00F818B3" w:rsidRDefault="006442C6" w:rsidP="00AF4B67">
            <w:pPr>
              <w:jc w:val="center"/>
              <w:rPr>
                <w:rFonts w:ascii="Arial" w:hAnsi="Arial" w:cs="Arial"/>
                <w:sz w:val="24"/>
                <w:szCs w:val="24"/>
                <w:lang w:eastAsia="ro-RO"/>
              </w:rPr>
            </w:pPr>
            <w:r w:rsidRPr="00F818B3">
              <w:rPr>
                <w:rFonts w:ascii="Arial" w:hAnsi="Arial" w:cs="Arial"/>
                <w:sz w:val="24"/>
                <w:szCs w:val="24"/>
                <w:lang w:eastAsia="ro-RO"/>
              </w:rPr>
              <w:t>Autoritatea Contractanta /Contractor</w:t>
            </w:r>
          </w:p>
        </w:tc>
        <w:tc>
          <w:tcPr>
            <w:tcW w:w="2552" w:type="dxa"/>
            <w:tcBorders>
              <w:top w:val="nil"/>
              <w:left w:val="nil"/>
              <w:bottom w:val="single" w:sz="4" w:space="0" w:color="auto"/>
              <w:right w:val="single" w:sz="4" w:space="0" w:color="auto"/>
            </w:tcBorders>
            <w:shd w:val="clear" w:color="auto" w:fill="auto"/>
            <w:vAlign w:val="center"/>
            <w:hideMark/>
          </w:tcPr>
          <w:p w14:paraId="0D8ABA1B" w14:textId="77777777" w:rsidR="006442C6" w:rsidRPr="00F818B3" w:rsidRDefault="006442C6" w:rsidP="00AF4B67">
            <w:pPr>
              <w:jc w:val="center"/>
              <w:rPr>
                <w:rFonts w:ascii="Arial" w:hAnsi="Arial" w:cs="Arial"/>
                <w:sz w:val="24"/>
                <w:szCs w:val="24"/>
                <w:lang w:eastAsia="ro-RO"/>
              </w:rPr>
            </w:pPr>
            <w:r w:rsidRPr="00F818B3">
              <w:rPr>
                <w:rFonts w:ascii="Arial" w:hAnsi="Arial" w:cs="Arial"/>
                <w:sz w:val="24"/>
                <w:szCs w:val="24"/>
                <w:lang w:eastAsia="ro-RO"/>
              </w:rPr>
              <w:t>Actualizare cost conform acord contractual</w:t>
            </w:r>
          </w:p>
        </w:tc>
      </w:tr>
      <w:tr w:rsidR="006442C6" w:rsidRPr="00F818B3" w14:paraId="1FDAF012" w14:textId="77777777" w:rsidTr="006442C6">
        <w:trPr>
          <w:trHeight w:val="864"/>
        </w:trPr>
        <w:tc>
          <w:tcPr>
            <w:tcW w:w="611" w:type="dxa"/>
            <w:tcBorders>
              <w:top w:val="nil"/>
              <w:left w:val="single" w:sz="4" w:space="0" w:color="auto"/>
              <w:bottom w:val="single" w:sz="4" w:space="0" w:color="auto"/>
              <w:right w:val="single" w:sz="4" w:space="0" w:color="auto"/>
            </w:tcBorders>
            <w:shd w:val="clear" w:color="auto" w:fill="auto"/>
            <w:vAlign w:val="center"/>
            <w:hideMark/>
          </w:tcPr>
          <w:p w14:paraId="406BF331" w14:textId="77777777" w:rsidR="006442C6" w:rsidRPr="00F818B3" w:rsidRDefault="006442C6" w:rsidP="00AF4B67">
            <w:pPr>
              <w:jc w:val="center"/>
              <w:rPr>
                <w:rFonts w:ascii="Arial" w:hAnsi="Arial" w:cs="Arial"/>
                <w:sz w:val="24"/>
                <w:szCs w:val="24"/>
                <w:lang w:eastAsia="ro-RO"/>
              </w:rPr>
            </w:pPr>
            <w:r w:rsidRPr="00F818B3">
              <w:rPr>
                <w:rFonts w:ascii="Arial" w:hAnsi="Arial" w:cs="Arial"/>
                <w:sz w:val="24"/>
                <w:szCs w:val="24"/>
                <w:lang w:eastAsia="ro-RO"/>
              </w:rPr>
              <w:t>8</w:t>
            </w:r>
          </w:p>
        </w:tc>
        <w:tc>
          <w:tcPr>
            <w:tcW w:w="2104" w:type="dxa"/>
            <w:tcBorders>
              <w:top w:val="nil"/>
              <w:left w:val="nil"/>
              <w:bottom w:val="single" w:sz="4" w:space="0" w:color="auto"/>
              <w:right w:val="single" w:sz="4" w:space="0" w:color="auto"/>
            </w:tcBorders>
            <w:shd w:val="clear" w:color="auto" w:fill="auto"/>
            <w:vAlign w:val="center"/>
            <w:hideMark/>
          </w:tcPr>
          <w:p w14:paraId="085D7E00" w14:textId="77777777" w:rsidR="006442C6" w:rsidRPr="00F818B3" w:rsidRDefault="006442C6" w:rsidP="00AF4B67">
            <w:pPr>
              <w:jc w:val="center"/>
              <w:rPr>
                <w:rFonts w:ascii="Arial" w:hAnsi="Arial" w:cs="Arial"/>
                <w:sz w:val="24"/>
                <w:szCs w:val="24"/>
                <w:lang w:eastAsia="ro-RO"/>
              </w:rPr>
            </w:pPr>
            <w:r w:rsidRPr="00F818B3">
              <w:rPr>
                <w:rFonts w:ascii="Arial" w:hAnsi="Arial" w:cs="Arial"/>
                <w:sz w:val="24"/>
                <w:szCs w:val="24"/>
                <w:lang w:eastAsia="ro-RO"/>
              </w:rPr>
              <w:t>Faliment subcontractor/asociat</w:t>
            </w:r>
          </w:p>
        </w:tc>
        <w:tc>
          <w:tcPr>
            <w:tcW w:w="2290" w:type="dxa"/>
            <w:tcBorders>
              <w:top w:val="single" w:sz="4" w:space="0" w:color="auto"/>
              <w:left w:val="nil"/>
              <w:bottom w:val="single" w:sz="4" w:space="0" w:color="auto"/>
              <w:right w:val="single" w:sz="4" w:space="0" w:color="auto"/>
            </w:tcBorders>
            <w:shd w:val="clear" w:color="auto" w:fill="auto"/>
            <w:vAlign w:val="center"/>
          </w:tcPr>
          <w:p w14:paraId="05B7840B" w14:textId="77777777" w:rsidR="006442C6" w:rsidRPr="00F818B3" w:rsidRDefault="006442C6" w:rsidP="00AF4B67">
            <w:pPr>
              <w:jc w:val="center"/>
              <w:rPr>
                <w:rFonts w:ascii="Arial" w:hAnsi="Arial" w:cs="Arial"/>
                <w:sz w:val="24"/>
                <w:szCs w:val="24"/>
                <w:lang w:eastAsia="ro-RO"/>
              </w:rPr>
            </w:pPr>
            <w:r w:rsidRPr="00F818B3">
              <w:rPr>
                <w:rFonts w:ascii="Arial" w:hAnsi="Arial" w:cs="Arial"/>
                <w:sz w:val="24"/>
                <w:szCs w:val="24"/>
                <w:lang w:eastAsia="ro-RO"/>
              </w:rPr>
              <w:t xml:space="preserve">Imposibilitatea </w:t>
            </w:r>
            <w:proofErr w:type="spellStart"/>
            <w:r w:rsidRPr="00F818B3">
              <w:rPr>
                <w:rFonts w:ascii="Arial" w:hAnsi="Arial" w:cs="Arial"/>
                <w:sz w:val="24"/>
                <w:szCs w:val="24"/>
                <w:lang w:eastAsia="ro-RO"/>
              </w:rPr>
              <w:t>finalizarii</w:t>
            </w:r>
            <w:proofErr w:type="spellEnd"/>
            <w:r w:rsidRPr="00F818B3">
              <w:rPr>
                <w:rFonts w:ascii="Arial" w:hAnsi="Arial" w:cs="Arial"/>
                <w:sz w:val="24"/>
                <w:szCs w:val="24"/>
                <w:lang w:eastAsia="ro-RO"/>
              </w:rPr>
              <w:t xml:space="preserve"> </w:t>
            </w:r>
            <w:proofErr w:type="spellStart"/>
            <w:r w:rsidRPr="00F818B3">
              <w:rPr>
                <w:rFonts w:ascii="Arial" w:hAnsi="Arial" w:cs="Arial"/>
                <w:sz w:val="24"/>
                <w:szCs w:val="24"/>
                <w:lang w:eastAsia="ro-RO"/>
              </w:rPr>
              <w:t>activititatilor</w:t>
            </w:r>
            <w:proofErr w:type="spellEnd"/>
            <w:r w:rsidRPr="00F818B3">
              <w:rPr>
                <w:rFonts w:ascii="Arial" w:hAnsi="Arial" w:cs="Arial"/>
                <w:sz w:val="24"/>
                <w:szCs w:val="24"/>
                <w:lang w:eastAsia="ro-RO"/>
              </w:rPr>
              <w:t xml:space="preserve"> din cadrul contractului</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14:paraId="6C515CC1" w14:textId="77777777" w:rsidR="006442C6" w:rsidRPr="00F818B3" w:rsidRDefault="006442C6" w:rsidP="00AF4B67">
            <w:pPr>
              <w:jc w:val="center"/>
              <w:rPr>
                <w:rFonts w:ascii="Arial" w:hAnsi="Arial" w:cs="Arial"/>
                <w:sz w:val="24"/>
                <w:szCs w:val="24"/>
                <w:lang w:eastAsia="ro-RO"/>
              </w:rPr>
            </w:pPr>
            <w:r w:rsidRPr="00F818B3">
              <w:rPr>
                <w:rFonts w:ascii="Arial" w:hAnsi="Arial" w:cs="Arial"/>
                <w:sz w:val="24"/>
                <w:szCs w:val="24"/>
                <w:lang w:eastAsia="ro-RO"/>
              </w:rPr>
              <w:t>Contractantul/</w:t>
            </w:r>
          </w:p>
          <w:p w14:paraId="08605240" w14:textId="77777777" w:rsidR="006442C6" w:rsidRPr="00F818B3" w:rsidRDefault="006442C6" w:rsidP="00AF4B67">
            <w:pPr>
              <w:jc w:val="center"/>
              <w:rPr>
                <w:rFonts w:ascii="Arial" w:hAnsi="Arial" w:cs="Arial"/>
                <w:sz w:val="24"/>
                <w:szCs w:val="24"/>
                <w:lang w:eastAsia="ro-RO"/>
              </w:rPr>
            </w:pPr>
            <w:proofErr w:type="spellStart"/>
            <w:r w:rsidRPr="00F818B3">
              <w:rPr>
                <w:rFonts w:ascii="Arial" w:hAnsi="Arial" w:cs="Arial"/>
                <w:sz w:val="24"/>
                <w:szCs w:val="24"/>
                <w:lang w:eastAsia="ro-RO"/>
              </w:rPr>
              <w:t>asociatia</w:t>
            </w:r>
            <w:proofErr w:type="spellEnd"/>
          </w:p>
        </w:tc>
        <w:tc>
          <w:tcPr>
            <w:tcW w:w="2552" w:type="dxa"/>
            <w:tcBorders>
              <w:top w:val="nil"/>
              <w:left w:val="nil"/>
              <w:bottom w:val="single" w:sz="4" w:space="0" w:color="auto"/>
              <w:right w:val="single" w:sz="4" w:space="0" w:color="auto"/>
            </w:tcBorders>
            <w:shd w:val="clear" w:color="auto" w:fill="auto"/>
            <w:vAlign w:val="center"/>
            <w:hideMark/>
          </w:tcPr>
          <w:p w14:paraId="724017B8" w14:textId="77777777" w:rsidR="006442C6" w:rsidRPr="00F818B3" w:rsidRDefault="006442C6" w:rsidP="00AF4B67">
            <w:pPr>
              <w:jc w:val="center"/>
              <w:rPr>
                <w:rFonts w:ascii="Arial" w:hAnsi="Arial" w:cs="Arial"/>
                <w:sz w:val="24"/>
                <w:szCs w:val="24"/>
                <w:lang w:eastAsia="ro-RO"/>
              </w:rPr>
            </w:pPr>
            <w:proofErr w:type="spellStart"/>
            <w:r w:rsidRPr="00F818B3">
              <w:rPr>
                <w:rFonts w:ascii="Arial" w:hAnsi="Arial" w:cs="Arial"/>
                <w:sz w:val="24"/>
                <w:szCs w:val="24"/>
                <w:lang w:eastAsia="ro-RO"/>
              </w:rPr>
              <w:t>Subcontractatrea</w:t>
            </w:r>
            <w:proofErr w:type="spellEnd"/>
            <w:r w:rsidRPr="00F818B3">
              <w:rPr>
                <w:rFonts w:ascii="Arial" w:hAnsi="Arial" w:cs="Arial"/>
                <w:sz w:val="24"/>
                <w:szCs w:val="24"/>
                <w:lang w:eastAsia="ro-RO"/>
              </w:rPr>
              <w:t xml:space="preserve">/Asocierea in </w:t>
            </w:r>
            <w:proofErr w:type="spellStart"/>
            <w:r w:rsidRPr="00F818B3">
              <w:rPr>
                <w:rFonts w:ascii="Arial" w:hAnsi="Arial" w:cs="Arial"/>
                <w:sz w:val="24"/>
                <w:szCs w:val="24"/>
                <w:lang w:eastAsia="ro-RO"/>
              </w:rPr>
              <w:t>aceleasi</w:t>
            </w:r>
            <w:proofErr w:type="spellEnd"/>
            <w:r w:rsidRPr="00F818B3">
              <w:rPr>
                <w:rFonts w:ascii="Arial" w:hAnsi="Arial" w:cs="Arial"/>
                <w:sz w:val="24"/>
                <w:szCs w:val="24"/>
                <w:lang w:eastAsia="ro-RO"/>
              </w:rPr>
              <w:t xml:space="preserve"> </w:t>
            </w:r>
            <w:proofErr w:type="spellStart"/>
            <w:r w:rsidRPr="00F818B3">
              <w:rPr>
                <w:rFonts w:ascii="Arial" w:hAnsi="Arial" w:cs="Arial"/>
                <w:sz w:val="24"/>
                <w:szCs w:val="24"/>
                <w:lang w:eastAsia="ro-RO"/>
              </w:rPr>
              <w:t>conditii</w:t>
            </w:r>
            <w:proofErr w:type="spellEnd"/>
            <w:r w:rsidRPr="00F818B3">
              <w:rPr>
                <w:rFonts w:ascii="Arial" w:hAnsi="Arial" w:cs="Arial"/>
                <w:sz w:val="24"/>
                <w:szCs w:val="24"/>
                <w:lang w:eastAsia="ro-RO"/>
              </w:rPr>
              <w:t xml:space="preserve"> </w:t>
            </w:r>
            <w:proofErr w:type="spellStart"/>
            <w:r w:rsidRPr="00F818B3">
              <w:rPr>
                <w:rFonts w:ascii="Arial" w:hAnsi="Arial" w:cs="Arial"/>
                <w:sz w:val="24"/>
                <w:szCs w:val="24"/>
                <w:lang w:eastAsia="ro-RO"/>
              </w:rPr>
              <w:t>catre</w:t>
            </w:r>
            <w:proofErr w:type="spellEnd"/>
            <w:r w:rsidRPr="00F818B3">
              <w:rPr>
                <w:rFonts w:ascii="Arial" w:hAnsi="Arial" w:cs="Arial"/>
                <w:sz w:val="24"/>
                <w:szCs w:val="24"/>
                <w:lang w:eastAsia="ro-RO"/>
              </w:rPr>
              <w:t xml:space="preserve"> un alt subcontractor/cu un alt asociat cu </w:t>
            </w:r>
            <w:proofErr w:type="spellStart"/>
            <w:r w:rsidRPr="00F818B3">
              <w:rPr>
                <w:rFonts w:ascii="Arial" w:hAnsi="Arial" w:cs="Arial"/>
                <w:sz w:val="24"/>
                <w:szCs w:val="24"/>
                <w:lang w:eastAsia="ro-RO"/>
              </w:rPr>
              <w:t>aceeasi</w:t>
            </w:r>
            <w:proofErr w:type="spellEnd"/>
            <w:r w:rsidRPr="00F818B3">
              <w:rPr>
                <w:rFonts w:ascii="Arial" w:hAnsi="Arial" w:cs="Arial"/>
                <w:sz w:val="24"/>
                <w:szCs w:val="24"/>
                <w:lang w:eastAsia="ro-RO"/>
              </w:rPr>
              <w:t xml:space="preserve"> </w:t>
            </w:r>
            <w:proofErr w:type="spellStart"/>
            <w:r w:rsidRPr="00F818B3">
              <w:rPr>
                <w:rFonts w:ascii="Arial" w:hAnsi="Arial" w:cs="Arial"/>
                <w:sz w:val="24"/>
                <w:szCs w:val="24"/>
                <w:lang w:eastAsia="ro-RO"/>
              </w:rPr>
              <w:lastRenderedPageBreak/>
              <w:t>experienta</w:t>
            </w:r>
            <w:proofErr w:type="spellEnd"/>
            <w:r w:rsidRPr="00F818B3">
              <w:rPr>
                <w:rFonts w:ascii="Arial" w:hAnsi="Arial" w:cs="Arial"/>
                <w:sz w:val="24"/>
                <w:szCs w:val="24"/>
                <w:lang w:eastAsia="ro-RO"/>
              </w:rPr>
              <w:t xml:space="preserve"> ca cel </w:t>
            </w:r>
            <w:proofErr w:type="spellStart"/>
            <w:r w:rsidRPr="00F818B3">
              <w:rPr>
                <w:rFonts w:ascii="Arial" w:hAnsi="Arial" w:cs="Arial"/>
                <w:sz w:val="24"/>
                <w:szCs w:val="24"/>
                <w:lang w:eastAsia="ro-RO"/>
              </w:rPr>
              <w:t>initial</w:t>
            </w:r>
            <w:proofErr w:type="spellEnd"/>
            <w:r w:rsidRPr="00F818B3">
              <w:rPr>
                <w:rFonts w:ascii="Arial" w:hAnsi="Arial" w:cs="Arial"/>
                <w:sz w:val="24"/>
                <w:szCs w:val="24"/>
                <w:lang w:eastAsia="ro-RO"/>
              </w:rPr>
              <w:t>.</w:t>
            </w:r>
          </w:p>
        </w:tc>
      </w:tr>
      <w:tr w:rsidR="006442C6" w:rsidRPr="00F818B3" w14:paraId="60201B29" w14:textId="77777777" w:rsidTr="006442C6">
        <w:trPr>
          <w:trHeight w:val="864"/>
        </w:trPr>
        <w:tc>
          <w:tcPr>
            <w:tcW w:w="611" w:type="dxa"/>
            <w:tcBorders>
              <w:top w:val="nil"/>
              <w:left w:val="single" w:sz="4" w:space="0" w:color="auto"/>
              <w:bottom w:val="single" w:sz="4" w:space="0" w:color="auto"/>
              <w:right w:val="single" w:sz="4" w:space="0" w:color="auto"/>
            </w:tcBorders>
            <w:shd w:val="clear" w:color="auto" w:fill="auto"/>
            <w:vAlign w:val="center"/>
            <w:hideMark/>
          </w:tcPr>
          <w:p w14:paraId="2D38B0B1" w14:textId="77777777" w:rsidR="006442C6" w:rsidRPr="00F818B3" w:rsidRDefault="006442C6" w:rsidP="006442C6">
            <w:pPr>
              <w:jc w:val="center"/>
              <w:rPr>
                <w:rFonts w:ascii="Arial" w:hAnsi="Arial" w:cs="Arial"/>
                <w:sz w:val="24"/>
                <w:szCs w:val="24"/>
                <w:lang w:eastAsia="ro-RO"/>
              </w:rPr>
            </w:pPr>
            <w:r w:rsidRPr="00F818B3">
              <w:rPr>
                <w:rFonts w:ascii="Arial" w:hAnsi="Arial" w:cs="Arial"/>
                <w:sz w:val="24"/>
                <w:szCs w:val="24"/>
                <w:lang w:eastAsia="ro-RO"/>
              </w:rPr>
              <w:lastRenderedPageBreak/>
              <w:t>9</w:t>
            </w:r>
          </w:p>
        </w:tc>
        <w:tc>
          <w:tcPr>
            <w:tcW w:w="2104" w:type="dxa"/>
            <w:tcBorders>
              <w:top w:val="nil"/>
              <w:left w:val="nil"/>
              <w:bottom w:val="single" w:sz="4" w:space="0" w:color="auto"/>
              <w:right w:val="single" w:sz="4" w:space="0" w:color="auto"/>
            </w:tcBorders>
            <w:shd w:val="clear" w:color="auto" w:fill="auto"/>
            <w:vAlign w:val="center"/>
            <w:hideMark/>
          </w:tcPr>
          <w:p w14:paraId="72DF3B15" w14:textId="77777777" w:rsidR="006442C6" w:rsidRPr="00F818B3" w:rsidRDefault="006442C6" w:rsidP="00AF4B67">
            <w:pPr>
              <w:jc w:val="center"/>
              <w:rPr>
                <w:rFonts w:ascii="Arial" w:hAnsi="Arial" w:cs="Arial"/>
                <w:sz w:val="24"/>
                <w:szCs w:val="24"/>
                <w:lang w:eastAsia="ro-RO"/>
              </w:rPr>
            </w:pPr>
            <w:r w:rsidRPr="00F818B3">
              <w:rPr>
                <w:rFonts w:ascii="Arial" w:hAnsi="Arial" w:cs="Arial"/>
                <w:sz w:val="24"/>
                <w:szCs w:val="24"/>
                <w:lang w:eastAsia="ro-RO"/>
              </w:rPr>
              <w:t>Faliment Contractor</w:t>
            </w:r>
          </w:p>
        </w:tc>
        <w:tc>
          <w:tcPr>
            <w:tcW w:w="2290" w:type="dxa"/>
            <w:tcBorders>
              <w:top w:val="single" w:sz="4" w:space="0" w:color="auto"/>
              <w:left w:val="nil"/>
              <w:bottom w:val="single" w:sz="4" w:space="0" w:color="auto"/>
              <w:right w:val="single" w:sz="4" w:space="0" w:color="auto"/>
            </w:tcBorders>
            <w:shd w:val="clear" w:color="auto" w:fill="auto"/>
            <w:vAlign w:val="center"/>
          </w:tcPr>
          <w:p w14:paraId="78EA8B16" w14:textId="77777777" w:rsidR="006442C6" w:rsidRPr="00F818B3" w:rsidRDefault="006442C6" w:rsidP="00AF4B67">
            <w:pPr>
              <w:jc w:val="center"/>
              <w:rPr>
                <w:rFonts w:ascii="Arial" w:hAnsi="Arial" w:cs="Arial"/>
                <w:sz w:val="24"/>
                <w:szCs w:val="24"/>
                <w:lang w:eastAsia="ro-RO"/>
              </w:rPr>
            </w:pPr>
            <w:r w:rsidRPr="00F818B3">
              <w:rPr>
                <w:rFonts w:ascii="Arial" w:hAnsi="Arial" w:cs="Arial"/>
                <w:sz w:val="24"/>
                <w:szCs w:val="24"/>
                <w:lang w:eastAsia="ro-RO"/>
              </w:rPr>
              <w:t>-------</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14:paraId="58E6D1F0" w14:textId="77777777" w:rsidR="006442C6" w:rsidRPr="00F818B3" w:rsidRDefault="006442C6" w:rsidP="00AF4B67">
            <w:pPr>
              <w:jc w:val="center"/>
              <w:rPr>
                <w:rFonts w:ascii="Arial" w:hAnsi="Arial" w:cs="Arial"/>
                <w:sz w:val="24"/>
                <w:szCs w:val="24"/>
                <w:lang w:eastAsia="ro-RO"/>
              </w:rPr>
            </w:pPr>
            <w:r w:rsidRPr="00F818B3">
              <w:rPr>
                <w:rFonts w:ascii="Arial" w:hAnsi="Arial" w:cs="Arial"/>
                <w:sz w:val="24"/>
                <w:szCs w:val="24"/>
                <w:lang w:eastAsia="ro-RO"/>
              </w:rPr>
              <w:t>Autoritatea Contractanta</w:t>
            </w:r>
          </w:p>
        </w:tc>
        <w:tc>
          <w:tcPr>
            <w:tcW w:w="2552" w:type="dxa"/>
            <w:tcBorders>
              <w:top w:val="nil"/>
              <w:left w:val="nil"/>
              <w:bottom w:val="single" w:sz="4" w:space="0" w:color="auto"/>
              <w:right w:val="single" w:sz="4" w:space="0" w:color="auto"/>
            </w:tcBorders>
            <w:shd w:val="clear" w:color="auto" w:fill="auto"/>
            <w:vAlign w:val="center"/>
            <w:hideMark/>
          </w:tcPr>
          <w:p w14:paraId="2A10C346" w14:textId="77777777" w:rsidR="006442C6" w:rsidRPr="00F818B3" w:rsidRDefault="006442C6" w:rsidP="00AF4B67">
            <w:pPr>
              <w:jc w:val="center"/>
              <w:rPr>
                <w:rFonts w:ascii="Arial" w:hAnsi="Arial" w:cs="Arial"/>
                <w:sz w:val="24"/>
                <w:szCs w:val="24"/>
                <w:lang w:eastAsia="ro-RO"/>
              </w:rPr>
            </w:pPr>
            <w:r w:rsidRPr="00F818B3">
              <w:rPr>
                <w:rFonts w:ascii="Arial" w:hAnsi="Arial" w:cs="Arial"/>
                <w:sz w:val="24"/>
                <w:szCs w:val="24"/>
                <w:lang w:eastAsia="ro-RO"/>
              </w:rPr>
              <w:t>Sistare contract</w:t>
            </w:r>
          </w:p>
        </w:tc>
      </w:tr>
      <w:tr w:rsidR="006442C6" w:rsidRPr="00F818B3" w14:paraId="20BD3599" w14:textId="77777777" w:rsidTr="006442C6">
        <w:trPr>
          <w:trHeight w:val="864"/>
        </w:trPr>
        <w:tc>
          <w:tcPr>
            <w:tcW w:w="611" w:type="dxa"/>
            <w:tcBorders>
              <w:top w:val="nil"/>
              <w:left w:val="single" w:sz="4" w:space="0" w:color="auto"/>
              <w:bottom w:val="single" w:sz="4" w:space="0" w:color="auto"/>
              <w:right w:val="single" w:sz="4" w:space="0" w:color="auto"/>
            </w:tcBorders>
            <w:shd w:val="clear" w:color="auto" w:fill="auto"/>
            <w:vAlign w:val="center"/>
            <w:hideMark/>
          </w:tcPr>
          <w:p w14:paraId="4ABEDFB7" w14:textId="77777777" w:rsidR="006442C6" w:rsidRPr="00F818B3" w:rsidRDefault="006442C6" w:rsidP="00AF4B67">
            <w:pPr>
              <w:jc w:val="center"/>
              <w:rPr>
                <w:rFonts w:ascii="Arial" w:hAnsi="Arial" w:cs="Arial"/>
                <w:sz w:val="24"/>
                <w:szCs w:val="24"/>
                <w:lang w:eastAsia="ro-RO"/>
              </w:rPr>
            </w:pPr>
            <w:r w:rsidRPr="00F818B3">
              <w:rPr>
                <w:rFonts w:ascii="Arial" w:hAnsi="Arial" w:cs="Arial"/>
                <w:sz w:val="24"/>
                <w:szCs w:val="24"/>
                <w:lang w:eastAsia="ro-RO"/>
              </w:rPr>
              <w:t>10</w:t>
            </w:r>
          </w:p>
        </w:tc>
        <w:tc>
          <w:tcPr>
            <w:tcW w:w="2104" w:type="dxa"/>
            <w:tcBorders>
              <w:top w:val="nil"/>
              <w:left w:val="nil"/>
              <w:bottom w:val="single" w:sz="4" w:space="0" w:color="auto"/>
              <w:right w:val="single" w:sz="4" w:space="0" w:color="auto"/>
            </w:tcBorders>
            <w:shd w:val="clear" w:color="auto" w:fill="auto"/>
            <w:vAlign w:val="center"/>
            <w:hideMark/>
          </w:tcPr>
          <w:p w14:paraId="179957EF" w14:textId="77777777" w:rsidR="006442C6" w:rsidRPr="00F818B3" w:rsidRDefault="006442C6" w:rsidP="00AF4B67">
            <w:pPr>
              <w:jc w:val="center"/>
              <w:rPr>
                <w:rFonts w:ascii="Arial" w:hAnsi="Arial" w:cs="Arial"/>
                <w:sz w:val="24"/>
                <w:szCs w:val="24"/>
                <w:lang w:eastAsia="ro-RO"/>
              </w:rPr>
            </w:pPr>
            <w:proofErr w:type="spellStart"/>
            <w:r w:rsidRPr="00F818B3">
              <w:rPr>
                <w:rFonts w:ascii="Arial" w:hAnsi="Arial" w:cs="Arial"/>
                <w:sz w:val="24"/>
                <w:szCs w:val="24"/>
                <w:lang w:eastAsia="ro-RO"/>
              </w:rPr>
              <w:t>Forta</w:t>
            </w:r>
            <w:proofErr w:type="spellEnd"/>
            <w:r w:rsidRPr="00F818B3">
              <w:rPr>
                <w:rFonts w:ascii="Arial" w:hAnsi="Arial" w:cs="Arial"/>
                <w:sz w:val="24"/>
                <w:szCs w:val="24"/>
                <w:lang w:eastAsia="ro-RO"/>
              </w:rPr>
              <w:t xml:space="preserve"> majora</w:t>
            </w:r>
          </w:p>
        </w:tc>
        <w:tc>
          <w:tcPr>
            <w:tcW w:w="2290" w:type="dxa"/>
            <w:tcBorders>
              <w:top w:val="single" w:sz="4" w:space="0" w:color="auto"/>
              <w:left w:val="nil"/>
              <w:bottom w:val="single" w:sz="4" w:space="0" w:color="auto"/>
              <w:right w:val="single" w:sz="4" w:space="0" w:color="auto"/>
            </w:tcBorders>
            <w:shd w:val="clear" w:color="auto" w:fill="auto"/>
            <w:vAlign w:val="center"/>
          </w:tcPr>
          <w:p w14:paraId="70CF273D" w14:textId="77777777" w:rsidR="006442C6" w:rsidRPr="00F818B3" w:rsidRDefault="006442C6" w:rsidP="00AF4B67">
            <w:pPr>
              <w:jc w:val="center"/>
              <w:rPr>
                <w:rFonts w:ascii="Arial" w:hAnsi="Arial" w:cs="Arial"/>
                <w:sz w:val="24"/>
                <w:szCs w:val="24"/>
                <w:lang w:eastAsia="ro-RO"/>
              </w:rPr>
            </w:pPr>
            <w:r w:rsidRPr="00F818B3">
              <w:rPr>
                <w:rFonts w:ascii="Arial" w:hAnsi="Arial" w:cs="Arial"/>
                <w:sz w:val="24"/>
                <w:szCs w:val="24"/>
                <w:lang w:eastAsia="ro-RO"/>
              </w:rPr>
              <w:t>-------</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14:paraId="562150EF" w14:textId="77777777" w:rsidR="006442C6" w:rsidRPr="00F818B3" w:rsidRDefault="006442C6" w:rsidP="00AF4B67">
            <w:pPr>
              <w:jc w:val="center"/>
              <w:rPr>
                <w:rFonts w:ascii="Arial" w:hAnsi="Arial" w:cs="Arial"/>
                <w:sz w:val="24"/>
                <w:szCs w:val="24"/>
                <w:lang w:eastAsia="ro-RO"/>
              </w:rPr>
            </w:pPr>
            <w:r w:rsidRPr="00F818B3">
              <w:rPr>
                <w:rFonts w:ascii="Arial" w:hAnsi="Arial" w:cs="Arial"/>
                <w:sz w:val="24"/>
                <w:szCs w:val="24"/>
                <w:lang w:eastAsia="ro-RO"/>
              </w:rPr>
              <w:t>Autoritatea Contractanta /Contractor</w:t>
            </w:r>
          </w:p>
        </w:tc>
        <w:tc>
          <w:tcPr>
            <w:tcW w:w="2552" w:type="dxa"/>
            <w:tcBorders>
              <w:top w:val="nil"/>
              <w:left w:val="nil"/>
              <w:bottom w:val="single" w:sz="4" w:space="0" w:color="auto"/>
              <w:right w:val="single" w:sz="4" w:space="0" w:color="auto"/>
            </w:tcBorders>
            <w:shd w:val="clear" w:color="auto" w:fill="auto"/>
            <w:vAlign w:val="center"/>
            <w:hideMark/>
          </w:tcPr>
          <w:p w14:paraId="572AD1BD" w14:textId="77777777" w:rsidR="006442C6" w:rsidRPr="00F818B3" w:rsidRDefault="006442C6" w:rsidP="00AF4B67">
            <w:pPr>
              <w:jc w:val="center"/>
              <w:rPr>
                <w:rFonts w:ascii="Arial" w:hAnsi="Arial" w:cs="Arial"/>
                <w:sz w:val="24"/>
                <w:szCs w:val="24"/>
                <w:lang w:eastAsia="ro-RO"/>
              </w:rPr>
            </w:pPr>
            <w:r w:rsidRPr="00F818B3">
              <w:rPr>
                <w:rFonts w:ascii="Arial" w:hAnsi="Arial" w:cs="Arial"/>
                <w:sz w:val="24"/>
                <w:szCs w:val="24"/>
                <w:lang w:eastAsia="ro-RO"/>
              </w:rPr>
              <w:t xml:space="preserve">Suspendare contract pana la </w:t>
            </w:r>
            <w:proofErr w:type="spellStart"/>
            <w:r w:rsidRPr="00F818B3">
              <w:rPr>
                <w:rFonts w:ascii="Arial" w:hAnsi="Arial" w:cs="Arial"/>
                <w:sz w:val="24"/>
                <w:szCs w:val="24"/>
                <w:lang w:eastAsia="ro-RO"/>
              </w:rPr>
              <w:t>incheierea</w:t>
            </w:r>
            <w:proofErr w:type="spellEnd"/>
            <w:r w:rsidRPr="00F818B3">
              <w:rPr>
                <w:rFonts w:ascii="Arial" w:hAnsi="Arial" w:cs="Arial"/>
                <w:sz w:val="24"/>
                <w:szCs w:val="24"/>
                <w:lang w:eastAsia="ro-RO"/>
              </w:rPr>
              <w:t xml:space="preserve"> </w:t>
            </w:r>
            <w:proofErr w:type="spellStart"/>
            <w:r w:rsidRPr="00F818B3">
              <w:rPr>
                <w:rFonts w:ascii="Arial" w:hAnsi="Arial" w:cs="Arial"/>
                <w:sz w:val="24"/>
                <w:szCs w:val="24"/>
                <w:lang w:eastAsia="ro-RO"/>
              </w:rPr>
              <w:t>starii</w:t>
            </w:r>
            <w:proofErr w:type="spellEnd"/>
            <w:r w:rsidRPr="00F818B3">
              <w:rPr>
                <w:rFonts w:ascii="Arial" w:hAnsi="Arial" w:cs="Arial"/>
                <w:sz w:val="24"/>
                <w:szCs w:val="24"/>
                <w:lang w:eastAsia="ro-RO"/>
              </w:rPr>
              <w:t xml:space="preserve"> de </w:t>
            </w:r>
            <w:proofErr w:type="spellStart"/>
            <w:r w:rsidRPr="00F818B3">
              <w:rPr>
                <w:rFonts w:ascii="Arial" w:hAnsi="Arial" w:cs="Arial"/>
                <w:sz w:val="24"/>
                <w:szCs w:val="24"/>
                <w:lang w:eastAsia="ro-RO"/>
              </w:rPr>
              <w:t>forta</w:t>
            </w:r>
            <w:proofErr w:type="spellEnd"/>
            <w:r w:rsidRPr="00F818B3">
              <w:rPr>
                <w:rFonts w:ascii="Arial" w:hAnsi="Arial" w:cs="Arial"/>
                <w:sz w:val="24"/>
                <w:szCs w:val="24"/>
                <w:lang w:eastAsia="ro-RO"/>
              </w:rPr>
              <w:t xml:space="preserve"> majora</w:t>
            </w:r>
          </w:p>
        </w:tc>
      </w:tr>
    </w:tbl>
    <w:p w14:paraId="653A5E04" w14:textId="5BCB6FAE" w:rsidR="00057AD3" w:rsidRPr="00F818B3" w:rsidRDefault="00057AD3" w:rsidP="00057AD3">
      <w:pPr>
        <w:pStyle w:val="Heading1"/>
        <w:numPr>
          <w:ilvl w:val="0"/>
          <w:numId w:val="0"/>
        </w:numPr>
        <w:spacing w:before="120" w:after="120"/>
        <w:ind w:left="480"/>
        <w:jc w:val="both"/>
        <w:rPr>
          <w:rFonts w:ascii="Arial" w:hAnsi="Arial" w:cs="Arial"/>
          <w:sz w:val="24"/>
          <w:szCs w:val="24"/>
        </w:rPr>
      </w:pPr>
    </w:p>
    <w:p w14:paraId="268853FC" w14:textId="570AA1FE" w:rsidR="00575D01" w:rsidRPr="00F818B3" w:rsidRDefault="00575D01" w:rsidP="00575D01">
      <w:pPr>
        <w:rPr>
          <w:rFonts w:ascii="Arial" w:hAnsi="Arial" w:cs="Arial"/>
          <w:sz w:val="24"/>
          <w:szCs w:val="24"/>
        </w:rPr>
      </w:pPr>
    </w:p>
    <w:p w14:paraId="4DF576FF" w14:textId="5F2F3A9F" w:rsidR="00575D01" w:rsidRPr="00F818B3" w:rsidRDefault="00575D01" w:rsidP="00575D01">
      <w:pPr>
        <w:rPr>
          <w:rFonts w:ascii="Arial" w:hAnsi="Arial" w:cs="Arial"/>
          <w:sz w:val="24"/>
          <w:szCs w:val="24"/>
        </w:rPr>
      </w:pPr>
      <w:proofErr w:type="spellStart"/>
      <w:r w:rsidRPr="00F818B3">
        <w:rPr>
          <w:rFonts w:ascii="Arial" w:hAnsi="Arial" w:cs="Arial"/>
          <w:sz w:val="24"/>
          <w:szCs w:val="24"/>
        </w:rPr>
        <w:t>Intocmit</w:t>
      </w:r>
      <w:proofErr w:type="spellEnd"/>
    </w:p>
    <w:p w14:paraId="231573AA" w14:textId="090317FA" w:rsidR="00575D01" w:rsidRPr="00F818B3" w:rsidRDefault="00575D01" w:rsidP="00575D01">
      <w:pPr>
        <w:rPr>
          <w:rFonts w:ascii="Arial" w:hAnsi="Arial" w:cs="Arial"/>
          <w:sz w:val="24"/>
          <w:szCs w:val="24"/>
        </w:rPr>
      </w:pPr>
    </w:p>
    <w:p w14:paraId="56BB95C7" w14:textId="756DE9D4" w:rsidR="00575D01" w:rsidRPr="00F818B3" w:rsidRDefault="00575D01" w:rsidP="00575D01">
      <w:pPr>
        <w:rPr>
          <w:rFonts w:ascii="Arial" w:hAnsi="Arial" w:cs="Arial"/>
          <w:sz w:val="24"/>
          <w:szCs w:val="24"/>
        </w:rPr>
      </w:pPr>
    </w:p>
    <w:p w14:paraId="14B0517F" w14:textId="5838BD47" w:rsidR="00575D01" w:rsidRPr="00F818B3" w:rsidRDefault="00C57102" w:rsidP="00575D01">
      <w:pPr>
        <w:rPr>
          <w:rFonts w:ascii="Arial" w:hAnsi="Arial" w:cs="Arial"/>
          <w:sz w:val="24"/>
          <w:szCs w:val="24"/>
        </w:rPr>
      </w:pPr>
      <w:r w:rsidRPr="00F818B3">
        <w:rPr>
          <w:rFonts w:ascii="Arial" w:hAnsi="Arial" w:cs="Arial"/>
          <w:sz w:val="24"/>
          <w:szCs w:val="24"/>
        </w:rPr>
        <w:t>SC CAPED CONSULT SRL</w:t>
      </w:r>
    </w:p>
    <w:p w14:paraId="13C229B5" w14:textId="07451200" w:rsidR="00C57102" w:rsidRPr="00F818B3" w:rsidRDefault="00C57102" w:rsidP="00575D01">
      <w:pPr>
        <w:rPr>
          <w:rFonts w:ascii="Arial" w:hAnsi="Arial" w:cs="Arial"/>
          <w:sz w:val="24"/>
          <w:szCs w:val="24"/>
        </w:rPr>
      </w:pPr>
      <w:r w:rsidRPr="00F818B3">
        <w:rPr>
          <w:rFonts w:ascii="Arial" w:hAnsi="Arial" w:cs="Arial"/>
          <w:sz w:val="24"/>
          <w:szCs w:val="24"/>
        </w:rPr>
        <w:t xml:space="preserve">Valeria Tudora </w:t>
      </w:r>
    </w:p>
    <w:sectPr w:rsidR="00C57102" w:rsidRPr="00F818B3" w:rsidSect="008665A5">
      <w:footerReference w:type="default" r:id="rId8"/>
      <w:pgSz w:w="11906" w:h="16838"/>
      <w:pgMar w:top="993"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12FB4B" w14:textId="77777777" w:rsidR="00872DBF" w:rsidRDefault="00872DBF" w:rsidP="00CE66F1">
      <w:pPr>
        <w:spacing w:after="0" w:line="240" w:lineRule="auto"/>
      </w:pPr>
      <w:r>
        <w:separator/>
      </w:r>
    </w:p>
  </w:endnote>
  <w:endnote w:type="continuationSeparator" w:id="0">
    <w:p w14:paraId="668EA673" w14:textId="77777777" w:rsidR="00872DBF" w:rsidRDefault="00872DBF" w:rsidP="00CE6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rebuchet MS">
    <w:altName w:val="Trebuchet MS"/>
    <w:panose1 w:val="020B0603020202020204"/>
    <w:charset w:val="EE"/>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ndes">
    <w:altName w:val="Arial"/>
    <w:panose1 w:val="00000000000000000000"/>
    <w:charset w:val="00"/>
    <w:family w:val="swiss"/>
    <w:notTrueType/>
    <w:pitch w:val="default"/>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Palatino Linotype">
    <w:panose1 w:val="02040502050505030304"/>
    <w:charset w:val="EE"/>
    <w:family w:val="roman"/>
    <w:pitch w:val="variable"/>
    <w:sig w:usb0="E0000287" w:usb1="40000013" w:usb2="00000000" w:usb3="00000000" w:csb0="0000019F" w:csb1="00000000"/>
  </w:font>
  <w:font w:name="Myriad">
    <w:altName w:val="Times New Roman"/>
    <w:panose1 w:val="00000000000000000000"/>
    <w:charset w:val="00"/>
    <w:family w:val="auto"/>
    <w:notTrueType/>
    <w:pitch w:val="default"/>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9303417"/>
      <w:docPartObj>
        <w:docPartGallery w:val="Page Numbers (Bottom of Page)"/>
        <w:docPartUnique/>
      </w:docPartObj>
    </w:sdtPr>
    <w:sdtContent>
      <w:sdt>
        <w:sdtPr>
          <w:id w:val="60675273"/>
          <w:docPartObj>
            <w:docPartGallery w:val="Page Numbers (Top of Page)"/>
            <w:docPartUnique/>
          </w:docPartObj>
        </w:sdtPr>
        <w:sdtContent>
          <w:p w14:paraId="1B3FE489" w14:textId="66751C1E" w:rsidR="008665A5" w:rsidRPr="00522895" w:rsidRDefault="008665A5">
            <w:pPr>
              <w:pStyle w:val="Footer"/>
              <w:jc w:val="right"/>
            </w:pPr>
            <w:r w:rsidRPr="00522895">
              <w:rPr>
                <w:noProof/>
                <w:lang w:eastAsia="ro-RO"/>
              </w:rPr>
              <mc:AlternateContent>
                <mc:Choice Requires="wps">
                  <w:drawing>
                    <wp:anchor distT="0" distB="0" distL="114300" distR="114300" simplePos="0" relativeHeight="251658240" behindDoc="0" locked="0" layoutInCell="1" allowOverlap="1" wp14:anchorId="7659A976" wp14:editId="68C716D7">
                      <wp:simplePos x="0" y="0"/>
                      <wp:positionH relativeFrom="column">
                        <wp:posOffset>0</wp:posOffset>
                      </wp:positionH>
                      <wp:positionV relativeFrom="paragraph">
                        <wp:posOffset>0</wp:posOffset>
                      </wp:positionV>
                      <wp:extent cx="3368040" cy="370205"/>
                      <wp:effectExtent l="0" t="0" r="3810" b="190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8040" cy="370205"/>
                              </a:xfrm>
                              <a:prstGeom prst="rect">
                                <a:avLst/>
                              </a:prstGeom>
                              <a:solidFill>
                                <a:srgbClr val="FFFFFF"/>
                              </a:solidFill>
                              <a:ln w="9525">
                                <a:noFill/>
                                <a:miter lim="800000"/>
                                <a:headEnd/>
                                <a:tailEnd/>
                              </a:ln>
                            </wps:spPr>
                            <wps:txbx>
                              <w:txbxContent>
                                <w:p w14:paraId="43081621" w14:textId="2083181A" w:rsidR="008665A5" w:rsidRPr="005A4B66" w:rsidRDefault="008665A5" w:rsidP="00522895">
                                  <w:pPr>
                                    <w:spacing w:after="0"/>
                                    <w:rPr>
                                      <w:sz w:val="18"/>
                                      <w:lang w:val="it-IT"/>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659A976" id="_x0000_t202" coordsize="21600,21600" o:spt="202" path="m,l,21600r21600,l21600,xe">
                      <v:stroke joinstyle="miter"/>
                      <v:path gradientshapeok="t" o:connecttype="rect"/>
                    </v:shapetype>
                    <v:shape id="Text Box 2" o:spid="_x0000_s1026" type="#_x0000_t202" style="position:absolute;left:0;text-align:left;margin-left:0;margin-top:0;width:265.2pt;height:29.1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" stroked="f">
                      <v:textbox style="mso-fit-shape-to-text:t">
                        <w:txbxContent>
                          <w:p w14:paraId="43081621" w14:textId="2083181A" w:rsidR="008665A5" w:rsidRPr="005A4B66" w:rsidRDefault="008665A5" w:rsidP="00522895">
                            <w:pPr>
                              <w:spacing w:after="0"/>
                              <w:rPr>
                                <w:sz w:val="18"/>
                                <w:lang w:val="it-IT"/>
                              </w:rPr>
                            </w:pPr>
                          </w:p>
                        </w:txbxContent>
                      </v:textbox>
                    </v:shape>
                  </w:pict>
                </mc:Fallback>
              </mc:AlternateContent>
            </w:r>
            <w:r w:rsidRPr="00522895">
              <w:t xml:space="preserve">Pagina </w:t>
            </w:r>
            <w:r w:rsidRPr="00522895">
              <w:rPr>
                <w:b/>
                <w:bCs/>
              </w:rPr>
              <w:fldChar w:fldCharType="begin"/>
            </w:r>
            <w:r w:rsidRPr="00522895">
              <w:rPr>
                <w:b/>
                <w:bCs/>
              </w:rPr>
              <w:instrText>PAGE</w:instrText>
            </w:r>
            <w:r w:rsidRPr="00522895">
              <w:rPr>
                <w:b/>
                <w:bCs/>
              </w:rPr>
              <w:fldChar w:fldCharType="separate"/>
            </w:r>
            <w:r w:rsidR="00F818B3">
              <w:rPr>
                <w:b/>
                <w:bCs/>
                <w:noProof/>
              </w:rPr>
              <w:t>21</w:t>
            </w:r>
            <w:r w:rsidRPr="00522895">
              <w:rPr>
                <w:b/>
                <w:bCs/>
              </w:rPr>
              <w:fldChar w:fldCharType="end"/>
            </w:r>
            <w:r w:rsidRPr="00522895">
              <w:t xml:space="preserve"> din </w:t>
            </w:r>
            <w:r w:rsidRPr="00522895">
              <w:rPr>
                <w:b/>
                <w:bCs/>
              </w:rPr>
              <w:fldChar w:fldCharType="begin"/>
            </w:r>
            <w:r w:rsidRPr="00522895">
              <w:rPr>
                <w:b/>
                <w:bCs/>
              </w:rPr>
              <w:instrText>NUMPAGES</w:instrText>
            </w:r>
            <w:r w:rsidRPr="00522895">
              <w:rPr>
                <w:b/>
                <w:bCs/>
              </w:rPr>
              <w:fldChar w:fldCharType="separate"/>
            </w:r>
            <w:r w:rsidR="00F818B3">
              <w:rPr>
                <w:b/>
                <w:bCs/>
                <w:noProof/>
              </w:rPr>
              <w:t>37</w:t>
            </w:r>
            <w:r w:rsidRPr="00522895">
              <w:rPr>
                <w:b/>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F9BA26" w14:textId="77777777" w:rsidR="00872DBF" w:rsidRDefault="00872DBF" w:rsidP="00CE66F1">
      <w:pPr>
        <w:spacing w:after="0" w:line="240" w:lineRule="auto"/>
      </w:pPr>
      <w:r>
        <w:separator/>
      </w:r>
    </w:p>
  </w:footnote>
  <w:footnote w:type="continuationSeparator" w:id="0">
    <w:p w14:paraId="0D7390F0" w14:textId="77777777" w:rsidR="00872DBF" w:rsidRDefault="00872DBF" w:rsidP="00CE66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3"/>
    <w:lvl w:ilvl="0">
      <w:start w:val="1"/>
      <w:numFmt w:val="bullet"/>
      <w:pStyle w:val="bullet"/>
      <w:lvlText w:val=""/>
      <w:lvlJc w:val="left"/>
      <w:pPr>
        <w:tabs>
          <w:tab w:val="num" w:pos="2160"/>
        </w:tabs>
        <w:ind w:left="2160" w:hanging="360"/>
      </w:pPr>
      <w:rPr>
        <w:rFonts w:ascii="Symbol" w:hAnsi="Symbol"/>
      </w:rPr>
    </w:lvl>
    <w:lvl w:ilvl="1">
      <w:start w:val="1"/>
      <w:numFmt w:val="bullet"/>
      <w:lvlText w:val=""/>
      <w:lvlJc w:val="left"/>
      <w:pPr>
        <w:tabs>
          <w:tab w:val="num" w:pos="2880"/>
        </w:tabs>
        <w:ind w:left="2880" w:hanging="360"/>
      </w:pPr>
      <w:rPr>
        <w:rFonts w:ascii="Symbol" w:hAnsi="Symbol"/>
      </w:rPr>
    </w:lvl>
    <w:lvl w:ilvl="2">
      <w:start w:val="1"/>
      <w:numFmt w:val="bullet"/>
      <w:lvlText w:val=""/>
      <w:lvlJc w:val="left"/>
      <w:pPr>
        <w:tabs>
          <w:tab w:val="num" w:pos="3600"/>
        </w:tabs>
        <w:ind w:left="3600" w:hanging="360"/>
      </w:pPr>
      <w:rPr>
        <w:rFonts w:ascii="Wingdings" w:hAnsi="Wingdings"/>
      </w:rPr>
    </w:lvl>
    <w:lvl w:ilvl="3">
      <w:start w:val="1"/>
      <w:numFmt w:val="bullet"/>
      <w:lvlText w:val=""/>
      <w:lvlJc w:val="left"/>
      <w:pPr>
        <w:tabs>
          <w:tab w:val="num" w:pos="4320"/>
        </w:tabs>
        <w:ind w:left="4320" w:hanging="360"/>
      </w:pPr>
      <w:rPr>
        <w:rFonts w:ascii="Symbol" w:hAnsi="Symbol"/>
      </w:rPr>
    </w:lvl>
    <w:lvl w:ilvl="4">
      <w:start w:val="1"/>
      <w:numFmt w:val="bullet"/>
      <w:lvlText w:val="o"/>
      <w:lvlJc w:val="left"/>
      <w:pPr>
        <w:tabs>
          <w:tab w:val="num" w:pos="5040"/>
        </w:tabs>
        <w:ind w:left="5040" w:hanging="360"/>
      </w:pPr>
      <w:rPr>
        <w:rFonts w:ascii="Courier New" w:hAnsi="Courier New" w:cs="Courier New"/>
      </w:rPr>
    </w:lvl>
    <w:lvl w:ilvl="5">
      <w:start w:val="1"/>
      <w:numFmt w:val="bullet"/>
      <w:lvlText w:val=""/>
      <w:lvlJc w:val="left"/>
      <w:pPr>
        <w:tabs>
          <w:tab w:val="num" w:pos="5760"/>
        </w:tabs>
        <w:ind w:left="5760" w:hanging="360"/>
      </w:pPr>
      <w:rPr>
        <w:rFonts w:ascii="Wingdings" w:hAnsi="Wingdings"/>
      </w:rPr>
    </w:lvl>
    <w:lvl w:ilvl="6">
      <w:start w:val="1"/>
      <w:numFmt w:val="bullet"/>
      <w:lvlText w:val=""/>
      <w:lvlJc w:val="left"/>
      <w:pPr>
        <w:tabs>
          <w:tab w:val="num" w:pos="6480"/>
        </w:tabs>
        <w:ind w:left="6480" w:hanging="360"/>
      </w:pPr>
      <w:rPr>
        <w:rFonts w:ascii="Symbol" w:hAnsi="Symbol"/>
      </w:rPr>
    </w:lvl>
    <w:lvl w:ilvl="7">
      <w:start w:val="1"/>
      <w:numFmt w:val="bullet"/>
      <w:lvlText w:val="o"/>
      <w:lvlJc w:val="left"/>
      <w:pPr>
        <w:tabs>
          <w:tab w:val="num" w:pos="7200"/>
        </w:tabs>
        <w:ind w:left="7200" w:hanging="360"/>
      </w:pPr>
      <w:rPr>
        <w:rFonts w:ascii="Courier New" w:hAnsi="Courier New" w:cs="Courier New"/>
      </w:rPr>
    </w:lvl>
    <w:lvl w:ilvl="8">
      <w:start w:val="1"/>
      <w:numFmt w:val="bullet"/>
      <w:lvlText w:val=""/>
      <w:lvlJc w:val="left"/>
      <w:pPr>
        <w:tabs>
          <w:tab w:val="num" w:pos="7920"/>
        </w:tabs>
        <w:ind w:left="7920" w:hanging="360"/>
      </w:pPr>
      <w:rPr>
        <w:rFonts w:ascii="Wingdings" w:hAnsi="Wingdings"/>
      </w:rPr>
    </w:lvl>
  </w:abstractNum>
  <w:abstractNum w:abstractNumId="1" w15:restartNumberingAfterBreak="0">
    <w:nsid w:val="00223CA1"/>
    <w:multiLevelType w:val="hybridMultilevel"/>
    <w:tmpl w:val="BC88306C"/>
    <w:lvl w:ilvl="0" w:tplc="0409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41E0FFB"/>
    <w:multiLevelType w:val="hybridMultilevel"/>
    <w:tmpl w:val="10969FEE"/>
    <w:lvl w:ilvl="0" w:tplc="39D29E5C">
      <w:numFmt w:val="bullet"/>
      <w:lvlText w:val="-"/>
      <w:lvlJc w:val="left"/>
      <w:pPr>
        <w:ind w:left="1440" w:hanging="360"/>
      </w:pPr>
      <w:rPr>
        <w:rFonts w:ascii="Arial Narrow" w:eastAsia="Calibri" w:hAnsi="Arial Narrow" w:cs="Arial" w:hint="default"/>
      </w:rPr>
    </w:lvl>
    <w:lvl w:ilvl="1" w:tplc="04090003">
      <w:start w:val="1"/>
      <w:numFmt w:val="bullet"/>
      <w:lvlText w:val="o"/>
      <w:lvlJc w:val="left"/>
      <w:pPr>
        <w:ind w:left="1440" w:hanging="360"/>
      </w:pPr>
      <w:rPr>
        <w:rFonts w:ascii="Courier New" w:hAnsi="Courier New" w:hint="default"/>
      </w:rPr>
    </w:lvl>
    <w:lvl w:ilvl="2" w:tplc="39D29E5C">
      <w:numFmt w:val="bullet"/>
      <w:lvlText w:val="-"/>
      <w:lvlJc w:val="left"/>
      <w:pPr>
        <w:ind w:left="2160" w:hanging="360"/>
      </w:pPr>
      <w:rPr>
        <w:rFonts w:ascii="Arial Narrow" w:eastAsia="Calibri" w:hAnsi="Arial Narrow"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2B7305"/>
    <w:multiLevelType w:val="hybridMultilevel"/>
    <w:tmpl w:val="46300A4E"/>
    <w:lvl w:ilvl="0" w:tplc="04180019">
      <w:start w:val="1"/>
      <w:numFmt w:val="lowerLetter"/>
      <w:lvlText w:val="%1."/>
      <w:lvlJc w:val="left"/>
      <w:pPr>
        <w:ind w:left="768" w:hanging="360"/>
      </w:pPr>
    </w:lvl>
    <w:lvl w:ilvl="1" w:tplc="0418001B">
      <w:start w:val="1"/>
      <w:numFmt w:val="lowerRoman"/>
      <w:lvlText w:val="%2."/>
      <w:lvlJc w:val="right"/>
      <w:pPr>
        <w:ind w:left="1488" w:hanging="360"/>
      </w:pPr>
    </w:lvl>
    <w:lvl w:ilvl="2" w:tplc="0418001B">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4" w15:restartNumberingAfterBreak="0">
    <w:nsid w:val="073E7BD1"/>
    <w:multiLevelType w:val="hybridMultilevel"/>
    <w:tmpl w:val="8C3AED8E"/>
    <w:lvl w:ilvl="0" w:tplc="0418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1947A1"/>
    <w:multiLevelType w:val="hybridMultilevel"/>
    <w:tmpl w:val="4056AB24"/>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6" w15:restartNumberingAfterBreak="0">
    <w:nsid w:val="0B847B0A"/>
    <w:multiLevelType w:val="hybridMultilevel"/>
    <w:tmpl w:val="2BCC7582"/>
    <w:lvl w:ilvl="0" w:tplc="19B0E606">
      <w:start w:val="1"/>
      <w:numFmt w:val="lowerRoman"/>
      <w:lvlText w:val="%1."/>
      <w:lvlJc w:val="right"/>
      <w:pPr>
        <w:ind w:left="720" w:hanging="360"/>
      </w:pPr>
      <w:rPr>
        <w:rFonts w:cs="Times New Roman"/>
        <w:b w:val="0"/>
        <w:color w:val="auto"/>
      </w:rPr>
    </w:lvl>
    <w:lvl w:ilvl="1" w:tplc="9DBCA4F2">
      <w:start w:val="1"/>
      <w:numFmt w:val="lowerLetter"/>
      <w:lvlText w:val="%2."/>
      <w:lvlJc w:val="left"/>
      <w:pPr>
        <w:ind w:left="1440" w:hanging="360"/>
      </w:pPr>
      <w:rPr>
        <w:rFonts w:cs="Times New Roman"/>
        <w:b w:val="0"/>
        <w:sz w:val="22"/>
        <w:szCs w:val="22"/>
      </w:rPr>
    </w:lvl>
    <w:lvl w:ilvl="2" w:tplc="0C070005">
      <w:start w:val="1"/>
      <w:numFmt w:val="bullet"/>
      <w:lvlText w:val=""/>
      <w:lvlJc w:val="left"/>
      <w:pPr>
        <w:tabs>
          <w:tab w:val="num" w:pos="2340"/>
        </w:tabs>
        <w:ind w:left="2340" w:hanging="360"/>
      </w:pPr>
      <w:rPr>
        <w:rFonts w:ascii="Wingdings" w:hAnsi="Wingdings" w:hint="default"/>
        <w:b w:val="0"/>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7" w15:restartNumberingAfterBreak="0">
    <w:nsid w:val="0BDB06CA"/>
    <w:multiLevelType w:val="hybridMultilevel"/>
    <w:tmpl w:val="98602140"/>
    <w:lvl w:ilvl="0" w:tplc="04180015">
      <w:start w:val="1"/>
      <w:numFmt w:val="upp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0C793108"/>
    <w:multiLevelType w:val="hybridMultilevel"/>
    <w:tmpl w:val="734C85F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0E34195C"/>
    <w:multiLevelType w:val="hybridMultilevel"/>
    <w:tmpl w:val="0CF08DB0"/>
    <w:lvl w:ilvl="0" w:tplc="04180019">
      <w:start w:val="1"/>
      <w:numFmt w:val="lowerLetter"/>
      <w:lvlText w:val="%1."/>
      <w:lvlJc w:val="left"/>
      <w:pPr>
        <w:ind w:left="768" w:hanging="360"/>
      </w:pPr>
    </w:lvl>
    <w:lvl w:ilvl="1" w:tplc="E1225738">
      <w:start w:val="1"/>
      <w:numFmt w:val="lowerRoman"/>
      <w:lvlText w:val="%2."/>
      <w:lvlJc w:val="left"/>
      <w:pPr>
        <w:ind w:left="1488" w:hanging="360"/>
      </w:pPr>
      <w:rPr>
        <w:rFonts w:hint="default"/>
        <w:sz w:val="22"/>
      </w:rPr>
    </w:lvl>
    <w:lvl w:ilvl="2" w:tplc="0418001B">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10" w15:restartNumberingAfterBreak="0">
    <w:nsid w:val="0FBB2B66"/>
    <w:multiLevelType w:val="hybridMultilevel"/>
    <w:tmpl w:val="552006EA"/>
    <w:lvl w:ilvl="0" w:tplc="CE46DD42">
      <w:start w:val="1"/>
      <w:numFmt w:val="lowerRoman"/>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38E6A5F"/>
    <w:multiLevelType w:val="hybridMultilevel"/>
    <w:tmpl w:val="35BA704E"/>
    <w:lvl w:ilvl="0" w:tplc="04180019">
      <w:start w:val="1"/>
      <w:numFmt w:val="lowerLetter"/>
      <w:lvlText w:val="%1."/>
      <w:lvlJc w:val="left"/>
      <w:pPr>
        <w:ind w:left="768" w:hanging="360"/>
      </w:pPr>
    </w:lvl>
    <w:lvl w:ilvl="1" w:tplc="E1225738">
      <w:start w:val="1"/>
      <w:numFmt w:val="lowerRoman"/>
      <w:lvlText w:val="%2."/>
      <w:lvlJc w:val="left"/>
      <w:pPr>
        <w:ind w:left="1488" w:hanging="360"/>
      </w:pPr>
      <w:rPr>
        <w:rFonts w:hint="default"/>
        <w:sz w:val="22"/>
      </w:rPr>
    </w:lvl>
    <w:lvl w:ilvl="2" w:tplc="0418001B">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12" w15:restartNumberingAfterBreak="0">
    <w:nsid w:val="18070AA9"/>
    <w:multiLevelType w:val="hybridMultilevel"/>
    <w:tmpl w:val="2BCC7582"/>
    <w:lvl w:ilvl="0" w:tplc="19B0E606">
      <w:start w:val="1"/>
      <w:numFmt w:val="lowerRoman"/>
      <w:lvlText w:val="%1."/>
      <w:lvlJc w:val="right"/>
      <w:pPr>
        <w:ind w:left="720" w:hanging="360"/>
      </w:pPr>
      <w:rPr>
        <w:rFonts w:cs="Times New Roman"/>
        <w:b w:val="0"/>
        <w:color w:val="auto"/>
      </w:rPr>
    </w:lvl>
    <w:lvl w:ilvl="1" w:tplc="9DBCA4F2">
      <w:start w:val="1"/>
      <w:numFmt w:val="lowerLetter"/>
      <w:lvlText w:val="%2."/>
      <w:lvlJc w:val="left"/>
      <w:pPr>
        <w:ind w:left="1440" w:hanging="360"/>
      </w:pPr>
      <w:rPr>
        <w:rFonts w:cs="Times New Roman"/>
        <w:b w:val="0"/>
        <w:sz w:val="22"/>
        <w:szCs w:val="22"/>
      </w:rPr>
    </w:lvl>
    <w:lvl w:ilvl="2" w:tplc="0C070005">
      <w:start w:val="1"/>
      <w:numFmt w:val="bullet"/>
      <w:lvlText w:val=""/>
      <w:lvlJc w:val="left"/>
      <w:pPr>
        <w:tabs>
          <w:tab w:val="num" w:pos="2340"/>
        </w:tabs>
        <w:ind w:left="2340" w:hanging="360"/>
      </w:pPr>
      <w:rPr>
        <w:rFonts w:ascii="Wingdings" w:hAnsi="Wingdings" w:hint="default"/>
        <w:b w:val="0"/>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3" w15:restartNumberingAfterBreak="0">
    <w:nsid w:val="1C7A2D50"/>
    <w:multiLevelType w:val="hybridMultilevel"/>
    <w:tmpl w:val="45AEB058"/>
    <w:lvl w:ilvl="0" w:tplc="CE46DD4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F9D7269"/>
    <w:multiLevelType w:val="hybridMultilevel"/>
    <w:tmpl w:val="6CE282C8"/>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EB6698"/>
    <w:multiLevelType w:val="multilevel"/>
    <w:tmpl w:val="D9CC2080"/>
    <w:lvl w:ilvl="0">
      <w:start w:val="1"/>
      <w:numFmt w:val="decimal"/>
      <w:pStyle w:val="Capitol"/>
      <w:suff w:val="space"/>
      <w:lvlText w:val="%1."/>
      <w:lvlJc w:val="left"/>
      <w:pPr>
        <w:ind w:left="0" w:firstLine="0"/>
      </w:pPr>
      <w:rPr>
        <w:rFonts w:hint="default"/>
        <w:b/>
      </w:rPr>
    </w:lvl>
    <w:lvl w:ilvl="1">
      <w:start w:val="1"/>
      <w:numFmt w:val="decimal"/>
      <w:isLgl/>
      <w:suff w:val="space"/>
      <w:lvlText w:val="A%2."/>
      <w:lvlJc w:val="left"/>
      <w:pPr>
        <w:ind w:left="0" w:firstLine="0"/>
      </w:pPr>
      <w:rPr>
        <w:rFonts w:hint="default"/>
        <w:b w:val="0"/>
        <w:i w:val="0"/>
      </w:rPr>
    </w:lvl>
    <w:lvl w:ilvl="2">
      <w:start w:val="1"/>
      <w:numFmt w:val="decimal"/>
      <w:pStyle w:val="SubCap"/>
      <w:isLgl/>
      <w:suff w:val="space"/>
      <w:lvlText w:val="%1.%3."/>
      <w:lvlJc w:val="left"/>
      <w:pPr>
        <w:ind w:left="0" w:firstLine="0"/>
      </w:pPr>
      <w:rPr>
        <w:rFonts w:eastAsia="Arial" w:hint="default"/>
      </w:rPr>
    </w:lvl>
    <w:lvl w:ilvl="3">
      <w:start w:val="1"/>
      <w:numFmt w:val="decimal"/>
      <w:pStyle w:val="UnderCap"/>
      <w:isLgl/>
      <w:suff w:val="space"/>
      <w:lvlText w:val="%1.%3.%4."/>
      <w:lvlJc w:val="left"/>
      <w:pPr>
        <w:ind w:left="0" w:firstLine="0"/>
      </w:pPr>
      <w:rPr>
        <w:rFonts w:eastAsia="Arial" w:hint="default"/>
      </w:rPr>
    </w:lvl>
    <w:lvl w:ilvl="4">
      <w:start w:val="1"/>
      <w:numFmt w:val="decimal"/>
      <w:isLgl/>
      <w:suff w:val="space"/>
      <w:lvlText w:val="%1.%2.%3.%4.%5."/>
      <w:lvlJc w:val="left"/>
      <w:pPr>
        <w:ind w:left="0" w:firstLine="0"/>
      </w:pPr>
      <w:rPr>
        <w:rFonts w:eastAsia="Arial" w:hint="default"/>
      </w:rPr>
    </w:lvl>
    <w:lvl w:ilvl="5">
      <w:start w:val="1"/>
      <w:numFmt w:val="decimal"/>
      <w:isLgl/>
      <w:suff w:val="space"/>
      <w:lvlText w:val="%1.%2.%3.%4.%5.%6."/>
      <w:lvlJc w:val="left"/>
      <w:pPr>
        <w:ind w:left="0" w:firstLine="0"/>
      </w:pPr>
      <w:rPr>
        <w:rFonts w:eastAsia="Arial" w:hint="default"/>
      </w:rPr>
    </w:lvl>
    <w:lvl w:ilvl="6">
      <w:start w:val="1"/>
      <w:numFmt w:val="decimal"/>
      <w:isLgl/>
      <w:suff w:val="space"/>
      <w:lvlText w:val="%1.%2.%3.%4.%5.%6.%7."/>
      <w:lvlJc w:val="left"/>
      <w:pPr>
        <w:ind w:left="0" w:firstLine="0"/>
      </w:pPr>
      <w:rPr>
        <w:rFonts w:eastAsia="Arial" w:hint="default"/>
      </w:rPr>
    </w:lvl>
    <w:lvl w:ilvl="7">
      <w:start w:val="1"/>
      <w:numFmt w:val="decimal"/>
      <w:isLgl/>
      <w:suff w:val="space"/>
      <w:lvlText w:val="%1.%2.%3.%4.%5.%6.%7.%8."/>
      <w:lvlJc w:val="left"/>
      <w:pPr>
        <w:ind w:left="0" w:firstLine="0"/>
      </w:pPr>
      <w:rPr>
        <w:rFonts w:eastAsia="Arial" w:hint="default"/>
      </w:rPr>
    </w:lvl>
    <w:lvl w:ilvl="8">
      <w:start w:val="1"/>
      <w:numFmt w:val="decimal"/>
      <w:isLgl/>
      <w:lvlText w:val="%1.%2.%3.%4.%5.%6.%7.%8.%9."/>
      <w:lvlJc w:val="left"/>
      <w:pPr>
        <w:ind w:left="0" w:firstLine="0"/>
      </w:pPr>
      <w:rPr>
        <w:rFonts w:eastAsia="Arial" w:hint="default"/>
      </w:rPr>
    </w:lvl>
  </w:abstractNum>
  <w:abstractNum w:abstractNumId="16" w15:restartNumberingAfterBreak="0">
    <w:nsid w:val="24DF26C8"/>
    <w:multiLevelType w:val="hybridMultilevel"/>
    <w:tmpl w:val="C70803CC"/>
    <w:lvl w:ilvl="0" w:tplc="FDAEAC12">
      <w:start w:val="1"/>
      <w:numFmt w:val="bullet"/>
      <w:pStyle w:val="Bu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27801B10"/>
    <w:multiLevelType w:val="hybridMultilevel"/>
    <w:tmpl w:val="3B825766"/>
    <w:lvl w:ilvl="0" w:tplc="04180019">
      <w:start w:val="1"/>
      <w:numFmt w:val="lowerLetter"/>
      <w:lvlText w:val="%1."/>
      <w:lvlJc w:val="left"/>
      <w:pPr>
        <w:ind w:left="768" w:hanging="360"/>
      </w:pPr>
    </w:lvl>
    <w:lvl w:ilvl="1" w:tplc="0418001B">
      <w:start w:val="1"/>
      <w:numFmt w:val="lowerRoman"/>
      <w:lvlText w:val="%2."/>
      <w:lvlJc w:val="righ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18" w15:restartNumberingAfterBreak="0">
    <w:nsid w:val="2E9B2F6C"/>
    <w:multiLevelType w:val="hybridMultilevel"/>
    <w:tmpl w:val="B23EA7DA"/>
    <w:lvl w:ilvl="0" w:tplc="39D29E5C">
      <w:numFmt w:val="bullet"/>
      <w:lvlText w:val="-"/>
      <w:lvlJc w:val="left"/>
      <w:pPr>
        <w:tabs>
          <w:tab w:val="num" w:pos="1837"/>
        </w:tabs>
        <w:ind w:left="1837" w:hanging="397"/>
      </w:pPr>
      <w:rPr>
        <w:rFonts w:ascii="Arial Narrow" w:eastAsia="Calibri" w:hAnsi="Arial Narrow"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EAC4795"/>
    <w:multiLevelType w:val="hybridMultilevel"/>
    <w:tmpl w:val="CC6A8270"/>
    <w:lvl w:ilvl="0" w:tplc="CE46DD42">
      <w:start w:val="1"/>
      <w:numFmt w:val="lowerRoman"/>
      <w:lvlText w:val="%1."/>
      <w:lvlJc w:val="left"/>
      <w:pPr>
        <w:ind w:left="720" w:hanging="360"/>
      </w:pPr>
      <w:rPr>
        <w:rFonts w:hint="default"/>
      </w:rPr>
    </w:lvl>
    <w:lvl w:ilvl="1" w:tplc="39D29E5C">
      <w:numFmt w:val="bullet"/>
      <w:lvlText w:val="-"/>
      <w:lvlJc w:val="left"/>
      <w:pPr>
        <w:ind w:left="1440" w:hanging="360"/>
      </w:pPr>
      <w:rPr>
        <w:rFonts w:ascii="Arial Narrow" w:eastAsia="Calibri" w:hAnsi="Arial Narrow" w:cs="Arial" w:hint="default"/>
      </w:rPr>
    </w:lvl>
    <w:lvl w:ilvl="2" w:tplc="39D29E5C">
      <w:numFmt w:val="bullet"/>
      <w:lvlText w:val="-"/>
      <w:lvlJc w:val="left"/>
      <w:pPr>
        <w:ind w:left="2160" w:hanging="360"/>
      </w:pPr>
      <w:rPr>
        <w:rFonts w:ascii="Arial Narrow" w:eastAsia="Calibri" w:hAnsi="Arial Narrow"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542734"/>
    <w:multiLevelType w:val="hybridMultilevel"/>
    <w:tmpl w:val="CA465380"/>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0" w:hanging="360"/>
      </w:pPr>
      <w:rPr>
        <w:rFonts w:ascii="Courier New" w:hAnsi="Courier New" w:cs="Courier New" w:hint="default"/>
      </w:rPr>
    </w:lvl>
    <w:lvl w:ilvl="2" w:tplc="FFFFFFFF" w:tentative="1">
      <w:start w:val="1"/>
      <w:numFmt w:val="bullet"/>
      <w:lvlText w:val=""/>
      <w:lvlJc w:val="left"/>
      <w:pPr>
        <w:ind w:left="720" w:hanging="360"/>
      </w:pPr>
      <w:rPr>
        <w:rFonts w:ascii="Wingdings" w:hAnsi="Wingdings" w:hint="default"/>
      </w:rPr>
    </w:lvl>
    <w:lvl w:ilvl="3" w:tplc="FFFFFFFF" w:tentative="1">
      <w:start w:val="1"/>
      <w:numFmt w:val="bullet"/>
      <w:lvlText w:val=""/>
      <w:lvlJc w:val="left"/>
      <w:pPr>
        <w:ind w:left="1440" w:hanging="360"/>
      </w:pPr>
      <w:rPr>
        <w:rFonts w:ascii="Symbol" w:hAnsi="Symbol" w:hint="default"/>
      </w:rPr>
    </w:lvl>
    <w:lvl w:ilvl="4" w:tplc="FFFFFFFF" w:tentative="1">
      <w:start w:val="1"/>
      <w:numFmt w:val="bullet"/>
      <w:lvlText w:val="o"/>
      <w:lvlJc w:val="left"/>
      <w:pPr>
        <w:ind w:left="2160" w:hanging="360"/>
      </w:pPr>
      <w:rPr>
        <w:rFonts w:ascii="Courier New" w:hAnsi="Courier New" w:cs="Courier New" w:hint="default"/>
      </w:rPr>
    </w:lvl>
    <w:lvl w:ilvl="5" w:tplc="FFFFFFFF" w:tentative="1">
      <w:start w:val="1"/>
      <w:numFmt w:val="bullet"/>
      <w:lvlText w:val=""/>
      <w:lvlJc w:val="left"/>
      <w:pPr>
        <w:ind w:left="2880" w:hanging="360"/>
      </w:pPr>
      <w:rPr>
        <w:rFonts w:ascii="Wingdings" w:hAnsi="Wingdings" w:hint="default"/>
      </w:rPr>
    </w:lvl>
    <w:lvl w:ilvl="6" w:tplc="FFFFFFFF" w:tentative="1">
      <w:start w:val="1"/>
      <w:numFmt w:val="bullet"/>
      <w:lvlText w:val=""/>
      <w:lvlJc w:val="left"/>
      <w:pPr>
        <w:ind w:left="3600" w:hanging="360"/>
      </w:pPr>
      <w:rPr>
        <w:rFonts w:ascii="Symbol" w:hAnsi="Symbol" w:hint="default"/>
      </w:rPr>
    </w:lvl>
    <w:lvl w:ilvl="7" w:tplc="FFFFFFFF" w:tentative="1">
      <w:start w:val="1"/>
      <w:numFmt w:val="bullet"/>
      <w:lvlText w:val="o"/>
      <w:lvlJc w:val="left"/>
      <w:pPr>
        <w:ind w:left="4320" w:hanging="360"/>
      </w:pPr>
      <w:rPr>
        <w:rFonts w:ascii="Courier New" w:hAnsi="Courier New" w:cs="Courier New" w:hint="default"/>
      </w:rPr>
    </w:lvl>
    <w:lvl w:ilvl="8" w:tplc="FFFFFFFF" w:tentative="1">
      <w:start w:val="1"/>
      <w:numFmt w:val="bullet"/>
      <w:lvlText w:val=""/>
      <w:lvlJc w:val="left"/>
      <w:pPr>
        <w:ind w:left="5040" w:hanging="360"/>
      </w:pPr>
      <w:rPr>
        <w:rFonts w:ascii="Wingdings" w:hAnsi="Wingdings" w:hint="default"/>
      </w:rPr>
    </w:lvl>
  </w:abstractNum>
  <w:abstractNum w:abstractNumId="21" w15:restartNumberingAfterBreak="0">
    <w:nsid w:val="32941E66"/>
    <w:multiLevelType w:val="hybridMultilevel"/>
    <w:tmpl w:val="B77E070E"/>
    <w:lvl w:ilvl="0" w:tplc="0409001B">
      <w:start w:val="1"/>
      <w:numFmt w:val="lowerRoman"/>
      <w:lvlText w:val="%1."/>
      <w:lvlJc w:val="righ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2" w15:restartNumberingAfterBreak="0">
    <w:nsid w:val="3A301534"/>
    <w:multiLevelType w:val="hybridMultilevel"/>
    <w:tmpl w:val="9D66D8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B97423A"/>
    <w:multiLevelType w:val="hybridMultilevel"/>
    <w:tmpl w:val="5792F570"/>
    <w:lvl w:ilvl="0" w:tplc="B91E6274">
      <w:start w:val="2"/>
      <w:numFmt w:val="bullet"/>
      <w:lvlText w:val="-"/>
      <w:lvlJc w:val="left"/>
      <w:pPr>
        <w:ind w:left="420" w:hanging="360"/>
      </w:pPr>
      <w:rPr>
        <w:rFonts w:ascii="Trebuchet MS" w:eastAsia="Trebuchet MS" w:hAnsi="Trebuchet MS" w:cs="Trebuchet MS"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4" w15:restartNumberingAfterBreak="0">
    <w:nsid w:val="3C6F40FB"/>
    <w:multiLevelType w:val="hybridMultilevel"/>
    <w:tmpl w:val="4FF4D83C"/>
    <w:lvl w:ilvl="0" w:tplc="39D29E5C">
      <w:numFmt w:val="bullet"/>
      <w:lvlText w:val="-"/>
      <w:lvlJc w:val="left"/>
      <w:pPr>
        <w:ind w:left="720" w:hanging="360"/>
      </w:pPr>
      <w:rPr>
        <w:rFonts w:ascii="Arial Narrow" w:eastAsia="Calibri" w:hAnsi="Arial Narrow" w:cs="Arial" w:hint="default"/>
      </w:rPr>
    </w:lvl>
    <w:lvl w:ilvl="1" w:tplc="39D29E5C">
      <w:numFmt w:val="bullet"/>
      <w:lvlText w:val="-"/>
      <w:lvlJc w:val="left"/>
      <w:pPr>
        <w:ind w:left="1440" w:hanging="360"/>
      </w:pPr>
      <w:rPr>
        <w:rFonts w:ascii="Arial Narrow" w:eastAsia="Calibri" w:hAnsi="Arial Narrow" w:cs="Arial" w:hint="default"/>
      </w:rPr>
    </w:lvl>
    <w:lvl w:ilvl="2" w:tplc="39D29E5C">
      <w:numFmt w:val="bullet"/>
      <w:lvlText w:val="-"/>
      <w:lvlJc w:val="left"/>
      <w:pPr>
        <w:ind w:left="2160" w:hanging="360"/>
      </w:pPr>
      <w:rPr>
        <w:rFonts w:ascii="Arial Narrow" w:eastAsia="Calibri" w:hAnsi="Arial Narrow"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E446EA2"/>
    <w:multiLevelType w:val="hybridMultilevel"/>
    <w:tmpl w:val="14428030"/>
    <w:lvl w:ilvl="0" w:tplc="04180019">
      <w:start w:val="1"/>
      <w:numFmt w:val="lowerLetter"/>
      <w:lvlText w:val="%1."/>
      <w:lvlJc w:val="left"/>
      <w:pPr>
        <w:ind w:left="768" w:hanging="360"/>
      </w:pPr>
    </w:lvl>
    <w:lvl w:ilvl="1" w:tplc="E1225738">
      <w:start w:val="1"/>
      <w:numFmt w:val="lowerRoman"/>
      <w:lvlText w:val="%2."/>
      <w:lvlJc w:val="left"/>
      <w:pPr>
        <w:ind w:left="1488" w:hanging="360"/>
      </w:pPr>
      <w:rPr>
        <w:rFonts w:hint="default"/>
        <w:sz w:val="22"/>
      </w:rPr>
    </w:lvl>
    <w:lvl w:ilvl="2" w:tplc="0418001B">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26" w15:restartNumberingAfterBreak="0">
    <w:nsid w:val="410B0BD3"/>
    <w:multiLevelType w:val="hybridMultilevel"/>
    <w:tmpl w:val="4AC6E726"/>
    <w:lvl w:ilvl="0" w:tplc="4809001B">
      <w:start w:val="1"/>
      <w:numFmt w:val="lowerRoman"/>
      <w:lvlText w:val="%1."/>
      <w:lvlJc w:val="right"/>
      <w:pPr>
        <w:ind w:left="770" w:hanging="360"/>
      </w:pPr>
    </w:lvl>
    <w:lvl w:ilvl="1" w:tplc="48090019">
      <w:start w:val="1"/>
      <w:numFmt w:val="lowerLetter"/>
      <w:lvlText w:val="%2."/>
      <w:lvlJc w:val="left"/>
      <w:pPr>
        <w:ind w:left="1490" w:hanging="360"/>
      </w:pPr>
    </w:lvl>
    <w:lvl w:ilvl="2" w:tplc="4809001B" w:tentative="1">
      <w:start w:val="1"/>
      <w:numFmt w:val="lowerRoman"/>
      <w:lvlText w:val="%3."/>
      <w:lvlJc w:val="right"/>
      <w:pPr>
        <w:ind w:left="2210" w:hanging="180"/>
      </w:pPr>
    </w:lvl>
    <w:lvl w:ilvl="3" w:tplc="4809000F" w:tentative="1">
      <w:start w:val="1"/>
      <w:numFmt w:val="decimal"/>
      <w:lvlText w:val="%4."/>
      <w:lvlJc w:val="left"/>
      <w:pPr>
        <w:ind w:left="2930" w:hanging="360"/>
      </w:pPr>
    </w:lvl>
    <w:lvl w:ilvl="4" w:tplc="48090019" w:tentative="1">
      <w:start w:val="1"/>
      <w:numFmt w:val="lowerLetter"/>
      <w:lvlText w:val="%5."/>
      <w:lvlJc w:val="left"/>
      <w:pPr>
        <w:ind w:left="3650" w:hanging="360"/>
      </w:pPr>
    </w:lvl>
    <w:lvl w:ilvl="5" w:tplc="4809001B" w:tentative="1">
      <w:start w:val="1"/>
      <w:numFmt w:val="lowerRoman"/>
      <w:lvlText w:val="%6."/>
      <w:lvlJc w:val="right"/>
      <w:pPr>
        <w:ind w:left="4370" w:hanging="180"/>
      </w:pPr>
    </w:lvl>
    <w:lvl w:ilvl="6" w:tplc="4809000F" w:tentative="1">
      <w:start w:val="1"/>
      <w:numFmt w:val="decimal"/>
      <w:lvlText w:val="%7."/>
      <w:lvlJc w:val="left"/>
      <w:pPr>
        <w:ind w:left="5090" w:hanging="360"/>
      </w:pPr>
    </w:lvl>
    <w:lvl w:ilvl="7" w:tplc="48090019" w:tentative="1">
      <w:start w:val="1"/>
      <w:numFmt w:val="lowerLetter"/>
      <w:lvlText w:val="%8."/>
      <w:lvlJc w:val="left"/>
      <w:pPr>
        <w:ind w:left="5810" w:hanging="360"/>
      </w:pPr>
    </w:lvl>
    <w:lvl w:ilvl="8" w:tplc="4809001B" w:tentative="1">
      <w:start w:val="1"/>
      <w:numFmt w:val="lowerRoman"/>
      <w:lvlText w:val="%9."/>
      <w:lvlJc w:val="right"/>
      <w:pPr>
        <w:ind w:left="6530" w:hanging="180"/>
      </w:pPr>
    </w:lvl>
  </w:abstractNum>
  <w:abstractNum w:abstractNumId="27" w15:restartNumberingAfterBreak="0">
    <w:nsid w:val="42502F7F"/>
    <w:multiLevelType w:val="hybridMultilevel"/>
    <w:tmpl w:val="C368F6BE"/>
    <w:lvl w:ilvl="0" w:tplc="CE46DD4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3597EBE"/>
    <w:multiLevelType w:val="hybridMultilevel"/>
    <w:tmpl w:val="110E9E7A"/>
    <w:lvl w:ilvl="0" w:tplc="CE46DD42">
      <w:start w:val="1"/>
      <w:numFmt w:val="lowerRoman"/>
      <w:lvlText w:val="%1."/>
      <w:lvlJc w:val="left"/>
      <w:pPr>
        <w:ind w:left="720" w:hanging="360"/>
      </w:pPr>
      <w:rPr>
        <w:rFonts w:hint="default"/>
      </w:rPr>
    </w:lvl>
    <w:lvl w:ilvl="1" w:tplc="39D29E5C">
      <w:numFmt w:val="bullet"/>
      <w:lvlText w:val="-"/>
      <w:lvlJc w:val="left"/>
      <w:pPr>
        <w:ind w:left="1440" w:hanging="360"/>
      </w:pPr>
      <w:rPr>
        <w:rFonts w:ascii="Arial Narrow" w:eastAsia="Calibri" w:hAnsi="Arial Narrow" w:cs="Arial" w:hint="default"/>
      </w:rPr>
    </w:lvl>
    <w:lvl w:ilvl="2" w:tplc="39D29E5C">
      <w:numFmt w:val="bullet"/>
      <w:lvlText w:val="-"/>
      <w:lvlJc w:val="left"/>
      <w:pPr>
        <w:ind w:left="2160" w:hanging="360"/>
      </w:pPr>
      <w:rPr>
        <w:rFonts w:ascii="Arial Narrow" w:eastAsia="Calibri" w:hAnsi="Arial Narrow"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620CB5"/>
    <w:multiLevelType w:val="hybridMultilevel"/>
    <w:tmpl w:val="50D8F59C"/>
    <w:lvl w:ilvl="0" w:tplc="04090019">
      <w:start w:val="1"/>
      <w:numFmt w:val="lowerLetter"/>
      <w:lvlText w:val="%1."/>
      <w:lvlJc w:val="left"/>
      <w:pPr>
        <w:ind w:left="928" w:hanging="360"/>
      </w:pPr>
    </w:lvl>
    <w:lvl w:ilvl="1" w:tplc="04180019" w:tentative="1">
      <w:start w:val="1"/>
      <w:numFmt w:val="lowerLetter"/>
      <w:lvlText w:val="%2."/>
      <w:lvlJc w:val="left"/>
      <w:pPr>
        <w:ind w:left="1648" w:hanging="360"/>
      </w:pPr>
    </w:lvl>
    <w:lvl w:ilvl="2" w:tplc="0418001B" w:tentative="1">
      <w:start w:val="1"/>
      <w:numFmt w:val="lowerRoman"/>
      <w:lvlText w:val="%3."/>
      <w:lvlJc w:val="right"/>
      <w:pPr>
        <w:ind w:left="2368" w:hanging="180"/>
      </w:pPr>
    </w:lvl>
    <w:lvl w:ilvl="3" w:tplc="0418000F" w:tentative="1">
      <w:start w:val="1"/>
      <w:numFmt w:val="decimal"/>
      <w:lvlText w:val="%4."/>
      <w:lvlJc w:val="left"/>
      <w:pPr>
        <w:ind w:left="3088" w:hanging="360"/>
      </w:pPr>
    </w:lvl>
    <w:lvl w:ilvl="4" w:tplc="04180019" w:tentative="1">
      <w:start w:val="1"/>
      <w:numFmt w:val="lowerLetter"/>
      <w:lvlText w:val="%5."/>
      <w:lvlJc w:val="left"/>
      <w:pPr>
        <w:ind w:left="3808" w:hanging="360"/>
      </w:pPr>
    </w:lvl>
    <w:lvl w:ilvl="5" w:tplc="0418001B" w:tentative="1">
      <w:start w:val="1"/>
      <w:numFmt w:val="lowerRoman"/>
      <w:lvlText w:val="%6."/>
      <w:lvlJc w:val="right"/>
      <w:pPr>
        <w:ind w:left="4528" w:hanging="180"/>
      </w:pPr>
    </w:lvl>
    <w:lvl w:ilvl="6" w:tplc="0418000F" w:tentative="1">
      <w:start w:val="1"/>
      <w:numFmt w:val="decimal"/>
      <w:lvlText w:val="%7."/>
      <w:lvlJc w:val="left"/>
      <w:pPr>
        <w:ind w:left="5248" w:hanging="360"/>
      </w:pPr>
    </w:lvl>
    <w:lvl w:ilvl="7" w:tplc="04180019" w:tentative="1">
      <w:start w:val="1"/>
      <w:numFmt w:val="lowerLetter"/>
      <w:lvlText w:val="%8."/>
      <w:lvlJc w:val="left"/>
      <w:pPr>
        <w:ind w:left="5968" w:hanging="360"/>
      </w:pPr>
    </w:lvl>
    <w:lvl w:ilvl="8" w:tplc="0418001B" w:tentative="1">
      <w:start w:val="1"/>
      <w:numFmt w:val="lowerRoman"/>
      <w:lvlText w:val="%9."/>
      <w:lvlJc w:val="right"/>
      <w:pPr>
        <w:ind w:left="6688" w:hanging="180"/>
      </w:pPr>
    </w:lvl>
  </w:abstractNum>
  <w:abstractNum w:abstractNumId="30" w15:restartNumberingAfterBreak="0">
    <w:nsid w:val="48B754AB"/>
    <w:multiLevelType w:val="multilevel"/>
    <w:tmpl w:val="04180025"/>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rPr>
    </w:lvl>
    <w:lvl w:ilvl="2">
      <w:start w:val="1"/>
      <w:numFmt w:val="decimal"/>
      <w:pStyle w:val="Heading3"/>
      <w:lvlText w:val="%1.%2.%3"/>
      <w:lvlJc w:val="left"/>
      <w:pPr>
        <w:ind w:left="2847" w:hanging="720"/>
      </w:pPr>
      <w:rPr>
        <w:rFonts w:hint="default"/>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1" w15:restartNumberingAfterBreak="0">
    <w:nsid w:val="49B56ACB"/>
    <w:multiLevelType w:val="hybridMultilevel"/>
    <w:tmpl w:val="6B308186"/>
    <w:lvl w:ilvl="0" w:tplc="CE46DD42">
      <w:start w:val="1"/>
      <w:numFmt w:val="lowerRoman"/>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B9266E7"/>
    <w:multiLevelType w:val="hybridMultilevel"/>
    <w:tmpl w:val="CCD6AB86"/>
    <w:lvl w:ilvl="0" w:tplc="CE46DD42">
      <w:start w:val="1"/>
      <w:numFmt w:val="lowerRoman"/>
      <w:lvlText w:val="%1."/>
      <w:lvlJc w:val="left"/>
      <w:pPr>
        <w:ind w:left="720" w:hanging="360"/>
      </w:pPr>
      <w:rPr>
        <w:rFonts w:hint="default"/>
      </w:rPr>
    </w:lvl>
    <w:lvl w:ilvl="1" w:tplc="04180019">
      <w:start w:val="1"/>
      <w:numFmt w:val="lowerLetter"/>
      <w:lvlText w:val="%2."/>
      <w:lvlJc w:val="left"/>
      <w:pPr>
        <w:ind w:left="1440" w:hanging="360"/>
      </w:pPr>
      <w:rPr>
        <w:rFonts w:hint="default"/>
      </w:rPr>
    </w:lvl>
    <w:lvl w:ilvl="2" w:tplc="39D29E5C">
      <w:numFmt w:val="bullet"/>
      <w:lvlText w:val="-"/>
      <w:lvlJc w:val="left"/>
      <w:pPr>
        <w:ind w:left="2160" w:hanging="360"/>
      </w:pPr>
      <w:rPr>
        <w:rFonts w:ascii="Arial Narrow" w:eastAsia="Calibri" w:hAnsi="Arial Narrow"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F757404"/>
    <w:multiLevelType w:val="hybridMultilevel"/>
    <w:tmpl w:val="33465F08"/>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4" w15:restartNumberingAfterBreak="0">
    <w:nsid w:val="542021AA"/>
    <w:multiLevelType w:val="hybridMultilevel"/>
    <w:tmpl w:val="BC6E7724"/>
    <w:lvl w:ilvl="0" w:tplc="39D29E5C">
      <w:numFmt w:val="bullet"/>
      <w:lvlText w:val="-"/>
      <w:lvlJc w:val="left"/>
      <w:pPr>
        <w:ind w:left="720" w:hanging="360"/>
      </w:pPr>
      <w:rPr>
        <w:rFonts w:ascii="Arial Narrow" w:eastAsia="Calibri" w:hAnsi="Arial Narrow" w:cs="Arial" w:hint="default"/>
      </w:rPr>
    </w:lvl>
    <w:lvl w:ilvl="1" w:tplc="39D29E5C">
      <w:numFmt w:val="bullet"/>
      <w:lvlText w:val="-"/>
      <w:lvlJc w:val="left"/>
      <w:pPr>
        <w:ind w:left="1440" w:hanging="360"/>
      </w:pPr>
      <w:rPr>
        <w:rFonts w:ascii="Arial Narrow" w:eastAsia="Calibri" w:hAnsi="Arial Narrow" w:cs="Arial" w:hint="default"/>
      </w:rPr>
    </w:lvl>
    <w:lvl w:ilvl="2" w:tplc="39D29E5C">
      <w:numFmt w:val="bullet"/>
      <w:lvlText w:val="-"/>
      <w:lvlJc w:val="left"/>
      <w:pPr>
        <w:ind w:left="2160" w:hanging="360"/>
      </w:pPr>
      <w:rPr>
        <w:rFonts w:ascii="Arial Narrow" w:eastAsia="Calibri" w:hAnsi="Arial Narrow"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AB35A33"/>
    <w:multiLevelType w:val="hybridMultilevel"/>
    <w:tmpl w:val="37645472"/>
    <w:lvl w:ilvl="0" w:tplc="73A60C1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C3C2F9F"/>
    <w:multiLevelType w:val="hybridMultilevel"/>
    <w:tmpl w:val="83F0F64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5E676CC7"/>
    <w:multiLevelType w:val="hybridMultilevel"/>
    <w:tmpl w:val="D82253EE"/>
    <w:lvl w:ilvl="0" w:tplc="04180019">
      <w:start w:val="1"/>
      <w:numFmt w:val="lowerLetter"/>
      <w:lvlText w:val="%1."/>
      <w:lvlJc w:val="left"/>
      <w:pPr>
        <w:ind w:left="768" w:hanging="360"/>
      </w:pPr>
    </w:lvl>
    <w:lvl w:ilvl="1" w:tplc="E1225738">
      <w:start w:val="1"/>
      <w:numFmt w:val="lowerRoman"/>
      <w:lvlText w:val="%2."/>
      <w:lvlJc w:val="left"/>
      <w:pPr>
        <w:ind w:left="1488" w:hanging="360"/>
      </w:pPr>
      <w:rPr>
        <w:rFonts w:hint="default"/>
        <w:sz w:val="22"/>
      </w:r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38" w15:restartNumberingAfterBreak="0">
    <w:nsid w:val="60C40C1C"/>
    <w:multiLevelType w:val="hybridMultilevel"/>
    <w:tmpl w:val="70F267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60E3338A"/>
    <w:multiLevelType w:val="hybridMultilevel"/>
    <w:tmpl w:val="DA5EF180"/>
    <w:lvl w:ilvl="0" w:tplc="CE46DD4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1BE027F"/>
    <w:multiLevelType w:val="hybridMultilevel"/>
    <w:tmpl w:val="0088A078"/>
    <w:lvl w:ilvl="0" w:tplc="0418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74C1192"/>
    <w:multiLevelType w:val="hybridMultilevel"/>
    <w:tmpl w:val="851AC0CA"/>
    <w:lvl w:ilvl="0" w:tplc="EABAA9AE">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2" w15:restartNumberingAfterBreak="0">
    <w:nsid w:val="67905CB8"/>
    <w:multiLevelType w:val="hybridMultilevel"/>
    <w:tmpl w:val="9440BE42"/>
    <w:lvl w:ilvl="0" w:tplc="CE46DD4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7BE2904"/>
    <w:multiLevelType w:val="hybridMultilevel"/>
    <w:tmpl w:val="790AED22"/>
    <w:lvl w:ilvl="0" w:tplc="04180019">
      <w:start w:val="1"/>
      <w:numFmt w:val="lowerLetter"/>
      <w:lvlText w:val="%1."/>
      <w:lvlJc w:val="left"/>
      <w:pPr>
        <w:ind w:left="768" w:hanging="360"/>
      </w:pPr>
    </w:lvl>
    <w:lvl w:ilvl="1" w:tplc="E1225738">
      <w:start w:val="1"/>
      <w:numFmt w:val="lowerRoman"/>
      <w:lvlText w:val="%2."/>
      <w:lvlJc w:val="left"/>
      <w:pPr>
        <w:ind w:left="1488" w:hanging="360"/>
      </w:pPr>
      <w:rPr>
        <w:rFonts w:hint="default"/>
        <w:sz w:val="22"/>
      </w:r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44" w15:restartNumberingAfterBreak="0">
    <w:nsid w:val="6A226E02"/>
    <w:multiLevelType w:val="hybridMultilevel"/>
    <w:tmpl w:val="229042E8"/>
    <w:lvl w:ilvl="0" w:tplc="CE46DD4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B4879E9"/>
    <w:multiLevelType w:val="hybridMultilevel"/>
    <w:tmpl w:val="858A6616"/>
    <w:lvl w:ilvl="0" w:tplc="0418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BC10DD3"/>
    <w:multiLevelType w:val="hybridMultilevel"/>
    <w:tmpl w:val="F1D88F20"/>
    <w:lvl w:ilvl="0" w:tplc="04090001">
      <w:start w:val="1"/>
      <w:numFmt w:val="bullet"/>
      <w:lvlText w:val=""/>
      <w:lvlJc w:val="left"/>
      <w:pPr>
        <w:ind w:left="360" w:hanging="360"/>
      </w:pPr>
      <w:rPr>
        <w:rFonts w:ascii="Symbol" w:hAnsi="Symbol" w:hint="default"/>
      </w:rPr>
    </w:lvl>
    <w:lvl w:ilvl="1" w:tplc="CE46DD42">
      <w:start w:val="1"/>
      <w:numFmt w:val="lowerRoman"/>
      <w:lvlText w:val="%2."/>
      <w:lvlJc w:val="left"/>
      <w:pPr>
        <w:ind w:left="1080" w:hanging="36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16A3EDF"/>
    <w:multiLevelType w:val="hybridMultilevel"/>
    <w:tmpl w:val="98602140"/>
    <w:lvl w:ilvl="0" w:tplc="04180015">
      <w:start w:val="1"/>
      <w:numFmt w:val="upp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8" w15:restartNumberingAfterBreak="0">
    <w:nsid w:val="73A43A64"/>
    <w:multiLevelType w:val="hybridMultilevel"/>
    <w:tmpl w:val="913E7B40"/>
    <w:lvl w:ilvl="0" w:tplc="0418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42909FF"/>
    <w:multiLevelType w:val="hybridMultilevel"/>
    <w:tmpl w:val="79E4BD32"/>
    <w:lvl w:ilvl="0" w:tplc="39D29E5C">
      <w:numFmt w:val="bullet"/>
      <w:lvlText w:val="-"/>
      <w:lvlJc w:val="left"/>
      <w:pPr>
        <w:ind w:left="720" w:hanging="360"/>
      </w:pPr>
      <w:rPr>
        <w:rFonts w:ascii="Arial Narrow" w:eastAsia="Calibri" w:hAnsi="Arial Narrow" w:cs="Arial" w:hint="default"/>
      </w:rPr>
    </w:lvl>
    <w:lvl w:ilvl="1" w:tplc="04180019">
      <w:start w:val="1"/>
      <w:numFmt w:val="lowerLetter"/>
      <w:lvlText w:val="%2."/>
      <w:lvlJc w:val="left"/>
      <w:pPr>
        <w:ind w:left="1440" w:hanging="360"/>
      </w:pPr>
      <w:rPr>
        <w:rFonts w:hint="default"/>
      </w:rPr>
    </w:lvl>
    <w:lvl w:ilvl="2" w:tplc="39D29E5C">
      <w:numFmt w:val="bullet"/>
      <w:lvlText w:val="-"/>
      <w:lvlJc w:val="left"/>
      <w:pPr>
        <w:ind w:left="2160" w:hanging="360"/>
      </w:pPr>
      <w:rPr>
        <w:rFonts w:ascii="Arial Narrow" w:eastAsia="Calibri" w:hAnsi="Arial Narrow"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83E21A3"/>
    <w:multiLevelType w:val="hybridMultilevel"/>
    <w:tmpl w:val="5CB4C1EE"/>
    <w:lvl w:ilvl="0" w:tplc="CE46DD4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8CC05D1"/>
    <w:multiLevelType w:val="hybridMultilevel"/>
    <w:tmpl w:val="687CD458"/>
    <w:lvl w:ilvl="0" w:tplc="DDD48C2E">
      <w:numFmt w:val="bullet"/>
      <w:lvlText w:val="-"/>
      <w:lvlJc w:val="left"/>
      <w:pPr>
        <w:ind w:left="1080" w:hanging="360"/>
      </w:pPr>
      <w:rPr>
        <w:rFonts w:ascii="Times New Roman" w:eastAsia="Arial Unicode MS"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2" w15:restartNumberingAfterBreak="0">
    <w:nsid w:val="79976967"/>
    <w:multiLevelType w:val="multilevel"/>
    <w:tmpl w:val="E85806DA"/>
    <w:lvl w:ilvl="0">
      <w:start w:val="14"/>
      <w:numFmt w:val="decimal"/>
      <w:lvlText w:val="%1."/>
      <w:lvlJc w:val="left"/>
      <w:pPr>
        <w:ind w:left="480" w:hanging="480"/>
      </w:pPr>
      <w:rPr>
        <w:rFonts w:hint="default"/>
        <w:b/>
        <w:i w:val="0"/>
        <w:iCs/>
      </w:rPr>
    </w:lvl>
    <w:lvl w:ilvl="1">
      <w:start w:val="1"/>
      <w:numFmt w:val="decimal"/>
      <w:lvlText w:val="%1.%2."/>
      <w:lvlJc w:val="left"/>
      <w:pPr>
        <w:ind w:left="570" w:hanging="480"/>
      </w:pPr>
      <w:rPr>
        <w:rFonts w:hint="default"/>
        <w:b/>
      </w:rPr>
    </w:lvl>
    <w:lvl w:ilvl="2">
      <w:start w:val="1"/>
      <w:numFmt w:val="decimal"/>
      <w:lvlText w:val="%1.%2.%3."/>
      <w:lvlJc w:val="left"/>
      <w:pPr>
        <w:ind w:left="1080" w:hanging="720"/>
      </w:pPr>
      <w:rPr>
        <w:rFonts w:hint="default"/>
        <w:b/>
      </w:rPr>
    </w:lvl>
    <w:lvl w:ilvl="3">
      <w:start w:val="1"/>
      <w:numFmt w:val="decimal"/>
      <w:lvlText w:val="%1.%2.%3.%4."/>
      <w:lvlJc w:val="left"/>
      <w:pPr>
        <w:ind w:left="1260" w:hanging="72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1980" w:hanging="108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2700" w:hanging="1440"/>
      </w:pPr>
      <w:rPr>
        <w:rFonts w:hint="default"/>
        <w:b/>
      </w:rPr>
    </w:lvl>
    <w:lvl w:ilvl="8">
      <w:start w:val="1"/>
      <w:numFmt w:val="decimal"/>
      <w:lvlText w:val="%1.%2.%3.%4.%5.%6.%7.%8.%9."/>
      <w:lvlJc w:val="left"/>
      <w:pPr>
        <w:ind w:left="3240" w:hanging="1800"/>
      </w:pPr>
      <w:rPr>
        <w:rFonts w:hint="default"/>
        <w:b/>
      </w:rPr>
    </w:lvl>
  </w:abstractNum>
  <w:abstractNum w:abstractNumId="53" w15:restartNumberingAfterBreak="0">
    <w:nsid w:val="7AA02B3D"/>
    <w:multiLevelType w:val="hybridMultilevel"/>
    <w:tmpl w:val="774E6252"/>
    <w:lvl w:ilvl="0" w:tplc="0418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B70415F"/>
    <w:multiLevelType w:val="hybridMultilevel"/>
    <w:tmpl w:val="E0A0ED38"/>
    <w:lvl w:ilvl="0" w:tplc="2AC6399C">
      <w:start w:val="1"/>
      <w:numFmt w:val="decimal"/>
      <w:lvlText w:val="%1."/>
      <w:lvlJc w:val="left"/>
      <w:pPr>
        <w:ind w:left="720" w:hanging="360"/>
      </w:pPr>
      <w:rPr>
        <w:rFonts w:eastAsia="Arial Unicode MS"/>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5" w15:restartNumberingAfterBreak="0">
    <w:nsid w:val="7E7656C8"/>
    <w:multiLevelType w:val="hybridMultilevel"/>
    <w:tmpl w:val="EA3A64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176648029">
    <w:abstractNumId w:val="30"/>
  </w:num>
  <w:num w:numId="2" w16cid:durableId="1946380190">
    <w:abstractNumId w:val="16"/>
  </w:num>
  <w:num w:numId="3" w16cid:durableId="819493920">
    <w:abstractNumId w:val="15"/>
  </w:num>
  <w:num w:numId="4" w16cid:durableId="1710714793">
    <w:abstractNumId w:val="7"/>
  </w:num>
  <w:num w:numId="5" w16cid:durableId="1344896006">
    <w:abstractNumId w:val="29"/>
  </w:num>
  <w:num w:numId="6" w16cid:durableId="1070811253">
    <w:abstractNumId w:val="1"/>
  </w:num>
  <w:num w:numId="7" w16cid:durableId="1654065571">
    <w:abstractNumId w:val="3"/>
  </w:num>
  <w:num w:numId="8" w16cid:durableId="393351987">
    <w:abstractNumId w:val="17"/>
  </w:num>
  <w:num w:numId="9" w16cid:durableId="1607813414">
    <w:abstractNumId w:val="47"/>
  </w:num>
  <w:num w:numId="10" w16cid:durableId="1000546922">
    <w:abstractNumId w:val="5"/>
  </w:num>
  <w:num w:numId="11" w16cid:durableId="859078199">
    <w:abstractNumId w:val="42"/>
  </w:num>
  <w:num w:numId="12" w16cid:durableId="1746146924">
    <w:abstractNumId w:val="27"/>
  </w:num>
  <w:num w:numId="13" w16cid:durableId="541745857">
    <w:abstractNumId w:val="44"/>
  </w:num>
  <w:num w:numId="14" w16cid:durableId="1318534608">
    <w:abstractNumId w:val="50"/>
  </w:num>
  <w:num w:numId="15" w16cid:durableId="395130308">
    <w:abstractNumId w:val="39"/>
  </w:num>
  <w:num w:numId="16" w16cid:durableId="966273825">
    <w:abstractNumId w:val="13"/>
  </w:num>
  <w:num w:numId="17" w16cid:durableId="37822543">
    <w:abstractNumId w:val="48"/>
  </w:num>
  <w:num w:numId="18" w16cid:durableId="662705324">
    <w:abstractNumId w:val="45"/>
  </w:num>
  <w:num w:numId="19" w16cid:durableId="2002805435">
    <w:abstractNumId w:val="40"/>
  </w:num>
  <w:num w:numId="20" w16cid:durableId="1185442138">
    <w:abstractNumId w:val="53"/>
  </w:num>
  <w:num w:numId="21" w16cid:durableId="1476797117">
    <w:abstractNumId w:val="4"/>
  </w:num>
  <w:num w:numId="22" w16cid:durableId="612052256">
    <w:abstractNumId w:val="33"/>
  </w:num>
  <w:num w:numId="23" w16cid:durableId="1296788945">
    <w:abstractNumId w:val="26"/>
  </w:num>
  <w:num w:numId="24" w16cid:durableId="308443503">
    <w:abstractNumId w:val="24"/>
  </w:num>
  <w:num w:numId="25" w16cid:durableId="835075599">
    <w:abstractNumId w:val="2"/>
  </w:num>
  <w:num w:numId="26" w16cid:durableId="90130308">
    <w:abstractNumId w:val="14"/>
  </w:num>
  <w:num w:numId="27" w16cid:durableId="1832480432">
    <w:abstractNumId w:val="6"/>
  </w:num>
  <w:num w:numId="28" w16cid:durableId="1325473258">
    <w:abstractNumId w:val="34"/>
  </w:num>
  <w:num w:numId="29" w16cid:durableId="1709452676">
    <w:abstractNumId w:val="18"/>
  </w:num>
  <w:num w:numId="30" w16cid:durableId="1009068707">
    <w:abstractNumId w:val="21"/>
  </w:num>
  <w:num w:numId="31" w16cid:durableId="1101996181">
    <w:abstractNumId w:val="12"/>
  </w:num>
  <w:num w:numId="32" w16cid:durableId="1307003732">
    <w:abstractNumId w:val="28"/>
  </w:num>
  <w:num w:numId="33" w16cid:durableId="835847218">
    <w:abstractNumId w:val="32"/>
  </w:num>
  <w:num w:numId="34" w16cid:durableId="2115662489">
    <w:abstractNumId w:val="10"/>
  </w:num>
  <w:num w:numId="35" w16cid:durableId="1109937157">
    <w:abstractNumId w:val="31"/>
  </w:num>
  <w:num w:numId="36" w16cid:durableId="1045178428">
    <w:abstractNumId w:val="49"/>
  </w:num>
  <w:num w:numId="37" w16cid:durableId="449975064">
    <w:abstractNumId w:val="46"/>
  </w:num>
  <w:num w:numId="38" w16cid:durableId="92168842">
    <w:abstractNumId w:val="19"/>
  </w:num>
  <w:num w:numId="39" w16cid:durableId="317850595">
    <w:abstractNumId w:val="0"/>
  </w:num>
  <w:num w:numId="40" w16cid:durableId="2146776393">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76384562">
    <w:abstractNumId w:val="51"/>
  </w:num>
  <w:num w:numId="42" w16cid:durableId="310138676">
    <w:abstractNumId w:val="8"/>
  </w:num>
  <w:num w:numId="43" w16cid:durableId="1248002778">
    <w:abstractNumId w:val="25"/>
  </w:num>
  <w:num w:numId="44" w16cid:durableId="383524265">
    <w:abstractNumId w:val="11"/>
  </w:num>
  <w:num w:numId="45" w16cid:durableId="1375734636">
    <w:abstractNumId w:val="9"/>
  </w:num>
  <w:num w:numId="46" w16cid:durableId="1893105618">
    <w:abstractNumId w:val="37"/>
  </w:num>
  <w:num w:numId="47" w16cid:durableId="1266186569">
    <w:abstractNumId w:val="43"/>
  </w:num>
  <w:num w:numId="48" w16cid:durableId="1329358439">
    <w:abstractNumId w:val="35"/>
  </w:num>
  <w:num w:numId="49" w16cid:durableId="1166943219">
    <w:abstractNumId w:val="36"/>
  </w:num>
  <w:num w:numId="50" w16cid:durableId="1387604866">
    <w:abstractNumId w:val="23"/>
  </w:num>
  <w:num w:numId="51" w16cid:durableId="1317951904">
    <w:abstractNumId w:val="55"/>
  </w:num>
  <w:num w:numId="52" w16cid:durableId="1409577888">
    <w:abstractNumId w:val="52"/>
  </w:num>
  <w:num w:numId="53" w16cid:durableId="14893195">
    <w:abstractNumId w:val="41"/>
  </w:num>
  <w:num w:numId="54" w16cid:durableId="1831755272">
    <w:abstractNumId w:val="22"/>
  </w:num>
  <w:num w:numId="55" w16cid:durableId="286817853">
    <w:abstractNumId w:val="38"/>
  </w:num>
  <w:num w:numId="56" w16cid:durableId="724137991">
    <w:abstractNumId w:val="20"/>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4364"/>
    <w:rsid w:val="0000070E"/>
    <w:rsid w:val="00000AB7"/>
    <w:rsid w:val="00001006"/>
    <w:rsid w:val="000016A6"/>
    <w:rsid w:val="00002ADB"/>
    <w:rsid w:val="00002DF8"/>
    <w:rsid w:val="0000373F"/>
    <w:rsid w:val="00005744"/>
    <w:rsid w:val="00006C8E"/>
    <w:rsid w:val="00007072"/>
    <w:rsid w:val="000070F6"/>
    <w:rsid w:val="00007355"/>
    <w:rsid w:val="00007BC0"/>
    <w:rsid w:val="000108C6"/>
    <w:rsid w:val="00010FAF"/>
    <w:rsid w:val="00011600"/>
    <w:rsid w:val="00011B8E"/>
    <w:rsid w:val="0001205B"/>
    <w:rsid w:val="000121C3"/>
    <w:rsid w:val="00013C7B"/>
    <w:rsid w:val="00014584"/>
    <w:rsid w:val="000145B0"/>
    <w:rsid w:val="000145C6"/>
    <w:rsid w:val="00014856"/>
    <w:rsid w:val="000155A0"/>
    <w:rsid w:val="00015DCD"/>
    <w:rsid w:val="00015EF4"/>
    <w:rsid w:val="00015F0C"/>
    <w:rsid w:val="0001609F"/>
    <w:rsid w:val="00016B13"/>
    <w:rsid w:val="00017AF5"/>
    <w:rsid w:val="000230E8"/>
    <w:rsid w:val="00024529"/>
    <w:rsid w:val="00024BBC"/>
    <w:rsid w:val="00027AAD"/>
    <w:rsid w:val="00027B90"/>
    <w:rsid w:val="000304CE"/>
    <w:rsid w:val="0003084A"/>
    <w:rsid w:val="00030AFF"/>
    <w:rsid w:val="000312FB"/>
    <w:rsid w:val="00031B1C"/>
    <w:rsid w:val="00032CAF"/>
    <w:rsid w:val="00032E47"/>
    <w:rsid w:val="000336D0"/>
    <w:rsid w:val="000339B2"/>
    <w:rsid w:val="00033F50"/>
    <w:rsid w:val="00035515"/>
    <w:rsid w:val="000361D4"/>
    <w:rsid w:val="000366E0"/>
    <w:rsid w:val="00036CF5"/>
    <w:rsid w:val="0003743F"/>
    <w:rsid w:val="000374CB"/>
    <w:rsid w:val="00037628"/>
    <w:rsid w:val="00037B98"/>
    <w:rsid w:val="000406D7"/>
    <w:rsid w:val="00041E70"/>
    <w:rsid w:val="000436C6"/>
    <w:rsid w:val="00043F09"/>
    <w:rsid w:val="0004436B"/>
    <w:rsid w:val="00044AA2"/>
    <w:rsid w:val="00045335"/>
    <w:rsid w:val="000462CD"/>
    <w:rsid w:val="000467AD"/>
    <w:rsid w:val="000468EB"/>
    <w:rsid w:val="000469A4"/>
    <w:rsid w:val="00051273"/>
    <w:rsid w:val="00051B9A"/>
    <w:rsid w:val="00052315"/>
    <w:rsid w:val="00052F21"/>
    <w:rsid w:val="000532BE"/>
    <w:rsid w:val="00054597"/>
    <w:rsid w:val="00054679"/>
    <w:rsid w:val="00055388"/>
    <w:rsid w:val="00055595"/>
    <w:rsid w:val="00055CB1"/>
    <w:rsid w:val="00057210"/>
    <w:rsid w:val="00057AD3"/>
    <w:rsid w:val="0006085B"/>
    <w:rsid w:val="0006090E"/>
    <w:rsid w:val="00060F25"/>
    <w:rsid w:val="00061834"/>
    <w:rsid w:val="00062059"/>
    <w:rsid w:val="00063724"/>
    <w:rsid w:val="000644A6"/>
    <w:rsid w:val="00064988"/>
    <w:rsid w:val="00064C93"/>
    <w:rsid w:val="00064F52"/>
    <w:rsid w:val="0006524E"/>
    <w:rsid w:val="0006651F"/>
    <w:rsid w:val="00066685"/>
    <w:rsid w:val="000676C3"/>
    <w:rsid w:val="00067D74"/>
    <w:rsid w:val="0007020C"/>
    <w:rsid w:val="00070BF4"/>
    <w:rsid w:val="0007174A"/>
    <w:rsid w:val="00071892"/>
    <w:rsid w:val="0007292A"/>
    <w:rsid w:val="0007350A"/>
    <w:rsid w:val="000745E6"/>
    <w:rsid w:val="00075075"/>
    <w:rsid w:val="00076A8B"/>
    <w:rsid w:val="00077012"/>
    <w:rsid w:val="0007731B"/>
    <w:rsid w:val="00077518"/>
    <w:rsid w:val="00077918"/>
    <w:rsid w:val="00080D6F"/>
    <w:rsid w:val="000828B2"/>
    <w:rsid w:val="000832D0"/>
    <w:rsid w:val="000837DB"/>
    <w:rsid w:val="000843A9"/>
    <w:rsid w:val="00085D7C"/>
    <w:rsid w:val="0008639E"/>
    <w:rsid w:val="00087189"/>
    <w:rsid w:val="00087ACE"/>
    <w:rsid w:val="00087FF5"/>
    <w:rsid w:val="000913EC"/>
    <w:rsid w:val="00091C54"/>
    <w:rsid w:val="00092CEE"/>
    <w:rsid w:val="00092F65"/>
    <w:rsid w:val="00093442"/>
    <w:rsid w:val="00094261"/>
    <w:rsid w:val="0009483D"/>
    <w:rsid w:val="00094EF9"/>
    <w:rsid w:val="00095CF2"/>
    <w:rsid w:val="00096C11"/>
    <w:rsid w:val="00096FC1"/>
    <w:rsid w:val="000A0546"/>
    <w:rsid w:val="000A0E51"/>
    <w:rsid w:val="000A11E4"/>
    <w:rsid w:val="000A1D67"/>
    <w:rsid w:val="000A2C00"/>
    <w:rsid w:val="000A33E0"/>
    <w:rsid w:val="000A3EC9"/>
    <w:rsid w:val="000A4982"/>
    <w:rsid w:val="000A4A6E"/>
    <w:rsid w:val="000A5C34"/>
    <w:rsid w:val="000A6351"/>
    <w:rsid w:val="000A6711"/>
    <w:rsid w:val="000A7470"/>
    <w:rsid w:val="000A76D2"/>
    <w:rsid w:val="000B0B5E"/>
    <w:rsid w:val="000B15E2"/>
    <w:rsid w:val="000B2461"/>
    <w:rsid w:val="000B2BBB"/>
    <w:rsid w:val="000B38F3"/>
    <w:rsid w:val="000B3C11"/>
    <w:rsid w:val="000B464B"/>
    <w:rsid w:val="000B6653"/>
    <w:rsid w:val="000B759B"/>
    <w:rsid w:val="000B77A9"/>
    <w:rsid w:val="000B7DF6"/>
    <w:rsid w:val="000C0572"/>
    <w:rsid w:val="000C05B2"/>
    <w:rsid w:val="000C07F9"/>
    <w:rsid w:val="000C0E3C"/>
    <w:rsid w:val="000C212C"/>
    <w:rsid w:val="000C3435"/>
    <w:rsid w:val="000C36D7"/>
    <w:rsid w:val="000C3E5B"/>
    <w:rsid w:val="000C3F8F"/>
    <w:rsid w:val="000C4611"/>
    <w:rsid w:val="000C4BA6"/>
    <w:rsid w:val="000C4D3A"/>
    <w:rsid w:val="000C5689"/>
    <w:rsid w:val="000C57FC"/>
    <w:rsid w:val="000C5A2F"/>
    <w:rsid w:val="000C69F0"/>
    <w:rsid w:val="000C6AC6"/>
    <w:rsid w:val="000C7539"/>
    <w:rsid w:val="000C76C3"/>
    <w:rsid w:val="000C7A7A"/>
    <w:rsid w:val="000C7C3A"/>
    <w:rsid w:val="000D0726"/>
    <w:rsid w:val="000D3ACE"/>
    <w:rsid w:val="000D4FB9"/>
    <w:rsid w:val="000D5412"/>
    <w:rsid w:val="000D555E"/>
    <w:rsid w:val="000D6284"/>
    <w:rsid w:val="000D7665"/>
    <w:rsid w:val="000E0542"/>
    <w:rsid w:val="000E056D"/>
    <w:rsid w:val="000E0BB9"/>
    <w:rsid w:val="000E0C2A"/>
    <w:rsid w:val="000E1714"/>
    <w:rsid w:val="000E2196"/>
    <w:rsid w:val="000E278E"/>
    <w:rsid w:val="000E35DE"/>
    <w:rsid w:val="000E3DB1"/>
    <w:rsid w:val="000E42A5"/>
    <w:rsid w:val="000E5854"/>
    <w:rsid w:val="000E6215"/>
    <w:rsid w:val="000E6312"/>
    <w:rsid w:val="000E7DA2"/>
    <w:rsid w:val="000F0F36"/>
    <w:rsid w:val="000F151D"/>
    <w:rsid w:val="000F2286"/>
    <w:rsid w:val="000F267F"/>
    <w:rsid w:val="000F28C7"/>
    <w:rsid w:val="000F3599"/>
    <w:rsid w:val="000F3DDA"/>
    <w:rsid w:val="000F41A1"/>
    <w:rsid w:val="000F4A9D"/>
    <w:rsid w:val="000F51DF"/>
    <w:rsid w:val="000F585A"/>
    <w:rsid w:val="000F6428"/>
    <w:rsid w:val="000F6996"/>
    <w:rsid w:val="000F6C18"/>
    <w:rsid w:val="000F6EF9"/>
    <w:rsid w:val="00100BB9"/>
    <w:rsid w:val="00100E9C"/>
    <w:rsid w:val="00101163"/>
    <w:rsid w:val="00101E8E"/>
    <w:rsid w:val="00102441"/>
    <w:rsid w:val="001038C2"/>
    <w:rsid w:val="00104911"/>
    <w:rsid w:val="001056BD"/>
    <w:rsid w:val="00106289"/>
    <w:rsid w:val="001065E0"/>
    <w:rsid w:val="00112996"/>
    <w:rsid w:val="00113306"/>
    <w:rsid w:val="00113EC3"/>
    <w:rsid w:val="001159AE"/>
    <w:rsid w:val="00115C1C"/>
    <w:rsid w:val="00116C18"/>
    <w:rsid w:val="00117558"/>
    <w:rsid w:val="00117622"/>
    <w:rsid w:val="00120C69"/>
    <w:rsid w:val="00121E9C"/>
    <w:rsid w:val="001223CF"/>
    <w:rsid w:val="00124321"/>
    <w:rsid w:val="0012486C"/>
    <w:rsid w:val="001249B8"/>
    <w:rsid w:val="00124C86"/>
    <w:rsid w:val="00125BF9"/>
    <w:rsid w:val="00126098"/>
    <w:rsid w:val="001260B9"/>
    <w:rsid w:val="00127957"/>
    <w:rsid w:val="001329AA"/>
    <w:rsid w:val="00133433"/>
    <w:rsid w:val="00134489"/>
    <w:rsid w:val="001346B0"/>
    <w:rsid w:val="00135669"/>
    <w:rsid w:val="00135EBF"/>
    <w:rsid w:val="00135EF0"/>
    <w:rsid w:val="0013615F"/>
    <w:rsid w:val="00137D2F"/>
    <w:rsid w:val="00137F10"/>
    <w:rsid w:val="00140A86"/>
    <w:rsid w:val="00141605"/>
    <w:rsid w:val="00141C56"/>
    <w:rsid w:val="00142913"/>
    <w:rsid w:val="001439A7"/>
    <w:rsid w:val="001446F7"/>
    <w:rsid w:val="00144709"/>
    <w:rsid w:val="00144895"/>
    <w:rsid w:val="00145376"/>
    <w:rsid w:val="00146798"/>
    <w:rsid w:val="00146F40"/>
    <w:rsid w:val="00147244"/>
    <w:rsid w:val="00147303"/>
    <w:rsid w:val="001500BB"/>
    <w:rsid w:val="0015143D"/>
    <w:rsid w:val="00152BCD"/>
    <w:rsid w:val="0015362B"/>
    <w:rsid w:val="00154E43"/>
    <w:rsid w:val="00155337"/>
    <w:rsid w:val="00155D4C"/>
    <w:rsid w:val="001606DB"/>
    <w:rsid w:val="00161AC6"/>
    <w:rsid w:val="001629C9"/>
    <w:rsid w:val="00164005"/>
    <w:rsid w:val="00164551"/>
    <w:rsid w:val="001645F5"/>
    <w:rsid w:val="00164694"/>
    <w:rsid w:val="00164FA0"/>
    <w:rsid w:val="001654FC"/>
    <w:rsid w:val="00165F8A"/>
    <w:rsid w:val="0016621F"/>
    <w:rsid w:val="00166540"/>
    <w:rsid w:val="0017021F"/>
    <w:rsid w:val="001707E4"/>
    <w:rsid w:val="001708B2"/>
    <w:rsid w:val="0017126D"/>
    <w:rsid w:val="00172F40"/>
    <w:rsid w:val="0017359A"/>
    <w:rsid w:val="00173DDB"/>
    <w:rsid w:val="001743F4"/>
    <w:rsid w:val="001745F5"/>
    <w:rsid w:val="00174D0C"/>
    <w:rsid w:val="001757A0"/>
    <w:rsid w:val="00175E84"/>
    <w:rsid w:val="0017633B"/>
    <w:rsid w:val="00176CA3"/>
    <w:rsid w:val="00177BB8"/>
    <w:rsid w:val="001809DF"/>
    <w:rsid w:val="00181471"/>
    <w:rsid w:val="00182ADA"/>
    <w:rsid w:val="001830D2"/>
    <w:rsid w:val="0018337B"/>
    <w:rsid w:val="00183898"/>
    <w:rsid w:val="00183A50"/>
    <w:rsid w:val="00183BEB"/>
    <w:rsid w:val="00183D06"/>
    <w:rsid w:val="00184865"/>
    <w:rsid w:val="00185370"/>
    <w:rsid w:val="00186498"/>
    <w:rsid w:val="001864F4"/>
    <w:rsid w:val="00190DA7"/>
    <w:rsid w:val="00190F27"/>
    <w:rsid w:val="00191267"/>
    <w:rsid w:val="001915C9"/>
    <w:rsid w:val="0019173F"/>
    <w:rsid w:val="00191C25"/>
    <w:rsid w:val="00192078"/>
    <w:rsid w:val="001928FD"/>
    <w:rsid w:val="00192CAD"/>
    <w:rsid w:val="0019343A"/>
    <w:rsid w:val="00193529"/>
    <w:rsid w:val="00193577"/>
    <w:rsid w:val="0019497D"/>
    <w:rsid w:val="001956E4"/>
    <w:rsid w:val="00195F2F"/>
    <w:rsid w:val="001968C9"/>
    <w:rsid w:val="00196A20"/>
    <w:rsid w:val="00196CD2"/>
    <w:rsid w:val="00196E98"/>
    <w:rsid w:val="001971DD"/>
    <w:rsid w:val="001A03C5"/>
    <w:rsid w:val="001A078E"/>
    <w:rsid w:val="001A0891"/>
    <w:rsid w:val="001A0A3C"/>
    <w:rsid w:val="001A0DA6"/>
    <w:rsid w:val="001A187A"/>
    <w:rsid w:val="001A1BAC"/>
    <w:rsid w:val="001A1EA7"/>
    <w:rsid w:val="001A20FD"/>
    <w:rsid w:val="001A22EC"/>
    <w:rsid w:val="001A28F0"/>
    <w:rsid w:val="001A36B1"/>
    <w:rsid w:val="001A405D"/>
    <w:rsid w:val="001A4F59"/>
    <w:rsid w:val="001A619F"/>
    <w:rsid w:val="001B023E"/>
    <w:rsid w:val="001B024C"/>
    <w:rsid w:val="001B0873"/>
    <w:rsid w:val="001B2482"/>
    <w:rsid w:val="001B2484"/>
    <w:rsid w:val="001B45B7"/>
    <w:rsid w:val="001B5276"/>
    <w:rsid w:val="001B5334"/>
    <w:rsid w:val="001B7B6F"/>
    <w:rsid w:val="001B7D9A"/>
    <w:rsid w:val="001C0550"/>
    <w:rsid w:val="001C0759"/>
    <w:rsid w:val="001C08FC"/>
    <w:rsid w:val="001C1FB9"/>
    <w:rsid w:val="001C2384"/>
    <w:rsid w:val="001C379A"/>
    <w:rsid w:val="001C3D1E"/>
    <w:rsid w:val="001C3FA4"/>
    <w:rsid w:val="001C502F"/>
    <w:rsid w:val="001C508D"/>
    <w:rsid w:val="001C5935"/>
    <w:rsid w:val="001C5F55"/>
    <w:rsid w:val="001C6CEA"/>
    <w:rsid w:val="001C73A3"/>
    <w:rsid w:val="001C74BC"/>
    <w:rsid w:val="001C7C72"/>
    <w:rsid w:val="001D04E7"/>
    <w:rsid w:val="001D064F"/>
    <w:rsid w:val="001D1979"/>
    <w:rsid w:val="001D1DB4"/>
    <w:rsid w:val="001D20DF"/>
    <w:rsid w:val="001D3785"/>
    <w:rsid w:val="001D3BE9"/>
    <w:rsid w:val="001D3F05"/>
    <w:rsid w:val="001D477C"/>
    <w:rsid w:val="001D4C48"/>
    <w:rsid w:val="001D5511"/>
    <w:rsid w:val="001D5681"/>
    <w:rsid w:val="001D6233"/>
    <w:rsid w:val="001D63D8"/>
    <w:rsid w:val="001D670B"/>
    <w:rsid w:val="001D6769"/>
    <w:rsid w:val="001D6F34"/>
    <w:rsid w:val="001D71FE"/>
    <w:rsid w:val="001D76A1"/>
    <w:rsid w:val="001D7F4C"/>
    <w:rsid w:val="001E07D8"/>
    <w:rsid w:val="001E10F4"/>
    <w:rsid w:val="001E1F0C"/>
    <w:rsid w:val="001E1F44"/>
    <w:rsid w:val="001E2EEA"/>
    <w:rsid w:val="001E3BC0"/>
    <w:rsid w:val="001E3D5A"/>
    <w:rsid w:val="001E44E6"/>
    <w:rsid w:val="001E4BF4"/>
    <w:rsid w:val="001E4FB8"/>
    <w:rsid w:val="001E587D"/>
    <w:rsid w:val="001E5ADF"/>
    <w:rsid w:val="001E62A0"/>
    <w:rsid w:val="001E6416"/>
    <w:rsid w:val="001E7518"/>
    <w:rsid w:val="001F00BB"/>
    <w:rsid w:val="001F0810"/>
    <w:rsid w:val="001F1D35"/>
    <w:rsid w:val="001F2072"/>
    <w:rsid w:val="001F2822"/>
    <w:rsid w:val="001F2C4C"/>
    <w:rsid w:val="001F3578"/>
    <w:rsid w:val="001F3C73"/>
    <w:rsid w:val="001F4489"/>
    <w:rsid w:val="001F5D50"/>
    <w:rsid w:val="001F5F6C"/>
    <w:rsid w:val="001F608C"/>
    <w:rsid w:val="001F61EE"/>
    <w:rsid w:val="001F66BD"/>
    <w:rsid w:val="001F7917"/>
    <w:rsid w:val="001F794B"/>
    <w:rsid w:val="001F7A17"/>
    <w:rsid w:val="001F7A83"/>
    <w:rsid w:val="001F7B20"/>
    <w:rsid w:val="00200829"/>
    <w:rsid w:val="0020180B"/>
    <w:rsid w:val="0020182B"/>
    <w:rsid w:val="00202259"/>
    <w:rsid w:val="002023F8"/>
    <w:rsid w:val="00203B1B"/>
    <w:rsid w:val="00203BC4"/>
    <w:rsid w:val="00203BD0"/>
    <w:rsid w:val="00206379"/>
    <w:rsid w:val="00206B0C"/>
    <w:rsid w:val="00207C17"/>
    <w:rsid w:val="00210637"/>
    <w:rsid w:val="00210838"/>
    <w:rsid w:val="00210A3E"/>
    <w:rsid w:val="002111A7"/>
    <w:rsid w:val="00211B60"/>
    <w:rsid w:val="0021274F"/>
    <w:rsid w:val="00213BB8"/>
    <w:rsid w:val="002146A9"/>
    <w:rsid w:val="002148F2"/>
    <w:rsid w:val="00215C66"/>
    <w:rsid w:val="00216402"/>
    <w:rsid w:val="00216DB7"/>
    <w:rsid w:val="00217366"/>
    <w:rsid w:val="00217A80"/>
    <w:rsid w:val="0022069C"/>
    <w:rsid w:val="00221256"/>
    <w:rsid w:val="00221C6D"/>
    <w:rsid w:val="002227AF"/>
    <w:rsid w:val="00222F88"/>
    <w:rsid w:val="00223E4D"/>
    <w:rsid w:val="00223E55"/>
    <w:rsid w:val="00224119"/>
    <w:rsid w:val="00224B65"/>
    <w:rsid w:val="00225D28"/>
    <w:rsid w:val="0022604F"/>
    <w:rsid w:val="00226DFC"/>
    <w:rsid w:val="00226ED7"/>
    <w:rsid w:val="00227261"/>
    <w:rsid w:val="002302B4"/>
    <w:rsid w:val="00230575"/>
    <w:rsid w:val="0023095B"/>
    <w:rsid w:val="002310C3"/>
    <w:rsid w:val="0023117B"/>
    <w:rsid w:val="00231653"/>
    <w:rsid w:val="00231889"/>
    <w:rsid w:val="00232F04"/>
    <w:rsid w:val="00233413"/>
    <w:rsid w:val="0023467B"/>
    <w:rsid w:val="002347F9"/>
    <w:rsid w:val="00234891"/>
    <w:rsid w:val="00235769"/>
    <w:rsid w:val="00235CA1"/>
    <w:rsid w:val="00235E33"/>
    <w:rsid w:val="00236B3F"/>
    <w:rsid w:val="00237C8C"/>
    <w:rsid w:val="00240177"/>
    <w:rsid w:val="002402BF"/>
    <w:rsid w:val="00243967"/>
    <w:rsid w:val="00244537"/>
    <w:rsid w:val="00244FEC"/>
    <w:rsid w:val="002452A6"/>
    <w:rsid w:val="00245762"/>
    <w:rsid w:val="00246309"/>
    <w:rsid w:val="00246907"/>
    <w:rsid w:val="002471A9"/>
    <w:rsid w:val="002473A5"/>
    <w:rsid w:val="0024751F"/>
    <w:rsid w:val="0024780E"/>
    <w:rsid w:val="00250A9F"/>
    <w:rsid w:val="00251037"/>
    <w:rsid w:val="00251A53"/>
    <w:rsid w:val="002523FE"/>
    <w:rsid w:val="002524C2"/>
    <w:rsid w:val="0025478A"/>
    <w:rsid w:val="0025526E"/>
    <w:rsid w:val="00255549"/>
    <w:rsid w:val="00255D68"/>
    <w:rsid w:val="00257830"/>
    <w:rsid w:val="00257A7D"/>
    <w:rsid w:val="00261EB8"/>
    <w:rsid w:val="00262BF5"/>
    <w:rsid w:val="00262FDC"/>
    <w:rsid w:val="00263190"/>
    <w:rsid w:val="00263835"/>
    <w:rsid w:val="00263C87"/>
    <w:rsid w:val="00263E2F"/>
    <w:rsid w:val="0026470B"/>
    <w:rsid w:val="0026535A"/>
    <w:rsid w:val="0026554B"/>
    <w:rsid w:val="002669F3"/>
    <w:rsid w:val="00267D8E"/>
    <w:rsid w:val="00267F5F"/>
    <w:rsid w:val="0027137C"/>
    <w:rsid w:val="00271D00"/>
    <w:rsid w:val="00272347"/>
    <w:rsid w:val="00273267"/>
    <w:rsid w:val="00273D55"/>
    <w:rsid w:val="002742FD"/>
    <w:rsid w:val="0027434F"/>
    <w:rsid w:val="00274401"/>
    <w:rsid w:val="00275756"/>
    <w:rsid w:val="00276E93"/>
    <w:rsid w:val="002771D4"/>
    <w:rsid w:val="0027726F"/>
    <w:rsid w:val="002775D4"/>
    <w:rsid w:val="00277B92"/>
    <w:rsid w:val="0028023F"/>
    <w:rsid w:val="0028147A"/>
    <w:rsid w:val="00281F9E"/>
    <w:rsid w:val="00282150"/>
    <w:rsid w:val="002823A5"/>
    <w:rsid w:val="00282522"/>
    <w:rsid w:val="002825C7"/>
    <w:rsid w:val="00282876"/>
    <w:rsid w:val="00282C10"/>
    <w:rsid w:val="002832CD"/>
    <w:rsid w:val="0028678B"/>
    <w:rsid w:val="00286C97"/>
    <w:rsid w:val="0028769F"/>
    <w:rsid w:val="00287917"/>
    <w:rsid w:val="00290817"/>
    <w:rsid w:val="00291900"/>
    <w:rsid w:val="00291910"/>
    <w:rsid w:val="00291C57"/>
    <w:rsid w:val="00292C68"/>
    <w:rsid w:val="00294EA7"/>
    <w:rsid w:val="00294F04"/>
    <w:rsid w:val="00294F58"/>
    <w:rsid w:val="002A0B4E"/>
    <w:rsid w:val="002A15B9"/>
    <w:rsid w:val="002A16A5"/>
    <w:rsid w:val="002A223A"/>
    <w:rsid w:val="002A2577"/>
    <w:rsid w:val="002A2B7C"/>
    <w:rsid w:val="002A2FA0"/>
    <w:rsid w:val="002A3817"/>
    <w:rsid w:val="002A5568"/>
    <w:rsid w:val="002A6D40"/>
    <w:rsid w:val="002A7326"/>
    <w:rsid w:val="002A7663"/>
    <w:rsid w:val="002A7B36"/>
    <w:rsid w:val="002B0BC4"/>
    <w:rsid w:val="002B119D"/>
    <w:rsid w:val="002B1E1F"/>
    <w:rsid w:val="002B2D16"/>
    <w:rsid w:val="002B41E2"/>
    <w:rsid w:val="002B4775"/>
    <w:rsid w:val="002B560E"/>
    <w:rsid w:val="002B5A05"/>
    <w:rsid w:val="002C0821"/>
    <w:rsid w:val="002C09A7"/>
    <w:rsid w:val="002C1267"/>
    <w:rsid w:val="002C1D02"/>
    <w:rsid w:val="002C3E3E"/>
    <w:rsid w:val="002C44FC"/>
    <w:rsid w:val="002C490C"/>
    <w:rsid w:val="002C4A2F"/>
    <w:rsid w:val="002C4F01"/>
    <w:rsid w:val="002C5355"/>
    <w:rsid w:val="002C5449"/>
    <w:rsid w:val="002C55B2"/>
    <w:rsid w:val="002C64A8"/>
    <w:rsid w:val="002C6C66"/>
    <w:rsid w:val="002C6F02"/>
    <w:rsid w:val="002C720B"/>
    <w:rsid w:val="002D03F7"/>
    <w:rsid w:val="002D110F"/>
    <w:rsid w:val="002D1FF0"/>
    <w:rsid w:val="002D289E"/>
    <w:rsid w:val="002D28FD"/>
    <w:rsid w:val="002D3AE2"/>
    <w:rsid w:val="002D53ED"/>
    <w:rsid w:val="002D561D"/>
    <w:rsid w:val="002D5FE8"/>
    <w:rsid w:val="002D668C"/>
    <w:rsid w:val="002D693E"/>
    <w:rsid w:val="002D75EF"/>
    <w:rsid w:val="002D781B"/>
    <w:rsid w:val="002E04EF"/>
    <w:rsid w:val="002E0D56"/>
    <w:rsid w:val="002E111D"/>
    <w:rsid w:val="002E11F4"/>
    <w:rsid w:val="002E1382"/>
    <w:rsid w:val="002E252F"/>
    <w:rsid w:val="002E4C58"/>
    <w:rsid w:val="002E57C7"/>
    <w:rsid w:val="002E582D"/>
    <w:rsid w:val="002E5ABD"/>
    <w:rsid w:val="002E6A63"/>
    <w:rsid w:val="002E70CD"/>
    <w:rsid w:val="002F1425"/>
    <w:rsid w:val="002F1469"/>
    <w:rsid w:val="002F1666"/>
    <w:rsid w:val="002F1A90"/>
    <w:rsid w:val="002F1BFC"/>
    <w:rsid w:val="002F2BA1"/>
    <w:rsid w:val="002F3885"/>
    <w:rsid w:val="002F395C"/>
    <w:rsid w:val="002F4B77"/>
    <w:rsid w:val="002F5B13"/>
    <w:rsid w:val="002F6071"/>
    <w:rsid w:val="002F63FB"/>
    <w:rsid w:val="002F64AE"/>
    <w:rsid w:val="002F6647"/>
    <w:rsid w:val="002F6740"/>
    <w:rsid w:val="002F72CE"/>
    <w:rsid w:val="00300584"/>
    <w:rsid w:val="0030286C"/>
    <w:rsid w:val="003028B9"/>
    <w:rsid w:val="003037A8"/>
    <w:rsid w:val="00303886"/>
    <w:rsid w:val="003047CF"/>
    <w:rsid w:val="0030690B"/>
    <w:rsid w:val="003077AC"/>
    <w:rsid w:val="00307952"/>
    <w:rsid w:val="00307DB3"/>
    <w:rsid w:val="003101CC"/>
    <w:rsid w:val="003102A1"/>
    <w:rsid w:val="00313F0C"/>
    <w:rsid w:val="00313F3B"/>
    <w:rsid w:val="0031791E"/>
    <w:rsid w:val="00320C8E"/>
    <w:rsid w:val="003214CD"/>
    <w:rsid w:val="00321563"/>
    <w:rsid w:val="003217E5"/>
    <w:rsid w:val="00321AE3"/>
    <w:rsid w:val="00322A4B"/>
    <w:rsid w:val="00322B60"/>
    <w:rsid w:val="003234C3"/>
    <w:rsid w:val="00324F13"/>
    <w:rsid w:val="00325267"/>
    <w:rsid w:val="00325272"/>
    <w:rsid w:val="00325A75"/>
    <w:rsid w:val="00325D53"/>
    <w:rsid w:val="00325FD6"/>
    <w:rsid w:val="00326E1F"/>
    <w:rsid w:val="003306E0"/>
    <w:rsid w:val="0033117D"/>
    <w:rsid w:val="00331BA4"/>
    <w:rsid w:val="00331F15"/>
    <w:rsid w:val="003330DD"/>
    <w:rsid w:val="00333CD9"/>
    <w:rsid w:val="00333D0B"/>
    <w:rsid w:val="0033405F"/>
    <w:rsid w:val="003341A5"/>
    <w:rsid w:val="003341B9"/>
    <w:rsid w:val="00335027"/>
    <w:rsid w:val="00336378"/>
    <w:rsid w:val="00337A3B"/>
    <w:rsid w:val="00342356"/>
    <w:rsid w:val="003425C4"/>
    <w:rsid w:val="00342E62"/>
    <w:rsid w:val="00343F98"/>
    <w:rsid w:val="00344DE8"/>
    <w:rsid w:val="00346267"/>
    <w:rsid w:val="00346AD6"/>
    <w:rsid w:val="00346E3E"/>
    <w:rsid w:val="00346FC5"/>
    <w:rsid w:val="0034728B"/>
    <w:rsid w:val="003472F8"/>
    <w:rsid w:val="0034789D"/>
    <w:rsid w:val="00347DD0"/>
    <w:rsid w:val="0035092C"/>
    <w:rsid w:val="00350A83"/>
    <w:rsid w:val="00351838"/>
    <w:rsid w:val="00351F33"/>
    <w:rsid w:val="00352123"/>
    <w:rsid w:val="00354BFE"/>
    <w:rsid w:val="00355842"/>
    <w:rsid w:val="00355C4D"/>
    <w:rsid w:val="00356C5A"/>
    <w:rsid w:val="00356FF2"/>
    <w:rsid w:val="00357180"/>
    <w:rsid w:val="0035763A"/>
    <w:rsid w:val="00357BD3"/>
    <w:rsid w:val="00360619"/>
    <w:rsid w:val="00360CA5"/>
    <w:rsid w:val="00361085"/>
    <w:rsid w:val="003610BF"/>
    <w:rsid w:val="0036236D"/>
    <w:rsid w:val="0036303C"/>
    <w:rsid w:val="003639F8"/>
    <w:rsid w:val="00363A45"/>
    <w:rsid w:val="00364127"/>
    <w:rsid w:val="0036446B"/>
    <w:rsid w:val="00365AD4"/>
    <w:rsid w:val="00366644"/>
    <w:rsid w:val="00367569"/>
    <w:rsid w:val="00367A84"/>
    <w:rsid w:val="00367BAA"/>
    <w:rsid w:val="00370AD2"/>
    <w:rsid w:val="00370D05"/>
    <w:rsid w:val="00371679"/>
    <w:rsid w:val="003716A3"/>
    <w:rsid w:val="00372038"/>
    <w:rsid w:val="003721DE"/>
    <w:rsid w:val="00375C75"/>
    <w:rsid w:val="0037669C"/>
    <w:rsid w:val="00376701"/>
    <w:rsid w:val="00376AB8"/>
    <w:rsid w:val="00377947"/>
    <w:rsid w:val="00377E3B"/>
    <w:rsid w:val="003803E9"/>
    <w:rsid w:val="0038052B"/>
    <w:rsid w:val="00380C01"/>
    <w:rsid w:val="00380FE0"/>
    <w:rsid w:val="00381146"/>
    <w:rsid w:val="003811F4"/>
    <w:rsid w:val="00381CDD"/>
    <w:rsid w:val="0038282E"/>
    <w:rsid w:val="00383BEB"/>
    <w:rsid w:val="0038426A"/>
    <w:rsid w:val="0038435C"/>
    <w:rsid w:val="003844CB"/>
    <w:rsid w:val="003852C8"/>
    <w:rsid w:val="003863DA"/>
    <w:rsid w:val="00386AD2"/>
    <w:rsid w:val="00386DF8"/>
    <w:rsid w:val="00386FC9"/>
    <w:rsid w:val="0038709D"/>
    <w:rsid w:val="00387D00"/>
    <w:rsid w:val="00390E71"/>
    <w:rsid w:val="0039122A"/>
    <w:rsid w:val="003917AA"/>
    <w:rsid w:val="003919B7"/>
    <w:rsid w:val="00393037"/>
    <w:rsid w:val="003932A4"/>
    <w:rsid w:val="00393840"/>
    <w:rsid w:val="00393BA4"/>
    <w:rsid w:val="0039447F"/>
    <w:rsid w:val="003946EA"/>
    <w:rsid w:val="003947E9"/>
    <w:rsid w:val="00395558"/>
    <w:rsid w:val="00396478"/>
    <w:rsid w:val="00396BE2"/>
    <w:rsid w:val="00396F5F"/>
    <w:rsid w:val="0039716F"/>
    <w:rsid w:val="003971EB"/>
    <w:rsid w:val="00397610"/>
    <w:rsid w:val="003978DB"/>
    <w:rsid w:val="003A0476"/>
    <w:rsid w:val="003A1283"/>
    <w:rsid w:val="003A265B"/>
    <w:rsid w:val="003A26E0"/>
    <w:rsid w:val="003A3837"/>
    <w:rsid w:val="003A3952"/>
    <w:rsid w:val="003A496C"/>
    <w:rsid w:val="003A4BC6"/>
    <w:rsid w:val="003A5079"/>
    <w:rsid w:val="003A5488"/>
    <w:rsid w:val="003A5726"/>
    <w:rsid w:val="003A72E0"/>
    <w:rsid w:val="003A7DA5"/>
    <w:rsid w:val="003A7F06"/>
    <w:rsid w:val="003B1725"/>
    <w:rsid w:val="003B19CF"/>
    <w:rsid w:val="003B1BB7"/>
    <w:rsid w:val="003B23FD"/>
    <w:rsid w:val="003B2B97"/>
    <w:rsid w:val="003B3173"/>
    <w:rsid w:val="003B36C7"/>
    <w:rsid w:val="003B3A16"/>
    <w:rsid w:val="003B489F"/>
    <w:rsid w:val="003B4B7F"/>
    <w:rsid w:val="003B5EF0"/>
    <w:rsid w:val="003B61C3"/>
    <w:rsid w:val="003B76BA"/>
    <w:rsid w:val="003B7D00"/>
    <w:rsid w:val="003B7E95"/>
    <w:rsid w:val="003C0494"/>
    <w:rsid w:val="003C0868"/>
    <w:rsid w:val="003C0AC3"/>
    <w:rsid w:val="003C13C4"/>
    <w:rsid w:val="003C1FCE"/>
    <w:rsid w:val="003C2C45"/>
    <w:rsid w:val="003C3495"/>
    <w:rsid w:val="003C36A6"/>
    <w:rsid w:val="003C3C19"/>
    <w:rsid w:val="003C6997"/>
    <w:rsid w:val="003C713B"/>
    <w:rsid w:val="003C7BF7"/>
    <w:rsid w:val="003D1F5A"/>
    <w:rsid w:val="003D23A7"/>
    <w:rsid w:val="003D2549"/>
    <w:rsid w:val="003D257C"/>
    <w:rsid w:val="003D2666"/>
    <w:rsid w:val="003D4AE4"/>
    <w:rsid w:val="003D519A"/>
    <w:rsid w:val="003D5E03"/>
    <w:rsid w:val="003D653D"/>
    <w:rsid w:val="003D7589"/>
    <w:rsid w:val="003D7F10"/>
    <w:rsid w:val="003E0464"/>
    <w:rsid w:val="003E0CD2"/>
    <w:rsid w:val="003E15A9"/>
    <w:rsid w:val="003E338A"/>
    <w:rsid w:val="003E3D0E"/>
    <w:rsid w:val="003E46F4"/>
    <w:rsid w:val="003E4BDB"/>
    <w:rsid w:val="003E545B"/>
    <w:rsid w:val="003E5581"/>
    <w:rsid w:val="003E6F7B"/>
    <w:rsid w:val="003E7A6F"/>
    <w:rsid w:val="003F08AB"/>
    <w:rsid w:val="003F0C07"/>
    <w:rsid w:val="003F19E6"/>
    <w:rsid w:val="003F1A5A"/>
    <w:rsid w:val="003F22A3"/>
    <w:rsid w:val="003F3AE0"/>
    <w:rsid w:val="003F4157"/>
    <w:rsid w:val="003F4796"/>
    <w:rsid w:val="003F4FFF"/>
    <w:rsid w:val="003F5255"/>
    <w:rsid w:val="003F552E"/>
    <w:rsid w:val="003F5661"/>
    <w:rsid w:val="003F5931"/>
    <w:rsid w:val="003F630A"/>
    <w:rsid w:val="003F685B"/>
    <w:rsid w:val="003F6FE2"/>
    <w:rsid w:val="003F76CF"/>
    <w:rsid w:val="003F7C8F"/>
    <w:rsid w:val="003F7EF8"/>
    <w:rsid w:val="00400ED2"/>
    <w:rsid w:val="0040198C"/>
    <w:rsid w:val="004025AF"/>
    <w:rsid w:val="004026C5"/>
    <w:rsid w:val="00402BB9"/>
    <w:rsid w:val="00402DA7"/>
    <w:rsid w:val="0040344C"/>
    <w:rsid w:val="0040500F"/>
    <w:rsid w:val="00405924"/>
    <w:rsid w:val="00405A03"/>
    <w:rsid w:val="00406244"/>
    <w:rsid w:val="004069EA"/>
    <w:rsid w:val="00410F7C"/>
    <w:rsid w:val="0041127C"/>
    <w:rsid w:val="004123D0"/>
    <w:rsid w:val="004125A2"/>
    <w:rsid w:val="0041276D"/>
    <w:rsid w:val="004129B1"/>
    <w:rsid w:val="0041329A"/>
    <w:rsid w:val="00413F5F"/>
    <w:rsid w:val="004143E9"/>
    <w:rsid w:val="00414913"/>
    <w:rsid w:val="004161E5"/>
    <w:rsid w:val="00416262"/>
    <w:rsid w:val="00416A03"/>
    <w:rsid w:val="00417EA1"/>
    <w:rsid w:val="00420126"/>
    <w:rsid w:val="0042194F"/>
    <w:rsid w:val="0042237E"/>
    <w:rsid w:val="004226B0"/>
    <w:rsid w:val="00423247"/>
    <w:rsid w:val="004234A9"/>
    <w:rsid w:val="004238BB"/>
    <w:rsid w:val="00424219"/>
    <w:rsid w:val="00425B25"/>
    <w:rsid w:val="00426051"/>
    <w:rsid w:val="004278B3"/>
    <w:rsid w:val="00427B1A"/>
    <w:rsid w:val="0043059D"/>
    <w:rsid w:val="004305FF"/>
    <w:rsid w:val="0043086F"/>
    <w:rsid w:val="00431028"/>
    <w:rsid w:val="00431E75"/>
    <w:rsid w:val="00431FAB"/>
    <w:rsid w:val="00433C9B"/>
    <w:rsid w:val="00433DE2"/>
    <w:rsid w:val="00434311"/>
    <w:rsid w:val="00434975"/>
    <w:rsid w:val="004358D2"/>
    <w:rsid w:val="00435F57"/>
    <w:rsid w:val="004406FE"/>
    <w:rsid w:val="00440A60"/>
    <w:rsid w:val="004417EF"/>
    <w:rsid w:val="00441A1A"/>
    <w:rsid w:val="00441A97"/>
    <w:rsid w:val="00441C3B"/>
    <w:rsid w:val="00442B3D"/>
    <w:rsid w:val="00442F61"/>
    <w:rsid w:val="00442F91"/>
    <w:rsid w:val="00442FDD"/>
    <w:rsid w:val="004433FB"/>
    <w:rsid w:val="004433FD"/>
    <w:rsid w:val="00443718"/>
    <w:rsid w:val="00443782"/>
    <w:rsid w:val="00443801"/>
    <w:rsid w:val="0044395D"/>
    <w:rsid w:val="00443CAF"/>
    <w:rsid w:val="00444AAA"/>
    <w:rsid w:val="004454B8"/>
    <w:rsid w:val="00446877"/>
    <w:rsid w:val="0044693C"/>
    <w:rsid w:val="00446D0B"/>
    <w:rsid w:val="00447418"/>
    <w:rsid w:val="004474D4"/>
    <w:rsid w:val="00447884"/>
    <w:rsid w:val="004504AB"/>
    <w:rsid w:val="004512CE"/>
    <w:rsid w:val="004517B1"/>
    <w:rsid w:val="0045262F"/>
    <w:rsid w:val="00454244"/>
    <w:rsid w:val="00455172"/>
    <w:rsid w:val="0046114C"/>
    <w:rsid w:val="004616D3"/>
    <w:rsid w:val="0046174D"/>
    <w:rsid w:val="00462624"/>
    <w:rsid w:val="00462900"/>
    <w:rsid w:val="00462B3C"/>
    <w:rsid w:val="0046357E"/>
    <w:rsid w:val="00463658"/>
    <w:rsid w:val="00463690"/>
    <w:rsid w:val="00463F28"/>
    <w:rsid w:val="004652DF"/>
    <w:rsid w:val="0046531D"/>
    <w:rsid w:val="0046682D"/>
    <w:rsid w:val="004669F0"/>
    <w:rsid w:val="0046753E"/>
    <w:rsid w:val="00467D79"/>
    <w:rsid w:val="004705CE"/>
    <w:rsid w:val="0047153C"/>
    <w:rsid w:val="00471DEB"/>
    <w:rsid w:val="00471FD4"/>
    <w:rsid w:val="004721B1"/>
    <w:rsid w:val="00472BD9"/>
    <w:rsid w:val="00473599"/>
    <w:rsid w:val="00475744"/>
    <w:rsid w:val="00476249"/>
    <w:rsid w:val="00476880"/>
    <w:rsid w:val="00480FB9"/>
    <w:rsid w:val="00481FA8"/>
    <w:rsid w:val="004829D4"/>
    <w:rsid w:val="00482DE4"/>
    <w:rsid w:val="00483657"/>
    <w:rsid w:val="004837CC"/>
    <w:rsid w:val="004837D9"/>
    <w:rsid w:val="00483870"/>
    <w:rsid w:val="0048395D"/>
    <w:rsid w:val="00483ACA"/>
    <w:rsid w:val="00483C25"/>
    <w:rsid w:val="0048418C"/>
    <w:rsid w:val="00484F2E"/>
    <w:rsid w:val="004858CB"/>
    <w:rsid w:val="00486CB9"/>
    <w:rsid w:val="004872B9"/>
    <w:rsid w:val="0048730E"/>
    <w:rsid w:val="004901DD"/>
    <w:rsid w:val="004904F4"/>
    <w:rsid w:val="00490BA6"/>
    <w:rsid w:val="004918EB"/>
    <w:rsid w:val="004919BB"/>
    <w:rsid w:val="0049272C"/>
    <w:rsid w:val="00492EA9"/>
    <w:rsid w:val="00492F49"/>
    <w:rsid w:val="0049300D"/>
    <w:rsid w:val="00493259"/>
    <w:rsid w:val="00493920"/>
    <w:rsid w:val="00493F33"/>
    <w:rsid w:val="0049435B"/>
    <w:rsid w:val="00494CE1"/>
    <w:rsid w:val="004951E2"/>
    <w:rsid w:val="00496783"/>
    <w:rsid w:val="00497426"/>
    <w:rsid w:val="00497554"/>
    <w:rsid w:val="004A02E4"/>
    <w:rsid w:val="004A02EC"/>
    <w:rsid w:val="004A0678"/>
    <w:rsid w:val="004A0AAF"/>
    <w:rsid w:val="004A1613"/>
    <w:rsid w:val="004A162B"/>
    <w:rsid w:val="004A253A"/>
    <w:rsid w:val="004A3BB5"/>
    <w:rsid w:val="004A59C5"/>
    <w:rsid w:val="004A5AB6"/>
    <w:rsid w:val="004A6020"/>
    <w:rsid w:val="004A6E76"/>
    <w:rsid w:val="004B0484"/>
    <w:rsid w:val="004B0FB3"/>
    <w:rsid w:val="004B1294"/>
    <w:rsid w:val="004B1575"/>
    <w:rsid w:val="004B173B"/>
    <w:rsid w:val="004B36CA"/>
    <w:rsid w:val="004B38ED"/>
    <w:rsid w:val="004B42B5"/>
    <w:rsid w:val="004B45BF"/>
    <w:rsid w:val="004B4CE6"/>
    <w:rsid w:val="004B5EAE"/>
    <w:rsid w:val="004B60D1"/>
    <w:rsid w:val="004B74AB"/>
    <w:rsid w:val="004B7531"/>
    <w:rsid w:val="004C11F4"/>
    <w:rsid w:val="004C14BC"/>
    <w:rsid w:val="004C25D0"/>
    <w:rsid w:val="004C267F"/>
    <w:rsid w:val="004C27F7"/>
    <w:rsid w:val="004C36FA"/>
    <w:rsid w:val="004C3E30"/>
    <w:rsid w:val="004C573B"/>
    <w:rsid w:val="004C6BD2"/>
    <w:rsid w:val="004C70E2"/>
    <w:rsid w:val="004C721D"/>
    <w:rsid w:val="004C78EF"/>
    <w:rsid w:val="004D0252"/>
    <w:rsid w:val="004D1A91"/>
    <w:rsid w:val="004D1B9B"/>
    <w:rsid w:val="004D2AD1"/>
    <w:rsid w:val="004D3D00"/>
    <w:rsid w:val="004D4BD2"/>
    <w:rsid w:val="004D5D7E"/>
    <w:rsid w:val="004D6266"/>
    <w:rsid w:val="004D6533"/>
    <w:rsid w:val="004D67A5"/>
    <w:rsid w:val="004D6B67"/>
    <w:rsid w:val="004D74A0"/>
    <w:rsid w:val="004D7604"/>
    <w:rsid w:val="004D7756"/>
    <w:rsid w:val="004D7AAB"/>
    <w:rsid w:val="004D7AFF"/>
    <w:rsid w:val="004D7BAD"/>
    <w:rsid w:val="004E1F1C"/>
    <w:rsid w:val="004E26CB"/>
    <w:rsid w:val="004E296D"/>
    <w:rsid w:val="004E31EB"/>
    <w:rsid w:val="004E3DDF"/>
    <w:rsid w:val="004E573D"/>
    <w:rsid w:val="004E63F0"/>
    <w:rsid w:val="004E6A9E"/>
    <w:rsid w:val="004E702D"/>
    <w:rsid w:val="004E7378"/>
    <w:rsid w:val="004F2551"/>
    <w:rsid w:val="004F2AA8"/>
    <w:rsid w:val="004F3B8B"/>
    <w:rsid w:val="004F3D29"/>
    <w:rsid w:val="004F40F1"/>
    <w:rsid w:val="004F4C1E"/>
    <w:rsid w:val="004F56A8"/>
    <w:rsid w:val="004F5EE7"/>
    <w:rsid w:val="004F5EED"/>
    <w:rsid w:val="004F5F37"/>
    <w:rsid w:val="004F69AE"/>
    <w:rsid w:val="004F6A99"/>
    <w:rsid w:val="004F7E0A"/>
    <w:rsid w:val="0050095B"/>
    <w:rsid w:val="005011D1"/>
    <w:rsid w:val="0050286B"/>
    <w:rsid w:val="0050351F"/>
    <w:rsid w:val="00503F8D"/>
    <w:rsid w:val="00504CDF"/>
    <w:rsid w:val="00505BC2"/>
    <w:rsid w:val="0050619F"/>
    <w:rsid w:val="005070DC"/>
    <w:rsid w:val="00507596"/>
    <w:rsid w:val="00507A78"/>
    <w:rsid w:val="0051008B"/>
    <w:rsid w:val="0051197C"/>
    <w:rsid w:val="00512337"/>
    <w:rsid w:val="00512405"/>
    <w:rsid w:val="00513075"/>
    <w:rsid w:val="00513CFD"/>
    <w:rsid w:val="00513EC8"/>
    <w:rsid w:val="00514818"/>
    <w:rsid w:val="00514880"/>
    <w:rsid w:val="00514D44"/>
    <w:rsid w:val="0051622A"/>
    <w:rsid w:val="005162FF"/>
    <w:rsid w:val="005167C5"/>
    <w:rsid w:val="005200DA"/>
    <w:rsid w:val="005201B2"/>
    <w:rsid w:val="005206A7"/>
    <w:rsid w:val="00520956"/>
    <w:rsid w:val="00520C62"/>
    <w:rsid w:val="005210F5"/>
    <w:rsid w:val="0052150E"/>
    <w:rsid w:val="0052154F"/>
    <w:rsid w:val="005216B8"/>
    <w:rsid w:val="00521C95"/>
    <w:rsid w:val="00522653"/>
    <w:rsid w:val="00522895"/>
    <w:rsid w:val="00522F6A"/>
    <w:rsid w:val="00523022"/>
    <w:rsid w:val="0052325B"/>
    <w:rsid w:val="005233BF"/>
    <w:rsid w:val="00525396"/>
    <w:rsid w:val="00525875"/>
    <w:rsid w:val="0052688F"/>
    <w:rsid w:val="00526E13"/>
    <w:rsid w:val="00527001"/>
    <w:rsid w:val="0052786E"/>
    <w:rsid w:val="00531002"/>
    <w:rsid w:val="00531417"/>
    <w:rsid w:val="00531BAB"/>
    <w:rsid w:val="00532965"/>
    <w:rsid w:val="00534009"/>
    <w:rsid w:val="005347EB"/>
    <w:rsid w:val="00534A9D"/>
    <w:rsid w:val="005357AF"/>
    <w:rsid w:val="00535DC0"/>
    <w:rsid w:val="00535E29"/>
    <w:rsid w:val="0053601D"/>
    <w:rsid w:val="0053631A"/>
    <w:rsid w:val="00540E57"/>
    <w:rsid w:val="00542EA7"/>
    <w:rsid w:val="00543819"/>
    <w:rsid w:val="00543AA7"/>
    <w:rsid w:val="00543B98"/>
    <w:rsid w:val="005449A6"/>
    <w:rsid w:val="00545119"/>
    <w:rsid w:val="005458F9"/>
    <w:rsid w:val="00545F45"/>
    <w:rsid w:val="005460D9"/>
    <w:rsid w:val="00546253"/>
    <w:rsid w:val="005464E4"/>
    <w:rsid w:val="00546C85"/>
    <w:rsid w:val="00546FAD"/>
    <w:rsid w:val="005474B7"/>
    <w:rsid w:val="0055015F"/>
    <w:rsid w:val="005501FB"/>
    <w:rsid w:val="00550216"/>
    <w:rsid w:val="00550C84"/>
    <w:rsid w:val="00550CCF"/>
    <w:rsid w:val="005515D3"/>
    <w:rsid w:val="00552441"/>
    <w:rsid w:val="005554ED"/>
    <w:rsid w:val="00556607"/>
    <w:rsid w:val="00556872"/>
    <w:rsid w:val="00556EAD"/>
    <w:rsid w:val="005570D1"/>
    <w:rsid w:val="005574C1"/>
    <w:rsid w:val="005576F0"/>
    <w:rsid w:val="005576F5"/>
    <w:rsid w:val="00557831"/>
    <w:rsid w:val="005601AA"/>
    <w:rsid w:val="005613F1"/>
    <w:rsid w:val="00561440"/>
    <w:rsid w:val="00562832"/>
    <w:rsid w:val="00562DE9"/>
    <w:rsid w:val="005638E4"/>
    <w:rsid w:val="005644FB"/>
    <w:rsid w:val="00564F80"/>
    <w:rsid w:val="005655F8"/>
    <w:rsid w:val="00565C55"/>
    <w:rsid w:val="00566255"/>
    <w:rsid w:val="005677CF"/>
    <w:rsid w:val="0057023E"/>
    <w:rsid w:val="005705A5"/>
    <w:rsid w:val="005705C9"/>
    <w:rsid w:val="00570F76"/>
    <w:rsid w:val="00570FE8"/>
    <w:rsid w:val="005718A5"/>
    <w:rsid w:val="00571F3B"/>
    <w:rsid w:val="005725E0"/>
    <w:rsid w:val="00573F6F"/>
    <w:rsid w:val="0057412B"/>
    <w:rsid w:val="005748EE"/>
    <w:rsid w:val="00575326"/>
    <w:rsid w:val="00575847"/>
    <w:rsid w:val="00575C3D"/>
    <w:rsid w:val="00575D01"/>
    <w:rsid w:val="005767EF"/>
    <w:rsid w:val="00576F0A"/>
    <w:rsid w:val="00577372"/>
    <w:rsid w:val="0057793F"/>
    <w:rsid w:val="00577979"/>
    <w:rsid w:val="00580DF6"/>
    <w:rsid w:val="00580EFE"/>
    <w:rsid w:val="0058210B"/>
    <w:rsid w:val="005828EB"/>
    <w:rsid w:val="00583059"/>
    <w:rsid w:val="00583747"/>
    <w:rsid w:val="00583A54"/>
    <w:rsid w:val="005842A4"/>
    <w:rsid w:val="00584442"/>
    <w:rsid w:val="0058611C"/>
    <w:rsid w:val="00590134"/>
    <w:rsid w:val="005913B3"/>
    <w:rsid w:val="00591884"/>
    <w:rsid w:val="00592E73"/>
    <w:rsid w:val="00595857"/>
    <w:rsid w:val="00595AE6"/>
    <w:rsid w:val="0059616E"/>
    <w:rsid w:val="00596487"/>
    <w:rsid w:val="0059774C"/>
    <w:rsid w:val="00597936"/>
    <w:rsid w:val="00597F1A"/>
    <w:rsid w:val="005A1592"/>
    <w:rsid w:val="005A1689"/>
    <w:rsid w:val="005A2288"/>
    <w:rsid w:val="005A238E"/>
    <w:rsid w:val="005A2F83"/>
    <w:rsid w:val="005A3BA0"/>
    <w:rsid w:val="005A3EED"/>
    <w:rsid w:val="005A49E2"/>
    <w:rsid w:val="005A50EF"/>
    <w:rsid w:val="005A5F1D"/>
    <w:rsid w:val="005A5F6F"/>
    <w:rsid w:val="005A646B"/>
    <w:rsid w:val="005A6F05"/>
    <w:rsid w:val="005B06FB"/>
    <w:rsid w:val="005B0992"/>
    <w:rsid w:val="005B1BFB"/>
    <w:rsid w:val="005B1C6C"/>
    <w:rsid w:val="005B2FC2"/>
    <w:rsid w:val="005B2FDD"/>
    <w:rsid w:val="005B39DD"/>
    <w:rsid w:val="005B5416"/>
    <w:rsid w:val="005B5572"/>
    <w:rsid w:val="005B593D"/>
    <w:rsid w:val="005B6A01"/>
    <w:rsid w:val="005B6A72"/>
    <w:rsid w:val="005B6AD6"/>
    <w:rsid w:val="005B6BFA"/>
    <w:rsid w:val="005C07EB"/>
    <w:rsid w:val="005C129B"/>
    <w:rsid w:val="005C1447"/>
    <w:rsid w:val="005C2159"/>
    <w:rsid w:val="005C2160"/>
    <w:rsid w:val="005C220E"/>
    <w:rsid w:val="005C298E"/>
    <w:rsid w:val="005C2BCC"/>
    <w:rsid w:val="005C2D24"/>
    <w:rsid w:val="005C34A3"/>
    <w:rsid w:val="005C470E"/>
    <w:rsid w:val="005C5F59"/>
    <w:rsid w:val="005D0EAA"/>
    <w:rsid w:val="005D144A"/>
    <w:rsid w:val="005D1D36"/>
    <w:rsid w:val="005D2506"/>
    <w:rsid w:val="005D3D6A"/>
    <w:rsid w:val="005D3EBC"/>
    <w:rsid w:val="005D633B"/>
    <w:rsid w:val="005E07F7"/>
    <w:rsid w:val="005E0826"/>
    <w:rsid w:val="005E0A29"/>
    <w:rsid w:val="005E1766"/>
    <w:rsid w:val="005E200B"/>
    <w:rsid w:val="005E367B"/>
    <w:rsid w:val="005E3DEA"/>
    <w:rsid w:val="005E4362"/>
    <w:rsid w:val="005E4F05"/>
    <w:rsid w:val="005E5D90"/>
    <w:rsid w:val="005E5E9C"/>
    <w:rsid w:val="005E65EC"/>
    <w:rsid w:val="005E6821"/>
    <w:rsid w:val="005E6A28"/>
    <w:rsid w:val="005E6A74"/>
    <w:rsid w:val="005E79CD"/>
    <w:rsid w:val="005E7B4A"/>
    <w:rsid w:val="005E7EEA"/>
    <w:rsid w:val="005F0015"/>
    <w:rsid w:val="005F14A2"/>
    <w:rsid w:val="005F1B09"/>
    <w:rsid w:val="005F237E"/>
    <w:rsid w:val="005F3300"/>
    <w:rsid w:val="005F33F0"/>
    <w:rsid w:val="005F3C0E"/>
    <w:rsid w:val="005F449F"/>
    <w:rsid w:val="005F499B"/>
    <w:rsid w:val="005F53DF"/>
    <w:rsid w:val="005F61C6"/>
    <w:rsid w:val="005F69A1"/>
    <w:rsid w:val="005F6C30"/>
    <w:rsid w:val="005F7B84"/>
    <w:rsid w:val="005F7E17"/>
    <w:rsid w:val="005F7E83"/>
    <w:rsid w:val="00600B21"/>
    <w:rsid w:val="00601F5C"/>
    <w:rsid w:val="00602660"/>
    <w:rsid w:val="0060290E"/>
    <w:rsid w:val="00602C3A"/>
    <w:rsid w:val="006034D5"/>
    <w:rsid w:val="00604D62"/>
    <w:rsid w:val="00605055"/>
    <w:rsid w:val="00605890"/>
    <w:rsid w:val="00606258"/>
    <w:rsid w:val="006067DF"/>
    <w:rsid w:val="00606A06"/>
    <w:rsid w:val="0060709B"/>
    <w:rsid w:val="0060735F"/>
    <w:rsid w:val="00610525"/>
    <w:rsid w:val="0061494A"/>
    <w:rsid w:val="00614DA7"/>
    <w:rsid w:val="00617324"/>
    <w:rsid w:val="00617647"/>
    <w:rsid w:val="00617F27"/>
    <w:rsid w:val="00617F78"/>
    <w:rsid w:val="00620409"/>
    <w:rsid w:val="00620C6C"/>
    <w:rsid w:val="006216C1"/>
    <w:rsid w:val="006220F2"/>
    <w:rsid w:val="00622DB6"/>
    <w:rsid w:val="00624D4F"/>
    <w:rsid w:val="0062555A"/>
    <w:rsid w:val="006255DB"/>
    <w:rsid w:val="00625897"/>
    <w:rsid w:val="00625A4A"/>
    <w:rsid w:val="00626A2D"/>
    <w:rsid w:val="00627AD9"/>
    <w:rsid w:val="006303F9"/>
    <w:rsid w:val="0063134C"/>
    <w:rsid w:val="00631CFB"/>
    <w:rsid w:val="00631DBB"/>
    <w:rsid w:val="00631EE6"/>
    <w:rsid w:val="00632C3F"/>
    <w:rsid w:val="00633491"/>
    <w:rsid w:val="006337C8"/>
    <w:rsid w:val="00633816"/>
    <w:rsid w:val="00633B94"/>
    <w:rsid w:val="00633EC9"/>
    <w:rsid w:val="00633F26"/>
    <w:rsid w:val="0063435E"/>
    <w:rsid w:val="006352E6"/>
    <w:rsid w:val="0063614A"/>
    <w:rsid w:val="006370AA"/>
    <w:rsid w:val="00640D82"/>
    <w:rsid w:val="00642E86"/>
    <w:rsid w:val="00643463"/>
    <w:rsid w:val="006442C6"/>
    <w:rsid w:val="006446BA"/>
    <w:rsid w:val="00644FD5"/>
    <w:rsid w:val="0064592F"/>
    <w:rsid w:val="00645BC4"/>
    <w:rsid w:val="00646116"/>
    <w:rsid w:val="00646354"/>
    <w:rsid w:val="006468FC"/>
    <w:rsid w:val="00646F59"/>
    <w:rsid w:val="00646F6F"/>
    <w:rsid w:val="00647F42"/>
    <w:rsid w:val="0065013F"/>
    <w:rsid w:val="006506BC"/>
    <w:rsid w:val="006509AA"/>
    <w:rsid w:val="006514B6"/>
    <w:rsid w:val="006514C3"/>
    <w:rsid w:val="0065264D"/>
    <w:rsid w:val="00652FEC"/>
    <w:rsid w:val="006531C6"/>
    <w:rsid w:val="00653667"/>
    <w:rsid w:val="00653684"/>
    <w:rsid w:val="006536FF"/>
    <w:rsid w:val="00654053"/>
    <w:rsid w:val="0065508E"/>
    <w:rsid w:val="006555BB"/>
    <w:rsid w:val="00655E13"/>
    <w:rsid w:val="00655EA9"/>
    <w:rsid w:val="0065635D"/>
    <w:rsid w:val="00656691"/>
    <w:rsid w:val="00656A56"/>
    <w:rsid w:val="00657C44"/>
    <w:rsid w:val="006601A7"/>
    <w:rsid w:val="006607E1"/>
    <w:rsid w:val="00660AC5"/>
    <w:rsid w:val="00663543"/>
    <w:rsid w:val="006635DE"/>
    <w:rsid w:val="00663701"/>
    <w:rsid w:val="00664656"/>
    <w:rsid w:val="00665305"/>
    <w:rsid w:val="006655A0"/>
    <w:rsid w:val="00665CE0"/>
    <w:rsid w:val="00665FA8"/>
    <w:rsid w:val="0066629E"/>
    <w:rsid w:val="00666959"/>
    <w:rsid w:val="00667A7E"/>
    <w:rsid w:val="00667D92"/>
    <w:rsid w:val="006702BB"/>
    <w:rsid w:val="0067075E"/>
    <w:rsid w:val="006708E4"/>
    <w:rsid w:val="006720A4"/>
    <w:rsid w:val="00672C6F"/>
    <w:rsid w:val="00672D5E"/>
    <w:rsid w:val="006738AE"/>
    <w:rsid w:val="006740FE"/>
    <w:rsid w:val="00674127"/>
    <w:rsid w:val="00674A0E"/>
    <w:rsid w:val="00675452"/>
    <w:rsid w:val="00676B28"/>
    <w:rsid w:val="006772A6"/>
    <w:rsid w:val="00677561"/>
    <w:rsid w:val="0067771E"/>
    <w:rsid w:val="006777A1"/>
    <w:rsid w:val="00677A99"/>
    <w:rsid w:val="006801BB"/>
    <w:rsid w:val="00680548"/>
    <w:rsid w:val="00680CBA"/>
    <w:rsid w:val="006813D3"/>
    <w:rsid w:val="0068255E"/>
    <w:rsid w:val="00682F65"/>
    <w:rsid w:val="00683E70"/>
    <w:rsid w:val="00684B3E"/>
    <w:rsid w:val="00684D43"/>
    <w:rsid w:val="0068533A"/>
    <w:rsid w:val="006854CE"/>
    <w:rsid w:val="00686F95"/>
    <w:rsid w:val="006872BD"/>
    <w:rsid w:val="006873C7"/>
    <w:rsid w:val="0068754D"/>
    <w:rsid w:val="00687A83"/>
    <w:rsid w:val="00687DC8"/>
    <w:rsid w:val="00690124"/>
    <w:rsid w:val="00690DED"/>
    <w:rsid w:val="00690F7B"/>
    <w:rsid w:val="00691241"/>
    <w:rsid w:val="00691FBC"/>
    <w:rsid w:val="006920A4"/>
    <w:rsid w:val="0069335F"/>
    <w:rsid w:val="00693BB3"/>
    <w:rsid w:val="00693F54"/>
    <w:rsid w:val="00694372"/>
    <w:rsid w:val="006945C7"/>
    <w:rsid w:val="0069464E"/>
    <w:rsid w:val="00694A0C"/>
    <w:rsid w:val="006957D2"/>
    <w:rsid w:val="00695BD6"/>
    <w:rsid w:val="00696005"/>
    <w:rsid w:val="00697494"/>
    <w:rsid w:val="006A017A"/>
    <w:rsid w:val="006A1191"/>
    <w:rsid w:val="006A157B"/>
    <w:rsid w:val="006A18B6"/>
    <w:rsid w:val="006A1AB2"/>
    <w:rsid w:val="006A2BE0"/>
    <w:rsid w:val="006A309B"/>
    <w:rsid w:val="006A337D"/>
    <w:rsid w:val="006A42EE"/>
    <w:rsid w:val="006A6490"/>
    <w:rsid w:val="006A7AD3"/>
    <w:rsid w:val="006B01AF"/>
    <w:rsid w:val="006B0AE3"/>
    <w:rsid w:val="006B0F60"/>
    <w:rsid w:val="006B1AD3"/>
    <w:rsid w:val="006B1B18"/>
    <w:rsid w:val="006B3550"/>
    <w:rsid w:val="006B3E32"/>
    <w:rsid w:val="006B4035"/>
    <w:rsid w:val="006B40F7"/>
    <w:rsid w:val="006B4352"/>
    <w:rsid w:val="006B4B00"/>
    <w:rsid w:val="006B4C41"/>
    <w:rsid w:val="006B4FB6"/>
    <w:rsid w:val="006B5E64"/>
    <w:rsid w:val="006B6863"/>
    <w:rsid w:val="006B6C04"/>
    <w:rsid w:val="006B6C23"/>
    <w:rsid w:val="006C12DC"/>
    <w:rsid w:val="006C1616"/>
    <w:rsid w:val="006C1F18"/>
    <w:rsid w:val="006C1FF3"/>
    <w:rsid w:val="006C2389"/>
    <w:rsid w:val="006C2C64"/>
    <w:rsid w:val="006C2D92"/>
    <w:rsid w:val="006C310C"/>
    <w:rsid w:val="006C44A0"/>
    <w:rsid w:val="006C46EF"/>
    <w:rsid w:val="006C4855"/>
    <w:rsid w:val="006C4D3F"/>
    <w:rsid w:val="006C4E0F"/>
    <w:rsid w:val="006C4E9A"/>
    <w:rsid w:val="006C4EEA"/>
    <w:rsid w:val="006C503C"/>
    <w:rsid w:val="006C50B2"/>
    <w:rsid w:val="006C533C"/>
    <w:rsid w:val="006C57D9"/>
    <w:rsid w:val="006C589B"/>
    <w:rsid w:val="006C5BC7"/>
    <w:rsid w:val="006C6093"/>
    <w:rsid w:val="006C6766"/>
    <w:rsid w:val="006C6CC7"/>
    <w:rsid w:val="006C73ED"/>
    <w:rsid w:val="006C77C1"/>
    <w:rsid w:val="006C78A6"/>
    <w:rsid w:val="006C7D53"/>
    <w:rsid w:val="006D121B"/>
    <w:rsid w:val="006D1AA8"/>
    <w:rsid w:val="006D3CEC"/>
    <w:rsid w:val="006D4750"/>
    <w:rsid w:val="006D5417"/>
    <w:rsid w:val="006D544D"/>
    <w:rsid w:val="006D547D"/>
    <w:rsid w:val="006D567F"/>
    <w:rsid w:val="006D5A01"/>
    <w:rsid w:val="006D6766"/>
    <w:rsid w:val="006D682A"/>
    <w:rsid w:val="006D70A2"/>
    <w:rsid w:val="006E0FB8"/>
    <w:rsid w:val="006E1315"/>
    <w:rsid w:val="006E16E0"/>
    <w:rsid w:val="006E2450"/>
    <w:rsid w:val="006E24EC"/>
    <w:rsid w:val="006E2647"/>
    <w:rsid w:val="006E2B25"/>
    <w:rsid w:val="006E52C2"/>
    <w:rsid w:val="006E620C"/>
    <w:rsid w:val="006F034B"/>
    <w:rsid w:val="006F042F"/>
    <w:rsid w:val="006F12A6"/>
    <w:rsid w:val="006F1A66"/>
    <w:rsid w:val="006F1F74"/>
    <w:rsid w:val="006F34CB"/>
    <w:rsid w:val="006F3D3F"/>
    <w:rsid w:val="006F423E"/>
    <w:rsid w:val="006F4A49"/>
    <w:rsid w:val="006F4B48"/>
    <w:rsid w:val="006F4D82"/>
    <w:rsid w:val="006F5086"/>
    <w:rsid w:val="006F6A12"/>
    <w:rsid w:val="006F7652"/>
    <w:rsid w:val="006F78AA"/>
    <w:rsid w:val="00701A6D"/>
    <w:rsid w:val="00702267"/>
    <w:rsid w:val="007022D6"/>
    <w:rsid w:val="00702441"/>
    <w:rsid w:val="00702C53"/>
    <w:rsid w:val="00702DC9"/>
    <w:rsid w:val="00703D9E"/>
    <w:rsid w:val="00703F18"/>
    <w:rsid w:val="007041EA"/>
    <w:rsid w:val="00705C4A"/>
    <w:rsid w:val="00705F1F"/>
    <w:rsid w:val="00706586"/>
    <w:rsid w:val="007068A1"/>
    <w:rsid w:val="00707072"/>
    <w:rsid w:val="00707ED3"/>
    <w:rsid w:val="00707F41"/>
    <w:rsid w:val="00713179"/>
    <w:rsid w:val="007133E3"/>
    <w:rsid w:val="00713C65"/>
    <w:rsid w:val="00713FB0"/>
    <w:rsid w:val="007141FB"/>
    <w:rsid w:val="00715CAF"/>
    <w:rsid w:val="00715E0B"/>
    <w:rsid w:val="00716177"/>
    <w:rsid w:val="00716AD9"/>
    <w:rsid w:val="00716B9E"/>
    <w:rsid w:val="00717109"/>
    <w:rsid w:val="007171DE"/>
    <w:rsid w:val="007179AF"/>
    <w:rsid w:val="00720320"/>
    <w:rsid w:val="00720428"/>
    <w:rsid w:val="007205EC"/>
    <w:rsid w:val="007207F2"/>
    <w:rsid w:val="00720C1C"/>
    <w:rsid w:val="007228C9"/>
    <w:rsid w:val="00722DAB"/>
    <w:rsid w:val="00723689"/>
    <w:rsid w:val="0072391B"/>
    <w:rsid w:val="00723969"/>
    <w:rsid w:val="00723DCC"/>
    <w:rsid w:val="007244EC"/>
    <w:rsid w:val="0072476E"/>
    <w:rsid w:val="00724A80"/>
    <w:rsid w:val="007251AF"/>
    <w:rsid w:val="00726344"/>
    <w:rsid w:val="007263B6"/>
    <w:rsid w:val="007265FD"/>
    <w:rsid w:val="00726CE7"/>
    <w:rsid w:val="00726E78"/>
    <w:rsid w:val="00726F34"/>
    <w:rsid w:val="007276DD"/>
    <w:rsid w:val="007304AC"/>
    <w:rsid w:val="007308FA"/>
    <w:rsid w:val="00734599"/>
    <w:rsid w:val="007347D2"/>
    <w:rsid w:val="00736E52"/>
    <w:rsid w:val="0073706B"/>
    <w:rsid w:val="0073730D"/>
    <w:rsid w:val="0073739E"/>
    <w:rsid w:val="00737B4C"/>
    <w:rsid w:val="007402D6"/>
    <w:rsid w:val="0074055A"/>
    <w:rsid w:val="007407DE"/>
    <w:rsid w:val="00740D71"/>
    <w:rsid w:val="00742607"/>
    <w:rsid w:val="0074466D"/>
    <w:rsid w:val="00745BDE"/>
    <w:rsid w:val="00747DFF"/>
    <w:rsid w:val="00750C84"/>
    <w:rsid w:val="007514E1"/>
    <w:rsid w:val="00751679"/>
    <w:rsid w:val="00751D65"/>
    <w:rsid w:val="00752604"/>
    <w:rsid w:val="00753B3A"/>
    <w:rsid w:val="007553A0"/>
    <w:rsid w:val="00755A30"/>
    <w:rsid w:val="007565E3"/>
    <w:rsid w:val="00757D40"/>
    <w:rsid w:val="007601D2"/>
    <w:rsid w:val="00760AB3"/>
    <w:rsid w:val="0076155B"/>
    <w:rsid w:val="0076262C"/>
    <w:rsid w:val="0076323F"/>
    <w:rsid w:val="00764B47"/>
    <w:rsid w:val="00764D18"/>
    <w:rsid w:val="007651F5"/>
    <w:rsid w:val="0076641F"/>
    <w:rsid w:val="0076656F"/>
    <w:rsid w:val="00766CE1"/>
    <w:rsid w:val="00766FB6"/>
    <w:rsid w:val="0077001E"/>
    <w:rsid w:val="007705BC"/>
    <w:rsid w:val="0077173D"/>
    <w:rsid w:val="00772ED4"/>
    <w:rsid w:val="007744DB"/>
    <w:rsid w:val="00774A7A"/>
    <w:rsid w:val="0077585A"/>
    <w:rsid w:val="00776D4A"/>
    <w:rsid w:val="007776FA"/>
    <w:rsid w:val="00777C57"/>
    <w:rsid w:val="00777DF3"/>
    <w:rsid w:val="007800CC"/>
    <w:rsid w:val="00781F59"/>
    <w:rsid w:val="0078237E"/>
    <w:rsid w:val="007828BE"/>
    <w:rsid w:val="00784A4F"/>
    <w:rsid w:val="00785CCF"/>
    <w:rsid w:val="00785F0C"/>
    <w:rsid w:val="0078607C"/>
    <w:rsid w:val="007866D6"/>
    <w:rsid w:val="007903FF"/>
    <w:rsid w:val="00790EC3"/>
    <w:rsid w:val="007929C2"/>
    <w:rsid w:val="00792FD7"/>
    <w:rsid w:val="007938D9"/>
    <w:rsid w:val="007940D9"/>
    <w:rsid w:val="007962C3"/>
    <w:rsid w:val="007964F0"/>
    <w:rsid w:val="007969BE"/>
    <w:rsid w:val="00796ABB"/>
    <w:rsid w:val="0079723F"/>
    <w:rsid w:val="007A05E1"/>
    <w:rsid w:val="007A1F24"/>
    <w:rsid w:val="007A2191"/>
    <w:rsid w:val="007A34AB"/>
    <w:rsid w:val="007A3C3F"/>
    <w:rsid w:val="007A444E"/>
    <w:rsid w:val="007A44F8"/>
    <w:rsid w:val="007A561E"/>
    <w:rsid w:val="007A630D"/>
    <w:rsid w:val="007A6F8C"/>
    <w:rsid w:val="007A73DC"/>
    <w:rsid w:val="007A78DE"/>
    <w:rsid w:val="007B0B58"/>
    <w:rsid w:val="007B1320"/>
    <w:rsid w:val="007B17DF"/>
    <w:rsid w:val="007B1915"/>
    <w:rsid w:val="007B21A6"/>
    <w:rsid w:val="007B2B60"/>
    <w:rsid w:val="007B2B8A"/>
    <w:rsid w:val="007B350D"/>
    <w:rsid w:val="007B39EA"/>
    <w:rsid w:val="007B446B"/>
    <w:rsid w:val="007B46D4"/>
    <w:rsid w:val="007B489B"/>
    <w:rsid w:val="007B5BCA"/>
    <w:rsid w:val="007B5F91"/>
    <w:rsid w:val="007B6D1C"/>
    <w:rsid w:val="007B7110"/>
    <w:rsid w:val="007B72C1"/>
    <w:rsid w:val="007B74BA"/>
    <w:rsid w:val="007B7D33"/>
    <w:rsid w:val="007C01E7"/>
    <w:rsid w:val="007C04E6"/>
    <w:rsid w:val="007C0659"/>
    <w:rsid w:val="007C0870"/>
    <w:rsid w:val="007C159E"/>
    <w:rsid w:val="007C296A"/>
    <w:rsid w:val="007C3329"/>
    <w:rsid w:val="007C4CA5"/>
    <w:rsid w:val="007C55E8"/>
    <w:rsid w:val="007C601C"/>
    <w:rsid w:val="007C618D"/>
    <w:rsid w:val="007C7634"/>
    <w:rsid w:val="007D06CE"/>
    <w:rsid w:val="007D0B25"/>
    <w:rsid w:val="007D15C2"/>
    <w:rsid w:val="007D1A72"/>
    <w:rsid w:val="007D1EBE"/>
    <w:rsid w:val="007D2753"/>
    <w:rsid w:val="007D394A"/>
    <w:rsid w:val="007D475F"/>
    <w:rsid w:val="007D54F9"/>
    <w:rsid w:val="007D613C"/>
    <w:rsid w:val="007D6B9E"/>
    <w:rsid w:val="007D6C48"/>
    <w:rsid w:val="007D6FE0"/>
    <w:rsid w:val="007D7119"/>
    <w:rsid w:val="007D7521"/>
    <w:rsid w:val="007D7EB7"/>
    <w:rsid w:val="007E08BB"/>
    <w:rsid w:val="007E09F9"/>
    <w:rsid w:val="007E0A00"/>
    <w:rsid w:val="007E3DAF"/>
    <w:rsid w:val="007E3E51"/>
    <w:rsid w:val="007E4116"/>
    <w:rsid w:val="007E5076"/>
    <w:rsid w:val="007E54ED"/>
    <w:rsid w:val="007E5F25"/>
    <w:rsid w:val="007E65CA"/>
    <w:rsid w:val="007E65DC"/>
    <w:rsid w:val="007E686F"/>
    <w:rsid w:val="007E745B"/>
    <w:rsid w:val="007F04F7"/>
    <w:rsid w:val="007F0804"/>
    <w:rsid w:val="007F1A69"/>
    <w:rsid w:val="007F2894"/>
    <w:rsid w:val="007F3011"/>
    <w:rsid w:val="007F36AB"/>
    <w:rsid w:val="007F3F16"/>
    <w:rsid w:val="007F43F6"/>
    <w:rsid w:val="007F4A39"/>
    <w:rsid w:val="007F4B3B"/>
    <w:rsid w:val="007F511E"/>
    <w:rsid w:val="007F54BA"/>
    <w:rsid w:val="007F622C"/>
    <w:rsid w:val="007F676A"/>
    <w:rsid w:val="007F7F8C"/>
    <w:rsid w:val="00801411"/>
    <w:rsid w:val="00801AA6"/>
    <w:rsid w:val="00801E76"/>
    <w:rsid w:val="008026DD"/>
    <w:rsid w:val="00803845"/>
    <w:rsid w:val="00804162"/>
    <w:rsid w:val="00804208"/>
    <w:rsid w:val="00804A0B"/>
    <w:rsid w:val="00805388"/>
    <w:rsid w:val="008059EC"/>
    <w:rsid w:val="00805CE6"/>
    <w:rsid w:val="008067FC"/>
    <w:rsid w:val="00807940"/>
    <w:rsid w:val="0081074F"/>
    <w:rsid w:val="00811D5C"/>
    <w:rsid w:val="00813442"/>
    <w:rsid w:val="00815C13"/>
    <w:rsid w:val="00816934"/>
    <w:rsid w:val="00816D06"/>
    <w:rsid w:val="00817173"/>
    <w:rsid w:val="00817195"/>
    <w:rsid w:val="008201FD"/>
    <w:rsid w:val="008203ED"/>
    <w:rsid w:val="00820C27"/>
    <w:rsid w:val="00821BCD"/>
    <w:rsid w:val="00822440"/>
    <w:rsid w:val="00823F58"/>
    <w:rsid w:val="00826019"/>
    <w:rsid w:val="008263A5"/>
    <w:rsid w:val="008269B6"/>
    <w:rsid w:val="00826E43"/>
    <w:rsid w:val="00826F67"/>
    <w:rsid w:val="00827613"/>
    <w:rsid w:val="008312D8"/>
    <w:rsid w:val="008315AC"/>
    <w:rsid w:val="00831FDF"/>
    <w:rsid w:val="0083351B"/>
    <w:rsid w:val="008336EF"/>
    <w:rsid w:val="00833DBF"/>
    <w:rsid w:val="00833F2E"/>
    <w:rsid w:val="008340F2"/>
    <w:rsid w:val="0083484E"/>
    <w:rsid w:val="008352CD"/>
    <w:rsid w:val="00835ED9"/>
    <w:rsid w:val="00836141"/>
    <w:rsid w:val="008365B5"/>
    <w:rsid w:val="00836E72"/>
    <w:rsid w:val="00837AB2"/>
    <w:rsid w:val="00840402"/>
    <w:rsid w:val="0084127B"/>
    <w:rsid w:val="00841E18"/>
    <w:rsid w:val="00841F80"/>
    <w:rsid w:val="008437FE"/>
    <w:rsid w:val="00844658"/>
    <w:rsid w:val="00844B8B"/>
    <w:rsid w:val="00846CCA"/>
    <w:rsid w:val="00847911"/>
    <w:rsid w:val="008479A5"/>
    <w:rsid w:val="008502BB"/>
    <w:rsid w:val="008509CD"/>
    <w:rsid w:val="008527B7"/>
    <w:rsid w:val="00852BF7"/>
    <w:rsid w:val="008536F6"/>
    <w:rsid w:val="00854AB8"/>
    <w:rsid w:val="008552B0"/>
    <w:rsid w:val="00856ED9"/>
    <w:rsid w:val="00857818"/>
    <w:rsid w:val="00860777"/>
    <w:rsid w:val="00860A3D"/>
    <w:rsid w:val="00860D5D"/>
    <w:rsid w:val="00861775"/>
    <w:rsid w:val="00862068"/>
    <w:rsid w:val="00862AA2"/>
    <w:rsid w:val="008631BA"/>
    <w:rsid w:val="008634E6"/>
    <w:rsid w:val="00863976"/>
    <w:rsid w:val="00864A27"/>
    <w:rsid w:val="00864F85"/>
    <w:rsid w:val="00865874"/>
    <w:rsid w:val="008665A5"/>
    <w:rsid w:val="00866A65"/>
    <w:rsid w:val="00866BAE"/>
    <w:rsid w:val="00866F8B"/>
    <w:rsid w:val="00867042"/>
    <w:rsid w:val="0086795C"/>
    <w:rsid w:val="00870DC9"/>
    <w:rsid w:val="0087187E"/>
    <w:rsid w:val="00871AA4"/>
    <w:rsid w:val="00872DBF"/>
    <w:rsid w:val="008739E9"/>
    <w:rsid w:val="00874024"/>
    <w:rsid w:val="008744E6"/>
    <w:rsid w:val="008745F8"/>
    <w:rsid w:val="008766C9"/>
    <w:rsid w:val="008770C8"/>
    <w:rsid w:val="0087727F"/>
    <w:rsid w:val="0087757F"/>
    <w:rsid w:val="00877950"/>
    <w:rsid w:val="00877D63"/>
    <w:rsid w:val="00877F64"/>
    <w:rsid w:val="008800E5"/>
    <w:rsid w:val="00880C49"/>
    <w:rsid w:val="00880E43"/>
    <w:rsid w:val="00882510"/>
    <w:rsid w:val="00883329"/>
    <w:rsid w:val="00883B74"/>
    <w:rsid w:val="00885338"/>
    <w:rsid w:val="008854A4"/>
    <w:rsid w:val="008854B4"/>
    <w:rsid w:val="0088566F"/>
    <w:rsid w:val="00885AE7"/>
    <w:rsid w:val="00885C6F"/>
    <w:rsid w:val="00886040"/>
    <w:rsid w:val="008873D7"/>
    <w:rsid w:val="008879C3"/>
    <w:rsid w:val="008900B7"/>
    <w:rsid w:val="008906A0"/>
    <w:rsid w:val="00891580"/>
    <w:rsid w:val="00892DE9"/>
    <w:rsid w:val="008931C8"/>
    <w:rsid w:val="008935C7"/>
    <w:rsid w:val="00893E68"/>
    <w:rsid w:val="0089534A"/>
    <w:rsid w:val="0089598C"/>
    <w:rsid w:val="00897E00"/>
    <w:rsid w:val="008A0A9F"/>
    <w:rsid w:val="008A1436"/>
    <w:rsid w:val="008A3B51"/>
    <w:rsid w:val="008A3CBB"/>
    <w:rsid w:val="008A4226"/>
    <w:rsid w:val="008A4779"/>
    <w:rsid w:val="008A47E7"/>
    <w:rsid w:val="008A5046"/>
    <w:rsid w:val="008A5512"/>
    <w:rsid w:val="008A6490"/>
    <w:rsid w:val="008A6513"/>
    <w:rsid w:val="008A6536"/>
    <w:rsid w:val="008A6811"/>
    <w:rsid w:val="008A7107"/>
    <w:rsid w:val="008B054D"/>
    <w:rsid w:val="008B1663"/>
    <w:rsid w:val="008B230B"/>
    <w:rsid w:val="008B2438"/>
    <w:rsid w:val="008B3B46"/>
    <w:rsid w:val="008B4435"/>
    <w:rsid w:val="008B5A9F"/>
    <w:rsid w:val="008B6054"/>
    <w:rsid w:val="008B7D62"/>
    <w:rsid w:val="008C243F"/>
    <w:rsid w:val="008C264E"/>
    <w:rsid w:val="008C2B4F"/>
    <w:rsid w:val="008C2ED0"/>
    <w:rsid w:val="008C3133"/>
    <w:rsid w:val="008C36FA"/>
    <w:rsid w:val="008C3B72"/>
    <w:rsid w:val="008C3D5A"/>
    <w:rsid w:val="008C553F"/>
    <w:rsid w:val="008D040F"/>
    <w:rsid w:val="008D08A5"/>
    <w:rsid w:val="008D0B59"/>
    <w:rsid w:val="008D1920"/>
    <w:rsid w:val="008D1DB5"/>
    <w:rsid w:val="008D24EC"/>
    <w:rsid w:val="008D26DD"/>
    <w:rsid w:val="008D3131"/>
    <w:rsid w:val="008D3923"/>
    <w:rsid w:val="008D4640"/>
    <w:rsid w:val="008D4940"/>
    <w:rsid w:val="008D7101"/>
    <w:rsid w:val="008D7268"/>
    <w:rsid w:val="008D72E2"/>
    <w:rsid w:val="008D7D82"/>
    <w:rsid w:val="008E0435"/>
    <w:rsid w:val="008E1BDB"/>
    <w:rsid w:val="008E1FF9"/>
    <w:rsid w:val="008E2873"/>
    <w:rsid w:val="008E33E8"/>
    <w:rsid w:val="008E40E7"/>
    <w:rsid w:val="008E4273"/>
    <w:rsid w:val="008E4828"/>
    <w:rsid w:val="008E486C"/>
    <w:rsid w:val="008E58F8"/>
    <w:rsid w:val="008E5A53"/>
    <w:rsid w:val="008E723C"/>
    <w:rsid w:val="008E763B"/>
    <w:rsid w:val="008F01AB"/>
    <w:rsid w:val="008F158D"/>
    <w:rsid w:val="008F28D7"/>
    <w:rsid w:val="008F398B"/>
    <w:rsid w:val="008F4F83"/>
    <w:rsid w:val="008F5969"/>
    <w:rsid w:val="008F5D83"/>
    <w:rsid w:val="008F6332"/>
    <w:rsid w:val="008F7569"/>
    <w:rsid w:val="008F7918"/>
    <w:rsid w:val="00901440"/>
    <w:rsid w:val="00903439"/>
    <w:rsid w:val="00903C30"/>
    <w:rsid w:val="0090497C"/>
    <w:rsid w:val="00905BB5"/>
    <w:rsid w:val="009063AF"/>
    <w:rsid w:val="009064B0"/>
    <w:rsid w:val="009065EA"/>
    <w:rsid w:val="009101AC"/>
    <w:rsid w:val="009102E4"/>
    <w:rsid w:val="00910FA1"/>
    <w:rsid w:val="009116E1"/>
    <w:rsid w:val="00911C1B"/>
    <w:rsid w:val="0091336C"/>
    <w:rsid w:val="00913971"/>
    <w:rsid w:val="00913F33"/>
    <w:rsid w:val="00914085"/>
    <w:rsid w:val="009149E0"/>
    <w:rsid w:val="00915AEB"/>
    <w:rsid w:val="00916AD5"/>
    <w:rsid w:val="00916D8A"/>
    <w:rsid w:val="00916E0C"/>
    <w:rsid w:val="00916FA5"/>
    <w:rsid w:val="00917C8D"/>
    <w:rsid w:val="00920B8C"/>
    <w:rsid w:val="009211FD"/>
    <w:rsid w:val="00921E18"/>
    <w:rsid w:val="00922110"/>
    <w:rsid w:val="00922C5E"/>
    <w:rsid w:val="00923641"/>
    <w:rsid w:val="009239BB"/>
    <w:rsid w:val="00924CFE"/>
    <w:rsid w:val="00924EB0"/>
    <w:rsid w:val="00925211"/>
    <w:rsid w:val="00925C9C"/>
    <w:rsid w:val="00926F0C"/>
    <w:rsid w:val="00927C4F"/>
    <w:rsid w:val="00931905"/>
    <w:rsid w:val="009322CF"/>
    <w:rsid w:val="009328F4"/>
    <w:rsid w:val="00932C7F"/>
    <w:rsid w:val="00932E40"/>
    <w:rsid w:val="009333C4"/>
    <w:rsid w:val="00933797"/>
    <w:rsid w:val="00934DE3"/>
    <w:rsid w:val="00936BFC"/>
    <w:rsid w:val="00936DDC"/>
    <w:rsid w:val="00936EB5"/>
    <w:rsid w:val="00940328"/>
    <w:rsid w:val="0094074B"/>
    <w:rsid w:val="009418C3"/>
    <w:rsid w:val="0094236F"/>
    <w:rsid w:val="009434D5"/>
    <w:rsid w:val="00944565"/>
    <w:rsid w:val="0094573E"/>
    <w:rsid w:val="0094728D"/>
    <w:rsid w:val="009476EB"/>
    <w:rsid w:val="00947F66"/>
    <w:rsid w:val="0095063E"/>
    <w:rsid w:val="00950AC5"/>
    <w:rsid w:val="00950FC5"/>
    <w:rsid w:val="0095181F"/>
    <w:rsid w:val="00951846"/>
    <w:rsid w:val="00951F90"/>
    <w:rsid w:val="009525B3"/>
    <w:rsid w:val="00952B81"/>
    <w:rsid w:val="00952C4D"/>
    <w:rsid w:val="00952DCD"/>
    <w:rsid w:val="00952F82"/>
    <w:rsid w:val="00953629"/>
    <w:rsid w:val="00953CEF"/>
    <w:rsid w:val="00955DB7"/>
    <w:rsid w:val="00956084"/>
    <w:rsid w:val="00956A51"/>
    <w:rsid w:val="0095709E"/>
    <w:rsid w:val="009571F4"/>
    <w:rsid w:val="00957FC9"/>
    <w:rsid w:val="00960D2D"/>
    <w:rsid w:val="00961FDE"/>
    <w:rsid w:val="00962019"/>
    <w:rsid w:val="00963536"/>
    <w:rsid w:val="00963AA4"/>
    <w:rsid w:val="00963DF2"/>
    <w:rsid w:val="00964590"/>
    <w:rsid w:val="00965595"/>
    <w:rsid w:val="009658D4"/>
    <w:rsid w:val="00965B77"/>
    <w:rsid w:val="00966042"/>
    <w:rsid w:val="00967216"/>
    <w:rsid w:val="009673DA"/>
    <w:rsid w:val="00967504"/>
    <w:rsid w:val="00970105"/>
    <w:rsid w:val="00971024"/>
    <w:rsid w:val="00974978"/>
    <w:rsid w:val="00974AA6"/>
    <w:rsid w:val="009753FB"/>
    <w:rsid w:val="009756A6"/>
    <w:rsid w:val="00975DC1"/>
    <w:rsid w:val="00977286"/>
    <w:rsid w:val="00977E82"/>
    <w:rsid w:val="00980B30"/>
    <w:rsid w:val="00982145"/>
    <w:rsid w:val="009825AF"/>
    <w:rsid w:val="0098296B"/>
    <w:rsid w:val="00982DC8"/>
    <w:rsid w:val="00982E67"/>
    <w:rsid w:val="00983ACA"/>
    <w:rsid w:val="00984425"/>
    <w:rsid w:val="009851CD"/>
    <w:rsid w:val="00985341"/>
    <w:rsid w:val="00985D90"/>
    <w:rsid w:val="00986846"/>
    <w:rsid w:val="009868AC"/>
    <w:rsid w:val="009869D2"/>
    <w:rsid w:val="00987358"/>
    <w:rsid w:val="00990C28"/>
    <w:rsid w:val="00991482"/>
    <w:rsid w:val="00991FEA"/>
    <w:rsid w:val="00992942"/>
    <w:rsid w:val="00992C43"/>
    <w:rsid w:val="009935B8"/>
    <w:rsid w:val="009938B5"/>
    <w:rsid w:val="00993FA8"/>
    <w:rsid w:val="009944E0"/>
    <w:rsid w:val="00994780"/>
    <w:rsid w:val="00994DCB"/>
    <w:rsid w:val="00996D4B"/>
    <w:rsid w:val="00997B87"/>
    <w:rsid w:val="00997EB4"/>
    <w:rsid w:val="00997FF7"/>
    <w:rsid w:val="009A06A8"/>
    <w:rsid w:val="009A0E02"/>
    <w:rsid w:val="009A10DF"/>
    <w:rsid w:val="009A15D1"/>
    <w:rsid w:val="009A1B24"/>
    <w:rsid w:val="009A1FE9"/>
    <w:rsid w:val="009A256B"/>
    <w:rsid w:val="009A297F"/>
    <w:rsid w:val="009A2BCB"/>
    <w:rsid w:val="009A3022"/>
    <w:rsid w:val="009A38FB"/>
    <w:rsid w:val="009A40BB"/>
    <w:rsid w:val="009A4118"/>
    <w:rsid w:val="009A4F39"/>
    <w:rsid w:val="009A57ED"/>
    <w:rsid w:val="009A5AFE"/>
    <w:rsid w:val="009A61DA"/>
    <w:rsid w:val="009A68BF"/>
    <w:rsid w:val="009A6F76"/>
    <w:rsid w:val="009A738F"/>
    <w:rsid w:val="009A7F20"/>
    <w:rsid w:val="009B0595"/>
    <w:rsid w:val="009B0679"/>
    <w:rsid w:val="009B174A"/>
    <w:rsid w:val="009B24BE"/>
    <w:rsid w:val="009B34E1"/>
    <w:rsid w:val="009B383E"/>
    <w:rsid w:val="009B39CC"/>
    <w:rsid w:val="009B53FA"/>
    <w:rsid w:val="009B6346"/>
    <w:rsid w:val="009B6575"/>
    <w:rsid w:val="009B6E64"/>
    <w:rsid w:val="009B7666"/>
    <w:rsid w:val="009B76D5"/>
    <w:rsid w:val="009C1F8D"/>
    <w:rsid w:val="009C279C"/>
    <w:rsid w:val="009C345A"/>
    <w:rsid w:val="009C3764"/>
    <w:rsid w:val="009C3962"/>
    <w:rsid w:val="009C3AFE"/>
    <w:rsid w:val="009C453B"/>
    <w:rsid w:val="009C468C"/>
    <w:rsid w:val="009C47C0"/>
    <w:rsid w:val="009C4D22"/>
    <w:rsid w:val="009C4F9D"/>
    <w:rsid w:val="009C5D77"/>
    <w:rsid w:val="009C61D5"/>
    <w:rsid w:val="009C75F2"/>
    <w:rsid w:val="009D0B26"/>
    <w:rsid w:val="009D0DC5"/>
    <w:rsid w:val="009D108B"/>
    <w:rsid w:val="009D195A"/>
    <w:rsid w:val="009D2886"/>
    <w:rsid w:val="009D365E"/>
    <w:rsid w:val="009D4EB4"/>
    <w:rsid w:val="009D55C9"/>
    <w:rsid w:val="009D594D"/>
    <w:rsid w:val="009D61E9"/>
    <w:rsid w:val="009E0ACD"/>
    <w:rsid w:val="009E1593"/>
    <w:rsid w:val="009E250C"/>
    <w:rsid w:val="009E2C26"/>
    <w:rsid w:val="009E31A4"/>
    <w:rsid w:val="009E321D"/>
    <w:rsid w:val="009E38B5"/>
    <w:rsid w:val="009E3F4E"/>
    <w:rsid w:val="009E3FE4"/>
    <w:rsid w:val="009E5477"/>
    <w:rsid w:val="009E570A"/>
    <w:rsid w:val="009E7168"/>
    <w:rsid w:val="009E7744"/>
    <w:rsid w:val="009E7F18"/>
    <w:rsid w:val="009E7F40"/>
    <w:rsid w:val="009F116B"/>
    <w:rsid w:val="009F1A95"/>
    <w:rsid w:val="009F2AED"/>
    <w:rsid w:val="009F2F7B"/>
    <w:rsid w:val="009F3345"/>
    <w:rsid w:val="009F3377"/>
    <w:rsid w:val="009F3859"/>
    <w:rsid w:val="009F3EA5"/>
    <w:rsid w:val="009F48B7"/>
    <w:rsid w:val="009F4988"/>
    <w:rsid w:val="009F5162"/>
    <w:rsid w:val="009F5879"/>
    <w:rsid w:val="009F688D"/>
    <w:rsid w:val="00A0107D"/>
    <w:rsid w:val="00A01D2D"/>
    <w:rsid w:val="00A022FB"/>
    <w:rsid w:val="00A0322E"/>
    <w:rsid w:val="00A034B9"/>
    <w:rsid w:val="00A03A24"/>
    <w:rsid w:val="00A041D5"/>
    <w:rsid w:val="00A048C2"/>
    <w:rsid w:val="00A057F0"/>
    <w:rsid w:val="00A066A9"/>
    <w:rsid w:val="00A074BE"/>
    <w:rsid w:val="00A100C1"/>
    <w:rsid w:val="00A10BEC"/>
    <w:rsid w:val="00A11632"/>
    <w:rsid w:val="00A1230A"/>
    <w:rsid w:val="00A12754"/>
    <w:rsid w:val="00A13221"/>
    <w:rsid w:val="00A13348"/>
    <w:rsid w:val="00A134A0"/>
    <w:rsid w:val="00A135E6"/>
    <w:rsid w:val="00A141A5"/>
    <w:rsid w:val="00A14DCF"/>
    <w:rsid w:val="00A153A0"/>
    <w:rsid w:val="00A16247"/>
    <w:rsid w:val="00A16F79"/>
    <w:rsid w:val="00A17FC8"/>
    <w:rsid w:val="00A2102D"/>
    <w:rsid w:val="00A21315"/>
    <w:rsid w:val="00A21CFE"/>
    <w:rsid w:val="00A231B8"/>
    <w:rsid w:val="00A23FC6"/>
    <w:rsid w:val="00A24D41"/>
    <w:rsid w:val="00A25AA5"/>
    <w:rsid w:val="00A25AB3"/>
    <w:rsid w:val="00A25B80"/>
    <w:rsid w:val="00A26430"/>
    <w:rsid w:val="00A26587"/>
    <w:rsid w:val="00A27C58"/>
    <w:rsid w:val="00A27D3A"/>
    <w:rsid w:val="00A27E96"/>
    <w:rsid w:val="00A27ED5"/>
    <w:rsid w:val="00A30CED"/>
    <w:rsid w:val="00A31306"/>
    <w:rsid w:val="00A31951"/>
    <w:rsid w:val="00A31FD3"/>
    <w:rsid w:val="00A346F1"/>
    <w:rsid w:val="00A347BC"/>
    <w:rsid w:val="00A3590D"/>
    <w:rsid w:val="00A36A91"/>
    <w:rsid w:val="00A3737A"/>
    <w:rsid w:val="00A3780E"/>
    <w:rsid w:val="00A4071B"/>
    <w:rsid w:val="00A40F63"/>
    <w:rsid w:val="00A41C31"/>
    <w:rsid w:val="00A42163"/>
    <w:rsid w:val="00A42294"/>
    <w:rsid w:val="00A42F53"/>
    <w:rsid w:val="00A43219"/>
    <w:rsid w:val="00A4340F"/>
    <w:rsid w:val="00A4398F"/>
    <w:rsid w:val="00A43ADD"/>
    <w:rsid w:val="00A43F5F"/>
    <w:rsid w:val="00A44330"/>
    <w:rsid w:val="00A448E8"/>
    <w:rsid w:val="00A44E69"/>
    <w:rsid w:val="00A45A66"/>
    <w:rsid w:val="00A45DA1"/>
    <w:rsid w:val="00A46338"/>
    <w:rsid w:val="00A46A4F"/>
    <w:rsid w:val="00A46B51"/>
    <w:rsid w:val="00A47C33"/>
    <w:rsid w:val="00A50500"/>
    <w:rsid w:val="00A50884"/>
    <w:rsid w:val="00A50BC4"/>
    <w:rsid w:val="00A51056"/>
    <w:rsid w:val="00A51F7D"/>
    <w:rsid w:val="00A5298C"/>
    <w:rsid w:val="00A52F21"/>
    <w:rsid w:val="00A530F2"/>
    <w:rsid w:val="00A536E7"/>
    <w:rsid w:val="00A53CA7"/>
    <w:rsid w:val="00A549F0"/>
    <w:rsid w:val="00A552CC"/>
    <w:rsid w:val="00A5535B"/>
    <w:rsid w:val="00A601EF"/>
    <w:rsid w:val="00A60793"/>
    <w:rsid w:val="00A62135"/>
    <w:rsid w:val="00A622CF"/>
    <w:rsid w:val="00A62AED"/>
    <w:rsid w:val="00A62D0F"/>
    <w:rsid w:val="00A62FFC"/>
    <w:rsid w:val="00A6302D"/>
    <w:rsid w:val="00A63873"/>
    <w:rsid w:val="00A63964"/>
    <w:rsid w:val="00A654EB"/>
    <w:rsid w:val="00A660F5"/>
    <w:rsid w:val="00A66412"/>
    <w:rsid w:val="00A66A42"/>
    <w:rsid w:val="00A677F4"/>
    <w:rsid w:val="00A67A28"/>
    <w:rsid w:val="00A67BDD"/>
    <w:rsid w:val="00A7053A"/>
    <w:rsid w:val="00A70D66"/>
    <w:rsid w:val="00A71B61"/>
    <w:rsid w:val="00A72380"/>
    <w:rsid w:val="00A7372B"/>
    <w:rsid w:val="00A75E7F"/>
    <w:rsid w:val="00A76205"/>
    <w:rsid w:val="00A76B21"/>
    <w:rsid w:val="00A76EC4"/>
    <w:rsid w:val="00A77F63"/>
    <w:rsid w:val="00A77F85"/>
    <w:rsid w:val="00A8012E"/>
    <w:rsid w:val="00A80817"/>
    <w:rsid w:val="00A81239"/>
    <w:rsid w:val="00A8285C"/>
    <w:rsid w:val="00A840DB"/>
    <w:rsid w:val="00A842DD"/>
    <w:rsid w:val="00A85CF7"/>
    <w:rsid w:val="00A86C6A"/>
    <w:rsid w:val="00A875AD"/>
    <w:rsid w:val="00A87AA4"/>
    <w:rsid w:val="00A90188"/>
    <w:rsid w:val="00A9201A"/>
    <w:rsid w:val="00A92AAB"/>
    <w:rsid w:val="00A9361E"/>
    <w:rsid w:val="00A93FE6"/>
    <w:rsid w:val="00A947A4"/>
    <w:rsid w:val="00A95505"/>
    <w:rsid w:val="00A95C46"/>
    <w:rsid w:val="00A96B46"/>
    <w:rsid w:val="00A974FE"/>
    <w:rsid w:val="00AA01AB"/>
    <w:rsid w:val="00AA0D13"/>
    <w:rsid w:val="00AA11D9"/>
    <w:rsid w:val="00AA1400"/>
    <w:rsid w:val="00AA250C"/>
    <w:rsid w:val="00AA29D8"/>
    <w:rsid w:val="00AA2C5D"/>
    <w:rsid w:val="00AA348E"/>
    <w:rsid w:val="00AA44E0"/>
    <w:rsid w:val="00AA4709"/>
    <w:rsid w:val="00AA67CA"/>
    <w:rsid w:val="00AA7433"/>
    <w:rsid w:val="00AA7820"/>
    <w:rsid w:val="00AA7948"/>
    <w:rsid w:val="00AA7C37"/>
    <w:rsid w:val="00AA7F7C"/>
    <w:rsid w:val="00AB0C1B"/>
    <w:rsid w:val="00AB0D96"/>
    <w:rsid w:val="00AB1449"/>
    <w:rsid w:val="00AB196A"/>
    <w:rsid w:val="00AB1A51"/>
    <w:rsid w:val="00AB21BA"/>
    <w:rsid w:val="00AB33BB"/>
    <w:rsid w:val="00AB422F"/>
    <w:rsid w:val="00AB48C3"/>
    <w:rsid w:val="00AB4CEB"/>
    <w:rsid w:val="00AB4E03"/>
    <w:rsid w:val="00AB54EC"/>
    <w:rsid w:val="00AB5818"/>
    <w:rsid w:val="00AB6690"/>
    <w:rsid w:val="00AB6A4F"/>
    <w:rsid w:val="00AB7B79"/>
    <w:rsid w:val="00AC007D"/>
    <w:rsid w:val="00AC0262"/>
    <w:rsid w:val="00AC0DD7"/>
    <w:rsid w:val="00AC0FE6"/>
    <w:rsid w:val="00AC13B3"/>
    <w:rsid w:val="00AC1B39"/>
    <w:rsid w:val="00AC279D"/>
    <w:rsid w:val="00AC2B78"/>
    <w:rsid w:val="00AC5664"/>
    <w:rsid w:val="00AC57BD"/>
    <w:rsid w:val="00AC5937"/>
    <w:rsid w:val="00AC5B70"/>
    <w:rsid w:val="00AC62F3"/>
    <w:rsid w:val="00AC7F5B"/>
    <w:rsid w:val="00AD017B"/>
    <w:rsid w:val="00AD0261"/>
    <w:rsid w:val="00AD099C"/>
    <w:rsid w:val="00AD1865"/>
    <w:rsid w:val="00AD2048"/>
    <w:rsid w:val="00AD3059"/>
    <w:rsid w:val="00AD3BCD"/>
    <w:rsid w:val="00AD46D7"/>
    <w:rsid w:val="00AD5192"/>
    <w:rsid w:val="00AD5F93"/>
    <w:rsid w:val="00AD6451"/>
    <w:rsid w:val="00AD6E9C"/>
    <w:rsid w:val="00AD74F4"/>
    <w:rsid w:val="00AE05C9"/>
    <w:rsid w:val="00AE0661"/>
    <w:rsid w:val="00AE0F59"/>
    <w:rsid w:val="00AE10AB"/>
    <w:rsid w:val="00AE1472"/>
    <w:rsid w:val="00AE2674"/>
    <w:rsid w:val="00AE2D48"/>
    <w:rsid w:val="00AE2D73"/>
    <w:rsid w:val="00AE350A"/>
    <w:rsid w:val="00AE3C92"/>
    <w:rsid w:val="00AE4229"/>
    <w:rsid w:val="00AE431C"/>
    <w:rsid w:val="00AE4584"/>
    <w:rsid w:val="00AE51BF"/>
    <w:rsid w:val="00AE54DF"/>
    <w:rsid w:val="00AE5876"/>
    <w:rsid w:val="00AE618C"/>
    <w:rsid w:val="00AE7A9F"/>
    <w:rsid w:val="00AE7AC2"/>
    <w:rsid w:val="00AF0462"/>
    <w:rsid w:val="00AF047F"/>
    <w:rsid w:val="00AF10D9"/>
    <w:rsid w:val="00AF1733"/>
    <w:rsid w:val="00AF34E0"/>
    <w:rsid w:val="00AF34E6"/>
    <w:rsid w:val="00AF3732"/>
    <w:rsid w:val="00AF474F"/>
    <w:rsid w:val="00AF4B67"/>
    <w:rsid w:val="00AF6A7E"/>
    <w:rsid w:val="00AF7283"/>
    <w:rsid w:val="00B00487"/>
    <w:rsid w:val="00B0111B"/>
    <w:rsid w:val="00B01A65"/>
    <w:rsid w:val="00B01AFE"/>
    <w:rsid w:val="00B02789"/>
    <w:rsid w:val="00B02852"/>
    <w:rsid w:val="00B03685"/>
    <w:rsid w:val="00B03D88"/>
    <w:rsid w:val="00B0417A"/>
    <w:rsid w:val="00B0486C"/>
    <w:rsid w:val="00B069FA"/>
    <w:rsid w:val="00B07548"/>
    <w:rsid w:val="00B10192"/>
    <w:rsid w:val="00B10423"/>
    <w:rsid w:val="00B11B6B"/>
    <w:rsid w:val="00B11BE4"/>
    <w:rsid w:val="00B125A6"/>
    <w:rsid w:val="00B13275"/>
    <w:rsid w:val="00B14DCA"/>
    <w:rsid w:val="00B15179"/>
    <w:rsid w:val="00B1518E"/>
    <w:rsid w:val="00B15C21"/>
    <w:rsid w:val="00B16074"/>
    <w:rsid w:val="00B16568"/>
    <w:rsid w:val="00B16818"/>
    <w:rsid w:val="00B16AF2"/>
    <w:rsid w:val="00B170FB"/>
    <w:rsid w:val="00B17C1F"/>
    <w:rsid w:val="00B201E2"/>
    <w:rsid w:val="00B21B9C"/>
    <w:rsid w:val="00B21E49"/>
    <w:rsid w:val="00B22175"/>
    <w:rsid w:val="00B2307C"/>
    <w:rsid w:val="00B2331F"/>
    <w:rsid w:val="00B272F8"/>
    <w:rsid w:val="00B273DF"/>
    <w:rsid w:val="00B307E8"/>
    <w:rsid w:val="00B32664"/>
    <w:rsid w:val="00B3293B"/>
    <w:rsid w:val="00B334F9"/>
    <w:rsid w:val="00B34388"/>
    <w:rsid w:val="00B3438A"/>
    <w:rsid w:val="00B34B19"/>
    <w:rsid w:val="00B35A1A"/>
    <w:rsid w:val="00B3624E"/>
    <w:rsid w:val="00B36D25"/>
    <w:rsid w:val="00B36F19"/>
    <w:rsid w:val="00B41335"/>
    <w:rsid w:val="00B413B2"/>
    <w:rsid w:val="00B427F3"/>
    <w:rsid w:val="00B42BB6"/>
    <w:rsid w:val="00B42DBB"/>
    <w:rsid w:val="00B42EDA"/>
    <w:rsid w:val="00B43F6C"/>
    <w:rsid w:val="00B45197"/>
    <w:rsid w:val="00B45728"/>
    <w:rsid w:val="00B46818"/>
    <w:rsid w:val="00B4786B"/>
    <w:rsid w:val="00B50548"/>
    <w:rsid w:val="00B50ADC"/>
    <w:rsid w:val="00B51165"/>
    <w:rsid w:val="00B515A8"/>
    <w:rsid w:val="00B52D66"/>
    <w:rsid w:val="00B53B93"/>
    <w:rsid w:val="00B53D27"/>
    <w:rsid w:val="00B53E03"/>
    <w:rsid w:val="00B54ADC"/>
    <w:rsid w:val="00B54D02"/>
    <w:rsid w:val="00B5624F"/>
    <w:rsid w:val="00B56A65"/>
    <w:rsid w:val="00B570C8"/>
    <w:rsid w:val="00B60E73"/>
    <w:rsid w:val="00B6191A"/>
    <w:rsid w:val="00B63FCF"/>
    <w:rsid w:val="00B64003"/>
    <w:rsid w:val="00B664CD"/>
    <w:rsid w:val="00B66DDB"/>
    <w:rsid w:val="00B66E08"/>
    <w:rsid w:val="00B6767F"/>
    <w:rsid w:val="00B67C4F"/>
    <w:rsid w:val="00B7036A"/>
    <w:rsid w:val="00B70411"/>
    <w:rsid w:val="00B71A54"/>
    <w:rsid w:val="00B71A8C"/>
    <w:rsid w:val="00B74679"/>
    <w:rsid w:val="00B76D9B"/>
    <w:rsid w:val="00B80360"/>
    <w:rsid w:val="00B8056C"/>
    <w:rsid w:val="00B80902"/>
    <w:rsid w:val="00B80E47"/>
    <w:rsid w:val="00B80FA4"/>
    <w:rsid w:val="00B816A8"/>
    <w:rsid w:val="00B8420A"/>
    <w:rsid w:val="00B844FC"/>
    <w:rsid w:val="00B851B9"/>
    <w:rsid w:val="00B8561B"/>
    <w:rsid w:val="00B856B7"/>
    <w:rsid w:val="00B85D21"/>
    <w:rsid w:val="00B85EB2"/>
    <w:rsid w:val="00B873F1"/>
    <w:rsid w:val="00B90648"/>
    <w:rsid w:val="00B90D84"/>
    <w:rsid w:val="00B91716"/>
    <w:rsid w:val="00B91A79"/>
    <w:rsid w:val="00B9274C"/>
    <w:rsid w:val="00B93003"/>
    <w:rsid w:val="00B93051"/>
    <w:rsid w:val="00B944D0"/>
    <w:rsid w:val="00B94FD3"/>
    <w:rsid w:val="00B95797"/>
    <w:rsid w:val="00B96823"/>
    <w:rsid w:val="00B970C0"/>
    <w:rsid w:val="00BA095D"/>
    <w:rsid w:val="00BA0973"/>
    <w:rsid w:val="00BA14B9"/>
    <w:rsid w:val="00BA173D"/>
    <w:rsid w:val="00BA1C95"/>
    <w:rsid w:val="00BA1E65"/>
    <w:rsid w:val="00BA2BB9"/>
    <w:rsid w:val="00BA2E12"/>
    <w:rsid w:val="00BA316C"/>
    <w:rsid w:val="00BA4FC2"/>
    <w:rsid w:val="00BA52B1"/>
    <w:rsid w:val="00BA5427"/>
    <w:rsid w:val="00BA62BA"/>
    <w:rsid w:val="00BA72BE"/>
    <w:rsid w:val="00BA78C2"/>
    <w:rsid w:val="00BB04E9"/>
    <w:rsid w:val="00BB06CA"/>
    <w:rsid w:val="00BB0C29"/>
    <w:rsid w:val="00BB0D90"/>
    <w:rsid w:val="00BB1810"/>
    <w:rsid w:val="00BB1EC8"/>
    <w:rsid w:val="00BB2B16"/>
    <w:rsid w:val="00BB2CE0"/>
    <w:rsid w:val="00BB3F90"/>
    <w:rsid w:val="00BB4001"/>
    <w:rsid w:val="00BB4D1D"/>
    <w:rsid w:val="00BC129D"/>
    <w:rsid w:val="00BC1B83"/>
    <w:rsid w:val="00BC2530"/>
    <w:rsid w:val="00BC29FC"/>
    <w:rsid w:val="00BC33D6"/>
    <w:rsid w:val="00BC5915"/>
    <w:rsid w:val="00BC5ADA"/>
    <w:rsid w:val="00BC5D2B"/>
    <w:rsid w:val="00BC66B3"/>
    <w:rsid w:val="00BC75A2"/>
    <w:rsid w:val="00BD0EAB"/>
    <w:rsid w:val="00BD18B0"/>
    <w:rsid w:val="00BD31A3"/>
    <w:rsid w:val="00BD4000"/>
    <w:rsid w:val="00BD44E0"/>
    <w:rsid w:val="00BD4841"/>
    <w:rsid w:val="00BD4C5F"/>
    <w:rsid w:val="00BD584F"/>
    <w:rsid w:val="00BD6654"/>
    <w:rsid w:val="00BD7249"/>
    <w:rsid w:val="00BD72EF"/>
    <w:rsid w:val="00BD772A"/>
    <w:rsid w:val="00BE039D"/>
    <w:rsid w:val="00BE1BC1"/>
    <w:rsid w:val="00BE1E60"/>
    <w:rsid w:val="00BE3BDB"/>
    <w:rsid w:val="00BE43A3"/>
    <w:rsid w:val="00BE5169"/>
    <w:rsid w:val="00BE546F"/>
    <w:rsid w:val="00BE5A8F"/>
    <w:rsid w:val="00BE679D"/>
    <w:rsid w:val="00BE68BA"/>
    <w:rsid w:val="00BE6B93"/>
    <w:rsid w:val="00BE77BC"/>
    <w:rsid w:val="00BE7A26"/>
    <w:rsid w:val="00BF0472"/>
    <w:rsid w:val="00BF091E"/>
    <w:rsid w:val="00BF1173"/>
    <w:rsid w:val="00BF142D"/>
    <w:rsid w:val="00BF1E9C"/>
    <w:rsid w:val="00BF229E"/>
    <w:rsid w:val="00BF2DA6"/>
    <w:rsid w:val="00BF371F"/>
    <w:rsid w:val="00BF3F68"/>
    <w:rsid w:val="00BF42AD"/>
    <w:rsid w:val="00BF4431"/>
    <w:rsid w:val="00BF5E32"/>
    <w:rsid w:val="00BF768B"/>
    <w:rsid w:val="00BF7B97"/>
    <w:rsid w:val="00C003CC"/>
    <w:rsid w:val="00C003DF"/>
    <w:rsid w:val="00C00713"/>
    <w:rsid w:val="00C00E5B"/>
    <w:rsid w:val="00C013C5"/>
    <w:rsid w:val="00C01E73"/>
    <w:rsid w:val="00C01EE8"/>
    <w:rsid w:val="00C028E9"/>
    <w:rsid w:val="00C03019"/>
    <w:rsid w:val="00C03A37"/>
    <w:rsid w:val="00C03C6D"/>
    <w:rsid w:val="00C03E10"/>
    <w:rsid w:val="00C04094"/>
    <w:rsid w:val="00C047CA"/>
    <w:rsid w:val="00C04FCD"/>
    <w:rsid w:val="00C05369"/>
    <w:rsid w:val="00C0571E"/>
    <w:rsid w:val="00C05CC2"/>
    <w:rsid w:val="00C0606B"/>
    <w:rsid w:val="00C062DF"/>
    <w:rsid w:val="00C06386"/>
    <w:rsid w:val="00C066CE"/>
    <w:rsid w:val="00C0688B"/>
    <w:rsid w:val="00C07502"/>
    <w:rsid w:val="00C0772D"/>
    <w:rsid w:val="00C07B66"/>
    <w:rsid w:val="00C07D6C"/>
    <w:rsid w:val="00C10C3E"/>
    <w:rsid w:val="00C11D63"/>
    <w:rsid w:val="00C11D8B"/>
    <w:rsid w:val="00C12384"/>
    <w:rsid w:val="00C13C9F"/>
    <w:rsid w:val="00C14409"/>
    <w:rsid w:val="00C14B24"/>
    <w:rsid w:val="00C152E4"/>
    <w:rsid w:val="00C1571F"/>
    <w:rsid w:val="00C15CD1"/>
    <w:rsid w:val="00C15F1E"/>
    <w:rsid w:val="00C15FAB"/>
    <w:rsid w:val="00C17E8B"/>
    <w:rsid w:val="00C20015"/>
    <w:rsid w:val="00C20652"/>
    <w:rsid w:val="00C2111E"/>
    <w:rsid w:val="00C22CBF"/>
    <w:rsid w:val="00C23530"/>
    <w:rsid w:val="00C2506A"/>
    <w:rsid w:val="00C25ABC"/>
    <w:rsid w:val="00C265B2"/>
    <w:rsid w:val="00C26C17"/>
    <w:rsid w:val="00C300B7"/>
    <w:rsid w:val="00C32716"/>
    <w:rsid w:val="00C32ABB"/>
    <w:rsid w:val="00C32B81"/>
    <w:rsid w:val="00C33EE6"/>
    <w:rsid w:val="00C3483E"/>
    <w:rsid w:val="00C34B1B"/>
    <w:rsid w:val="00C34F86"/>
    <w:rsid w:val="00C35B7B"/>
    <w:rsid w:val="00C367E1"/>
    <w:rsid w:val="00C37B94"/>
    <w:rsid w:val="00C37DA2"/>
    <w:rsid w:val="00C40C96"/>
    <w:rsid w:val="00C41227"/>
    <w:rsid w:val="00C417EA"/>
    <w:rsid w:val="00C41AB0"/>
    <w:rsid w:val="00C43CE8"/>
    <w:rsid w:val="00C44272"/>
    <w:rsid w:val="00C44BF9"/>
    <w:rsid w:val="00C44EBB"/>
    <w:rsid w:val="00C4506E"/>
    <w:rsid w:val="00C45484"/>
    <w:rsid w:val="00C4564B"/>
    <w:rsid w:val="00C45B33"/>
    <w:rsid w:val="00C45EF3"/>
    <w:rsid w:val="00C4668F"/>
    <w:rsid w:val="00C47082"/>
    <w:rsid w:val="00C50F8E"/>
    <w:rsid w:val="00C512E3"/>
    <w:rsid w:val="00C5170E"/>
    <w:rsid w:val="00C51E65"/>
    <w:rsid w:val="00C52AC2"/>
    <w:rsid w:val="00C53F07"/>
    <w:rsid w:val="00C554F0"/>
    <w:rsid w:val="00C570A4"/>
    <w:rsid w:val="00C57102"/>
    <w:rsid w:val="00C5737E"/>
    <w:rsid w:val="00C578AD"/>
    <w:rsid w:val="00C61A00"/>
    <w:rsid w:val="00C626E1"/>
    <w:rsid w:val="00C6288D"/>
    <w:rsid w:val="00C634D0"/>
    <w:rsid w:val="00C63A5B"/>
    <w:rsid w:val="00C64815"/>
    <w:rsid w:val="00C64888"/>
    <w:rsid w:val="00C65A9E"/>
    <w:rsid w:val="00C65B8D"/>
    <w:rsid w:val="00C664B1"/>
    <w:rsid w:val="00C665FF"/>
    <w:rsid w:val="00C66D0B"/>
    <w:rsid w:val="00C66E5B"/>
    <w:rsid w:val="00C66F5D"/>
    <w:rsid w:val="00C70BC9"/>
    <w:rsid w:val="00C7146D"/>
    <w:rsid w:val="00C72ADF"/>
    <w:rsid w:val="00C74DD5"/>
    <w:rsid w:val="00C76267"/>
    <w:rsid w:val="00C77395"/>
    <w:rsid w:val="00C7794F"/>
    <w:rsid w:val="00C77F8C"/>
    <w:rsid w:val="00C80AF8"/>
    <w:rsid w:val="00C815A6"/>
    <w:rsid w:val="00C824F7"/>
    <w:rsid w:val="00C83CFD"/>
    <w:rsid w:val="00C841EC"/>
    <w:rsid w:val="00C84276"/>
    <w:rsid w:val="00C84337"/>
    <w:rsid w:val="00C85D5A"/>
    <w:rsid w:val="00C861AA"/>
    <w:rsid w:val="00C86A23"/>
    <w:rsid w:val="00C86AA7"/>
    <w:rsid w:val="00C878E0"/>
    <w:rsid w:val="00C9048E"/>
    <w:rsid w:val="00C906F1"/>
    <w:rsid w:val="00C913B8"/>
    <w:rsid w:val="00C920F0"/>
    <w:rsid w:val="00C92AFC"/>
    <w:rsid w:val="00C92F0D"/>
    <w:rsid w:val="00C932B7"/>
    <w:rsid w:val="00C93649"/>
    <w:rsid w:val="00C945C6"/>
    <w:rsid w:val="00C95175"/>
    <w:rsid w:val="00C96094"/>
    <w:rsid w:val="00C96278"/>
    <w:rsid w:val="00C962F0"/>
    <w:rsid w:val="00C967A1"/>
    <w:rsid w:val="00C969AA"/>
    <w:rsid w:val="00C96B44"/>
    <w:rsid w:val="00C96C2D"/>
    <w:rsid w:val="00CA0316"/>
    <w:rsid w:val="00CA17AB"/>
    <w:rsid w:val="00CA1F61"/>
    <w:rsid w:val="00CA2327"/>
    <w:rsid w:val="00CA25BA"/>
    <w:rsid w:val="00CA2AD5"/>
    <w:rsid w:val="00CA2D68"/>
    <w:rsid w:val="00CB13FD"/>
    <w:rsid w:val="00CB2684"/>
    <w:rsid w:val="00CB2AAA"/>
    <w:rsid w:val="00CB30EE"/>
    <w:rsid w:val="00CB5336"/>
    <w:rsid w:val="00CB693F"/>
    <w:rsid w:val="00CC0594"/>
    <w:rsid w:val="00CC1D83"/>
    <w:rsid w:val="00CC253C"/>
    <w:rsid w:val="00CC2F55"/>
    <w:rsid w:val="00CC3460"/>
    <w:rsid w:val="00CC3AE4"/>
    <w:rsid w:val="00CC4556"/>
    <w:rsid w:val="00CC6179"/>
    <w:rsid w:val="00CC66AB"/>
    <w:rsid w:val="00CC69BC"/>
    <w:rsid w:val="00CC77C6"/>
    <w:rsid w:val="00CD0AE2"/>
    <w:rsid w:val="00CD0B2C"/>
    <w:rsid w:val="00CD1248"/>
    <w:rsid w:val="00CD1E3E"/>
    <w:rsid w:val="00CD50C2"/>
    <w:rsid w:val="00CD50E1"/>
    <w:rsid w:val="00CD65A0"/>
    <w:rsid w:val="00CD6AB3"/>
    <w:rsid w:val="00CD7155"/>
    <w:rsid w:val="00CD72BC"/>
    <w:rsid w:val="00CD7B81"/>
    <w:rsid w:val="00CD7D19"/>
    <w:rsid w:val="00CE060F"/>
    <w:rsid w:val="00CE0A7F"/>
    <w:rsid w:val="00CE1321"/>
    <w:rsid w:val="00CE1B10"/>
    <w:rsid w:val="00CE229A"/>
    <w:rsid w:val="00CE2B03"/>
    <w:rsid w:val="00CE4564"/>
    <w:rsid w:val="00CE45C7"/>
    <w:rsid w:val="00CE518B"/>
    <w:rsid w:val="00CE543C"/>
    <w:rsid w:val="00CE5A2B"/>
    <w:rsid w:val="00CE5CB5"/>
    <w:rsid w:val="00CE6324"/>
    <w:rsid w:val="00CE6399"/>
    <w:rsid w:val="00CE66F1"/>
    <w:rsid w:val="00CE6E3D"/>
    <w:rsid w:val="00CE7C04"/>
    <w:rsid w:val="00CF0589"/>
    <w:rsid w:val="00CF0EA7"/>
    <w:rsid w:val="00CF1F5F"/>
    <w:rsid w:val="00CF2544"/>
    <w:rsid w:val="00CF2E81"/>
    <w:rsid w:val="00CF3184"/>
    <w:rsid w:val="00CF3327"/>
    <w:rsid w:val="00CF3722"/>
    <w:rsid w:val="00CF3FE4"/>
    <w:rsid w:val="00CF41E7"/>
    <w:rsid w:val="00CF436F"/>
    <w:rsid w:val="00CF5ABA"/>
    <w:rsid w:val="00CF5C20"/>
    <w:rsid w:val="00CF71FD"/>
    <w:rsid w:val="00CF793E"/>
    <w:rsid w:val="00CF7F87"/>
    <w:rsid w:val="00D01BF7"/>
    <w:rsid w:val="00D035F7"/>
    <w:rsid w:val="00D03A92"/>
    <w:rsid w:val="00D043CA"/>
    <w:rsid w:val="00D05CF8"/>
    <w:rsid w:val="00D05DE1"/>
    <w:rsid w:val="00D06685"/>
    <w:rsid w:val="00D0774B"/>
    <w:rsid w:val="00D105D1"/>
    <w:rsid w:val="00D1065D"/>
    <w:rsid w:val="00D10A0F"/>
    <w:rsid w:val="00D10C52"/>
    <w:rsid w:val="00D113D9"/>
    <w:rsid w:val="00D1168C"/>
    <w:rsid w:val="00D1374A"/>
    <w:rsid w:val="00D138D6"/>
    <w:rsid w:val="00D14173"/>
    <w:rsid w:val="00D143C1"/>
    <w:rsid w:val="00D144E9"/>
    <w:rsid w:val="00D14561"/>
    <w:rsid w:val="00D145D6"/>
    <w:rsid w:val="00D148BE"/>
    <w:rsid w:val="00D15428"/>
    <w:rsid w:val="00D1564F"/>
    <w:rsid w:val="00D15F4A"/>
    <w:rsid w:val="00D173AC"/>
    <w:rsid w:val="00D21ED4"/>
    <w:rsid w:val="00D22691"/>
    <w:rsid w:val="00D23115"/>
    <w:rsid w:val="00D240A4"/>
    <w:rsid w:val="00D24A7B"/>
    <w:rsid w:val="00D24B64"/>
    <w:rsid w:val="00D24F97"/>
    <w:rsid w:val="00D2529D"/>
    <w:rsid w:val="00D26A04"/>
    <w:rsid w:val="00D278D7"/>
    <w:rsid w:val="00D27900"/>
    <w:rsid w:val="00D27C7C"/>
    <w:rsid w:val="00D31516"/>
    <w:rsid w:val="00D32470"/>
    <w:rsid w:val="00D32741"/>
    <w:rsid w:val="00D33247"/>
    <w:rsid w:val="00D334F5"/>
    <w:rsid w:val="00D3361B"/>
    <w:rsid w:val="00D34A95"/>
    <w:rsid w:val="00D351EE"/>
    <w:rsid w:val="00D36629"/>
    <w:rsid w:val="00D367A4"/>
    <w:rsid w:val="00D36A78"/>
    <w:rsid w:val="00D36FF0"/>
    <w:rsid w:val="00D37FA1"/>
    <w:rsid w:val="00D4038B"/>
    <w:rsid w:val="00D41902"/>
    <w:rsid w:val="00D4205A"/>
    <w:rsid w:val="00D42C3C"/>
    <w:rsid w:val="00D4351C"/>
    <w:rsid w:val="00D438C3"/>
    <w:rsid w:val="00D44487"/>
    <w:rsid w:val="00D44D7C"/>
    <w:rsid w:val="00D46869"/>
    <w:rsid w:val="00D47454"/>
    <w:rsid w:val="00D4757B"/>
    <w:rsid w:val="00D47E9E"/>
    <w:rsid w:val="00D52598"/>
    <w:rsid w:val="00D52635"/>
    <w:rsid w:val="00D527D1"/>
    <w:rsid w:val="00D52C60"/>
    <w:rsid w:val="00D54288"/>
    <w:rsid w:val="00D54B80"/>
    <w:rsid w:val="00D54E96"/>
    <w:rsid w:val="00D57ABC"/>
    <w:rsid w:val="00D60263"/>
    <w:rsid w:val="00D608F0"/>
    <w:rsid w:val="00D611EF"/>
    <w:rsid w:val="00D61630"/>
    <w:rsid w:val="00D6186C"/>
    <w:rsid w:val="00D61922"/>
    <w:rsid w:val="00D61EDD"/>
    <w:rsid w:val="00D62083"/>
    <w:rsid w:val="00D623C2"/>
    <w:rsid w:val="00D62877"/>
    <w:rsid w:val="00D62CD1"/>
    <w:rsid w:val="00D63996"/>
    <w:rsid w:val="00D65776"/>
    <w:rsid w:val="00D65FDB"/>
    <w:rsid w:val="00D65FF8"/>
    <w:rsid w:val="00D67019"/>
    <w:rsid w:val="00D70968"/>
    <w:rsid w:val="00D70C49"/>
    <w:rsid w:val="00D712EF"/>
    <w:rsid w:val="00D71AB8"/>
    <w:rsid w:val="00D71D97"/>
    <w:rsid w:val="00D7229C"/>
    <w:rsid w:val="00D75331"/>
    <w:rsid w:val="00D75C5C"/>
    <w:rsid w:val="00D75E21"/>
    <w:rsid w:val="00D75FC0"/>
    <w:rsid w:val="00D7638D"/>
    <w:rsid w:val="00D76493"/>
    <w:rsid w:val="00D76B93"/>
    <w:rsid w:val="00D773FB"/>
    <w:rsid w:val="00D80C7B"/>
    <w:rsid w:val="00D81022"/>
    <w:rsid w:val="00D811BE"/>
    <w:rsid w:val="00D826C6"/>
    <w:rsid w:val="00D830A0"/>
    <w:rsid w:val="00D8327C"/>
    <w:rsid w:val="00D8370E"/>
    <w:rsid w:val="00D85708"/>
    <w:rsid w:val="00D85C80"/>
    <w:rsid w:val="00D86545"/>
    <w:rsid w:val="00D865D7"/>
    <w:rsid w:val="00D876C6"/>
    <w:rsid w:val="00D877B3"/>
    <w:rsid w:val="00D87C10"/>
    <w:rsid w:val="00D90282"/>
    <w:rsid w:val="00D90F72"/>
    <w:rsid w:val="00D91A5E"/>
    <w:rsid w:val="00D93459"/>
    <w:rsid w:val="00D94940"/>
    <w:rsid w:val="00D94B76"/>
    <w:rsid w:val="00D95186"/>
    <w:rsid w:val="00D97303"/>
    <w:rsid w:val="00DA0601"/>
    <w:rsid w:val="00DA12AB"/>
    <w:rsid w:val="00DA2387"/>
    <w:rsid w:val="00DA2712"/>
    <w:rsid w:val="00DA3043"/>
    <w:rsid w:val="00DA42E3"/>
    <w:rsid w:val="00DA4CB3"/>
    <w:rsid w:val="00DA56FA"/>
    <w:rsid w:val="00DA5C46"/>
    <w:rsid w:val="00DA60DA"/>
    <w:rsid w:val="00DA677D"/>
    <w:rsid w:val="00DA69ED"/>
    <w:rsid w:val="00DA7958"/>
    <w:rsid w:val="00DA7E7E"/>
    <w:rsid w:val="00DB0DEA"/>
    <w:rsid w:val="00DB0E61"/>
    <w:rsid w:val="00DB0FCB"/>
    <w:rsid w:val="00DB2C7F"/>
    <w:rsid w:val="00DB3584"/>
    <w:rsid w:val="00DB3606"/>
    <w:rsid w:val="00DB4412"/>
    <w:rsid w:val="00DB4596"/>
    <w:rsid w:val="00DB4EB1"/>
    <w:rsid w:val="00DB5774"/>
    <w:rsid w:val="00DB5FE1"/>
    <w:rsid w:val="00DB616A"/>
    <w:rsid w:val="00DB70D9"/>
    <w:rsid w:val="00DB7A12"/>
    <w:rsid w:val="00DB7D23"/>
    <w:rsid w:val="00DB7F2C"/>
    <w:rsid w:val="00DB7F81"/>
    <w:rsid w:val="00DB7F8F"/>
    <w:rsid w:val="00DC2945"/>
    <w:rsid w:val="00DC2BAB"/>
    <w:rsid w:val="00DC35CF"/>
    <w:rsid w:val="00DC36BD"/>
    <w:rsid w:val="00DC3B22"/>
    <w:rsid w:val="00DC41F7"/>
    <w:rsid w:val="00DC5441"/>
    <w:rsid w:val="00DC633A"/>
    <w:rsid w:val="00DD04A5"/>
    <w:rsid w:val="00DD0B77"/>
    <w:rsid w:val="00DD0CF3"/>
    <w:rsid w:val="00DD13D3"/>
    <w:rsid w:val="00DD1BC9"/>
    <w:rsid w:val="00DD1EF4"/>
    <w:rsid w:val="00DD3C9C"/>
    <w:rsid w:val="00DD3E78"/>
    <w:rsid w:val="00DD3F2C"/>
    <w:rsid w:val="00DD3FC2"/>
    <w:rsid w:val="00DD400B"/>
    <w:rsid w:val="00DD4347"/>
    <w:rsid w:val="00DD441A"/>
    <w:rsid w:val="00DE00D8"/>
    <w:rsid w:val="00DE0230"/>
    <w:rsid w:val="00DE05B2"/>
    <w:rsid w:val="00DE083B"/>
    <w:rsid w:val="00DE17EA"/>
    <w:rsid w:val="00DE33CD"/>
    <w:rsid w:val="00DE3596"/>
    <w:rsid w:val="00DE483E"/>
    <w:rsid w:val="00DE4F81"/>
    <w:rsid w:val="00DE5251"/>
    <w:rsid w:val="00DE586D"/>
    <w:rsid w:val="00DE5CDF"/>
    <w:rsid w:val="00DE7037"/>
    <w:rsid w:val="00DE7341"/>
    <w:rsid w:val="00DE7978"/>
    <w:rsid w:val="00DF0456"/>
    <w:rsid w:val="00DF0498"/>
    <w:rsid w:val="00DF0C26"/>
    <w:rsid w:val="00DF0D0C"/>
    <w:rsid w:val="00DF0E72"/>
    <w:rsid w:val="00DF10D9"/>
    <w:rsid w:val="00DF1BDA"/>
    <w:rsid w:val="00DF1C19"/>
    <w:rsid w:val="00DF2A09"/>
    <w:rsid w:val="00DF2C0E"/>
    <w:rsid w:val="00DF3253"/>
    <w:rsid w:val="00DF3C81"/>
    <w:rsid w:val="00DF40A2"/>
    <w:rsid w:val="00DF42FF"/>
    <w:rsid w:val="00DF4921"/>
    <w:rsid w:val="00DF49BE"/>
    <w:rsid w:val="00DF4AF0"/>
    <w:rsid w:val="00DF4EA0"/>
    <w:rsid w:val="00DF5BC1"/>
    <w:rsid w:val="00DF6601"/>
    <w:rsid w:val="00DF685D"/>
    <w:rsid w:val="00DF6E03"/>
    <w:rsid w:val="00DF77DE"/>
    <w:rsid w:val="00DF7A66"/>
    <w:rsid w:val="00DF7E36"/>
    <w:rsid w:val="00DF7EED"/>
    <w:rsid w:val="00E0044C"/>
    <w:rsid w:val="00E014B6"/>
    <w:rsid w:val="00E014BA"/>
    <w:rsid w:val="00E016AB"/>
    <w:rsid w:val="00E023D3"/>
    <w:rsid w:val="00E042C0"/>
    <w:rsid w:val="00E04E5B"/>
    <w:rsid w:val="00E051A9"/>
    <w:rsid w:val="00E0539C"/>
    <w:rsid w:val="00E0567E"/>
    <w:rsid w:val="00E05E7A"/>
    <w:rsid w:val="00E05F71"/>
    <w:rsid w:val="00E0607A"/>
    <w:rsid w:val="00E06375"/>
    <w:rsid w:val="00E1041B"/>
    <w:rsid w:val="00E1164B"/>
    <w:rsid w:val="00E11743"/>
    <w:rsid w:val="00E11CD4"/>
    <w:rsid w:val="00E11F24"/>
    <w:rsid w:val="00E121B5"/>
    <w:rsid w:val="00E127DF"/>
    <w:rsid w:val="00E1367A"/>
    <w:rsid w:val="00E139F8"/>
    <w:rsid w:val="00E13BE4"/>
    <w:rsid w:val="00E1477C"/>
    <w:rsid w:val="00E14EB9"/>
    <w:rsid w:val="00E14F95"/>
    <w:rsid w:val="00E16C06"/>
    <w:rsid w:val="00E20BE7"/>
    <w:rsid w:val="00E211F6"/>
    <w:rsid w:val="00E22246"/>
    <w:rsid w:val="00E2253D"/>
    <w:rsid w:val="00E2318D"/>
    <w:rsid w:val="00E23640"/>
    <w:rsid w:val="00E23835"/>
    <w:rsid w:val="00E24013"/>
    <w:rsid w:val="00E24193"/>
    <w:rsid w:val="00E247A9"/>
    <w:rsid w:val="00E261B4"/>
    <w:rsid w:val="00E2648E"/>
    <w:rsid w:val="00E26A3C"/>
    <w:rsid w:val="00E27358"/>
    <w:rsid w:val="00E27A3F"/>
    <w:rsid w:val="00E27E17"/>
    <w:rsid w:val="00E3280F"/>
    <w:rsid w:val="00E3352B"/>
    <w:rsid w:val="00E3439D"/>
    <w:rsid w:val="00E34613"/>
    <w:rsid w:val="00E34A92"/>
    <w:rsid w:val="00E35B56"/>
    <w:rsid w:val="00E36873"/>
    <w:rsid w:val="00E368C7"/>
    <w:rsid w:val="00E36A08"/>
    <w:rsid w:val="00E36DB0"/>
    <w:rsid w:val="00E370CC"/>
    <w:rsid w:val="00E37AB0"/>
    <w:rsid w:val="00E407EE"/>
    <w:rsid w:val="00E40B78"/>
    <w:rsid w:val="00E41957"/>
    <w:rsid w:val="00E424FE"/>
    <w:rsid w:val="00E42584"/>
    <w:rsid w:val="00E425EA"/>
    <w:rsid w:val="00E4261F"/>
    <w:rsid w:val="00E42DC8"/>
    <w:rsid w:val="00E43D87"/>
    <w:rsid w:val="00E44383"/>
    <w:rsid w:val="00E447B4"/>
    <w:rsid w:val="00E447E5"/>
    <w:rsid w:val="00E44DEA"/>
    <w:rsid w:val="00E451D0"/>
    <w:rsid w:val="00E454D3"/>
    <w:rsid w:val="00E45F7E"/>
    <w:rsid w:val="00E46AEE"/>
    <w:rsid w:val="00E46C74"/>
    <w:rsid w:val="00E4770F"/>
    <w:rsid w:val="00E503C2"/>
    <w:rsid w:val="00E51599"/>
    <w:rsid w:val="00E51944"/>
    <w:rsid w:val="00E52727"/>
    <w:rsid w:val="00E52DC0"/>
    <w:rsid w:val="00E532CB"/>
    <w:rsid w:val="00E5355E"/>
    <w:rsid w:val="00E557F4"/>
    <w:rsid w:val="00E55A0F"/>
    <w:rsid w:val="00E55FF8"/>
    <w:rsid w:val="00E562CB"/>
    <w:rsid w:val="00E56DA0"/>
    <w:rsid w:val="00E630D9"/>
    <w:rsid w:val="00E63829"/>
    <w:rsid w:val="00E6385E"/>
    <w:rsid w:val="00E657AD"/>
    <w:rsid w:val="00E657E3"/>
    <w:rsid w:val="00E66418"/>
    <w:rsid w:val="00E66452"/>
    <w:rsid w:val="00E669CA"/>
    <w:rsid w:val="00E70484"/>
    <w:rsid w:val="00E70618"/>
    <w:rsid w:val="00E70670"/>
    <w:rsid w:val="00E706D7"/>
    <w:rsid w:val="00E71AD9"/>
    <w:rsid w:val="00E71B30"/>
    <w:rsid w:val="00E727D5"/>
    <w:rsid w:val="00E72A2B"/>
    <w:rsid w:val="00E73309"/>
    <w:rsid w:val="00E75B08"/>
    <w:rsid w:val="00E75FEB"/>
    <w:rsid w:val="00E76123"/>
    <w:rsid w:val="00E76AFB"/>
    <w:rsid w:val="00E7750F"/>
    <w:rsid w:val="00E77AF6"/>
    <w:rsid w:val="00E77C3C"/>
    <w:rsid w:val="00E81378"/>
    <w:rsid w:val="00E835C5"/>
    <w:rsid w:val="00E84A02"/>
    <w:rsid w:val="00E85068"/>
    <w:rsid w:val="00E85B57"/>
    <w:rsid w:val="00E8639F"/>
    <w:rsid w:val="00E86F94"/>
    <w:rsid w:val="00E87014"/>
    <w:rsid w:val="00E90472"/>
    <w:rsid w:val="00E9136A"/>
    <w:rsid w:val="00E92180"/>
    <w:rsid w:val="00E92436"/>
    <w:rsid w:val="00E93956"/>
    <w:rsid w:val="00E949DA"/>
    <w:rsid w:val="00E95151"/>
    <w:rsid w:val="00E96904"/>
    <w:rsid w:val="00E969A0"/>
    <w:rsid w:val="00E96D35"/>
    <w:rsid w:val="00E96E26"/>
    <w:rsid w:val="00E97A5C"/>
    <w:rsid w:val="00EA0541"/>
    <w:rsid w:val="00EA1997"/>
    <w:rsid w:val="00EA22E9"/>
    <w:rsid w:val="00EA2726"/>
    <w:rsid w:val="00EA29CF"/>
    <w:rsid w:val="00EA3CA8"/>
    <w:rsid w:val="00EA51AC"/>
    <w:rsid w:val="00EA62AC"/>
    <w:rsid w:val="00EA6A0E"/>
    <w:rsid w:val="00EA7818"/>
    <w:rsid w:val="00EB002E"/>
    <w:rsid w:val="00EB0943"/>
    <w:rsid w:val="00EB0DB4"/>
    <w:rsid w:val="00EB0F4C"/>
    <w:rsid w:val="00EB15A2"/>
    <w:rsid w:val="00EB1E65"/>
    <w:rsid w:val="00EB32A4"/>
    <w:rsid w:val="00EB376A"/>
    <w:rsid w:val="00EB453A"/>
    <w:rsid w:val="00EB45C7"/>
    <w:rsid w:val="00EB467C"/>
    <w:rsid w:val="00EB5C15"/>
    <w:rsid w:val="00EB76F2"/>
    <w:rsid w:val="00EC1C3D"/>
    <w:rsid w:val="00EC1CED"/>
    <w:rsid w:val="00EC1E0F"/>
    <w:rsid w:val="00EC2BD7"/>
    <w:rsid w:val="00EC3840"/>
    <w:rsid w:val="00EC388C"/>
    <w:rsid w:val="00EC3A09"/>
    <w:rsid w:val="00EC4F44"/>
    <w:rsid w:val="00EC505F"/>
    <w:rsid w:val="00EC5683"/>
    <w:rsid w:val="00ED112A"/>
    <w:rsid w:val="00ED1490"/>
    <w:rsid w:val="00ED17F1"/>
    <w:rsid w:val="00ED2C82"/>
    <w:rsid w:val="00ED3380"/>
    <w:rsid w:val="00ED369A"/>
    <w:rsid w:val="00ED4F9F"/>
    <w:rsid w:val="00ED5440"/>
    <w:rsid w:val="00ED5733"/>
    <w:rsid w:val="00ED5CAE"/>
    <w:rsid w:val="00ED65D6"/>
    <w:rsid w:val="00ED69F7"/>
    <w:rsid w:val="00ED6EA6"/>
    <w:rsid w:val="00ED704F"/>
    <w:rsid w:val="00ED7F3E"/>
    <w:rsid w:val="00EE20BA"/>
    <w:rsid w:val="00EE2669"/>
    <w:rsid w:val="00EE3FD4"/>
    <w:rsid w:val="00EE4433"/>
    <w:rsid w:val="00EE4586"/>
    <w:rsid w:val="00EE4BA6"/>
    <w:rsid w:val="00EE54C0"/>
    <w:rsid w:val="00EE5936"/>
    <w:rsid w:val="00EE63AD"/>
    <w:rsid w:val="00EE6526"/>
    <w:rsid w:val="00EE7DDE"/>
    <w:rsid w:val="00EF08E9"/>
    <w:rsid w:val="00EF0E85"/>
    <w:rsid w:val="00EF1244"/>
    <w:rsid w:val="00EF164F"/>
    <w:rsid w:val="00EF1E2B"/>
    <w:rsid w:val="00EF27A3"/>
    <w:rsid w:val="00EF31A1"/>
    <w:rsid w:val="00EF375E"/>
    <w:rsid w:val="00EF3DEA"/>
    <w:rsid w:val="00EF41F2"/>
    <w:rsid w:val="00EF44B8"/>
    <w:rsid w:val="00EF57CC"/>
    <w:rsid w:val="00EF5C34"/>
    <w:rsid w:val="00EF5D1B"/>
    <w:rsid w:val="00EF5E3C"/>
    <w:rsid w:val="00EF5E58"/>
    <w:rsid w:val="00EF6934"/>
    <w:rsid w:val="00EF6B4F"/>
    <w:rsid w:val="00EF6E5F"/>
    <w:rsid w:val="00EF6EDD"/>
    <w:rsid w:val="00F009DD"/>
    <w:rsid w:val="00F00DD9"/>
    <w:rsid w:val="00F01236"/>
    <w:rsid w:val="00F013A7"/>
    <w:rsid w:val="00F021C0"/>
    <w:rsid w:val="00F023D5"/>
    <w:rsid w:val="00F029AF"/>
    <w:rsid w:val="00F02E5F"/>
    <w:rsid w:val="00F03B20"/>
    <w:rsid w:val="00F03E08"/>
    <w:rsid w:val="00F04481"/>
    <w:rsid w:val="00F04EEB"/>
    <w:rsid w:val="00F050CB"/>
    <w:rsid w:val="00F054ED"/>
    <w:rsid w:val="00F05E02"/>
    <w:rsid w:val="00F05FAF"/>
    <w:rsid w:val="00F07332"/>
    <w:rsid w:val="00F07BFB"/>
    <w:rsid w:val="00F11934"/>
    <w:rsid w:val="00F11C53"/>
    <w:rsid w:val="00F11FB9"/>
    <w:rsid w:val="00F123F1"/>
    <w:rsid w:val="00F12418"/>
    <w:rsid w:val="00F12CBA"/>
    <w:rsid w:val="00F12FB0"/>
    <w:rsid w:val="00F13C8A"/>
    <w:rsid w:val="00F13E6B"/>
    <w:rsid w:val="00F14364"/>
    <w:rsid w:val="00F1620C"/>
    <w:rsid w:val="00F166FE"/>
    <w:rsid w:val="00F16E9C"/>
    <w:rsid w:val="00F208C9"/>
    <w:rsid w:val="00F20C42"/>
    <w:rsid w:val="00F21017"/>
    <w:rsid w:val="00F21812"/>
    <w:rsid w:val="00F22577"/>
    <w:rsid w:val="00F2268B"/>
    <w:rsid w:val="00F22A71"/>
    <w:rsid w:val="00F23549"/>
    <w:rsid w:val="00F24DF1"/>
    <w:rsid w:val="00F24F56"/>
    <w:rsid w:val="00F2605D"/>
    <w:rsid w:val="00F265D0"/>
    <w:rsid w:val="00F2689C"/>
    <w:rsid w:val="00F26A55"/>
    <w:rsid w:val="00F26C4F"/>
    <w:rsid w:val="00F279DF"/>
    <w:rsid w:val="00F27DC0"/>
    <w:rsid w:val="00F30CBF"/>
    <w:rsid w:val="00F31381"/>
    <w:rsid w:val="00F31FD4"/>
    <w:rsid w:val="00F327E6"/>
    <w:rsid w:val="00F3312D"/>
    <w:rsid w:val="00F333CD"/>
    <w:rsid w:val="00F3346F"/>
    <w:rsid w:val="00F33F06"/>
    <w:rsid w:val="00F34054"/>
    <w:rsid w:val="00F34184"/>
    <w:rsid w:val="00F3689F"/>
    <w:rsid w:val="00F36E5D"/>
    <w:rsid w:val="00F37443"/>
    <w:rsid w:val="00F379B9"/>
    <w:rsid w:val="00F4065E"/>
    <w:rsid w:val="00F40816"/>
    <w:rsid w:val="00F417E7"/>
    <w:rsid w:val="00F42244"/>
    <w:rsid w:val="00F423E3"/>
    <w:rsid w:val="00F42490"/>
    <w:rsid w:val="00F425FB"/>
    <w:rsid w:val="00F43BFF"/>
    <w:rsid w:val="00F44237"/>
    <w:rsid w:val="00F44998"/>
    <w:rsid w:val="00F464D8"/>
    <w:rsid w:val="00F46E25"/>
    <w:rsid w:val="00F46F97"/>
    <w:rsid w:val="00F47A1B"/>
    <w:rsid w:val="00F50F6D"/>
    <w:rsid w:val="00F51C12"/>
    <w:rsid w:val="00F51F72"/>
    <w:rsid w:val="00F5271F"/>
    <w:rsid w:val="00F53ACB"/>
    <w:rsid w:val="00F5433E"/>
    <w:rsid w:val="00F5449C"/>
    <w:rsid w:val="00F54858"/>
    <w:rsid w:val="00F54996"/>
    <w:rsid w:val="00F565B8"/>
    <w:rsid w:val="00F56EDD"/>
    <w:rsid w:val="00F57615"/>
    <w:rsid w:val="00F607DE"/>
    <w:rsid w:val="00F60A5B"/>
    <w:rsid w:val="00F60C0F"/>
    <w:rsid w:val="00F62410"/>
    <w:rsid w:val="00F62963"/>
    <w:rsid w:val="00F637F0"/>
    <w:rsid w:val="00F661B2"/>
    <w:rsid w:val="00F66D1D"/>
    <w:rsid w:val="00F67E65"/>
    <w:rsid w:val="00F71B2A"/>
    <w:rsid w:val="00F71DD1"/>
    <w:rsid w:val="00F759FD"/>
    <w:rsid w:val="00F75EDC"/>
    <w:rsid w:val="00F762FC"/>
    <w:rsid w:val="00F769F3"/>
    <w:rsid w:val="00F77555"/>
    <w:rsid w:val="00F77B78"/>
    <w:rsid w:val="00F77DA8"/>
    <w:rsid w:val="00F80005"/>
    <w:rsid w:val="00F80031"/>
    <w:rsid w:val="00F805C4"/>
    <w:rsid w:val="00F808B2"/>
    <w:rsid w:val="00F80E24"/>
    <w:rsid w:val="00F80E76"/>
    <w:rsid w:val="00F815F0"/>
    <w:rsid w:val="00F818B3"/>
    <w:rsid w:val="00F82CD8"/>
    <w:rsid w:val="00F83268"/>
    <w:rsid w:val="00F8385B"/>
    <w:rsid w:val="00F84A44"/>
    <w:rsid w:val="00F85E29"/>
    <w:rsid w:val="00F86A3C"/>
    <w:rsid w:val="00F872FB"/>
    <w:rsid w:val="00F90F9F"/>
    <w:rsid w:val="00F91DE8"/>
    <w:rsid w:val="00F92C02"/>
    <w:rsid w:val="00F93920"/>
    <w:rsid w:val="00F9395D"/>
    <w:rsid w:val="00F93B6A"/>
    <w:rsid w:val="00F93F8B"/>
    <w:rsid w:val="00F9487F"/>
    <w:rsid w:val="00F950E4"/>
    <w:rsid w:val="00F95A00"/>
    <w:rsid w:val="00F95BAE"/>
    <w:rsid w:val="00F9788E"/>
    <w:rsid w:val="00FA0226"/>
    <w:rsid w:val="00FA0FCF"/>
    <w:rsid w:val="00FA130E"/>
    <w:rsid w:val="00FA1EF6"/>
    <w:rsid w:val="00FA400C"/>
    <w:rsid w:val="00FA42DD"/>
    <w:rsid w:val="00FA4BE5"/>
    <w:rsid w:val="00FA5309"/>
    <w:rsid w:val="00FA549C"/>
    <w:rsid w:val="00FA61E4"/>
    <w:rsid w:val="00FA6C3B"/>
    <w:rsid w:val="00FA742C"/>
    <w:rsid w:val="00FB01FE"/>
    <w:rsid w:val="00FB11C9"/>
    <w:rsid w:val="00FB1352"/>
    <w:rsid w:val="00FB16A3"/>
    <w:rsid w:val="00FB180C"/>
    <w:rsid w:val="00FB229D"/>
    <w:rsid w:val="00FB279F"/>
    <w:rsid w:val="00FB2887"/>
    <w:rsid w:val="00FB2C4D"/>
    <w:rsid w:val="00FB2CEF"/>
    <w:rsid w:val="00FB4A4F"/>
    <w:rsid w:val="00FB4F4B"/>
    <w:rsid w:val="00FB4F77"/>
    <w:rsid w:val="00FB5983"/>
    <w:rsid w:val="00FB5CAD"/>
    <w:rsid w:val="00FB6C84"/>
    <w:rsid w:val="00FB6D5C"/>
    <w:rsid w:val="00FB71FF"/>
    <w:rsid w:val="00FB77D8"/>
    <w:rsid w:val="00FB7AE0"/>
    <w:rsid w:val="00FB7CF4"/>
    <w:rsid w:val="00FB7F5C"/>
    <w:rsid w:val="00FC09A8"/>
    <w:rsid w:val="00FC09C7"/>
    <w:rsid w:val="00FC0F98"/>
    <w:rsid w:val="00FC1422"/>
    <w:rsid w:val="00FC1FC9"/>
    <w:rsid w:val="00FC22BD"/>
    <w:rsid w:val="00FC2E67"/>
    <w:rsid w:val="00FC32F1"/>
    <w:rsid w:val="00FC33EB"/>
    <w:rsid w:val="00FC3FE5"/>
    <w:rsid w:val="00FC4B04"/>
    <w:rsid w:val="00FC5865"/>
    <w:rsid w:val="00FC66FB"/>
    <w:rsid w:val="00FC68D4"/>
    <w:rsid w:val="00FC6E5E"/>
    <w:rsid w:val="00FC75C0"/>
    <w:rsid w:val="00FC774A"/>
    <w:rsid w:val="00FD03B6"/>
    <w:rsid w:val="00FD0617"/>
    <w:rsid w:val="00FD0A34"/>
    <w:rsid w:val="00FD0A7D"/>
    <w:rsid w:val="00FD1002"/>
    <w:rsid w:val="00FD18C5"/>
    <w:rsid w:val="00FD25E6"/>
    <w:rsid w:val="00FD3375"/>
    <w:rsid w:val="00FD43F8"/>
    <w:rsid w:val="00FD4438"/>
    <w:rsid w:val="00FD5A11"/>
    <w:rsid w:val="00FD61D5"/>
    <w:rsid w:val="00FD6675"/>
    <w:rsid w:val="00FD6D57"/>
    <w:rsid w:val="00FD6E03"/>
    <w:rsid w:val="00FD7A96"/>
    <w:rsid w:val="00FE0C42"/>
    <w:rsid w:val="00FE1A66"/>
    <w:rsid w:val="00FE235B"/>
    <w:rsid w:val="00FE2DF2"/>
    <w:rsid w:val="00FE39B0"/>
    <w:rsid w:val="00FE4045"/>
    <w:rsid w:val="00FE4246"/>
    <w:rsid w:val="00FE5542"/>
    <w:rsid w:val="00FE55EB"/>
    <w:rsid w:val="00FE5C23"/>
    <w:rsid w:val="00FE5CA6"/>
    <w:rsid w:val="00FF01DC"/>
    <w:rsid w:val="00FF0828"/>
    <w:rsid w:val="00FF099A"/>
    <w:rsid w:val="00FF1434"/>
    <w:rsid w:val="00FF291B"/>
    <w:rsid w:val="00FF2FF5"/>
    <w:rsid w:val="00FF3297"/>
    <w:rsid w:val="00FF37BF"/>
    <w:rsid w:val="00FF3A7D"/>
    <w:rsid w:val="00FF58E1"/>
    <w:rsid w:val="00FF5A0F"/>
    <w:rsid w:val="00FF673C"/>
    <w:rsid w:val="00FF67BE"/>
    <w:rsid w:val="00FF70DE"/>
    <w:rsid w:val="00FF70EE"/>
    <w:rsid w:val="00FF711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B30FDF"/>
  <w15:docId w15:val="{800A8F08-72B3-45AC-A6D8-E83321E89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CF8"/>
    <w:pPr>
      <w:spacing w:after="200" w:line="276" w:lineRule="auto"/>
    </w:pPr>
  </w:style>
  <w:style w:type="paragraph" w:styleId="Heading1">
    <w:name w:val="heading 1"/>
    <w:aliases w:val="1,Part,Chapter Heading,Section Heading,Attribute Heading 1,Headline 1,Titre1,h1,Hoofdstuk,A MAJOR/BOLD,t1,Titolo capitolo,level 1,Level 1 Head,H1,U1,PARA1,heading1,Titre 1-1,Level 1,Heading 1X,Heading1,Heading 1 (NN),Tempo Heading 1,A,OS1,Par"/>
    <w:basedOn w:val="Normal"/>
    <w:next w:val="Normal"/>
    <w:link w:val="Heading1Char"/>
    <w:qFormat/>
    <w:rsid w:val="00CE66F1"/>
    <w:pPr>
      <w:keepNext/>
      <w:keepLines/>
      <w:numPr>
        <w:numId w:val="1"/>
      </w:numPr>
      <w:spacing w:before="480" w:after="0"/>
      <w:outlineLvl w:val="0"/>
    </w:pPr>
    <w:rPr>
      <w:rFonts w:eastAsiaTheme="majorEastAsia" w:cstheme="majorBidi"/>
      <w:b/>
      <w:bCs/>
      <w:szCs w:val="28"/>
    </w:rPr>
  </w:style>
  <w:style w:type="paragraph" w:styleId="Heading2">
    <w:name w:val="heading 2"/>
    <w:aliases w:val="Attribute Heading 2 Char,heading 2 Char,Heading 2 Hidden Char,Attribute Heading 2,Heading 2 Hidden,H2,Chapter Number/Appendix Letter,chn,Headline 2,h2,2,headi,heading2,h22,21,l2,kopregel 2,head 2,header2,head 21,heade,heading 2,header"/>
    <w:basedOn w:val="Normal"/>
    <w:next w:val="Normal"/>
    <w:link w:val="Heading2Char"/>
    <w:unhideWhenUsed/>
    <w:qFormat/>
    <w:rsid w:val="00CE66F1"/>
    <w:pPr>
      <w:keepNext/>
      <w:keepLines/>
      <w:numPr>
        <w:ilvl w:val="1"/>
        <w:numId w:val="1"/>
      </w:numPr>
      <w:spacing w:before="200" w:after="0"/>
      <w:outlineLvl w:val="1"/>
    </w:pPr>
    <w:rPr>
      <w:rFonts w:eastAsiaTheme="majorEastAsia" w:cstheme="majorBidi"/>
      <w:b/>
      <w:bCs/>
      <w:sz w:val="20"/>
      <w:szCs w:val="26"/>
    </w:rPr>
  </w:style>
  <w:style w:type="paragraph" w:styleId="Heading3">
    <w:name w:val="heading 3"/>
    <w:aliases w:val="Heading 3 Char1,Heading 3 Char Char,Attribute Heading,H3,0,H31,Headline 3,h3,h31,h32,3,H31 Char Char,H32,H311,H33,H312,H34,H313,H35,H314,H321,H3111,H36,H315,H322,H3112,H331,H3121,H341,H3131,H37,H316,H38,H317,H39,H318,H323,H3113,H332"/>
    <w:basedOn w:val="Normal"/>
    <w:next w:val="Normal"/>
    <w:link w:val="Heading3Char"/>
    <w:unhideWhenUsed/>
    <w:qFormat/>
    <w:rsid w:val="00CE66F1"/>
    <w:pPr>
      <w:keepNext/>
      <w:keepLines/>
      <w:numPr>
        <w:ilvl w:val="2"/>
        <w:numId w:val="1"/>
      </w:numPr>
      <w:spacing w:before="200" w:after="0"/>
      <w:outlineLvl w:val="2"/>
    </w:pPr>
    <w:rPr>
      <w:rFonts w:asciiTheme="majorHAnsi" w:eastAsiaTheme="majorEastAsia" w:hAnsiTheme="majorHAnsi" w:cstheme="majorBidi"/>
      <w:b/>
      <w:bCs/>
      <w:color w:val="5B9BD5" w:themeColor="accent1"/>
    </w:rPr>
  </w:style>
  <w:style w:type="paragraph" w:styleId="Heading4">
    <w:name w:val="heading 4"/>
    <w:aliases w:val="H4"/>
    <w:basedOn w:val="Normal"/>
    <w:next w:val="Normal"/>
    <w:link w:val="Heading4Char"/>
    <w:unhideWhenUsed/>
    <w:qFormat/>
    <w:rsid w:val="00CE66F1"/>
    <w:pPr>
      <w:keepNext/>
      <w:keepLines/>
      <w:numPr>
        <w:ilvl w:val="3"/>
        <w:numId w:val="1"/>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nhideWhenUsed/>
    <w:qFormat/>
    <w:rsid w:val="00CE66F1"/>
    <w:pPr>
      <w:keepNext/>
      <w:keepLines/>
      <w:numPr>
        <w:ilvl w:val="4"/>
        <w:numId w:val="1"/>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nhideWhenUsed/>
    <w:qFormat/>
    <w:rsid w:val="00CE66F1"/>
    <w:pPr>
      <w:keepNext/>
      <w:keepLines/>
      <w:numPr>
        <w:ilvl w:val="5"/>
        <w:numId w:val="1"/>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aliases w:val="Heading 7 (do not use)"/>
    <w:basedOn w:val="Normal"/>
    <w:next w:val="Normal"/>
    <w:link w:val="Heading7Char"/>
    <w:unhideWhenUsed/>
    <w:qFormat/>
    <w:rsid w:val="00CE66F1"/>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aliases w:val="Heading 8 (do not use)"/>
    <w:basedOn w:val="Normal"/>
    <w:next w:val="Normal"/>
    <w:link w:val="Heading8Char"/>
    <w:unhideWhenUsed/>
    <w:qFormat/>
    <w:rsid w:val="00CE66F1"/>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aliases w:val="Heading 9 (do not use)"/>
    <w:basedOn w:val="Normal"/>
    <w:next w:val="Normal"/>
    <w:link w:val="Heading9Char"/>
    <w:unhideWhenUsed/>
    <w:qFormat/>
    <w:rsid w:val="00CE66F1"/>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Char,Part Char,Chapter Heading Char,Section Heading Char,Attribute Heading 1 Char,Headline 1 Char,Titre1 Char,h1 Char,Hoofdstuk Char,A MAJOR/BOLD Char,t1 Char,Titolo capitolo Char,level 1 Char,Level 1 Head Char,H1 Char,U1 Char,A Char"/>
    <w:basedOn w:val="DefaultParagraphFont"/>
    <w:link w:val="Heading1"/>
    <w:rsid w:val="00CE66F1"/>
    <w:rPr>
      <w:rFonts w:eastAsiaTheme="majorEastAsia" w:cstheme="majorBidi"/>
      <w:b/>
      <w:bCs/>
      <w:szCs w:val="28"/>
    </w:rPr>
  </w:style>
  <w:style w:type="character" w:customStyle="1" w:styleId="Heading2Char">
    <w:name w:val="Heading 2 Char"/>
    <w:aliases w:val="Attribute Heading 2 Char Char,heading 2 Char Char,Heading 2 Hidden Char Char,Attribute Heading 2 Char1,Heading 2 Hidden Char1,H2 Char,Chapter Number/Appendix Letter Char,chn Char,Headline 2 Char,h2 Char,2 Char,headi Char,heading2 Char"/>
    <w:basedOn w:val="DefaultParagraphFont"/>
    <w:link w:val="Heading2"/>
    <w:rsid w:val="00CE66F1"/>
    <w:rPr>
      <w:rFonts w:eastAsiaTheme="majorEastAsia" w:cstheme="majorBidi"/>
      <w:b/>
      <w:bCs/>
      <w:sz w:val="20"/>
      <w:szCs w:val="26"/>
    </w:rPr>
  </w:style>
  <w:style w:type="character" w:customStyle="1" w:styleId="Heading3Char">
    <w:name w:val="Heading 3 Char"/>
    <w:aliases w:val="Heading 3 Char1 Char,Heading 3 Char Char Char,Attribute Heading Char,H3 Char,0 Char,H31 Char,Headline 3 Char,h3 Char,h31 Char,h32 Char,3 Char,H31 Char Char Char,H32 Char,H311 Char,H33 Char,H312 Char,H34 Char,H313 Char,H35 Char,H314 Char"/>
    <w:basedOn w:val="DefaultParagraphFont"/>
    <w:link w:val="Heading3"/>
    <w:rsid w:val="00CE66F1"/>
    <w:rPr>
      <w:rFonts w:asciiTheme="majorHAnsi" w:eastAsiaTheme="majorEastAsia" w:hAnsiTheme="majorHAnsi" w:cstheme="majorBidi"/>
      <w:b/>
      <w:bCs/>
      <w:color w:val="5B9BD5" w:themeColor="accent1"/>
    </w:rPr>
  </w:style>
  <w:style w:type="character" w:customStyle="1" w:styleId="Heading4Char">
    <w:name w:val="Heading 4 Char"/>
    <w:aliases w:val="H4 Char"/>
    <w:basedOn w:val="DefaultParagraphFont"/>
    <w:link w:val="Heading4"/>
    <w:rsid w:val="00CE66F1"/>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rsid w:val="00CE66F1"/>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rsid w:val="00CE66F1"/>
    <w:rPr>
      <w:rFonts w:asciiTheme="majorHAnsi" w:eastAsiaTheme="majorEastAsia" w:hAnsiTheme="majorHAnsi" w:cstheme="majorBidi"/>
      <w:i/>
      <w:iCs/>
      <w:color w:val="1F4D78" w:themeColor="accent1" w:themeShade="7F"/>
    </w:rPr>
  </w:style>
  <w:style w:type="character" w:customStyle="1" w:styleId="Heading7Char">
    <w:name w:val="Heading 7 Char"/>
    <w:aliases w:val="Heading 7 (do not use) Char"/>
    <w:basedOn w:val="DefaultParagraphFont"/>
    <w:link w:val="Heading7"/>
    <w:rsid w:val="00CE66F1"/>
    <w:rPr>
      <w:rFonts w:asciiTheme="majorHAnsi" w:eastAsiaTheme="majorEastAsia" w:hAnsiTheme="majorHAnsi" w:cstheme="majorBidi"/>
      <w:i/>
      <w:iCs/>
      <w:color w:val="404040" w:themeColor="text1" w:themeTint="BF"/>
    </w:rPr>
  </w:style>
  <w:style w:type="character" w:customStyle="1" w:styleId="Heading8Char">
    <w:name w:val="Heading 8 Char"/>
    <w:aliases w:val="Heading 8 (do not use) Char"/>
    <w:basedOn w:val="DefaultParagraphFont"/>
    <w:link w:val="Heading8"/>
    <w:rsid w:val="00CE66F1"/>
    <w:rPr>
      <w:rFonts w:asciiTheme="majorHAnsi" w:eastAsiaTheme="majorEastAsia" w:hAnsiTheme="majorHAnsi" w:cstheme="majorBidi"/>
      <w:color w:val="404040" w:themeColor="text1" w:themeTint="BF"/>
      <w:sz w:val="20"/>
      <w:szCs w:val="20"/>
    </w:rPr>
  </w:style>
  <w:style w:type="character" w:customStyle="1" w:styleId="Heading9Char">
    <w:name w:val="Heading 9 Char"/>
    <w:aliases w:val="Heading 9 (do not use) Char"/>
    <w:basedOn w:val="DefaultParagraphFont"/>
    <w:link w:val="Heading9"/>
    <w:rsid w:val="00CE66F1"/>
    <w:rPr>
      <w:rFonts w:asciiTheme="majorHAnsi" w:eastAsiaTheme="majorEastAsia" w:hAnsiTheme="majorHAnsi" w:cstheme="majorBidi"/>
      <w:i/>
      <w:iCs/>
      <w:color w:val="404040" w:themeColor="text1" w:themeTint="BF"/>
      <w:sz w:val="20"/>
      <w:szCs w:val="20"/>
    </w:rPr>
  </w:style>
  <w:style w:type="paragraph" w:styleId="ListParagraph">
    <w:name w:val="List Paragraph"/>
    <w:aliases w:val="Forth level"/>
    <w:basedOn w:val="Normal"/>
    <w:link w:val="ListParagraphChar"/>
    <w:qFormat/>
    <w:rsid w:val="00CE66F1"/>
    <w:pPr>
      <w:ind w:left="720"/>
      <w:contextualSpacing/>
    </w:pPr>
  </w:style>
  <w:style w:type="character" w:customStyle="1" w:styleId="ListParagraphChar">
    <w:name w:val="List Paragraph Char"/>
    <w:aliases w:val="Forth level Char"/>
    <w:link w:val="ListParagraph"/>
    <w:locked/>
    <w:rsid w:val="00CE66F1"/>
  </w:style>
  <w:style w:type="paragraph" w:styleId="TOC1">
    <w:name w:val="toc 1"/>
    <w:basedOn w:val="Normal"/>
    <w:next w:val="Normal"/>
    <w:autoRedefine/>
    <w:uiPriority w:val="39"/>
    <w:unhideWhenUsed/>
    <w:qFormat/>
    <w:rsid w:val="00ED5CAE"/>
    <w:pPr>
      <w:tabs>
        <w:tab w:val="left" w:pos="440"/>
        <w:tab w:val="right" w:leader="dot" w:pos="9062"/>
      </w:tabs>
      <w:spacing w:before="120" w:after="120"/>
    </w:pPr>
    <w:rPr>
      <w:rFonts w:ascii="Calibri" w:hAnsi="Calibri"/>
      <w:b/>
      <w:bCs/>
      <w:caps/>
      <w:szCs w:val="20"/>
    </w:rPr>
  </w:style>
  <w:style w:type="paragraph" w:styleId="TOC2">
    <w:name w:val="toc 2"/>
    <w:basedOn w:val="Normal"/>
    <w:next w:val="Normal"/>
    <w:autoRedefine/>
    <w:uiPriority w:val="39"/>
    <w:unhideWhenUsed/>
    <w:qFormat/>
    <w:rsid w:val="00CE66F1"/>
    <w:pPr>
      <w:tabs>
        <w:tab w:val="left" w:pos="880"/>
        <w:tab w:val="right" w:leader="dot" w:pos="9062"/>
      </w:tabs>
      <w:spacing w:after="0"/>
      <w:ind w:left="220"/>
    </w:pPr>
    <w:rPr>
      <w:smallCaps/>
      <w:sz w:val="20"/>
      <w:szCs w:val="20"/>
    </w:rPr>
  </w:style>
  <w:style w:type="paragraph" w:styleId="TOC3">
    <w:name w:val="toc 3"/>
    <w:basedOn w:val="Normal"/>
    <w:next w:val="Normal"/>
    <w:autoRedefine/>
    <w:uiPriority w:val="39"/>
    <w:unhideWhenUsed/>
    <w:qFormat/>
    <w:rsid w:val="00CE66F1"/>
    <w:pPr>
      <w:spacing w:after="0"/>
      <w:ind w:left="440"/>
    </w:pPr>
    <w:rPr>
      <w:i/>
      <w:iCs/>
      <w:sz w:val="20"/>
      <w:szCs w:val="20"/>
    </w:rPr>
  </w:style>
  <w:style w:type="paragraph" w:styleId="TOC4">
    <w:name w:val="toc 4"/>
    <w:basedOn w:val="Normal"/>
    <w:next w:val="Normal"/>
    <w:autoRedefine/>
    <w:uiPriority w:val="39"/>
    <w:unhideWhenUsed/>
    <w:rsid w:val="00CE66F1"/>
    <w:pPr>
      <w:spacing w:after="0"/>
      <w:ind w:left="660"/>
    </w:pPr>
    <w:rPr>
      <w:sz w:val="18"/>
      <w:szCs w:val="18"/>
    </w:rPr>
  </w:style>
  <w:style w:type="paragraph" w:styleId="TOC5">
    <w:name w:val="toc 5"/>
    <w:basedOn w:val="Normal"/>
    <w:next w:val="Normal"/>
    <w:autoRedefine/>
    <w:uiPriority w:val="39"/>
    <w:unhideWhenUsed/>
    <w:rsid w:val="00CE66F1"/>
    <w:pPr>
      <w:spacing w:after="0"/>
      <w:ind w:left="880"/>
    </w:pPr>
    <w:rPr>
      <w:sz w:val="18"/>
      <w:szCs w:val="18"/>
    </w:rPr>
  </w:style>
  <w:style w:type="paragraph" w:styleId="TOC6">
    <w:name w:val="toc 6"/>
    <w:basedOn w:val="Normal"/>
    <w:next w:val="Normal"/>
    <w:autoRedefine/>
    <w:uiPriority w:val="39"/>
    <w:unhideWhenUsed/>
    <w:rsid w:val="00CE66F1"/>
    <w:pPr>
      <w:spacing w:after="0"/>
      <w:ind w:left="1100"/>
    </w:pPr>
    <w:rPr>
      <w:sz w:val="18"/>
      <w:szCs w:val="18"/>
    </w:rPr>
  </w:style>
  <w:style w:type="paragraph" w:styleId="TOC7">
    <w:name w:val="toc 7"/>
    <w:basedOn w:val="Normal"/>
    <w:next w:val="Normal"/>
    <w:autoRedefine/>
    <w:uiPriority w:val="39"/>
    <w:unhideWhenUsed/>
    <w:rsid w:val="00CE66F1"/>
    <w:pPr>
      <w:spacing w:after="0"/>
      <w:ind w:left="1320"/>
    </w:pPr>
    <w:rPr>
      <w:sz w:val="18"/>
      <w:szCs w:val="18"/>
    </w:rPr>
  </w:style>
  <w:style w:type="paragraph" w:styleId="TOC8">
    <w:name w:val="toc 8"/>
    <w:basedOn w:val="Normal"/>
    <w:next w:val="Normal"/>
    <w:autoRedefine/>
    <w:uiPriority w:val="39"/>
    <w:unhideWhenUsed/>
    <w:rsid w:val="00CE66F1"/>
    <w:pPr>
      <w:spacing w:after="0"/>
      <w:ind w:left="1540"/>
    </w:pPr>
    <w:rPr>
      <w:sz w:val="18"/>
      <w:szCs w:val="18"/>
    </w:rPr>
  </w:style>
  <w:style w:type="paragraph" w:styleId="TOC9">
    <w:name w:val="toc 9"/>
    <w:basedOn w:val="Normal"/>
    <w:next w:val="Normal"/>
    <w:autoRedefine/>
    <w:uiPriority w:val="39"/>
    <w:unhideWhenUsed/>
    <w:rsid w:val="00CE66F1"/>
    <w:pPr>
      <w:spacing w:after="0"/>
      <w:ind w:left="1760"/>
    </w:pPr>
    <w:rPr>
      <w:sz w:val="18"/>
      <w:szCs w:val="18"/>
    </w:rPr>
  </w:style>
  <w:style w:type="character" w:styleId="Hyperlink">
    <w:name w:val="Hyperlink"/>
    <w:basedOn w:val="DefaultParagraphFont"/>
    <w:uiPriority w:val="99"/>
    <w:unhideWhenUsed/>
    <w:rsid w:val="00CE66F1"/>
    <w:rPr>
      <w:color w:val="0563C1" w:themeColor="hyperlink"/>
      <w:u w:val="single"/>
    </w:rPr>
  </w:style>
  <w:style w:type="paragraph" w:styleId="Header">
    <w:name w:val="header"/>
    <w:basedOn w:val="Normal"/>
    <w:link w:val="HeaderChar"/>
    <w:uiPriority w:val="99"/>
    <w:unhideWhenUsed/>
    <w:rsid w:val="00CE66F1"/>
    <w:pPr>
      <w:tabs>
        <w:tab w:val="center" w:pos="4536"/>
        <w:tab w:val="right" w:pos="9072"/>
      </w:tabs>
      <w:spacing w:after="0" w:line="240" w:lineRule="auto"/>
    </w:pPr>
  </w:style>
  <w:style w:type="character" w:customStyle="1" w:styleId="HeaderChar">
    <w:name w:val="Header Char"/>
    <w:basedOn w:val="DefaultParagraphFont"/>
    <w:link w:val="Header"/>
    <w:uiPriority w:val="99"/>
    <w:rsid w:val="00CE66F1"/>
  </w:style>
  <w:style w:type="paragraph" w:styleId="Footer">
    <w:name w:val="footer"/>
    <w:basedOn w:val="Normal"/>
    <w:link w:val="FooterChar"/>
    <w:uiPriority w:val="99"/>
    <w:unhideWhenUsed/>
    <w:rsid w:val="00CE66F1"/>
    <w:pPr>
      <w:tabs>
        <w:tab w:val="center" w:pos="4536"/>
        <w:tab w:val="right" w:pos="9072"/>
      </w:tabs>
      <w:spacing w:after="0" w:line="240" w:lineRule="auto"/>
    </w:pPr>
  </w:style>
  <w:style w:type="character" w:customStyle="1" w:styleId="FooterChar">
    <w:name w:val="Footer Char"/>
    <w:basedOn w:val="DefaultParagraphFont"/>
    <w:link w:val="Footer"/>
    <w:uiPriority w:val="99"/>
    <w:rsid w:val="00CE66F1"/>
  </w:style>
  <w:style w:type="character" w:customStyle="1" w:styleId="CommentTextChar">
    <w:name w:val="Comment Text Char"/>
    <w:basedOn w:val="DefaultParagraphFont"/>
    <w:link w:val="CommentText"/>
    <w:uiPriority w:val="99"/>
    <w:semiHidden/>
    <w:rsid w:val="00CE66F1"/>
    <w:rPr>
      <w:sz w:val="20"/>
      <w:szCs w:val="20"/>
    </w:rPr>
  </w:style>
  <w:style w:type="paragraph" w:styleId="CommentText">
    <w:name w:val="annotation text"/>
    <w:basedOn w:val="Normal"/>
    <w:link w:val="CommentTextChar"/>
    <w:uiPriority w:val="99"/>
    <w:semiHidden/>
    <w:unhideWhenUsed/>
    <w:rsid w:val="00CE66F1"/>
    <w:pPr>
      <w:spacing w:line="240" w:lineRule="auto"/>
    </w:pPr>
    <w:rPr>
      <w:sz w:val="20"/>
      <w:szCs w:val="20"/>
    </w:rPr>
  </w:style>
  <w:style w:type="character" w:customStyle="1" w:styleId="CommentSubjectChar">
    <w:name w:val="Comment Subject Char"/>
    <w:basedOn w:val="CommentTextChar"/>
    <w:link w:val="CommentSubject"/>
    <w:uiPriority w:val="99"/>
    <w:semiHidden/>
    <w:rsid w:val="00CE66F1"/>
    <w:rPr>
      <w:b/>
      <w:bCs/>
      <w:sz w:val="20"/>
      <w:szCs w:val="20"/>
    </w:rPr>
  </w:style>
  <w:style w:type="paragraph" w:styleId="CommentSubject">
    <w:name w:val="annotation subject"/>
    <w:basedOn w:val="CommentText"/>
    <w:next w:val="CommentText"/>
    <w:link w:val="CommentSubjectChar"/>
    <w:uiPriority w:val="99"/>
    <w:semiHidden/>
    <w:unhideWhenUsed/>
    <w:rsid w:val="00CE66F1"/>
    <w:rPr>
      <w:b/>
      <w:bCs/>
    </w:rPr>
  </w:style>
  <w:style w:type="character" w:customStyle="1" w:styleId="BalloonTextChar">
    <w:name w:val="Balloon Text Char"/>
    <w:basedOn w:val="DefaultParagraphFont"/>
    <w:link w:val="BalloonText"/>
    <w:uiPriority w:val="99"/>
    <w:semiHidden/>
    <w:rsid w:val="00CE66F1"/>
    <w:rPr>
      <w:rFonts w:ascii="Segoe UI" w:hAnsi="Segoe UI" w:cs="Segoe UI"/>
      <w:sz w:val="18"/>
      <w:szCs w:val="18"/>
    </w:rPr>
  </w:style>
  <w:style w:type="paragraph" w:styleId="BalloonText">
    <w:name w:val="Balloon Text"/>
    <w:basedOn w:val="Normal"/>
    <w:link w:val="BalloonTextChar"/>
    <w:uiPriority w:val="99"/>
    <w:semiHidden/>
    <w:unhideWhenUsed/>
    <w:rsid w:val="00CE66F1"/>
    <w:pPr>
      <w:spacing w:after="0" w:line="240" w:lineRule="auto"/>
    </w:pPr>
    <w:rPr>
      <w:rFonts w:ascii="Segoe UI" w:hAnsi="Segoe UI" w:cs="Segoe UI"/>
      <w:sz w:val="18"/>
      <w:szCs w:val="18"/>
    </w:rPr>
  </w:style>
  <w:style w:type="character" w:customStyle="1" w:styleId="HTMLPreformattedChar">
    <w:name w:val="HTML Preformatted Char"/>
    <w:basedOn w:val="DefaultParagraphFont"/>
    <w:link w:val="HTMLPreformatted"/>
    <w:uiPriority w:val="99"/>
    <w:semiHidden/>
    <w:rsid w:val="00CE66F1"/>
    <w:rPr>
      <w:rFonts w:ascii="Courier New" w:eastAsia="Times New Roman" w:hAnsi="Courier New" w:cs="Courier New"/>
      <w:sz w:val="20"/>
      <w:szCs w:val="20"/>
      <w:lang w:eastAsia="ro-RO"/>
    </w:rPr>
  </w:style>
  <w:style w:type="paragraph" w:styleId="HTMLPreformatted">
    <w:name w:val="HTML Preformatted"/>
    <w:basedOn w:val="Normal"/>
    <w:link w:val="HTMLPreformattedChar"/>
    <w:uiPriority w:val="99"/>
    <w:semiHidden/>
    <w:unhideWhenUsed/>
    <w:rsid w:val="00CE6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o-RO"/>
    </w:rPr>
  </w:style>
  <w:style w:type="paragraph" w:customStyle="1" w:styleId="Body">
    <w:name w:val="Body"/>
    <w:basedOn w:val="Normal"/>
    <w:link w:val="BodyChar"/>
    <w:qFormat/>
    <w:rsid w:val="00CE66F1"/>
    <w:pPr>
      <w:spacing w:before="120" w:after="0" w:line="240" w:lineRule="exact"/>
      <w:jc w:val="both"/>
    </w:pPr>
    <w:rPr>
      <w:rFonts w:ascii="Trebuchet MS" w:hAnsi="Trebuchet MS" w:cs="Arial"/>
      <w:sz w:val="20"/>
      <w:szCs w:val="24"/>
      <w:lang w:val="en-US"/>
    </w:rPr>
  </w:style>
  <w:style w:type="character" w:customStyle="1" w:styleId="BodyChar">
    <w:name w:val="Body Char"/>
    <w:basedOn w:val="DefaultParagraphFont"/>
    <w:link w:val="Body"/>
    <w:rsid w:val="00CE66F1"/>
    <w:rPr>
      <w:rFonts w:ascii="Trebuchet MS" w:hAnsi="Trebuchet MS" w:cs="Arial"/>
      <w:sz w:val="20"/>
      <w:szCs w:val="24"/>
      <w:lang w:val="en-US"/>
    </w:rPr>
  </w:style>
  <w:style w:type="paragraph" w:customStyle="1" w:styleId="Bulet">
    <w:name w:val="Bulet"/>
    <w:basedOn w:val="Normal"/>
    <w:next w:val="Body"/>
    <w:link w:val="BuletChar"/>
    <w:qFormat/>
    <w:rsid w:val="00CE66F1"/>
    <w:pPr>
      <w:numPr>
        <w:numId w:val="2"/>
      </w:numPr>
      <w:spacing w:after="0" w:line="240" w:lineRule="exact"/>
      <w:jc w:val="both"/>
    </w:pPr>
    <w:rPr>
      <w:rFonts w:ascii="Trebuchet MS" w:hAnsi="Trebuchet MS" w:cs="Arial"/>
      <w:sz w:val="20"/>
      <w:szCs w:val="24"/>
      <w:lang w:val="en-US"/>
    </w:rPr>
  </w:style>
  <w:style w:type="character" w:customStyle="1" w:styleId="BuletChar">
    <w:name w:val="Bulet Char"/>
    <w:basedOn w:val="BodyChar"/>
    <w:link w:val="Bulet"/>
    <w:rsid w:val="00CE66F1"/>
    <w:rPr>
      <w:rFonts w:ascii="Trebuchet MS" w:hAnsi="Trebuchet MS" w:cs="Arial"/>
      <w:sz w:val="20"/>
      <w:szCs w:val="24"/>
      <w:lang w:val="en-US"/>
    </w:rPr>
  </w:style>
  <w:style w:type="table" w:styleId="TableGrid">
    <w:name w:val="Table Grid"/>
    <w:basedOn w:val="TableNormal"/>
    <w:uiPriority w:val="39"/>
    <w:rsid w:val="00CE66F1"/>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
    <w:name w:val="Norm"/>
    <w:basedOn w:val="Normal"/>
    <w:qFormat/>
    <w:rsid w:val="00CE66F1"/>
    <w:pPr>
      <w:framePr w:hSpace="1701" w:wrap="around" w:vAnchor="text" w:hAnchor="page" w:x="1708" w:y="1"/>
      <w:spacing w:after="0" w:line="240" w:lineRule="exact"/>
      <w:suppressOverlap/>
      <w:jc w:val="both"/>
    </w:pPr>
    <w:rPr>
      <w:rFonts w:ascii="Trebuchet MS" w:hAnsi="Trebuchet MS" w:cs="Arial"/>
      <w:sz w:val="20"/>
      <w:szCs w:val="24"/>
      <w:lang w:val="en-US"/>
    </w:rPr>
  </w:style>
  <w:style w:type="character" w:styleId="Strong">
    <w:name w:val="Strong"/>
    <w:basedOn w:val="DefaultParagraphFont"/>
    <w:uiPriority w:val="22"/>
    <w:qFormat/>
    <w:rsid w:val="00CE66F1"/>
    <w:rPr>
      <w:b/>
      <w:bCs/>
    </w:rPr>
  </w:style>
  <w:style w:type="paragraph" w:customStyle="1" w:styleId="Capitol">
    <w:name w:val="Capitol"/>
    <w:basedOn w:val="Body"/>
    <w:next w:val="Body"/>
    <w:qFormat/>
    <w:rsid w:val="00CE66F1"/>
    <w:pPr>
      <w:numPr>
        <w:numId w:val="3"/>
      </w:numPr>
      <w:tabs>
        <w:tab w:val="num" w:pos="360"/>
      </w:tabs>
      <w:spacing w:before="840" w:after="240" w:line="320" w:lineRule="exact"/>
      <w:ind w:hanging="426"/>
    </w:pPr>
    <w:rPr>
      <w:b/>
      <w:caps/>
      <w:color w:val="0070C0"/>
      <w:sz w:val="28"/>
      <w:szCs w:val="28"/>
    </w:rPr>
  </w:style>
  <w:style w:type="paragraph" w:customStyle="1" w:styleId="SubCap">
    <w:name w:val="SubCap"/>
    <w:basedOn w:val="Body"/>
    <w:next w:val="Body"/>
    <w:qFormat/>
    <w:rsid w:val="00CE66F1"/>
    <w:pPr>
      <w:numPr>
        <w:ilvl w:val="2"/>
        <w:numId w:val="3"/>
      </w:numPr>
      <w:tabs>
        <w:tab w:val="num" w:pos="360"/>
      </w:tabs>
      <w:spacing w:before="480" w:after="120" w:line="280" w:lineRule="exact"/>
    </w:pPr>
    <w:rPr>
      <w:b/>
      <w:color w:val="0070C0"/>
      <w:sz w:val="26"/>
      <w:szCs w:val="26"/>
    </w:rPr>
  </w:style>
  <w:style w:type="paragraph" w:customStyle="1" w:styleId="UnderCap">
    <w:name w:val="UnderCap"/>
    <w:basedOn w:val="SubCap"/>
    <w:next w:val="Body"/>
    <w:qFormat/>
    <w:rsid w:val="00CE66F1"/>
    <w:pPr>
      <w:numPr>
        <w:ilvl w:val="3"/>
      </w:numPr>
      <w:shd w:val="clear" w:color="auto" w:fill="FFFFFF"/>
      <w:tabs>
        <w:tab w:val="num" w:pos="360"/>
      </w:tabs>
      <w:spacing w:line="360" w:lineRule="exact"/>
    </w:pPr>
    <w:rPr>
      <w:rFonts w:eastAsia="Arial"/>
      <w:iCs/>
      <w:caps/>
      <w:sz w:val="22"/>
      <w:szCs w:val="20"/>
    </w:rPr>
  </w:style>
  <w:style w:type="paragraph" w:customStyle="1" w:styleId="StyleHeading3Heading3Char1Heading3CharCharAttributeHeadi">
    <w:name w:val="Style Heading 3Heading 3 Char1Heading 3 Char CharAttribute Headi..."/>
    <w:basedOn w:val="Heading3"/>
    <w:rsid w:val="00CE66F1"/>
    <w:pPr>
      <w:keepLines w:val="0"/>
      <w:spacing w:before="60" w:after="120"/>
      <w:ind w:left="1916" w:hanging="839"/>
    </w:pPr>
    <w:rPr>
      <w:rFonts w:asciiTheme="minorHAnsi" w:eastAsiaTheme="minorHAnsi" w:hAnsiTheme="minorHAnsi" w:cstheme="minorBidi"/>
      <w:b w:val="0"/>
      <w:bCs w:val="0"/>
      <w:iCs/>
      <w:color w:val="auto"/>
      <w:sz w:val="26"/>
      <w:szCs w:val="20"/>
    </w:rPr>
  </w:style>
  <w:style w:type="character" w:customStyle="1" w:styleId="tal1">
    <w:name w:val="tal1"/>
    <w:basedOn w:val="DefaultParagraphFont"/>
    <w:rsid w:val="00CE66F1"/>
  </w:style>
  <w:style w:type="paragraph" w:customStyle="1" w:styleId="Text2">
    <w:name w:val="Text 2"/>
    <w:basedOn w:val="Normal"/>
    <w:link w:val="Text2Char"/>
    <w:rsid w:val="00CE66F1"/>
    <w:pPr>
      <w:tabs>
        <w:tab w:val="left" w:pos="2161"/>
      </w:tabs>
      <w:spacing w:after="240"/>
      <w:ind w:left="1077"/>
      <w:jc w:val="both"/>
    </w:pPr>
    <w:rPr>
      <w:szCs w:val="20"/>
    </w:rPr>
  </w:style>
  <w:style w:type="character" w:customStyle="1" w:styleId="Text2Char">
    <w:name w:val="Text 2 Char"/>
    <w:link w:val="Text2"/>
    <w:rsid w:val="00CE66F1"/>
    <w:rPr>
      <w:szCs w:val="20"/>
    </w:rPr>
  </w:style>
  <w:style w:type="paragraph" w:customStyle="1" w:styleId="Default">
    <w:name w:val="Default"/>
    <w:rsid w:val="00CE66F1"/>
    <w:pPr>
      <w:autoSpaceDE w:val="0"/>
      <w:autoSpaceDN w:val="0"/>
      <w:adjustRightInd w:val="0"/>
      <w:spacing w:after="0" w:line="240" w:lineRule="auto"/>
    </w:pPr>
    <w:rPr>
      <w:rFonts w:ascii="Andes" w:hAnsi="Andes" w:cs="Andes"/>
      <w:color w:val="000000"/>
      <w:sz w:val="24"/>
      <w:szCs w:val="24"/>
    </w:rPr>
  </w:style>
  <w:style w:type="character" w:customStyle="1" w:styleId="Bodytext">
    <w:name w:val="Body text_"/>
    <w:basedOn w:val="DefaultParagraphFont"/>
    <w:link w:val="BodyText10"/>
    <w:rsid w:val="00CE66F1"/>
    <w:rPr>
      <w:rFonts w:ascii="Lucida Sans Unicode" w:eastAsia="Lucida Sans Unicode" w:hAnsi="Lucida Sans Unicode" w:cs="Lucida Sans Unicode"/>
      <w:sz w:val="19"/>
      <w:szCs w:val="19"/>
      <w:shd w:val="clear" w:color="auto" w:fill="FFFFFF"/>
    </w:rPr>
  </w:style>
  <w:style w:type="paragraph" w:customStyle="1" w:styleId="BodyText10">
    <w:name w:val="Body Text10"/>
    <w:basedOn w:val="Normal"/>
    <w:link w:val="Bodytext"/>
    <w:rsid w:val="00CE66F1"/>
    <w:pPr>
      <w:widowControl w:val="0"/>
      <w:shd w:val="clear" w:color="auto" w:fill="FFFFFF"/>
      <w:spacing w:after="0" w:line="0" w:lineRule="atLeast"/>
      <w:ind w:hanging="560"/>
      <w:jc w:val="center"/>
    </w:pPr>
    <w:rPr>
      <w:rFonts w:ascii="Lucida Sans Unicode" w:eastAsia="Lucida Sans Unicode" w:hAnsi="Lucida Sans Unicode" w:cs="Lucida Sans Unicode"/>
      <w:sz w:val="19"/>
      <w:szCs w:val="19"/>
    </w:rPr>
  </w:style>
  <w:style w:type="character" w:customStyle="1" w:styleId="BodytextSegoeUIBoldSpacing0pt">
    <w:name w:val="Body text + Segoe UI.Bold.Spacing 0 pt"/>
    <w:basedOn w:val="Bodytext"/>
    <w:rsid w:val="00CE66F1"/>
    <w:rPr>
      <w:rFonts w:ascii="Segoe UI" w:eastAsia="Segoe UI" w:hAnsi="Segoe UI" w:cs="Segoe UI"/>
      <w:b/>
      <w:bCs/>
      <w:color w:val="000000"/>
      <w:spacing w:val="0"/>
      <w:w w:val="100"/>
      <w:position w:val="0"/>
      <w:sz w:val="26"/>
      <w:szCs w:val="26"/>
      <w:shd w:val="clear" w:color="auto" w:fill="FFFFFF"/>
      <w:lang w:val="en-US" w:eastAsia="en-US" w:bidi="en-US"/>
    </w:rPr>
  </w:style>
  <w:style w:type="character" w:customStyle="1" w:styleId="BodytextSegoeUI12ptSpacing0pt">
    <w:name w:val="Body text + Segoe UI.12 pt.Spacing 0 pt"/>
    <w:basedOn w:val="Bodytext"/>
    <w:rsid w:val="00CE66F1"/>
    <w:rPr>
      <w:rFonts w:ascii="Segoe UI" w:eastAsia="Segoe UI" w:hAnsi="Segoe UI" w:cs="Segoe UI"/>
      <w:color w:val="000000"/>
      <w:spacing w:val="0"/>
      <w:w w:val="100"/>
      <w:position w:val="0"/>
      <w:sz w:val="24"/>
      <w:szCs w:val="24"/>
      <w:shd w:val="clear" w:color="auto" w:fill="FFFFFF"/>
      <w:lang w:val="en-US" w:eastAsia="en-US" w:bidi="en-US"/>
    </w:rPr>
  </w:style>
  <w:style w:type="paragraph" w:customStyle="1" w:styleId="BodyText2">
    <w:name w:val="Body Text2"/>
    <w:basedOn w:val="Normal"/>
    <w:rsid w:val="00CE66F1"/>
    <w:pPr>
      <w:widowControl w:val="0"/>
      <w:shd w:val="clear" w:color="auto" w:fill="FFFFFF"/>
      <w:spacing w:after="0" w:line="0" w:lineRule="atLeast"/>
      <w:ind w:hanging="360"/>
      <w:jc w:val="both"/>
    </w:pPr>
    <w:rPr>
      <w:rFonts w:ascii="Palatino Linotype" w:eastAsia="Palatino Linotype" w:hAnsi="Palatino Linotype" w:cs="Palatino Linotype"/>
      <w:spacing w:val="10"/>
      <w:sz w:val="26"/>
      <w:szCs w:val="26"/>
    </w:rPr>
  </w:style>
  <w:style w:type="character" w:customStyle="1" w:styleId="Tablecaption">
    <w:name w:val="Table caption_"/>
    <w:basedOn w:val="DefaultParagraphFont"/>
    <w:link w:val="Tablecaption0"/>
    <w:rsid w:val="00CE66F1"/>
    <w:rPr>
      <w:rFonts w:ascii="Segoe UI" w:eastAsia="Segoe UI" w:hAnsi="Segoe UI" w:cs="Segoe UI"/>
      <w:b/>
      <w:bCs/>
      <w:sz w:val="26"/>
      <w:szCs w:val="26"/>
      <w:shd w:val="clear" w:color="auto" w:fill="FFFFFF"/>
    </w:rPr>
  </w:style>
  <w:style w:type="paragraph" w:customStyle="1" w:styleId="Tablecaption0">
    <w:name w:val="Table caption"/>
    <w:basedOn w:val="Normal"/>
    <w:link w:val="Tablecaption"/>
    <w:rsid w:val="00CE66F1"/>
    <w:pPr>
      <w:widowControl w:val="0"/>
      <w:shd w:val="clear" w:color="auto" w:fill="FFFFFF"/>
      <w:spacing w:after="0" w:line="383" w:lineRule="exact"/>
      <w:jc w:val="both"/>
    </w:pPr>
    <w:rPr>
      <w:rFonts w:ascii="Segoe UI" w:eastAsia="Segoe UI" w:hAnsi="Segoe UI" w:cs="Segoe UI"/>
      <w:b/>
      <w:bCs/>
      <w:sz w:val="26"/>
      <w:szCs w:val="26"/>
    </w:rPr>
  </w:style>
  <w:style w:type="character" w:customStyle="1" w:styleId="BodytextArialItalic">
    <w:name w:val="Body text + Arial.Italic"/>
    <w:basedOn w:val="Bodytext"/>
    <w:rsid w:val="00CE66F1"/>
    <w:rPr>
      <w:rFonts w:ascii="Arial" w:eastAsia="Arial" w:hAnsi="Arial" w:cs="Arial"/>
      <w:b w:val="0"/>
      <w:bCs w:val="0"/>
      <w:i/>
      <w:iCs/>
      <w:smallCaps w:val="0"/>
      <w:strike w:val="0"/>
      <w:color w:val="000000"/>
      <w:spacing w:val="0"/>
      <w:w w:val="100"/>
      <w:position w:val="0"/>
      <w:sz w:val="19"/>
      <w:szCs w:val="19"/>
      <w:u w:val="none"/>
      <w:shd w:val="clear" w:color="auto" w:fill="FFFFFF"/>
      <w:lang w:val="en-US" w:eastAsia="en-US" w:bidi="en-US"/>
    </w:rPr>
  </w:style>
  <w:style w:type="paragraph" w:styleId="FootnoteText">
    <w:name w:val="footnote text"/>
    <w:basedOn w:val="Normal"/>
    <w:link w:val="FootnoteTextChar"/>
    <w:uiPriority w:val="99"/>
    <w:semiHidden/>
    <w:unhideWhenUsed/>
    <w:rsid w:val="00CE66F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E66F1"/>
    <w:rPr>
      <w:sz w:val="20"/>
      <w:szCs w:val="20"/>
    </w:rPr>
  </w:style>
  <w:style w:type="character" w:styleId="FootnoteReference">
    <w:name w:val="footnote reference"/>
    <w:basedOn w:val="DefaultParagraphFont"/>
    <w:uiPriority w:val="99"/>
    <w:semiHidden/>
    <w:unhideWhenUsed/>
    <w:rsid w:val="00CE66F1"/>
    <w:rPr>
      <w:vertAlign w:val="superscript"/>
    </w:rPr>
  </w:style>
  <w:style w:type="paragraph" w:customStyle="1" w:styleId="Heading1EIB">
    <w:name w:val="Heading 1 EIB"/>
    <w:basedOn w:val="Heading1"/>
    <w:autoRedefine/>
    <w:qFormat/>
    <w:rsid w:val="00CE66F1"/>
    <w:pPr>
      <w:keepNext w:val="0"/>
      <w:keepLines w:val="0"/>
      <w:numPr>
        <w:numId w:val="0"/>
      </w:numPr>
      <w:tabs>
        <w:tab w:val="num" w:pos="360"/>
      </w:tabs>
      <w:spacing w:before="0" w:after="200"/>
      <w:ind w:left="284"/>
      <w:contextualSpacing/>
      <w:outlineLvl w:val="9"/>
    </w:pPr>
    <w:rPr>
      <w:color w:val="000000" w:themeColor="text1"/>
      <w:sz w:val="24"/>
      <w:szCs w:val="20"/>
      <w:lang w:val="en-GB"/>
    </w:rPr>
  </w:style>
  <w:style w:type="paragraph" w:customStyle="1" w:styleId="Heading2EIB">
    <w:name w:val="Heading 2 EIB"/>
    <w:basedOn w:val="Heading2"/>
    <w:autoRedefine/>
    <w:qFormat/>
    <w:rsid w:val="00CE66F1"/>
    <w:pPr>
      <w:numPr>
        <w:ilvl w:val="0"/>
        <w:numId w:val="0"/>
      </w:numPr>
      <w:tabs>
        <w:tab w:val="num" w:pos="360"/>
      </w:tabs>
      <w:spacing w:before="40" w:after="120" w:line="300" w:lineRule="atLeast"/>
      <w:ind w:left="284"/>
    </w:pPr>
    <w:rPr>
      <w:color w:val="000000" w:themeColor="text1"/>
      <w:sz w:val="22"/>
      <w:lang w:val="en-GB"/>
    </w:rPr>
  </w:style>
  <w:style w:type="paragraph" w:customStyle="1" w:styleId="Heading3EIB">
    <w:name w:val="Heading 3 EIB"/>
    <w:basedOn w:val="Heading3"/>
    <w:autoRedefine/>
    <w:qFormat/>
    <w:rsid w:val="00CE66F1"/>
    <w:pPr>
      <w:numPr>
        <w:ilvl w:val="0"/>
        <w:numId w:val="0"/>
      </w:numPr>
      <w:tabs>
        <w:tab w:val="num" w:pos="360"/>
      </w:tabs>
      <w:spacing w:before="120" w:after="120" w:line="300" w:lineRule="atLeast"/>
      <w:ind w:left="284"/>
    </w:pPr>
    <w:rPr>
      <w:rFonts w:asciiTheme="minorHAnsi" w:hAnsiTheme="minorHAnsi"/>
      <w:bCs w:val="0"/>
      <w:color w:val="000000" w:themeColor="text1"/>
      <w:szCs w:val="24"/>
      <w:lang w:val="en-GB"/>
    </w:rPr>
  </w:style>
  <w:style w:type="character" w:customStyle="1" w:styleId="A16">
    <w:name w:val="A16"/>
    <w:uiPriority w:val="99"/>
    <w:rsid w:val="00CE66F1"/>
    <w:rPr>
      <w:rFonts w:cs="Myriad"/>
      <w:color w:val="211D1E"/>
      <w:sz w:val="22"/>
      <w:szCs w:val="22"/>
    </w:rPr>
  </w:style>
  <w:style w:type="paragraph" w:customStyle="1" w:styleId="normalpropostasChar">
    <w:name w:val="normal_propostas Char"/>
    <w:basedOn w:val="Normal"/>
    <w:rsid w:val="00CE66F1"/>
    <w:pPr>
      <w:suppressAutoHyphens/>
      <w:spacing w:after="120" w:line="288" w:lineRule="auto"/>
      <w:jc w:val="both"/>
    </w:pPr>
    <w:rPr>
      <w:rFonts w:ascii="Arial" w:eastAsia="Times New Roman" w:hAnsi="Arial" w:cs="Calibri"/>
      <w:sz w:val="24"/>
      <w:szCs w:val="24"/>
      <w:lang w:eastAsia="ar-SA"/>
    </w:rPr>
  </w:style>
  <w:style w:type="character" w:customStyle="1" w:styleId="tli1">
    <w:name w:val="tli1"/>
    <w:basedOn w:val="DefaultParagraphFont"/>
    <w:rsid w:val="00CE66F1"/>
  </w:style>
  <w:style w:type="character" w:styleId="CommentReference">
    <w:name w:val="annotation reference"/>
    <w:basedOn w:val="DefaultParagraphFont"/>
    <w:uiPriority w:val="99"/>
    <w:semiHidden/>
    <w:unhideWhenUsed/>
    <w:rsid w:val="00335027"/>
    <w:rPr>
      <w:sz w:val="16"/>
      <w:szCs w:val="16"/>
    </w:rPr>
  </w:style>
  <w:style w:type="character" w:customStyle="1" w:styleId="li1">
    <w:name w:val="li1"/>
    <w:basedOn w:val="DefaultParagraphFont"/>
    <w:rsid w:val="006C589B"/>
    <w:rPr>
      <w:b/>
      <w:bCs/>
      <w:color w:val="8F0000"/>
    </w:rPr>
  </w:style>
  <w:style w:type="character" w:customStyle="1" w:styleId="ar1">
    <w:name w:val="ar1"/>
    <w:basedOn w:val="DefaultParagraphFont"/>
    <w:rsid w:val="006C589B"/>
    <w:rPr>
      <w:b/>
      <w:bCs/>
      <w:color w:val="0000AF"/>
      <w:sz w:val="22"/>
      <w:szCs w:val="22"/>
    </w:rPr>
  </w:style>
  <w:style w:type="character" w:customStyle="1" w:styleId="tpa1">
    <w:name w:val="tpa1"/>
    <w:basedOn w:val="DefaultParagraphFont"/>
    <w:rsid w:val="006C589B"/>
  </w:style>
  <w:style w:type="character" w:customStyle="1" w:styleId="al1">
    <w:name w:val="al1"/>
    <w:basedOn w:val="DefaultParagraphFont"/>
    <w:rsid w:val="006C589B"/>
    <w:rPr>
      <w:b/>
      <w:bCs/>
      <w:color w:val="008F00"/>
    </w:rPr>
  </w:style>
  <w:style w:type="character" w:customStyle="1" w:styleId="pt1">
    <w:name w:val="pt1"/>
    <w:basedOn w:val="DefaultParagraphFont"/>
    <w:rsid w:val="006C589B"/>
    <w:rPr>
      <w:b/>
      <w:bCs/>
      <w:color w:val="8F0000"/>
    </w:rPr>
  </w:style>
  <w:style w:type="character" w:customStyle="1" w:styleId="tpt1">
    <w:name w:val="tpt1"/>
    <w:basedOn w:val="DefaultParagraphFont"/>
    <w:rsid w:val="006C589B"/>
  </w:style>
  <w:style w:type="paragraph" w:styleId="Revision">
    <w:name w:val="Revision"/>
    <w:hidden/>
    <w:uiPriority w:val="99"/>
    <w:semiHidden/>
    <w:rsid w:val="0023095B"/>
    <w:pPr>
      <w:spacing w:after="0" w:line="240" w:lineRule="auto"/>
    </w:pPr>
  </w:style>
  <w:style w:type="paragraph" w:styleId="BodyTextIndent2">
    <w:name w:val="Body Text Indent 2"/>
    <w:basedOn w:val="Normal"/>
    <w:link w:val="BodyTextIndent2Char"/>
    <w:uiPriority w:val="99"/>
    <w:rsid w:val="003B3A16"/>
    <w:pPr>
      <w:spacing w:after="120" w:line="480" w:lineRule="auto"/>
      <w:ind w:left="360"/>
    </w:pPr>
    <w:rPr>
      <w:rFonts w:ascii="Times New Roman" w:eastAsia="Times New Roman" w:hAnsi="Times New Roman" w:cs="Times New Roman"/>
      <w:sz w:val="24"/>
      <w:szCs w:val="24"/>
      <w:lang w:val="de-DE" w:eastAsia="de-DE"/>
    </w:rPr>
  </w:style>
  <w:style w:type="character" w:customStyle="1" w:styleId="BodyTextIndent2Char">
    <w:name w:val="Body Text Indent 2 Char"/>
    <w:basedOn w:val="DefaultParagraphFont"/>
    <w:link w:val="BodyTextIndent2"/>
    <w:uiPriority w:val="99"/>
    <w:rsid w:val="003B3A16"/>
    <w:rPr>
      <w:rFonts w:ascii="Times New Roman" w:eastAsia="Times New Roman" w:hAnsi="Times New Roman" w:cs="Times New Roman"/>
      <w:sz w:val="24"/>
      <w:szCs w:val="24"/>
      <w:lang w:val="de-DE" w:eastAsia="de-DE"/>
    </w:rPr>
  </w:style>
  <w:style w:type="character" w:customStyle="1" w:styleId="TextcomentariuCaracter1">
    <w:name w:val="Text comentariu Caracter1"/>
    <w:basedOn w:val="DefaultParagraphFont"/>
    <w:uiPriority w:val="99"/>
    <w:semiHidden/>
    <w:rsid w:val="00446877"/>
    <w:rPr>
      <w:sz w:val="20"/>
      <w:szCs w:val="20"/>
    </w:rPr>
  </w:style>
  <w:style w:type="character" w:customStyle="1" w:styleId="SubiectComentariuCaracter1">
    <w:name w:val="Subiect Comentariu Caracter1"/>
    <w:basedOn w:val="TextcomentariuCaracter1"/>
    <w:uiPriority w:val="99"/>
    <w:semiHidden/>
    <w:rsid w:val="00446877"/>
    <w:rPr>
      <w:b/>
      <w:bCs/>
      <w:sz w:val="20"/>
      <w:szCs w:val="20"/>
    </w:rPr>
  </w:style>
  <w:style w:type="character" w:customStyle="1" w:styleId="TextnBalonCaracter1">
    <w:name w:val="Text în Balon Caracter1"/>
    <w:basedOn w:val="DefaultParagraphFont"/>
    <w:uiPriority w:val="99"/>
    <w:semiHidden/>
    <w:rsid w:val="00446877"/>
    <w:rPr>
      <w:rFonts w:ascii="Segoe UI" w:hAnsi="Segoe UI" w:cs="Segoe UI"/>
      <w:sz w:val="18"/>
      <w:szCs w:val="18"/>
    </w:rPr>
  </w:style>
  <w:style w:type="character" w:customStyle="1" w:styleId="PreformatatHTMLCaracter1">
    <w:name w:val="Preformatat HTML Caracter1"/>
    <w:basedOn w:val="DefaultParagraphFont"/>
    <w:uiPriority w:val="99"/>
    <w:semiHidden/>
    <w:rsid w:val="00446877"/>
    <w:rPr>
      <w:rFonts w:ascii="Consolas" w:hAnsi="Consolas"/>
      <w:sz w:val="20"/>
      <w:szCs w:val="20"/>
    </w:rPr>
  </w:style>
  <w:style w:type="character" w:customStyle="1" w:styleId="tsp1">
    <w:name w:val="tsp1"/>
    <w:basedOn w:val="DefaultParagraphFont"/>
    <w:rsid w:val="00514880"/>
  </w:style>
  <w:style w:type="paragraph" w:customStyle="1" w:styleId="bullet">
    <w:name w:val="bullet"/>
    <w:basedOn w:val="Normal"/>
    <w:rsid w:val="00EE6526"/>
    <w:pPr>
      <w:widowControl w:val="0"/>
      <w:numPr>
        <w:numId w:val="39"/>
      </w:numPr>
      <w:suppressAutoHyphens/>
      <w:spacing w:after="0" w:line="300" w:lineRule="atLeast"/>
      <w:jc w:val="both"/>
    </w:pPr>
    <w:rPr>
      <w:rFonts w:ascii="Times New Roman" w:eastAsia="Times New Roman" w:hAnsi="Times New Roman" w:cs="Times New Roman"/>
      <w:sz w:val="24"/>
      <w:szCs w:val="20"/>
      <w:lang w:val="en-US" w:eastAsia="ar-SA"/>
    </w:rPr>
  </w:style>
  <w:style w:type="character" w:customStyle="1" w:styleId="UnresolvedMention1">
    <w:name w:val="Unresolved Mention1"/>
    <w:basedOn w:val="DefaultParagraphFont"/>
    <w:uiPriority w:val="99"/>
    <w:semiHidden/>
    <w:unhideWhenUsed/>
    <w:rsid w:val="00557831"/>
    <w:rPr>
      <w:color w:val="605E5C"/>
      <w:shd w:val="clear" w:color="auto" w:fill="E1DFDD"/>
    </w:rPr>
  </w:style>
  <w:style w:type="paragraph" w:customStyle="1" w:styleId="DefaultText">
    <w:name w:val="Default Text"/>
    <w:basedOn w:val="Normal"/>
    <w:link w:val="DefaultTextChar"/>
    <w:uiPriority w:val="99"/>
    <w:rsid w:val="00462624"/>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rPr>
  </w:style>
  <w:style w:type="character" w:customStyle="1" w:styleId="DefaultTextChar">
    <w:name w:val="Default Text Char"/>
    <w:link w:val="DefaultText"/>
    <w:uiPriority w:val="99"/>
    <w:rsid w:val="00462624"/>
    <w:rPr>
      <w:rFonts w:ascii="Times New Roman" w:eastAsia="Times New Roman" w:hAnsi="Times New Roman" w:cs="Times New Roman"/>
      <w:sz w:val="24"/>
      <w:szCs w:val="24"/>
    </w:rPr>
  </w:style>
  <w:style w:type="paragraph" w:styleId="BodyText0">
    <w:name w:val="Body Text"/>
    <w:basedOn w:val="Normal"/>
    <w:link w:val="BodyTextChar"/>
    <w:uiPriority w:val="99"/>
    <w:semiHidden/>
    <w:unhideWhenUsed/>
    <w:rsid w:val="00575D01"/>
    <w:pPr>
      <w:spacing w:after="120"/>
    </w:pPr>
  </w:style>
  <w:style w:type="character" w:customStyle="1" w:styleId="BodyTextChar">
    <w:name w:val="Body Text Char"/>
    <w:basedOn w:val="DefaultParagraphFont"/>
    <w:link w:val="BodyText0"/>
    <w:uiPriority w:val="99"/>
    <w:semiHidden/>
    <w:rsid w:val="00575D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111992">
      <w:bodyDiv w:val="1"/>
      <w:marLeft w:val="0"/>
      <w:marRight w:val="0"/>
      <w:marTop w:val="0"/>
      <w:marBottom w:val="0"/>
      <w:divBdr>
        <w:top w:val="none" w:sz="0" w:space="0" w:color="auto"/>
        <w:left w:val="none" w:sz="0" w:space="0" w:color="auto"/>
        <w:bottom w:val="none" w:sz="0" w:space="0" w:color="auto"/>
        <w:right w:val="none" w:sz="0" w:space="0" w:color="auto"/>
      </w:divBdr>
    </w:div>
    <w:div w:id="259139986">
      <w:bodyDiv w:val="1"/>
      <w:marLeft w:val="0"/>
      <w:marRight w:val="0"/>
      <w:marTop w:val="0"/>
      <w:marBottom w:val="0"/>
      <w:divBdr>
        <w:top w:val="none" w:sz="0" w:space="0" w:color="auto"/>
        <w:left w:val="none" w:sz="0" w:space="0" w:color="auto"/>
        <w:bottom w:val="none" w:sz="0" w:space="0" w:color="auto"/>
        <w:right w:val="none" w:sz="0" w:space="0" w:color="auto"/>
      </w:divBdr>
    </w:div>
    <w:div w:id="400252243">
      <w:bodyDiv w:val="1"/>
      <w:marLeft w:val="0"/>
      <w:marRight w:val="0"/>
      <w:marTop w:val="0"/>
      <w:marBottom w:val="0"/>
      <w:divBdr>
        <w:top w:val="none" w:sz="0" w:space="0" w:color="auto"/>
        <w:left w:val="none" w:sz="0" w:space="0" w:color="auto"/>
        <w:bottom w:val="none" w:sz="0" w:space="0" w:color="auto"/>
        <w:right w:val="none" w:sz="0" w:space="0" w:color="auto"/>
      </w:divBdr>
    </w:div>
    <w:div w:id="704983932">
      <w:bodyDiv w:val="1"/>
      <w:marLeft w:val="0"/>
      <w:marRight w:val="0"/>
      <w:marTop w:val="0"/>
      <w:marBottom w:val="0"/>
      <w:divBdr>
        <w:top w:val="none" w:sz="0" w:space="0" w:color="auto"/>
        <w:left w:val="none" w:sz="0" w:space="0" w:color="auto"/>
        <w:bottom w:val="none" w:sz="0" w:space="0" w:color="auto"/>
        <w:right w:val="none" w:sz="0" w:space="0" w:color="auto"/>
      </w:divBdr>
      <w:divsChild>
        <w:div w:id="789131308">
          <w:marLeft w:val="225"/>
          <w:marRight w:val="225"/>
          <w:marTop w:val="225"/>
          <w:marBottom w:val="225"/>
          <w:divBdr>
            <w:top w:val="none" w:sz="0" w:space="0" w:color="auto"/>
            <w:left w:val="none" w:sz="0" w:space="0" w:color="auto"/>
            <w:bottom w:val="none" w:sz="0" w:space="0" w:color="auto"/>
            <w:right w:val="none" w:sz="0" w:space="0" w:color="auto"/>
          </w:divBdr>
          <w:divsChild>
            <w:div w:id="881551765">
              <w:marLeft w:val="0"/>
              <w:marRight w:val="0"/>
              <w:marTop w:val="0"/>
              <w:marBottom w:val="0"/>
              <w:divBdr>
                <w:top w:val="single" w:sz="6" w:space="11" w:color="EBEBEB"/>
                <w:left w:val="single" w:sz="6" w:space="11" w:color="EBEBEB"/>
                <w:bottom w:val="single" w:sz="6" w:space="11" w:color="EBEBEB"/>
                <w:right w:val="single" w:sz="6" w:space="11" w:color="EBEBEB"/>
              </w:divBdr>
              <w:divsChild>
                <w:div w:id="2032368510">
                  <w:marLeft w:val="0"/>
                  <w:marRight w:val="0"/>
                  <w:marTop w:val="0"/>
                  <w:marBottom w:val="0"/>
                  <w:divBdr>
                    <w:top w:val="none" w:sz="0" w:space="0" w:color="auto"/>
                    <w:left w:val="none" w:sz="0" w:space="0" w:color="auto"/>
                    <w:bottom w:val="none" w:sz="0" w:space="0" w:color="auto"/>
                    <w:right w:val="none" w:sz="0" w:space="0" w:color="auto"/>
                  </w:divBdr>
                  <w:divsChild>
                    <w:div w:id="940601932">
                      <w:marLeft w:val="0"/>
                      <w:marRight w:val="0"/>
                      <w:marTop w:val="0"/>
                      <w:marBottom w:val="0"/>
                      <w:divBdr>
                        <w:top w:val="none" w:sz="0" w:space="0" w:color="auto"/>
                        <w:left w:val="none" w:sz="0" w:space="0" w:color="auto"/>
                        <w:bottom w:val="none" w:sz="0" w:space="0" w:color="auto"/>
                        <w:right w:val="none" w:sz="0" w:space="0" w:color="auto"/>
                      </w:divBdr>
                      <w:divsChild>
                        <w:div w:id="778647417">
                          <w:marLeft w:val="0"/>
                          <w:marRight w:val="0"/>
                          <w:marTop w:val="0"/>
                          <w:marBottom w:val="0"/>
                          <w:divBdr>
                            <w:top w:val="dashed" w:sz="2" w:space="0" w:color="FFFFFF"/>
                            <w:left w:val="dashed" w:sz="2" w:space="0" w:color="FFFFFF"/>
                            <w:bottom w:val="dashed" w:sz="2" w:space="0" w:color="FFFFFF"/>
                            <w:right w:val="dashed" w:sz="2" w:space="0" w:color="FFFFFF"/>
                          </w:divBdr>
                          <w:divsChild>
                            <w:div w:id="42218240">
                              <w:marLeft w:val="0"/>
                              <w:marRight w:val="0"/>
                              <w:marTop w:val="0"/>
                              <w:marBottom w:val="0"/>
                              <w:divBdr>
                                <w:top w:val="dashed" w:sz="2" w:space="0" w:color="FFFFFF"/>
                                <w:left w:val="dashed" w:sz="2" w:space="0" w:color="FFFFFF"/>
                                <w:bottom w:val="dashed" w:sz="2" w:space="0" w:color="FFFFFF"/>
                                <w:right w:val="dashed" w:sz="2" w:space="0" w:color="FFFFFF"/>
                              </w:divBdr>
                              <w:divsChild>
                                <w:div w:id="653680370">
                                  <w:marLeft w:val="0"/>
                                  <w:marRight w:val="0"/>
                                  <w:marTop w:val="0"/>
                                  <w:marBottom w:val="0"/>
                                  <w:divBdr>
                                    <w:top w:val="dashed" w:sz="2" w:space="0" w:color="FFFFFF"/>
                                    <w:left w:val="dashed" w:sz="2" w:space="0" w:color="FFFFFF"/>
                                    <w:bottom w:val="dashed" w:sz="2" w:space="0" w:color="FFFFFF"/>
                                    <w:right w:val="dashed" w:sz="2" w:space="0" w:color="FFFFFF"/>
                                  </w:divBdr>
                                  <w:divsChild>
                                    <w:div w:id="444085604">
                                      <w:marLeft w:val="0"/>
                                      <w:marRight w:val="0"/>
                                      <w:marTop w:val="0"/>
                                      <w:marBottom w:val="0"/>
                                      <w:divBdr>
                                        <w:top w:val="dashed" w:sz="2" w:space="0" w:color="FFFFFF"/>
                                        <w:left w:val="dashed" w:sz="2" w:space="0" w:color="FFFFFF"/>
                                        <w:bottom w:val="dashed" w:sz="2" w:space="0" w:color="FFFFFF"/>
                                        <w:right w:val="dashed" w:sz="2" w:space="0" w:color="FFFFFF"/>
                                      </w:divBdr>
                                      <w:divsChild>
                                        <w:div w:id="106386877">
                                          <w:marLeft w:val="0"/>
                                          <w:marRight w:val="0"/>
                                          <w:marTop w:val="0"/>
                                          <w:marBottom w:val="0"/>
                                          <w:divBdr>
                                            <w:top w:val="dashed" w:sz="2" w:space="0" w:color="FFFFFF"/>
                                            <w:left w:val="dashed" w:sz="2" w:space="0" w:color="FFFFFF"/>
                                            <w:bottom w:val="dashed" w:sz="2" w:space="0" w:color="FFFFFF"/>
                                            <w:right w:val="dashed" w:sz="2" w:space="0" w:color="FFFFFF"/>
                                          </w:divBdr>
                                        </w:div>
                                        <w:div w:id="683937464">
                                          <w:marLeft w:val="0"/>
                                          <w:marRight w:val="0"/>
                                          <w:marTop w:val="0"/>
                                          <w:marBottom w:val="0"/>
                                          <w:divBdr>
                                            <w:top w:val="dashed" w:sz="2" w:space="0" w:color="FFFFFF"/>
                                            <w:left w:val="dashed" w:sz="2" w:space="0" w:color="FFFFFF"/>
                                            <w:bottom w:val="dashed" w:sz="2" w:space="0" w:color="FFFFFF"/>
                                            <w:right w:val="dashed" w:sz="2" w:space="0" w:color="FFFFFF"/>
                                          </w:divBdr>
                                        </w:div>
                                        <w:div w:id="756248083">
                                          <w:marLeft w:val="0"/>
                                          <w:marRight w:val="0"/>
                                          <w:marTop w:val="0"/>
                                          <w:marBottom w:val="0"/>
                                          <w:divBdr>
                                            <w:top w:val="dashed" w:sz="2" w:space="0" w:color="FFFFFF"/>
                                            <w:left w:val="dashed" w:sz="2" w:space="0" w:color="FFFFFF"/>
                                            <w:bottom w:val="dashed" w:sz="2" w:space="0" w:color="FFFFFF"/>
                                            <w:right w:val="dashed" w:sz="2" w:space="0" w:color="FFFFFF"/>
                                          </w:divBdr>
                                        </w:div>
                                        <w:div w:id="1147357285">
                                          <w:marLeft w:val="0"/>
                                          <w:marRight w:val="0"/>
                                          <w:marTop w:val="0"/>
                                          <w:marBottom w:val="0"/>
                                          <w:divBdr>
                                            <w:top w:val="dashed" w:sz="2" w:space="0" w:color="FFFFFF"/>
                                            <w:left w:val="dashed" w:sz="2" w:space="0" w:color="FFFFFF"/>
                                            <w:bottom w:val="dashed" w:sz="2" w:space="0" w:color="FFFFFF"/>
                                            <w:right w:val="dashed" w:sz="2" w:space="0" w:color="FFFFFF"/>
                                          </w:divBdr>
                                        </w:div>
                                        <w:div w:id="1344240396">
                                          <w:marLeft w:val="0"/>
                                          <w:marRight w:val="0"/>
                                          <w:marTop w:val="0"/>
                                          <w:marBottom w:val="0"/>
                                          <w:divBdr>
                                            <w:top w:val="dashed" w:sz="2" w:space="0" w:color="FFFFFF"/>
                                            <w:left w:val="dashed" w:sz="2" w:space="0" w:color="FFFFFF"/>
                                            <w:bottom w:val="dashed" w:sz="2" w:space="0" w:color="FFFFFF"/>
                                            <w:right w:val="dashed" w:sz="2" w:space="0" w:color="FFFFFF"/>
                                          </w:divBdr>
                                        </w:div>
                                        <w:div w:id="1399404439">
                                          <w:marLeft w:val="0"/>
                                          <w:marRight w:val="0"/>
                                          <w:marTop w:val="0"/>
                                          <w:marBottom w:val="0"/>
                                          <w:divBdr>
                                            <w:top w:val="dashed" w:sz="2" w:space="0" w:color="FFFFFF"/>
                                            <w:left w:val="dashed" w:sz="2" w:space="0" w:color="FFFFFF"/>
                                            <w:bottom w:val="dashed" w:sz="2" w:space="0" w:color="FFFFFF"/>
                                            <w:right w:val="dashed" w:sz="2" w:space="0" w:color="FFFFFF"/>
                                          </w:divBdr>
                                        </w:div>
                                        <w:div w:id="1633094582">
                                          <w:marLeft w:val="0"/>
                                          <w:marRight w:val="0"/>
                                          <w:marTop w:val="0"/>
                                          <w:marBottom w:val="0"/>
                                          <w:divBdr>
                                            <w:top w:val="dashed" w:sz="2" w:space="0" w:color="FFFFFF"/>
                                            <w:left w:val="dashed" w:sz="2" w:space="0" w:color="FFFFFF"/>
                                            <w:bottom w:val="dashed" w:sz="2" w:space="0" w:color="FFFFFF"/>
                                            <w:right w:val="dashed" w:sz="2" w:space="0" w:color="FFFFFF"/>
                                          </w:divBdr>
                                        </w:div>
                                        <w:div w:id="202678913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187252728">
                                      <w:marLeft w:val="0"/>
                                      <w:marRight w:val="0"/>
                                      <w:marTop w:val="0"/>
                                      <w:marBottom w:val="0"/>
                                      <w:divBdr>
                                        <w:top w:val="dashed" w:sz="2" w:space="0" w:color="FFFFFF"/>
                                        <w:left w:val="dashed" w:sz="2" w:space="0" w:color="FFFFFF"/>
                                        <w:bottom w:val="dashed" w:sz="2" w:space="0" w:color="FFFFFF"/>
                                        <w:right w:val="dashed" w:sz="2" w:space="0" w:color="FFFFFF"/>
                                      </w:divBdr>
                                    </w:div>
                                    <w:div w:id="1670524189">
                                      <w:marLeft w:val="0"/>
                                      <w:marRight w:val="0"/>
                                      <w:marTop w:val="0"/>
                                      <w:marBottom w:val="0"/>
                                      <w:divBdr>
                                        <w:top w:val="dashed" w:sz="2" w:space="0" w:color="FFFFFF"/>
                                        <w:left w:val="dashed" w:sz="2" w:space="0" w:color="FFFFFF"/>
                                        <w:bottom w:val="dashed" w:sz="2" w:space="0" w:color="FFFFFF"/>
                                        <w:right w:val="dashed" w:sz="2" w:space="0" w:color="FFFFFF"/>
                                      </w:divBdr>
                                    </w:div>
                                    <w:div w:id="1702971978">
                                      <w:marLeft w:val="0"/>
                                      <w:marRight w:val="0"/>
                                      <w:marTop w:val="0"/>
                                      <w:marBottom w:val="0"/>
                                      <w:divBdr>
                                        <w:top w:val="dashed" w:sz="2" w:space="0" w:color="FFFFFF"/>
                                        <w:left w:val="dashed" w:sz="2" w:space="0" w:color="FFFFFF"/>
                                        <w:bottom w:val="dashed" w:sz="2" w:space="0" w:color="FFFFFF"/>
                                        <w:right w:val="dashed" w:sz="2" w:space="0" w:color="FFFFFF"/>
                                      </w:divBdr>
                                      <w:divsChild>
                                        <w:div w:id="10300428">
                                          <w:marLeft w:val="0"/>
                                          <w:marRight w:val="0"/>
                                          <w:marTop w:val="0"/>
                                          <w:marBottom w:val="0"/>
                                          <w:divBdr>
                                            <w:top w:val="dashed" w:sz="2" w:space="0" w:color="FFFFFF"/>
                                            <w:left w:val="dashed" w:sz="2" w:space="0" w:color="FFFFFF"/>
                                            <w:bottom w:val="dashed" w:sz="2" w:space="0" w:color="FFFFFF"/>
                                            <w:right w:val="dashed" w:sz="2" w:space="0" w:color="FFFFFF"/>
                                          </w:divBdr>
                                        </w:div>
                                        <w:div w:id="159849978">
                                          <w:marLeft w:val="0"/>
                                          <w:marRight w:val="0"/>
                                          <w:marTop w:val="0"/>
                                          <w:marBottom w:val="0"/>
                                          <w:divBdr>
                                            <w:top w:val="dashed" w:sz="2" w:space="0" w:color="FFFFFF"/>
                                            <w:left w:val="dashed" w:sz="2" w:space="0" w:color="FFFFFF"/>
                                            <w:bottom w:val="dashed" w:sz="2" w:space="0" w:color="FFFFFF"/>
                                            <w:right w:val="dashed" w:sz="2" w:space="0" w:color="FFFFFF"/>
                                          </w:divBdr>
                                        </w:div>
                                        <w:div w:id="1105273784">
                                          <w:marLeft w:val="0"/>
                                          <w:marRight w:val="0"/>
                                          <w:marTop w:val="0"/>
                                          <w:marBottom w:val="0"/>
                                          <w:divBdr>
                                            <w:top w:val="dashed" w:sz="2" w:space="0" w:color="FFFFFF"/>
                                            <w:left w:val="dashed" w:sz="2" w:space="0" w:color="FFFFFF"/>
                                            <w:bottom w:val="dashed" w:sz="2" w:space="0" w:color="FFFFFF"/>
                                            <w:right w:val="dashed" w:sz="2" w:space="0" w:color="FFFFFF"/>
                                          </w:divBdr>
                                        </w:div>
                                        <w:div w:id="1668824368">
                                          <w:marLeft w:val="0"/>
                                          <w:marRight w:val="0"/>
                                          <w:marTop w:val="0"/>
                                          <w:marBottom w:val="0"/>
                                          <w:divBdr>
                                            <w:top w:val="dashed" w:sz="2" w:space="0" w:color="FFFFFF"/>
                                            <w:left w:val="dashed" w:sz="2" w:space="0" w:color="FFFFFF"/>
                                            <w:bottom w:val="dashed" w:sz="2" w:space="0" w:color="FFFFFF"/>
                                            <w:right w:val="dashed" w:sz="2" w:space="0" w:color="FFFFFF"/>
                                          </w:divBdr>
                                          <w:divsChild>
                                            <w:div w:id="178376236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4425532">
                                          <w:marLeft w:val="0"/>
                                          <w:marRight w:val="0"/>
                                          <w:marTop w:val="0"/>
                                          <w:marBottom w:val="0"/>
                                          <w:divBdr>
                                            <w:top w:val="dashed" w:sz="2" w:space="0" w:color="FFFFFF"/>
                                            <w:left w:val="dashed" w:sz="2" w:space="0" w:color="FFFFFF"/>
                                            <w:bottom w:val="dashed" w:sz="2" w:space="0" w:color="FFFFFF"/>
                                            <w:right w:val="dashed" w:sz="2" w:space="0" w:color="FFFFFF"/>
                                          </w:divBdr>
                                        </w:div>
                                        <w:div w:id="1994675921">
                                          <w:marLeft w:val="0"/>
                                          <w:marRight w:val="0"/>
                                          <w:marTop w:val="0"/>
                                          <w:marBottom w:val="0"/>
                                          <w:divBdr>
                                            <w:top w:val="dashed" w:sz="2" w:space="0" w:color="FFFFFF"/>
                                            <w:left w:val="dashed" w:sz="2" w:space="0" w:color="FFFFFF"/>
                                            <w:bottom w:val="dashed" w:sz="2" w:space="0" w:color="FFFFFF"/>
                                            <w:right w:val="dashed" w:sz="2" w:space="0" w:color="FFFFFF"/>
                                          </w:divBdr>
                                          <w:divsChild>
                                            <w:div w:id="108476760">
                                              <w:marLeft w:val="0"/>
                                              <w:marRight w:val="0"/>
                                              <w:marTop w:val="0"/>
                                              <w:marBottom w:val="0"/>
                                              <w:divBdr>
                                                <w:top w:val="dashed" w:sz="2" w:space="0" w:color="FFFFFF"/>
                                                <w:left w:val="dashed" w:sz="2" w:space="0" w:color="FFFFFF"/>
                                                <w:bottom w:val="dashed" w:sz="2" w:space="0" w:color="FFFFFF"/>
                                                <w:right w:val="dashed" w:sz="2" w:space="0" w:color="FFFFFF"/>
                                              </w:divBdr>
                                            </w:div>
                                            <w:div w:id="130366977">
                                              <w:marLeft w:val="0"/>
                                              <w:marRight w:val="0"/>
                                              <w:marTop w:val="0"/>
                                              <w:marBottom w:val="0"/>
                                              <w:divBdr>
                                                <w:top w:val="dashed" w:sz="2" w:space="0" w:color="FFFFFF"/>
                                                <w:left w:val="dashed" w:sz="2" w:space="0" w:color="FFFFFF"/>
                                                <w:bottom w:val="dashed" w:sz="2" w:space="0" w:color="FFFFFF"/>
                                                <w:right w:val="dashed" w:sz="2" w:space="0" w:color="FFFFFF"/>
                                              </w:divBdr>
                                            </w:div>
                                            <w:div w:id="134416655">
                                              <w:marLeft w:val="0"/>
                                              <w:marRight w:val="0"/>
                                              <w:marTop w:val="0"/>
                                              <w:marBottom w:val="0"/>
                                              <w:divBdr>
                                                <w:top w:val="dashed" w:sz="2" w:space="0" w:color="FFFFFF"/>
                                                <w:left w:val="dashed" w:sz="2" w:space="0" w:color="FFFFFF"/>
                                                <w:bottom w:val="dashed" w:sz="2" w:space="0" w:color="FFFFFF"/>
                                                <w:right w:val="dashed" w:sz="2" w:space="0" w:color="FFFFFF"/>
                                              </w:divBdr>
                                            </w:div>
                                            <w:div w:id="140585583">
                                              <w:marLeft w:val="0"/>
                                              <w:marRight w:val="0"/>
                                              <w:marTop w:val="0"/>
                                              <w:marBottom w:val="0"/>
                                              <w:divBdr>
                                                <w:top w:val="dashed" w:sz="2" w:space="0" w:color="FFFFFF"/>
                                                <w:left w:val="dashed" w:sz="2" w:space="0" w:color="FFFFFF"/>
                                                <w:bottom w:val="dashed" w:sz="2" w:space="0" w:color="FFFFFF"/>
                                                <w:right w:val="dashed" w:sz="2" w:space="0" w:color="FFFFFF"/>
                                              </w:divBdr>
                                            </w:div>
                                            <w:div w:id="349531620">
                                              <w:marLeft w:val="0"/>
                                              <w:marRight w:val="0"/>
                                              <w:marTop w:val="0"/>
                                              <w:marBottom w:val="0"/>
                                              <w:divBdr>
                                                <w:top w:val="dashed" w:sz="2" w:space="0" w:color="FFFFFF"/>
                                                <w:left w:val="dashed" w:sz="2" w:space="0" w:color="FFFFFF"/>
                                                <w:bottom w:val="dashed" w:sz="2" w:space="0" w:color="FFFFFF"/>
                                                <w:right w:val="dashed" w:sz="2" w:space="0" w:color="FFFFFF"/>
                                              </w:divBdr>
                                            </w:div>
                                            <w:div w:id="376318336">
                                              <w:marLeft w:val="0"/>
                                              <w:marRight w:val="0"/>
                                              <w:marTop w:val="0"/>
                                              <w:marBottom w:val="0"/>
                                              <w:divBdr>
                                                <w:top w:val="dashed" w:sz="2" w:space="0" w:color="FFFFFF"/>
                                                <w:left w:val="dashed" w:sz="2" w:space="0" w:color="FFFFFF"/>
                                                <w:bottom w:val="dashed" w:sz="2" w:space="0" w:color="FFFFFF"/>
                                                <w:right w:val="dashed" w:sz="2" w:space="0" w:color="FFFFFF"/>
                                              </w:divBdr>
                                            </w:div>
                                            <w:div w:id="535048978">
                                              <w:marLeft w:val="0"/>
                                              <w:marRight w:val="0"/>
                                              <w:marTop w:val="0"/>
                                              <w:marBottom w:val="0"/>
                                              <w:divBdr>
                                                <w:top w:val="dashed" w:sz="2" w:space="0" w:color="FFFFFF"/>
                                                <w:left w:val="dashed" w:sz="2" w:space="0" w:color="FFFFFF"/>
                                                <w:bottom w:val="dashed" w:sz="2" w:space="0" w:color="FFFFFF"/>
                                                <w:right w:val="dashed" w:sz="2" w:space="0" w:color="FFFFFF"/>
                                              </w:divBdr>
                                            </w:div>
                                            <w:div w:id="593977238">
                                              <w:marLeft w:val="0"/>
                                              <w:marRight w:val="0"/>
                                              <w:marTop w:val="0"/>
                                              <w:marBottom w:val="0"/>
                                              <w:divBdr>
                                                <w:top w:val="dashed" w:sz="2" w:space="0" w:color="FFFFFF"/>
                                                <w:left w:val="dashed" w:sz="2" w:space="0" w:color="FFFFFF"/>
                                                <w:bottom w:val="dashed" w:sz="2" w:space="0" w:color="FFFFFF"/>
                                                <w:right w:val="dashed" w:sz="2" w:space="0" w:color="FFFFFF"/>
                                              </w:divBdr>
                                            </w:div>
                                            <w:div w:id="611476200">
                                              <w:marLeft w:val="0"/>
                                              <w:marRight w:val="0"/>
                                              <w:marTop w:val="0"/>
                                              <w:marBottom w:val="0"/>
                                              <w:divBdr>
                                                <w:top w:val="dashed" w:sz="2" w:space="0" w:color="FFFFFF"/>
                                                <w:left w:val="dashed" w:sz="2" w:space="0" w:color="FFFFFF"/>
                                                <w:bottom w:val="dashed" w:sz="2" w:space="0" w:color="FFFFFF"/>
                                                <w:right w:val="dashed" w:sz="2" w:space="0" w:color="FFFFFF"/>
                                              </w:divBdr>
                                            </w:div>
                                            <w:div w:id="971982505">
                                              <w:marLeft w:val="0"/>
                                              <w:marRight w:val="0"/>
                                              <w:marTop w:val="0"/>
                                              <w:marBottom w:val="0"/>
                                              <w:divBdr>
                                                <w:top w:val="dashed" w:sz="2" w:space="0" w:color="FFFFFF"/>
                                                <w:left w:val="dashed" w:sz="2" w:space="0" w:color="FFFFFF"/>
                                                <w:bottom w:val="dashed" w:sz="2" w:space="0" w:color="FFFFFF"/>
                                                <w:right w:val="dashed" w:sz="2" w:space="0" w:color="FFFFFF"/>
                                              </w:divBdr>
                                            </w:div>
                                            <w:div w:id="980695851">
                                              <w:marLeft w:val="0"/>
                                              <w:marRight w:val="0"/>
                                              <w:marTop w:val="0"/>
                                              <w:marBottom w:val="0"/>
                                              <w:divBdr>
                                                <w:top w:val="dashed" w:sz="2" w:space="0" w:color="FFFFFF"/>
                                                <w:left w:val="dashed" w:sz="2" w:space="0" w:color="FFFFFF"/>
                                                <w:bottom w:val="dashed" w:sz="2" w:space="0" w:color="FFFFFF"/>
                                                <w:right w:val="dashed" w:sz="2" w:space="0" w:color="FFFFFF"/>
                                              </w:divBdr>
                                            </w:div>
                                            <w:div w:id="1038700872">
                                              <w:marLeft w:val="0"/>
                                              <w:marRight w:val="0"/>
                                              <w:marTop w:val="0"/>
                                              <w:marBottom w:val="0"/>
                                              <w:divBdr>
                                                <w:top w:val="dashed" w:sz="2" w:space="0" w:color="FFFFFF"/>
                                                <w:left w:val="dashed" w:sz="2" w:space="0" w:color="FFFFFF"/>
                                                <w:bottom w:val="dashed" w:sz="2" w:space="0" w:color="FFFFFF"/>
                                                <w:right w:val="dashed" w:sz="2" w:space="0" w:color="FFFFFF"/>
                                              </w:divBdr>
                                            </w:div>
                                            <w:div w:id="1171409170">
                                              <w:marLeft w:val="0"/>
                                              <w:marRight w:val="0"/>
                                              <w:marTop w:val="0"/>
                                              <w:marBottom w:val="0"/>
                                              <w:divBdr>
                                                <w:top w:val="dashed" w:sz="2" w:space="0" w:color="FFFFFF"/>
                                                <w:left w:val="dashed" w:sz="2" w:space="0" w:color="FFFFFF"/>
                                                <w:bottom w:val="dashed" w:sz="2" w:space="0" w:color="FFFFFF"/>
                                                <w:right w:val="dashed" w:sz="2" w:space="0" w:color="FFFFFF"/>
                                              </w:divBdr>
                                            </w:div>
                                            <w:div w:id="1195997058">
                                              <w:marLeft w:val="0"/>
                                              <w:marRight w:val="0"/>
                                              <w:marTop w:val="0"/>
                                              <w:marBottom w:val="0"/>
                                              <w:divBdr>
                                                <w:top w:val="dashed" w:sz="2" w:space="0" w:color="FFFFFF"/>
                                                <w:left w:val="dashed" w:sz="2" w:space="0" w:color="FFFFFF"/>
                                                <w:bottom w:val="dashed" w:sz="2" w:space="0" w:color="FFFFFF"/>
                                                <w:right w:val="dashed" w:sz="2" w:space="0" w:color="FFFFFF"/>
                                              </w:divBdr>
                                            </w:div>
                                            <w:div w:id="1501190899">
                                              <w:marLeft w:val="0"/>
                                              <w:marRight w:val="0"/>
                                              <w:marTop w:val="0"/>
                                              <w:marBottom w:val="0"/>
                                              <w:divBdr>
                                                <w:top w:val="dashed" w:sz="2" w:space="0" w:color="FFFFFF"/>
                                                <w:left w:val="dashed" w:sz="2" w:space="0" w:color="FFFFFF"/>
                                                <w:bottom w:val="dashed" w:sz="2" w:space="0" w:color="FFFFFF"/>
                                                <w:right w:val="dashed" w:sz="2" w:space="0" w:color="FFFFFF"/>
                                              </w:divBdr>
                                            </w:div>
                                            <w:div w:id="1573657470">
                                              <w:marLeft w:val="0"/>
                                              <w:marRight w:val="0"/>
                                              <w:marTop w:val="0"/>
                                              <w:marBottom w:val="0"/>
                                              <w:divBdr>
                                                <w:top w:val="dashed" w:sz="2" w:space="0" w:color="FFFFFF"/>
                                                <w:left w:val="dashed" w:sz="2" w:space="0" w:color="FFFFFF"/>
                                                <w:bottom w:val="dashed" w:sz="2" w:space="0" w:color="FFFFFF"/>
                                                <w:right w:val="dashed" w:sz="2" w:space="0" w:color="FFFFFF"/>
                                              </w:divBdr>
                                            </w:div>
                                            <w:div w:id="1685748588">
                                              <w:marLeft w:val="0"/>
                                              <w:marRight w:val="0"/>
                                              <w:marTop w:val="0"/>
                                              <w:marBottom w:val="0"/>
                                              <w:divBdr>
                                                <w:top w:val="dashed" w:sz="2" w:space="0" w:color="FFFFFF"/>
                                                <w:left w:val="dashed" w:sz="2" w:space="0" w:color="FFFFFF"/>
                                                <w:bottom w:val="dashed" w:sz="2" w:space="0" w:color="FFFFFF"/>
                                                <w:right w:val="dashed" w:sz="2" w:space="0" w:color="FFFFFF"/>
                                              </w:divBdr>
                                            </w:div>
                                            <w:div w:id="1743331928">
                                              <w:marLeft w:val="0"/>
                                              <w:marRight w:val="0"/>
                                              <w:marTop w:val="0"/>
                                              <w:marBottom w:val="0"/>
                                              <w:divBdr>
                                                <w:top w:val="dashed" w:sz="2" w:space="0" w:color="FFFFFF"/>
                                                <w:left w:val="dashed" w:sz="2" w:space="0" w:color="FFFFFF"/>
                                                <w:bottom w:val="dashed" w:sz="2" w:space="0" w:color="FFFFFF"/>
                                                <w:right w:val="dashed" w:sz="2" w:space="0" w:color="FFFFFF"/>
                                              </w:divBdr>
                                            </w:div>
                                            <w:div w:id="1950120129">
                                              <w:marLeft w:val="0"/>
                                              <w:marRight w:val="0"/>
                                              <w:marTop w:val="0"/>
                                              <w:marBottom w:val="0"/>
                                              <w:divBdr>
                                                <w:top w:val="dashed" w:sz="2" w:space="0" w:color="FFFFFF"/>
                                                <w:left w:val="dashed" w:sz="2" w:space="0" w:color="FFFFFF"/>
                                                <w:bottom w:val="dashed" w:sz="2" w:space="0" w:color="FFFFFF"/>
                                                <w:right w:val="dashed" w:sz="2" w:space="0" w:color="FFFFFF"/>
                                              </w:divBdr>
                                              <w:divsChild>
                                                <w:div w:id="242107590">
                                                  <w:marLeft w:val="0"/>
                                                  <w:marRight w:val="0"/>
                                                  <w:marTop w:val="0"/>
                                                  <w:marBottom w:val="0"/>
                                                  <w:divBdr>
                                                    <w:top w:val="dashed" w:sz="2" w:space="0" w:color="FFFFFF"/>
                                                    <w:left w:val="dashed" w:sz="2" w:space="0" w:color="FFFFFF"/>
                                                    <w:bottom w:val="dashed" w:sz="2" w:space="0" w:color="FFFFFF"/>
                                                    <w:right w:val="dashed" w:sz="2" w:space="0" w:color="FFFFFF"/>
                                                  </w:divBdr>
                                                </w:div>
                                                <w:div w:id="547881790">
                                                  <w:marLeft w:val="0"/>
                                                  <w:marRight w:val="0"/>
                                                  <w:marTop w:val="0"/>
                                                  <w:marBottom w:val="0"/>
                                                  <w:divBdr>
                                                    <w:top w:val="dashed" w:sz="2" w:space="0" w:color="FFFFFF"/>
                                                    <w:left w:val="dashed" w:sz="2" w:space="0" w:color="FFFFFF"/>
                                                    <w:bottom w:val="dashed" w:sz="2" w:space="0" w:color="FFFFFF"/>
                                                    <w:right w:val="dashed" w:sz="2" w:space="0" w:color="FFFFFF"/>
                                                  </w:divBdr>
                                                </w:div>
                                                <w:div w:id="845708810">
                                                  <w:marLeft w:val="0"/>
                                                  <w:marRight w:val="0"/>
                                                  <w:marTop w:val="0"/>
                                                  <w:marBottom w:val="0"/>
                                                  <w:divBdr>
                                                    <w:top w:val="dashed" w:sz="2" w:space="0" w:color="FFFFFF"/>
                                                    <w:left w:val="dashed" w:sz="2" w:space="0" w:color="FFFFFF"/>
                                                    <w:bottom w:val="dashed" w:sz="2" w:space="0" w:color="FFFFFF"/>
                                                    <w:right w:val="dashed" w:sz="2" w:space="0" w:color="FFFFFF"/>
                                                  </w:divBdr>
                                                </w:div>
                                                <w:div w:id="997269093">
                                                  <w:marLeft w:val="0"/>
                                                  <w:marRight w:val="0"/>
                                                  <w:marTop w:val="0"/>
                                                  <w:marBottom w:val="0"/>
                                                  <w:divBdr>
                                                    <w:top w:val="dashed" w:sz="2" w:space="0" w:color="FFFFFF"/>
                                                    <w:left w:val="dashed" w:sz="2" w:space="0" w:color="FFFFFF"/>
                                                    <w:bottom w:val="dashed" w:sz="2" w:space="0" w:color="FFFFFF"/>
                                                    <w:right w:val="dashed" w:sz="2" w:space="0" w:color="FFFFFF"/>
                                                  </w:divBdr>
                                                </w:div>
                                                <w:div w:id="1212306365">
                                                  <w:marLeft w:val="0"/>
                                                  <w:marRight w:val="0"/>
                                                  <w:marTop w:val="0"/>
                                                  <w:marBottom w:val="0"/>
                                                  <w:divBdr>
                                                    <w:top w:val="dashed" w:sz="2" w:space="0" w:color="FFFFFF"/>
                                                    <w:left w:val="dashed" w:sz="2" w:space="0" w:color="FFFFFF"/>
                                                    <w:bottom w:val="dashed" w:sz="2" w:space="0" w:color="FFFFFF"/>
                                                    <w:right w:val="dashed" w:sz="2" w:space="0" w:color="FFFFFF"/>
                                                  </w:divBdr>
                                                </w:div>
                                                <w:div w:id="1371801855">
                                                  <w:marLeft w:val="0"/>
                                                  <w:marRight w:val="0"/>
                                                  <w:marTop w:val="0"/>
                                                  <w:marBottom w:val="0"/>
                                                  <w:divBdr>
                                                    <w:top w:val="dashed" w:sz="2" w:space="0" w:color="FFFFFF"/>
                                                    <w:left w:val="dashed" w:sz="2" w:space="0" w:color="FFFFFF"/>
                                                    <w:bottom w:val="dashed" w:sz="2" w:space="0" w:color="FFFFFF"/>
                                                    <w:right w:val="dashed" w:sz="2" w:space="0" w:color="FFFFFF"/>
                                                  </w:divBdr>
                                                </w:div>
                                                <w:div w:id="1942107405">
                                                  <w:marLeft w:val="0"/>
                                                  <w:marRight w:val="0"/>
                                                  <w:marTop w:val="0"/>
                                                  <w:marBottom w:val="0"/>
                                                  <w:divBdr>
                                                    <w:top w:val="dashed" w:sz="2" w:space="0" w:color="FFFFFF"/>
                                                    <w:left w:val="dashed" w:sz="2" w:space="0" w:color="FFFFFF"/>
                                                    <w:bottom w:val="dashed" w:sz="2" w:space="0" w:color="FFFFFF"/>
                                                    <w:right w:val="dashed" w:sz="2" w:space="0" w:color="FFFFFF"/>
                                                  </w:divBdr>
                                                </w:div>
                                                <w:div w:id="1959484021">
                                                  <w:marLeft w:val="0"/>
                                                  <w:marRight w:val="0"/>
                                                  <w:marTop w:val="0"/>
                                                  <w:marBottom w:val="0"/>
                                                  <w:divBdr>
                                                    <w:top w:val="dashed" w:sz="2" w:space="0" w:color="FFFFFF"/>
                                                    <w:left w:val="dashed" w:sz="2" w:space="0" w:color="FFFFFF"/>
                                                    <w:bottom w:val="dashed" w:sz="2" w:space="0" w:color="FFFFFF"/>
                                                    <w:right w:val="dashed" w:sz="2" w:space="0" w:color="FFFFFF"/>
                                                  </w:divBdr>
                                                </w:div>
                                                <w:div w:id="1965767314">
                                                  <w:marLeft w:val="0"/>
                                                  <w:marRight w:val="0"/>
                                                  <w:marTop w:val="0"/>
                                                  <w:marBottom w:val="0"/>
                                                  <w:divBdr>
                                                    <w:top w:val="dashed" w:sz="2" w:space="0" w:color="FFFFFF"/>
                                                    <w:left w:val="dashed" w:sz="2" w:space="0" w:color="FFFFFF"/>
                                                    <w:bottom w:val="dashed" w:sz="2" w:space="0" w:color="FFFFFF"/>
                                                    <w:right w:val="dashed" w:sz="2" w:space="0" w:color="FFFFFF"/>
                                                  </w:divBdr>
                                                </w:div>
                                                <w:div w:id="204513241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75022083">
                                              <w:marLeft w:val="0"/>
                                              <w:marRight w:val="0"/>
                                              <w:marTop w:val="0"/>
                                              <w:marBottom w:val="0"/>
                                              <w:divBdr>
                                                <w:top w:val="dashed" w:sz="2" w:space="0" w:color="FFFFFF"/>
                                                <w:left w:val="dashed" w:sz="2" w:space="0" w:color="FFFFFF"/>
                                                <w:bottom w:val="dashed" w:sz="2" w:space="0" w:color="FFFFFF"/>
                                                <w:right w:val="dashed" w:sz="2" w:space="0" w:color="FFFFFF"/>
                                              </w:divBdr>
                                            </w:div>
                                            <w:div w:id="2062904901">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sChild>
            </w:div>
          </w:divsChild>
        </w:div>
      </w:divsChild>
    </w:div>
    <w:div w:id="1124499331">
      <w:bodyDiv w:val="1"/>
      <w:marLeft w:val="0"/>
      <w:marRight w:val="0"/>
      <w:marTop w:val="0"/>
      <w:marBottom w:val="0"/>
      <w:divBdr>
        <w:top w:val="none" w:sz="0" w:space="0" w:color="auto"/>
        <w:left w:val="none" w:sz="0" w:space="0" w:color="auto"/>
        <w:bottom w:val="none" w:sz="0" w:space="0" w:color="auto"/>
        <w:right w:val="none" w:sz="0" w:space="0" w:color="auto"/>
      </w:divBdr>
    </w:div>
    <w:div w:id="1411199064">
      <w:bodyDiv w:val="1"/>
      <w:marLeft w:val="0"/>
      <w:marRight w:val="0"/>
      <w:marTop w:val="0"/>
      <w:marBottom w:val="0"/>
      <w:divBdr>
        <w:top w:val="none" w:sz="0" w:space="0" w:color="auto"/>
        <w:left w:val="none" w:sz="0" w:space="0" w:color="auto"/>
        <w:bottom w:val="none" w:sz="0" w:space="0" w:color="auto"/>
        <w:right w:val="none" w:sz="0" w:space="0" w:color="auto"/>
      </w:divBdr>
    </w:div>
    <w:div w:id="1750688290">
      <w:bodyDiv w:val="1"/>
      <w:marLeft w:val="0"/>
      <w:marRight w:val="0"/>
      <w:marTop w:val="0"/>
      <w:marBottom w:val="0"/>
      <w:divBdr>
        <w:top w:val="none" w:sz="0" w:space="0" w:color="auto"/>
        <w:left w:val="none" w:sz="0" w:space="0" w:color="auto"/>
        <w:bottom w:val="none" w:sz="0" w:space="0" w:color="auto"/>
        <w:right w:val="none" w:sz="0" w:space="0" w:color="auto"/>
      </w:divBdr>
    </w:div>
    <w:div w:id="1832596218">
      <w:bodyDiv w:val="1"/>
      <w:marLeft w:val="0"/>
      <w:marRight w:val="0"/>
      <w:marTop w:val="0"/>
      <w:marBottom w:val="0"/>
      <w:divBdr>
        <w:top w:val="none" w:sz="0" w:space="0" w:color="auto"/>
        <w:left w:val="none" w:sz="0" w:space="0" w:color="auto"/>
        <w:bottom w:val="none" w:sz="0" w:space="0" w:color="auto"/>
        <w:right w:val="none" w:sz="0" w:space="0" w:color="auto"/>
      </w:divBdr>
    </w:div>
    <w:div w:id="2090422441">
      <w:bodyDiv w:val="1"/>
      <w:marLeft w:val="0"/>
      <w:marRight w:val="0"/>
      <w:marTop w:val="0"/>
      <w:marBottom w:val="0"/>
      <w:divBdr>
        <w:top w:val="none" w:sz="0" w:space="0" w:color="auto"/>
        <w:left w:val="none" w:sz="0" w:space="0" w:color="auto"/>
        <w:bottom w:val="none" w:sz="0" w:space="0" w:color="auto"/>
        <w:right w:val="none" w:sz="0" w:space="0" w:color="auto"/>
      </w:divBdr>
      <w:divsChild>
        <w:div w:id="600602402">
          <w:marLeft w:val="225"/>
          <w:marRight w:val="225"/>
          <w:marTop w:val="225"/>
          <w:marBottom w:val="225"/>
          <w:divBdr>
            <w:top w:val="none" w:sz="0" w:space="0" w:color="auto"/>
            <w:left w:val="none" w:sz="0" w:space="0" w:color="auto"/>
            <w:bottom w:val="none" w:sz="0" w:space="0" w:color="auto"/>
            <w:right w:val="none" w:sz="0" w:space="0" w:color="auto"/>
          </w:divBdr>
          <w:divsChild>
            <w:div w:id="1000162753">
              <w:marLeft w:val="0"/>
              <w:marRight w:val="0"/>
              <w:marTop w:val="0"/>
              <w:marBottom w:val="0"/>
              <w:divBdr>
                <w:top w:val="single" w:sz="6" w:space="11" w:color="EBEBEB"/>
                <w:left w:val="single" w:sz="6" w:space="11" w:color="EBEBEB"/>
                <w:bottom w:val="single" w:sz="6" w:space="11" w:color="EBEBEB"/>
                <w:right w:val="single" w:sz="6" w:space="11" w:color="EBEBEB"/>
              </w:divBdr>
              <w:divsChild>
                <w:div w:id="702250812">
                  <w:marLeft w:val="0"/>
                  <w:marRight w:val="0"/>
                  <w:marTop w:val="0"/>
                  <w:marBottom w:val="0"/>
                  <w:divBdr>
                    <w:top w:val="none" w:sz="0" w:space="0" w:color="auto"/>
                    <w:left w:val="none" w:sz="0" w:space="0" w:color="auto"/>
                    <w:bottom w:val="none" w:sz="0" w:space="0" w:color="auto"/>
                    <w:right w:val="none" w:sz="0" w:space="0" w:color="auto"/>
                  </w:divBdr>
                  <w:divsChild>
                    <w:div w:id="333342061">
                      <w:marLeft w:val="0"/>
                      <w:marRight w:val="0"/>
                      <w:marTop w:val="0"/>
                      <w:marBottom w:val="0"/>
                      <w:divBdr>
                        <w:top w:val="none" w:sz="0" w:space="0" w:color="auto"/>
                        <w:left w:val="none" w:sz="0" w:space="0" w:color="auto"/>
                        <w:bottom w:val="none" w:sz="0" w:space="0" w:color="auto"/>
                        <w:right w:val="none" w:sz="0" w:space="0" w:color="auto"/>
                      </w:divBdr>
                      <w:divsChild>
                        <w:div w:id="1161694703">
                          <w:marLeft w:val="0"/>
                          <w:marRight w:val="0"/>
                          <w:marTop w:val="0"/>
                          <w:marBottom w:val="0"/>
                          <w:divBdr>
                            <w:top w:val="dashed" w:sz="2" w:space="0" w:color="FFFFFF"/>
                            <w:left w:val="dashed" w:sz="2" w:space="0" w:color="FFFFFF"/>
                            <w:bottom w:val="dashed" w:sz="2" w:space="0" w:color="FFFFFF"/>
                            <w:right w:val="dashed" w:sz="2" w:space="0" w:color="FFFFFF"/>
                          </w:divBdr>
                          <w:divsChild>
                            <w:div w:id="780414817">
                              <w:marLeft w:val="0"/>
                              <w:marRight w:val="0"/>
                              <w:marTop w:val="0"/>
                              <w:marBottom w:val="0"/>
                              <w:divBdr>
                                <w:top w:val="dashed" w:sz="2" w:space="0" w:color="FFFFFF"/>
                                <w:left w:val="dashed" w:sz="2" w:space="0" w:color="FFFFFF"/>
                                <w:bottom w:val="dashed" w:sz="2" w:space="0" w:color="FFFFFF"/>
                                <w:right w:val="dashed" w:sz="2" w:space="0" w:color="FFFFFF"/>
                              </w:divBdr>
                              <w:divsChild>
                                <w:div w:id="1960184313">
                                  <w:marLeft w:val="0"/>
                                  <w:marRight w:val="0"/>
                                  <w:marTop w:val="0"/>
                                  <w:marBottom w:val="0"/>
                                  <w:divBdr>
                                    <w:top w:val="dashed" w:sz="2" w:space="0" w:color="FFFFFF"/>
                                    <w:left w:val="dashed" w:sz="2" w:space="0" w:color="FFFFFF"/>
                                    <w:bottom w:val="dashed" w:sz="2" w:space="0" w:color="FFFFFF"/>
                                    <w:right w:val="dashed" w:sz="2" w:space="0" w:color="FFFFFF"/>
                                  </w:divBdr>
                                  <w:divsChild>
                                    <w:div w:id="1119911344">
                                      <w:marLeft w:val="0"/>
                                      <w:marRight w:val="0"/>
                                      <w:marTop w:val="0"/>
                                      <w:marBottom w:val="0"/>
                                      <w:divBdr>
                                        <w:top w:val="dashed" w:sz="2" w:space="0" w:color="FFFFFF"/>
                                        <w:left w:val="dashed" w:sz="2" w:space="0" w:color="FFFFFF"/>
                                        <w:bottom w:val="dashed" w:sz="2" w:space="0" w:color="FFFFFF"/>
                                        <w:right w:val="dashed" w:sz="2" w:space="0" w:color="FFFFFF"/>
                                      </w:divBdr>
                                      <w:divsChild>
                                        <w:div w:id="127600357">
                                          <w:marLeft w:val="0"/>
                                          <w:marRight w:val="0"/>
                                          <w:marTop w:val="0"/>
                                          <w:marBottom w:val="0"/>
                                          <w:divBdr>
                                            <w:top w:val="dashed" w:sz="2" w:space="0" w:color="FFFFFF"/>
                                            <w:left w:val="dashed" w:sz="2" w:space="0" w:color="FFFFFF"/>
                                            <w:bottom w:val="dashed" w:sz="2" w:space="0" w:color="FFFFFF"/>
                                            <w:right w:val="dashed" w:sz="2" w:space="0" w:color="FFFFFF"/>
                                          </w:divBdr>
                                        </w:div>
                                        <w:div w:id="172651679">
                                          <w:marLeft w:val="0"/>
                                          <w:marRight w:val="0"/>
                                          <w:marTop w:val="0"/>
                                          <w:marBottom w:val="0"/>
                                          <w:divBdr>
                                            <w:top w:val="dashed" w:sz="2" w:space="0" w:color="FFFFFF"/>
                                            <w:left w:val="dashed" w:sz="2" w:space="0" w:color="FFFFFF"/>
                                            <w:bottom w:val="dashed" w:sz="2" w:space="0" w:color="FFFFFF"/>
                                            <w:right w:val="dashed" w:sz="2" w:space="0" w:color="FFFFFF"/>
                                          </w:divBdr>
                                        </w:div>
                                        <w:div w:id="555554209">
                                          <w:marLeft w:val="0"/>
                                          <w:marRight w:val="0"/>
                                          <w:marTop w:val="0"/>
                                          <w:marBottom w:val="0"/>
                                          <w:divBdr>
                                            <w:top w:val="dashed" w:sz="2" w:space="0" w:color="FFFFFF"/>
                                            <w:left w:val="dashed" w:sz="2" w:space="0" w:color="FFFFFF"/>
                                            <w:bottom w:val="dashed" w:sz="2" w:space="0" w:color="FFFFFF"/>
                                            <w:right w:val="dashed" w:sz="2" w:space="0" w:color="FFFFFF"/>
                                          </w:divBdr>
                                        </w:div>
                                        <w:div w:id="775175509">
                                          <w:marLeft w:val="0"/>
                                          <w:marRight w:val="0"/>
                                          <w:marTop w:val="0"/>
                                          <w:marBottom w:val="0"/>
                                          <w:divBdr>
                                            <w:top w:val="dashed" w:sz="2" w:space="0" w:color="FFFFFF"/>
                                            <w:left w:val="dashed" w:sz="2" w:space="0" w:color="FFFFFF"/>
                                            <w:bottom w:val="dashed" w:sz="2" w:space="0" w:color="FFFFFF"/>
                                            <w:right w:val="dashed" w:sz="2" w:space="0" w:color="FFFFFF"/>
                                          </w:divBdr>
                                        </w:div>
                                        <w:div w:id="212318181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6F8516DC-EFBA-4EB2-9C7A-BAC617D28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528</TotalTime>
  <Pages>34</Pages>
  <Words>11243</Words>
  <Characters>65210</Characters>
  <Application>Microsoft Office Word</Application>
  <DocSecurity>0</DocSecurity>
  <Lines>543</Lines>
  <Paragraphs>152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Microsoft</Company>
  <LinksUpToDate>false</LinksUpToDate>
  <CharactersWithSpaces>76301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 Irimia</dc:creator>
  <cp:keywords/>
  <dc:description/>
  <cp:lastModifiedBy>Vali T</cp:lastModifiedBy>
  <cp:revision>20</cp:revision>
  <dcterms:created xsi:type="dcterms:W3CDTF">2025-05-16T07:52:00Z</dcterms:created>
  <dcterms:modified xsi:type="dcterms:W3CDTF">2025-06-17T06:51:00Z</dcterms:modified>
</cp:coreProperties>
</file>