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60AB" w14:textId="77777777" w:rsidR="00690132" w:rsidRPr="004E181F" w:rsidRDefault="00690132" w:rsidP="00690132">
      <w:pPr>
        <w:spacing w:after="0"/>
        <w:jc w:val="both"/>
        <w:divId w:val="1713339734"/>
        <w:rPr>
          <w:rFonts w:ascii="Times New Roman" w:hAnsi="Times New Roman" w:cs="Times New Roman"/>
          <w:sz w:val="24"/>
          <w:szCs w:val="24"/>
        </w:rPr>
      </w:pPr>
      <w:r w:rsidRPr="004E181F">
        <w:rPr>
          <w:rFonts w:ascii="Times New Roman" w:hAnsi="Times New Roman" w:cs="Times New Roman"/>
          <w:sz w:val="24"/>
          <w:szCs w:val="24"/>
        </w:rPr>
        <w:t xml:space="preserve">                     R O M Â N I A</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t>NECLASIFICAT</w:t>
      </w:r>
    </w:p>
    <w:p w14:paraId="6BAE4A99" w14:textId="77777777" w:rsidR="00690132" w:rsidRPr="004E181F" w:rsidRDefault="00690132" w:rsidP="00690132">
      <w:pPr>
        <w:spacing w:after="0"/>
        <w:jc w:val="both"/>
        <w:divId w:val="1713339734"/>
        <w:rPr>
          <w:rFonts w:ascii="Times New Roman" w:hAnsi="Times New Roman" w:cs="Times New Roman"/>
          <w:sz w:val="24"/>
          <w:szCs w:val="24"/>
        </w:rPr>
      </w:pPr>
      <w:r w:rsidRPr="004E181F">
        <w:rPr>
          <w:rFonts w:ascii="Times New Roman" w:hAnsi="Times New Roman" w:cs="Times New Roman"/>
          <w:sz w:val="24"/>
          <w:szCs w:val="24"/>
        </w:rPr>
        <w:t xml:space="preserve">  MINISTERUL APĂRĂRII NAŢIONALE </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t xml:space="preserve">Exemplar unic                       </w:t>
      </w:r>
    </w:p>
    <w:p w14:paraId="1870BE8E" w14:textId="77777777" w:rsidR="00690132" w:rsidRPr="004E181F" w:rsidRDefault="00690132" w:rsidP="00690132">
      <w:pPr>
        <w:spacing w:after="0" w:line="360" w:lineRule="auto"/>
        <w:jc w:val="both"/>
        <w:divId w:val="1713339734"/>
        <w:rPr>
          <w:rFonts w:ascii="Times New Roman" w:hAnsi="Times New Roman" w:cs="Times New Roman"/>
          <w:sz w:val="24"/>
          <w:szCs w:val="24"/>
        </w:rPr>
      </w:pPr>
      <w:r w:rsidRPr="004E181F">
        <w:rPr>
          <w:rFonts w:ascii="Times New Roman" w:hAnsi="Times New Roman" w:cs="Times New Roman"/>
          <w:sz w:val="24"/>
          <w:szCs w:val="24"/>
        </w:rPr>
        <w:t xml:space="preserve">            Unitatea Militară 02444 Sibiu</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p>
    <w:p w14:paraId="384B0183" w14:textId="1F153EDE" w:rsidR="00690132" w:rsidRDefault="00690132" w:rsidP="00690132">
      <w:pPr>
        <w:pStyle w:val="BodyText"/>
        <w:spacing w:after="0"/>
        <w:jc w:val="center"/>
        <w:divId w:val="1713339734"/>
        <w:rPr>
          <w:b/>
          <w:bCs/>
          <w:color w:val="333333"/>
        </w:rPr>
      </w:pPr>
    </w:p>
    <w:p w14:paraId="0D198CE3" w14:textId="77777777" w:rsidR="00690132" w:rsidRDefault="00690132" w:rsidP="00690132">
      <w:pPr>
        <w:pStyle w:val="BodyText"/>
        <w:spacing w:after="0"/>
        <w:jc w:val="center"/>
        <w:divId w:val="1713339734"/>
        <w:rPr>
          <w:b/>
          <w:bCs/>
          <w:color w:val="333333"/>
        </w:rPr>
      </w:pPr>
    </w:p>
    <w:p w14:paraId="3085D3B6" w14:textId="77777777" w:rsidR="00690132" w:rsidRDefault="00690132" w:rsidP="00690132">
      <w:pPr>
        <w:spacing w:after="0" w:line="240" w:lineRule="auto"/>
        <w:outlineLvl w:val="0"/>
        <w:divId w:val="1713339734"/>
        <w:rPr>
          <w:rFonts w:ascii="Times New Roman" w:eastAsia="Times New Roman" w:hAnsi="Times New Roman" w:cs="Times New Roman"/>
          <w:sz w:val="24"/>
          <w:szCs w:val="24"/>
        </w:rPr>
      </w:pPr>
    </w:p>
    <w:p w14:paraId="1917ADC8" w14:textId="77777777" w:rsidR="00690132" w:rsidRDefault="00690132" w:rsidP="00690132">
      <w:pPr>
        <w:spacing w:after="0" w:line="240" w:lineRule="auto"/>
        <w:ind w:left="1449" w:firstLine="675"/>
        <w:jc w:val="center"/>
        <w:outlineLvl w:val="0"/>
        <w:divId w:val="17133397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 P R O B</w:t>
      </w:r>
    </w:p>
    <w:p w14:paraId="3C72A221" w14:textId="77777777" w:rsidR="00690132" w:rsidRDefault="00690132" w:rsidP="00690132">
      <w:pPr>
        <w:spacing w:after="0" w:line="240" w:lineRule="auto"/>
        <w:ind w:left="4989"/>
        <w:jc w:val="center"/>
        <w:outlineLvl w:val="0"/>
        <w:divId w:val="1713339734"/>
        <w:rPr>
          <w:rFonts w:ascii="Times New Roman" w:eastAsia="Times New Roman" w:hAnsi="Times New Roman" w:cs="Times New Roman"/>
          <w:sz w:val="24"/>
          <w:szCs w:val="24"/>
        </w:rPr>
      </w:pPr>
      <w:r>
        <w:rPr>
          <w:rFonts w:ascii="Times New Roman" w:eastAsia="Times New Roman" w:hAnsi="Times New Roman" w:cs="Times New Roman"/>
          <w:sz w:val="24"/>
          <w:szCs w:val="24"/>
        </w:rPr>
        <w:t>ȘEFUL UNITĂȚII MILITARE 02444 SIBIU</w:t>
      </w:r>
    </w:p>
    <w:p w14:paraId="14C2A8FA" w14:textId="77777777" w:rsidR="00690132" w:rsidRDefault="00690132" w:rsidP="00690132">
      <w:pPr>
        <w:spacing w:after="0" w:line="240" w:lineRule="auto"/>
        <w:ind w:left="33"/>
        <w:outlineLvl w:val="0"/>
        <w:divId w:val="17133397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 ing.</w:t>
      </w:r>
    </w:p>
    <w:p w14:paraId="0AD94242" w14:textId="77777777" w:rsidR="00690132" w:rsidRDefault="00690132" w:rsidP="00690132">
      <w:pPr>
        <w:spacing w:after="0" w:line="240" w:lineRule="auto"/>
        <w:ind w:left="33"/>
        <w:jc w:val="center"/>
        <w:divId w:val="1713339734"/>
        <w:rPr>
          <w:rFonts w:ascii="Times New Roman" w:eastAsia="Times New Roman" w:hAnsi="Times New Roman" w:cs="Times New Roman"/>
          <w:sz w:val="24"/>
          <w:szCs w:val="24"/>
        </w:rPr>
      </w:pPr>
    </w:p>
    <w:p w14:paraId="4BCFA3BC" w14:textId="77777777" w:rsidR="00690132" w:rsidRDefault="00690132" w:rsidP="00690132">
      <w:pPr>
        <w:pStyle w:val="BodyText"/>
        <w:spacing w:after="0"/>
        <w:ind w:left="4956" w:firstLine="708"/>
        <w:jc w:val="center"/>
        <w:divId w:val="1713339734"/>
        <w:rPr>
          <w:b/>
          <w:bCs/>
          <w:color w:val="333333"/>
        </w:rPr>
      </w:pPr>
      <w:r>
        <w:rPr>
          <w:i/>
        </w:rPr>
        <w:t>Dănuț UNGUREANU</w:t>
      </w:r>
    </w:p>
    <w:p w14:paraId="0705B077" w14:textId="77777777" w:rsidR="00690132" w:rsidRDefault="00690132" w:rsidP="00522A16">
      <w:pPr>
        <w:pStyle w:val="Heading1"/>
        <w:divId w:val="1713339734"/>
        <w:rPr>
          <w:rFonts w:ascii="Times New Roman" w:eastAsia="Times New Roman" w:hAnsi="Times New Roman"/>
          <w:b/>
          <w:color w:val="auto"/>
          <w:sz w:val="26"/>
          <w:szCs w:val="26"/>
        </w:rPr>
      </w:pPr>
    </w:p>
    <w:p w14:paraId="574221A2" w14:textId="2A9CCD27" w:rsidR="006F3503" w:rsidRPr="00AE3BE0" w:rsidRDefault="006F3503" w:rsidP="009B0DA6">
      <w:pPr>
        <w:pStyle w:val="Heading1"/>
        <w:jc w:val="center"/>
        <w:divId w:val="1713339734"/>
        <w:rPr>
          <w:rFonts w:ascii="Times New Roman" w:eastAsia="Times New Roman" w:hAnsi="Times New Roman"/>
          <w:b/>
          <w:color w:val="auto"/>
          <w:sz w:val="26"/>
          <w:szCs w:val="26"/>
        </w:rPr>
      </w:pPr>
    </w:p>
    <w:p w14:paraId="6A7B1A9A" w14:textId="15CEECB4" w:rsidR="00CD35C8" w:rsidRDefault="00CA7268" w:rsidP="00CD35C8">
      <w:pPr>
        <w:pStyle w:val="al"/>
        <w:spacing w:line="230" w:lineRule="atLeast"/>
        <w:jc w:val="center"/>
        <w:divId w:val="1713339734"/>
        <w:rPr>
          <w:b/>
        </w:rPr>
      </w:pPr>
      <w:r w:rsidRPr="00AE3BE0">
        <w:rPr>
          <w:b/>
          <w:bCs/>
        </w:rPr>
        <w:t>CONDI</w:t>
      </w:r>
      <w:r w:rsidR="00E31013" w:rsidRPr="00AE3BE0">
        <w:rPr>
          <w:b/>
          <w:bCs/>
        </w:rPr>
        <w:t>Ț</w:t>
      </w:r>
      <w:r w:rsidRPr="00AE3BE0">
        <w:rPr>
          <w:b/>
          <w:bCs/>
        </w:rPr>
        <w:t xml:space="preserve">II </w:t>
      </w:r>
      <w:r w:rsidR="00A82C4B" w:rsidRPr="00AE3BE0">
        <w:rPr>
          <w:b/>
          <w:bCs/>
        </w:rPr>
        <w:t>SPECIFICE</w:t>
      </w:r>
      <w:r w:rsidR="00CD35C8" w:rsidRPr="00AE3BE0">
        <w:rPr>
          <w:b/>
        </w:rPr>
        <w:t xml:space="preserve"> PENTRU </w:t>
      </w:r>
      <w:r w:rsidR="00A82C4B" w:rsidRPr="00AE3BE0">
        <w:rPr>
          <w:rFonts w:eastAsia="Times New Roman"/>
          <w:b/>
          <w:bCs/>
        </w:rPr>
        <w:t>CONTRACTUL DE</w:t>
      </w:r>
      <w:r w:rsidR="00A82C4B" w:rsidRPr="00AE3BE0">
        <w:rPr>
          <w:b/>
        </w:rPr>
        <w:t xml:space="preserve"> </w:t>
      </w:r>
      <w:r w:rsidR="002566A1">
        <w:rPr>
          <w:b/>
        </w:rPr>
        <w:t xml:space="preserve">PROIECTARE ȘI </w:t>
      </w:r>
      <w:r w:rsidR="00CD35C8" w:rsidRPr="00AE3BE0">
        <w:rPr>
          <w:b/>
        </w:rPr>
        <w:t>EXECU</w:t>
      </w:r>
      <w:r w:rsidR="00E31013" w:rsidRPr="00AE3BE0">
        <w:rPr>
          <w:b/>
        </w:rPr>
        <w:t>Ț</w:t>
      </w:r>
      <w:r w:rsidR="00CD35C8" w:rsidRPr="00AE3BE0">
        <w:rPr>
          <w:b/>
        </w:rPr>
        <w:t>IE LUCRĂRI</w:t>
      </w:r>
    </w:p>
    <w:p w14:paraId="4BC09152" w14:textId="77777777" w:rsidR="007065D1" w:rsidRPr="004E181F" w:rsidRDefault="007065D1" w:rsidP="007065D1">
      <w:pPr>
        <w:pStyle w:val="BodyText"/>
        <w:spacing w:after="0"/>
        <w:jc w:val="center"/>
        <w:divId w:val="1713339734"/>
        <w:rPr>
          <w:iCs/>
        </w:rPr>
      </w:pPr>
      <w:r w:rsidRPr="004E181F">
        <w:rPr>
          <w:iCs/>
        </w:rPr>
        <w:t>având ca obiect investiția</w:t>
      </w:r>
    </w:p>
    <w:p w14:paraId="3593E469" w14:textId="37BA4C8D" w:rsidR="007065D1" w:rsidRPr="0054071A" w:rsidRDefault="007D6873" w:rsidP="0054071A">
      <w:pPr>
        <w:pStyle w:val="BodyText"/>
        <w:spacing w:after="500"/>
        <w:contextualSpacing/>
        <w:jc w:val="center"/>
        <w:divId w:val="1713339734"/>
        <w:rPr>
          <w:b/>
          <w:bCs/>
          <w:i/>
          <w:iCs/>
        </w:rPr>
      </w:pPr>
      <w:r w:rsidRPr="007D6873">
        <w:rPr>
          <w:b/>
          <w:bCs/>
          <w:i/>
          <w:iCs/>
        </w:rPr>
        <w:t>„REALIZARE INFRASTRUCTURĂ A REGIMENTULUI 46 SPRIJIN AL COMANDAMENTULUI CORPULUI MULTINAȚIONAL DE SUD-EST (HEADQUARTERS MULTINATIONAL CORPS SOUTH-EAST / HQ MNC-SE)</w:t>
      </w:r>
      <w:r w:rsidR="0054071A">
        <w:rPr>
          <w:b/>
          <w:bCs/>
          <w:i/>
          <w:iCs/>
        </w:rPr>
        <w:t xml:space="preserve"> </w:t>
      </w:r>
      <w:r w:rsidRPr="007D6873">
        <w:rPr>
          <w:rFonts w:eastAsiaTheme="minorEastAsia" w:cstheme="minorBidi"/>
          <w:b/>
          <w:bCs/>
          <w:i/>
          <w:iCs/>
          <w:lang w:eastAsia="ro-RO"/>
        </w:rPr>
        <w:t>ÎN CAZARMA 793 SIBIU”</w:t>
      </w:r>
    </w:p>
    <w:p w14:paraId="05AE6006" w14:textId="085D6EB3" w:rsidR="007065D1" w:rsidRDefault="007065D1" w:rsidP="007065D1">
      <w:pPr>
        <w:pStyle w:val="BodyText"/>
        <w:spacing w:after="500"/>
        <w:contextualSpacing/>
        <w:jc w:val="center"/>
        <w:divId w:val="1713339734"/>
        <w:rPr>
          <w:rFonts w:eastAsiaTheme="minorEastAsia" w:cstheme="minorBidi"/>
          <w:b/>
          <w:bCs/>
          <w:i/>
          <w:lang w:eastAsia="ro-RO"/>
        </w:rPr>
      </w:pPr>
      <w:r w:rsidRPr="00B3778C">
        <w:rPr>
          <w:rFonts w:eastAsiaTheme="minorEastAsia" w:cstheme="minorBidi"/>
          <w:b/>
          <w:bCs/>
          <w:i/>
          <w:lang w:eastAsia="ro-RO"/>
        </w:rPr>
        <w:t xml:space="preserve">cod proiect </w:t>
      </w:r>
      <w:r w:rsidR="007D6873" w:rsidRPr="001C0DB0">
        <w:rPr>
          <w:b/>
          <w:bCs/>
          <w:i/>
          <w:iCs/>
          <w:noProof/>
        </w:rPr>
        <w:t>2021 – I – 793 Sibiu</w:t>
      </w:r>
    </w:p>
    <w:p w14:paraId="0DA66B6C" w14:textId="77777777" w:rsidR="007065D1" w:rsidRPr="00B3778C" w:rsidRDefault="007065D1" w:rsidP="007065D1">
      <w:pPr>
        <w:pStyle w:val="BodyText"/>
        <w:spacing w:after="500"/>
        <w:contextualSpacing/>
        <w:jc w:val="center"/>
        <w:divId w:val="1713339734"/>
        <w:rPr>
          <w:rFonts w:eastAsiaTheme="minorEastAsia" w:cstheme="minorBidi"/>
          <w:b/>
          <w:bCs/>
          <w:i/>
          <w:lang w:eastAsia="ro-RO"/>
        </w:rPr>
      </w:pPr>
    </w:p>
    <w:p w14:paraId="4473CC46" w14:textId="75A93C4C" w:rsidR="007065D1" w:rsidRPr="004E181F" w:rsidRDefault="007065D1" w:rsidP="007065D1">
      <w:pPr>
        <w:pStyle w:val="BodyText"/>
        <w:spacing w:after="0" w:line="480" w:lineRule="auto"/>
        <w:jc w:val="center"/>
        <w:divId w:val="1713339734"/>
      </w:pPr>
      <w:r>
        <w:t>Anexa nr. 1</w:t>
      </w:r>
      <w:r w:rsidRPr="004E181F">
        <w:t xml:space="preserve"> la Acordul Contractual de proiectare și execuție lucrări </w:t>
      </w:r>
    </w:p>
    <w:p w14:paraId="47F63208" w14:textId="0117962B" w:rsidR="00690132" w:rsidRPr="0054071A" w:rsidRDefault="007065D1" w:rsidP="0054071A">
      <w:pPr>
        <w:pStyle w:val="BodyText"/>
        <w:spacing w:after="0" w:line="480" w:lineRule="auto"/>
        <w:jc w:val="center"/>
        <w:divId w:val="1713339734"/>
        <w:rPr>
          <w:iCs/>
        </w:rPr>
      </w:pPr>
      <w:r w:rsidRPr="004E181F">
        <w:t>nr………….……din…………..…….</w:t>
      </w:r>
    </w:p>
    <w:p w14:paraId="01A8E285" w14:textId="36915E72" w:rsidR="00690132" w:rsidRPr="00522A16" w:rsidRDefault="00B41A4D" w:rsidP="00E31013">
      <w:pPr>
        <w:pStyle w:val="BodyText"/>
        <w:spacing w:after="500"/>
        <w:contextualSpacing/>
        <w:jc w:val="both"/>
        <w:divId w:val="1713339734"/>
        <w:rPr>
          <w:bCs/>
        </w:rPr>
      </w:pPr>
      <w:r w:rsidRPr="00B41A4D">
        <w:rPr>
          <w:bCs/>
        </w:rPr>
        <w:t xml:space="preserve">În temeiul H.G. nr. 1/2018 </w:t>
      </w:r>
      <w:r w:rsidRPr="007065D1">
        <w:rPr>
          <w:bCs/>
          <w:i/>
          <w:iCs/>
        </w:rPr>
        <w:t>pentru aprobarea condi</w:t>
      </w:r>
      <w:r w:rsidR="00E31013" w:rsidRPr="007065D1">
        <w:rPr>
          <w:bCs/>
          <w:i/>
          <w:iCs/>
        </w:rPr>
        <w:t>ț</w:t>
      </w:r>
      <w:r w:rsidRPr="007065D1">
        <w:rPr>
          <w:bCs/>
          <w:i/>
          <w:iCs/>
        </w:rPr>
        <w:t xml:space="preserve">iilor generale </w:t>
      </w:r>
      <w:r w:rsidR="00E31013" w:rsidRPr="007065D1">
        <w:rPr>
          <w:bCs/>
          <w:i/>
          <w:iCs/>
        </w:rPr>
        <w:t>ș</w:t>
      </w:r>
      <w:r w:rsidRPr="007065D1">
        <w:rPr>
          <w:bCs/>
          <w:i/>
          <w:iCs/>
        </w:rPr>
        <w:t>i specifice pentru anumite categorii de lucrări de contracte de achizi</w:t>
      </w:r>
      <w:r w:rsidR="00E31013" w:rsidRPr="007065D1">
        <w:rPr>
          <w:bCs/>
          <w:i/>
          <w:iCs/>
        </w:rPr>
        <w:t>ț</w:t>
      </w:r>
      <w:r w:rsidRPr="007065D1">
        <w:rPr>
          <w:bCs/>
          <w:i/>
          <w:iCs/>
        </w:rPr>
        <w:t>ie aferente obiectivelor de investi</w:t>
      </w:r>
      <w:r w:rsidR="00E31013" w:rsidRPr="007065D1">
        <w:rPr>
          <w:bCs/>
          <w:i/>
          <w:iCs/>
        </w:rPr>
        <w:t>ț</w:t>
      </w:r>
      <w:r w:rsidRPr="007065D1">
        <w:rPr>
          <w:bCs/>
          <w:i/>
          <w:iCs/>
        </w:rPr>
        <w:t>ii finan</w:t>
      </w:r>
      <w:r w:rsidR="00E31013" w:rsidRPr="007065D1">
        <w:rPr>
          <w:bCs/>
          <w:i/>
          <w:iCs/>
        </w:rPr>
        <w:t>ț</w:t>
      </w:r>
      <w:r w:rsidRPr="007065D1">
        <w:rPr>
          <w:bCs/>
          <w:i/>
          <w:iCs/>
        </w:rPr>
        <w:t xml:space="preserve">ate din fonduri publice </w:t>
      </w:r>
      <w:r w:rsidRPr="00B41A4D">
        <w:rPr>
          <w:bCs/>
        </w:rPr>
        <w:t xml:space="preserve">se definesc următoarele </w:t>
      </w:r>
      <w:r w:rsidR="00A82C4B" w:rsidRPr="00B41A4D">
        <w:rPr>
          <w:bCs/>
        </w:rPr>
        <w:t>Condi</w:t>
      </w:r>
      <w:r w:rsidR="00E31013">
        <w:rPr>
          <w:bCs/>
        </w:rPr>
        <w:t>ț</w:t>
      </w:r>
      <w:r w:rsidR="00A82C4B" w:rsidRPr="00B41A4D">
        <w:rPr>
          <w:bCs/>
        </w:rPr>
        <w:t xml:space="preserve">ii Specifice, denumite </w:t>
      </w:r>
      <w:r w:rsidR="00E31013">
        <w:rPr>
          <w:bCs/>
        </w:rPr>
        <w:t>ș</w:t>
      </w:r>
      <w:r w:rsidR="00A82C4B" w:rsidRPr="00B41A4D">
        <w:rPr>
          <w:bCs/>
        </w:rPr>
        <w:t>i Condi</w:t>
      </w:r>
      <w:r w:rsidR="00E31013">
        <w:rPr>
          <w:bCs/>
        </w:rPr>
        <w:t>ț</w:t>
      </w:r>
      <w:r w:rsidR="00A82C4B" w:rsidRPr="00B41A4D">
        <w:rPr>
          <w:bCs/>
        </w:rPr>
        <w:t>ii Speciale, privind contract</w:t>
      </w:r>
      <w:r>
        <w:rPr>
          <w:bCs/>
        </w:rPr>
        <w:t>ul</w:t>
      </w:r>
      <w:r w:rsidR="00A82C4B" w:rsidRPr="00B41A4D">
        <w:rPr>
          <w:bCs/>
        </w:rPr>
        <w:t xml:space="preserve"> de execu</w:t>
      </w:r>
      <w:r w:rsidR="00E31013">
        <w:rPr>
          <w:bCs/>
        </w:rPr>
        <w:t>ț</w:t>
      </w:r>
      <w:r w:rsidR="00A82C4B" w:rsidRPr="00B41A4D">
        <w:rPr>
          <w:bCs/>
        </w:rPr>
        <w:t>ie de lucrări</w:t>
      </w:r>
      <w:r>
        <w:rPr>
          <w:bCs/>
        </w:rPr>
        <w:t xml:space="preserve"> </w:t>
      </w:r>
      <w:r w:rsidR="00E31013">
        <w:rPr>
          <w:bCs/>
        </w:rPr>
        <w:t>ș</w:t>
      </w:r>
      <w:r>
        <w:rPr>
          <w:bCs/>
        </w:rPr>
        <w:t>i</w:t>
      </w:r>
      <w:r w:rsidR="00A82C4B" w:rsidRPr="00B41A4D">
        <w:rPr>
          <w:bCs/>
        </w:rPr>
        <w:t xml:space="preserve"> completează, clarifică, amendează sau instituie excep</w:t>
      </w:r>
      <w:r w:rsidR="00E31013">
        <w:rPr>
          <w:bCs/>
        </w:rPr>
        <w:t>ț</w:t>
      </w:r>
      <w:r w:rsidR="00A82C4B" w:rsidRPr="00B41A4D">
        <w:rPr>
          <w:bCs/>
        </w:rPr>
        <w:t>ii de aplicabilitate de la Condi</w:t>
      </w:r>
      <w:r w:rsidR="00E31013">
        <w:rPr>
          <w:bCs/>
        </w:rPr>
        <w:t>ț</w:t>
      </w:r>
      <w:r w:rsidR="00A82C4B" w:rsidRPr="00B41A4D">
        <w:rPr>
          <w:bCs/>
        </w:rPr>
        <w:t>iile Generale de Contract. Prevederile clauzelor neschimbate de prezentele Condi</w:t>
      </w:r>
      <w:r w:rsidR="00E31013">
        <w:rPr>
          <w:bCs/>
        </w:rPr>
        <w:t>ț</w:t>
      </w:r>
      <w:r w:rsidR="00A82C4B" w:rsidRPr="00B41A4D">
        <w:rPr>
          <w:bCs/>
        </w:rPr>
        <w:t>ii Speciale sunt valabile în forma dată de Condi</w:t>
      </w:r>
      <w:r w:rsidR="00E31013">
        <w:rPr>
          <w:bCs/>
        </w:rPr>
        <w:t>ț</w:t>
      </w:r>
      <w:r w:rsidR="00A82C4B" w:rsidRPr="00B41A4D">
        <w:rPr>
          <w:bCs/>
        </w:rPr>
        <w:t>iile Generale. În cazul unor neconcordan</w:t>
      </w:r>
      <w:r w:rsidR="00E31013">
        <w:rPr>
          <w:bCs/>
        </w:rPr>
        <w:t>ț</w:t>
      </w:r>
      <w:r w:rsidR="00A82C4B" w:rsidRPr="00B41A4D">
        <w:rPr>
          <w:bCs/>
        </w:rPr>
        <w:t>e între Condi</w:t>
      </w:r>
      <w:r w:rsidR="00E31013">
        <w:rPr>
          <w:bCs/>
        </w:rPr>
        <w:t>ț</w:t>
      </w:r>
      <w:r w:rsidR="00A82C4B" w:rsidRPr="00B41A4D">
        <w:rPr>
          <w:bCs/>
        </w:rPr>
        <w:t xml:space="preserve">iile Speciale </w:t>
      </w:r>
      <w:r w:rsidR="00E31013">
        <w:rPr>
          <w:bCs/>
        </w:rPr>
        <w:t>ș</w:t>
      </w:r>
      <w:r w:rsidR="00A82C4B" w:rsidRPr="00B41A4D">
        <w:rPr>
          <w:bCs/>
        </w:rPr>
        <w:t>i Condi</w:t>
      </w:r>
      <w:r w:rsidR="00E31013">
        <w:rPr>
          <w:bCs/>
        </w:rPr>
        <w:t>ț</w:t>
      </w:r>
      <w:r w:rsidR="00A82C4B" w:rsidRPr="00B41A4D">
        <w:rPr>
          <w:bCs/>
        </w:rPr>
        <w:t>iile Generale, primează prevederile Condi</w:t>
      </w:r>
      <w:r w:rsidR="00E31013">
        <w:rPr>
          <w:bCs/>
        </w:rPr>
        <w:t>ț</w:t>
      </w:r>
      <w:r w:rsidR="00A82C4B" w:rsidRPr="00B41A4D">
        <w:rPr>
          <w:bCs/>
        </w:rPr>
        <w:t xml:space="preserve">iilor Speciale. </w:t>
      </w:r>
      <w:r w:rsidR="00E6123B">
        <w:rPr>
          <w:bCs/>
        </w:rPr>
        <w:t xml:space="preserve">Numerotarea clauzelor Condițiilor Speciale nu este consecutivă, corespunde sau completează numerotarea clauzelor Condițiilor generale. </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8489"/>
      </w:tblGrid>
      <w:tr w:rsidR="00E31013" w:rsidRPr="00B41A4D" w14:paraId="45D2B47E" w14:textId="77777777" w:rsidTr="00522A16">
        <w:trPr>
          <w:trHeight w:val="509"/>
          <w:jc w:val="center"/>
        </w:trPr>
        <w:tc>
          <w:tcPr>
            <w:tcW w:w="1271" w:type="dxa"/>
            <w:vMerge w:val="restart"/>
            <w:hideMark/>
          </w:tcPr>
          <w:p w14:paraId="55F9C7E1" w14:textId="77777777" w:rsidR="00E31013" w:rsidRPr="00B41A4D" w:rsidRDefault="00E31013" w:rsidP="00A82C4B">
            <w:pPr>
              <w:spacing w:after="0" w:line="240" w:lineRule="auto"/>
              <w:jc w:val="center"/>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Clauza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i subclauza</w:t>
            </w:r>
          </w:p>
        </w:tc>
        <w:tc>
          <w:tcPr>
            <w:tcW w:w="8489" w:type="dxa"/>
            <w:vMerge w:val="restart"/>
            <w:hideMark/>
          </w:tcPr>
          <w:p w14:paraId="6A75D754" w14:textId="77777777" w:rsidR="00E31013" w:rsidRPr="00B41A4D" w:rsidRDefault="00E31013" w:rsidP="00A82C4B">
            <w:pPr>
              <w:spacing w:after="0" w:line="240" w:lineRule="auto"/>
              <w:jc w:val="center"/>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Subiectul</w:t>
            </w:r>
          </w:p>
        </w:tc>
      </w:tr>
      <w:tr w:rsidR="00E31013" w:rsidRPr="00B41A4D" w14:paraId="62D20BB2" w14:textId="77777777" w:rsidTr="00522A16">
        <w:trPr>
          <w:trHeight w:val="509"/>
          <w:jc w:val="center"/>
        </w:trPr>
        <w:tc>
          <w:tcPr>
            <w:tcW w:w="1271" w:type="dxa"/>
            <w:vMerge/>
            <w:hideMark/>
          </w:tcPr>
          <w:p w14:paraId="3F630CBB" w14:textId="77777777" w:rsidR="00E31013" w:rsidRPr="00B41A4D" w:rsidRDefault="00E31013" w:rsidP="00A82C4B">
            <w:pPr>
              <w:spacing w:after="0" w:line="240" w:lineRule="auto"/>
              <w:jc w:val="center"/>
              <w:rPr>
                <w:rFonts w:ascii="Times New Roman" w:eastAsia="Times New Roman" w:hAnsi="Times New Roman" w:cs="Times New Roman"/>
                <w:sz w:val="24"/>
                <w:szCs w:val="24"/>
              </w:rPr>
            </w:pPr>
          </w:p>
        </w:tc>
        <w:tc>
          <w:tcPr>
            <w:tcW w:w="8489" w:type="dxa"/>
            <w:vMerge/>
            <w:shd w:val="clear" w:color="auto" w:fill="auto"/>
            <w:hideMark/>
          </w:tcPr>
          <w:p w14:paraId="55EC3C4C" w14:textId="77777777" w:rsidR="00E31013" w:rsidRPr="00B41A4D" w:rsidRDefault="00E31013" w:rsidP="00A82C4B">
            <w:pPr>
              <w:spacing w:after="0" w:line="240" w:lineRule="auto"/>
              <w:jc w:val="center"/>
              <w:rPr>
                <w:rFonts w:ascii="Times New Roman" w:eastAsia="Times New Roman" w:hAnsi="Times New Roman" w:cs="Times New Roman"/>
                <w:sz w:val="24"/>
                <w:szCs w:val="24"/>
              </w:rPr>
            </w:pPr>
          </w:p>
        </w:tc>
      </w:tr>
      <w:tr w:rsidR="00E31013" w:rsidRPr="00B41A4D" w14:paraId="35C547E3" w14:textId="77777777" w:rsidTr="000B1E62">
        <w:trPr>
          <w:jc w:val="center"/>
        </w:trPr>
        <w:tc>
          <w:tcPr>
            <w:tcW w:w="9760" w:type="dxa"/>
            <w:gridSpan w:val="2"/>
            <w:hideMark/>
          </w:tcPr>
          <w:p w14:paraId="2F178E92" w14:textId="77777777" w:rsidR="00E31013" w:rsidRPr="00B41A4D" w:rsidRDefault="00E31013" w:rsidP="00A82C4B">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Clauza 5 - Supervizorul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i reprezentantul Supervizorului</w:t>
            </w:r>
          </w:p>
        </w:tc>
      </w:tr>
      <w:tr w:rsidR="00E31013" w:rsidRPr="00B41A4D" w14:paraId="0594868F" w14:textId="77777777" w:rsidTr="00522A16">
        <w:trPr>
          <w:trHeight w:val="3913"/>
          <w:jc w:val="center"/>
        </w:trPr>
        <w:tc>
          <w:tcPr>
            <w:tcW w:w="1271" w:type="dxa"/>
            <w:hideMark/>
          </w:tcPr>
          <w:p w14:paraId="6C63A8ED" w14:textId="77777777" w:rsidR="00E31013" w:rsidRPr="00B41A4D" w:rsidRDefault="00E31013" w:rsidP="00A82C4B">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5.1</w:t>
            </w:r>
          </w:p>
        </w:tc>
        <w:tc>
          <w:tcPr>
            <w:tcW w:w="8489" w:type="dxa"/>
            <w:hideMark/>
          </w:tcPr>
          <w:p w14:paraId="465487A8"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Supervizorul va avea responsabilită</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ile prevăzute în Contract. Cu excep</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ia cazurilor expres prevăzute în Contract, Supervizorul nu va</w:t>
            </w:r>
            <w:r>
              <w:rPr>
                <w:rFonts w:ascii="Times New Roman" w:eastAsia="Times New Roman" w:hAnsi="Times New Roman" w:cs="Times New Roman"/>
                <w:sz w:val="24"/>
                <w:szCs w:val="24"/>
              </w:rPr>
              <w:t xml:space="preserve"> fi autorizat să-l elibereze pe </w:t>
            </w:r>
            <w:r w:rsidRPr="00B41A4D">
              <w:rPr>
                <w:rFonts w:ascii="Times New Roman" w:eastAsia="Times New Roman" w:hAnsi="Times New Roman" w:cs="Times New Roman"/>
                <w:sz w:val="24"/>
                <w:szCs w:val="24"/>
              </w:rPr>
              <w:t>Antreprenor de oricare din obliga</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iile sale prevăzute</w:t>
            </w:r>
            <w:r>
              <w:rPr>
                <w:rFonts w:ascii="Times New Roman" w:eastAsia="Times New Roman" w:hAnsi="Times New Roman" w:cs="Times New Roman"/>
                <w:sz w:val="24"/>
                <w:szCs w:val="24"/>
              </w:rPr>
              <w:t xml:space="preserve"> </w:t>
            </w:r>
            <w:r w:rsidRPr="00B41A4D">
              <w:rPr>
                <w:rFonts w:ascii="Times New Roman" w:eastAsia="Times New Roman" w:hAnsi="Times New Roman" w:cs="Times New Roman"/>
                <w:sz w:val="24"/>
                <w:szCs w:val="24"/>
              </w:rPr>
              <w:t xml:space="preserve">în Contract.  </w:t>
            </w:r>
          </w:p>
          <w:p w14:paraId="33E4FFBD"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Supervizorul are următoarele sarcini principale:  </w:t>
            </w:r>
          </w:p>
          <w:p w14:paraId="7333C8FA"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(a) verifică, accept sau respinge Programul de Execu</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ie al Antreprenorului, inclusive existen</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a fizică a resurselor necesare îndeplinirii programului transmis;  </w:t>
            </w:r>
          </w:p>
          <w:p w14:paraId="24B21E6D"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(b) aprobă sau respinge motivate documenta</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ia de proiectare elaborată de către Antreprenor;  </w:t>
            </w:r>
          </w:p>
          <w:p w14:paraId="6045FBF6"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(c) verifică ritmul execu</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iei Lucrărilor;  </w:t>
            </w:r>
          </w:p>
          <w:p w14:paraId="77DFE754"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(d) verifică respectarea calită</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ii Echipamentelor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i Materialelor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i metodele de punere în operă a acestora;  </w:t>
            </w:r>
          </w:p>
          <w:p w14:paraId="63BA6EFC"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(e) respinge Echipamentele, Materialele sau Lucrările care se dovedesc a nu fi în conformitate cu prevederile Contractului;  </w:t>
            </w:r>
          </w:p>
          <w:p w14:paraId="0240A1ED"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lastRenderedPageBreak/>
              <w:t xml:space="preserve">   (f) participă la efectuarea testelor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i la verificarea lucrărilor ajunse în faze determinante;  </w:t>
            </w:r>
          </w:p>
          <w:p w14:paraId="0490B58D"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(g) măsoară cantită</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ile de lucrări real executate;  </w:t>
            </w:r>
          </w:p>
          <w:p w14:paraId="3E919B65" w14:textId="77777777"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(h) se asigură de corectitudinea datelor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i detaliilor din Jurnalul de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antier;  </w:t>
            </w:r>
          </w:p>
          <w:p w14:paraId="730352DC" w14:textId="0B481397" w:rsidR="00E31013"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(i) emite Certificate de Plată în conformitate cu prevederile</w:t>
            </w:r>
            <w:r>
              <w:rPr>
                <w:rFonts w:ascii="Times New Roman" w:eastAsia="Times New Roman" w:hAnsi="Times New Roman" w:cs="Times New Roman"/>
                <w:sz w:val="24"/>
                <w:szCs w:val="24"/>
              </w:rPr>
              <w:t xml:space="preserve"> </w:t>
            </w:r>
            <w:r w:rsidRPr="00B41A4D">
              <w:rPr>
                <w:rFonts w:ascii="Times New Roman" w:eastAsia="Times New Roman" w:hAnsi="Times New Roman" w:cs="Times New Roman"/>
                <w:sz w:val="24"/>
                <w:szCs w:val="24"/>
              </w:rPr>
              <w:t xml:space="preserve">Contractului;  </w:t>
            </w:r>
          </w:p>
          <w:p w14:paraId="67242DEB" w14:textId="4612499C" w:rsidR="00A57C3F" w:rsidRPr="00B41A4D" w:rsidRDefault="00A57C3F" w:rsidP="00A57C3F">
            <w:pPr>
              <w:spacing w:after="0" w:line="34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 </w:t>
            </w:r>
            <w:r w:rsidRPr="00FB30B5">
              <w:rPr>
                <w:rFonts w:ascii="Times New Roman" w:eastAsia="Times New Roman" w:hAnsi="Times New Roman" w:cs="Times New Roman"/>
                <w:sz w:val="24"/>
                <w:szCs w:val="24"/>
              </w:rPr>
              <w:t xml:space="preserve">va întocmi  documentele necesare, în conformitate cu Ordinul M 151/2017 pentru aprobarea Instrucțiunilor privind realizarea obiectivelor de investiții, recepția construcțiilor </w:t>
            </w:r>
            <w:r w:rsidR="002B0C9F" w:rsidRPr="00FB30B5">
              <w:rPr>
                <w:rFonts w:ascii="Times New Roman" w:eastAsia="Times New Roman" w:hAnsi="Times New Roman" w:cs="Times New Roman"/>
                <w:sz w:val="24"/>
                <w:szCs w:val="24"/>
              </w:rPr>
              <w:t>și</w:t>
            </w:r>
            <w:r w:rsidRPr="00FB30B5">
              <w:rPr>
                <w:rFonts w:ascii="Times New Roman" w:eastAsia="Times New Roman" w:hAnsi="Times New Roman" w:cs="Times New Roman"/>
                <w:sz w:val="24"/>
                <w:szCs w:val="24"/>
              </w:rPr>
              <w:t xml:space="preserve"> stabilirea valorii finale a lucrărilor de construcții, cuprinse în programul de investiții al Ministerului Apărării Naționale cu toate modificările și completările ulterioare;</w:t>
            </w:r>
          </w:p>
          <w:p w14:paraId="618EC964" w14:textId="5148A4E2"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w:t>
            </w:r>
            <w:r w:rsidR="00A57C3F">
              <w:rPr>
                <w:rFonts w:ascii="Times New Roman" w:eastAsia="Times New Roman" w:hAnsi="Times New Roman" w:cs="Times New Roman"/>
                <w:sz w:val="24"/>
                <w:szCs w:val="24"/>
              </w:rPr>
              <w:t>k</w:t>
            </w:r>
            <w:r w:rsidRPr="00B41A4D">
              <w:rPr>
                <w:rFonts w:ascii="Times New Roman" w:eastAsia="Times New Roman" w:hAnsi="Times New Roman" w:cs="Times New Roman"/>
                <w:sz w:val="24"/>
                <w:szCs w:val="24"/>
              </w:rPr>
              <w:t xml:space="preserve">) analizează Revendicările Antreprenorului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 xml:space="preserve">i ale Beneficiarului;  </w:t>
            </w:r>
          </w:p>
          <w:p w14:paraId="3DD0EAC1" w14:textId="39816D73" w:rsidR="00E31013" w:rsidRPr="00B41A4D"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w:t>
            </w:r>
            <w:r w:rsidR="00A57C3F">
              <w:rPr>
                <w:rFonts w:ascii="Times New Roman" w:eastAsia="Times New Roman" w:hAnsi="Times New Roman" w:cs="Times New Roman"/>
                <w:sz w:val="24"/>
                <w:szCs w:val="24"/>
              </w:rPr>
              <w:t>l</w:t>
            </w:r>
            <w:r w:rsidRPr="00B41A4D">
              <w:rPr>
                <w:rFonts w:ascii="Times New Roman" w:eastAsia="Times New Roman" w:hAnsi="Times New Roman" w:cs="Times New Roman"/>
                <w:sz w:val="24"/>
                <w:szCs w:val="24"/>
              </w:rPr>
              <w:t>) asistă Beneficiarul în cadrul procedurii de Recep</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ie la Terminarea Lucrărilor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i de Recep</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ie Finală;  </w:t>
            </w:r>
          </w:p>
          <w:p w14:paraId="05EA69E6" w14:textId="3E7F2393" w:rsidR="00E31013" w:rsidRDefault="00E31013" w:rsidP="00B41A4D">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   (</w:t>
            </w:r>
            <w:r w:rsidR="00A57C3F">
              <w:rPr>
                <w:rFonts w:ascii="Times New Roman" w:eastAsia="Times New Roman" w:hAnsi="Times New Roman" w:cs="Times New Roman"/>
                <w:sz w:val="24"/>
                <w:szCs w:val="24"/>
              </w:rPr>
              <w:t>m</w:t>
            </w:r>
            <w:r w:rsidRPr="00B41A4D">
              <w:rPr>
                <w:rFonts w:ascii="Times New Roman" w:eastAsia="Times New Roman" w:hAnsi="Times New Roman" w:cs="Times New Roman"/>
                <w:sz w:val="24"/>
                <w:szCs w:val="24"/>
              </w:rPr>
              <w:t>) îndepline</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te celelalte sarcini ale Supervizorului stabilite prin contract</w:t>
            </w:r>
          </w:p>
          <w:p w14:paraId="0CED459E" w14:textId="77777777" w:rsidR="00E31013" w:rsidRPr="00B41A4D" w:rsidRDefault="00E31013" w:rsidP="00B41A4D">
            <w:pPr>
              <w:spacing w:after="0" w:line="240" w:lineRule="auto"/>
              <w:rPr>
                <w:rFonts w:ascii="Times New Roman" w:eastAsia="Times New Roman" w:hAnsi="Times New Roman" w:cs="Times New Roman"/>
                <w:sz w:val="24"/>
                <w:szCs w:val="24"/>
              </w:rPr>
            </w:pPr>
          </w:p>
        </w:tc>
      </w:tr>
      <w:tr w:rsidR="00E31013" w:rsidRPr="00B41A4D" w14:paraId="097E7F93" w14:textId="77777777" w:rsidTr="00522A16">
        <w:trPr>
          <w:trHeight w:val="507"/>
          <w:jc w:val="center"/>
        </w:trPr>
        <w:tc>
          <w:tcPr>
            <w:tcW w:w="9760" w:type="dxa"/>
            <w:gridSpan w:val="2"/>
            <w:hideMark/>
          </w:tcPr>
          <w:p w14:paraId="2DFACC5B" w14:textId="07313E03" w:rsidR="00E31013" w:rsidRPr="00483D8E" w:rsidRDefault="000B1E62"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lastRenderedPageBreak/>
              <w:t>Clauza 8</w:t>
            </w:r>
            <w:r w:rsidR="00E31013" w:rsidRPr="00483D8E">
              <w:rPr>
                <w:rFonts w:ascii="Times New Roman" w:eastAsia="Times New Roman" w:hAnsi="Times New Roman" w:cs="Times New Roman"/>
                <w:sz w:val="24"/>
                <w:szCs w:val="24"/>
              </w:rPr>
              <w:t xml:space="preserve"> </w:t>
            </w:r>
            <w:r w:rsidRPr="00483D8E">
              <w:rPr>
                <w:rFonts w:ascii="Times New Roman" w:eastAsia="Times New Roman" w:hAnsi="Times New Roman" w:cs="Times New Roman"/>
                <w:sz w:val="24"/>
                <w:szCs w:val="24"/>
              </w:rPr>
              <w:t>–</w:t>
            </w:r>
            <w:r w:rsidR="00E31013" w:rsidRPr="00483D8E">
              <w:rPr>
                <w:rFonts w:ascii="Times New Roman" w:eastAsia="Times New Roman" w:hAnsi="Times New Roman" w:cs="Times New Roman"/>
                <w:sz w:val="24"/>
                <w:szCs w:val="24"/>
              </w:rPr>
              <w:t xml:space="preserve"> </w:t>
            </w:r>
            <w:r w:rsidRPr="00483D8E">
              <w:rPr>
                <w:rFonts w:ascii="Times New Roman" w:eastAsia="Times New Roman" w:hAnsi="Times New Roman" w:cs="Times New Roman"/>
                <w:sz w:val="24"/>
                <w:szCs w:val="24"/>
              </w:rPr>
              <w:t>Furnizarea Documentelor Beneficiarului</w:t>
            </w:r>
          </w:p>
        </w:tc>
      </w:tr>
      <w:tr w:rsidR="00E31013" w:rsidRPr="00B41A4D" w14:paraId="5FEA038E" w14:textId="77777777" w:rsidTr="00522A16">
        <w:trPr>
          <w:jc w:val="center"/>
        </w:trPr>
        <w:tc>
          <w:tcPr>
            <w:tcW w:w="1271" w:type="dxa"/>
          </w:tcPr>
          <w:p w14:paraId="54F0ECF0" w14:textId="780D5B53" w:rsidR="00E31013" w:rsidRPr="00DB0B40" w:rsidRDefault="000B1E62" w:rsidP="00A82C4B">
            <w:pPr>
              <w:spacing w:after="0" w:line="240" w:lineRule="auto"/>
              <w:rPr>
                <w:rFonts w:ascii="Times New Roman" w:eastAsia="Times New Roman" w:hAnsi="Times New Roman" w:cs="Times New Roman"/>
                <w:color w:val="FF0000"/>
                <w:sz w:val="24"/>
                <w:szCs w:val="24"/>
              </w:rPr>
            </w:pPr>
            <w:r w:rsidRPr="00483D8E">
              <w:rPr>
                <w:rFonts w:ascii="Times New Roman" w:eastAsia="Times New Roman" w:hAnsi="Times New Roman" w:cs="Times New Roman"/>
                <w:sz w:val="24"/>
                <w:szCs w:val="24"/>
              </w:rPr>
              <w:t>8.2</w:t>
            </w:r>
          </w:p>
        </w:tc>
        <w:tc>
          <w:tcPr>
            <w:tcW w:w="8489" w:type="dxa"/>
          </w:tcPr>
          <w:p w14:paraId="39BE986B" w14:textId="49BA1AB2" w:rsidR="00E31013" w:rsidRPr="00483D8E" w:rsidRDefault="000B1E62"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t xml:space="preserve">În termen de </w:t>
            </w:r>
            <w:r w:rsidR="000E4BA0">
              <w:rPr>
                <w:rFonts w:ascii="Times New Roman" w:eastAsia="Times New Roman" w:hAnsi="Times New Roman" w:cs="Times New Roman"/>
                <w:sz w:val="24"/>
                <w:szCs w:val="24"/>
              </w:rPr>
              <w:t>20</w:t>
            </w:r>
            <w:r w:rsidRPr="00483D8E">
              <w:rPr>
                <w:rFonts w:ascii="Times New Roman" w:eastAsia="Times New Roman" w:hAnsi="Times New Roman" w:cs="Times New Roman"/>
                <w:sz w:val="24"/>
                <w:szCs w:val="24"/>
              </w:rPr>
              <w:t xml:space="preserve"> zile de la </w:t>
            </w:r>
            <w:r w:rsidR="002F15D6">
              <w:rPr>
                <w:rFonts w:ascii="Times New Roman" w:eastAsia="Times New Roman" w:hAnsi="Times New Roman" w:cs="Times New Roman"/>
                <w:sz w:val="24"/>
                <w:szCs w:val="24"/>
              </w:rPr>
              <w:t>D</w:t>
            </w:r>
            <w:r w:rsidR="000E4BA0">
              <w:rPr>
                <w:rFonts w:ascii="Times New Roman" w:eastAsia="Times New Roman" w:hAnsi="Times New Roman" w:cs="Times New Roman"/>
                <w:sz w:val="24"/>
                <w:szCs w:val="24"/>
              </w:rPr>
              <w:t xml:space="preserve">ata de </w:t>
            </w:r>
            <w:r w:rsidR="002F15D6">
              <w:rPr>
                <w:rFonts w:ascii="Times New Roman" w:eastAsia="Times New Roman" w:hAnsi="Times New Roman" w:cs="Times New Roman"/>
                <w:sz w:val="24"/>
                <w:szCs w:val="24"/>
              </w:rPr>
              <w:t>Î</w:t>
            </w:r>
            <w:r w:rsidR="000E4BA0">
              <w:rPr>
                <w:rFonts w:ascii="Times New Roman" w:eastAsia="Times New Roman" w:hAnsi="Times New Roman" w:cs="Times New Roman"/>
                <w:sz w:val="24"/>
                <w:szCs w:val="24"/>
              </w:rPr>
              <w:t>ncepere</w:t>
            </w:r>
          </w:p>
        </w:tc>
      </w:tr>
      <w:tr w:rsidR="000B1E62" w:rsidRPr="00B41A4D" w14:paraId="58434FAB" w14:textId="77777777" w:rsidTr="00522A16">
        <w:trPr>
          <w:trHeight w:val="444"/>
          <w:jc w:val="center"/>
        </w:trPr>
        <w:tc>
          <w:tcPr>
            <w:tcW w:w="9760" w:type="dxa"/>
            <w:gridSpan w:val="2"/>
          </w:tcPr>
          <w:p w14:paraId="3B4EC75F" w14:textId="62A58B71"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Clauza 9 - Acces pe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antier</w:t>
            </w:r>
          </w:p>
        </w:tc>
      </w:tr>
      <w:tr w:rsidR="000B1E62" w:rsidRPr="00B41A4D" w14:paraId="16D24AD1" w14:textId="77777777" w:rsidTr="00522A16">
        <w:trPr>
          <w:jc w:val="center"/>
        </w:trPr>
        <w:tc>
          <w:tcPr>
            <w:tcW w:w="1271" w:type="dxa"/>
          </w:tcPr>
          <w:p w14:paraId="5074D197" w14:textId="407B62FF"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9.1</w:t>
            </w:r>
          </w:p>
        </w:tc>
        <w:tc>
          <w:tcPr>
            <w:tcW w:w="8489" w:type="dxa"/>
          </w:tcPr>
          <w:p w14:paraId="2C997961" w14:textId="18F34EC1" w:rsidR="000B1E62" w:rsidRPr="00B41A4D" w:rsidRDefault="000B1E62" w:rsidP="000B1E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accesul Antreprenorului pe Șantier se va asigura numai după aprobarea</w:t>
            </w:r>
            <w:r w:rsidR="00DB7CC7">
              <w:rPr>
                <w:rFonts w:ascii="Times New Roman" w:eastAsia="Times New Roman" w:hAnsi="Times New Roman" w:cs="Times New Roman"/>
                <w:sz w:val="24"/>
                <w:szCs w:val="24"/>
              </w:rPr>
              <w:t xml:space="preserve"> și</w:t>
            </w:r>
            <w:r w:rsidRPr="0092730E">
              <w:rPr>
                <w:rFonts w:ascii="Times New Roman" w:eastAsia="Times New Roman" w:hAnsi="Times New Roman" w:cs="Times New Roman"/>
                <w:sz w:val="24"/>
                <w:szCs w:val="24"/>
              </w:rPr>
              <w:t xml:space="preserve"> încheierea Protocolului cu unitatea militară care administrează </w:t>
            </w:r>
            <w:r>
              <w:rPr>
                <w:rFonts w:ascii="Times New Roman" w:eastAsia="Times New Roman" w:hAnsi="Times New Roman" w:cs="Times New Roman"/>
                <w:sz w:val="24"/>
                <w:szCs w:val="24"/>
              </w:rPr>
              <w:t xml:space="preserve">cazarma </w:t>
            </w:r>
            <w:r w:rsidR="007D6873">
              <w:rPr>
                <w:rFonts w:ascii="Times New Roman" w:eastAsia="Times New Roman" w:hAnsi="Times New Roman" w:cs="Times New Roman"/>
                <w:sz w:val="24"/>
                <w:szCs w:val="24"/>
              </w:rPr>
              <w:t>793 Sibiu</w:t>
            </w:r>
          </w:p>
        </w:tc>
      </w:tr>
      <w:tr w:rsidR="000B1E62" w:rsidRPr="00B41A4D" w14:paraId="77CD61DC" w14:textId="77777777" w:rsidTr="00522A16">
        <w:trPr>
          <w:jc w:val="center"/>
        </w:trPr>
        <w:tc>
          <w:tcPr>
            <w:tcW w:w="1271" w:type="dxa"/>
          </w:tcPr>
          <w:p w14:paraId="5A0AB56E" w14:textId="65BEED94"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9.2</w:t>
            </w:r>
          </w:p>
        </w:tc>
        <w:tc>
          <w:tcPr>
            <w:tcW w:w="8489" w:type="dxa"/>
          </w:tcPr>
          <w:p w14:paraId="67DF2CFA" w14:textId="3CEBC20F"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 xml:space="preserve">accesul pe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antier al altor persoane</w:t>
            </w:r>
            <w:r>
              <w:rPr>
                <w:rFonts w:ascii="Times New Roman" w:eastAsia="Times New Roman" w:hAnsi="Times New Roman" w:cs="Times New Roman"/>
                <w:sz w:val="24"/>
                <w:szCs w:val="24"/>
              </w:rPr>
              <w:t xml:space="preserve"> se va realiza în conformitate cu prevederile Protocolului ce se va încheia cu unitatea militară care administrează cazarma </w:t>
            </w:r>
            <w:r w:rsidR="007D6873">
              <w:rPr>
                <w:rFonts w:ascii="Times New Roman" w:eastAsia="Times New Roman" w:hAnsi="Times New Roman" w:cs="Times New Roman"/>
                <w:sz w:val="24"/>
                <w:szCs w:val="24"/>
              </w:rPr>
              <w:t>793 Sibiu</w:t>
            </w:r>
          </w:p>
        </w:tc>
      </w:tr>
      <w:tr w:rsidR="000B1E62" w:rsidRPr="00B41A4D" w14:paraId="0EF99569" w14:textId="77777777" w:rsidTr="00522A16">
        <w:trPr>
          <w:trHeight w:val="352"/>
          <w:jc w:val="center"/>
        </w:trPr>
        <w:tc>
          <w:tcPr>
            <w:tcW w:w="9760" w:type="dxa"/>
            <w:gridSpan w:val="2"/>
            <w:hideMark/>
          </w:tcPr>
          <w:p w14:paraId="60CF6243" w14:textId="77777777"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Clauza 10 - Autoriza</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ș</w:t>
            </w:r>
            <w:r w:rsidRPr="00B41A4D">
              <w:rPr>
                <w:rFonts w:ascii="Times New Roman" w:eastAsia="Times New Roman" w:hAnsi="Times New Roman" w:cs="Times New Roman"/>
                <w:sz w:val="24"/>
                <w:szCs w:val="24"/>
              </w:rPr>
              <w:t>i asisten</w:t>
            </w:r>
            <w:r>
              <w:rPr>
                <w:rFonts w:ascii="Times New Roman" w:eastAsia="Times New Roman" w:hAnsi="Times New Roman" w:cs="Times New Roman"/>
                <w:sz w:val="24"/>
                <w:szCs w:val="24"/>
              </w:rPr>
              <w:t>ț</w:t>
            </w:r>
            <w:r w:rsidRPr="00B41A4D">
              <w:rPr>
                <w:rFonts w:ascii="Times New Roman" w:eastAsia="Times New Roman" w:hAnsi="Times New Roman" w:cs="Times New Roman"/>
                <w:sz w:val="24"/>
                <w:szCs w:val="24"/>
              </w:rPr>
              <w:t>ă privind Legea</w:t>
            </w:r>
          </w:p>
        </w:tc>
      </w:tr>
      <w:tr w:rsidR="000B1E62" w:rsidRPr="00B41A4D" w14:paraId="10189297" w14:textId="77777777" w:rsidTr="00522A16">
        <w:trPr>
          <w:trHeight w:val="509"/>
          <w:jc w:val="center"/>
        </w:trPr>
        <w:tc>
          <w:tcPr>
            <w:tcW w:w="1271" w:type="dxa"/>
            <w:vMerge w:val="restart"/>
            <w:hideMark/>
          </w:tcPr>
          <w:p w14:paraId="17E5944B" w14:textId="77777777" w:rsidR="000B1E62" w:rsidRPr="00B41A4D" w:rsidRDefault="000B1E62" w:rsidP="000B1E6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t>10.1</w:t>
            </w:r>
          </w:p>
        </w:tc>
        <w:tc>
          <w:tcPr>
            <w:tcW w:w="8489" w:type="dxa"/>
            <w:vMerge w:val="restart"/>
            <w:hideMark/>
          </w:tcPr>
          <w:p w14:paraId="6A77B536" w14:textId="47E2A335" w:rsidR="000B1E62" w:rsidRPr="000B1E62" w:rsidRDefault="000B1E62" w:rsidP="000B1E62">
            <w:pPr>
              <w:spacing w:after="0" w:line="240" w:lineRule="auto"/>
              <w:ind w:left="140"/>
              <w:rPr>
                <w:rFonts w:ascii="Times New Roman" w:eastAsia="Times New Roman" w:hAnsi="Times New Roman" w:cs="Times New Roman"/>
                <w:sz w:val="24"/>
                <w:szCs w:val="24"/>
              </w:rPr>
            </w:pPr>
            <w:r w:rsidRPr="000B1E62">
              <w:rPr>
                <w:rFonts w:ascii="Times New Roman" w:eastAsia="Times New Roman" w:hAnsi="Times New Roman" w:cs="Times New Roman"/>
                <w:sz w:val="24"/>
                <w:szCs w:val="24"/>
              </w:rPr>
              <w:t xml:space="preserve">(a)   Beneficiarul a obţinut certificatul de urbanism nr.  </w:t>
            </w:r>
            <w:r w:rsidR="007D6873" w:rsidRPr="007D6873">
              <w:rPr>
                <w:rFonts w:ascii="Times New Roman" w:eastAsia="SimSun" w:hAnsi="Times New Roman" w:cs="Times New Roman"/>
                <w:iCs/>
                <w:noProof/>
                <w:sz w:val="24"/>
                <w:szCs w:val="24"/>
                <w:lang w:eastAsia="ar-SA"/>
              </w:rPr>
              <w:t>A466/25.03.2025</w:t>
            </w:r>
          </w:p>
          <w:p w14:paraId="0D6FB9FD" w14:textId="12E919B6" w:rsidR="000B1E62" w:rsidRPr="000B1E62" w:rsidRDefault="000B1E62" w:rsidP="000B1E62">
            <w:pPr>
              <w:spacing w:after="0" w:line="240" w:lineRule="auto"/>
              <w:rPr>
                <w:rFonts w:ascii="Times New Roman" w:eastAsia="Times New Roman" w:hAnsi="Times New Roman" w:cs="Times New Roman"/>
                <w:sz w:val="24"/>
                <w:szCs w:val="24"/>
              </w:rPr>
            </w:pPr>
            <w:r w:rsidRPr="000B1E62">
              <w:rPr>
                <w:rFonts w:ascii="Times New Roman" w:eastAsia="Times New Roman" w:hAnsi="Times New Roman" w:cs="Times New Roman"/>
                <w:sz w:val="24"/>
                <w:szCs w:val="24"/>
              </w:rPr>
              <w:t xml:space="preserve">(a1)     Antreprenorul va obține actul de reglementare în domeniul mediului </w:t>
            </w:r>
          </w:p>
          <w:p w14:paraId="123EE725" w14:textId="514A264E" w:rsidR="000B1E62" w:rsidRPr="000B1E62" w:rsidRDefault="000B1E62" w:rsidP="000B1E62">
            <w:pPr>
              <w:spacing w:after="0" w:line="240" w:lineRule="auto"/>
              <w:rPr>
                <w:rFonts w:ascii="Times New Roman" w:eastAsia="Times New Roman" w:hAnsi="Times New Roman" w:cs="Times New Roman"/>
                <w:sz w:val="24"/>
                <w:szCs w:val="24"/>
              </w:rPr>
            </w:pPr>
            <w:r w:rsidRPr="000B1E62">
              <w:rPr>
                <w:rFonts w:ascii="Times New Roman" w:eastAsia="Times New Roman" w:hAnsi="Times New Roman" w:cs="Times New Roman"/>
                <w:sz w:val="24"/>
                <w:szCs w:val="24"/>
              </w:rPr>
              <w:t xml:space="preserve">   (b)     Antreprenorul va transmite toate înştiinţările, va plăti toate taxele, cotele şi tarifele, va pregăti toată documentaţia necesară şi va obţine toate autorizaţiile, licenţele şi aprobările în conformitate cu Legile în vigoare pentru proiectarea, execuţia şi terminarea Lucrărilor şi remedierea oricăror defecţiuni, inclusiv orice autorizații / avize nemenționate prin  Certificatul de urbanism nr. </w:t>
            </w:r>
            <w:r w:rsidR="007D6873" w:rsidRPr="007D6873">
              <w:rPr>
                <w:rFonts w:ascii="Times New Roman" w:eastAsia="SimSun" w:hAnsi="Times New Roman" w:cs="Times New Roman"/>
                <w:iCs/>
                <w:noProof/>
                <w:sz w:val="24"/>
                <w:szCs w:val="24"/>
                <w:lang w:eastAsia="ar-SA"/>
              </w:rPr>
              <w:t>A466/25.03.2025</w:t>
            </w:r>
            <w:r w:rsidR="007D6873">
              <w:rPr>
                <w:rFonts w:ascii="Times New Roman" w:eastAsia="SimSun" w:hAnsi="Times New Roman" w:cs="Times New Roman"/>
                <w:iCs/>
                <w:noProof/>
                <w:sz w:val="24"/>
                <w:szCs w:val="24"/>
                <w:lang w:eastAsia="ar-SA"/>
              </w:rPr>
              <w:t xml:space="preserve"> </w:t>
            </w:r>
            <w:r w:rsidRPr="000B1E62">
              <w:rPr>
                <w:rFonts w:ascii="Times New Roman" w:eastAsia="Times New Roman" w:hAnsi="Times New Roman" w:cs="Times New Roman"/>
                <w:sz w:val="24"/>
                <w:szCs w:val="24"/>
              </w:rPr>
              <w:t xml:space="preserve">dar necesare în relațiile cu autoritățile locale. Antreprenorul va obţine şi autorizaţiile aferente Lucrărilor Provizorii. Antreprenorul va despăgubi Beneficiarul şi îl va proteja împotriva consecinţelor datorate neîndeplinirii acestor obligaţii; şi  </w:t>
            </w:r>
          </w:p>
          <w:p w14:paraId="057335A8" w14:textId="77777777" w:rsidR="000B1E62" w:rsidRDefault="000B1E62" w:rsidP="000B1E62">
            <w:pPr>
              <w:spacing w:after="0" w:line="240" w:lineRule="auto"/>
              <w:rPr>
                <w:rFonts w:ascii="Times New Roman" w:eastAsia="Times New Roman" w:hAnsi="Times New Roman" w:cs="Times New Roman"/>
                <w:sz w:val="24"/>
                <w:szCs w:val="24"/>
              </w:rPr>
            </w:pPr>
            <w:r w:rsidRPr="000B1E62">
              <w:rPr>
                <w:rFonts w:ascii="Times New Roman" w:eastAsia="Times New Roman" w:hAnsi="Times New Roman" w:cs="Times New Roman"/>
                <w:sz w:val="24"/>
                <w:szCs w:val="24"/>
              </w:rPr>
              <w:t xml:space="preserve">   (c)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14:paraId="6F4DA0A3" w14:textId="059021F4" w:rsidR="006F3503" w:rsidRPr="00B41A4D" w:rsidRDefault="006F3503" w:rsidP="000B1E62">
            <w:pPr>
              <w:spacing w:after="0" w:line="240" w:lineRule="auto"/>
              <w:rPr>
                <w:rFonts w:ascii="Times New Roman" w:eastAsia="Times New Roman" w:hAnsi="Times New Roman" w:cs="Times New Roman"/>
                <w:sz w:val="24"/>
                <w:szCs w:val="24"/>
              </w:rPr>
            </w:pPr>
          </w:p>
        </w:tc>
      </w:tr>
      <w:tr w:rsidR="000B1E62" w:rsidRPr="00B41A4D" w14:paraId="4BE634AE" w14:textId="77777777" w:rsidTr="00653A09">
        <w:trPr>
          <w:trHeight w:val="3725"/>
          <w:jc w:val="center"/>
        </w:trPr>
        <w:tc>
          <w:tcPr>
            <w:tcW w:w="1271" w:type="dxa"/>
            <w:vMerge/>
          </w:tcPr>
          <w:p w14:paraId="19BC6A9F" w14:textId="77777777" w:rsidR="000B1E62" w:rsidRPr="00B41A4D" w:rsidRDefault="000B1E62" w:rsidP="000B1E62">
            <w:pPr>
              <w:spacing w:after="0" w:line="240" w:lineRule="auto"/>
              <w:rPr>
                <w:rFonts w:ascii="Times New Roman" w:eastAsia="Times New Roman" w:hAnsi="Times New Roman" w:cs="Times New Roman"/>
                <w:sz w:val="24"/>
                <w:szCs w:val="24"/>
              </w:rPr>
            </w:pPr>
          </w:p>
        </w:tc>
        <w:tc>
          <w:tcPr>
            <w:tcW w:w="8489" w:type="dxa"/>
            <w:vMerge/>
          </w:tcPr>
          <w:p w14:paraId="6C531F57" w14:textId="77777777" w:rsidR="000B1E62" w:rsidRPr="00B41A4D" w:rsidRDefault="000B1E62" w:rsidP="000B1E62">
            <w:pPr>
              <w:spacing w:after="0" w:line="240" w:lineRule="auto"/>
              <w:rPr>
                <w:rFonts w:ascii="Times New Roman" w:eastAsia="Times New Roman" w:hAnsi="Times New Roman" w:cs="Times New Roman"/>
                <w:sz w:val="24"/>
                <w:szCs w:val="24"/>
              </w:rPr>
            </w:pPr>
          </w:p>
        </w:tc>
      </w:tr>
      <w:tr w:rsidR="000B1E62" w:rsidRPr="00B41A4D" w14:paraId="193E5D7B" w14:textId="77777777" w:rsidTr="000B1E62">
        <w:trPr>
          <w:jc w:val="center"/>
        </w:trPr>
        <w:tc>
          <w:tcPr>
            <w:tcW w:w="9760" w:type="dxa"/>
            <w:gridSpan w:val="2"/>
            <w:hideMark/>
          </w:tcPr>
          <w:p w14:paraId="597FDC96" w14:textId="7BEE55FA" w:rsidR="000B1E62" w:rsidRPr="00483D8E" w:rsidRDefault="00DB0B40"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t>Clauza 19 - Proiectarea de către Antreprenor</w:t>
            </w:r>
          </w:p>
        </w:tc>
      </w:tr>
      <w:tr w:rsidR="000B1E62" w:rsidRPr="00B41A4D" w14:paraId="7BABC422" w14:textId="77777777" w:rsidTr="00522A16">
        <w:trPr>
          <w:trHeight w:val="772"/>
          <w:jc w:val="center"/>
        </w:trPr>
        <w:tc>
          <w:tcPr>
            <w:tcW w:w="1271" w:type="dxa"/>
            <w:hideMark/>
          </w:tcPr>
          <w:p w14:paraId="0894FC3F" w14:textId="6A3D8210" w:rsidR="000B1E62" w:rsidRPr="00483D8E" w:rsidRDefault="00DB0B40"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t>19.2</w:t>
            </w:r>
          </w:p>
        </w:tc>
        <w:tc>
          <w:tcPr>
            <w:tcW w:w="8489" w:type="dxa"/>
            <w:hideMark/>
          </w:tcPr>
          <w:p w14:paraId="569DB814" w14:textId="4D9E4B74" w:rsidR="000B1E62" w:rsidRPr="00483D8E" w:rsidRDefault="00DB0B40" w:rsidP="000B1E62">
            <w:pPr>
              <w:pStyle w:val="al"/>
              <w:spacing w:line="230" w:lineRule="atLeast"/>
              <w:rPr>
                <w:highlight w:val="yellow"/>
              </w:rPr>
            </w:pPr>
            <w:r w:rsidRPr="00483D8E">
              <w:t>Conform Calendarului prezentat în Capitolul 5. ETAPE DEFINIITORII ALE INVESTIȚIEI din Caietul de Sarcini</w:t>
            </w:r>
          </w:p>
        </w:tc>
      </w:tr>
      <w:tr w:rsidR="00DB0B40" w:rsidRPr="00A57C3F" w14:paraId="7E38BA07" w14:textId="77777777" w:rsidTr="007873E2">
        <w:trPr>
          <w:jc w:val="center"/>
        </w:trPr>
        <w:tc>
          <w:tcPr>
            <w:tcW w:w="9760" w:type="dxa"/>
            <w:gridSpan w:val="2"/>
            <w:hideMark/>
          </w:tcPr>
          <w:p w14:paraId="31FE275C" w14:textId="77777777" w:rsidR="00DB0B40" w:rsidRPr="00A57C3F" w:rsidRDefault="00DB0B40" w:rsidP="007873E2">
            <w:pPr>
              <w:spacing w:after="0" w:line="240" w:lineRule="auto"/>
              <w:rPr>
                <w:rFonts w:ascii="Times New Roman" w:eastAsia="Times New Roman" w:hAnsi="Times New Roman" w:cs="Times New Roman"/>
                <w:sz w:val="24"/>
                <w:szCs w:val="24"/>
              </w:rPr>
            </w:pPr>
            <w:r w:rsidRPr="00A57C3F">
              <w:rPr>
                <w:rFonts w:ascii="Times New Roman" w:eastAsia="Times New Roman" w:hAnsi="Times New Roman" w:cs="Times New Roman"/>
                <w:sz w:val="24"/>
                <w:szCs w:val="24"/>
              </w:rPr>
              <w:t>Clauza 24 - Interferențe cu traficul și căile de acces</w:t>
            </w:r>
          </w:p>
        </w:tc>
      </w:tr>
      <w:tr w:rsidR="00DB0B40" w:rsidRPr="00145C2B" w14:paraId="592A0429" w14:textId="77777777" w:rsidTr="00522A16">
        <w:trPr>
          <w:trHeight w:val="2001"/>
          <w:jc w:val="center"/>
        </w:trPr>
        <w:tc>
          <w:tcPr>
            <w:tcW w:w="1271" w:type="dxa"/>
            <w:hideMark/>
          </w:tcPr>
          <w:p w14:paraId="614594EE" w14:textId="77777777" w:rsidR="00DB0B40" w:rsidRPr="00B41A4D" w:rsidRDefault="00DB0B40" w:rsidP="007873E2">
            <w:pPr>
              <w:spacing w:after="0" w:line="240" w:lineRule="auto"/>
              <w:rPr>
                <w:rFonts w:ascii="Times New Roman" w:eastAsia="Times New Roman" w:hAnsi="Times New Roman" w:cs="Times New Roman"/>
                <w:sz w:val="24"/>
                <w:szCs w:val="24"/>
              </w:rPr>
            </w:pPr>
            <w:r w:rsidRPr="00B41A4D">
              <w:rPr>
                <w:rFonts w:ascii="Times New Roman" w:eastAsia="Times New Roman" w:hAnsi="Times New Roman" w:cs="Times New Roman"/>
                <w:sz w:val="24"/>
                <w:szCs w:val="24"/>
              </w:rPr>
              <w:lastRenderedPageBreak/>
              <w:t>24.1</w:t>
            </w:r>
          </w:p>
        </w:tc>
        <w:tc>
          <w:tcPr>
            <w:tcW w:w="8489" w:type="dxa"/>
            <w:hideMark/>
          </w:tcPr>
          <w:p w14:paraId="706C4338" w14:textId="77777777" w:rsidR="00DB0B40" w:rsidRDefault="00DB0B40" w:rsidP="007873E2">
            <w:pPr>
              <w:pStyle w:val="al"/>
              <w:spacing w:line="230" w:lineRule="atLeast"/>
            </w:pPr>
            <w:r w:rsidRPr="0034788E">
              <w:t xml:space="preserve">Antreprenorul va fi responsabil pentru repararea oricăror daune aduse căilor de acces </w:t>
            </w:r>
            <w:r>
              <w:t>ș</w:t>
            </w:r>
            <w:r w:rsidRPr="0034788E">
              <w:t>i generate de folosirea necorespunzătoare a a</w:t>
            </w:r>
            <w:r>
              <w:t>cestor căi de către Antreprenor precum și pentru asigurarea garanției de bună execuție pentru partea de cale de acces afectată și reparată.</w:t>
            </w:r>
          </w:p>
          <w:p w14:paraId="456F4800" w14:textId="5FA5A308" w:rsidR="006F3503" w:rsidRPr="00145C2B" w:rsidRDefault="006F3503" w:rsidP="007873E2">
            <w:pPr>
              <w:pStyle w:val="al"/>
              <w:spacing w:line="230" w:lineRule="atLeast"/>
              <w:rPr>
                <w:highlight w:val="yellow"/>
              </w:rPr>
            </w:pPr>
          </w:p>
        </w:tc>
      </w:tr>
      <w:tr w:rsidR="00DB0B40" w:rsidRPr="00B41A4D" w14:paraId="5AD676CA" w14:textId="77777777" w:rsidTr="00445979">
        <w:trPr>
          <w:jc w:val="center"/>
        </w:trPr>
        <w:tc>
          <w:tcPr>
            <w:tcW w:w="9760" w:type="dxa"/>
            <w:gridSpan w:val="2"/>
          </w:tcPr>
          <w:p w14:paraId="338D9D40" w14:textId="30F51234" w:rsidR="00DB0B40" w:rsidRPr="0034788E" w:rsidRDefault="00DB0B40" w:rsidP="00DB7CC7">
            <w:pPr>
              <w:pStyle w:val="al"/>
              <w:spacing w:line="230" w:lineRule="atLeast"/>
            </w:pPr>
            <w:r>
              <w:rPr>
                <w:rFonts w:eastAsia="Times New Roman"/>
              </w:rPr>
              <w:t>Clauza 44</w:t>
            </w:r>
            <w:r w:rsidR="00DB7CC7">
              <w:rPr>
                <w:rFonts w:eastAsia="Times New Roman"/>
              </w:rPr>
              <w:t xml:space="preserve"> - </w:t>
            </w:r>
            <w:r w:rsidR="00DB7CC7">
              <w:rPr>
                <w:color w:val="000000"/>
                <w:shd w:val="clear" w:color="auto" w:fill="FFFFFF"/>
              </w:rPr>
              <w:t>Principii generale</w:t>
            </w:r>
          </w:p>
        </w:tc>
      </w:tr>
      <w:tr w:rsidR="00DB0B40" w:rsidRPr="00B41A4D" w14:paraId="2DFA6798" w14:textId="77777777" w:rsidTr="00522A16">
        <w:trPr>
          <w:jc w:val="center"/>
        </w:trPr>
        <w:tc>
          <w:tcPr>
            <w:tcW w:w="1271" w:type="dxa"/>
          </w:tcPr>
          <w:p w14:paraId="7F28F6E8" w14:textId="54807938" w:rsidR="00DB0B40" w:rsidRPr="00483D8E" w:rsidRDefault="00DB0B40"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t>44.1</w:t>
            </w:r>
          </w:p>
        </w:tc>
        <w:tc>
          <w:tcPr>
            <w:tcW w:w="8489" w:type="dxa"/>
          </w:tcPr>
          <w:p w14:paraId="61950C01" w14:textId="3618FB52" w:rsidR="00DB0B40" w:rsidRPr="00483D8E" w:rsidRDefault="006F3503" w:rsidP="000B1E62">
            <w:pPr>
              <w:pStyle w:val="al"/>
              <w:spacing w:line="230" w:lineRule="atLeast"/>
            </w:pPr>
            <w:r w:rsidRPr="00483D8E">
              <w:t xml:space="preserve">Moneda Contractului: </w:t>
            </w:r>
            <w:r w:rsidR="00DB7CC7" w:rsidRPr="00483D8E">
              <w:t>RON</w:t>
            </w:r>
          </w:p>
        </w:tc>
      </w:tr>
      <w:tr w:rsidR="00DB0B40" w:rsidRPr="00B41A4D" w14:paraId="5F8D5303" w14:textId="77777777" w:rsidTr="00D37ABB">
        <w:trPr>
          <w:jc w:val="center"/>
        </w:trPr>
        <w:tc>
          <w:tcPr>
            <w:tcW w:w="9760" w:type="dxa"/>
            <w:gridSpan w:val="2"/>
          </w:tcPr>
          <w:p w14:paraId="23005A1A" w14:textId="4DB2CC2D" w:rsidR="00DB0B40" w:rsidRPr="00DB0B40" w:rsidRDefault="00DB0B40" w:rsidP="00DB0B40">
            <w:pPr>
              <w:pStyle w:val="al"/>
              <w:spacing w:line="230" w:lineRule="atLeast"/>
              <w:rPr>
                <w:color w:val="FF0000"/>
              </w:rPr>
            </w:pPr>
            <w:r>
              <w:rPr>
                <w:rFonts w:eastAsia="Times New Roman"/>
              </w:rPr>
              <w:t>Clauza 45</w:t>
            </w:r>
            <w:r w:rsidRPr="00A57C3F">
              <w:rPr>
                <w:rFonts w:eastAsia="Times New Roman"/>
              </w:rPr>
              <w:t xml:space="preserve"> </w:t>
            </w:r>
            <w:r>
              <w:rPr>
                <w:rFonts w:eastAsia="Times New Roman"/>
              </w:rPr>
              <w:t>–</w:t>
            </w:r>
            <w:r w:rsidRPr="00A57C3F">
              <w:rPr>
                <w:rFonts w:eastAsia="Times New Roman"/>
              </w:rPr>
              <w:t xml:space="preserve"> </w:t>
            </w:r>
            <w:r>
              <w:rPr>
                <w:rFonts w:eastAsia="Times New Roman"/>
              </w:rPr>
              <w:t>Valoarea Contractului</w:t>
            </w:r>
          </w:p>
        </w:tc>
      </w:tr>
      <w:tr w:rsidR="00DB0B40" w:rsidRPr="00B41A4D" w14:paraId="4B2DE81C" w14:textId="77777777" w:rsidTr="00522A16">
        <w:trPr>
          <w:jc w:val="center"/>
        </w:trPr>
        <w:tc>
          <w:tcPr>
            <w:tcW w:w="1271" w:type="dxa"/>
          </w:tcPr>
          <w:p w14:paraId="4BB68370" w14:textId="5AED7AA5" w:rsidR="00DB0B40" w:rsidRPr="00483D8E" w:rsidRDefault="00DB0B40" w:rsidP="000B1E62">
            <w:pPr>
              <w:spacing w:after="0" w:line="240" w:lineRule="auto"/>
              <w:rPr>
                <w:rFonts w:ascii="Times New Roman" w:eastAsia="Times New Roman" w:hAnsi="Times New Roman" w:cs="Times New Roman"/>
                <w:sz w:val="24"/>
                <w:szCs w:val="24"/>
              </w:rPr>
            </w:pPr>
            <w:r w:rsidRPr="00483D8E">
              <w:rPr>
                <w:rFonts w:ascii="Times New Roman" w:eastAsia="Times New Roman" w:hAnsi="Times New Roman" w:cs="Times New Roman"/>
                <w:sz w:val="24"/>
                <w:szCs w:val="24"/>
              </w:rPr>
              <w:t>45.4</w:t>
            </w:r>
          </w:p>
        </w:tc>
        <w:tc>
          <w:tcPr>
            <w:tcW w:w="8489" w:type="dxa"/>
          </w:tcPr>
          <w:p w14:paraId="33DD485D" w14:textId="49BEB906" w:rsidR="00DB0B40" w:rsidRPr="00483D8E" w:rsidRDefault="00DB0B40" w:rsidP="000B1E62">
            <w:pPr>
              <w:pStyle w:val="al"/>
              <w:spacing w:line="230" w:lineRule="atLeast"/>
            </w:pPr>
            <w:r w:rsidRPr="00483D8E">
              <w:t>Conform Capitolului 12</w:t>
            </w:r>
            <w:r w:rsidR="00DB7CC7" w:rsidRPr="00483D8E">
              <w:t>. DECONTAREA din Caietul de Sarcini</w:t>
            </w:r>
          </w:p>
        </w:tc>
      </w:tr>
    </w:tbl>
    <w:p w14:paraId="079049A3" w14:textId="4AEA3373" w:rsidR="00BB56E8" w:rsidRDefault="00BB56E8" w:rsidP="00E31013">
      <w:pPr>
        <w:spacing w:line="230" w:lineRule="atLeast"/>
        <w:jc w:val="center"/>
        <w:rPr>
          <w:rFonts w:ascii="Times New Roman" w:eastAsia="Times New Roman" w:hAnsi="Times New Roman" w:cs="Times New Roman"/>
          <w:sz w:val="24"/>
          <w:szCs w:val="24"/>
        </w:rPr>
      </w:pPr>
    </w:p>
    <w:p w14:paraId="5B8377B4" w14:textId="7DCA377E" w:rsidR="00DB7CC7" w:rsidRPr="00B41A4D" w:rsidRDefault="00DB7CC7" w:rsidP="00E31013">
      <w:pPr>
        <w:spacing w:line="230" w:lineRule="atLeast"/>
        <w:jc w:val="center"/>
        <w:rPr>
          <w:rFonts w:ascii="Times New Roman" w:eastAsia="Times New Roman" w:hAnsi="Times New Roman" w:cs="Times New Roman"/>
          <w:sz w:val="24"/>
          <w:szCs w:val="24"/>
        </w:rPr>
      </w:pPr>
    </w:p>
    <w:p w14:paraId="45659A4D" w14:textId="77777777" w:rsidR="00CD35C8" w:rsidRPr="00B41A4D" w:rsidRDefault="00CD35C8" w:rsidP="00A82C4B">
      <w:pPr>
        <w:spacing w:after="0" w:line="240" w:lineRule="auto"/>
        <w:jc w:val="both"/>
        <w:rPr>
          <w:rFonts w:ascii="Times New Roman" w:eastAsia="Arial Unicode MS" w:hAnsi="Times New Roman" w:cs="Times New Roman"/>
          <w:color w:val="000000"/>
          <w:sz w:val="24"/>
          <w:szCs w:val="24"/>
          <w:lang w:bidi="ro-RO"/>
        </w:rPr>
      </w:pPr>
      <w:r w:rsidRPr="00B41A4D">
        <w:rPr>
          <w:rFonts w:ascii="Times New Roman" w:eastAsia="Arial Unicode MS" w:hAnsi="Times New Roman" w:cs="Times New Roman"/>
          <w:color w:val="000000"/>
          <w:sz w:val="24"/>
          <w:szCs w:val="24"/>
          <w:lang w:bidi="ro-RO"/>
        </w:rPr>
        <w:t xml:space="preserve">Contabil </w:t>
      </w:r>
      <w:r w:rsidR="00E31013">
        <w:rPr>
          <w:rFonts w:ascii="Times New Roman" w:eastAsia="Arial Unicode MS" w:hAnsi="Times New Roman" w:cs="Times New Roman"/>
          <w:color w:val="000000"/>
          <w:sz w:val="24"/>
          <w:szCs w:val="24"/>
          <w:lang w:bidi="ro-RO"/>
        </w:rPr>
        <w:t>ș</w:t>
      </w:r>
      <w:r w:rsidRPr="00B41A4D">
        <w:rPr>
          <w:rFonts w:ascii="Times New Roman" w:eastAsia="Arial Unicode MS" w:hAnsi="Times New Roman" w:cs="Times New Roman"/>
          <w:color w:val="000000"/>
          <w:sz w:val="24"/>
          <w:szCs w:val="24"/>
          <w:lang w:bidi="ro-RO"/>
        </w:rPr>
        <w:t xml:space="preserve">ef </w:t>
      </w:r>
      <w:r w:rsidRPr="00B41A4D">
        <w:rPr>
          <w:rFonts w:ascii="Times New Roman" w:eastAsia="Arial Unicode MS" w:hAnsi="Times New Roman" w:cs="Times New Roman"/>
          <w:color w:val="000000"/>
          <w:sz w:val="24"/>
          <w:szCs w:val="24"/>
          <w:lang w:bidi="ro-RO"/>
        </w:rPr>
        <w:tab/>
      </w:r>
    </w:p>
    <w:p w14:paraId="65DD5CA1" w14:textId="1B28D2A6" w:rsidR="00CD35C8" w:rsidRPr="00B41A4D" w:rsidRDefault="006533A7" w:rsidP="00CD35C8">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Lt. col</w:t>
      </w:r>
      <w:r w:rsidR="00CD35C8" w:rsidRPr="00B41A4D">
        <w:rPr>
          <w:rFonts w:ascii="Times New Roman" w:eastAsia="Arial Unicode MS" w:hAnsi="Times New Roman" w:cs="Times New Roman"/>
          <w:color w:val="000000"/>
          <w:sz w:val="24"/>
          <w:szCs w:val="24"/>
          <w:lang w:bidi="ro-RO"/>
        </w:rPr>
        <w:t xml:space="preserve">.   </w:t>
      </w:r>
      <w:r w:rsidR="00CD35C8" w:rsidRPr="00B41A4D">
        <w:rPr>
          <w:rFonts w:ascii="Times New Roman" w:eastAsia="Arial Unicode MS" w:hAnsi="Times New Roman" w:cs="Times New Roman"/>
          <w:color w:val="000000"/>
          <w:sz w:val="24"/>
          <w:szCs w:val="24"/>
          <w:lang w:bidi="ro-RO"/>
        </w:rPr>
        <w:tab/>
      </w:r>
    </w:p>
    <w:p w14:paraId="78377276" w14:textId="77777777" w:rsidR="00840E7A" w:rsidRDefault="00CD35C8" w:rsidP="00CD35C8">
      <w:pPr>
        <w:spacing w:after="0" w:line="240" w:lineRule="auto"/>
        <w:jc w:val="both"/>
        <w:rPr>
          <w:rFonts w:ascii="Times New Roman" w:eastAsia="Times New Roman" w:hAnsi="Times New Roman" w:cs="Times New Roman"/>
          <w:i/>
          <w:sz w:val="24"/>
          <w:szCs w:val="24"/>
          <w:lang w:eastAsia="en-US"/>
        </w:rPr>
      </w:pPr>
      <w:r w:rsidRPr="00B41A4D">
        <w:rPr>
          <w:rFonts w:ascii="Times New Roman" w:eastAsia="Times New Roman" w:hAnsi="Times New Roman" w:cs="Times New Roman"/>
          <w:color w:val="000000"/>
          <w:sz w:val="24"/>
          <w:szCs w:val="24"/>
          <w:lang w:eastAsia="en-US"/>
        </w:rPr>
        <w:tab/>
      </w:r>
      <w:r w:rsidRPr="00B41A4D">
        <w:rPr>
          <w:rFonts w:ascii="Times New Roman" w:eastAsia="Times New Roman" w:hAnsi="Times New Roman" w:cs="Times New Roman"/>
          <w:i/>
          <w:sz w:val="24"/>
          <w:szCs w:val="24"/>
          <w:lang w:eastAsia="en-US"/>
        </w:rPr>
        <w:t>Olgu</w:t>
      </w:r>
      <w:r w:rsidR="00E31013">
        <w:rPr>
          <w:rFonts w:ascii="Times New Roman" w:eastAsia="Times New Roman" w:hAnsi="Times New Roman" w:cs="Times New Roman"/>
          <w:i/>
          <w:sz w:val="24"/>
          <w:szCs w:val="24"/>
          <w:lang w:eastAsia="en-US"/>
        </w:rPr>
        <w:t>ț</w:t>
      </w:r>
      <w:r w:rsidRPr="00B41A4D">
        <w:rPr>
          <w:rFonts w:ascii="Times New Roman" w:eastAsia="Times New Roman" w:hAnsi="Times New Roman" w:cs="Times New Roman"/>
          <w:i/>
          <w:sz w:val="24"/>
          <w:szCs w:val="24"/>
          <w:lang w:eastAsia="en-US"/>
        </w:rPr>
        <w:t>a NEGOI</w:t>
      </w:r>
      <w:r w:rsidR="00E31013">
        <w:rPr>
          <w:rFonts w:ascii="Times New Roman" w:eastAsia="Times New Roman" w:hAnsi="Times New Roman" w:cs="Times New Roman"/>
          <w:i/>
          <w:sz w:val="24"/>
          <w:szCs w:val="24"/>
          <w:lang w:eastAsia="en-US"/>
        </w:rPr>
        <w:t>Ț</w:t>
      </w:r>
      <w:r w:rsidRPr="00B41A4D">
        <w:rPr>
          <w:rFonts w:ascii="Times New Roman" w:eastAsia="Times New Roman" w:hAnsi="Times New Roman" w:cs="Times New Roman"/>
          <w:i/>
          <w:sz w:val="24"/>
          <w:szCs w:val="24"/>
          <w:lang w:eastAsia="en-US"/>
        </w:rPr>
        <w:t>Ă</w:t>
      </w:r>
    </w:p>
    <w:p w14:paraId="022F213E" w14:textId="77777777" w:rsidR="00840E7A" w:rsidRDefault="00840E7A" w:rsidP="00CD35C8">
      <w:pPr>
        <w:spacing w:after="0" w:line="240" w:lineRule="auto"/>
        <w:jc w:val="both"/>
        <w:rPr>
          <w:rFonts w:ascii="Times New Roman" w:eastAsia="Times New Roman" w:hAnsi="Times New Roman" w:cs="Times New Roman"/>
          <w:i/>
          <w:sz w:val="24"/>
          <w:szCs w:val="24"/>
          <w:lang w:eastAsia="en-US"/>
        </w:rPr>
      </w:pPr>
    </w:p>
    <w:p w14:paraId="651AEB1D" w14:textId="77777777" w:rsidR="00CD35C8" w:rsidRPr="00B41A4D" w:rsidRDefault="00CD35C8" w:rsidP="00CD35C8">
      <w:pPr>
        <w:spacing w:after="0" w:line="240" w:lineRule="auto"/>
        <w:jc w:val="both"/>
        <w:rPr>
          <w:rFonts w:ascii="Times New Roman" w:eastAsia="Times New Roman" w:hAnsi="Times New Roman" w:cs="Times New Roman"/>
          <w:i/>
          <w:sz w:val="24"/>
          <w:szCs w:val="24"/>
          <w:lang w:eastAsia="en-US"/>
        </w:rPr>
      </w:pPr>
      <w:r w:rsidRPr="00B41A4D">
        <w:rPr>
          <w:rFonts w:ascii="Times New Roman" w:eastAsia="Times New Roman" w:hAnsi="Times New Roman" w:cs="Times New Roman"/>
          <w:i/>
          <w:sz w:val="24"/>
          <w:szCs w:val="24"/>
          <w:lang w:eastAsia="en-US"/>
        </w:rPr>
        <w:tab/>
      </w:r>
    </w:p>
    <w:p w14:paraId="54BA9C17" w14:textId="575BBD38" w:rsidR="00840E7A" w:rsidRPr="00B41A4D" w:rsidRDefault="002B0C9F" w:rsidP="00840E7A">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p/</w:t>
      </w:r>
      <w:r w:rsidR="00840E7A">
        <w:rPr>
          <w:rFonts w:ascii="Times New Roman" w:eastAsia="Arial Unicode MS" w:hAnsi="Times New Roman" w:cs="Times New Roman"/>
          <w:color w:val="000000"/>
          <w:sz w:val="24"/>
          <w:szCs w:val="24"/>
          <w:lang w:bidi="ro-RO"/>
        </w:rPr>
        <w:t xml:space="preserve">Șef </w:t>
      </w:r>
      <w:r w:rsidR="00840E7A" w:rsidRPr="00B41A4D">
        <w:rPr>
          <w:rFonts w:ascii="Times New Roman" w:eastAsia="Arial Unicode MS" w:hAnsi="Times New Roman" w:cs="Times New Roman"/>
          <w:color w:val="000000"/>
          <w:sz w:val="24"/>
          <w:szCs w:val="24"/>
          <w:lang w:bidi="ro-RO"/>
        </w:rPr>
        <w:t>Birou achizi</w:t>
      </w:r>
      <w:r w:rsidR="00840E7A">
        <w:rPr>
          <w:rFonts w:ascii="Times New Roman" w:eastAsia="Arial Unicode MS" w:hAnsi="Times New Roman" w:cs="Times New Roman"/>
          <w:color w:val="000000"/>
          <w:sz w:val="24"/>
          <w:szCs w:val="24"/>
          <w:lang w:bidi="ro-RO"/>
        </w:rPr>
        <w:t>ț</w:t>
      </w:r>
      <w:r w:rsidR="00840E7A" w:rsidRPr="00B41A4D">
        <w:rPr>
          <w:rFonts w:ascii="Times New Roman" w:eastAsia="Arial Unicode MS" w:hAnsi="Times New Roman" w:cs="Times New Roman"/>
          <w:color w:val="000000"/>
          <w:sz w:val="24"/>
          <w:szCs w:val="24"/>
          <w:lang w:bidi="ro-RO"/>
        </w:rPr>
        <w:t>ii publice</w:t>
      </w:r>
    </w:p>
    <w:p w14:paraId="1603060F" w14:textId="3C610525" w:rsidR="00840E7A" w:rsidRPr="00B41A4D" w:rsidRDefault="006533A7" w:rsidP="00840E7A">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p.c.c</w:t>
      </w:r>
      <w:r w:rsidR="00840E7A" w:rsidRPr="00B41A4D">
        <w:rPr>
          <w:rFonts w:ascii="Times New Roman" w:eastAsia="Arial Unicode MS" w:hAnsi="Times New Roman" w:cs="Times New Roman"/>
          <w:color w:val="000000"/>
          <w:sz w:val="24"/>
          <w:szCs w:val="24"/>
          <w:lang w:bidi="ro-RO"/>
        </w:rPr>
        <w:t>.</w:t>
      </w:r>
    </w:p>
    <w:p w14:paraId="0D0C2FEA" w14:textId="3DCEC27C" w:rsidR="00840E7A" w:rsidRPr="00B41A4D" w:rsidRDefault="006533A7" w:rsidP="00840E7A">
      <w:pPr>
        <w:widowControl w:val="0"/>
        <w:spacing w:after="0" w:line="240" w:lineRule="auto"/>
        <w:ind w:firstLine="720"/>
        <w:jc w:val="both"/>
        <w:rPr>
          <w:rFonts w:ascii="Times New Roman" w:eastAsia="Arial Unicode MS" w:hAnsi="Times New Roman" w:cs="Times New Roman"/>
          <w:i/>
          <w:color w:val="000000"/>
          <w:sz w:val="24"/>
          <w:szCs w:val="24"/>
          <w:lang w:bidi="ro-RO"/>
        </w:rPr>
      </w:pPr>
      <w:r>
        <w:rPr>
          <w:rFonts w:ascii="Times New Roman" w:eastAsia="Arial Unicode MS" w:hAnsi="Times New Roman" w:cs="Times New Roman"/>
          <w:i/>
          <w:color w:val="000000"/>
          <w:sz w:val="24"/>
          <w:szCs w:val="24"/>
          <w:lang w:bidi="ro-RO"/>
        </w:rPr>
        <w:t>Marius SCUTARU</w:t>
      </w:r>
    </w:p>
    <w:p w14:paraId="2796DBE8" w14:textId="3FECFA5A" w:rsidR="00CD35C8" w:rsidRDefault="00CD35C8" w:rsidP="00CD35C8">
      <w:pPr>
        <w:spacing w:after="0" w:line="240" w:lineRule="auto"/>
        <w:jc w:val="both"/>
        <w:rPr>
          <w:rFonts w:ascii="Times New Roman" w:eastAsia="Times New Roman" w:hAnsi="Times New Roman" w:cs="Times New Roman"/>
          <w:b/>
          <w:i/>
          <w:sz w:val="24"/>
          <w:szCs w:val="24"/>
          <w:lang w:eastAsia="en-US"/>
        </w:rPr>
      </w:pPr>
    </w:p>
    <w:p w14:paraId="014D23F8" w14:textId="77777777" w:rsidR="006533A7" w:rsidRDefault="006533A7" w:rsidP="00CD35C8">
      <w:pPr>
        <w:spacing w:after="0" w:line="240" w:lineRule="auto"/>
        <w:jc w:val="both"/>
        <w:rPr>
          <w:rFonts w:ascii="Times New Roman" w:eastAsia="Times New Roman" w:hAnsi="Times New Roman" w:cs="Times New Roman"/>
          <w:b/>
          <w:i/>
          <w:sz w:val="24"/>
          <w:szCs w:val="24"/>
          <w:lang w:eastAsia="en-US"/>
        </w:rPr>
      </w:pPr>
    </w:p>
    <w:p w14:paraId="3A493E29" w14:textId="77777777" w:rsidR="006533A7" w:rsidRPr="00B41A4D" w:rsidRDefault="006533A7" w:rsidP="006533A7">
      <w:pPr>
        <w:widowControl w:val="0"/>
        <w:spacing w:after="0" w:line="240" w:lineRule="auto"/>
        <w:jc w:val="both"/>
        <w:rPr>
          <w:rFonts w:ascii="Times New Roman" w:eastAsia="Arial Unicode MS" w:hAnsi="Times New Roman" w:cs="Times New Roman"/>
          <w:color w:val="000000"/>
          <w:sz w:val="24"/>
          <w:szCs w:val="24"/>
          <w:lang w:bidi="ro-RO"/>
        </w:rPr>
      </w:pPr>
      <w:r w:rsidRPr="00B41A4D">
        <w:rPr>
          <w:rFonts w:ascii="Times New Roman" w:eastAsia="Arial Unicode MS" w:hAnsi="Times New Roman" w:cs="Times New Roman"/>
          <w:color w:val="000000"/>
          <w:sz w:val="24"/>
          <w:szCs w:val="24"/>
          <w:lang w:bidi="ro-RO"/>
        </w:rPr>
        <w:t>Responsabil contract</w:t>
      </w:r>
    </w:p>
    <w:p w14:paraId="26E26B8F" w14:textId="77777777" w:rsidR="006533A7" w:rsidRPr="00B41A4D" w:rsidRDefault="006533A7" w:rsidP="006533A7">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 xml:space="preserve">lt. </w:t>
      </w:r>
      <w:r w:rsidRPr="00B41A4D">
        <w:rPr>
          <w:rFonts w:ascii="Times New Roman" w:eastAsia="Arial Unicode MS" w:hAnsi="Times New Roman" w:cs="Times New Roman"/>
          <w:color w:val="000000"/>
          <w:sz w:val="24"/>
          <w:szCs w:val="24"/>
          <w:lang w:bidi="ro-RO"/>
        </w:rPr>
        <w:t>ing.</w:t>
      </w:r>
    </w:p>
    <w:p w14:paraId="57451D6C" w14:textId="77777777" w:rsidR="006533A7" w:rsidRPr="00791011" w:rsidRDefault="006533A7" w:rsidP="006533A7">
      <w:pPr>
        <w:pStyle w:val="DefaultText"/>
        <w:jc w:val="both"/>
        <w:rPr>
          <w:b/>
          <w:i/>
          <w:iCs/>
          <w:noProof/>
          <w:szCs w:val="24"/>
        </w:rPr>
      </w:pPr>
      <w:r w:rsidRPr="00791011">
        <w:rPr>
          <w:noProof/>
          <w:sz w:val="22"/>
          <w:szCs w:val="22"/>
        </w:rPr>
        <w:t xml:space="preserve">           </w:t>
      </w:r>
      <w:r>
        <w:rPr>
          <w:i/>
          <w:iCs/>
          <w:noProof/>
          <w:sz w:val="22"/>
          <w:szCs w:val="22"/>
        </w:rPr>
        <w:t>Victor CORȘEU</w:t>
      </w:r>
    </w:p>
    <w:p w14:paraId="64075329" w14:textId="1C902DD0" w:rsidR="006533A7" w:rsidRDefault="006533A7" w:rsidP="00CD35C8">
      <w:pPr>
        <w:spacing w:after="0" w:line="240" w:lineRule="auto"/>
        <w:jc w:val="both"/>
        <w:rPr>
          <w:rFonts w:ascii="Times New Roman" w:eastAsia="Times New Roman" w:hAnsi="Times New Roman" w:cs="Times New Roman"/>
          <w:b/>
          <w:i/>
          <w:sz w:val="24"/>
          <w:szCs w:val="24"/>
          <w:lang w:eastAsia="en-US"/>
        </w:rPr>
      </w:pPr>
    </w:p>
    <w:p w14:paraId="617F1A16" w14:textId="57DF4FAB" w:rsidR="00CD35C8" w:rsidRPr="00B41A4D" w:rsidRDefault="00CD35C8" w:rsidP="00CD35C8">
      <w:pPr>
        <w:widowControl w:val="0"/>
        <w:spacing w:after="0" w:line="240" w:lineRule="auto"/>
        <w:jc w:val="both"/>
        <w:rPr>
          <w:rFonts w:ascii="Times New Roman" w:eastAsia="Arial Unicode MS" w:hAnsi="Times New Roman" w:cs="Times New Roman"/>
          <w:b/>
          <w:color w:val="000000"/>
          <w:sz w:val="24"/>
          <w:szCs w:val="24"/>
          <w:lang w:bidi="ro-RO"/>
        </w:rPr>
      </w:pPr>
    </w:p>
    <w:p w14:paraId="6418B0C8" w14:textId="77777777" w:rsidR="00CD35C8" w:rsidRPr="00B41A4D" w:rsidRDefault="00CD35C8" w:rsidP="00CD35C8">
      <w:pPr>
        <w:widowControl w:val="0"/>
        <w:spacing w:after="0" w:line="240" w:lineRule="auto"/>
        <w:jc w:val="both"/>
        <w:rPr>
          <w:rFonts w:ascii="Times New Roman" w:eastAsia="Arial Unicode MS" w:hAnsi="Times New Roman" w:cs="Times New Roman"/>
          <w:color w:val="000000"/>
          <w:sz w:val="24"/>
          <w:szCs w:val="24"/>
          <w:lang w:bidi="ro-RO"/>
        </w:rPr>
      </w:pPr>
      <w:r w:rsidRPr="00B41A4D">
        <w:rPr>
          <w:rFonts w:ascii="Times New Roman" w:eastAsia="Arial Unicode MS" w:hAnsi="Times New Roman" w:cs="Times New Roman"/>
          <w:color w:val="000000"/>
          <w:sz w:val="24"/>
          <w:szCs w:val="24"/>
          <w:lang w:bidi="ro-RO"/>
        </w:rPr>
        <w:t>Consilier juridic</w:t>
      </w:r>
    </w:p>
    <w:p w14:paraId="39D71C8B" w14:textId="62B5B4D8" w:rsidR="00840E7A" w:rsidRDefault="00840E7A"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p>
    <w:p w14:paraId="6FE7A3E0" w14:textId="714286E7" w:rsidR="00495956" w:rsidRDefault="00495956"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bookmarkStart w:id="0" w:name="_GoBack"/>
      <w:bookmarkEnd w:id="0"/>
    </w:p>
    <w:p w14:paraId="203E3066" w14:textId="57EA2E8F" w:rsidR="00495956" w:rsidRDefault="00495956"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p>
    <w:p w14:paraId="4E090D99" w14:textId="4EC9F4F3" w:rsidR="00495956" w:rsidRDefault="00495956"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p>
    <w:p w14:paraId="34C6EB1D" w14:textId="77777777" w:rsidR="00495956" w:rsidRPr="00B41A4D" w:rsidRDefault="00495956"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p>
    <w:p w14:paraId="4346065E" w14:textId="095AA685" w:rsidR="00BB56E8" w:rsidRPr="00E31013" w:rsidRDefault="00BB56E8" w:rsidP="00DF4E41">
      <w:pPr>
        <w:widowControl w:val="0"/>
        <w:spacing w:after="0" w:line="240" w:lineRule="auto"/>
        <w:ind w:firstLine="720"/>
        <w:jc w:val="both"/>
        <w:rPr>
          <w:rFonts w:ascii="Times New Roman" w:eastAsia="Arial Unicode MS" w:hAnsi="Times New Roman" w:cs="Times New Roman"/>
          <w:i/>
          <w:color w:val="000000"/>
          <w:sz w:val="24"/>
          <w:szCs w:val="24"/>
          <w:lang w:bidi="ro-RO"/>
        </w:rPr>
      </w:pPr>
    </w:p>
    <w:sectPr w:rsidR="00BB56E8" w:rsidRPr="00E31013" w:rsidSect="00E91E38">
      <w:headerReference w:type="default" r:id="rId6"/>
      <w:footerReference w:type="default" r:id="rId7"/>
      <w:footerReference w:type="first" r:id="rId8"/>
      <w:pgSz w:w="11906" w:h="16838"/>
      <w:pgMar w:top="567" w:right="851" w:bottom="567" w:left="1418" w:header="426"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3193" w14:textId="77777777" w:rsidR="005030A5" w:rsidRDefault="005030A5" w:rsidP="009B0DA6">
      <w:pPr>
        <w:spacing w:after="0" w:line="240" w:lineRule="auto"/>
      </w:pPr>
      <w:r>
        <w:separator/>
      </w:r>
    </w:p>
  </w:endnote>
  <w:endnote w:type="continuationSeparator" w:id="0">
    <w:p w14:paraId="6E63067F" w14:textId="77777777" w:rsidR="005030A5" w:rsidRDefault="005030A5" w:rsidP="009B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947872"/>
      <w:docPartObj>
        <w:docPartGallery w:val="Page Numbers (Bottom of Page)"/>
        <w:docPartUnique/>
      </w:docPartObj>
    </w:sdtPr>
    <w:sdtEndPr/>
    <w:sdtContent>
      <w:p w14:paraId="143153CB" w14:textId="77777777" w:rsidR="008169F0" w:rsidRPr="00E91E38" w:rsidRDefault="008169F0" w:rsidP="00E91E38">
        <w:pPr>
          <w:pStyle w:val="Footer"/>
          <w:jc w:val="center"/>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43686159" w14:textId="2E2A1894" w:rsidR="008169F0" w:rsidRPr="00E91E38" w:rsidRDefault="008169F0" w:rsidP="00E91E38">
        <w:pPr>
          <w:pStyle w:val="Footer"/>
          <w:jc w:val="center"/>
          <w:rPr>
            <w:rFonts w:ascii="Times New Roman" w:hAnsi="Times New Roman" w:cs="Times New Roman"/>
            <w:sz w:val="16"/>
            <w:szCs w:val="16"/>
          </w:rPr>
        </w:pP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PAGE  \* Arabic  \* MERGEFORMAT</w:instrText>
        </w:r>
        <w:r w:rsidRPr="00E91E38">
          <w:rPr>
            <w:rFonts w:ascii="Times New Roman" w:hAnsi="Times New Roman" w:cs="Times New Roman"/>
            <w:bCs/>
            <w:sz w:val="16"/>
            <w:szCs w:val="16"/>
          </w:rPr>
          <w:fldChar w:fldCharType="separate"/>
        </w:r>
        <w:r w:rsidR="006533A7">
          <w:rPr>
            <w:rFonts w:ascii="Times New Roman" w:hAnsi="Times New Roman" w:cs="Times New Roman"/>
            <w:bCs/>
            <w:noProof/>
            <w:sz w:val="16"/>
            <w:szCs w:val="16"/>
          </w:rPr>
          <w:t>2</w:t>
        </w:r>
        <w:r w:rsidRPr="00E91E38">
          <w:rPr>
            <w:rFonts w:ascii="Times New Roman" w:hAnsi="Times New Roman" w:cs="Times New Roman"/>
            <w:bCs/>
            <w:sz w:val="16"/>
            <w:szCs w:val="16"/>
          </w:rPr>
          <w:fldChar w:fldCharType="end"/>
        </w:r>
        <w:r w:rsidRPr="00E91E38">
          <w:rPr>
            <w:rFonts w:ascii="Times New Roman" w:hAnsi="Times New Roman" w:cs="Times New Roman"/>
            <w:sz w:val="16"/>
            <w:szCs w:val="16"/>
          </w:rPr>
          <w:t xml:space="preserve"> din </w:t>
        </w: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NUMPAGES  \* Arabic  \* MERGEFORMAT</w:instrText>
        </w:r>
        <w:r w:rsidRPr="00E91E38">
          <w:rPr>
            <w:rFonts w:ascii="Times New Roman" w:hAnsi="Times New Roman" w:cs="Times New Roman"/>
            <w:bCs/>
            <w:sz w:val="16"/>
            <w:szCs w:val="16"/>
          </w:rPr>
          <w:fldChar w:fldCharType="separate"/>
        </w:r>
        <w:r w:rsidR="006533A7">
          <w:rPr>
            <w:rFonts w:ascii="Times New Roman" w:hAnsi="Times New Roman" w:cs="Times New Roman"/>
            <w:bCs/>
            <w:noProof/>
            <w:sz w:val="16"/>
            <w:szCs w:val="16"/>
          </w:rPr>
          <w:t>3</w:t>
        </w:r>
        <w:r w:rsidRPr="00E91E38">
          <w:rPr>
            <w:rFonts w:ascii="Times New Roman" w:hAnsi="Times New Roman" w:cs="Times New Roman"/>
            <w:bCs/>
            <w:sz w:val="16"/>
            <w:szCs w:val="16"/>
          </w:rPr>
          <w:fldChar w:fldCharType="end"/>
        </w:r>
      </w:p>
    </w:sdtContent>
  </w:sdt>
  <w:p w14:paraId="166B5B91" w14:textId="77777777" w:rsidR="008169F0" w:rsidRDefault="008169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C1D" w14:textId="77777777" w:rsidR="008169F0" w:rsidRPr="00E91E38" w:rsidRDefault="008169F0" w:rsidP="00E91E38">
    <w:pPr>
      <w:pStyle w:val="Footer"/>
      <w:jc w:val="right"/>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37C71DCF" w14:textId="5A6BC97C" w:rsidR="008169F0" w:rsidRPr="00E91E38" w:rsidRDefault="008169F0" w:rsidP="00E91E38">
    <w:pPr>
      <w:pStyle w:val="Footer"/>
      <w:jc w:val="right"/>
      <w:rPr>
        <w:rFonts w:ascii="Times New Roman" w:hAnsi="Times New Roman" w:cs="Times New Roman"/>
        <w:sz w:val="16"/>
        <w:szCs w:val="16"/>
      </w:rPr>
    </w:pP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PAGE  \* Arabic  \* MERGEFORMAT</w:instrText>
    </w:r>
    <w:r w:rsidRPr="00E91E38">
      <w:rPr>
        <w:rFonts w:ascii="Times New Roman" w:hAnsi="Times New Roman" w:cs="Times New Roman"/>
        <w:bCs/>
        <w:sz w:val="16"/>
        <w:szCs w:val="16"/>
      </w:rPr>
      <w:fldChar w:fldCharType="separate"/>
    </w:r>
    <w:r w:rsidR="006533A7">
      <w:rPr>
        <w:rFonts w:ascii="Times New Roman" w:hAnsi="Times New Roman" w:cs="Times New Roman"/>
        <w:bCs/>
        <w:noProof/>
        <w:sz w:val="16"/>
        <w:szCs w:val="16"/>
      </w:rPr>
      <w:t>1</w:t>
    </w:r>
    <w:r w:rsidRPr="00E91E38">
      <w:rPr>
        <w:rFonts w:ascii="Times New Roman" w:hAnsi="Times New Roman" w:cs="Times New Roman"/>
        <w:bCs/>
        <w:sz w:val="16"/>
        <w:szCs w:val="16"/>
      </w:rPr>
      <w:fldChar w:fldCharType="end"/>
    </w:r>
    <w:r w:rsidRPr="00E91E38">
      <w:rPr>
        <w:rFonts w:ascii="Times New Roman" w:hAnsi="Times New Roman" w:cs="Times New Roman"/>
        <w:sz w:val="16"/>
        <w:szCs w:val="16"/>
      </w:rPr>
      <w:t xml:space="preserve"> din </w:t>
    </w: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NUMPAGES  \* Arabic  \* MERGEFORMAT</w:instrText>
    </w:r>
    <w:r w:rsidRPr="00E91E38">
      <w:rPr>
        <w:rFonts w:ascii="Times New Roman" w:hAnsi="Times New Roman" w:cs="Times New Roman"/>
        <w:bCs/>
        <w:sz w:val="16"/>
        <w:szCs w:val="16"/>
      </w:rPr>
      <w:fldChar w:fldCharType="separate"/>
    </w:r>
    <w:r w:rsidR="006533A7">
      <w:rPr>
        <w:rFonts w:ascii="Times New Roman" w:hAnsi="Times New Roman" w:cs="Times New Roman"/>
        <w:bCs/>
        <w:noProof/>
        <w:sz w:val="16"/>
        <w:szCs w:val="16"/>
      </w:rPr>
      <w:t>3</w:t>
    </w:r>
    <w:r w:rsidRPr="00E91E38">
      <w:rPr>
        <w:rFonts w:ascii="Times New Roman" w:hAnsi="Times New Roman" w:cs="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8A61" w14:textId="77777777" w:rsidR="005030A5" w:rsidRDefault="005030A5" w:rsidP="009B0DA6">
      <w:pPr>
        <w:spacing w:after="0" w:line="240" w:lineRule="auto"/>
      </w:pPr>
      <w:r>
        <w:separator/>
      </w:r>
    </w:p>
  </w:footnote>
  <w:footnote w:type="continuationSeparator" w:id="0">
    <w:p w14:paraId="2C97C1AF" w14:textId="77777777" w:rsidR="005030A5" w:rsidRDefault="005030A5" w:rsidP="009B0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E2F9" w14:textId="77777777" w:rsidR="008169F0" w:rsidRPr="00E91E38" w:rsidRDefault="008169F0" w:rsidP="00E91E38">
    <w:pPr>
      <w:pStyle w:val="Footer"/>
      <w:jc w:val="center"/>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5C0A6C62" w14:textId="77777777" w:rsidR="008169F0" w:rsidRDefault="00816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E8"/>
    <w:rsid w:val="0006511D"/>
    <w:rsid w:val="000B1E62"/>
    <w:rsid w:val="000E4BA0"/>
    <w:rsid w:val="00117CDB"/>
    <w:rsid w:val="00145C2B"/>
    <w:rsid w:val="00171294"/>
    <w:rsid w:val="001B7DAE"/>
    <w:rsid w:val="002566A1"/>
    <w:rsid w:val="00271511"/>
    <w:rsid w:val="002B0C9F"/>
    <w:rsid w:val="002F15D6"/>
    <w:rsid w:val="002F42BF"/>
    <w:rsid w:val="0034788E"/>
    <w:rsid w:val="00483D8E"/>
    <w:rsid w:val="00495956"/>
    <w:rsid w:val="004B212B"/>
    <w:rsid w:val="005030A5"/>
    <w:rsid w:val="00522A16"/>
    <w:rsid w:val="0054071A"/>
    <w:rsid w:val="00565194"/>
    <w:rsid w:val="00613BD8"/>
    <w:rsid w:val="006533A7"/>
    <w:rsid w:val="00653A09"/>
    <w:rsid w:val="00690132"/>
    <w:rsid w:val="006F3503"/>
    <w:rsid w:val="007065D1"/>
    <w:rsid w:val="007D6873"/>
    <w:rsid w:val="007E6BC7"/>
    <w:rsid w:val="008169F0"/>
    <w:rsid w:val="00840E7A"/>
    <w:rsid w:val="00881F17"/>
    <w:rsid w:val="008B77BE"/>
    <w:rsid w:val="008C5B40"/>
    <w:rsid w:val="0092730E"/>
    <w:rsid w:val="00950D3E"/>
    <w:rsid w:val="009B0DA6"/>
    <w:rsid w:val="00A57C3F"/>
    <w:rsid w:val="00A82C4B"/>
    <w:rsid w:val="00AC46FF"/>
    <w:rsid w:val="00AE3BE0"/>
    <w:rsid w:val="00B23914"/>
    <w:rsid w:val="00B256C7"/>
    <w:rsid w:val="00B41A4D"/>
    <w:rsid w:val="00BB56E8"/>
    <w:rsid w:val="00CA2848"/>
    <w:rsid w:val="00CA7268"/>
    <w:rsid w:val="00CD35C8"/>
    <w:rsid w:val="00D61D50"/>
    <w:rsid w:val="00DB0B40"/>
    <w:rsid w:val="00DB7CC7"/>
    <w:rsid w:val="00DF4E41"/>
    <w:rsid w:val="00E31013"/>
    <w:rsid w:val="00E6123B"/>
    <w:rsid w:val="00E91E38"/>
    <w:rsid w:val="00FA2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2D023A2"/>
  <w15:docId w15:val="{B0756E4C-C0FD-48DB-96A3-3D12EB85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56E8"/>
    <w:pPr>
      <w:spacing w:after="0" w:line="380" w:lineRule="atLeast"/>
      <w:jc w:val="both"/>
      <w:outlineLvl w:val="0"/>
    </w:pPr>
    <w:rPr>
      <w:rFonts w:ascii="Cambria" w:hAnsi="Cambria" w:cs="Times New Roman"/>
      <w:color w:val="2A76A7"/>
      <w:kern w:val="36"/>
      <w:sz w:val="21"/>
      <w:szCs w:val="21"/>
    </w:rPr>
  </w:style>
  <w:style w:type="paragraph" w:styleId="Heading2">
    <w:name w:val="heading 2"/>
    <w:basedOn w:val="Normal"/>
    <w:link w:val="Heading2Char"/>
    <w:uiPriority w:val="9"/>
    <w:qFormat/>
    <w:rsid w:val="00BB56E8"/>
    <w:pPr>
      <w:spacing w:after="0" w:line="240" w:lineRule="auto"/>
      <w:jc w:val="both"/>
      <w:outlineLvl w:val="1"/>
    </w:pPr>
    <w:rPr>
      <w:rFonts w:ascii="Times New Roman" w:hAnsi="Times New Roman" w:cs="Times New Roman"/>
      <w:sz w:val="16"/>
      <w:szCs w:val="16"/>
    </w:rPr>
  </w:style>
  <w:style w:type="paragraph" w:styleId="Heading3">
    <w:name w:val="heading 3"/>
    <w:basedOn w:val="Normal"/>
    <w:link w:val="Heading3Char"/>
    <w:uiPriority w:val="9"/>
    <w:qFormat/>
    <w:rsid w:val="00BB56E8"/>
    <w:pPr>
      <w:spacing w:after="0" w:line="240" w:lineRule="auto"/>
      <w:jc w:val="both"/>
      <w:outlineLvl w:val="2"/>
    </w:pPr>
    <w:rPr>
      <w:rFonts w:ascii="Times New Roman" w:hAnsi="Times New Roman" w:cs="Times New Roman"/>
      <w:sz w:val="16"/>
      <w:szCs w:val="16"/>
    </w:rPr>
  </w:style>
  <w:style w:type="paragraph" w:styleId="Heading4">
    <w:name w:val="heading 4"/>
    <w:basedOn w:val="Normal"/>
    <w:link w:val="Heading4Char"/>
    <w:uiPriority w:val="9"/>
    <w:qFormat/>
    <w:rsid w:val="00BB56E8"/>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E8"/>
    <w:rPr>
      <w:rFonts w:ascii="Cambria" w:hAnsi="Cambria" w:cs="Times New Roman"/>
      <w:color w:val="2A76A7"/>
      <w:kern w:val="36"/>
      <w:sz w:val="21"/>
      <w:szCs w:val="21"/>
    </w:rPr>
  </w:style>
  <w:style w:type="character" w:customStyle="1" w:styleId="Heading2Char">
    <w:name w:val="Heading 2 Char"/>
    <w:basedOn w:val="DefaultParagraphFont"/>
    <w:link w:val="Heading2"/>
    <w:uiPriority w:val="9"/>
    <w:rsid w:val="00BB56E8"/>
    <w:rPr>
      <w:rFonts w:ascii="Times New Roman" w:hAnsi="Times New Roman" w:cs="Times New Roman"/>
      <w:sz w:val="16"/>
      <w:szCs w:val="16"/>
    </w:rPr>
  </w:style>
  <w:style w:type="character" w:customStyle="1" w:styleId="Heading3Char">
    <w:name w:val="Heading 3 Char"/>
    <w:basedOn w:val="DefaultParagraphFont"/>
    <w:link w:val="Heading3"/>
    <w:uiPriority w:val="9"/>
    <w:rsid w:val="00BB56E8"/>
    <w:rPr>
      <w:rFonts w:ascii="Times New Roman" w:hAnsi="Times New Roman" w:cs="Times New Roman"/>
      <w:sz w:val="16"/>
      <w:szCs w:val="16"/>
    </w:rPr>
  </w:style>
  <w:style w:type="character" w:customStyle="1" w:styleId="Heading4Char">
    <w:name w:val="Heading 4 Char"/>
    <w:basedOn w:val="DefaultParagraphFont"/>
    <w:link w:val="Heading4"/>
    <w:uiPriority w:val="9"/>
    <w:rsid w:val="00BB56E8"/>
    <w:rPr>
      <w:rFonts w:ascii="Times New Roman" w:hAnsi="Times New Roman" w:cs="Times New Roman"/>
      <w:b/>
      <w:bCs/>
      <w:sz w:val="24"/>
      <w:szCs w:val="24"/>
    </w:rPr>
  </w:style>
  <w:style w:type="character" w:styleId="Hyperlink">
    <w:name w:val="Hyperlink"/>
    <w:basedOn w:val="DefaultParagraphFont"/>
    <w:uiPriority w:val="99"/>
    <w:semiHidden/>
    <w:unhideWhenUsed/>
    <w:rsid w:val="00BB56E8"/>
    <w:rPr>
      <w:color w:val="0000FF"/>
      <w:u w:val="single"/>
    </w:rPr>
  </w:style>
  <w:style w:type="character" w:styleId="FollowedHyperlink">
    <w:name w:val="FollowedHyperlink"/>
    <w:basedOn w:val="DefaultParagraphFont"/>
    <w:uiPriority w:val="99"/>
    <w:semiHidden/>
    <w:unhideWhenUsed/>
    <w:rsid w:val="00BB56E8"/>
    <w:rPr>
      <w:color w:val="800080"/>
      <w:u w:val="single"/>
    </w:rPr>
  </w:style>
  <w:style w:type="paragraph" w:styleId="HTMLPreformatted">
    <w:name w:val="HTML Preformatted"/>
    <w:basedOn w:val="Normal"/>
    <w:link w:val="HTMLPreformattedChar"/>
    <w:uiPriority w:val="99"/>
    <w:semiHidden/>
    <w:unhideWhenUsed/>
    <w:rsid w:val="00BB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56E8"/>
    <w:rPr>
      <w:rFonts w:ascii="Courier New" w:hAnsi="Courier New" w:cs="Courier New"/>
      <w:sz w:val="20"/>
      <w:szCs w:val="20"/>
    </w:rPr>
  </w:style>
  <w:style w:type="character" w:styleId="Strong">
    <w:name w:val="Strong"/>
    <w:basedOn w:val="DefaultParagraphFont"/>
    <w:uiPriority w:val="22"/>
    <w:qFormat/>
    <w:rsid w:val="00BB56E8"/>
    <w:rPr>
      <w:b/>
      <w:bCs/>
    </w:rPr>
  </w:style>
  <w:style w:type="paragraph" w:styleId="NormalWeb">
    <w:name w:val="Normal (Web)"/>
    <w:basedOn w:val="Normal"/>
    <w:uiPriority w:val="99"/>
    <w:semiHidden/>
    <w:unhideWhenUsed/>
    <w:rsid w:val="00BB56E8"/>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rsid w:val="00BB56E8"/>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rsid w:val="00BB56E8"/>
    <w:pPr>
      <w:pBdr>
        <w:top w:val="single" w:sz="8" w:space="3" w:color="FFEE58"/>
        <w:left w:val="single" w:sz="8" w:space="5" w:color="FFEE58"/>
        <w:bottom w:val="single" w:sz="8" w:space="3" w:color="FFEE58"/>
        <w:right w:val="single" w:sz="8" w:space="5" w:color="FFEE58"/>
      </w:pBdr>
      <w:shd w:val="clear" w:color="auto" w:fill="FFFFFF"/>
      <w:spacing w:before="50" w:after="50" w:line="240" w:lineRule="auto"/>
      <w:jc w:val="both"/>
    </w:pPr>
    <w:rPr>
      <w:rFonts w:ascii="Times New Roman" w:hAnsi="Times New Roman" w:cs="Times New Roman"/>
      <w:sz w:val="12"/>
      <w:szCs w:val="12"/>
    </w:rPr>
  </w:style>
  <w:style w:type="paragraph" w:customStyle="1" w:styleId="notablewrapper">
    <w:name w:val="notablewrapper"/>
    <w:basedOn w:val="Normal"/>
    <w:rsid w:val="00BB56E8"/>
    <w:pPr>
      <w:spacing w:after="0" w:line="240" w:lineRule="auto"/>
      <w:jc w:val="both"/>
    </w:pPr>
    <w:rPr>
      <w:rFonts w:ascii="Times New Roman" w:hAnsi="Times New Roman" w:cs="Times New Roman"/>
      <w:sz w:val="24"/>
      <w:szCs w:val="24"/>
    </w:rPr>
  </w:style>
  <w:style w:type="paragraph" w:customStyle="1" w:styleId="dateuntil">
    <w:name w:val="date_until"/>
    <w:basedOn w:val="Normal"/>
    <w:rsid w:val="00BB56E8"/>
    <w:pPr>
      <w:spacing w:after="300" w:line="240" w:lineRule="auto"/>
      <w:jc w:val="both"/>
    </w:pPr>
    <w:rPr>
      <w:rFonts w:ascii="Times New Roman" w:hAnsi="Times New Roman" w:cs="Times New Roman"/>
      <w:sz w:val="12"/>
      <w:szCs w:val="12"/>
    </w:rPr>
  </w:style>
  <w:style w:type="paragraph" w:customStyle="1" w:styleId="jumptoart">
    <w:name w:val="jump_to_art"/>
    <w:basedOn w:val="Normal"/>
    <w:rsid w:val="00BB56E8"/>
    <w:pPr>
      <w:spacing w:after="0" w:line="240" w:lineRule="auto"/>
      <w:jc w:val="both"/>
    </w:pPr>
    <w:rPr>
      <w:rFonts w:ascii="Times New Roman" w:hAnsi="Times New Roman" w:cs="Times New Roman"/>
      <w:vanish/>
      <w:sz w:val="24"/>
      <w:szCs w:val="24"/>
    </w:rPr>
  </w:style>
  <w:style w:type="paragraph" w:customStyle="1" w:styleId="quoted">
    <w:name w:val="quoted"/>
    <w:basedOn w:val="Normal"/>
    <w:rsid w:val="00BB56E8"/>
    <w:pPr>
      <w:spacing w:after="0" w:line="240" w:lineRule="auto"/>
      <w:jc w:val="both"/>
    </w:pPr>
    <w:rPr>
      <w:rFonts w:ascii="Times New Roman" w:hAnsi="Times New Roman" w:cs="Times New Roman"/>
      <w:i/>
      <w:iCs/>
      <w:sz w:val="24"/>
      <w:szCs w:val="24"/>
    </w:rPr>
  </w:style>
  <w:style w:type="paragraph" w:customStyle="1" w:styleId="s2">
    <w:name w:val="s_2"/>
    <w:basedOn w:val="Normal"/>
    <w:rsid w:val="00BB56E8"/>
    <w:pPr>
      <w:spacing w:line="240" w:lineRule="auto"/>
      <w:jc w:val="both"/>
    </w:pPr>
    <w:rPr>
      <w:rFonts w:ascii="Times New Roman" w:hAnsi="Times New Roman" w:cs="Times New Roman"/>
      <w:sz w:val="24"/>
      <w:szCs w:val="24"/>
    </w:rPr>
  </w:style>
  <w:style w:type="paragraph" w:customStyle="1" w:styleId="ac">
    <w:name w:val="a_c"/>
    <w:basedOn w:val="Normal"/>
    <w:rsid w:val="00BB56E8"/>
    <w:pPr>
      <w:spacing w:after="0" w:line="240" w:lineRule="auto"/>
      <w:jc w:val="center"/>
    </w:pPr>
    <w:rPr>
      <w:rFonts w:ascii="Times New Roman" w:hAnsi="Times New Roman" w:cs="Times New Roman"/>
      <w:sz w:val="24"/>
      <w:szCs w:val="24"/>
    </w:rPr>
  </w:style>
  <w:style w:type="paragraph" w:customStyle="1" w:styleId="ar">
    <w:name w:val="a_r"/>
    <w:basedOn w:val="Normal"/>
    <w:rsid w:val="00BB56E8"/>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rsid w:val="00BB56E8"/>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rsid w:val="00BB56E8"/>
    <w:pPr>
      <w:spacing w:after="0" w:line="240" w:lineRule="auto"/>
      <w:jc w:val="both"/>
    </w:pPr>
    <w:rPr>
      <w:rFonts w:ascii="Times New Roman" w:hAnsi="Times New Roman" w:cs="Times New Roman"/>
      <w:sz w:val="24"/>
      <w:szCs w:val="24"/>
    </w:rPr>
  </w:style>
  <w:style w:type="paragraph" w:customStyle="1" w:styleId="js-calendar">
    <w:name w:val="js-calendar"/>
    <w:basedOn w:val="Normal"/>
    <w:rsid w:val="00BB56E8"/>
    <w:pPr>
      <w:spacing w:before="30" w:after="30" w:line="240" w:lineRule="auto"/>
      <w:ind w:left="30" w:right="30"/>
      <w:jc w:val="both"/>
    </w:pPr>
    <w:rPr>
      <w:rFonts w:ascii="Times New Roman" w:hAnsi="Times New Roman" w:cs="Times New Roman"/>
      <w:b/>
      <w:bCs/>
      <w:color w:val="008000"/>
      <w:sz w:val="24"/>
      <w:szCs w:val="24"/>
    </w:rPr>
  </w:style>
  <w:style w:type="paragraph" w:customStyle="1" w:styleId="addtotree">
    <w:name w:val="addtotree"/>
    <w:basedOn w:val="Normal"/>
    <w:rsid w:val="00BB56E8"/>
    <w:pPr>
      <w:spacing w:after="500" w:line="240" w:lineRule="auto"/>
      <w:jc w:val="both"/>
    </w:pPr>
    <w:rPr>
      <w:rFonts w:ascii="Times New Roman" w:hAnsi="Times New Roman" w:cs="Times New Roman"/>
      <w:sz w:val="24"/>
      <w:szCs w:val="24"/>
    </w:rPr>
  </w:style>
  <w:style w:type="paragraph" w:customStyle="1" w:styleId="pdffooter">
    <w:name w:val="pdf_footer"/>
    <w:basedOn w:val="Normal"/>
    <w:rsid w:val="00BB56E8"/>
    <w:pPr>
      <w:spacing w:after="0" w:line="240" w:lineRule="auto"/>
      <w:jc w:val="both"/>
    </w:pPr>
    <w:rPr>
      <w:rFonts w:ascii="Arial" w:hAnsi="Arial" w:cs="Arial"/>
      <w:sz w:val="9"/>
      <w:szCs w:val="9"/>
    </w:rPr>
  </w:style>
  <w:style w:type="paragraph" w:customStyle="1" w:styleId="t45">
    <w:name w:val="t_45"/>
    <w:basedOn w:val="Normal"/>
    <w:rsid w:val="00BB56E8"/>
    <w:pPr>
      <w:spacing w:after="0" w:line="240" w:lineRule="auto"/>
      <w:jc w:val="both"/>
    </w:pPr>
    <w:rPr>
      <w:rFonts w:ascii="Times New Roman" w:hAnsi="Times New Roman" w:cs="Times New Roman"/>
      <w:sz w:val="24"/>
      <w:szCs w:val="24"/>
    </w:rPr>
  </w:style>
  <w:style w:type="paragraph" w:customStyle="1" w:styleId="t46">
    <w:name w:val="t_46"/>
    <w:basedOn w:val="Normal"/>
    <w:rsid w:val="00BB56E8"/>
    <w:pPr>
      <w:spacing w:after="0" w:line="240" w:lineRule="auto"/>
      <w:jc w:val="both"/>
    </w:pPr>
    <w:rPr>
      <w:rFonts w:ascii="Times New Roman" w:hAnsi="Times New Roman" w:cs="Times New Roman"/>
      <w:sz w:val="24"/>
      <w:szCs w:val="24"/>
    </w:rPr>
  </w:style>
  <w:style w:type="paragraph" w:customStyle="1" w:styleId="smallgray">
    <w:name w:val="small_gray"/>
    <w:basedOn w:val="Normal"/>
    <w:rsid w:val="00BB56E8"/>
    <w:pPr>
      <w:spacing w:after="0" w:line="240" w:lineRule="auto"/>
      <w:jc w:val="both"/>
    </w:pPr>
    <w:rPr>
      <w:rFonts w:ascii="Times New Roman" w:hAnsi="Times New Roman" w:cs="Times New Roman"/>
      <w:sz w:val="24"/>
      <w:szCs w:val="24"/>
    </w:rPr>
  </w:style>
  <w:style w:type="paragraph" w:customStyle="1" w:styleId="sharedlist">
    <w:name w:val="shared_list"/>
    <w:basedOn w:val="Normal"/>
    <w:rsid w:val="00BB56E8"/>
    <w:pPr>
      <w:spacing w:after="0" w:line="240" w:lineRule="auto"/>
      <w:jc w:val="both"/>
    </w:pPr>
    <w:rPr>
      <w:rFonts w:ascii="Times New Roman" w:hAnsi="Times New Roman" w:cs="Times New Roman"/>
      <w:sz w:val="24"/>
      <w:szCs w:val="24"/>
    </w:rPr>
  </w:style>
  <w:style w:type="paragraph" w:customStyle="1" w:styleId="waitapprove">
    <w:name w:val="wait_approve"/>
    <w:basedOn w:val="Normal"/>
    <w:rsid w:val="00BB56E8"/>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rsid w:val="00BB56E8"/>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rsid w:val="00BB56E8"/>
    <w:pPr>
      <w:spacing w:after="0" w:line="240" w:lineRule="auto"/>
      <w:jc w:val="both"/>
    </w:pPr>
    <w:rPr>
      <w:rFonts w:ascii="Times New Roman" w:hAnsi="Times New Roman" w:cs="Times New Roman"/>
      <w:sz w:val="24"/>
      <w:szCs w:val="24"/>
    </w:rPr>
  </w:style>
  <w:style w:type="paragraph" w:customStyle="1" w:styleId="open">
    <w:name w:val="open"/>
    <w:basedOn w:val="Normal"/>
    <w:rsid w:val="00BB56E8"/>
    <w:pPr>
      <w:spacing w:after="0" w:line="240" w:lineRule="auto"/>
      <w:jc w:val="both"/>
    </w:pPr>
    <w:rPr>
      <w:rFonts w:ascii="Times New Roman" w:hAnsi="Times New Roman" w:cs="Times New Roman"/>
      <w:sz w:val="24"/>
      <w:szCs w:val="24"/>
    </w:rPr>
  </w:style>
  <w:style w:type="paragraph" w:customStyle="1" w:styleId="btnclose">
    <w:name w:val="btn_close"/>
    <w:basedOn w:val="Normal"/>
    <w:rsid w:val="00BB56E8"/>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rsid w:val="00BB56E8"/>
    <w:pPr>
      <w:spacing w:after="0" w:line="240" w:lineRule="auto"/>
      <w:jc w:val="both"/>
    </w:pPr>
    <w:rPr>
      <w:rFonts w:ascii="Times New Roman" w:hAnsi="Times New Roman" w:cs="Times New Roman"/>
      <w:sz w:val="24"/>
      <w:szCs w:val="24"/>
    </w:rPr>
  </w:style>
  <w:style w:type="paragraph" w:customStyle="1" w:styleId="cmt">
    <w:name w:val="cmt"/>
    <w:basedOn w:val="Normal"/>
    <w:rsid w:val="00BB56E8"/>
    <w:pPr>
      <w:spacing w:after="0" w:line="240" w:lineRule="auto"/>
      <w:jc w:val="both"/>
    </w:pPr>
    <w:rPr>
      <w:rFonts w:ascii="Times New Roman" w:hAnsi="Times New Roman" w:cs="Times New Roman"/>
      <w:sz w:val="24"/>
      <w:szCs w:val="24"/>
    </w:rPr>
  </w:style>
  <w:style w:type="paragraph" w:customStyle="1" w:styleId="cmg">
    <w:name w:val="cmg"/>
    <w:basedOn w:val="Normal"/>
    <w:rsid w:val="00BB56E8"/>
    <w:pPr>
      <w:spacing w:after="0" w:line="240" w:lineRule="auto"/>
      <w:jc w:val="both"/>
    </w:pPr>
    <w:rPr>
      <w:rFonts w:ascii="Times New Roman" w:hAnsi="Times New Roman" w:cs="Times New Roman"/>
      <w:sz w:val="24"/>
      <w:szCs w:val="24"/>
    </w:rPr>
  </w:style>
  <w:style w:type="paragraph" w:customStyle="1" w:styleId="smallgray1">
    <w:name w:val="small_gray1"/>
    <w:basedOn w:val="Normal"/>
    <w:rsid w:val="00BB56E8"/>
    <w:pPr>
      <w:spacing w:after="0" w:line="240" w:lineRule="auto"/>
      <w:jc w:val="both"/>
    </w:pPr>
    <w:rPr>
      <w:rFonts w:ascii="Times New Roman" w:hAnsi="Times New Roman" w:cs="Times New Roman"/>
      <w:color w:val="999999"/>
      <w:sz w:val="11"/>
      <w:szCs w:val="11"/>
    </w:rPr>
  </w:style>
  <w:style w:type="paragraph" w:customStyle="1" w:styleId="sharedlist1">
    <w:name w:val="shared_list1"/>
    <w:basedOn w:val="Normal"/>
    <w:rsid w:val="00BB56E8"/>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rsid w:val="00BB56E8"/>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rsid w:val="00BB56E8"/>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rsid w:val="00BB56E8"/>
    <w:pPr>
      <w:spacing w:after="0" w:line="240" w:lineRule="auto"/>
      <w:jc w:val="both"/>
    </w:pPr>
    <w:rPr>
      <w:rFonts w:ascii="Times New Roman" w:hAnsi="Times New Roman" w:cs="Times New Roman"/>
      <w:sz w:val="24"/>
      <w:szCs w:val="24"/>
      <w:u w:val="single"/>
    </w:rPr>
  </w:style>
  <w:style w:type="paragraph" w:customStyle="1" w:styleId="open1">
    <w:name w:val="open1"/>
    <w:basedOn w:val="Normal"/>
    <w:rsid w:val="00BB56E8"/>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rsid w:val="00BB56E8"/>
    <w:pPr>
      <w:spacing w:after="0" w:line="240" w:lineRule="auto"/>
      <w:ind w:left="200"/>
      <w:jc w:val="both"/>
    </w:pPr>
    <w:rPr>
      <w:rFonts w:ascii="Times New Roman" w:hAnsi="Times New Roman" w:cs="Times New Roman"/>
      <w:b/>
      <w:bCs/>
      <w:sz w:val="24"/>
      <w:szCs w:val="24"/>
    </w:rPr>
  </w:style>
  <w:style w:type="paragraph" w:customStyle="1" w:styleId="btnclose1">
    <w:name w:val="btn_close1"/>
    <w:basedOn w:val="Normal"/>
    <w:rsid w:val="00BB56E8"/>
    <w:pPr>
      <w:spacing w:after="0" w:line="240" w:lineRule="auto"/>
      <w:ind w:firstLine="31082"/>
      <w:jc w:val="both"/>
    </w:pPr>
    <w:rPr>
      <w:rFonts w:ascii="Times New Roman" w:hAnsi="Times New Roman" w:cs="Times New Roman"/>
      <w:vanish/>
      <w:sz w:val="24"/>
      <w:szCs w:val="24"/>
    </w:rPr>
  </w:style>
  <w:style w:type="paragraph" w:customStyle="1" w:styleId="nomenclature-content1">
    <w:name w:val="nomenclature-content1"/>
    <w:basedOn w:val="Normal"/>
    <w:rsid w:val="00BB56E8"/>
    <w:pPr>
      <w:pBdr>
        <w:top w:val="single" w:sz="12" w:space="5" w:color="FFA64D"/>
        <w:left w:val="single" w:sz="12" w:space="5" w:color="FFA64D"/>
        <w:bottom w:val="single" w:sz="12" w:space="5" w:color="FFA64D"/>
        <w:right w:val="single" w:sz="12" w:space="5" w:color="FFA64D"/>
      </w:pBdr>
      <w:spacing w:before="100" w:after="0" w:line="240" w:lineRule="auto"/>
      <w:jc w:val="both"/>
    </w:pPr>
    <w:rPr>
      <w:rFonts w:ascii="Times New Roman" w:hAnsi="Times New Roman" w:cs="Times New Roman"/>
      <w:vanish/>
      <w:sz w:val="24"/>
      <w:szCs w:val="24"/>
    </w:rPr>
  </w:style>
  <w:style w:type="paragraph" w:customStyle="1" w:styleId="t451">
    <w:name w:val="t_451"/>
    <w:basedOn w:val="Normal"/>
    <w:rsid w:val="00BB56E8"/>
    <w:pPr>
      <w:spacing w:before="100" w:after="0" w:line="240" w:lineRule="auto"/>
      <w:jc w:val="both"/>
    </w:pPr>
    <w:rPr>
      <w:rFonts w:ascii="Times New Roman" w:hAnsi="Times New Roman" w:cs="Times New Roman"/>
      <w:i/>
      <w:iCs/>
      <w:sz w:val="24"/>
      <w:szCs w:val="24"/>
    </w:rPr>
  </w:style>
  <w:style w:type="paragraph" w:customStyle="1" w:styleId="t461">
    <w:name w:val="t_461"/>
    <w:basedOn w:val="Normal"/>
    <w:rsid w:val="00BB56E8"/>
    <w:pPr>
      <w:spacing w:after="0" w:line="240" w:lineRule="auto"/>
      <w:jc w:val="both"/>
    </w:pPr>
    <w:rPr>
      <w:rFonts w:ascii="Times New Roman" w:hAnsi="Times New Roman" w:cs="Times New Roman"/>
      <w:sz w:val="24"/>
      <w:szCs w:val="24"/>
    </w:rPr>
  </w:style>
  <w:style w:type="paragraph" w:customStyle="1" w:styleId="cmt1">
    <w:name w:val="cmt1"/>
    <w:basedOn w:val="Normal"/>
    <w:rsid w:val="00BB56E8"/>
    <w:pPr>
      <w:spacing w:after="0" w:line="240" w:lineRule="auto"/>
      <w:jc w:val="both"/>
    </w:pPr>
    <w:rPr>
      <w:rFonts w:ascii="Times New Roman" w:hAnsi="Times New Roman" w:cs="Times New Roman"/>
      <w:color w:val="339966"/>
      <w:sz w:val="24"/>
      <w:szCs w:val="24"/>
    </w:rPr>
  </w:style>
  <w:style w:type="paragraph" w:customStyle="1" w:styleId="cmg1">
    <w:name w:val="cmg1"/>
    <w:basedOn w:val="Normal"/>
    <w:rsid w:val="00BB56E8"/>
    <w:pPr>
      <w:spacing w:after="0" w:line="240" w:lineRule="auto"/>
      <w:jc w:val="both"/>
    </w:pPr>
    <w:rPr>
      <w:rFonts w:ascii="Times New Roman" w:hAnsi="Times New Roman" w:cs="Times New Roman"/>
      <w:color w:val="339966"/>
      <w:sz w:val="13"/>
      <w:szCs w:val="13"/>
    </w:rPr>
  </w:style>
  <w:style w:type="paragraph" w:customStyle="1" w:styleId="cmg2">
    <w:name w:val="cmg2"/>
    <w:basedOn w:val="Normal"/>
    <w:rsid w:val="00BB56E8"/>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rsid w:val="00BB56E8"/>
  </w:style>
  <w:style w:type="character" w:customStyle="1" w:styleId="js-calendar1">
    <w:name w:val="js-calendar1"/>
    <w:basedOn w:val="DefaultParagraphFont"/>
    <w:rsid w:val="00BB56E8"/>
    <w:rPr>
      <w:b/>
      <w:bCs/>
      <w:color w:val="008000"/>
    </w:rPr>
  </w:style>
  <w:style w:type="paragraph" w:customStyle="1" w:styleId="al">
    <w:name w:val="a_l"/>
    <w:basedOn w:val="Normal"/>
    <w:rsid w:val="00BB56E8"/>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B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A6"/>
    <w:rPr>
      <w:rFonts w:ascii="Tahoma" w:hAnsi="Tahoma" w:cs="Tahoma"/>
      <w:sz w:val="16"/>
      <w:szCs w:val="16"/>
    </w:rPr>
  </w:style>
  <w:style w:type="paragraph" w:styleId="Header">
    <w:name w:val="header"/>
    <w:basedOn w:val="Normal"/>
    <w:link w:val="HeaderChar"/>
    <w:uiPriority w:val="99"/>
    <w:unhideWhenUsed/>
    <w:rsid w:val="009B0D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0DA6"/>
  </w:style>
  <w:style w:type="paragraph" w:styleId="Footer">
    <w:name w:val="footer"/>
    <w:basedOn w:val="Normal"/>
    <w:link w:val="FooterChar"/>
    <w:uiPriority w:val="99"/>
    <w:unhideWhenUsed/>
    <w:rsid w:val="009B0D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0DA6"/>
  </w:style>
  <w:style w:type="paragraph" w:customStyle="1" w:styleId="Standard">
    <w:name w:val="Standard"/>
    <w:rsid w:val="00CA7268"/>
    <w:pPr>
      <w:suppressAutoHyphens/>
      <w:autoSpaceDN w:val="0"/>
      <w:spacing w:after="160" w:line="259" w:lineRule="auto"/>
      <w:textAlignment w:val="baseline"/>
    </w:pPr>
    <w:rPr>
      <w:rFonts w:ascii="Calibri" w:eastAsia="SimSun" w:hAnsi="Calibri" w:cs="F"/>
      <w:kern w:val="3"/>
      <w:lang w:val="en-US" w:eastAsia="en-US"/>
    </w:rPr>
  </w:style>
  <w:style w:type="paragraph" w:styleId="BodyText">
    <w:name w:val="Body Text"/>
    <w:basedOn w:val="Normal"/>
    <w:link w:val="BodyTextChar"/>
    <w:rsid w:val="00CA726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CA7268"/>
    <w:rPr>
      <w:rFonts w:ascii="Times New Roman" w:eastAsia="Times New Roman" w:hAnsi="Times New Roman" w:cs="Times New Roman"/>
      <w:sz w:val="24"/>
      <w:szCs w:val="24"/>
      <w:lang w:eastAsia="en-US"/>
    </w:rPr>
  </w:style>
  <w:style w:type="paragraph" w:customStyle="1" w:styleId="DefaultText">
    <w:name w:val="Default Text"/>
    <w:basedOn w:val="Normal"/>
    <w:link w:val="DefaultTextChar"/>
    <w:rsid w:val="00DF4E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DefaultTextChar">
    <w:name w:val="Default Text Char"/>
    <w:basedOn w:val="DefaultParagraphFont"/>
    <w:link w:val="DefaultText"/>
    <w:rsid w:val="00DF4E41"/>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8789">
      <w:bodyDiv w:val="1"/>
      <w:marLeft w:val="0"/>
      <w:marRight w:val="0"/>
      <w:marTop w:val="0"/>
      <w:marBottom w:val="0"/>
      <w:divBdr>
        <w:top w:val="none" w:sz="0" w:space="0" w:color="auto"/>
        <w:left w:val="none" w:sz="0" w:space="0" w:color="auto"/>
        <w:bottom w:val="none" w:sz="0" w:space="0" w:color="auto"/>
        <w:right w:val="none" w:sz="0" w:space="0" w:color="auto"/>
      </w:divBdr>
    </w:div>
    <w:div w:id="171333973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898</Words>
  <Characters>5121</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Raulea Lucia</dc:creator>
  <cp:lastModifiedBy>Corșeu Timotei-Victor</cp:lastModifiedBy>
  <cp:revision>16</cp:revision>
  <cp:lastPrinted>2025-03-17T11:36:00Z</cp:lastPrinted>
  <dcterms:created xsi:type="dcterms:W3CDTF">2025-01-27T11:25:00Z</dcterms:created>
  <dcterms:modified xsi:type="dcterms:W3CDTF">2026-03-24T10:10:00Z</dcterms:modified>
</cp:coreProperties>
</file>