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392" w:tblpY="-275"/>
        <w:tblW w:w="14709" w:type="dxa"/>
        <w:tblLayout w:type="fixed"/>
        <w:tblLook w:val="01E0" w:firstRow="1" w:lastRow="1" w:firstColumn="1" w:lastColumn="1" w:noHBand="0" w:noVBand="0"/>
      </w:tblPr>
      <w:tblGrid>
        <w:gridCol w:w="14709"/>
      </w:tblGrid>
      <w:tr w:rsidR="002C5785" w:rsidRPr="00B83C38" w:rsidTr="00792A94">
        <w:trPr>
          <w:trHeight w:val="1421"/>
        </w:trPr>
        <w:tc>
          <w:tcPr>
            <w:tcW w:w="14709" w:type="dxa"/>
            <w:tcBorders>
              <w:bottom w:val="single" w:sz="4" w:space="0" w:color="auto"/>
            </w:tcBorders>
          </w:tcPr>
          <w:p w:rsidR="002C5785" w:rsidRPr="00B83C38" w:rsidRDefault="002C5785" w:rsidP="005D37BD">
            <w:pPr>
              <w:pStyle w:val="Title"/>
              <w:shd w:val="clear" w:color="auto" w:fill="FFFFFF" w:themeFill="background1"/>
              <w:tabs>
                <w:tab w:val="left" w:pos="-163"/>
                <w:tab w:val="left" w:pos="142"/>
                <w:tab w:val="left" w:pos="1276"/>
              </w:tabs>
              <w:spacing w:after="0"/>
              <w:ind w:right="49"/>
              <w:rPr>
                <w:rFonts w:ascii="Times New Roman" w:hAnsi="Times New Roman"/>
                <w:spacing w:val="60"/>
                <w:sz w:val="22"/>
                <w:szCs w:val="22"/>
              </w:rPr>
            </w:pPr>
            <w:r w:rsidRPr="00B83C38">
              <w:rPr>
                <w:rFonts w:ascii="Times New Roman" w:hAnsi="Times New Roman"/>
                <w:spacing w:val="60"/>
                <w:sz w:val="22"/>
                <w:szCs w:val="22"/>
              </w:rPr>
              <w:t>ROMÂNIA</w:t>
            </w:r>
          </w:p>
          <w:p w:rsidR="002C5785" w:rsidRPr="00B83C38" w:rsidRDefault="002C5785" w:rsidP="005D37BD">
            <w:pPr>
              <w:shd w:val="clear" w:color="auto" w:fill="FFFFFF" w:themeFill="background1"/>
              <w:spacing w:after="0" w:line="240" w:lineRule="auto"/>
              <w:jc w:val="center"/>
              <w:rPr>
                <w:rFonts w:ascii="Times New Roman" w:hAnsi="Times New Roman" w:cs="Times New Roman"/>
                <w:b/>
                <w:bCs/>
                <w:color w:val="000000"/>
              </w:rPr>
            </w:pPr>
            <w:r w:rsidRPr="00B83C38">
              <w:rPr>
                <w:rFonts w:ascii="Times New Roman" w:hAnsi="Times New Roman" w:cs="Times New Roman"/>
                <w:b/>
                <w:bCs/>
                <w:color w:val="000000"/>
              </w:rPr>
              <w:t xml:space="preserve"> CONSILIUL JUDEŢEAN BOTOŞANI</w:t>
            </w:r>
          </w:p>
          <w:p w:rsidR="002C5785" w:rsidRPr="00B83C38" w:rsidRDefault="002C5785" w:rsidP="005D37BD">
            <w:pPr>
              <w:pStyle w:val="Heading2"/>
              <w:shd w:val="clear" w:color="auto" w:fill="FFFFFF" w:themeFill="background1"/>
              <w:spacing w:before="0" w:line="240" w:lineRule="auto"/>
              <w:ind w:left="-23" w:right="-108"/>
              <w:rPr>
                <w:rFonts w:ascii="Times New Roman" w:hAnsi="Times New Roman"/>
                <w:bCs w:val="0"/>
                <w:i/>
                <w:iCs/>
                <w:sz w:val="22"/>
                <w:szCs w:val="22"/>
              </w:rPr>
            </w:pPr>
            <w:r w:rsidRPr="00B83C38">
              <w:rPr>
                <w:rFonts w:ascii="Times New Roman" w:hAnsi="Times New Roman"/>
                <w:i/>
                <w:iCs/>
                <w:sz w:val="22"/>
                <w:szCs w:val="22"/>
              </w:rPr>
              <w:t xml:space="preserve">                             </w:t>
            </w:r>
            <w:r w:rsidR="00F64AC5" w:rsidRPr="00B83C38">
              <w:rPr>
                <w:rFonts w:ascii="Times New Roman" w:hAnsi="Times New Roman"/>
                <w:i/>
                <w:iCs/>
                <w:sz w:val="22"/>
                <w:szCs w:val="22"/>
              </w:rPr>
              <w:t xml:space="preserve">                             </w:t>
            </w:r>
            <w:r w:rsidRPr="00B83C38">
              <w:rPr>
                <w:rFonts w:ascii="Times New Roman" w:hAnsi="Times New Roman"/>
                <w:i/>
                <w:iCs/>
                <w:sz w:val="22"/>
                <w:szCs w:val="22"/>
              </w:rPr>
              <w:t xml:space="preserve"> DIRECŢIA GENERALĂ DE ASISTENŢĂ SOCIALĂ ŞI PROTECŢIA COPILULUI</w:t>
            </w:r>
          </w:p>
          <w:p w:rsidR="002C5785" w:rsidRPr="00B83C38" w:rsidRDefault="002C5785" w:rsidP="005D37BD">
            <w:pPr>
              <w:shd w:val="clear" w:color="auto" w:fill="FFFFFF" w:themeFill="background1"/>
              <w:spacing w:after="0" w:line="240" w:lineRule="auto"/>
              <w:ind w:left="1418" w:hanging="1418"/>
              <w:jc w:val="center"/>
              <w:rPr>
                <w:rFonts w:ascii="Times New Roman" w:hAnsi="Times New Roman" w:cs="Times New Roman"/>
                <w:b/>
                <w:color w:val="000000"/>
                <w:position w:val="-6"/>
              </w:rPr>
            </w:pPr>
            <w:r w:rsidRPr="00B83C38">
              <w:rPr>
                <w:rFonts w:ascii="Times New Roman" w:hAnsi="Times New Roman" w:cs="Times New Roman"/>
                <w:b/>
                <w:color w:val="000000"/>
                <w:position w:val="-6"/>
              </w:rPr>
              <w:t xml:space="preserve">  </w:t>
            </w:r>
            <w:r w:rsidR="00F64AC5" w:rsidRPr="00B83C38">
              <w:rPr>
                <w:rFonts w:ascii="Times New Roman" w:hAnsi="Times New Roman" w:cs="Times New Roman"/>
              </w:rPr>
              <w:t xml:space="preserve">          </w:t>
            </w:r>
            <w:r w:rsidR="00B84E05" w:rsidRPr="00B83C38">
              <w:rPr>
                <w:rFonts w:ascii="Times New Roman" w:hAnsi="Times New Roman" w:cs="Times New Roman"/>
              </w:rPr>
              <w:t xml:space="preserve">       </w:t>
            </w:r>
            <w:r w:rsidRPr="00B83C38">
              <w:rPr>
                <w:rFonts w:ascii="Times New Roman" w:hAnsi="Times New Roman" w:cs="Times New Roman"/>
              </w:rPr>
              <w:t>str. Maxim Gorki nr. 4</w:t>
            </w:r>
            <w:r w:rsidRPr="00B83C38">
              <w:rPr>
                <w:rFonts w:ascii="Times New Roman" w:hAnsi="Times New Roman" w:cs="Times New Roman"/>
              </w:rPr>
              <w:tab/>
            </w:r>
            <w:r w:rsidRPr="00B83C38">
              <w:rPr>
                <w:rFonts w:ascii="Times New Roman" w:hAnsi="Times New Roman" w:cs="Times New Roman"/>
              </w:rPr>
              <w:tab/>
              <w:t xml:space="preserve">                                                                                                            </w:t>
            </w:r>
            <w:r w:rsidR="00B84E05" w:rsidRPr="00B83C38">
              <w:rPr>
                <w:rFonts w:ascii="Times New Roman" w:hAnsi="Times New Roman" w:cs="Times New Roman"/>
              </w:rPr>
              <w:t xml:space="preserve">                 </w:t>
            </w:r>
            <w:r w:rsidR="00A42725" w:rsidRPr="00B83C38">
              <w:rPr>
                <w:rFonts w:ascii="Times New Roman" w:hAnsi="Times New Roman" w:cs="Times New Roman"/>
              </w:rPr>
              <w:t xml:space="preserve">       </w:t>
            </w:r>
            <w:r w:rsidRPr="00B83C38">
              <w:rPr>
                <w:rFonts w:ascii="Times New Roman" w:hAnsi="Times New Roman" w:cs="Times New Roman"/>
              </w:rPr>
              <w:t xml:space="preserve">Telefon: </w:t>
            </w:r>
            <w:r w:rsidR="00F05A4B" w:rsidRPr="00B83C38">
              <w:rPr>
                <w:rFonts w:ascii="Times New Roman" w:hAnsi="Times New Roman" w:cs="Times New Roman"/>
              </w:rPr>
              <w:t xml:space="preserve">   </w:t>
            </w:r>
            <w:r w:rsidRPr="00B83C38">
              <w:rPr>
                <w:rFonts w:ascii="Times New Roman" w:hAnsi="Times New Roman" w:cs="Times New Roman"/>
              </w:rPr>
              <w:t xml:space="preserve">0231-537993                                                                                                       </w:t>
            </w:r>
            <w:r w:rsidR="00F64AC5" w:rsidRPr="00B83C38">
              <w:rPr>
                <w:rFonts w:ascii="Times New Roman" w:hAnsi="Times New Roman" w:cs="Times New Roman"/>
              </w:rPr>
              <w:t xml:space="preserve">                         </w:t>
            </w:r>
            <w:r w:rsidR="00792A94" w:rsidRPr="00B83C38">
              <w:rPr>
                <w:rFonts w:ascii="Times New Roman" w:hAnsi="Times New Roman" w:cs="Times New Roman"/>
              </w:rPr>
              <w:t xml:space="preserve">      </w:t>
            </w:r>
            <w:r w:rsidRPr="00B83C38">
              <w:rPr>
                <w:rFonts w:ascii="Times New Roman" w:hAnsi="Times New Roman" w:cs="Times New Roman"/>
              </w:rPr>
              <w:t xml:space="preserve">Botoşani                                     </w:t>
            </w:r>
            <w:r w:rsidR="00F64AC5" w:rsidRPr="00B83C38">
              <w:rPr>
                <w:rFonts w:ascii="Times New Roman" w:hAnsi="Times New Roman" w:cs="Times New Roman"/>
              </w:rPr>
              <w:t xml:space="preserve">                  </w:t>
            </w:r>
            <w:r w:rsidRPr="00B83C38">
              <w:rPr>
                <w:rFonts w:ascii="Times New Roman" w:hAnsi="Times New Roman" w:cs="Times New Roman"/>
              </w:rPr>
              <w:t xml:space="preserve"> e-mail: </w:t>
            </w:r>
            <w:r w:rsidR="00792A94" w:rsidRPr="00B83C38">
              <w:rPr>
                <w:rFonts w:ascii="Times New Roman" w:hAnsi="Times New Roman" w:cs="Times New Roman"/>
              </w:rPr>
              <w:t>secretariat</w:t>
            </w:r>
            <w:r w:rsidRPr="00B83C38">
              <w:rPr>
                <w:rFonts w:ascii="Times New Roman" w:hAnsi="Times New Roman" w:cs="Times New Roman"/>
              </w:rPr>
              <w:t>@</w:t>
            </w:r>
            <w:r w:rsidR="00792A94" w:rsidRPr="00B83C38">
              <w:rPr>
                <w:rFonts w:ascii="Times New Roman" w:hAnsi="Times New Roman" w:cs="Times New Roman"/>
              </w:rPr>
              <w:t>dgaspcbt.ro</w:t>
            </w:r>
            <w:r w:rsidRPr="00B83C38">
              <w:rPr>
                <w:rFonts w:ascii="Times New Roman" w:hAnsi="Times New Roman" w:cs="Times New Roman"/>
              </w:rPr>
              <w:t xml:space="preserve">                             </w:t>
            </w:r>
            <w:r w:rsidR="00F64AC5" w:rsidRPr="00B83C38">
              <w:rPr>
                <w:rFonts w:ascii="Times New Roman" w:hAnsi="Times New Roman" w:cs="Times New Roman"/>
              </w:rPr>
              <w:t xml:space="preserve">                      </w:t>
            </w:r>
            <w:r w:rsidR="009B7220">
              <w:rPr>
                <w:rFonts w:ascii="Times New Roman" w:hAnsi="Times New Roman" w:cs="Times New Roman"/>
              </w:rPr>
              <w:t xml:space="preserve">           </w:t>
            </w:r>
            <w:r w:rsidRPr="00B83C38">
              <w:rPr>
                <w:rFonts w:ascii="Times New Roman" w:hAnsi="Times New Roman" w:cs="Times New Roman"/>
              </w:rPr>
              <w:t xml:space="preserve"> Fax:   </w:t>
            </w:r>
            <w:r w:rsidR="00F05A4B" w:rsidRPr="00B83C38">
              <w:rPr>
                <w:rFonts w:ascii="Times New Roman" w:hAnsi="Times New Roman" w:cs="Times New Roman"/>
              </w:rPr>
              <w:t xml:space="preserve">     </w:t>
            </w:r>
            <w:r w:rsidR="00A42725" w:rsidRPr="00B83C38">
              <w:rPr>
                <w:rFonts w:ascii="Times New Roman" w:hAnsi="Times New Roman" w:cs="Times New Roman"/>
              </w:rPr>
              <w:t xml:space="preserve">   </w:t>
            </w:r>
            <w:r w:rsidRPr="00B83C38">
              <w:rPr>
                <w:rFonts w:ascii="Times New Roman" w:hAnsi="Times New Roman" w:cs="Times New Roman"/>
              </w:rPr>
              <w:t>0231-511047</w:t>
            </w:r>
          </w:p>
        </w:tc>
      </w:tr>
      <w:tr w:rsidR="002C5785" w:rsidRPr="00B83C38" w:rsidTr="00F05A4B">
        <w:trPr>
          <w:trHeight w:val="44"/>
        </w:trPr>
        <w:tc>
          <w:tcPr>
            <w:tcW w:w="14709" w:type="dxa"/>
            <w:tcBorders>
              <w:top w:val="single" w:sz="4" w:space="0" w:color="auto"/>
            </w:tcBorders>
          </w:tcPr>
          <w:p w:rsidR="00E642FA" w:rsidRPr="00B83C38" w:rsidRDefault="002C5785" w:rsidP="005D37BD">
            <w:pPr>
              <w:shd w:val="clear" w:color="auto" w:fill="FFFFFF" w:themeFill="background1"/>
              <w:rPr>
                <w:rFonts w:ascii="Times New Roman" w:hAnsi="Times New Roman" w:cs="Times New Roman"/>
                <w:lang w:eastAsia="ro-RO"/>
              </w:rPr>
            </w:pPr>
            <w:r w:rsidRPr="00B83C38">
              <w:rPr>
                <w:rFonts w:ascii="Times New Roman" w:hAnsi="Times New Roman" w:cs="Times New Roman"/>
                <w:lang w:eastAsia="ro-RO"/>
              </w:rPr>
              <w:t>Servici</w:t>
            </w:r>
            <w:r w:rsidR="00792A94" w:rsidRPr="00B83C38">
              <w:rPr>
                <w:rFonts w:ascii="Times New Roman" w:hAnsi="Times New Roman" w:cs="Times New Roman"/>
                <w:lang w:eastAsia="ro-RO"/>
              </w:rPr>
              <w:t>ul Achizitii Publice,</w:t>
            </w:r>
            <w:r w:rsidRPr="00B83C38">
              <w:rPr>
                <w:rFonts w:ascii="Times New Roman" w:hAnsi="Times New Roman" w:cs="Times New Roman"/>
                <w:lang w:eastAsia="ro-RO"/>
              </w:rPr>
              <w:t xml:space="preserve"> Administrativ </w:t>
            </w:r>
            <w:r w:rsidR="00792A94" w:rsidRPr="00B83C38">
              <w:rPr>
                <w:rFonts w:ascii="Times New Roman" w:hAnsi="Times New Roman" w:cs="Times New Roman"/>
                <w:lang w:eastAsia="ro-RO"/>
              </w:rPr>
              <w:t>și Juridic Contencios</w:t>
            </w:r>
            <w:r w:rsidRPr="00B83C38">
              <w:rPr>
                <w:rFonts w:ascii="Times New Roman" w:hAnsi="Times New Roman" w:cs="Times New Roman"/>
                <w:lang w:eastAsia="ro-RO"/>
              </w:rPr>
              <w:t xml:space="preserve">    </w:t>
            </w:r>
            <w:r w:rsidR="00B14A97" w:rsidRPr="00B83C38">
              <w:rPr>
                <w:rFonts w:ascii="Times New Roman" w:hAnsi="Times New Roman" w:cs="Times New Roman"/>
                <w:lang w:eastAsia="ro-RO"/>
              </w:rPr>
              <w:t>:</w:t>
            </w:r>
            <w:r w:rsidRPr="00B83C38">
              <w:rPr>
                <w:rFonts w:ascii="Times New Roman" w:hAnsi="Times New Roman" w:cs="Times New Roman"/>
                <w:lang w:eastAsia="ro-RO"/>
              </w:rPr>
              <w:t xml:space="preserve">    </w:t>
            </w:r>
            <w:r w:rsidR="00B14A97" w:rsidRPr="00B83C38">
              <w:rPr>
                <w:rFonts w:ascii="Times New Roman" w:hAnsi="Times New Roman" w:cs="Times New Roman"/>
                <w:lang w:eastAsia="ro-RO"/>
              </w:rPr>
              <w:t>Compartimentul achizitii publice</w:t>
            </w:r>
            <w:r w:rsidRPr="00B83C38">
              <w:rPr>
                <w:rFonts w:ascii="Times New Roman" w:hAnsi="Times New Roman" w:cs="Times New Roman"/>
                <w:lang w:eastAsia="ro-RO"/>
              </w:rPr>
              <w:t xml:space="preserve">       </w:t>
            </w:r>
            <w:r w:rsidR="00792A94" w:rsidRPr="00B83C38">
              <w:rPr>
                <w:rFonts w:ascii="Times New Roman" w:hAnsi="Times New Roman" w:cs="Times New Roman"/>
                <w:lang w:eastAsia="ro-RO"/>
              </w:rPr>
              <w:t xml:space="preserve">   </w:t>
            </w:r>
          </w:p>
          <w:p w:rsidR="002C5785" w:rsidRPr="00B83C38" w:rsidRDefault="00792A94" w:rsidP="00CF6ABC">
            <w:pPr>
              <w:shd w:val="clear" w:color="auto" w:fill="FFFFFF" w:themeFill="background1"/>
              <w:rPr>
                <w:rFonts w:ascii="Times New Roman" w:hAnsi="Times New Roman" w:cs="Times New Roman"/>
                <w:lang w:eastAsia="ro-RO"/>
              </w:rPr>
            </w:pPr>
            <w:r w:rsidRPr="00B83C38">
              <w:rPr>
                <w:rFonts w:ascii="Times New Roman" w:hAnsi="Times New Roman" w:cs="Times New Roman"/>
                <w:lang w:eastAsia="ro-RO"/>
              </w:rPr>
              <w:t xml:space="preserve">                                                                                       </w:t>
            </w:r>
            <w:r w:rsidR="00E642FA" w:rsidRPr="00B83C38">
              <w:rPr>
                <w:rFonts w:ascii="Times New Roman" w:hAnsi="Times New Roman" w:cs="Times New Roman"/>
                <w:lang w:eastAsia="ro-RO"/>
              </w:rPr>
              <w:t xml:space="preserve">               </w:t>
            </w:r>
            <w:r w:rsidR="002C5785" w:rsidRPr="00B83C38">
              <w:rPr>
                <w:rFonts w:ascii="Times New Roman" w:hAnsi="Times New Roman" w:cs="Times New Roman"/>
                <w:lang w:eastAsia="ro-RO"/>
              </w:rPr>
              <w:t xml:space="preserve">  </w:t>
            </w:r>
            <w:r w:rsidR="00E642FA" w:rsidRPr="00B83C38">
              <w:rPr>
                <w:rFonts w:ascii="Times New Roman" w:hAnsi="Times New Roman"/>
                <w:b/>
                <w:lang w:val="fr-FR"/>
              </w:rPr>
              <w:t xml:space="preserve"> Nr.</w:t>
            </w:r>
            <w:r w:rsidR="0087687B" w:rsidRPr="00B83C38">
              <w:rPr>
                <w:rFonts w:ascii="Times New Roman" w:hAnsi="Times New Roman"/>
                <w:b/>
                <w:lang w:val="fr-FR"/>
              </w:rPr>
              <w:t xml:space="preserve"> </w:t>
            </w:r>
            <w:r w:rsidR="00F85986">
              <w:rPr>
                <w:rFonts w:ascii="Times New Roman" w:hAnsi="Times New Roman"/>
                <w:b/>
                <w:lang w:val="fr-FR"/>
              </w:rPr>
              <w:t>22924</w:t>
            </w:r>
            <w:r w:rsidR="00D92A02">
              <w:rPr>
                <w:rFonts w:ascii="Times New Roman" w:hAnsi="Times New Roman"/>
                <w:b/>
                <w:lang w:val="fr-FR"/>
              </w:rPr>
              <w:t xml:space="preserve"> </w:t>
            </w:r>
            <w:r w:rsidR="00F85986">
              <w:rPr>
                <w:rFonts w:ascii="Times New Roman" w:hAnsi="Times New Roman"/>
                <w:b/>
                <w:lang w:val="fr-FR"/>
              </w:rPr>
              <w:t>/</w:t>
            </w:r>
            <w:r w:rsidR="00D92A02">
              <w:rPr>
                <w:rFonts w:ascii="Times New Roman" w:hAnsi="Times New Roman"/>
                <w:b/>
                <w:lang w:val="fr-FR"/>
              </w:rPr>
              <w:t xml:space="preserve"> </w:t>
            </w:r>
            <w:r w:rsidR="00F85986">
              <w:rPr>
                <w:rFonts w:ascii="Times New Roman" w:hAnsi="Times New Roman"/>
                <w:b/>
                <w:lang w:val="fr-FR"/>
              </w:rPr>
              <w:t>08.04.2026</w:t>
            </w:r>
          </w:p>
        </w:tc>
      </w:tr>
    </w:tbl>
    <w:p w:rsidR="0087582B" w:rsidRPr="00B83C38" w:rsidRDefault="00792A94" w:rsidP="005D37BD">
      <w:pPr>
        <w:shd w:val="clear" w:color="auto" w:fill="FFFFFF" w:themeFill="background1"/>
        <w:spacing w:after="0" w:line="240" w:lineRule="auto"/>
        <w:rPr>
          <w:rFonts w:ascii="Times New Roman" w:hAnsi="Times New Roman"/>
          <w:b/>
          <w:lang w:val="fr-FR"/>
        </w:rPr>
      </w:pPr>
      <w:r w:rsidRPr="00B83C38">
        <w:rPr>
          <w:rFonts w:ascii="Times New Roman" w:hAnsi="Times New Roman"/>
          <w:noProof/>
          <w:spacing w:val="60"/>
          <w:lang w:val="en-US"/>
        </w:rPr>
        <w:drawing>
          <wp:anchor distT="0" distB="0" distL="0" distR="0" simplePos="0" relativeHeight="251659264" behindDoc="0" locked="0" layoutInCell="1" allowOverlap="0" wp14:anchorId="716FC979" wp14:editId="6891152D">
            <wp:simplePos x="0" y="0"/>
            <wp:positionH relativeFrom="column">
              <wp:posOffset>371592</wp:posOffset>
            </wp:positionH>
            <wp:positionV relativeFrom="paragraph">
              <wp:posOffset>-195152</wp:posOffset>
            </wp:positionV>
            <wp:extent cx="578202" cy="699796"/>
            <wp:effectExtent l="0" t="0" r="0" b="5080"/>
            <wp:wrapNone/>
            <wp:docPr id="1" name="Picture 7" descr="Stema judetului Boto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judetului Botosani"/>
                    <pic:cNvPicPr>
                      <a:picLocks noChangeAspect="1" noChangeArrowheads="1"/>
                    </pic:cNvPicPr>
                  </pic:nvPicPr>
                  <pic:blipFill>
                    <a:blip r:embed="rId9" cstate="print"/>
                    <a:srcRect/>
                    <a:stretch>
                      <a:fillRect/>
                    </a:stretch>
                  </pic:blipFill>
                  <pic:spPr bwMode="auto">
                    <a:xfrm>
                      <a:off x="0" y="0"/>
                      <a:ext cx="581025" cy="703213"/>
                    </a:xfrm>
                    <a:prstGeom prst="rect">
                      <a:avLst/>
                    </a:prstGeom>
                    <a:noFill/>
                    <a:ln w="9525">
                      <a:noFill/>
                      <a:miter lim="800000"/>
                      <a:headEnd/>
                      <a:tailEnd/>
                    </a:ln>
                  </pic:spPr>
                </pic:pic>
              </a:graphicData>
            </a:graphic>
            <wp14:sizeRelV relativeFrom="margin">
              <wp14:pctHeight>0</wp14:pctHeight>
            </wp14:sizeRelV>
          </wp:anchor>
        </w:drawing>
      </w:r>
      <w:r w:rsidR="002C5785" w:rsidRPr="00B83C38">
        <w:rPr>
          <w:rFonts w:ascii="Times New Roman" w:hAnsi="Times New Roman"/>
          <w:b/>
          <w:lang w:val="fr-FR"/>
        </w:rPr>
        <w:t xml:space="preserve">        </w:t>
      </w:r>
      <w:r w:rsidR="0087582B" w:rsidRPr="00B83C38">
        <w:rPr>
          <w:rFonts w:ascii="Times New Roman" w:hAnsi="Times New Roman"/>
          <w:b/>
          <w:lang w:val="fr-FR"/>
        </w:rPr>
        <w:t xml:space="preserve">      </w:t>
      </w:r>
      <w:r w:rsidR="003949B4" w:rsidRPr="00B83C38">
        <w:rPr>
          <w:rFonts w:ascii="Times New Roman" w:hAnsi="Times New Roman"/>
          <w:b/>
          <w:lang w:val="fr-FR"/>
        </w:rPr>
        <w:t xml:space="preserve"> </w:t>
      </w:r>
      <w:r w:rsidR="0087582B" w:rsidRPr="00B83C38">
        <w:rPr>
          <w:rFonts w:ascii="Times New Roman" w:hAnsi="Times New Roman"/>
          <w:b/>
          <w:lang w:val="fr-FR"/>
        </w:rPr>
        <w:t xml:space="preserve">AVIZAT,                                                                        </w:t>
      </w:r>
      <w:r w:rsidR="0087582B" w:rsidRPr="00B83C38">
        <w:rPr>
          <w:rFonts w:ascii="Times New Roman" w:hAnsi="Times New Roman"/>
          <w:b/>
          <w:lang w:val="fr-FR"/>
        </w:rPr>
        <w:tab/>
      </w:r>
      <w:r w:rsidR="0087582B" w:rsidRPr="00B83C38">
        <w:rPr>
          <w:rFonts w:ascii="Times New Roman" w:hAnsi="Times New Roman"/>
          <w:b/>
          <w:lang w:val="fr-FR"/>
        </w:rPr>
        <w:tab/>
      </w:r>
      <w:r w:rsidR="0087582B" w:rsidRPr="00B83C38">
        <w:rPr>
          <w:rFonts w:ascii="Times New Roman" w:hAnsi="Times New Roman"/>
          <w:b/>
          <w:lang w:val="fr-FR"/>
        </w:rPr>
        <w:tab/>
      </w:r>
      <w:r w:rsidR="0087582B" w:rsidRPr="00B83C38">
        <w:rPr>
          <w:rFonts w:ascii="Times New Roman" w:hAnsi="Times New Roman"/>
          <w:b/>
          <w:lang w:val="fr-FR"/>
        </w:rPr>
        <w:tab/>
        <w:t xml:space="preserve">     </w:t>
      </w:r>
      <w:r w:rsidRPr="00B83C38">
        <w:rPr>
          <w:rFonts w:ascii="Times New Roman" w:hAnsi="Times New Roman"/>
          <w:b/>
          <w:lang w:val="fr-FR"/>
        </w:rPr>
        <w:t xml:space="preserve"> </w:t>
      </w:r>
      <w:r w:rsidR="00E642FA" w:rsidRPr="00B83C38">
        <w:rPr>
          <w:rFonts w:ascii="Times New Roman" w:hAnsi="Times New Roman"/>
          <w:b/>
          <w:lang w:val="fr-FR"/>
        </w:rPr>
        <w:t xml:space="preserve">                                          </w:t>
      </w:r>
      <w:r w:rsidR="0087582B" w:rsidRPr="00B83C38">
        <w:rPr>
          <w:rFonts w:ascii="Times New Roman" w:hAnsi="Times New Roman"/>
          <w:b/>
          <w:lang w:val="fr-FR"/>
        </w:rPr>
        <w:t xml:space="preserve"> </w:t>
      </w:r>
      <w:r w:rsidR="003949B4" w:rsidRPr="00B83C38">
        <w:rPr>
          <w:rFonts w:ascii="Times New Roman" w:hAnsi="Times New Roman"/>
          <w:b/>
          <w:lang w:val="fr-FR"/>
        </w:rPr>
        <w:t xml:space="preserve">     </w:t>
      </w:r>
      <w:r w:rsidR="003A5CE4" w:rsidRPr="00B83C38">
        <w:rPr>
          <w:rFonts w:ascii="Times New Roman" w:hAnsi="Times New Roman"/>
          <w:b/>
          <w:lang w:val="fr-FR"/>
        </w:rPr>
        <w:t xml:space="preserve">                         </w:t>
      </w:r>
      <w:r w:rsidR="0087582B" w:rsidRPr="00B83C38">
        <w:rPr>
          <w:rFonts w:ascii="Times New Roman" w:hAnsi="Times New Roman"/>
          <w:b/>
          <w:lang w:val="fr-FR"/>
        </w:rPr>
        <w:t>APROBAT,</w:t>
      </w:r>
    </w:p>
    <w:p w:rsidR="0087582B" w:rsidRPr="00B83C38" w:rsidRDefault="0087582B" w:rsidP="005D37BD">
      <w:pPr>
        <w:shd w:val="clear" w:color="auto" w:fill="FFFFFF" w:themeFill="background1"/>
        <w:spacing w:after="0" w:line="240" w:lineRule="auto"/>
        <w:rPr>
          <w:rFonts w:ascii="Times New Roman" w:hAnsi="Times New Roman"/>
          <w:b/>
          <w:lang w:val="fr-FR"/>
        </w:rPr>
      </w:pPr>
      <w:r w:rsidRPr="00B83C38">
        <w:rPr>
          <w:rFonts w:ascii="Times New Roman" w:hAnsi="Times New Roman"/>
          <w:b/>
          <w:lang w:val="fr-FR"/>
        </w:rPr>
        <w:t xml:space="preserve">       DIRECTOR EX. ADJ.,                                                         </w:t>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t xml:space="preserve">      </w:t>
      </w:r>
      <w:r w:rsidR="003A5CE4" w:rsidRPr="00B83C38">
        <w:rPr>
          <w:rFonts w:ascii="Times New Roman" w:hAnsi="Times New Roman"/>
          <w:b/>
          <w:lang w:val="fr-FR"/>
        </w:rPr>
        <w:t xml:space="preserve">                        </w:t>
      </w:r>
      <w:r w:rsidRPr="00B83C38">
        <w:rPr>
          <w:rFonts w:ascii="Times New Roman" w:hAnsi="Times New Roman"/>
          <w:b/>
          <w:lang w:val="fr-FR"/>
        </w:rPr>
        <w:t>DIRECTOR EXECUTIV,</w:t>
      </w:r>
    </w:p>
    <w:p w:rsidR="0087582B" w:rsidRPr="00B83C38" w:rsidRDefault="0087582B" w:rsidP="005D37BD">
      <w:pPr>
        <w:shd w:val="clear" w:color="auto" w:fill="FFFFFF" w:themeFill="background1"/>
        <w:spacing w:after="0" w:line="240" w:lineRule="auto"/>
        <w:rPr>
          <w:rFonts w:ascii="Times New Roman" w:hAnsi="Times New Roman"/>
          <w:b/>
          <w:lang w:val="fr-FR"/>
        </w:rPr>
      </w:pPr>
      <w:r w:rsidRPr="00B83C38">
        <w:rPr>
          <w:rFonts w:ascii="Times New Roman" w:hAnsi="Times New Roman"/>
          <w:b/>
          <w:lang w:val="fr-FR"/>
        </w:rPr>
        <w:t xml:space="preserve">   </w:t>
      </w:r>
      <w:r w:rsidR="003949B4" w:rsidRPr="00B83C38">
        <w:rPr>
          <w:rFonts w:ascii="Times New Roman" w:hAnsi="Times New Roman"/>
          <w:b/>
          <w:lang w:val="fr-FR"/>
        </w:rPr>
        <w:t xml:space="preserve">    </w:t>
      </w:r>
      <w:r w:rsidRPr="00B83C38">
        <w:rPr>
          <w:rFonts w:ascii="Times New Roman" w:hAnsi="Times New Roman"/>
          <w:b/>
          <w:lang w:val="fr-FR"/>
        </w:rPr>
        <w:t xml:space="preserve"> </w:t>
      </w:r>
      <w:r w:rsidR="003949B4" w:rsidRPr="00B83C38">
        <w:rPr>
          <w:rFonts w:ascii="Times New Roman" w:hAnsi="Times New Roman"/>
          <w:b/>
          <w:lang w:val="fr-FR"/>
        </w:rPr>
        <w:t>Doina Nacu Manole</w:t>
      </w:r>
      <w:r w:rsidRPr="00B83C38">
        <w:rPr>
          <w:rFonts w:ascii="Times New Roman" w:hAnsi="Times New Roman"/>
          <w:b/>
          <w:lang w:val="fr-FR"/>
        </w:rPr>
        <w:t xml:space="preserve">                                                            </w:t>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r>
      <w:r w:rsidRPr="00B83C38">
        <w:rPr>
          <w:rFonts w:ascii="Times New Roman" w:hAnsi="Times New Roman"/>
          <w:b/>
          <w:lang w:val="fr-FR"/>
        </w:rPr>
        <w:tab/>
        <w:t xml:space="preserve">  </w:t>
      </w:r>
      <w:r w:rsidR="003949B4" w:rsidRPr="00B83C38">
        <w:rPr>
          <w:rFonts w:ascii="Times New Roman" w:hAnsi="Times New Roman"/>
          <w:b/>
          <w:lang w:val="fr-FR"/>
        </w:rPr>
        <w:t xml:space="preserve">             </w:t>
      </w:r>
      <w:r w:rsidR="003A5CE4" w:rsidRPr="00B83C38">
        <w:rPr>
          <w:rFonts w:ascii="Times New Roman" w:hAnsi="Times New Roman"/>
          <w:b/>
          <w:lang w:val="fr-FR"/>
        </w:rPr>
        <w:t xml:space="preserve">                        </w:t>
      </w:r>
      <w:r w:rsidR="00B83C38">
        <w:rPr>
          <w:rFonts w:ascii="Times New Roman" w:hAnsi="Times New Roman"/>
          <w:b/>
          <w:lang w:val="fr-FR"/>
        </w:rPr>
        <w:t xml:space="preserve">           </w:t>
      </w:r>
      <w:r w:rsidR="003949B4" w:rsidRPr="00B83C38">
        <w:rPr>
          <w:rFonts w:ascii="Times New Roman" w:hAnsi="Times New Roman"/>
          <w:b/>
          <w:lang w:val="fr-FR"/>
        </w:rPr>
        <w:t>Cristina Bulgaru</w:t>
      </w:r>
    </w:p>
    <w:p w:rsidR="003A5CE4" w:rsidRPr="00B83C38" w:rsidRDefault="003A5CE4" w:rsidP="005D37BD">
      <w:pPr>
        <w:shd w:val="clear" w:color="auto" w:fill="FFFFFF" w:themeFill="background1"/>
        <w:spacing w:after="0" w:line="240" w:lineRule="auto"/>
        <w:ind w:left="1"/>
        <w:jc w:val="center"/>
        <w:rPr>
          <w:rFonts w:cstheme="minorHAnsi"/>
          <w:b/>
        </w:rPr>
      </w:pPr>
    </w:p>
    <w:p w:rsidR="00C23820" w:rsidRPr="00B83C38" w:rsidRDefault="00C8347A" w:rsidP="005D37BD">
      <w:pPr>
        <w:shd w:val="clear" w:color="auto" w:fill="FFFFFF" w:themeFill="background1"/>
        <w:spacing w:after="0" w:line="240" w:lineRule="auto"/>
        <w:ind w:left="1"/>
        <w:jc w:val="center"/>
        <w:rPr>
          <w:rFonts w:cstheme="minorHAnsi"/>
          <w:b/>
        </w:rPr>
      </w:pPr>
      <w:r w:rsidRPr="00B83C38">
        <w:rPr>
          <w:rFonts w:cstheme="minorHAnsi"/>
          <w:b/>
        </w:rPr>
        <w:t>C</w:t>
      </w:r>
      <w:r w:rsidR="00626B24" w:rsidRPr="00B83C38">
        <w:rPr>
          <w:rFonts w:cstheme="minorHAnsi"/>
          <w:b/>
        </w:rPr>
        <w:t>a</w:t>
      </w:r>
      <w:r w:rsidR="001C65D3" w:rsidRPr="00B83C38">
        <w:rPr>
          <w:rFonts w:cstheme="minorHAnsi"/>
          <w:b/>
        </w:rPr>
        <w:t xml:space="preserve">iet de sarcini pentru achiziția publică de </w:t>
      </w:r>
    </w:p>
    <w:p w:rsidR="00700716" w:rsidRPr="00B83C38" w:rsidRDefault="00652285" w:rsidP="005D37BD">
      <w:pPr>
        <w:shd w:val="clear" w:color="auto" w:fill="FFFFFF" w:themeFill="background1"/>
        <w:spacing w:after="0" w:line="240" w:lineRule="auto"/>
        <w:ind w:left="1"/>
        <w:jc w:val="center"/>
        <w:rPr>
          <w:rFonts w:eastAsia="Calibri" w:cstheme="minorHAnsi"/>
          <w:b/>
          <w:color w:val="000000"/>
        </w:rPr>
      </w:pPr>
      <w:r w:rsidRPr="00B83C38">
        <w:rPr>
          <w:rFonts w:eastAsia="Calibri" w:cstheme="minorHAnsi"/>
          <w:b/>
          <w:color w:val="000000"/>
        </w:rPr>
        <w:t>Produse de origine animală,</w:t>
      </w:r>
      <w:r w:rsidR="00AC0816" w:rsidRPr="00B83C38">
        <w:rPr>
          <w:rFonts w:eastAsia="Calibri" w:cstheme="minorHAnsi"/>
          <w:b/>
          <w:color w:val="000000"/>
        </w:rPr>
        <w:t xml:space="preserve"> </w:t>
      </w:r>
      <w:r w:rsidRPr="00B83C38">
        <w:rPr>
          <w:rFonts w:eastAsia="Calibri" w:cstheme="minorHAnsi"/>
          <w:b/>
          <w:color w:val="000000"/>
        </w:rPr>
        <w:t>carne, produse din carne,</w:t>
      </w:r>
      <w:r w:rsidR="00EA09C1" w:rsidRPr="00B83C38">
        <w:rPr>
          <w:rFonts w:eastAsia="Calibri" w:cstheme="minorHAnsi"/>
        </w:rPr>
        <w:t xml:space="preserve"> </w:t>
      </w:r>
      <w:r w:rsidR="00661014" w:rsidRPr="00B83C38">
        <w:rPr>
          <w:rFonts w:eastAsia="Calibri" w:cstheme="minorHAnsi"/>
          <w:b/>
          <w:color w:val="000000"/>
        </w:rPr>
        <w:t>pește și produse din pește</w:t>
      </w:r>
      <w:r w:rsidR="00792FCC" w:rsidRPr="00B83C38">
        <w:rPr>
          <w:rFonts w:eastAsia="Calibri" w:cstheme="minorHAnsi"/>
          <w:b/>
          <w:color w:val="000000"/>
        </w:rPr>
        <w:t>,</w:t>
      </w:r>
    </w:p>
    <w:p w:rsidR="003F61E6" w:rsidRPr="00B83C38" w:rsidRDefault="00661014" w:rsidP="005D37BD">
      <w:pPr>
        <w:shd w:val="clear" w:color="auto" w:fill="FFFFFF" w:themeFill="background1"/>
        <w:spacing w:after="0" w:line="240" w:lineRule="auto"/>
        <w:ind w:left="1"/>
        <w:jc w:val="center"/>
        <w:rPr>
          <w:rFonts w:cstheme="minorHAnsi"/>
          <w:b/>
          <w:shd w:val="clear" w:color="auto" w:fill="FFFFFF"/>
        </w:rPr>
      </w:pPr>
      <w:r w:rsidRPr="00B83C38">
        <w:rPr>
          <w:rFonts w:eastAsia="Calibri" w:cstheme="minorHAnsi"/>
          <w:b/>
          <w:color w:val="000000"/>
        </w:rPr>
        <w:t xml:space="preserve"> </w:t>
      </w:r>
      <w:r w:rsidR="00700716" w:rsidRPr="00B83C38">
        <w:rPr>
          <w:rFonts w:eastAsia="Calibri" w:cstheme="minorHAnsi"/>
          <w:b/>
          <w:color w:val="000000"/>
        </w:rPr>
        <w:t xml:space="preserve">împărțită în </w:t>
      </w:r>
      <w:r w:rsidRPr="00B83C38">
        <w:rPr>
          <w:rFonts w:eastAsia="Calibri" w:cstheme="minorHAnsi"/>
          <w:b/>
          <w:color w:val="000000"/>
        </w:rPr>
        <w:t xml:space="preserve"> </w:t>
      </w:r>
      <w:r w:rsidR="00DE0186">
        <w:rPr>
          <w:rFonts w:eastAsia="Calibri" w:cstheme="minorHAnsi"/>
          <w:b/>
          <w:color w:val="000000"/>
        </w:rPr>
        <w:t>8</w:t>
      </w:r>
      <w:r w:rsidR="003F61E6" w:rsidRPr="00B83C38">
        <w:rPr>
          <w:rFonts w:cstheme="minorHAnsi"/>
          <w:b/>
          <w:shd w:val="clear" w:color="auto" w:fill="FFFFFF"/>
        </w:rPr>
        <w:t xml:space="preserve"> loturi</w:t>
      </w:r>
    </w:p>
    <w:p w:rsidR="00DD6896" w:rsidRPr="00B83C38" w:rsidRDefault="00DD6896" w:rsidP="005D37BD">
      <w:pPr>
        <w:shd w:val="clear" w:color="auto" w:fill="FFFFFF" w:themeFill="background1"/>
        <w:spacing w:after="0" w:line="240" w:lineRule="auto"/>
        <w:ind w:left="1"/>
        <w:jc w:val="center"/>
        <w:rPr>
          <w:rFonts w:cstheme="minorHAnsi"/>
          <w:b/>
          <w:shd w:val="clear" w:color="auto" w:fill="FFFFFF"/>
        </w:rPr>
      </w:pPr>
    </w:p>
    <w:p w:rsidR="00DD6896" w:rsidRPr="00B83C38" w:rsidRDefault="00DD6896" w:rsidP="005D37BD">
      <w:pPr>
        <w:shd w:val="clear" w:color="auto" w:fill="FFFFFF" w:themeFill="background1"/>
        <w:spacing w:after="0" w:line="240" w:lineRule="auto"/>
        <w:ind w:left="1"/>
        <w:jc w:val="center"/>
        <w:rPr>
          <w:rFonts w:cstheme="minorHAnsi"/>
          <w:b/>
          <w:shd w:val="clear" w:color="auto" w:fill="FFFFFF"/>
        </w:rPr>
      </w:pPr>
    </w:p>
    <w:p w:rsidR="00A12A4D" w:rsidRPr="00B83C38" w:rsidRDefault="00A12A4D" w:rsidP="005D37BD">
      <w:pPr>
        <w:pStyle w:val="Heading1"/>
        <w:numPr>
          <w:ilvl w:val="0"/>
          <w:numId w:val="1"/>
        </w:numPr>
        <w:shd w:val="clear" w:color="auto" w:fill="FFFFFF" w:themeFill="background1"/>
        <w:spacing w:before="0"/>
        <w:rPr>
          <w:rFonts w:cstheme="minorHAnsi"/>
          <w:szCs w:val="22"/>
        </w:rPr>
      </w:pPr>
      <w:bookmarkStart w:id="0" w:name="_Toc478634958"/>
      <w:r w:rsidRPr="00B83C38">
        <w:rPr>
          <w:rFonts w:cstheme="minorHAnsi"/>
          <w:szCs w:val="22"/>
        </w:rPr>
        <w:t>Introducere</w:t>
      </w:r>
      <w:bookmarkEnd w:id="0"/>
    </w:p>
    <w:p w:rsidR="00626B24" w:rsidRPr="00B83C38" w:rsidRDefault="00C23820" w:rsidP="005D37BD">
      <w:pPr>
        <w:shd w:val="clear" w:color="auto" w:fill="FFFFFF" w:themeFill="background1"/>
        <w:spacing w:after="0" w:line="240" w:lineRule="auto"/>
        <w:ind w:left="1"/>
        <w:jc w:val="both"/>
        <w:rPr>
          <w:rFonts w:cstheme="minorHAnsi"/>
        </w:rPr>
      </w:pPr>
      <w:r w:rsidRPr="00B83C38">
        <w:rPr>
          <w:rFonts w:cstheme="minorHAnsi"/>
        </w:rPr>
        <w:t xml:space="preserve">Caietul de sarcini face parte integrantă din </w:t>
      </w:r>
      <w:r w:rsidR="00D87D86" w:rsidRPr="00B83C38">
        <w:rPr>
          <w:rFonts w:cstheme="minorHAnsi"/>
        </w:rPr>
        <w:t>documentația</w:t>
      </w:r>
      <w:r w:rsidR="0057337D" w:rsidRPr="00B83C38">
        <w:rPr>
          <w:rFonts w:cstheme="minorHAnsi"/>
        </w:rPr>
        <w:t xml:space="preserve"> </w:t>
      </w:r>
      <w:r w:rsidR="00626B24" w:rsidRPr="00B83C38">
        <w:rPr>
          <w:rFonts w:cstheme="minorHAnsi"/>
        </w:rPr>
        <w:t xml:space="preserve">de atribuire </w:t>
      </w:r>
      <w:r w:rsidR="00D87D86" w:rsidRPr="00B83C38">
        <w:rPr>
          <w:rFonts w:cstheme="minorHAnsi"/>
        </w:rPr>
        <w:t>și</w:t>
      </w:r>
      <w:r w:rsidRPr="00B83C38">
        <w:rPr>
          <w:rFonts w:cstheme="minorHAnsi"/>
        </w:rPr>
        <w:t xml:space="preserve"> constituie ansamblul </w:t>
      </w:r>
      <w:r w:rsidR="00D87D86" w:rsidRPr="00B83C38">
        <w:rPr>
          <w:rFonts w:cstheme="minorHAnsi"/>
        </w:rPr>
        <w:t>cerințelor</w:t>
      </w:r>
      <w:r w:rsidRPr="00B83C38">
        <w:rPr>
          <w:rFonts w:cstheme="minorHAnsi"/>
        </w:rPr>
        <w:t xml:space="preserve"> pe baza cărora se elaborează de către fiecare ofertant propunerea tehnică.</w:t>
      </w:r>
    </w:p>
    <w:p w:rsidR="00C23820" w:rsidRPr="00B83C38" w:rsidRDefault="00C23820" w:rsidP="005D37BD">
      <w:pPr>
        <w:shd w:val="clear" w:color="auto" w:fill="FFFFFF" w:themeFill="background1"/>
        <w:spacing w:after="0" w:line="240" w:lineRule="auto"/>
        <w:ind w:left="1"/>
        <w:jc w:val="both"/>
        <w:rPr>
          <w:rFonts w:cstheme="minorHAnsi"/>
        </w:rPr>
      </w:pPr>
      <w:r w:rsidRPr="00B83C38">
        <w:rPr>
          <w:rFonts w:cstheme="minorHAnsi"/>
        </w:rPr>
        <w:t xml:space="preserve">Caietul de sarcini </w:t>
      </w:r>
      <w:r w:rsidR="00D87D86" w:rsidRPr="00B83C38">
        <w:rPr>
          <w:rFonts w:cstheme="minorHAnsi"/>
        </w:rPr>
        <w:t>conține</w:t>
      </w:r>
      <w:r w:rsidRPr="00B83C38">
        <w:rPr>
          <w:rFonts w:cstheme="minorHAnsi"/>
        </w:rPr>
        <w:t xml:space="preserve">, în mod obligatoriu, </w:t>
      </w:r>
      <w:r w:rsidR="00D87D86" w:rsidRPr="00B83C38">
        <w:rPr>
          <w:rFonts w:cstheme="minorHAnsi"/>
        </w:rPr>
        <w:t>specificații</w:t>
      </w:r>
      <w:r w:rsidRPr="00B83C38">
        <w:rPr>
          <w:rFonts w:cstheme="minorHAnsi"/>
        </w:rPr>
        <w:t xml:space="preserve"> tehnice. Acestea definesc, după caz </w:t>
      </w:r>
      <w:r w:rsidR="00D87D86" w:rsidRPr="00B83C38">
        <w:rPr>
          <w:rFonts w:cstheme="minorHAnsi"/>
        </w:rPr>
        <w:t>și</w:t>
      </w:r>
      <w:r w:rsidRPr="00B83C38">
        <w:rPr>
          <w:rFonts w:cstheme="minorHAnsi"/>
        </w:rPr>
        <w:t xml:space="preserve"> fără a se limita la cele ce urmează, caracteristici referitoare la nivelul calitativ, tehnic </w:t>
      </w:r>
      <w:r w:rsidR="00D87D86" w:rsidRPr="00B83C38">
        <w:rPr>
          <w:rFonts w:cstheme="minorHAnsi"/>
        </w:rPr>
        <w:t>și</w:t>
      </w:r>
      <w:r w:rsidRPr="00B83C38">
        <w:rPr>
          <w:rFonts w:cstheme="minorHAnsi"/>
        </w:rPr>
        <w:t xml:space="preserve"> de </w:t>
      </w:r>
      <w:r w:rsidR="00D87D86" w:rsidRPr="00B83C38">
        <w:rPr>
          <w:rFonts w:cstheme="minorHAnsi"/>
        </w:rPr>
        <w:t>performanță</w:t>
      </w:r>
      <w:r w:rsidRPr="00B83C38">
        <w:rPr>
          <w:rFonts w:cstheme="minorHAnsi"/>
        </w:rPr>
        <w:t xml:space="preserve">, </w:t>
      </w:r>
      <w:r w:rsidR="00D87D86" w:rsidRPr="00B83C38">
        <w:rPr>
          <w:rFonts w:cstheme="minorHAnsi"/>
        </w:rPr>
        <w:t>siguranța</w:t>
      </w:r>
      <w:r w:rsidRPr="00B83C38">
        <w:rPr>
          <w:rFonts w:cstheme="minorHAnsi"/>
        </w:rPr>
        <w:t xml:space="preserve"> în exploatare, dimensiuni, precum </w:t>
      </w:r>
      <w:r w:rsidR="00D87D86" w:rsidRPr="00B83C38">
        <w:rPr>
          <w:rFonts w:cstheme="minorHAnsi"/>
        </w:rPr>
        <w:t>și</w:t>
      </w:r>
      <w:r w:rsidRPr="00B83C38">
        <w:rPr>
          <w:rFonts w:cstheme="minorHAnsi"/>
        </w:rPr>
        <w:t xml:space="preserve"> sisteme de asigurare a </w:t>
      </w:r>
      <w:r w:rsidR="00D87D86" w:rsidRPr="00B83C38">
        <w:rPr>
          <w:rFonts w:cstheme="minorHAnsi"/>
        </w:rPr>
        <w:t>calității</w:t>
      </w:r>
      <w:r w:rsidRPr="00B83C38">
        <w:rPr>
          <w:rFonts w:cstheme="minorHAnsi"/>
        </w:rPr>
        <w:t xml:space="preserve">, terminologie, simboluri, teste </w:t>
      </w:r>
      <w:r w:rsidR="00D87D86" w:rsidRPr="00B83C38">
        <w:rPr>
          <w:rFonts w:cstheme="minorHAnsi"/>
        </w:rPr>
        <w:t>și</w:t>
      </w:r>
      <w:r w:rsidRPr="00B83C38">
        <w:rPr>
          <w:rFonts w:cstheme="minorHAnsi"/>
        </w:rPr>
        <w:t xml:space="preserve"> metode de testare, ambalare, etichetare, marcare, </w:t>
      </w:r>
      <w:r w:rsidR="00D87D86" w:rsidRPr="00B83C38">
        <w:rPr>
          <w:rFonts w:cstheme="minorHAnsi"/>
        </w:rPr>
        <w:t>condițiile</w:t>
      </w:r>
      <w:r w:rsidRPr="00B83C38">
        <w:rPr>
          <w:rFonts w:cstheme="minorHAnsi"/>
        </w:rPr>
        <w:t xml:space="preserve"> pentru certificarea </w:t>
      </w:r>
      <w:r w:rsidR="00D87D86" w:rsidRPr="00B83C38">
        <w:rPr>
          <w:rFonts w:cstheme="minorHAnsi"/>
        </w:rPr>
        <w:t>conformității</w:t>
      </w:r>
      <w:r w:rsidRPr="00B83C38">
        <w:rPr>
          <w:rFonts w:cstheme="minorHAnsi"/>
        </w:rPr>
        <w:t xml:space="preserve"> cu standarde relevante sau altele asemenea.</w:t>
      </w:r>
    </w:p>
    <w:p w:rsidR="00747F48" w:rsidRPr="00B83C38" w:rsidRDefault="00626B24" w:rsidP="005D37BD">
      <w:pPr>
        <w:shd w:val="clear" w:color="auto" w:fill="FFFFFF" w:themeFill="background1"/>
        <w:spacing w:after="0" w:line="240" w:lineRule="auto"/>
        <w:jc w:val="both"/>
        <w:rPr>
          <w:rFonts w:cstheme="minorHAnsi"/>
        </w:rPr>
      </w:pPr>
      <w:r w:rsidRPr="00B83C38">
        <w:rPr>
          <w:rFonts w:cstheme="minorHAnsi"/>
        </w:rPr>
        <w:t xml:space="preserve">În cadrul acestei proceduri, </w:t>
      </w:r>
      <w:r w:rsidR="00512AD0" w:rsidRPr="00B83C38">
        <w:rPr>
          <w:rFonts w:cstheme="minorHAnsi"/>
        </w:rPr>
        <w:t xml:space="preserve">Direcția Generală de Asistență Socială și Protectia Copilului Botoșani </w:t>
      </w:r>
      <w:r w:rsidRPr="00B83C38">
        <w:rPr>
          <w:rFonts w:cstheme="minorHAnsi"/>
        </w:rPr>
        <w:t xml:space="preserve">îndeplinește rolul de </w:t>
      </w:r>
      <w:r w:rsidR="00E505D2" w:rsidRPr="00B83C38">
        <w:rPr>
          <w:rFonts w:cstheme="minorHAnsi"/>
        </w:rPr>
        <w:t>Autoritate contractantă</w:t>
      </w:r>
      <w:r w:rsidRPr="00B83C38">
        <w:rPr>
          <w:rFonts w:cstheme="minorHAnsi"/>
        </w:rPr>
        <w:t xml:space="preserve">, respectiv </w:t>
      </w:r>
      <w:r w:rsidR="00512AD0" w:rsidRPr="00B83C38">
        <w:rPr>
          <w:rFonts w:cstheme="minorHAnsi"/>
        </w:rPr>
        <w:t>Autoritate</w:t>
      </w:r>
      <w:r w:rsidR="00E505D2" w:rsidRPr="00B83C38">
        <w:rPr>
          <w:rFonts w:cstheme="minorHAnsi"/>
        </w:rPr>
        <w:t xml:space="preserve"> contractantă</w:t>
      </w:r>
      <w:r w:rsidRPr="00B83C38">
        <w:rPr>
          <w:rFonts w:cstheme="minorHAnsi"/>
        </w:rPr>
        <w:t xml:space="preserve"> în cadrul Contractului.</w:t>
      </w:r>
    </w:p>
    <w:p w:rsidR="00626B24" w:rsidRPr="00B83C38" w:rsidRDefault="00626B24" w:rsidP="005D37BD">
      <w:pPr>
        <w:shd w:val="clear" w:color="auto" w:fill="FFFFFF" w:themeFill="background1"/>
        <w:spacing w:after="0" w:line="240" w:lineRule="auto"/>
        <w:ind w:firstLine="432"/>
        <w:jc w:val="both"/>
        <w:rPr>
          <w:rFonts w:cstheme="minorHAnsi"/>
        </w:rPr>
      </w:pPr>
      <w:r w:rsidRPr="00B83C38">
        <w:rPr>
          <w:rFonts w:cstheme="minorHAnsi"/>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3A5CE4" w:rsidRPr="00B83C38" w:rsidRDefault="003A5CE4" w:rsidP="005D37BD">
      <w:pPr>
        <w:pStyle w:val="Heading1"/>
        <w:numPr>
          <w:ilvl w:val="0"/>
          <w:numId w:val="0"/>
        </w:numPr>
        <w:shd w:val="clear" w:color="auto" w:fill="FFFFFF" w:themeFill="background1"/>
        <w:spacing w:before="0"/>
        <w:ind w:left="432" w:hanging="432"/>
        <w:rPr>
          <w:rFonts w:cstheme="minorHAnsi"/>
          <w:szCs w:val="22"/>
        </w:rPr>
      </w:pPr>
      <w:bookmarkStart w:id="1" w:name="_Toc478634959"/>
    </w:p>
    <w:p w:rsidR="00626B24" w:rsidRPr="00B83C38" w:rsidRDefault="00E60775" w:rsidP="005D37BD">
      <w:pPr>
        <w:pStyle w:val="Heading1"/>
        <w:numPr>
          <w:ilvl w:val="0"/>
          <w:numId w:val="0"/>
        </w:numPr>
        <w:shd w:val="clear" w:color="auto" w:fill="FFFFFF" w:themeFill="background1"/>
        <w:spacing w:before="0"/>
        <w:ind w:left="432" w:hanging="432"/>
        <w:rPr>
          <w:rFonts w:cstheme="minorHAnsi"/>
          <w:szCs w:val="22"/>
        </w:rPr>
      </w:pPr>
      <w:r w:rsidRPr="00B83C38">
        <w:rPr>
          <w:rFonts w:cstheme="minorHAnsi"/>
          <w:szCs w:val="22"/>
        </w:rPr>
        <w:t>2.</w:t>
      </w:r>
      <w:r w:rsidR="00626B24" w:rsidRPr="00B83C38">
        <w:rPr>
          <w:rFonts w:cstheme="minorHAnsi"/>
          <w:szCs w:val="22"/>
        </w:rPr>
        <w:t>Contextul realizării acestei achiziții de produse</w:t>
      </w:r>
      <w:bookmarkEnd w:id="1"/>
    </w:p>
    <w:p w:rsidR="009710F8" w:rsidRPr="00B83C38" w:rsidRDefault="009710F8" w:rsidP="005D37BD">
      <w:pPr>
        <w:shd w:val="clear" w:color="auto" w:fill="FFFFFF" w:themeFill="background1"/>
        <w:spacing w:after="0"/>
        <w:jc w:val="both"/>
        <w:rPr>
          <w:rFonts w:cstheme="minorHAnsi"/>
          <w:b/>
          <w:lang w:val="it-IT"/>
        </w:rPr>
      </w:pPr>
      <w:r w:rsidRPr="00B83C38">
        <w:rPr>
          <w:rFonts w:cstheme="minorHAnsi"/>
          <w:b/>
          <w:lang w:val="it-IT"/>
        </w:rPr>
        <w:t>2.1. Informații despre Autoritatea Contractantă</w:t>
      </w:r>
    </w:p>
    <w:p w:rsidR="006D63B8" w:rsidRPr="004E0AE6" w:rsidRDefault="006D63B8" w:rsidP="005D37BD">
      <w:pPr>
        <w:shd w:val="clear" w:color="auto" w:fill="FFFFFF" w:themeFill="background1"/>
        <w:spacing w:after="0" w:line="240" w:lineRule="auto"/>
        <w:ind w:firstLine="708"/>
        <w:jc w:val="both"/>
        <w:rPr>
          <w:rFonts w:cstheme="minorHAnsi"/>
          <w:lang w:val="it-IT"/>
        </w:rPr>
      </w:pPr>
      <w:r w:rsidRPr="00B83C38">
        <w:rPr>
          <w:rFonts w:cstheme="minorHAnsi"/>
          <w:lang w:val="en-US"/>
        </w:rPr>
        <w:t>D.G.A.S.P.C. Botoșani, ca unitate cu specific în domeniul protecției și promovarii drepturilor copilului, prevenirii și combaterii violenței domestice, persoanelor adulte cu dizabilităti, și a altor perso</w:t>
      </w:r>
      <w:r w:rsidR="00221B5E">
        <w:rPr>
          <w:rFonts w:cstheme="minorHAnsi"/>
          <w:lang w:val="en-US"/>
        </w:rPr>
        <w:t>a</w:t>
      </w:r>
      <w:r w:rsidRPr="00B83C38">
        <w:rPr>
          <w:rFonts w:cstheme="minorHAnsi"/>
          <w:lang w:val="en-US"/>
        </w:rPr>
        <w:t xml:space="preserve">ne adulte aflate în situații de dificultate, răspunde de asigurarea hranei beneficiarilor instituționalizați în cadrul subunităților aflate în subordinea D.G.A.S.P.C. Botoșani, în ceea ce privește furnizarea </w:t>
      </w:r>
      <w:r w:rsidR="004E0AE6" w:rsidRPr="004E0AE6">
        <w:rPr>
          <w:rFonts w:cstheme="minorHAnsi"/>
          <w:lang w:val="en-US"/>
        </w:rPr>
        <w:t>Produse de origine animală, carne, produse din carne, pește și produse din pește</w:t>
      </w:r>
      <w:r w:rsidRPr="004E0AE6">
        <w:rPr>
          <w:rFonts w:cstheme="minorHAnsi"/>
          <w:lang w:val="it-IT"/>
        </w:rPr>
        <w:t>.</w:t>
      </w:r>
    </w:p>
    <w:p w:rsidR="009710F8" w:rsidRPr="00B83C38" w:rsidRDefault="009710F8" w:rsidP="005D37BD">
      <w:pPr>
        <w:pStyle w:val="ListParagraph"/>
        <w:shd w:val="clear" w:color="auto" w:fill="FFFFFF" w:themeFill="background1"/>
        <w:spacing w:after="0" w:line="240" w:lineRule="auto"/>
        <w:ind w:left="0" w:firstLine="708"/>
        <w:jc w:val="both"/>
        <w:rPr>
          <w:rFonts w:cstheme="minorHAnsi"/>
          <w:lang w:val="it-IT"/>
        </w:rPr>
      </w:pPr>
      <w:r w:rsidRPr="00B83C38">
        <w:rPr>
          <w:rFonts w:cstheme="minorHAnsi"/>
          <w:lang w:val="it-IT"/>
        </w:rPr>
        <w:t>D.G.A.S.P.C. Botoșani cu sediul în localitatea Botoșani, str, Maxim Gorki nr 4, telefon 0231 537 993, fax 0231 511 047 e-mail</w:t>
      </w:r>
      <w:r w:rsidR="00385A46">
        <w:rPr>
          <w:rFonts w:cstheme="minorHAnsi"/>
          <w:lang w:val="it-IT"/>
        </w:rPr>
        <w:t>:</w:t>
      </w:r>
      <w:r w:rsidRPr="00B83C38">
        <w:rPr>
          <w:rFonts w:cstheme="minorHAnsi"/>
          <w:lang w:val="it-IT"/>
        </w:rPr>
        <w:t xml:space="preserve"> </w:t>
      </w:r>
      <w:hyperlink r:id="rId10" w:history="1">
        <w:r w:rsidR="00F133FA" w:rsidRPr="00F133FA">
          <w:rPr>
            <w:rStyle w:val="Hyperlink"/>
            <w:rFonts w:cstheme="minorHAnsi"/>
            <w:color w:val="auto"/>
            <w:u w:val="none"/>
            <w:lang w:val="it-IT"/>
          </w:rPr>
          <w:t>secretariat@dgaspcbt.ro</w:t>
        </w:r>
      </w:hyperlink>
      <w:r w:rsidR="003B0CB1" w:rsidRPr="00F133FA">
        <w:rPr>
          <w:rFonts w:cstheme="minorHAnsi"/>
          <w:lang w:val="it-IT"/>
        </w:rPr>
        <w:t>,</w:t>
      </w:r>
      <w:r w:rsidR="00F133FA" w:rsidRPr="00F133FA">
        <w:rPr>
          <w:rFonts w:cstheme="minorHAnsi"/>
          <w:lang w:val="it-IT"/>
        </w:rPr>
        <w:t xml:space="preserve"> </w:t>
      </w:r>
      <w:r w:rsidR="003B0CB1">
        <w:rPr>
          <w:rFonts w:cstheme="minorHAnsi"/>
          <w:lang w:val="it-IT"/>
        </w:rPr>
        <w:t>achizitii@dgaspcbt.ro</w:t>
      </w:r>
      <w:r w:rsidRPr="00B83C38">
        <w:rPr>
          <w:rFonts w:cstheme="minorHAnsi"/>
          <w:lang w:val="it-IT"/>
        </w:rPr>
        <w:t xml:space="preserve">, cod fiscal  17093020, reprezentată prin director executiv dna </w:t>
      </w:r>
      <w:r w:rsidR="003949B4" w:rsidRPr="00B83C38">
        <w:rPr>
          <w:rFonts w:cstheme="minorHAnsi"/>
          <w:lang w:val="it-IT"/>
        </w:rPr>
        <w:t>Cristina Bulgaru</w:t>
      </w:r>
      <w:r w:rsidRPr="00B83C38">
        <w:rPr>
          <w:rFonts w:cstheme="minorHAnsi"/>
          <w:lang w:val="it-IT"/>
        </w:rPr>
        <w:t xml:space="preserve"> - este Autoritatea Contractantă.</w:t>
      </w:r>
    </w:p>
    <w:p w:rsidR="00626B24" w:rsidRPr="00B83C38" w:rsidRDefault="006D63B8" w:rsidP="005D37BD">
      <w:pPr>
        <w:pStyle w:val="Heading2"/>
        <w:numPr>
          <w:ilvl w:val="0"/>
          <w:numId w:val="0"/>
        </w:numPr>
        <w:shd w:val="clear" w:color="auto" w:fill="FFFFFF" w:themeFill="background1"/>
        <w:spacing w:before="120" w:line="240" w:lineRule="auto"/>
        <w:ind w:left="576" w:hanging="576"/>
        <w:rPr>
          <w:rFonts w:cstheme="minorHAnsi"/>
          <w:sz w:val="22"/>
          <w:szCs w:val="22"/>
        </w:rPr>
      </w:pPr>
      <w:bookmarkStart w:id="2" w:name="_Toc478634961"/>
      <w:r w:rsidRPr="00B83C38">
        <w:rPr>
          <w:rFonts w:cstheme="minorHAnsi"/>
          <w:sz w:val="22"/>
          <w:szCs w:val="22"/>
        </w:rPr>
        <w:lastRenderedPageBreak/>
        <w:t>2.2.</w:t>
      </w:r>
      <w:r w:rsidR="00626B24" w:rsidRPr="00B83C38">
        <w:rPr>
          <w:rFonts w:cstheme="minorHAnsi"/>
          <w:sz w:val="22"/>
          <w:szCs w:val="22"/>
        </w:rPr>
        <w:t>Informații despre contextul care a determinat achiziționarea produselor</w:t>
      </w:r>
      <w:bookmarkEnd w:id="2"/>
      <w:r w:rsidR="00EC2113" w:rsidRPr="00B83C38">
        <w:rPr>
          <w:rFonts w:cstheme="minorHAnsi"/>
          <w:sz w:val="22"/>
          <w:szCs w:val="22"/>
        </w:rPr>
        <w:t xml:space="preserve"> </w:t>
      </w:r>
    </w:p>
    <w:p w:rsidR="009710F8" w:rsidRPr="00B83C38" w:rsidRDefault="00D14F42" w:rsidP="005D37BD">
      <w:pPr>
        <w:shd w:val="clear" w:color="auto" w:fill="FFFFFF" w:themeFill="background1"/>
        <w:spacing w:after="0" w:line="276" w:lineRule="auto"/>
        <w:ind w:left="1"/>
        <w:rPr>
          <w:rFonts w:cstheme="minorHAnsi"/>
          <w:lang w:val="it-IT"/>
        </w:rPr>
      </w:pPr>
      <w:r w:rsidRPr="00B83C38">
        <w:rPr>
          <w:rFonts w:cstheme="minorHAnsi"/>
        </w:rPr>
        <w:t>Acordul cadru de f</w:t>
      </w:r>
      <w:r w:rsidR="009710F8" w:rsidRPr="00B83C38">
        <w:rPr>
          <w:rFonts w:cstheme="minorHAnsi"/>
        </w:rPr>
        <w:t xml:space="preserve">urnizare de </w:t>
      </w:r>
      <w:r w:rsidR="00EC2113" w:rsidRPr="00B83C38">
        <w:rPr>
          <w:rFonts w:eastAsia="Calibri" w:cstheme="minorHAnsi"/>
          <w:color w:val="000000"/>
        </w:rPr>
        <w:t>Produse de origine animală,</w:t>
      </w:r>
      <w:r w:rsidR="006903E1" w:rsidRPr="00B83C38">
        <w:rPr>
          <w:rFonts w:eastAsia="Calibri" w:cstheme="minorHAnsi"/>
          <w:color w:val="000000"/>
        </w:rPr>
        <w:t xml:space="preserve"> </w:t>
      </w:r>
      <w:r w:rsidR="00EC2113" w:rsidRPr="00B83C38">
        <w:rPr>
          <w:rFonts w:eastAsia="Calibri" w:cstheme="minorHAnsi"/>
          <w:color w:val="000000"/>
        </w:rPr>
        <w:t>carne, produse din carne,</w:t>
      </w:r>
      <w:r w:rsidR="00EC2113" w:rsidRPr="00B83C38">
        <w:rPr>
          <w:rFonts w:eastAsia="Calibri" w:cstheme="minorHAnsi"/>
        </w:rPr>
        <w:t xml:space="preserve"> </w:t>
      </w:r>
      <w:r w:rsidR="00EC2113" w:rsidRPr="00B83C38">
        <w:rPr>
          <w:rFonts w:eastAsia="Calibri" w:cstheme="minorHAnsi"/>
          <w:color w:val="000000"/>
        </w:rPr>
        <w:t xml:space="preserve">pește și produse din pește, împărțită în  </w:t>
      </w:r>
      <w:r w:rsidR="00F133FA">
        <w:rPr>
          <w:rFonts w:eastAsia="Calibri" w:cstheme="minorHAnsi"/>
          <w:color w:val="000000"/>
        </w:rPr>
        <w:t>8</w:t>
      </w:r>
      <w:r w:rsidR="00EC2113" w:rsidRPr="00B83C38">
        <w:rPr>
          <w:rFonts w:cstheme="minorHAnsi"/>
          <w:shd w:val="clear" w:color="auto" w:fill="FFFFFF"/>
        </w:rPr>
        <w:t xml:space="preserve"> loturi</w:t>
      </w:r>
      <w:r w:rsidR="00EC2113" w:rsidRPr="00B83C38">
        <w:rPr>
          <w:rFonts w:cstheme="minorHAnsi"/>
          <w:b/>
          <w:shd w:val="clear" w:color="auto" w:fill="FFFFFF"/>
        </w:rPr>
        <w:t xml:space="preserve"> </w:t>
      </w:r>
      <w:r w:rsidR="00543315" w:rsidRPr="00B83C38">
        <w:rPr>
          <w:rFonts w:cstheme="minorHAnsi"/>
          <w:lang w:val="en-US"/>
        </w:rPr>
        <w:t>este</w:t>
      </w:r>
      <w:r w:rsidR="009710F8" w:rsidRPr="00B83C38">
        <w:rPr>
          <w:rFonts w:cstheme="minorHAnsi"/>
        </w:rPr>
        <w:t xml:space="preserve"> necesară pentru asigurarea hranei beneficiarilor instituționalizați în cadrul </w:t>
      </w:r>
      <w:r w:rsidR="009710F8" w:rsidRPr="00B83C38">
        <w:rPr>
          <w:rFonts w:cstheme="minorHAnsi"/>
          <w:lang w:val="it-IT"/>
        </w:rPr>
        <w:t>subunităților aflate în subordinea D.G.A.S.P.C. BOTOȘANI .</w:t>
      </w:r>
    </w:p>
    <w:p w:rsidR="003A3464" w:rsidRPr="00B83C38" w:rsidRDefault="009710F8" w:rsidP="005D37BD">
      <w:pPr>
        <w:pStyle w:val="NoSpacing"/>
        <w:shd w:val="clear" w:color="auto" w:fill="FFFFFF" w:themeFill="background1"/>
        <w:ind w:firstLine="567"/>
        <w:jc w:val="both"/>
        <w:rPr>
          <w:rFonts w:asciiTheme="minorHAnsi" w:hAnsiTheme="minorHAnsi" w:cstheme="minorHAnsi"/>
          <w:b/>
          <w:sz w:val="22"/>
          <w:szCs w:val="22"/>
          <w:lang w:val="it-IT"/>
        </w:rPr>
      </w:pPr>
      <w:r w:rsidRPr="00B83C38">
        <w:rPr>
          <w:rFonts w:asciiTheme="minorHAnsi" w:hAnsiTheme="minorHAnsi" w:cstheme="minorHAnsi"/>
          <w:b/>
          <w:sz w:val="22"/>
          <w:szCs w:val="22"/>
          <w:lang w:val="it-IT"/>
        </w:rPr>
        <w:t>Se umărește încheierea unui acord cadru pe o perioadă de 24 luni de către D.G.A.S.P.C.  Botoșani,</w:t>
      </w:r>
      <w:r w:rsidR="00543315" w:rsidRPr="00B83C38">
        <w:rPr>
          <w:rFonts w:asciiTheme="minorHAnsi" w:hAnsiTheme="minorHAnsi" w:cstheme="minorHAnsi"/>
          <w:b/>
          <w:sz w:val="22"/>
          <w:szCs w:val="22"/>
          <w:lang w:val="it-IT"/>
        </w:rPr>
        <w:t xml:space="preserve"> </w:t>
      </w:r>
      <w:r w:rsidRPr="00B83C38">
        <w:rPr>
          <w:rFonts w:asciiTheme="minorHAnsi" w:hAnsiTheme="minorHAnsi" w:cstheme="minorHAnsi"/>
          <w:b/>
          <w:sz w:val="22"/>
          <w:szCs w:val="22"/>
          <w:lang w:val="it-IT"/>
        </w:rPr>
        <w:t xml:space="preserve">care se va finaliza prin  încheierea a </w:t>
      </w:r>
      <w:r w:rsidR="003949B4" w:rsidRPr="00B83C38">
        <w:rPr>
          <w:rFonts w:asciiTheme="minorHAnsi" w:hAnsiTheme="minorHAnsi" w:cstheme="minorHAnsi"/>
          <w:b/>
          <w:sz w:val="22"/>
          <w:szCs w:val="22"/>
          <w:lang w:val="it-IT"/>
        </w:rPr>
        <w:t>3</w:t>
      </w:r>
      <w:r w:rsidR="0000611A" w:rsidRPr="00B83C38">
        <w:rPr>
          <w:rFonts w:asciiTheme="minorHAnsi" w:hAnsiTheme="minorHAnsi" w:cstheme="minorHAnsi"/>
          <w:b/>
          <w:sz w:val="22"/>
          <w:szCs w:val="22"/>
          <w:lang w:val="it-IT"/>
        </w:rPr>
        <w:t>(</w:t>
      </w:r>
      <w:r w:rsidR="003949B4" w:rsidRPr="00B83C38">
        <w:rPr>
          <w:rFonts w:asciiTheme="minorHAnsi" w:hAnsiTheme="minorHAnsi" w:cstheme="minorHAnsi"/>
          <w:b/>
          <w:sz w:val="22"/>
          <w:szCs w:val="22"/>
          <w:lang w:val="it-IT"/>
        </w:rPr>
        <w:t>trei</w:t>
      </w:r>
      <w:r w:rsidR="0000611A" w:rsidRPr="00B83C38">
        <w:rPr>
          <w:rFonts w:asciiTheme="minorHAnsi" w:hAnsiTheme="minorHAnsi" w:cstheme="minorHAnsi"/>
          <w:b/>
          <w:sz w:val="22"/>
          <w:szCs w:val="22"/>
          <w:lang w:val="it-IT"/>
        </w:rPr>
        <w:t>)</w:t>
      </w:r>
      <w:r w:rsidR="003B6E2A" w:rsidRPr="00B83C38">
        <w:rPr>
          <w:rFonts w:asciiTheme="minorHAnsi" w:hAnsiTheme="minorHAnsi" w:cstheme="minorHAnsi"/>
          <w:b/>
          <w:sz w:val="22"/>
          <w:szCs w:val="22"/>
          <w:lang w:val="it-IT"/>
        </w:rPr>
        <w:t xml:space="preserve"> contracte subsecvente</w:t>
      </w:r>
      <w:r w:rsidR="00CA6D2F" w:rsidRPr="00B83C38">
        <w:rPr>
          <w:rFonts w:asciiTheme="minorHAnsi" w:hAnsiTheme="minorHAnsi" w:cstheme="minorHAnsi"/>
          <w:b/>
          <w:sz w:val="22"/>
          <w:szCs w:val="22"/>
          <w:lang w:val="it-IT"/>
        </w:rPr>
        <w:t>,</w:t>
      </w:r>
      <w:r w:rsidR="003B6E2A" w:rsidRPr="00B83C38">
        <w:rPr>
          <w:rFonts w:asciiTheme="minorHAnsi" w:hAnsiTheme="minorHAnsi" w:cstheme="minorHAnsi"/>
          <w:b/>
          <w:sz w:val="22"/>
          <w:szCs w:val="22"/>
          <w:lang w:val="it-IT"/>
        </w:rPr>
        <w:t xml:space="preserve"> </w:t>
      </w:r>
      <w:r w:rsidR="00985F97" w:rsidRPr="00B83C38">
        <w:rPr>
          <w:rFonts w:asciiTheme="minorHAnsi" w:hAnsiTheme="minorHAnsi" w:cstheme="minorHAnsi"/>
          <w:b/>
          <w:sz w:val="22"/>
          <w:szCs w:val="22"/>
          <w:lang w:val="it-IT"/>
        </w:rPr>
        <w:t xml:space="preserve">fiecare contract subsecvent se va încheia cu </w:t>
      </w:r>
      <w:r w:rsidR="003B6E2A" w:rsidRPr="00B83C38">
        <w:rPr>
          <w:rFonts w:asciiTheme="minorHAnsi" w:hAnsiTheme="minorHAnsi" w:cstheme="minorHAnsi"/>
          <w:b/>
          <w:sz w:val="22"/>
          <w:szCs w:val="22"/>
          <w:lang w:val="it-IT"/>
        </w:rPr>
        <w:t>cu reluarea competitiei,</w:t>
      </w:r>
      <w:r w:rsidRPr="00B83C38">
        <w:rPr>
          <w:rFonts w:asciiTheme="minorHAnsi" w:hAnsiTheme="minorHAnsi" w:cstheme="minorHAnsi"/>
          <w:b/>
          <w:sz w:val="22"/>
          <w:szCs w:val="22"/>
          <w:lang w:val="it-IT"/>
        </w:rPr>
        <w:t xml:space="preserve"> </w:t>
      </w:r>
      <w:r w:rsidR="003A3464" w:rsidRPr="00B83C38">
        <w:rPr>
          <w:rFonts w:asciiTheme="minorHAnsi" w:hAnsiTheme="minorHAnsi" w:cstheme="minorHAnsi"/>
          <w:b/>
          <w:sz w:val="22"/>
          <w:szCs w:val="22"/>
          <w:lang w:val="it-IT"/>
        </w:rPr>
        <w:t>asfel:</w:t>
      </w:r>
    </w:p>
    <w:p w:rsidR="00393307" w:rsidRPr="00B83C38" w:rsidRDefault="003A3464"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Contract subsecvent  1</w:t>
      </w:r>
      <w:r w:rsidR="009710F8" w:rsidRPr="00B83C38">
        <w:rPr>
          <w:rFonts w:asciiTheme="minorHAnsi" w:hAnsiTheme="minorHAnsi" w:cstheme="minorHAnsi"/>
          <w:sz w:val="22"/>
          <w:szCs w:val="22"/>
          <w:lang w:val="it-IT"/>
        </w:rPr>
        <w:t xml:space="preserve"> pe</w:t>
      </w:r>
      <w:r w:rsidR="0000611A" w:rsidRPr="00B83C38">
        <w:rPr>
          <w:rFonts w:asciiTheme="minorHAnsi" w:hAnsiTheme="minorHAnsi" w:cstheme="minorHAnsi"/>
          <w:sz w:val="22"/>
          <w:szCs w:val="22"/>
          <w:lang w:val="it-IT"/>
        </w:rPr>
        <w:t>ntru</w:t>
      </w:r>
      <w:r w:rsidR="009710F8" w:rsidRPr="00B83C38">
        <w:rPr>
          <w:rFonts w:asciiTheme="minorHAnsi" w:hAnsiTheme="minorHAnsi" w:cstheme="minorHAnsi"/>
          <w:sz w:val="22"/>
          <w:szCs w:val="22"/>
          <w:lang w:val="it-IT"/>
        </w:rPr>
        <w:t xml:space="preserve"> perioada 01.0</w:t>
      </w:r>
      <w:r w:rsidR="003520CB" w:rsidRPr="00B83C38">
        <w:rPr>
          <w:rFonts w:asciiTheme="minorHAnsi" w:hAnsiTheme="minorHAnsi" w:cstheme="minorHAnsi"/>
          <w:sz w:val="22"/>
          <w:szCs w:val="22"/>
          <w:lang w:val="it-IT"/>
        </w:rPr>
        <w:t>8</w:t>
      </w:r>
      <w:r w:rsidR="009710F8" w:rsidRPr="00B83C38">
        <w:rPr>
          <w:rFonts w:asciiTheme="minorHAnsi" w:hAnsiTheme="minorHAnsi" w:cstheme="minorHAnsi"/>
          <w:sz w:val="22"/>
          <w:szCs w:val="22"/>
          <w:lang w:val="it-IT"/>
        </w:rPr>
        <w:t>.202</w:t>
      </w:r>
      <w:r w:rsidR="003949B4" w:rsidRPr="00B83C38">
        <w:rPr>
          <w:rFonts w:asciiTheme="minorHAnsi" w:hAnsiTheme="minorHAnsi" w:cstheme="minorHAnsi"/>
          <w:sz w:val="22"/>
          <w:szCs w:val="22"/>
          <w:lang w:val="it-IT"/>
        </w:rPr>
        <w:t>6</w:t>
      </w:r>
      <w:r w:rsidR="003520CB" w:rsidRPr="00B83C38">
        <w:rPr>
          <w:rFonts w:asciiTheme="minorHAnsi" w:hAnsiTheme="minorHAnsi" w:cstheme="minorHAnsi"/>
          <w:sz w:val="22"/>
          <w:szCs w:val="22"/>
          <w:lang w:val="it-IT"/>
        </w:rPr>
        <w:t xml:space="preserve"> </w:t>
      </w:r>
      <w:r w:rsidR="009710F8" w:rsidRPr="00B83C38">
        <w:rPr>
          <w:rFonts w:asciiTheme="minorHAnsi" w:hAnsiTheme="minorHAnsi" w:cstheme="minorHAnsi"/>
          <w:sz w:val="22"/>
          <w:szCs w:val="22"/>
          <w:lang w:val="it-IT"/>
        </w:rPr>
        <w:t>-</w:t>
      </w:r>
      <w:r w:rsidR="003520CB" w:rsidRPr="00B83C38">
        <w:rPr>
          <w:rFonts w:asciiTheme="minorHAnsi" w:hAnsiTheme="minorHAnsi" w:cstheme="minorHAnsi"/>
          <w:sz w:val="22"/>
          <w:szCs w:val="22"/>
          <w:lang w:val="it-IT"/>
        </w:rPr>
        <w:t xml:space="preserve"> </w:t>
      </w:r>
      <w:r w:rsidR="009710F8" w:rsidRPr="00B83C38">
        <w:rPr>
          <w:rFonts w:asciiTheme="minorHAnsi" w:hAnsiTheme="minorHAnsi" w:cstheme="minorHAnsi"/>
          <w:sz w:val="22"/>
          <w:szCs w:val="22"/>
          <w:lang w:val="it-IT"/>
        </w:rPr>
        <w:t>3</w:t>
      </w:r>
      <w:r w:rsidR="0000611A" w:rsidRPr="00B83C38">
        <w:rPr>
          <w:rFonts w:asciiTheme="minorHAnsi" w:hAnsiTheme="minorHAnsi" w:cstheme="minorHAnsi"/>
          <w:sz w:val="22"/>
          <w:szCs w:val="22"/>
          <w:lang w:val="it-IT"/>
        </w:rPr>
        <w:t>1</w:t>
      </w:r>
      <w:r w:rsidR="009710F8" w:rsidRPr="00B83C38">
        <w:rPr>
          <w:rFonts w:asciiTheme="minorHAnsi" w:hAnsiTheme="minorHAnsi" w:cstheme="minorHAnsi"/>
          <w:sz w:val="22"/>
          <w:szCs w:val="22"/>
          <w:lang w:val="it-IT"/>
        </w:rPr>
        <w:t>.0</w:t>
      </w:r>
      <w:r w:rsidR="00E726E8" w:rsidRPr="00B83C38">
        <w:rPr>
          <w:rFonts w:asciiTheme="minorHAnsi" w:hAnsiTheme="minorHAnsi" w:cstheme="minorHAnsi"/>
          <w:sz w:val="22"/>
          <w:szCs w:val="22"/>
          <w:lang w:val="it-IT"/>
        </w:rPr>
        <w:t>3</w:t>
      </w:r>
      <w:r w:rsidR="009710F8" w:rsidRPr="00B83C38">
        <w:rPr>
          <w:rFonts w:asciiTheme="minorHAnsi" w:hAnsiTheme="minorHAnsi" w:cstheme="minorHAnsi"/>
          <w:sz w:val="22"/>
          <w:szCs w:val="22"/>
          <w:lang w:val="it-IT"/>
        </w:rPr>
        <w:t>.202</w:t>
      </w:r>
      <w:r w:rsidR="00E726E8" w:rsidRPr="00B83C38">
        <w:rPr>
          <w:rFonts w:asciiTheme="minorHAnsi" w:hAnsiTheme="minorHAnsi" w:cstheme="minorHAnsi"/>
          <w:sz w:val="22"/>
          <w:szCs w:val="22"/>
          <w:lang w:val="it-IT"/>
        </w:rPr>
        <w:t>7</w:t>
      </w:r>
      <w:r w:rsidR="00393307" w:rsidRPr="00B83C38">
        <w:rPr>
          <w:rFonts w:asciiTheme="minorHAnsi" w:hAnsiTheme="minorHAnsi" w:cstheme="minorHAnsi"/>
          <w:sz w:val="22"/>
          <w:szCs w:val="22"/>
          <w:lang w:val="it-IT"/>
        </w:rPr>
        <w:t xml:space="preserve"> </w:t>
      </w:r>
      <w:r w:rsidR="0000611A" w:rsidRPr="00B83C38">
        <w:rPr>
          <w:rFonts w:asciiTheme="minorHAnsi" w:hAnsiTheme="minorHAnsi" w:cstheme="minorHAnsi"/>
          <w:sz w:val="22"/>
          <w:szCs w:val="22"/>
          <w:lang w:val="it-IT"/>
        </w:rPr>
        <w:t xml:space="preserve"> </w:t>
      </w:r>
    </w:p>
    <w:p w:rsidR="003A3464" w:rsidRPr="00B83C38" w:rsidRDefault="003A3464"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Contract subsecvent  2</w:t>
      </w:r>
      <w:r w:rsidR="0000611A" w:rsidRPr="00B83C38">
        <w:rPr>
          <w:rFonts w:asciiTheme="minorHAnsi" w:hAnsiTheme="minorHAnsi" w:cstheme="minorHAnsi"/>
          <w:sz w:val="22"/>
          <w:szCs w:val="22"/>
          <w:lang w:val="it-IT"/>
        </w:rPr>
        <w:t xml:space="preserve"> pentru </w:t>
      </w:r>
      <w:r w:rsidR="009710F8" w:rsidRPr="00B83C38">
        <w:rPr>
          <w:rFonts w:asciiTheme="minorHAnsi" w:hAnsiTheme="minorHAnsi" w:cstheme="minorHAnsi"/>
          <w:sz w:val="22"/>
          <w:szCs w:val="22"/>
          <w:lang w:val="it-IT"/>
        </w:rPr>
        <w:t>perioada 01.0</w:t>
      </w:r>
      <w:r w:rsidR="00E726E8" w:rsidRPr="00B83C38">
        <w:rPr>
          <w:rFonts w:asciiTheme="minorHAnsi" w:hAnsiTheme="minorHAnsi" w:cstheme="minorHAnsi"/>
          <w:sz w:val="22"/>
          <w:szCs w:val="22"/>
          <w:lang w:val="it-IT"/>
        </w:rPr>
        <w:t>4</w:t>
      </w:r>
      <w:r w:rsidR="009710F8" w:rsidRPr="00B83C38">
        <w:rPr>
          <w:rFonts w:asciiTheme="minorHAnsi" w:hAnsiTheme="minorHAnsi" w:cstheme="minorHAnsi"/>
          <w:sz w:val="22"/>
          <w:szCs w:val="22"/>
          <w:lang w:val="it-IT"/>
        </w:rPr>
        <w:t>.202</w:t>
      </w:r>
      <w:r w:rsidR="00E726E8" w:rsidRPr="00B83C38">
        <w:rPr>
          <w:rFonts w:asciiTheme="minorHAnsi" w:hAnsiTheme="minorHAnsi" w:cstheme="minorHAnsi"/>
          <w:sz w:val="22"/>
          <w:szCs w:val="22"/>
          <w:lang w:val="it-IT"/>
        </w:rPr>
        <w:t>7</w:t>
      </w:r>
      <w:r w:rsidR="000B45F8" w:rsidRPr="00B83C38">
        <w:rPr>
          <w:rFonts w:asciiTheme="minorHAnsi" w:hAnsiTheme="minorHAnsi" w:cstheme="minorHAnsi"/>
          <w:sz w:val="22"/>
          <w:szCs w:val="22"/>
          <w:lang w:val="it-IT"/>
        </w:rPr>
        <w:t xml:space="preserve"> </w:t>
      </w:r>
      <w:r w:rsidR="009710F8" w:rsidRPr="00B83C38">
        <w:rPr>
          <w:rFonts w:asciiTheme="minorHAnsi" w:hAnsiTheme="minorHAnsi" w:cstheme="minorHAnsi"/>
          <w:sz w:val="22"/>
          <w:szCs w:val="22"/>
          <w:lang w:val="it-IT"/>
        </w:rPr>
        <w:t>-</w:t>
      </w:r>
      <w:r w:rsidR="000B45F8" w:rsidRPr="00B83C38">
        <w:rPr>
          <w:rFonts w:asciiTheme="minorHAnsi" w:hAnsiTheme="minorHAnsi" w:cstheme="minorHAnsi"/>
          <w:sz w:val="22"/>
          <w:szCs w:val="22"/>
          <w:lang w:val="it-IT"/>
        </w:rPr>
        <w:t xml:space="preserve"> </w:t>
      </w:r>
      <w:r w:rsidR="009710F8" w:rsidRPr="00B83C38">
        <w:rPr>
          <w:rFonts w:asciiTheme="minorHAnsi" w:hAnsiTheme="minorHAnsi" w:cstheme="minorHAnsi"/>
          <w:sz w:val="22"/>
          <w:szCs w:val="22"/>
          <w:lang w:val="it-IT"/>
        </w:rPr>
        <w:t>3</w:t>
      </w:r>
      <w:r w:rsidR="00E726E8" w:rsidRPr="00B83C38">
        <w:rPr>
          <w:rFonts w:asciiTheme="minorHAnsi" w:hAnsiTheme="minorHAnsi" w:cstheme="minorHAnsi"/>
          <w:sz w:val="22"/>
          <w:szCs w:val="22"/>
          <w:lang w:val="it-IT"/>
        </w:rPr>
        <w:t>0.11</w:t>
      </w:r>
      <w:r w:rsidR="009710F8" w:rsidRPr="00B83C38">
        <w:rPr>
          <w:rFonts w:asciiTheme="minorHAnsi" w:hAnsiTheme="minorHAnsi" w:cstheme="minorHAnsi"/>
          <w:sz w:val="22"/>
          <w:szCs w:val="22"/>
          <w:lang w:val="it-IT"/>
        </w:rPr>
        <w:t>.202</w:t>
      </w:r>
      <w:r w:rsidR="00E726E8" w:rsidRPr="00B83C38">
        <w:rPr>
          <w:rFonts w:asciiTheme="minorHAnsi" w:hAnsiTheme="minorHAnsi" w:cstheme="minorHAnsi"/>
          <w:sz w:val="22"/>
          <w:szCs w:val="22"/>
          <w:lang w:val="it-IT"/>
        </w:rPr>
        <w:t>7</w:t>
      </w:r>
      <w:r w:rsidR="0000611A" w:rsidRPr="00B83C38">
        <w:rPr>
          <w:rFonts w:asciiTheme="minorHAnsi" w:hAnsiTheme="minorHAnsi" w:cstheme="minorHAnsi"/>
          <w:sz w:val="22"/>
          <w:szCs w:val="22"/>
          <w:lang w:val="it-IT"/>
        </w:rPr>
        <w:t xml:space="preserve"> </w:t>
      </w:r>
    </w:p>
    <w:p w:rsidR="00393307" w:rsidRPr="00B83C38" w:rsidRDefault="003A3464"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 xml:space="preserve">Contract subsecvent  3 </w:t>
      </w:r>
      <w:r w:rsidR="0000611A" w:rsidRPr="00B83C38">
        <w:rPr>
          <w:rFonts w:asciiTheme="minorHAnsi" w:hAnsiTheme="minorHAnsi" w:cstheme="minorHAnsi"/>
          <w:sz w:val="22"/>
          <w:szCs w:val="22"/>
          <w:lang w:val="it-IT"/>
        </w:rPr>
        <w:t>pentru peri</w:t>
      </w:r>
      <w:r w:rsidR="00E726E8" w:rsidRPr="00B83C38">
        <w:rPr>
          <w:rFonts w:asciiTheme="minorHAnsi" w:hAnsiTheme="minorHAnsi" w:cstheme="minorHAnsi"/>
          <w:sz w:val="22"/>
          <w:szCs w:val="22"/>
          <w:lang w:val="it-IT"/>
        </w:rPr>
        <w:t>oada 01.12</w:t>
      </w:r>
      <w:r w:rsidR="0000611A" w:rsidRPr="00B83C38">
        <w:rPr>
          <w:rFonts w:asciiTheme="minorHAnsi" w:hAnsiTheme="minorHAnsi" w:cstheme="minorHAnsi"/>
          <w:sz w:val="22"/>
          <w:szCs w:val="22"/>
          <w:lang w:val="it-IT"/>
        </w:rPr>
        <w:t>.202</w:t>
      </w:r>
      <w:r w:rsidR="00E726E8" w:rsidRPr="00B83C38">
        <w:rPr>
          <w:rFonts w:asciiTheme="minorHAnsi" w:hAnsiTheme="minorHAnsi" w:cstheme="minorHAnsi"/>
          <w:sz w:val="22"/>
          <w:szCs w:val="22"/>
          <w:lang w:val="it-IT"/>
        </w:rPr>
        <w:t>7</w:t>
      </w:r>
      <w:r w:rsidR="0000611A" w:rsidRPr="00B83C38">
        <w:rPr>
          <w:rFonts w:asciiTheme="minorHAnsi" w:hAnsiTheme="minorHAnsi" w:cstheme="minorHAnsi"/>
          <w:sz w:val="22"/>
          <w:szCs w:val="22"/>
          <w:lang w:val="it-IT"/>
        </w:rPr>
        <w:t xml:space="preserve"> </w:t>
      </w:r>
      <w:r w:rsidR="000B45F8" w:rsidRPr="00B83C38">
        <w:rPr>
          <w:rFonts w:asciiTheme="minorHAnsi" w:hAnsiTheme="minorHAnsi" w:cstheme="minorHAnsi"/>
          <w:sz w:val="22"/>
          <w:szCs w:val="22"/>
          <w:lang w:val="it-IT"/>
        </w:rPr>
        <w:t xml:space="preserve">- </w:t>
      </w:r>
      <w:r w:rsidR="00C41AC9" w:rsidRPr="00B83C38">
        <w:rPr>
          <w:rFonts w:asciiTheme="minorHAnsi" w:hAnsiTheme="minorHAnsi" w:cstheme="minorHAnsi"/>
          <w:sz w:val="22"/>
          <w:szCs w:val="22"/>
          <w:lang w:val="it-IT"/>
        </w:rPr>
        <w:t>31.0</w:t>
      </w:r>
      <w:r w:rsidR="00E726E8" w:rsidRPr="00B83C38">
        <w:rPr>
          <w:rFonts w:asciiTheme="minorHAnsi" w:hAnsiTheme="minorHAnsi" w:cstheme="minorHAnsi"/>
          <w:sz w:val="22"/>
          <w:szCs w:val="22"/>
          <w:lang w:val="it-IT"/>
        </w:rPr>
        <w:t>7</w:t>
      </w:r>
      <w:r w:rsidR="00C41AC9" w:rsidRPr="00B83C38">
        <w:rPr>
          <w:rFonts w:asciiTheme="minorHAnsi" w:hAnsiTheme="minorHAnsi" w:cstheme="minorHAnsi"/>
          <w:sz w:val="22"/>
          <w:szCs w:val="22"/>
          <w:lang w:val="it-IT"/>
        </w:rPr>
        <w:t>.202</w:t>
      </w:r>
      <w:r w:rsidR="00E726E8" w:rsidRPr="00B83C38">
        <w:rPr>
          <w:rFonts w:asciiTheme="minorHAnsi" w:hAnsiTheme="minorHAnsi" w:cstheme="minorHAnsi"/>
          <w:sz w:val="22"/>
          <w:szCs w:val="22"/>
          <w:lang w:val="it-IT"/>
        </w:rPr>
        <w:t>8</w:t>
      </w:r>
    </w:p>
    <w:p w:rsidR="007B573F" w:rsidRPr="00B83C38" w:rsidRDefault="009710F8" w:rsidP="005D37BD">
      <w:pPr>
        <w:pStyle w:val="ListParagraph"/>
        <w:shd w:val="clear" w:color="auto" w:fill="FFFFFF" w:themeFill="background1"/>
        <w:spacing w:line="240" w:lineRule="auto"/>
        <w:ind w:left="0" w:firstLine="432"/>
        <w:jc w:val="both"/>
        <w:rPr>
          <w:rFonts w:cstheme="minorHAnsi"/>
          <w:lang w:val="it-IT"/>
        </w:rPr>
      </w:pPr>
      <w:r w:rsidRPr="00B83C38">
        <w:rPr>
          <w:rFonts w:cstheme="minorHAnsi"/>
          <w:lang w:val="it-IT"/>
        </w:rPr>
        <w:t>Contractele subsecvente vor fi încheiate de către autoritatea contractantă în funcție de prevederile acordului cadru numai în limita fondurilor bugetare disponibile și în functie de necesitătile autoritătii contractante, iar plata va fi efectuată de către autoritatea contractantă din creditele bugetare aprobate prin bugetul de venituri și cheltuieli.</w:t>
      </w:r>
      <w:bookmarkStart w:id="3" w:name="_Toc478634962"/>
    </w:p>
    <w:p w:rsidR="00626B24" w:rsidRPr="00B83C38" w:rsidRDefault="006D63B8" w:rsidP="005D37BD">
      <w:pPr>
        <w:shd w:val="clear" w:color="auto" w:fill="FFFFFF" w:themeFill="background1"/>
        <w:spacing w:line="240" w:lineRule="auto"/>
        <w:jc w:val="both"/>
        <w:rPr>
          <w:rFonts w:cstheme="minorHAnsi"/>
          <w:b/>
        </w:rPr>
      </w:pPr>
      <w:r w:rsidRPr="00B83C38">
        <w:rPr>
          <w:rFonts w:cstheme="minorHAnsi"/>
          <w:b/>
        </w:rPr>
        <w:t>2.3.</w:t>
      </w:r>
      <w:r w:rsidR="00626B24" w:rsidRPr="00B83C38">
        <w:rPr>
          <w:rFonts w:cstheme="minorHAnsi"/>
          <w:b/>
        </w:rPr>
        <w:t xml:space="preserve">Informații despre beneficiile anticipate de către </w:t>
      </w:r>
      <w:bookmarkEnd w:id="3"/>
      <w:r w:rsidR="00E505D2" w:rsidRPr="00B83C38">
        <w:rPr>
          <w:rFonts w:cstheme="minorHAnsi"/>
          <w:b/>
        </w:rPr>
        <w:t>Autoritatea/entitatea contractantă</w:t>
      </w:r>
    </w:p>
    <w:p w:rsidR="00873E30" w:rsidRPr="00B83C38" w:rsidRDefault="000B2ACB" w:rsidP="005D37BD">
      <w:pPr>
        <w:shd w:val="clear" w:color="auto" w:fill="FFFFFF" w:themeFill="background1"/>
        <w:spacing w:after="0" w:line="240" w:lineRule="auto"/>
        <w:ind w:left="142"/>
        <w:rPr>
          <w:rFonts w:cstheme="minorHAnsi"/>
          <w:lang w:val="it-IT"/>
        </w:rPr>
      </w:pPr>
      <w:r w:rsidRPr="00B83C38">
        <w:rPr>
          <w:rFonts w:cstheme="minorHAnsi"/>
          <w:lang w:val="it-IT"/>
        </w:rPr>
        <w:t xml:space="preserve">Beneficiile pe care Autoritatea contractantă intenționează să le obțină după furnizarea produselor </w:t>
      </w:r>
      <w:r w:rsidR="00EC2113" w:rsidRPr="00B83C38">
        <w:rPr>
          <w:rFonts w:eastAsia="Calibri" w:cstheme="minorHAnsi"/>
          <w:color w:val="000000"/>
        </w:rPr>
        <w:t xml:space="preserve"> de origine animală,carne, produse din carne,</w:t>
      </w:r>
      <w:r w:rsidR="00EC2113" w:rsidRPr="00B83C38">
        <w:rPr>
          <w:rFonts w:eastAsia="Calibri" w:cstheme="minorHAnsi"/>
        </w:rPr>
        <w:t xml:space="preserve"> </w:t>
      </w:r>
      <w:r w:rsidR="00EC2113" w:rsidRPr="00B83C38">
        <w:rPr>
          <w:rFonts w:eastAsia="Calibri" w:cstheme="minorHAnsi"/>
          <w:color w:val="000000"/>
        </w:rPr>
        <w:t>pește și produse din pește</w:t>
      </w:r>
      <w:r w:rsidR="00EC2113" w:rsidRPr="00B83C38">
        <w:rPr>
          <w:rFonts w:cstheme="minorHAnsi"/>
          <w:lang w:val="it-IT"/>
        </w:rPr>
        <w:t xml:space="preserve"> </w:t>
      </w:r>
      <w:r w:rsidRPr="00B83C38">
        <w:rPr>
          <w:rFonts w:cstheme="minorHAnsi"/>
          <w:lang w:val="it-IT"/>
        </w:rPr>
        <w:t xml:space="preserve">sunt </w:t>
      </w:r>
      <w:r w:rsidR="006903E1" w:rsidRPr="00B83C38">
        <w:rPr>
          <w:rFonts w:cstheme="minorHAnsi"/>
          <w:lang w:val="it-IT"/>
        </w:rPr>
        <w:t xml:space="preserve">   </w:t>
      </w:r>
      <w:r w:rsidRPr="00B83C38">
        <w:rPr>
          <w:rFonts w:cstheme="minorHAnsi"/>
          <w:lang w:val="it-IT"/>
        </w:rPr>
        <w:t>legate de asigurarea hranei beneficiarilor instituționalizati</w:t>
      </w:r>
      <w:r w:rsidR="006B6863" w:rsidRPr="00B83C38">
        <w:rPr>
          <w:rFonts w:cstheme="minorHAnsi"/>
          <w:lang w:val="it-IT"/>
        </w:rPr>
        <w:t xml:space="preserve"> în centrele  de plasament /ingrijire din subordinea DGASPC Botoșani, prin alocațiile de hrană conform legislatiei în vigoare.</w:t>
      </w:r>
    </w:p>
    <w:p w:rsidR="00873E30" w:rsidRPr="00B83C38" w:rsidRDefault="00873E30" w:rsidP="005D37BD">
      <w:pPr>
        <w:pStyle w:val="ListParagraph"/>
        <w:shd w:val="clear" w:color="auto" w:fill="FFFFFF" w:themeFill="background1"/>
        <w:spacing w:after="0" w:line="240" w:lineRule="auto"/>
        <w:ind w:left="142"/>
        <w:rPr>
          <w:rFonts w:cstheme="minorHAnsi"/>
          <w:lang w:val="en-US"/>
        </w:rPr>
      </w:pPr>
      <w:r w:rsidRPr="00B83C38">
        <w:rPr>
          <w:rFonts w:cstheme="minorHAnsi"/>
          <w:lang w:val="it-IT"/>
        </w:rPr>
        <w:t>Derularea unei proceduri de licitație deschisă pentru o perioada de 24 luni prezintă mai multe avantaje, respectiv</w:t>
      </w:r>
      <w:r w:rsidRPr="00B83C38">
        <w:rPr>
          <w:rFonts w:cstheme="minorHAnsi"/>
          <w:lang w:val="en-US"/>
        </w:rPr>
        <w:t>:</w:t>
      </w:r>
    </w:p>
    <w:p w:rsidR="00873E30" w:rsidRPr="00B83C38" w:rsidRDefault="00873E30" w:rsidP="005D37BD">
      <w:pPr>
        <w:pStyle w:val="ListParagraph"/>
        <w:shd w:val="clear" w:color="auto" w:fill="FFFFFF" w:themeFill="background1"/>
        <w:spacing w:after="0" w:line="240" w:lineRule="auto"/>
        <w:ind w:left="142" w:firstLine="284"/>
        <w:rPr>
          <w:rFonts w:cstheme="minorHAnsi"/>
          <w:lang w:val="en-US"/>
        </w:rPr>
      </w:pPr>
      <w:r w:rsidRPr="00B83C38">
        <w:rPr>
          <w:rFonts w:cstheme="minorHAnsi"/>
          <w:lang w:val="en-US"/>
        </w:rPr>
        <w:t>-economii ca urmare a faptului că pentru o cantitate mare de produse, care va fi furnizată în această perioadă de 24 luni, prețul va fi mai mic decât în cazul în care s-ar achiziționa o cantitate mai mică de produse (interes scăzut al furnizorilor pentru a participa la procedurile de licitatie pentru volume mai mici de achiziții);</w:t>
      </w:r>
    </w:p>
    <w:p w:rsidR="00873E30" w:rsidRPr="00B83C38" w:rsidRDefault="00873E30" w:rsidP="005D37BD">
      <w:pPr>
        <w:pStyle w:val="ListParagraph"/>
        <w:shd w:val="clear" w:color="auto" w:fill="FFFFFF" w:themeFill="background1"/>
        <w:spacing w:line="240" w:lineRule="auto"/>
        <w:ind w:left="0" w:firstLine="426"/>
        <w:rPr>
          <w:rFonts w:cstheme="minorHAnsi"/>
          <w:lang w:val="en-US"/>
        </w:rPr>
      </w:pPr>
      <w:r w:rsidRPr="00B83C38">
        <w:rPr>
          <w:rFonts w:cstheme="minorHAnsi"/>
          <w:lang w:val="en-US"/>
        </w:rPr>
        <w:t>-transparentă și integritate prin derularea unor proceduri de achiziție prin Sistemul Electronic al Achizitiilor Publice, prin publicitatea oferită de acesta;</w:t>
      </w:r>
    </w:p>
    <w:p w:rsidR="0003007E" w:rsidRPr="00B83C38" w:rsidRDefault="00873E30" w:rsidP="005D37BD">
      <w:pPr>
        <w:pStyle w:val="ListParagraph"/>
        <w:shd w:val="clear" w:color="auto" w:fill="FFFFFF" w:themeFill="background1"/>
        <w:spacing w:line="240" w:lineRule="auto"/>
        <w:ind w:left="0" w:firstLine="426"/>
        <w:rPr>
          <w:rFonts w:cstheme="minorHAnsi"/>
          <w:lang w:val="en-US"/>
        </w:rPr>
      </w:pPr>
      <w:r w:rsidRPr="00B83C38">
        <w:rPr>
          <w:rFonts w:cstheme="minorHAnsi"/>
          <w:lang w:val="en-US"/>
        </w:rPr>
        <w:t>-achiziționarea unor bunuri cu caracteristici tehnice superioare așa cum sunt acestea cerute în prezentul caiet de sarcini și în anexele și documentele aferente acestuia.</w:t>
      </w:r>
      <w:bookmarkStart w:id="4" w:name="_Toc478634964"/>
    </w:p>
    <w:p w:rsidR="00626B24" w:rsidRPr="00B83C38" w:rsidRDefault="0097756D" w:rsidP="005D37BD">
      <w:pPr>
        <w:shd w:val="clear" w:color="auto" w:fill="FFFFFF" w:themeFill="background1"/>
        <w:spacing w:line="240" w:lineRule="auto"/>
        <w:jc w:val="both"/>
        <w:rPr>
          <w:rFonts w:cstheme="minorHAnsi"/>
          <w:b/>
        </w:rPr>
      </w:pPr>
      <w:r w:rsidRPr="00B83C38">
        <w:rPr>
          <w:rFonts w:cstheme="minorHAnsi"/>
          <w:b/>
        </w:rPr>
        <w:t>2.4.</w:t>
      </w:r>
      <w:r w:rsidR="00626B24" w:rsidRPr="00B83C38">
        <w:rPr>
          <w:rFonts w:cstheme="minorHAnsi"/>
          <w:b/>
        </w:rPr>
        <w:t xml:space="preserve">Cadrul general al sectorului în care </w:t>
      </w:r>
      <w:r w:rsidR="00E505D2" w:rsidRPr="00B83C38">
        <w:rPr>
          <w:rFonts w:cstheme="minorHAnsi"/>
          <w:b/>
        </w:rPr>
        <w:t>Autoritatea/entitatea contractantă</w:t>
      </w:r>
      <w:r w:rsidR="00626B24" w:rsidRPr="00B83C38">
        <w:rPr>
          <w:rFonts w:cstheme="minorHAnsi"/>
          <w:b/>
        </w:rPr>
        <w:t xml:space="preserve"> își desfășoară activitatea</w:t>
      </w:r>
      <w:bookmarkEnd w:id="4"/>
    </w:p>
    <w:p w:rsidR="008458AC" w:rsidRPr="00B83C38" w:rsidRDefault="008458AC" w:rsidP="005D37BD">
      <w:pPr>
        <w:pStyle w:val="ListParagraph"/>
        <w:shd w:val="clear" w:color="auto" w:fill="FFFFFF" w:themeFill="background1"/>
        <w:spacing w:after="0" w:line="240" w:lineRule="auto"/>
        <w:ind w:left="0" w:firstLine="576"/>
        <w:jc w:val="both"/>
        <w:rPr>
          <w:rFonts w:cstheme="minorHAnsi"/>
          <w:lang w:val="en-US"/>
        </w:rPr>
      </w:pPr>
      <w:r w:rsidRPr="00B83C38">
        <w:rPr>
          <w:rFonts w:cstheme="minorHAnsi"/>
          <w:lang w:val="en-US"/>
        </w:rPr>
        <w:t>D.G.A.S.P.C. Botoșani, ca unitate cu specific în domeniul protecției și promovării drepturilor copilului, prevenirii si combaterii violemței domestice, persoanelor adulte cu dizabilităti, protecției altor personae adulte aflate în situații de dificultate, răspunde de asigurarea necesităților proprii în ceea ce privește furnizarea de bunuri, achiziția de servicii și de lucrări.</w:t>
      </w:r>
    </w:p>
    <w:p w:rsidR="000F5170" w:rsidRPr="00B83C38" w:rsidRDefault="000F5170" w:rsidP="005D37BD">
      <w:pPr>
        <w:pStyle w:val="ListParagraph"/>
        <w:shd w:val="clear" w:color="auto" w:fill="FFFFFF" w:themeFill="background1"/>
        <w:spacing w:after="0" w:line="240" w:lineRule="auto"/>
        <w:ind w:left="0" w:firstLine="576"/>
        <w:jc w:val="both"/>
        <w:rPr>
          <w:rFonts w:cstheme="minorHAnsi"/>
          <w:lang w:val="en-US"/>
        </w:rPr>
      </w:pPr>
    </w:p>
    <w:p w:rsidR="00486DBD" w:rsidRPr="00B83C38" w:rsidRDefault="00486DBD" w:rsidP="005D37BD">
      <w:pPr>
        <w:pStyle w:val="Heading2"/>
        <w:numPr>
          <w:ilvl w:val="0"/>
          <w:numId w:val="0"/>
        </w:numPr>
        <w:shd w:val="clear" w:color="auto" w:fill="FFFFFF" w:themeFill="background1"/>
        <w:spacing w:before="0" w:line="240" w:lineRule="auto"/>
        <w:ind w:left="576" w:hanging="576"/>
        <w:rPr>
          <w:rFonts w:cstheme="minorHAnsi"/>
          <w:sz w:val="22"/>
          <w:szCs w:val="22"/>
        </w:rPr>
      </w:pPr>
      <w:bookmarkStart w:id="5" w:name="_Toc478634965"/>
      <w:r w:rsidRPr="00B83C38">
        <w:rPr>
          <w:rFonts w:cstheme="minorHAnsi"/>
          <w:sz w:val="22"/>
          <w:szCs w:val="22"/>
        </w:rPr>
        <w:t>2.</w:t>
      </w:r>
      <w:r w:rsidR="005A3993" w:rsidRPr="00B83C38">
        <w:rPr>
          <w:rFonts w:cstheme="minorHAnsi"/>
          <w:sz w:val="22"/>
          <w:szCs w:val="22"/>
        </w:rPr>
        <w:t>5</w:t>
      </w:r>
      <w:r w:rsidRPr="00B83C38">
        <w:rPr>
          <w:rFonts w:cstheme="minorHAnsi"/>
          <w:sz w:val="22"/>
          <w:szCs w:val="22"/>
        </w:rPr>
        <w:t>.</w:t>
      </w:r>
      <w:r w:rsidR="00626B24" w:rsidRPr="00B83C38">
        <w:rPr>
          <w:rFonts w:cstheme="minorHAnsi"/>
          <w:sz w:val="22"/>
          <w:szCs w:val="22"/>
        </w:rPr>
        <w:t>Factori interesați și rolul acestora</w:t>
      </w:r>
      <w:bookmarkStart w:id="6" w:name="_Toc478634966"/>
      <w:bookmarkEnd w:id="5"/>
    </w:p>
    <w:p w:rsidR="005A3993" w:rsidRPr="00B83C38" w:rsidRDefault="00486DBD" w:rsidP="005D37BD">
      <w:pPr>
        <w:shd w:val="clear" w:color="auto" w:fill="FFFFFF" w:themeFill="background1"/>
        <w:spacing w:after="0" w:line="240" w:lineRule="auto"/>
        <w:jc w:val="both"/>
        <w:rPr>
          <w:rFonts w:cstheme="minorHAnsi"/>
        </w:rPr>
      </w:pPr>
      <w:r w:rsidRPr="00B83C38">
        <w:rPr>
          <w:rFonts w:cstheme="minorHAnsi"/>
        </w:rPr>
        <w:t xml:space="preserve">Factorii interesați în implementarea </w:t>
      </w:r>
      <w:r w:rsidR="00A1341D" w:rsidRPr="00B83C38">
        <w:rPr>
          <w:rFonts w:cstheme="minorHAnsi"/>
        </w:rPr>
        <w:t>acordului cadru</w:t>
      </w:r>
      <w:r w:rsidR="005A3993" w:rsidRPr="00B83C38">
        <w:rPr>
          <w:rFonts w:cstheme="minorHAnsi"/>
        </w:rPr>
        <w:t xml:space="preserve"> </w:t>
      </w:r>
      <w:r w:rsidRPr="00B83C38">
        <w:rPr>
          <w:rFonts w:cstheme="minorHAnsi"/>
        </w:rPr>
        <w:t>sunt operatorii economici care au capacitatea profesională de a realiza activi</w:t>
      </w:r>
      <w:r w:rsidR="00941D99" w:rsidRPr="00B83C38">
        <w:rPr>
          <w:rFonts w:cstheme="minorHAnsi"/>
        </w:rPr>
        <w:t xml:space="preserve">tățile ce fac obiectul contractului, respectiv livrarea produselor </w:t>
      </w:r>
      <w:r w:rsidR="009E7046" w:rsidRPr="00B83C38">
        <w:rPr>
          <w:rFonts w:eastAsia="Calibri" w:cstheme="minorHAnsi"/>
          <w:color w:val="000000"/>
        </w:rPr>
        <w:t xml:space="preserve"> de origine animală, carne, produse din carne,</w:t>
      </w:r>
      <w:r w:rsidR="009E7046" w:rsidRPr="00B83C38">
        <w:rPr>
          <w:rFonts w:eastAsia="Calibri" w:cstheme="minorHAnsi"/>
        </w:rPr>
        <w:t xml:space="preserve"> </w:t>
      </w:r>
      <w:r w:rsidR="009E7046" w:rsidRPr="00B83C38">
        <w:rPr>
          <w:rFonts w:eastAsia="Calibri" w:cstheme="minorHAnsi"/>
          <w:color w:val="000000"/>
        </w:rPr>
        <w:t>pește și produse din pește</w:t>
      </w:r>
      <w:r w:rsidR="00941D99" w:rsidRPr="00B83C38">
        <w:rPr>
          <w:rFonts w:cstheme="minorHAnsi"/>
        </w:rPr>
        <w:t xml:space="preserve"> necesare pentru asigurarea hranei beneficiarilor instituționalizați în cadrul </w:t>
      </w:r>
      <w:r w:rsidR="00383132">
        <w:rPr>
          <w:rFonts w:cstheme="minorHAnsi"/>
        </w:rPr>
        <w:t>serviciilor sociale aflate in subordinea D.G.A.S.P.C. Botosani</w:t>
      </w:r>
      <w:r w:rsidR="005A3993" w:rsidRPr="00B83C38">
        <w:rPr>
          <w:rFonts w:cstheme="minorHAnsi"/>
        </w:rPr>
        <w:t>.</w:t>
      </w:r>
    </w:p>
    <w:p w:rsidR="000E7960" w:rsidRPr="00B83C38" w:rsidRDefault="00CD0D77" w:rsidP="005D37BD">
      <w:pPr>
        <w:shd w:val="clear" w:color="auto" w:fill="FFFFFF" w:themeFill="background1"/>
        <w:spacing w:after="0" w:line="240" w:lineRule="auto"/>
        <w:jc w:val="both"/>
        <w:rPr>
          <w:rFonts w:cstheme="minorHAnsi"/>
        </w:rPr>
      </w:pPr>
      <w:r w:rsidRPr="00B83C38">
        <w:rPr>
          <w:rFonts w:cstheme="minorHAnsi"/>
        </w:rPr>
        <w:t>Produsele care fac o</w:t>
      </w:r>
      <w:r w:rsidR="000E7960" w:rsidRPr="00B83C38">
        <w:rPr>
          <w:rFonts w:cstheme="minorHAnsi"/>
        </w:rPr>
        <w:t>biectul acordului cadru</w:t>
      </w:r>
      <w:r w:rsidR="00A1341D" w:rsidRPr="00B83C38">
        <w:rPr>
          <w:rFonts w:cstheme="minorHAnsi"/>
        </w:rPr>
        <w:t xml:space="preserve"> </w:t>
      </w:r>
      <w:r w:rsidRPr="00B83C38">
        <w:rPr>
          <w:rFonts w:cstheme="minorHAnsi"/>
        </w:rPr>
        <w:t>trebuie</w:t>
      </w:r>
      <w:r w:rsidR="00F44BB3" w:rsidRPr="00B83C38">
        <w:rPr>
          <w:rFonts w:cstheme="minorHAnsi"/>
        </w:rPr>
        <w:t xml:space="preserve"> să </w:t>
      </w:r>
      <w:r w:rsidR="00794E8E" w:rsidRPr="00B83C38">
        <w:rPr>
          <w:rFonts w:cstheme="minorHAnsi"/>
        </w:rPr>
        <w:t xml:space="preserve">respecte specificațiile tehnice din prezentul caiet de sarcini, să fie </w:t>
      </w:r>
      <w:r w:rsidR="00941A34" w:rsidRPr="00B83C38">
        <w:rPr>
          <w:rFonts w:cstheme="minorHAnsi"/>
        </w:rPr>
        <w:t>de calitate</w:t>
      </w:r>
      <w:r w:rsidR="00794E8E" w:rsidRPr="00B83C38">
        <w:rPr>
          <w:rFonts w:cstheme="minorHAnsi"/>
        </w:rPr>
        <w:t>, cu un aport substanțial de compusi cu efect benefic asupra sănătății beneficiarilor.</w:t>
      </w:r>
    </w:p>
    <w:p w:rsidR="00A26280" w:rsidRPr="00B83C38" w:rsidRDefault="00A26280" w:rsidP="005D37BD">
      <w:pPr>
        <w:shd w:val="clear" w:color="auto" w:fill="FFFFFF" w:themeFill="background1"/>
        <w:spacing w:after="0" w:line="240" w:lineRule="auto"/>
        <w:ind w:firstLine="432"/>
        <w:jc w:val="both"/>
        <w:rPr>
          <w:rFonts w:cstheme="minorHAnsi"/>
        </w:rPr>
      </w:pPr>
    </w:p>
    <w:p w:rsidR="00626B24" w:rsidRPr="00D245CA" w:rsidRDefault="00C0110A" w:rsidP="005D37BD">
      <w:pPr>
        <w:pStyle w:val="Heading2"/>
        <w:numPr>
          <w:ilvl w:val="0"/>
          <w:numId w:val="0"/>
        </w:numPr>
        <w:shd w:val="clear" w:color="auto" w:fill="FFFFFF" w:themeFill="background1"/>
        <w:spacing w:before="0" w:line="240" w:lineRule="auto"/>
        <w:ind w:left="576" w:hanging="576"/>
        <w:rPr>
          <w:rFonts w:cstheme="minorHAnsi"/>
          <w:sz w:val="22"/>
          <w:szCs w:val="22"/>
        </w:rPr>
      </w:pPr>
      <w:r w:rsidRPr="00D245CA">
        <w:rPr>
          <w:rFonts w:cstheme="minorHAnsi"/>
          <w:sz w:val="22"/>
          <w:szCs w:val="22"/>
        </w:rPr>
        <w:lastRenderedPageBreak/>
        <w:t>3.</w:t>
      </w:r>
      <w:r w:rsidR="00156D39" w:rsidRPr="00D245CA">
        <w:rPr>
          <w:rFonts w:cstheme="minorHAnsi"/>
          <w:sz w:val="22"/>
          <w:szCs w:val="22"/>
        </w:rPr>
        <w:t>DESCRIEREA PRODUSELOR SOLICITATE</w:t>
      </w:r>
      <w:bookmarkEnd w:id="6"/>
    </w:p>
    <w:p w:rsidR="00626B24" w:rsidRPr="00D245CA" w:rsidRDefault="00626B24" w:rsidP="005D37BD">
      <w:pPr>
        <w:shd w:val="clear" w:color="auto" w:fill="FFFFFF" w:themeFill="background1"/>
        <w:spacing w:after="0" w:line="240" w:lineRule="auto"/>
        <w:jc w:val="both"/>
        <w:rPr>
          <w:rFonts w:cstheme="minorHAnsi"/>
          <w:b/>
        </w:rPr>
      </w:pPr>
      <w:bookmarkStart w:id="7" w:name="_Toc478634967"/>
      <w:r w:rsidRPr="00D245CA">
        <w:rPr>
          <w:rFonts w:cstheme="minorHAnsi"/>
          <w:b/>
        </w:rPr>
        <w:t xml:space="preserve">Descrierea situației actuale la nivelul </w:t>
      </w:r>
      <w:r w:rsidR="00E505D2" w:rsidRPr="00D245CA">
        <w:rPr>
          <w:rFonts w:cstheme="minorHAnsi"/>
          <w:b/>
        </w:rPr>
        <w:t>Autorității contractante</w:t>
      </w:r>
      <w:bookmarkEnd w:id="7"/>
    </w:p>
    <w:p w:rsidR="00787EAF" w:rsidRPr="00B83C38" w:rsidRDefault="00027913" w:rsidP="005D37BD">
      <w:pPr>
        <w:pStyle w:val="NoSpacing"/>
        <w:shd w:val="clear" w:color="auto" w:fill="FFFFFF" w:themeFill="background1"/>
        <w:jc w:val="both"/>
        <w:rPr>
          <w:rStyle w:val="FontStyle19"/>
          <w:rFonts w:asciiTheme="minorHAnsi" w:hAnsiTheme="minorHAnsi" w:cstheme="minorHAnsi"/>
          <w:sz w:val="22"/>
          <w:szCs w:val="22"/>
        </w:rPr>
      </w:pPr>
      <w:bookmarkStart w:id="8" w:name="_Toc478634968"/>
      <w:r w:rsidRPr="00B83C38">
        <w:rPr>
          <w:rFonts w:asciiTheme="minorHAnsi" w:hAnsiTheme="minorHAnsi" w:cstheme="minorHAnsi"/>
          <w:sz w:val="22"/>
          <w:szCs w:val="22"/>
        </w:rPr>
        <w:t>În pre</w:t>
      </w:r>
      <w:r w:rsidR="00CA6D2F" w:rsidRPr="00B83C38">
        <w:rPr>
          <w:rFonts w:asciiTheme="minorHAnsi" w:hAnsiTheme="minorHAnsi" w:cstheme="minorHAnsi"/>
          <w:sz w:val="22"/>
          <w:szCs w:val="22"/>
        </w:rPr>
        <w:t>z</w:t>
      </w:r>
      <w:r w:rsidRPr="00B83C38">
        <w:rPr>
          <w:rFonts w:asciiTheme="minorHAnsi" w:hAnsiTheme="minorHAnsi" w:cstheme="minorHAnsi"/>
          <w:sz w:val="22"/>
          <w:szCs w:val="22"/>
        </w:rPr>
        <w:t xml:space="preserve">ent </w:t>
      </w:r>
      <w:r w:rsidR="00335434" w:rsidRPr="00B83C38">
        <w:rPr>
          <w:rFonts w:asciiTheme="minorHAnsi" w:eastAsia="Calibri" w:hAnsiTheme="minorHAnsi" w:cstheme="minorHAnsi"/>
          <w:color w:val="000000"/>
          <w:sz w:val="22"/>
          <w:szCs w:val="22"/>
        </w:rPr>
        <w:t>Produse</w:t>
      </w:r>
      <w:r w:rsidR="00787EAF" w:rsidRPr="00B83C38">
        <w:rPr>
          <w:rFonts w:asciiTheme="minorHAnsi" w:eastAsia="Calibri" w:hAnsiTheme="minorHAnsi" w:cstheme="minorHAnsi"/>
          <w:color w:val="000000"/>
          <w:sz w:val="22"/>
          <w:szCs w:val="22"/>
        </w:rPr>
        <w:t>le</w:t>
      </w:r>
      <w:r w:rsidR="00335434" w:rsidRPr="00B83C38">
        <w:rPr>
          <w:rFonts w:asciiTheme="minorHAnsi" w:eastAsia="Calibri" w:hAnsiTheme="minorHAnsi" w:cstheme="minorHAnsi"/>
          <w:color w:val="000000"/>
          <w:sz w:val="22"/>
          <w:szCs w:val="22"/>
        </w:rPr>
        <w:t xml:space="preserve"> de origine animală,</w:t>
      </w:r>
      <w:r w:rsidR="00787EAF" w:rsidRPr="00B83C38">
        <w:rPr>
          <w:rFonts w:asciiTheme="minorHAnsi" w:eastAsia="Calibri" w:hAnsiTheme="minorHAnsi" w:cstheme="minorHAnsi"/>
          <w:color w:val="000000"/>
          <w:sz w:val="22"/>
          <w:szCs w:val="22"/>
        </w:rPr>
        <w:t xml:space="preserve"> </w:t>
      </w:r>
      <w:r w:rsidR="00335434" w:rsidRPr="00B83C38">
        <w:rPr>
          <w:rFonts w:asciiTheme="minorHAnsi" w:eastAsia="Calibri" w:hAnsiTheme="minorHAnsi" w:cstheme="minorHAnsi"/>
          <w:color w:val="000000"/>
          <w:sz w:val="22"/>
          <w:szCs w:val="22"/>
        </w:rPr>
        <w:t>carne, produse din carne,</w:t>
      </w:r>
      <w:r w:rsidR="00335434" w:rsidRPr="00B83C38">
        <w:rPr>
          <w:rFonts w:asciiTheme="minorHAnsi" w:eastAsia="Calibri" w:hAnsiTheme="minorHAnsi" w:cstheme="minorHAnsi"/>
          <w:sz w:val="22"/>
          <w:szCs w:val="22"/>
        </w:rPr>
        <w:t xml:space="preserve"> </w:t>
      </w:r>
      <w:r w:rsidR="00335434" w:rsidRPr="00B83C38">
        <w:rPr>
          <w:rFonts w:asciiTheme="minorHAnsi" w:eastAsia="Calibri" w:hAnsiTheme="minorHAnsi" w:cstheme="minorHAnsi"/>
          <w:color w:val="000000"/>
          <w:sz w:val="22"/>
          <w:szCs w:val="22"/>
        </w:rPr>
        <w:t>pește și produse din pește</w:t>
      </w:r>
      <w:r w:rsidR="00335434" w:rsidRPr="00B83C38">
        <w:rPr>
          <w:rFonts w:asciiTheme="minorHAnsi" w:hAnsiTheme="minorHAnsi" w:cstheme="minorHAnsi"/>
          <w:sz w:val="22"/>
          <w:szCs w:val="22"/>
        </w:rPr>
        <w:t xml:space="preserve"> </w:t>
      </w:r>
      <w:r w:rsidRPr="00B83C38">
        <w:rPr>
          <w:rFonts w:asciiTheme="minorHAnsi" w:hAnsiTheme="minorHAnsi" w:cstheme="minorHAnsi"/>
          <w:sz w:val="22"/>
          <w:szCs w:val="22"/>
        </w:rPr>
        <w:t xml:space="preserve">sunt livrate în baza </w:t>
      </w:r>
      <w:bookmarkEnd w:id="8"/>
      <w:r w:rsidR="00787EAF" w:rsidRPr="00B83C38">
        <w:rPr>
          <w:rStyle w:val="FontStyle19"/>
          <w:rFonts w:asciiTheme="minorHAnsi" w:hAnsiTheme="minorHAnsi" w:cstheme="minorHAnsi"/>
          <w:sz w:val="22"/>
          <w:szCs w:val="22"/>
        </w:rPr>
        <w:t>acordurilor cadru/contractelor subsecvente aferente perioadei 01.08.202</w:t>
      </w:r>
      <w:r w:rsidR="006903E1" w:rsidRPr="00B83C38">
        <w:rPr>
          <w:rStyle w:val="FontStyle19"/>
          <w:rFonts w:asciiTheme="minorHAnsi" w:hAnsiTheme="minorHAnsi" w:cstheme="minorHAnsi"/>
          <w:sz w:val="22"/>
          <w:szCs w:val="22"/>
        </w:rPr>
        <w:t>4</w:t>
      </w:r>
      <w:r w:rsidR="00A30A5F">
        <w:rPr>
          <w:rStyle w:val="FontStyle19"/>
          <w:rFonts w:asciiTheme="minorHAnsi" w:hAnsiTheme="minorHAnsi" w:cstheme="minorHAnsi"/>
          <w:sz w:val="22"/>
          <w:szCs w:val="22"/>
        </w:rPr>
        <w:t xml:space="preserve"> </w:t>
      </w:r>
      <w:r w:rsidR="00787EAF" w:rsidRPr="00B83C38">
        <w:rPr>
          <w:rStyle w:val="FontStyle19"/>
          <w:rFonts w:asciiTheme="minorHAnsi" w:hAnsiTheme="minorHAnsi" w:cstheme="minorHAnsi"/>
          <w:sz w:val="22"/>
          <w:szCs w:val="22"/>
        </w:rPr>
        <w:t>-</w:t>
      </w:r>
      <w:r w:rsidR="00A30A5F">
        <w:rPr>
          <w:rStyle w:val="FontStyle19"/>
          <w:rFonts w:asciiTheme="minorHAnsi" w:hAnsiTheme="minorHAnsi" w:cstheme="minorHAnsi"/>
          <w:sz w:val="22"/>
          <w:szCs w:val="22"/>
        </w:rPr>
        <w:t xml:space="preserve"> </w:t>
      </w:r>
      <w:r w:rsidR="00787EAF" w:rsidRPr="00B83C38">
        <w:rPr>
          <w:rStyle w:val="FontStyle19"/>
          <w:rFonts w:asciiTheme="minorHAnsi" w:hAnsiTheme="minorHAnsi" w:cstheme="minorHAnsi"/>
          <w:sz w:val="22"/>
          <w:szCs w:val="22"/>
        </w:rPr>
        <w:t>3</w:t>
      </w:r>
      <w:r w:rsidR="000E1D9C" w:rsidRPr="00B83C38">
        <w:rPr>
          <w:rStyle w:val="FontStyle19"/>
          <w:rFonts w:asciiTheme="minorHAnsi" w:hAnsiTheme="minorHAnsi" w:cstheme="minorHAnsi"/>
          <w:sz w:val="22"/>
          <w:szCs w:val="22"/>
        </w:rPr>
        <w:t>1</w:t>
      </w:r>
      <w:r w:rsidR="006903E1" w:rsidRPr="00B83C38">
        <w:rPr>
          <w:rStyle w:val="FontStyle19"/>
          <w:rFonts w:asciiTheme="minorHAnsi" w:hAnsiTheme="minorHAnsi" w:cstheme="minorHAnsi"/>
          <w:sz w:val="22"/>
          <w:szCs w:val="22"/>
        </w:rPr>
        <w:t>.07.2026</w:t>
      </w:r>
      <w:r w:rsidR="00787EAF" w:rsidRPr="00B83C38">
        <w:rPr>
          <w:rStyle w:val="FontStyle19"/>
          <w:rFonts w:asciiTheme="minorHAnsi" w:hAnsiTheme="minorHAnsi" w:cstheme="minorHAnsi"/>
          <w:sz w:val="22"/>
          <w:szCs w:val="22"/>
        </w:rPr>
        <w:t>.</w:t>
      </w:r>
    </w:p>
    <w:p w:rsidR="00CB25A4" w:rsidRPr="00B83C38" w:rsidRDefault="00714E90" w:rsidP="005D37BD">
      <w:pPr>
        <w:pStyle w:val="NoSpacing"/>
        <w:shd w:val="clear" w:color="auto" w:fill="FFFFFF" w:themeFill="background1"/>
        <w:spacing w:line="276" w:lineRule="auto"/>
        <w:jc w:val="both"/>
        <w:rPr>
          <w:rFonts w:asciiTheme="minorHAnsi" w:hAnsiTheme="minorHAnsi" w:cstheme="minorHAnsi"/>
          <w:b/>
          <w:sz w:val="22"/>
          <w:szCs w:val="22"/>
        </w:rPr>
      </w:pPr>
      <w:r w:rsidRPr="00B83C38">
        <w:rPr>
          <w:rFonts w:asciiTheme="minorHAnsi" w:hAnsiTheme="minorHAnsi" w:cstheme="minorHAnsi"/>
          <w:b/>
          <w:sz w:val="22"/>
          <w:szCs w:val="22"/>
        </w:rPr>
        <w:t>3.</w:t>
      </w:r>
      <w:r w:rsidR="002E555D">
        <w:rPr>
          <w:rFonts w:asciiTheme="minorHAnsi" w:hAnsiTheme="minorHAnsi" w:cstheme="minorHAnsi"/>
          <w:b/>
          <w:sz w:val="22"/>
          <w:szCs w:val="22"/>
        </w:rPr>
        <w:t>1</w:t>
      </w:r>
      <w:r w:rsidRPr="00B83C38">
        <w:rPr>
          <w:rFonts w:asciiTheme="minorHAnsi" w:hAnsiTheme="minorHAnsi" w:cstheme="minorHAnsi"/>
          <w:b/>
          <w:sz w:val="22"/>
          <w:szCs w:val="22"/>
        </w:rPr>
        <w:t xml:space="preserve"> Obiectivul general la care contribuie furnizarea produselor</w:t>
      </w:r>
      <w:r w:rsidRPr="00B83C38">
        <w:rPr>
          <w:rFonts w:asciiTheme="minorHAnsi" w:hAnsiTheme="minorHAnsi" w:cstheme="minorHAnsi"/>
          <w:b/>
          <w:sz w:val="22"/>
          <w:szCs w:val="22"/>
        </w:rPr>
        <w:tab/>
      </w:r>
      <w:r w:rsidRPr="00B83C38">
        <w:rPr>
          <w:rFonts w:asciiTheme="minorHAnsi" w:hAnsiTheme="minorHAnsi" w:cstheme="minorHAnsi"/>
          <w:b/>
          <w:sz w:val="22"/>
          <w:szCs w:val="22"/>
        </w:rPr>
        <w:tab/>
      </w:r>
      <w:r w:rsidRPr="00B83C38">
        <w:rPr>
          <w:rFonts w:asciiTheme="minorHAnsi" w:hAnsiTheme="minorHAnsi" w:cstheme="minorHAnsi"/>
          <w:b/>
          <w:sz w:val="22"/>
          <w:szCs w:val="22"/>
        </w:rPr>
        <w:tab/>
      </w:r>
      <w:r w:rsidRPr="00B83C38">
        <w:rPr>
          <w:rFonts w:asciiTheme="minorHAnsi" w:hAnsiTheme="minorHAnsi" w:cstheme="minorHAnsi"/>
          <w:b/>
          <w:sz w:val="22"/>
          <w:szCs w:val="22"/>
        </w:rPr>
        <w:tab/>
      </w:r>
      <w:r w:rsidRPr="00B83C38">
        <w:rPr>
          <w:rFonts w:asciiTheme="minorHAnsi" w:hAnsiTheme="minorHAnsi" w:cstheme="minorHAnsi"/>
          <w:b/>
          <w:sz w:val="22"/>
          <w:szCs w:val="22"/>
        </w:rPr>
        <w:tab/>
      </w:r>
    </w:p>
    <w:p w:rsidR="00714E90" w:rsidRPr="00B83C38" w:rsidRDefault="00714E90" w:rsidP="005D37BD">
      <w:pPr>
        <w:pStyle w:val="NoSpacing"/>
        <w:shd w:val="clear" w:color="auto" w:fill="FFFFFF" w:themeFill="background1"/>
        <w:spacing w:line="276" w:lineRule="auto"/>
        <w:jc w:val="both"/>
        <w:rPr>
          <w:rFonts w:asciiTheme="minorHAnsi" w:hAnsiTheme="minorHAnsi" w:cstheme="minorHAnsi"/>
          <w:sz w:val="22"/>
          <w:szCs w:val="22"/>
        </w:rPr>
      </w:pPr>
      <w:r w:rsidRPr="00B83C38">
        <w:rPr>
          <w:rFonts w:asciiTheme="minorHAnsi" w:hAnsiTheme="minorHAnsi" w:cstheme="minorHAnsi"/>
          <w:sz w:val="22"/>
          <w:szCs w:val="22"/>
        </w:rPr>
        <w:t xml:space="preserve">Îndeplinirea obligațiilor legale instituite în sarcina D.G.A.S.P.C. </w:t>
      </w:r>
      <w:r w:rsidR="002C4A9B" w:rsidRPr="00B83C38">
        <w:rPr>
          <w:rFonts w:asciiTheme="minorHAnsi" w:hAnsiTheme="minorHAnsi" w:cstheme="minorHAnsi"/>
          <w:bCs/>
          <w:sz w:val="22"/>
          <w:szCs w:val="22"/>
        </w:rPr>
        <w:t>Botoșani</w:t>
      </w:r>
      <w:r w:rsidRPr="00B83C38">
        <w:rPr>
          <w:rFonts w:asciiTheme="minorHAnsi" w:hAnsiTheme="minorHAnsi" w:cstheme="minorHAnsi"/>
          <w:sz w:val="22"/>
          <w:szCs w:val="22"/>
        </w:rPr>
        <w:t xml:space="preserve">, de </w:t>
      </w:r>
      <w:proofErr w:type="gramStart"/>
      <w:r w:rsidRPr="00B83C38">
        <w:rPr>
          <w:rFonts w:asciiTheme="minorHAnsi" w:hAnsiTheme="minorHAnsi" w:cstheme="minorHAnsi"/>
          <w:sz w:val="22"/>
          <w:szCs w:val="22"/>
        </w:rPr>
        <w:t>a</w:t>
      </w:r>
      <w:proofErr w:type="gramEnd"/>
      <w:r w:rsidRPr="00B83C38">
        <w:rPr>
          <w:rFonts w:asciiTheme="minorHAnsi" w:hAnsiTheme="minorHAnsi" w:cstheme="minorHAnsi"/>
          <w:sz w:val="22"/>
          <w:szCs w:val="22"/>
        </w:rPr>
        <w:t xml:space="preserve"> asigura hrana zilnică a beneficiarilor.</w:t>
      </w:r>
    </w:p>
    <w:p w:rsidR="00626B24" w:rsidRPr="00B83C38" w:rsidRDefault="0068607D" w:rsidP="005D37BD">
      <w:pPr>
        <w:pStyle w:val="Heading2"/>
        <w:numPr>
          <w:ilvl w:val="0"/>
          <w:numId w:val="0"/>
        </w:numPr>
        <w:shd w:val="clear" w:color="auto" w:fill="FFFFFF" w:themeFill="background1"/>
        <w:spacing w:before="0"/>
        <w:jc w:val="both"/>
        <w:rPr>
          <w:rFonts w:cstheme="minorHAnsi"/>
          <w:sz w:val="22"/>
          <w:szCs w:val="22"/>
        </w:rPr>
      </w:pPr>
      <w:bookmarkStart w:id="9" w:name="_Toc478634969"/>
      <w:r w:rsidRPr="00B83C38">
        <w:rPr>
          <w:rFonts w:cstheme="minorHAnsi"/>
          <w:sz w:val="22"/>
          <w:szCs w:val="22"/>
        </w:rPr>
        <w:t>3.</w:t>
      </w:r>
      <w:r w:rsidR="002E555D">
        <w:rPr>
          <w:rFonts w:cstheme="minorHAnsi"/>
          <w:sz w:val="22"/>
          <w:szCs w:val="22"/>
        </w:rPr>
        <w:t>2</w:t>
      </w:r>
      <w:r w:rsidRPr="00B83C38">
        <w:rPr>
          <w:rFonts w:cstheme="minorHAnsi"/>
          <w:sz w:val="22"/>
          <w:szCs w:val="22"/>
        </w:rPr>
        <w:t>.</w:t>
      </w:r>
      <w:r w:rsidR="00714E90" w:rsidRPr="00B83C38">
        <w:rPr>
          <w:rFonts w:cstheme="minorHAnsi"/>
          <w:sz w:val="22"/>
          <w:szCs w:val="22"/>
        </w:rPr>
        <w:t xml:space="preserve"> </w:t>
      </w:r>
      <w:r w:rsidR="00626B24" w:rsidRPr="00B83C38">
        <w:rPr>
          <w:rFonts w:cstheme="minorHAnsi"/>
          <w:sz w:val="22"/>
          <w:szCs w:val="22"/>
        </w:rPr>
        <w:t>Obiectivul specific la care contribuie furnizarea produselor</w:t>
      </w:r>
      <w:bookmarkEnd w:id="9"/>
    </w:p>
    <w:p w:rsidR="00626B24" w:rsidRPr="00B83C38" w:rsidRDefault="008E3BDE" w:rsidP="005D37BD">
      <w:pPr>
        <w:shd w:val="clear" w:color="auto" w:fill="FFFFFF" w:themeFill="background1"/>
        <w:spacing w:after="0" w:line="276" w:lineRule="auto"/>
        <w:jc w:val="both"/>
        <w:rPr>
          <w:rFonts w:cstheme="minorHAnsi"/>
        </w:rPr>
      </w:pPr>
      <w:r w:rsidRPr="00B83C38">
        <w:rPr>
          <w:rFonts w:cstheme="minorHAnsi"/>
        </w:rPr>
        <w:t xml:space="preserve">Obiectivul achiziției cantităților </w:t>
      </w:r>
      <w:r w:rsidR="00D621B1" w:rsidRPr="00B83C38">
        <w:rPr>
          <w:rFonts w:cstheme="minorHAnsi"/>
        </w:rPr>
        <w:t>p</w:t>
      </w:r>
      <w:r w:rsidR="00D621B1" w:rsidRPr="00B83C38">
        <w:rPr>
          <w:rFonts w:eastAsia="Calibri" w:cstheme="minorHAnsi"/>
          <w:color w:val="000000"/>
        </w:rPr>
        <w:t>roduse de origine animală, carne, produse din carne,</w:t>
      </w:r>
      <w:r w:rsidR="00D621B1" w:rsidRPr="00B83C38">
        <w:rPr>
          <w:rFonts w:eastAsia="Calibri" w:cstheme="minorHAnsi"/>
        </w:rPr>
        <w:t xml:space="preserve"> </w:t>
      </w:r>
      <w:r w:rsidR="00D621B1" w:rsidRPr="00B83C38">
        <w:rPr>
          <w:rFonts w:eastAsia="Calibri" w:cstheme="minorHAnsi"/>
          <w:color w:val="000000"/>
        </w:rPr>
        <w:t>pește și produse din pește</w:t>
      </w:r>
      <w:r w:rsidR="00D621B1" w:rsidRPr="00B83C38">
        <w:rPr>
          <w:rFonts w:cstheme="minorHAnsi"/>
        </w:rPr>
        <w:t xml:space="preserve"> </w:t>
      </w:r>
      <w:r w:rsidRPr="00B83C38">
        <w:rPr>
          <w:rFonts w:cstheme="minorHAnsi"/>
        </w:rPr>
        <w:t xml:space="preserve">este de a asigura produsele necesare preparării </w:t>
      </w:r>
      <w:r w:rsidR="00BB3E37" w:rsidRPr="00B83C38">
        <w:rPr>
          <w:rFonts w:cstheme="minorHAnsi"/>
        </w:rPr>
        <w:t>felurilor de mâncare din meniul beneficiarilor și eficientizarea activității de hrănire a acestora.</w:t>
      </w:r>
    </w:p>
    <w:p w:rsidR="00626B24" w:rsidRPr="00B83C38" w:rsidRDefault="0068607D" w:rsidP="005D37BD">
      <w:pPr>
        <w:pStyle w:val="Heading2"/>
        <w:numPr>
          <w:ilvl w:val="0"/>
          <w:numId w:val="0"/>
        </w:numPr>
        <w:shd w:val="clear" w:color="auto" w:fill="FFFFFF" w:themeFill="background1"/>
        <w:spacing w:before="0"/>
        <w:rPr>
          <w:rFonts w:cstheme="minorHAnsi"/>
          <w:sz w:val="22"/>
          <w:szCs w:val="22"/>
        </w:rPr>
      </w:pPr>
      <w:bookmarkStart w:id="10" w:name="_Toc478634970"/>
      <w:r w:rsidRPr="00B83C38">
        <w:rPr>
          <w:rFonts w:cstheme="minorHAnsi"/>
          <w:sz w:val="22"/>
          <w:szCs w:val="22"/>
        </w:rPr>
        <w:t>3.</w:t>
      </w:r>
      <w:r w:rsidR="002E555D">
        <w:rPr>
          <w:rFonts w:cstheme="minorHAnsi"/>
          <w:sz w:val="22"/>
          <w:szCs w:val="22"/>
        </w:rPr>
        <w:t>3</w:t>
      </w:r>
      <w:r w:rsidRPr="00B83C38">
        <w:rPr>
          <w:rFonts w:cstheme="minorHAnsi"/>
          <w:sz w:val="22"/>
          <w:szCs w:val="22"/>
        </w:rPr>
        <w:t>.</w:t>
      </w:r>
      <w:r w:rsidR="00863879" w:rsidRPr="00B83C38">
        <w:rPr>
          <w:rFonts w:cstheme="minorHAnsi"/>
          <w:sz w:val="22"/>
          <w:szCs w:val="22"/>
        </w:rPr>
        <w:t xml:space="preserve">Produsele solicitate </w:t>
      </w:r>
      <w:bookmarkEnd w:id="10"/>
    </w:p>
    <w:p w:rsidR="00FC3011" w:rsidRPr="00B83C38" w:rsidRDefault="00FC3011" w:rsidP="005D37BD">
      <w:pPr>
        <w:shd w:val="clear" w:color="auto" w:fill="FFFFFF" w:themeFill="background1"/>
        <w:spacing w:after="0" w:line="276" w:lineRule="auto"/>
        <w:rPr>
          <w:rFonts w:cstheme="minorHAnsi"/>
        </w:rPr>
      </w:pPr>
      <w:r w:rsidRPr="00B83C38">
        <w:rPr>
          <w:rFonts w:cstheme="minorHAnsi"/>
        </w:rPr>
        <w:t>Caracteristicile tehnice solicitate sunt minime si obligatorii.</w:t>
      </w:r>
    </w:p>
    <w:p w:rsidR="00FC3011" w:rsidRPr="00B83C38" w:rsidRDefault="00FC3011" w:rsidP="005D37BD">
      <w:pPr>
        <w:shd w:val="clear" w:color="auto" w:fill="FFFFFF" w:themeFill="background1"/>
        <w:spacing w:after="0" w:line="276" w:lineRule="auto"/>
        <w:rPr>
          <w:rFonts w:cstheme="minorHAnsi"/>
        </w:rPr>
      </w:pPr>
      <w:r w:rsidRPr="00B83C38">
        <w:rPr>
          <w:rFonts w:cstheme="minorHAnsi"/>
        </w:rPr>
        <w:t xml:space="preserve">Se vor analiza doar ofertele depuse pentru întreaga cantitate de produse </w:t>
      </w:r>
      <w:r w:rsidR="008D1C16" w:rsidRPr="00B83C38">
        <w:rPr>
          <w:rFonts w:cstheme="minorHAnsi"/>
        </w:rPr>
        <w:t xml:space="preserve">aferente fiecarui lot, solicitate </w:t>
      </w:r>
      <w:r w:rsidR="004A44A5" w:rsidRPr="00B83C38">
        <w:rPr>
          <w:rFonts w:cstheme="minorHAnsi"/>
        </w:rPr>
        <w:t>prin prezentul caiet de sarcini</w:t>
      </w:r>
      <w:r w:rsidR="00035DD8" w:rsidRPr="00B83C38">
        <w:rPr>
          <w:rFonts w:cstheme="minorHAnsi"/>
        </w:rPr>
        <w:t>.</w:t>
      </w:r>
    </w:p>
    <w:p w:rsidR="009978D2" w:rsidRPr="00B83C38" w:rsidRDefault="009978D2" w:rsidP="00242322">
      <w:pPr>
        <w:shd w:val="clear" w:color="auto" w:fill="FFFFFF" w:themeFill="background1"/>
        <w:spacing w:after="0" w:line="276" w:lineRule="auto"/>
        <w:rPr>
          <w:rFonts w:cstheme="minorHAnsi"/>
          <w:b/>
          <w:lang w:val="en-US"/>
        </w:rPr>
      </w:pPr>
      <w:r w:rsidRPr="00B83C38">
        <w:rPr>
          <w:rFonts w:cstheme="minorHAnsi"/>
          <w:lang w:val="en-US"/>
        </w:rPr>
        <w:t>Estimare cantitativ-valorică, specificatii tehnice, termen de valabilitate și modalitatea de ambalare a produselor care fac obiectul acordului cadru de furnizare, pe perioada</w:t>
      </w:r>
      <w:r w:rsidRPr="00B83C38">
        <w:rPr>
          <w:rFonts w:cstheme="minorHAnsi"/>
          <w:b/>
          <w:lang w:val="en-US"/>
        </w:rPr>
        <w:t xml:space="preserve"> </w:t>
      </w:r>
      <w:r w:rsidR="000F5170" w:rsidRPr="00B83C38">
        <w:rPr>
          <w:rStyle w:val="FontStyle19"/>
          <w:rFonts w:asciiTheme="minorHAnsi" w:hAnsiTheme="minorHAnsi" w:cstheme="minorHAnsi"/>
          <w:sz w:val="22"/>
          <w:szCs w:val="22"/>
        </w:rPr>
        <w:t>01.08.2026</w:t>
      </w:r>
      <w:r w:rsidR="00A30A5F">
        <w:rPr>
          <w:rStyle w:val="FontStyle19"/>
          <w:rFonts w:asciiTheme="minorHAnsi" w:hAnsiTheme="minorHAnsi" w:cstheme="minorHAnsi"/>
          <w:sz w:val="22"/>
          <w:szCs w:val="22"/>
        </w:rPr>
        <w:t xml:space="preserve"> </w:t>
      </w:r>
      <w:r w:rsidR="000F5170" w:rsidRPr="00B83C38">
        <w:rPr>
          <w:rStyle w:val="FontStyle19"/>
          <w:rFonts w:asciiTheme="minorHAnsi" w:hAnsiTheme="minorHAnsi" w:cstheme="minorHAnsi"/>
          <w:sz w:val="22"/>
          <w:szCs w:val="22"/>
        </w:rPr>
        <w:t>-</w:t>
      </w:r>
      <w:r w:rsidR="00A30A5F">
        <w:rPr>
          <w:rStyle w:val="FontStyle19"/>
          <w:rFonts w:asciiTheme="minorHAnsi" w:hAnsiTheme="minorHAnsi" w:cstheme="minorHAnsi"/>
          <w:sz w:val="22"/>
          <w:szCs w:val="22"/>
        </w:rPr>
        <w:t xml:space="preserve"> </w:t>
      </w:r>
      <w:r w:rsidR="000F5170" w:rsidRPr="00B83C38">
        <w:rPr>
          <w:rStyle w:val="FontStyle19"/>
          <w:rFonts w:asciiTheme="minorHAnsi" w:hAnsiTheme="minorHAnsi" w:cstheme="minorHAnsi"/>
          <w:sz w:val="22"/>
          <w:szCs w:val="22"/>
        </w:rPr>
        <w:t>31.07.2028</w:t>
      </w:r>
      <w:r w:rsidRPr="00B83C38">
        <w:rPr>
          <w:rFonts w:cstheme="minorHAnsi"/>
          <w:b/>
          <w:lang w:val="en-US"/>
        </w:rPr>
        <w:t>:</w:t>
      </w:r>
    </w:p>
    <w:p w:rsidR="001F796B" w:rsidRPr="00B83C38" w:rsidRDefault="003E44BB" w:rsidP="00242322">
      <w:pPr>
        <w:shd w:val="clear" w:color="auto" w:fill="FFFFFF" w:themeFill="background1"/>
        <w:spacing w:after="0"/>
        <w:rPr>
          <w:rFonts w:cstheme="minorHAnsi"/>
          <w:b/>
        </w:rPr>
      </w:pPr>
      <w:r w:rsidRPr="00B83C38">
        <w:rPr>
          <w:rFonts w:cstheme="minorHAnsi"/>
          <w:b/>
        </w:rPr>
        <w:t>LOTUL NR.</w:t>
      </w:r>
      <w:r w:rsidR="001F796B" w:rsidRPr="00B83C38">
        <w:rPr>
          <w:rFonts w:cstheme="minorHAnsi"/>
          <w:b/>
        </w:rPr>
        <w:t>1 – CARNE DE PORC</w:t>
      </w:r>
      <w:r w:rsidR="000B5D89" w:rsidRPr="00B83C38">
        <w:rPr>
          <w:rFonts w:cstheme="minorHAnsi"/>
          <w:b/>
        </w:rPr>
        <w:t xml:space="preserve"> - </w:t>
      </w:r>
      <w:r w:rsidR="000B5D89" w:rsidRPr="00B83C38">
        <w:rPr>
          <w:rFonts w:ascii="Segoe UI" w:hAnsi="Segoe UI" w:cs="Segoe UI"/>
          <w:shd w:val="clear" w:color="auto" w:fill="FFFFFF"/>
        </w:rPr>
        <w:t>15113000-3 Carne de porc (Rev.2)</w:t>
      </w:r>
    </w:p>
    <w:tbl>
      <w:tblPr>
        <w:tblW w:w="15183" w:type="dxa"/>
        <w:tblInd w:w="108" w:type="dxa"/>
        <w:tblLayout w:type="fixed"/>
        <w:tblLook w:val="04A0" w:firstRow="1" w:lastRow="0" w:firstColumn="1" w:lastColumn="0" w:noHBand="0" w:noVBand="1"/>
      </w:tblPr>
      <w:tblGrid>
        <w:gridCol w:w="1415"/>
        <w:gridCol w:w="567"/>
        <w:gridCol w:w="1134"/>
        <w:gridCol w:w="142"/>
        <w:gridCol w:w="992"/>
        <w:gridCol w:w="142"/>
        <w:gridCol w:w="992"/>
        <w:gridCol w:w="142"/>
        <w:gridCol w:w="850"/>
        <w:gridCol w:w="4533"/>
        <w:gridCol w:w="429"/>
        <w:gridCol w:w="1986"/>
        <w:gridCol w:w="152"/>
        <w:gridCol w:w="1691"/>
        <w:gridCol w:w="16"/>
      </w:tblGrid>
      <w:tr w:rsidR="006F78B6" w:rsidRPr="00A0784F" w:rsidTr="00EE4FB4">
        <w:trPr>
          <w:trHeight w:val="1358"/>
        </w:trPr>
        <w:tc>
          <w:tcPr>
            <w:tcW w:w="1416" w:type="dxa"/>
            <w:tcBorders>
              <w:top w:val="single" w:sz="4" w:space="0" w:color="auto"/>
              <w:left w:val="single" w:sz="4" w:space="0" w:color="auto"/>
              <w:bottom w:val="single" w:sz="4" w:space="0" w:color="auto"/>
              <w:right w:val="single" w:sz="4" w:space="0" w:color="auto"/>
            </w:tcBorders>
            <w:vAlign w:val="center"/>
            <w:hideMark/>
          </w:tcPr>
          <w:p w:rsidR="006F78B6" w:rsidRPr="00242322" w:rsidRDefault="006F78B6" w:rsidP="005D37BD">
            <w:pPr>
              <w:shd w:val="clear" w:color="auto" w:fill="FFFFFF" w:themeFill="background1"/>
              <w:spacing w:after="0" w:line="240" w:lineRule="auto"/>
              <w:jc w:val="center"/>
              <w:rPr>
                <w:rFonts w:cstheme="minorHAnsi"/>
                <w:sz w:val="20"/>
                <w:szCs w:val="20"/>
                <w:lang w:val="en-US"/>
              </w:rPr>
            </w:pPr>
            <w:r w:rsidRPr="00242322">
              <w:rPr>
                <w:rFonts w:cstheme="minorHAnsi"/>
                <w:sz w:val="20"/>
                <w:szCs w:val="20"/>
                <w:lang w:val="en-US"/>
              </w:rPr>
              <w:t>Denumirea produsului</w:t>
            </w:r>
            <w:r w:rsidR="00652285" w:rsidRPr="00242322">
              <w:rPr>
                <w:rFonts w:cstheme="minorHAnsi"/>
                <w:sz w:val="20"/>
                <w:szCs w:val="20"/>
                <w:lang w:val="en-US"/>
              </w:rPr>
              <w:t>/cpv</w:t>
            </w:r>
          </w:p>
        </w:tc>
        <w:tc>
          <w:tcPr>
            <w:tcW w:w="567" w:type="dxa"/>
            <w:tcBorders>
              <w:top w:val="single" w:sz="4" w:space="0" w:color="auto"/>
              <w:left w:val="nil"/>
              <w:bottom w:val="single" w:sz="4" w:space="0" w:color="auto"/>
              <w:right w:val="single" w:sz="4" w:space="0" w:color="auto"/>
            </w:tcBorders>
            <w:noWrap/>
            <w:vAlign w:val="center"/>
            <w:hideMark/>
          </w:tcPr>
          <w:p w:rsidR="006F78B6" w:rsidRPr="00242322" w:rsidRDefault="006F78B6" w:rsidP="005D37BD">
            <w:pPr>
              <w:shd w:val="clear" w:color="auto" w:fill="FFFFFF" w:themeFill="background1"/>
              <w:spacing w:line="240" w:lineRule="auto"/>
              <w:jc w:val="center"/>
              <w:rPr>
                <w:rFonts w:cstheme="minorHAnsi"/>
                <w:sz w:val="20"/>
                <w:szCs w:val="20"/>
                <w:lang w:val="en-US"/>
              </w:rPr>
            </w:pPr>
            <w:r w:rsidRPr="00242322">
              <w:rPr>
                <w:rFonts w:cstheme="minorHAnsi"/>
                <w:sz w:val="20"/>
                <w:szCs w:val="20"/>
                <w:lang w:val="en-US"/>
              </w:rPr>
              <w:t>U.M</w:t>
            </w:r>
          </w:p>
        </w:tc>
        <w:tc>
          <w:tcPr>
            <w:tcW w:w="1134" w:type="dxa"/>
            <w:tcBorders>
              <w:top w:val="single" w:sz="4" w:space="0" w:color="auto"/>
              <w:left w:val="nil"/>
              <w:bottom w:val="single" w:sz="4" w:space="0" w:color="auto"/>
              <w:right w:val="single" w:sz="4" w:space="0" w:color="auto"/>
            </w:tcBorders>
            <w:noWrap/>
            <w:vAlign w:val="center"/>
            <w:hideMark/>
          </w:tcPr>
          <w:p w:rsidR="006F78B6" w:rsidRPr="00242322" w:rsidRDefault="006F78B6" w:rsidP="005D37BD">
            <w:pPr>
              <w:shd w:val="clear" w:color="auto" w:fill="FFFFFF" w:themeFill="background1"/>
              <w:spacing w:after="0" w:line="240" w:lineRule="auto"/>
              <w:jc w:val="center"/>
              <w:rPr>
                <w:rFonts w:cstheme="minorHAnsi"/>
                <w:sz w:val="20"/>
                <w:szCs w:val="20"/>
                <w:lang w:val="en-US"/>
              </w:rPr>
            </w:pPr>
            <w:r w:rsidRPr="00242322">
              <w:rPr>
                <w:rFonts w:cstheme="minorHAnsi"/>
                <w:sz w:val="20"/>
                <w:szCs w:val="20"/>
                <w:lang w:val="en-US"/>
              </w:rPr>
              <w:t>Cantitate minima contract subsecvent</w:t>
            </w:r>
          </w:p>
        </w:tc>
        <w:tc>
          <w:tcPr>
            <w:tcW w:w="1134" w:type="dxa"/>
            <w:gridSpan w:val="2"/>
            <w:tcBorders>
              <w:top w:val="single" w:sz="4" w:space="0" w:color="auto"/>
              <w:left w:val="nil"/>
              <w:bottom w:val="single" w:sz="4" w:space="0" w:color="auto"/>
              <w:right w:val="single" w:sz="4" w:space="0" w:color="auto"/>
            </w:tcBorders>
            <w:noWrap/>
            <w:vAlign w:val="center"/>
            <w:hideMark/>
          </w:tcPr>
          <w:p w:rsidR="006F78B6" w:rsidRPr="00242322" w:rsidRDefault="006F78B6" w:rsidP="005D37BD">
            <w:pPr>
              <w:shd w:val="clear" w:color="auto" w:fill="FFFFFF" w:themeFill="background1"/>
              <w:spacing w:after="0" w:line="240" w:lineRule="auto"/>
              <w:jc w:val="center"/>
              <w:rPr>
                <w:rFonts w:cstheme="minorHAnsi"/>
                <w:sz w:val="20"/>
                <w:szCs w:val="20"/>
                <w:lang w:val="en-US"/>
              </w:rPr>
            </w:pPr>
            <w:r w:rsidRPr="00242322">
              <w:rPr>
                <w:rFonts w:cstheme="minorHAnsi"/>
                <w:sz w:val="20"/>
                <w:szCs w:val="20"/>
                <w:lang w:val="en-US"/>
              </w:rPr>
              <w:t>Cantitate maxima contract subsecvent</w:t>
            </w:r>
          </w:p>
        </w:tc>
        <w:tc>
          <w:tcPr>
            <w:tcW w:w="1134" w:type="dxa"/>
            <w:gridSpan w:val="2"/>
            <w:tcBorders>
              <w:top w:val="single" w:sz="4" w:space="0" w:color="auto"/>
              <w:left w:val="nil"/>
              <w:bottom w:val="single" w:sz="4" w:space="0" w:color="auto"/>
              <w:right w:val="single" w:sz="4" w:space="0" w:color="auto"/>
            </w:tcBorders>
            <w:vAlign w:val="center"/>
          </w:tcPr>
          <w:p w:rsidR="006F78B6" w:rsidRPr="00242322" w:rsidRDefault="006F78B6" w:rsidP="005D37BD">
            <w:pPr>
              <w:shd w:val="clear" w:color="auto" w:fill="FFFFFF" w:themeFill="background1"/>
              <w:spacing w:after="0" w:line="240" w:lineRule="auto"/>
              <w:jc w:val="center"/>
              <w:rPr>
                <w:rFonts w:cstheme="minorHAnsi"/>
                <w:sz w:val="20"/>
                <w:szCs w:val="20"/>
                <w:lang w:val="en-US"/>
              </w:rPr>
            </w:pPr>
            <w:r w:rsidRPr="00242322">
              <w:rPr>
                <w:rFonts w:cstheme="minorHAnsi"/>
                <w:sz w:val="20"/>
                <w:szCs w:val="20"/>
                <w:lang w:val="en-US"/>
              </w:rPr>
              <w:t>Cantitate minimă acord cadru</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F78B6" w:rsidRPr="00242322" w:rsidRDefault="006F78B6" w:rsidP="005D37BD">
            <w:pPr>
              <w:shd w:val="clear" w:color="auto" w:fill="FFFFFF" w:themeFill="background1"/>
              <w:spacing w:line="240" w:lineRule="auto"/>
              <w:jc w:val="center"/>
              <w:rPr>
                <w:rFonts w:cstheme="minorHAnsi"/>
                <w:sz w:val="20"/>
                <w:szCs w:val="20"/>
                <w:lang w:val="en-US"/>
              </w:rPr>
            </w:pPr>
            <w:r w:rsidRPr="00242322">
              <w:rPr>
                <w:rFonts w:cstheme="minorHAnsi"/>
                <w:sz w:val="20"/>
                <w:szCs w:val="20"/>
                <w:lang w:val="en-US"/>
              </w:rPr>
              <w:t>Cantitate maximă acord cadru</w:t>
            </w:r>
          </w:p>
        </w:tc>
        <w:tc>
          <w:tcPr>
            <w:tcW w:w="4534" w:type="dxa"/>
            <w:tcBorders>
              <w:top w:val="single" w:sz="4" w:space="0" w:color="auto"/>
              <w:left w:val="single" w:sz="4" w:space="0" w:color="auto"/>
              <w:bottom w:val="single" w:sz="4" w:space="0" w:color="auto"/>
              <w:right w:val="single" w:sz="4" w:space="0" w:color="auto"/>
            </w:tcBorders>
            <w:noWrap/>
            <w:vAlign w:val="center"/>
            <w:hideMark/>
          </w:tcPr>
          <w:p w:rsidR="006F78B6" w:rsidRPr="00242322" w:rsidRDefault="006F78B6" w:rsidP="005D37BD">
            <w:pPr>
              <w:shd w:val="clear" w:color="auto" w:fill="FFFFFF" w:themeFill="background1"/>
              <w:spacing w:line="240" w:lineRule="auto"/>
              <w:jc w:val="center"/>
              <w:rPr>
                <w:rFonts w:cstheme="minorHAnsi"/>
                <w:sz w:val="20"/>
                <w:szCs w:val="20"/>
                <w:lang w:val="en-US"/>
              </w:rPr>
            </w:pPr>
            <w:r w:rsidRPr="00242322">
              <w:rPr>
                <w:rFonts w:cstheme="minorHAnsi"/>
                <w:sz w:val="20"/>
                <w:szCs w:val="20"/>
                <w:lang w:val="en-US"/>
              </w:rPr>
              <w:t>Specificatii tehnice</w:t>
            </w:r>
          </w:p>
        </w:tc>
        <w:tc>
          <w:tcPr>
            <w:tcW w:w="2567" w:type="dxa"/>
            <w:gridSpan w:val="3"/>
            <w:tcBorders>
              <w:top w:val="single" w:sz="4" w:space="0" w:color="auto"/>
              <w:left w:val="nil"/>
              <w:bottom w:val="single" w:sz="4" w:space="0" w:color="auto"/>
              <w:right w:val="single" w:sz="4" w:space="0" w:color="auto"/>
            </w:tcBorders>
            <w:noWrap/>
            <w:vAlign w:val="center"/>
            <w:hideMark/>
          </w:tcPr>
          <w:p w:rsidR="006F78B6" w:rsidRPr="00242322" w:rsidRDefault="006F78B6" w:rsidP="005D37BD">
            <w:pPr>
              <w:shd w:val="clear" w:color="auto" w:fill="FFFFFF" w:themeFill="background1"/>
              <w:spacing w:line="240" w:lineRule="auto"/>
              <w:jc w:val="center"/>
              <w:rPr>
                <w:rFonts w:cstheme="minorHAnsi"/>
                <w:sz w:val="20"/>
                <w:szCs w:val="20"/>
                <w:lang w:val="en-US"/>
              </w:rPr>
            </w:pPr>
            <w:r w:rsidRPr="00242322">
              <w:rPr>
                <w:rFonts w:cstheme="minorHAnsi"/>
                <w:sz w:val="20"/>
                <w:szCs w:val="20"/>
                <w:lang w:val="en-US"/>
              </w:rPr>
              <w:t xml:space="preserve">Termen de valabilitate </w:t>
            </w:r>
          </w:p>
        </w:tc>
        <w:tc>
          <w:tcPr>
            <w:tcW w:w="1705" w:type="dxa"/>
            <w:gridSpan w:val="2"/>
            <w:tcBorders>
              <w:top w:val="single" w:sz="4" w:space="0" w:color="auto"/>
              <w:left w:val="nil"/>
              <w:bottom w:val="single" w:sz="4" w:space="0" w:color="auto"/>
              <w:right w:val="single" w:sz="4" w:space="0" w:color="auto"/>
            </w:tcBorders>
            <w:noWrap/>
            <w:vAlign w:val="center"/>
            <w:hideMark/>
          </w:tcPr>
          <w:p w:rsidR="006F78B6" w:rsidRPr="00242322" w:rsidRDefault="006F78B6" w:rsidP="005D37BD">
            <w:pPr>
              <w:shd w:val="clear" w:color="auto" w:fill="FFFFFF" w:themeFill="background1"/>
              <w:spacing w:line="240" w:lineRule="auto"/>
              <w:jc w:val="center"/>
              <w:rPr>
                <w:rFonts w:cstheme="minorHAnsi"/>
                <w:sz w:val="20"/>
                <w:szCs w:val="20"/>
                <w:lang w:val="en-US"/>
              </w:rPr>
            </w:pPr>
            <w:r w:rsidRPr="00242322">
              <w:rPr>
                <w:rFonts w:cstheme="minorHAnsi"/>
                <w:sz w:val="20"/>
                <w:szCs w:val="20"/>
                <w:lang w:val="en-US"/>
              </w:rPr>
              <w:t>Mod de ambalare</w:t>
            </w:r>
          </w:p>
        </w:tc>
      </w:tr>
      <w:tr w:rsidR="00D245CA" w:rsidRPr="00A0784F" w:rsidTr="00EE4FB4">
        <w:trPr>
          <w:trHeight w:val="3115"/>
        </w:trPr>
        <w:tc>
          <w:tcPr>
            <w:tcW w:w="1416" w:type="dxa"/>
            <w:tcBorders>
              <w:top w:val="single" w:sz="4" w:space="0" w:color="auto"/>
              <w:left w:val="single" w:sz="4" w:space="0" w:color="auto"/>
              <w:bottom w:val="single" w:sz="4" w:space="0" w:color="auto"/>
              <w:right w:val="single" w:sz="4" w:space="0" w:color="auto"/>
            </w:tcBorders>
            <w:vAlign w:val="center"/>
            <w:hideMark/>
          </w:tcPr>
          <w:p w:rsidR="00D245CA" w:rsidRPr="00E70F12" w:rsidRDefault="00D245CA" w:rsidP="005D37BD">
            <w:pPr>
              <w:pStyle w:val="NoSpacing"/>
              <w:shd w:val="clear" w:color="auto" w:fill="FFFFFF" w:themeFill="background1"/>
              <w:jc w:val="center"/>
              <w:rPr>
                <w:rFonts w:asciiTheme="minorHAnsi" w:hAnsiTheme="minorHAnsi" w:cstheme="minorHAnsi"/>
                <w:sz w:val="20"/>
                <w:szCs w:val="20"/>
              </w:rPr>
            </w:pPr>
            <w:r w:rsidRPr="00E70F12">
              <w:rPr>
                <w:rFonts w:asciiTheme="minorHAnsi" w:hAnsiTheme="minorHAnsi" w:cstheme="minorHAnsi"/>
                <w:sz w:val="20"/>
                <w:szCs w:val="20"/>
              </w:rPr>
              <w:t>Pulpă de porc dezosat</w:t>
            </w:r>
            <w:r w:rsidR="000A65E7">
              <w:rPr>
                <w:rFonts w:asciiTheme="minorHAnsi" w:hAnsiTheme="minorHAnsi" w:cstheme="minorHAnsi"/>
                <w:sz w:val="20"/>
                <w:szCs w:val="20"/>
              </w:rPr>
              <w:t>ă</w:t>
            </w:r>
          </w:p>
          <w:p w:rsidR="00D245CA" w:rsidRPr="00BA7BC5" w:rsidRDefault="00D245CA" w:rsidP="005D37BD">
            <w:pPr>
              <w:pStyle w:val="NoSpacing"/>
              <w:shd w:val="clear" w:color="auto" w:fill="FFFFFF" w:themeFill="background1"/>
              <w:jc w:val="center"/>
              <w:rPr>
                <w:rFonts w:asciiTheme="minorHAnsi" w:hAnsiTheme="minorHAnsi" w:cstheme="minorHAnsi"/>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D245CA" w:rsidRPr="00BA7BC5" w:rsidRDefault="00D245CA" w:rsidP="005D37BD">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rPr>
              <w:t>kg</w:t>
            </w:r>
          </w:p>
        </w:tc>
        <w:tc>
          <w:tcPr>
            <w:tcW w:w="1134" w:type="dxa"/>
            <w:tcBorders>
              <w:top w:val="single" w:sz="4" w:space="0" w:color="auto"/>
              <w:left w:val="nil"/>
              <w:bottom w:val="single" w:sz="4" w:space="0" w:color="auto"/>
              <w:right w:val="single" w:sz="4" w:space="0" w:color="auto"/>
            </w:tcBorders>
            <w:noWrap/>
            <w:vAlign w:val="center"/>
          </w:tcPr>
          <w:p w:rsidR="00D245CA" w:rsidRPr="00BA7BC5" w:rsidRDefault="00D245CA" w:rsidP="005B4C3A">
            <w:pPr>
              <w:jc w:val="center"/>
              <w:rPr>
                <w:rFonts w:cstheme="minorHAnsi"/>
                <w:b/>
                <w:bCs/>
                <w:color w:val="000000"/>
                <w:sz w:val="20"/>
                <w:szCs w:val="20"/>
              </w:rPr>
            </w:pPr>
            <w:r w:rsidRPr="00BA7BC5">
              <w:rPr>
                <w:rFonts w:cstheme="minorHAnsi"/>
                <w:b/>
                <w:bCs/>
                <w:color w:val="000000"/>
                <w:sz w:val="20"/>
                <w:szCs w:val="20"/>
              </w:rPr>
              <w:t>555</w:t>
            </w:r>
          </w:p>
          <w:p w:rsidR="00D245CA" w:rsidRPr="00BA7BC5" w:rsidRDefault="00D245CA" w:rsidP="005B4C3A">
            <w:pPr>
              <w:pStyle w:val="NoSpacing"/>
              <w:shd w:val="clear" w:color="auto" w:fill="FFFFFF" w:themeFill="background1"/>
              <w:jc w:val="center"/>
              <w:rPr>
                <w:rFonts w:asciiTheme="minorHAnsi" w:hAnsiTheme="minorHAnsi" w:cstheme="minorHAnsi"/>
                <w:sz w:val="20"/>
                <w:szCs w:val="20"/>
              </w:rPr>
            </w:pPr>
          </w:p>
        </w:tc>
        <w:tc>
          <w:tcPr>
            <w:tcW w:w="1134" w:type="dxa"/>
            <w:gridSpan w:val="2"/>
            <w:tcBorders>
              <w:top w:val="single" w:sz="4" w:space="0" w:color="auto"/>
              <w:left w:val="nil"/>
              <w:bottom w:val="single" w:sz="4" w:space="0" w:color="auto"/>
              <w:right w:val="single" w:sz="4" w:space="0" w:color="auto"/>
            </w:tcBorders>
            <w:noWrap/>
            <w:vAlign w:val="center"/>
          </w:tcPr>
          <w:p w:rsidR="00D245CA" w:rsidRPr="00BA7BC5" w:rsidRDefault="00D245CA" w:rsidP="005B4C3A">
            <w:pPr>
              <w:jc w:val="center"/>
              <w:rPr>
                <w:rFonts w:cstheme="minorHAnsi"/>
                <w:color w:val="000000"/>
                <w:sz w:val="20"/>
                <w:szCs w:val="20"/>
              </w:rPr>
            </w:pPr>
            <w:r w:rsidRPr="00BA7BC5">
              <w:rPr>
                <w:rFonts w:cstheme="minorHAnsi"/>
                <w:color w:val="000000"/>
                <w:sz w:val="20"/>
                <w:szCs w:val="20"/>
              </w:rPr>
              <w:t>4442</w:t>
            </w:r>
          </w:p>
          <w:p w:rsidR="00D245CA" w:rsidRPr="00BA7BC5" w:rsidRDefault="00D245CA" w:rsidP="005B4C3A">
            <w:pPr>
              <w:pStyle w:val="NoSpacing"/>
              <w:shd w:val="clear" w:color="auto" w:fill="FFFFFF" w:themeFill="background1"/>
              <w:jc w:val="center"/>
              <w:rPr>
                <w:rFonts w:asciiTheme="minorHAnsi" w:hAnsiTheme="minorHAnsi" w:cstheme="minorHAnsi"/>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D245CA" w:rsidRPr="00BA7BC5" w:rsidRDefault="00D245CA" w:rsidP="005B4C3A">
            <w:pPr>
              <w:jc w:val="center"/>
              <w:rPr>
                <w:rFonts w:cstheme="minorHAnsi"/>
                <w:b/>
                <w:bCs/>
                <w:color w:val="000000"/>
                <w:sz w:val="20"/>
                <w:szCs w:val="20"/>
              </w:rPr>
            </w:pPr>
            <w:r w:rsidRPr="00BA7BC5">
              <w:rPr>
                <w:rFonts w:cstheme="minorHAnsi"/>
                <w:b/>
                <w:bCs/>
                <w:color w:val="000000"/>
                <w:sz w:val="20"/>
                <w:szCs w:val="20"/>
              </w:rPr>
              <w:t>555</w:t>
            </w:r>
          </w:p>
          <w:p w:rsidR="00D245CA" w:rsidRPr="00BA7BC5" w:rsidRDefault="00D245CA" w:rsidP="005B4C3A">
            <w:pPr>
              <w:pStyle w:val="NoSpacing"/>
              <w:shd w:val="clear" w:color="auto" w:fill="FFFFFF" w:themeFill="background1"/>
              <w:jc w:val="center"/>
              <w:rPr>
                <w:rFonts w:asciiTheme="minorHAnsi" w:hAnsiTheme="minorHAnsi" w:cstheme="minorHAnsi"/>
                <w:sz w:val="20"/>
                <w:szCs w:val="20"/>
                <w:lang w:val="fr-FR"/>
              </w:rPr>
            </w:pPr>
          </w:p>
        </w:tc>
        <w:tc>
          <w:tcPr>
            <w:tcW w:w="992" w:type="dxa"/>
            <w:gridSpan w:val="2"/>
            <w:tcBorders>
              <w:top w:val="single" w:sz="4" w:space="0" w:color="auto"/>
              <w:left w:val="single" w:sz="4" w:space="0" w:color="auto"/>
              <w:bottom w:val="single" w:sz="4" w:space="0" w:color="auto"/>
              <w:right w:val="single" w:sz="4" w:space="0" w:color="auto"/>
            </w:tcBorders>
          </w:tcPr>
          <w:p w:rsidR="005B4C3A" w:rsidRPr="00BA7BC5" w:rsidRDefault="005B4C3A" w:rsidP="005B4C3A">
            <w:pPr>
              <w:pStyle w:val="NoSpacing"/>
              <w:shd w:val="clear" w:color="auto" w:fill="FFFFFF" w:themeFill="background1"/>
              <w:jc w:val="center"/>
              <w:rPr>
                <w:rFonts w:asciiTheme="minorHAnsi" w:hAnsiTheme="minorHAnsi" w:cstheme="minorHAnsi"/>
                <w:sz w:val="20"/>
                <w:szCs w:val="20"/>
                <w:lang w:val="fr-FR"/>
              </w:rPr>
            </w:pPr>
          </w:p>
          <w:p w:rsidR="005B4C3A" w:rsidRPr="00BA7BC5" w:rsidRDefault="005B4C3A" w:rsidP="005B4C3A">
            <w:pPr>
              <w:pStyle w:val="NoSpacing"/>
              <w:shd w:val="clear" w:color="auto" w:fill="FFFFFF" w:themeFill="background1"/>
              <w:jc w:val="center"/>
              <w:rPr>
                <w:rFonts w:asciiTheme="minorHAnsi" w:hAnsiTheme="minorHAnsi" w:cstheme="minorHAnsi"/>
                <w:sz w:val="20"/>
                <w:szCs w:val="20"/>
                <w:lang w:val="fr-FR"/>
              </w:rPr>
            </w:pPr>
          </w:p>
          <w:p w:rsidR="005B4C3A" w:rsidRPr="00BA7BC5" w:rsidRDefault="005B4C3A" w:rsidP="005B4C3A">
            <w:pPr>
              <w:pStyle w:val="NoSpacing"/>
              <w:shd w:val="clear" w:color="auto" w:fill="FFFFFF" w:themeFill="background1"/>
              <w:jc w:val="center"/>
              <w:rPr>
                <w:rFonts w:asciiTheme="minorHAnsi" w:hAnsiTheme="minorHAnsi" w:cstheme="minorHAnsi"/>
                <w:sz w:val="20"/>
                <w:szCs w:val="20"/>
                <w:lang w:val="fr-FR"/>
              </w:rPr>
            </w:pPr>
          </w:p>
          <w:p w:rsidR="005B4C3A" w:rsidRPr="00BA7BC5" w:rsidRDefault="005B4C3A" w:rsidP="005B4C3A">
            <w:pPr>
              <w:pStyle w:val="NoSpacing"/>
              <w:shd w:val="clear" w:color="auto" w:fill="FFFFFF" w:themeFill="background1"/>
              <w:jc w:val="center"/>
              <w:rPr>
                <w:rFonts w:asciiTheme="minorHAnsi" w:hAnsiTheme="minorHAnsi" w:cstheme="minorHAnsi"/>
                <w:sz w:val="20"/>
                <w:szCs w:val="20"/>
                <w:lang w:val="fr-FR"/>
              </w:rPr>
            </w:pPr>
          </w:p>
          <w:p w:rsidR="005B4C3A" w:rsidRPr="00BA7BC5" w:rsidRDefault="005B4C3A" w:rsidP="005B4C3A">
            <w:pPr>
              <w:pStyle w:val="NoSpacing"/>
              <w:shd w:val="clear" w:color="auto" w:fill="FFFFFF" w:themeFill="background1"/>
              <w:jc w:val="center"/>
              <w:rPr>
                <w:rFonts w:asciiTheme="minorHAnsi" w:hAnsiTheme="minorHAnsi" w:cstheme="minorHAnsi"/>
                <w:sz w:val="20"/>
                <w:szCs w:val="20"/>
                <w:lang w:val="fr-FR"/>
              </w:rPr>
            </w:pPr>
          </w:p>
          <w:p w:rsidR="005B4C3A" w:rsidRPr="00BA7BC5" w:rsidRDefault="005B4C3A" w:rsidP="005B4C3A">
            <w:pPr>
              <w:pStyle w:val="NoSpacing"/>
              <w:shd w:val="clear" w:color="auto" w:fill="FFFFFF" w:themeFill="background1"/>
              <w:jc w:val="center"/>
              <w:rPr>
                <w:rFonts w:asciiTheme="minorHAnsi" w:hAnsiTheme="minorHAnsi" w:cstheme="minorHAnsi"/>
                <w:sz w:val="20"/>
                <w:szCs w:val="20"/>
                <w:lang w:val="fr-FR"/>
              </w:rPr>
            </w:pPr>
          </w:p>
          <w:p w:rsidR="00D245CA" w:rsidRPr="00BA7BC5" w:rsidRDefault="00D245CA" w:rsidP="005B4C3A">
            <w:pPr>
              <w:pStyle w:val="NoSpacing"/>
              <w:shd w:val="clear" w:color="auto" w:fill="FFFFFF" w:themeFill="background1"/>
              <w:jc w:val="center"/>
              <w:rPr>
                <w:rFonts w:asciiTheme="minorHAnsi" w:hAnsiTheme="minorHAnsi" w:cstheme="minorHAnsi"/>
                <w:sz w:val="20"/>
                <w:szCs w:val="20"/>
                <w:lang w:val="fr-FR"/>
              </w:rPr>
            </w:pPr>
            <w:r w:rsidRPr="00BA7BC5">
              <w:rPr>
                <w:rFonts w:asciiTheme="minorHAnsi" w:hAnsiTheme="minorHAnsi" w:cstheme="minorHAnsi"/>
                <w:sz w:val="20"/>
                <w:szCs w:val="20"/>
                <w:lang w:val="fr-FR"/>
              </w:rPr>
              <w:t>13326</w:t>
            </w:r>
          </w:p>
        </w:tc>
        <w:tc>
          <w:tcPr>
            <w:tcW w:w="4534" w:type="dxa"/>
            <w:tcBorders>
              <w:top w:val="single" w:sz="4" w:space="0" w:color="auto"/>
              <w:left w:val="single" w:sz="4" w:space="0" w:color="auto"/>
              <w:bottom w:val="single" w:sz="4" w:space="0" w:color="auto"/>
              <w:right w:val="single" w:sz="4" w:space="0" w:color="auto"/>
            </w:tcBorders>
            <w:noWrap/>
            <w:vAlign w:val="center"/>
            <w:hideMark/>
          </w:tcPr>
          <w:p w:rsidR="007B418B" w:rsidRPr="00BA7BC5" w:rsidRDefault="007B418B" w:rsidP="007B418B">
            <w:pPr>
              <w:pStyle w:val="NoSpacing"/>
              <w:spacing w:line="276" w:lineRule="auto"/>
              <w:jc w:val="both"/>
              <w:rPr>
                <w:rFonts w:asciiTheme="minorHAnsi" w:hAnsiTheme="minorHAnsi" w:cstheme="minorHAnsi"/>
                <w:sz w:val="20"/>
                <w:szCs w:val="20"/>
                <w:lang w:eastAsia="ro-RO"/>
              </w:rPr>
            </w:pPr>
            <w:r w:rsidRPr="00BA7BC5">
              <w:rPr>
                <w:rFonts w:asciiTheme="minorHAnsi" w:hAnsiTheme="minorHAnsi" w:cstheme="minorHAnsi"/>
                <w:b/>
                <w:sz w:val="20"/>
                <w:szCs w:val="20"/>
                <w:lang w:eastAsia="ro-RO"/>
              </w:rPr>
              <w:t xml:space="preserve">Pulpă de porc, </w:t>
            </w:r>
            <w:r w:rsidRPr="00BA7BC5">
              <w:rPr>
                <w:rFonts w:asciiTheme="minorHAnsi" w:hAnsiTheme="minorHAnsi" w:cstheme="minorHAnsi"/>
                <w:sz w:val="20"/>
                <w:szCs w:val="20"/>
                <w:lang w:eastAsia="ro-RO"/>
              </w:rPr>
              <w:t>dezosat</w:t>
            </w:r>
            <w:r w:rsidR="000A65E7">
              <w:rPr>
                <w:rFonts w:asciiTheme="minorHAnsi" w:hAnsiTheme="minorHAnsi" w:cstheme="minorHAnsi"/>
                <w:sz w:val="20"/>
                <w:szCs w:val="20"/>
                <w:lang w:eastAsia="ro-RO"/>
              </w:rPr>
              <w:t>ă</w:t>
            </w:r>
            <w:r w:rsidRPr="00BA7BC5">
              <w:rPr>
                <w:rFonts w:asciiTheme="minorHAnsi" w:hAnsiTheme="minorHAnsi" w:cstheme="minorHAnsi"/>
                <w:sz w:val="20"/>
                <w:szCs w:val="20"/>
                <w:lang w:eastAsia="ro-RO"/>
              </w:rPr>
              <w:t>, congelată, fără carcasă de gheață;</w:t>
            </w:r>
            <w:r w:rsidR="00F103C5">
              <w:rPr>
                <w:rFonts w:asciiTheme="minorHAnsi" w:hAnsiTheme="minorHAnsi" w:cstheme="minorHAnsi"/>
                <w:sz w:val="20"/>
                <w:szCs w:val="20"/>
                <w:lang w:eastAsia="ro-RO"/>
              </w:rPr>
              <w:t xml:space="preserve"> </w:t>
            </w:r>
            <w:r w:rsidRPr="00BA7BC5">
              <w:rPr>
                <w:rFonts w:asciiTheme="minorHAnsi" w:hAnsiTheme="minorHAnsi" w:cstheme="minorHAnsi"/>
                <w:sz w:val="20"/>
                <w:szCs w:val="20"/>
                <w:lang w:eastAsia="ro-RO"/>
              </w:rPr>
              <w:t>culoare specifica carnii de porc.</w:t>
            </w:r>
          </w:p>
          <w:p w:rsidR="007B418B" w:rsidRPr="00BA7BC5" w:rsidRDefault="007B418B" w:rsidP="007B418B">
            <w:pPr>
              <w:pStyle w:val="NoSpacing"/>
              <w:spacing w:line="276" w:lineRule="auto"/>
              <w:jc w:val="both"/>
              <w:rPr>
                <w:rFonts w:asciiTheme="minorHAnsi" w:hAnsiTheme="minorHAnsi" w:cstheme="minorHAnsi"/>
                <w:sz w:val="20"/>
                <w:szCs w:val="20"/>
                <w:lang w:eastAsia="ro-RO"/>
              </w:rPr>
            </w:pPr>
            <w:r w:rsidRPr="00BA7BC5">
              <w:rPr>
                <w:rFonts w:asciiTheme="minorHAnsi" w:hAnsiTheme="minorHAnsi" w:cstheme="minorHAnsi"/>
                <w:sz w:val="20"/>
                <w:szCs w:val="20"/>
                <w:lang w:eastAsia="ro-RO"/>
              </w:rPr>
              <w:t>-Este delimitată anterior de ultima vertebră lombară (exclusiv), la linia de separare de fleică, iar posterior de articulația femuro-tibio-rotuliană (ce separă pulpa de rasolul din spate);</w:t>
            </w:r>
          </w:p>
          <w:p w:rsidR="007B418B" w:rsidRPr="00BA7BC5" w:rsidRDefault="007B418B" w:rsidP="007B418B">
            <w:pPr>
              <w:pStyle w:val="NoSpacing"/>
              <w:spacing w:line="276" w:lineRule="auto"/>
              <w:jc w:val="both"/>
              <w:rPr>
                <w:rFonts w:asciiTheme="minorHAnsi" w:hAnsiTheme="minorHAnsi" w:cstheme="minorHAnsi"/>
                <w:sz w:val="20"/>
                <w:szCs w:val="20"/>
                <w:lang w:eastAsia="ro-RO"/>
              </w:rPr>
            </w:pPr>
            <w:r w:rsidRPr="00BA7BC5">
              <w:rPr>
                <w:rFonts w:asciiTheme="minorHAnsi" w:hAnsiTheme="minorHAnsi" w:cstheme="minorHAnsi"/>
                <w:sz w:val="20"/>
                <w:szCs w:val="20"/>
                <w:lang w:eastAsia="ro-RO"/>
              </w:rPr>
              <w:t>-Se prezintă fără slănină, șoriciul de acoperire și fără suportul osos din regiunea sacrală;</w:t>
            </w:r>
          </w:p>
          <w:p w:rsidR="00D245CA" w:rsidRDefault="007B418B" w:rsidP="007B418B">
            <w:pPr>
              <w:pStyle w:val="NoSpacing"/>
              <w:spacing w:line="276" w:lineRule="auto"/>
              <w:jc w:val="both"/>
              <w:rPr>
                <w:rFonts w:asciiTheme="minorHAnsi" w:hAnsiTheme="minorHAnsi" w:cstheme="minorHAnsi"/>
                <w:sz w:val="20"/>
                <w:szCs w:val="20"/>
                <w:lang w:eastAsia="ro-RO"/>
              </w:rPr>
            </w:pPr>
            <w:r w:rsidRPr="00BA7BC5">
              <w:rPr>
                <w:rFonts w:asciiTheme="minorHAnsi" w:hAnsiTheme="minorHAnsi" w:cstheme="minorHAnsi"/>
                <w:sz w:val="20"/>
                <w:szCs w:val="20"/>
                <w:lang w:eastAsia="ro-RO"/>
              </w:rPr>
              <w:t>Produsul va fi etichetat cu denumirea produsului, starea termică a cărnii, tara de proveniența, lotul produsului, termenul de val</w:t>
            </w:r>
            <w:r w:rsidR="00EA10E3" w:rsidRPr="00BA7BC5">
              <w:rPr>
                <w:rFonts w:asciiTheme="minorHAnsi" w:hAnsiTheme="minorHAnsi" w:cstheme="minorHAnsi"/>
                <w:sz w:val="20"/>
                <w:szCs w:val="20"/>
                <w:lang w:eastAsia="ro-RO"/>
              </w:rPr>
              <w:t>abilitate, condiții de pastrare si</w:t>
            </w:r>
            <w:r w:rsidRPr="00BA7BC5">
              <w:rPr>
                <w:rFonts w:asciiTheme="minorHAnsi" w:hAnsiTheme="minorHAnsi" w:cstheme="minorHAnsi"/>
                <w:sz w:val="20"/>
                <w:szCs w:val="20"/>
                <w:lang w:eastAsia="ro-RO"/>
              </w:rPr>
              <w:t xml:space="preserve"> gramaj.</w:t>
            </w:r>
          </w:p>
          <w:p w:rsidR="00356BC8" w:rsidRPr="00BA7BC5" w:rsidRDefault="00356BC8" w:rsidP="007B418B">
            <w:pPr>
              <w:pStyle w:val="NoSpacing"/>
              <w:spacing w:line="276" w:lineRule="auto"/>
              <w:jc w:val="both"/>
              <w:rPr>
                <w:rFonts w:asciiTheme="minorHAnsi" w:hAnsiTheme="minorHAnsi" w:cstheme="minorHAnsi"/>
                <w:sz w:val="20"/>
                <w:szCs w:val="20"/>
                <w:lang w:eastAsia="ro-RO"/>
              </w:rPr>
            </w:pPr>
          </w:p>
          <w:p w:rsidR="00F801B0" w:rsidRPr="00BA7BC5" w:rsidRDefault="00F801B0" w:rsidP="007B418B">
            <w:pPr>
              <w:pStyle w:val="NoSpacing"/>
              <w:spacing w:line="276" w:lineRule="auto"/>
              <w:jc w:val="both"/>
              <w:rPr>
                <w:rFonts w:asciiTheme="minorHAnsi" w:hAnsiTheme="minorHAnsi" w:cstheme="minorHAnsi"/>
                <w:i/>
                <w:iCs/>
                <w:sz w:val="20"/>
                <w:szCs w:val="20"/>
              </w:rPr>
            </w:pPr>
          </w:p>
        </w:tc>
        <w:tc>
          <w:tcPr>
            <w:tcW w:w="2567" w:type="dxa"/>
            <w:gridSpan w:val="3"/>
            <w:tcBorders>
              <w:top w:val="single" w:sz="4" w:space="0" w:color="auto"/>
              <w:left w:val="nil"/>
              <w:bottom w:val="single" w:sz="4" w:space="0" w:color="auto"/>
              <w:right w:val="single" w:sz="4" w:space="0" w:color="auto"/>
            </w:tcBorders>
            <w:noWrap/>
            <w:hideMark/>
          </w:tcPr>
          <w:p w:rsidR="00D245CA" w:rsidRPr="00BA7BC5" w:rsidRDefault="00D245CA" w:rsidP="005D37BD">
            <w:pPr>
              <w:pStyle w:val="NoSpacing"/>
              <w:shd w:val="clear" w:color="auto" w:fill="FFFFFF" w:themeFill="background1"/>
              <w:spacing w:line="276" w:lineRule="auto"/>
              <w:jc w:val="center"/>
              <w:rPr>
                <w:rFonts w:asciiTheme="minorHAnsi" w:hAnsiTheme="minorHAnsi" w:cstheme="minorHAnsi"/>
                <w:sz w:val="20"/>
                <w:szCs w:val="20"/>
                <w:lang w:val="fr-FR"/>
              </w:rPr>
            </w:pPr>
          </w:p>
          <w:p w:rsidR="00D245CA" w:rsidRPr="00BA7BC5" w:rsidRDefault="00D245CA" w:rsidP="005D37BD">
            <w:pPr>
              <w:pStyle w:val="NoSpacing"/>
              <w:shd w:val="clear" w:color="auto" w:fill="FFFFFF" w:themeFill="background1"/>
              <w:spacing w:line="276" w:lineRule="auto"/>
              <w:jc w:val="center"/>
              <w:rPr>
                <w:rFonts w:asciiTheme="minorHAnsi" w:hAnsiTheme="minorHAnsi" w:cstheme="minorHAnsi"/>
                <w:sz w:val="20"/>
                <w:szCs w:val="20"/>
                <w:lang w:val="fr-FR"/>
              </w:rPr>
            </w:pPr>
          </w:p>
          <w:p w:rsidR="00D245CA" w:rsidRPr="00BA7BC5" w:rsidRDefault="008463BE" w:rsidP="005D37BD">
            <w:pPr>
              <w:pStyle w:val="NoSpacing"/>
              <w:shd w:val="clear" w:color="auto" w:fill="FFFFFF" w:themeFill="background1"/>
              <w:spacing w:line="276" w:lineRule="auto"/>
              <w:jc w:val="center"/>
              <w:rPr>
                <w:rFonts w:asciiTheme="minorHAnsi" w:hAnsiTheme="minorHAnsi" w:cstheme="minorHAnsi"/>
                <w:sz w:val="20"/>
                <w:szCs w:val="20"/>
                <w:lang w:val="fr-FR"/>
              </w:rPr>
            </w:pPr>
            <w:r w:rsidRPr="00BA7BC5">
              <w:rPr>
                <w:rFonts w:asciiTheme="minorHAnsi" w:hAnsiTheme="minorHAnsi" w:cstheme="minorHAnsi"/>
                <w:sz w:val="20"/>
                <w:szCs w:val="20"/>
                <w:lang w:val="fr-FR"/>
              </w:rPr>
              <w:t>Termenul de valabilitate nu trebuie sa fie mai mic de 80% din termenul total de valabilitate dat de producător.</w:t>
            </w:r>
          </w:p>
        </w:tc>
        <w:tc>
          <w:tcPr>
            <w:tcW w:w="1705" w:type="dxa"/>
            <w:gridSpan w:val="2"/>
            <w:tcBorders>
              <w:top w:val="single" w:sz="4" w:space="0" w:color="auto"/>
              <w:left w:val="nil"/>
              <w:bottom w:val="single" w:sz="4" w:space="0" w:color="auto"/>
              <w:right w:val="single" w:sz="4" w:space="0" w:color="auto"/>
            </w:tcBorders>
            <w:noWrap/>
            <w:vAlign w:val="center"/>
            <w:hideMark/>
          </w:tcPr>
          <w:p w:rsidR="007354DF" w:rsidRPr="00BA7BC5" w:rsidRDefault="008463BE" w:rsidP="005D37BD">
            <w:pPr>
              <w:pStyle w:val="NoSpacing"/>
              <w:shd w:val="clear" w:color="auto" w:fill="FFFFFF" w:themeFill="background1"/>
              <w:spacing w:line="276" w:lineRule="auto"/>
              <w:rPr>
                <w:rStyle w:val="sttpunct"/>
                <w:rFonts w:asciiTheme="minorHAnsi" w:eastAsiaTheme="majorEastAsia" w:hAnsiTheme="minorHAnsi" w:cstheme="minorHAnsi"/>
                <w:sz w:val="20"/>
                <w:szCs w:val="20"/>
              </w:rPr>
            </w:pPr>
            <w:r w:rsidRPr="00BA7BC5">
              <w:rPr>
                <w:rStyle w:val="DefaultTextChar"/>
                <w:rFonts w:asciiTheme="minorHAnsi" w:eastAsia="Calibri" w:hAnsiTheme="minorHAnsi" w:cstheme="minorHAnsi"/>
                <w:sz w:val="20"/>
              </w:rPr>
              <w:t>Ambalată în pachete între 1,5  - 2 kg./pachet</w:t>
            </w:r>
          </w:p>
          <w:p w:rsidR="00D245CA" w:rsidRPr="00BA7BC5" w:rsidRDefault="00D245CA" w:rsidP="005D37BD">
            <w:pPr>
              <w:pStyle w:val="NoSpacing"/>
              <w:shd w:val="clear" w:color="auto" w:fill="FFFFFF" w:themeFill="background1"/>
              <w:spacing w:line="276" w:lineRule="auto"/>
              <w:rPr>
                <w:rFonts w:asciiTheme="minorHAnsi" w:hAnsiTheme="minorHAnsi" w:cstheme="minorHAnsi"/>
                <w:sz w:val="20"/>
                <w:szCs w:val="20"/>
              </w:rPr>
            </w:pPr>
          </w:p>
        </w:tc>
      </w:tr>
      <w:tr w:rsidR="00C94959" w:rsidRPr="00A0784F" w:rsidTr="00FF4C6E">
        <w:trPr>
          <w:trHeight w:val="557"/>
        </w:trPr>
        <w:tc>
          <w:tcPr>
            <w:tcW w:w="15183" w:type="dxa"/>
            <w:gridSpan w:val="15"/>
            <w:tcBorders>
              <w:top w:val="single" w:sz="4" w:space="0" w:color="auto"/>
              <w:left w:val="single" w:sz="4" w:space="0" w:color="auto"/>
              <w:right w:val="single" w:sz="4" w:space="0" w:color="auto"/>
            </w:tcBorders>
            <w:vAlign w:val="center"/>
          </w:tcPr>
          <w:p w:rsidR="00C94959" w:rsidRPr="00BA7BC5" w:rsidRDefault="00C94959" w:rsidP="00456D9F">
            <w:pPr>
              <w:pStyle w:val="NoSpacing"/>
              <w:shd w:val="clear" w:color="auto" w:fill="FFFFFF" w:themeFill="background1"/>
              <w:rPr>
                <w:rFonts w:asciiTheme="minorHAnsi" w:hAnsiTheme="minorHAnsi" w:cstheme="minorHAnsi"/>
                <w:b/>
                <w:sz w:val="20"/>
                <w:szCs w:val="20"/>
              </w:rPr>
            </w:pPr>
            <w:r w:rsidRPr="00BA7BC5">
              <w:rPr>
                <w:rFonts w:asciiTheme="minorHAnsi" w:hAnsiTheme="minorHAnsi" w:cstheme="minorHAnsi"/>
                <w:b/>
                <w:sz w:val="20"/>
                <w:szCs w:val="20"/>
              </w:rPr>
              <w:lastRenderedPageBreak/>
              <w:t xml:space="preserve">LOTUL NR. 2 – CARNE DE curcan - </w:t>
            </w:r>
            <w:r w:rsidRPr="00BA7BC5">
              <w:rPr>
                <w:rFonts w:asciiTheme="minorHAnsi" w:hAnsiTheme="minorHAnsi" w:cstheme="minorHAnsi"/>
                <w:b/>
                <w:color w:val="444444"/>
                <w:sz w:val="20"/>
                <w:szCs w:val="20"/>
                <w:shd w:val="clear" w:color="auto" w:fill="FFFFFF"/>
              </w:rPr>
              <w:t>15112120-3 Carne de curcan (Rev.2)</w:t>
            </w:r>
          </w:p>
        </w:tc>
      </w:tr>
      <w:tr w:rsidR="00DE49F1" w:rsidRPr="00A0784F" w:rsidTr="00EE4FB4">
        <w:trPr>
          <w:trHeight w:val="1831"/>
        </w:trPr>
        <w:tc>
          <w:tcPr>
            <w:tcW w:w="1416" w:type="dxa"/>
            <w:tcBorders>
              <w:top w:val="single" w:sz="4" w:space="0" w:color="auto"/>
              <w:left w:val="single" w:sz="4" w:space="0" w:color="auto"/>
              <w:bottom w:val="single" w:sz="4" w:space="0" w:color="auto"/>
              <w:right w:val="single" w:sz="4" w:space="0" w:color="auto"/>
            </w:tcBorders>
            <w:vAlign w:val="center"/>
          </w:tcPr>
          <w:p w:rsidR="00DE49F1" w:rsidRPr="00E70F12" w:rsidRDefault="00DE49F1" w:rsidP="009A6761">
            <w:pPr>
              <w:spacing w:after="0"/>
              <w:jc w:val="center"/>
              <w:rPr>
                <w:rFonts w:cstheme="minorHAnsi"/>
                <w:color w:val="000000"/>
                <w:sz w:val="20"/>
                <w:szCs w:val="20"/>
              </w:rPr>
            </w:pPr>
            <w:r w:rsidRPr="00E70F12">
              <w:rPr>
                <w:rFonts w:cstheme="minorHAnsi"/>
                <w:color w:val="000000"/>
                <w:sz w:val="20"/>
                <w:szCs w:val="20"/>
              </w:rPr>
              <w:t>Piept de curcan dezosat</w:t>
            </w:r>
          </w:p>
          <w:p w:rsidR="00DE49F1" w:rsidRPr="00BA7BC5" w:rsidRDefault="00DE49F1" w:rsidP="009A6761">
            <w:pPr>
              <w:pStyle w:val="NoSpacing"/>
              <w:shd w:val="clear" w:color="auto" w:fill="FFFFFF" w:themeFill="background1"/>
              <w:jc w:val="center"/>
              <w:rPr>
                <w:rFonts w:asciiTheme="minorHAnsi" w:hAnsiTheme="minorHAnsi" w:cstheme="minorHAnsi"/>
                <w:sz w:val="20"/>
                <w:szCs w:val="20"/>
              </w:rPr>
            </w:pPr>
          </w:p>
        </w:tc>
        <w:tc>
          <w:tcPr>
            <w:tcW w:w="567" w:type="dxa"/>
            <w:tcBorders>
              <w:top w:val="single" w:sz="4" w:space="0" w:color="auto"/>
              <w:left w:val="nil"/>
              <w:bottom w:val="single" w:sz="4" w:space="0" w:color="auto"/>
              <w:right w:val="single" w:sz="4" w:space="0" w:color="auto"/>
            </w:tcBorders>
            <w:noWrap/>
            <w:vAlign w:val="center"/>
          </w:tcPr>
          <w:p w:rsidR="00DE49F1" w:rsidRPr="00BA7BC5" w:rsidRDefault="00DE49F1" w:rsidP="009A6761">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rPr>
              <w:t>kg</w:t>
            </w:r>
          </w:p>
        </w:tc>
        <w:tc>
          <w:tcPr>
            <w:tcW w:w="1134" w:type="dxa"/>
            <w:tcBorders>
              <w:top w:val="single" w:sz="4" w:space="0" w:color="auto"/>
              <w:left w:val="nil"/>
              <w:bottom w:val="single" w:sz="4" w:space="0" w:color="auto"/>
              <w:right w:val="single" w:sz="4" w:space="0" w:color="auto"/>
            </w:tcBorders>
            <w:noWrap/>
            <w:vAlign w:val="center"/>
          </w:tcPr>
          <w:p w:rsidR="00DE49F1" w:rsidRPr="00BA7BC5" w:rsidRDefault="00DE49F1" w:rsidP="00A30A5F">
            <w:pPr>
              <w:spacing w:after="0"/>
              <w:jc w:val="center"/>
              <w:rPr>
                <w:rFonts w:cstheme="minorHAnsi"/>
                <w:b/>
                <w:bCs/>
                <w:color w:val="000000"/>
                <w:sz w:val="20"/>
                <w:szCs w:val="20"/>
              </w:rPr>
            </w:pPr>
            <w:r w:rsidRPr="00BA7BC5">
              <w:rPr>
                <w:rFonts w:cstheme="minorHAnsi"/>
                <w:b/>
                <w:bCs/>
                <w:color w:val="000000"/>
                <w:sz w:val="20"/>
                <w:szCs w:val="20"/>
              </w:rPr>
              <w:t>178</w:t>
            </w:r>
          </w:p>
        </w:tc>
        <w:tc>
          <w:tcPr>
            <w:tcW w:w="1134" w:type="dxa"/>
            <w:gridSpan w:val="2"/>
            <w:tcBorders>
              <w:top w:val="single" w:sz="4" w:space="0" w:color="auto"/>
              <w:left w:val="nil"/>
              <w:bottom w:val="single" w:sz="4" w:space="0" w:color="auto"/>
              <w:right w:val="single" w:sz="4" w:space="0" w:color="auto"/>
            </w:tcBorders>
            <w:noWrap/>
            <w:vAlign w:val="center"/>
          </w:tcPr>
          <w:p w:rsidR="00DE49F1" w:rsidRPr="00BA7BC5" w:rsidRDefault="00DE49F1" w:rsidP="00A30A5F">
            <w:pPr>
              <w:spacing w:after="0"/>
              <w:jc w:val="center"/>
              <w:rPr>
                <w:rFonts w:cstheme="minorHAnsi"/>
                <w:color w:val="000000"/>
                <w:sz w:val="20"/>
                <w:szCs w:val="20"/>
              </w:rPr>
            </w:pPr>
            <w:r w:rsidRPr="00BA7BC5">
              <w:rPr>
                <w:rFonts w:cstheme="minorHAnsi"/>
                <w:color w:val="000000"/>
                <w:sz w:val="20"/>
                <w:szCs w:val="20"/>
              </w:rPr>
              <w:t>1421</w:t>
            </w:r>
          </w:p>
        </w:tc>
        <w:tc>
          <w:tcPr>
            <w:tcW w:w="1134" w:type="dxa"/>
            <w:gridSpan w:val="2"/>
            <w:tcBorders>
              <w:top w:val="single" w:sz="4" w:space="0" w:color="auto"/>
              <w:left w:val="nil"/>
              <w:bottom w:val="single" w:sz="4" w:space="0" w:color="auto"/>
              <w:right w:val="single" w:sz="4" w:space="0" w:color="auto"/>
            </w:tcBorders>
            <w:vAlign w:val="center"/>
          </w:tcPr>
          <w:p w:rsidR="00DE49F1" w:rsidRPr="00BA7BC5" w:rsidRDefault="00DE49F1" w:rsidP="00A30A5F">
            <w:pPr>
              <w:spacing w:after="0"/>
              <w:jc w:val="center"/>
              <w:rPr>
                <w:rFonts w:cstheme="minorHAnsi"/>
                <w:b/>
                <w:bCs/>
                <w:color w:val="000000"/>
                <w:sz w:val="20"/>
                <w:szCs w:val="20"/>
              </w:rPr>
            </w:pPr>
            <w:r w:rsidRPr="00BA7BC5">
              <w:rPr>
                <w:rFonts w:cstheme="minorHAnsi"/>
                <w:b/>
                <w:bCs/>
                <w:color w:val="000000"/>
                <w:sz w:val="20"/>
                <w:szCs w:val="20"/>
              </w:rPr>
              <w:t>178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E49F1" w:rsidRPr="00BA7BC5" w:rsidRDefault="00DE49F1" w:rsidP="00A30A5F">
            <w:pPr>
              <w:spacing w:after="0"/>
              <w:jc w:val="center"/>
              <w:rPr>
                <w:rFonts w:cstheme="minorHAnsi"/>
                <w:color w:val="000000"/>
                <w:sz w:val="20"/>
                <w:szCs w:val="20"/>
              </w:rPr>
            </w:pPr>
            <w:r w:rsidRPr="00BA7BC5">
              <w:rPr>
                <w:rFonts w:cstheme="minorHAnsi"/>
                <w:color w:val="000000"/>
                <w:sz w:val="20"/>
                <w:szCs w:val="20"/>
              </w:rPr>
              <w:t>4263</w:t>
            </w:r>
          </w:p>
        </w:tc>
        <w:tc>
          <w:tcPr>
            <w:tcW w:w="4534" w:type="dxa"/>
            <w:tcBorders>
              <w:top w:val="single" w:sz="4" w:space="0" w:color="auto"/>
              <w:left w:val="single" w:sz="4" w:space="0" w:color="auto"/>
              <w:bottom w:val="single" w:sz="4" w:space="0" w:color="auto"/>
              <w:right w:val="single" w:sz="4" w:space="0" w:color="auto"/>
            </w:tcBorders>
            <w:noWrap/>
            <w:vAlign w:val="center"/>
          </w:tcPr>
          <w:p w:rsidR="008463BE" w:rsidRPr="00BA7BC5" w:rsidRDefault="008463BE" w:rsidP="00356BC8">
            <w:pPr>
              <w:spacing w:after="0" w:line="240" w:lineRule="auto"/>
              <w:jc w:val="both"/>
              <w:rPr>
                <w:rFonts w:cstheme="minorHAnsi"/>
                <w:bCs/>
                <w:sz w:val="20"/>
                <w:szCs w:val="20"/>
              </w:rPr>
            </w:pPr>
            <w:r w:rsidRPr="00BA7BC5">
              <w:rPr>
                <w:rFonts w:cstheme="minorHAnsi"/>
                <w:b/>
                <w:sz w:val="20"/>
                <w:szCs w:val="20"/>
              </w:rPr>
              <w:t>Piept de curcan dezosat,</w:t>
            </w:r>
            <w:r w:rsidR="006A640D">
              <w:rPr>
                <w:rFonts w:cstheme="minorHAnsi"/>
                <w:b/>
                <w:sz w:val="20"/>
                <w:szCs w:val="20"/>
              </w:rPr>
              <w:t xml:space="preserve"> </w:t>
            </w:r>
            <w:r w:rsidRPr="00BA7BC5">
              <w:rPr>
                <w:rFonts w:cstheme="minorHAnsi"/>
                <w:bCs/>
                <w:sz w:val="20"/>
                <w:szCs w:val="20"/>
              </w:rPr>
              <w:t>fără piele,</w:t>
            </w:r>
            <w:r w:rsidR="006A640D">
              <w:rPr>
                <w:rFonts w:cstheme="minorHAnsi"/>
                <w:bCs/>
                <w:sz w:val="20"/>
                <w:szCs w:val="20"/>
              </w:rPr>
              <w:t xml:space="preserve"> </w:t>
            </w:r>
            <w:r w:rsidRPr="00BA7BC5">
              <w:rPr>
                <w:rFonts w:cstheme="minorHAnsi"/>
                <w:bCs/>
                <w:sz w:val="20"/>
                <w:szCs w:val="20"/>
              </w:rPr>
              <w:t>produs congelat,</w:t>
            </w:r>
            <w:r w:rsidR="006A640D">
              <w:rPr>
                <w:rFonts w:cstheme="minorHAnsi"/>
                <w:bCs/>
                <w:sz w:val="20"/>
                <w:szCs w:val="20"/>
              </w:rPr>
              <w:t xml:space="preserve"> </w:t>
            </w:r>
            <w:r w:rsidRPr="00BA7BC5">
              <w:rPr>
                <w:rFonts w:cstheme="minorHAnsi"/>
                <w:bCs/>
                <w:sz w:val="20"/>
                <w:szCs w:val="20"/>
              </w:rPr>
              <w:t>fără carcasă de gheața</w:t>
            </w:r>
            <w:r w:rsidR="001F34F8" w:rsidRPr="00BA7BC5">
              <w:rPr>
                <w:rFonts w:cstheme="minorHAnsi"/>
                <w:bCs/>
                <w:sz w:val="20"/>
                <w:szCs w:val="20"/>
              </w:rPr>
              <w:t>.</w:t>
            </w:r>
          </w:p>
          <w:p w:rsidR="00DE49F1" w:rsidRPr="00BA7BC5" w:rsidRDefault="008463BE" w:rsidP="00356BC8">
            <w:pPr>
              <w:spacing w:after="0" w:line="240" w:lineRule="auto"/>
              <w:jc w:val="both"/>
              <w:rPr>
                <w:rFonts w:cstheme="minorHAnsi"/>
                <w:sz w:val="20"/>
                <w:szCs w:val="20"/>
              </w:rPr>
            </w:pPr>
            <w:r w:rsidRPr="00BA7BC5">
              <w:rPr>
                <w:rFonts w:cstheme="minorHAnsi"/>
                <w:bCs/>
                <w:sz w:val="20"/>
                <w:szCs w:val="20"/>
              </w:rPr>
              <w:t>Produsul va fi etichetat cu denumirea produsului, starea termică  a cărnii, tara de proveniența, lotul produsului, termenul de valabilitate, condiții de pastrare si gramaj.</w:t>
            </w:r>
          </w:p>
        </w:tc>
        <w:tc>
          <w:tcPr>
            <w:tcW w:w="2567" w:type="dxa"/>
            <w:gridSpan w:val="3"/>
            <w:tcBorders>
              <w:top w:val="single" w:sz="4" w:space="0" w:color="auto"/>
              <w:left w:val="nil"/>
              <w:bottom w:val="single" w:sz="4" w:space="0" w:color="auto"/>
              <w:right w:val="single" w:sz="4" w:space="0" w:color="auto"/>
            </w:tcBorders>
            <w:noWrap/>
          </w:tcPr>
          <w:p w:rsidR="00DE49F1" w:rsidRPr="00BA7BC5" w:rsidRDefault="001F34F8" w:rsidP="009B52B5">
            <w:pPr>
              <w:rPr>
                <w:rFonts w:cstheme="minorHAnsi"/>
                <w:sz w:val="20"/>
                <w:szCs w:val="20"/>
              </w:rPr>
            </w:pPr>
            <w:r w:rsidRPr="00BA7BC5">
              <w:rPr>
                <w:rFonts w:cstheme="minorHAnsi"/>
                <w:sz w:val="20"/>
                <w:szCs w:val="20"/>
                <w:lang w:val="fr-FR"/>
              </w:rPr>
              <w:t>Termenul de valabilitate nu trebuie s</w:t>
            </w:r>
            <w:r w:rsidR="00547696">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705" w:type="dxa"/>
            <w:gridSpan w:val="2"/>
            <w:tcBorders>
              <w:top w:val="single" w:sz="4" w:space="0" w:color="auto"/>
              <w:left w:val="nil"/>
              <w:bottom w:val="single" w:sz="4" w:space="0" w:color="auto"/>
              <w:right w:val="single" w:sz="4" w:space="0" w:color="auto"/>
            </w:tcBorders>
            <w:noWrap/>
          </w:tcPr>
          <w:p w:rsidR="00DE49F1" w:rsidRPr="00BA7BC5" w:rsidRDefault="001F34F8" w:rsidP="00536F41">
            <w:pPr>
              <w:rPr>
                <w:rFonts w:cstheme="minorHAnsi"/>
                <w:sz w:val="20"/>
                <w:szCs w:val="20"/>
              </w:rPr>
            </w:pPr>
            <w:r w:rsidRPr="00BA7BC5">
              <w:rPr>
                <w:rFonts w:cstheme="minorHAnsi"/>
                <w:sz w:val="20"/>
                <w:szCs w:val="20"/>
              </w:rPr>
              <w:t>Ambalat în pungi, cantitate maximă ambalata 1,5 kg/pungă.</w:t>
            </w:r>
          </w:p>
        </w:tc>
      </w:tr>
      <w:tr w:rsidR="00536F41" w:rsidRPr="00A0784F" w:rsidTr="00EE4FB4">
        <w:trPr>
          <w:trHeight w:val="1841"/>
        </w:trPr>
        <w:tc>
          <w:tcPr>
            <w:tcW w:w="1416" w:type="dxa"/>
            <w:tcBorders>
              <w:top w:val="single" w:sz="4" w:space="0" w:color="auto"/>
              <w:left w:val="single" w:sz="4" w:space="0" w:color="auto"/>
              <w:bottom w:val="single" w:sz="4" w:space="0" w:color="auto"/>
              <w:right w:val="single" w:sz="4" w:space="0" w:color="auto"/>
            </w:tcBorders>
            <w:vAlign w:val="center"/>
          </w:tcPr>
          <w:p w:rsidR="00536F41" w:rsidRPr="00BA7BC5" w:rsidRDefault="005450CE" w:rsidP="009A6761">
            <w:pPr>
              <w:spacing w:after="0"/>
              <w:jc w:val="center"/>
              <w:rPr>
                <w:rFonts w:cstheme="minorHAnsi"/>
                <w:sz w:val="20"/>
                <w:szCs w:val="20"/>
              </w:rPr>
            </w:pPr>
            <w:r w:rsidRPr="005450CE">
              <w:rPr>
                <w:rFonts w:cstheme="minorHAnsi"/>
                <w:color w:val="000000"/>
                <w:sz w:val="20"/>
                <w:szCs w:val="20"/>
              </w:rPr>
              <w:t>Pulpă superioară de  curcan dezosată</w:t>
            </w:r>
          </w:p>
        </w:tc>
        <w:tc>
          <w:tcPr>
            <w:tcW w:w="567" w:type="dxa"/>
            <w:tcBorders>
              <w:top w:val="single" w:sz="4" w:space="0" w:color="auto"/>
              <w:left w:val="nil"/>
              <w:bottom w:val="single" w:sz="4" w:space="0" w:color="auto"/>
              <w:right w:val="single" w:sz="4" w:space="0" w:color="auto"/>
            </w:tcBorders>
            <w:noWrap/>
            <w:vAlign w:val="center"/>
          </w:tcPr>
          <w:p w:rsidR="00536F41" w:rsidRPr="00BA7BC5" w:rsidRDefault="00536F41" w:rsidP="009A6761">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rPr>
              <w:t>kg</w:t>
            </w:r>
          </w:p>
        </w:tc>
        <w:tc>
          <w:tcPr>
            <w:tcW w:w="1134" w:type="dxa"/>
            <w:tcBorders>
              <w:top w:val="single" w:sz="4" w:space="0" w:color="auto"/>
              <w:left w:val="nil"/>
              <w:bottom w:val="single" w:sz="4" w:space="0" w:color="auto"/>
              <w:right w:val="single" w:sz="4" w:space="0" w:color="auto"/>
            </w:tcBorders>
            <w:noWrap/>
            <w:vAlign w:val="center"/>
          </w:tcPr>
          <w:p w:rsidR="00536F41" w:rsidRPr="00BA7BC5" w:rsidRDefault="00536F41" w:rsidP="00A30A5F">
            <w:pPr>
              <w:spacing w:after="0"/>
              <w:jc w:val="center"/>
              <w:rPr>
                <w:rFonts w:cstheme="minorHAnsi"/>
                <w:b/>
                <w:bCs/>
                <w:color w:val="000000"/>
                <w:sz w:val="20"/>
                <w:szCs w:val="20"/>
              </w:rPr>
            </w:pPr>
            <w:r w:rsidRPr="00BA7BC5">
              <w:rPr>
                <w:rFonts w:cstheme="minorHAnsi"/>
                <w:b/>
                <w:bCs/>
                <w:color w:val="000000"/>
                <w:sz w:val="20"/>
                <w:szCs w:val="20"/>
              </w:rPr>
              <w:t>210</w:t>
            </w:r>
          </w:p>
        </w:tc>
        <w:tc>
          <w:tcPr>
            <w:tcW w:w="1134" w:type="dxa"/>
            <w:gridSpan w:val="2"/>
            <w:tcBorders>
              <w:top w:val="single" w:sz="4" w:space="0" w:color="auto"/>
              <w:left w:val="nil"/>
              <w:bottom w:val="single" w:sz="4" w:space="0" w:color="auto"/>
              <w:right w:val="single" w:sz="4" w:space="0" w:color="auto"/>
            </w:tcBorders>
            <w:noWrap/>
            <w:vAlign w:val="center"/>
          </w:tcPr>
          <w:p w:rsidR="00536F41" w:rsidRPr="00BA7BC5" w:rsidRDefault="00536F41" w:rsidP="00A30A5F">
            <w:pPr>
              <w:spacing w:after="0"/>
              <w:jc w:val="center"/>
              <w:rPr>
                <w:rFonts w:cstheme="minorHAnsi"/>
                <w:b/>
                <w:bCs/>
                <w:color w:val="000000"/>
                <w:sz w:val="20"/>
                <w:szCs w:val="20"/>
              </w:rPr>
            </w:pPr>
            <w:r w:rsidRPr="00BA7BC5">
              <w:rPr>
                <w:rFonts w:cstheme="minorHAnsi"/>
                <w:b/>
                <w:bCs/>
                <w:color w:val="000000"/>
                <w:sz w:val="20"/>
                <w:szCs w:val="20"/>
              </w:rPr>
              <w:t>1683</w:t>
            </w:r>
          </w:p>
        </w:tc>
        <w:tc>
          <w:tcPr>
            <w:tcW w:w="1134" w:type="dxa"/>
            <w:gridSpan w:val="2"/>
            <w:tcBorders>
              <w:top w:val="single" w:sz="4" w:space="0" w:color="auto"/>
              <w:left w:val="nil"/>
              <w:bottom w:val="single" w:sz="4" w:space="0" w:color="auto"/>
              <w:right w:val="single" w:sz="4" w:space="0" w:color="auto"/>
            </w:tcBorders>
            <w:vAlign w:val="center"/>
          </w:tcPr>
          <w:p w:rsidR="00536F41" w:rsidRPr="00BA7BC5" w:rsidRDefault="00536F41" w:rsidP="00A30A5F">
            <w:pPr>
              <w:spacing w:after="0"/>
              <w:jc w:val="center"/>
              <w:rPr>
                <w:rFonts w:cstheme="minorHAnsi"/>
                <w:b/>
                <w:bCs/>
                <w:color w:val="000000"/>
                <w:sz w:val="20"/>
                <w:szCs w:val="20"/>
              </w:rPr>
            </w:pPr>
            <w:r w:rsidRPr="00BA7BC5">
              <w:rPr>
                <w:rFonts w:cstheme="minorHAnsi"/>
                <w:b/>
                <w:bCs/>
                <w:color w:val="000000"/>
                <w:sz w:val="20"/>
                <w:szCs w:val="20"/>
              </w:rPr>
              <w:t>210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36F41" w:rsidRPr="00BA7BC5" w:rsidRDefault="00536F41" w:rsidP="00A30A5F">
            <w:pPr>
              <w:spacing w:after="0"/>
              <w:jc w:val="center"/>
              <w:rPr>
                <w:rFonts w:cstheme="minorHAnsi"/>
                <w:color w:val="000000"/>
                <w:sz w:val="20"/>
                <w:szCs w:val="20"/>
              </w:rPr>
            </w:pPr>
            <w:r w:rsidRPr="00BA7BC5">
              <w:rPr>
                <w:rFonts w:cstheme="minorHAnsi"/>
                <w:color w:val="000000"/>
                <w:sz w:val="20"/>
                <w:szCs w:val="20"/>
              </w:rPr>
              <w:t>5049</w:t>
            </w:r>
          </w:p>
        </w:tc>
        <w:tc>
          <w:tcPr>
            <w:tcW w:w="4534" w:type="dxa"/>
            <w:tcBorders>
              <w:top w:val="single" w:sz="4" w:space="0" w:color="auto"/>
              <w:left w:val="single" w:sz="4" w:space="0" w:color="auto"/>
              <w:bottom w:val="single" w:sz="4" w:space="0" w:color="auto"/>
              <w:right w:val="single" w:sz="4" w:space="0" w:color="auto"/>
            </w:tcBorders>
            <w:noWrap/>
            <w:vAlign w:val="center"/>
          </w:tcPr>
          <w:p w:rsidR="001F34F8" w:rsidRPr="00BA7BC5" w:rsidRDefault="00BE3245" w:rsidP="001F34F8">
            <w:pPr>
              <w:spacing w:after="0" w:line="276" w:lineRule="auto"/>
              <w:rPr>
                <w:rFonts w:cstheme="minorHAnsi"/>
                <w:bCs/>
                <w:sz w:val="20"/>
                <w:szCs w:val="20"/>
              </w:rPr>
            </w:pPr>
            <w:r w:rsidRPr="00BE3245">
              <w:rPr>
                <w:rFonts w:cstheme="minorHAnsi"/>
                <w:b/>
                <w:sz w:val="20"/>
                <w:szCs w:val="20"/>
              </w:rPr>
              <w:t>Pulpă superioară de  curcan dezosată</w:t>
            </w:r>
            <w:r w:rsidR="001F34F8" w:rsidRPr="00BA7BC5">
              <w:rPr>
                <w:rFonts w:cstheme="minorHAnsi"/>
                <w:b/>
                <w:sz w:val="20"/>
                <w:szCs w:val="20"/>
              </w:rPr>
              <w:t>,</w:t>
            </w:r>
            <w:r w:rsidR="003F71F6">
              <w:rPr>
                <w:rFonts w:cstheme="minorHAnsi"/>
                <w:b/>
                <w:sz w:val="20"/>
                <w:szCs w:val="20"/>
              </w:rPr>
              <w:t xml:space="preserve"> </w:t>
            </w:r>
            <w:r w:rsidR="001F34F8" w:rsidRPr="00BA7BC5">
              <w:rPr>
                <w:rFonts w:cstheme="minorHAnsi"/>
                <w:bCs/>
                <w:sz w:val="20"/>
                <w:szCs w:val="20"/>
              </w:rPr>
              <w:t>fără piele,</w:t>
            </w:r>
            <w:r w:rsidR="003F71F6">
              <w:rPr>
                <w:rFonts w:cstheme="minorHAnsi"/>
                <w:bCs/>
                <w:sz w:val="20"/>
                <w:szCs w:val="20"/>
              </w:rPr>
              <w:t xml:space="preserve"> </w:t>
            </w:r>
            <w:r w:rsidR="001F34F8" w:rsidRPr="00BA7BC5">
              <w:rPr>
                <w:rFonts w:cstheme="minorHAnsi"/>
                <w:bCs/>
                <w:sz w:val="20"/>
                <w:szCs w:val="20"/>
              </w:rPr>
              <w:t>produs congelat, fără carcasă de gheață,</w:t>
            </w:r>
          </w:p>
          <w:p w:rsidR="00536F41" w:rsidRPr="00BA7BC5" w:rsidRDefault="001F34F8" w:rsidP="001F34F8">
            <w:pPr>
              <w:spacing w:after="0" w:line="276" w:lineRule="auto"/>
              <w:rPr>
                <w:rFonts w:cstheme="minorHAnsi"/>
                <w:sz w:val="20"/>
                <w:szCs w:val="20"/>
              </w:rPr>
            </w:pPr>
            <w:r w:rsidRPr="00BA7BC5">
              <w:rPr>
                <w:rFonts w:cstheme="minorHAnsi"/>
                <w:bCs/>
                <w:sz w:val="20"/>
                <w:szCs w:val="20"/>
              </w:rPr>
              <w:t>Produsul va fi etichetat cu denumirea produsului, starea termică  a cărnii, tara de proveniența, lotul produsului, termenul de valabilitate, condiții de pastrare si gramaj</w:t>
            </w:r>
          </w:p>
        </w:tc>
        <w:tc>
          <w:tcPr>
            <w:tcW w:w="2567" w:type="dxa"/>
            <w:gridSpan w:val="3"/>
            <w:tcBorders>
              <w:top w:val="single" w:sz="4" w:space="0" w:color="auto"/>
              <w:left w:val="nil"/>
              <w:bottom w:val="single" w:sz="4" w:space="0" w:color="auto"/>
              <w:right w:val="single" w:sz="4" w:space="0" w:color="auto"/>
            </w:tcBorders>
            <w:noWrap/>
          </w:tcPr>
          <w:p w:rsidR="003A29F3" w:rsidRPr="00BA7BC5" w:rsidRDefault="003A29F3" w:rsidP="0045655A">
            <w:pPr>
              <w:rPr>
                <w:rFonts w:cstheme="minorHAnsi"/>
                <w:sz w:val="20"/>
                <w:szCs w:val="20"/>
                <w:lang w:val="fr-FR"/>
              </w:rPr>
            </w:pPr>
          </w:p>
          <w:p w:rsidR="00536F41" w:rsidRPr="00BA7BC5" w:rsidRDefault="00C5767B" w:rsidP="0045655A">
            <w:pPr>
              <w:rPr>
                <w:rFonts w:cstheme="minorHAnsi"/>
                <w:sz w:val="20"/>
                <w:szCs w:val="20"/>
              </w:rPr>
            </w:pPr>
            <w:r w:rsidRPr="00BA7BC5">
              <w:rPr>
                <w:rFonts w:cstheme="minorHAnsi"/>
                <w:sz w:val="20"/>
                <w:szCs w:val="20"/>
                <w:lang w:val="fr-FR"/>
              </w:rPr>
              <w:t>Termenul de valabilitate nu trebuie s</w:t>
            </w:r>
            <w:r w:rsidR="00547696">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705" w:type="dxa"/>
            <w:gridSpan w:val="2"/>
            <w:tcBorders>
              <w:top w:val="single" w:sz="4" w:space="0" w:color="auto"/>
              <w:left w:val="nil"/>
              <w:bottom w:val="single" w:sz="4" w:space="0" w:color="auto"/>
              <w:right w:val="single" w:sz="4" w:space="0" w:color="auto"/>
            </w:tcBorders>
            <w:noWrap/>
          </w:tcPr>
          <w:p w:rsidR="003A29F3" w:rsidRPr="00BA7BC5" w:rsidRDefault="003A29F3" w:rsidP="007474DF">
            <w:pPr>
              <w:rPr>
                <w:rFonts w:cstheme="minorHAnsi"/>
                <w:sz w:val="20"/>
                <w:szCs w:val="20"/>
              </w:rPr>
            </w:pPr>
          </w:p>
          <w:p w:rsidR="00536F41" w:rsidRPr="00BA7BC5" w:rsidRDefault="00C5767B" w:rsidP="007474DF">
            <w:pPr>
              <w:rPr>
                <w:rFonts w:cstheme="minorHAnsi"/>
                <w:sz w:val="20"/>
                <w:szCs w:val="20"/>
              </w:rPr>
            </w:pPr>
            <w:r w:rsidRPr="00BA7BC5">
              <w:rPr>
                <w:rFonts w:cstheme="minorHAnsi"/>
                <w:sz w:val="20"/>
                <w:szCs w:val="20"/>
              </w:rPr>
              <w:t>Ambalata în pungi, cantitate maximă ambalata 1,5 kg/pungă</w:t>
            </w:r>
          </w:p>
        </w:tc>
      </w:tr>
      <w:tr w:rsidR="00C94959" w:rsidRPr="00A0784F" w:rsidTr="00FF4C6E">
        <w:trPr>
          <w:trHeight w:val="494"/>
        </w:trPr>
        <w:tc>
          <w:tcPr>
            <w:tcW w:w="15183" w:type="dxa"/>
            <w:gridSpan w:val="15"/>
            <w:tcBorders>
              <w:top w:val="single" w:sz="4" w:space="0" w:color="auto"/>
              <w:left w:val="single" w:sz="4" w:space="0" w:color="auto"/>
              <w:bottom w:val="single" w:sz="4" w:space="0" w:color="auto"/>
              <w:right w:val="single" w:sz="4" w:space="0" w:color="auto"/>
            </w:tcBorders>
            <w:noWrap/>
            <w:vAlign w:val="center"/>
          </w:tcPr>
          <w:p w:rsidR="00F801B0" w:rsidRPr="00BA7BC5" w:rsidRDefault="00F801B0" w:rsidP="005D37BD">
            <w:pPr>
              <w:pStyle w:val="NoSpacing"/>
              <w:shd w:val="clear" w:color="auto" w:fill="FFFFFF" w:themeFill="background1"/>
              <w:rPr>
                <w:rFonts w:asciiTheme="minorHAnsi" w:hAnsiTheme="minorHAnsi" w:cstheme="minorHAnsi"/>
                <w:b/>
                <w:sz w:val="20"/>
                <w:szCs w:val="20"/>
              </w:rPr>
            </w:pPr>
          </w:p>
          <w:p w:rsidR="00C94959" w:rsidRPr="00BA7BC5" w:rsidRDefault="00C94959" w:rsidP="005D37BD">
            <w:pPr>
              <w:pStyle w:val="NoSpacing"/>
              <w:shd w:val="clear" w:color="auto" w:fill="FFFFFF" w:themeFill="background1"/>
              <w:rPr>
                <w:rFonts w:asciiTheme="minorHAnsi" w:hAnsiTheme="minorHAnsi" w:cstheme="minorHAnsi"/>
                <w:b/>
                <w:sz w:val="20"/>
                <w:szCs w:val="20"/>
              </w:rPr>
            </w:pPr>
            <w:r w:rsidRPr="00BA7BC5">
              <w:rPr>
                <w:rFonts w:asciiTheme="minorHAnsi" w:hAnsiTheme="minorHAnsi" w:cstheme="minorHAnsi"/>
                <w:b/>
                <w:sz w:val="20"/>
                <w:szCs w:val="20"/>
              </w:rPr>
              <w:t xml:space="preserve">LOTUL NR. </w:t>
            </w:r>
            <w:r w:rsidR="0097754D" w:rsidRPr="00BA7BC5">
              <w:rPr>
                <w:rFonts w:asciiTheme="minorHAnsi" w:hAnsiTheme="minorHAnsi" w:cstheme="minorHAnsi"/>
                <w:b/>
                <w:sz w:val="20"/>
                <w:szCs w:val="20"/>
              </w:rPr>
              <w:t>3</w:t>
            </w:r>
            <w:r w:rsidRPr="00BA7BC5">
              <w:rPr>
                <w:rFonts w:asciiTheme="minorHAnsi" w:hAnsiTheme="minorHAnsi" w:cstheme="minorHAnsi"/>
                <w:b/>
                <w:sz w:val="20"/>
                <w:szCs w:val="20"/>
              </w:rPr>
              <w:t xml:space="preserve"> – CARNE DE PUI - 15112130-6 Carne de pui (Rev.2)</w:t>
            </w:r>
          </w:p>
          <w:p w:rsidR="00C94959" w:rsidRPr="00BA7BC5" w:rsidRDefault="00C94959" w:rsidP="005D37BD">
            <w:pPr>
              <w:pStyle w:val="NoSpacing"/>
              <w:shd w:val="clear" w:color="auto" w:fill="FFFFFF" w:themeFill="background1"/>
              <w:rPr>
                <w:rFonts w:asciiTheme="minorHAnsi" w:hAnsiTheme="minorHAnsi" w:cstheme="minorHAnsi"/>
                <w:b/>
                <w:sz w:val="20"/>
                <w:szCs w:val="20"/>
              </w:rPr>
            </w:pPr>
          </w:p>
        </w:tc>
      </w:tr>
      <w:tr w:rsidR="0045655A" w:rsidRPr="00A0784F" w:rsidTr="00EE4FB4">
        <w:trPr>
          <w:gridAfter w:val="1"/>
          <w:wAfter w:w="16" w:type="dxa"/>
          <w:trHeight w:val="2344"/>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45655A" w:rsidRPr="00BA7BC5" w:rsidRDefault="0045655A"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Ciocănele de pui</w:t>
            </w:r>
          </w:p>
          <w:p w:rsidR="0045655A" w:rsidRPr="00BA7BC5" w:rsidRDefault="0045655A" w:rsidP="005D37BD">
            <w:pPr>
              <w:pStyle w:val="NoSpacing"/>
              <w:shd w:val="clear" w:color="auto" w:fill="FFFFFF" w:themeFill="background1"/>
              <w:jc w:val="center"/>
              <w:rPr>
                <w:rFonts w:asciiTheme="minorHAnsi" w:hAnsiTheme="minorHAnsi" w:cstheme="minorHAnsi"/>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45655A" w:rsidRPr="00BA7BC5" w:rsidRDefault="0045655A"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kg</w:t>
            </w:r>
          </w:p>
        </w:tc>
        <w:tc>
          <w:tcPr>
            <w:tcW w:w="1134" w:type="dxa"/>
            <w:tcBorders>
              <w:top w:val="single" w:sz="4" w:space="0" w:color="auto"/>
              <w:left w:val="nil"/>
              <w:bottom w:val="single" w:sz="4" w:space="0" w:color="auto"/>
              <w:right w:val="single" w:sz="4" w:space="0" w:color="auto"/>
            </w:tcBorders>
            <w:noWrap/>
            <w:vAlign w:val="center"/>
          </w:tcPr>
          <w:p w:rsidR="0045655A" w:rsidRPr="00BA7BC5" w:rsidRDefault="0045655A" w:rsidP="00A30A5F">
            <w:pPr>
              <w:jc w:val="center"/>
              <w:rPr>
                <w:rFonts w:cstheme="minorHAnsi"/>
                <w:b/>
                <w:bCs/>
                <w:color w:val="000000"/>
                <w:sz w:val="20"/>
                <w:szCs w:val="20"/>
              </w:rPr>
            </w:pPr>
            <w:r w:rsidRPr="00BA7BC5">
              <w:rPr>
                <w:rFonts w:cstheme="minorHAnsi"/>
                <w:b/>
                <w:bCs/>
                <w:color w:val="000000"/>
                <w:sz w:val="20"/>
                <w:szCs w:val="20"/>
              </w:rPr>
              <w:t>516</w:t>
            </w:r>
          </w:p>
        </w:tc>
        <w:tc>
          <w:tcPr>
            <w:tcW w:w="1134" w:type="dxa"/>
            <w:gridSpan w:val="2"/>
            <w:tcBorders>
              <w:top w:val="single" w:sz="4" w:space="0" w:color="auto"/>
              <w:left w:val="nil"/>
              <w:bottom w:val="single" w:sz="4" w:space="0" w:color="auto"/>
              <w:right w:val="single" w:sz="4" w:space="0" w:color="auto"/>
            </w:tcBorders>
            <w:noWrap/>
            <w:vAlign w:val="center"/>
          </w:tcPr>
          <w:p w:rsidR="0045655A" w:rsidRPr="00BA7BC5" w:rsidRDefault="0045655A" w:rsidP="00A30A5F">
            <w:pPr>
              <w:jc w:val="center"/>
              <w:rPr>
                <w:rFonts w:cstheme="minorHAnsi"/>
                <w:color w:val="000000"/>
                <w:sz w:val="20"/>
                <w:szCs w:val="20"/>
              </w:rPr>
            </w:pPr>
            <w:r w:rsidRPr="00BA7BC5">
              <w:rPr>
                <w:rFonts w:cstheme="minorHAnsi"/>
                <w:color w:val="000000"/>
                <w:sz w:val="20"/>
                <w:szCs w:val="20"/>
              </w:rPr>
              <w:t>4127</w:t>
            </w:r>
          </w:p>
        </w:tc>
        <w:tc>
          <w:tcPr>
            <w:tcW w:w="1134" w:type="dxa"/>
            <w:gridSpan w:val="2"/>
            <w:tcBorders>
              <w:top w:val="single" w:sz="4" w:space="0" w:color="auto"/>
              <w:left w:val="nil"/>
              <w:bottom w:val="single" w:sz="4" w:space="0" w:color="auto"/>
              <w:right w:val="single" w:sz="4" w:space="0" w:color="auto"/>
            </w:tcBorders>
            <w:vAlign w:val="center"/>
          </w:tcPr>
          <w:p w:rsidR="0045655A" w:rsidRPr="00BA7BC5" w:rsidRDefault="0045655A" w:rsidP="00A30A5F">
            <w:pPr>
              <w:jc w:val="center"/>
              <w:rPr>
                <w:rFonts w:cstheme="minorHAnsi"/>
                <w:b/>
                <w:bCs/>
                <w:color w:val="000000"/>
                <w:sz w:val="20"/>
                <w:szCs w:val="20"/>
              </w:rPr>
            </w:pPr>
            <w:r w:rsidRPr="00BA7BC5">
              <w:rPr>
                <w:rFonts w:cstheme="minorHAnsi"/>
                <w:b/>
                <w:bCs/>
                <w:color w:val="000000"/>
                <w:sz w:val="20"/>
                <w:szCs w:val="20"/>
              </w:rPr>
              <w:t>516</w:t>
            </w:r>
          </w:p>
        </w:tc>
        <w:tc>
          <w:tcPr>
            <w:tcW w:w="992" w:type="dxa"/>
            <w:gridSpan w:val="2"/>
            <w:tcBorders>
              <w:top w:val="single" w:sz="4" w:space="0" w:color="auto"/>
              <w:left w:val="single" w:sz="4" w:space="0" w:color="auto"/>
              <w:bottom w:val="single" w:sz="4" w:space="0" w:color="auto"/>
              <w:right w:val="nil"/>
            </w:tcBorders>
            <w:vAlign w:val="center"/>
          </w:tcPr>
          <w:p w:rsidR="0045655A" w:rsidRPr="00BA7BC5" w:rsidRDefault="0045655A" w:rsidP="00A30A5F">
            <w:pPr>
              <w:jc w:val="center"/>
              <w:rPr>
                <w:rFonts w:cstheme="minorHAnsi"/>
                <w:color w:val="000000"/>
                <w:sz w:val="20"/>
                <w:szCs w:val="20"/>
              </w:rPr>
            </w:pPr>
            <w:r w:rsidRPr="00BA7BC5">
              <w:rPr>
                <w:rFonts w:cstheme="minorHAnsi"/>
                <w:color w:val="000000"/>
                <w:sz w:val="20"/>
                <w:szCs w:val="20"/>
              </w:rPr>
              <w:t>12381</w:t>
            </w:r>
          </w:p>
        </w:tc>
        <w:tc>
          <w:tcPr>
            <w:tcW w:w="4534" w:type="dxa"/>
            <w:tcBorders>
              <w:top w:val="single" w:sz="4" w:space="0" w:color="auto"/>
              <w:left w:val="single" w:sz="4" w:space="0" w:color="auto"/>
              <w:bottom w:val="single" w:sz="4" w:space="0" w:color="auto"/>
              <w:right w:val="single" w:sz="4" w:space="0" w:color="auto"/>
            </w:tcBorders>
            <w:noWrap/>
            <w:vAlign w:val="center"/>
            <w:hideMark/>
          </w:tcPr>
          <w:p w:rsidR="00000616" w:rsidRPr="00BA7BC5" w:rsidRDefault="00000616" w:rsidP="00356BC8">
            <w:pPr>
              <w:pStyle w:val="NoSpacing"/>
              <w:jc w:val="both"/>
              <w:rPr>
                <w:rFonts w:asciiTheme="minorHAnsi" w:hAnsiTheme="minorHAnsi" w:cstheme="minorHAnsi"/>
                <w:bCs/>
                <w:sz w:val="20"/>
                <w:szCs w:val="20"/>
                <w:shd w:val="clear" w:color="auto" w:fill="F8F8F8"/>
              </w:rPr>
            </w:pPr>
            <w:r w:rsidRPr="00BA7BC5">
              <w:rPr>
                <w:rFonts w:asciiTheme="minorHAnsi" w:hAnsiTheme="minorHAnsi" w:cstheme="minorHAnsi"/>
                <w:b/>
                <w:sz w:val="20"/>
                <w:szCs w:val="20"/>
                <w:shd w:val="clear" w:color="auto" w:fill="F8F8F8"/>
              </w:rPr>
              <w:t xml:space="preserve">Ciocanele de pui, </w:t>
            </w:r>
            <w:r w:rsidRPr="00BA7BC5">
              <w:rPr>
                <w:rFonts w:asciiTheme="minorHAnsi" w:hAnsiTheme="minorHAnsi" w:cstheme="minorHAnsi"/>
                <w:bCs/>
                <w:sz w:val="20"/>
                <w:szCs w:val="20"/>
                <w:shd w:val="clear" w:color="auto" w:fill="F8F8F8"/>
              </w:rPr>
              <w:t xml:space="preserve">congelate, fără carcasă de gheată, cu aspect curat, fără pene sau fulgi, suprafața exterioara de culoare roz pana la alb-galbui, cu strat   redus de grasime, cu miros plăcut, fără tumori sau inflamații, caracteristic speciei; </w:t>
            </w:r>
          </w:p>
          <w:p w:rsidR="00242322" w:rsidRPr="00BA7BC5" w:rsidRDefault="00000616" w:rsidP="00356BC8">
            <w:pPr>
              <w:pStyle w:val="NoSpacing"/>
              <w:jc w:val="both"/>
              <w:rPr>
                <w:rFonts w:asciiTheme="minorHAnsi" w:hAnsiTheme="minorHAnsi" w:cstheme="minorHAnsi"/>
                <w:i/>
                <w:iCs/>
                <w:sz w:val="20"/>
                <w:szCs w:val="20"/>
              </w:rPr>
            </w:pPr>
            <w:r w:rsidRPr="00BA7BC5">
              <w:rPr>
                <w:rFonts w:asciiTheme="minorHAnsi" w:hAnsiTheme="minorHAnsi" w:cstheme="minorHAnsi"/>
                <w:bCs/>
                <w:sz w:val="20"/>
                <w:szCs w:val="20"/>
                <w:shd w:val="clear" w:color="auto" w:fill="F8F8F8"/>
              </w:rPr>
              <w:t>Produsul va fi etichetat cu denumirea produsului, starea termică a cărnii, tara de proveniența, lotul produsului, termenul de valabilitate, condiții de pastrare si gramaj</w:t>
            </w:r>
            <w:r w:rsidR="00612967" w:rsidRPr="00BA7BC5">
              <w:rPr>
                <w:rFonts w:asciiTheme="minorHAnsi" w:hAnsiTheme="minorHAnsi" w:cstheme="minorHAnsi"/>
                <w:b/>
                <w:sz w:val="20"/>
                <w:szCs w:val="20"/>
                <w:shd w:val="clear" w:color="auto" w:fill="F8F8F8"/>
              </w:rPr>
              <w:t>.</w:t>
            </w:r>
          </w:p>
        </w:tc>
        <w:tc>
          <w:tcPr>
            <w:tcW w:w="2413" w:type="dxa"/>
            <w:gridSpan w:val="2"/>
            <w:tcBorders>
              <w:top w:val="single" w:sz="4" w:space="0" w:color="auto"/>
              <w:left w:val="nil"/>
              <w:bottom w:val="single" w:sz="4" w:space="0" w:color="auto"/>
              <w:right w:val="single" w:sz="4" w:space="0" w:color="auto"/>
            </w:tcBorders>
            <w:noWrap/>
            <w:vAlign w:val="center"/>
            <w:hideMark/>
          </w:tcPr>
          <w:p w:rsidR="00000616" w:rsidRPr="00BA7BC5" w:rsidRDefault="00000616" w:rsidP="00000616">
            <w:pPr>
              <w:jc w:val="center"/>
              <w:rPr>
                <w:rFonts w:cstheme="minorHAnsi"/>
                <w:sz w:val="20"/>
                <w:szCs w:val="20"/>
                <w:lang w:val="fr-FR"/>
              </w:rPr>
            </w:pPr>
            <w:r w:rsidRPr="00BA7BC5">
              <w:rPr>
                <w:rFonts w:cstheme="minorHAnsi"/>
                <w:sz w:val="20"/>
                <w:szCs w:val="20"/>
                <w:lang w:val="fr-FR"/>
              </w:rPr>
              <w:t>Termenul de valabilitate nu trebuie s</w:t>
            </w:r>
            <w:r w:rsidR="00547696">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p w:rsidR="0045655A" w:rsidRPr="00BA7BC5" w:rsidRDefault="00000616" w:rsidP="00000616">
            <w:pPr>
              <w:jc w:val="center"/>
              <w:rPr>
                <w:rFonts w:cstheme="minorHAnsi"/>
                <w:sz w:val="20"/>
                <w:szCs w:val="20"/>
              </w:rPr>
            </w:pPr>
            <w:r w:rsidRPr="00BA7BC5">
              <w:rPr>
                <w:rFonts w:cstheme="minorHAnsi"/>
                <w:sz w:val="20"/>
                <w:szCs w:val="20"/>
                <w:lang w:val="fr-FR"/>
              </w:rPr>
              <w:t>.</w:t>
            </w:r>
          </w:p>
        </w:tc>
        <w:tc>
          <w:tcPr>
            <w:tcW w:w="1843" w:type="dxa"/>
            <w:gridSpan w:val="2"/>
            <w:tcBorders>
              <w:top w:val="single" w:sz="4" w:space="0" w:color="auto"/>
              <w:left w:val="nil"/>
              <w:bottom w:val="single" w:sz="4" w:space="0" w:color="auto"/>
              <w:right w:val="single" w:sz="4" w:space="0" w:color="auto"/>
            </w:tcBorders>
            <w:noWrap/>
            <w:vAlign w:val="center"/>
            <w:hideMark/>
          </w:tcPr>
          <w:p w:rsidR="0045655A" w:rsidRPr="00BA7BC5" w:rsidRDefault="0045655A" w:rsidP="005D37BD">
            <w:pPr>
              <w:pStyle w:val="NoSpacing"/>
              <w:shd w:val="clear" w:color="auto" w:fill="FFFFFF" w:themeFill="background1"/>
              <w:rPr>
                <w:rFonts w:asciiTheme="minorHAnsi" w:hAnsiTheme="minorHAnsi" w:cstheme="minorHAnsi"/>
                <w:sz w:val="20"/>
                <w:szCs w:val="20"/>
              </w:rPr>
            </w:pPr>
            <w:r w:rsidRPr="00BA7BC5">
              <w:rPr>
                <w:rFonts w:cstheme="minorHAnsi"/>
                <w:sz w:val="20"/>
                <w:szCs w:val="20"/>
                <w:lang w:eastAsia="ro-RO"/>
              </w:rPr>
              <w:t xml:space="preserve"> </w:t>
            </w:r>
            <w:r w:rsidR="00000616" w:rsidRPr="00BA7BC5">
              <w:rPr>
                <w:rFonts w:asciiTheme="minorHAnsi" w:hAnsiTheme="minorHAnsi" w:cstheme="minorHAnsi"/>
                <w:sz w:val="20"/>
                <w:szCs w:val="20"/>
                <w:lang w:val="ro-RO" w:eastAsia="ro-RO"/>
              </w:rPr>
              <w:t xml:space="preserve">- Ambalate în pungi, cantitate ambalata între 1 - 1,5 kg/pungă </w:t>
            </w:r>
          </w:p>
        </w:tc>
      </w:tr>
      <w:tr w:rsidR="008279B0" w:rsidRPr="00A0784F" w:rsidTr="00EE4FB4">
        <w:trPr>
          <w:gridAfter w:val="1"/>
          <w:wAfter w:w="16" w:type="dxa"/>
          <w:trHeight w:val="69"/>
        </w:trPr>
        <w:tc>
          <w:tcPr>
            <w:tcW w:w="1416" w:type="dxa"/>
            <w:tcBorders>
              <w:top w:val="single" w:sz="4" w:space="0" w:color="auto"/>
              <w:left w:val="single" w:sz="4" w:space="0" w:color="auto"/>
              <w:bottom w:val="single" w:sz="4" w:space="0" w:color="auto"/>
              <w:right w:val="single" w:sz="4" w:space="0" w:color="auto"/>
            </w:tcBorders>
            <w:vAlign w:val="center"/>
            <w:hideMark/>
          </w:tcPr>
          <w:p w:rsidR="008279B0" w:rsidRPr="00BA7BC5" w:rsidRDefault="008279B0"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Piept de pui dezosat</w:t>
            </w:r>
          </w:p>
          <w:p w:rsidR="008279B0" w:rsidRPr="00BA7BC5" w:rsidRDefault="008279B0" w:rsidP="005D37BD">
            <w:pPr>
              <w:pStyle w:val="NoSpacing"/>
              <w:shd w:val="clear" w:color="auto" w:fill="FFFFFF" w:themeFill="background1"/>
              <w:jc w:val="center"/>
              <w:rPr>
                <w:rFonts w:asciiTheme="minorHAnsi" w:hAnsiTheme="minorHAnsi" w:cstheme="minorHAnsi"/>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8279B0" w:rsidRPr="00BA7BC5" w:rsidRDefault="008279B0"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kg</w:t>
            </w:r>
          </w:p>
        </w:tc>
        <w:tc>
          <w:tcPr>
            <w:tcW w:w="1134" w:type="dxa"/>
            <w:tcBorders>
              <w:top w:val="single" w:sz="4" w:space="0" w:color="auto"/>
              <w:left w:val="nil"/>
              <w:bottom w:val="single" w:sz="4" w:space="0" w:color="auto"/>
              <w:right w:val="single" w:sz="4" w:space="0" w:color="auto"/>
            </w:tcBorders>
            <w:noWrap/>
            <w:vAlign w:val="center"/>
          </w:tcPr>
          <w:p w:rsidR="008279B0" w:rsidRPr="00BA7BC5" w:rsidRDefault="008279B0" w:rsidP="00A30A5F">
            <w:pPr>
              <w:jc w:val="center"/>
              <w:rPr>
                <w:rFonts w:cstheme="minorHAnsi"/>
                <w:b/>
                <w:bCs/>
                <w:color w:val="000000"/>
                <w:sz w:val="20"/>
                <w:szCs w:val="20"/>
              </w:rPr>
            </w:pPr>
            <w:r w:rsidRPr="00BA7BC5">
              <w:rPr>
                <w:rFonts w:cstheme="minorHAnsi"/>
                <w:b/>
                <w:bCs/>
                <w:color w:val="000000"/>
                <w:sz w:val="20"/>
                <w:szCs w:val="20"/>
              </w:rPr>
              <w:t>457</w:t>
            </w:r>
          </w:p>
        </w:tc>
        <w:tc>
          <w:tcPr>
            <w:tcW w:w="1134" w:type="dxa"/>
            <w:gridSpan w:val="2"/>
            <w:tcBorders>
              <w:top w:val="single" w:sz="4" w:space="0" w:color="auto"/>
              <w:left w:val="nil"/>
              <w:bottom w:val="single" w:sz="4" w:space="0" w:color="auto"/>
              <w:right w:val="single" w:sz="4" w:space="0" w:color="auto"/>
            </w:tcBorders>
            <w:noWrap/>
            <w:vAlign w:val="center"/>
          </w:tcPr>
          <w:p w:rsidR="008279B0" w:rsidRPr="00BA7BC5" w:rsidRDefault="008279B0" w:rsidP="00A30A5F">
            <w:pPr>
              <w:jc w:val="center"/>
              <w:rPr>
                <w:rFonts w:cstheme="minorHAnsi"/>
                <w:color w:val="000000"/>
                <w:sz w:val="20"/>
                <w:szCs w:val="20"/>
              </w:rPr>
            </w:pPr>
            <w:r w:rsidRPr="00BA7BC5">
              <w:rPr>
                <w:rFonts w:cstheme="minorHAnsi"/>
                <w:color w:val="000000"/>
                <w:sz w:val="20"/>
                <w:szCs w:val="20"/>
              </w:rPr>
              <w:t>3.653</w:t>
            </w:r>
          </w:p>
        </w:tc>
        <w:tc>
          <w:tcPr>
            <w:tcW w:w="1134" w:type="dxa"/>
            <w:gridSpan w:val="2"/>
            <w:tcBorders>
              <w:top w:val="single" w:sz="4" w:space="0" w:color="auto"/>
              <w:left w:val="nil"/>
              <w:bottom w:val="single" w:sz="4" w:space="0" w:color="auto"/>
              <w:right w:val="single" w:sz="4" w:space="0" w:color="auto"/>
            </w:tcBorders>
            <w:vAlign w:val="center"/>
          </w:tcPr>
          <w:p w:rsidR="008279B0" w:rsidRPr="00BA7BC5" w:rsidRDefault="008279B0" w:rsidP="00A30A5F">
            <w:pPr>
              <w:jc w:val="center"/>
              <w:rPr>
                <w:rFonts w:cstheme="minorHAnsi"/>
                <w:b/>
                <w:bCs/>
                <w:color w:val="000000"/>
                <w:sz w:val="20"/>
                <w:szCs w:val="20"/>
              </w:rPr>
            </w:pPr>
            <w:r w:rsidRPr="00BA7BC5">
              <w:rPr>
                <w:rFonts w:cstheme="minorHAnsi"/>
                <w:b/>
                <w:bCs/>
                <w:color w:val="000000"/>
                <w:sz w:val="20"/>
                <w:szCs w:val="20"/>
              </w:rPr>
              <w:t>457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279B0" w:rsidRPr="00BA7BC5" w:rsidRDefault="008279B0" w:rsidP="00A30A5F">
            <w:pPr>
              <w:jc w:val="center"/>
              <w:rPr>
                <w:rFonts w:cstheme="minorHAnsi"/>
                <w:color w:val="000000"/>
                <w:sz w:val="20"/>
                <w:szCs w:val="20"/>
              </w:rPr>
            </w:pPr>
            <w:r w:rsidRPr="00BA7BC5">
              <w:rPr>
                <w:rFonts w:cstheme="minorHAnsi"/>
                <w:color w:val="000000"/>
                <w:sz w:val="20"/>
                <w:szCs w:val="20"/>
              </w:rPr>
              <w:t>10959</w:t>
            </w:r>
          </w:p>
        </w:tc>
        <w:tc>
          <w:tcPr>
            <w:tcW w:w="4534" w:type="dxa"/>
            <w:tcBorders>
              <w:top w:val="single" w:sz="4" w:space="0" w:color="auto"/>
              <w:left w:val="single" w:sz="4" w:space="0" w:color="auto"/>
              <w:bottom w:val="single" w:sz="4" w:space="0" w:color="auto"/>
              <w:right w:val="single" w:sz="4" w:space="0" w:color="auto"/>
            </w:tcBorders>
            <w:noWrap/>
            <w:vAlign w:val="bottom"/>
            <w:hideMark/>
          </w:tcPr>
          <w:p w:rsidR="009C58E8" w:rsidRPr="00BA7BC5" w:rsidRDefault="009C58E8" w:rsidP="009C58E8">
            <w:pPr>
              <w:spacing w:after="0"/>
              <w:rPr>
                <w:rFonts w:cstheme="minorHAnsi"/>
                <w:sz w:val="20"/>
                <w:szCs w:val="20"/>
              </w:rPr>
            </w:pPr>
            <w:r w:rsidRPr="00BA7BC5">
              <w:rPr>
                <w:rFonts w:cstheme="minorHAnsi"/>
                <w:b/>
                <w:bCs/>
                <w:sz w:val="20"/>
                <w:szCs w:val="20"/>
              </w:rPr>
              <w:t>Piept de pui  dezosat</w:t>
            </w:r>
            <w:r w:rsidRPr="00BA7BC5">
              <w:rPr>
                <w:rFonts w:cstheme="minorHAnsi"/>
                <w:sz w:val="20"/>
                <w:szCs w:val="20"/>
              </w:rPr>
              <w:t>, f</w:t>
            </w:r>
            <w:r w:rsidR="00531280">
              <w:rPr>
                <w:rFonts w:cstheme="minorHAnsi"/>
                <w:sz w:val="20"/>
                <w:szCs w:val="20"/>
              </w:rPr>
              <w:t>ă</w:t>
            </w:r>
            <w:r w:rsidRPr="00BA7BC5">
              <w:rPr>
                <w:rFonts w:cstheme="minorHAnsi"/>
                <w:sz w:val="20"/>
                <w:szCs w:val="20"/>
              </w:rPr>
              <w:t>r</w:t>
            </w:r>
            <w:r w:rsidR="00531280">
              <w:rPr>
                <w:rFonts w:cstheme="minorHAnsi"/>
                <w:sz w:val="20"/>
                <w:szCs w:val="20"/>
              </w:rPr>
              <w:t>ă</w:t>
            </w:r>
            <w:r w:rsidRPr="00BA7BC5">
              <w:rPr>
                <w:rFonts w:cstheme="minorHAnsi"/>
                <w:sz w:val="20"/>
                <w:szCs w:val="20"/>
              </w:rPr>
              <w:t xml:space="preserve"> piele;   </w:t>
            </w:r>
          </w:p>
          <w:p w:rsidR="009C58E8" w:rsidRPr="00BA7BC5" w:rsidRDefault="009C58E8" w:rsidP="009C58E8">
            <w:pPr>
              <w:spacing w:after="0"/>
              <w:rPr>
                <w:rFonts w:cstheme="minorHAnsi"/>
                <w:sz w:val="20"/>
                <w:szCs w:val="20"/>
              </w:rPr>
            </w:pPr>
            <w:r w:rsidRPr="00BA7BC5">
              <w:rPr>
                <w:rFonts w:cstheme="minorHAnsi"/>
                <w:sz w:val="20"/>
                <w:szCs w:val="20"/>
              </w:rPr>
              <w:t xml:space="preserve"> -Congelat, culoare uniformă,  are un miros specific carnii de pui și o culoare alb-roz pal deschis .</w:t>
            </w:r>
          </w:p>
          <w:p w:rsidR="009C58E8" w:rsidRPr="00BA7BC5" w:rsidRDefault="009C58E8" w:rsidP="009C58E8">
            <w:pPr>
              <w:spacing w:after="0"/>
              <w:rPr>
                <w:rFonts w:cstheme="minorHAnsi"/>
                <w:sz w:val="20"/>
                <w:szCs w:val="20"/>
              </w:rPr>
            </w:pPr>
            <w:r w:rsidRPr="00BA7BC5">
              <w:rPr>
                <w:rFonts w:cstheme="minorHAnsi"/>
                <w:sz w:val="20"/>
                <w:szCs w:val="20"/>
              </w:rPr>
              <w:t>- Pe secţiune are consistență tare,  ţesutul conjunctiv slab;- Fără tumori sau semne de inflamaţie;</w:t>
            </w:r>
          </w:p>
          <w:p w:rsidR="009C58E8" w:rsidRPr="00BA7BC5" w:rsidRDefault="009C58E8" w:rsidP="009C58E8">
            <w:pPr>
              <w:spacing w:after="0"/>
              <w:rPr>
                <w:rFonts w:cstheme="minorHAnsi"/>
                <w:sz w:val="20"/>
                <w:szCs w:val="20"/>
              </w:rPr>
            </w:pPr>
            <w:r w:rsidRPr="00BA7BC5">
              <w:rPr>
                <w:rFonts w:cstheme="minorHAnsi"/>
                <w:sz w:val="20"/>
                <w:szCs w:val="20"/>
              </w:rPr>
              <w:t>- Produsul va fi etichetat cu denumirea produsului, starea termică  a cărnii, tara de proveniența, lotul produsului, termenul de valabilitate, condiții de pastrare si  gramaj.</w:t>
            </w:r>
          </w:p>
          <w:p w:rsidR="008279B0" w:rsidRPr="00BA7BC5" w:rsidRDefault="008279B0" w:rsidP="009C58E8">
            <w:pPr>
              <w:spacing w:after="0"/>
              <w:rPr>
                <w:rFonts w:cstheme="minorHAnsi"/>
                <w:sz w:val="20"/>
                <w:szCs w:val="20"/>
              </w:rPr>
            </w:pPr>
          </w:p>
        </w:tc>
        <w:tc>
          <w:tcPr>
            <w:tcW w:w="2413" w:type="dxa"/>
            <w:gridSpan w:val="2"/>
            <w:tcBorders>
              <w:top w:val="single" w:sz="4" w:space="0" w:color="auto"/>
              <w:left w:val="nil"/>
              <w:bottom w:val="single" w:sz="4" w:space="0" w:color="auto"/>
              <w:right w:val="single" w:sz="4" w:space="0" w:color="auto"/>
            </w:tcBorders>
            <w:noWrap/>
            <w:vAlign w:val="center"/>
            <w:hideMark/>
          </w:tcPr>
          <w:p w:rsidR="008279B0" w:rsidRPr="00BA7BC5" w:rsidRDefault="009C58E8" w:rsidP="005D37BD">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547696">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8279B0" w:rsidRPr="00BA7BC5" w:rsidRDefault="009C58E8" w:rsidP="005D37BD">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ro-RO" w:eastAsia="ro-RO"/>
              </w:rPr>
              <w:t>Ambalat în pungi, cantitate ambalata între 1 - 1,5 kg/pungă.</w:t>
            </w:r>
          </w:p>
        </w:tc>
      </w:tr>
      <w:tr w:rsidR="00105EDD" w:rsidRPr="00A0784F" w:rsidTr="00EE4FB4">
        <w:trPr>
          <w:gridAfter w:val="1"/>
          <w:wAfter w:w="16" w:type="dxa"/>
          <w:trHeight w:val="2542"/>
        </w:trPr>
        <w:tc>
          <w:tcPr>
            <w:tcW w:w="1416" w:type="dxa"/>
            <w:tcBorders>
              <w:top w:val="single" w:sz="4" w:space="0" w:color="auto"/>
              <w:left w:val="single" w:sz="4" w:space="0" w:color="auto"/>
              <w:bottom w:val="single" w:sz="4" w:space="0" w:color="auto"/>
              <w:right w:val="single" w:sz="4" w:space="0" w:color="auto"/>
            </w:tcBorders>
            <w:vAlign w:val="center"/>
            <w:hideMark/>
          </w:tcPr>
          <w:p w:rsidR="00105EDD" w:rsidRPr="00BA7BC5" w:rsidRDefault="008230F3" w:rsidP="005D37BD">
            <w:pPr>
              <w:pStyle w:val="NoSpacing"/>
              <w:shd w:val="clear" w:color="auto" w:fill="FFFFFF" w:themeFill="background1"/>
              <w:jc w:val="center"/>
              <w:rPr>
                <w:rFonts w:asciiTheme="minorHAnsi" w:hAnsiTheme="minorHAnsi" w:cstheme="minorHAnsi"/>
                <w:sz w:val="20"/>
                <w:szCs w:val="20"/>
              </w:rPr>
            </w:pPr>
            <w:r w:rsidRPr="008230F3">
              <w:rPr>
                <w:rFonts w:asciiTheme="minorHAnsi" w:hAnsiTheme="minorHAnsi" w:cstheme="minorHAnsi"/>
                <w:sz w:val="20"/>
                <w:szCs w:val="20"/>
              </w:rPr>
              <w:lastRenderedPageBreak/>
              <w:t xml:space="preserve">Pulpă superioară de pui dezosată </w:t>
            </w:r>
          </w:p>
        </w:tc>
        <w:tc>
          <w:tcPr>
            <w:tcW w:w="567" w:type="dxa"/>
            <w:tcBorders>
              <w:top w:val="single" w:sz="4" w:space="0" w:color="auto"/>
              <w:left w:val="nil"/>
              <w:bottom w:val="single" w:sz="4" w:space="0" w:color="auto"/>
              <w:right w:val="single" w:sz="4" w:space="0" w:color="auto"/>
            </w:tcBorders>
            <w:noWrap/>
            <w:vAlign w:val="center"/>
            <w:hideMark/>
          </w:tcPr>
          <w:p w:rsidR="00105EDD" w:rsidRPr="00BA7BC5" w:rsidRDefault="00105EDD" w:rsidP="005D37BD">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rPr>
              <w:t>kg</w:t>
            </w:r>
          </w:p>
        </w:tc>
        <w:tc>
          <w:tcPr>
            <w:tcW w:w="1134" w:type="dxa"/>
            <w:tcBorders>
              <w:top w:val="single" w:sz="4" w:space="0" w:color="auto"/>
              <w:left w:val="nil"/>
              <w:bottom w:val="single" w:sz="4" w:space="0" w:color="auto"/>
              <w:right w:val="single" w:sz="4" w:space="0" w:color="auto"/>
            </w:tcBorders>
            <w:noWrap/>
            <w:vAlign w:val="center"/>
          </w:tcPr>
          <w:p w:rsidR="00105EDD" w:rsidRPr="00BA7BC5" w:rsidRDefault="00105EDD" w:rsidP="00A30A5F">
            <w:pPr>
              <w:jc w:val="center"/>
              <w:rPr>
                <w:rFonts w:cstheme="minorHAnsi"/>
                <w:b/>
                <w:bCs/>
                <w:color w:val="000000"/>
                <w:sz w:val="20"/>
                <w:szCs w:val="20"/>
              </w:rPr>
            </w:pPr>
            <w:r w:rsidRPr="00BA7BC5">
              <w:rPr>
                <w:rFonts w:cstheme="minorHAnsi"/>
                <w:b/>
                <w:bCs/>
                <w:color w:val="000000"/>
                <w:sz w:val="20"/>
                <w:szCs w:val="20"/>
              </w:rPr>
              <w:t>818</w:t>
            </w:r>
          </w:p>
        </w:tc>
        <w:tc>
          <w:tcPr>
            <w:tcW w:w="1134" w:type="dxa"/>
            <w:gridSpan w:val="2"/>
            <w:tcBorders>
              <w:top w:val="single" w:sz="4" w:space="0" w:color="auto"/>
              <w:left w:val="nil"/>
              <w:bottom w:val="single" w:sz="4" w:space="0" w:color="auto"/>
              <w:right w:val="single" w:sz="4" w:space="0" w:color="auto"/>
            </w:tcBorders>
            <w:noWrap/>
            <w:vAlign w:val="center"/>
          </w:tcPr>
          <w:p w:rsidR="00105EDD" w:rsidRPr="00BA7BC5" w:rsidRDefault="00105EDD" w:rsidP="00A30A5F">
            <w:pPr>
              <w:jc w:val="center"/>
              <w:rPr>
                <w:rFonts w:cstheme="minorHAnsi"/>
                <w:color w:val="000000"/>
                <w:sz w:val="20"/>
                <w:szCs w:val="20"/>
              </w:rPr>
            </w:pPr>
            <w:r w:rsidRPr="00BA7BC5">
              <w:rPr>
                <w:rFonts w:cstheme="minorHAnsi"/>
                <w:color w:val="000000"/>
                <w:sz w:val="20"/>
                <w:szCs w:val="20"/>
              </w:rPr>
              <w:t>6.545</w:t>
            </w:r>
          </w:p>
        </w:tc>
        <w:tc>
          <w:tcPr>
            <w:tcW w:w="1134" w:type="dxa"/>
            <w:gridSpan w:val="2"/>
            <w:tcBorders>
              <w:top w:val="single" w:sz="4" w:space="0" w:color="auto"/>
              <w:left w:val="nil"/>
              <w:bottom w:val="single" w:sz="4" w:space="0" w:color="auto"/>
              <w:right w:val="single" w:sz="4" w:space="0" w:color="auto"/>
            </w:tcBorders>
            <w:vAlign w:val="center"/>
          </w:tcPr>
          <w:p w:rsidR="00105EDD" w:rsidRPr="00BA7BC5" w:rsidRDefault="00105EDD" w:rsidP="00A30A5F">
            <w:pPr>
              <w:jc w:val="center"/>
              <w:rPr>
                <w:rFonts w:cstheme="minorHAnsi"/>
                <w:b/>
                <w:bCs/>
                <w:color w:val="000000"/>
                <w:sz w:val="20"/>
                <w:szCs w:val="20"/>
              </w:rPr>
            </w:pPr>
            <w:r w:rsidRPr="00BA7BC5">
              <w:rPr>
                <w:rFonts w:cstheme="minorHAnsi"/>
                <w:b/>
                <w:bCs/>
                <w:color w:val="000000"/>
                <w:sz w:val="20"/>
                <w:szCs w:val="20"/>
              </w:rPr>
              <w:t>818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5EDD" w:rsidRPr="00BA7BC5" w:rsidRDefault="00105EDD" w:rsidP="00A30A5F">
            <w:pPr>
              <w:jc w:val="center"/>
              <w:rPr>
                <w:rFonts w:cstheme="minorHAnsi"/>
                <w:color w:val="000000"/>
                <w:sz w:val="20"/>
                <w:szCs w:val="20"/>
              </w:rPr>
            </w:pPr>
            <w:r w:rsidRPr="00BA7BC5">
              <w:rPr>
                <w:rFonts w:cstheme="minorHAnsi"/>
                <w:color w:val="000000"/>
                <w:sz w:val="20"/>
                <w:szCs w:val="20"/>
              </w:rPr>
              <w:t>19635</w:t>
            </w:r>
          </w:p>
        </w:tc>
        <w:tc>
          <w:tcPr>
            <w:tcW w:w="4534" w:type="dxa"/>
            <w:tcBorders>
              <w:top w:val="single" w:sz="4" w:space="0" w:color="auto"/>
              <w:left w:val="single" w:sz="4" w:space="0" w:color="auto"/>
              <w:bottom w:val="single" w:sz="4" w:space="0" w:color="auto"/>
              <w:right w:val="single" w:sz="4" w:space="0" w:color="auto"/>
            </w:tcBorders>
            <w:noWrap/>
            <w:vAlign w:val="center"/>
            <w:hideMark/>
          </w:tcPr>
          <w:p w:rsidR="00C6373B" w:rsidRPr="00BA7BC5" w:rsidRDefault="008230F3" w:rsidP="00D92101">
            <w:pPr>
              <w:spacing w:after="0" w:line="240" w:lineRule="auto"/>
              <w:jc w:val="both"/>
              <w:rPr>
                <w:rFonts w:cstheme="minorHAnsi"/>
                <w:bCs/>
                <w:sz w:val="20"/>
                <w:szCs w:val="20"/>
                <w:lang w:eastAsia="ro-RO"/>
              </w:rPr>
            </w:pPr>
            <w:r w:rsidRPr="008230F3">
              <w:rPr>
                <w:rFonts w:cstheme="minorHAnsi"/>
                <w:b/>
                <w:sz w:val="20"/>
                <w:szCs w:val="20"/>
                <w:lang w:eastAsia="ro-RO"/>
              </w:rPr>
              <w:t>Pulpă superioară de pui dezosată</w:t>
            </w:r>
            <w:r w:rsidR="00C6373B" w:rsidRPr="00BA7BC5">
              <w:rPr>
                <w:rFonts w:cstheme="minorHAnsi"/>
                <w:b/>
                <w:sz w:val="20"/>
                <w:szCs w:val="20"/>
                <w:lang w:eastAsia="ro-RO"/>
              </w:rPr>
              <w:t xml:space="preserve">, </w:t>
            </w:r>
            <w:r w:rsidR="00C6373B" w:rsidRPr="00BA7BC5">
              <w:rPr>
                <w:rFonts w:cstheme="minorHAnsi"/>
                <w:bCs/>
                <w:sz w:val="20"/>
                <w:szCs w:val="20"/>
                <w:lang w:eastAsia="ro-RO"/>
              </w:rPr>
              <w:t>congelate, fără piele, culoare uniformă, nu prezintă porţiuni vinete, are un miros plăcut,  specific speciei și o culoare roz  până la alb-galbui, cu strat redus de grăsime.</w:t>
            </w:r>
          </w:p>
          <w:p w:rsidR="00C6373B" w:rsidRPr="00BA7BC5" w:rsidRDefault="00C6373B" w:rsidP="00D92101">
            <w:pPr>
              <w:spacing w:after="0" w:line="240" w:lineRule="auto"/>
              <w:jc w:val="both"/>
              <w:rPr>
                <w:rFonts w:cstheme="minorHAnsi"/>
                <w:bCs/>
                <w:sz w:val="20"/>
                <w:szCs w:val="20"/>
                <w:lang w:eastAsia="ro-RO"/>
              </w:rPr>
            </w:pPr>
            <w:r w:rsidRPr="00BA7BC5">
              <w:rPr>
                <w:rFonts w:cstheme="minorHAnsi"/>
                <w:bCs/>
                <w:sz w:val="20"/>
                <w:szCs w:val="20"/>
                <w:lang w:eastAsia="ro-RO"/>
              </w:rPr>
              <w:t>-Pe secţiune are consistenta tare, ţesutul conjunctiv slab, fără tumori sau semne de inflamaţie;</w:t>
            </w:r>
          </w:p>
          <w:p w:rsidR="00C6373B" w:rsidRPr="00BA7BC5" w:rsidRDefault="00C6373B" w:rsidP="00D92101">
            <w:pPr>
              <w:spacing w:after="0" w:line="240" w:lineRule="auto"/>
              <w:jc w:val="both"/>
              <w:rPr>
                <w:rFonts w:cstheme="minorHAnsi"/>
                <w:bCs/>
                <w:sz w:val="20"/>
                <w:szCs w:val="20"/>
                <w:lang w:eastAsia="ro-RO"/>
              </w:rPr>
            </w:pPr>
            <w:r w:rsidRPr="00BA7BC5">
              <w:rPr>
                <w:rFonts w:cstheme="minorHAnsi"/>
                <w:bCs/>
                <w:sz w:val="20"/>
                <w:szCs w:val="20"/>
                <w:lang w:eastAsia="ro-RO"/>
              </w:rPr>
              <w:t>Produsul va fi etichetat cu denumirea produsului, starea termică  a cărnii, tara de proveniența, lotul produsului, termenul de valabilitate, condiții de pastrare si gramaj..</w:t>
            </w:r>
          </w:p>
          <w:p w:rsidR="00105EDD" w:rsidRPr="00BA7BC5" w:rsidRDefault="00105EDD" w:rsidP="00D92101">
            <w:pPr>
              <w:spacing w:line="240" w:lineRule="auto"/>
              <w:jc w:val="both"/>
              <w:rPr>
                <w:rFonts w:cstheme="minorHAnsi"/>
                <w:sz w:val="20"/>
                <w:szCs w:val="20"/>
                <w:lang w:eastAsia="ro-RO"/>
              </w:rPr>
            </w:pPr>
          </w:p>
        </w:tc>
        <w:tc>
          <w:tcPr>
            <w:tcW w:w="2413" w:type="dxa"/>
            <w:gridSpan w:val="2"/>
            <w:tcBorders>
              <w:top w:val="single" w:sz="4" w:space="0" w:color="auto"/>
              <w:left w:val="nil"/>
              <w:bottom w:val="single" w:sz="4" w:space="0" w:color="auto"/>
              <w:right w:val="single" w:sz="4" w:space="0" w:color="auto"/>
            </w:tcBorders>
            <w:noWrap/>
            <w:vAlign w:val="center"/>
            <w:hideMark/>
          </w:tcPr>
          <w:p w:rsidR="00105EDD" w:rsidRPr="00BA7BC5" w:rsidRDefault="00C6373B" w:rsidP="005C44AE">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B071C6">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105EDD" w:rsidRPr="00BA7BC5" w:rsidRDefault="00C6373B" w:rsidP="00B41CCC">
            <w:pPr>
              <w:pStyle w:val="NoSpacing"/>
              <w:shd w:val="clear" w:color="auto" w:fill="FFFFFF" w:themeFill="background1"/>
              <w:rPr>
                <w:rFonts w:asciiTheme="minorHAnsi" w:hAnsiTheme="minorHAnsi" w:cstheme="minorHAnsi"/>
                <w:sz w:val="20"/>
                <w:szCs w:val="20"/>
                <w:lang w:eastAsia="ro-RO"/>
              </w:rPr>
            </w:pPr>
            <w:r w:rsidRPr="00BA7BC5">
              <w:rPr>
                <w:rFonts w:asciiTheme="minorHAnsi" w:hAnsiTheme="minorHAnsi" w:cstheme="minorHAnsi"/>
                <w:sz w:val="20"/>
                <w:szCs w:val="20"/>
                <w:lang w:val="it-IT"/>
              </w:rPr>
              <w:t>Ambalate  în pungi, cantitate ambalata între 1 - 1,5 kg/pungă.</w:t>
            </w:r>
          </w:p>
        </w:tc>
      </w:tr>
      <w:tr w:rsidR="00C94959" w:rsidRPr="00A0784F" w:rsidTr="00456E4A">
        <w:trPr>
          <w:trHeight w:val="422"/>
        </w:trPr>
        <w:tc>
          <w:tcPr>
            <w:tcW w:w="15183" w:type="dxa"/>
            <w:gridSpan w:val="15"/>
            <w:tcBorders>
              <w:top w:val="single" w:sz="4" w:space="0" w:color="auto"/>
              <w:left w:val="single" w:sz="4" w:space="0" w:color="auto"/>
              <w:bottom w:val="single" w:sz="4" w:space="0" w:color="auto"/>
              <w:right w:val="single" w:sz="4" w:space="0" w:color="auto"/>
            </w:tcBorders>
            <w:vAlign w:val="center"/>
            <w:hideMark/>
          </w:tcPr>
          <w:p w:rsidR="00C94959" w:rsidRPr="00BA7BC5" w:rsidRDefault="00C94959" w:rsidP="005D37BD">
            <w:pPr>
              <w:pStyle w:val="NoSpacing"/>
              <w:shd w:val="clear" w:color="auto" w:fill="FFFFFF" w:themeFill="background1"/>
              <w:rPr>
                <w:rFonts w:asciiTheme="minorHAnsi" w:hAnsiTheme="minorHAnsi" w:cstheme="minorHAnsi"/>
                <w:b/>
                <w:sz w:val="20"/>
                <w:szCs w:val="20"/>
              </w:rPr>
            </w:pPr>
            <w:r w:rsidRPr="00BA7BC5">
              <w:rPr>
                <w:rFonts w:asciiTheme="minorHAnsi" w:hAnsiTheme="minorHAnsi" w:cstheme="minorHAnsi"/>
                <w:b/>
                <w:sz w:val="20"/>
                <w:szCs w:val="20"/>
              </w:rPr>
              <w:t xml:space="preserve">LOTUL NR. </w:t>
            </w:r>
            <w:r w:rsidR="00FB32D9" w:rsidRPr="00BA7BC5">
              <w:rPr>
                <w:rFonts w:asciiTheme="minorHAnsi" w:hAnsiTheme="minorHAnsi" w:cstheme="minorHAnsi"/>
                <w:b/>
                <w:sz w:val="20"/>
                <w:szCs w:val="20"/>
              </w:rPr>
              <w:t>4</w:t>
            </w:r>
            <w:r w:rsidRPr="00BA7BC5">
              <w:rPr>
                <w:rFonts w:asciiTheme="minorHAnsi" w:hAnsiTheme="minorHAnsi" w:cstheme="minorHAnsi"/>
                <w:b/>
                <w:sz w:val="20"/>
                <w:szCs w:val="20"/>
              </w:rPr>
              <w:t xml:space="preserve"> – FICAT DE </w:t>
            </w:r>
            <w:r w:rsidR="00B90342" w:rsidRPr="00BA7BC5">
              <w:rPr>
                <w:rFonts w:asciiTheme="minorHAnsi" w:hAnsiTheme="minorHAnsi" w:cstheme="minorHAnsi"/>
                <w:b/>
                <w:sz w:val="20"/>
                <w:szCs w:val="20"/>
              </w:rPr>
              <w:t>PUI</w:t>
            </w:r>
            <w:r w:rsidRPr="00BA7BC5">
              <w:rPr>
                <w:rFonts w:asciiTheme="minorHAnsi" w:hAnsiTheme="minorHAnsi" w:cstheme="minorHAnsi"/>
                <w:b/>
                <w:sz w:val="20"/>
                <w:szCs w:val="20"/>
              </w:rPr>
              <w:t>, PIPOTE SI INIMI</w:t>
            </w:r>
            <w:r w:rsidR="005A70D2">
              <w:rPr>
                <w:rFonts w:asciiTheme="minorHAnsi" w:hAnsiTheme="minorHAnsi" w:cstheme="minorHAnsi"/>
                <w:b/>
                <w:sz w:val="20"/>
                <w:szCs w:val="20"/>
              </w:rPr>
              <w:t xml:space="preserve">, </w:t>
            </w:r>
            <w:r w:rsidR="005A70D2" w:rsidRPr="005A70D2">
              <w:rPr>
                <w:rFonts w:asciiTheme="minorHAnsi" w:hAnsiTheme="minorHAnsi" w:cstheme="minorHAnsi"/>
                <w:b/>
                <w:sz w:val="20"/>
                <w:szCs w:val="20"/>
              </w:rPr>
              <w:t>15112300-9 Ficat de pasare (Rev.2)</w:t>
            </w:r>
            <w:r w:rsidR="005A70D2">
              <w:rPr>
                <w:rFonts w:asciiTheme="minorHAnsi" w:hAnsiTheme="minorHAnsi" w:cstheme="minorHAnsi"/>
                <w:b/>
                <w:sz w:val="20"/>
                <w:szCs w:val="20"/>
              </w:rPr>
              <w:t>;</w:t>
            </w:r>
            <w:r w:rsidR="005A70D2">
              <w:t xml:space="preserve"> </w:t>
            </w:r>
            <w:r w:rsidR="005A70D2" w:rsidRPr="005A70D2">
              <w:rPr>
                <w:rFonts w:asciiTheme="minorHAnsi" w:hAnsiTheme="minorHAnsi" w:cstheme="minorHAnsi"/>
                <w:b/>
                <w:sz w:val="20"/>
                <w:szCs w:val="20"/>
              </w:rPr>
              <w:t>15114000-0 Organe comestibile (Rev.2)</w:t>
            </w:r>
          </w:p>
          <w:p w:rsidR="00C94959" w:rsidRPr="00BA7BC5" w:rsidRDefault="00C94959" w:rsidP="005D37BD">
            <w:pPr>
              <w:pStyle w:val="NoSpacing"/>
              <w:shd w:val="clear" w:color="auto" w:fill="FFFFFF" w:themeFill="background1"/>
              <w:rPr>
                <w:rFonts w:asciiTheme="minorHAnsi" w:hAnsiTheme="minorHAnsi" w:cstheme="minorHAnsi"/>
                <w:sz w:val="20"/>
                <w:szCs w:val="20"/>
                <w:lang w:val="it-IT"/>
              </w:rPr>
            </w:pPr>
          </w:p>
        </w:tc>
      </w:tr>
      <w:tr w:rsidR="00105EDD" w:rsidRPr="00A0784F" w:rsidTr="00EE4FB4">
        <w:trPr>
          <w:gridAfter w:val="1"/>
          <w:wAfter w:w="16" w:type="dxa"/>
          <w:trHeight w:val="2685"/>
        </w:trPr>
        <w:tc>
          <w:tcPr>
            <w:tcW w:w="1416" w:type="dxa"/>
            <w:tcBorders>
              <w:top w:val="single" w:sz="4" w:space="0" w:color="auto"/>
              <w:left w:val="single" w:sz="4" w:space="0" w:color="auto"/>
              <w:bottom w:val="single" w:sz="4" w:space="0" w:color="auto"/>
              <w:right w:val="single" w:sz="4" w:space="0" w:color="auto"/>
            </w:tcBorders>
            <w:vAlign w:val="center"/>
            <w:hideMark/>
          </w:tcPr>
          <w:p w:rsidR="00105EDD" w:rsidRPr="00BA7BC5" w:rsidRDefault="00105EDD"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Ficat de pui</w:t>
            </w:r>
          </w:p>
          <w:p w:rsidR="00105EDD" w:rsidRPr="00BA7BC5" w:rsidRDefault="00105EDD" w:rsidP="005D37BD">
            <w:pPr>
              <w:pStyle w:val="NoSpacing"/>
              <w:shd w:val="clear" w:color="auto" w:fill="FFFFFF" w:themeFill="background1"/>
              <w:jc w:val="center"/>
              <w:rPr>
                <w:rFonts w:asciiTheme="minorHAnsi" w:hAnsiTheme="minorHAnsi" w:cstheme="minorHAnsi"/>
                <w:sz w:val="20"/>
                <w:szCs w:val="20"/>
                <w:vertAlign w:val="subscript"/>
              </w:rPr>
            </w:pPr>
          </w:p>
        </w:tc>
        <w:tc>
          <w:tcPr>
            <w:tcW w:w="567" w:type="dxa"/>
            <w:tcBorders>
              <w:top w:val="single" w:sz="4" w:space="0" w:color="auto"/>
              <w:left w:val="nil"/>
              <w:bottom w:val="single" w:sz="4" w:space="0" w:color="auto"/>
              <w:right w:val="single" w:sz="4" w:space="0" w:color="auto"/>
            </w:tcBorders>
            <w:noWrap/>
            <w:vAlign w:val="center"/>
            <w:hideMark/>
          </w:tcPr>
          <w:p w:rsidR="00105EDD" w:rsidRPr="00BA7BC5" w:rsidRDefault="00105EDD"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105EDD" w:rsidRPr="00BA7BC5" w:rsidRDefault="00105EDD" w:rsidP="00A30A5F">
            <w:pPr>
              <w:jc w:val="center"/>
              <w:rPr>
                <w:rFonts w:cstheme="minorHAnsi"/>
                <w:b/>
                <w:bCs/>
                <w:color w:val="000000"/>
                <w:sz w:val="20"/>
                <w:szCs w:val="20"/>
              </w:rPr>
            </w:pPr>
            <w:r w:rsidRPr="00BA7BC5">
              <w:rPr>
                <w:rFonts w:cstheme="minorHAnsi"/>
                <w:b/>
                <w:bCs/>
                <w:color w:val="000000"/>
                <w:sz w:val="20"/>
                <w:szCs w:val="20"/>
              </w:rPr>
              <w:t>231</w:t>
            </w:r>
          </w:p>
        </w:tc>
        <w:tc>
          <w:tcPr>
            <w:tcW w:w="1134" w:type="dxa"/>
            <w:gridSpan w:val="2"/>
            <w:tcBorders>
              <w:top w:val="single" w:sz="4" w:space="0" w:color="auto"/>
              <w:left w:val="nil"/>
              <w:bottom w:val="single" w:sz="4" w:space="0" w:color="auto"/>
              <w:right w:val="single" w:sz="4" w:space="0" w:color="auto"/>
            </w:tcBorders>
            <w:noWrap/>
            <w:vAlign w:val="center"/>
          </w:tcPr>
          <w:p w:rsidR="00105EDD" w:rsidRPr="00BA7BC5" w:rsidRDefault="00105EDD" w:rsidP="00A30A5F">
            <w:pPr>
              <w:jc w:val="center"/>
              <w:rPr>
                <w:rFonts w:cstheme="minorHAnsi"/>
                <w:color w:val="000000"/>
                <w:sz w:val="20"/>
                <w:szCs w:val="20"/>
              </w:rPr>
            </w:pPr>
            <w:r w:rsidRPr="00BA7BC5">
              <w:rPr>
                <w:rFonts w:cstheme="minorHAnsi"/>
                <w:color w:val="000000"/>
                <w:sz w:val="20"/>
                <w:szCs w:val="20"/>
              </w:rPr>
              <w:t>1.851</w:t>
            </w:r>
          </w:p>
        </w:tc>
        <w:tc>
          <w:tcPr>
            <w:tcW w:w="1134" w:type="dxa"/>
            <w:gridSpan w:val="2"/>
            <w:tcBorders>
              <w:top w:val="single" w:sz="4" w:space="0" w:color="auto"/>
              <w:left w:val="nil"/>
              <w:bottom w:val="single" w:sz="4" w:space="0" w:color="auto"/>
              <w:right w:val="single" w:sz="4" w:space="0" w:color="auto"/>
            </w:tcBorders>
            <w:vAlign w:val="center"/>
          </w:tcPr>
          <w:p w:rsidR="00105EDD" w:rsidRPr="00BA7BC5" w:rsidRDefault="00105EDD" w:rsidP="00A30A5F">
            <w:pPr>
              <w:jc w:val="center"/>
              <w:rPr>
                <w:rFonts w:cstheme="minorHAnsi"/>
                <w:b/>
                <w:bCs/>
                <w:color w:val="000000"/>
                <w:sz w:val="20"/>
                <w:szCs w:val="20"/>
              </w:rPr>
            </w:pPr>
            <w:r w:rsidRPr="00BA7BC5">
              <w:rPr>
                <w:rFonts w:cstheme="minorHAnsi"/>
                <w:b/>
                <w:bCs/>
                <w:color w:val="000000"/>
                <w:sz w:val="20"/>
                <w:szCs w:val="20"/>
              </w:rPr>
              <w:t>231</w:t>
            </w:r>
          </w:p>
        </w:tc>
        <w:tc>
          <w:tcPr>
            <w:tcW w:w="850" w:type="dxa"/>
            <w:tcBorders>
              <w:top w:val="single" w:sz="4" w:space="0" w:color="auto"/>
              <w:left w:val="single" w:sz="4" w:space="0" w:color="auto"/>
              <w:bottom w:val="single" w:sz="4" w:space="0" w:color="auto"/>
              <w:right w:val="single" w:sz="4" w:space="0" w:color="auto"/>
            </w:tcBorders>
            <w:vAlign w:val="center"/>
          </w:tcPr>
          <w:p w:rsidR="00105EDD" w:rsidRPr="00BA7BC5" w:rsidRDefault="00105EDD" w:rsidP="00A30A5F">
            <w:pPr>
              <w:jc w:val="center"/>
              <w:rPr>
                <w:rFonts w:cstheme="minorHAnsi"/>
                <w:color w:val="000000"/>
                <w:sz w:val="20"/>
                <w:szCs w:val="20"/>
              </w:rPr>
            </w:pPr>
            <w:r w:rsidRPr="00BA7BC5">
              <w:rPr>
                <w:rFonts w:cstheme="minorHAnsi"/>
                <w:color w:val="000000"/>
                <w:sz w:val="20"/>
                <w:szCs w:val="20"/>
              </w:rPr>
              <w:t>5553</w:t>
            </w:r>
          </w:p>
        </w:tc>
        <w:tc>
          <w:tcPr>
            <w:tcW w:w="4534" w:type="dxa"/>
            <w:tcBorders>
              <w:top w:val="single" w:sz="4" w:space="0" w:color="auto"/>
              <w:left w:val="single" w:sz="4" w:space="0" w:color="auto"/>
              <w:bottom w:val="single" w:sz="4" w:space="0" w:color="auto"/>
              <w:right w:val="single" w:sz="4" w:space="0" w:color="auto"/>
            </w:tcBorders>
            <w:noWrap/>
            <w:vAlign w:val="center"/>
            <w:hideMark/>
          </w:tcPr>
          <w:p w:rsidR="005D018E" w:rsidRPr="00BA7BC5" w:rsidRDefault="005D018E" w:rsidP="00D92101">
            <w:pPr>
              <w:pStyle w:val="NoSpacing"/>
              <w:jc w:val="both"/>
              <w:rPr>
                <w:rFonts w:asciiTheme="minorHAnsi" w:hAnsiTheme="minorHAnsi" w:cstheme="minorHAnsi"/>
                <w:bCs/>
                <w:sz w:val="20"/>
                <w:szCs w:val="20"/>
                <w:lang w:eastAsia="ro-RO"/>
              </w:rPr>
            </w:pPr>
            <w:r w:rsidRPr="00BA7BC5">
              <w:rPr>
                <w:rFonts w:asciiTheme="minorHAnsi" w:hAnsiTheme="minorHAnsi" w:cstheme="minorHAnsi"/>
                <w:b/>
                <w:sz w:val="20"/>
                <w:szCs w:val="20"/>
                <w:lang w:eastAsia="ro-RO"/>
              </w:rPr>
              <w:t xml:space="preserve">Ficat de pui, congelat, </w:t>
            </w:r>
            <w:r w:rsidRPr="00BA7BC5">
              <w:rPr>
                <w:rFonts w:asciiTheme="minorHAnsi" w:hAnsiTheme="minorHAnsi" w:cstheme="minorHAnsi"/>
                <w:bCs/>
                <w:sz w:val="20"/>
                <w:szCs w:val="20"/>
                <w:lang w:eastAsia="ro-RO"/>
              </w:rPr>
              <w:t xml:space="preserve">fără carcasă de gheață, culoare uniformă, nu prezintă porţiuni vinete, are un miros specific ficatuuli de pui, culoare </w:t>
            </w:r>
          </w:p>
          <w:p w:rsidR="005D018E" w:rsidRPr="00BA7BC5" w:rsidRDefault="005D018E" w:rsidP="00D92101">
            <w:pPr>
              <w:pStyle w:val="NoSpacing"/>
              <w:jc w:val="both"/>
              <w:rPr>
                <w:rFonts w:asciiTheme="minorHAnsi" w:hAnsiTheme="minorHAnsi" w:cstheme="minorHAnsi"/>
                <w:bCs/>
                <w:sz w:val="20"/>
                <w:szCs w:val="20"/>
                <w:lang w:eastAsia="ro-RO"/>
              </w:rPr>
            </w:pPr>
            <w:r w:rsidRPr="00BA7BC5">
              <w:rPr>
                <w:rFonts w:asciiTheme="minorHAnsi" w:hAnsiTheme="minorHAnsi" w:cstheme="minorHAnsi"/>
                <w:bCs/>
                <w:sz w:val="20"/>
                <w:szCs w:val="20"/>
                <w:lang w:eastAsia="ro-RO"/>
              </w:rPr>
              <w:t xml:space="preserve">roşiatică specifica produsului.        </w:t>
            </w:r>
          </w:p>
          <w:p w:rsidR="005D018E" w:rsidRPr="00BA7BC5" w:rsidRDefault="005D018E" w:rsidP="00D92101">
            <w:pPr>
              <w:pStyle w:val="NoSpacing"/>
              <w:jc w:val="both"/>
              <w:rPr>
                <w:rFonts w:asciiTheme="minorHAnsi" w:hAnsiTheme="minorHAnsi" w:cstheme="minorHAnsi"/>
                <w:bCs/>
                <w:sz w:val="20"/>
                <w:szCs w:val="20"/>
                <w:lang w:eastAsia="ro-RO"/>
              </w:rPr>
            </w:pPr>
            <w:r w:rsidRPr="00BA7BC5">
              <w:rPr>
                <w:rFonts w:asciiTheme="minorHAnsi" w:hAnsiTheme="minorHAnsi" w:cstheme="minorHAnsi"/>
                <w:bCs/>
                <w:sz w:val="20"/>
                <w:szCs w:val="20"/>
                <w:lang w:eastAsia="ro-RO"/>
              </w:rPr>
              <w:t>-Pe secţiune are consistență tare, suprafaţa nelipicioasa, ţesutul conjunctiv slab;</w:t>
            </w:r>
          </w:p>
          <w:p w:rsidR="005D018E" w:rsidRPr="00BA7BC5" w:rsidRDefault="005D018E" w:rsidP="00D92101">
            <w:pPr>
              <w:pStyle w:val="NoSpacing"/>
              <w:jc w:val="both"/>
              <w:rPr>
                <w:rFonts w:asciiTheme="minorHAnsi" w:hAnsiTheme="minorHAnsi" w:cstheme="minorHAnsi"/>
                <w:bCs/>
                <w:sz w:val="20"/>
                <w:szCs w:val="20"/>
                <w:lang w:eastAsia="ro-RO"/>
              </w:rPr>
            </w:pPr>
            <w:r w:rsidRPr="00BA7BC5">
              <w:rPr>
                <w:rFonts w:asciiTheme="minorHAnsi" w:hAnsiTheme="minorHAnsi" w:cstheme="minorHAnsi"/>
                <w:bCs/>
                <w:sz w:val="20"/>
                <w:szCs w:val="20"/>
                <w:lang w:eastAsia="ro-RO"/>
              </w:rPr>
              <w:t>- Produsul va fi etichetat cu denumirea produsului, starea termică a produsului, tara de proveniența, lotul produsului, termenul de valabilitate, condiții de pastrare si gramaj.</w:t>
            </w:r>
          </w:p>
          <w:p w:rsidR="00105EDD" w:rsidRPr="00BA7BC5" w:rsidRDefault="00105EDD" w:rsidP="00D92101">
            <w:pPr>
              <w:pStyle w:val="NoSpacing"/>
              <w:jc w:val="both"/>
              <w:rPr>
                <w:rFonts w:asciiTheme="minorHAnsi" w:hAnsiTheme="minorHAnsi" w:cstheme="minorHAnsi"/>
                <w:sz w:val="20"/>
                <w:szCs w:val="20"/>
              </w:rPr>
            </w:pPr>
          </w:p>
        </w:tc>
        <w:tc>
          <w:tcPr>
            <w:tcW w:w="2413" w:type="dxa"/>
            <w:gridSpan w:val="2"/>
            <w:tcBorders>
              <w:top w:val="single" w:sz="4" w:space="0" w:color="auto"/>
              <w:left w:val="nil"/>
              <w:bottom w:val="single" w:sz="4" w:space="0" w:color="auto"/>
              <w:right w:val="single" w:sz="4" w:space="0" w:color="auto"/>
            </w:tcBorders>
            <w:noWrap/>
            <w:vAlign w:val="center"/>
            <w:hideMark/>
          </w:tcPr>
          <w:p w:rsidR="00105EDD" w:rsidRPr="00BA7BC5" w:rsidRDefault="005D018E" w:rsidP="005C44AE">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B071C6">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105EDD" w:rsidRPr="00BA7BC5" w:rsidRDefault="005D018E" w:rsidP="00D3528D">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it-IT"/>
              </w:rPr>
              <w:t>Ambalat în pungi, cantitate maximă ambalată  0,5 kg/pungă</w:t>
            </w:r>
          </w:p>
        </w:tc>
      </w:tr>
      <w:tr w:rsidR="00105EDD" w:rsidRPr="00A0784F" w:rsidTr="00EE4FB4">
        <w:trPr>
          <w:gridAfter w:val="1"/>
          <w:wAfter w:w="16" w:type="dxa"/>
          <w:trHeight w:val="3818"/>
        </w:trPr>
        <w:tc>
          <w:tcPr>
            <w:tcW w:w="1416" w:type="dxa"/>
            <w:tcBorders>
              <w:top w:val="single" w:sz="4" w:space="0" w:color="auto"/>
              <w:left w:val="single" w:sz="4" w:space="0" w:color="auto"/>
              <w:bottom w:val="single" w:sz="4" w:space="0" w:color="auto"/>
              <w:right w:val="single" w:sz="4" w:space="0" w:color="auto"/>
            </w:tcBorders>
            <w:vAlign w:val="center"/>
            <w:hideMark/>
          </w:tcPr>
          <w:p w:rsidR="00105EDD" w:rsidRPr="00BA7BC5" w:rsidRDefault="00105EDD"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Pipote și inimi de pui</w:t>
            </w:r>
          </w:p>
          <w:p w:rsidR="00105EDD" w:rsidRPr="00BA7BC5" w:rsidRDefault="00105EDD" w:rsidP="005D37BD">
            <w:pPr>
              <w:pStyle w:val="NoSpacing"/>
              <w:shd w:val="clear" w:color="auto" w:fill="FFFFFF" w:themeFill="background1"/>
              <w:jc w:val="center"/>
              <w:rPr>
                <w:rFonts w:asciiTheme="minorHAnsi" w:hAnsiTheme="minorHAnsi" w:cstheme="minorHAnsi"/>
                <w:sz w:val="20"/>
                <w:szCs w:val="20"/>
              </w:rPr>
            </w:pPr>
          </w:p>
          <w:p w:rsidR="00105EDD" w:rsidRPr="00BA7BC5" w:rsidRDefault="00105EDD" w:rsidP="005D37BD">
            <w:pPr>
              <w:pStyle w:val="NoSpacing"/>
              <w:shd w:val="clear" w:color="auto" w:fill="FFFFFF" w:themeFill="background1"/>
              <w:jc w:val="center"/>
              <w:rPr>
                <w:rFonts w:asciiTheme="minorHAnsi" w:hAnsiTheme="minorHAnsi" w:cstheme="minorHAnsi"/>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105EDD" w:rsidRPr="00BA7BC5" w:rsidRDefault="00105EDD" w:rsidP="005D37BD">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105EDD" w:rsidRPr="00BA7BC5" w:rsidRDefault="00105EDD" w:rsidP="00A30A5F">
            <w:pPr>
              <w:jc w:val="center"/>
              <w:rPr>
                <w:rFonts w:cstheme="minorHAnsi"/>
                <w:b/>
                <w:bCs/>
                <w:color w:val="000000"/>
                <w:sz w:val="20"/>
                <w:szCs w:val="20"/>
              </w:rPr>
            </w:pPr>
            <w:r w:rsidRPr="00BA7BC5">
              <w:rPr>
                <w:rFonts w:cstheme="minorHAnsi"/>
                <w:b/>
                <w:bCs/>
                <w:color w:val="000000"/>
                <w:sz w:val="20"/>
                <w:szCs w:val="20"/>
              </w:rPr>
              <w:t>47</w:t>
            </w:r>
          </w:p>
        </w:tc>
        <w:tc>
          <w:tcPr>
            <w:tcW w:w="1134" w:type="dxa"/>
            <w:gridSpan w:val="2"/>
            <w:tcBorders>
              <w:top w:val="single" w:sz="4" w:space="0" w:color="auto"/>
              <w:left w:val="nil"/>
              <w:bottom w:val="single" w:sz="4" w:space="0" w:color="auto"/>
              <w:right w:val="single" w:sz="4" w:space="0" w:color="auto"/>
            </w:tcBorders>
            <w:noWrap/>
            <w:vAlign w:val="center"/>
          </w:tcPr>
          <w:p w:rsidR="00105EDD" w:rsidRPr="00BA7BC5" w:rsidRDefault="00105EDD" w:rsidP="00A30A5F">
            <w:pPr>
              <w:jc w:val="center"/>
              <w:rPr>
                <w:rFonts w:cstheme="minorHAnsi"/>
                <w:color w:val="000000"/>
                <w:sz w:val="20"/>
                <w:szCs w:val="20"/>
              </w:rPr>
            </w:pPr>
            <w:r w:rsidRPr="00BA7BC5">
              <w:rPr>
                <w:rFonts w:cstheme="minorHAnsi"/>
                <w:color w:val="000000"/>
                <w:sz w:val="20"/>
                <w:szCs w:val="20"/>
              </w:rPr>
              <w:t>378</w:t>
            </w:r>
          </w:p>
        </w:tc>
        <w:tc>
          <w:tcPr>
            <w:tcW w:w="1134" w:type="dxa"/>
            <w:gridSpan w:val="2"/>
            <w:tcBorders>
              <w:top w:val="single" w:sz="4" w:space="0" w:color="auto"/>
              <w:left w:val="nil"/>
              <w:bottom w:val="single" w:sz="4" w:space="0" w:color="auto"/>
              <w:right w:val="single" w:sz="4" w:space="0" w:color="auto"/>
            </w:tcBorders>
            <w:vAlign w:val="center"/>
          </w:tcPr>
          <w:p w:rsidR="00105EDD" w:rsidRPr="00BA7BC5" w:rsidRDefault="00105EDD" w:rsidP="00A30A5F">
            <w:pPr>
              <w:jc w:val="center"/>
              <w:rPr>
                <w:rFonts w:cstheme="minorHAnsi"/>
                <w:b/>
                <w:bCs/>
                <w:color w:val="000000"/>
                <w:sz w:val="20"/>
                <w:szCs w:val="20"/>
              </w:rPr>
            </w:pPr>
            <w:r w:rsidRPr="00BA7BC5">
              <w:rPr>
                <w:rFonts w:cstheme="minorHAnsi"/>
                <w:b/>
                <w:bCs/>
                <w:color w:val="000000"/>
                <w:sz w:val="20"/>
                <w:szCs w:val="20"/>
              </w:rPr>
              <w:t>47</w:t>
            </w:r>
          </w:p>
        </w:tc>
        <w:tc>
          <w:tcPr>
            <w:tcW w:w="850" w:type="dxa"/>
            <w:tcBorders>
              <w:top w:val="single" w:sz="4" w:space="0" w:color="auto"/>
              <w:left w:val="single" w:sz="4" w:space="0" w:color="auto"/>
              <w:bottom w:val="single" w:sz="4" w:space="0" w:color="auto"/>
              <w:right w:val="single" w:sz="4" w:space="0" w:color="auto"/>
            </w:tcBorders>
            <w:vAlign w:val="center"/>
          </w:tcPr>
          <w:p w:rsidR="00105EDD" w:rsidRPr="00BA7BC5" w:rsidRDefault="00105EDD" w:rsidP="00A30A5F">
            <w:pPr>
              <w:jc w:val="center"/>
              <w:rPr>
                <w:rFonts w:cstheme="minorHAnsi"/>
                <w:color w:val="000000"/>
                <w:sz w:val="20"/>
                <w:szCs w:val="20"/>
              </w:rPr>
            </w:pPr>
            <w:r w:rsidRPr="00BA7BC5">
              <w:rPr>
                <w:rFonts w:cstheme="minorHAnsi"/>
                <w:color w:val="000000"/>
                <w:sz w:val="20"/>
                <w:szCs w:val="20"/>
              </w:rPr>
              <w:t>1134</w:t>
            </w:r>
          </w:p>
        </w:tc>
        <w:tc>
          <w:tcPr>
            <w:tcW w:w="4534" w:type="dxa"/>
            <w:tcBorders>
              <w:top w:val="single" w:sz="4" w:space="0" w:color="auto"/>
              <w:left w:val="single" w:sz="4" w:space="0" w:color="auto"/>
              <w:bottom w:val="single" w:sz="4" w:space="0" w:color="auto"/>
              <w:right w:val="single" w:sz="4" w:space="0" w:color="auto"/>
            </w:tcBorders>
            <w:noWrap/>
            <w:hideMark/>
          </w:tcPr>
          <w:p w:rsidR="00880D2F" w:rsidRPr="00BA7BC5" w:rsidRDefault="00880D2F" w:rsidP="00D92101">
            <w:pPr>
              <w:shd w:val="clear" w:color="auto" w:fill="FFFFFF" w:themeFill="background1"/>
              <w:spacing w:after="0" w:line="240" w:lineRule="auto"/>
              <w:jc w:val="both"/>
              <w:rPr>
                <w:rFonts w:eastAsia="Times New Roman" w:cstheme="minorHAnsi"/>
                <w:bCs/>
                <w:sz w:val="20"/>
                <w:szCs w:val="20"/>
                <w:lang w:eastAsia="ro-RO"/>
              </w:rPr>
            </w:pPr>
            <w:r w:rsidRPr="00BA7BC5">
              <w:rPr>
                <w:rFonts w:eastAsia="Times New Roman" w:cstheme="minorHAnsi"/>
                <w:b/>
                <w:sz w:val="20"/>
                <w:szCs w:val="20"/>
                <w:lang w:eastAsia="ro-RO"/>
              </w:rPr>
              <w:t xml:space="preserve">Pipote si inimi de pui, </w:t>
            </w:r>
            <w:r w:rsidRPr="00BA7BC5">
              <w:rPr>
                <w:rFonts w:eastAsia="Times New Roman" w:cstheme="minorHAnsi"/>
                <w:bCs/>
                <w:sz w:val="20"/>
                <w:szCs w:val="20"/>
                <w:lang w:eastAsia="ro-RO"/>
              </w:rPr>
              <w:t>congelate, cu aspect bine curățat de cheaguri sau sânge, nemurdărit de conținut intestinal sau alte impuritati, intregi din punct de vedere anatomic, să aibă consistență  normală, nemodificată,cu miros caracteristic.;</w:t>
            </w:r>
          </w:p>
          <w:p w:rsidR="00880D2F" w:rsidRPr="00BA7BC5" w:rsidRDefault="00880D2F" w:rsidP="00D92101">
            <w:pPr>
              <w:shd w:val="clear" w:color="auto" w:fill="FFFFFF" w:themeFill="background1"/>
              <w:spacing w:after="0" w:line="240" w:lineRule="auto"/>
              <w:jc w:val="both"/>
              <w:rPr>
                <w:rFonts w:eastAsia="Times New Roman" w:cstheme="minorHAnsi"/>
                <w:bCs/>
                <w:sz w:val="20"/>
                <w:szCs w:val="20"/>
                <w:lang w:eastAsia="ro-RO"/>
              </w:rPr>
            </w:pPr>
            <w:r w:rsidRPr="00BA7BC5">
              <w:rPr>
                <w:rFonts w:eastAsia="Times New Roman" w:cstheme="minorHAnsi"/>
                <w:bCs/>
                <w:sz w:val="20"/>
                <w:szCs w:val="20"/>
                <w:lang w:eastAsia="ro-RO"/>
              </w:rPr>
              <w:t>-Nu trebuie să prezinte pete negre,atât la suparfață cât și in sectiune;</w:t>
            </w:r>
          </w:p>
          <w:p w:rsidR="00880D2F" w:rsidRPr="00BA7BC5" w:rsidRDefault="00880D2F" w:rsidP="00D92101">
            <w:pPr>
              <w:shd w:val="clear" w:color="auto" w:fill="FFFFFF" w:themeFill="background1"/>
              <w:spacing w:after="0" w:line="240" w:lineRule="auto"/>
              <w:jc w:val="both"/>
              <w:rPr>
                <w:rFonts w:eastAsia="Times New Roman" w:cstheme="minorHAnsi"/>
                <w:bCs/>
                <w:sz w:val="20"/>
                <w:szCs w:val="20"/>
                <w:lang w:eastAsia="ro-RO"/>
              </w:rPr>
            </w:pPr>
            <w:r w:rsidRPr="00BA7BC5">
              <w:rPr>
                <w:rFonts w:eastAsia="Times New Roman" w:cstheme="minorHAnsi"/>
                <w:bCs/>
                <w:sz w:val="20"/>
                <w:szCs w:val="20"/>
                <w:lang w:eastAsia="ro-RO"/>
              </w:rPr>
              <w:t>-Culoare-la suprafată peliculă roșie de culoare caracteristică;</w:t>
            </w:r>
          </w:p>
          <w:p w:rsidR="00880D2F" w:rsidRPr="00BA7BC5" w:rsidRDefault="00880D2F" w:rsidP="00D92101">
            <w:pPr>
              <w:shd w:val="clear" w:color="auto" w:fill="FFFFFF" w:themeFill="background1"/>
              <w:spacing w:after="0" w:line="240" w:lineRule="auto"/>
              <w:jc w:val="both"/>
              <w:rPr>
                <w:rFonts w:eastAsia="Times New Roman" w:cstheme="minorHAnsi"/>
                <w:bCs/>
                <w:sz w:val="20"/>
                <w:szCs w:val="20"/>
                <w:lang w:eastAsia="ro-RO"/>
              </w:rPr>
            </w:pPr>
            <w:r w:rsidRPr="00BA7BC5">
              <w:rPr>
                <w:rFonts w:eastAsia="Times New Roman" w:cstheme="minorHAnsi"/>
                <w:bCs/>
                <w:sz w:val="20"/>
                <w:szCs w:val="20"/>
                <w:lang w:eastAsia="ro-RO"/>
              </w:rPr>
              <w:t>-Miros și gust caracteristic, nu se admit mirosuri străine, parte necomestibilă;</w:t>
            </w:r>
          </w:p>
          <w:p w:rsidR="00D92101" w:rsidRPr="00BA7BC5" w:rsidRDefault="00880D2F" w:rsidP="00D92101">
            <w:pPr>
              <w:shd w:val="clear" w:color="auto" w:fill="FFFFFF" w:themeFill="background1"/>
              <w:spacing w:after="0" w:line="240" w:lineRule="auto"/>
              <w:jc w:val="both"/>
              <w:rPr>
                <w:rFonts w:eastAsia="Times New Roman" w:cstheme="minorHAnsi"/>
                <w:bCs/>
                <w:sz w:val="20"/>
                <w:szCs w:val="20"/>
                <w:lang w:eastAsia="ro-RO"/>
              </w:rPr>
            </w:pPr>
            <w:r w:rsidRPr="00BA7BC5">
              <w:rPr>
                <w:rFonts w:eastAsia="Times New Roman" w:cstheme="minorHAnsi"/>
                <w:bCs/>
                <w:sz w:val="20"/>
                <w:szCs w:val="20"/>
                <w:lang w:eastAsia="ro-RO"/>
              </w:rPr>
              <w:t>- Produsul va fi etichetat cu denumirea produsului, starea termică  a produsului, tara de proveniența, lotul produsului, termenul de valabilitate, condiții de pastrare si gramaj.</w:t>
            </w:r>
          </w:p>
          <w:p w:rsidR="00105EDD" w:rsidRPr="00BA7BC5" w:rsidRDefault="00105EDD" w:rsidP="00D92101">
            <w:pPr>
              <w:shd w:val="clear" w:color="auto" w:fill="FFFFFF" w:themeFill="background1"/>
              <w:spacing w:after="0" w:line="240" w:lineRule="auto"/>
              <w:jc w:val="both"/>
              <w:rPr>
                <w:rFonts w:cstheme="minorHAnsi"/>
                <w:sz w:val="20"/>
                <w:szCs w:val="20"/>
                <w:lang w:val="en-US"/>
              </w:rPr>
            </w:pPr>
          </w:p>
        </w:tc>
        <w:tc>
          <w:tcPr>
            <w:tcW w:w="2413" w:type="dxa"/>
            <w:gridSpan w:val="2"/>
            <w:tcBorders>
              <w:top w:val="single" w:sz="4" w:space="0" w:color="auto"/>
              <w:left w:val="nil"/>
              <w:bottom w:val="single" w:sz="4" w:space="0" w:color="auto"/>
              <w:right w:val="single" w:sz="4" w:space="0" w:color="auto"/>
            </w:tcBorders>
            <w:noWrap/>
            <w:vAlign w:val="center"/>
            <w:hideMark/>
          </w:tcPr>
          <w:p w:rsidR="00105EDD" w:rsidRPr="00BA7BC5" w:rsidRDefault="00880D2F" w:rsidP="005D2BB5">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0A6A23">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105EDD" w:rsidRPr="00BA7BC5" w:rsidRDefault="00880D2F" w:rsidP="00815ACE">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it-IT"/>
              </w:rPr>
              <w:t>Ambalate in pungi, cantitate maximă ambalata 0,5  kg/pungă.</w:t>
            </w:r>
            <w:r w:rsidR="007305EF" w:rsidRPr="00BA7BC5">
              <w:rPr>
                <w:rFonts w:asciiTheme="minorHAnsi" w:hAnsiTheme="minorHAnsi" w:cstheme="minorHAnsi"/>
                <w:sz w:val="20"/>
                <w:szCs w:val="20"/>
                <w:lang w:val="it-IT"/>
              </w:rPr>
              <w:t>.</w:t>
            </w:r>
          </w:p>
        </w:tc>
      </w:tr>
      <w:tr w:rsidR="00C94959" w:rsidRPr="00A0784F" w:rsidTr="00456E4A">
        <w:trPr>
          <w:trHeight w:val="561"/>
        </w:trPr>
        <w:tc>
          <w:tcPr>
            <w:tcW w:w="15183" w:type="dxa"/>
            <w:gridSpan w:val="15"/>
            <w:tcBorders>
              <w:top w:val="single" w:sz="4" w:space="0" w:color="auto"/>
              <w:left w:val="single" w:sz="4" w:space="0" w:color="auto"/>
              <w:bottom w:val="single" w:sz="4" w:space="0" w:color="auto"/>
              <w:right w:val="single" w:sz="4" w:space="0" w:color="auto"/>
            </w:tcBorders>
            <w:vAlign w:val="center"/>
            <w:hideMark/>
          </w:tcPr>
          <w:p w:rsidR="00C94959" w:rsidRPr="00BA7BC5" w:rsidRDefault="00C94959" w:rsidP="00FB32D9">
            <w:pPr>
              <w:pStyle w:val="NoSpacing"/>
              <w:shd w:val="clear" w:color="auto" w:fill="FFFFFF" w:themeFill="background1"/>
              <w:rPr>
                <w:rFonts w:asciiTheme="minorHAnsi" w:hAnsiTheme="minorHAnsi" w:cstheme="minorHAnsi"/>
                <w:b/>
                <w:sz w:val="20"/>
                <w:szCs w:val="20"/>
                <w:lang w:val="it-IT"/>
              </w:rPr>
            </w:pPr>
            <w:r w:rsidRPr="00BA7BC5">
              <w:rPr>
                <w:rFonts w:asciiTheme="minorHAnsi" w:hAnsiTheme="minorHAnsi" w:cstheme="minorHAnsi"/>
                <w:b/>
                <w:sz w:val="20"/>
                <w:szCs w:val="20"/>
                <w:lang w:val="it-IT"/>
              </w:rPr>
              <w:lastRenderedPageBreak/>
              <w:t xml:space="preserve">LOT NR. </w:t>
            </w:r>
            <w:r w:rsidR="00FB32D9" w:rsidRPr="00BA7BC5">
              <w:rPr>
                <w:rFonts w:asciiTheme="minorHAnsi" w:hAnsiTheme="minorHAnsi" w:cstheme="minorHAnsi"/>
                <w:b/>
                <w:sz w:val="20"/>
                <w:szCs w:val="20"/>
                <w:lang w:val="it-IT"/>
              </w:rPr>
              <w:t>5</w:t>
            </w:r>
            <w:r w:rsidRPr="00BA7BC5">
              <w:rPr>
                <w:rFonts w:asciiTheme="minorHAnsi" w:hAnsiTheme="minorHAnsi" w:cstheme="minorHAnsi"/>
                <w:b/>
                <w:sz w:val="20"/>
                <w:szCs w:val="20"/>
                <w:lang w:val="it-IT"/>
              </w:rPr>
              <w:t>- CARNE DE VITĂ - 15111100-0 Carne de vita (Rev.2)</w:t>
            </w:r>
          </w:p>
        </w:tc>
      </w:tr>
      <w:tr w:rsidR="00C94959" w:rsidRPr="00A0784F" w:rsidTr="00EE4FB4">
        <w:trPr>
          <w:gridAfter w:val="1"/>
          <w:wAfter w:w="16" w:type="dxa"/>
          <w:trHeight w:val="570"/>
        </w:trPr>
        <w:tc>
          <w:tcPr>
            <w:tcW w:w="1416" w:type="dxa"/>
            <w:tcBorders>
              <w:top w:val="single" w:sz="4" w:space="0" w:color="auto"/>
              <w:left w:val="single" w:sz="4" w:space="0" w:color="auto"/>
              <w:bottom w:val="single" w:sz="4" w:space="0" w:color="auto"/>
              <w:right w:val="single" w:sz="4" w:space="0" w:color="auto"/>
            </w:tcBorders>
            <w:vAlign w:val="center"/>
            <w:hideMark/>
          </w:tcPr>
          <w:p w:rsidR="00C94959" w:rsidRPr="00BA7BC5" w:rsidRDefault="00C94959" w:rsidP="005D37BD">
            <w:pPr>
              <w:shd w:val="clear" w:color="auto" w:fill="FFFFFF" w:themeFill="background1"/>
              <w:spacing w:after="0" w:line="240" w:lineRule="auto"/>
              <w:jc w:val="center"/>
              <w:rPr>
                <w:rFonts w:cstheme="minorHAnsi"/>
                <w:sz w:val="20"/>
                <w:szCs w:val="20"/>
                <w:lang w:val="en-US"/>
              </w:rPr>
            </w:pPr>
            <w:r w:rsidRPr="00BA7BC5">
              <w:rPr>
                <w:rFonts w:cstheme="minorHAnsi"/>
                <w:sz w:val="20"/>
                <w:szCs w:val="20"/>
                <w:lang w:val="en-US"/>
              </w:rPr>
              <w:t>Denumirea produsului</w:t>
            </w:r>
          </w:p>
        </w:tc>
        <w:tc>
          <w:tcPr>
            <w:tcW w:w="567" w:type="dxa"/>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U.M</w:t>
            </w:r>
          </w:p>
        </w:tc>
        <w:tc>
          <w:tcPr>
            <w:tcW w:w="1276" w:type="dxa"/>
            <w:gridSpan w:val="2"/>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Cantitate minima contract subsecvent</w:t>
            </w:r>
          </w:p>
        </w:tc>
        <w:tc>
          <w:tcPr>
            <w:tcW w:w="1134" w:type="dxa"/>
            <w:gridSpan w:val="2"/>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Cantitate maxima contract subsecvent</w:t>
            </w:r>
          </w:p>
        </w:tc>
        <w:tc>
          <w:tcPr>
            <w:tcW w:w="1134" w:type="dxa"/>
            <w:gridSpan w:val="2"/>
            <w:tcBorders>
              <w:top w:val="single" w:sz="4" w:space="0" w:color="auto"/>
              <w:left w:val="nil"/>
              <w:bottom w:val="single" w:sz="4" w:space="0" w:color="auto"/>
              <w:right w:val="single" w:sz="4" w:space="0" w:color="auto"/>
            </w:tcBorders>
            <w:vAlign w:val="center"/>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Cantitate minimă acord cadru</w:t>
            </w:r>
          </w:p>
        </w:tc>
        <w:tc>
          <w:tcPr>
            <w:tcW w:w="850" w:type="dxa"/>
            <w:tcBorders>
              <w:top w:val="single" w:sz="4" w:space="0" w:color="auto"/>
              <w:left w:val="single" w:sz="4" w:space="0" w:color="auto"/>
              <w:bottom w:val="single" w:sz="4" w:space="0" w:color="auto"/>
              <w:right w:val="single" w:sz="4" w:space="0" w:color="auto"/>
            </w:tcBorders>
            <w:vAlign w:val="center"/>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Cantitate maximă acord cadru</w:t>
            </w:r>
          </w:p>
        </w:tc>
        <w:tc>
          <w:tcPr>
            <w:tcW w:w="4534" w:type="dxa"/>
            <w:tcBorders>
              <w:top w:val="single" w:sz="4" w:space="0" w:color="auto"/>
              <w:left w:val="single" w:sz="4" w:space="0" w:color="auto"/>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Specificatii tehnice</w:t>
            </w:r>
          </w:p>
        </w:tc>
        <w:tc>
          <w:tcPr>
            <w:tcW w:w="2413" w:type="dxa"/>
            <w:gridSpan w:val="2"/>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 xml:space="preserve">Termen de valabilitate </w:t>
            </w:r>
          </w:p>
        </w:tc>
        <w:tc>
          <w:tcPr>
            <w:tcW w:w="1843" w:type="dxa"/>
            <w:gridSpan w:val="2"/>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Mod de ambalare</w:t>
            </w:r>
          </w:p>
        </w:tc>
      </w:tr>
      <w:tr w:rsidR="00105EDD" w:rsidRPr="00A0784F" w:rsidTr="00EE4FB4">
        <w:trPr>
          <w:gridAfter w:val="1"/>
          <w:wAfter w:w="16" w:type="dxa"/>
          <w:trHeight w:val="570"/>
        </w:trPr>
        <w:tc>
          <w:tcPr>
            <w:tcW w:w="1416" w:type="dxa"/>
            <w:tcBorders>
              <w:top w:val="single" w:sz="4" w:space="0" w:color="auto"/>
              <w:left w:val="single" w:sz="4" w:space="0" w:color="auto"/>
              <w:bottom w:val="single" w:sz="4" w:space="0" w:color="auto"/>
              <w:right w:val="single" w:sz="4" w:space="0" w:color="auto"/>
            </w:tcBorders>
            <w:vAlign w:val="center"/>
            <w:hideMark/>
          </w:tcPr>
          <w:p w:rsidR="00105EDD" w:rsidRPr="00BA7BC5" w:rsidRDefault="00105EDD" w:rsidP="005D37BD">
            <w:pPr>
              <w:shd w:val="clear" w:color="auto" w:fill="FFFFFF" w:themeFill="background1"/>
              <w:spacing w:after="0" w:line="240" w:lineRule="auto"/>
              <w:jc w:val="center"/>
              <w:rPr>
                <w:rFonts w:eastAsia="Times New Roman" w:cstheme="minorHAnsi"/>
                <w:sz w:val="20"/>
                <w:szCs w:val="20"/>
                <w:lang w:eastAsia="ro-RO"/>
              </w:rPr>
            </w:pPr>
            <w:r w:rsidRPr="00BA7BC5">
              <w:rPr>
                <w:rFonts w:eastAsia="Times New Roman" w:cstheme="minorHAnsi"/>
                <w:sz w:val="20"/>
                <w:szCs w:val="20"/>
                <w:lang w:eastAsia="ro-RO"/>
              </w:rPr>
              <w:t>Pulpă de vită</w:t>
            </w:r>
            <w:r w:rsidR="00A70962" w:rsidRPr="00BA7BC5">
              <w:rPr>
                <w:rFonts w:eastAsia="Times New Roman" w:cstheme="minorHAnsi"/>
                <w:sz w:val="20"/>
                <w:szCs w:val="20"/>
                <w:lang w:eastAsia="ro-RO"/>
              </w:rPr>
              <w:t xml:space="preserve"> dezosat</w:t>
            </w:r>
            <w:r w:rsidR="00917AF5">
              <w:rPr>
                <w:rFonts w:eastAsia="Times New Roman" w:cstheme="minorHAnsi"/>
                <w:sz w:val="20"/>
                <w:szCs w:val="20"/>
                <w:lang w:eastAsia="ro-RO"/>
              </w:rPr>
              <w:t>ă</w:t>
            </w:r>
          </w:p>
          <w:p w:rsidR="00105EDD" w:rsidRPr="00BA7BC5" w:rsidRDefault="00105EDD" w:rsidP="005D37BD">
            <w:pPr>
              <w:shd w:val="clear" w:color="auto" w:fill="FFFFFF" w:themeFill="background1"/>
              <w:spacing w:after="0" w:line="240" w:lineRule="auto"/>
              <w:jc w:val="center"/>
              <w:rPr>
                <w:rFonts w:eastAsia="Times New Roman" w:cstheme="minorHAnsi"/>
                <w:sz w:val="20"/>
                <w:szCs w:val="20"/>
                <w:lang w:eastAsia="ro-RO"/>
              </w:rPr>
            </w:pPr>
          </w:p>
        </w:tc>
        <w:tc>
          <w:tcPr>
            <w:tcW w:w="567" w:type="dxa"/>
            <w:tcBorders>
              <w:top w:val="single" w:sz="4" w:space="0" w:color="auto"/>
              <w:left w:val="nil"/>
              <w:bottom w:val="single" w:sz="4" w:space="0" w:color="auto"/>
              <w:right w:val="single" w:sz="4" w:space="0" w:color="auto"/>
            </w:tcBorders>
            <w:noWrap/>
            <w:vAlign w:val="center"/>
            <w:hideMark/>
          </w:tcPr>
          <w:p w:rsidR="00105EDD" w:rsidRPr="00BA7BC5" w:rsidRDefault="00105EDD"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105EDD" w:rsidRPr="00BA7BC5" w:rsidRDefault="00105EDD" w:rsidP="005D37BD">
            <w:pPr>
              <w:shd w:val="clear" w:color="auto" w:fill="FFFFFF" w:themeFill="background1"/>
              <w:jc w:val="center"/>
              <w:rPr>
                <w:rFonts w:cstheme="minorHAnsi"/>
                <w:bCs/>
                <w:color w:val="000000"/>
                <w:sz w:val="20"/>
                <w:szCs w:val="20"/>
              </w:rPr>
            </w:pPr>
            <w:r w:rsidRPr="00BA7BC5">
              <w:rPr>
                <w:rFonts w:cstheme="minorHAnsi"/>
                <w:bCs/>
                <w:color w:val="000000"/>
                <w:sz w:val="20"/>
                <w:szCs w:val="20"/>
              </w:rPr>
              <w:t>217</w:t>
            </w:r>
          </w:p>
        </w:tc>
        <w:tc>
          <w:tcPr>
            <w:tcW w:w="1134" w:type="dxa"/>
            <w:gridSpan w:val="2"/>
            <w:tcBorders>
              <w:top w:val="single" w:sz="4" w:space="0" w:color="auto"/>
              <w:left w:val="nil"/>
              <w:bottom w:val="single" w:sz="4" w:space="0" w:color="auto"/>
              <w:right w:val="single" w:sz="4" w:space="0" w:color="auto"/>
            </w:tcBorders>
            <w:noWrap/>
            <w:vAlign w:val="center"/>
          </w:tcPr>
          <w:p w:rsidR="00105EDD" w:rsidRPr="00BA7BC5" w:rsidRDefault="00105EDD" w:rsidP="005D37BD">
            <w:pPr>
              <w:shd w:val="clear" w:color="auto" w:fill="FFFFFF" w:themeFill="background1"/>
              <w:jc w:val="center"/>
              <w:rPr>
                <w:rFonts w:cstheme="minorHAnsi"/>
                <w:bCs/>
                <w:color w:val="000000"/>
                <w:sz w:val="20"/>
                <w:szCs w:val="20"/>
              </w:rPr>
            </w:pPr>
            <w:r w:rsidRPr="00BA7BC5">
              <w:rPr>
                <w:rFonts w:cstheme="minorHAnsi"/>
                <w:bCs/>
                <w:color w:val="000000"/>
                <w:sz w:val="20"/>
                <w:szCs w:val="20"/>
              </w:rPr>
              <w:t>1736</w:t>
            </w:r>
          </w:p>
        </w:tc>
        <w:tc>
          <w:tcPr>
            <w:tcW w:w="1134" w:type="dxa"/>
            <w:gridSpan w:val="2"/>
            <w:tcBorders>
              <w:top w:val="single" w:sz="4" w:space="0" w:color="auto"/>
              <w:left w:val="nil"/>
              <w:bottom w:val="single" w:sz="4" w:space="0" w:color="auto"/>
              <w:right w:val="single" w:sz="4" w:space="0" w:color="auto"/>
            </w:tcBorders>
            <w:vAlign w:val="center"/>
          </w:tcPr>
          <w:p w:rsidR="00105EDD" w:rsidRPr="00BA7BC5" w:rsidRDefault="00105EDD"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217</w:t>
            </w:r>
          </w:p>
        </w:tc>
        <w:tc>
          <w:tcPr>
            <w:tcW w:w="850" w:type="dxa"/>
            <w:tcBorders>
              <w:top w:val="single" w:sz="4" w:space="0" w:color="auto"/>
              <w:left w:val="single" w:sz="4" w:space="0" w:color="auto"/>
              <w:bottom w:val="single" w:sz="4" w:space="0" w:color="auto"/>
              <w:right w:val="single" w:sz="4" w:space="0" w:color="auto"/>
            </w:tcBorders>
            <w:vAlign w:val="center"/>
          </w:tcPr>
          <w:p w:rsidR="00105EDD" w:rsidRPr="00BA7BC5" w:rsidRDefault="00105EDD" w:rsidP="005D37BD">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5208</w:t>
            </w:r>
          </w:p>
        </w:tc>
        <w:tc>
          <w:tcPr>
            <w:tcW w:w="4534" w:type="dxa"/>
            <w:tcBorders>
              <w:top w:val="single" w:sz="4" w:space="0" w:color="auto"/>
              <w:left w:val="single" w:sz="4" w:space="0" w:color="auto"/>
              <w:bottom w:val="single" w:sz="4" w:space="0" w:color="auto"/>
              <w:right w:val="single" w:sz="4" w:space="0" w:color="auto"/>
            </w:tcBorders>
            <w:noWrap/>
            <w:hideMark/>
          </w:tcPr>
          <w:p w:rsidR="00F931DA" w:rsidRPr="00BA7BC5" w:rsidRDefault="00F931DA" w:rsidP="00F931DA">
            <w:pPr>
              <w:shd w:val="clear" w:color="auto" w:fill="FFFFFF" w:themeFill="background1"/>
              <w:spacing w:after="0" w:line="276" w:lineRule="auto"/>
              <w:jc w:val="both"/>
              <w:rPr>
                <w:rFonts w:eastAsia="Times New Roman" w:cstheme="minorHAnsi"/>
                <w:bCs/>
                <w:sz w:val="20"/>
                <w:szCs w:val="20"/>
                <w:lang w:eastAsia="ro-RO"/>
              </w:rPr>
            </w:pPr>
            <w:r w:rsidRPr="00BA7BC5">
              <w:rPr>
                <w:rFonts w:eastAsia="Times New Roman" w:cstheme="minorHAnsi"/>
                <w:b/>
                <w:sz w:val="20"/>
                <w:szCs w:val="20"/>
                <w:lang w:eastAsia="ro-RO"/>
              </w:rPr>
              <w:t>Pulpă de vită dezosat</w:t>
            </w:r>
            <w:r w:rsidR="00917AF5">
              <w:rPr>
                <w:rFonts w:eastAsia="Times New Roman" w:cstheme="minorHAnsi"/>
                <w:b/>
                <w:sz w:val="20"/>
                <w:szCs w:val="20"/>
                <w:lang w:eastAsia="ro-RO"/>
              </w:rPr>
              <w:t>ă</w:t>
            </w:r>
            <w:r w:rsidRPr="00BA7BC5">
              <w:rPr>
                <w:rFonts w:eastAsia="Times New Roman" w:cstheme="minorHAnsi"/>
                <w:b/>
                <w:sz w:val="20"/>
                <w:szCs w:val="20"/>
                <w:lang w:eastAsia="ro-RO"/>
              </w:rPr>
              <w:t xml:space="preserve">, </w:t>
            </w:r>
            <w:r w:rsidRPr="00BA7BC5">
              <w:rPr>
                <w:rFonts w:eastAsia="Times New Roman" w:cstheme="minorHAnsi"/>
                <w:bCs/>
                <w:sz w:val="20"/>
                <w:szCs w:val="20"/>
                <w:lang w:eastAsia="ro-RO"/>
              </w:rPr>
              <w:t>congelată,   fără  grasime,   fără  carcasă de gheață, culoare specifica speciei bovine;</w:t>
            </w:r>
          </w:p>
          <w:p w:rsidR="00F931DA" w:rsidRPr="00BA7BC5" w:rsidRDefault="00F931DA" w:rsidP="00F931DA">
            <w:pPr>
              <w:shd w:val="clear" w:color="auto" w:fill="FFFFFF" w:themeFill="background1"/>
              <w:spacing w:after="0" w:line="276" w:lineRule="auto"/>
              <w:jc w:val="both"/>
              <w:rPr>
                <w:rFonts w:eastAsia="Times New Roman" w:cstheme="minorHAnsi"/>
                <w:bCs/>
                <w:sz w:val="20"/>
                <w:szCs w:val="20"/>
                <w:lang w:eastAsia="ro-RO"/>
              </w:rPr>
            </w:pPr>
            <w:r w:rsidRPr="00BA7BC5">
              <w:rPr>
                <w:rFonts w:eastAsia="Times New Roman" w:cstheme="minorHAnsi"/>
                <w:bCs/>
                <w:sz w:val="20"/>
                <w:szCs w:val="20"/>
                <w:lang w:eastAsia="ro-RO"/>
              </w:rPr>
              <w:t>-Gust si miros: specific de carne, fara gust si miros strain (ranced, mucegai, acru)</w:t>
            </w:r>
          </w:p>
          <w:p w:rsidR="00F931DA" w:rsidRPr="00BA7BC5" w:rsidRDefault="00F931DA" w:rsidP="00F931DA">
            <w:pPr>
              <w:shd w:val="clear" w:color="auto" w:fill="FFFFFF" w:themeFill="background1"/>
              <w:spacing w:after="0" w:line="276" w:lineRule="auto"/>
              <w:jc w:val="both"/>
              <w:rPr>
                <w:rFonts w:eastAsia="Times New Roman" w:cstheme="minorHAnsi"/>
                <w:bCs/>
                <w:sz w:val="20"/>
                <w:szCs w:val="20"/>
                <w:lang w:eastAsia="ro-RO"/>
              </w:rPr>
            </w:pPr>
            <w:r w:rsidRPr="00BA7BC5">
              <w:rPr>
                <w:rFonts w:eastAsia="Times New Roman" w:cstheme="minorHAnsi"/>
                <w:bCs/>
                <w:sz w:val="20"/>
                <w:szCs w:val="20"/>
                <w:lang w:eastAsia="ro-RO"/>
              </w:rPr>
              <w:t>Produsul va fi etichetat cu denumirea produsului, starea termică  a cărnii, tara de proveniența, lotul produsului, termenul de valabilitate, condiții de pastrare si gramaj.</w:t>
            </w:r>
          </w:p>
          <w:p w:rsidR="00242322" w:rsidRPr="00BA7BC5" w:rsidRDefault="00242322" w:rsidP="00F931DA">
            <w:pPr>
              <w:shd w:val="clear" w:color="auto" w:fill="FFFFFF" w:themeFill="background1"/>
              <w:spacing w:after="0" w:line="276" w:lineRule="auto"/>
              <w:jc w:val="both"/>
              <w:rPr>
                <w:rFonts w:eastAsia="Times New Roman" w:cstheme="minorHAnsi"/>
                <w:sz w:val="20"/>
                <w:szCs w:val="20"/>
                <w:lang w:eastAsia="ro-RO"/>
              </w:rPr>
            </w:pPr>
          </w:p>
        </w:tc>
        <w:tc>
          <w:tcPr>
            <w:tcW w:w="2413" w:type="dxa"/>
            <w:gridSpan w:val="2"/>
            <w:tcBorders>
              <w:top w:val="single" w:sz="4" w:space="0" w:color="auto"/>
              <w:left w:val="nil"/>
              <w:bottom w:val="single" w:sz="4" w:space="0" w:color="auto"/>
              <w:right w:val="single" w:sz="4" w:space="0" w:color="auto"/>
            </w:tcBorders>
            <w:noWrap/>
            <w:vAlign w:val="center"/>
            <w:hideMark/>
          </w:tcPr>
          <w:p w:rsidR="00105EDD" w:rsidRPr="00BA7BC5" w:rsidRDefault="00F931DA" w:rsidP="005C44AE">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917AF5">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105EDD" w:rsidRPr="00BA7BC5" w:rsidRDefault="00F931DA" w:rsidP="00BA3E23">
            <w:pPr>
              <w:shd w:val="clear" w:color="auto" w:fill="FFFFFF" w:themeFill="background1"/>
              <w:spacing w:after="0" w:line="240" w:lineRule="auto"/>
              <w:rPr>
                <w:rFonts w:cstheme="minorHAnsi"/>
                <w:sz w:val="20"/>
                <w:szCs w:val="20"/>
                <w:lang w:val="fr-FR"/>
              </w:rPr>
            </w:pPr>
            <w:r w:rsidRPr="00BA7BC5">
              <w:rPr>
                <w:rFonts w:cstheme="minorHAnsi"/>
                <w:sz w:val="20"/>
                <w:szCs w:val="20"/>
                <w:lang w:val="fr-FR"/>
              </w:rPr>
              <w:t>Ambalarea în pungi - cantitate ambalată între 1,5 - 2 kg/pungă.</w:t>
            </w:r>
          </w:p>
        </w:tc>
      </w:tr>
      <w:tr w:rsidR="00C94959" w:rsidRPr="00A0784F" w:rsidTr="00456E4A">
        <w:trPr>
          <w:trHeight w:val="349"/>
        </w:trPr>
        <w:tc>
          <w:tcPr>
            <w:tcW w:w="15183" w:type="dxa"/>
            <w:gridSpan w:val="15"/>
            <w:tcBorders>
              <w:top w:val="single" w:sz="4" w:space="0" w:color="auto"/>
              <w:left w:val="single" w:sz="4" w:space="0" w:color="auto"/>
              <w:bottom w:val="single" w:sz="4" w:space="0" w:color="auto"/>
              <w:right w:val="single" w:sz="4" w:space="0" w:color="auto"/>
            </w:tcBorders>
            <w:vAlign w:val="center"/>
            <w:hideMark/>
          </w:tcPr>
          <w:p w:rsidR="00C94959" w:rsidRPr="00BA7BC5" w:rsidRDefault="00C94959" w:rsidP="00FB32D9">
            <w:pPr>
              <w:pStyle w:val="NoSpacing"/>
              <w:shd w:val="clear" w:color="auto" w:fill="FFFFFF" w:themeFill="background1"/>
              <w:rPr>
                <w:rFonts w:asciiTheme="minorHAnsi" w:hAnsiTheme="minorHAnsi" w:cstheme="minorHAnsi"/>
                <w:b/>
                <w:sz w:val="20"/>
                <w:szCs w:val="20"/>
                <w:lang w:val="it-IT"/>
              </w:rPr>
            </w:pPr>
            <w:r w:rsidRPr="00BA7BC5">
              <w:rPr>
                <w:rFonts w:asciiTheme="minorHAnsi" w:hAnsiTheme="minorHAnsi" w:cstheme="minorHAnsi"/>
                <w:b/>
                <w:sz w:val="20"/>
                <w:szCs w:val="20"/>
                <w:lang w:val="it-IT"/>
              </w:rPr>
              <w:t>LOT NR.</w:t>
            </w:r>
            <w:r w:rsidR="00FB32D9" w:rsidRPr="00BA7BC5">
              <w:rPr>
                <w:rFonts w:asciiTheme="minorHAnsi" w:hAnsiTheme="minorHAnsi" w:cstheme="minorHAnsi"/>
                <w:b/>
                <w:sz w:val="20"/>
                <w:szCs w:val="20"/>
                <w:lang w:val="it-IT"/>
              </w:rPr>
              <w:t>6</w:t>
            </w:r>
            <w:r w:rsidRPr="00BA7BC5">
              <w:rPr>
                <w:rFonts w:asciiTheme="minorHAnsi" w:hAnsiTheme="minorHAnsi" w:cstheme="minorHAnsi"/>
                <w:b/>
                <w:sz w:val="20"/>
                <w:szCs w:val="20"/>
                <w:lang w:val="it-IT"/>
              </w:rPr>
              <w:t xml:space="preserve"> - PEȘTE ȘI PRODUSE DIN PEȘTE -</w:t>
            </w:r>
            <w:r w:rsidRPr="00BA7BC5">
              <w:rPr>
                <w:rFonts w:asciiTheme="minorHAnsi" w:hAnsiTheme="minorHAnsi" w:cstheme="minorHAnsi"/>
                <w:sz w:val="20"/>
                <w:szCs w:val="20"/>
              </w:rPr>
              <w:t xml:space="preserve"> </w:t>
            </w:r>
            <w:r w:rsidRPr="00BA7BC5">
              <w:rPr>
                <w:rFonts w:asciiTheme="minorHAnsi" w:hAnsiTheme="minorHAnsi" w:cstheme="minorHAnsi"/>
                <w:b/>
                <w:sz w:val="20"/>
                <w:szCs w:val="20"/>
                <w:lang w:val="it-IT"/>
              </w:rPr>
              <w:t>15220000-6 Peste, file de peste si alte tipuri de carne de peste congelate (Rev.2)</w:t>
            </w:r>
          </w:p>
        </w:tc>
      </w:tr>
      <w:tr w:rsidR="00F73655" w:rsidRPr="00A0784F" w:rsidTr="00EE4FB4">
        <w:trPr>
          <w:gridAfter w:val="1"/>
          <w:wAfter w:w="16" w:type="dxa"/>
          <w:trHeight w:val="570"/>
        </w:trPr>
        <w:tc>
          <w:tcPr>
            <w:tcW w:w="1416" w:type="dxa"/>
            <w:tcBorders>
              <w:top w:val="single" w:sz="4" w:space="0" w:color="auto"/>
              <w:left w:val="single" w:sz="4" w:space="0" w:color="auto"/>
              <w:bottom w:val="single" w:sz="4" w:space="0" w:color="auto"/>
              <w:right w:val="single" w:sz="4" w:space="0" w:color="auto"/>
            </w:tcBorders>
            <w:vAlign w:val="center"/>
            <w:hideMark/>
          </w:tcPr>
          <w:p w:rsidR="00F73655" w:rsidRPr="00BA7BC5" w:rsidRDefault="00F73655" w:rsidP="005D37BD">
            <w:pPr>
              <w:shd w:val="clear" w:color="auto" w:fill="FFFFFF" w:themeFill="background1"/>
              <w:jc w:val="center"/>
              <w:rPr>
                <w:rFonts w:cstheme="minorHAnsi"/>
                <w:color w:val="000000"/>
                <w:sz w:val="20"/>
                <w:szCs w:val="20"/>
                <w:lang w:eastAsia="ro-RO"/>
              </w:rPr>
            </w:pPr>
            <w:r w:rsidRPr="00BA7BC5">
              <w:rPr>
                <w:rFonts w:cstheme="minorHAnsi"/>
                <w:color w:val="000000"/>
                <w:sz w:val="20"/>
                <w:szCs w:val="20"/>
                <w:lang w:eastAsia="ro-RO"/>
              </w:rPr>
              <w:t>Batoane de pește</w:t>
            </w:r>
          </w:p>
          <w:p w:rsidR="00F73655" w:rsidRPr="00BA7BC5" w:rsidRDefault="00F73655" w:rsidP="005D37BD">
            <w:pPr>
              <w:shd w:val="clear" w:color="auto" w:fill="FFFFFF" w:themeFill="background1"/>
              <w:jc w:val="center"/>
              <w:rPr>
                <w:rFonts w:cstheme="minorHAnsi"/>
                <w:color w:val="000000"/>
                <w:sz w:val="20"/>
                <w:szCs w:val="20"/>
                <w:lang w:eastAsia="ro-RO"/>
              </w:rPr>
            </w:pPr>
          </w:p>
        </w:tc>
        <w:tc>
          <w:tcPr>
            <w:tcW w:w="567" w:type="dxa"/>
            <w:tcBorders>
              <w:top w:val="single" w:sz="4" w:space="0" w:color="auto"/>
              <w:left w:val="nil"/>
              <w:bottom w:val="single" w:sz="4" w:space="0" w:color="auto"/>
              <w:right w:val="single" w:sz="4" w:space="0" w:color="auto"/>
            </w:tcBorders>
            <w:noWrap/>
            <w:vAlign w:val="center"/>
            <w:hideMark/>
          </w:tcPr>
          <w:p w:rsidR="00F73655" w:rsidRPr="00BA7BC5" w:rsidRDefault="00F73655" w:rsidP="005D37BD">
            <w:pPr>
              <w:shd w:val="clear" w:color="auto" w:fill="FFFFFF" w:themeFill="background1"/>
              <w:jc w:val="center"/>
              <w:rPr>
                <w:rFonts w:cstheme="minorHAnsi"/>
                <w:sz w:val="20"/>
                <w:szCs w:val="20"/>
              </w:rPr>
            </w:pPr>
            <w:r w:rsidRPr="00BA7BC5">
              <w:rPr>
                <w:rFonts w:cstheme="minorHAnsi"/>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F73655" w:rsidRPr="00BA7BC5" w:rsidRDefault="00F73655" w:rsidP="00456CB0">
            <w:pPr>
              <w:jc w:val="center"/>
              <w:rPr>
                <w:rFonts w:cstheme="minorHAnsi"/>
                <w:b/>
                <w:bCs/>
                <w:color w:val="000000"/>
                <w:sz w:val="20"/>
                <w:szCs w:val="20"/>
              </w:rPr>
            </w:pPr>
            <w:r w:rsidRPr="00BA7BC5">
              <w:rPr>
                <w:rFonts w:cstheme="minorHAnsi"/>
                <w:b/>
                <w:bCs/>
                <w:color w:val="000000"/>
                <w:sz w:val="20"/>
                <w:szCs w:val="20"/>
              </w:rPr>
              <w:t>132</w:t>
            </w:r>
          </w:p>
        </w:tc>
        <w:tc>
          <w:tcPr>
            <w:tcW w:w="1134" w:type="dxa"/>
            <w:gridSpan w:val="2"/>
            <w:tcBorders>
              <w:top w:val="single" w:sz="4" w:space="0" w:color="auto"/>
              <w:left w:val="nil"/>
              <w:bottom w:val="single" w:sz="4" w:space="0" w:color="auto"/>
              <w:right w:val="single" w:sz="4" w:space="0" w:color="auto"/>
            </w:tcBorders>
            <w:noWrap/>
            <w:vAlign w:val="center"/>
          </w:tcPr>
          <w:p w:rsidR="00F73655" w:rsidRPr="00BA7BC5" w:rsidRDefault="00F73655" w:rsidP="00456CB0">
            <w:pPr>
              <w:jc w:val="center"/>
              <w:rPr>
                <w:rFonts w:cstheme="minorHAnsi"/>
                <w:color w:val="000000"/>
                <w:sz w:val="20"/>
                <w:szCs w:val="20"/>
              </w:rPr>
            </w:pPr>
            <w:r w:rsidRPr="00BA7BC5">
              <w:rPr>
                <w:rFonts w:cstheme="minorHAnsi"/>
                <w:color w:val="000000"/>
                <w:sz w:val="20"/>
                <w:szCs w:val="20"/>
              </w:rPr>
              <w:t>1.053</w:t>
            </w:r>
          </w:p>
        </w:tc>
        <w:tc>
          <w:tcPr>
            <w:tcW w:w="1134" w:type="dxa"/>
            <w:gridSpan w:val="2"/>
            <w:tcBorders>
              <w:top w:val="single" w:sz="4" w:space="0" w:color="auto"/>
              <w:left w:val="nil"/>
              <w:bottom w:val="single" w:sz="4" w:space="0" w:color="auto"/>
              <w:right w:val="single" w:sz="4" w:space="0" w:color="auto"/>
            </w:tcBorders>
            <w:vAlign w:val="center"/>
          </w:tcPr>
          <w:p w:rsidR="00F73655" w:rsidRPr="00BA7BC5" w:rsidRDefault="00F73655" w:rsidP="00456CB0">
            <w:pPr>
              <w:jc w:val="center"/>
              <w:rPr>
                <w:rFonts w:cstheme="minorHAnsi"/>
                <w:b/>
                <w:bCs/>
                <w:color w:val="000000"/>
                <w:sz w:val="20"/>
                <w:szCs w:val="20"/>
              </w:rPr>
            </w:pPr>
            <w:r w:rsidRPr="00BA7BC5">
              <w:rPr>
                <w:rFonts w:cstheme="minorHAnsi"/>
                <w:b/>
                <w:bCs/>
                <w:color w:val="000000"/>
                <w:sz w:val="20"/>
                <w:szCs w:val="20"/>
              </w:rPr>
              <w:t>132</w:t>
            </w:r>
          </w:p>
        </w:tc>
        <w:tc>
          <w:tcPr>
            <w:tcW w:w="850" w:type="dxa"/>
            <w:tcBorders>
              <w:top w:val="single" w:sz="4" w:space="0" w:color="auto"/>
              <w:left w:val="single" w:sz="4" w:space="0" w:color="auto"/>
              <w:bottom w:val="single" w:sz="4" w:space="0" w:color="auto"/>
              <w:right w:val="single" w:sz="4" w:space="0" w:color="auto"/>
            </w:tcBorders>
            <w:vAlign w:val="center"/>
          </w:tcPr>
          <w:p w:rsidR="00F73655" w:rsidRPr="00BA7BC5" w:rsidRDefault="00F73655" w:rsidP="00456CB0">
            <w:pPr>
              <w:jc w:val="center"/>
              <w:rPr>
                <w:rFonts w:cstheme="minorHAnsi"/>
                <w:color w:val="000000"/>
                <w:sz w:val="20"/>
                <w:szCs w:val="20"/>
              </w:rPr>
            </w:pPr>
            <w:r w:rsidRPr="00BA7BC5">
              <w:rPr>
                <w:rFonts w:cstheme="minorHAnsi"/>
                <w:color w:val="000000"/>
                <w:sz w:val="20"/>
                <w:szCs w:val="20"/>
              </w:rPr>
              <w:t>3159</w:t>
            </w:r>
          </w:p>
        </w:tc>
        <w:tc>
          <w:tcPr>
            <w:tcW w:w="4534" w:type="dxa"/>
            <w:tcBorders>
              <w:top w:val="single" w:sz="4" w:space="0" w:color="auto"/>
              <w:left w:val="single" w:sz="4" w:space="0" w:color="auto"/>
              <w:bottom w:val="single" w:sz="4" w:space="0" w:color="auto"/>
              <w:right w:val="single" w:sz="4" w:space="0" w:color="auto"/>
            </w:tcBorders>
            <w:noWrap/>
            <w:hideMark/>
          </w:tcPr>
          <w:p w:rsidR="00D50C4F" w:rsidRPr="00BA7BC5" w:rsidRDefault="00D50C4F" w:rsidP="00D50C4F">
            <w:pPr>
              <w:shd w:val="clear" w:color="auto" w:fill="FFFFFF" w:themeFill="background1"/>
              <w:tabs>
                <w:tab w:val="left" w:pos="7236"/>
              </w:tabs>
              <w:spacing w:after="0" w:line="240" w:lineRule="auto"/>
              <w:jc w:val="both"/>
              <w:rPr>
                <w:rFonts w:cstheme="minorHAnsi"/>
                <w:color w:val="000000"/>
                <w:sz w:val="20"/>
                <w:szCs w:val="20"/>
                <w:shd w:val="clear" w:color="auto" w:fill="FFFFFF"/>
              </w:rPr>
            </w:pPr>
            <w:r w:rsidRPr="00861B0E">
              <w:rPr>
                <w:rFonts w:cstheme="minorHAnsi"/>
                <w:b/>
                <w:bCs/>
                <w:color w:val="000000"/>
                <w:sz w:val="20"/>
                <w:szCs w:val="20"/>
                <w:shd w:val="clear" w:color="auto" w:fill="FFFFFF"/>
              </w:rPr>
              <w:t>Batoane d</w:t>
            </w:r>
            <w:r w:rsidR="00861B0E">
              <w:rPr>
                <w:rFonts w:cstheme="minorHAnsi"/>
                <w:b/>
                <w:bCs/>
                <w:color w:val="000000"/>
                <w:sz w:val="20"/>
                <w:szCs w:val="20"/>
                <w:shd w:val="clear" w:color="auto" w:fill="FFFFFF"/>
              </w:rPr>
              <w:t>e</w:t>
            </w:r>
            <w:r w:rsidRPr="00861B0E">
              <w:rPr>
                <w:rFonts w:cstheme="minorHAnsi"/>
                <w:b/>
                <w:bCs/>
                <w:color w:val="000000"/>
                <w:sz w:val="20"/>
                <w:szCs w:val="20"/>
                <w:shd w:val="clear" w:color="auto" w:fill="FFFFFF"/>
              </w:rPr>
              <w:t xml:space="preserve"> peste</w:t>
            </w:r>
            <w:r w:rsidRPr="00BA7BC5">
              <w:rPr>
                <w:rFonts w:cstheme="minorHAnsi"/>
                <w:color w:val="000000"/>
                <w:sz w:val="20"/>
                <w:szCs w:val="20"/>
                <w:shd w:val="clear" w:color="auto" w:fill="FFFFFF"/>
              </w:rPr>
              <w:t xml:space="preserve"> în pane auriu si crocanti Preprajit.Produs congelat rapid. Produsul va fi  etichetat cu  denumirea produsului,  starea termică , declaratia nutritionala, tara de proveniența, lotul produsului, termenul de valabilitate, condiții de pastrare, gramaj. </w:t>
            </w:r>
          </w:p>
          <w:p w:rsidR="00CC0F78" w:rsidRPr="00BA7BC5" w:rsidRDefault="00D50C4F" w:rsidP="00FF4C6E">
            <w:pPr>
              <w:shd w:val="clear" w:color="auto" w:fill="FFFFFF" w:themeFill="background1"/>
              <w:tabs>
                <w:tab w:val="left" w:pos="7236"/>
              </w:tabs>
              <w:spacing w:after="0" w:line="240" w:lineRule="auto"/>
              <w:jc w:val="both"/>
              <w:rPr>
                <w:rFonts w:cstheme="minorHAnsi"/>
                <w:b/>
                <w:sz w:val="20"/>
                <w:szCs w:val="20"/>
                <w:lang w:val="it-IT"/>
              </w:rPr>
            </w:pPr>
            <w:r w:rsidRPr="00BA7BC5">
              <w:rPr>
                <w:rFonts w:cstheme="minorHAnsi"/>
                <w:color w:val="000000"/>
                <w:sz w:val="20"/>
                <w:szCs w:val="20"/>
                <w:shd w:val="clear" w:color="auto" w:fill="FFFFFF"/>
              </w:rPr>
              <w:t>Ambalarea în punga de polietilenă alimentară elastică aditivată rezistenta, sau alte ambalaje conform standardelor .</w:t>
            </w:r>
          </w:p>
        </w:tc>
        <w:tc>
          <w:tcPr>
            <w:tcW w:w="2413" w:type="dxa"/>
            <w:gridSpan w:val="2"/>
            <w:tcBorders>
              <w:top w:val="single" w:sz="4" w:space="0" w:color="auto"/>
              <w:left w:val="nil"/>
              <w:bottom w:val="single" w:sz="4" w:space="0" w:color="auto"/>
              <w:right w:val="single" w:sz="4" w:space="0" w:color="auto"/>
            </w:tcBorders>
            <w:noWrap/>
            <w:vAlign w:val="center"/>
            <w:hideMark/>
          </w:tcPr>
          <w:p w:rsidR="00F73655" w:rsidRPr="00BA7BC5" w:rsidRDefault="00D50C4F" w:rsidP="005C44AE">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657C2E">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hideMark/>
          </w:tcPr>
          <w:p w:rsidR="00D50C4F" w:rsidRPr="00BA7BC5" w:rsidRDefault="00D50C4F" w:rsidP="005F44CC">
            <w:pPr>
              <w:shd w:val="clear" w:color="auto" w:fill="FFFFFF" w:themeFill="background1"/>
              <w:spacing w:after="0" w:line="240" w:lineRule="auto"/>
              <w:rPr>
                <w:rFonts w:cstheme="minorHAnsi"/>
                <w:color w:val="000000"/>
                <w:sz w:val="20"/>
                <w:szCs w:val="20"/>
              </w:rPr>
            </w:pPr>
          </w:p>
          <w:p w:rsidR="00D50C4F" w:rsidRPr="00BA7BC5" w:rsidRDefault="00D50C4F" w:rsidP="005F44CC">
            <w:pPr>
              <w:shd w:val="clear" w:color="auto" w:fill="FFFFFF" w:themeFill="background1"/>
              <w:spacing w:after="0" w:line="240" w:lineRule="auto"/>
              <w:rPr>
                <w:rFonts w:cstheme="minorHAnsi"/>
                <w:color w:val="000000"/>
                <w:sz w:val="20"/>
                <w:szCs w:val="20"/>
              </w:rPr>
            </w:pPr>
          </w:p>
          <w:p w:rsidR="00D50C4F" w:rsidRPr="00BA7BC5" w:rsidRDefault="00D50C4F" w:rsidP="005F44CC">
            <w:pPr>
              <w:shd w:val="clear" w:color="auto" w:fill="FFFFFF" w:themeFill="background1"/>
              <w:spacing w:after="0" w:line="240" w:lineRule="auto"/>
              <w:rPr>
                <w:rFonts w:cstheme="minorHAnsi"/>
                <w:color w:val="000000"/>
                <w:sz w:val="20"/>
                <w:szCs w:val="20"/>
              </w:rPr>
            </w:pPr>
          </w:p>
          <w:p w:rsidR="00D50C4F" w:rsidRPr="00BA7BC5" w:rsidRDefault="00D50C4F" w:rsidP="005F44CC">
            <w:pPr>
              <w:shd w:val="clear" w:color="auto" w:fill="FFFFFF" w:themeFill="background1"/>
              <w:spacing w:after="0" w:line="240" w:lineRule="auto"/>
              <w:rPr>
                <w:rFonts w:cstheme="minorHAnsi"/>
                <w:color w:val="000000"/>
                <w:sz w:val="20"/>
                <w:szCs w:val="20"/>
              </w:rPr>
            </w:pPr>
          </w:p>
          <w:p w:rsidR="00F73655" w:rsidRPr="00BA7BC5" w:rsidRDefault="00D50C4F" w:rsidP="005F44CC">
            <w:pPr>
              <w:shd w:val="clear" w:color="auto" w:fill="FFFFFF" w:themeFill="background1"/>
              <w:spacing w:after="0" w:line="240" w:lineRule="auto"/>
              <w:rPr>
                <w:rFonts w:cstheme="minorHAnsi"/>
                <w:b/>
                <w:sz w:val="20"/>
                <w:szCs w:val="20"/>
                <w:lang w:val="it-IT"/>
              </w:rPr>
            </w:pPr>
            <w:r w:rsidRPr="00BA7BC5">
              <w:rPr>
                <w:rFonts w:cstheme="minorHAnsi"/>
                <w:color w:val="000000"/>
                <w:sz w:val="20"/>
                <w:szCs w:val="20"/>
              </w:rPr>
              <w:t>Ambalarea la pung</w:t>
            </w:r>
            <w:r w:rsidR="00657C2E">
              <w:rPr>
                <w:rFonts w:cstheme="minorHAnsi"/>
                <w:color w:val="000000"/>
                <w:sz w:val="20"/>
                <w:szCs w:val="20"/>
              </w:rPr>
              <w:t>ă</w:t>
            </w:r>
            <w:r w:rsidRPr="00BA7BC5">
              <w:rPr>
                <w:rFonts w:cstheme="minorHAnsi"/>
                <w:color w:val="000000"/>
                <w:sz w:val="20"/>
                <w:szCs w:val="20"/>
              </w:rPr>
              <w:t>, cantitate maxim</w:t>
            </w:r>
            <w:r w:rsidR="00657C2E">
              <w:rPr>
                <w:rFonts w:cstheme="minorHAnsi"/>
                <w:color w:val="000000"/>
                <w:sz w:val="20"/>
                <w:szCs w:val="20"/>
              </w:rPr>
              <w:t>ă</w:t>
            </w:r>
            <w:r w:rsidRPr="00BA7BC5">
              <w:rPr>
                <w:rFonts w:cstheme="minorHAnsi"/>
                <w:color w:val="000000"/>
                <w:sz w:val="20"/>
                <w:szCs w:val="20"/>
              </w:rPr>
              <w:t xml:space="preserve"> ambalat</w:t>
            </w:r>
            <w:r w:rsidR="00657C2E">
              <w:rPr>
                <w:rFonts w:cstheme="minorHAnsi"/>
                <w:color w:val="000000"/>
                <w:sz w:val="20"/>
                <w:szCs w:val="20"/>
              </w:rPr>
              <w:t>ă</w:t>
            </w:r>
            <w:r w:rsidRPr="00BA7BC5">
              <w:rPr>
                <w:rFonts w:cstheme="minorHAnsi"/>
                <w:color w:val="000000"/>
                <w:sz w:val="20"/>
                <w:szCs w:val="20"/>
              </w:rPr>
              <w:t xml:space="preserve"> 1 kg/pungă.</w:t>
            </w:r>
          </w:p>
        </w:tc>
      </w:tr>
      <w:tr w:rsidR="00F73655" w:rsidRPr="00A0784F" w:rsidTr="00EE4FB4">
        <w:trPr>
          <w:gridAfter w:val="1"/>
          <w:wAfter w:w="16" w:type="dxa"/>
          <w:trHeight w:val="1668"/>
        </w:trPr>
        <w:tc>
          <w:tcPr>
            <w:tcW w:w="1416" w:type="dxa"/>
            <w:tcBorders>
              <w:top w:val="single" w:sz="4" w:space="0" w:color="auto"/>
              <w:left w:val="single" w:sz="4" w:space="0" w:color="auto"/>
              <w:bottom w:val="single" w:sz="4" w:space="0" w:color="auto"/>
              <w:right w:val="single" w:sz="4" w:space="0" w:color="auto"/>
            </w:tcBorders>
            <w:vAlign w:val="center"/>
            <w:hideMark/>
          </w:tcPr>
          <w:p w:rsidR="00F73655" w:rsidRPr="00BA7BC5" w:rsidRDefault="00F73655" w:rsidP="005D37BD">
            <w:pPr>
              <w:shd w:val="clear" w:color="auto" w:fill="FFFFFF" w:themeFill="background1"/>
              <w:jc w:val="center"/>
              <w:rPr>
                <w:rFonts w:cstheme="minorHAnsi"/>
                <w:sz w:val="20"/>
                <w:szCs w:val="20"/>
                <w:lang w:eastAsia="ro-RO"/>
              </w:rPr>
            </w:pPr>
            <w:r w:rsidRPr="00BA7BC5">
              <w:rPr>
                <w:rFonts w:cstheme="minorHAnsi"/>
                <w:sz w:val="20"/>
                <w:szCs w:val="20"/>
                <w:lang w:eastAsia="ro-RO"/>
              </w:rPr>
              <w:t xml:space="preserve">Trunchi  </w:t>
            </w:r>
            <w:r w:rsidR="009129DD" w:rsidRPr="00BA7BC5">
              <w:rPr>
                <w:rFonts w:cstheme="minorHAnsi"/>
                <w:sz w:val="20"/>
                <w:szCs w:val="20"/>
                <w:lang w:eastAsia="ro-RO"/>
              </w:rPr>
              <w:t xml:space="preserve">de </w:t>
            </w:r>
            <w:r w:rsidRPr="00BA7BC5">
              <w:rPr>
                <w:rFonts w:cstheme="minorHAnsi"/>
                <w:sz w:val="20"/>
                <w:szCs w:val="20"/>
                <w:lang w:eastAsia="ro-RO"/>
              </w:rPr>
              <w:t>merluciu</w:t>
            </w:r>
          </w:p>
          <w:p w:rsidR="00F73655" w:rsidRPr="00BA7BC5" w:rsidRDefault="00F73655" w:rsidP="005D37BD">
            <w:pPr>
              <w:shd w:val="clear" w:color="auto" w:fill="FFFFFF" w:themeFill="background1"/>
              <w:jc w:val="center"/>
              <w:rPr>
                <w:rFonts w:cstheme="minorHAnsi"/>
                <w:sz w:val="20"/>
                <w:szCs w:val="20"/>
                <w:lang w:eastAsia="ro-RO"/>
              </w:rPr>
            </w:pPr>
          </w:p>
        </w:tc>
        <w:tc>
          <w:tcPr>
            <w:tcW w:w="567" w:type="dxa"/>
            <w:tcBorders>
              <w:top w:val="single" w:sz="4" w:space="0" w:color="auto"/>
              <w:left w:val="nil"/>
              <w:bottom w:val="single" w:sz="4" w:space="0" w:color="auto"/>
              <w:right w:val="single" w:sz="4" w:space="0" w:color="auto"/>
            </w:tcBorders>
            <w:noWrap/>
            <w:vAlign w:val="center"/>
            <w:hideMark/>
          </w:tcPr>
          <w:p w:rsidR="00F73655" w:rsidRPr="00BA7BC5" w:rsidRDefault="00F73655" w:rsidP="005D37BD">
            <w:pPr>
              <w:shd w:val="clear" w:color="auto" w:fill="FFFFFF" w:themeFill="background1"/>
              <w:jc w:val="center"/>
              <w:rPr>
                <w:rFonts w:cstheme="minorHAnsi"/>
                <w:sz w:val="20"/>
                <w:szCs w:val="20"/>
              </w:rPr>
            </w:pPr>
            <w:r w:rsidRPr="00BA7BC5">
              <w:rPr>
                <w:rFonts w:cstheme="minorHAnsi"/>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F73655" w:rsidRPr="00BA7BC5" w:rsidRDefault="00F73655" w:rsidP="00456CB0">
            <w:pPr>
              <w:jc w:val="center"/>
              <w:rPr>
                <w:rFonts w:cstheme="minorHAnsi"/>
                <w:b/>
                <w:bCs/>
                <w:sz w:val="20"/>
                <w:szCs w:val="20"/>
              </w:rPr>
            </w:pPr>
            <w:r w:rsidRPr="00BA7BC5">
              <w:rPr>
                <w:rFonts w:cstheme="minorHAnsi"/>
                <w:b/>
                <w:bCs/>
                <w:sz w:val="20"/>
                <w:szCs w:val="20"/>
              </w:rPr>
              <w:t>273</w:t>
            </w:r>
          </w:p>
        </w:tc>
        <w:tc>
          <w:tcPr>
            <w:tcW w:w="1134" w:type="dxa"/>
            <w:gridSpan w:val="2"/>
            <w:tcBorders>
              <w:top w:val="single" w:sz="4" w:space="0" w:color="auto"/>
              <w:left w:val="nil"/>
              <w:bottom w:val="single" w:sz="4" w:space="0" w:color="auto"/>
              <w:right w:val="single" w:sz="4" w:space="0" w:color="auto"/>
            </w:tcBorders>
            <w:noWrap/>
            <w:vAlign w:val="center"/>
          </w:tcPr>
          <w:p w:rsidR="00F73655" w:rsidRPr="00BA7BC5" w:rsidRDefault="00F73655" w:rsidP="00456CB0">
            <w:pPr>
              <w:jc w:val="center"/>
              <w:rPr>
                <w:rFonts w:cstheme="minorHAnsi"/>
                <w:sz w:val="20"/>
                <w:szCs w:val="20"/>
              </w:rPr>
            </w:pPr>
            <w:r w:rsidRPr="00BA7BC5">
              <w:rPr>
                <w:rFonts w:cstheme="minorHAnsi"/>
                <w:sz w:val="20"/>
                <w:szCs w:val="20"/>
              </w:rPr>
              <w:t>2.183</w:t>
            </w:r>
          </w:p>
        </w:tc>
        <w:tc>
          <w:tcPr>
            <w:tcW w:w="1134" w:type="dxa"/>
            <w:gridSpan w:val="2"/>
            <w:tcBorders>
              <w:top w:val="single" w:sz="4" w:space="0" w:color="auto"/>
              <w:left w:val="nil"/>
              <w:bottom w:val="single" w:sz="4" w:space="0" w:color="auto"/>
              <w:right w:val="single" w:sz="4" w:space="0" w:color="auto"/>
            </w:tcBorders>
            <w:vAlign w:val="center"/>
          </w:tcPr>
          <w:p w:rsidR="00F73655" w:rsidRPr="00BA7BC5" w:rsidRDefault="00F73655" w:rsidP="00456CB0">
            <w:pPr>
              <w:jc w:val="center"/>
              <w:rPr>
                <w:rFonts w:cstheme="minorHAnsi"/>
                <w:b/>
                <w:bCs/>
                <w:sz w:val="20"/>
                <w:szCs w:val="20"/>
              </w:rPr>
            </w:pPr>
            <w:r w:rsidRPr="00BA7BC5">
              <w:rPr>
                <w:rFonts w:cstheme="minorHAnsi"/>
                <w:b/>
                <w:bCs/>
                <w:sz w:val="20"/>
                <w:szCs w:val="20"/>
              </w:rPr>
              <w:t>273</w:t>
            </w:r>
          </w:p>
        </w:tc>
        <w:tc>
          <w:tcPr>
            <w:tcW w:w="850" w:type="dxa"/>
            <w:tcBorders>
              <w:top w:val="single" w:sz="4" w:space="0" w:color="auto"/>
              <w:left w:val="single" w:sz="4" w:space="0" w:color="auto"/>
              <w:bottom w:val="single" w:sz="4" w:space="0" w:color="auto"/>
              <w:right w:val="single" w:sz="4" w:space="0" w:color="auto"/>
            </w:tcBorders>
            <w:vAlign w:val="center"/>
          </w:tcPr>
          <w:p w:rsidR="00F73655" w:rsidRPr="00BA7BC5" w:rsidRDefault="00F73655" w:rsidP="00456CB0">
            <w:pPr>
              <w:jc w:val="center"/>
              <w:rPr>
                <w:rFonts w:cstheme="minorHAnsi"/>
                <w:sz w:val="20"/>
                <w:szCs w:val="20"/>
              </w:rPr>
            </w:pPr>
            <w:r w:rsidRPr="00BA7BC5">
              <w:rPr>
                <w:rFonts w:cstheme="minorHAnsi"/>
                <w:sz w:val="20"/>
                <w:szCs w:val="20"/>
              </w:rPr>
              <w:t>6549</w:t>
            </w:r>
          </w:p>
        </w:tc>
        <w:tc>
          <w:tcPr>
            <w:tcW w:w="4534" w:type="dxa"/>
            <w:tcBorders>
              <w:top w:val="single" w:sz="4" w:space="0" w:color="auto"/>
              <w:left w:val="single" w:sz="4" w:space="0" w:color="auto"/>
              <w:bottom w:val="single" w:sz="4" w:space="0" w:color="auto"/>
              <w:right w:val="single" w:sz="4" w:space="0" w:color="auto"/>
            </w:tcBorders>
            <w:noWrap/>
            <w:vAlign w:val="center"/>
            <w:hideMark/>
          </w:tcPr>
          <w:p w:rsidR="00F042BE" w:rsidRPr="00BA7BC5" w:rsidRDefault="00F042BE" w:rsidP="00F042BE">
            <w:pPr>
              <w:shd w:val="clear" w:color="auto" w:fill="FFFFFF" w:themeFill="background1"/>
              <w:spacing w:after="0" w:line="240" w:lineRule="auto"/>
              <w:rPr>
                <w:rFonts w:eastAsia="Times New Roman" w:cstheme="minorHAnsi"/>
                <w:sz w:val="20"/>
                <w:szCs w:val="20"/>
                <w:lang w:eastAsia="ro-RO"/>
              </w:rPr>
            </w:pPr>
            <w:r w:rsidRPr="00861B0E">
              <w:rPr>
                <w:rFonts w:eastAsia="Times New Roman" w:cstheme="minorHAnsi"/>
                <w:b/>
                <w:bCs/>
                <w:sz w:val="20"/>
                <w:szCs w:val="20"/>
                <w:lang w:eastAsia="ro-RO"/>
              </w:rPr>
              <w:t>Trunchi de merluciu</w:t>
            </w:r>
            <w:r w:rsidRPr="00BA7BC5">
              <w:rPr>
                <w:rFonts w:eastAsia="Times New Roman" w:cstheme="minorHAnsi"/>
                <w:sz w:val="20"/>
                <w:szCs w:val="20"/>
                <w:lang w:eastAsia="ro-RO"/>
              </w:rPr>
              <w:t xml:space="preserve"> congelat, natural 100%,, glazur</w:t>
            </w:r>
            <w:r w:rsidR="00657C2E">
              <w:rPr>
                <w:rFonts w:eastAsia="Times New Roman" w:cstheme="minorHAnsi"/>
                <w:sz w:val="20"/>
                <w:szCs w:val="20"/>
                <w:lang w:eastAsia="ro-RO"/>
              </w:rPr>
              <w:t>ă</w:t>
            </w:r>
            <w:r w:rsidRPr="00BA7BC5">
              <w:rPr>
                <w:rFonts w:eastAsia="Times New Roman" w:cstheme="minorHAnsi"/>
                <w:sz w:val="20"/>
                <w:szCs w:val="20"/>
                <w:lang w:eastAsia="ro-RO"/>
              </w:rPr>
              <w:t xml:space="preserve"> 10%, f</w:t>
            </w:r>
            <w:r w:rsidR="00F002DC">
              <w:rPr>
                <w:rFonts w:eastAsia="Times New Roman" w:cstheme="minorHAnsi"/>
                <w:sz w:val="20"/>
                <w:szCs w:val="20"/>
                <w:lang w:eastAsia="ro-RO"/>
              </w:rPr>
              <w:t>ă</w:t>
            </w:r>
            <w:r w:rsidRPr="00BA7BC5">
              <w:rPr>
                <w:rFonts w:eastAsia="Times New Roman" w:cstheme="minorHAnsi"/>
                <w:sz w:val="20"/>
                <w:szCs w:val="20"/>
                <w:lang w:eastAsia="ro-RO"/>
              </w:rPr>
              <w:t>r</w:t>
            </w:r>
            <w:r w:rsidR="00F002DC">
              <w:rPr>
                <w:rFonts w:eastAsia="Times New Roman" w:cstheme="minorHAnsi"/>
                <w:sz w:val="20"/>
                <w:szCs w:val="20"/>
                <w:lang w:eastAsia="ro-RO"/>
              </w:rPr>
              <w:t>ă</w:t>
            </w:r>
            <w:r w:rsidRPr="00BA7BC5">
              <w:rPr>
                <w:rFonts w:eastAsia="Times New Roman" w:cstheme="minorHAnsi"/>
                <w:sz w:val="20"/>
                <w:szCs w:val="20"/>
                <w:lang w:eastAsia="ro-RO"/>
              </w:rPr>
              <w:t xml:space="preserve"> aditivi,  </w:t>
            </w:r>
            <w:r w:rsidR="00F002DC">
              <w:rPr>
                <w:rFonts w:eastAsia="Times New Roman" w:cstheme="minorHAnsi"/>
                <w:sz w:val="20"/>
                <w:szCs w:val="20"/>
                <w:lang w:eastAsia="ro-RO"/>
              </w:rPr>
              <w:t>f</w:t>
            </w:r>
            <w:r w:rsidR="00F002DC" w:rsidRPr="00F002DC">
              <w:rPr>
                <w:rFonts w:eastAsia="Times New Roman" w:cstheme="minorHAnsi"/>
                <w:sz w:val="20"/>
                <w:szCs w:val="20"/>
                <w:lang w:eastAsia="ro-RO"/>
              </w:rPr>
              <w:t xml:space="preserve">ără </w:t>
            </w:r>
            <w:r w:rsidRPr="00BA7BC5">
              <w:rPr>
                <w:rFonts w:eastAsia="Times New Roman" w:cstheme="minorHAnsi"/>
                <w:sz w:val="20"/>
                <w:szCs w:val="20"/>
                <w:lang w:eastAsia="ro-RO"/>
              </w:rPr>
              <w:t>conservanti,calitatea I.Miros,</w:t>
            </w:r>
            <w:r w:rsidR="00657C2E">
              <w:rPr>
                <w:rFonts w:eastAsia="Times New Roman" w:cstheme="minorHAnsi"/>
                <w:sz w:val="20"/>
                <w:szCs w:val="20"/>
                <w:lang w:eastAsia="ro-RO"/>
              </w:rPr>
              <w:t xml:space="preserve"> </w:t>
            </w:r>
            <w:r w:rsidRPr="00BA7BC5">
              <w:rPr>
                <w:rFonts w:eastAsia="Times New Roman" w:cstheme="minorHAnsi"/>
                <w:sz w:val="20"/>
                <w:szCs w:val="20"/>
                <w:lang w:eastAsia="ro-RO"/>
              </w:rPr>
              <w:t>culoare si aspect specifice, fără modificări ale acestora. Produsul va fi  etichetat cu denumirea produsului,  starea termică, tara de proveniența, lotul produsului, termenul de valabilitate, condiții de pastrare si gramaj.</w:t>
            </w:r>
          </w:p>
          <w:p w:rsidR="00F042BE" w:rsidRPr="00BA7BC5" w:rsidRDefault="00F042BE" w:rsidP="00F042BE">
            <w:pPr>
              <w:shd w:val="clear" w:color="auto" w:fill="FFFFFF" w:themeFill="background1"/>
              <w:spacing w:after="0" w:line="240" w:lineRule="auto"/>
              <w:rPr>
                <w:rFonts w:eastAsia="Times New Roman" w:cstheme="minorHAnsi"/>
                <w:sz w:val="20"/>
                <w:szCs w:val="20"/>
                <w:lang w:eastAsia="ro-RO"/>
              </w:rPr>
            </w:pPr>
            <w:r w:rsidRPr="00BA7BC5">
              <w:rPr>
                <w:rFonts w:eastAsia="Times New Roman" w:cstheme="minorHAnsi"/>
                <w:sz w:val="20"/>
                <w:szCs w:val="20"/>
                <w:lang w:eastAsia="ro-RO"/>
              </w:rPr>
              <w:t>Ambalarea în punga de polietilenă alimentară elastică aditivată rezistenta sau alte ambalaje conform standardelor.</w:t>
            </w:r>
          </w:p>
          <w:p w:rsidR="00F73655" w:rsidRPr="00BA7BC5" w:rsidRDefault="00F73655" w:rsidP="00F042BE">
            <w:pPr>
              <w:shd w:val="clear" w:color="auto" w:fill="FFFFFF" w:themeFill="background1"/>
              <w:spacing w:after="0" w:line="240" w:lineRule="auto"/>
              <w:rPr>
                <w:rFonts w:eastAsia="Times New Roman" w:cstheme="minorHAnsi"/>
                <w:sz w:val="20"/>
                <w:szCs w:val="20"/>
                <w:lang w:eastAsia="ro-RO"/>
              </w:rPr>
            </w:pPr>
          </w:p>
        </w:tc>
        <w:tc>
          <w:tcPr>
            <w:tcW w:w="2413" w:type="dxa"/>
            <w:gridSpan w:val="2"/>
            <w:tcBorders>
              <w:top w:val="single" w:sz="4" w:space="0" w:color="auto"/>
              <w:left w:val="nil"/>
              <w:bottom w:val="single" w:sz="4" w:space="0" w:color="auto"/>
              <w:right w:val="single" w:sz="4" w:space="0" w:color="auto"/>
            </w:tcBorders>
            <w:noWrap/>
            <w:vAlign w:val="center"/>
            <w:hideMark/>
          </w:tcPr>
          <w:p w:rsidR="00F73655" w:rsidRPr="00BA7BC5" w:rsidRDefault="00F73655" w:rsidP="005C44AE">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657C2E">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r w:rsidR="00657C2E">
              <w:rPr>
                <w:rFonts w:asciiTheme="minorHAnsi" w:hAnsiTheme="minorHAnsi" w:cstheme="minorHAnsi"/>
                <w:sz w:val="20"/>
                <w:szCs w:val="20"/>
              </w:rPr>
              <w:t>.</w:t>
            </w:r>
          </w:p>
        </w:tc>
        <w:tc>
          <w:tcPr>
            <w:tcW w:w="1843" w:type="dxa"/>
            <w:gridSpan w:val="2"/>
            <w:tcBorders>
              <w:top w:val="single" w:sz="4" w:space="0" w:color="auto"/>
              <w:left w:val="nil"/>
              <w:bottom w:val="single" w:sz="4" w:space="0" w:color="auto"/>
              <w:right w:val="single" w:sz="4" w:space="0" w:color="auto"/>
            </w:tcBorders>
            <w:noWrap/>
            <w:hideMark/>
          </w:tcPr>
          <w:p w:rsidR="00A70962" w:rsidRPr="00BA7BC5" w:rsidRDefault="00A70962" w:rsidP="00A70962">
            <w:pPr>
              <w:shd w:val="clear" w:color="auto" w:fill="FFFFFF" w:themeFill="background1"/>
              <w:spacing w:after="0" w:line="240" w:lineRule="auto"/>
              <w:rPr>
                <w:rFonts w:cstheme="minorHAnsi"/>
                <w:color w:val="000000"/>
                <w:sz w:val="20"/>
                <w:szCs w:val="20"/>
              </w:rPr>
            </w:pPr>
          </w:p>
          <w:p w:rsidR="001F22F3" w:rsidRPr="00BA7BC5" w:rsidRDefault="001F22F3" w:rsidP="00A70962">
            <w:pPr>
              <w:shd w:val="clear" w:color="auto" w:fill="FFFFFF" w:themeFill="background1"/>
              <w:spacing w:after="0" w:line="240" w:lineRule="auto"/>
              <w:rPr>
                <w:rFonts w:cstheme="minorHAnsi"/>
                <w:color w:val="000000"/>
                <w:sz w:val="20"/>
                <w:szCs w:val="20"/>
              </w:rPr>
            </w:pPr>
          </w:p>
          <w:p w:rsidR="001F22F3" w:rsidRPr="00BA7BC5" w:rsidRDefault="001F22F3" w:rsidP="00A70962">
            <w:pPr>
              <w:shd w:val="clear" w:color="auto" w:fill="FFFFFF" w:themeFill="background1"/>
              <w:spacing w:after="0" w:line="240" w:lineRule="auto"/>
              <w:rPr>
                <w:rFonts w:cstheme="minorHAnsi"/>
                <w:color w:val="000000"/>
                <w:sz w:val="20"/>
                <w:szCs w:val="20"/>
              </w:rPr>
            </w:pPr>
          </w:p>
          <w:p w:rsidR="001F22F3" w:rsidRPr="00BA7BC5" w:rsidRDefault="001F22F3" w:rsidP="00A70962">
            <w:pPr>
              <w:shd w:val="clear" w:color="auto" w:fill="FFFFFF" w:themeFill="background1"/>
              <w:spacing w:after="0" w:line="240" w:lineRule="auto"/>
              <w:rPr>
                <w:rFonts w:cstheme="minorHAnsi"/>
                <w:color w:val="000000"/>
                <w:sz w:val="20"/>
                <w:szCs w:val="20"/>
              </w:rPr>
            </w:pPr>
          </w:p>
          <w:p w:rsidR="00127E3F" w:rsidRPr="00BA7BC5" w:rsidRDefault="00A70962" w:rsidP="00A70962">
            <w:pPr>
              <w:shd w:val="clear" w:color="auto" w:fill="FFFFFF" w:themeFill="background1"/>
              <w:spacing w:after="0" w:line="240" w:lineRule="auto"/>
              <w:rPr>
                <w:rFonts w:cstheme="minorHAnsi"/>
                <w:color w:val="000000"/>
                <w:sz w:val="20"/>
                <w:szCs w:val="20"/>
              </w:rPr>
            </w:pPr>
            <w:r w:rsidRPr="00BA7BC5">
              <w:rPr>
                <w:rFonts w:cstheme="minorHAnsi"/>
                <w:color w:val="000000"/>
                <w:sz w:val="20"/>
                <w:szCs w:val="20"/>
              </w:rPr>
              <w:t>Ambalarea la pung</w:t>
            </w:r>
            <w:r w:rsidR="00657C2E">
              <w:rPr>
                <w:rFonts w:cstheme="minorHAnsi"/>
                <w:color w:val="000000"/>
                <w:sz w:val="20"/>
                <w:szCs w:val="20"/>
              </w:rPr>
              <w:t>ă</w:t>
            </w:r>
            <w:r w:rsidRPr="00BA7BC5">
              <w:rPr>
                <w:rFonts w:cstheme="minorHAnsi"/>
                <w:color w:val="000000"/>
                <w:sz w:val="20"/>
                <w:szCs w:val="20"/>
              </w:rPr>
              <w:t xml:space="preserve">, cantitate între  </w:t>
            </w:r>
            <w:r w:rsidR="00DD1015" w:rsidRPr="00BA7BC5">
              <w:rPr>
                <w:rFonts w:cstheme="minorHAnsi"/>
                <w:color w:val="000000"/>
                <w:sz w:val="20"/>
                <w:szCs w:val="20"/>
              </w:rPr>
              <w:t>1</w:t>
            </w:r>
            <w:r w:rsidR="00F042BE" w:rsidRPr="00BA7BC5">
              <w:rPr>
                <w:rFonts w:cstheme="minorHAnsi"/>
                <w:color w:val="000000"/>
                <w:sz w:val="20"/>
                <w:szCs w:val="20"/>
              </w:rPr>
              <w:t xml:space="preserve"> </w:t>
            </w:r>
            <w:r w:rsidR="00DD1015" w:rsidRPr="00BA7BC5">
              <w:rPr>
                <w:rFonts w:cstheme="minorHAnsi"/>
                <w:color w:val="000000"/>
                <w:sz w:val="20"/>
                <w:szCs w:val="20"/>
              </w:rPr>
              <w:t>-</w:t>
            </w:r>
            <w:r w:rsidR="00F042BE" w:rsidRPr="00BA7BC5">
              <w:rPr>
                <w:rFonts w:cstheme="minorHAnsi"/>
                <w:color w:val="000000"/>
                <w:sz w:val="20"/>
                <w:szCs w:val="20"/>
              </w:rPr>
              <w:t xml:space="preserve"> </w:t>
            </w:r>
            <w:r w:rsidR="00DD1015" w:rsidRPr="00BA7BC5">
              <w:rPr>
                <w:rFonts w:cstheme="minorHAnsi"/>
                <w:color w:val="000000"/>
                <w:sz w:val="20"/>
                <w:szCs w:val="20"/>
              </w:rPr>
              <w:t>1,5 kg</w:t>
            </w:r>
            <w:r w:rsidRPr="00BA7BC5">
              <w:rPr>
                <w:rFonts w:cstheme="minorHAnsi"/>
                <w:color w:val="000000"/>
                <w:sz w:val="20"/>
                <w:szCs w:val="20"/>
              </w:rPr>
              <w:t xml:space="preserve"> </w:t>
            </w:r>
            <w:r w:rsidR="00127E3F" w:rsidRPr="00BA7BC5">
              <w:rPr>
                <w:rFonts w:cstheme="minorHAnsi"/>
                <w:color w:val="000000"/>
                <w:sz w:val="20"/>
                <w:szCs w:val="20"/>
              </w:rPr>
              <w:t>/pungă.</w:t>
            </w:r>
          </w:p>
          <w:p w:rsidR="00F73655" w:rsidRPr="00BA7BC5" w:rsidRDefault="00A70962" w:rsidP="008645D3">
            <w:pPr>
              <w:shd w:val="clear" w:color="auto" w:fill="FFFFFF" w:themeFill="background1"/>
              <w:spacing w:after="0" w:line="240" w:lineRule="auto"/>
              <w:rPr>
                <w:rFonts w:cstheme="minorHAnsi"/>
                <w:b/>
                <w:sz w:val="20"/>
                <w:szCs w:val="20"/>
                <w:lang w:val="it-IT"/>
              </w:rPr>
            </w:pPr>
            <w:r w:rsidRPr="00BA7BC5">
              <w:rPr>
                <w:rFonts w:cstheme="minorHAnsi"/>
                <w:color w:val="000000"/>
                <w:sz w:val="20"/>
                <w:szCs w:val="20"/>
              </w:rPr>
              <w:t xml:space="preserve"> </w:t>
            </w:r>
          </w:p>
        </w:tc>
      </w:tr>
      <w:tr w:rsidR="00A70962" w:rsidRPr="00A0784F" w:rsidTr="00EE4FB4">
        <w:trPr>
          <w:gridAfter w:val="1"/>
          <w:wAfter w:w="16" w:type="dxa"/>
          <w:trHeight w:val="645"/>
        </w:trPr>
        <w:tc>
          <w:tcPr>
            <w:tcW w:w="1416" w:type="dxa"/>
            <w:tcBorders>
              <w:top w:val="single" w:sz="4" w:space="0" w:color="auto"/>
              <w:left w:val="single" w:sz="4" w:space="0" w:color="auto"/>
              <w:bottom w:val="single" w:sz="4" w:space="0" w:color="auto"/>
              <w:right w:val="single" w:sz="4" w:space="0" w:color="auto"/>
            </w:tcBorders>
            <w:vAlign w:val="center"/>
            <w:hideMark/>
          </w:tcPr>
          <w:p w:rsidR="00A70962" w:rsidRPr="00BA7BC5" w:rsidRDefault="00A70962" w:rsidP="00DE0186">
            <w:pPr>
              <w:shd w:val="clear" w:color="auto" w:fill="FFFFFF" w:themeFill="background1"/>
              <w:jc w:val="center"/>
              <w:rPr>
                <w:rFonts w:cstheme="minorHAnsi"/>
                <w:color w:val="000000"/>
                <w:sz w:val="20"/>
                <w:szCs w:val="20"/>
                <w:lang w:eastAsia="ro-RO"/>
              </w:rPr>
            </w:pPr>
            <w:r w:rsidRPr="00BA7BC5">
              <w:rPr>
                <w:rFonts w:cstheme="minorHAnsi"/>
                <w:color w:val="000000"/>
                <w:sz w:val="20"/>
                <w:szCs w:val="20"/>
                <w:lang w:eastAsia="ro-RO"/>
              </w:rPr>
              <w:lastRenderedPageBreak/>
              <w:t xml:space="preserve"> File șalău</w:t>
            </w:r>
          </w:p>
          <w:p w:rsidR="00A70962" w:rsidRPr="00BA7BC5" w:rsidRDefault="00A70962" w:rsidP="00DE0186">
            <w:pPr>
              <w:shd w:val="clear" w:color="auto" w:fill="FFFFFF" w:themeFill="background1"/>
              <w:jc w:val="center"/>
              <w:rPr>
                <w:rFonts w:cstheme="minorHAnsi"/>
                <w:color w:val="000000"/>
                <w:sz w:val="20"/>
                <w:szCs w:val="20"/>
                <w:lang w:eastAsia="ro-RO"/>
              </w:rPr>
            </w:pPr>
          </w:p>
        </w:tc>
        <w:tc>
          <w:tcPr>
            <w:tcW w:w="567" w:type="dxa"/>
            <w:tcBorders>
              <w:top w:val="single" w:sz="4" w:space="0" w:color="auto"/>
              <w:left w:val="nil"/>
              <w:bottom w:val="single" w:sz="4" w:space="0" w:color="auto"/>
              <w:right w:val="single" w:sz="4" w:space="0" w:color="auto"/>
            </w:tcBorders>
            <w:noWrap/>
            <w:vAlign w:val="center"/>
            <w:hideMark/>
          </w:tcPr>
          <w:p w:rsidR="00A70962" w:rsidRPr="00BA7BC5" w:rsidRDefault="00A70962" w:rsidP="005D37BD">
            <w:pPr>
              <w:shd w:val="clear" w:color="auto" w:fill="FFFFFF" w:themeFill="background1"/>
              <w:jc w:val="center"/>
              <w:rPr>
                <w:rFonts w:cstheme="minorHAnsi"/>
                <w:sz w:val="20"/>
                <w:szCs w:val="20"/>
              </w:rPr>
            </w:pPr>
            <w:r w:rsidRPr="00BA7BC5">
              <w:rPr>
                <w:rFonts w:cstheme="minorHAnsi"/>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A70962" w:rsidRPr="00BA7BC5" w:rsidRDefault="00A70962" w:rsidP="00456CB0">
            <w:pPr>
              <w:jc w:val="center"/>
              <w:rPr>
                <w:rFonts w:cstheme="minorHAnsi"/>
                <w:b/>
                <w:bCs/>
                <w:color w:val="000000"/>
                <w:sz w:val="20"/>
                <w:szCs w:val="20"/>
              </w:rPr>
            </w:pPr>
            <w:r w:rsidRPr="00BA7BC5">
              <w:rPr>
                <w:rFonts w:cstheme="minorHAnsi"/>
                <w:b/>
                <w:bCs/>
                <w:color w:val="000000"/>
                <w:sz w:val="20"/>
                <w:szCs w:val="20"/>
              </w:rPr>
              <w:t>141</w:t>
            </w:r>
          </w:p>
        </w:tc>
        <w:tc>
          <w:tcPr>
            <w:tcW w:w="1134" w:type="dxa"/>
            <w:gridSpan w:val="2"/>
            <w:tcBorders>
              <w:top w:val="single" w:sz="4" w:space="0" w:color="auto"/>
              <w:left w:val="nil"/>
              <w:bottom w:val="single" w:sz="4" w:space="0" w:color="auto"/>
              <w:right w:val="single" w:sz="4" w:space="0" w:color="auto"/>
            </w:tcBorders>
            <w:noWrap/>
            <w:vAlign w:val="center"/>
          </w:tcPr>
          <w:p w:rsidR="00A70962" w:rsidRPr="00BA7BC5" w:rsidRDefault="00A70962" w:rsidP="00456CB0">
            <w:pPr>
              <w:jc w:val="center"/>
              <w:rPr>
                <w:rFonts w:cstheme="minorHAnsi"/>
                <w:color w:val="000000"/>
                <w:sz w:val="20"/>
                <w:szCs w:val="20"/>
              </w:rPr>
            </w:pPr>
            <w:r w:rsidRPr="00BA7BC5">
              <w:rPr>
                <w:rFonts w:cstheme="minorHAnsi"/>
                <w:color w:val="000000"/>
                <w:sz w:val="20"/>
                <w:szCs w:val="20"/>
              </w:rPr>
              <w:t>1.127</w:t>
            </w:r>
          </w:p>
        </w:tc>
        <w:tc>
          <w:tcPr>
            <w:tcW w:w="1134" w:type="dxa"/>
            <w:gridSpan w:val="2"/>
            <w:tcBorders>
              <w:top w:val="single" w:sz="4" w:space="0" w:color="auto"/>
              <w:left w:val="nil"/>
              <w:bottom w:val="single" w:sz="4" w:space="0" w:color="auto"/>
              <w:right w:val="single" w:sz="4" w:space="0" w:color="auto"/>
            </w:tcBorders>
            <w:vAlign w:val="center"/>
          </w:tcPr>
          <w:p w:rsidR="00A70962" w:rsidRPr="00BA7BC5" w:rsidRDefault="00A70962" w:rsidP="00456CB0">
            <w:pPr>
              <w:jc w:val="center"/>
              <w:rPr>
                <w:rFonts w:cstheme="minorHAnsi"/>
                <w:b/>
                <w:bCs/>
                <w:color w:val="000000"/>
                <w:sz w:val="20"/>
                <w:szCs w:val="20"/>
              </w:rPr>
            </w:pPr>
            <w:r w:rsidRPr="00BA7BC5">
              <w:rPr>
                <w:rFonts w:cstheme="minorHAnsi"/>
                <w:b/>
                <w:bCs/>
                <w:color w:val="000000"/>
                <w:sz w:val="20"/>
                <w:szCs w:val="20"/>
              </w:rPr>
              <w:t>141</w:t>
            </w:r>
          </w:p>
        </w:tc>
        <w:tc>
          <w:tcPr>
            <w:tcW w:w="850" w:type="dxa"/>
            <w:tcBorders>
              <w:top w:val="single" w:sz="4" w:space="0" w:color="auto"/>
              <w:left w:val="single" w:sz="4" w:space="0" w:color="auto"/>
              <w:bottom w:val="single" w:sz="4" w:space="0" w:color="auto"/>
              <w:right w:val="single" w:sz="4" w:space="0" w:color="auto"/>
            </w:tcBorders>
            <w:vAlign w:val="center"/>
          </w:tcPr>
          <w:p w:rsidR="00A70962" w:rsidRPr="00BA7BC5" w:rsidRDefault="00A70962" w:rsidP="00456CB0">
            <w:pPr>
              <w:jc w:val="center"/>
              <w:rPr>
                <w:rFonts w:cstheme="minorHAnsi"/>
                <w:color w:val="000000"/>
                <w:sz w:val="20"/>
                <w:szCs w:val="20"/>
              </w:rPr>
            </w:pPr>
            <w:r w:rsidRPr="00BA7BC5">
              <w:rPr>
                <w:rFonts w:cstheme="minorHAnsi"/>
                <w:color w:val="000000"/>
                <w:sz w:val="20"/>
                <w:szCs w:val="20"/>
              </w:rPr>
              <w:t>3381</w:t>
            </w:r>
          </w:p>
        </w:tc>
        <w:tc>
          <w:tcPr>
            <w:tcW w:w="4534" w:type="dxa"/>
            <w:tcBorders>
              <w:top w:val="single" w:sz="4" w:space="0" w:color="auto"/>
              <w:left w:val="single" w:sz="4" w:space="0" w:color="auto"/>
              <w:bottom w:val="single" w:sz="4" w:space="0" w:color="auto"/>
              <w:right w:val="single" w:sz="4" w:space="0" w:color="auto"/>
            </w:tcBorders>
            <w:noWrap/>
            <w:vAlign w:val="center"/>
            <w:hideMark/>
          </w:tcPr>
          <w:p w:rsidR="00100FC9" w:rsidRDefault="00100FC9" w:rsidP="00700B1A">
            <w:pPr>
              <w:shd w:val="clear" w:color="auto" w:fill="FFFFFF" w:themeFill="background1"/>
              <w:spacing w:after="0" w:line="240" w:lineRule="auto"/>
              <w:rPr>
                <w:rFonts w:cstheme="minorHAnsi"/>
                <w:b/>
                <w:sz w:val="20"/>
                <w:szCs w:val="20"/>
                <w:lang w:eastAsia="ro-RO"/>
              </w:rPr>
            </w:pPr>
          </w:p>
          <w:p w:rsidR="00700B1A" w:rsidRPr="00BA7BC5" w:rsidRDefault="00700B1A" w:rsidP="00700B1A">
            <w:pPr>
              <w:shd w:val="clear" w:color="auto" w:fill="FFFFFF" w:themeFill="background1"/>
              <w:spacing w:after="0" w:line="240" w:lineRule="auto"/>
              <w:rPr>
                <w:rFonts w:cstheme="minorHAnsi"/>
                <w:bCs/>
                <w:sz w:val="20"/>
                <w:szCs w:val="20"/>
                <w:lang w:eastAsia="ro-RO"/>
              </w:rPr>
            </w:pPr>
            <w:r w:rsidRPr="00BA7BC5">
              <w:rPr>
                <w:rFonts w:cstheme="minorHAnsi"/>
                <w:b/>
                <w:sz w:val="20"/>
                <w:szCs w:val="20"/>
                <w:lang w:eastAsia="ro-RO"/>
              </w:rPr>
              <w:t xml:space="preserve">File </w:t>
            </w:r>
            <w:r w:rsidR="004C7E1E">
              <w:rPr>
                <w:rFonts w:cstheme="minorHAnsi"/>
                <w:b/>
                <w:sz w:val="20"/>
                <w:szCs w:val="20"/>
                <w:lang w:eastAsia="ro-RO"/>
              </w:rPr>
              <w:t>ș</w:t>
            </w:r>
            <w:r w:rsidRPr="00BA7BC5">
              <w:rPr>
                <w:rFonts w:cstheme="minorHAnsi"/>
                <w:b/>
                <w:sz w:val="20"/>
                <w:szCs w:val="20"/>
                <w:lang w:eastAsia="ro-RO"/>
              </w:rPr>
              <w:t xml:space="preserve">alău congelat, </w:t>
            </w:r>
            <w:r w:rsidRPr="00BA7BC5">
              <w:rPr>
                <w:rFonts w:cstheme="minorHAnsi"/>
                <w:bCs/>
                <w:sz w:val="20"/>
                <w:szCs w:val="20"/>
                <w:lang w:eastAsia="ro-RO"/>
              </w:rPr>
              <w:t>natural 100%, glazur</w:t>
            </w:r>
            <w:r w:rsidR="00F002DC">
              <w:rPr>
                <w:rFonts w:cstheme="minorHAnsi"/>
                <w:bCs/>
                <w:sz w:val="20"/>
                <w:szCs w:val="20"/>
                <w:lang w:eastAsia="ro-RO"/>
              </w:rPr>
              <w:t>ă</w:t>
            </w:r>
            <w:r w:rsidRPr="00BA7BC5">
              <w:rPr>
                <w:rFonts w:cstheme="minorHAnsi"/>
                <w:bCs/>
                <w:sz w:val="20"/>
                <w:szCs w:val="20"/>
                <w:lang w:eastAsia="ro-RO"/>
              </w:rPr>
              <w:t xml:space="preserve"> 10%,f</w:t>
            </w:r>
            <w:r w:rsidR="00F002DC">
              <w:rPr>
                <w:rFonts w:cstheme="minorHAnsi"/>
                <w:bCs/>
                <w:sz w:val="20"/>
                <w:szCs w:val="20"/>
                <w:lang w:eastAsia="ro-RO"/>
              </w:rPr>
              <w:t>ă</w:t>
            </w:r>
            <w:r w:rsidRPr="00BA7BC5">
              <w:rPr>
                <w:rFonts w:cstheme="minorHAnsi"/>
                <w:bCs/>
                <w:sz w:val="20"/>
                <w:szCs w:val="20"/>
                <w:lang w:eastAsia="ro-RO"/>
              </w:rPr>
              <w:t>r</w:t>
            </w:r>
            <w:r w:rsidR="00F002DC">
              <w:rPr>
                <w:rFonts w:cstheme="minorHAnsi"/>
                <w:bCs/>
                <w:sz w:val="20"/>
                <w:szCs w:val="20"/>
                <w:lang w:eastAsia="ro-RO"/>
              </w:rPr>
              <w:t>ă</w:t>
            </w:r>
            <w:r w:rsidRPr="00BA7BC5">
              <w:rPr>
                <w:rFonts w:cstheme="minorHAnsi"/>
                <w:bCs/>
                <w:sz w:val="20"/>
                <w:szCs w:val="20"/>
                <w:lang w:eastAsia="ro-RO"/>
              </w:rPr>
              <w:t xml:space="preserve"> aditivi, fara conservanti, calitatea.Miros,culoare si aspect specifice, fără modificări ale acestora.</w:t>
            </w:r>
          </w:p>
          <w:p w:rsidR="00700B1A" w:rsidRPr="00BA7BC5" w:rsidRDefault="00700B1A" w:rsidP="00700B1A">
            <w:pPr>
              <w:shd w:val="clear" w:color="auto" w:fill="FFFFFF" w:themeFill="background1"/>
              <w:spacing w:after="0" w:line="240" w:lineRule="auto"/>
              <w:rPr>
                <w:rFonts w:cstheme="minorHAnsi"/>
                <w:bCs/>
                <w:sz w:val="20"/>
                <w:szCs w:val="20"/>
                <w:lang w:eastAsia="ro-RO"/>
              </w:rPr>
            </w:pPr>
            <w:r w:rsidRPr="00BA7BC5">
              <w:rPr>
                <w:rFonts w:cstheme="minorHAnsi"/>
                <w:bCs/>
                <w:sz w:val="20"/>
                <w:szCs w:val="20"/>
                <w:lang w:eastAsia="ro-RO"/>
              </w:rPr>
              <w:t>Produsul va fi  etichetat cu denumirea produsului,  starea termică, tara de proveniența, lotul produsului, termenul de valabilitate, condiții de pastrare si gramaj.</w:t>
            </w:r>
          </w:p>
          <w:p w:rsidR="00700B1A" w:rsidRPr="00BA7BC5" w:rsidRDefault="00700B1A" w:rsidP="00700B1A">
            <w:pPr>
              <w:shd w:val="clear" w:color="auto" w:fill="FFFFFF" w:themeFill="background1"/>
              <w:spacing w:after="0" w:line="240" w:lineRule="auto"/>
              <w:rPr>
                <w:rFonts w:cstheme="minorHAnsi"/>
                <w:bCs/>
                <w:sz w:val="20"/>
                <w:szCs w:val="20"/>
                <w:lang w:eastAsia="ro-RO"/>
              </w:rPr>
            </w:pPr>
            <w:r w:rsidRPr="00BA7BC5">
              <w:rPr>
                <w:rFonts w:cstheme="minorHAnsi"/>
                <w:bCs/>
                <w:sz w:val="20"/>
                <w:szCs w:val="20"/>
                <w:lang w:eastAsia="ro-RO"/>
              </w:rPr>
              <w:t>Ambalarea în punga de polietilenă alimentară elastică aditivată rezistenta sau alte ambalaje conform standardelor.</w:t>
            </w:r>
          </w:p>
          <w:p w:rsidR="008645D3" w:rsidRPr="00BA7BC5" w:rsidRDefault="00700B1A" w:rsidP="00700B1A">
            <w:pPr>
              <w:spacing w:after="0" w:line="240" w:lineRule="auto"/>
              <w:jc w:val="both"/>
              <w:rPr>
                <w:rFonts w:cstheme="minorHAnsi"/>
                <w:sz w:val="20"/>
                <w:szCs w:val="20"/>
                <w:lang w:eastAsia="ro-RO"/>
              </w:rPr>
            </w:pPr>
            <w:r w:rsidRPr="00BA7BC5">
              <w:rPr>
                <w:rFonts w:cstheme="minorHAnsi"/>
                <w:bCs/>
                <w:sz w:val="20"/>
                <w:szCs w:val="20"/>
                <w:lang w:eastAsia="ro-RO"/>
              </w:rPr>
              <w:t xml:space="preserve"> </w:t>
            </w:r>
          </w:p>
        </w:tc>
        <w:tc>
          <w:tcPr>
            <w:tcW w:w="2413" w:type="dxa"/>
            <w:gridSpan w:val="2"/>
            <w:tcBorders>
              <w:top w:val="single" w:sz="4" w:space="0" w:color="auto"/>
              <w:left w:val="nil"/>
              <w:bottom w:val="single" w:sz="4" w:space="0" w:color="auto"/>
              <w:right w:val="single" w:sz="4" w:space="0" w:color="auto"/>
            </w:tcBorders>
            <w:noWrap/>
            <w:vAlign w:val="center"/>
            <w:hideMark/>
          </w:tcPr>
          <w:p w:rsidR="00A70962" w:rsidRPr="00BA7BC5" w:rsidRDefault="00A70962" w:rsidP="005C44AE">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A022D5">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r w:rsidR="00700B1A" w:rsidRPr="00BA7BC5">
              <w:rPr>
                <w:rFonts w:asciiTheme="minorHAnsi" w:hAnsiTheme="minorHAnsi" w:cstheme="minorHAnsi"/>
                <w:sz w:val="20"/>
                <w:szCs w:val="20"/>
                <w:lang w:val="fr-FR"/>
              </w:rPr>
              <w:t>.</w:t>
            </w:r>
            <w:r w:rsidRPr="00BA7BC5">
              <w:rPr>
                <w:rFonts w:asciiTheme="minorHAnsi" w:hAnsiTheme="minorHAnsi" w:cstheme="minorHAnsi"/>
                <w:sz w:val="20"/>
                <w:szCs w:val="20"/>
              </w:rPr>
              <w:t xml:space="preserve"> </w:t>
            </w:r>
          </w:p>
        </w:tc>
        <w:tc>
          <w:tcPr>
            <w:tcW w:w="1843" w:type="dxa"/>
            <w:gridSpan w:val="2"/>
            <w:tcBorders>
              <w:top w:val="single" w:sz="4" w:space="0" w:color="auto"/>
              <w:left w:val="nil"/>
              <w:bottom w:val="single" w:sz="4" w:space="0" w:color="auto"/>
              <w:right w:val="single" w:sz="4" w:space="0" w:color="auto"/>
            </w:tcBorders>
            <w:noWrap/>
            <w:hideMark/>
          </w:tcPr>
          <w:p w:rsidR="001F22F3" w:rsidRPr="00BA7BC5" w:rsidRDefault="001F22F3" w:rsidP="00A70962">
            <w:pPr>
              <w:shd w:val="clear" w:color="auto" w:fill="FFFFFF" w:themeFill="background1"/>
              <w:spacing w:after="0" w:line="240" w:lineRule="auto"/>
              <w:rPr>
                <w:rFonts w:eastAsia="Times New Roman" w:cstheme="minorHAnsi"/>
                <w:sz w:val="20"/>
                <w:szCs w:val="20"/>
                <w:lang w:eastAsia="ro-RO"/>
              </w:rPr>
            </w:pPr>
          </w:p>
          <w:p w:rsidR="001F22F3" w:rsidRPr="00BA7BC5" w:rsidRDefault="001F22F3" w:rsidP="00A70962">
            <w:pPr>
              <w:shd w:val="clear" w:color="auto" w:fill="FFFFFF" w:themeFill="background1"/>
              <w:spacing w:after="0" w:line="240" w:lineRule="auto"/>
              <w:rPr>
                <w:rFonts w:eastAsia="Times New Roman" w:cstheme="minorHAnsi"/>
                <w:sz w:val="20"/>
                <w:szCs w:val="20"/>
                <w:lang w:eastAsia="ro-RO"/>
              </w:rPr>
            </w:pPr>
          </w:p>
          <w:p w:rsidR="001F22F3" w:rsidRPr="00BA7BC5" w:rsidRDefault="001F22F3" w:rsidP="00A70962">
            <w:pPr>
              <w:shd w:val="clear" w:color="auto" w:fill="FFFFFF" w:themeFill="background1"/>
              <w:spacing w:after="0" w:line="240" w:lineRule="auto"/>
              <w:rPr>
                <w:rFonts w:eastAsia="Times New Roman" w:cstheme="minorHAnsi"/>
                <w:sz w:val="20"/>
                <w:szCs w:val="20"/>
                <w:lang w:eastAsia="ro-RO"/>
              </w:rPr>
            </w:pPr>
          </w:p>
          <w:p w:rsidR="001F22F3" w:rsidRPr="00BA7BC5" w:rsidRDefault="001F22F3" w:rsidP="00A70962">
            <w:pPr>
              <w:shd w:val="clear" w:color="auto" w:fill="FFFFFF" w:themeFill="background1"/>
              <w:spacing w:after="0" w:line="240" w:lineRule="auto"/>
              <w:rPr>
                <w:rFonts w:eastAsia="Times New Roman" w:cstheme="minorHAnsi"/>
                <w:sz w:val="20"/>
                <w:szCs w:val="20"/>
                <w:lang w:eastAsia="ro-RO"/>
              </w:rPr>
            </w:pPr>
          </w:p>
          <w:p w:rsidR="00A70962" w:rsidRPr="00BA7BC5" w:rsidRDefault="00700B1A" w:rsidP="008D7201">
            <w:pPr>
              <w:shd w:val="clear" w:color="auto" w:fill="FFFFFF" w:themeFill="background1"/>
              <w:spacing w:after="0" w:line="240" w:lineRule="auto"/>
              <w:rPr>
                <w:rFonts w:cstheme="minorHAnsi"/>
                <w:b/>
                <w:sz w:val="20"/>
                <w:szCs w:val="20"/>
                <w:lang w:val="it-IT"/>
              </w:rPr>
            </w:pPr>
            <w:r w:rsidRPr="00BA7BC5">
              <w:rPr>
                <w:rFonts w:eastAsia="Times New Roman" w:cstheme="minorHAnsi"/>
                <w:sz w:val="20"/>
                <w:szCs w:val="20"/>
                <w:lang w:eastAsia="ro-RO"/>
              </w:rPr>
              <w:t>Ambalarea la pung</w:t>
            </w:r>
            <w:r w:rsidR="00A022D5">
              <w:rPr>
                <w:rFonts w:eastAsia="Times New Roman" w:cstheme="minorHAnsi"/>
                <w:sz w:val="20"/>
                <w:szCs w:val="20"/>
                <w:lang w:eastAsia="ro-RO"/>
              </w:rPr>
              <w:t>ă</w:t>
            </w:r>
            <w:r w:rsidRPr="00BA7BC5">
              <w:rPr>
                <w:rFonts w:eastAsia="Times New Roman" w:cstheme="minorHAnsi"/>
                <w:sz w:val="20"/>
                <w:szCs w:val="20"/>
                <w:lang w:eastAsia="ro-RO"/>
              </w:rPr>
              <w:t>, cantitate între  1 – 1,5 kg  /pungă.</w:t>
            </w:r>
          </w:p>
        </w:tc>
      </w:tr>
      <w:tr w:rsidR="00B607D4" w:rsidRPr="00A0784F" w:rsidTr="00EE4FB4">
        <w:trPr>
          <w:gridAfter w:val="1"/>
          <w:wAfter w:w="16" w:type="dxa"/>
          <w:trHeight w:val="780"/>
        </w:trPr>
        <w:tc>
          <w:tcPr>
            <w:tcW w:w="1416" w:type="dxa"/>
            <w:tcBorders>
              <w:top w:val="single" w:sz="4" w:space="0" w:color="auto"/>
              <w:left w:val="single" w:sz="4" w:space="0" w:color="auto"/>
              <w:bottom w:val="single" w:sz="4" w:space="0" w:color="auto"/>
              <w:right w:val="single" w:sz="4" w:space="0" w:color="auto"/>
            </w:tcBorders>
            <w:vAlign w:val="center"/>
            <w:hideMark/>
          </w:tcPr>
          <w:p w:rsidR="00B607D4" w:rsidRPr="00BA7BC5" w:rsidRDefault="00B607D4" w:rsidP="009225D6">
            <w:pPr>
              <w:shd w:val="clear" w:color="auto" w:fill="FFFFFF" w:themeFill="background1"/>
              <w:spacing w:after="0"/>
              <w:jc w:val="center"/>
              <w:rPr>
                <w:rFonts w:cstheme="minorHAnsi"/>
                <w:color w:val="000000"/>
                <w:sz w:val="20"/>
                <w:szCs w:val="20"/>
                <w:lang w:eastAsia="ro-RO"/>
              </w:rPr>
            </w:pPr>
            <w:r w:rsidRPr="00BA7BC5">
              <w:rPr>
                <w:rFonts w:cstheme="minorHAnsi"/>
                <w:color w:val="000000"/>
                <w:sz w:val="20"/>
                <w:szCs w:val="20"/>
                <w:lang w:eastAsia="ro-RO"/>
              </w:rPr>
              <w:t>Salată de icre, 140 gr</w:t>
            </w:r>
          </w:p>
          <w:p w:rsidR="00B607D4" w:rsidRPr="00BA7BC5" w:rsidRDefault="00B607D4" w:rsidP="009225D6">
            <w:pPr>
              <w:shd w:val="clear" w:color="auto" w:fill="FFFFFF" w:themeFill="background1"/>
              <w:spacing w:after="0"/>
              <w:jc w:val="center"/>
              <w:rPr>
                <w:rFonts w:cstheme="minorHAnsi"/>
                <w:color w:val="000000"/>
                <w:sz w:val="20"/>
                <w:szCs w:val="20"/>
                <w:lang w:eastAsia="ro-RO"/>
              </w:rPr>
            </w:pPr>
          </w:p>
        </w:tc>
        <w:tc>
          <w:tcPr>
            <w:tcW w:w="567" w:type="dxa"/>
            <w:tcBorders>
              <w:top w:val="single" w:sz="4" w:space="0" w:color="auto"/>
              <w:left w:val="nil"/>
              <w:bottom w:val="single" w:sz="4" w:space="0" w:color="auto"/>
              <w:right w:val="single" w:sz="4" w:space="0" w:color="auto"/>
            </w:tcBorders>
            <w:noWrap/>
            <w:vAlign w:val="center"/>
            <w:hideMark/>
          </w:tcPr>
          <w:p w:rsidR="00B607D4" w:rsidRPr="00BA7BC5" w:rsidRDefault="00B607D4" w:rsidP="009225D6">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rPr>
              <w:t>ct</w:t>
            </w:r>
          </w:p>
        </w:tc>
        <w:tc>
          <w:tcPr>
            <w:tcW w:w="1276" w:type="dxa"/>
            <w:gridSpan w:val="2"/>
            <w:tcBorders>
              <w:top w:val="single" w:sz="4" w:space="0" w:color="auto"/>
              <w:left w:val="nil"/>
              <w:bottom w:val="single" w:sz="4" w:space="0" w:color="auto"/>
              <w:right w:val="single" w:sz="4" w:space="0" w:color="auto"/>
            </w:tcBorders>
            <w:noWrap/>
            <w:vAlign w:val="center"/>
          </w:tcPr>
          <w:p w:rsidR="00B607D4" w:rsidRPr="00BA7BC5" w:rsidRDefault="00B607D4" w:rsidP="009225D6">
            <w:pPr>
              <w:spacing w:after="0"/>
              <w:jc w:val="center"/>
              <w:rPr>
                <w:rFonts w:cstheme="minorHAnsi"/>
                <w:b/>
                <w:bCs/>
                <w:color w:val="000000"/>
                <w:sz w:val="20"/>
                <w:szCs w:val="20"/>
              </w:rPr>
            </w:pPr>
            <w:r w:rsidRPr="00BA7BC5">
              <w:rPr>
                <w:rFonts w:cstheme="minorHAnsi"/>
                <w:b/>
                <w:bCs/>
                <w:color w:val="000000"/>
                <w:sz w:val="20"/>
                <w:szCs w:val="20"/>
              </w:rPr>
              <w:t>360</w:t>
            </w:r>
          </w:p>
        </w:tc>
        <w:tc>
          <w:tcPr>
            <w:tcW w:w="1134" w:type="dxa"/>
            <w:gridSpan w:val="2"/>
            <w:tcBorders>
              <w:top w:val="single" w:sz="4" w:space="0" w:color="auto"/>
              <w:left w:val="nil"/>
              <w:bottom w:val="single" w:sz="4" w:space="0" w:color="auto"/>
              <w:right w:val="single" w:sz="4" w:space="0" w:color="auto"/>
            </w:tcBorders>
            <w:noWrap/>
            <w:vAlign w:val="center"/>
          </w:tcPr>
          <w:p w:rsidR="00B607D4" w:rsidRPr="00BA7BC5" w:rsidRDefault="00B607D4" w:rsidP="009225D6">
            <w:pPr>
              <w:spacing w:after="0"/>
              <w:jc w:val="center"/>
              <w:rPr>
                <w:rFonts w:cstheme="minorHAnsi"/>
                <w:color w:val="000000"/>
                <w:sz w:val="20"/>
                <w:szCs w:val="20"/>
              </w:rPr>
            </w:pPr>
            <w:r w:rsidRPr="00BA7BC5">
              <w:rPr>
                <w:rFonts w:cstheme="minorHAnsi"/>
                <w:color w:val="000000"/>
                <w:sz w:val="20"/>
                <w:szCs w:val="20"/>
              </w:rPr>
              <w:t>2.878</w:t>
            </w:r>
          </w:p>
        </w:tc>
        <w:tc>
          <w:tcPr>
            <w:tcW w:w="1134" w:type="dxa"/>
            <w:gridSpan w:val="2"/>
            <w:tcBorders>
              <w:top w:val="single" w:sz="4" w:space="0" w:color="auto"/>
              <w:left w:val="nil"/>
              <w:bottom w:val="single" w:sz="4" w:space="0" w:color="auto"/>
              <w:right w:val="single" w:sz="4" w:space="0" w:color="auto"/>
            </w:tcBorders>
            <w:vAlign w:val="center"/>
          </w:tcPr>
          <w:p w:rsidR="00B607D4" w:rsidRPr="00BA7BC5" w:rsidRDefault="00B607D4" w:rsidP="009225D6">
            <w:pPr>
              <w:spacing w:after="0"/>
              <w:jc w:val="center"/>
              <w:rPr>
                <w:rFonts w:cstheme="minorHAnsi"/>
                <w:b/>
                <w:bCs/>
                <w:color w:val="000000"/>
                <w:sz w:val="20"/>
                <w:szCs w:val="20"/>
              </w:rPr>
            </w:pPr>
            <w:r w:rsidRPr="00BA7BC5">
              <w:rPr>
                <w:rFonts w:cstheme="minorHAnsi"/>
                <w:b/>
                <w:bCs/>
                <w:color w:val="000000"/>
                <w:sz w:val="20"/>
                <w:szCs w:val="20"/>
              </w:rPr>
              <w:t>360</w:t>
            </w:r>
          </w:p>
        </w:tc>
        <w:tc>
          <w:tcPr>
            <w:tcW w:w="850" w:type="dxa"/>
            <w:tcBorders>
              <w:top w:val="single" w:sz="4" w:space="0" w:color="auto"/>
              <w:left w:val="single" w:sz="4" w:space="0" w:color="auto"/>
              <w:bottom w:val="single" w:sz="4" w:space="0" w:color="auto"/>
              <w:right w:val="single" w:sz="4" w:space="0" w:color="auto"/>
            </w:tcBorders>
            <w:vAlign w:val="center"/>
          </w:tcPr>
          <w:p w:rsidR="00B607D4" w:rsidRPr="00BA7BC5" w:rsidRDefault="00B607D4" w:rsidP="009225D6">
            <w:pPr>
              <w:spacing w:after="0"/>
              <w:jc w:val="center"/>
              <w:rPr>
                <w:rFonts w:cstheme="minorHAnsi"/>
                <w:color w:val="000000"/>
                <w:sz w:val="20"/>
                <w:szCs w:val="20"/>
              </w:rPr>
            </w:pPr>
            <w:r w:rsidRPr="00BA7BC5">
              <w:rPr>
                <w:rFonts w:cstheme="minorHAnsi"/>
                <w:color w:val="000000"/>
                <w:sz w:val="20"/>
                <w:szCs w:val="20"/>
              </w:rPr>
              <w:t>8633</w:t>
            </w:r>
          </w:p>
        </w:tc>
        <w:tc>
          <w:tcPr>
            <w:tcW w:w="4534" w:type="dxa"/>
            <w:tcBorders>
              <w:top w:val="single" w:sz="4" w:space="0" w:color="auto"/>
              <w:left w:val="single" w:sz="4" w:space="0" w:color="auto"/>
              <w:bottom w:val="single" w:sz="4" w:space="0" w:color="auto"/>
              <w:right w:val="single" w:sz="4" w:space="0" w:color="auto"/>
            </w:tcBorders>
            <w:noWrap/>
            <w:hideMark/>
          </w:tcPr>
          <w:p w:rsidR="00100FC9" w:rsidRDefault="00100FC9" w:rsidP="009225D6">
            <w:pPr>
              <w:shd w:val="clear" w:color="auto" w:fill="FFFFFF" w:themeFill="background1"/>
              <w:spacing w:after="0" w:line="240" w:lineRule="auto"/>
              <w:rPr>
                <w:rFonts w:cstheme="minorHAnsi"/>
                <w:b/>
                <w:sz w:val="20"/>
                <w:szCs w:val="20"/>
                <w:lang w:val="it-IT"/>
              </w:rPr>
            </w:pPr>
          </w:p>
          <w:p w:rsidR="00B04CF1" w:rsidRPr="00BA7BC5" w:rsidRDefault="00B04CF1" w:rsidP="009225D6">
            <w:pPr>
              <w:shd w:val="clear" w:color="auto" w:fill="FFFFFF" w:themeFill="background1"/>
              <w:spacing w:after="0" w:line="240" w:lineRule="auto"/>
              <w:rPr>
                <w:rFonts w:cstheme="minorHAnsi"/>
                <w:bCs/>
                <w:sz w:val="20"/>
                <w:szCs w:val="20"/>
                <w:lang w:val="it-IT"/>
              </w:rPr>
            </w:pPr>
            <w:r w:rsidRPr="00BA7BC5">
              <w:rPr>
                <w:rFonts w:cstheme="minorHAnsi"/>
                <w:b/>
                <w:sz w:val="20"/>
                <w:szCs w:val="20"/>
                <w:lang w:val="it-IT"/>
              </w:rPr>
              <w:t xml:space="preserve">Salata de icre, </w:t>
            </w:r>
            <w:r w:rsidRPr="00BA7BC5">
              <w:rPr>
                <w:rFonts w:cstheme="minorHAnsi"/>
                <w:bCs/>
                <w:sz w:val="20"/>
                <w:szCs w:val="20"/>
                <w:lang w:val="it-IT"/>
              </w:rPr>
              <w:t>ambalată  în cutii a câte 140 gr</w:t>
            </w:r>
          </w:p>
          <w:p w:rsidR="00B04CF1" w:rsidRPr="00BA7BC5" w:rsidRDefault="00B04CF1" w:rsidP="009225D6">
            <w:pPr>
              <w:shd w:val="clear" w:color="auto" w:fill="FFFFFF" w:themeFill="background1"/>
              <w:spacing w:after="0" w:line="240" w:lineRule="auto"/>
              <w:rPr>
                <w:rFonts w:cstheme="minorHAnsi"/>
                <w:bCs/>
                <w:sz w:val="20"/>
                <w:szCs w:val="20"/>
                <w:lang w:val="it-IT"/>
              </w:rPr>
            </w:pPr>
            <w:r w:rsidRPr="00BA7BC5">
              <w:rPr>
                <w:rFonts w:cstheme="minorHAnsi"/>
                <w:bCs/>
                <w:sz w:val="20"/>
                <w:szCs w:val="20"/>
                <w:lang w:val="it-IT"/>
              </w:rPr>
              <w:t>Salata de icre se prezintă sub form</w:t>
            </w:r>
            <w:r w:rsidR="0058762F">
              <w:rPr>
                <w:rFonts w:cstheme="minorHAnsi"/>
                <w:bCs/>
                <w:sz w:val="20"/>
                <w:szCs w:val="20"/>
                <w:lang w:val="it-IT"/>
              </w:rPr>
              <w:t>ă</w:t>
            </w:r>
            <w:r w:rsidRPr="00BA7BC5">
              <w:rPr>
                <w:rFonts w:cstheme="minorHAnsi"/>
                <w:bCs/>
                <w:sz w:val="20"/>
                <w:szCs w:val="20"/>
                <w:lang w:val="it-IT"/>
              </w:rPr>
              <w:t xml:space="preserve"> de  pastă preparată din ulei vegetal de floarea soarelui, icre min. 8%, condimente, conservanți conform standardelor de fabricatie.</w:t>
            </w:r>
          </w:p>
          <w:p w:rsidR="00B04CF1" w:rsidRPr="00BA7BC5" w:rsidRDefault="00B04CF1" w:rsidP="009225D6">
            <w:pPr>
              <w:shd w:val="clear" w:color="auto" w:fill="FFFFFF" w:themeFill="background1"/>
              <w:spacing w:after="0" w:line="240" w:lineRule="auto"/>
              <w:rPr>
                <w:rFonts w:cstheme="minorHAnsi"/>
                <w:bCs/>
                <w:sz w:val="20"/>
                <w:szCs w:val="20"/>
                <w:lang w:val="it-IT"/>
              </w:rPr>
            </w:pPr>
            <w:r w:rsidRPr="00BA7BC5">
              <w:rPr>
                <w:rFonts w:cstheme="minorHAnsi"/>
                <w:bCs/>
                <w:sz w:val="20"/>
                <w:szCs w:val="20"/>
                <w:lang w:val="it-IT"/>
              </w:rPr>
              <w:t>Icre provenite de la speciile crap, știucă ,</w:t>
            </w:r>
            <w:r w:rsidR="009225D6">
              <w:rPr>
                <w:rFonts w:cstheme="minorHAnsi"/>
                <w:bCs/>
                <w:sz w:val="20"/>
                <w:szCs w:val="20"/>
                <w:lang w:val="it-IT"/>
              </w:rPr>
              <w:t xml:space="preserve"> </w:t>
            </w:r>
            <w:r w:rsidRPr="00BA7BC5">
              <w:rPr>
                <w:rFonts w:cstheme="minorHAnsi"/>
                <w:bCs/>
                <w:sz w:val="20"/>
                <w:szCs w:val="20"/>
                <w:lang w:val="it-IT"/>
              </w:rPr>
              <w:t>hering.</w:t>
            </w:r>
          </w:p>
          <w:p w:rsidR="00B04CF1" w:rsidRDefault="00B04CF1" w:rsidP="009225D6">
            <w:pPr>
              <w:shd w:val="clear" w:color="auto" w:fill="FFFFFF" w:themeFill="background1"/>
              <w:spacing w:after="0" w:line="240" w:lineRule="auto"/>
              <w:rPr>
                <w:rFonts w:cstheme="minorHAnsi"/>
                <w:bCs/>
                <w:sz w:val="20"/>
                <w:szCs w:val="20"/>
                <w:lang w:val="it-IT"/>
              </w:rPr>
            </w:pPr>
            <w:r w:rsidRPr="00BA7BC5">
              <w:rPr>
                <w:rFonts w:cstheme="minorHAnsi"/>
                <w:bCs/>
                <w:sz w:val="20"/>
                <w:szCs w:val="20"/>
                <w:lang w:val="it-IT"/>
              </w:rPr>
              <w:t>Produsul va fi etichetat cu denumirea produsului, declaratie nutritională, lotul produsului, datele de fabricație, valabilitate si gramaj.</w:t>
            </w:r>
          </w:p>
          <w:p w:rsidR="00100FC9" w:rsidRPr="00BA7BC5" w:rsidRDefault="00100FC9" w:rsidP="009225D6">
            <w:pPr>
              <w:shd w:val="clear" w:color="auto" w:fill="FFFFFF" w:themeFill="background1"/>
              <w:spacing w:after="0" w:line="240" w:lineRule="auto"/>
              <w:rPr>
                <w:rFonts w:cstheme="minorHAnsi"/>
                <w:bCs/>
                <w:sz w:val="20"/>
                <w:szCs w:val="20"/>
                <w:lang w:val="it-IT"/>
              </w:rPr>
            </w:pPr>
          </w:p>
          <w:p w:rsidR="00DA3B70" w:rsidRPr="00BA7BC5" w:rsidRDefault="00DA3B70" w:rsidP="009225D6">
            <w:pPr>
              <w:shd w:val="clear" w:color="auto" w:fill="FFFFFF" w:themeFill="background1"/>
              <w:spacing w:after="0" w:line="240" w:lineRule="auto"/>
              <w:rPr>
                <w:rFonts w:cstheme="minorHAnsi"/>
                <w:sz w:val="20"/>
                <w:szCs w:val="20"/>
                <w:lang w:val="it-IT"/>
              </w:rPr>
            </w:pPr>
          </w:p>
        </w:tc>
        <w:tc>
          <w:tcPr>
            <w:tcW w:w="2413" w:type="dxa"/>
            <w:gridSpan w:val="2"/>
            <w:tcBorders>
              <w:top w:val="single" w:sz="4" w:space="0" w:color="auto"/>
              <w:left w:val="nil"/>
              <w:bottom w:val="single" w:sz="4" w:space="0" w:color="auto"/>
              <w:right w:val="single" w:sz="4" w:space="0" w:color="auto"/>
            </w:tcBorders>
            <w:noWrap/>
            <w:vAlign w:val="center"/>
            <w:hideMark/>
          </w:tcPr>
          <w:p w:rsidR="00B607D4" w:rsidRPr="00BA7BC5" w:rsidRDefault="00B04CF1" w:rsidP="009225D6">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lang w:val="fr-FR"/>
              </w:rPr>
              <w:t>Termenul de valabilitate nu trebuie s</w:t>
            </w:r>
            <w:r w:rsidR="00BA3BBD">
              <w:rPr>
                <w:rFonts w:asciiTheme="minorHAnsi" w:hAnsiTheme="minorHAnsi" w:cstheme="minorHAnsi"/>
                <w:sz w:val="20"/>
                <w:szCs w:val="20"/>
                <w:lang w:val="fr-FR"/>
              </w:rPr>
              <w:t>ă</w:t>
            </w:r>
            <w:r w:rsidRPr="00BA7BC5">
              <w:rPr>
                <w:rFonts w:asciiTheme="minorHAnsi" w:hAnsiTheme="minorHAnsi"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hideMark/>
          </w:tcPr>
          <w:p w:rsidR="009225D6" w:rsidRDefault="009225D6" w:rsidP="009225D6">
            <w:pPr>
              <w:shd w:val="clear" w:color="auto" w:fill="FFFFFF" w:themeFill="background1"/>
              <w:spacing w:after="0" w:line="240" w:lineRule="auto"/>
              <w:rPr>
                <w:rFonts w:cstheme="minorHAnsi"/>
                <w:sz w:val="20"/>
                <w:szCs w:val="20"/>
                <w:lang w:val="it-IT"/>
              </w:rPr>
            </w:pPr>
          </w:p>
          <w:p w:rsidR="009225D6" w:rsidRDefault="009225D6" w:rsidP="009225D6">
            <w:pPr>
              <w:shd w:val="clear" w:color="auto" w:fill="FFFFFF" w:themeFill="background1"/>
              <w:spacing w:after="0" w:line="240" w:lineRule="auto"/>
              <w:rPr>
                <w:rFonts w:cstheme="minorHAnsi"/>
                <w:sz w:val="20"/>
                <w:szCs w:val="20"/>
                <w:lang w:val="it-IT"/>
              </w:rPr>
            </w:pPr>
          </w:p>
          <w:p w:rsidR="009225D6" w:rsidRDefault="009225D6" w:rsidP="009225D6">
            <w:pPr>
              <w:shd w:val="clear" w:color="auto" w:fill="FFFFFF" w:themeFill="background1"/>
              <w:spacing w:after="0" w:line="240" w:lineRule="auto"/>
              <w:rPr>
                <w:rFonts w:cstheme="minorHAnsi"/>
                <w:sz w:val="20"/>
                <w:szCs w:val="20"/>
                <w:lang w:val="it-IT"/>
              </w:rPr>
            </w:pPr>
          </w:p>
          <w:p w:rsidR="009225D6" w:rsidRDefault="009225D6" w:rsidP="009225D6">
            <w:pPr>
              <w:shd w:val="clear" w:color="auto" w:fill="FFFFFF" w:themeFill="background1"/>
              <w:spacing w:after="0" w:line="240" w:lineRule="auto"/>
              <w:rPr>
                <w:rFonts w:cstheme="minorHAnsi"/>
                <w:sz w:val="20"/>
                <w:szCs w:val="20"/>
                <w:lang w:val="it-IT"/>
              </w:rPr>
            </w:pPr>
          </w:p>
          <w:p w:rsidR="00B607D4" w:rsidRPr="00BA7BC5" w:rsidRDefault="00B04CF1" w:rsidP="009225D6">
            <w:pPr>
              <w:shd w:val="clear" w:color="auto" w:fill="FFFFFF" w:themeFill="background1"/>
              <w:spacing w:after="0" w:line="240" w:lineRule="auto"/>
              <w:rPr>
                <w:rFonts w:cstheme="minorHAnsi"/>
                <w:sz w:val="20"/>
                <w:szCs w:val="20"/>
                <w:lang w:val="it-IT"/>
              </w:rPr>
            </w:pPr>
            <w:r w:rsidRPr="00BA7BC5">
              <w:rPr>
                <w:rFonts w:cstheme="minorHAnsi"/>
                <w:sz w:val="20"/>
                <w:szCs w:val="20"/>
                <w:lang w:val="it-IT"/>
              </w:rPr>
              <w:t>Ambalată in cutii de 140 gr.</w:t>
            </w:r>
          </w:p>
        </w:tc>
      </w:tr>
      <w:tr w:rsidR="00E175C3" w:rsidRPr="00A0784F" w:rsidTr="00EE4FB4">
        <w:trPr>
          <w:gridAfter w:val="1"/>
          <w:wAfter w:w="16" w:type="dxa"/>
          <w:trHeight w:val="870"/>
        </w:trPr>
        <w:tc>
          <w:tcPr>
            <w:tcW w:w="1416" w:type="dxa"/>
            <w:tcBorders>
              <w:top w:val="single" w:sz="4" w:space="0" w:color="auto"/>
              <w:left w:val="single" w:sz="4" w:space="0" w:color="auto"/>
              <w:bottom w:val="single" w:sz="4" w:space="0" w:color="auto"/>
              <w:right w:val="single" w:sz="4" w:space="0" w:color="auto"/>
            </w:tcBorders>
            <w:vAlign w:val="center"/>
            <w:hideMark/>
          </w:tcPr>
          <w:p w:rsidR="00E175C3" w:rsidRPr="00BA7BC5" w:rsidRDefault="00E175C3" w:rsidP="009225D6">
            <w:pPr>
              <w:shd w:val="clear" w:color="auto" w:fill="FFFFFF" w:themeFill="background1"/>
              <w:spacing w:after="0"/>
              <w:jc w:val="center"/>
              <w:rPr>
                <w:rFonts w:cstheme="minorHAnsi"/>
                <w:sz w:val="20"/>
                <w:szCs w:val="20"/>
                <w:lang w:val="it-IT"/>
              </w:rPr>
            </w:pPr>
            <w:r w:rsidRPr="00BA7BC5">
              <w:rPr>
                <w:rFonts w:cstheme="minorHAnsi"/>
                <w:sz w:val="20"/>
                <w:szCs w:val="20"/>
                <w:lang w:val="it-IT"/>
              </w:rPr>
              <w:t>Conservă ton</w:t>
            </w:r>
            <w:r w:rsidR="00D96DEC" w:rsidRPr="00BA7BC5">
              <w:rPr>
                <w:rFonts w:cstheme="minorHAnsi"/>
                <w:sz w:val="20"/>
                <w:szCs w:val="20"/>
                <w:lang w:val="it-IT"/>
              </w:rPr>
              <w:t xml:space="preserve"> </w:t>
            </w:r>
            <w:r w:rsidR="008F7296" w:rsidRPr="00BA7BC5">
              <w:rPr>
                <w:rFonts w:cstheme="minorHAnsi"/>
                <w:sz w:val="20"/>
                <w:szCs w:val="20"/>
                <w:lang w:val="it-IT"/>
              </w:rPr>
              <w:t>în ulei</w:t>
            </w:r>
            <w:r w:rsidRPr="00BA7BC5">
              <w:rPr>
                <w:rFonts w:cstheme="minorHAnsi"/>
                <w:sz w:val="20"/>
                <w:szCs w:val="20"/>
                <w:lang w:val="it-IT"/>
              </w:rPr>
              <w:t>, 150 gr</w:t>
            </w:r>
          </w:p>
          <w:p w:rsidR="00E175C3" w:rsidRPr="00BA7BC5" w:rsidRDefault="00E175C3" w:rsidP="009225D6">
            <w:pPr>
              <w:shd w:val="clear" w:color="auto" w:fill="FFFFFF" w:themeFill="background1"/>
              <w:spacing w:after="0"/>
              <w:jc w:val="center"/>
              <w:rPr>
                <w:rFonts w:cstheme="minorHAnsi"/>
                <w:sz w:val="20"/>
                <w:szCs w:val="20"/>
                <w:lang w:val="it-IT"/>
              </w:rPr>
            </w:pPr>
          </w:p>
        </w:tc>
        <w:tc>
          <w:tcPr>
            <w:tcW w:w="567" w:type="dxa"/>
            <w:tcBorders>
              <w:top w:val="single" w:sz="4" w:space="0" w:color="auto"/>
              <w:left w:val="nil"/>
              <w:bottom w:val="single" w:sz="4" w:space="0" w:color="auto"/>
              <w:right w:val="single" w:sz="4" w:space="0" w:color="auto"/>
            </w:tcBorders>
            <w:noWrap/>
            <w:vAlign w:val="center"/>
            <w:hideMark/>
          </w:tcPr>
          <w:p w:rsidR="00E175C3" w:rsidRPr="00BA7BC5" w:rsidRDefault="00E175C3" w:rsidP="009225D6">
            <w:pPr>
              <w:pStyle w:val="NoSpacing"/>
              <w:shd w:val="clear" w:color="auto" w:fill="FFFFFF" w:themeFill="background1"/>
              <w:rPr>
                <w:rFonts w:asciiTheme="minorHAnsi" w:hAnsiTheme="minorHAnsi" w:cstheme="minorHAnsi"/>
                <w:sz w:val="20"/>
                <w:szCs w:val="20"/>
              </w:rPr>
            </w:pPr>
            <w:r w:rsidRPr="00BA7BC5">
              <w:rPr>
                <w:rFonts w:asciiTheme="minorHAnsi" w:hAnsiTheme="minorHAnsi" w:cstheme="minorHAnsi"/>
                <w:sz w:val="20"/>
                <w:szCs w:val="20"/>
              </w:rPr>
              <w:t>ct</w:t>
            </w:r>
          </w:p>
        </w:tc>
        <w:tc>
          <w:tcPr>
            <w:tcW w:w="1276" w:type="dxa"/>
            <w:gridSpan w:val="2"/>
            <w:tcBorders>
              <w:top w:val="single" w:sz="4" w:space="0" w:color="auto"/>
              <w:left w:val="nil"/>
              <w:bottom w:val="single" w:sz="4" w:space="0" w:color="auto"/>
              <w:right w:val="single" w:sz="4" w:space="0" w:color="auto"/>
            </w:tcBorders>
            <w:noWrap/>
            <w:vAlign w:val="center"/>
          </w:tcPr>
          <w:p w:rsidR="00E175C3" w:rsidRPr="00BA7BC5" w:rsidRDefault="00E175C3" w:rsidP="009225D6">
            <w:pPr>
              <w:spacing w:after="0"/>
              <w:jc w:val="center"/>
              <w:rPr>
                <w:rFonts w:cstheme="minorHAnsi"/>
                <w:b/>
                <w:bCs/>
                <w:color w:val="000000"/>
                <w:sz w:val="20"/>
                <w:szCs w:val="20"/>
              </w:rPr>
            </w:pPr>
            <w:r w:rsidRPr="00BA7BC5">
              <w:rPr>
                <w:rFonts w:cstheme="minorHAnsi"/>
                <w:b/>
                <w:bCs/>
                <w:color w:val="000000"/>
                <w:sz w:val="20"/>
                <w:szCs w:val="20"/>
              </w:rPr>
              <w:t>667</w:t>
            </w:r>
          </w:p>
        </w:tc>
        <w:tc>
          <w:tcPr>
            <w:tcW w:w="1134" w:type="dxa"/>
            <w:gridSpan w:val="2"/>
            <w:tcBorders>
              <w:top w:val="single" w:sz="4" w:space="0" w:color="auto"/>
              <w:left w:val="nil"/>
              <w:bottom w:val="single" w:sz="4" w:space="0" w:color="auto"/>
              <w:right w:val="single" w:sz="4" w:space="0" w:color="auto"/>
            </w:tcBorders>
            <w:noWrap/>
            <w:vAlign w:val="center"/>
          </w:tcPr>
          <w:p w:rsidR="00E175C3" w:rsidRPr="00BA7BC5" w:rsidRDefault="00E175C3" w:rsidP="009225D6">
            <w:pPr>
              <w:spacing w:after="0"/>
              <w:jc w:val="center"/>
              <w:rPr>
                <w:rFonts w:cstheme="minorHAnsi"/>
                <w:color w:val="000000"/>
                <w:sz w:val="20"/>
                <w:szCs w:val="20"/>
              </w:rPr>
            </w:pPr>
            <w:r w:rsidRPr="00BA7BC5">
              <w:rPr>
                <w:rFonts w:cstheme="minorHAnsi"/>
                <w:color w:val="000000"/>
                <w:sz w:val="20"/>
                <w:szCs w:val="20"/>
              </w:rPr>
              <w:t>5.334</w:t>
            </w:r>
          </w:p>
        </w:tc>
        <w:tc>
          <w:tcPr>
            <w:tcW w:w="1134" w:type="dxa"/>
            <w:gridSpan w:val="2"/>
            <w:tcBorders>
              <w:top w:val="single" w:sz="4" w:space="0" w:color="auto"/>
              <w:left w:val="nil"/>
              <w:bottom w:val="single" w:sz="4" w:space="0" w:color="auto"/>
              <w:right w:val="single" w:sz="4" w:space="0" w:color="auto"/>
            </w:tcBorders>
            <w:vAlign w:val="center"/>
          </w:tcPr>
          <w:p w:rsidR="00E175C3" w:rsidRPr="00BA7BC5" w:rsidRDefault="00E175C3" w:rsidP="009225D6">
            <w:pPr>
              <w:spacing w:after="0"/>
              <w:jc w:val="center"/>
              <w:rPr>
                <w:rFonts w:cstheme="minorHAnsi"/>
                <w:b/>
                <w:bCs/>
                <w:color w:val="000000"/>
                <w:sz w:val="20"/>
                <w:szCs w:val="20"/>
              </w:rPr>
            </w:pPr>
            <w:r w:rsidRPr="00BA7BC5">
              <w:rPr>
                <w:rFonts w:cstheme="minorHAnsi"/>
                <w:b/>
                <w:bCs/>
                <w:color w:val="000000"/>
                <w:sz w:val="20"/>
                <w:szCs w:val="20"/>
              </w:rPr>
              <w:t>667</w:t>
            </w:r>
          </w:p>
        </w:tc>
        <w:tc>
          <w:tcPr>
            <w:tcW w:w="850" w:type="dxa"/>
            <w:tcBorders>
              <w:top w:val="single" w:sz="4" w:space="0" w:color="auto"/>
              <w:left w:val="single" w:sz="4" w:space="0" w:color="auto"/>
              <w:bottom w:val="single" w:sz="4" w:space="0" w:color="auto"/>
              <w:right w:val="single" w:sz="4" w:space="0" w:color="auto"/>
            </w:tcBorders>
            <w:vAlign w:val="center"/>
          </w:tcPr>
          <w:p w:rsidR="00E175C3" w:rsidRPr="00BA7BC5" w:rsidRDefault="00E175C3" w:rsidP="009225D6">
            <w:pPr>
              <w:spacing w:after="0"/>
              <w:jc w:val="center"/>
              <w:rPr>
                <w:rFonts w:cstheme="minorHAnsi"/>
                <w:color w:val="000000"/>
                <w:sz w:val="20"/>
                <w:szCs w:val="20"/>
              </w:rPr>
            </w:pPr>
            <w:r w:rsidRPr="00BA7BC5">
              <w:rPr>
                <w:rFonts w:cstheme="minorHAnsi"/>
                <w:color w:val="000000"/>
                <w:sz w:val="20"/>
                <w:szCs w:val="20"/>
              </w:rPr>
              <w:t>16001</w:t>
            </w:r>
          </w:p>
        </w:tc>
        <w:tc>
          <w:tcPr>
            <w:tcW w:w="4534" w:type="dxa"/>
            <w:tcBorders>
              <w:top w:val="single" w:sz="4" w:space="0" w:color="auto"/>
              <w:left w:val="single" w:sz="4" w:space="0" w:color="auto"/>
              <w:bottom w:val="single" w:sz="4" w:space="0" w:color="auto"/>
              <w:right w:val="single" w:sz="4" w:space="0" w:color="auto"/>
            </w:tcBorders>
            <w:noWrap/>
            <w:hideMark/>
          </w:tcPr>
          <w:p w:rsidR="00100FC9" w:rsidRDefault="00100FC9" w:rsidP="009225D6">
            <w:pPr>
              <w:shd w:val="clear" w:color="auto" w:fill="FFFFFF" w:themeFill="background1"/>
              <w:spacing w:after="0" w:line="240" w:lineRule="auto"/>
              <w:jc w:val="both"/>
              <w:rPr>
                <w:rFonts w:cstheme="minorHAnsi"/>
                <w:b/>
                <w:sz w:val="20"/>
                <w:szCs w:val="20"/>
                <w:lang w:val="it-IT"/>
              </w:rPr>
            </w:pPr>
          </w:p>
          <w:p w:rsidR="0020362D" w:rsidRPr="00BA7BC5" w:rsidRDefault="0020362D" w:rsidP="009225D6">
            <w:pPr>
              <w:shd w:val="clear" w:color="auto" w:fill="FFFFFF" w:themeFill="background1"/>
              <w:spacing w:after="0" w:line="240" w:lineRule="auto"/>
              <w:jc w:val="both"/>
              <w:rPr>
                <w:rFonts w:cstheme="minorHAnsi"/>
                <w:bCs/>
                <w:sz w:val="20"/>
                <w:szCs w:val="20"/>
                <w:lang w:val="it-IT"/>
              </w:rPr>
            </w:pPr>
            <w:r w:rsidRPr="009225D6">
              <w:rPr>
                <w:rFonts w:cstheme="minorHAnsi"/>
                <w:b/>
                <w:sz w:val="20"/>
                <w:szCs w:val="20"/>
                <w:lang w:val="it-IT"/>
              </w:rPr>
              <w:t>Conservă ton în ulei,</w:t>
            </w:r>
            <w:r w:rsidRPr="00BA7BC5">
              <w:rPr>
                <w:rFonts w:cstheme="minorHAnsi"/>
                <w:bCs/>
                <w:sz w:val="20"/>
                <w:szCs w:val="20"/>
                <w:lang w:val="it-IT"/>
              </w:rPr>
              <w:t xml:space="preserve"> 150 gr . </w:t>
            </w:r>
          </w:p>
          <w:p w:rsidR="0020362D" w:rsidRPr="00BA7BC5" w:rsidRDefault="0020362D" w:rsidP="009225D6">
            <w:pPr>
              <w:shd w:val="clear" w:color="auto" w:fill="FFFFFF" w:themeFill="background1"/>
              <w:spacing w:after="0" w:line="240" w:lineRule="auto"/>
              <w:jc w:val="both"/>
              <w:rPr>
                <w:rFonts w:cstheme="minorHAnsi"/>
                <w:bCs/>
                <w:sz w:val="20"/>
                <w:szCs w:val="20"/>
                <w:lang w:val="it-IT"/>
              </w:rPr>
            </w:pPr>
            <w:r w:rsidRPr="00BA7BC5">
              <w:rPr>
                <w:rFonts w:cstheme="minorHAnsi"/>
                <w:bCs/>
                <w:sz w:val="20"/>
                <w:szCs w:val="20"/>
                <w:lang w:val="it-IT"/>
              </w:rPr>
              <w:t>Cutie ermetic închisă, nebombată, neturtită, neruginită cu marcajul bine imprimat de 150 gr.</w:t>
            </w:r>
          </w:p>
          <w:p w:rsidR="0020362D" w:rsidRPr="00BA7BC5" w:rsidRDefault="0020362D" w:rsidP="009225D6">
            <w:pPr>
              <w:shd w:val="clear" w:color="auto" w:fill="FFFFFF" w:themeFill="background1"/>
              <w:spacing w:after="0" w:line="240" w:lineRule="auto"/>
              <w:jc w:val="both"/>
              <w:rPr>
                <w:rFonts w:cstheme="minorHAnsi"/>
                <w:bCs/>
                <w:sz w:val="20"/>
                <w:szCs w:val="20"/>
                <w:lang w:val="it-IT"/>
              </w:rPr>
            </w:pPr>
            <w:r w:rsidRPr="00BA7BC5">
              <w:rPr>
                <w:rFonts w:cstheme="minorHAnsi"/>
                <w:bCs/>
                <w:sz w:val="20"/>
                <w:szCs w:val="20"/>
                <w:lang w:val="it-IT"/>
              </w:rPr>
              <w:t>Aspectul ambalajului</w:t>
            </w:r>
            <w:r w:rsidR="002B6536">
              <w:rPr>
                <w:rFonts w:cstheme="minorHAnsi"/>
                <w:bCs/>
                <w:sz w:val="20"/>
                <w:szCs w:val="20"/>
                <w:lang w:val="it-IT"/>
              </w:rPr>
              <w:t xml:space="preserve"> </w:t>
            </w:r>
            <w:r w:rsidRPr="00BA7BC5">
              <w:rPr>
                <w:rFonts w:cstheme="minorHAnsi"/>
                <w:bCs/>
                <w:sz w:val="20"/>
                <w:szCs w:val="20"/>
                <w:lang w:val="it-IT"/>
              </w:rPr>
              <w:t>exterior : Cutii metalice cu cheita, nebombate, închise etanş fara fisuri sau scurgeri de continut</w:t>
            </w:r>
          </w:p>
          <w:p w:rsidR="0020362D" w:rsidRPr="00BA7BC5" w:rsidRDefault="0020362D" w:rsidP="009225D6">
            <w:pPr>
              <w:shd w:val="clear" w:color="auto" w:fill="FFFFFF" w:themeFill="background1"/>
              <w:spacing w:after="0" w:line="240" w:lineRule="auto"/>
              <w:jc w:val="both"/>
              <w:rPr>
                <w:rFonts w:cstheme="minorHAnsi"/>
                <w:bCs/>
                <w:sz w:val="20"/>
                <w:szCs w:val="20"/>
                <w:lang w:val="it-IT"/>
              </w:rPr>
            </w:pPr>
            <w:r w:rsidRPr="00BA7BC5">
              <w:rPr>
                <w:rFonts w:cstheme="minorHAnsi"/>
                <w:bCs/>
                <w:sz w:val="20"/>
                <w:szCs w:val="20"/>
                <w:lang w:val="it-IT"/>
              </w:rPr>
              <w:t>Aspect interior  : peliculă de lac continuă, uniformă, fără puncte negre sau puncte de rugină.</w:t>
            </w:r>
          </w:p>
          <w:p w:rsidR="0020362D" w:rsidRPr="00BA7BC5" w:rsidRDefault="0020362D" w:rsidP="009225D6">
            <w:pPr>
              <w:shd w:val="clear" w:color="auto" w:fill="FFFFFF" w:themeFill="background1"/>
              <w:spacing w:after="0" w:line="240" w:lineRule="auto"/>
              <w:jc w:val="both"/>
              <w:rPr>
                <w:rFonts w:cstheme="minorHAnsi"/>
                <w:bCs/>
                <w:sz w:val="20"/>
                <w:szCs w:val="20"/>
                <w:lang w:val="it-IT"/>
              </w:rPr>
            </w:pPr>
            <w:r w:rsidRPr="00BA7BC5">
              <w:rPr>
                <w:rFonts w:cstheme="minorHAnsi"/>
                <w:bCs/>
                <w:sz w:val="20"/>
                <w:szCs w:val="20"/>
                <w:lang w:val="it-IT"/>
              </w:rPr>
              <w:t>Aspect conținut: bucăți mărunțite de ton în ulei, culoare specifică sortimentului, miros și gust plăcut, fără miros și gust străin.</w:t>
            </w:r>
          </w:p>
          <w:p w:rsidR="0020362D" w:rsidRDefault="0020362D" w:rsidP="009225D6">
            <w:pPr>
              <w:shd w:val="clear" w:color="auto" w:fill="FFFFFF" w:themeFill="background1"/>
              <w:spacing w:after="0" w:line="240" w:lineRule="auto"/>
              <w:jc w:val="both"/>
              <w:rPr>
                <w:rFonts w:cstheme="minorHAnsi"/>
                <w:bCs/>
                <w:sz w:val="20"/>
                <w:szCs w:val="20"/>
                <w:lang w:val="it-IT"/>
              </w:rPr>
            </w:pPr>
            <w:r w:rsidRPr="00BA7BC5">
              <w:rPr>
                <w:rFonts w:cstheme="minorHAnsi"/>
                <w:bCs/>
                <w:sz w:val="20"/>
                <w:szCs w:val="20"/>
                <w:lang w:val="it-IT"/>
              </w:rPr>
              <w:t>Produsul va fi etichetat cu denumirea produsului, declaratie nutritională, lotul produsului, datele de fabricație, valabilitate si gramaj.</w:t>
            </w:r>
          </w:p>
          <w:p w:rsidR="00100FC9" w:rsidRPr="00BA7BC5" w:rsidRDefault="00100FC9" w:rsidP="009225D6">
            <w:pPr>
              <w:shd w:val="clear" w:color="auto" w:fill="FFFFFF" w:themeFill="background1"/>
              <w:spacing w:after="0" w:line="240" w:lineRule="auto"/>
              <w:jc w:val="both"/>
              <w:rPr>
                <w:rFonts w:cstheme="minorHAnsi"/>
                <w:bCs/>
                <w:sz w:val="20"/>
                <w:szCs w:val="20"/>
                <w:lang w:val="it-IT"/>
              </w:rPr>
            </w:pPr>
          </w:p>
          <w:p w:rsidR="00DA3B70" w:rsidRPr="00BA7BC5" w:rsidRDefault="00DA3B70" w:rsidP="009225D6">
            <w:pPr>
              <w:shd w:val="clear" w:color="auto" w:fill="FFFFFF" w:themeFill="background1"/>
              <w:spacing w:after="0" w:line="240" w:lineRule="auto"/>
              <w:jc w:val="both"/>
              <w:rPr>
                <w:rFonts w:cstheme="minorHAnsi"/>
                <w:bCs/>
                <w:sz w:val="20"/>
                <w:szCs w:val="20"/>
                <w:lang w:val="it-IT"/>
              </w:rPr>
            </w:pPr>
          </w:p>
        </w:tc>
        <w:tc>
          <w:tcPr>
            <w:tcW w:w="2413" w:type="dxa"/>
            <w:gridSpan w:val="2"/>
            <w:tcBorders>
              <w:top w:val="single" w:sz="4" w:space="0" w:color="auto"/>
              <w:left w:val="nil"/>
              <w:bottom w:val="single" w:sz="4" w:space="0" w:color="auto"/>
              <w:right w:val="single" w:sz="4" w:space="0" w:color="auto"/>
            </w:tcBorders>
            <w:noWrap/>
            <w:hideMark/>
          </w:tcPr>
          <w:p w:rsidR="0053023E" w:rsidRPr="00BA7BC5" w:rsidRDefault="0053023E" w:rsidP="009225D6">
            <w:pPr>
              <w:shd w:val="clear" w:color="auto" w:fill="FFFFFF" w:themeFill="background1"/>
              <w:spacing w:after="0" w:line="240" w:lineRule="auto"/>
              <w:rPr>
                <w:rFonts w:cstheme="minorHAnsi"/>
                <w:sz w:val="20"/>
                <w:szCs w:val="20"/>
                <w:lang w:val="fr-FR"/>
              </w:rPr>
            </w:pPr>
          </w:p>
          <w:p w:rsidR="0053023E" w:rsidRPr="00BA7BC5" w:rsidRDefault="0053023E" w:rsidP="009225D6">
            <w:pPr>
              <w:shd w:val="clear" w:color="auto" w:fill="FFFFFF" w:themeFill="background1"/>
              <w:spacing w:after="0" w:line="240" w:lineRule="auto"/>
              <w:rPr>
                <w:rFonts w:cstheme="minorHAnsi"/>
                <w:sz w:val="20"/>
                <w:szCs w:val="20"/>
                <w:lang w:val="fr-FR"/>
              </w:rPr>
            </w:pPr>
          </w:p>
          <w:p w:rsidR="0020362D" w:rsidRPr="00BA7BC5" w:rsidRDefault="0020362D" w:rsidP="009225D6">
            <w:pPr>
              <w:shd w:val="clear" w:color="auto" w:fill="FFFFFF" w:themeFill="background1"/>
              <w:spacing w:after="0" w:line="240" w:lineRule="auto"/>
              <w:rPr>
                <w:rFonts w:cstheme="minorHAnsi"/>
                <w:sz w:val="20"/>
                <w:szCs w:val="20"/>
                <w:lang w:val="fr-FR"/>
              </w:rPr>
            </w:pPr>
          </w:p>
          <w:p w:rsidR="0020362D" w:rsidRPr="00BA7BC5" w:rsidRDefault="0020362D" w:rsidP="009225D6">
            <w:pPr>
              <w:shd w:val="clear" w:color="auto" w:fill="FFFFFF" w:themeFill="background1"/>
              <w:spacing w:after="0" w:line="240" w:lineRule="auto"/>
              <w:rPr>
                <w:rFonts w:cstheme="minorHAnsi"/>
                <w:sz w:val="20"/>
                <w:szCs w:val="20"/>
                <w:lang w:val="fr-FR"/>
              </w:rPr>
            </w:pPr>
          </w:p>
          <w:p w:rsidR="0020362D" w:rsidRPr="00BA7BC5" w:rsidRDefault="0020362D" w:rsidP="009225D6">
            <w:pPr>
              <w:shd w:val="clear" w:color="auto" w:fill="FFFFFF" w:themeFill="background1"/>
              <w:spacing w:after="0" w:line="240" w:lineRule="auto"/>
              <w:rPr>
                <w:rFonts w:cstheme="minorHAnsi"/>
                <w:sz w:val="20"/>
                <w:szCs w:val="20"/>
                <w:lang w:val="fr-FR"/>
              </w:rPr>
            </w:pPr>
          </w:p>
          <w:p w:rsidR="00E175C3" w:rsidRPr="00BA7BC5" w:rsidRDefault="0020362D" w:rsidP="009225D6">
            <w:pPr>
              <w:shd w:val="clear" w:color="auto" w:fill="FFFFFF" w:themeFill="background1"/>
              <w:spacing w:after="0" w:line="240" w:lineRule="auto"/>
              <w:rPr>
                <w:rFonts w:cstheme="minorHAnsi"/>
                <w:sz w:val="20"/>
                <w:szCs w:val="20"/>
                <w:lang w:val="it-IT"/>
              </w:rPr>
            </w:pPr>
            <w:r w:rsidRPr="00BA7BC5">
              <w:rPr>
                <w:rFonts w:cstheme="minorHAnsi"/>
                <w:sz w:val="20"/>
                <w:szCs w:val="20"/>
                <w:lang w:val="fr-FR"/>
              </w:rPr>
              <w:t>Termenul de valabilitate nu trebuie s</w:t>
            </w:r>
            <w:r w:rsidR="002B6536">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hideMark/>
          </w:tcPr>
          <w:p w:rsidR="0020362D" w:rsidRPr="00BA7BC5" w:rsidRDefault="0020362D" w:rsidP="009225D6">
            <w:pPr>
              <w:shd w:val="clear" w:color="auto" w:fill="FFFFFF" w:themeFill="background1"/>
              <w:spacing w:after="0" w:line="240" w:lineRule="auto"/>
              <w:rPr>
                <w:rFonts w:cstheme="minorHAnsi"/>
                <w:sz w:val="20"/>
                <w:szCs w:val="20"/>
                <w:lang w:val="it-IT"/>
              </w:rPr>
            </w:pPr>
          </w:p>
          <w:p w:rsidR="0020362D" w:rsidRPr="00BA7BC5" w:rsidRDefault="0020362D" w:rsidP="009225D6">
            <w:pPr>
              <w:shd w:val="clear" w:color="auto" w:fill="FFFFFF" w:themeFill="background1"/>
              <w:spacing w:after="0" w:line="240" w:lineRule="auto"/>
              <w:rPr>
                <w:rFonts w:cstheme="minorHAnsi"/>
                <w:sz w:val="20"/>
                <w:szCs w:val="20"/>
                <w:lang w:val="it-IT"/>
              </w:rPr>
            </w:pPr>
          </w:p>
          <w:p w:rsidR="0020362D" w:rsidRPr="00BA7BC5" w:rsidRDefault="0020362D" w:rsidP="009225D6">
            <w:pPr>
              <w:shd w:val="clear" w:color="auto" w:fill="FFFFFF" w:themeFill="background1"/>
              <w:spacing w:after="0" w:line="240" w:lineRule="auto"/>
              <w:rPr>
                <w:rFonts w:cstheme="minorHAnsi"/>
                <w:sz w:val="20"/>
                <w:szCs w:val="20"/>
                <w:lang w:val="it-IT"/>
              </w:rPr>
            </w:pPr>
          </w:p>
          <w:p w:rsidR="0020362D" w:rsidRPr="00BA7BC5" w:rsidRDefault="0020362D" w:rsidP="009225D6">
            <w:pPr>
              <w:shd w:val="clear" w:color="auto" w:fill="FFFFFF" w:themeFill="background1"/>
              <w:spacing w:after="0" w:line="240" w:lineRule="auto"/>
              <w:rPr>
                <w:rFonts w:cstheme="minorHAnsi"/>
                <w:sz w:val="20"/>
                <w:szCs w:val="20"/>
                <w:lang w:val="it-IT"/>
              </w:rPr>
            </w:pPr>
          </w:p>
          <w:p w:rsidR="0020362D" w:rsidRPr="00BA7BC5" w:rsidRDefault="0020362D" w:rsidP="009225D6">
            <w:pPr>
              <w:shd w:val="clear" w:color="auto" w:fill="FFFFFF" w:themeFill="background1"/>
              <w:spacing w:after="0" w:line="240" w:lineRule="auto"/>
              <w:rPr>
                <w:rFonts w:cstheme="minorHAnsi"/>
                <w:sz w:val="20"/>
                <w:szCs w:val="20"/>
                <w:lang w:val="it-IT"/>
              </w:rPr>
            </w:pPr>
          </w:p>
          <w:p w:rsidR="0020362D" w:rsidRPr="00BA7BC5" w:rsidRDefault="0020362D" w:rsidP="009225D6">
            <w:pPr>
              <w:shd w:val="clear" w:color="auto" w:fill="FFFFFF" w:themeFill="background1"/>
              <w:spacing w:after="0" w:line="240" w:lineRule="auto"/>
              <w:rPr>
                <w:rFonts w:cstheme="minorHAnsi"/>
                <w:sz w:val="20"/>
                <w:szCs w:val="20"/>
                <w:lang w:val="it-IT"/>
              </w:rPr>
            </w:pPr>
          </w:p>
          <w:p w:rsidR="0020362D" w:rsidRPr="00BA7BC5" w:rsidRDefault="0020362D" w:rsidP="009225D6">
            <w:pPr>
              <w:shd w:val="clear" w:color="auto" w:fill="FFFFFF" w:themeFill="background1"/>
              <w:spacing w:after="0" w:line="240" w:lineRule="auto"/>
              <w:rPr>
                <w:rFonts w:cstheme="minorHAnsi"/>
                <w:sz w:val="20"/>
                <w:szCs w:val="20"/>
                <w:lang w:val="it-IT"/>
              </w:rPr>
            </w:pPr>
          </w:p>
          <w:p w:rsidR="00E175C3" w:rsidRPr="00BA7BC5" w:rsidRDefault="0020362D" w:rsidP="009225D6">
            <w:pPr>
              <w:shd w:val="clear" w:color="auto" w:fill="FFFFFF" w:themeFill="background1"/>
              <w:spacing w:after="0" w:line="240" w:lineRule="auto"/>
              <w:rPr>
                <w:rFonts w:cstheme="minorHAnsi"/>
                <w:sz w:val="20"/>
                <w:szCs w:val="20"/>
                <w:lang w:val="it-IT"/>
              </w:rPr>
            </w:pPr>
            <w:r w:rsidRPr="00BA7BC5">
              <w:rPr>
                <w:rFonts w:cstheme="minorHAnsi"/>
                <w:sz w:val="20"/>
                <w:szCs w:val="20"/>
                <w:lang w:val="it-IT"/>
              </w:rPr>
              <w:t>Ambalată în cutii 150 gr.</w:t>
            </w:r>
          </w:p>
        </w:tc>
      </w:tr>
      <w:tr w:rsidR="00C94959" w:rsidRPr="00A0784F" w:rsidTr="00456E4A">
        <w:trPr>
          <w:trHeight w:val="695"/>
        </w:trPr>
        <w:tc>
          <w:tcPr>
            <w:tcW w:w="15183" w:type="dxa"/>
            <w:gridSpan w:val="15"/>
            <w:tcBorders>
              <w:top w:val="single" w:sz="4" w:space="0" w:color="auto"/>
              <w:left w:val="single" w:sz="4" w:space="0" w:color="auto"/>
              <w:bottom w:val="single" w:sz="4" w:space="0" w:color="auto"/>
              <w:right w:val="single" w:sz="4" w:space="0" w:color="auto"/>
            </w:tcBorders>
            <w:vAlign w:val="center"/>
            <w:hideMark/>
          </w:tcPr>
          <w:p w:rsidR="003031B5" w:rsidRPr="00BA7BC5" w:rsidRDefault="00C94959" w:rsidP="00FF4C6E">
            <w:pPr>
              <w:shd w:val="clear" w:color="auto" w:fill="FFFFFF" w:themeFill="background1"/>
              <w:jc w:val="center"/>
              <w:rPr>
                <w:rFonts w:cstheme="minorHAnsi"/>
                <w:sz w:val="20"/>
                <w:szCs w:val="20"/>
                <w:lang w:val="it-IT"/>
              </w:rPr>
            </w:pPr>
            <w:r w:rsidRPr="00BA7BC5">
              <w:rPr>
                <w:rFonts w:cstheme="minorHAnsi"/>
                <w:b/>
                <w:sz w:val="20"/>
                <w:szCs w:val="20"/>
              </w:rPr>
              <w:lastRenderedPageBreak/>
              <w:t>LOT NR.</w:t>
            </w:r>
            <w:r w:rsidR="00FB32D9" w:rsidRPr="00BA7BC5">
              <w:rPr>
                <w:rFonts w:cstheme="minorHAnsi"/>
                <w:b/>
                <w:sz w:val="20"/>
                <w:szCs w:val="20"/>
              </w:rPr>
              <w:t xml:space="preserve"> 7</w:t>
            </w:r>
            <w:r w:rsidRPr="00BA7BC5">
              <w:rPr>
                <w:rFonts w:cstheme="minorHAnsi"/>
                <w:b/>
                <w:sz w:val="20"/>
                <w:szCs w:val="20"/>
              </w:rPr>
              <w:t xml:space="preserve"> -   CĂRNAȚI, SALAMURI,PASTA DE MICI,CARNE USCATA SI AFUMATA -</w:t>
            </w:r>
            <w:r w:rsidRPr="00BA7BC5">
              <w:rPr>
                <w:rFonts w:cstheme="minorHAnsi"/>
                <w:sz w:val="20"/>
                <w:szCs w:val="20"/>
              </w:rPr>
              <w:t xml:space="preserve"> </w:t>
            </w:r>
            <w:r w:rsidRPr="00BA7BC5">
              <w:rPr>
                <w:rFonts w:cstheme="minorHAnsi"/>
                <w:b/>
                <w:sz w:val="20"/>
                <w:szCs w:val="20"/>
              </w:rPr>
              <w:t>15130000-8 Produse din carne (Rev.2)</w:t>
            </w:r>
            <w:r w:rsidR="003031B5">
              <w:rPr>
                <w:rFonts w:cstheme="minorHAnsi"/>
                <w:b/>
                <w:sz w:val="20"/>
                <w:szCs w:val="20"/>
              </w:rPr>
              <w:t>,</w:t>
            </w:r>
            <w:r w:rsidR="003031B5">
              <w:t xml:space="preserve"> </w:t>
            </w:r>
            <w:r w:rsidR="003031B5" w:rsidRPr="003031B5">
              <w:rPr>
                <w:rFonts w:cstheme="minorHAnsi"/>
                <w:b/>
                <w:sz w:val="20"/>
                <w:szCs w:val="20"/>
              </w:rPr>
              <w:t>15131130-5 Carnati (Rev.2)</w:t>
            </w:r>
            <w:r w:rsidR="003031B5">
              <w:rPr>
                <w:rFonts w:cstheme="minorHAnsi"/>
                <w:b/>
                <w:sz w:val="20"/>
                <w:szCs w:val="20"/>
              </w:rPr>
              <w:t>,</w:t>
            </w:r>
            <w:r w:rsidR="003031B5">
              <w:t xml:space="preserve"> </w:t>
            </w:r>
            <w:r w:rsidR="003031B5" w:rsidRPr="003031B5">
              <w:rPr>
                <w:rFonts w:cstheme="minorHAnsi"/>
                <w:b/>
                <w:sz w:val="20"/>
                <w:szCs w:val="20"/>
              </w:rPr>
              <w:t>15131120-2 Salamuri (Rev.2)</w:t>
            </w:r>
            <w:r w:rsidR="003031B5">
              <w:rPr>
                <w:rFonts w:cstheme="minorHAnsi"/>
                <w:b/>
                <w:sz w:val="20"/>
                <w:szCs w:val="20"/>
              </w:rPr>
              <w:t>,</w:t>
            </w:r>
            <w:r w:rsidR="003031B5">
              <w:t xml:space="preserve"> </w:t>
            </w:r>
            <w:r w:rsidR="003031B5" w:rsidRPr="003031B5">
              <w:rPr>
                <w:rFonts w:cstheme="minorHAnsi"/>
                <w:b/>
                <w:sz w:val="20"/>
                <w:szCs w:val="20"/>
              </w:rPr>
              <w:t>15131200-7 Carne uscata, sarata, afumata sau condimentata (Rev.2)</w:t>
            </w:r>
            <w:r w:rsidR="003031B5">
              <w:rPr>
                <w:rFonts w:cstheme="minorHAnsi"/>
                <w:b/>
                <w:sz w:val="20"/>
                <w:szCs w:val="20"/>
              </w:rPr>
              <w:t>,</w:t>
            </w:r>
            <w:r w:rsidR="003031B5">
              <w:t xml:space="preserve"> </w:t>
            </w:r>
            <w:r w:rsidR="003031B5" w:rsidRPr="003031B5">
              <w:rPr>
                <w:rFonts w:cstheme="minorHAnsi"/>
                <w:b/>
                <w:sz w:val="20"/>
                <w:szCs w:val="20"/>
              </w:rPr>
              <w:t>15131500-0 Produse pe baza de carne de pasare</w:t>
            </w:r>
            <w:r w:rsidR="00E111D3" w:rsidRPr="00E111D3">
              <w:rPr>
                <w:rFonts w:cstheme="minorHAnsi"/>
                <w:b/>
                <w:sz w:val="20"/>
                <w:szCs w:val="20"/>
              </w:rPr>
              <w:t>(Rev.2)</w:t>
            </w:r>
            <w:r w:rsidR="00E111D3">
              <w:rPr>
                <w:rFonts w:cstheme="minorHAnsi"/>
                <w:b/>
                <w:sz w:val="20"/>
                <w:szCs w:val="20"/>
              </w:rPr>
              <w:t>.</w:t>
            </w:r>
          </w:p>
        </w:tc>
      </w:tr>
      <w:tr w:rsidR="00C94959" w:rsidRPr="00A0784F" w:rsidTr="00EE4FB4">
        <w:trPr>
          <w:gridAfter w:val="1"/>
          <w:wAfter w:w="16" w:type="dxa"/>
          <w:trHeight w:val="1276"/>
        </w:trPr>
        <w:tc>
          <w:tcPr>
            <w:tcW w:w="1416" w:type="dxa"/>
            <w:tcBorders>
              <w:top w:val="single" w:sz="4" w:space="0" w:color="auto"/>
              <w:left w:val="single" w:sz="4" w:space="0" w:color="auto"/>
              <w:bottom w:val="single" w:sz="4" w:space="0" w:color="auto"/>
              <w:right w:val="single" w:sz="4" w:space="0" w:color="auto"/>
            </w:tcBorders>
            <w:vAlign w:val="center"/>
            <w:hideMark/>
          </w:tcPr>
          <w:p w:rsidR="00C94959" w:rsidRPr="00BA7BC5" w:rsidRDefault="00C94959" w:rsidP="005D37BD">
            <w:pPr>
              <w:shd w:val="clear" w:color="auto" w:fill="FFFFFF" w:themeFill="background1"/>
              <w:spacing w:after="0" w:line="240" w:lineRule="auto"/>
              <w:jc w:val="center"/>
              <w:rPr>
                <w:rFonts w:cstheme="minorHAnsi"/>
                <w:sz w:val="20"/>
                <w:szCs w:val="20"/>
                <w:lang w:val="en-US"/>
              </w:rPr>
            </w:pPr>
            <w:r w:rsidRPr="00BA7BC5">
              <w:rPr>
                <w:rFonts w:cstheme="minorHAnsi"/>
                <w:sz w:val="20"/>
                <w:szCs w:val="20"/>
                <w:lang w:val="en-US"/>
              </w:rPr>
              <w:t>Denumirea produsului</w:t>
            </w:r>
          </w:p>
        </w:tc>
        <w:tc>
          <w:tcPr>
            <w:tcW w:w="567" w:type="dxa"/>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U.M</w:t>
            </w:r>
          </w:p>
        </w:tc>
        <w:tc>
          <w:tcPr>
            <w:tcW w:w="1276" w:type="dxa"/>
            <w:gridSpan w:val="2"/>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Cantitate minima contract subsecvent</w:t>
            </w:r>
          </w:p>
        </w:tc>
        <w:tc>
          <w:tcPr>
            <w:tcW w:w="1134" w:type="dxa"/>
            <w:gridSpan w:val="2"/>
            <w:tcBorders>
              <w:top w:val="single" w:sz="4" w:space="0" w:color="auto"/>
              <w:left w:val="nil"/>
              <w:bottom w:val="single" w:sz="4" w:space="0" w:color="auto"/>
              <w:right w:val="single" w:sz="4" w:space="0" w:color="auto"/>
            </w:tcBorders>
            <w:noWrap/>
            <w:vAlign w:val="center"/>
            <w:hideMark/>
          </w:tcPr>
          <w:p w:rsidR="00C94959" w:rsidRPr="00BA7BC5" w:rsidRDefault="00C94959" w:rsidP="003A45D4">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Cantitate maxima contract subsecvent</w:t>
            </w:r>
          </w:p>
        </w:tc>
        <w:tc>
          <w:tcPr>
            <w:tcW w:w="1134" w:type="dxa"/>
            <w:gridSpan w:val="2"/>
            <w:tcBorders>
              <w:top w:val="single" w:sz="4" w:space="0" w:color="auto"/>
              <w:left w:val="nil"/>
              <w:bottom w:val="single" w:sz="4" w:space="0" w:color="auto"/>
              <w:right w:val="single" w:sz="4" w:space="0" w:color="auto"/>
            </w:tcBorders>
            <w:vAlign w:val="center"/>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Cantitate minimă acord cadru</w:t>
            </w:r>
          </w:p>
        </w:tc>
        <w:tc>
          <w:tcPr>
            <w:tcW w:w="850" w:type="dxa"/>
            <w:tcBorders>
              <w:top w:val="single" w:sz="4" w:space="0" w:color="auto"/>
              <w:left w:val="single" w:sz="4" w:space="0" w:color="auto"/>
              <w:bottom w:val="single" w:sz="4" w:space="0" w:color="auto"/>
              <w:right w:val="single" w:sz="4" w:space="0" w:color="auto"/>
            </w:tcBorders>
            <w:vAlign w:val="center"/>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Cantitate maximă acord cadru</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Specificatii tehnice</w:t>
            </w:r>
          </w:p>
        </w:tc>
        <w:tc>
          <w:tcPr>
            <w:tcW w:w="1986" w:type="dxa"/>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 xml:space="preserve">Termen de valabilitate </w:t>
            </w:r>
          </w:p>
        </w:tc>
        <w:tc>
          <w:tcPr>
            <w:tcW w:w="1843" w:type="dxa"/>
            <w:gridSpan w:val="2"/>
            <w:tcBorders>
              <w:top w:val="single" w:sz="4" w:space="0" w:color="auto"/>
              <w:left w:val="nil"/>
              <w:bottom w:val="single" w:sz="4" w:space="0" w:color="auto"/>
              <w:right w:val="single" w:sz="4" w:space="0" w:color="auto"/>
            </w:tcBorders>
            <w:noWrap/>
            <w:vAlign w:val="center"/>
            <w:hideMark/>
          </w:tcPr>
          <w:p w:rsidR="00C94959" w:rsidRPr="00BA7BC5" w:rsidRDefault="00C94959" w:rsidP="005D37BD">
            <w:pPr>
              <w:shd w:val="clear" w:color="auto" w:fill="FFFFFF" w:themeFill="background1"/>
              <w:spacing w:line="240" w:lineRule="auto"/>
              <w:jc w:val="center"/>
              <w:rPr>
                <w:rFonts w:cstheme="minorHAnsi"/>
                <w:sz w:val="20"/>
                <w:szCs w:val="20"/>
                <w:lang w:val="en-US"/>
              </w:rPr>
            </w:pPr>
            <w:r w:rsidRPr="00BA7BC5">
              <w:rPr>
                <w:rFonts w:cstheme="minorHAnsi"/>
                <w:sz w:val="20"/>
                <w:szCs w:val="20"/>
                <w:lang w:val="en-US"/>
              </w:rPr>
              <w:t>Mod de ambalare</w:t>
            </w:r>
          </w:p>
        </w:tc>
      </w:tr>
      <w:tr w:rsidR="00E175C3" w:rsidRPr="00A0784F" w:rsidTr="00EE4FB4">
        <w:trPr>
          <w:gridAfter w:val="1"/>
          <w:wAfter w:w="16" w:type="dxa"/>
          <w:trHeight w:val="390"/>
        </w:trPr>
        <w:tc>
          <w:tcPr>
            <w:tcW w:w="1416" w:type="dxa"/>
            <w:tcBorders>
              <w:top w:val="single" w:sz="4" w:space="0" w:color="auto"/>
              <w:left w:val="single" w:sz="4" w:space="0" w:color="auto"/>
              <w:bottom w:val="single" w:sz="4" w:space="0" w:color="auto"/>
              <w:right w:val="single" w:sz="4" w:space="0" w:color="auto"/>
            </w:tcBorders>
            <w:vAlign w:val="center"/>
            <w:hideMark/>
          </w:tcPr>
          <w:p w:rsidR="00E175C3" w:rsidRPr="00BA7BC5" w:rsidRDefault="00E175C3" w:rsidP="003A45D4">
            <w:pPr>
              <w:shd w:val="clear" w:color="auto" w:fill="FFFFFF" w:themeFill="background1"/>
              <w:spacing w:after="0"/>
              <w:jc w:val="center"/>
              <w:rPr>
                <w:rFonts w:cstheme="minorHAnsi"/>
                <w:b/>
                <w:color w:val="000000"/>
                <w:sz w:val="20"/>
                <w:szCs w:val="20"/>
              </w:rPr>
            </w:pPr>
            <w:r w:rsidRPr="00BA7BC5">
              <w:rPr>
                <w:rFonts w:cstheme="minorHAnsi"/>
                <w:b/>
                <w:color w:val="000000"/>
                <w:sz w:val="20"/>
                <w:szCs w:val="20"/>
              </w:rPr>
              <w:t>Cârnati cabanos</w:t>
            </w:r>
          </w:p>
          <w:p w:rsidR="00E175C3" w:rsidRPr="00BA7BC5" w:rsidRDefault="00E175C3" w:rsidP="003A45D4">
            <w:pPr>
              <w:shd w:val="clear" w:color="auto" w:fill="FFFFFF" w:themeFill="background1"/>
              <w:spacing w:after="0"/>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E175C3" w:rsidRPr="00BA7BC5" w:rsidRDefault="00E175C3" w:rsidP="003A45D4">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E175C3" w:rsidRPr="00BA7BC5" w:rsidRDefault="00E175C3" w:rsidP="003A45D4">
            <w:pPr>
              <w:spacing w:after="0"/>
              <w:jc w:val="center"/>
              <w:rPr>
                <w:rFonts w:cstheme="minorHAnsi"/>
                <w:b/>
                <w:bCs/>
                <w:color w:val="000000"/>
                <w:sz w:val="20"/>
                <w:szCs w:val="20"/>
              </w:rPr>
            </w:pPr>
            <w:r w:rsidRPr="00BA7BC5">
              <w:rPr>
                <w:rFonts w:cstheme="minorHAnsi"/>
                <w:b/>
                <w:bCs/>
                <w:color w:val="000000"/>
                <w:sz w:val="20"/>
                <w:szCs w:val="20"/>
              </w:rPr>
              <w:t>92</w:t>
            </w:r>
          </w:p>
        </w:tc>
        <w:tc>
          <w:tcPr>
            <w:tcW w:w="1134" w:type="dxa"/>
            <w:gridSpan w:val="2"/>
            <w:tcBorders>
              <w:top w:val="single" w:sz="4" w:space="0" w:color="auto"/>
              <w:left w:val="nil"/>
              <w:bottom w:val="single" w:sz="4" w:space="0" w:color="auto"/>
              <w:right w:val="single" w:sz="4" w:space="0" w:color="auto"/>
            </w:tcBorders>
            <w:noWrap/>
            <w:vAlign w:val="center"/>
          </w:tcPr>
          <w:p w:rsidR="00E175C3" w:rsidRPr="00BA7BC5" w:rsidRDefault="00E175C3" w:rsidP="003A45D4">
            <w:pPr>
              <w:spacing w:after="0"/>
              <w:jc w:val="center"/>
              <w:rPr>
                <w:rFonts w:cstheme="minorHAnsi"/>
                <w:color w:val="000000"/>
                <w:sz w:val="20"/>
                <w:szCs w:val="20"/>
              </w:rPr>
            </w:pPr>
            <w:r w:rsidRPr="00BA7BC5">
              <w:rPr>
                <w:rFonts w:cstheme="minorHAnsi"/>
                <w:color w:val="000000"/>
                <w:sz w:val="20"/>
                <w:szCs w:val="20"/>
              </w:rPr>
              <w:t>734</w:t>
            </w:r>
          </w:p>
        </w:tc>
        <w:tc>
          <w:tcPr>
            <w:tcW w:w="1134" w:type="dxa"/>
            <w:gridSpan w:val="2"/>
            <w:tcBorders>
              <w:top w:val="single" w:sz="4" w:space="0" w:color="auto"/>
              <w:left w:val="nil"/>
              <w:bottom w:val="single" w:sz="4" w:space="0" w:color="auto"/>
              <w:right w:val="single" w:sz="4" w:space="0" w:color="auto"/>
            </w:tcBorders>
            <w:vAlign w:val="center"/>
          </w:tcPr>
          <w:p w:rsidR="00E175C3" w:rsidRPr="00BA7BC5" w:rsidRDefault="00E175C3" w:rsidP="003A45D4">
            <w:pPr>
              <w:spacing w:after="0"/>
              <w:jc w:val="center"/>
              <w:rPr>
                <w:rFonts w:cstheme="minorHAnsi"/>
                <w:b/>
                <w:bCs/>
                <w:color w:val="000000"/>
                <w:sz w:val="20"/>
                <w:szCs w:val="20"/>
              </w:rPr>
            </w:pPr>
            <w:r w:rsidRPr="00BA7BC5">
              <w:rPr>
                <w:rFonts w:cstheme="minorHAnsi"/>
                <w:b/>
                <w:bCs/>
                <w:color w:val="000000"/>
                <w:sz w:val="20"/>
                <w:szCs w:val="20"/>
              </w:rPr>
              <w:t>92</w:t>
            </w:r>
          </w:p>
        </w:tc>
        <w:tc>
          <w:tcPr>
            <w:tcW w:w="850" w:type="dxa"/>
            <w:tcBorders>
              <w:top w:val="single" w:sz="4" w:space="0" w:color="auto"/>
              <w:left w:val="single" w:sz="4" w:space="0" w:color="auto"/>
              <w:bottom w:val="single" w:sz="4" w:space="0" w:color="auto"/>
              <w:right w:val="single" w:sz="4" w:space="0" w:color="auto"/>
            </w:tcBorders>
            <w:vAlign w:val="center"/>
          </w:tcPr>
          <w:p w:rsidR="00E175C3" w:rsidRPr="00BA7BC5" w:rsidRDefault="00E175C3" w:rsidP="003A45D4">
            <w:pPr>
              <w:spacing w:after="0"/>
              <w:jc w:val="center"/>
              <w:rPr>
                <w:rFonts w:cstheme="minorHAnsi"/>
                <w:color w:val="000000"/>
                <w:sz w:val="20"/>
                <w:szCs w:val="20"/>
              </w:rPr>
            </w:pPr>
            <w:r w:rsidRPr="00BA7BC5">
              <w:rPr>
                <w:rFonts w:cstheme="minorHAnsi"/>
                <w:color w:val="000000"/>
                <w:sz w:val="20"/>
                <w:szCs w:val="20"/>
              </w:rPr>
              <w:t>2201</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6F6C18" w:rsidRDefault="006F6C18" w:rsidP="006F6C18">
            <w:pPr>
              <w:shd w:val="clear" w:color="auto" w:fill="FFFFFF" w:themeFill="background1"/>
              <w:spacing w:after="0" w:line="240" w:lineRule="auto"/>
              <w:jc w:val="both"/>
              <w:rPr>
                <w:rFonts w:cstheme="minorHAnsi"/>
                <w:b/>
                <w:color w:val="000000"/>
                <w:sz w:val="20"/>
                <w:szCs w:val="20"/>
              </w:rPr>
            </w:pPr>
          </w:p>
          <w:p w:rsidR="004166FF" w:rsidRPr="00BA7BC5" w:rsidRDefault="004166FF" w:rsidP="006F6C18">
            <w:pPr>
              <w:shd w:val="clear" w:color="auto" w:fill="FFFFFF" w:themeFill="background1"/>
              <w:spacing w:after="0" w:line="240" w:lineRule="auto"/>
              <w:jc w:val="both"/>
              <w:rPr>
                <w:rFonts w:cstheme="minorHAnsi"/>
                <w:bCs/>
                <w:color w:val="000000"/>
                <w:sz w:val="20"/>
                <w:szCs w:val="20"/>
              </w:rPr>
            </w:pPr>
            <w:r w:rsidRPr="00BA7BC5">
              <w:rPr>
                <w:rFonts w:cstheme="minorHAnsi"/>
                <w:b/>
                <w:color w:val="000000"/>
                <w:sz w:val="20"/>
                <w:szCs w:val="20"/>
              </w:rPr>
              <w:t xml:space="preserve">Cârnati cabanos </w:t>
            </w:r>
            <w:r w:rsidRPr="00BA7BC5">
              <w:rPr>
                <w:rFonts w:cstheme="minorHAnsi"/>
                <w:bCs/>
                <w:color w:val="000000"/>
                <w:sz w:val="20"/>
                <w:szCs w:val="20"/>
              </w:rPr>
              <w:t>din carne de porc si vită, preparati prin fierbere si afumare,</w:t>
            </w:r>
            <w:r w:rsidR="00065951">
              <w:rPr>
                <w:rFonts w:cstheme="minorHAnsi"/>
                <w:bCs/>
                <w:color w:val="000000"/>
                <w:sz w:val="20"/>
                <w:szCs w:val="20"/>
              </w:rPr>
              <w:t xml:space="preserve"> </w:t>
            </w:r>
            <w:r w:rsidRPr="00BA7BC5">
              <w:rPr>
                <w:rFonts w:cstheme="minorHAnsi"/>
                <w:bCs/>
                <w:color w:val="000000"/>
                <w:sz w:val="20"/>
                <w:szCs w:val="20"/>
              </w:rPr>
              <w:t>condimente naturale,</w:t>
            </w:r>
            <w:r w:rsidR="00065951">
              <w:rPr>
                <w:rFonts w:cstheme="minorHAnsi"/>
                <w:bCs/>
                <w:color w:val="000000"/>
                <w:sz w:val="20"/>
                <w:szCs w:val="20"/>
              </w:rPr>
              <w:t xml:space="preserve"> </w:t>
            </w:r>
            <w:r w:rsidRPr="00BA7BC5">
              <w:rPr>
                <w:rFonts w:cstheme="minorHAnsi"/>
                <w:bCs/>
                <w:color w:val="000000"/>
                <w:sz w:val="20"/>
                <w:szCs w:val="20"/>
              </w:rPr>
              <w:t>membrana naturală</w:t>
            </w:r>
            <w:r w:rsidR="00065951">
              <w:rPr>
                <w:rFonts w:cstheme="minorHAnsi"/>
                <w:bCs/>
                <w:color w:val="000000"/>
                <w:sz w:val="20"/>
                <w:szCs w:val="20"/>
              </w:rPr>
              <w:t>.</w:t>
            </w:r>
          </w:p>
          <w:p w:rsidR="004166FF" w:rsidRPr="00BA7BC5" w:rsidRDefault="004166F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Bucati cilindirce 2 cm, obţinute prin umplerea membranelor și răsucire în perechi.</w:t>
            </w:r>
          </w:p>
          <w:p w:rsidR="004166FF" w:rsidRPr="00BA7BC5" w:rsidRDefault="004166F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Miros şi gust: specifice produsului si condimentelor folosite, fără gust sau miros străin.</w:t>
            </w:r>
          </w:p>
          <w:p w:rsidR="004166FF" w:rsidRPr="00BA7BC5" w:rsidRDefault="004166F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Nu se va utiliza carne separată mecanic și subproduse comestibile de abator.</w:t>
            </w:r>
          </w:p>
          <w:p w:rsidR="00E175C3" w:rsidRPr="00BA7BC5" w:rsidRDefault="004166FF" w:rsidP="00EE4FB4">
            <w:pPr>
              <w:shd w:val="clear" w:color="auto" w:fill="FFFFFF" w:themeFill="background1"/>
              <w:spacing w:after="0" w:line="240" w:lineRule="auto"/>
              <w:jc w:val="both"/>
              <w:rPr>
                <w:rFonts w:cstheme="minorHAnsi"/>
                <w:b/>
                <w:sz w:val="20"/>
                <w:szCs w:val="20"/>
              </w:rPr>
            </w:pPr>
            <w:r w:rsidRPr="00BA7BC5">
              <w:rPr>
                <w:rFonts w:cstheme="minorHAnsi"/>
                <w:bCs/>
                <w:color w:val="000000"/>
                <w:sz w:val="20"/>
                <w:szCs w:val="20"/>
              </w:rPr>
              <w:t>Produsul va fi etichetat cu denumirea produsului, declaratie nutritională, lotul produsului, datele de fabricație, valabilitate si gramaj.</w:t>
            </w:r>
          </w:p>
        </w:tc>
        <w:tc>
          <w:tcPr>
            <w:tcW w:w="1986" w:type="dxa"/>
            <w:tcBorders>
              <w:top w:val="single" w:sz="4" w:space="0" w:color="auto"/>
              <w:left w:val="nil"/>
              <w:bottom w:val="single" w:sz="4" w:space="0" w:color="auto"/>
              <w:right w:val="single" w:sz="4" w:space="0" w:color="auto"/>
            </w:tcBorders>
            <w:noWrap/>
            <w:vAlign w:val="center"/>
            <w:hideMark/>
          </w:tcPr>
          <w:p w:rsidR="00E175C3" w:rsidRPr="00BA7BC5" w:rsidRDefault="004166FF" w:rsidP="003A45D4">
            <w:pPr>
              <w:shd w:val="clear" w:color="auto" w:fill="FFFFFF" w:themeFill="background1"/>
              <w:spacing w:after="0" w:line="240" w:lineRule="auto"/>
              <w:rPr>
                <w:rFonts w:cstheme="minorHAnsi"/>
                <w:sz w:val="20"/>
                <w:szCs w:val="20"/>
              </w:rPr>
            </w:pPr>
            <w:r w:rsidRPr="00BA7BC5">
              <w:rPr>
                <w:rFonts w:cstheme="minorHAnsi"/>
                <w:sz w:val="20"/>
                <w:szCs w:val="20"/>
                <w:lang w:val="fr-FR"/>
              </w:rPr>
              <w:t>Termenul de valabilitate nu trebuie s</w:t>
            </w:r>
            <w:r w:rsidR="00065951">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E175C3" w:rsidRPr="00BA7BC5" w:rsidRDefault="004166FF" w:rsidP="00F332A1">
            <w:pPr>
              <w:shd w:val="clear" w:color="auto" w:fill="FFFFFF" w:themeFill="background1"/>
              <w:spacing w:after="0" w:line="240" w:lineRule="auto"/>
              <w:rPr>
                <w:rFonts w:cstheme="minorHAnsi"/>
                <w:sz w:val="20"/>
                <w:szCs w:val="20"/>
              </w:rPr>
            </w:pPr>
            <w:r w:rsidRPr="00BA7BC5">
              <w:rPr>
                <w:rFonts w:cstheme="minorHAnsi"/>
                <w:sz w:val="20"/>
                <w:szCs w:val="20"/>
              </w:rPr>
              <w:t>Ambalaj vidat, cu un conținut net de produs între 0,5-1 kg/pachet.</w:t>
            </w:r>
          </w:p>
        </w:tc>
      </w:tr>
      <w:tr w:rsidR="003160AC" w:rsidRPr="00A0784F" w:rsidTr="00EE4FB4">
        <w:trPr>
          <w:gridAfter w:val="1"/>
          <w:wAfter w:w="16" w:type="dxa"/>
          <w:trHeight w:val="870"/>
        </w:trPr>
        <w:tc>
          <w:tcPr>
            <w:tcW w:w="1416" w:type="dxa"/>
            <w:tcBorders>
              <w:top w:val="single" w:sz="4" w:space="0" w:color="auto"/>
              <w:left w:val="single" w:sz="4" w:space="0" w:color="auto"/>
              <w:bottom w:val="single" w:sz="4" w:space="0" w:color="auto"/>
              <w:right w:val="single" w:sz="4" w:space="0" w:color="auto"/>
            </w:tcBorders>
            <w:vAlign w:val="center"/>
            <w:hideMark/>
          </w:tcPr>
          <w:p w:rsidR="003160AC" w:rsidRPr="00BA7BC5" w:rsidRDefault="003160AC" w:rsidP="005D37BD">
            <w:pPr>
              <w:shd w:val="clear" w:color="auto" w:fill="FFFFFF" w:themeFill="background1"/>
              <w:jc w:val="center"/>
              <w:rPr>
                <w:rFonts w:cstheme="minorHAnsi"/>
                <w:b/>
                <w:color w:val="000000"/>
                <w:sz w:val="20"/>
                <w:szCs w:val="20"/>
              </w:rPr>
            </w:pPr>
            <w:r w:rsidRPr="00BA7BC5">
              <w:rPr>
                <w:rFonts w:cstheme="minorHAnsi"/>
                <w:b/>
                <w:color w:val="000000"/>
                <w:sz w:val="20"/>
                <w:szCs w:val="20"/>
              </w:rPr>
              <w:t>Parizer pui</w:t>
            </w:r>
          </w:p>
          <w:p w:rsidR="003160AC" w:rsidRPr="00BA7BC5" w:rsidRDefault="003160AC" w:rsidP="003031B5">
            <w:pPr>
              <w:shd w:val="clear" w:color="auto" w:fill="FFFFFF" w:themeFill="background1"/>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3160AC" w:rsidRPr="00BA7BC5" w:rsidRDefault="003160AC" w:rsidP="005D37BD">
            <w:pPr>
              <w:shd w:val="clear" w:color="auto" w:fill="FFFFFF" w:themeFill="background1"/>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D52390">
            <w:pPr>
              <w:jc w:val="center"/>
              <w:rPr>
                <w:rFonts w:cstheme="minorHAnsi"/>
                <w:b/>
                <w:bCs/>
                <w:color w:val="000000"/>
                <w:sz w:val="20"/>
                <w:szCs w:val="20"/>
              </w:rPr>
            </w:pPr>
            <w:r w:rsidRPr="00BA7BC5">
              <w:rPr>
                <w:rFonts w:cstheme="minorHAnsi"/>
                <w:b/>
                <w:bCs/>
                <w:color w:val="000000"/>
                <w:sz w:val="20"/>
                <w:szCs w:val="20"/>
              </w:rPr>
              <w:t>80</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D52390">
            <w:pPr>
              <w:jc w:val="center"/>
              <w:rPr>
                <w:rFonts w:cstheme="minorHAnsi"/>
                <w:color w:val="000000"/>
                <w:sz w:val="20"/>
                <w:szCs w:val="20"/>
              </w:rPr>
            </w:pPr>
            <w:r w:rsidRPr="00BA7BC5">
              <w:rPr>
                <w:rFonts w:cstheme="minorHAnsi"/>
                <w:color w:val="000000"/>
                <w:sz w:val="20"/>
                <w:szCs w:val="20"/>
              </w:rPr>
              <w:t>638</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D52390">
            <w:pPr>
              <w:jc w:val="center"/>
              <w:rPr>
                <w:rFonts w:cstheme="minorHAnsi"/>
                <w:b/>
                <w:bCs/>
                <w:color w:val="000000"/>
                <w:sz w:val="20"/>
                <w:szCs w:val="20"/>
              </w:rPr>
            </w:pPr>
            <w:r w:rsidRPr="00BA7BC5">
              <w:rPr>
                <w:rFonts w:cstheme="minorHAnsi"/>
                <w:b/>
                <w:bCs/>
                <w:color w:val="000000"/>
                <w:sz w:val="20"/>
                <w:szCs w:val="20"/>
              </w:rPr>
              <w:t>80</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D52390">
            <w:pPr>
              <w:jc w:val="center"/>
              <w:rPr>
                <w:rFonts w:cstheme="minorHAnsi"/>
                <w:color w:val="000000"/>
                <w:sz w:val="20"/>
                <w:szCs w:val="20"/>
              </w:rPr>
            </w:pPr>
            <w:r w:rsidRPr="00BA7BC5">
              <w:rPr>
                <w:rFonts w:cstheme="minorHAnsi"/>
                <w:color w:val="000000"/>
                <w:sz w:val="20"/>
                <w:szCs w:val="20"/>
              </w:rPr>
              <w:t>1914</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6F6C18" w:rsidRDefault="006F6C18" w:rsidP="006F6C18">
            <w:pPr>
              <w:shd w:val="clear" w:color="auto" w:fill="FFFFFF" w:themeFill="background1"/>
              <w:spacing w:after="0" w:line="240" w:lineRule="auto"/>
              <w:jc w:val="both"/>
              <w:rPr>
                <w:rFonts w:cstheme="minorHAnsi"/>
                <w:b/>
                <w:color w:val="000000"/>
                <w:sz w:val="20"/>
                <w:szCs w:val="20"/>
              </w:rPr>
            </w:pPr>
          </w:p>
          <w:p w:rsidR="008B1C1F" w:rsidRPr="00BA7BC5" w:rsidRDefault="008B1C1F" w:rsidP="006F6C18">
            <w:pPr>
              <w:shd w:val="clear" w:color="auto" w:fill="FFFFFF" w:themeFill="background1"/>
              <w:spacing w:after="0" w:line="240" w:lineRule="auto"/>
              <w:jc w:val="both"/>
              <w:rPr>
                <w:rFonts w:cstheme="minorHAnsi"/>
                <w:b/>
                <w:color w:val="000000"/>
                <w:sz w:val="20"/>
                <w:szCs w:val="20"/>
              </w:rPr>
            </w:pPr>
            <w:r w:rsidRPr="00BA7BC5">
              <w:rPr>
                <w:rFonts w:cstheme="minorHAnsi"/>
                <w:b/>
                <w:color w:val="000000"/>
                <w:sz w:val="20"/>
                <w:szCs w:val="20"/>
              </w:rPr>
              <w:t>Parizer pui</w:t>
            </w:r>
          </w:p>
          <w:p w:rsidR="008B1C1F" w:rsidRPr="00BA7BC5" w:rsidRDefault="008B1C1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Compozitie: carne de de pui  min.50%</w:t>
            </w:r>
          </w:p>
          <w:p w:rsidR="008B1C1F" w:rsidRPr="00BA7BC5" w:rsidRDefault="008B1C1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Tratatament termic: fiert si afumat</w:t>
            </w:r>
          </w:p>
          <w:p w:rsidR="008B1C1F" w:rsidRPr="00BA7BC5" w:rsidRDefault="008B1C1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forma cilindrica</w:t>
            </w:r>
          </w:p>
          <w:p w:rsidR="008B1C1F" w:rsidRPr="00BA7BC5" w:rsidRDefault="008B1C1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Aspect în secțiune: compozitie compactă, omogenă, bine legată, fără aglomerări de gel și grăsime sub membrană și fără goluri de aer.</w:t>
            </w:r>
          </w:p>
          <w:p w:rsidR="008B1C1F" w:rsidRPr="00BA7BC5" w:rsidRDefault="008B1C1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Miros şi gust: specifice produsului si condimentelor folosite, fără gust sau miros străin.</w:t>
            </w:r>
          </w:p>
          <w:p w:rsidR="008B1C1F" w:rsidRPr="00BA7BC5" w:rsidRDefault="008B1C1F"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Nu se va utiliza carne separată mecanic și subproduse comestibile de abator.</w:t>
            </w:r>
          </w:p>
          <w:p w:rsidR="006F6C18" w:rsidRPr="00BA7BC5" w:rsidRDefault="008B1C1F" w:rsidP="00EE4FB4">
            <w:pPr>
              <w:shd w:val="clear" w:color="auto" w:fill="FFFFFF" w:themeFill="background1"/>
              <w:spacing w:after="0" w:line="240" w:lineRule="auto"/>
              <w:jc w:val="both"/>
              <w:rPr>
                <w:rFonts w:cstheme="minorHAnsi"/>
                <w:b/>
                <w:sz w:val="20"/>
                <w:szCs w:val="20"/>
              </w:rPr>
            </w:pPr>
            <w:r w:rsidRPr="00BA7BC5">
              <w:rPr>
                <w:rFonts w:cstheme="minorHAnsi"/>
                <w:bCs/>
                <w:color w:val="000000"/>
                <w:sz w:val="20"/>
                <w:szCs w:val="20"/>
              </w:rPr>
              <w:t>Produsul va fi etichetat cu denumirea produsului, declaratie nutritională, lotul produsului, datele de fabr</w:t>
            </w:r>
            <w:r w:rsidR="00EE4FB4">
              <w:rPr>
                <w:rFonts w:cstheme="minorHAnsi"/>
                <w:bCs/>
                <w:color w:val="000000"/>
                <w:sz w:val="20"/>
                <w:szCs w:val="20"/>
              </w:rPr>
              <w:t>icație, valabilitate si gramaj.</w:t>
            </w:r>
          </w:p>
        </w:tc>
        <w:tc>
          <w:tcPr>
            <w:tcW w:w="1986" w:type="dxa"/>
            <w:tcBorders>
              <w:top w:val="single" w:sz="4" w:space="0" w:color="auto"/>
              <w:left w:val="nil"/>
              <w:bottom w:val="single" w:sz="4" w:space="0" w:color="auto"/>
              <w:right w:val="single" w:sz="4" w:space="0" w:color="auto"/>
            </w:tcBorders>
            <w:noWrap/>
            <w:vAlign w:val="center"/>
            <w:hideMark/>
          </w:tcPr>
          <w:p w:rsidR="003160AC" w:rsidRPr="00BA7BC5" w:rsidRDefault="008B1C1F" w:rsidP="005D37BD">
            <w:pPr>
              <w:shd w:val="clear" w:color="auto" w:fill="FFFFFF" w:themeFill="background1"/>
              <w:spacing w:after="0" w:line="240" w:lineRule="auto"/>
              <w:rPr>
                <w:rFonts w:cstheme="minorHAnsi"/>
                <w:sz w:val="20"/>
                <w:szCs w:val="20"/>
              </w:rPr>
            </w:pPr>
            <w:r w:rsidRPr="00BA7BC5">
              <w:rPr>
                <w:rFonts w:cstheme="minorHAnsi"/>
                <w:sz w:val="20"/>
                <w:szCs w:val="20"/>
                <w:lang w:val="fr-FR"/>
              </w:rPr>
              <w:t>Termenul de valabilitate nu trebuie s</w:t>
            </w:r>
            <w:r w:rsidR="00A217B3">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3160AC" w:rsidRPr="00BA7BC5" w:rsidRDefault="008B1C1F" w:rsidP="00A94121">
            <w:pPr>
              <w:shd w:val="clear" w:color="auto" w:fill="FFFFFF" w:themeFill="background1"/>
              <w:spacing w:after="0" w:line="240" w:lineRule="auto"/>
              <w:rPr>
                <w:rFonts w:cstheme="minorHAnsi"/>
                <w:sz w:val="20"/>
                <w:szCs w:val="20"/>
              </w:rPr>
            </w:pPr>
            <w:r w:rsidRPr="00BA7BC5">
              <w:rPr>
                <w:rFonts w:cstheme="minorHAnsi"/>
                <w:sz w:val="20"/>
                <w:szCs w:val="20"/>
              </w:rPr>
              <w:t>Ambalaj vidat, cu un conținut net de produs între  0,5 - 1 kg</w:t>
            </w:r>
            <w:r w:rsidR="000C3B67" w:rsidRPr="00BA7BC5">
              <w:rPr>
                <w:rFonts w:cstheme="minorHAnsi"/>
                <w:sz w:val="20"/>
                <w:szCs w:val="20"/>
              </w:rPr>
              <w:t xml:space="preserve"> </w:t>
            </w:r>
            <w:r w:rsidRPr="00BA7BC5">
              <w:rPr>
                <w:rFonts w:cstheme="minorHAnsi"/>
                <w:sz w:val="20"/>
                <w:szCs w:val="20"/>
              </w:rPr>
              <w:t>/pachet.</w:t>
            </w:r>
          </w:p>
        </w:tc>
      </w:tr>
      <w:tr w:rsidR="003160AC" w:rsidRPr="00A0784F" w:rsidTr="00EE4FB4">
        <w:trPr>
          <w:gridAfter w:val="1"/>
          <w:wAfter w:w="16" w:type="dxa"/>
          <w:trHeight w:val="870"/>
        </w:trPr>
        <w:tc>
          <w:tcPr>
            <w:tcW w:w="1416" w:type="dxa"/>
            <w:tcBorders>
              <w:top w:val="single" w:sz="4" w:space="0" w:color="auto"/>
              <w:left w:val="single" w:sz="4" w:space="0" w:color="auto"/>
              <w:bottom w:val="single" w:sz="4" w:space="0" w:color="auto"/>
              <w:right w:val="single" w:sz="4" w:space="0" w:color="auto"/>
            </w:tcBorders>
            <w:vAlign w:val="center"/>
            <w:hideMark/>
          </w:tcPr>
          <w:p w:rsidR="003160AC" w:rsidRPr="00BA7BC5" w:rsidRDefault="003160AC" w:rsidP="00B32813">
            <w:pPr>
              <w:shd w:val="clear" w:color="auto" w:fill="FFFFFF" w:themeFill="background1"/>
              <w:spacing w:after="0"/>
              <w:jc w:val="center"/>
              <w:rPr>
                <w:rFonts w:cstheme="minorHAnsi"/>
                <w:b/>
                <w:color w:val="000000"/>
                <w:sz w:val="20"/>
                <w:szCs w:val="20"/>
              </w:rPr>
            </w:pPr>
            <w:r w:rsidRPr="00BA7BC5">
              <w:rPr>
                <w:rFonts w:cstheme="minorHAnsi"/>
                <w:b/>
                <w:color w:val="000000"/>
                <w:sz w:val="20"/>
                <w:szCs w:val="20"/>
              </w:rPr>
              <w:t>Pastramă porc</w:t>
            </w:r>
          </w:p>
          <w:p w:rsidR="003160AC" w:rsidRPr="00BA7BC5" w:rsidRDefault="003160AC" w:rsidP="00B32813">
            <w:pPr>
              <w:shd w:val="clear" w:color="auto" w:fill="FFFFFF" w:themeFill="background1"/>
              <w:spacing w:after="0"/>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3160AC" w:rsidRPr="00BA7BC5" w:rsidRDefault="003160AC" w:rsidP="00B32813">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B32813">
            <w:pPr>
              <w:spacing w:after="0"/>
              <w:jc w:val="center"/>
              <w:rPr>
                <w:rFonts w:cstheme="minorHAnsi"/>
                <w:b/>
                <w:bCs/>
                <w:color w:val="000000"/>
                <w:sz w:val="20"/>
                <w:szCs w:val="20"/>
              </w:rPr>
            </w:pPr>
            <w:r w:rsidRPr="00BA7BC5">
              <w:rPr>
                <w:rFonts w:cstheme="minorHAnsi"/>
                <w:b/>
                <w:bCs/>
                <w:color w:val="000000"/>
                <w:sz w:val="20"/>
                <w:szCs w:val="20"/>
              </w:rPr>
              <w:t>88</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B32813">
            <w:pPr>
              <w:spacing w:after="0"/>
              <w:jc w:val="center"/>
              <w:rPr>
                <w:rFonts w:cstheme="minorHAnsi"/>
                <w:color w:val="000000"/>
                <w:sz w:val="20"/>
                <w:szCs w:val="20"/>
              </w:rPr>
            </w:pPr>
            <w:r w:rsidRPr="00BA7BC5">
              <w:rPr>
                <w:rFonts w:cstheme="minorHAnsi"/>
                <w:color w:val="000000"/>
                <w:sz w:val="20"/>
                <w:szCs w:val="20"/>
              </w:rPr>
              <w:t>700</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B32813">
            <w:pPr>
              <w:spacing w:after="0"/>
              <w:jc w:val="center"/>
              <w:rPr>
                <w:rFonts w:cstheme="minorHAnsi"/>
                <w:b/>
                <w:bCs/>
                <w:color w:val="000000"/>
                <w:sz w:val="20"/>
                <w:szCs w:val="20"/>
              </w:rPr>
            </w:pPr>
            <w:r w:rsidRPr="00BA7BC5">
              <w:rPr>
                <w:rFonts w:cstheme="minorHAnsi"/>
                <w:b/>
                <w:bCs/>
                <w:color w:val="000000"/>
                <w:sz w:val="20"/>
                <w:szCs w:val="20"/>
              </w:rPr>
              <w:t>88</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B32813">
            <w:pPr>
              <w:spacing w:after="0"/>
              <w:jc w:val="center"/>
              <w:rPr>
                <w:rFonts w:cstheme="minorHAnsi"/>
                <w:color w:val="000000"/>
                <w:sz w:val="20"/>
                <w:szCs w:val="20"/>
              </w:rPr>
            </w:pPr>
            <w:r w:rsidRPr="00BA7BC5">
              <w:rPr>
                <w:rFonts w:cstheme="minorHAnsi"/>
                <w:color w:val="000000"/>
                <w:sz w:val="20"/>
                <w:szCs w:val="20"/>
              </w:rPr>
              <w:t>2100</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FF4C6E" w:rsidRDefault="00FF4C6E" w:rsidP="006F6C18">
            <w:pPr>
              <w:shd w:val="clear" w:color="auto" w:fill="FFFFFF" w:themeFill="background1"/>
              <w:spacing w:after="0" w:line="240" w:lineRule="auto"/>
              <w:jc w:val="both"/>
              <w:rPr>
                <w:rFonts w:cstheme="minorHAnsi"/>
                <w:b/>
                <w:color w:val="000000"/>
                <w:sz w:val="20"/>
                <w:szCs w:val="20"/>
              </w:rPr>
            </w:pPr>
          </w:p>
          <w:p w:rsidR="00192A28" w:rsidRPr="00BA7BC5" w:rsidRDefault="00192A28" w:rsidP="006F6C18">
            <w:pPr>
              <w:shd w:val="clear" w:color="auto" w:fill="FFFFFF" w:themeFill="background1"/>
              <w:spacing w:after="0" w:line="240" w:lineRule="auto"/>
              <w:jc w:val="both"/>
              <w:rPr>
                <w:rFonts w:cstheme="minorHAnsi"/>
                <w:b/>
                <w:color w:val="000000"/>
                <w:sz w:val="20"/>
                <w:szCs w:val="20"/>
              </w:rPr>
            </w:pPr>
            <w:r w:rsidRPr="00BA7BC5">
              <w:rPr>
                <w:rFonts w:cstheme="minorHAnsi"/>
                <w:b/>
                <w:color w:val="000000"/>
                <w:sz w:val="20"/>
                <w:szCs w:val="20"/>
              </w:rPr>
              <w:t>Pastramă porc</w:t>
            </w:r>
          </w:p>
          <w:p w:rsidR="00192A28" w:rsidRPr="00BA7BC5" w:rsidRDefault="00192A28"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Tratament termic: fierbere și afumare.</w:t>
            </w:r>
          </w:p>
          <w:p w:rsidR="00192A28" w:rsidRPr="00BA7BC5" w:rsidRDefault="00192A28"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Aspect exterior :suprafaţă curată, fără mucegai,nelipicioasă, de culoare specifică sortimentului;</w:t>
            </w:r>
          </w:p>
          <w:p w:rsidR="00192A28" w:rsidRPr="00BA7BC5" w:rsidRDefault="00192A28"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lastRenderedPageBreak/>
              <w:t>Formă: Bucăţi de carne de porc, de formă neregulată,fără franjuri pe margini pentru a putea fi feliate;</w:t>
            </w:r>
          </w:p>
          <w:p w:rsidR="00192A28" w:rsidRPr="00BA7BC5" w:rsidRDefault="00192A28" w:rsidP="006F6C18">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Miros şi gust: plăcut, specific produsului şi condimentelor folosite</w:t>
            </w:r>
            <w:r w:rsidR="0048061E">
              <w:rPr>
                <w:rFonts w:cstheme="minorHAnsi"/>
                <w:bCs/>
                <w:color w:val="000000"/>
                <w:sz w:val="20"/>
                <w:szCs w:val="20"/>
              </w:rPr>
              <w:t xml:space="preserve">, </w:t>
            </w:r>
            <w:r w:rsidRPr="00BA7BC5">
              <w:rPr>
                <w:rFonts w:cstheme="minorHAnsi"/>
                <w:bCs/>
                <w:color w:val="000000"/>
                <w:sz w:val="20"/>
                <w:szCs w:val="20"/>
              </w:rPr>
              <w:t>fără gust şi miros străin.</w:t>
            </w:r>
          </w:p>
          <w:p w:rsidR="003160AC" w:rsidRPr="00BA7BC5" w:rsidRDefault="00192A28" w:rsidP="00EE4FB4">
            <w:pPr>
              <w:shd w:val="clear" w:color="auto" w:fill="FFFFFF" w:themeFill="background1"/>
              <w:spacing w:after="0" w:line="240" w:lineRule="auto"/>
              <w:jc w:val="both"/>
              <w:rPr>
                <w:rFonts w:cstheme="minorHAnsi"/>
                <w:sz w:val="20"/>
                <w:szCs w:val="20"/>
              </w:rPr>
            </w:pPr>
            <w:r w:rsidRPr="00BA7BC5">
              <w:rPr>
                <w:rFonts w:cstheme="minorHAnsi"/>
                <w:bCs/>
                <w:color w:val="000000"/>
                <w:sz w:val="20"/>
                <w:szCs w:val="20"/>
              </w:rPr>
              <w:t>Produsul va fi etichetat cu denumirea produsului, declaratie nutritională, lotul produsului, datele de fabricație, valabilitate si gramaj.</w:t>
            </w:r>
          </w:p>
        </w:tc>
        <w:tc>
          <w:tcPr>
            <w:tcW w:w="1986" w:type="dxa"/>
            <w:tcBorders>
              <w:top w:val="single" w:sz="4" w:space="0" w:color="auto"/>
              <w:left w:val="nil"/>
              <w:bottom w:val="single" w:sz="4" w:space="0" w:color="auto"/>
              <w:right w:val="single" w:sz="4" w:space="0" w:color="auto"/>
            </w:tcBorders>
            <w:noWrap/>
            <w:vAlign w:val="center"/>
            <w:hideMark/>
          </w:tcPr>
          <w:p w:rsidR="003160AC" w:rsidRPr="00BA7BC5" w:rsidRDefault="00192A28" w:rsidP="00B32813">
            <w:pPr>
              <w:shd w:val="clear" w:color="auto" w:fill="FFFFFF" w:themeFill="background1"/>
              <w:spacing w:after="0" w:line="240" w:lineRule="auto"/>
              <w:rPr>
                <w:rFonts w:cstheme="minorHAnsi"/>
                <w:sz w:val="20"/>
                <w:szCs w:val="20"/>
              </w:rPr>
            </w:pPr>
            <w:r w:rsidRPr="00BA7BC5">
              <w:rPr>
                <w:rFonts w:cstheme="minorHAnsi"/>
                <w:sz w:val="20"/>
                <w:szCs w:val="20"/>
                <w:lang w:val="fr-FR"/>
              </w:rPr>
              <w:lastRenderedPageBreak/>
              <w:t>Termenul de valabilitate nu trebuie s</w:t>
            </w:r>
            <w:r w:rsidR="00576F36">
              <w:rPr>
                <w:rFonts w:cstheme="minorHAnsi"/>
                <w:sz w:val="20"/>
                <w:szCs w:val="20"/>
                <w:lang w:val="fr-FR"/>
              </w:rPr>
              <w:t>ă</w:t>
            </w:r>
            <w:r w:rsidRPr="00BA7BC5">
              <w:rPr>
                <w:rFonts w:cstheme="minorHAnsi"/>
                <w:sz w:val="20"/>
                <w:szCs w:val="20"/>
                <w:lang w:val="fr-FR"/>
              </w:rPr>
              <w:t xml:space="preserve"> fie mai mic de 80% din termenul total de valabilitate </w:t>
            </w:r>
            <w:r w:rsidRPr="00BA7BC5">
              <w:rPr>
                <w:rFonts w:cstheme="minorHAnsi"/>
                <w:sz w:val="20"/>
                <w:szCs w:val="20"/>
                <w:lang w:val="fr-FR"/>
              </w:rPr>
              <w:lastRenderedPageBreak/>
              <w:t>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3160AC" w:rsidRPr="00BA7BC5" w:rsidRDefault="00192A28" w:rsidP="00B32813">
            <w:pPr>
              <w:shd w:val="clear" w:color="auto" w:fill="FFFFFF" w:themeFill="background1"/>
              <w:spacing w:after="0" w:line="240" w:lineRule="auto"/>
              <w:rPr>
                <w:rFonts w:cstheme="minorHAnsi"/>
                <w:sz w:val="20"/>
                <w:szCs w:val="20"/>
              </w:rPr>
            </w:pPr>
            <w:r w:rsidRPr="00BA7BC5">
              <w:rPr>
                <w:rFonts w:cstheme="minorHAnsi"/>
                <w:sz w:val="20"/>
                <w:szCs w:val="20"/>
              </w:rPr>
              <w:lastRenderedPageBreak/>
              <w:t>Ambalaj vidat, cu un continut net de produs între 0,5-1 kg/pachet.</w:t>
            </w:r>
          </w:p>
        </w:tc>
      </w:tr>
      <w:tr w:rsidR="003160AC" w:rsidRPr="00A0784F" w:rsidTr="00EE4FB4">
        <w:trPr>
          <w:gridAfter w:val="1"/>
          <w:wAfter w:w="16" w:type="dxa"/>
          <w:trHeight w:val="870"/>
        </w:trPr>
        <w:tc>
          <w:tcPr>
            <w:tcW w:w="1416" w:type="dxa"/>
            <w:tcBorders>
              <w:top w:val="single" w:sz="4" w:space="0" w:color="auto"/>
              <w:left w:val="single" w:sz="4" w:space="0" w:color="auto"/>
              <w:bottom w:val="single" w:sz="4" w:space="0" w:color="auto"/>
              <w:right w:val="single" w:sz="4" w:space="0" w:color="auto"/>
            </w:tcBorders>
            <w:vAlign w:val="center"/>
            <w:hideMark/>
          </w:tcPr>
          <w:p w:rsidR="003160AC" w:rsidRPr="00BA7BC5" w:rsidRDefault="003160AC" w:rsidP="003031B5">
            <w:pPr>
              <w:shd w:val="clear" w:color="auto" w:fill="FFFFFF" w:themeFill="background1"/>
              <w:spacing w:after="0"/>
              <w:jc w:val="center"/>
              <w:rPr>
                <w:rFonts w:cstheme="minorHAnsi"/>
                <w:color w:val="000000"/>
                <w:sz w:val="20"/>
                <w:szCs w:val="20"/>
              </w:rPr>
            </w:pPr>
            <w:r w:rsidRPr="00BA7BC5">
              <w:rPr>
                <w:rFonts w:cstheme="minorHAnsi"/>
                <w:b/>
                <w:color w:val="000000"/>
                <w:sz w:val="20"/>
                <w:szCs w:val="20"/>
              </w:rPr>
              <w:lastRenderedPageBreak/>
              <w:t>Cren</w:t>
            </w:r>
            <w:r w:rsidR="00CB3970" w:rsidRPr="00BA7BC5">
              <w:rPr>
                <w:rFonts w:cstheme="minorHAnsi"/>
                <w:b/>
                <w:color w:val="000000"/>
                <w:sz w:val="20"/>
                <w:szCs w:val="20"/>
              </w:rPr>
              <w:t>v</w:t>
            </w:r>
            <w:r w:rsidRPr="00BA7BC5">
              <w:rPr>
                <w:rFonts w:cstheme="minorHAnsi"/>
                <w:b/>
                <w:color w:val="000000"/>
                <w:sz w:val="20"/>
                <w:szCs w:val="20"/>
              </w:rPr>
              <w:t xml:space="preserve">ursti de pui </w:t>
            </w:r>
          </w:p>
        </w:tc>
        <w:tc>
          <w:tcPr>
            <w:tcW w:w="567" w:type="dxa"/>
            <w:tcBorders>
              <w:top w:val="single" w:sz="4" w:space="0" w:color="auto"/>
              <w:left w:val="nil"/>
              <w:bottom w:val="single" w:sz="4" w:space="0" w:color="auto"/>
              <w:right w:val="single" w:sz="4" w:space="0" w:color="auto"/>
            </w:tcBorders>
            <w:noWrap/>
            <w:vAlign w:val="center"/>
            <w:hideMark/>
          </w:tcPr>
          <w:p w:rsidR="003160AC" w:rsidRPr="00BA7BC5" w:rsidRDefault="003160AC" w:rsidP="00B227C8">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D52390">
            <w:pPr>
              <w:spacing w:after="0"/>
              <w:jc w:val="center"/>
              <w:rPr>
                <w:rFonts w:cstheme="minorHAnsi"/>
                <w:b/>
                <w:bCs/>
                <w:color w:val="000000"/>
                <w:sz w:val="20"/>
                <w:szCs w:val="20"/>
              </w:rPr>
            </w:pPr>
            <w:r w:rsidRPr="00BA7BC5">
              <w:rPr>
                <w:rFonts w:cstheme="minorHAnsi"/>
                <w:b/>
                <w:bCs/>
                <w:color w:val="000000"/>
                <w:sz w:val="20"/>
                <w:szCs w:val="20"/>
              </w:rPr>
              <w:t>85</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493929">
            <w:pPr>
              <w:spacing w:after="0"/>
              <w:jc w:val="center"/>
              <w:rPr>
                <w:rFonts w:cstheme="minorHAnsi"/>
                <w:color w:val="000000"/>
                <w:sz w:val="20"/>
                <w:szCs w:val="20"/>
              </w:rPr>
            </w:pPr>
            <w:r w:rsidRPr="00BA7BC5">
              <w:rPr>
                <w:rFonts w:cstheme="minorHAnsi"/>
                <w:color w:val="000000"/>
                <w:sz w:val="20"/>
                <w:szCs w:val="20"/>
              </w:rPr>
              <w:t>681</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D52390">
            <w:pPr>
              <w:spacing w:after="0"/>
              <w:jc w:val="center"/>
              <w:rPr>
                <w:rFonts w:cstheme="minorHAnsi"/>
                <w:b/>
                <w:bCs/>
                <w:color w:val="000000"/>
                <w:sz w:val="20"/>
                <w:szCs w:val="20"/>
              </w:rPr>
            </w:pPr>
            <w:r w:rsidRPr="00BA7BC5">
              <w:rPr>
                <w:rFonts w:cstheme="minorHAnsi"/>
                <w:b/>
                <w:bCs/>
                <w:color w:val="000000"/>
                <w:sz w:val="20"/>
                <w:szCs w:val="20"/>
              </w:rPr>
              <w:t>85</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493929">
            <w:pPr>
              <w:spacing w:after="0"/>
              <w:jc w:val="center"/>
              <w:rPr>
                <w:rFonts w:cstheme="minorHAnsi"/>
                <w:color w:val="000000"/>
                <w:sz w:val="20"/>
                <w:szCs w:val="20"/>
              </w:rPr>
            </w:pPr>
            <w:r w:rsidRPr="00BA7BC5">
              <w:rPr>
                <w:rFonts w:cstheme="minorHAnsi"/>
                <w:color w:val="000000"/>
                <w:sz w:val="20"/>
                <w:szCs w:val="20"/>
              </w:rPr>
              <w:t>2.043</w:t>
            </w:r>
          </w:p>
        </w:tc>
        <w:tc>
          <w:tcPr>
            <w:tcW w:w="4961" w:type="dxa"/>
            <w:gridSpan w:val="2"/>
            <w:tcBorders>
              <w:top w:val="single" w:sz="4" w:space="0" w:color="auto"/>
              <w:left w:val="single" w:sz="4" w:space="0" w:color="auto"/>
              <w:bottom w:val="single" w:sz="4" w:space="0" w:color="auto"/>
              <w:right w:val="single" w:sz="4" w:space="0" w:color="auto"/>
            </w:tcBorders>
            <w:noWrap/>
            <w:hideMark/>
          </w:tcPr>
          <w:p w:rsidR="00EE5EBB" w:rsidRPr="00BA7BC5" w:rsidRDefault="00EE5EBB" w:rsidP="00EE5EBB">
            <w:pPr>
              <w:spacing w:after="0" w:line="240" w:lineRule="auto"/>
              <w:jc w:val="both"/>
              <w:rPr>
                <w:rFonts w:cstheme="minorHAnsi"/>
                <w:b/>
                <w:sz w:val="20"/>
                <w:szCs w:val="20"/>
              </w:rPr>
            </w:pPr>
            <w:r w:rsidRPr="00BA7BC5">
              <w:rPr>
                <w:rFonts w:cstheme="minorHAnsi"/>
                <w:b/>
                <w:sz w:val="20"/>
                <w:szCs w:val="20"/>
              </w:rPr>
              <w:t>Crenvursti de pui</w:t>
            </w:r>
          </w:p>
          <w:p w:rsidR="00EE5EBB" w:rsidRPr="00BA7BC5" w:rsidRDefault="00EE5EBB" w:rsidP="00EE5EBB">
            <w:pPr>
              <w:spacing w:after="0" w:line="240" w:lineRule="auto"/>
              <w:jc w:val="both"/>
              <w:rPr>
                <w:rFonts w:cstheme="minorHAnsi"/>
                <w:bCs/>
                <w:sz w:val="20"/>
                <w:szCs w:val="20"/>
              </w:rPr>
            </w:pPr>
            <w:r w:rsidRPr="00BA7BC5">
              <w:rPr>
                <w:rFonts w:cstheme="minorHAnsi"/>
                <w:bCs/>
                <w:sz w:val="20"/>
                <w:szCs w:val="20"/>
              </w:rPr>
              <w:t>Compozitie: piept de pui dezosat, min .50%.</w:t>
            </w:r>
          </w:p>
          <w:p w:rsidR="00EE5EBB" w:rsidRPr="00BA7BC5" w:rsidRDefault="00EE5EBB" w:rsidP="00EE5EBB">
            <w:pPr>
              <w:spacing w:after="0" w:line="240" w:lineRule="auto"/>
              <w:jc w:val="both"/>
              <w:rPr>
                <w:rFonts w:cstheme="minorHAnsi"/>
                <w:bCs/>
                <w:sz w:val="20"/>
                <w:szCs w:val="20"/>
              </w:rPr>
            </w:pPr>
            <w:r w:rsidRPr="00BA7BC5">
              <w:rPr>
                <w:rFonts w:cstheme="minorHAnsi"/>
                <w:bCs/>
                <w:sz w:val="20"/>
                <w:szCs w:val="20"/>
              </w:rPr>
              <w:t>Tratament termic: fiert si afumat</w:t>
            </w:r>
          </w:p>
          <w:p w:rsidR="00EE5EBB" w:rsidRPr="00BA7BC5" w:rsidRDefault="00EE5EBB" w:rsidP="00EE5EBB">
            <w:pPr>
              <w:spacing w:after="0" w:line="240" w:lineRule="auto"/>
              <w:jc w:val="both"/>
              <w:rPr>
                <w:rFonts w:cstheme="minorHAnsi"/>
                <w:bCs/>
                <w:sz w:val="20"/>
                <w:szCs w:val="20"/>
              </w:rPr>
            </w:pPr>
            <w:r w:rsidRPr="00BA7BC5">
              <w:rPr>
                <w:rFonts w:cstheme="minorHAnsi"/>
                <w:bCs/>
                <w:sz w:val="20"/>
                <w:szCs w:val="20"/>
              </w:rPr>
              <w:t>Siraguri din bucati cilindrice, grosimea intre  1,8 - 2,2 cm,  nedeformate si neintrerupte, membrană comestibilă.</w:t>
            </w:r>
          </w:p>
          <w:p w:rsidR="00EE5EBB" w:rsidRPr="00BA7BC5" w:rsidRDefault="00EE5EBB" w:rsidP="00EE5EBB">
            <w:pPr>
              <w:spacing w:after="0" w:line="240" w:lineRule="auto"/>
              <w:jc w:val="both"/>
              <w:rPr>
                <w:rFonts w:cstheme="minorHAnsi"/>
                <w:bCs/>
                <w:sz w:val="20"/>
                <w:szCs w:val="20"/>
              </w:rPr>
            </w:pPr>
            <w:r w:rsidRPr="00BA7BC5">
              <w:rPr>
                <w:rFonts w:cstheme="minorHAnsi"/>
                <w:bCs/>
                <w:sz w:val="20"/>
                <w:szCs w:val="20"/>
              </w:rPr>
              <w:t>Aspect în secțiune: compoziție compactă, omogenă, bine legată, fără aglomerări de gel și grăsime sub membrană și fără goluri de aer.</w:t>
            </w:r>
          </w:p>
          <w:p w:rsidR="00EE5EBB" w:rsidRPr="00BA7BC5" w:rsidRDefault="00EE5EBB" w:rsidP="00EE5EBB">
            <w:pPr>
              <w:spacing w:after="0" w:line="240" w:lineRule="auto"/>
              <w:jc w:val="both"/>
              <w:rPr>
                <w:rFonts w:cstheme="minorHAnsi"/>
                <w:bCs/>
                <w:sz w:val="20"/>
                <w:szCs w:val="20"/>
              </w:rPr>
            </w:pPr>
            <w:r w:rsidRPr="00BA7BC5">
              <w:rPr>
                <w:rFonts w:cstheme="minorHAnsi"/>
                <w:bCs/>
                <w:sz w:val="20"/>
                <w:szCs w:val="20"/>
              </w:rPr>
              <w:t>Miros şi gust: specifice produsului si condimentelor folosite, fără gust sau miros străin.</w:t>
            </w:r>
          </w:p>
          <w:p w:rsidR="00EE5EBB" w:rsidRPr="00BA7BC5" w:rsidRDefault="00EE5EBB" w:rsidP="00EE5EBB">
            <w:pPr>
              <w:spacing w:after="0" w:line="240" w:lineRule="auto"/>
              <w:jc w:val="both"/>
              <w:rPr>
                <w:rFonts w:cstheme="minorHAnsi"/>
                <w:bCs/>
                <w:sz w:val="20"/>
                <w:szCs w:val="20"/>
              </w:rPr>
            </w:pPr>
            <w:r w:rsidRPr="00BA7BC5">
              <w:rPr>
                <w:rFonts w:cstheme="minorHAnsi"/>
                <w:bCs/>
                <w:sz w:val="20"/>
                <w:szCs w:val="20"/>
              </w:rPr>
              <w:t>Nu se va utiliza carne separată mecanic și subproduse comestibile de abator.</w:t>
            </w:r>
          </w:p>
          <w:p w:rsidR="00544853" w:rsidRPr="00BA7BC5" w:rsidRDefault="00EE5EBB" w:rsidP="00EE4FB4">
            <w:pPr>
              <w:spacing w:after="0" w:line="240" w:lineRule="auto"/>
              <w:jc w:val="both"/>
              <w:rPr>
                <w:rFonts w:cstheme="minorHAnsi"/>
                <w:sz w:val="20"/>
                <w:szCs w:val="20"/>
              </w:rPr>
            </w:pPr>
            <w:r w:rsidRPr="00BA7BC5">
              <w:rPr>
                <w:rFonts w:cstheme="minorHAnsi"/>
                <w:bCs/>
                <w:sz w:val="20"/>
                <w:szCs w:val="20"/>
              </w:rPr>
              <w:t>Produsul va fi etichetat cu denumirea produsului, declaratie nutritională, lotul produsului, datele de fabricație, valabilitate si gramaj.</w:t>
            </w:r>
          </w:p>
        </w:tc>
        <w:tc>
          <w:tcPr>
            <w:tcW w:w="1986" w:type="dxa"/>
            <w:tcBorders>
              <w:top w:val="single" w:sz="4" w:space="0" w:color="auto"/>
              <w:left w:val="nil"/>
              <w:bottom w:val="single" w:sz="4" w:space="0" w:color="auto"/>
              <w:right w:val="single" w:sz="4" w:space="0" w:color="auto"/>
            </w:tcBorders>
            <w:noWrap/>
            <w:vAlign w:val="center"/>
            <w:hideMark/>
          </w:tcPr>
          <w:p w:rsidR="003160AC" w:rsidRPr="00BA7BC5" w:rsidRDefault="00EE5EBB" w:rsidP="00B227C8">
            <w:pPr>
              <w:shd w:val="clear" w:color="auto" w:fill="FFFFFF" w:themeFill="background1"/>
              <w:spacing w:after="0" w:line="240" w:lineRule="auto"/>
              <w:rPr>
                <w:rFonts w:cstheme="minorHAnsi"/>
                <w:sz w:val="20"/>
                <w:szCs w:val="20"/>
              </w:rPr>
            </w:pPr>
            <w:r w:rsidRPr="00BA7BC5">
              <w:rPr>
                <w:rFonts w:cstheme="minorHAnsi"/>
                <w:sz w:val="20"/>
                <w:szCs w:val="20"/>
                <w:lang w:val="fr-FR"/>
              </w:rPr>
              <w:t>Termenul de valabilitate nu trebuie s</w:t>
            </w:r>
            <w:r w:rsidR="00F008D4">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3160AC" w:rsidRPr="00BA7BC5" w:rsidRDefault="00EE5EBB" w:rsidP="00B227C8">
            <w:pPr>
              <w:shd w:val="clear" w:color="auto" w:fill="FFFFFF" w:themeFill="background1"/>
              <w:spacing w:after="0" w:line="240" w:lineRule="auto"/>
              <w:rPr>
                <w:rFonts w:cstheme="minorHAnsi"/>
                <w:sz w:val="20"/>
                <w:szCs w:val="20"/>
              </w:rPr>
            </w:pPr>
            <w:r w:rsidRPr="00BA7BC5">
              <w:rPr>
                <w:rFonts w:cstheme="minorHAnsi"/>
                <w:sz w:val="20"/>
                <w:szCs w:val="20"/>
              </w:rPr>
              <w:t>Ambalaj vidat, cu un continut net de produs de maxim 0,5 kg/pachet.</w:t>
            </w:r>
          </w:p>
        </w:tc>
      </w:tr>
      <w:tr w:rsidR="003160AC" w:rsidRPr="00A0784F" w:rsidTr="00EE4FB4">
        <w:trPr>
          <w:gridAfter w:val="1"/>
          <w:wAfter w:w="16" w:type="dxa"/>
          <w:trHeight w:val="870"/>
        </w:trPr>
        <w:tc>
          <w:tcPr>
            <w:tcW w:w="1416" w:type="dxa"/>
            <w:tcBorders>
              <w:top w:val="single" w:sz="4" w:space="0" w:color="auto"/>
              <w:left w:val="single" w:sz="4" w:space="0" w:color="auto"/>
              <w:bottom w:val="single" w:sz="4" w:space="0" w:color="auto"/>
              <w:right w:val="single" w:sz="4" w:space="0" w:color="auto"/>
            </w:tcBorders>
            <w:vAlign w:val="center"/>
            <w:hideMark/>
          </w:tcPr>
          <w:p w:rsidR="003160AC" w:rsidRPr="00BA7BC5" w:rsidRDefault="003160AC" w:rsidP="005D37BD">
            <w:pPr>
              <w:shd w:val="clear" w:color="auto" w:fill="FFFFFF" w:themeFill="background1"/>
              <w:jc w:val="center"/>
              <w:rPr>
                <w:rFonts w:cstheme="minorHAnsi"/>
                <w:b/>
                <w:color w:val="000000"/>
                <w:sz w:val="20"/>
                <w:szCs w:val="20"/>
              </w:rPr>
            </w:pPr>
            <w:r w:rsidRPr="00BA7BC5">
              <w:rPr>
                <w:rFonts w:cstheme="minorHAnsi"/>
                <w:b/>
                <w:color w:val="000000"/>
                <w:sz w:val="20"/>
                <w:szCs w:val="20"/>
              </w:rPr>
              <w:t>Salam Victoria</w:t>
            </w:r>
          </w:p>
          <w:p w:rsidR="003160AC" w:rsidRPr="00BA7BC5" w:rsidRDefault="003160AC" w:rsidP="005D37BD">
            <w:pPr>
              <w:shd w:val="clear" w:color="auto" w:fill="FFFFFF" w:themeFill="background1"/>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3160AC" w:rsidRPr="00BA7BC5" w:rsidRDefault="003160AC" w:rsidP="005D37BD">
            <w:pPr>
              <w:shd w:val="clear" w:color="auto" w:fill="FFFFFF" w:themeFill="background1"/>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AC5F69">
            <w:pPr>
              <w:jc w:val="center"/>
              <w:rPr>
                <w:rFonts w:cstheme="minorHAnsi"/>
                <w:bCs/>
                <w:color w:val="000000"/>
                <w:sz w:val="20"/>
                <w:szCs w:val="20"/>
              </w:rPr>
            </w:pPr>
            <w:r w:rsidRPr="00BA7BC5">
              <w:rPr>
                <w:rFonts w:cstheme="minorHAnsi"/>
                <w:bCs/>
                <w:color w:val="000000"/>
                <w:sz w:val="20"/>
                <w:szCs w:val="20"/>
              </w:rPr>
              <w:t>91</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AC5F69">
            <w:pPr>
              <w:jc w:val="center"/>
              <w:rPr>
                <w:rFonts w:cstheme="minorHAnsi"/>
                <w:color w:val="000000"/>
                <w:sz w:val="20"/>
                <w:szCs w:val="20"/>
              </w:rPr>
            </w:pPr>
            <w:r w:rsidRPr="00BA7BC5">
              <w:rPr>
                <w:rFonts w:cstheme="minorHAnsi"/>
                <w:color w:val="000000"/>
                <w:sz w:val="20"/>
                <w:szCs w:val="20"/>
              </w:rPr>
              <w:t>728</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AC5F69">
            <w:pPr>
              <w:jc w:val="center"/>
              <w:rPr>
                <w:rFonts w:cstheme="minorHAnsi"/>
                <w:bCs/>
                <w:color w:val="000000"/>
                <w:sz w:val="20"/>
                <w:szCs w:val="20"/>
              </w:rPr>
            </w:pPr>
            <w:r w:rsidRPr="00BA7BC5">
              <w:rPr>
                <w:rFonts w:cstheme="minorHAnsi"/>
                <w:bCs/>
                <w:color w:val="000000"/>
                <w:sz w:val="20"/>
                <w:szCs w:val="20"/>
              </w:rPr>
              <w:t>91</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AC5F69">
            <w:pPr>
              <w:jc w:val="center"/>
              <w:rPr>
                <w:rFonts w:cstheme="minorHAnsi"/>
                <w:color w:val="000000"/>
                <w:sz w:val="20"/>
                <w:szCs w:val="20"/>
              </w:rPr>
            </w:pPr>
            <w:r w:rsidRPr="00BA7BC5">
              <w:rPr>
                <w:rFonts w:cstheme="minorHAnsi"/>
                <w:color w:val="000000"/>
                <w:sz w:val="20"/>
                <w:szCs w:val="20"/>
              </w:rPr>
              <w:t>2184</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7A3095" w:rsidRPr="00BA7BC5" w:rsidRDefault="007A3095" w:rsidP="0048061E">
            <w:pPr>
              <w:shd w:val="clear" w:color="auto" w:fill="FFFFFF" w:themeFill="background1"/>
              <w:spacing w:after="0" w:line="240" w:lineRule="auto"/>
              <w:rPr>
                <w:rFonts w:cstheme="minorHAnsi"/>
                <w:b/>
                <w:color w:val="000000"/>
                <w:sz w:val="20"/>
                <w:szCs w:val="20"/>
              </w:rPr>
            </w:pPr>
            <w:r w:rsidRPr="00BA7BC5">
              <w:rPr>
                <w:rFonts w:cstheme="minorHAnsi"/>
                <w:b/>
                <w:color w:val="000000"/>
                <w:sz w:val="20"/>
                <w:szCs w:val="20"/>
              </w:rPr>
              <w:t>Salam Victoria</w:t>
            </w:r>
          </w:p>
          <w:p w:rsidR="007A3095" w:rsidRPr="00BA7BC5" w:rsidRDefault="007A3095" w:rsidP="0048061E">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Compozitie: carne de porc min 65%</w:t>
            </w:r>
          </w:p>
          <w:p w:rsidR="007A3095" w:rsidRPr="00BA7BC5" w:rsidRDefault="007A3095" w:rsidP="0048061E">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Tratatament termic:  fiert și afumat</w:t>
            </w:r>
          </w:p>
          <w:p w:rsidR="007A3095" w:rsidRPr="00BA7BC5" w:rsidRDefault="007A3095" w:rsidP="0048061E">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Salam din categoria preparate din carne, produse fierte, salam cu structură  preparat din carne porc incluzand pulpa de porc fasonata (bucati mari) si carne de lucru, pasteurizat, obtinut prin malaxarea  ingredientelor folosite.</w:t>
            </w:r>
          </w:p>
          <w:p w:rsidR="007A3095" w:rsidRPr="00BA7BC5" w:rsidRDefault="007A3095" w:rsidP="0048061E">
            <w:pPr>
              <w:shd w:val="clear" w:color="auto" w:fill="FFFFFF" w:themeFill="background1"/>
              <w:tabs>
                <w:tab w:val="left" w:pos="4606"/>
              </w:tabs>
              <w:spacing w:after="0" w:line="240" w:lineRule="auto"/>
              <w:jc w:val="both"/>
              <w:rPr>
                <w:rFonts w:cstheme="minorHAnsi"/>
                <w:bCs/>
                <w:color w:val="000000"/>
                <w:sz w:val="20"/>
                <w:szCs w:val="20"/>
              </w:rPr>
            </w:pPr>
            <w:r w:rsidRPr="00BA7BC5">
              <w:rPr>
                <w:rFonts w:cstheme="minorHAnsi"/>
                <w:bCs/>
                <w:color w:val="000000"/>
                <w:sz w:val="20"/>
                <w:szCs w:val="20"/>
              </w:rPr>
              <w:t>Aspect pe sectiune : cu bucati din carne de porc, vită sau mixt, raspandite in masa produsului, fără aglomerări de apă și grăsime topită la capetele batonului sau sub membrane. La feliere să își păstreze integritatea.</w:t>
            </w:r>
          </w:p>
          <w:p w:rsidR="007A3095" w:rsidRPr="00BA7BC5" w:rsidRDefault="007A3095" w:rsidP="0048061E">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Miros şi gust: specifice produsului si condimentelor folosite, fără gust sau miros străin.</w:t>
            </w:r>
          </w:p>
          <w:p w:rsidR="00C25481" w:rsidRDefault="007A3095" w:rsidP="00EE4FB4">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Produsul va fi etichetat cu denumirea produsului, declaratie nutritională, lotul produsului, datele de fabricație, valabilitate si gramaj.</w:t>
            </w:r>
          </w:p>
          <w:p w:rsidR="00FF4C6E" w:rsidRPr="00BA7BC5" w:rsidRDefault="00FF4C6E" w:rsidP="00EE4FB4">
            <w:pPr>
              <w:shd w:val="clear" w:color="auto" w:fill="FFFFFF" w:themeFill="background1"/>
              <w:spacing w:after="0" w:line="240" w:lineRule="auto"/>
              <w:jc w:val="both"/>
              <w:rPr>
                <w:rFonts w:cstheme="minorHAnsi"/>
                <w:sz w:val="20"/>
                <w:szCs w:val="20"/>
              </w:rPr>
            </w:pPr>
          </w:p>
        </w:tc>
        <w:tc>
          <w:tcPr>
            <w:tcW w:w="1986" w:type="dxa"/>
            <w:tcBorders>
              <w:top w:val="single" w:sz="4" w:space="0" w:color="auto"/>
              <w:left w:val="nil"/>
              <w:bottom w:val="single" w:sz="4" w:space="0" w:color="auto"/>
              <w:right w:val="single" w:sz="4" w:space="0" w:color="auto"/>
            </w:tcBorders>
            <w:noWrap/>
            <w:vAlign w:val="center"/>
            <w:hideMark/>
          </w:tcPr>
          <w:p w:rsidR="003160AC" w:rsidRPr="00BA7BC5" w:rsidRDefault="007A3095" w:rsidP="002C0E83">
            <w:pPr>
              <w:shd w:val="clear" w:color="auto" w:fill="FFFFFF" w:themeFill="background1"/>
              <w:spacing w:after="0" w:line="240" w:lineRule="auto"/>
              <w:rPr>
                <w:rFonts w:cstheme="minorHAnsi"/>
                <w:sz w:val="20"/>
                <w:szCs w:val="20"/>
              </w:rPr>
            </w:pPr>
            <w:r w:rsidRPr="00BA7BC5">
              <w:rPr>
                <w:rFonts w:cstheme="minorHAnsi"/>
                <w:sz w:val="20"/>
                <w:szCs w:val="20"/>
                <w:lang w:val="fr-FR"/>
              </w:rPr>
              <w:t>Termenul de valabilitate nu trebuie s</w:t>
            </w:r>
            <w:r w:rsidR="00643494">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3160AC" w:rsidRPr="00BA7BC5" w:rsidRDefault="007A3095" w:rsidP="005D37BD">
            <w:pPr>
              <w:shd w:val="clear" w:color="auto" w:fill="FFFFFF" w:themeFill="background1"/>
              <w:spacing w:after="0" w:line="240" w:lineRule="auto"/>
              <w:rPr>
                <w:rFonts w:cstheme="minorHAnsi"/>
                <w:sz w:val="20"/>
                <w:szCs w:val="20"/>
              </w:rPr>
            </w:pPr>
            <w:r w:rsidRPr="00BA7BC5">
              <w:rPr>
                <w:rFonts w:cstheme="minorHAnsi"/>
                <w:sz w:val="20"/>
                <w:szCs w:val="20"/>
              </w:rPr>
              <w:t>Ambalaj vidat, cu un conținut net de produs între  0,5 - 1 kg/pachet.</w:t>
            </w:r>
          </w:p>
        </w:tc>
      </w:tr>
      <w:tr w:rsidR="003160AC" w:rsidRPr="00A0784F" w:rsidTr="00EE4FB4">
        <w:trPr>
          <w:gridAfter w:val="1"/>
          <w:wAfter w:w="16" w:type="dxa"/>
          <w:trHeight w:val="416"/>
        </w:trPr>
        <w:tc>
          <w:tcPr>
            <w:tcW w:w="1416"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975722">
            <w:pPr>
              <w:spacing w:after="0"/>
              <w:rPr>
                <w:rFonts w:cstheme="minorHAnsi"/>
                <w:b/>
                <w:color w:val="000000"/>
                <w:sz w:val="20"/>
                <w:szCs w:val="20"/>
              </w:rPr>
            </w:pPr>
            <w:r w:rsidRPr="00BA7BC5">
              <w:rPr>
                <w:rFonts w:cstheme="minorHAnsi"/>
                <w:b/>
                <w:color w:val="000000"/>
                <w:sz w:val="20"/>
                <w:szCs w:val="20"/>
              </w:rPr>
              <w:lastRenderedPageBreak/>
              <w:t>Suncă presată de curcan</w:t>
            </w:r>
          </w:p>
          <w:p w:rsidR="003160AC" w:rsidRPr="00BA7BC5" w:rsidRDefault="003160AC" w:rsidP="00975722">
            <w:pPr>
              <w:spacing w:after="0"/>
              <w:rPr>
                <w:rFonts w:cstheme="minorHAnsi"/>
                <w:b/>
                <w:color w:val="000000"/>
                <w:sz w:val="20"/>
                <w:szCs w:val="20"/>
              </w:rPr>
            </w:pPr>
          </w:p>
          <w:p w:rsidR="003160AC" w:rsidRPr="00BA7BC5" w:rsidRDefault="003160AC" w:rsidP="00975722">
            <w:pPr>
              <w:spacing w:after="0"/>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tcPr>
          <w:p w:rsidR="003160AC" w:rsidRPr="00BA7BC5" w:rsidRDefault="003160AC" w:rsidP="00692B08">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692B08">
            <w:pPr>
              <w:spacing w:after="0"/>
              <w:jc w:val="center"/>
              <w:rPr>
                <w:rFonts w:cstheme="minorHAnsi"/>
                <w:bCs/>
                <w:color w:val="000000"/>
                <w:sz w:val="20"/>
                <w:szCs w:val="20"/>
              </w:rPr>
            </w:pPr>
            <w:r w:rsidRPr="00BA7BC5">
              <w:rPr>
                <w:rFonts w:cstheme="minorHAnsi"/>
                <w:bCs/>
                <w:color w:val="000000"/>
                <w:sz w:val="20"/>
                <w:szCs w:val="20"/>
              </w:rPr>
              <w:t>86</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692B08">
            <w:pPr>
              <w:spacing w:after="0"/>
              <w:jc w:val="center"/>
              <w:rPr>
                <w:rFonts w:cstheme="minorHAnsi"/>
                <w:color w:val="000000"/>
                <w:sz w:val="20"/>
                <w:szCs w:val="20"/>
              </w:rPr>
            </w:pPr>
            <w:r w:rsidRPr="00BA7BC5">
              <w:rPr>
                <w:rFonts w:cstheme="minorHAnsi"/>
                <w:color w:val="000000"/>
                <w:sz w:val="20"/>
                <w:szCs w:val="20"/>
              </w:rPr>
              <w:t>685</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692B08">
            <w:pPr>
              <w:spacing w:after="0"/>
              <w:jc w:val="center"/>
              <w:rPr>
                <w:rFonts w:cstheme="minorHAnsi"/>
                <w:bCs/>
                <w:color w:val="000000"/>
                <w:sz w:val="20"/>
                <w:szCs w:val="20"/>
              </w:rPr>
            </w:pPr>
            <w:r w:rsidRPr="00BA7BC5">
              <w:rPr>
                <w:rFonts w:cstheme="minorHAnsi"/>
                <w:bCs/>
                <w:color w:val="000000"/>
                <w:sz w:val="20"/>
                <w:szCs w:val="20"/>
              </w:rPr>
              <w:t>86</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692B08">
            <w:pPr>
              <w:spacing w:after="0"/>
              <w:jc w:val="center"/>
              <w:rPr>
                <w:rFonts w:cstheme="minorHAnsi"/>
                <w:color w:val="000000"/>
                <w:sz w:val="20"/>
                <w:szCs w:val="20"/>
              </w:rPr>
            </w:pPr>
            <w:r w:rsidRPr="00BA7BC5">
              <w:rPr>
                <w:rFonts w:cstheme="minorHAnsi"/>
                <w:color w:val="000000"/>
                <w:sz w:val="20"/>
                <w:szCs w:val="20"/>
              </w:rPr>
              <w:t>2055</w:t>
            </w:r>
          </w:p>
        </w:tc>
        <w:tc>
          <w:tcPr>
            <w:tcW w:w="4961" w:type="dxa"/>
            <w:gridSpan w:val="2"/>
            <w:tcBorders>
              <w:top w:val="single" w:sz="4" w:space="0" w:color="auto"/>
              <w:left w:val="single" w:sz="4" w:space="0" w:color="auto"/>
              <w:bottom w:val="single" w:sz="4" w:space="0" w:color="auto"/>
              <w:right w:val="single" w:sz="4" w:space="0" w:color="auto"/>
            </w:tcBorders>
            <w:noWrap/>
            <w:vAlign w:val="center"/>
          </w:tcPr>
          <w:p w:rsidR="005372D9" w:rsidRDefault="005372D9" w:rsidP="00272BDC">
            <w:pPr>
              <w:spacing w:after="0" w:line="240" w:lineRule="auto"/>
              <w:jc w:val="both"/>
              <w:rPr>
                <w:rFonts w:cstheme="minorHAnsi"/>
                <w:b/>
                <w:sz w:val="20"/>
                <w:szCs w:val="20"/>
                <w:lang w:val="fr-FR"/>
              </w:rPr>
            </w:pPr>
          </w:p>
          <w:p w:rsidR="0078197A" w:rsidRPr="00BA7BC5" w:rsidRDefault="0078197A" w:rsidP="00272BDC">
            <w:pPr>
              <w:spacing w:after="0" w:line="240" w:lineRule="auto"/>
              <w:jc w:val="both"/>
              <w:rPr>
                <w:rFonts w:cstheme="minorHAnsi"/>
                <w:b/>
                <w:sz w:val="20"/>
                <w:szCs w:val="20"/>
                <w:lang w:val="fr-FR"/>
              </w:rPr>
            </w:pPr>
            <w:r w:rsidRPr="00BA7BC5">
              <w:rPr>
                <w:rFonts w:cstheme="minorHAnsi"/>
                <w:b/>
                <w:sz w:val="20"/>
                <w:szCs w:val="20"/>
                <w:lang w:val="fr-FR"/>
              </w:rPr>
              <w:t>Suncă presată de curcan</w:t>
            </w:r>
          </w:p>
          <w:p w:rsidR="0078197A" w:rsidRPr="00BA7BC5" w:rsidRDefault="0078197A" w:rsidP="00272BDC">
            <w:pPr>
              <w:spacing w:after="0" w:line="240" w:lineRule="auto"/>
              <w:jc w:val="both"/>
              <w:rPr>
                <w:rFonts w:cstheme="minorHAnsi"/>
                <w:bCs/>
                <w:sz w:val="20"/>
                <w:szCs w:val="20"/>
                <w:lang w:val="fr-FR"/>
              </w:rPr>
            </w:pPr>
            <w:r w:rsidRPr="00BA7BC5">
              <w:rPr>
                <w:rFonts w:cstheme="minorHAnsi"/>
                <w:bCs/>
                <w:sz w:val="20"/>
                <w:szCs w:val="20"/>
                <w:lang w:val="fr-FR"/>
              </w:rPr>
              <w:t>Compozitie : piept de curcan minim 50%</w:t>
            </w:r>
          </w:p>
          <w:p w:rsidR="0078197A" w:rsidRPr="00BA7BC5" w:rsidRDefault="0078197A" w:rsidP="00272BDC">
            <w:pPr>
              <w:spacing w:after="0" w:line="240" w:lineRule="auto"/>
              <w:jc w:val="both"/>
              <w:rPr>
                <w:rFonts w:cstheme="minorHAnsi"/>
                <w:bCs/>
                <w:sz w:val="20"/>
                <w:szCs w:val="20"/>
                <w:lang w:val="fr-FR"/>
              </w:rPr>
            </w:pPr>
            <w:r w:rsidRPr="00BA7BC5">
              <w:rPr>
                <w:rFonts w:cstheme="minorHAnsi"/>
                <w:bCs/>
                <w:sz w:val="20"/>
                <w:szCs w:val="20"/>
                <w:lang w:val="fr-FR"/>
              </w:rPr>
              <w:t>Tratatament termic</w:t>
            </w:r>
            <w:proofErr w:type="gramStart"/>
            <w:r w:rsidRPr="00BA7BC5">
              <w:rPr>
                <w:rFonts w:cstheme="minorHAnsi"/>
                <w:bCs/>
                <w:sz w:val="20"/>
                <w:szCs w:val="20"/>
                <w:lang w:val="fr-FR"/>
              </w:rPr>
              <w:t>:  fiert</w:t>
            </w:r>
            <w:proofErr w:type="gramEnd"/>
            <w:r w:rsidRPr="00BA7BC5">
              <w:rPr>
                <w:rFonts w:cstheme="minorHAnsi"/>
                <w:bCs/>
                <w:sz w:val="20"/>
                <w:szCs w:val="20"/>
                <w:lang w:val="fr-FR"/>
              </w:rPr>
              <w:t xml:space="preserve"> </w:t>
            </w:r>
          </w:p>
          <w:p w:rsidR="0078197A" w:rsidRPr="00BA7BC5" w:rsidRDefault="0078197A" w:rsidP="00272BDC">
            <w:pPr>
              <w:spacing w:after="0" w:line="240" w:lineRule="auto"/>
              <w:jc w:val="both"/>
              <w:rPr>
                <w:rFonts w:cstheme="minorHAnsi"/>
                <w:bCs/>
                <w:sz w:val="20"/>
                <w:szCs w:val="20"/>
                <w:lang w:val="fr-FR"/>
              </w:rPr>
            </w:pPr>
            <w:r w:rsidRPr="00BA7BC5">
              <w:rPr>
                <w:rFonts w:cstheme="minorHAnsi"/>
                <w:bCs/>
                <w:sz w:val="20"/>
                <w:szCs w:val="20"/>
                <w:lang w:val="fr-FR"/>
              </w:rPr>
              <w:t xml:space="preserve">Aspect exterior: Membrana artificială, are o suprafaţă curată, aderentă la compoziţie, cu înveliş continuu, nedeteriorat.  </w:t>
            </w:r>
          </w:p>
          <w:p w:rsidR="0078197A" w:rsidRPr="00BA7BC5" w:rsidRDefault="0078197A" w:rsidP="00272BDC">
            <w:pPr>
              <w:spacing w:after="0" w:line="240" w:lineRule="auto"/>
              <w:jc w:val="both"/>
              <w:rPr>
                <w:rFonts w:cstheme="minorHAnsi"/>
                <w:bCs/>
                <w:sz w:val="20"/>
                <w:szCs w:val="20"/>
                <w:lang w:val="fr-FR"/>
              </w:rPr>
            </w:pPr>
            <w:r w:rsidRPr="00BA7BC5">
              <w:rPr>
                <w:rFonts w:cstheme="minorHAnsi"/>
                <w:bCs/>
                <w:sz w:val="20"/>
                <w:szCs w:val="20"/>
                <w:lang w:val="fr-FR"/>
              </w:rPr>
              <w:t xml:space="preserve">Aspect pe sectiune </w:t>
            </w:r>
            <w:proofErr w:type="gramStart"/>
            <w:r w:rsidRPr="00BA7BC5">
              <w:rPr>
                <w:rFonts w:cstheme="minorHAnsi"/>
                <w:bCs/>
                <w:sz w:val="20"/>
                <w:szCs w:val="20"/>
                <w:lang w:val="fr-FR"/>
              </w:rPr>
              <w:t>:produsul</w:t>
            </w:r>
            <w:proofErr w:type="gramEnd"/>
            <w:r w:rsidRPr="00BA7BC5">
              <w:rPr>
                <w:rFonts w:cstheme="minorHAnsi"/>
                <w:bCs/>
                <w:sz w:val="20"/>
                <w:szCs w:val="20"/>
                <w:lang w:val="fr-FR"/>
              </w:rPr>
              <w:t xml:space="preserve"> se prezinta sub forma de amestec de pasta fina macinata cu bucati de piept de curcan, compozitie compactă, omogenă, fără goluri de aer sau aglomerări de apa, fara oasegel sau grăsime sub membrană.</w:t>
            </w:r>
          </w:p>
          <w:p w:rsidR="0078197A" w:rsidRPr="00BA7BC5" w:rsidRDefault="0078197A" w:rsidP="00272BDC">
            <w:pPr>
              <w:spacing w:after="0" w:line="240" w:lineRule="auto"/>
              <w:jc w:val="both"/>
              <w:rPr>
                <w:rFonts w:cstheme="minorHAnsi"/>
                <w:bCs/>
                <w:sz w:val="20"/>
                <w:szCs w:val="20"/>
                <w:lang w:val="fr-FR"/>
              </w:rPr>
            </w:pPr>
            <w:r w:rsidRPr="00BA7BC5">
              <w:rPr>
                <w:rFonts w:cstheme="minorHAnsi"/>
                <w:bCs/>
                <w:sz w:val="20"/>
                <w:szCs w:val="20"/>
                <w:lang w:val="fr-FR"/>
              </w:rPr>
              <w:t>Consistenţă: Fragedă</w:t>
            </w:r>
            <w:r w:rsidRPr="00BA7BC5">
              <w:rPr>
                <w:rFonts w:cstheme="minorHAnsi"/>
                <w:bCs/>
                <w:sz w:val="20"/>
                <w:szCs w:val="20"/>
                <w:lang w:val="fr-FR"/>
              </w:rPr>
              <w:tab/>
            </w:r>
          </w:p>
          <w:p w:rsidR="0078197A" w:rsidRPr="00BA7BC5" w:rsidRDefault="0078197A" w:rsidP="00272BDC">
            <w:pPr>
              <w:spacing w:after="0" w:line="240" w:lineRule="auto"/>
              <w:jc w:val="both"/>
              <w:rPr>
                <w:rFonts w:cstheme="minorHAnsi"/>
                <w:bCs/>
                <w:sz w:val="20"/>
                <w:szCs w:val="20"/>
                <w:lang w:val="fr-FR"/>
              </w:rPr>
            </w:pPr>
            <w:r w:rsidRPr="00BA7BC5">
              <w:rPr>
                <w:rFonts w:cstheme="minorHAnsi"/>
                <w:bCs/>
                <w:sz w:val="20"/>
                <w:szCs w:val="20"/>
                <w:lang w:val="fr-FR"/>
              </w:rPr>
              <w:t>Miros şi gust: specifice produsului si condimentelor folosite, fără gust sau miros străin.</w:t>
            </w:r>
          </w:p>
          <w:p w:rsidR="003160AC" w:rsidRDefault="0078197A" w:rsidP="00EE4FB4">
            <w:pPr>
              <w:spacing w:after="0" w:line="240" w:lineRule="auto"/>
              <w:jc w:val="both"/>
              <w:rPr>
                <w:rFonts w:cstheme="minorHAnsi"/>
                <w:bCs/>
                <w:sz w:val="20"/>
                <w:szCs w:val="20"/>
                <w:lang w:val="fr-FR"/>
              </w:rPr>
            </w:pPr>
            <w:r w:rsidRPr="00BA7BC5">
              <w:rPr>
                <w:rFonts w:cstheme="minorHAnsi"/>
                <w:bCs/>
                <w:sz w:val="20"/>
                <w:szCs w:val="20"/>
                <w:lang w:val="fr-FR"/>
              </w:rPr>
              <w:t>Produsul va fi etichetat cu denumirea produsului, declaratie nutritională, lotul produsului, datele de fabr</w:t>
            </w:r>
            <w:r w:rsidR="00EE4FB4">
              <w:rPr>
                <w:rFonts w:cstheme="minorHAnsi"/>
                <w:bCs/>
                <w:sz w:val="20"/>
                <w:szCs w:val="20"/>
                <w:lang w:val="fr-FR"/>
              </w:rPr>
              <w:t>icație, valabilitate si gramaj.</w:t>
            </w:r>
          </w:p>
          <w:p w:rsidR="005372D9" w:rsidRPr="00BA7BC5" w:rsidRDefault="005372D9" w:rsidP="00EE4FB4">
            <w:pPr>
              <w:spacing w:after="0" w:line="240" w:lineRule="auto"/>
              <w:jc w:val="both"/>
              <w:rPr>
                <w:rFonts w:cstheme="minorHAnsi"/>
                <w:b/>
                <w:sz w:val="20"/>
                <w:szCs w:val="20"/>
              </w:rPr>
            </w:pPr>
          </w:p>
        </w:tc>
        <w:tc>
          <w:tcPr>
            <w:tcW w:w="1986" w:type="dxa"/>
            <w:tcBorders>
              <w:top w:val="single" w:sz="4" w:space="0" w:color="auto"/>
              <w:left w:val="nil"/>
              <w:bottom w:val="single" w:sz="4" w:space="0" w:color="auto"/>
              <w:right w:val="single" w:sz="4" w:space="0" w:color="auto"/>
            </w:tcBorders>
            <w:noWrap/>
            <w:vAlign w:val="center"/>
          </w:tcPr>
          <w:p w:rsidR="003160AC" w:rsidRPr="00BA7BC5" w:rsidRDefault="0078197A" w:rsidP="00692B08">
            <w:pPr>
              <w:jc w:val="center"/>
              <w:rPr>
                <w:rFonts w:cstheme="minorHAnsi"/>
                <w:sz w:val="20"/>
                <w:szCs w:val="20"/>
              </w:rPr>
            </w:pPr>
            <w:r w:rsidRPr="00BA7BC5">
              <w:rPr>
                <w:rFonts w:cstheme="minorHAnsi"/>
                <w:sz w:val="20"/>
                <w:szCs w:val="20"/>
              </w:rPr>
              <w:t>Termenul de valabilitate nu trebuie s</w:t>
            </w:r>
            <w:r w:rsidR="009371A2">
              <w:rPr>
                <w:rFonts w:cstheme="minorHAnsi"/>
                <w:sz w:val="20"/>
                <w:szCs w:val="20"/>
              </w:rPr>
              <w:t>ă</w:t>
            </w:r>
            <w:r w:rsidRPr="00BA7BC5">
              <w:rPr>
                <w:rFonts w:cstheme="minorHAnsi"/>
                <w:sz w:val="20"/>
                <w:szCs w:val="20"/>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tcPr>
          <w:p w:rsidR="003160AC" w:rsidRPr="00BA7BC5" w:rsidRDefault="0078197A" w:rsidP="00692B08">
            <w:pPr>
              <w:jc w:val="center"/>
              <w:rPr>
                <w:rFonts w:cstheme="minorHAnsi"/>
                <w:sz w:val="20"/>
                <w:szCs w:val="20"/>
              </w:rPr>
            </w:pPr>
            <w:r w:rsidRPr="00BA7BC5">
              <w:rPr>
                <w:rFonts w:cstheme="minorHAnsi"/>
                <w:sz w:val="20"/>
                <w:szCs w:val="20"/>
              </w:rPr>
              <w:t>Ambalaj vidat , cu un conținut net de produs între  0,5 - 1 kg/pachet.</w:t>
            </w:r>
          </w:p>
        </w:tc>
      </w:tr>
      <w:tr w:rsidR="003160AC" w:rsidRPr="00A0784F" w:rsidTr="00EE4FB4">
        <w:trPr>
          <w:gridAfter w:val="1"/>
          <w:wAfter w:w="16" w:type="dxa"/>
          <w:trHeight w:val="870"/>
        </w:trPr>
        <w:tc>
          <w:tcPr>
            <w:tcW w:w="1416" w:type="dxa"/>
            <w:tcBorders>
              <w:top w:val="single" w:sz="4" w:space="0" w:color="auto"/>
              <w:left w:val="single" w:sz="4" w:space="0" w:color="auto"/>
              <w:bottom w:val="single" w:sz="4" w:space="0" w:color="auto"/>
              <w:right w:val="single" w:sz="4" w:space="0" w:color="auto"/>
            </w:tcBorders>
            <w:vAlign w:val="center"/>
            <w:hideMark/>
          </w:tcPr>
          <w:p w:rsidR="003160AC" w:rsidRPr="00BA7BC5" w:rsidRDefault="003160AC" w:rsidP="00533452">
            <w:pPr>
              <w:shd w:val="clear" w:color="auto" w:fill="FFFFFF" w:themeFill="background1"/>
              <w:spacing w:after="0"/>
              <w:jc w:val="center"/>
              <w:rPr>
                <w:rFonts w:cstheme="minorHAnsi"/>
                <w:b/>
                <w:color w:val="000000"/>
                <w:sz w:val="20"/>
                <w:szCs w:val="20"/>
              </w:rPr>
            </w:pPr>
            <w:r w:rsidRPr="00BA7BC5">
              <w:rPr>
                <w:rFonts w:cstheme="minorHAnsi"/>
                <w:b/>
                <w:color w:val="000000"/>
                <w:sz w:val="20"/>
                <w:szCs w:val="20"/>
              </w:rPr>
              <w:t>Suncă  presat</w:t>
            </w:r>
            <w:r w:rsidR="000C103B">
              <w:rPr>
                <w:rFonts w:cstheme="minorHAnsi"/>
                <w:b/>
                <w:color w:val="000000"/>
                <w:sz w:val="20"/>
                <w:szCs w:val="20"/>
              </w:rPr>
              <w:t>ă</w:t>
            </w:r>
            <w:r w:rsidRPr="00BA7BC5">
              <w:rPr>
                <w:rFonts w:cstheme="minorHAnsi"/>
                <w:b/>
                <w:color w:val="000000"/>
                <w:sz w:val="20"/>
                <w:szCs w:val="20"/>
              </w:rPr>
              <w:t xml:space="preserve"> de pui</w:t>
            </w:r>
          </w:p>
          <w:p w:rsidR="003160AC" w:rsidRPr="00BA7BC5" w:rsidRDefault="003160AC" w:rsidP="00533452">
            <w:pPr>
              <w:shd w:val="clear" w:color="auto" w:fill="FFFFFF" w:themeFill="background1"/>
              <w:spacing w:after="0"/>
              <w:jc w:val="center"/>
              <w:rPr>
                <w:rFonts w:cstheme="minorHAnsi"/>
                <w:b/>
                <w:color w:val="000000"/>
                <w:sz w:val="20"/>
                <w:szCs w:val="20"/>
              </w:rPr>
            </w:pPr>
          </w:p>
          <w:p w:rsidR="003160AC" w:rsidRPr="00BA7BC5" w:rsidRDefault="003160AC" w:rsidP="00533452">
            <w:pPr>
              <w:shd w:val="clear" w:color="auto" w:fill="FFFFFF" w:themeFill="background1"/>
              <w:spacing w:after="0"/>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3160AC" w:rsidRPr="00BA7BC5" w:rsidRDefault="003160AC" w:rsidP="00533452">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533452">
            <w:pPr>
              <w:spacing w:after="0"/>
              <w:jc w:val="center"/>
              <w:rPr>
                <w:rFonts w:cstheme="minorHAnsi"/>
                <w:bCs/>
                <w:color w:val="000000"/>
                <w:sz w:val="20"/>
                <w:szCs w:val="20"/>
              </w:rPr>
            </w:pPr>
            <w:r w:rsidRPr="00BA7BC5">
              <w:rPr>
                <w:rFonts w:cstheme="minorHAnsi"/>
                <w:bCs/>
                <w:color w:val="000000"/>
                <w:sz w:val="20"/>
                <w:szCs w:val="20"/>
              </w:rPr>
              <w:t>91</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533452">
            <w:pPr>
              <w:spacing w:after="0"/>
              <w:jc w:val="center"/>
              <w:rPr>
                <w:rFonts w:cstheme="minorHAnsi"/>
                <w:bCs/>
                <w:color w:val="000000"/>
                <w:sz w:val="20"/>
                <w:szCs w:val="20"/>
              </w:rPr>
            </w:pPr>
            <w:r w:rsidRPr="00BA7BC5">
              <w:rPr>
                <w:rFonts w:cstheme="minorHAnsi"/>
                <w:bCs/>
                <w:color w:val="000000"/>
                <w:sz w:val="20"/>
                <w:szCs w:val="20"/>
              </w:rPr>
              <w:t>726</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533452">
            <w:pPr>
              <w:spacing w:after="0"/>
              <w:jc w:val="center"/>
              <w:rPr>
                <w:rFonts w:cstheme="minorHAnsi"/>
                <w:bCs/>
                <w:color w:val="000000"/>
                <w:sz w:val="20"/>
                <w:szCs w:val="20"/>
              </w:rPr>
            </w:pPr>
            <w:r w:rsidRPr="00BA7BC5">
              <w:rPr>
                <w:rFonts w:cstheme="minorHAnsi"/>
                <w:bCs/>
                <w:color w:val="000000"/>
                <w:sz w:val="20"/>
                <w:szCs w:val="20"/>
              </w:rPr>
              <w:t>91</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533452">
            <w:pPr>
              <w:spacing w:after="0"/>
              <w:jc w:val="center"/>
              <w:rPr>
                <w:rFonts w:cstheme="minorHAnsi"/>
                <w:bCs/>
                <w:color w:val="000000"/>
                <w:sz w:val="20"/>
                <w:szCs w:val="20"/>
              </w:rPr>
            </w:pPr>
            <w:r w:rsidRPr="00BA7BC5">
              <w:rPr>
                <w:rFonts w:cstheme="minorHAnsi"/>
                <w:bCs/>
                <w:color w:val="000000"/>
                <w:sz w:val="20"/>
                <w:szCs w:val="20"/>
              </w:rPr>
              <w:t>2178</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5372D9" w:rsidRDefault="005372D9" w:rsidP="00272BDC">
            <w:pPr>
              <w:shd w:val="clear" w:color="auto" w:fill="FFFFFF" w:themeFill="background1"/>
              <w:spacing w:after="0" w:line="240" w:lineRule="auto"/>
              <w:rPr>
                <w:rFonts w:cstheme="minorHAnsi"/>
                <w:b/>
                <w:color w:val="000000"/>
                <w:sz w:val="20"/>
                <w:szCs w:val="20"/>
              </w:rPr>
            </w:pPr>
          </w:p>
          <w:p w:rsidR="00827AEF" w:rsidRPr="00BA7BC5" w:rsidRDefault="00827AEF" w:rsidP="00272BDC">
            <w:pPr>
              <w:shd w:val="clear" w:color="auto" w:fill="FFFFFF" w:themeFill="background1"/>
              <w:spacing w:after="0" w:line="240" w:lineRule="auto"/>
              <w:rPr>
                <w:rFonts w:cstheme="minorHAnsi"/>
                <w:b/>
                <w:color w:val="000000"/>
                <w:sz w:val="20"/>
                <w:szCs w:val="20"/>
              </w:rPr>
            </w:pPr>
            <w:r w:rsidRPr="00BA7BC5">
              <w:rPr>
                <w:rFonts w:cstheme="minorHAnsi"/>
                <w:b/>
                <w:color w:val="000000"/>
                <w:sz w:val="20"/>
                <w:szCs w:val="20"/>
              </w:rPr>
              <w:t>Suncă presat</w:t>
            </w:r>
            <w:r w:rsidR="000C103B">
              <w:rPr>
                <w:rFonts w:cstheme="minorHAnsi"/>
                <w:b/>
                <w:color w:val="000000"/>
                <w:sz w:val="20"/>
                <w:szCs w:val="20"/>
              </w:rPr>
              <w:t>ă</w:t>
            </w:r>
            <w:r w:rsidRPr="00BA7BC5">
              <w:rPr>
                <w:rFonts w:cstheme="minorHAnsi"/>
                <w:b/>
                <w:color w:val="000000"/>
                <w:sz w:val="20"/>
                <w:szCs w:val="20"/>
              </w:rPr>
              <w:t xml:space="preserve"> de pui</w:t>
            </w:r>
          </w:p>
          <w:p w:rsidR="00827AEF" w:rsidRPr="00BA7BC5" w:rsidRDefault="00827AEF" w:rsidP="00272BDC">
            <w:pPr>
              <w:shd w:val="clear" w:color="auto" w:fill="FFFFFF" w:themeFill="background1"/>
              <w:spacing w:after="0" w:line="240" w:lineRule="auto"/>
              <w:rPr>
                <w:rFonts w:cstheme="minorHAnsi"/>
                <w:bCs/>
                <w:color w:val="000000"/>
                <w:sz w:val="20"/>
                <w:szCs w:val="20"/>
              </w:rPr>
            </w:pPr>
            <w:r w:rsidRPr="00BA7BC5">
              <w:rPr>
                <w:rFonts w:cstheme="minorHAnsi"/>
                <w:bCs/>
                <w:color w:val="000000"/>
                <w:sz w:val="20"/>
                <w:szCs w:val="20"/>
              </w:rPr>
              <w:t xml:space="preserve">Compozitie : piept de pui, minim 50%. </w:t>
            </w:r>
          </w:p>
          <w:p w:rsidR="00827AEF" w:rsidRPr="00BA7BC5" w:rsidRDefault="00827AEF" w:rsidP="00272BDC">
            <w:pPr>
              <w:shd w:val="clear" w:color="auto" w:fill="FFFFFF" w:themeFill="background1"/>
              <w:spacing w:after="0" w:line="240" w:lineRule="auto"/>
              <w:rPr>
                <w:rFonts w:cstheme="minorHAnsi"/>
                <w:bCs/>
                <w:color w:val="000000"/>
                <w:sz w:val="20"/>
                <w:szCs w:val="20"/>
              </w:rPr>
            </w:pPr>
            <w:r w:rsidRPr="00BA7BC5">
              <w:rPr>
                <w:rFonts w:cstheme="minorHAnsi"/>
                <w:bCs/>
                <w:color w:val="000000"/>
                <w:sz w:val="20"/>
                <w:szCs w:val="20"/>
              </w:rPr>
              <w:t xml:space="preserve">Tratatament termic:  fiert </w:t>
            </w:r>
          </w:p>
          <w:p w:rsidR="00827AEF" w:rsidRPr="00BA7BC5" w:rsidRDefault="00827AEF" w:rsidP="00272BDC">
            <w:pPr>
              <w:shd w:val="clear" w:color="auto" w:fill="FFFFFF" w:themeFill="background1"/>
              <w:spacing w:after="0" w:line="240" w:lineRule="auto"/>
              <w:rPr>
                <w:rFonts w:cstheme="minorHAnsi"/>
                <w:bCs/>
                <w:color w:val="000000"/>
                <w:sz w:val="20"/>
                <w:szCs w:val="20"/>
              </w:rPr>
            </w:pPr>
            <w:r w:rsidRPr="00BA7BC5">
              <w:rPr>
                <w:rFonts w:cstheme="minorHAnsi"/>
                <w:bCs/>
                <w:color w:val="000000"/>
                <w:sz w:val="20"/>
                <w:szCs w:val="20"/>
              </w:rPr>
              <w:t xml:space="preserve">Aspect exterior: Membrana artificială, are o suprafaţă curată, aderentă la compoziţie, cu înveliş continuu, nedeteriorat.  </w:t>
            </w:r>
          </w:p>
          <w:p w:rsidR="00827AEF" w:rsidRPr="00BA7BC5" w:rsidRDefault="00827AEF" w:rsidP="00272BDC">
            <w:pPr>
              <w:shd w:val="clear" w:color="auto" w:fill="FFFFFF" w:themeFill="background1"/>
              <w:spacing w:after="0" w:line="240" w:lineRule="auto"/>
              <w:rPr>
                <w:rFonts w:cstheme="minorHAnsi"/>
                <w:bCs/>
                <w:color w:val="000000"/>
                <w:sz w:val="20"/>
                <w:szCs w:val="20"/>
              </w:rPr>
            </w:pPr>
            <w:r w:rsidRPr="00BA7BC5">
              <w:rPr>
                <w:rFonts w:cstheme="minorHAnsi"/>
                <w:bCs/>
                <w:color w:val="000000"/>
                <w:sz w:val="20"/>
                <w:szCs w:val="20"/>
              </w:rPr>
              <w:t>Aspect pe sectiune :produsul se prezinta sub forma de amestec de pasta fina macinata cu bucati de piept de pui, compozitie compactă, omogenă, fără goluri de aer sau aglomerări de apa, fara oase, gel sau grăsime sub membrană.</w:t>
            </w:r>
          </w:p>
          <w:p w:rsidR="00827AEF" w:rsidRPr="00BA7BC5" w:rsidRDefault="00827AEF" w:rsidP="00272BDC">
            <w:pPr>
              <w:shd w:val="clear" w:color="auto" w:fill="FFFFFF" w:themeFill="background1"/>
              <w:spacing w:after="0" w:line="240" w:lineRule="auto"/>
              <w:rPr>
                <w:rFonts w:cstheme="minorHAnsi"/>
                <w:bCs/>
                <w:color w:val="000000"/>
                <w:sz w:val="20"/>
                <w:szCs w:val="20"/>
              </w:rPr>
            </w:pPr>
            <w:r w:rsidRPr="00BA7BC5">
              <w:rPr>
                <w:rFonts w:cstheme="minorHAnsi"/>
                <w:bCs/>
                <w:color w:val="000000"/>
                <w:sz w:val="20"/>
                <w:szCs w:val="20"/>
              </w:rPr>
              <w:t>Consistenţă: Fragedă</w:t>
            </w:r>
            <w:r w:rsidRPr="00BA7BC5">
              <w:rPr>
                <w:rFonts w:cstheme="minorHAnsi"/>
                <w:bCs/>
                <w:color w:val="000000"/>
                <w:sz w:val="20"/>
                <w:szCs w:val="20"/>
              </w:rPr>
              <w:tab/>
            </w:r>
          </w:p>
          <w:p w:rsidR="00827AEF" w:rsidRPr="00BA7BC5" w:rsidRDefault="00827AEF" w:rsidP="00272BDC">
            <w:pPr>
              <w:shd w:val="clear" w:color="auto" w:fill="FFFFFF" w:themeFill="background1"/>
              <w:spacing w:after="0" w:line="240" w:lineRule="auto"/>
              <w:rPr>
                <w:rFonts w:cstheme="minorHAnsi"/>
                <w:bCs/>
                <w:color w:val="000000"/>
                <w:sz w:val="20"/>
                <w:szCs w:val="20"/>
              </w:rPr>
            </w:pPr>
            <w:r w:rsidRPr="00BA7BC5">
              <w:rPr>
                <w:rFonts w:cstheme="minorHAnsi"/>
                <w:bCs/>
                <w:color w:val="000000"/>
                <w:sz w:val="20"/>
                <w:szCs w:val="20"/>
              </w:rPr>
              <w:t>Miros şi gust: specifice produsului si condimentelor folosite, fără gust sau miros străin.</w:t>
            </w:r>
          </w:p>
          <w:p w:rsidR="006E4E37" w:rsidRPr="00BA7BC5" w:rsidRDefault="00827AEF" w:rsidP="00EE4FB4">
            <w:pPr>
              <w:shd w:val="clear" w:color="auto" w:fill="FFFFFF" w:themeFill="background1"/>
              <w:spacing w:after="0" w:line="240" w:lineRule="auto"/>
              <w:rPr>
                <w:rFonts w:cstheme="minorHAnsi"/>
                <w:bCs/>
                <w:sz w:val="20"/>
                <w:szCs w:val="20"/>
              </w:rPr>
            </w:pPr>
            <w:r w:rsidRPr="00BA7BC5">
              <w:rPr>
                <w:rFonts w:cstheme="minorHAnsi"/>
                <w:bCs/>
                <w:color w:val="000000"/>
                <w:sz w:val="20"/>
                <w:szCs w:val="20"/>
              </w:rPr>
              <w:t>Produsul va fi etichetat cu denumirea produsului, declaratie nutritională, lotul produsului, datele de fabricație, valabilitate si gramaj.</w:t>
            </w:r>
          </w:p>
        </w:tc>
        <w:tc>
          <w:tcPr>
            <w:tcW w:w="1986" w:type="dxa"/>
            <w:tcBorders>
              <w:top w:val="single" w:sz="4" w:space="0" w:color="auto"/>
              <w:left w:val="nil"/>
              <w:bottom w:val="single" w:sz="4" w:space="0" w:color="auto"/>
              <w:right w:val="single" w:sz="4" w:space="0" w:color="auto"/>
            </w:tcBorders>
            <w:noWrap/>
            <w:hideMark/>
          </w:tcPr>
          <w:p w:rsidR="00827AEF" w:rsidRPr="00BA7BC5" w:rsidRDefault="00827AEF" w:rsidP="00533452">
            <w:pPr>
              <w:shd w:val="clear" w:color="auto" w:fill="FFFFFF" w:themeFill="background1"/>
              <w:spacing w:after="0"/>
              <w:rPr>
                <w:rFonts w:cstheme="minorHAnsi"/>
                <w:sz w:val="20"/>
                <w:szCs w:val="20"/>
                <w:lang w:val="fr-FR"/>
              </w:rPr>
            </w:pPr>
          </w:p>
          <w:p w:rsidR="00827AEF" w:rsidRPr="00BA7BC5" w:rsidRDefault="00827AEF" w:rsidP="00533452">
            <w:pPr>
              <w:shd w:val="clear" w:color="auto" w:fill="FFFFFF" w:themeFill="background1"/>
              <w:spacing w:after="0"/>
              <w:rPr>
                <w:rFonts w:cstheme="minorHAnsi"/>
                <w:sz w:val="20"/>
                <w:szCs w:val="20"/>
                <w:lang w:val="fr-FR"/>
              </w:rPr>
            </w:pPr>
          </w:p>
          <w:p w:rsidR="00827AEF" w:rsidRPr="00BA7BC5" w:rsidRDefault="00827AEF" w:rsidP="00533452">
            <w:pPr>
              <w:shd w:val="clear" w:color="auto" w:fill="FFFFFF" w:themeFill="background1"/>
              <w:spacing w:after="0"/>
              <w:rPr>
                <w:rFonts w:cstheme="minorHAnsi"/>
                <w:sz w:val="20"/>
                <w:szCs w:val="20"/>
                <w:lang w:val="fr-FR"/>
              </w:rPr>
            </w:pPr>
          </w:p>
          <w:p w:rsidR="00827AEF" w:rsidRPr="00BA7BC5" w:rsidRDefault="00827AEF" w:rsidP="00533452">
            <w:pPr>
              <w:shd w:val="clear" w:color="auto" w:fill="FFFFFF" w:themeFill="background1"/>
              <w:spacing w:after="0"/>
              <w:rPr>
                <w:rFonts w:cstheme="minorHAnsi"/>
                <w:sz w:val="20"/>
                <w:szCs w:val="20"/>
                <w:lang w:val="fr-FR"/>
              </w:rPr>
            </w:pPr>
          </w:p>
          <w:p w:rsidR="003160AC" w:rsidRPr="00BA7BC5" w:rsidRDefault="00827AEF" w:rsidP="00533452">
            <w:pPr>
              <w:shd w:val="clear" w:color="auto" w:fill="FFFFFF" w:themeFill="background1"/>
              <w:spacing w:after="0"/>
              <w:rPr>
                <w:rFonts w:cstheme="minorHAnsi"/>
                <w:sz w:val="20"/>
                <w:szCs w:val="20"/>
              </w:rPr>
            </w:pPr>
            <w:r w:rsidRPr="00BA7BC5">
              <w:rPr>
                <w:rFonts w:cstheme="minorHAnsi"/>
                <w:sz w:val="20"/>
                <w:szCs w:val="20"/>
                <w:lang w:val="fr-FR"/>
              </w:rPr>
              <w:t>Termenul de valabilitate nu trebuie s</w:t>
            </w:r>
            <w:r w:rsidR="00F6753D">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3160AC" w:rsidRPr="00BA7BC5" w:rsidRDefault="00827AEF" w:rsidP="00076D97">
            <w:pPr>
              <w:shd w:val="clear" w:color="auto" w:fill="FFFFFF" w:themeFill="background1"/>
              <w:spacing w:after="0" w:line="240" w:lineRule="auto"/>
              <w:rPr>
                <w:rFonts w:cstheme="minorHAnsi"/>
                <w:sz w:val="20"/>
                <w:szCs w:val="20"/>
              </w:rPr>
            </w:pPr>
            <w:r w:rsidRPr="00BA7BC5">
              <w:rPr>
                <w:rFonts w:cstheme="minorHAnsi"/>
                <w:sz w:val="20"/>
                <w:szCs w:val="20"/>
              </w:rPr>
              <w:t>Ambalaj vidat , cu un conținut net de produs între 0,5 - 1 kg/pachet.</w:t>
            </w:r>
          </w:p>
        </w:tc>
      </w:tr>
      <w:tr w:rsidR="003160AC" w:rsidRPr="00A0784F" w:rsidTr="00EE4FB4">
        <w:trPr>
          <w:gridAfter w:val="1"/>
          <w:wAfter w:w="16" w:type="dxa"/>
          <w:trHeight w:val="1268"/>
        </w:trPr>
        <w:tc>
          <w:tcPr>
            <w:tcW w:w="1416" w:type="dxa"/>
            <w:tcBorders>
              <w:top w:val="single" w:sz="4" w:space="0" w:color="auto"/>
              <w:left w:val="single" w:sz="4" w:space="0" w:color="auto"/>
              <w:bottom w:val="single" w:sz="4" w:space="0" w:color="auto"/>
              <w:right w:val="single" w:sz="4" w:space="0" w:color="auto"/>
            </w:tcBorders>
            <w:vAlign w:val="center"/>
            <w:hideMark/>
          </w:tcPr>
          <w:p w:rsidR="003160AC" w:rsidRPr="00BA7BC5" w:rsidRDefault="003160AC" w:rsidP="00AA4865">
            <w:pPr>
              <w:shd w:val="clear" w:color="auto" w:fill="FFFFFF" w:themeFill="background1"/>
              <w:spacing w:after="0"/>
              <w:jc w:val="center"/>
              <w:rPr>
                <w:rFonts w:cstheme="minorHAnsi"/>
                <w:color w:val="000000"/>
                <w:sz w:val="20"/>
                <w:szCs w:val="20"/>
              </w:rPr>
            </w:pPr>
            <w:r w:rsidRPr="00BA7BC5">
              <w:rPr>
                <w:rFonts w:cstheme="minorHAnsi"/>
                <w:b/>
                <w:color w:val="000000"/>
                <w:sz w:val="20"/>
                <w:szCs w:val="20"/>
              </w:rPr>
              <w:lastRenderedPageBreak/>
              <w:t xml:space="preserve">Muschi file </w:t>
            </w:r>
          </w:p>
        </w:tc>
        <w:tc>
          <w:tcPr>
            <w:tcW w:w="567" w:type="dxa"/>
            <w:tcBorders>
              <w:top w:val="single" w:sz="4" w:space="0" w:color="auto"/>
              <w:left w:val="nil"/>
              <w:bottom w:val="single" w:sz="4" w:space="0" w:color="auto"/>
              <w:right w:val="single" w:sz="4" w:space="0" w:color="auto"/>
            </w:tcBorders>
            <w:noWrap/>
            <w:vAlign w:val="center"/>
            <w:hideMark/>
          </w:tcPr>
          <w:p w:rsidR="003160AC" w:rsidRPr="00BA7BC5" w:rsidRDefault="003160AC" w:rsidP="005F3135">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pPr>
              <w:jc w:val="center"/>
              <w:rPr>
                <w:rFonts w:cstheme="minorHAnsi"/>
                <w:bCs/>
                <w:color w:val="000000"/>
                <w:sz w:val="20"/>
                <w:szCs w:val="20"/>
              </w:rPr>
            </w:pPr>
            <w:r w:rsidRPr="00BA7BC5">
              <w:rPr>
                <w:rFonts w:cstheme="minorHAnsi"/>
                <w:bCs/>
                <w:color w:val="000000"/>
                <w:sz w:val="20"/>
                <w:szCs w:val="20"/>
              </w:rPr>
              <w:t>30</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pPr>
              <w:rPr>
                <w:rFonts w:cstheme="minorHAnsi"/>
                <w:color w:val="000000"/>
                <w:sz w:val="20"/>
                <w:szCs w:val="20"/>
              </w:rPr>
            </w:pPr>
            <w:r w:rsidRPr="00BA7BC5">
              <w:rPr>
                <w:rFonts w:cstheme="minorHAnsi"/>
                <w:color w:val="000000"/>
                <w:sz w:val="20"/>
                <w:szCs w:val="20"/>
              </w:rPr>
              <w:t>726</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pPr>
              <w:jc w:val="center"/>
              <w:rPr>
                <w:rFonts w:cstheme="minorHAnsi"/>
                <w:bCs/>
                <w:color w:val="000000"/>
                <w:sz w:val="20"/>
                <w:szCs w:val="20"/>
              </w:rPr>
            </w:pPr>
            <w:r w:rsidRPr="00BA7BC5">
              <w:rPr>
                <w:rFonts w:cstheme="minorHAnsi"/>
                <w:bCs/>
                <w:color w:val="000000"/>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5939BE">
            <w:pPr>
              <w:jc w:val="center"/>
              <w:rPr>
                <w:rFonts w:cstheme="minorHAnsi"/>
                <w:color w:val="000000"/>
                <w:sz w:val="20"/>
                <w:szCs w:val="20"/>
              </w:rPr>
            </w:pPr>
            <w:r w:rsidRPr="00BA7BC5">
              <w:rPr>
                <w:rFonts w:cstheme="minorHAnsi"/>
                <w:color w:val="000000"/>
                <w:sz w:val="20"/>
                <w:szCs w:val="20"/>
              </w:rPr>
              <w:t>2178</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B9413E" w:rsidRPr="00BA7BC5" w:rsidRDefault="00B9413E" w:rsidP="00B9413E">
            <w:pPr>
              <w:shd w:val="clear" w:color="auto" w:fill="FFFFFF" w:themeFill="background1"/>
              <w:spacing w:after="0" w:line="240" w:lineRule="auto"/>
              <w:jc w:val="both"/>
              <w:rPr>
                <w:rFonts w:cstheme="minorHAnsi"/>
                <w:bCs/>
                <w:color w:val="000000"/>
                <w:sz w:val="20"/>
                <w:szCs w:val="20"/>
              </w:rPr>
            </w:pPr>
            <w:r w:rsidRPr="00BA7BC5">
              <w:rPr>
                <w:rFonts w:cstheme="minorHAnsi"/>
                <w:b/>
                <w:color w:val="000000"/>
                <w:sz w:val="20"/>
                <w:szCs w:val="20"/>
              </w:rPr>
              <w:t xml:space="preserve">Muschi file  </w:t>
            </w:r>
            <w:r w:rsidRPr="00BA7BC5">
              <w:rPr>
                <w:rFonts w:cstheme="minorHAnsi"/>
                <w:bCs/>
                <w:color w:val="000000"/>
                <w:sz w:val="20"/>
                <w:szCs w:val="20"/>
              </w:rPr>
              <w:t>din cotlet de porc</w:t>
            </w:r>
          </w:p>
          <w:p w:rsidR="00B9413E" w:rsidRPr="00BA7BC5" w:rsidRDefault="00B9413E" w:rsidP="00B9413E">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Bucati dreptunghiulare ingrijit fasonate, suprafata curat</w:t>
            </w:r>
            <w:r w:rsidR="0097742E">
              <w:rPr>
                <w:rFonts w:cstheme="minorHAnsi"/>
                <w:bCs/>
                <w:color w:val="000000"/>
                <w:sz w:val="20"/>
                <w:szCs w:val="20"/>
              </w:rPr>
              <w:t>ă</w:t>
            </w:r>
            <w:r w:rsidRPr="00BA7BC5">
              <w:rPr>
                <w:rFonts w:cstheme="minorHAnsi"/>
                <w:bCs/>
                <w:color w:val="000000"/>
                <w:sz w:val="20"/>
                <w:szCs w:val="20"/>
              </w:rPr>
              <w:t>, nelipicioas</w:t>
            </w:r>
            <w:r w:rsidR="0097742E">
              <w:rPr>
                <w:rFonts w:cstheme="minorHAnsi"/>
                <w:bCs/>
                <w:color w:val="000000"/>
                <w:sz w:val="20"/>
                <w:szCs w:val="20"/>
              </w:rPr>
              <w:t>ă</w:t>
            </w:r>
            <w:r w:rsidRPr="00BA7BC5">
              <w:rPr>
                <w:rFonts w:cstheme="minorHAnsi"/>
                <w:bCs/>
                <w:color w:val="000000"/>
                <w:sz w:val="20"/>
                <w:szCs w:val="20"/>
              </w:rPr>
              <w:t>, f</w:t>
            </w:r>
            <w:r w:rsidR="0097742E">
              <w:rPr>
                <w:rFonts w:cstheme="minorHAnsi"/>
                <w:bCs/>
                <w:color w:val="000000"/>
                <w:sz w:val="20"/>
                <w:szCs w:val="20"/>
              </w:rPr>
              <w:t>ă</w:t>
            </w:r>
            <w:r w:rsidRPr="00BA7BC5">
              <w:rPr>
                <w:rFonts w:cstheme="minorHAnsi"/>
                <w:bCs/>
                <w:color w:val="000000"/>
                <w:sz w:val="20"/>
                <w:szCs w:val="20"/>
              </w:rPr>
              <w:t>r</w:t>
            </w:r>
            <w:r w:rsidR="0097742E">
              <w:rPr>
                <w:rFonts w:cstheme="minorHAnsi"/>
                <w:bCs/>
                <w:color w:val="000000"/>
                <w:sz w:val="20"/>
                <w:szCs w:val="20"/>
              </w:rPr>
              <w:t>ă</w:t>
            </w:r>
            <w:r w:rsidRPr="00BA7BC5">
              <w:rPr>
                <w:rFonts w:cstheme="minorHAnsi"/>
                <w:bCs/>
                <w:color w:val="000000"/>
                <w:sz w:val="20"/>
                <w:szCs w:val="20"/>
              </w:rPr>
              <w:t xml:space="preserve"> mucegai, f</w:t>
            </w:r>
            <w:r w:rsidR="0097742E">
              <w:rPr>
                <w:rFonts w:cstheme="minorHAnsi"/>
                <w:bCs/>
                <w:color w:val="000000"/>
                <w:sz w:val="20"/>
                <w:szCs w:val="20"/>
              </w:rPr>
              <w:t>ă</w:t>
            </w:r>
            <w:r w:rsidRPr="00BA7BC5">
              <w:rPr>
                <w:rFonts w:cstheme="minorHAnsi"/>
                <w:bCs/>
                <w:color w:val="000000"/>
                <w:sz w:val="20"/>
                <w:szCs w:val="20"/>
              </w:rPr>
              <w:t>r</w:t>
            </w:r>
            <w:r w:rsidR="0097742E">
              <w:rPr>
                <w:rFonts w:cstheme="minorHAnsi"/>
                <w:bCs/>
                <w:color w:val="000000"/>
                <w:sz w:val="20"/>
                <w:szCs w:val="20"/>
              </w:rPr>
              <w:t>ă</w:t>
            </w:r>
            <w:r w:rsidRPr="00BA7BC5">
              <w:rPr>
                <w:rFonts w:cstheme="minorHAnsi"/>
                <w:bCs/>
                <w:color w:val="000000"/>
                <w:sz w:val="20"/>
                <w:szCs w:val="20"/>
              </w:rPr>
              <w:t xml:space="preserve"> impuritati;</w:t>
            </w:r>
          </w:p>
          <w:p w:rsidR="00B9413E" w:rsidRPr="00BA7BC5" w:rsidRDefault="00B9413E" w:rsidP="00B9413E">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Tratatament termic: fiert și afumat</w:t>
            </w:r>
          </w:p>
          <w:p w:rsidR="00B9413E" w:rsidRPr="00BA7BC5" w:rsidRDefault="00B9413E" w:rsidP="00B9413E">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Miros şi gust: specifice produsului si condimentelor folosite, fără gust sau miros străin..</w:t>
            </w:r>
          </w:p>
          <w:p w:rsidR="003160AC" w:rsidRPr="00BA7BC5" w:rsidRDefault="00B9413E" w:rsidP="00EE4FB4">
            <w:pPr>
              <w:shd w:val="clear" w:color="auto" w:fill="FFFFFF" w:themeFill="background1"/>
              <w:spacing w:after="0" w:line="240" w:lineRule="auto"/>
              <w:jc w:val="both"/>
              <w:rPr>
                <w:rFonts w:cstheme="minorHAnsi"/>
                <w:b/>
                <w:sz w:val="20"/>
                <w:szCs w:val="20"/>
              </w:rPr>
            </w:pPr>
            <w:r w:rsidRPr="00BA7BC5">
              <w:rPr>
                <w:rFonts w:cstheme="minorHAnsi"/>
                <w:bCs/>
                <w:color w:val="000000"/>
                <w:sz w:val="20"/>
                <w:szCs w:val="20"/>
              </w:rPr>
              <w:t>Produsul va fi etichetat cu denumirea produsului, declaratie nutritională, lotul produsului, datele de fabr</w:t>
            </w:r>
            <w:r w:rsidR="00EE4FB4">
              <w:rPr>
                <w:rFonts w:cstheme="minorHAnsi"/>
                <w:bCs/>
                <w:color w:val="000000"/>
                <w:sz w:val="20"/>
                <w:szCs w:val="20"/>
              </w:rPr>
              <w:t>icație, valabilitate si gramaj.</w:t>
            </w:r>
          </w:p>
        </w:tc>
        <w:tc>
          <w:tcPr>
            <w:tcW w:w="1986" w:type="dxa"/>
            <w:tcBorders>
              <w:top w:val="single" w:sz="4" w:space="0" w:color="auto"/>
              <w:left w:val="nil"/>
              <w:bottom w:val="single" w:sz="4" w:space="0" w:color="auto"/>
              <w:right w:val="single" w:sz="4" w:space="0" w:color="auto"/>
            </w:tcBorders>
            <w:noWrap/>
            <w:hideMark/>
          </w:tcPr>
          <w:p w:rsidR="003160AC" w:rsidRPr="00BA7BC5" w:rsidRDefault="00B9413E" w:rsidP="00127E3F">
            <w:pPr>
              <w:shd w:val="clear" w:color="auto" w:fill="FFFFFF" w:themeFill="background1"/>
              <w:spacing w:after="0"/>
              <w:jc w:val="center"/>
              <w:rPr>
                <w:rFonts w:cstheme="minorHAnsi"/>
                <w:sz w:val="20"/>
                <w:szCs w:val="20"/>
              </w:rPr>
            </w:pPr>
            <w:r w:rsidRPr="00BA7BC5">
              <w:rPr>
                <w:rFonts w:cstheme="minorHAnsi"/>
                <w:sz w:val="20"/>
                <w:szCs w:val="20"/>
                <w:lang w:val="fr-FR"/>
              </w:rPr>
              <w:t>Termenul de valabilitate nu trebuie s</w:t>
            </w:r>
            <w:r w:rsidR="0097742E">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hideMark/>
          </w:tcPr>
          <w:p w:rsidR="003160AC" w:rsidRPr="00BA7BC5" w:rsidRDefault="00B9413E" w:rsidP="00127E3F">
            <w:pPr>
              <w:shd w:val="clear" w:color="auto" w:fill="FFFFFF" w:themeFill="background1"/>
              <w:spacing w:after="0" w:line="240" w:lineRule="auto"/>
              <w:jc w:val="center"/>
              <w:rPr>
                <w:rFonts w:cstheme="minorHAnsi"/>
                <w:sz w:val="20"/>
                <w:szCs w:val="20"/>
              </w:rPr>
            </w:pPr>
            <w:r w:rsidRPr="00BA7BC5">
              <w:rPr>
                <w:rFonts w:cstheme="minorHAnsi"/>
                <w:sz w:val="20"/>
                <w:szCs w:val="20"/>
              </w:rPr>
              <w:t>Ambalaj vidat, cu un continut net de produs între 0,5-1 kg/pachet.</w:t>
            </w:r>
          </w:p>
        </w:tc>
      </w:tr>
      <w:tr w:rsidR="003160AC" w:rsidRPr="00A0784F" w:rsidTr="00EE4FB4">
        <w:trPr>
          <w:gridAfter w:val="1"/>
          <w:wAfter w:w="16" w:type="dxa"/>
          <w:trHeight w:val="416"/>
        </w:trPr>
        <w:tc>
          <w:tcPr>
            <w:tcW w:w="1416"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29533D">
            <w:pPr>
              <w:spacing w:after="0"/>
              <w:jc w:val="center"/>
              <w:rPr>
                <w:rFonts w:cstheme="minorHAnsi"/>
                <w:b/>
                <w:color w:val="000000"/>
                <w:sz w:val="20"/>
                <w:szCs w:val="20"/>
              </w:rPr>
            </w:pPr>
            <w:r w:rsidRPr="00BA7BC5">
              <w:rPr>
                <w:rFonts w:cstheme="minorHAnsi"/>
                <w:b/>
                <w:color w:val="000000"/>
                <w:sz w:val="20"/>
                <w:szCs w:val="20"/>
              </w:rPr>
              <w:t>Tob</w:t>
            </w:r>
            <w:r w:rsidR="006C58EF">
              <w:rPr>
                <w:rFonts w:cstheme="minorHAnsi"/>
                <w:b/>
                <w:color w:val="000000"/>
                <w:sz w:val="20"/>
                <w:szCs w:val="20"/>
              </w:rPr>
              <w:t>ă</w:t>
            </w:r>
            <w:r w:rsidRPr="00BA7BC5">
              <w:rPr>
                <w:rFonts w:cstheme="minorHAnsi"/>
                <w:b/>
                <w:color w:val="000000"/>
                <w:sz w:val="20"/>
                <w:szCs w:val="20"/>
              </w:rPr>
              <w:t xml:space="preserve"> de porc</w:t>
            </w:r>
          </w:p>
          <w:p w:rsidR="003160AC" w:rsidRPr="00BA7BC5" w:rsidRDefault="003160AC" w:rsidP="0029533D">
            <w:pPr>
              <w:spacing w:after="0"/>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tcPr>
          <w:p w:rsidR="003160AC" w:rsidRPr="00BA7BC5" w:rsidRDefault="003160AC" w:rsidP="0029533D">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AC5F69">
            <w:pPr>
              <w:spacing w:after="0"/>
              <w:jc w:val="center"/>
              <w:rPr>
                <w:rFonts w:cstheme="minorHAnsi"/>
                <w:bCs/>
                <w:color w:val="000000"/>
                <w:sz w:val="20"/>
                <w:szCs w:val="20"/>
              </w:rPr>
            </w:pPr>
            <w:r w:rsidRPr="00BA7BC5">
              <w:rPr>
                <w:rFonts w:cstheme="minorHAnsi"/>
                <w:bCs/>
                <w:color w:val="000000"/>
                <w:sz w:val="20"/>
                <w:szCs w:val="20"/>
              </w:rPr>
              <w:t>2</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AC5F69">
            <w:pPr>
              <w:spacing w:after="0"/>
              <w:jc w:val="center"/>
              <w:rPr>
                <w:rFonts w:cstheme="minorHAnsi"/>
                <w:color w:val="000000"/>
                <w:sz w:val="20"/>
                <w:szCs w:val="20"/>
              </w:rPr>
            </w:pPr>
            <w:r w:rsidRPr="00BA7BC5">
              <w:rPr>
                <w:rFonts w:cstheme="minorHAnsi"/>
                <w:color w:val="000000"/>
                <w:sz w:val="20"/>
                <w:szCs w:val="20"/>
              </w:rPr>
              <w:t>48</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AC5F69">
            <w:pPr>
              <w:spacing w:after="0"/>
              <w:jc w:val="center"/>
              <w:rPr>
                <w:rFonts w:cstheme="minorHAnsi"/>
                <w:bCs/>
                <w:color w:val="000000"/>
                <w:sz w:val="20"/>
                <w:szCs w:val="20"/>
              </w:rPr>
            </w:pPr>
            <w:r w:rsidRPr="00BA7BC5">
              <w:rPr>
                <w:rFonts w:cstheme="minorHAnsi"/>
                <w:bCs/>
                <w:color w:val="000000"/>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AC5F69">
            <w:pPr>
              <w:spacing w:after="0"/>
              <w:jc w:val="center"/>
              <w:rPr>
                <w:rFonts w:cstheme="minorHAnsi"/>
                <w:bCs/>
                <w:color w:val="000000"/>
                <w:sz w:val="20"/>
                <w:szCs w:val="20"/>
              </w:rPr>
            </w:pPr>
            <w:r w:rsidRPr="00BA7BC5">
              <w:rPr>
                <w:rFonts w:cstheme="minorHAnsi"/>
                <w:bCs/>
                <w:color w:val="000000"/>
                <w:sz w:val="20"/>
                <w:szCs w:val="20"/>
              </w:rPr>
              <w:t>144</w:t>
            </w:r>
          </w:p>
        </w:tc>
        <w:tc>
          <w:tcPr>
            <w:tcW w:w="4961" w:type="dxa"/>
            <w:gridSpan w:val="2"/>
            <w:tcBorders>
              <w:top w:val="single" w:sz="4" w:space="0" w:color="auto"/>
              <w:left w:val="single" w:sz="4" w:space="0" w:color="auto"/>
              <w:bottom w:val="single" w:sz="4" w:space="0" w:color="auto"/>
              <w:right w:val="single" w:sz="4" w:space="0" w:color="auto"/>
            </w:tcBorders>
            <w:noWrap/>
          </w:tcPr>
          <w:p w:rsidR="00A208F3" w:rsidRPr="00BA7BC5" w:rsidRDefault="00A208F3" w:rsidP="00A208F3">
            <w:pPr>
              <w:spacing w:after="0" w:line="240" w:lineRule="auto"/>
              <w:rPr>
                <w:rFonts w:cstheme="minorHAnsi"/>
                <w:b/>
                <w:sz w:val="20"/>
                <w:szCs w:val="20"/>
              </w:rPr>
            </w:pPr>
            <w:r w:rsidRPr="00BA7BC5">
              <w:rPr>
                <w:rFonts w:cstheme="minorHAnsi"/>
                <w:b/>
                <w:sz w:val="20"/>
                <w:szCs w:val="20"/>
              </w:rPr>
              <w:t>Tob</w:t>
            </w:r>
            <w:r w:rsidR="006C58EF">
              <w:rPr>
                <w:rFonts w:cstheme="minorHAnsi"/>
                <w:b/>
                <w:sz w:val="20"/>
                <w:szCs w:val="20"/>
              </w:rPr>
              <w:t>ă</w:t>
            </w:r>
            <w:r w:rsidRPr="00BA7BC5">
              <w:rPr>
                <w:rFonts w:cstheme="minorHAnsi"/>
                <w:b/>
                <w:sz w:val="20"/>
                <w:szCs w:val="20"/>
              </w:rPr>
              <w:t xml:space="preserve"> de porc</w:t>
            </w:r>
          </w:p>
          <w:p w:rsidR="00A208F3" w:rsidRPr="00BA7BC5" w:rsidRDefault="00A208F3" w:rsidP="00A208F3">
            <w:pPr>
              <w:spacing w:after="0" w:line="240" w:lineRule="auto"/>
              <w:rPr>
                <w:rFonts w:cstheme="minorHAnsi"/>
                <w:bCs/>
                <w:sz w:val="20"/>
                <w:szCs w:val="20"/>
              </w:rPr>
            </w:pPr>
            <w:r w:rsidRPr="00BA7BC5">
              <w:rPr>
                <w:rFonts w:cstheme="minorHAnsi"/>
                <w:bCs/>
                <w:sz w:val="20"/>
                <w:szCs w:val="20"/>
              </w:rPr>
              <w:t>Produs asamblat in stomac de porc sau membrana artificiala.</w:t>
            </w:r>
          </w:p>
          <w:p w:rsidR="00A208F3" w:rsidRPr="00BA7BC5" w:rsidRDefault="00A208F3" w:rsidP="00A208F3">
            <w:pPr>
              <w:spacing w:after="0" w:line="240" w:lineRule="auto"/>
              <w:rPr>
                <w:rFonts w:cstheme="minorHAnsi"/>
                <w:bCs/>
                <w:sz w:val="20"/>
                <w:szCs w:val="20"/>
              </w:rPr>
            </w:pPr>
            <w:r w:rsidRPr="00BA7BC5">
              <w:rPr>
                <w:rFonts w:cstheme="minorHAnsi"/>
                <w:bCs/>
                <w:sz w:val="20"/>
                <w:szCs w:val="20"/>
              </w:rPr>
              <w:t>Compozitie: amestec de organe de porc (cap de porc, urechi,limba,sorici,slanina tare) si carne fiarta, gelatina naturala, sare,condimente naturale specifice produsului.</w:t>
            </w:r>
          </w:p>
          <w:p w:rsidR="00A208F3" w:rsidRPr="00BA7BC5" w:rsidRDefault="00A208F3" w:rsidP="00A208F3">
            <w:pPr>
              <w:spacing w:after="0" w:line="240" w:lineRule="auto"/>
              <w:rPr>
                <w:rFonts w:cstheme="minorHAnsi"/>
                <w:bCs/>
                <w:sz w:val="20"/>
                <w:szCs w:val="20"/>
              </w:rPr>
            </w:pPr>
            <w:r w:rsidRPr="00BA7BC5">
              <w:rPr>
                <w:rFonts w:cstheme="minorHAnsi"/>
                <w:bCs/>
                <w:sz w:val="20"/>
                <w:szCs w:val="20"/>
              </w:rPr>
              <w:t>Miros şi gust: specifice produsului si condimentelor folosite, fără gust sau miros străin.</w:t>
            </w:r>
          </w:p>
          <w:p w:rsidR="003160AC" w:rsidRPr="00BA7BC5" w:rsidRDefault="00A208F3" w:rsidP="00EE4FB4">
            <w:pPr>
              <w:spacing w:after="0" w:line="240" w:lineRule="auto"/>
              <w:rPr>
                <w:rFonts w:cstheme="minorHAnsi"/>
                <w:sz w:val="20"/>
                <w:szCs w:val="20"/>
              </w:rPr>
            </w:pPr>
            <w:r w:rsidRPr="00BA7BC5">
              <w:rPr>
                <w:rFonts w:cstheme="minorHAnsi"/>
                <w:bCs/>
                <w:sz w:val="20"/>
                <w:szCs w:val="20"/>
              </w:rPr>
              <w:t>Produsul va fi etichetat cu denumirea produsului, declaratie nutritională, lotul produsului, datele de fabricație, valabilitate si gramaj.</w:t>
            </w:r>
          </w:p>
        </w:tc>
        <w:tc>
          <w:tcPr>
            <w:tcW w:w="1986" w:type="dxa"/>
            <w:tcBorders>
              <w:top w:val="single" w:sz="4" w:space="0" w:color="auto"/>
              <w:left w:val="nil"/>
              <w:bottom w:val="single" w:sz="4" w:space="0" w:color="auto"/>
              <w:right w:val="single" w:sz="4" w:space="0" w:color="auto"/>
            </w:tcBorders>
            <w:noWrap/>
          </w:tcPr>
          <w:p w:rsidR="00A208F3" w:rsidRPr="00BA7BC5" w:rsidRDefault="00A208F3" w:rsidP="00456D9F">
            <w:pPr>
              <w:shd w:val="clear" w:color="auto" w:fill="FFFFFF" w:themeFill="background1"/>
              <w:spacing w:after="0"/>
              <w:rPr>
                <w:rFonts w:cstheme="minorHAnsi"/>
                <w:sz w:val="20"/>
                <w:szCs w:val="20"/>
                <w:lang w:val="fr-FR"/>
              </w:rPr>
            </w:pPr>
          </w:p>
          <w:p w:rsidR="00A208F3" w:rsidRPr="00BA7BC5" w:rsidRDefault="00A208F3" w:rsidP="00456D9F">
            <w:pPr>
              <w:shd w:val="clear" w:color="auto" w:fill="FFFFFF" w:themeFill="background1"/>
              <w:spacing w:after="0"/>
              <w:rPr>
                <w:rFonts w:cstheme="minorHAnsi"/>
                <w:sz w:val="20"/>
                <w:szCs w:val="20"/>
                <w:lang w:val="fr-FR"/>
              </w:rPr>
            </w:pPr>
          </w:p>
          <w:p w:rsidR="00A208F3" w:rsidRPr="00BA7BC5" w:rsidRDefault="00A208F3" w:rsidP="00456D9F">
            <w:pPr>
              <w:shd w:val="clear" w:color="auto" w:fill="FFFFFF" w:themeFill="background1"/>
              <w:spacing w:after="0"/>
              <w:rPr>
                <w:rFonts w:cstheme="minorHAnsi"/>
                <w:sz w:val="20"/>
                <w:szCs w:val="20"/>
                <w:lang w:val="fr-FR"/>
              </w:rPr>
            </w:pPr>
          </w:p>
          <w:p w:rsidR="003160AC" w:rsidRPr="00BA7BC5" w:rsidRDefault="00A208F3" w:rsidP="00456D9F">
            <w:pPr>
              <w:shd w:val="clear" w:color="auto" w:fill="FFFFFF" w:themeFill="background1"/>
              <w:spacing w:after="0"/>
              <w:rPr>
                <w:rFonts w:cstheme="minorHAnsi"/>
                <w:sz w:val="20"/>
                <w:szCs w:val="20"/>
              </w:rPr>
            </w:pPr>
            <w:r w:rsidRPr="00BA7BC5">
              <w:rPr>
                <w:rFonts w:cstheme="minorHAnsi"/>
                <w:sz w:val="20"/>
                <w:szCs w:val="20"/>
                <w:lang w:val="fr-FR"/>
              </w:rPr>
              <w:t>Termenul de valabilitate nu trebuie s</w:t>
            </w:r>
            <w:r w:rsidR="006C58EF">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tcPr>
          <w:p w:rsidR="003160AC" w:rsidRPr="00BA7BC5" w:rsidRDefault="00A208F3" w:rsidP="00456D9F">
            <w:pPr>
              <w:shd w:val="clear" w:color="auto" w:fill="FFFFFF" w:themeFill="background1"/>
              <w:spacing w:after="0" w:line="240" w:lineRule="auto"/>
              <w:rPr>
                <w:rFonts w:cstheme="minorHAnsi"/>
                <w:sz w:val="20"/>
                <w:szCs w:val="20"/>
              </w:rPr>
            </w:pPr>
            <w:r w:rsidRPr="00BA7BC5">
              <w:rPr>
                <w:rFonts w:cstheme="minorHAnsi"/>
                <w:sz w:val="20"/>
                <w:szCs w:val="20"/>
              </w:rPr>
              <w:t>Ambalaj vidat, cu un continut net de produs între 0,5 - 1 kg/pachet.</w:t>
            </w:r>
          </w:p>
        </w:tc>
      </w:tr>
      <w:tr w:rsidR="003160AC" w:rsidRPr="00A0784F" w:rsidTr="00EE4FB4">
        <w:trPr>
          <w:gridAfter w:val="1"/>
          <w:wAfter w:w="16" w:type="dxa"/>
          <w:trHeight w:val="2260"/>
        </w:trPr>
        <w:tc>
          <w:tcPr>
            <w:tcW w:w="1416"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872412">
            <w:pPr>
              <w:spacing w:after="0"/>
              <w:jc w:val="center"/>
              <w:rPr>
                <w:rFonts w:cstheme="minorHAnsi"/>
                <w:b/>
                <w:color w:val="000000"/>
                <w:sz w:val="20"/>
                <w:szCs w:val="20"/>
              </w:rPr>
            </w:pPr>
            <w:r w:rsidRPr="00BA7BC5">
              <w:rPr>
                <w:rFonts w:cstheme="minorHAnsi"/>
                <w:b/>
                <w:color w:val="000000"/>
                <w:sz w:val="20"/>
                <w:szCs w:val="20"/>
              </w:rPr>
              <w:t>Kaizer</w:t>
            </w:r>
          </w:p>
        </w:tc>
        <w:tc>
          <w:tcPr>
            <w:tcW w:w="567" w:type="dxa"/>
            <w:tcBorders>
              <w:top w:val="single" w:sz="4" w:space="0" w:color="auto"/>
              <w:left w:val="nil"/>
              <w:bottom w:val="single" w:sz="4" w:space="0" w:color="auto"/>
              <w:right w:val="single" w:sz="4" w:space="0" w:color="auto"/>
            </w:tcBorders>
            <w:noWrap/>
            <w:vAlign w:val="center"/>
          </w:tcPr>
          <w:p w:rsidR="003160AC" w:rsidRPr="00BA7BC5" w:rsidRDefault="003160AC" w:rsidP="00872412">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872412">
            <w:pPr>
              <w:spacing w:after="0"/>
              <w:jc w:val="center"/>
              <w:rPr>
                <w:rFonts w:cstheme="minorHAnsi"/>
                <w:b/>
                <w:bCs/>
                <w:color w:val="000000"/>
                <w:sz w:val="20"/>
                <w:szCs w:val="20"/>
              </w:rPr>
            </w:pPr>
            <w:r w:rsidRPr="00BA7BC5">
              <w:rPr>
                <w:rFonts w:cstheme="minorHAnsi"/>
                <w:b/>
                <w:bCs/>
                <w:color w:val="000000"/>
                <w:sz w:val="20"/>
                <w:szCs w:val="20"/>
              </w:rPr>
              <w:t>3</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872412">
            <w:pPr>
              <w:spacing w:after="0"/>
              <w:jc w:val="center"/>
              <w:rPr>
                <w:rFonts w:cstheme="minorHAnsi"/>
                <w:b/>
                <w:bCs/>
                <w:color w:val="000000"/>
                <w:sz w:val="20"/>
                <w:szCs w:val="20"/>
              </w:rPr>
            </w:pPr>
            <w:r w:rsidRPr="00BA7BC5">
              <w:rPr>
                <w:rFonts w:cstheme="minorHAnsi"/>
                <w:b/>
                <w:bCs/>
                <w:color w:val="000000"/>
                <w:sz w:val="20"/>
                <w:szCs w:val="20"/>
              </w:rPr>
              <w:t>64</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872412">
            <w:pPr>
              <w:spacing w:after="0"/>
              <w:jc w:val="center"/>
              <w:rPr>
                <w:rFonts w:cstheme="minorHAnsi"/>
                <w:b/>
                <w:bCs/>
                <w:color w:val="000000"/>
                <w:sz w:val="20"/>
                <w:szCs w:val="20"/>
              </w:rPr>
            </w:pPr>
            <w:r w:rsidRPr="00BA7BC5">
              <w:rPr>
                <w:rFonts w:cstheme="minorHAnsi"/>
                <w:b/>
                <w:bCs/>
                <w:color w:val="000000"/>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872412">
            <w:pPr>
              <w:spacing w:after="0"/>
              <w:jc w:val="center"/>
              <w:rPr>
                <w:rFonts w:cstheme="minorHAnsi"/>
                <w:b/>
                <w:bCs/>
                <w:color w:val="000000"/>
                <w:sz w:val="20"/>
                <w:szCs w:val="20"/>
              </w:rPr>
            </w:pPr>
            <w:r w:rsidRPr="00BA7BC5">
              <w:rPr>
                <w:rFonts w:cstheme="minorHAnsi"/>
                <w:b/>
                <w:bCs/>
                <w:color w:val="000000"/>
                <w:sz w:val="20"/>
                <w:szCs w:val="20"/>
              </w:rPr>
              <w:t>192</w:t>
            </w:r>
          </w:p>
        </w:tc>
        <w:tc>
          <w:tcPr>
            <w:tcW w:w="4961" w:type="dxa"/>
            <w:gridSpan w:val="2"/>
            <w:tcBorders>
              <w:top w:val="single" w:sz="4" w:space="0" w:color="auto"/>
              <w:left w:val="single" w:sz="4" w:space="0" w:color="auto"/>
              <w:bottom w:val="single" w:sz="4" w:space="0" w:color="auto"/>
              <w:right w:val="single" w:sz="4" w:space="0" w:color="auto"/>
            </w:tcBorders>
            <w:noWrap/>
          </w:tcPr>
          <w:p w:rsidR="003A546C" w:rsidRPr="00BA7BC5" w:rsidRDefault="003A546C" w:rsidP="00272BDC">
            <w:pPr>
              <w:spacing w:after="0" w:line="240" w:lineRule="auto"/>
              <w:rPr>
                <w:rFonts w:cstheme="minorHAnsi"/>
                <w:bCs/>
                <w:sz w:val="20"/>
                <w:szCs w:val="20"/>
              </w:rPr>
            </w:pPr>
            <w:r w:rsidRPr="00BA7BC5">
              <w:rPr>
                <w:rFonts w:cstheme="minorHAnsi"/>
                <w:b/>
                <w:sz w:val="20"/>
                <w:szCs w:val="20"/>
              </w:rPr>
              <w:t>Kaizer</w:t>
            </w:r>
            <w:r w:rsidR="00272BDC">
              <w:rPr>
                <w:rFonts w:cstheme="minorHAnsi"/>
                <w:b/>
                <w:sz w:val="20"/>
                <w:szCs w:val="20"/>
              </w:rPr>
              <w:t xml:space="preserve"> </w:t>
            </w:r>
            <w:r w:rsidRPr="00BA7BC5">
              <w:rPr>
                <w:rFonts w:cstheme="minorHAnsi"/>
                <w:bCs/>
                <w:sz w:val="20"/>
                <w:szCs w:val="20"/>
              </w:rPr>
              <w:t>afumat, condimentat, cu aroma specifică, structura stratificata cu alternenta de carne si grasime ferme, elastic, potrivit de sarat, uscata de culoare brun-aurie până la brun – roscata.</w:t>
            </w:r>
          </w:p>
          <w:p w:rsidR="003A546C" w:rsidRPr="00BA7BC5" w:rsidRDefault="003A546C" w:rsidP="003A546C">
            <w:pPr>
              <w:spacing w:after="0" w:line="240" w:lineRule="auto"/>
              <w:jc w:val="both"/>
              <w:rPr>
                <w:rFonts w:cstheme="minorHAnsi"/>
                <w:bCs/>
                <w:sz w:val="20"/>
                <w:szCs w:val="20"/>
              </w:rPr>
            </w:pPr>
            <w:r w:rsidRPr="00BA7BC5">
              <w:rPr>
                <w:rFonts w:cstheme="minorHAnsi"/>
                <w:bCs/>
                <w:sz w:val="20"/>
                <w:szCs w:val="20"/>
              </w:rPr>
              <w:t>Miros şi gust: specifice produsului si condimentelor folosite, fără gust sau miros strain.</w:t>
            </w:r>
          </w:p>
          <w:p w:rsidR="003160AC" w:rsidRPr="00BA7BC5" w:rsidRDefault="003A546C" w:rsidP="00E103F7">
            <w:pPr>
              <w:spacing w:after="0" w:line="240" w:lineRule="auto"/>
              <w:jc w:val="both"/>
              <w:rPr>
                <w:rFonts w:cstheme="minorHAnsi"/>
                <w:sz w:val="20"/>
                <w:szCs w:val="20"/>
              </w:rPr>
            </w:pPr>
            <w:r w:rsidRPr="00BA7BC5">
              <w:rPr>
                <w:rFonts w:cstheme="minorHAnsi"/>
                <w:bCs/>
                <w:sz w:val="20"/>
                <w:szCs w:val="20"/>
              </w:rPr>
              <w:t>Produsul va fi etichetat cu denumirea produsului, declaratie nutritională, lotul produsului, datele de fabricație, valabilitate si gramaj.</w:t>
            </w:r>
          </w:p>
        </w:tc>
        <w:tc>
          <w:tcPr>
            <w:tcW w:w="1986" w:type="dxa"/>
            <w:tcBorders>
              <w:top w:val="single" w:sz="4" w:space="0" w:color="auto"/>
              <w:left w:val="nil"/>
              <w:bottom w:val="single" w:sz="4" w:space="0" w:color="auto"/>
              <w:right w:val="single" w:sz="4" w:space="0" w:color="auto"/>
            </w:tcBorders>
            <w:noWrap/>
          </w:tcPr>
          <w:p w:rsidR="003A546C" w:rsidRPr="00BA7BC5" w:rsidRDefault="003A546C" w:rsidP="00872412">
            <w:pPr>
              <w:shd w:val="clear" w:color="auto" w:fill="FFFFFF" w:themeFill="background1"/>
              <w:spacing w:after="0"/>
              <w:rPr>
                <w:rFonts w:cstheme="minorHAnsi"/>
                <w:sz w:val="20"/>
                <w:szCs w:val="20"/>
                <w:lang w:val="fr-FR"/>
              </w:rPr>
            </w:pPr>
          </w:p>
          <w:p w:rsidR="003A546C" w:rsidRPr="00BA7BC5" w:rsidRDefault="003A546C" w:rsidP="00872412">
            <w:pPr>
              <w:shd w:val="clear" w:color="auto" w:fill="FFFFFF" w:themeFill="background1"/>
              <w:spacing w:after="0"/>
              <w:rPr>
                <w:rFonts w:cstheme="minorHAnsi"/>
                <w:sz w:val="20"/>
                <w:szCs w:val="20"/>
                <w:lang w:val="fr-FR"/>
              </w:rPr>
            </w:pPr>
          </w:p>
          <w:p w:rsidR="003160AC" w:rsidRPr="00BA7BC5" w:rsidRDefault="003A546C" w:rsidP="00872412">
            <w:pPr>
              <w:shd w:val="clear" w:color="auto" w:fill="FFFFFF" w:themeFill="background1"/>
              <w:spacing w:after="0"/>
              <w:rPr>
                <w:rFonts w:cstheme="minorHAnsi"/>
                <w:sz w:val="20"/>
                <w:szCs w:val="20"/>
              </w:rPr>
            </w:pPr>
            <w:r w:rsidRPr="00BA7BC5">
              <w:rPr>
                <w:rFonts w:cstheme="minorHAnsi"/>
                <w:sz w:val="20"/>
                <w:szCs w:val="20"/>
                <w:lang w:val="fr-FR"/>
              </w:rPr>
              <w:t>Termenul de valabilitate nu trebuie s</w:t>
            </w:r>
            <w:r w:rsidR="00715830">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tcPr>
          <w:p w:rsidR="003160AC" w:rsidRPr="00BA7BC5" w:rsidRDefault="003A546C" w:rsidP="00872412">
            <w:pPr>
              <w:shd w:val="clear" w:color="auto" w:fill="FFFFFF" w:themeFill="background1"/>
              <w:spacing w:after="0" w:line="240" w:lineRule="auto"/>
              <w:rPr>
                <w:rFonts w:cstheme="minorHAnsi"/>
                <w:sz w:val="20"/>
                <w:szCs w:val="20"/>
              </w:rPr>
            </w:pPr>
            <w:r w:rsidRPr="00BA7BC5">
              <w:rPr>
                <w:rFonts w:cstheme="minorHAnsi"/>
                <w:sz w:val="20"/>
                <w:szCs w:val="20"/>
              </w:rPr>
              <w:t>Ambalaj vidat, cu un continut net de produs între 0,5-1 kg/pachet.</w:t>
            </w:r>
          </w:p>
        </w:tc>
      </w:tr>
      <w:tr w:rsidR="003160AC" w:rsidRPr="00A0784F" w:rsidTr="00EE4FB4">
        <w:trPr>
          <w:gridAfter w:val="1"/>
          <w:wAfter w:w="16" w:type="dxa"/>
          <w:trHeight w:val="2339"/>
        </w:trPr>
        <w:tc>
          <w:tcPr>
            <w:tcW w:w="1416" w:type="dxa"/>
            <w:tcBorders>
              <w:top w:val="single" w:sz="4" w:space="0" w:color="auto"/>
              <w:left w:val="single" w:sz="4" w:space="0" w:color="auto"/>
              <w:bottom w:val="single" w:sz="4" w:space="0" w:color="auto"/>
              <w:right w:val="single" w:sz="4" w:space="0" w:color="auto"/>
            </w:tcBorders>
            <w:vAlign w:val="center"/>
            <w:hideMark/>
          </w:tcPr>
          <w:p w:rsidR="003160AC" w:rsidRPr="00BA7BC5" w:rsidRDefault="003160AC" w:rsidP="003A45D4">
            <w:pPr>
              <w:shd w:val="clear" w:color="auto" w:fill="FFFFFF" w:themeFill="background1"/>
              <w:spacing w:after="0"/>
              <w:jc w:val="center"/>
              <w:rPr>
                <w:rFonts w:cstheme="minorHAnsi"/>
                <w:b/>
                <w:color w:val="000000"/>
                <w:sz w:val="20"/>
                <w:szCs w:val="20"/>
              </w:rPr>
            </w:pPr>
            <w:r w:rsidRPr="00BA7BC5">
              <w:rPr>
                <w:rFonts w:cstheme="minorHAnsi"/>
                <w:b/>
                <w:color w:val="000000"/>
                <w:sz w:val="20"/>
                <w:szCs w:val="20"/>
              </w:rPr>
              <w:t>Ciolan porc  dezosat</w:t>
            </w:r>
          </w:p>
          <w:p w:rsidR="003160AC" w:rsidRPr="00BA7BC5" w:rsidRDefault="003160AC" w:rsidP="003A45D4">
            <w:pPr>
              <w:shd w:val="clear" w:color="auto" w:fill="FFFFFF" w:themeFill="background1"/>
              <w:spacing w:after="0"/>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3160AC" w:rsidRPr="00BA7BC5" w:rsidRDefault="003160AC" w:rsidP="003A45D4">
            <w:pPr>
              <w:shd w:val="clear" w:color="auto" w:fill="FFFFFF" w:themeFill="background1"/>
              <w:spacing w:after="0"/>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3A45D4">
            <w:pPr>
              <w:spacing w:after="0"/>
              <w:jc w:val="center"/>
              <w:rPr>
                <w:rFonts w:cstheme="minorHAnsi"/>
                <w:b/>
                <w:bCs/>
                <w:color w:val="000000"/>
                <w:sz w:val="20"/>
                <w:szCs w:val="20"/>
              </w:rPr>
            </w:pPr>
            <w:r w:rsidRPr="00BA7BC5">
              <w:rPr>
                <w:rFonts w:cstheme="minorHAnsi"/>
                <w:b/>
                <w:bCs/>
                <w:color w:val="000000"/>
                <w:sz w:val="20"/>
                <w:szCs w:val="20"/>
              </w:rPr>
              <w:t>33</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3A45D4">
            <w:pPr>
              <w:spacing w:after="0"/>
              <w:jc w:val="center"/>
              <w:rPr>
                <w:rFonts w:cstheme="minorHAnsi"/>
                <w:b/>
                <w:bCs/>
                <w:color w:val="000000"/>
                <w:sz w:val="20"/>
                <w:szCs w:val="20"/>
              </w:rPr>
            </w:pPr>
            <w:r w:rsidRPr="00BA7BC5">
              <w:rPr>
                <w:rFonts w:cstheme="minorHAnsi"/>
                <w:b/>
                <w:bCs/>
                <w:color w:val="000000"/>
                <w:sz w:val="20"/>
                <w:szCs w:val="20"/>
              </w:rPr>
              <w:t>800</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3A45D4">
            <w:pPr>
              <w:spacing w:after="0"/>
              <w:jc w:val="center"/>
              <w:rPr>
                <w:rFonts w:cstheme="minorHAnsi"/>
                <w:b/>
                <w:bCs/>
                <w:color w:val="000000"/>
                <w:sz w:val="20"/>
                <w:szCs w:val="20"/>
              </w:rPr>
            </w:pPr>
            <w:r w:rsidRPr="00BA7BC5">
              <w:rPr>
                <w:rFonts w:cstheme="minorHAnsi"/>
                <w:b/>
                <w:bCs/>
                <w:color w:val="000000"/>
                <w:sz w:val="20"/>
                <w:szCs w:val="20"/>
              </w:rPr>
              <w:t>33</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3A45D4">
            <w:pPr>
              <w:spacing w:after="0"/>
              <w:jc w:val="center"/>
              <w:rPr>
                <w:rFonts w:cstheme="minorHAnsi"/>
                <w:b/>
                <w:bCs/>
                <w:color w:val="000000"/>
                <w:sz w:val="20"/>
                <w:szCs w:val="20"/>
              </w:rPr>
            </w:pPr>
            <w:r w:rsidRPr="00BA7BC5">
              <w:rPr>
                <w:rFonts w:cstheme="minorHAnsi"/>
                <w:b/>
                <w:bCs/>
                <w:color w:val="000000"/>
                <w:sz w:val="20"/>
                <w:szCs w:val="20"/>
              </w:rPr>
              <w:t>2400</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D70937" w:rsidRPr="00BA7BC5" w:rsidRDefault="00D70937" w:rsidP="00D70937">
            <w:pPr>
              <w:shd w:val="clear" w:color="auto" w:fill="FFFFFF" w:themeFill="background1"/>
              <w:spacing w:after="0" w:line="240" w:lineRule="auto"/>
              <w:jc w:val="both"/>
              <w:rPr>
                <w:rFonts w:cstheme="minorHAnsi"/>
                <w:b/>
                <w:color w:val="000000"/>
                <w:sz w:val="20"/>
                <w:szCs w:val="20"/>
              </w:rPr>
            </w:pPr>
            <w:r w:rsidRPr="00BA7BC5">
              <w:rPr>
                <w:rFonts w:cstheme="minorHAnsi"/>
                <w:b/>
                <w:color w:val="000000"/>
                <w:sz w:val="20"/>
                <w:szCs w:val="20"/>
              </w:rPr>
              <w:t>Ciolan porc  dezosat</w:t>
            </w:r>
          </w:p>
          <w:p w:rsidR="00D70937" w:rsidRPr="00BA7BC5" w:rsidRDefault="00D70937" w:rsidP="00D70937">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Bucăți de rasol de porc fără os,franjuri sau impurități.</w:t>
            </w:r>
          </w:p>
          <w:p w:rsidR="00D70937" w:rsidRPr="00BA7BC5" w:rsidRDefault="00D70937" w:rsidP="00D70937">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Suprafata nelipicioasa, gust si miros placut  specific sortimentului</w:t>
            </w:r>
          </w:p>
          <w:p w:rsidR="00D70937" w:rsidRPr="00BA7BC5" w:rsidRDefault="00D70937" w:rsidP="00D70937">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Tratatament termic: fiert și afumat</w:t>
            </w:r>
          </w:p>
          <w:p w:rsidR="00D70937" w:rsidRPr="00BA7BC5" w:rsidRDefault="00D70937" w:rsidP="00D70937">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Miros şi gust: specifice produsului si condimentelor folosite, fără gust sau miros străin</w:t>
            </w:r>
          </w:p>
          <w:p w:rsidR="003160AC" w:rsidRDefault="00D70937" w:rsidP="00EE4FB4">
            <w:pPr>
              <w:shd w:val="clear" w:color="auto" w:fill="FFFFFF" w:themeFill="background1"/>
              <w:spacing w:after="0" w:line="240" w:lineRule="auto"/>
              <w:jc w:val="both"/>
              <w:rPr>
                <w:rFonts w:cstheme="minorHAnsi"/>
                <w:bCs/>
                <w:color w:val="000000"/>
                <w:sz w:val="20"/>
                <w:szCs w:val="20"/>
              </w:rPr>
            </w:pPr>
            <w:r w:rsidRPr="00BA7BC5">
              <w:rPr>
                <w:rFonts w:cstheme="minorHAnsi"/>
                <w:bCs/>
                <w:color w:val="000000"/>
                <w:sz w:val="20"/>
                <w:szCs w:val="20"/>
              </w:rPr>
              <w:t>Produsul va fi etichetat cu denumirea produsului,declaratie nutritională, lotul produsului, datele de fabricație, valabilitate si gramaj.</w:t>
            </w:r>
          </w:p>
          <w:p w:rsidR="00435416" w:rsidRPr="00BA7BC5" w:rsidRDefault="00435416" w:rsidP="00EE4FB4">
            <w:pPr>
              <w:shd w:val="clear" w:color="auto" w:fill="FFFFFF" w:themeFill="background1"/>
              <w:spacing w:after="0" w:line="240" w:lineRule="auto"/>
              <w:jc w:val="both"/>
              <w:rPr>
                <w:rFonts w:cstheme="minorHAnsi"/>
                <w:b/>
                <w:sz w:val="20"/>
                <w:szCs w:val="20"/>
              </w:rPr>
            </w:pPr>
          </w:p>
        </w:tc>
        <w:tc>
          <w:tcPr>
            <w:tcW w:w="1986" w:type="dxa"/>
            <w:tcBorders>
              <w:top w:val="single" w:sz="4" w:space="0" w:color="auto"/>
              <w:left w:val="nil"/>
              <w:bottom w:val="single" w:sz="4" w:space="0" w:color="auto"/>
              <w:right w:val="single" w:sz="4" w:space="0" w:color="auto"/>
            </w:tcBorders>
            <w:noWrap/>
            <w:vAlign w:val="center"/>
            <w:hideMark/>
          </w:tcPr>
          <w:p w:rsidR="003160AC" w:rsidRPr="00BA7BC5" w:rsidRDefault="00D70937" w:rsidP="003A45D4">
            <w:pPr>
              <w:shd w:val="clear" w:color="auto" w:fill="FFFFFF" w:themeFill="background1"/>
              <w:spacing w:after="0" w:line="240" w:lineRule="auto"/>
              <w:rPr>
                <w:rFonts w:cstheme="minorHAnsi"/>
                <w:sz w:val="20"/>
                <w:szCs w:val="20"/>
              </w:rPr>
            </w:pPr>
            <w:r w:rsidRPr="00BA7BC5">
              <w:rPr>
                <w:rFonts w:cstheme="minorHAnsi"/>
                <w:sz w:val="20"/>
                <w:szCs w:val="20"/>
                <w:lang w:val="fr-FR"/>
              </w:rPr>
              <w:t>Termenul de valabilitate nu trebuie s</w:t>
            </w:r>
            <w:r w:rsidR="00715830">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3160AC" w:rsidRPr="00BA7BC5" w:rsidRDefault="00D70937" w:rsidP="003A45D4">
            <w:pPr>
              <w:shd w:val="clear" w:color="auto" w:fill="FFFFFF" w:themeFill="background1"/>
              <w:spacing w:after="0" w:line="240" w:lineRule="auto"/>
              <w:rPr>
                <w:rFonts w:cstheme="minorHAnsi"/>
                <w:sz w:val="20"/>
                <w:szCs w:val="20"/>
              </w:rPr>
            </w:pPr>
            <w:r w:rsidRPr="00BA7BC5">
              <w:rPr>
                <w:rFonts w:cstheme="minorHAnsi"/>
                <w:sz w:val="20"/>
                <w:szCs w:val="20"/>
              </w:rPr>
              <w:t>Ambalaj vidat, cu un continut net de produs de maxim 1 kg/pachet.</w:t>
            </w:r>
          </w:p>
        </w:tc>
      </w:tr>
      <w:tr w:rsidR="003160AC" w:rsidRPr="00A0784F" w:rsidTr="00EE4FB4">
        <w:trPr>
          <w:gridAfter w:val="1"/>
          <w:wAfter w:w="16" w:type="dxa"/>
          <w:trHeight w:val="557"/>
        </w:trPr>
        <w:tc>
          <w:tcPr>
            <w:tcW w:w="1416" w:type="dxa"/>
            <w:tcBorders>
              <w:top w:val="single" w:sz="4" w:space="0" w:color="auto"/>
              <w:left w:val="single" w:sz="4" w:space="0" w:color="auto"/>
              <w:bottom w:val="single" w:sz="4" w:space="0" w:color="auto"/>
              <w:right w:val="single" w:sz="4" w:space="0" w:color="auto"/>
            </w:tcBorders>
            <w:vAlign w:val="center"/>
            <w:hideMark/>
          </w:tcPr>
          <w:p w:rsidR="003160AC" w:rsidRPr="00BA7BC5" w:rsidRDefault="00A54889" w:rsidP="005D37BD">
            <w:pPr>
              <w:shd w:val="clear" w:color="auto" w:fill="FFFFFF" w:themeFill="background1"/>
              <w:jc w:val="center"/>
              <w:rPr>
                <w:rFonts w:cstheme="minorHAnsi"/>
                <w:b/>
                <w:color w:val="000000"/>
                <w:sz w:val="20"/>
                <w:szCs w:val="20"/>
              </w:rPr>
            </w:pPr>
            <w:r w:rsidRPr="00BA7BC5">
              <w:rPr>
                <w:rFonts w:cstheme="minorHAnsi"/>
                <w:b/>
                <w:color w:val="000000"/>
                <w:sz w:val="20"/>
                <w:szCs w:val="20"/>
              </w:rPr>
              <w:lastRenderedPageBreak/>
              <w:t>M</w:t>
            </w:r>
            <w:r w:rsidR="003160AC" w:rsidRPr="00BA7BC5">
              <w:rPr>
                <w:rFonts w:cstheme="minorHAnsi"/>
                <w:b/>
                <w:color w:val="000000"/>
                <w:sz w:val="20"/>
                <w:szCs w:val="20"/>
              </w:rPr>
              <w:t>ici</w:t>
            </w:r>
            <w:r w:rsidR="003D0481" w:rsidRPr="00BA7BC5">
              <w:rPr>
                <w:rFonts w:cstheme="minorHAnsi"/>
                <w:b/>
                <w:color w:val="000000"/>
                <w:sz w:val="20"/>
                <w:szCs w:val="20"/>
              </w:rPr>
              <w:t xml:space="preserve"> formati</w:t>
            </w:r>
          </w:p>
          <w:p w:rsidR="003160AC" w:rsidRPr="00BA7BC5" w:rsidRDefault="003160AC" w:rsidP="005D37BD">
            <w:pPr>
              <w:shd w:val="clear" w:color="auto" w:fill="FFFFFF" w:themeFill="background1"/>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3160AC" w:rsidRPr="00BA7BC5" w:rsidRDefault="003160AC" w:rsidP="005D37BD">
            <w:pPr>
              <w:shd w:val="clear" w:color="auto" w:fill="FFFFFF" w:themeFill="background1"/>
              <w:jc w:val="center"/>
              <w:rPr>
                <w:rFonts w:cstheme="minorHAnsi"/>
                <w:color w:val="000000"/>
                <w:sz w:val="20"/>
                <w:szCs w:val="20"/>
              </w:rPr>
            </w:pPr>
            <w:r w:rsidRPr="00BA7BC5">
              <w:rPr>
                <w:rFonts w:cstheme="minorHAnsi"/>
                <w:color w:val="000000"/>
                <w:sz w:val="20"/>
                <w:szCs w:val="20"/>
              </w:rPr>
              <w:t>kg</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pPr>
              <w:jc w:val="center"/>
              <w:rPr>
                <w:rFonts w:cstheme="minorHAnsi"/>
                <w:b/>
                <w:bCs/>
                <w:color w:val="000000"/>
                <w:sz w:val="20"/>
                <w:szCs w:val="20"/>
              </w:rPr>
            </w:pPr>
            <w:r w:rsidRPr="00BA7BC5">
              <w:rPr>
                <w:rFonts w:cstheme="minorHAnsi"/>
                <w:b/>
                <w:bCs/>
                <w:color w:val="000000"/>
                <w:sz w:val="20"/>
                <w:szCs w:val="20"/>
              </w:rPr>
              <w:t>62</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pPr>
              <w:jc w:val="center"/>
              <w:rPr>
                <w:rFonts w:cstheme="minorHAnsi"/>
                <w:b/>
                <w:bCs/>
                <w:color w:val="000000"/>
                <w:sz w:val="20"/>
                <w:szCs w:val="20"/>
              </w:rPr>
            </w:pPr>
            <w:r w:rsidRPr="00BA7BC5">
              <w:rPr>
                <w:rFonts w:cstheme="minorHAnsi"/>
                <w:b/>
                <w:bCs/>
                <w:color w:val="000000"/>
                <w:sz w:val="20"/>
                <w:szCs w:val="20"/>
              </w:rPr>
              <w:t>1488</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pPr>
              <w:jc w:val="center"/>
              <w:rPr>
                <w:rFonts w:cstheme="minorHAnsi"/>
                <w:b/>
                <w:bCs/>
                <w:color w:val="000000"/>
                <w:sz w:val="20"/>
                <w:szCs w:val="20"/>
              </w:rPr>
            </w:pPr>
            <w:r w:rsidRPr="00BA7BC5">
              <w:rPr>
                <w:rFonts w:cstheme="minorHAnsi"/>
                <w:b/>
                <w:bCs/>
                <w:color w:val="000000"/>
                <w:sz w:val="20"/>
                <w:szCs w:val="20"/>
              </w:rPr>
              <w:t>62</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pPr>
              <w:jc w:val="center"/>
              <w:rPr>
                <w:rFonts w:cstheme="minorHAnsi"/>
                <w:b/>
                <w:bCs/>
                <w:color w:val="000000"/>
                <w:sz w:val="20"/>
                <w:szCs w:val="20"/>
              </w:rPr>
            </w:pPr>
            <w:r w:rsidRPr="00BA7BC5">
              <w:rPr>
                <w:rFonts w:cstheme="minorHAnsi"/>
                <w:b/>
                <w:bCs/>
                <w:color w:val="000000"/>
                <w:sz w:val="20"/>
                <w:szCs w:val="20"/>
              </w:rPr>
              <w:t>4464</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435416" w:rsidRDefault="00435416" w:rsidP="00435416">
            <w:pPr>
              <w:shd w:val="clear" w:color="auto" w:fill="FFFFFF" w:themeFill="background1"/>
              <w:spacing w:after="0" w:line="276" w:lineRule="auto"/>
              <w:jc w:val="both"/>
              <w:rPr>
                <w:rFonts w:cstheme="minorHAnsi"/>
                <w:b/>
                <w:color w:val="000000"/>
                <w:sz w:val="20"/>
                <w:szCs w:val="20"/>
              </w:rPr>
            </w:pPr>
          </w:p>
          <w:p w:rsidR="00DA188D" w:rsidRPr="00BA7BC5" w:rsidRDefault="00DA188D" w:rsidP="00435416">
            <w:pPr>
              <w:shd w:val="clear" w:color="auto" w:fill="FFFFFF" w:themeFill="background1"/>
              <w:spacing w:after="0" w:line="276" w:lineRule="auto"/>
              <w:jc w:val="both"/>
              <w:rPr>
                <w:rFonts w:cstheme="minorHAnsi"/>
                <w:bCs/>
                <w:color w:val="000000"/>
                <w:sz w:val="20"/>
                <w:szCs w:val="20"/>
              </w:rPr>
            </w:pPr>
            <w:r w:rsidRPr="00BA7BC5">
              <w:rPr>
                <w:rFonts w:cstheme="minorHAnsi"/>
                <w:b/>
                <w:color w:val="000000"/>
                <w:sz w:val="20"/>
                <w:szCs w:val="20"/>
              </w:rPr>
              <w:t xml:space="preserve">Mici formati, </w:t>
            </w:r>
            <w:r w:rsidRPr="00BA7BC5">
              <w:rPr>
                <w:rFonts w:cstheme="minorHAnsi"/>
                <w:bCs/>
                <w:color w:val="000000"/>
                <w:sz w:val="20"/>
                <w:szCs w:val="20"/>
              </w:rPr>
              <w:t>compozitie din carne tocat</w:t>
            </w:r>
            <w:r w:rsidR="003479A2">
              <w:rPr>
                <w:rFonts w:cstheme="minorHAnsi"/>
                <w:bCs/>
                <w:color w:val="000000"/>
                <w:sz w:val="20"/>
                <w:szCs w:val="20"/>
              </w:rPr>
              <w:t>ă</w:t>
            </w:r>
            <w:r w:rsidRPr="00BA7BC5">
              <w:rPr>
                <w:rFonts w:cstheme="minorHAnsi"/>
                <w:bCs/>
                <w:color w:val="000000"/>
                <w:sz w:val="20"/>
                <w:szCs w:val="20"/>
              </w:rPr>
              <w:t xml:space="preserve"> de porc si vit</w:t>
            </w:r>
            <w:r w:rsidR="003479A2">
              <w:rPr>
                <w:rFonts w:cstheme="minorHAnsi"/>
                <w:bCs/>
                <w:color w:val="000000"/>
                <w:sz w:val="20"/>
                <w:szCs w:val="20"/>
              </w:rPr>
              <w:t>ă</w:t>
            </w:r>
            <w:r w:rsidRPr="00BA7BC5">
              <w:rPr>
                <w:rFonts w:cstheme="minorHAnsi"/>
                <w:bCs/>
                <w:color w:val="000000"/>
                <w:sz w:val="20"/>
                <w:szCs w:val="20"/>
              </w:rPr>
              <w:t>, f</w:t>
            </w:r>
            <w:r w:rsidR="003479A2">
              <w:rPr>
                <w:rFonts w:cstheme="minorHAnsi"/>
                <w:bCs/>
                <w:color w:val="000000"/>
                <w:sz w:val="20"/>
                <w:szCs w:val="20"/>
              </w:rPr>
              <w:t>ă</w:t>
            </w:r>
            <w:r w:rsidRPr="00BA7BC5">
              <w:rPr>
                <w:rFonts w:cstheme="minorHAnsi"/>
                <w:bCs/>
                <w:color w:val="000000"/>
                <w:sz w:val="20"/>
                <w:szCs w:val="20"/>
              </w:rPr>
              <w:t>r</w:t>
            </w:r>
            <w:r w:rsidR="003479A2">
              <w:rPr>
                <w:rFonts w:cstheme="minorHAnsi"/>
                <w:bCs/>
                <w:color w:val="000000"/>
                <w:sz w:val="20"/>
                <w:szCs w:val="20"/>
              </w:rPr>
              <w:t>ă</w:t>
            </w:r>
            <w:r w:rsidRPr="00BA7BC5">
              <w:rPr>
                <w:rFonts w:cstheme="minorHAnsi"/>
                <w:bCs/>
                <w:color w:val="000000"/>
                <w:sz w:val="20"/>
                <w:szCs w:val="20"/>
              </w:rPr>
              <w:t xml:space="preserve"> cartilaje sau tendoane.</w:t>
            </w:r>
          </w:p>
          <w:p w:rsidR="00DF3FE6" w:rsidRDefault="00DA188D" w:rsidP="00435416">
            <w:pPr>
              <w:shd w:val="clear" w:color="auto" w:fill="FFFFFF" w:themeFill="background1"/>
              <w:spacing w:after="0" w:line="276" w:lineRule="auto"/>
              <w:jc w:val="both"/>
              <w:rPr>
                <w:rFonts w:cstheme="minorHAnsi"/>
                <w:bCs/>
                <w:color w:val="000000"/>
                <w:sz w:val="20"/>
                <w:szCs w:val="20"/>
              </w:rPr>
            </w:pPr>
            <w:r w:rsidRPr="00BA7BC5">
              <w:rPr>
                <w:rFonts w:cstheme="minorHAnsi"/>
                <w:bCs/>
                <w:color w:val="000000"/>
                <w:sz w:val="20"/>
                <w:szCs w:val="20"/>
              </w:rPr>
              <w:t xml:space="preserve">Conținut carne: </w:t>
            </w:r>
            <w:r w:rsidR="00971B03">
              <w:rPr>
                <w:rFonts w:cstheme="minorHAnsi"/>
                <w:bCs/>
                <w:color w:val="000000"/>
                <w:sz w:val="20"/>
                <w:szCs w:val="20"/>
              </w:rPr>
              <w:t>min.</w:t>
            </w:r>
            <w:r w:rsidRPr="00BA7BC5">
              <w:rPr>
                <w:rFonts w:cstheme="minorHAnsi"/>
                <w:bCs/>
                <w:color w:val="000000"/>
                <w:sz w:val="20"/>
                <w:szCs w:val="20"/>
              </w:rPr>
              <w:t xml:space="preserve"> </w:t>
            </w:r>
            <w:r w:rsidR="00DF3FE6">
              <w:rPr>
                <w:rFonts w:cstheme="minorHAnsi"/>
                <w:bCs/>
                <w:color w:val="000000"/>
                <w:sz w:val="20"/>
                <w:szCs w:val="20"/>
              </w:rPr>
              <w:t>8</w:t>
            </w:r>
            <w:r w:rsidRPr="00BA7BC5">
              <w:rPr>
                <w:rFonts w:cstheme="minorHAnsi"/>
                <w:bCs/>
                <w:color w:val="000000"/>
                <w:sz w:val="20"/>
                <w:szCs w:val="20"/>
              </w:rPr>
              <w:t xml:space="preserve">0% </w:t>
            </w:r>
          </w:p>
          <w:p w:rsidR="00DA188D" w:rsidRPr="00BA7BC5" w:rsidRDefault="00DA188D" w:rsidP="00435416">
            <w:pPr>
              <w:shd w:val="clear" w:color="auto" w:fill="FFFFFF" w:themeFill="background1"/>
              <w:spacing w:after="0" w:line="276" w:lineRule="auto"/>
              <w:jc w:val="both"/>
              <w:rPr>
                <w:rFonts w:cstheme="minorHAnsi"/>
                <w:bCs/>
                <w:color w:val="000000"/>
                <w:sz w:val="20"/>
                <w:szCs w:val="20"/>
              </w:rPr>
            </w:pPr>
            <w:r w:rsidRPr="00BA7BC5">
              <w:rPr>
                <w:rFonts w:cstheme="minorHAnsi"/>
                <w:bCs/>
                <w:color w:val="000000"/>
                <w:sz w:val="20"/>
                <w:szCs w:val="20"/>
              </w:rPr>
              <w:t>Miros şi gust: specifice produsului si condimentelor folosite, fără gust sau miros străin</w:t>
            </w:r>
          </w:p>
          <w:p w:rsidR="00DA188D" w:rsidRPr="00BA7BC5" w:rsidRDefault="00DA188D" w:rsidP="00435416">
            <w:pPr>
              <w:shd w:val="clear" w:color="auto" w:fill="FFFFFF" w:themeFill="background1"/>
              <w:spacing w:after="0" w:line="276" w:lineRule="auto"/>
              <w:jc w:val="both"/>
              <w:rPr>
                <w:rFonts w:cstheme="minorHAnsi"/>
                <w:bCs/>
                <w:color w:val="000000"/>
                <w:sz w:val="20"/>
                <w:szCs w:val="20"/>
              </w:rPr>
            </w:pPr>
            <w:r w:rsidRPr="00BA7BC5">
              <w:rPr>
                <w:rFonts w:cstheme="minorHAnsi"/>
                <w:bCs/>
                <w:color w:val="000000"/>
                <w:sz w:val="20"/>
                <w:szCs w:val="20"/>
              </w:rPr>
              <w:t>Stare: congelată</w:t>
            </w:r>
          </w:p>
          <w:p w:rsidR="00DA188D" w:rsidRPr="00BA7BC5" w:rsidRDefault="00DA188D" w:rsidP="00435416">
            <w:pPr>
              <w:shd w:val="clear" w:color="auto" w:fill="FFFFFF" w:themeFill="background1"/>
              <w:spacing w:after="0" w:line="276" w:lineRule="auto"/>
              <w:jc w:val="both"/>
              <w:rPr>
                <w:rFonts w:cstheme="minorHAnsi"/>
                <w:bCs/>
                <w:color w:val="000000"/>
                <w:sz w:val="20"/>
                <w:szCs w:val="20"/>
              </w:rPr>
            </w:pPr>
            <w:r w:rsidRPr="00BA7BC5">
              <w:rPr>
                <w:rFonts w:cstheme="minorHAnsi"/>
                <w:bCs/>
                <w:color w:val="000000"/>
                <w:sz w:val="20"/>
                <w:szCs w:val="20"/>
              </w:rPr>
              <w:t>Forma: cilindrica</w:t>
            </w:r>
          </w:p>
          <w:p w:rsidR="00DA188D" w:rsidRPr="00BA7BC5" w:rsidRDefault="00DA188D" w:rsidP="00435416">
            <w:pPr>
              <w:shd w:val="clear" w:color="auto" w:fill="FFFFFF" w:themeFill="background1"/>
              <w:spacing w:after="0" w:line="276" w:lineRule="auto"/>
              <w:jc w:val="both"/>
              <w:rPr>
                <w:rFonts w:cstheme="minorHAnsi"/>
                <w:bCs/>
                <w:color w:val="000000"/>
                <w:sz w:val="20"/>
                <w:szCs w:val="20"/>
              </w:rPr>
            </w:pPr>
            <w:r w:rsidRPr="00BA7BC5">
              <w:rPr>
                <w:rFonts w:cstheme="minorHAnsi"/>
                <w:bCs/>
                <w:color w:val="000000"/>
                <w:sz w:val="20"/>
                <w:szCs w:val="20"/>
              </w:rPr>
              <w:t>Produsul va fi etichetat cu denumirea produsului, datele de fabricație,</w:t>
            </w:r>
            <w:r w:rsidR="00C322E8">
              <w:rPr>
                <w:rFonts w:cstheme="minorHAnsi"/>
                <w:bCs/>
                <w:color w:val="000000"/>
                <w:sz w:val="20"/>
                <w:szCs w:val="20"/>
              </w:rPr>
              <w:t xml:space="preserve"> </w:t>
            </w:r>
            <w:r w:rsidRPr="00BA7BC5">
              <w:rPr>
                <w:rFonts w:cstheme="minorHAnsi"/>
                <w:bCs/>
                <w:color w:val="000000"/>
                <w:sz w:val="20"/>
                <w:szCs w:val="20"/>
              </w:rPr>
              <w:t>compozitie,</w:t>
            </w:r>
            <w:r w:rsidR="00C322E8">
              <w:rPr>
                <w:rFonts w:cstheme="minorHAnsi"/>
                <w:bCs/>
                <w:color w:val="000000"/>
                <w:sz w:val="20"/>
                <w:szCs w:val="20"/>
              </w:rPr>
              <w:t xml:space="preserve"> </w:t>
            </w:r>
            <w:r w:rsidRPr="00BA7BC5">
              <w:rPr>
                <w:rFonts w:cstheme="minorHAnsi"/>
                <w:bCs/>
                <w:color w:val="000000"/>
                <w:sz w:val="20"/>
                <w:szCs w:val="20"/>
              </w:rPr>
              <w:t>declaratie nutritionala,</w:t>
            </w:r>
            <w:r w:rsidR="00C322E8">
              <w:rPr>
                <w:rFonts w:cstheme="minorHAnsi"/>
                <w:bCs/>
                <w:color w:val="000000"/>
                <w:sz w:val="20"/>
                <w:szCs w:val="20"/>
              </w:rPr>
              <w:t xml:space="preserve"> </w:t>
            </w:r>
            <w:r w:rsidRPr="00BA7BC5">
              <w:rPr>
                <w:rFonts w:cstheme="minorHAnsi"/>
                <w:bCs/>
                <w:color w:val="000000"/>
                <w:sz w:val="20"/>
                <w:szCs w:val="20"/>
              </w:rPr>
              <w:t>valabilitate si gramaj</w:t>
            </w:r>
            <w:r w:rsidR="00C322E8">
              <w:rPr>
                <w:rFonts w:cstheme="minorHAnsi"/>
                <w:bCs/>
                <w:color w:val="000000"/>
                <w:sz w:val="20"/>
                <w:szCs w:val="20"/>
              </w:rPr>
              <w:t>.</w:t>
            </w:r>
          </w:p>
          <w:p w:rsidR="00435416" w:rsidRDefault="00DA188D" w:rsidP="00435416">
            <w:pPr>
              <w:shd w:val="clear" w:color="auto" w:fill="FFFFFF" w:themeFill="background1"/>
              <w:spacing w:after="0" w:line="276" w:lineRule="auto"/>
              <w:jc w:val="both"/>
              <w:rPr>
                <w:rFonts w:cstheme="minorHAnsi"/>
                <w:bCs/>
                <w:color w:val="000000"/>
                <w:sz w:val="20"/>
                <w:szCs w:val="20"/>
              </w:rPr>
            </w:pPr>
            <w:r w:rsidRPr="00BA7BC5">
              <w:rPr>
                <w:rFonts w:cstheme="minorHAnsi"/>
                <w:bCs/>
                <w:color w:val="000000"/>
                <w:sz w:val="20"/>
                <w:szCs w:val="20"/>
              </w:rPr>
              <w:t>Ambalati în caserole de maxim 1 kg/caserola .</w:t>
            </w:r>
          </w:p>
          <w:p w:rsidR="00FA28E9" w:rsidRPr="00BA7BC5" w:rsidRDefault="00DA188D" w:rsidP="00435416">
            <w:pPr>
              <w:shd w:val="clear" w:color="auto" w:fill="FFFFFF" w:themeFill="background1"/>
              <w:spacing w:after="0" w:line="276" w:lineRule="auto"/>
              <w:jc w:val="both"/>
              <w:rPr>
                <w:rFonts w:cstheme="minorHAnsi"/>
                <w:b/>
                <w:sz w:val="20"/>
                <w:szCs w:val="20"/>
              </w:rPr>
            </w:pPr>
            <w:r w:rsidRPr="00BA7BC5">
              <w:rPr>
                <w:rFonts w:cstheme="minorHAnsi"/>
                <w:bCs/>
                <w:color w:val="000000"/>
                <w:sz w:val="20"/>
                <w:szCs w:val="20"/>
              </w:rPr>
              <w:tab/>
            </w:r>
          </w:p>
        </w:tc>
        <w:tc>
          <w:tcPr>
            <w:tcW w:w="1986" w:type="dxa"/>
            <w:tcBorders>
              <w:top w:val="single" w:sz="4" w:space="0" w:color="auto"/>
              <w:left w:val="nil"/>
              <w:bottom w:val="single" w:sz="4" w:space="0" w:color="auto"/>
              <w:right w:val="single" w:sz="4" w:space="0" w:color="auto"/>
            </w:tcBorders>
            <w:noWrap/>
            <w:vAlign w:val="center"/>
            <w:hideMark/>
          </w:tcPr>
          <w:p w:rsidR="003160AC" w:rsidRPr="00BA7BC5" w:rsidRDefault="00DA188D" w:rsidP="005D37BD">
            <w:pPr>
              <w:shd w:val="clear" w:color="auto" w:fill="FFFFFF" w:themeFill="background1"/>
              <w:spacing w:after="0" w:line="240" w:lineRule="auto"/>
              <w:rPr>
                <w:rFonts w:cstheme="minorHAnsi"/>
                <w:sz w:val="20"/>
                <w:szCs w:val="20"/>
              </w:rPr>
            </w:pPr>
            <w:r w:rsidRPr="00BA7BC5">
              <w:rPr>
                <w:rFonts w:cstheme="minorHAnsi"/>
                <w:sz w:val="20"/>
                <w:szCs w:val="20"/>
                <w:lang w:val="fr-FR"/>
              </w:rPr>
              <w:t>Termenul de valabilitate nu trebuie s</w:t>
            </w:r>
            <w:r w:rsidR="003479A2">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3160AC" w:rsidRPr="00BA7BC5" w:rsidRDefault="003160AC" w:rsidP="005D37BD">
            <w:pPr>
              <w:shd w:val="clear" w:color="auto" w:fill="FFFFFF" w:themeFill="background1"/>
              <w:spacing w:after="0" w:line="240" w:lineRule="auto"/>
              <w:rPr>
                <w:rFonts w:cstheme="minorHAnsi"/>
                <w:b/>
                <w:sz w:val="20"/>
                <w:szCs w:val="20"/>
                <w:lang w:val="fr-FR"/>
              </w:rPr>
            </w:pPr>
            <w:r w:rsidRPr="00BA7BC5">
              <w:rPr>
                <w:rFonts w:cstheme="minorHAnsi"/>
                <w:color w:val="000000"/>
                <w:sz w:val="20"/>
                <w:szCs w:val="20"/>
              </w:rPr>
              <w:t>Ambalat</w:t>
            </w:r>
            <w:r w:rsidR="003B49B3" w:rsidRPr="00BA7BC5">
              <w:rPr>
                <w:rFonts w:cstheme="minorHAnsi"/>
                <w:color w:val="000000"/>
                <w:sz w:val="20"/>
                <w:szCs w:val="20"/>
              </w:rPr>
              <w:t>i</w:t>
            </w:r>
            <w:r w:rsidRPr="00BA7BC5">
              <w:rPr>
                <w:rFonts w:cstheme="minorHAnsi"/>
                <w:color w:val="000000"/>
                <w:sz w:val="20"/>
                <w:szCs w:val="20"/>
              </w:rPr>
              <w:t xml:space="preserve"> în caserole de </w:t>
            </w:r>
            <w:r w:rsidR="00ED1BDF" w:rsidRPr="00BA7BC5">
              <w:rPr>
                <w:rFonts w:cstheme="minorHAnsi"/>
                <w:color w:val="000000"/>
                <w:sz w:val="20"/>
                <w:szCs w:val="20"/>
              </w:rPr>
              <w:t xml:space="preserve">maxim </w:t>
            </w:r>
            <w:r w:rsidRPr="00BA7BC5">
              <w:rPr>
                <w:rFonts w:cstheme="minorHAnsi"/>
                <w:sz w:val="20"/>
                <w:szCs w:val="20"/>
              </w:rPr>
              <w:t>1 kg</w:t>
            </w:r>
            <w:r w:rsidR="009F48E8" w:rsidRPr="00BA7BC5">
              <w:rPr>
                <w:rFonts w:cstheme="minorHAnsi"/>
                <w:sz w:val="20"/>
                <w:szCs w:val="20"/>
              </w:rPr>
              <w:t>/caserola</w:t>
            </w:r>
            <w:r w:rsidR="00ED1BDF" w:rsidRPr="00BA7BC5">
              <w:rPr>
                <w:rFonts w:cstheme="minorHAnsi"/>
                <w:sz w:val="20"/>
                <w:szCs w:val="20"/>
              </w:rPr>
              <w:t>.</w:t>
            </w:r>
          </w:p>
          <w:p w:rsidR="003160AC" w:rsidRPr="00BA7BC5" w:rsidRDefault="003160AC" w:rsidP="005D37BD">
            <w:pPr>
              <w:shd w:val="clear" w:color="auto" w:fill="FFFFFF" w:themeFill="background1"/>
              <w:spacing w:after="0" w:line="240" w:lineRule="auto"/>
              <w:rPr>
                <w:rFonts w:cstheme="minorHAnsi"/>
                <w:sz w:val="20"/>
                <w:szCs w:val="20"/>
              </w:rPr>
            </w:pPr>
          </w:p>
        </w:tc>
      </w:tr>
      <w:tr w:rsidR="003160AC" w:rsidRPr="00A0784F" w:rsidTr="00404A6B">
        <w:trPr>
          <w:trHeight w:val="868"/>
        </w:trPr>
        <w:tc>
          <w:tcPr>
            <w:tcW w:w="15183" w:type="dxa"/>
            <w:gridSpan w:val="15"/>
            <w:tcBorders>
              <w:top w:val="single" w:sz="4" w:space="0" w:color="auto"/>
              <w:left w:val="single" w:sz="4" w:space="0" w:color="auto"/>
              <w:right w:val="single" w:sz="4" w:space="0" w:color="auto"/>
            </w:tcBorders>
            <w:vAlign w:val="center"/>
            <w:hideMark/>
          </w:tcPr>
          <w:p w:rsidR="003160AC" w:rsidRPr="00BA7BC5" w:rsidRDefault="003160AC" w:rsidP="009A7FCF">
            <w:pPr>
              <w:shd w:val="clear" w:color="auto" w:fill="FFFFFF" w:themeFill="background1"/>
              <w:spacing w:after="0" w:line="240" w:lineRule="auto"/>
              <w:rPr>
                <w:rFonts w:cstheme="minorHAnsi"/>
                <w:b/>
                <w:sz w:val="20"/>
                <w:szCs w:val="20"/>
              </w:rPr>
            </w:pPr>
            <w:r w:rsidRPr="00BA7BC5">
              <w:rPr>
                <w:rFonts w:cstheme="minorHAnsi"/>
                <w:b/>
                <w:sz w:val="20"/>
                <w:szCs w:val="20"/>
              </w:rPr>
              <w:t>LOT NR. 8 –  CONSERVE D</w:t>
            </w:r>
            <w:r w:rsidR="00077A83" w:rsidRPr="00BA7BC5">
              <w:rPr>
                <w:rFonts w:cstheme="minorHAnsi"/>
                <w:b/>
                <w:sz w:val="20"/>
                <w:szCs w:val="20"/>
              </w:rPr>
              <w:t>IN</w:t>
            </w:r>
            <w:r w:rsidRPr="00BA7BC5">
              <w:rPr>
                <w:rFonts w:cstheme="minorHAnsi"/>
                <w:b/>
                <w:sz w:val="20"/>
                <w:szCs w:val="20"/>
              </w:rPr>
              <w:t xml:space="preserve"> CARNE DE PASARE, VITA  si  PATE  PORC  </w:t>
            </w:r>
            <w:r w:rsidR="00903D97">
              <w:rPr>
                <w:rFonts w:cstheme="minorHAnsi"/>
                <w:b/>
                <w:sz w:val="20"/>
                <w:szCs w:val="20"/>
              </w:rPr>
              <w:t xml:space="preserve">, </w:t>
            </w:r>
            <w:r w:rsidR="00903D97" w:rsidRPr="00903D97">
              <w:rPr>
                <w:rFonts w:cstheme="minorHAnsi"/>
                <w:b/>
                <w:sz w:val="20"/>
                <w:szCs w:val="20"/>
              </w:rPr>
              <w:t>15131000-5 Conserve si produse din carne (Rev.2)</w:t>
            </w:r>
            <w:r w:rsidR="00903D97">
              <w:rPr>
                <w:rFonts w:cstheme="minorHAnsi"/>
                <w:b/>
                <w:sz w:val="20"/>
                <w:szCs w:val="20"/>
              </w:rPr>
              <w:t xml:space="preserve">, </w:t>
            </w:r>
            <w:r w:rsidR="00903D97" w:rsidRPr="00903D97">
              <w:rPr>
                <w:rFonts w:cstheme="minorHAnsi"/>
                <w:b/>
                <w:sz w:val="20"/>
                <w:szCs w:val="20"/>
              </w:rPr>
              <w:t>15131310-1 Pateu (Rev.2)</w:t>
            </w:r>
          </w:p>
        </w:tc>
      </w:tr>
      <w:tr w:rsidR="00871C96" w:rsidRPr="00A0784F" w:rsidTr="00EE4FB4">
        <w:trPr>
          <w:gridAfter w:val="1"/>
          <w:wAfter w:w="16" w:type="dxa"/>
          <w:trHeight w:val="870"/>
        </w:trPr>
        <w:tc>
          <w:tcPr>
            <w:tcW w:w="1416" w:type="dxa"/>
            <w:tcBorders>
              <w:top w:val="single" w:sz="4" w:space="0" w:color="auto"/>
              <w:left w:val="single" w:sz="4" w:space="0" w:color="auto"/>
              <w:bottom w:val="single" w:sz="4" w:space="0" w:color="auto"/>
              <w:right w:val="single" w:sz="4" w:space="0" w:color="auto"/>
            </w:tcBorders>
            <w:vAlign w:val="center"/>
            <w:hideMark/>
          </w:tcPr>
          <w:p w:rsidR="00871C96" w:rsidRPr="00BA7BC5" w:rsidRDefault="00871C96" w:rsidP="00B67705">
            <w:pPr>
              <w:shd w:val="clear" w:color="auto" w:fill="FFFFFF" w:themeFill="background1"/>
              <w:spacing w:after="0"/>
              <w:jc w:val="center"/>
              <w:rPr>
                <w:rFonts w:cstheme="minorHAnsi"/>
                <w:b/>
                <w:color w:val="000000"/>
                <w:sz w:val="20"/>
                <w:szCs w:val="20"/>
              </w:rPr>
            </w:pPr>
          </w:p>
          <w:p w:rsidR="00871C96" w:rsidRPr="00BA7BC5" w:rsidRDefault="00871C96" w:rsidP="00B67705">
            <w:pPr>
              <w:shd w:val="clear" w:color="auto" w:fill="FFFFFF" w:themeFill="background1"/>
              <w:spacing w:after="0"/>
              <w:jc w:val="center"/>
              <w:rPr>
                <w:rFonts w:cstheme="minorHAnsi"/>
                <w:b/>
                <w:color w:val="000000"/>
                <w:sz w:val="20"/>
                <w:szCs w:val="20"/>
              </w:rPr>
            </w:pPr>
          </w:p>
          <w:p w:rsidR="00871C96" w:rsidRPr="00BA7BC5" w:rsidRDefault="00871C96" w:rsidP="00B67705">
            <w:pPr>
              <w:shd w:val="clear" w:color="auto" w:fill="FFFFFF" w:themeFill="background1"/>
              <w:spacing w:after="0"/>
              <w:jc w:val="center"/>
              <w:rPr>
                <w:rFonts w:cstheme="minorHAnsi"/>
                <w:b/>
                <w:color w:val="000000"/>
                <w:sz w:val="20"/>
                <w:szCs w:val="20"/>
              </w:rPr>
            </w:pPr>
            <w:r w:rsidRPr="00BA7BC5">
              <w:rPr>
                <w:rFonts w:cstheme="minorHAnsi"/>
                <w:b/>
                <w:color w:val="000000"/>
                <w:sz w:val="20"/>
                <w:szCs w:val="20"/>
              </w:rPr>
              <w:t>Conserv</w:t>
            </w:r>
            <w:r w:rsidR="007E6710">
              <w:rPr>
                <w:rFonts w:cstheme="minorHAnsi"/>
                <w:b/>
                <w:color w:val="000000"/>
                <w:sz w:val="20"/>
                <w:szCs w:val="20"/>
              </w:rPr>
              <w:t xml:space="preserve">ă </w:t>
            </w:r>
            <w:r w:rsidRPr="00BA7BC5">
              <w:rPr>
                <w:rFonts w:cstheme="minorHAnsi"/>
                <w:b/>
                <w:color w:val="000000"/>
                <w:sz w:val="20"/>
                <w:szCs w:val="20"/>
              </w:rPr>
              <w:t xml:space="preserve">carne </w:t>
            </w:r>
            <w:r w:rsidR="00F47584" w:rsidRPr="00BA7BC5">
              <w:rPr>
                <w:rFonts w:cstheme="minorHAnsi"/>
                <w:b/>
                <w:color w:val="000000"/>
                <w:sz w:val="20"/>
                <w:szCs w:val="20"/>
              </w:rPr>
              <w:t xml:space="preserve">de </w:t>
            </w:r>
            <w:r w:rsidRPr="00BA7BC5">
              <w:rPr>
                <w:rFonts w:cstheme="minorHAnsi"/>
                <w:b/>
                <w:color w:val="000000"/>
                <w:sz w:val="20"/>
                <w:szCs w:val="20"/>
              </w:rPr>
              <w:t>pasăre</w:t>
            </w:r>
            <w:r w:rsidR="00DC7058">
              <w:rPr>
                <w:rFonts w:cstheme="minorHAnsi"/>
                <w:b/>
                <w:color w:val="000000"/>
                <w:sz w:val="20"/>
                <w:szCs w:val="20"/>
              </w:rPr>
              <w:t>,</w:t>
            </w:r>
            <w:r w:rsidRPr="00BA7BC5">
              <w:rPr>
                <w:rFonts w:cstheme="minorHAnsi"/>
                <w:b/>
                <w:color w:val="000000"/>
                <w:sz w:val="20"/>
                <w:szCs w:val="20"/>
              </w:rPr>
              <w:t xml:space="preserve"> 300 gr</w:t>
            </w:r>
          </w:p>
          <w:p w:rsidR="00871C96" w:rsidRPr="00BA7BC5" w:rsidRDefault="00871C96" w:rsidP="00B67705">
            <w:pPr>
              <w:shd w:val="clear" w:color="auto" w:fill="FFFFFF" w:themeFill="background1"/>
              <w:spacing w:after="0"/>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871C96" w:rsidRPr="00BA7BC5" w:rsidRDefault="00871C96" w:rsidP="00B67705">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ct</w:t>
            </w:r>
          </w:p>
        </w:tc>
        <w:tc>
          <w:tcPr>
            <w:tcW w:w="1276" w:type="dxa"/>
            <w:gridSpan w:val="2"/>
            <w:tcBorders>
              <w:top w:val="single" w:sz="4" w:space="0" w:color="auto"/>
              <w:left w:val="nil"/>
              <w:bottom w:val="single" w:sz="4" w:space="0" w:color="auto"/>
              <w:right w:val="single" w:sz="4" w:space="0" w:color="auto"/>
            </w:tcBorders>
            <w:noWrap/>
            <w:vAlign w:val="center"/>
          </w:tcPr>
          <w:p w:rsidR="00871C96" w:rsidRPr="00BA7BC5" w:rsidRDefault="00871C96" w:rsidP="00B67705">
            <w:pPr>
              <w:spacing w:after="0"/>
              <w:jc w:val="center"/>
              <w:rPr>
                <w:rFonts w:cstheme="minorHAnsi"/>
                <w:b/>
                <w:bCs/>
                <w:color w:val="000000"/>
                <w:sz w:val="20"/>
                <w:szCs w:val="20"/>
              </w:rPr>
            </w:pPr>
            <w:r w:rsidRPr="00BA7BC5">
              <w:rPr>
                <w:rFonts w:cstheme="minorHAnsi"/>
                <w:b/>
                <w:bCs/>
                <w:color w:val="000000"/>
                <w:sz w:val="20"/>
                <w:szCs w:val="20"/>
              </w:rPr>
              <w:t>141</w:t>
            </w:r>
          </w:p>
        </w:tc>
        <w:tc>
          <w:tcPr>
            <w:tcW w:w="1134" w:type="dxa"/>
            <w:gridSpan w:val="2"/>
            <w:tcBorders>
              <w:top w:val="single" w:sz="4" w:space="0" w:color="auto"/>
              <w:left w:val="nil"/>
              <w:bottom w:val="single" w:sz="4" w:space="0" w:color="auto"/>
              <w:right w:val="single" w:sz="4" w:space="0" w:color="auto"/>
            </w:tcBorders>
            <w:noWrap/>
            <w:vAlign w:val="center"/>
          </w:tcPr>
          <w:p w:rsidR="00871C96" w:rsidRPr="00BA7BC5" w:rsidRDefault="00871C96" w:rsidP="00B67705">
            <w:pPr>
              <w:spacing w:after="0"/>
              <w:rPr>
                <w:rFonts w:cstheme="minorHAnsi"/>
                <w:color w:val="000000"/>
                <w:sz w:val="20"/>
                <w:szCs w:val="20"/>
              </w:rPr>
            </w:pPr>
            <w:r w:rsidRPr="00BA7BC5">
              <w:rPr>
                <w:rFonts w:cstheme="minorHAnsi"/>
                <w:color w:val="000000"/>
                <w:sz w:val="20"/>
                <w:szCs w:val="20"/>
              </w:rPr>
              <w:t>3378</w:t>
            </w:r>
          </w:p>
        </w:tc>
        <w:tc>
          <w:tcPr>
            <w:tcW w:w="1134" w:type="dxa"/>
            <w:gridSpan w:val="2"/>
            <w:tcBorders>
              <w:top w:val="single" w:sz="4" w:space="0" w:color="auto"/>
              <w:left w:val="nil"/>
              <w:bottom w:val="single" w:sz="4" w:space="0" w:color="auto"/>
              <w:right w:val="single" w:sz="4" w:space="0" w:color="auto"/>
            </w:tcBorders>
            <w:vAlign w:val="center"/>
          </w:tcPr>
          <w:p w:rsidR="00871C96" w:rsidRPr="00BA7BC5" w:rsidRDefault="00871C96" w:rsidP="00B67705">
            <w:pPr>
              <w:spacing w:after="0"/>
              <w:jc w:val="center"/>
              <w:rPr>
                <w:rFonts w:cstheme="minorHAnsi"/>
                <w:b/>
                <w:bCs/>
                <w:color w:val="000000"/>
                <w:sz w:val="20"/>
                <w:szCs w:val="20"/>
              </w:rPr>
            </w:pPr>
            <w:r w:rsidRPr="00BA7BC5">
              <w:rPr>
                <w:rFonts w:cstheme="minorHAnsi"/>
                <w:b/>
                <w:bCs/>
                <w:color w:val="000000"/>
                <w:sz w:val="20"/>
                <w:szCs w:val="20"/>
              </w:rPr>
              <w:t>141</w:t>
            </w:r>
          </w:p>
        </w:tc>
        <w:tc>
          <w:tcPr>
            <w:tcW w:w="850" w:type="dxa"/>
            <w:tcBorders>
              <w:top w:val="single" w:sz="4" w:space="0" w:color="auto"/>
              <w:left w:val="single" w:sz="4" w:space="0" w:color="auto"/>
              <w:bottom w:val="single" w:sz="4" w:space="0" w:color="auto"/>
              <w:right w:val="single" w:sz="4" w:space="0" w:color="auto"/>
            </w:tcBorders>
            <w:vAlign w:val="center"/>
          </w:tcPr>
          <w:p w:rsidR="00871C96" w:rsidRPr="00BA7BC5" w:rsidRDefault="00871C96" w:rsidP="005939BE">
            <w:pPr>
              <w:spacing w:after="0"/>
              <w:jc w:val="center"/>
              <w:rPr>
                <w:rFonts w:cstheme="minorHAnsi"/>
                <w:color w:val="000000"/>
                <w:sz w:val="20"/>
                <w:szCs w:val="20"/>
              </w:rPr>
            </w:pPr>
            <w:r w:rsidRPr="00BA7BC5">
              <w:rPr>
                <w:rFonts w:cstheme="minorHAnsi"/>
                <w:color w:val="000000"/>
                <w:sz w:val="20"/>
                <w:szCs w:val="20"/>
              </w:rPr>
              <w:t>10133</w:t>
            </w:r>
          </w:p>
        </w:tc>
        <w:tc>
          <w:tcPr>
            <w:tcW w:w="4961" w:type="dxa"/>
            <w:gridSpan w:val="2"/>
            <w:tcBorders>
              <w:top w:val="single" w:sz="4" w:space="0" w:color="auto"/>
              <w:left w:val="single" w:sz="4" w:space="0" w:color="auto"/>
              <w:bottom w:val="single" w:sz="4" w:space="0" w:color="auto"/>
              <w:right w:val="single" w:sz="4" w:space="0" w:color="auto"/>
            </w:tcBorders>
            <w:noWrap/>
            <w:hideMark/>
          </w:tcPr>
          <w:p w:rsidR="00435416" w:rsidRDefault="00435416" w:rsidP="00435416">
            <w:pPr>
              <w:spacing w:after="0" w:line="276" w:lineRule="auto"/>
              <w:rPr>
                <w:rFonts w:cstheme="minorHAnsi"/>
                <w:b/>
                <w:sz w:val="20"/>
                <w:szCs w:val="20"/>
              </w:rPr>
            </w:pPr>
          </w:p>
          <w:p w:rsidR="001827C9" w:rsidRPr="00BA7BC5" w:rsidRDefault="001827C9" w:rsidP="00435416">
            <w:pPr>
              <w:spacing w:after="0" w:line="276" w:lineRule="auto"/>
              <w:rPr>
                <w:rFonts w:cstheme="minorHAnsi"/>
                <w:b/>
                <w:sz w:val="20"/>
                <w:szCs w:val="20"/>
              </w:rPr>
            </w:pPr>
            <w:r w:rsidRPr="00BA7BC5">
              <w:rPr>
                <w:rFonts w:cstheme="minorHAnsi"/>
                <w:b/>
                <w:sz w:val="20"/>
                <w:szCs w:val="20"/>
              </w:rPr>
              <w:t>Conserv</w:t>
            </w:r>
            <w:r w:rsidR="007E6710">
              <w:rPr>
                <w:rFonts w:cstheme="minorHAnsi"/>
                <w:b/>
                <w:sz w:val="20"/>
                <w:szCs w:val="20"/>
              </w:rPr>
              <w:t>ă</w:t>
            </w:r>
            <w:r w:rsidRPr="00BA7BC5">
              <w:rPr>
                <w:rFonts w:cstheme="minorHAnsi"/>
                <w:b/>
                <w:sz w:val="20"/>
                <w:szCs w:val="20"/>
              </w:rPr>
              <w:t xml:space="preserve"> carne de pasăre</w:t>
            </w:r>
          </w:p>
          <w:p w:rsidR="001827C9" w:rsidRPr="00BA7BC5" w:rsidRDefault="001827C9" w:rsidP="00435416">
            <w:pPr>
              <w:spacing w:after="0" w:line="276" w:lineRule="auto"/>
              <w:jc w:val="both"/>
              <w:rPr>
                <w:rFonts w:cstheme="minorHAnsi"/>
                <w:bCs/>
                <w:sz w:val="20"/>
                <w:szCs w:val="20"/>
              </w:rPr>
            </w:pPr>
            <w:r w:rsidRPr="00BA7BC5">
              <w:rPr>
                <w:rFonts w:cstheme="minorHAnsi"/>
                <w:bCs/>
                <w:sz w:val="20"/>
                <w:szCs w:val="20"/>
              </w:rPr>
              <w:t>Raport masa carne si sos: minim 70% carne si 30% sos sau jeleu.</w:t>
            </w:r>
          </w:p>
          <w:p w:rsidR="001827C9" w:rsidRPr="00BA7BC5" w:rsidRDefault="001827C9" w:rsidP="00435416">
            <w:pPr>
              <w:spacing w:after="0" w:line="276" w:lineRule="auto"/>
              <w:jc w:val="both"/>
              <w:rPr>
                <w:rFonts w:cstheme="minorHAnsi"/>
                <w:bCs/>
                <w:sz w:val="20"/>
                <w:szCs w:val="20"/>
              </w:rPr>
            </w:pPr>
            <w:r w:rsidRPr="00BA7BC5">
              <w:rPr>
                <w:rFonts w:cstheme="minorHAnsi"/>
                <w:bCs/>
                <w:sz w:val="20"/>
                <w:szCs w:val="20"/>
              </w:rPr>
              <w:t>Aspect conținut: pastă omogenă, fină, legată obținută din bucăți de carne mărunțite având la suprafață un strat de grăsime gelificată.</w:t>
            </w:r>
          </w:p>
          <w:p w:rsidR="001827C9" w:rsidRPr="00BA7BC5" w:rsidRDefault="001827C9" w:rsidP="00435416">
            <w:pPr>
              <w:spacing w:after="0" w:line="276" w:lineRule="auto"/>
              <w:jc w:val="both"/>
              <w:rPr>
                <w:rFonts w:cstheme="minorHAnsi"/>
                <w:bCs/>
                <w:sz w:val="20"/>
                <w:szCs w:val="20"/>
              </w:rPr>
            </w:pPr>
            <w:r w:rsidRPr="00BA7BC5">
              <w:rPr>
                <w:rFonts w:cstheme="minorHAnsi"/>
                <w:bCs/>
                <w:sz w:val="20"/>
                <w:szCs w:val="20"/>
              </w:rPr>
              <w:t>Nu se admit resturi de oase,flaxuri tari,tendoane,aponevroze mari.</w:t>
            </w:r>
          </w:p>
          <w:p w:rsidR="001827C9" w:rsidRPr="00BA7BC5" w:rsidRDefault="001827C9" w:rsidP="00435416">
            <w:pPr>
              <w:spacing w:after="0" w:line="276" w:lineRule="auto"/>
              <w:jc w:val="both"/>
              <w:rPr>
                <w:rFonts w:cstheme="minorHAnsi"/>
                <w:bCs/>
                <w:sz w:val="20"/>
                <w:szCs w:val="20"/>
              </w:rPr>
            </w:pPr>
            <w:r w:rsidRPr="00BA7BC5">
              <w:rPr>
                <w:rFonts w:cstheme="minorHAnsi"/>
                <w:bCs/>
                <w:sz w:val="20"/>
                <w:szCs w:val="20"/>
              </w:rPr>
              <w:t xml:space="preserve">Aspectul ambalajului exterior : Cutii metalice cu cheita, nebombate, închise etanş fara fisuri sau scurgeri de continut </w:t>
            </w:r>
          </w:p>
          <w:p w:rsidR="001827C9" w:rsidRPr="00BA7BC5" w:rsidRDefault="001827C9" w:rsidP="00435416">
            <w:pPr>
              <w:spacing w:after="0" w:line="276" w:lineRule="auto"/>
              <w:jc w:val="both"/>
              <w:rPr>
                <w:rFonts w:cstheme="minorHAnsi"/>
                <w:bCs/>
                <w:sz w:val="20"/>
                <w:szCs w:val="20"/>
              </w:rPr>
            </w:pPr>
            <w:r w:rsidRPr="00BA7BC5">
              <w:rPr>
                <w:rFonts w:cstheme="minorHAnsi"/>
                <w:bCs/>
                <w:sz w:val="20"/>
                <w:szCs w:val="20"/>
              </w:rPr>
              <w:t>Aspect interior  : peliculă de lac continuă, uniformă, fără puncte negre sau puncte de rugină.</w:t>
            </w:r>
          </w:p>
          <w:p w:rsidR="00902352" w:rsidRDefault="001827C9" w:rsidP="00435416">
            <w:pPr>
              <w:spacing w:after="0" w:line="276" w:lineRule="auto"/>
              <w:jc w:val="both"/>
              <w:rPr>
                <w:rFonts w:cstheme="minorHAnsi"/>
                <w:bCs/>
                <w:sz w:val="20"/>
                <w:szCs w:val="20"/>
              </w:rPr>
            </w:pPr>
            <w:r w:rsidRPr="00BA7BC5">
              <w:rPr>
                <w:rFonts w:cstheme="minorHAnsi"/>
                <w:bCs/>
                <w:sz w:val="20"/>
                <w:szCs w:val="20"/>
              </w:rPr>
              <w:t>Produsul va fi etichetat cu denumirea produsului, datele de fabricație, compozitie, declaratie nutritionala, valabilitate si gramaj.</w:t>
            </w:r>
          </w:p>
          <w:p w:rsidR="00435416" w:rsidRDefault="00435416" w:rsidP="00435416">
            <w:pPr>
              <w:spacing w:after="0" w:line="276" w:lineRule="auto"/>
              <w:jc w:val="both"/>
              <w:rPr>
                <w:rFonts w:cstheme="minorHAnsi"/>
                <w:sz w:val="20"/>
                <w:szCs w:val="20"/>
              </w:rPr>
            </w:pPr>
          </w:p>
          <w:p w:rsidR="00435416" w:rsidRPr="00BA7BC5" w:rsidRDefault="00435416" w:rsidP="00435416">
            <w:pPr>
              <w:spacing w:after="0" w:line="276" w:lineRule="auto"/>
              <w:jc w:val="both"/>
              <w:rPr>
                <w:rFonts w:cstheme="minorHAnsi"/>
                <w:sz w:val="20"/>
                <w:szCs w:val="20"/>
              </w:rPr>
            </w:pPr>
          </w:p>
        </w:tc>
        <w:tc>
          <w:tcPr>
            <w:tcW w:w="1986" w:type="dxa"/>
            <w:tcBorders>
              <w:top w:val="single" w:sz="4" w:space="0" w:color="auto"/>
              <w:left w:val="nil"/>
              <w:bottom w:val="single" w:sz="4" w:space="0" w:color="auto"/>
              <w:right w:val="single" w:sz="4" w:space="0" w:color="auto"/>
            </w:tcBorders>
            <w:noWrap/>
            <w:vAlign w:val="center"/>
            <w:hideMark/>
          </w:tcPr>
          <w:p w:rsidR="00871C96" w:rsidRPr="00BA7BC5" w:rsidRDefault="001827C9" w:rsidP="00B67705">
            <w:pPr>
              <w:shd w:val="clear" w:color="auto" w:fill="FFFFFF" w:themeFill="background1"/>
              <w:spacing w:after="0" w:line="240" w:lineRule="auto"/>
              <w:rPr>
                <w:rFonts w:cstheme="minorHAnsi"/>
                <w:sz w:val="20"/>
                <w:szCs w:val="20"/>
              </w:rPr>
            </w:pPr>
            <w:r w:rsidRPr="00BA7BC5">
              <w:rPr>
                <w:rFonts w:cstheme="minorHAnsi"/>
                <w:sz w:val="20"/>
                <w:szCs w:val="20"/>
                <w:lang w:val="fr-FR"/>
              </w:rPr>
              <w:t>Termenul de valabilitate nu trebuie s</w:t>
            </w:r>
            <w:r w:rsidR="007E6710">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hideMark/>
          </w:tcPr>
          <w:p w:rsidR="00871C96" w:rsidRPr="00BA7BC5" w:rsidRDefault="001827C9" w:rsidP="00B67705">
            <w:pPr>
              <w:shd w:val="clear" w:color="auto" w:fill="FFFFFF" w:themeFill="background1"/>
              <w:spacing w:after="0" w:line="240" w:lineRule="auto"/>
              <w:rPr>
                <w:rFonts w:cstheme="minorHAnsi"/>
                <w:sz w:val="20"/>
                <w:szCs w:val="20"/>
              </w:rPr>
            </w:pPr>
            <w:r w:rsidRPr="00BA7BC5">
              <w:rPr>
                <w:rFonts w:cstheme="minorHAnsi"/>
                <w:sz w:val="20"/>
                <w:szCs w:val="20"/>
              </w:rPr>
              <w:t>Ambalat</w:t>
            </w:r>
            <w:r w:rsidR="007E6710">
              <w:rPr>
                <w:rFonts w:cstheme="minorHAnsi"/>
                <w:sz w:val="20"/>
                <w:szCs w:val="20"/>
              </w:rPr>
              <w:t>ă</w:t>
            </w:r>
            <w:r w:rsidRPr="00BA7BC5">
              <w:rPr>
                <w:rFonts w:cstheme="minorHAnsi"/>
                <w:sz w:val="20"/>
                <w:szCs w:val="20"/>
              </w:rPr>
              <w:t xml:space="preserve">  in cutii de 300 gr.</w:t>
            </w:r>
          </w:p>
        </w:tc>
      </w:tr>
      <w:tr w:rsidR="003160AC" w:rsidRPr="00A0784F" w:rsidTr="00EE4FB4">
        <w:trPr>
          <w:gridAfter w:val="1"/>
          <w:wAfter w:w="16" w:type="dxa"/>
          <w:trHeight w:val="342"/>
        </w:trPr>
        <w:tc>
          <w:tcPr>
            <w:tcW w:w="1416"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304DF6">
            <w:pPr>
              <w:spacing w:after="0"/>
              <w:jc w:val="center"/>
              <w:rPr>
                <w:rFonts w:cstheme="minorHAnsi"/>
                <w:color w:val="000000"/>
                <w:sz w:val="20"/>
                <w:szCs w:val="20"/>
              </w:rPr>
            </w:pPr>
            <w:r w:rsidRPr="00BA7BC5">
              <w:rPr>
                <w:rFonts w:cstheme="minorHAnsi"/>
                <w:b/>
                <w:color w:val="000000"/>
                <w:sz w:val="20"/>
                <w:szCs w:val="20"/>
              </w:rPr>
              <w:lastRenderedPageBreak/>
              <w:t>Conserv</w:t>
            </w:r>
            <w:r w:rsidR="005147F5">
              <w:rPr>
                <w:rFonts w:cstheme="minorHAnsi"/>
                <w:b/>
                <w:color w:val="000000"/>
                <w:sz w:val="20"/>
                <w:szCs w:val="20"/>
              </w:rPr>
              <w:t>ă</w:t>
            </w:r>
            <w:r w:rsidRPr="00BA7BC5">
              <w:rPr>
                <w:rFonts w:cstheme="minorHAnsi"/>
                <w:b/>
                <w:color w:val="000000"/>
                <w:sz w:val="20"/>
                <w:szCs w:val="20"/>
              </w:rPr>
              <w:t xml:space="preserve"> carne de vit</w:t>
            </w:r>
            <w:r w:rsidR="00A54889" w:rsidRPr="00BA7BC5">
              <w:rPr>
                <w:rFonts w:cstheme="minorHAnsi"/>
                <w:b/>
                <w:color w:val="000000"/>
                <w:sz w:val="20"/>
                <w:szCs w:val="20"/>
              </w:rPr>
              <w:t>ă</w:t>
            </w:r>
            <w:r w:rsidRPr="00BA7BC5">
              <w:rPr>
                <w:rFonts w:cstheme="minorHAnsi"/>
                <w:color w:val="000000"/>
                <w:sz w:val="20"/>
                <w:szCs w:val="20"/>
              </w:rPr>
              <w:t xml:space="preserve"> 300 g </w:t>
            </w:r>
          </w:p>
          <w:p w:rsidR="003160AC" w:rsidRPr="00BA7BC5" w:rsidRDefault="003160AC" w:rsidP="00304DF6">
            <w:pPr>
              <w:shd w:val="clear" w:color="auto" w:fill="FFFFFF" w:themeFill="background1"/>
              <w:spacing w:after="0"/>
              <w:jc w:val="center"/>
              <w:rPr>
                <w:rFonts w:cstheme="minorHAnsi"/>
                <w:color w:val="000000"/>
                <w:sz w:val="20"/>
                <w:szCs w:val="20"/>
              </w:rPr>
            </w:pPr>
          </w:p>
        </w:tc>
        <w:tc>
          <w:tcPr>
            <w:tcW w:w="567" w:type="dxa"/>
            <w:tcBorders>
              <w:top w:val="single" w:sz="4" w:space="0" w:color="auto"/>
              <w:left w:val="nil"/>
              <w:bottom w:val="single" w:sz="4" w:space="0" w:color="auto"/>
              <w:right w:val="single" w:sz="4" w:space="0" w:color="auto"/>
            </w:tcBorders>
            <w:noWrap/>
            <w:vAlign w:val="center"/>
          </w:tcPr>
          <w:p w:rsidR="003160AC" w:rsidRPr="00BA7BC5" w:rsidRDefault="003160AC" w:rsidP="00304DF6">
            <w:pPr>
              <w:pStyle w:val="NoSpacing"/>
              <w:shd w:val="clear" w:color="auto" w:fill="FFFFFF" w:themeFill="background1"/>
              <w:jc w:val="center"/>
              <w:rPr>
                <w:rFonts w:asciiTheme="minorHAnsi" w:hAnsiTheme="minorHAnsi" w:cstheme="minorHAnsi"/>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304DF6">
            <w:pPr>
              <w:spacing w:after="0"/>
              <w:jc w:val="center"/>
              <w:rPr>
                <w:rFonts w:cstheme="minorHAnsi"/>
                <w:b/>
                <w:bCs/>
                <w:color w:val="000000"/>
                <w:sz w:val="20"/>
                <w:szCs w:val="20"/>
              </w:rPr>
            </w:pPr>
            <w:r w:rsidRPr="00BA7BC5">
              <w:rPr>
                <w:rFonts w:cstheme="minorHAnsi"/>
                <w:b/>
                <w:bCs/>
                <w:color w:val="000000"/>
                <w:sz w:val="20"/>
                <w:szCs w:val="20"/>
              </w:rPr>
              <w:t>17</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304DF6">
            <w:pPr>
              <w:spacing w:after="0"/>
              <w:rPr>
                <w:rFonts w:cstheme="minorHAnsi"/>
                <w:color w:val="000000"/>
                <w:sz w:val="20"/>
                <w:szCs w:val="20"/>
              </w:rPr>
            </w:pPr>
            <w:r w:rsidRPr="00BA7BC5">
              <w:rPr>
                <w:rFonts w:cstheme="minorHAnsi"/>
                <w:color w:val="000000"/>
                <w:sz w:val="20"/>
                <w:szCs w:val="20"/>
              </w:rPr>
              <w:t>400</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304DF6">
            <w:pPr>
              <w:spacing w:after="0"/>
              <w:jc w:val="center"/>
              <w:rPr>
                <w:rFonts w:cstheme="minorHAnsi"/>
                <w:b/>
                <w:bCs/>
                <w:color w:val="000000"/>
                <w:sz w:val="20"/>
                <w:szCs w:val="20"/>
              </w:rPr>
            </w:pPr>
            <w:r w:rsidRPr="00BA7BC5">
              <w:rPr>
                <w:rFonts w:cstheme="minorHAnsi"/>
                <w:b/>
                <w:bCs/>
                <w:color w:val="000000"/>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304DF6">
            <w:pPr>
              <w:spacing w:after="0"/>
              <w:jc w:val="center"/>
              <w:rPr>
                <w:rFonts w:cstheme="minorHAnsi"/>
                <w:sz w:val="20"/>
                <w:szCs w:val="20"/>
              </w:rPr>
            </w:pPr>
            <w:r w:rsidRPr="00BA7BC5">
              <w:rPr>
                <w:rFonts w:cstheme="minorHAnsi"/>
                <w:sz w:val="20"/>
                <w:szCs w:val="20"/>
              </w:rPr>
              <w:t>1200</w:t>
            </w:r>
          </w:p>
        </w:tc>
        <w:tc>
          <w:tcPr>
            <w:tcW w:w="4963" w:type="dxa"/>
            <w:gridSpan w:val="2"/>
            <w:tcBorders>
              <w:top w:val="single" w:sz="4" w:space="0" w:color="auto"/>
              <w:left w:val="single" w:sz="4" w:space="0" w:color="auto"/>
              <w:bottom w:val="single" w:sz="4" w:space="0" w:color="auto"/>
              <w:right w:val="single" w:sz="4" w:space="0" w:color="auto"/>
            </w:tcBorders>
            <w:noWrap/>
          </w:tcPr>
          <w:p w:rsidR="00F0668B" w:rsidRDefault="00F0668B" w:rsidP="00EE4FB4">
            <w:pPr>
              <w:spacing w:after="0" w:line="240" w:lineRule="auto"/>
              <w:rPr>
                <w:rFonts w:cstheme="minorHAnsi"/>
                <w:color w:val="000000"/>
                <w:sz w:val="20"/>
                <w:szCs w:val="20"/>
              </w:rPr>
            </w:pPr>
          </w:p>
          <w:p w:rsidR="00F54502" w:rsidRPr="00BA7BC5" w:rsidRDefault="00F54502" w:rsidP="00EE4FB4">
            <w:pPr>
              <w:spacing w:after="0" w:line="240" w:lineRule="auto"/>
              <w:rPr>
                <w:rFonts w:cstheme="minorHAnsi"/>
                <w:color w:val="000000"/>
                <w:sz w:val="20"/>
                <w:szCs w:val="20"/>
              </w:rPr>
            </w:pPr>
            <w:r w:rsidRPr="00BA7BC5">
              <w:rPr>
                <w:rFonts w:cstheme="minorHAnsi"/>
                <w:color w:val="000000"/>
                <w:sz w:val="20"/>
                <w:szCs w:val="20"/>
              </w:rPr>
              <w:t>Conserv</w:t>
            </w:r>
            <w:r w:rsidR="005147F5">
              <w:rPr>
                <w:rFonts w:cstheme="minorHAnsi"/>
                <w:color w:val="000000"/>
                <w:sz w:val="20"/>
                <w:szCs w:val="20"/>
              </w:rPr>
              <w:t>ă</w:t>
            </w:r>
            <w:r w:rsidRPr="00BA7BC5">
              <w:rPr>
                <w:rFonts w:cstheme="minorHAnsi"/>
                <w:color w:val="000000"/>
                <w:sz w:val="20"/>
                <w:szCs w:val="20"/>
              </w:rPr>
              <w:t xml:space="preserve"> carne de vită</w:t>
            </w:r>
          </w:p>
          <w:p w:rsidR="00F54502" w:rsidRPr="00BA7BC5" w:rsidRDefault="00F54502" w:rsidP="00EE4FB4">
            <w:pPr>
              <w:spacing w:after="0" w:line="240" w:lineRule="auto"/>
              <w:rPr>
                <w:rFonts w:cstheme="minorHAnsi"/>
                <w:color w:val="000000"/>
                <w:sz w:val="20"/>
                <w:szCs w:val="20"/>
              </w:rPr>
            </w:pPr>
            <w:r w:rsidRPr="00BA7BC5">
              <w:rPr>
                <w:rFonts w:cstheme="minorHAnsi"/>
                <w:color w:val="000000"/>
                <w:sz w:val="20"/>
                <w:szCs w:val="20"/>
              </w:rPr>
              <w:t>Raport masa carne si sos: minim 70% carne si 30% sos sau jeleu.</w:t>
            </w:r>
          </w:p>
          <w:p w:rsidR="00F54502" w:rsidRPr="00BA7BC5" w:rsidRDefault="00F54502" w:rsidP="00EE4FB4">
            <w:pPr>
              <w:spacing w:after="0" w:line="240" w:lineRule="auto"/>
              <w:rPr>
                <w:rFonts w:cstheme="minorHAnsi"/>
                <w:color w:val="000000"/>
                <w:sz w:val="20"/>
                <w:szCs w:val="20"/>
              </w:rPr>
            </w:pPr>
            <w:r w:rsidRPr="00BA7BC5">
              <w:rPr>
                <w:rFonts w:cstheme="minorHAnsi"/>
                <w:color w:val="000000"/>
                <w:sz w:val="20"/>
                <w:szCs w:val="20"/>
              </w:rPr>
              <w:t>Aspect conținut: pastă omogenă, fină, legată obținută din bucăți de carne mărunțite având la suprafață un strat de grăsime gelificată.</w:t>
            </w:r>
          </w:p>
          <w:p w:rsidR="00F54502" w:rsidRPr="00BA7BC5" w:rsidRDefault="00F54502" w:rsidP="00EE4FB4">
            <w:pPr>
              <w:spacing w:after="0" w:line="240" w:lineRule="auto"/>
              <w:rPr>
                <w:rFonts w:cstheme="minorHAnsi"/>
                <w:color w:val="000000"/>
                <w:sz w:val="20"/>
                <w:szCs w:val="20"/>
              </w:rPr>
            </w:pPr>
            <w:r w:rsidRPr="00BA7BC5">
              <w:rPr>
                <w:rFonts w:cstheme="minorHAnsi"/>
                <w:color w:val="000000"/>
                <w:sz w:val="20"/>
                <w:szCs w:val="20"/>
              </w:rPr>
              <w:t>Nu se admit resturi de oase,flaxuri tari,tendoane,aponevroze mari.</w:t>
            </w:r>
          </w:p>
          <w:p w:rsidR="00F54502" w:rsidRPr="00BA7BC5" w:rsidRDefault="00F54502" w:rsidP="00EE4FB4">
            <w:pPr>
              <w:spacing w:after="0" w:line="240" w:lineRule="auto"/>
              <w:rPr>
                <w:rFonts w:cstheme="minorHAnsi"/>
                <w:color w:val="000000"/>
                <w:sz w:val="20"/>
                <w:szCs w:val="20"/>
              </w:rPr>
            </w:pPr>
            <w:r w:rsidRPr="00BA7BC5">
              <w:rPr>
                <w:rFonts w:cstheme="minorHAnsi"/>
                <w:color w:val="000000"/>
                <w:sz w:val="20"/>
                <w:szCs w:val="20"/>
              </w:rPr>
              <w:t>Aspectul ambalajului exterior : Cutii metalice cu cheita, nebombate, închise etanş fara fisuri sau scurgeri de continut</w:t>
            </w:r>
            <w:r w:rsidR="006C5490">
              <w:rPr>
                <w:rFonts w:cstheme="minorHAnsi"/>
                <w:color w:val="000000"/>
                <w:sz w:val="20"/>
                <w:szCs w:val="20"/>
              </w:rPr>
              <w:t>.</w:t>
            </w:r>
            <w:r w:rsidRPr="00BA7BC5">
              <w:rPr>
                <w:rFonts w:cstheme="minorHAnsi"/>
                <w:color w:val="000000"/>
                <w:sz w:val="20"/>
                <w:szCs w:val="20"/>
              </w:rPr>
              <w:t xml:space="preserve"> </w:t>
            </w:r>
          </w:p>
          <w:p w:rsidR="00F54502" w:rsidRPr="00BA7BC5" w:rsidRDefault="00F54502" w:rsidP="00EE4FB4">
            <w:pPr>
              <w:spacing w:after="0" w:line="240" w:lineRule="auto"/>
              <w:rPr>
                <w:rFonts w:cstheme="minorHAnsi"/>
                <w:color w:val="000000"/>
                <w:sz w:val="20"/>
                <w:szCs w:val="20"/>
              </w:rPr>
            </w:pPr>
            <w:r w:rsidRPr="00BA7BC5">
              <w:rPr>
                <w:rFonts w:cstheme="minorHAnsi"/>
                <w:color w:val="000000"/>
                <w:sz w:val="20"/>
                <w:szCs w:val="20"/>
              </w:rPr>
              <w:t>Aspect interior  : peliculă de lac continuă, uniformă, fără puncte negre sau puncte de rugină.</w:t>
            </w:r>
          </w:p>
          <w:p w:rsidR="003160AC" w:rsidRDefault="00F54502" w:rsidP="00EE4FB4">
            <w:pPr>
              <w:spacing w:after="0" w:line="240" w:lineRule="auto"/>
              <w:rPr>
                <w:rFonts w:cstheme="minorHAnsi"/>
                <w:color w:val="000000"/>
                <w:sz w:val="20"/>
                <w:szCs w:val="20"/>
              </w:rPr>
            </w:pPr>
            <w:r w:rsidRPr="00BA7BC5">
              <w:rPr>
                <w:rFonts w:cstheme="minorHAnsi"/>
                <w:color w:val="000000"/>
                <w:sz w:val="20"/>
                <w:szCs w:val="20"/>
              </w:rPr>
              <w:t>Produsul va fi etichetat cu denumirea produsului, datele de fabricație, compozitie, declaratie nutritionala, valabilitate si gramaj.</w:t>
            </w:r>
          </w:p>
          <w:p w:rsidR="00F0668B" w:rsidRPr="00BA7BC5" w:rsidRDefault="00F0668B" w:rsidP="00EE4FB4">
            <w:pPr>
              <w:spacing w:after="0" w:line="240" w:lineRule="auto"/>
              <w:rPr>
                <w:rFonts w:cstheme="minorHAnsi"/>
                <w:sz w:val="20"/>
                <w:szCs w:val="20"/>
              </w:rPr>
            </w:pPr>
          </w:p>
        </w:tc>
        <w:tc>
          <w:tcPr>
            <w:tcW w:w="1984" w:type="dxa"/>
            <w:tcBorders>
              <w:top w:val="single" w:sz="4" w:space="0" w:color="auto"/>
              <w:left w:val="nil"/>
              <w:bottom w:val="single" w:sz="4" w:space="0" w:color="auto"/>
              <w:right w:val="single" w:sz="4" w:space="0" w:color="auto"/>
            </w:tcBorders>
            <w:noWrap/>
            <w:vAlign w:val="center"/>
          </w:tcPr>
          <w:p w:rsidR="00F54502" w:rsidRPr="00BA7BC5" w:rsidRDefault="00F54502" w:rsidP="00304DF6">
            <w:pPr>
              <w:shd w:val="clear" w:color="auto" w:fill="FFFFFF" w:themeFill="background1"/>
              <w:spacing w:after="0" w:line="240" w:lineRule="auto"/>
              <w:rPr>
                <w:rFonts w:cstheme="minorHAnsi"/>
                <w:sz w:val="20"/>
                <w:szCs w:val="20"/>
                <w:lang w:val="fr-FR"/>
              </w:rPr>
            </w:pPr>
          </w:p>
          <w:p w:rsidR="00F54502" w:rsidRPr="00BA7BC5" w:rsidRDefault="00F54502" w:rsidP="00304DF6">
            <w:pPr>
              <w:shd w:val="clear" w:color="auto" w:fill="FFFFFF" w:themeFill="background1"/>
              <w:spacing w:after="0" w:line="240" w:lineRule="auto"/>
              <w:rPr>
                <w:rFonts w:cstheme="minorHAnsi"/>
                <w:sz w:val="20"/>
                <w:szCs w:val="20"/>
                <w:lang w:val="fr-FR"/>
              </w:rPr>
            </w:pPr>
          </w:p>
          <w:p w:rsidR="00F54502" w:rsidRPr="00BA7BC5" w:rsidRDefault="00F54502" w:rsidP="00304DF6">
            <w:pPr>
              <w:shd w:val="clear" w:color="auto" w:fill="FFFFFF" w:themeFill="background1"/>
              <w:spacing w:after="0" w:line="240" w:lineRule="auto"/>
              <w:rPr>
                <w:rFonts w:cstheme="minorHAnsi"/>
                <w:sz w:val="20"/>
                <w:szCs w:val="20"/>
                <w:lang w:val="fr-FR"/>
              </w:rPr>
            </w:pPr>
          </w:p>
          <w:p w:rsidR="00F54502" w:rsidRPr="00BA7BC5" w:rsidRDefault="00F54502" w:rsidP="00304DF6">
            <w:pPr>
              <w:shd w:val="clear" w:color="auto" w:fill="FFFFFF" w:themeFill="background1"/>
              <w:spacing w:after="0" w:line="240" w:lineRule="auto"/>
              <w:rPr>
                <w:rFonts w:cstheme="minorHAnsi"/>
                <w:sz w:val="20"/>
                <w:szCs w:val="20"/>
                <w:lang w:val="fr-FR"/>
              </w:rPr>
            </w:pPr>
          </w:p>
          <w:p w:rsidR="003160AC" w:rsidRPr="00BA7BC5" w:rsidRDefault="00F54502" w:rsidP="00304DF6">
            <w:pPr>
              <w:shd w:val="clear" w:color="auto" w:fill="FFFFFF" w:themeFill="background1"/>
              <w:spacing w:after="0" w:line="240" w:lineRule="auto"/>
              <w:rPr>
                <w:rFonts w:cstheme="minorHAnsi"/>
                <w:sz w:val="20"/>
                <w:szCs w:val="20"/>
              </w:rPr>
            </w:pPr>
            <w:r w:rsidRPr="00BA7BC5">
              <w:rPr>
                <w:rFonts w:cstheme="minorHAnsi"/>
                <w:sz w:val="20"/>
                <w:szCs w:val="20"/>
                <w:lang w:val="fr-FR"/>
              </w:rPr>
              <w:t>Termenul de valabilitate nu trebuie s</w:t>
            </w:r>
            <w:r w:rsidR="005147F5">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tcPr>
          <w:p w:rsidR="00F54502" w:rsidRPr="00BA7BC5" w:rsidRDefault="00F54502" w:rsidP="00304DF6">
            <w:pPr>
              <w:shd w:val="clear" w:color="auto" w:fill="FFFFFF" w:themeFill="background1"/>
              <w:spacing w:after="0" w:line="240" w:lineRule="auto"/>
              <w:rPr>
                <w:rFonts w:cstheme="minorHAnsi"/>
                <w:sz w:val="20"/>
                <w:szCs w:val="20"/>
              </w:rPr>
            </w:pPr>
          </w:p>
          <w:p w:rsidR="00F54502" w:rsidRPr="00BA7BC5" w:rsidRDefault="00F54502" w:rsidP="00304DF6">
            <w:pPr>
              <w:shd w:val="clear" w:color="auto" w:fill="FFFFFF" w:themeFill="background1"/>
              <w:spacing w:after="0" w:line="240" w:lineRule="auto"/>
              <w:rPr>
                <w:rFonts w:cstheme="minorHAnsi"/>
                <w:sz w:val="20"/>
                <w:szCs w:val="20"/>
              </w:rPr>
            </w:pPr>
          </w:p>
          <w:p w:rsidR="00F54502" w:rsidRPr="00BA7BC5" w:rsidRDefault="00F54502" w:rsidP="00304DF6">
            <w:pPr>
              <w:shd w:val="clear" w:color="auto" w:fill="FFFFFF" w:themeFill="background1"/>
              <w:spacing w:after="0" w:line="240" w:lineRule="auto"/>
              <w:rPr>
                <w:rFonts w:cstheme="minorHAnsi"/>
                <w:sz w:val="20"/>
                <w:szCs w:val="20"/>
              </w:rPr>
            </w:pPr>
          </w:p>
          <w:p w:rsidR="00F54502" w:rsidRPr="00BA7BC5" w:rsidRDefault="00F54502" w:rsidP="00304DF6">
            <w:pPr>
              <w:shd w:val="clear" w:color="auto" w:fill="FFFFFF" w:themeFill="background1"/>
              <w:spacing w:after="0" w:line="240" w:lineRule="auto"/>
              <w:rPr>
                <w:rFonts w:cstheme="minorHAnsi"/>
                <w:sz w:val="20"/>
                <w:szCs w:val="20"/>
              </w:rPr>
            </w:pPr>
          </w:p>
          <w:p w:rsidR="00F54502" w:rsidRPr="00BA7BC5" w:rsidRDefault="00F54502" w:rsidP="00304DF6">
            <w:pPr>
              <w:shd w:val="clear" w:color="auto" w:fill="FFFFFF" w:themeFill="background1"/>
              <w:spacing w:after="0" w:line="240" w:lineRule="auto"/>
              <w:rPr>
                <w:rFonts w:cstheme="minorHAnsi"/>
                <w:sz w:val="20"/>
                <w:szCs w:val="20"/>
              </w:rPr>
            </w:pPr>
          </w:p>
          <w:p w:rsidR="003160AC" w:rsidRPr="00BA7BC5" w:rsidRDefault="00F54502" w:rsidP="00304DF6">
            <w:pPr>
              <w:shd w:val="clear" w:color="auto" w:fill="FFFFFF" w:themeFill="background1"/>
              <w:spacing w:after="0" w:line="240" w:lineRule="auto"/>
              <w:rPr>
                <w:rFonts w:cstheme="minorHAnsi"/>
                <w:sz w:val="20"/>
                <w:szCs w:val="20"/>
              </w:rPr>
            </w:pPr>
            <w:r w:rsidRPr="00BA7BC5">
              <w:rPr>
                <w:rFonts w:cstheme="minorHAnsi"/>
                <w:sz w:val="20"/>
                <w:szCs w:val="20"/>
              </w:rPr>
              <w:t>Ambalat</w:t>
            </w:r>
            <w:r w:rsidR="005147F5">
              <w:rPr>
                <w:rFonts w:cstheme="minorHAnsi"/>
                <w:sz w:val="20"/>
                <w:szCs w:val="20"/>
              </w:rPr>
              <w:t>ă</w:t>
            </w:r>
            <w:r w:rsidRPr="00BA7BC5">
              <w:rPr>
                <w:rFonts w:cstheme="minorHAnsi"/>
                <w:sz w:val="20"/>
                <w:szCs w:val="20"/>
              </w:rPr>
              <w:t xml:space="preserve"> in cutii de 300 gr.</w:t>
            </w:r>
          </w:p>
        </w:tc>
      </w:tr>
      <w:tr w:rsidR="003160AC" w:rsidRPr="00A0784F" w:rsidTr="00EE4FB4">
        <w:trPr>
          <w:gridAfter w:val="1"/>
          <w:wAfter w:w="16" w:type="dxa"/>
          <w:trHeight w:val="2688"/>
        </w:trPr>
        <w:tc>
          <w:tcPr>
            <w:tcW w:w="1416"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8C4BD2">
            <w:pPr>
              <w:shd w:val="clear" w:color="auto" w:fill="FFFFFF" w:themeFill="background1"/>
              <w:spacing w:after="0"/>
              <w:jc w:val="center"/>
              <w:rPr>
                <w:rFonts w:cstheme="minorHAnsi"/>
                <w:b/>
                <w:color w:val="000000"/>
                <w:sz w:val="20"/>
                <w:szCs w:val="20"/>
              </w:rPr>
            </w:pPr>
            <w:r w:rsidRPr="00BA7BC5">
              <w:rPr>
                <w:rFonts w:cstheme="minorHAnsi"/>
                <w:b/>
                <w:color w:val="000000"/>
                <w:sz w:val="20"/>
                <w:szCs w:val="20"/>
              </w:rPr>
              <w:t>Pate porc,  200 g</w:t>
            </w:r>
          </w:p>
          <w:p w:rsidR="003160AC" w:rsidRPr="00BA7BC5" w:rsidRDefault="003160AC" w:rsidP="008C4BD2">
            <w:pPr>
              <w:shd w:val="clear" w:color="auto" w:fill="FFFFFF" w:themeFill="background1"/>
              <w:spacing w:after="0"/>
              <w:jc w:val="center"/>
              <w:rPr>
                <w:rFonts w:cstheme="minorHAnsi"/>
                <w:b/>
                <w:color w:val="000000"/>
                <w:sz w:val="20"/>
                <w:szCs w:val="20"/>
              </w:rPr>
            </w:pPr>
          </w:p>
        </w:tc>
        <w:tc>
          <w:tcPr>
            <w:tcW w:w="567" w:type="dxa"/>
            <w:tcBorders>
              <w:top w:val="single" w:sz="4" w:space="0" w:color="auto"/>
              <w:left w:val="nil"/>
              <w:bottom w:val="single" w:sz="4" w:space="0" w:color="auto"/>
              <w:right w:val="single" w:sz="4" w:space="0" w:color="auto"/>
            </w:tcBorders>
            <w:noWrap/>
            <w:vAlign w:val="center"/>
          </w:tcPr>
          <w:p w:rsidR="003160AC" w:rsidRPr="00BA7BC5" w:rsidRDefault="003160AC" w:rsidP="008C4BD2">
            <w:pPr>
              <w:pStyle w:val="NoSpacing"/>
              <w:shd w:val="clear" w:color="auto" w:fill="FFFFFF" w:themeFill="background1"/>
              <w:jc w:val="center"/>
              <w:rPr>
                <w:rFonts w:asciiTheme="minorHAnsi" w:hAnsiTheme="minorHAnsi" w:cstheme="minorHAnsi"/>
                <w:sz w:val="20"/>
                <w:szCs w:val="20"/>
              </w:rPr>
            </w:pPr>
            <w:r w:rsidRPr="00BA7BC5">
              <w:rPr>
                <w:rFonts w:asciiTheme="minorHAnsi" w:hAnsiTheme="minorHAnsi" w:cstheme="minorHAnsi"/>
                <w:sz w:val="20"/>
                <w:szCs w:val="20"/>
              </w:rPr>
              <w:t>ct</w:t>
            </w:r>
          </w:p>
        </w:tc>
        <w:tc>
          <w:tcPr>
            <w:tcW w:w="1276"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8C4BD2">
            <w:pPr>
              <w:spacing w:after="0"/>
              <w:jc w:val="center"/>
              <w:rPr>
                <w:rFonts w:cstheme="minorHAnsi"/>
                <w:b/>
                <w:bCs/>
                <w:color w:val="000000"/>
                <w:sz w:val="20"/>
                <w:szCs w:val="20"/>
              </w:rPr>
            </w:pPr>
            <w:r w:rsidRPr="00BA7BC5">
              <w:rPr>
                <w:rFonts w:cstheme="minorHAnsi"/>
                <w:b/>
                <w:bCs/>
                <w:color w:val="000000"/>
                <w:sz w:val="20"/>
                <w:szCs w:val="20"/>
              </w:rPr>
              <w:t>209</w:t>
            </w:r>
          </w:p>
        </w:tc>
        <w:tc>
          <w:tcPr>
            <w:tcW w:w="1134" w:type="dxa"/>
            <w:gridSpan w:val="2"/>
            <w:tcBorders>
              <w:top w:val="single" w:sz="4" w:space="0" w:color="auto"/>
              <w:left w:val="nil"/>
              <w:bottom w:val="single" w:sz="4" w:space="0" w:color="auto"/>
              <w:right w:val="single" w:sz="4" w:space="0" w:color="auto"/>
            </w:tcBorders>
            <w:noWrap/>
            <w:vAlign w:val="center"/>
          </w:tcPr>
          <w:p w:rsidR="003160AC" w:rsidRPr="00BA7BC5" w:rsidRDefault="003160AC" w:rsidP="008C4BD2">
            <w:pPr>
              <w:spacing w:after="0"/>
              <w:jc w:val="center"/>
              <w:rPr>
                <w:rFonts w:cstheme="minorHAnsi"/>
                <w:b/>
                <w:bCs/>
                <w:color w:val="000000"/>
                <w:sz w:val="20"/>
                <w:szCs w:val="20"/>
              </w:rPr>
            </w:pPr>
            <w:r w:rsidRPr="00BA7BC5">
              <w:rPr>
                <w:rFonts w:cstheme="minorHAnsi"/>
                <w:b/>
                <w:bCs/>
                <w:color w:val="000000"/>
                <w:sz w:val="20"/>
                <w:szCs w:val="20"/>
              </w:rPr>
              <w:t>5016</w:t>
            </w:r>
          </w:p>
        </w:tc>
        <w:tc>
          <w:tcPr>
            <w:tcW w:w="1134" w:type="dxa"/>
            <w:gridSpan w:val="2"/>
            <w:tcBorders>
              <w:top w:val="single" w:sz="4" w:space="0" w:color="auto"/>
              <w:left w:val="nil"/>
              <w:bottom w:val="single" w:sz="4" w:space="0" w:color="auto"/>
              <w:right w:val="single" w:sz="4" w:space="0" w:color="auto"/>
            </w:tcBorders>
            <w:vAlign w:val="center"/>
          </w:tcPr>
          <w:p w:rsidR="003160AC" w:rsidRPr="00BA7BC5" w:rsidRDefault="003160AC" w:rsidP="008C4BD2">
            <w:pPr>
              <w:spacing w:after="0"/>
              <w:jc w:val="center"/>
              <w:rPr>
                <w:rFonts w:cstheme="minorHAnsi"/>
                <w:b/>
                <w:bCs/>
                <w:color w:val="000000"/>
                <w:sz w:val="20"/>
                <w:szCs w:val="20"/>
              </w:rPr>
            </w:pPr>
            <w:r w:rsidRPr="00BA7BC5">
              <w:rPr>
                <w:rFonts w:cstheme="minorHAnsi"/>
                <w:b/>
                <w:bCs/>
                <w:color w:val="000000"/>
                <w:sz w:val="20"/>
                <w:szCs w:val="20"/>
              </w:rPr>
              <w:t>209</w:t>
            </w:r>
          </w:p>
        </w:tc>
        <w:tc>
          <w:tcPr>
            <w:tcW w:w="850" w:type="dxa"/>
            <w:tcBorders>
              <w:top w:val="single" w:sz="4" w:space="0" w:color="auto"/>
              <w:left w:val="single" w:sz="4" w:space="0" w:color="auto"/>
              <w:bottom w:val="single" w:sz="4" w:space="0" w:color="auto"/>
              <w:right w:val="single" w:sz="4" w:space="0" w:color="auto"/>
            </w:tcBorders>
            <w:vAlign w:val="center"/>
          </w:tcPr>
          <w:p w:rsidR="003160AC" w:rsidRPr="00BA7BC5" w:rsidRDefault="003160AC" w:rsidP="008C4BD2">
            <w:pPr>
              <w:spacing w:after="0"/>
              <w:jc w:val="center"/>
              <w:rPr>
                <w:rFonts w:cstheme="minorHAnsi"/>
                <w:b/>
                <w:bCs/>
                <w:color w:val="000000"/>
                <w:sz w:val="20"/>
                <w:szCs w:val="20"/>
              </w:rPr>
            </w:pPr>
            <w:r w:rsidRPr="00BA7BC5">
              <w:rPr>
                <w:rFonts w:cstheme="minorHAnsi"/>
                <w:b/>
                <w:bCs/>
                <w:color w:val="000000"/>
                <w:sz w:val="20"/>
                <w:szCs w:val="20"/>
              </w:rPr>
              <w:t>15048</w:t>
            </w:r>
          </w:p>
        </w:tc>
        <w:tc>
          <w:tcPr>
            <w:tcW w:w="4963" w:type="dxa"/>
            <w:gridSpan w:val="2"/>
            <w:tcBorders>
              <w:top w:val="single" w:sz="4" w:space="0" w:color="auto"/>
              <w:left w:val="single" w:sz="4" w:space="0" w:color="auto"/>
              <w:bottom w:val="single" w:sz="4" w:space="0" w:color="auto"/>
              <w:right w:val="single" w:sz="4" w:space="0" w:color="auto"/>
            </w:tcBorders>
            <w:noWrap/>
            <w:vAlign w:val="center"/>
          </w:tcPr>
          <w:p w:rsidR="00F0668B" w:rsidRDefault="00F0668B" w:rsidP="00EE4FB4">
            <w:pPr>
              <w:pStyle w:val="NoSpacing"/>
              <w:shd w:val="clear" w:color="auto" w:fill="FFFFFF" w:themeFill="background1"/>
              <w:rPr>
                <w:rFonts w:asciiTheme="minorHAnsi" w:hAnsiTheme="minorHAnsi" w:cstheme="minorHAnsi"/>
                <w:b/>
                <w:bCs/>
                <w:sz w:val="20"/>
                <w:szCs w:val="20"/>
                <w:lang w:val="fr-FR"/>
              </w:rPr>
            </w:pPr>
          </w:p>
          <w:p w:rsidR="005D32BD" w:rsidRPr="00BA7BC5" w:rsidRDefault="005D32BD" w:rsidP="00EE4FB4">
            <w:pPr>
              <w:pStyle w:val="NoSpacing"/>
              <w:shd w:val="clear" w:color="auto" w:fill="FFFFFF" w:themeFill="background1"/>
              <w:rPr>
                <w:rFonts w:asciiTheme="minorHAnsi" w:hAnsiTheme="minorHAnsi" w:cstheme="minorHAnsi"/>
                <w:b/>
                <w:bCs/>
                <w:sz w:val="20"/>
                <w:szCs w:val="20"/>
                <w:lang w:val="fr-FR"/>
              </w:rPr>
            </w:pPr>
            <w:r w:rsidRPr="00BA7BC5">
              <w:rPr>
                <w:rFonts w:asciiTheme="minorHAnsi" w:hAnsiTheme="minorHAnsi" w:cstheme="minorHAnsi"/>
                <w:b/>
                <w:bCs/>
                <w:sz w:val="20"/>
                <w:szCs w:val="20"/>
                <w:lang w:val="fr-FR"/>
              </w:rPr>
              <w:t xml:space="preserve">PATE PORC </w:t>
            </w:r>
          </w:p>
          <w:p w:rsidR="005D32BD" w:rsidRPr="00BA7BC5" w:rsidRDefault="005D32BD" w:rsidP="00EE4FB4">
            <w:pPr>
              <w:pStyle w:val="NoSpacing"/>
              <w:shd w:val="clear" w:color="auto" w:fill="FFFFFF" w:themeFill="background1"/>
              <w:rPr>
                <w:rFonts w:asciiTheme="minorHAnsi" w:hAnsiTheme="minorHAnsi" w:cstheme="minorHAnsi"/>
                <w:sz w:val="20"/>
                <w:szCs w:val="20"/>
                <w:lang w:val="fr-FR"/>
              </w:rPr>
            </w:pPr>
            <w:r w:rsidRPr="00BA7BC5">
              <w:rPr>
                <w:rFonts w:asciiTheme="minorHAnsi" w:hAnsiTheme="minorHAnsi" w:cstheme="minorHAnsi"/>
                <w:sz w:val="20"/>
                <w:szCs w:val="20"/>
                <w:lang w:val="fr-FR"/>
              </w:rPr>
              <w:t>Compozitie : ficat porc minim 20%, grasime animală, sorici, condimente</w:t>
            </w:r>
          </w:p>
          <w:p w:rsidR="005D32BD" w:rsidRPr="00BA7BC5" w:rsidRDefault="005D32BD" w:rsidP="00EE4FB4">
            <w:pPr>
              <w:pStyle w:val="NoSpacing"/>
              <w:shd w:val="clear" w:color="auto" w:fill="FFFFFF" w:themeFill="background1"/>
              <w:rPr>
                <w:rFonts w:asciiTheme="minorHAnsi" w:hAnsiTheme="minorHAnsi" w:cstheme="minorHAnsi"/>
                <w:sz w:val="20"/>
                <w:szCs w:val="20"/>
                <w:lang w:val="fr-FR"/>
              </w:rPr>
            </w:pPr>
            <w:r w:rsidRPr="00BA7BC5">
              <w:rPr>
                <w:rFonts w:asciiTheme="minorHAnsi" w:hAnsiTheme="minorHAnsi" w:cstheme="minorHAnsi"/>
                <w:sz w:val="20"/>
                <w:szCs w:val="20"/>
                <w:lang w:val="fr-FR"/>
              </w:rPr>
              <w:t xml:space="preserve">Aspectul ambalajului exterior : Cutii metalice cu cheita, nebombate, închise etanş fara fisuri sau scurgeri de continut. </w:t>
            </w:r>
          </w:p>
          <w:p w:rsidR="005D32BD" w:rsidRPr="00BA7BC5" w:rsidRDefault="005D32BD" w:rsidP="00EE4FB4">
            <w:pPr>
              <w:pStyle w:val="NoSpacing"/>
              <w:shd w:val="clear" w:color="auto" w:fill="FFFFFF" w:themeFill="background1"/>
              <w:rPr>
                <w:rFonts w:asciiTheme="minorHAnsi" w:hAnsiTheme="minorHAnsi" w:cstheme="minorHAnsi"/>
                <w:sz w:val="20"/>
                <w:szCs w:val="20"/>
                <w:lang w:val="fr-FR"/>
              </w:rPr>
            </w:pPr>
            <w:r w:rsidRPr="00BA7BC5">
              <w:rPr>
                <w:rFonts w:asciiTheme="minorHAnsi" w:hAnsiTheme="minorHAnsi" w:cstheme="minorHAnsi"/>
                <w:sz w:val="20"/>
                <w:szCs w:val="20"/>
                <w:lang w:val="fr-FR"/>
              </w:rPr>
              <w:t>Aspect interior : peliculă de lac continuă, uniformă, fără puncte negre sau puncte de rugină.</w:t>
            </w:r>
          </w:p>
          <w:p w:rsidR="00B73724" w:rsidRDefault="005D32BD" w:rsidP="00EE4FB4">
            <w:pPr>
              <w:pStyle w:val="NoSpacing"/>
              <w:shd w:val="clear" w:color="auto" w:fill="FFFFFF" w:themeFill="background1"/>
              <w:rPr>
                <w:rFonts w:asciiTheme="minorHAnsi" w:hAnsiTheme="minorHAnsi" w:cstheme="minorHAnsi"/>
                <w:sz w:val="20"/>
                <w:szCs w:val="20"/>
                <w:lang w:val="fr-FR"/>
              </w:rPr>
            </w:pPr>
            <w:r w:rsidRPr="00BA7BC5">
              <w:rPr>
                <w:rFonts w:asciiTheme="minorHAnsi" w:hAnsiTheme="minorHAnsi" w:cstheme="minorHAnsi"/>
                <w:sz w:val="20"/>
                <w:szCs w:val="20"/>
                <w:lang w:val="fr-FR"/>
              </w:rPr>
              <w:t>Produsul va fi etichetat cu denumirea produsului, datele de fabricație,</w:t>
            </w:r>
            <w:r w:rsidR="00FD3B52">
              <w:rPr>
                <w:rFonts w:asciiTheme="minorHAnsi" w:hAnsiTheme="minorHAnsi" w:cstheme="minorHAnsi"/>
                <w:sz w:val="20"/>
                <w:szCs w:val="20"/>
                <w:lang w:val="fr-FR"/>
              </w:rPr>
              <w:t xml:space="preserve"> </w:t>
            </w:r>
            <w:r w:rsidRPr="00BA7BC5">
              <w:rPr>
                <w:rFonts w:asciiTheme="minorHAnsi" w:hAnsiTheme="minorHAnsi" w:cstheme="minorHAnsi"/>
                <w:sz w:val="20"/>
                <w:szCs w:val="20"/>
                <w:lang w:val="fr-FR"/>
              </w:rPr>
              <w:t>compozitie,</w:t>
            </w:r>
            <w:r w:rsidR="00FD3B52">
              <w:rPr>
                <w:rFonts w:asciiTheme="minorHAnsi" w:hAnsiTheme="minorHAnsi" w:cstheme="minorHAnsi"/>
                <w:sz w:val="20"/>
                <w:szCs w:val="20"/>
                <w:lang w:val="fr-FR"/>
              </w:rPr>
              <w:t xml:space="preserve"> </w:t>
            </w:r>
            <w:r w:rsidRPr="00BA7BC5">
              <w:rPr>
                <w:rFonts w:asciiTheme="minorHAnsi" w:hAnsiTheme="minorHAnsi" w:cstheme="minorHAnsi"/>
                <w:sz w:val="20"/>
                <w:szCs w:val="20"/>
                <w:lang w:val="fr-FR"/>
              </w:rPr>
              <w:t>declaratie nutritionala,</w:t>
            </w:r>
            <w:r w:rsidR="00FD3B52">
              <w:rPr>
                <w:rFonts w:asciiTheme="minorHAnsi" w:hAnsiTheme="minorHAnsi" w:cstheme="minorHAnsi"/>
                <w:sz w:val="20"/>
                <w:szCs w:val="20"/>
                <w:lang w:val="fr-FR"/>
              </w:rPr>
              <w:t xml:space="preserve"> </w:t>
            </w:r>
            <w:r w:rsidRPr="00BA7BC5">
              <w:rPr>
                <w:rFonts w:asciiTheme="minorHAnsi" w:hAnsiTheme="minorHAnsi" w:cstheme="minorHAnsi"/>
                <w:sz w:val="20"/>
                <w:szCs w:val="20"/>
                <w:lang w:val="fr-FR"/>
              </w:rPr>
              <w:t>valabilitate si gramaj.</w:t>
            </w:r>
          </w:p>
          <w:p w:rsidR="00F0668B" w:rsidRPr="00BA7BC5" w:rsidRDefault="00F0668B" w:rsidP="00EE4FB4">
            <w:pPr>
              <w:pStyle w:val="NoSpacing"/>
              <w:shd w:val="clear" w:color="auto" w:fill="FFFFFF" w:themeFill="background1"/>
              <w:rPr>
                <w:rFonts w:asciiTheme="minorHAnsi" w:hAnsiTheme="minorHAnsi" w:cstheme="minorHAnsi"/>
                <w:b/>
                <w:bCs/>
                <w:sz w:val="20"/>
                <w:szCs w:val="20"/>
                <w:lang w:val="fr-FR"/>
              </w:rPr>
            </w:pPr>
          </w:p>
        </w:tc>
        <w:tc>
          <w:tcPr>
            <w:tcW w:w="1984" w:type="dxa"/>
            <w:tcBorders>
              <w:top w:val="single" w:sz="4" w:space="0" w:color="auto"/>
              <w:left w:val="nil"/>
              <w:bottom w:val="single" w:sz="4" w:space="0" w:color="auto"/>
              <w:right w:val="single" w:sz="4" w:space="0" w:color="auto"/>
            </w:tcBorders>
            <w:noWrap/>
            <w:vAlign w:val="center"/>
          </w:tcPr>
          <w:p w:rsidR="003160AC" w:rsidRPr="00BA7BC5" w:rsidRDefault="004E13E8" w:rsidP="008C4BD2">
            <w:pPr>
              <w:shd w:val="clear" w:color="auto" w:fill="FFFFFF" w:themeFill="background1"/>
              <w:spacing w:after="0"/>
              <w:rPr>
                <w:rFonts w:cstheme="minorHAnsi"/>
                <w:sz w:val="20"/>
                <w:szCs w:val="20"/>
                <w:lang w:val="fr-FR"/>
              </w:rPr>
            </w:pPr>
            <w:r w:rsidRPr="00BA7BC5">
              <w:rPr>
                <w:rFonts w:cstheme="minorHAnsi"/>
                <w:sz w:val="20"/>
                <w:szCs w:val="20"/>
                <w:lang w:val="fr-FR"/>
              </w:rPr>
              <w:t>Termenul de valabilitate nu trebuie s</w:t>
            </w:r>
            <w:r w:rsidR="008779A9">
              <w:rPr>
                <w:rFonts w:cstheme="minorHAnsi"/>
                <w:sz w:val="20"/>
                <w:szCs w:val="20"/>
                <w:lang w:val="fr-FR"/>
              </w:rPr>
              <w:t>ă</w:t>
            </w:r>
            <w:r w:rsidRPr="00BA7BC5">
              <w:rPr>
                <w:rFonts w:cstheme="minorHAnsi"/>
                <w:sz w:val="20"/>
                <w:szCs w:val="20"/>
                <w:lang w:val="fr-FR"/>
              </w:rPr>
              <w:t xml:space="preserve"> fie mai mic de 80% din termenul total de valabilitate dat de producător.</w:t>
            </w:r>
          </w:p>
        </w:tc>
        <w:tc>
          <w:tcPr>
            <w:tcW w:w="1843" w:type="dxa"/>
            <w:gridSpan w:val="2"/>
            <w:tcBorders>
              <w:top w:val="single" w:sz="4" w:space="0" w:color="auto"/>
              <w:left w:val="nil"/>
              <w:bottom w:val="single" w:sz="4" w:space="0" w:color="auto"/>
              <w:right w:val="single" w:sz="4" w:space="0" w:color="auto"/>
            </w:tcBorders>
            <w:noWrap/>
            <w:vAlign w:val="center"/>
          </w:tcPr>
          <w:p w:rsidR="003160AC" w:rsidRPr="00BA7BC5" w:rsidRDefault="004E13E8" w:rsidP="008C4BD2">
            <w:pPr>
              <w:shd w:val="clear" w:color="auto" w:fill="FFFFFF" w:themeFill="background1"/>
              <w:spacing w:after="0"/>
              <w:rPr>
                <w:rFonts w:cstheme="minorHAnsi"/>
                <w:sz w:val="20"/>
                <w:szCs w:val="20"/>
              </w:rPr>
            </w:pPr>
            <w:r w:rsidRPr="00BA7BC5">
              <w:rPr>
                <w:rFonts w:cstheme="minorHAnsi"/>
                <w:sz w:val="20"/>
                <w:szCs w:val="20"/>
              </w:rPr>
              <w:t>Ambalat in cutii de 200 gr.</w:t>
            </w:r>
          </w:p>
        </w:tc>
      </w:tr>
    </w:tbl>
    <w:p w:rsidR="00F0668B" w:rsidRDefault="00F0668B" w:rsidP="005D37BD">
      <w:pPr>
        <w:shd w:val="clear" w:color="auto" w:fill="FFFFFF" w:themeFill="background1"/>
        <w:spacing w:after="0" w:line="240" w:lineRule="auto"/>
        <w:ind w:firstLine="432"/>
        <w:jc w:val="both"/>
        <w:rPr>
          <w:rFonts w:cstheme="minorHAnsi"/>
        </w:rPr>
      </w:pPr>
    </w:p>
    <w:p w:rsidR="00250315" w:rsidRDefault="009978D2" w:rsidP="005D37BD">
      <w:pPr>
        <w:shd w:val="clear" w:color="auto" w:fill="FFFFFF" w:themeFill="background1"/>
        <w:spacing w:after="0" w:line="240" w:lineRule="auto"/>
        <w:ind w:firstLine="432"/>
        <w:jc w:val="both"/>
        <w:rPr>
          <w:rFonts w:cstheme="minorHAnsi"/>
          <w:i/>
        </w:rPr>
      </w:pPr>
      <w:r w:rsidRPr="00466B3A">
        <w:rPr>
          <w:rFonts w:cstheme="minorHAnsi"/>
        </w:rPr>
        <w:t xml:space="preserve">Cantitățile estimate minime și maxime ale </w:t>
      </w:r>
      <w:r w:rsidRPr="00466B3A">
        <w:rPr>
          <w:rFonts w:cstheme="minorHAnsi"/>
          <w:i/>
        </w:rPr>
        <w:t>acordului cadru</w:t>
      </w:r>
      <w:r w:rsidR="000528CE" w:rsidRPr="00466B3A">
        <w:rPr>
          <w:rFonts w:cstheme="minorHAnsi"/>
          <w:i/>
        </w:rPr>
        <w:t xml:space="preserve"> </w:t>
      </w:r>
      <w:r w:rsidR="004D71F5" w:rsidRPr="00466B3A">
        <w:rPr>
          <w:rFonts w:cstheme="minorHAnsi"/>
        </w:rPr>
        <w:t xml:space="preserve">/ </w:t>
      </w:r>
      <w:r w:rsidR="004D71F5" w:rsidRPr="00466B3A">
        <w:rPr>
          <w:rFonts w:cstheme="minorHAnsi"/>
          <w:i/>
        </w:rPr>
        <w:t>celui mai mare contract subsecvent</w:t>
      </w:r>
      <w:r w:rsidRPr="00466B3A">
        <w:rPr>
          <w:rFonts w:cstheme="minorHAnsi"/>
        </w:rPr>
        <w:t xml:space="preserve"> aferente produselor </w:t>
      </w:r>
      <w:r w:rsidRPr="00466B3A">
        <w:rPr>
          <w:rFonts w:eastAsia="Calibri" w:cstheme="minorHAnsi"/>
          <w:color w:val="000000"/>
        </w:rPr>
        <w:t>de origine animală, carne, produse din carne,</w:t>
      </w:r>
      <w:r w:rsidRPr="00466B3A">
        <w:rPr>
          <w:rFonts w:eastAsia="Calibri" w:cstheme="minorHAnsi"/>
        </w:rPr>
        <w:t xml:space="preserve"> </w:t>
      </w:r>
      <w:r w:rsidRPr="00466B3A">
        <w:rPr>
          <w:rFonts w:eastAsia="Calibri" w:cstheme="minorHAnsi"/>
          <w:color w:val="000000"/>
        </w:rPr>
        <w:t>pește și produse din pește</w:t>
      </w:r>
      <w:r w:rsidRPr="00466B3A">
        <w:rPr>
          <w:rFonts w:cstheme="minorHAnsi"/>
          <w:i/>
        </w:rPr>
        <w:t>,</w:t>
      </w:r>
      <w:r w:rsidR="0071764D">
        <w:rPr>
          <w:rFonts w:cstheme="minorHAnsi"/>
          <w:i/>
        </w:rPr>
        <w:t xml:space="preserve"> </w:t>
      </w:r>
      <w:r w:rsidR="0071764D" w:rsidRPr="0071764D">
        <w:rPr>
          <w:rFonts w:cstheme="minorHAnsi"/>
        </w:rPr>
        <w:t>conserve</w:t>
      </w:r>
      <w:r w:rsidR="0071764D">
        <w:rPr>
          <w:rFonts w:cstheme="minorHAnsi"/>
          <w:i/>
        </w:rPr>
        <w:t xml:space="preserve">  </w:t>
      </w:r>
      <w:r w:rsidRPr="00466B3A">
        <w:rPr>
          <w:rFonts w:cstheme="minorHAnsi"/>
        </w:rPr>
        <w:t xml:space="preserve"> au rezultat din cumularea cantităților totale estimate a fi necesare in </w:t>
      </w:r>
      <w:r w:rsidR="000802DD" w:rsidRPr="00466B3A">
        <w:rPr>
          <w:rFonts w:cstheme="minorHAnsi"/>
          <w:bCs/>
          <w:i/>
          <w:iCs/>
          <w:lang w:eastAsia="ro-RO"/>
        </w:rPr>
        <w:t>cadrul</w:t>
      </w:r>
      <w:r w:rsidR="000802DD" w:rsidRPr="00466B3A">
        <w:rPr>
          <w:rFonts w:cstheme="minorHAnsi"/>
        </w:rPr>
        <w:t xml:space="preserve"> </w:t>
      </w:r>
      <w:r w:rsidR="00095DFB" w:rsidRPr="00466B3A">
        <w:rPr>
          <w:rFonts w:cstheme="minorHAnsi"/>
          <w:i/>
        </w:rPr>
        <w:t>Serviciilor sociale din subordinea D</w:t>
      </w:r>
      <w:r w:rsidR="00D519CC">
        <w:rPr>
          <w:rFonts w:cstheme="minorHAnsi"/>
          <w:i/>
        </w:rPr>
        <w:t>.</w:t>
      </w:r>
      <w:r w:rsidR="00095DFB" w:rsidRPr="00466B3A">
        <w:rPr>
          <w:rFonts w:cstheme="minorHAnsi"/>
          <w:i/>
        </w:rPr>
        <w:t>G</w:t>
      </w:r>
      <w:r w:rsidR="00D519CC">
        <w:rPr>
          <w:rFonts w:cstheme="minorHAnsi"/>
          <w:i/>
        </w:rPr>
        <w:t>.</w:t>
      </w:r>
      <w:r w:rsidR="00095DFB" w:rsidRPr="00466B3A">
        <w:rPr>
          <w:rFonts w:cstheme="minorHAnsi"/>
          <w:i/>
        </w:rPr>
        <w:t>A</w:t>
      </w:r>
      <w:r w:rsidR="00D519CC">
        <w:rPr>
          <w:rFonts w:cstheme="minorHAnsi"/>
          <w:i/>
        </w:rPr>
        <w:t>.</w:t>
      </w:r>
      <w:r w:rsidR="00095DFB" w:rsidRPr="00466B3A">
        <w:rPr>
          <w:rFonts w:cstheme="minorHAnsi"/>
          <w:i/>
        </w:rPr>
        <w:t>S</w:t>
      </w:r>
      <w:r w:rsidR="00D519CC">
        <w:rPr>
          <w:rFonts w:cstheme="minorHAnsi"/>
          <w:i/>
        </w:rPr>
        <w:t>.</w:t>
      </w:r>
      <w:r w:rsidR="00095DFB" w:rsidRPr="00466B3A">
        <w:rPr>
          <w:rFonts w:cstheme="minorHAnsi"/>
          <w:i/>
        </w:rPr>
        <w:t>P</w:t>
      </w:r>
      <w:r w:rsidR="00D519CC">
        <w:rPr>
          <w:rFonts w:cstheme="minorHAnsi"/>
          <w:i/>
        </w:rPr>
        <w:t>.</w:t>
      </w:r>
      <w:r w:rsidR="00095DFB" w:rsidRPr="00466B3A">
        <w:rPr>
          <w:rFonts w:cstheme="minorHAnsi"/>
          <w:i/>
        </w:rPr>
        <w:t>C</w:t>
      </w:r>
      <w:r w:rsidR="00D519CC">
        <w:rPr>
          <w:rFonts w:cstheme="minorHAnsi"/>
          <w:i/>
        </w:rPr>
        <w:t>.</w:t>
      </w:r>
      <w:r w:rsidR="00095DFB" w:rsidRPr="00466B3A">
        <w:rPr>
          <w:rFonts w:cstheme="minorHAnsi"/>
          <w:i/>
        </w:rPr>
        <w:t xml:space="preserve"> Botosani</w:t>
      </w:r>
      <w:r w:rsidR="00250315" w:rsidRPr="00466B3A">
        <w:rPr>
          <w:rFonts w:cstheme="minorHAnsi"/>
          <w:i/>
        </w:rPr>
        <w:t>.</w:t>
      </w:r>
    </w:p>
    <w:p w:rsidR="00F0668B" w:rsidRDefault="00F0668B" w:rsidP="005D37BD">
      <w:pPr>
        <w:shd w:val="clear" w:color="auto" w:fill="FFFFFF" w:themeFill="background1"/>
        <w:spacing w:after="0" w:line="240" w:lineRule="auto"/>
        <w:ind w:firstLine="432"/>
        <w:jc w:val="both"/>
        <w:rPr>
          <w:rFonts w:cstheme="minorHAnsi"/>
          <w:i/>
        </w:rPr>
      </w:pPr>
    </w:p>
    <w:p w:rsidR="00F0668B" w:rsidRDefault="00F0668B" w:rsidP="005D37BD">
      <w:pPr>
        <w:shd w:val="clear" w:color="auto" w:fill="FFFFFF" w:themeFill="background1"/>
        <w:spacing w:after="0" w:line="240" w:lineRule="auto"/>
        <w:ind w:firstLine="432"/>
        <w:jc w:val="both"/>
        <w:rPr>
          <w:rFonts w:cstheme="minorHAnsi"/>
          <w:i/>
        </w:rPr>
      </w:pPr>
    </w:p>
    <w:p w:rsidR="00F0668B" w:rsidRDefault="00F0668B" w:rsidP="005D37BD">
      <w:pPr>
        <w:shd w:val="clear" w:color="auto" w:fill="FFFFFF" w:themeFill="background1"/>
        <w:spacing w:after="0" w:line="240" w:lineRule="auto"/>
        <w:ind w:firstLine="432"/>
        <w:jc w:val="both"/>
        <w:rPr>
          <w:rFonts w:cstheme="minorHAnsi"/>
          <w:i/>
        </w:rPr>
      </w:pPr>
    </w:p>
    <w:p w:rsidR="00F0668B" w:rsidRDefault="00F0668B" w:rsidP="005D37BD">
      <w:pPr>
        <w:shd w:val="clear" w:color="auto" w:fill="FFFFFF" w:themeFill="background1"/>
        <w:spacing w:after="0" w:line="240" w:lineRule="auto"/>
        <w:ind w:firstLine="432"/>
        <w:jc w:val="both"/>
        <w:rPr>
          <w:rFonts w:cstheme="minorHAnsi"/>
          <w:i/>
        </w:rPr>
      </w:pPr>
    </w:p>
    <w:p w:rsidR="00F0668B" w:rsidRDefault="00F0668B" w:rsidP="005D37BD">
      <w:pPr>
        <w:shd w:val="clear" w:color="auto" w:fill="FFFFFF" w:themeFill="background1"/>
        <w:spacing w:after="0" w:line="240" w:lineRule="auto"/>
        <w:ind w:firstLine="432"/>
        <w:jc w:val="both"/>
        <w:rPr>
          <w:rFonts w:cstheme="minorHAnsi"/>
          <w:i/>
        </w:rPr>
      </w:pPr>
    </w:p>
    <w:p w:rsidR="00D519CC" w:rsidRPr="00183A03" w:rsidRDefault="00183A03" w:rsidP="005D37BD">
      <w:pPr>
        <w:shd w:val="clear" w:color="auto" w:fill="FFFFFF" w:themeFill="background1"/>
        <w:spacing w:after="0" w:line="240" w:lineRule="auto"/>
        <w:ind w:firstLine="432"/>
        <w:jc w:val="both"/>
        <w:rPr>
          <w:rFonts w:cstheme="minorHAnsi"/>
          <w:b/>
          <w:i/>
        </w:rPr>
      </w:pPr>
      <w:r w:rsidRPr="00183A03">
        <w:rPr>
          <w:rFonts w:cstheme="minorHAnsi"/>
          <w:b/>
          <w:i/>
        </w:rPr>
        <w:lastRenderedPageBreak/>
        <w:t>Valorile estimate ale acordu</w:t>
      </w:r>
      <w:r>
        <w:rPr>
          <w:rFonts w:cstheme="minorHAnsi"/>
          <w:b/>
          <w:i/>
        </w:rPr>
        <w:t>lui-</w:t>
      </w:r>
      <w:r w:rsidRPr="00183A03">
        <w:rPr>
          <w:rFonts w:cstheme="minorHAnsi"/>
          <w:b/>
          <w:i/>
        </w:rPr>
        <w:t xml:space="preserve"> cadru/contract</w:t>
      </w:r>
      <w:r>
        <w:rPr>
          <w:rFonts w:cstheme="minorHAnsi"/>
          <w:b/>
          <w:i/>
        </w:rPr>
        <w:t xml:space="preserve">elor </w:t>
      </w:r>
      <w:r w:rsidRPr="00183A03">
        <w:rPr>
          <w:rFonts w:cstheme="minorHAnsi"/>
          <w:b/>
          <w:i/>
        </w:rPr>
        <w:t xml:space="preserve"> subsecvent</w:t>
      </w:r>
      <w:r>
        <w:rPr>
          <w:rFonts w:cstheme="minorHAnsi"/>
          <w:b/>
          <w:i/>
        </w:rPr>
        <w:t>e</w:t>
      </w:r>
      <w:r w:rsidRPr="00183A03">
        <w:rPr>
          <w:rFonts w:cstheme="minorHAnsi"/>
          <w:b/>
          <w:i/>
        </w:rPr>
        <w:t xml:space="preserve"> sunt fără TVA.</w:t>
      </w:r>
    </w:p>
    <w:p w:rsidR="008245F7" w:rsidRPr="00466B3A" w:rsidRDefault="008245F7" w:rsidP="005D37BD">
      <w:pPr>
        <w:shd w:val="clear" w:color="auto" w:fill="FFFFFF" w:themeFill="background1"/>
        <w:rPr>
          <w:rFonts w:cstheme="minorHAnsi"/>
          <w:b/>
          <w:color w:val="000000"/>
          <w:lang w:val="it-IT"/>
        </w:rPr>
      </w:pPr>
      <w:r w:rsidRPr="00466B3A">
        <w:rPr>
          <w:rFonts w:cstheme="minorHAnsi"/>
          <w:b/>
          <w:color w:val="000000"/>
          <w:lang w:val="it-IT"/>
        </w:rPr>
        <w:t xml:space="preserve">3.3.1. Estimare cantitativ-valorica </w:t>
      </w:r>
      <w:r w:rsidR="00E50B2D" w:rsidRPr="00466B3A">
        <w:rPr>
          <w:rFonts w:cstheme="minorHAnsi"/>
          <w:b/>
          <w:color w:val="000000"/>
          <w:lang w:val="it-IT"/>
        </w:rPr>
        <w:t xml:space="preserve">CONTRACT SUBSECVENT </w:t>
      </w:r>
      <w:r w:rsidRPr="00466B3A">
        <w:rPr>
          <w:rFonts w:cstheme="minorHAnsi"/>
          <w:b/>
          <w:color w:val="000000"/>
          <w:lang w:val="it-IT"/>
        </w:rPr>
        <w:t>1, pentru perioada 01.08.202</w:t>
      </w:r>
      <w:r w:rsidR="00292BD9" w:rsidRPr="00466B3A">
        <w:rPr>
          <w:rFonts w:cstheme="minorHAnsi"/>
          <w:b/>
          <w:color w:val="000000"/>
          <w:lang w:val="it-IT"/>
        </w:rPr>
        <w:t>6</w:t>
      </w:r>
      <w:r w:rsidR="00814E06" w:rsidRPr="00466B3A">
        <w:rPr>
          <w:rFonts w:cstheme="minorHAnsi"/>
          <w:b/>
          <w:color w:val="000000"/>
          <w:lang w:val="it-IT"/>
        </w:rPr>
        <w:t xml:space="preserve"> </w:t>
      </w:r>
      <w:r w:rsidRPr="00466B3A">
        <w:rPr>
          <w:rFonts w:cstheme="minorHAnsi"/>
          <w:b/>
          <w:color w:val="000000"/>
          <w:lang w:val="it-IT"/>
        </w:rPr>
        <w:t>-</w:t>
      </w:r>
      <w:r w:rsidR="00814E06" w:rsidRPr="00466B3A">
        <w:rPr>
          <w:rFonts w:cstheme="minorHAnsi"/>
          <w:b/>
          <w:color w:val="000000"/>
          <w:lang w:val="it-IT"/>
        </w:rPr>
        <w:t xml:space="preserve">  </w:t>
      </w:r>
      <w:r w:rsidRPr="00466B3A">
        <w:rPr>
          <w:rFonts w:cstheme="minorHAnsi"/>
          <w:b/>
          <w:color w:val="000000"/>
          <w:lang w:val="it-IT"/>
        </w:rPr>
        <w:t>31.0</w:t>
      </w:r>
      <w:r w:rsidR="00292BD9" w:rsidRPr="00466B3A">
        <w:rPr>
          <w:rFonts w:cstheme="minorHAnsi"/>
          <w:b/>
          <w:color w:val="000000"/>
          <w:lang w:val="it-IT"/>
        </w:rPr>
        <w:t>3</w:t>
      </w:r>
      <w:r w:rsidRPr="00466B3A">
        <w:rPr>
          <w:rFonts w:cstheme="minorHAnsi"/>
          <w:b/>
          <w:color w:val="000000"/>
          <w:lang w:val="it-IT"/>
        </w:rPr>
        <w:t>.202</w:t>
      </w:r>
      <w:r w:rsidR="00292BD9" w:rsidRPr="00466B3A">
        <w:rPr>
          <w:rFonts w:cstheme="minorHAnsi"/>
          <w:b/>
          <w:color w:val="000000"/>
          <w:lang w:val="it-IT"/>
        </w:rPr>
        <w:t>7</w:t>
      </w:r>
    </w:p>
    <w:tbl>
      <w:tblPr>
        <w:tblW w:w="14724" w:type="dxa"/>
        <w:tblInd w:w="93" w:type="dxa"/>
        <w:tblLayout w:type="fixed"/>
        <w:tblLook w:val="04A0" w:firstRow="1" w:lastRow="0" w:firstColumn="1" w:lastColumn="0" w:noHBand="0" w:noVBand="1"/>
      </w:tblPr>
      <w:tblGrid>
        <w:gridCol w:w="1858"/>
        <w:gridCol w:w="2944"/>
        <w:gridCol w:w="33"/>
        <w:gridCol w:w="425"/>
        <w:gridCol w:w="2376"/>
        <w:gridCol w:w="2409"/>
        <w:gridCol w:w="2409"/>
        <w:gridCol w:w="2270"/>
      </w:tblGrid>
      <w:tr w:rsidR="008245F7" w:rsidRPr="00B83C38" w:rsidTr="00E25636">
        <w:trPr>
          <w:trHeight w:val="1120"/>
        </w:trPr>
        <w:tc>
          <w:tcPr>
            <w:tcW w:w="1858" w:type="dxa"/>
            <w:tcBorders>
              <w:top w:val="single" w:sz="4" w:space="0" w:color="auto"/>
              <w:left w:val="single" w:sz="4" w:space="0" w:color="auto"/>
              <w:bottom w:val="single" w:sz="4" w:space="0" w:color="auto"/>
              <w:right w:val="single" w:sz="4" w:space="0" w:color="auto"/>
            </w:tcBorders>
            <w:vAlign w:val="center"/>
            <w:hideMark/>
          </w:tcPr>
          <w:p w:rsidR="008245F7" w:rsidRPr="00E25636" w:rsidRDefault="00867FB3" w:rsidP="005D37BD">
            <w:pPr>
              <w:shd w:val="clear" w:color="auto" w:fill="FFFFFF" w:themeFill="background1"/>
              <w:spacing w:after="0" w:line="240" w:lineRule="auto"/>
              <w:jc w:val="center"/>
              <w:rPr>
                <w:rFonts w:eastAsia="Times New Roman" w:cstheme="minorHAnsi"/>
                <w:b/>
                <w:bCs/>
                <w:sz w:val="20"/>
                <w:szCs w:val="20"/>
                <w:lang w:val="en-US"/>
              </w:rPr>
            </w:pPr>
            <w:r w:rsidRPr="00E25636">
              <w:rPr>
                <w:rFonts w:eastAsia="Times New Roman" w:cstheme="minorHAnsi"/>
                <w:b/>
                <w:bCs/>
                <w:sz w:val="20"/>
                <w:szCs w:val="20"/>
                <w:lang w:val="en-US"/>
              </w:rPr>
              <w:t>Nr. /Denumire LOT</w:t>
            </w:r>
          </w:p>
        </w:tc>
        <w:tc>
          <w:tcPr>
            <w:tcW w:w="2944" w:type="dxa"/>
            <w:tcBorders>
              <w:top w:val="single" w:sz="4" w:space="0" w:color="auto"/>
              <w:left w:val="nil"/>
              <w:bottom w:val="single" w:sz="4" w:space="0" w:color="auto"/>
              <w:right w:val="single" w:sz="4" w:space="0" w:color="auto"/>
            </w:tcBorders>
            <w:vAlign w:val="center"/>
            <w:hideMark/>
          </w:tcPr>
          <w:p w:rsidR="008245F7" w:rsidRPr="00E25636" w:rsidRDefault="008245F7" w:rsidP="005D37BD">
            <w:pPr>
              <w:shd w:val="clear" w:color="auto" w:fill="FFFFFF" w:themeFill="background1"/>
              <w:spacing w:after="0" w:line="240" w:lineRule="auto"/>
              <w:jc w:val="center"/>
              <w:rPr>
                <w:rFonts w:eastAsia="Times New Roman" w:cstheme="minorHAnsi"/>
                <w:b/>
                <w:bCs/>
                <w:sz w:val="20"/>
                <w:szCs w:val="20"/>
                <w:lang w:val="en-US"/>
              </w:rPr>
            </w:pPr>
            <w:r w:rsidRPr="00E25636">
              <w:rPr>
                <w:rFonts w:eastAsia="Times New Roman" w:cstheme="minorHAnsi"/>
                <w:b/>
                <w:bCs/>
                <w:sz w:val="20"/>
                <w:szCs w:val="20"/>
                <w:lang w:val="en-US"/>
              </w:rPr>
              <w:t>DENUMIREA PRODUSULUI</w:t>
            </w:r>
          </w:p>
        </w:tc>
        <w:tc>
          <w:tcPr>
            <w:tcW w:w="458" w:type="dxa"/>
            <w:gridSpan w:val="2"/>
            <w:tcBorders>
              <w:top w:val="single" w:sz="4" w:space="0" w:color="auto"/>
              <w:left w:val="nil"/>
              <w:bottom w:val="single" w:sz="4" w:space="0" w:color="auto"/>
              <w:right w:val="single" w:sz="4" w:space="0" w:color="auto"/>
            </w:tcBorders>
            <w:vAlign w:val="center"/>
            <w:hideMark/>
          </w:tcPr>
          <w:p w:rsidR="008245F7" w:rsidRPr="00E25636" w:rsidRDefault="008245F7" w:rsidP="005D37BD">
            <w:pPr>
              <w:shd w:val="clear" w:color="auto" w:fill="FFFFFF" w:themeFill="background1"/>
              <w:spacing w:after="0" w:line="240" w:lineRule="auto"/>
              <w:jc w:val="center"/>
              <w:rPr>
                <w:rFonts w:eastAsia="Times New Roman" w:cstheme="minorHAnsi"/>
                <w:b/>
                <w:bCs/>
                <w:sz w:val="20"/>
                <w:szCs w:val="20"/>
                <w:lang w:val="en-US"/>
              </w:rPr>
            </w:pPr>
            <w:r w:rsidRPr="00E25636">
              <w:rPr>
                <w:rFonts w:eastAsia="Times New Roman" w:cstheme="minorHAnsi"/>
                <w:b/>
                <w:bCs/>
                <w:sz w:val="20"/>
                <w:szCs w:val="20"/>
                <w:lang w:val="en-US"/>
              </w:rPr>
              <w:t>U.M</w:t>
            </w:r>
          </w:p>
        </w:tc>
        <w:tc>
          <w:tcPr>
            <w:tcW w:w="2376" w:type="dxa"/>
            <w:tcBorders>
              <w:top w:val="single" w:sz="4" w:space="0" w:color="auto"/>
              <w:left w:val="nil"/>
              <w:bottom w:val="single" w:sz="4" w:space="0" w:color="auto"/>
              <w:right w:val="single" w:sz="4" w:space="0" w:color="auto"/>
            </w:tcBorders>
            <w:vAlign w:val="center"/>
            <w:hideMark/>
          </w:tcPr>
          <w:p w:rsidR="008245F7" w:rsidRPr="00E25636" w:rsidRDefault="008245F7" w:rsidP="005D37BD">
            <w:pPr>
              <w:shd w:val="clear" w:color="auto" w:fill="FFFFFF" w:themeFill="background1"/>
              <w:spacing w:after="0" w:line="240" w:lineRule="auto"/>
              <w:jc w:val="center"/>
              <w:rPr>
                <w:rFonts w:eastAsia="Times New Roman" w:cstheme="minorHAnsi"/>
                <w:b/>
                <w:bCs/>
                <w:sz w:val="20"/>
                <w:szCs w:val="20"/>
                <w:lang w:val="en-US"/>
              </w:rPr>
            </w:pPr>
            <w:r w:rsidRPr="00E25636">
              <w:rPr>
                <w:rFonts w:eastAsia="Times New Roman" w:cstheme="minorHAnsi"/>
                <w:b/>
                <w:bCs/>
                <w:sz w:val="20"/>
                <w:szCs w:val="20"/>
                <w:lang w:val="en-US"/>
              </w:rPr>
              <w:t xml:space="preserve">CANTITATE MINIMĂ </w:t>
            </w:r>
            <w:r w:rsidRPr="00E25636">
              <w:rPr>
                <w:rFonts w:eastAsia="Times New Roman" w:cstheme="minorHAnsi"/>
                <w:bCs/>
                <w:sz w:val="20"/>
                <w:szCs w:val="20"/>
                <w:lang w:val="en-US"/>
              </w:rPr>
              <w:t>CONTRACT SUBSECVENT</w:t>
            </w:r>
            <w:r w:rsidRPr="00E25636">
              <w:rPr>
                <w:rFonts w:eastAsia="Times New Roman" w:cstheme="minorHAnsi"/>
                <w:b/>
                <w:bCs/>
                <w:sz w:val="20"/>
                <w:szCs w:val="20"/>
                <w:lang w:val="en-US"/>
              </w:rPr>
              <w:t xml:space="preserve"> 01.08.202</w:t>
            </w:r>
            <w:r w:rsidR="00292BD9" w:rsidRPr="00E25636">
              <w:rPr>
                <w:rFonts w:eastAsia="Times New Roman" w:cstheme="minorHAnsi"/>
                <w:b/>
                <w:bCs/>
                <w:sz w:val="20"/>
                <w:szCs w:val="20"/>
                <w:lang w:val="en-US"/>
              </w:rPr>
              <w:t>6</w:t>
            </w:r>
            <w:r w:rsidRPr="00E25636">
              <w:rPr>
                <w:rFonts w:eastAsia="Times New Roman" w:cstheme="minorHAnsi"/>
                <w:b/>
                <w:bCs/>
                <w:sz w:val="20"/>
                <w:szCs w:val="20"/>
                <w:lang w:val="en-US"/>
              </w:rPr>
              <w:t>-31.0</w:t>
            </w:r>
            <w:r w:rsidR="00292BD9" w:rsidRPr="00E25636">
              <w:rPr>
                <w:rFonts w:eastAsia="Times New Roman" w:cstheme="minorHAnsi"/>
                <w:b/>
                <w:bCs/>
                <w:sz w:val="20"/>
                <w:szCs w:val="20"/>
                <w:lang w:val="en-US"/>
              </w:rPr>
              <w:t>3</w:t>
            </w:r>
            <w:r w:rsidRPr="00E25636">
              <w:rPr>
                <w:rFonts w:eastAsia="Times New Roman" w:cstheme="minorHAnsi"/>
                <w:b/>
                <w:bCs/>
                <w:sz w:val="20"/>
                <w:szCs w:val="20"/>
                <w:lang w:val="en-US"/>
              </w:rPr>
              <w:t>.202</w:t>
            </w:r>
            <w:r w:rsidR="00292BD9" w:rsidRPr="00E25636">
              <w:rPr>
                <w:rFonts w:eastAsia="Times New Roman" w:cstheme="minorHAnsi"/>
                <w:b/>
                <w:bCs/>
                <w:sz w:val="20"/>
                <w:szCs w:val="20"/>
                <w:lang w:val="en-US"/>
              </w:rPr>
              <w:t>7</w:t>
            </w:r>
          </w:p>
        </w:tc>
        <w:tc>
          <w:tcPr>
            <w:tcW w:w="2409" w:type="dxa"/>
            <w:tcBorders>
              <w:top w:val="single" w:sz="4" w:space="0" w:color="auto"/>
              <w:left w:val="nil"/>
              <w:bottom w:val="single" w:sz="4" w:space="0" w:color="auto"/>
              <w:right w:val="single" w:sz="4" w:space="0" w:color="auto"/>
            </w:tcBorders>
            <w:vAlign w:val="center"/>
            <w:hideMark/>
          </w:tcPr>
          <w:p w:rsidR="00292BD9" w:rsidRPr="00E25636" w:rsidRDefault="008245F7" w:rsidP="005D37BD">
            <w:pPr>
              <w:shd w:val="clear" w:color="auto" w:fill="FFFFFF" w:themeFill="background1"/>
              <w:spacing w:after="0" w:line="240" w:lineRule="auto"/>
              <w:jc w:val="center"/>
              <w:rPr>
                <w:rFonts w:eastAsia="Times New Roman" w:cstheme="minorHAnsi"/>
                <w:b/>
                <w:bCs/>
                <w:sz w:val="20"/>
                <w:szCs w:val="20"/>
                <w:lang w:val="en-US"/>
              </w:rPr>
            </w:pPr>
            <w:r w:rsidRPr="00E25636">
              <w:rPr>
                <w:rFonts w:eastAsia="Times New Roman" w:cstheme="minorHAnsi"/>
                <w:b/>
                <w:bCs/>
                <w:sz w:val="20"/>
                <w:szCs w:val="20"/>
                <w:lang w:val="en-US"/>
              </w:rPr>
              <w:t xml:space="preserve">VALOARE MINIMĂ </w:t>
            </w:r>
            <w:r w:rsidRPr="00E25636">
              <w:rPr>
                <w:rFonts w:eastAsia="Times New Roman" w:cstheme="minorHAnsi"/>
                <w:bCs/>
                <w:sz w:val="20"/>
                <w:szCs w:val="20"/>
                <w:lang w:val="en-US"/>
              </w:rPr>
              <w:t>CONTRACT SUBSECVENT</w:t>
            </w:r>
            <w:r w:rsidRPr="00E25636">
              <w:rPr>
                <w:rFonts w:eastAsia="Times New Roman" w:cstheme="minorHAnsi"/>
                <w:b/>
                <w:bCs/>
                <w:sz w:val="20"/>
                <w:szCs w:val="20"/>
                <w:lang w:val="en-US"/>
              </w:rPr>
              <w:t xml:space="preserve"> </w:t>
            </w:r>
          </w:p>
          <w:p w:rsidR="008245F7" w:rsidRPr="00E25636" w:rsidRDefault="00292BD9" w:rsidP="005D37BD">
            <w:pPr>
              <w:shd w:val="clear" w:color="auto" w:fill="FFFFFF" w:themeFill="background1"/>
              <w:spacing w:after="0" w:line="240" w:lineRule="auto"/>
              <w:jc w:val="center"/>
              <w:rPr>
                <w:rFonts w:eastAsia="Times New Roman" w:cstheme="minorHAnsi"/>
                <w:b/>
                <w:bCs/>
                <w:sz w:val="20"/>
                <w:szCs w:val="20"/>
                <w:lang w:val="en-US"/>
              </w:rPr>
            </w:pPr>
            <w:r w:rsidRPr="00E25636">
              <w:rPr>
                <w:rFonts w:eastAsia="Times New Roman" w:cstheme="minorHAnsi"/>
                <w:b/>
                <w:bCs/>
                <w:sz w:val="20"/>
                <w:szCs w:val="20"/>
                <w:lang w:val="en-US"/>
              </w:rPr>
              <w:t>01.08.2026-31.03.2027</w:t>
            </w:r>
          </w:p>
        </w:tc>
        <w:tc>
          <w:tcPr>
            <w:tcW w:w="2409" w:type="dxa"/>
            <w:tcBorders>
              <w:top w:val="single" w:sz="4" w:space="0" w:color="auto"/>
              <w:left w:val="nil"/>
              <w:bottom w:val="single" w:sz="4" w:space="0" w:color="auto"/>
              <w:right w:val="single" w:sz="4" w:space="0" w:color="auto"/>
            </w:tcBorders>
            <w:vAlign w:val="center"/>
            <w:hideMark/>
          </w:tcPr>
          <w:p w:rsidR="008245F7" w:rsidRPr="00E25636" w:rsidRDefault="008245F7" w:rsidP="005D37BD">
            <w:pPr>
              <w:shd w:val="clear" w:color="auto" w:fill="FFFFFF" w:themeFill="background1"/>
              <w:spacing w:after="0" w:line="240" w:lineRule="auto"/>
              <w:jc w:val="center"/>
              <w:rPr>
                <w:rFonts w:eastAsia="Times New Roman" w:cstheme="minorHAnsi"/>
                <w:b/>
                <w:bCs/>
                <w:sz w:val="20"/>
                <w:szCs w:val="20"/>
                <w:lang w:val="en-US"/>
              </w:rPr>
            </w:pPr>
            <w:r w:rsidRPr="00E25636">
              <w:rPr>
                <w:rFonts w:eastAsia="Times New Roman" w:cstheme="minorHAnsi"/>
                <w:b/>
                <w:bCs/>
                <w:sz w:val="20"/>
                <w:szCs w:val="20"/>
                <w:lang w:val="en-US"/>
              </w:rPr>
              <w:t xml:space="preserve">CANTITATE MAXIMĂ </w:t>
            </w:r>
            <w:r w:rsidR="00494A5D" w:rsidRPr="00E25636">
              <w:rPr>
                <w:rFonts w:eastAsia="Times New Roman" w:cstheme="minorHAnsi"/>
                <w:b/>
                <w:bCs/>
                <w:sz w:val="20"/>
                <w:szCs w:val="20"/>
                <w:lang w:val="en-US"/>
              </w:rPr>
              <w:t xml:space="preserve"> </w:t>
            </w:r>
            <w:r w:rsidRPr="00E25636">
              <w:rPr>
                <w:rFonts w:eastAsia="Times New Roman" w:cstheme="minorHAnsi"/>
                <w:bCs/>
                <w:sz w:val="20"/>
                <w:szCs w:val="20"/>
                <w:lang w:val="en-US"/>
              </w:rPr>
              <w:t>CONTRACT SUBSECVENT</w:t>
            </w:r>
            <w:r w:rsidRPr="00E25636">
              <w:rPr>
                <w:rFonts w:eastAsia="Times New Roman" w:cstheme="minorHAnsi"/>
                <w:b/>
                <w:bCs/>
                <w:sz w:val="20"/>
                <w:szCs w:val="20"/>
                <w:lang w:val="en-US"/>
              </w:rPr>
              <w:t xml:space="preserve"> </w:t>
            </w:r>
            <w:r w:rsidR="00292BD9" w:rsidRPr="00E25636">
              <w:rPr>
                <w:rFonts w:eastAsia="Times New Roman" w:cstheme="minorHAnsi"/>
                <w:b/>
                <w:bCs/>
                <w:sz w:val="20"/>
                <w:szCs w:val="20"/>
                <w:lang w:val="en-US"/>
              </w:rPr>
              <w:t>01.08.2026-31.03.2027</w:t>
            </w:r>
          </w:p>
        </w:tc>
        <w:tc>
          <w:tcPr>
            <w:tcW w:w="2270" w:type="dxa"/>
            <w:tcBorders>
              <w:top w:val="single" w:sz="4" w:space="0" w:color="auto"/>
              <w:left w:val="nil"/>
              <w:bottom w:val="single" w:sz="4" w:space="0" w:color="auto"/>
              <w:right w:val="single" w:sz="4" w:space="0" w:color="auto"/>
            </w:tcBorders>
            <w:vAlign w:val="center"/>
            <w:hideMark/>
          </w:tcPr>
          <w:p w:rsidR="008245F7" w:rsidRPr="00E25636" w:rsidRDefault="008245F7" w:rsidP="005D37BD">
            <w:pPr>
              <w:shd w:val="clear" w:color="auto" w:fill="FFFFFF" w:themeFill="background1"/>
              <w:spacing w:after="0" w:line="240" w:lineRule="auto"/>
              <w:jc w:val="center"/>
              <w:rPr>
                <w:rFonts w:eastAsia="Times New Roman" w:cstheme="minorHAnsi"/>
                <w:b/>
                <w:bCs/>
                <w:sz w:val="20"/>
                <w:szCs w:val="20"/>
                <w:lang w:val="en-US"/>
              </w:rPr>
            </w:pPr>
            <w:r w:rsidRPr="00E25636">
              <w:rPr>
                <w:rFonts w:eastAsia="Times New Roman" w:cstheme="minorHAnsi"/>
                <w:b/>
                <w:bCs/>
                <w:sz w:val="20"/>
                <w:szCs w:val="20"/>
                <w:lang w:val="en-US"/>
              </w:rPr>
              <w:t xml:space="preserve">VALOARE MAXIMĂ </w:t>
            </w:r>
            <w:r w:rsidR="00494A5D" w:rsidRPr="00E25636">
              <w:rPr>
                <w:rFonts w:eastAsia="Times New Roman" w:cstheme="minorHAnsi"/>
                <w:b/>
                <w:bCs/>
                <w:sz w:val="20"/>
                <w:szCs w:val="20"/>
                <w:lang w:val="en-US"/>
              </w:rPr>
              <w:t xml:space="preserve"> </w:t>
            </w:r>
            <w:r w:rsidRPr="00E25636">
              <w:rPr>
                <w:rFonts w:eastAsia="Times New Roman" w:cstheme="minorHAnsi"/>
                <w:bCs/>
                <w:sz w:val="20"/>
                <w:szCs w:val="20"/>
                <w:lang w:val="en-US"/>
              </w:rPr>
              <w:t>CONTRACT SUBSECVENT</w:t>
            </w:r>
            <w:r w:rsidRPr="00E25636">
              <w:rPr>
                <w:rFonts w:eastAsia="Times New Roman" w:cstheme="minorHAnsi"/>
                <w:b/>
                <w:bCs/>
                <w:sz w:val="20"/>
                <w:szCs w:val="20"/>
                <w:lang w:val="en-US"/>
              </w:rPr>
              <w:t xml:space="preserve"> </w:t>
            </w:r>
            <w:r w:rsidR="00292BD9" w:rsidRPr="00E25636">
              <w:rPr>
                <w:rFonts w:eastAsia="Times New Roman" w:cstheme="minorHAnsi"/>
                <w:b/>
                <w:bCs/>
                <w:sz w:val="20"/>
                <w:szCs w:val="20"/>
                <w:lang w:val="en-US"/>
              </w:rPr>
              <w:t>01.08.2026-31.03.2027</w:t>
            </w:r>
          </w:p>
        </w:tc>
      </w:tr>
      <w:tr w:rsidR="008245F7" w:rsidRPr="00B83C38" w:rsidTr="00345446">
        <w:trPr>
          <w:trHeight w:val="530"/>
        </w:trPr>
        <w:tc>
          <w:tcPr>
            <w:tcW w:w="1858" w:type="dxa"/>
            <w:tcBorders>
              <w:top w:val="nil"/>
              <w:left w:val="single" w:sz="4" w:space="0" w:color="auto"/>
              <w:bottom w:val="single" w:sz="4" w:space="0" w:color="auto"/>
              <w:right w:val="single" w:sz="4" w:space="0" w:color="auto"/>
            </w:tcBorders>
            <w:noWrap/>
            <w:vAlign w:val="center"/>
            <w:hideMark/>
          </w:tcPr>
          <w:p w:rsidR="00004C8C" w:rsidRPr="00B83C38" w:rsidRDefault="008245F7" w:rsidP="005D37B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LOT 1</w:t>
            </w:r>
            <w:r w:rsidR="00DC47C3" w:rsidRPr="00B83C38">
              <w:rPr>
                <w:rFonts w:eastAsia="Times New Roman" w:cstheme="minorHAnsi"/>
                <w:b/>
                <w:bCs/>
                <w:lang w:val="en-US"/>
              </w:rPr>
              <w:t>-</w:t>
            </w:r>
            <w:r w:rsidRPr="00B83C38">
              <w:rPr>
                <w:rFonts w:eastAsia="Times New Roman" w:cstheme="minorHAnsi"/>
                <w:b/>
                <w:bCs/>
                <w:lang w:val="en-US"/>
              </w:rPr>
              <w:t xml:space="preserve"> </w:t>
            </w:r>
            <w:r w:rsidR="001304D6" w:rsidRPr="00B83C38">
              <w:rPr>
                <w:rFonts w:eastAsia="Times New Roman" w:cstheme="minorHAnsi"/>
                <w:b/>
                <w:bCs/>
                <w:lang w:val="en-US"/>
              </w:rPr>
              <w:t>CARNE DE PORC</w:t>
            </w:r>
          </w:p>
        </w:tc>
        <w:tc>
          <w:tcPr>
            <w:tcW w:w="2944" w:type="dxa"/>
            <w:tcBorders>
              <w:top w:val="nil"/>
              <w:left w:val="nil"/>
              <w:bottom w:val="single" w:sz="4" w:space="0" w:color="auto"/>
              <w:right w:val="single" w:sz="4" w:space="0" w:color="auto"/>
            </w:tcBorders>
            <w:noWrap/>
            <w:vAlign w:val="center"/>
            <w:hideMark/>
          </w:tcPr>
          <w:p w:rsidR="008245F7" w:rsidRPr="00B83C38" w:rsidRDefault="008245F7" w:rsidP="005D37BD">
            <w:pPr>
              <w:shd w:val="clear" w:color="auto" w:fill="FFFFFF" w:themeFill="background1"/>
              <w:spacing w:after="0" w:line="240" w:lineRule="auto"/>
              <w:rPr>
                <w:rFonts w:eastAsia="Times New Roman" w:cstheme="minorHAnsi"/>
                <w:bCs/>
                <w:lang w:val="en-US"/>
              </w:rPr>
            </w:pPr>
            <w:r w:rsidRPr="00B83C38">
              <w:rPr>
                <w:rFonts w:eastAsia="Times New Roman" w:cstheme="minorHAnsi"/>
                <w:bCs/>
                <w:lang w:val="en-US"/>
              </w:rPr>
              <w:t>Pulpă de porc</w:t>
            </w:r>
            <w:r w:rsidR="00F313C4">
              <w:rPr>
                <w:rFonts w:eastAsia="Times New Roman" w:cstheme="minorHAnsi"/>
                <w:bCs/>
                <w:lang w:val="en-US"/>
              </w:rPr>
              <w:t xml:space="preserve"> dezosat</w:t>
            </w:r>
            <w:r w:rsidR="003B3FAB">
              <w:rPr>
                <w:rFonts w:eastAsia="Times New Roman" w:cstheme="minorHAnsi"/>
                <w:bCs/>
                <w:lang w:val="en-US"/>
              </w:rPr>
              <w:t>ă</w:t>
            </w:r>
          </w:p>
        </w:tc>
        <w:tc>
          <w:tcPr>
            <w:tcW w:w="458" w:type="dxa"/>
            <w:gridSpan w:val="2"/>
            <w:tcBorders>
              <w:top w:val="nil"/>
              <w:left w:val="nil"/>
              <w:bottom w:val="single" w:sz="4" w:space="0" w:color="auto"/>
              <w:right w:val="single" w:sz="4" w:space="0" w:color="auto"/>
            </w:tcBorders>
            <w:noWrap/>
            <w:vAlign w:val="center"/>
            <w:hideMark/>
          </w:tcPr>
          <w:p w:rsidR="008245F7" w:rsidRPr="00B83C38" w:rsidRDefault="008245F7" w:rsidP="005D37BD">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kg</w:t>
            </w:r>
          </w:p>
        </w:tc>
        <w:tc>
          <w:tcPr>
            <w:tcW w:w="2376" w:type="dxa"/>
            <w:tcBorders>
              <w:top w:val="nil"/>
              <w:left w:val="nil"/>
              <w:bottom w:val="single" w:sz="4" w:space="0" w:color="auto"/>
              <w:right w:val="single" w:sz="4" w:space="0" w:color="auto"/>
            </w:tcBorders>
            <w:noWrap/>
            <w:vAlign w:val="center"/>
          </w:tcPr>
          <w:p w:rsidR="008245F7" w:rsidRPr="00F013E2" w:rsidRDefault="00472E65" w:rsidP="00785C83">
            <w:pPr>
              <w:jc w:val="center"/>
              <w:rPr>
                <w:rFonts w:eastAsia="Times New Roman" w:cstheme="minorHAnsi"/>
                <w:bCs/>
                <w:lang w:val="en-US"/>
              </w:rPr>
            </w:pPr>
            <w:r w:rsidRPr="00F013E2">
              <w:rPr>
                <w:bCs/>
                <w:color w:val="000000"/>
              </w:rPr>
              <w:t>555</w:t>
            </w:r>
          </w:p>
        </w:tc>
        <w:tc>
          <w:tcPr>
            <w:tcW w:w="2409" w:type="dxa"/>
            <w:tcBorders>
              <w:top w:val="nil"/>
              <w:left w:val="nil"/>
              <w:bottom w:val="single" w:sz="4" w:space="0" w:color="auto"/>
              <w:right w:val="single" w:sz="4" w:space="0" w:color="auto"/>
            </w:tcBorders>
            <w:noWrap/>
            <w:vAlign w:val="center"/>
          </w:tcPr>
          <w:p w:rsidR="008245F7" w:rsidRPr="00B83C38" w:rsidRDefault="00472E65" w:rsidP="005D37BD">
            <w:pPr>
              <w:shd w:val="clear" w:color="auto" w:fill="FFFFFF" w:themeFill="background1"/>
              <w:jc w:val="center"/>
              <w:rPr>
                <w:rFonts w:eastAsia="Times New Roman" w:cstheme="minorHAnsi"/>
                <w:bCs/>
                <w:lang w:val="en-US"/>
              </w:rPr>
            </w:pPr>
            <w:r w:rsidRPr="00472E65">
              <w:rPr>
                <w:rFonts w:eastAsia="Times New Roman" w:cstheme="minorHAnsi"/>
                <w:bCs/>
                <w:lang w:val="en-US"/>
              </w:rPr>
              <w:t>16.102,25</w:t>
            </w:r>
          </w:p>
        </w:tc>
        <w:tc>
          <w:tcPr>
            <w:tcW w:w="2409" w:type="dxa"/>
            <w:tcBorders>
              <w:top w:val="nil"/>
              <w:left w:val="nil"/>
              <w:bottom w:val="single" w:sz="4" w:space="0" w:color="auto"/>
              <w:right w:val="single" w:sz="4" w:space="0" w:color="auto"/>
            </w:tcBorders>
            <w:noWrap/>
            <w:vAlign w:val="center"/>
          </w:tcPr>
          <w:p w:rsidR="008245F7" w:rsidRPr="00B83C38" w:rsidRDefault="00472E65" w:rsidP="00785C83">
            <w:pPr>
              <w:jc w:val="center"/>
              <w:rPr>
                <w:rFonts w:eastAsia="Times New Roman" w:cstheme="minorHAnsi"/>
                <w:bCs/>
                <w:lang w:val="en-US"/>
              </w:rPr>
            </w:pPr>
            <w:r>
              <w:rPr>
                <w:color w:val="000000"/>
              </w:rPr>
              <w:t>4442</w:t>
            </w:r>
          </w:p>
        </w:tc>
        <w:tc>
          <w:tcPr>
            <w:tcW w:w="2270" w:type="dxa"/>
            <w:tcBorders>
              <w:top w:val="nil"/>
              <w:left w:val="nil"/>
              <w:bottom w:val="single" w:sz="4" w:space="0" w:color="auto"/>
              <w:right w:val="single" w:sz="4" w:space="0" w:color="auto"/>
            </w:tcBorders>
            <w:noWrap/>
            <w:vAlign w:val="center"/>
          </w:tcPr>
          <w:p w:rsidR="008245F7" w:rsidRPr="00B83C38" w:rsidRDefault="00472E65" w:rsidP="005D37BD">
            <w:pPr>
              <w:shd w:val="clear" w:color="auto" w:fill="FFFFFF" w:themeFill="background1"/>
              <w:jc w:val="center"/>
              <w:rPr>
                <w:rFonts w:eastAsia="Times New Roman" w:cstheme="minorHAnsi"/>
                <w:bCs/>
                <w:lang w:val="en-US"/>
              </w:rPr>
            </w:pPr>
            <w:r w:rsidRPr="00472E65">
              <w:rPr>
                <w:rFonts w:eastAsia="Times New Roman" w:cstheme="minorHAnsi"/>
                <w:bCs/>
                <w:lang w:val="en-US"/>
              </w:rPr>
              <w:t>128.818,00</w:t>
            </w:r>
          </w:p>
        </w:tc>
      </w:tr>
      <w:tr w:rsidR="008245F7" w:rsidRPr="00B83C38" w:rsidTr="00E25636">
        <w:trPr>
          <w:trHeight w:val="480"/>
        </w:trPr>
        <w:tc>
          <w:tcPr>
            <w:tcW w:w="7636" w:type="dxa"/>
            <w:gridSpan w:val="5"/>
            <w:tcBorders>
              <w:top w:val="single" w:sz="4" w:space="0" w:color="auto"/>
              <w:left w:val="single" w:sz="4" w:space="0" w:color="auto"/>
              <w:bottom w:val="single" w:sz="4" w:space="0" w:color="auto"/>
              <w:right w:val="single" w:sz="4" w:space="0" w:color="auto"/>
            </w:tcBorders>
            <w:noWrap/>
            <w:vAlign w:val="center"/>
            <w:hideMark/>
          </w:tcPr>
          <w:p w:rsidR="00004C8C" w:rsidRPr="00B83C38" w:rsidRDefault="008245F7" w:rsidP="005D37B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TOTAL</w:t>
            </w:r>
            <w:r w:rsidR="00880D30" w:rsidRPr="00B83C38">
              <w:rPr>
                <w:rFonts w:eastAsia="Times New Roman" w:cstheme="minorHAnsi"/>
                <w:b/>
                <w:bCs/>
                <w:lang w:val="en-US"/>
              </w:rPr>
              <w:t xml:space="preserve"> lei fără TVA - </w:t>
            </w:r>
            <w:r w:rsidRPr="00B83C38">
              <w:rPr>
                <w:rFonts w:eastAsia="Times New Roman" w:cstheme="minorHAnsi"/>
                <w:b/>
                <w:bCs/>
                <w:lang w:val="en-US"/>
              </w:rPr>
              <w:t xml:space="preserve"> LOT 1</w:t>
            </w:r>
          </w:p>
        </w:tc>
        <w:tc>
          <w:tcPr>
            <w:tcW w:w="2409" w:type="dxa"/>
            <w:tcBorders>
              <w:top w:val="nil"/>
              <w:left w:val="single" w:sz="4" w:space="0" w:color="auto"/>
              <w:bottom w:val="single" w:sz="4" w:space="0" w:color="auto"/>
              <w:right w:val="single" w:sz="4" w:space="0" w:color="auto"/>
            </w:tcBorders>
            <w:noWrap/>
            <w:vAlign w:val="center"/>
          </w:tcPr>
          <w:p w:rsidR="008245F7" w:rsidRPr="00B83C38" w:rsidRDefault="00472E65" w:rsidP="005D37BD">
            <w:pPr>
              <w:shd w:val="clear" w:color="auto" w:fill="FFFFFF" w:themeFill="background1"/>
              <w:spacing w:after="0" w:line="240" w:lineRule="auto"/>
              <w:jc w:val="center"/>
              <w:rPr>
                <w:rFonts w:eastAsia="Times New Roman" w:cstheme="minorHAnsi"/>
                <w:b/>
                <w:bCs/>
                <w:lang w:val="en-US"/>
              </w:rPr>
            </w:pPr>
            <w:r w:rsidRPr="00472E65">
              <w:rPr>
                <w:rFonts w:eastAsia="Times New Roman" w:cstheme="minorHAnsi"/>
                <w:b/>
                <w:bCs/>
                <w:lang w:val="en-US"/>
              </w:rPr>
              <w:t>16.102,25</w:t>
            </w:r>
          </w:p>
        </w:tc>
        <w:tc>
          <w:tcPr>
            <w:tcW w:w="2409" w:type="dxa"/>
            <w:tcBorders>
              <w:top w:val="nil"/>
              <w:left w:val="nil"/>
              <w:bottom w:val="single" w:sz="4" w:space="0" w:color="auto"/>
              <w:right w:val="single" w:sz="4" w:space="0" w:color="auto"/>
            </w:tcBorders>
            <w:noWrap/>
            <w:vAlign w:val="center"/>
          </w:tcPr>
          <w:p w:rsidR="008245F7" w:rsidRPr="00B83C38" w:rsidRDefault="008245F7" w:rsidP="005D37BD">
            <w:pPr>
              <w:shd w:val="clear" w:color="auto" w:fill="FFFFFF" w:themeFill="background1"/>
              <w:spacing w:after="0" w:line="240" w:lineRule="auto"/>
              <w:jc w:val="center"/>
              <w:rPr>
                <w:rFonts w:eastAsia="Times New Roman" w:cstheme="minorHAnsi"/>
                <w:b/>
                <w:bCs/>
                <w:lang w:val="en-US"/>
              </w:rPr>
            </w:pPr>
          </w:p>
        </w:tc>
        <w:tc>
          <w:tcPr>
            <w:tcW w:w="2270" w:type="dxa"/>
            <w:tcBorders>
              <w:top w:val="nil"/>
              <w:left w:val="nil"/>
              <w:bottom w:val="single" w:sz="4" w:space="0" w:color="auto"/>
              <w:right w:val="single" w:sz="4" w:space="0" w:color="auto"/>
            </w:tcBorders>
            <w:noWrap/>
            <w:vAlign w:val="center"/>
          </w:tcPr>
          <w:p w:rsidR="008245F7" w:rsidRPr="00B83C38" w:rsidRDefault="00472E65" w:rsidP="005D37BD">
            <w:pPr>
              <w:shd w:val="clear" w:color="auto" w:fill="FFFFFF" w:themeFill="background1"/>
              <w:spacing w:after="0" w:line="240" w:lineRule="auto"/>
              <w:jc w:val="center"/>
              <w:rPr>
                <w:rFonts w:eastAsia="Times New Roman" w:cstheme="minorHAnsi"/>
                <w:b/>
                <w:bCs/>
                <w:lang w:val="en-US"/>
              </w:rPr>
            </w:pPr>
            <w:r w:rsidRPr="00472E65">
              <w:rPr>
                <w:rFonts w:eastAsia="Times New Roman" w:cstheme="minorHAnsi"/>
                <w:b/>
                <w:bCs/>
                <w:lang w:val="en-US"/>
              </w:rPr>
              <w:t>128.818,00</w:t>
            </w:r>
          </w:p>
        </w:tc>
      </w:tr>
      <w:tr w:rsidR="00472E65" w:rsidRPr="00B83C38" w:rsidTr="00345446">
        <w:trPr>
          <w:trHeight w:val="567"/>
        </w:trPr>
        <w:tc>
          <w:tcPr>
            <w:tcW w:w="1858" w:type="dxa"/>
            <w:tcBorders>
              <w:top w:val="single" w:sz="4" w:space="0" w:color="auto"/>
              <w:left w:val="single" w:sz="4" w:space="0" w:color="auto"/>
              <w:right w:val="single" w:sz="4" w:space="0" w:color="auto"/>
            </w:tcBorders>
            <w:noWrap/>
            <w:vAlign w:val="center"/>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LOT 2- CARNE DE</w:t>
            </w:r>
            <w:r>
              <w:rPr>
                <w:rFonts w:eastAsia="Times New Roman" w:cstheme="minorHAnsi"/>
                <w:b/>
                <w:bCs/>
                <w:lang w:val="en-US"/>
              </w:rPr>
              <w:t xml:space="preserve"> CURCAN</w:t>
            </w:r>
          </w:p>
        </w:tc>
        <w:tc>
          <w:tcPr>
            <w:tcW w:w="2944" w:type="dxa"/>
            <w:tcBorders>
              <w:top w:val="single" w:sz="4" w:space="0" w:color="auto"/>
              <w:left w:val="single" w:sz="4" w:space="0" w:color="auto"/>
              <w:bottom w:val="single" w:sz="4" w:space="0" w:color="auto"/>
              <w:right w:val="single" w:sz="4" w:space="0" w:color="auto"/>
            </w:tcBorders>
            <w:vAlign w:val="center"/>
          </w:tcPr>
          <w:p w:rsidR="00472E65" w:rsidRPr="00472E65" w:rsidRDefault="00472E65" w:rsidP="00472E65">
            <w:pPr>
              <w:shd w:val="clear" w:color="auto" w:fill="FFFFFF" w:themeFill="background1"/>
              <w:spacing w:after="0" w:line="240" w:lineRule="auto"/>
              <w:rPr>
                <w:rFonts w:eastAsia="Times New Roman" w:cstheme="minorHAnsi"/>
                <w:bCs/>
                <w:lang w:val="en-US"/>
              </w:rPr>
            </w:pPr>
            <w:r w:rsidRPr="00472E65">
              <w:rPr>
                <w:rFonts w:eastAsia="Times New Roman" w:cstheme="minorHAnsi"/>
                <w:bCs/>
                <w:lang w:val="en-US"/>
              </w:rPr>
              <w:t>Piept de curcan</w:t>
            </w:r>
            <w:r w:rsidR="00F313C4">
              <w:rPr>
                <w:rFonts w:eastAsia="Times New Roman" w:cstheme="minorHAnsi"/>
                <w:bCs/>
                <w:lang w:val="en-US"/>
              </w:rPr>
              <w:t xml:space="preserve"> dezosat</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472E65" w:rsidRPr="00B83C38" w:rsidRDefault="00472E65" w:rsidP="00472E65">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kg</w:t>
            </w:r>
          </w:p>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472E65" w:rsidRPr="00F013E2" w:rsidRDefault="00472E65" w:rsidP="00472E65">
            <w:pPr>
              <w:shd w:val="clear" w:color="auto" w:fill="FFFFFF" w:themeFill="background1"/>
              <w:spacing w:after="0" w:line="240" w:lineRule="auto"/>
              <w:jc w:val="center"/>
              <w:rPr>
                <w:rFonts w:eastAsia="Times New Roman" w:cstheme="minorHAnsi"/>
                <w:bCs/>
                <w:lang w:val="en-US"/>
              </w:rPr>
            </w:pPr>
            <w:r w:rsidRPr="00F013E2">
              <w:rPr>
                <w:rFonts w:eastAsia="Times New Roman" w:cstheme="minorHAnsi"/>
                <w:bCs/>
                <w:lang w:val="en-US"/>
              </w:rPr>
              <w:t>178</w:t>
            </w:r>
          </w:p>
        </w:tc>
        <w:tc>
          <w:tcPr>
            <w:tcW w:w="2409" w:type="dxa"/>
            <w:tcBorders>
              <w:top w:val="nil"/>
              <w:left w:val="single" w:sz="4" w:space="0" w:color="auto"/>
              <w:bottom w:val="single" w:sz="4" w:space="0" w:color="auto"/>
              <w:right w:val="single" w:sz="4" w:space="0" w:color="auto"/>
            </w:tcBorders>
            <w:noWrap/>
            <w:vAlign w:val="center"/>
          </w:tcPr>
          <w:p w:rsidR="00472E65" w:rsidRPr="00C01D0D" w:rsidRDefault="00472E65" w:rsidP="005D37BD">
            <w:pPr>
              <w:shd w:val="clear" w:color="auto" w:fill="FFFFFF" w:themeFill="background1"/>
              <w:spacing w:after="0" w:line="240" w:lineRule="auto"/>
              <w:jc w:val="center"/>
              <w:rPr>
                <w:rFonts w:eastAsia="Times New Roman" w:cstheme="minorHAnsi"/>
                <w:bCs/>
                <w:lang w:val="en-US"/>
              </w:rPr>
            </w:pPr>
            <w:r w:rsidRPr="00C01D0D">
              <w:rPr>
                <w:rFonts w:eastAsia="Times New Roman" w:cstheme="minorHAnsi"/>
                <w:bCs/>
                <w:lang w:val="en-US"/>
              </w:rPr>
              <w:t>12.433,75</w:t>
            </w:r>
          </w:p>
        </w:tc>
        <w:tc>
          <w:tcPr>
            <w:tcW w:w="2409" w:type="dxa"/>
            <w:tcBorders>
              <w:top w:val="nil"/>
              <w:left w:val="nil"/>
              <w:bottom w:val="single" w:sz="4" w:space="0" w:color="auto"/>
              <w:right w:val="single" w:sz="4" w:space="0" w:color="auto"/>
            </w:tcBorders>
            <w:noWrap/>
            <w:vAlign w:val="center"/>
          </w:tcPr>
          <w:p w:rsidR="00472E65" w:rsidRPr="00B83C38" w:rsidRDefault="007F1688" w:rsidP="005D37BD">
            <w:pPr>
              <w:shd w:val="clear" w:color="auto" w:fill="FFFFFF" w:themeFill="background1"/>
              <w:spacing w:after="0" w:line="240" w:lineRule="auto"/>
              <w:jc w:val="center"/>
              <w:rPr>
                <w:rFonts w:eastAsia="Times New Roman" w:cstheme="minorHAnsi"/>
                <w:b/>
                <w:bCs/>
                <w:lang w:val="en-US"/>
              </w:rPr>
            </w:pPr>
            <w:r w:rsidRPr="007F1688">
              <w:rPr>
                <w:rFonts w:eastAsia="Times New Roman" w:cstheme="minorHAnsi"/>
                <w:b/>
                <w:bCs/>
                <w:lang w:val="en-US"/>
              </w:rPr>
              <w:t>1421</w:t>
            </w:r>
          </w:p>
        </w:tc>
        <w:tc>
          <w:tcPr>
            <w:tcW w:w="2270" w:type="dxa"/>
            <w:tcBorders>
              <w:top w:val="nil"/>
              <w:left w:val="nil"/>
              <w:bottom w:val="single" w:sz="4" w:space="0" w:color="auto"/>
              <w:right w:val="single" w:sz="4" w:space="0" w:color="auto"/>
            </w:tcBorders>
            <w:noWrap/>
            <w:vAlign w:val="center"/>
          </w:tcPr>
          <w:p w:rsidR="00472E65" w:rsidRPr="00472E65" w:rsidRDefault="007F1688" w:rsidP="005D37BD">
            <w:pPr>
              <w:shd w:val="clear" w:color="auto" w:fill="FFFFFF" w:themeFill="background1"/>
              <w:spacing w:after="0" w:line="240" w:lineRule="auto"/>
              <w:jc w:val="center"/>
              <w:rPr>
                <w:rFonts w:eastAsia="Times New Roman" w:cstheme="minorHAnsi"/>
                <w:b/>
                <w:bCs/>
                <w:lang w:val="en-US"/>
              </w:rPr>
            </w:pPr>
            <w:r w:rsidRPr="007F1688">
              <w:rPr>
                <w:rFonts w:eastAsia="Times New Roman" w:cstheme="minorHAnsi"/>
                <w:b/>
                <w:bCs/>
                <w:lang w:val="en-US"/>
              </w:rPr>
              <w:t>99.470,00</w:t>
            </w:r>
          </w:p>
        </w:tc>
      </w:tr>
      <w:tr w:rsidR="00472E65" w:rsidRPr="00B83C38" w:rsidTr="00345446">
        <w:trPr>
          <w:trHeight w:val="568"/>
        </w:trPr>
        <w:tc>
          <w:tcPr>
            <w:tcW w:w="1858" w:type="dxa"/>
            <w:tcBorders>
              <w:left w:val="single" w:sz="4" w:space="0" w:color="auto"/>
              <w:right w:val="single" w:sz="4" w:space="0" w:color="auto"/>
            </w:tcBorders>
            <w:noWrap/>
            <w:vAlign w:val="center"/>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944" w:type="dxa"/>
            <w:tcBorders>
              <w:top w:val="single" w:sz="4" w:space="0" w:color="auto"/>
              <w:left w:val="single" w:sz="4" w:space="0" w:color="auto"/>
              <w:right w:val="single" w:sz="4" w:space="0" w:color="auto"/>
            </w:tcBorders>
            <w:vAlign w:val="center"/>
          </w:tcPr>
          <w:p w:rsidR="00472E65" w:rsidRPr="00472E65" w:rsidRDefault="00FA2EF6" w:rsidP="00EA7FED">
            <w:pPr>
              <w:shd w:val="clear" w:color="auto" w:fill="FFFFFF" w:themeFill="background1"/>
              <w:spacing w:after="0" w:line="240" w:lineRule="auto"/>
              <w:rPr>
                <w:rFonts w:eastAsia="Times New Roman" w:cstheme="minorHAnsi"/>
                <w:bCs/>
                <w:lang w:val="en-US"/>
              </w:rPr>
            </w:pPr>
            <w:r w:rsidRPr="00FA2EF6">
              <w:rPr>
                <w:rFonts w:eastAsia="Times New Roman" w:cstheme="minorHAnsi"/>
                <w:bCs/>
                <w:lang w:val="en-US"/>
              </w:rPr>
              <w:t>Pulpă superioară de curcan dezosată</w:t>
            </w:r>
          </w:p>
        </w:tc>
        <w:tc>
          <w:tcPr>
            <w:tcW w:w="458" w:type="dxa"/>
            <w:gridSpan w:val="2"/>
            <w:tcBorders>
              <w:top w:val="single" w:sz="4" w:space="0" w:color="auto"/>
              <w:left w:val="single" w:sz="4" w:space="0" w:color="auto"/>
              <w:right w:val="single" w:sz="4" w:space="0" w:color="auto"/>
            </w:tcBorders>
            <w:vAlign w:val="center"/>
          </w:tcPr>
          <w:p w:rsidR="00472E65" w:rsidRPr="00B83C38" w:rsidRDefault="00472E65" w:rsidP="00456D9F">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kg</w:t>
            </w:r>
          </w:p>
        </w:tc>
        <w:tc>
          <w:tcPr>
            <w:tcW w:w="2376" w:type="dxa"/>
            <w:tcBorders>
              <w:top w:val="single" w:sz="4" w:space="0" w:color="auto"/>
              <w:left w:val="single" w:sz="4" w:space="0" w:color="auto"/>
              <w:right w:val="single" w:sz="4" w:space="0" w:color="auto"/>
            </w:tcBorders>
            <w:vAlign w:val="center"/>
          </w:tcPr>
          <w:p w:rsidR="00472E65" w:rsidRPr="00F013E2" w:rsidRDefault="00472E65" w:rsidP="00785C83">
            <w:pPr>
              <w:jc w:val="center"/>
              <w:rPr>
                <w:rFonts w:eastAsia="Times New Roman" w:cstheme="minorHAnsi"/>
                <w:bCs/>
                <w:lang w:val="en-US"/>
              </w:rPr>
            </w:pPr>
            <w:r w:rsidRPr="00F013E2">
              <w:rPr>
                <w:bCs/>
                <w:color w:val="000000"/>
              </w:rPr>
              <w:t>210</w:t>
            </w:r>
          </w:p>
        </w:tc>
        <w:tc>
          <w:tcPr>
            <w:tcW w:w="2409" w:type="dxa"/>
            <w:tcBorders>
              <w:top w:val="nil"/>
              <w:left w:val="single" w:sz="4" w:space="0" w:color="auto"/>
              <w:bottom w:val="single" w:sz="4" w:space="0" w:color="auto"/>
              <w:right w:val="single" w:sz="4" w:space="0" w:color="auto"/>
            </w:tcBorders>
            <w:noWrap/>
            <w:vAlign w:val="center"/>
          </w:tcPr>
          <w:p w:rsidR="00472E65" w:rsidRPr="00C01D0D" w:rsidRDefault="00472E65" w:rsidP="005D37BD">
            <w:pPr>
              <w:shd w:val="clear" w:color="auto" w:fill="FFFFFF" w:themeFill="background1"/>
              <w:spacing w:after="0" w:line="240" w:lineRule="auto"/>
              <w:jc w:val="center"/>
              <w:rPr>
                <w:rFonts w:eastAsia="Times New Roman" w:cstheme="minorHAnsi"/>
                <w:bCs/>
                <w:lang w:val="en-US"/>
              </w:rPr>
            </w:pPr>
            <w:r w:rsidRPr="00C01D0D">
              <w:rPr>
                <w:rFonts w:eastAsia="Times New Roman" w:cstheme="minorHAnsi"/>
                <w:bCs/>
                <w:lang w:val="en-US"/>
              </w:rPr>
              <w:t>11.570,63</w:t>
            </w:r>
          </w:p>
        </w:tc>
        <w:tc>
          <w:tcPr>
            <w:tcW w:w="2409" w:type="dxa"/>
            <w:tcBorders>
              <w:top w:val="nil"/>
              <w:left w:val="single" w:sz="4" w:space="0" w:color="auto"/>
              <w:bottom w:val="single" w:sz="4" w:space="0" w:color="auto"/>
              <w:right w:val="single" w:sz="4" w:space="0" w:color="auto"/>
            </w:tcBorders>
            <w:noWrap/>
            <w:vAlign w:val="center"/>
          </w:tcPr>
          <w:p w:rsidR="00472E65" w:rsidRPr="00B83C38" w:rsidRDefault="007F1688" w:rsidP="005D37BD">
            <w:pPr>
              <w:shd w:val="clear" w:color="auto" w:fill="FFFFFF" w:themeFill="background1"/>
              <w:spacing w:after="0" w:line="240" w:lineRule="auto"/>
              <w:jc w:val="center"/>
              <w:rPr>
                <w:rFonts w:eastAsia="Times New Roman" w:cstheme="minorHAnsi"/>
                <w:b/>
                <w:bCs/>
                <w:lang w:val="en-US"/>
              </w:rPr>
            </w:pPr>
            <w:r w:rsidRPr="007F1688">
              <w:rPr>
                <w:rFonts w:eastAsia="Times New Roman" w:cstheme="minorHAnsi"/>
                <w:b/>
                <w:bCs/>
                <w:lang w:val="en-US"/>
              </w:rPr>
              <w:t>1683</w:t>
            </w:r>
          </w:p>
        </w:tc>
        <w:tc>
          <w:tcPr>
            <w:tcW w:w="2270" w:type="dxa"/>
            <w:tcBorders>
              <w:top w:val="nil"/>
              <w:left w:val="single" w:sz="4" w:space="0" w:color="auto"/>
              <w:bottom w:val="single" w:sz="4" w:space="0" w:color="auto"/>
              <w:right w:val="single" w:sz="4" w:space="0" w:color="auto"/>
            </w:tcBorders>
            <w:noWrap/>
            <w:vAlign w:val="center"/>
          </w:tcPr>
          <w:p w:rsidR="00472E65" w:rsidRPr="00472E65" w:rsidRDefault="007F1688" w:rsidP="005D37BD">
            <w:pPr>
              <w:shd w:val="clear" w:color="auto" w:fill="FFFFFF" w:themeFill="background1"/>
              <w:spacing w:after="0" w:line="240" w:lineRule="auto"/>
              <w:jc w:val="center"/>
              <w:rPr>
                <w:rFonts w:eastAsia="Times New Roman" w:cstheme="minorHAnsi"/>
                <w:b/>
                <w:bCs/>
                <w:lang w:val="en-US"/>
              </w:rPr>
            </w:pPr>
            <w:r w:rsidRPr="007F1688">
              <w:rPr>
                <w:rFonts w:eastAsia="Times New Roman" w:cstheme="minorHAnsi"/>
                <w:b/>
                <w:bCs/>
                <w:lang w:val="en-US"/>
              </w:rPr>
              <w:t>92.565,00</w:t>
            </w:r>
          </w:p>
        </w:tc>
      </w:tr>
      <w:tr w:rsidR="00472E65" w:rsidRPr="00B83C38" w:rsidTr="00785C83">
        <w:trPr>
          <w:trHeight w:val="411"/>
        </w:trPr>
        <w:tc>
          <w:tcPr>
            <w:tcW w:w="7636" w:type="dxa"/>
            <w:gridSpan w:val="5"/>
            <w:tcBorders>
              <w:top w:val="single" w:sz="4" w:space="0" w:color="auto"/>
              <w:left w:val="single" w:sz="4" w:space="0" w:color="auto"/>
              <w:bottom w:val="single" w:sz="4" w:space="0" w:color="auto"/>
              <w:right w:val="single" w:sz="4" w:space="0" w:color="auto"/>
            </w:tcBorders>
            <w:noWrap/>
            <w:vAlign w:val="center"/>
          </w:tcPr>
          <w:p w:rsidR="00472E65" w:rsidRPr="00B83C38" w:rsidRDefault="007F1688" w:rsidP="005D37BD">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TOTAL lei fără TVA -  LOT 2</w:t>
            </w:r>
          </w:p>
        </w:tc>
        <w:tc>
          <w:tcPr>
            <w:tcW w:w="2409" w:type="dxa"/>
            <w:tcBorders>
              <w:top w:val="single" w:sz="4" w:space="0" w:color="auto"/>
              <w:left w:val="single" w:sz="4" w:space="0" w:color="auto"/>
              <w:bottom w:val="single" w:sz="4" w:space="0" w:color="auto"/>
              <w:right w:val="single" w:sz="4" w:space="0" w:color="auto"/>
            </w:tcBorders>
            <w:noWrap/>
            <w:vAlign w:val="center"/>
          </w:tcPr>
          <w:p w:rsidR="00472E65" w:rsidRPr="00472E65" w:rsidRDefault="007F1688" w:rsidP="005D37BD">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24.004,38</w:t>
            </w:r>
          </w:p>
        </w:tc>
        <w:tc>
          <w:tcPr>
            <w:tcW w:w="2409" w:type="dxa"/>
            <w:tcBorders>
              <w:top w:val="single" w:sz="4" w:space="0" w:color="auto"/>
              <w:left w:val="nil"/>
              <w:bottom w:val="single" w:sz="4" w:space="0" w:color="auto"/>
              <w:right w:val="single" w:sz="4" w:space="0" w:color="auto"/>
            </w:tcBorders>
            <w:noWrap/>
            <w:vAlign w:val="center"/>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270" w:type="dxa"/>
            <w:tcBorders>
              <w:top w:val="single" w:sz="4" w:space="0" w:color="auto"/>
              <w:left w:val="nil"/>
              <w:bottom w:val="single" w:sz="4" w:space="0" w:color="auto"/>
              <w:right w:val="single" w:sz="4" w:space="0" w:color="auto"/>
            </w:tcBorders>
            <w:noWrap/>
            <w:vAlign w:val="center"/>
          </w:tcPr>
          <w:p w:rsidR="00472E65" w:rsidRPr="00472E65" w:rsidRDefault="007F1688" w:rsidP="005D37BD">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192.035</w:t>
            </w:r>
          </w:p>
        </w:tc>
      </w:tr>
      <w:tr w:rsidR="006761C7" w:rsidRPr="00B83C38" w:rsidTr="00345446">
        <w:trPr>
          <w:trHeight w:val="285"/>
        </w:trPr>
        <w:tc>
          <w:tcPr>
            <w:tcW w:w="1858" w:type="dxa"/>
            <w:vMerge w:val="restart"/>
            <w:tcBorders>
              <w:top w:val="single" w:sz="4" w:space="0" w:color="auto"/>
              <w:left w:val="single" w:sz="4" w:space="0" w:color="auto"/>
              <w:right w:val="single" w:sz="4" w:space="0" w:color="auto"/>
            </w:tcBorders>
            <w:noWrap/>
            <w:vAlign w:val="center"/>
            <w:hideMark/>
          </w:tcPr>
          <w:p w:rsidR="006761C7" w:rsidRPr="00B83C38" w:rsidRDefault="006761C7" w:rsidP="00472E6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sidR="00472E65">
              <w:rPr>
                <w:rFonts w:eastAsia="Times New Roman" w:cstheme="minorHAnsi"/>
                <w:b/>
                <w:bCs/>
                <w:lang w:val="en-US"/>
              </w:rPr>
              <w:t>3</w:t>
            </w:r>
            <w:r w:rsidR="00DC47C3" w:rsidRPr="00B83C38">
              <w:rPr>
                <w:rFonts w:eastAsia="Times New Roman" w:cstheme="minorHAnsi"/>
                <w:b/>
                <w:bCs/>
                <w:lang w:val="en-US"/>
              </w:rPr>
              <w:t>-</w:t>
            </w:r>
            <w:r w:rsidRPr="00B83C38">
              <w:rPr>
                <w:rFonts w:eastAsia="Times New Roman" w:cstheme="minorHAnsi"/>
                <w:b/>
                <w:bCs/>
                <w:lang w:val="en-US"/>
              </w:rPr>
              <w:t xml:space="preserve"> </w:t>
            </w:r>
            <w:r w:rsidR="001304D6" w:rsidRPr="00B83C38">
              <w:rPr>
                <w:rFonts w:eastAsia="Times New Roman" w:cstheme="minorHAnsi"/>
                <w:b/>
                <w:bCs/>
                <w:lang w:val="en-US"/>
              </w:rPr>
              <w:t>CARNE DE PUI</w:t>
            </w:r>
          </w:p>
        </w:tc>
        <w:tc>
          <w:tcPr>
            <w:tcW w:w="2944" w:type="dxa"/>
            <w:tcBorders>
              <w:top w:val="single" w:sz="4" w:space="0" w:color="auto"/>
              <w:left w:val="nil"/>
              <w:bottom w:val="single" w:sz="4" w:space="0" w:color="auto"/>
              <w:right w:val="single" w:sz="4" w:space="0" w:color="auto"/>
            </w:tcBorders>
            <w:noWrap/>
            <w:vAlign w:val="center"/>
            <w:hideMark/>
          </w:tcPr>
          <w:p w:rsidR="006761C7" w:rsidRPr="00B83C38" w:rsidRDefault="006761C7" w:rsidP="005D37BD">
            <w:pPr>
              <w:shd w:val="clear" w:color="auto" w:fill="FFFFFF" w:themeFill="background1"/>
              <w:spacing w:after="0" w:line="276" w:lineRule="auto"/>
              <w:rPr>
                <w:rFonts w:cstheme="minorHAnsi"/>
                <w:bCs/>
              </w:rPr>
            </w:pPr>
            <w:r w:rsidRPr="00B83C38">
              <w:rPr>
                <w:rFonts w:cstheme="minorHAnsi"/>
              </w:rPr>
              <w:t>Ciocănele de pui</w:t>
            </w:r>
          </w:p>
        </w:tc>
        <w:tc>
          <w:tcPr>
            <w:tcW w:w="458" w:type="dxa"/>
            <w:gridSpan w:val="2"/>
            <w:tcBorders>
              <w:top w:val="single" w:sz="4" w:space="0" w:color="auto"/>
              <w:left w:val="nil"/>
              <w:bottom w:val="single" w:sz="4" w:space="0" w:color="auto"/>
              <w:right w:val="single" w:sz="4" w:space="0" w:color="auto"/>
            </w:tcBorders>
            <w:noWrap/>
            <w:vAlign w:val="center"/>
            <w:hideMark/>
          </w:tcPr>
          <w:p w:rsidR="006761C7" w:rsidRPr="00B83C38" w:rsidRDefault="006761C7" w:rsidP="005D37BD">
            <w:pPr>
              <w:shd w:val="clear" w:color="auto" w:fill="FFFFFF" w:themeFill="background1"/>
              <w:spacing w:after="0" w:line="360" w:lineRule="auto"/>
              <w:jc w:val="center"/>
              <w:rPr>
                <w:rFonts w:cstheme="minorHAnsi"/>
              </w:rPr>
            </w:pPr>
            <w:r w:rsidRPr="00B83C38">
              <w:rPr>
                <w:rFonts w:eastAsia="Times New Roman" w:cstheme="minorHAnsi"/>
                <w:bCs/>
                <w:lang w:val="en-US"/>
              </w:rPr>
              <w:t>kg</w:t>
            </w:r>
          </w:p>
        </w:tc>
        <w:tc>
          <w:tcPr>
            <w:tcW w:w="2376" w:type="dxa"/>
            <w:tcBorders>
              <w:top w:val="single" w:sz="4" w:space="0" w:color="auto"/>
              <w:left w:val="nil"/>
              <w:bottom w:val="single" w:sz="4" w:space="0" w:color="auto"/>
              <w:right w:val="single" w:sz="4" w:space="0" w:color="auto"/>
            </w:tcBorders>
            <w:noWrap/>
            <w:vAlign w:val="center"/>
          </w:tcPr>
          <w:p w:rsidR="006761C7" w:rsidRPr="00B83C38" w:rsidRDefault="00032F52" w:rsidP="005D37BD">
            <w:pPr>
              <w:shd w:val="clear" w:color="auto" w:fill="FFFFFF" w:themeFill="background1"/>
              <w:jc w:val="center"/>
              <w:rPr>
                <w:rFonts w:cstheme="minorHAnsi"/>
                <w:bCs/>
                <w:color w:val="000000"/>
              </w:rPr>
            </w:pPr>
            <w:r w:rsidRPr="00032F52">
              <w:rPr>
                <w:rFonts w:cstheme="minorHAnsi"/>
                <w:bCs/>
                <w:color w:val="000000"/>
              </w:rPr>
              <w:t>516</w:t>
            </w:r>
          </w:p>
        </w:tc>
        <w:tc>
          <w:tcPr>
            <w:tcW w:w="2409" w:type="dxa"/>
            <w:tcBorders>
              <w:top w:val="single" w:sz="4" w:space="0" w:color="auto"/>
              <w:left w:val="nil"/>
              <w:bottom w:val="single" w:sz="4" w:space="0" w:color="auto"/>
              <w:right w:val="single" w:sz="4" w:space="0" w:color="auto"/>
            </w:tcBorders>
            <w:noWrap/>
            <w:vAlign w:val="center"/>
          </w:tcPr>
          <w:p w:rsidR="006761C7" w:rsidRPr="00B83C38" w:rsidRDefault="00032F52" w:rsidP="005D37BD">
            <w:pPr>
              <w:shd w:val="clear" w:color="auto" w:fill="FFFFFF" w:themeFill="background1"/>
              <w:jc w:val="center"/>
              <w:rPr>
                <w:rFonts w:cstheme="minorHAnsi"/>
                <w:color w:val="000000"/>
              </w:rPr>
            </w:pPr>
            <w:r w:rsidRPr="00032F52">
              <w:rPr>
                <w:rFonts w:cstheme="minorHAnsi"/>
                <w:color w:val="000000"/>
              </w:rPr>
              <w:t>7.738,13</w:t>
            </w:r>
          </w:p>
        </w:tc>
        <w:tc>
          <w:tcPr>
            <w:tcW w:w="2409" w:type="dxa"/>
            <w:tcBorders>
              <w:top w:val="single" w:sz="4" w:space="0" w:color="auto"/>
              <w:left w:val="nil"/>
              <w:bottom w:val="single" w:sz="4" w:space="0" w:color="auto"/>
              <w:right w:val="single" w:sz="4" w:space="0" w:color="auto"/>
            </w:tcBorders>
            <w:noWrap/>
            <w:vAlign w:val="center"/>
          </w:tcPr>
          <w:p w:rsidR="006761C7" w:rsidRPr="00B83C38" w:rsidRDefault="000003BA" w:rsidP="005D37BD">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4127</w:t>
            </w:r>
          </w:p>
        </w:tc>
        <w:tc>
          <w:tcPr>
            <w:tcW w:w="2270" w:type="dxa"/>
            <w:tcBorders>
              <w:top w:val="single" w:sz="4" w:space="0" w:color="auto"/>
              <w:left w:val="nil"/>
              <w:bottom w:val="single" w:sz="4" w:space="0" w:color="auto"/>
              <w:right w:val="single" w:sz="4" w:space="0" w:color="auto"/>
            </w:tcBorders>
            <w:noWrap/>
            <w:vAlign w:val="center"/>
          </w:tcPr>
          <w:p w:rsidR="006761C7" w:rsidRPr="00B83C38" w:rsidRDefault="000003BA" w:rsidP="005D37BD">
            <w:pPr>
              <w:shd w:val="clear" w:color="auto" w:fill="FFFFFF" w:themeFill="background1"/>
              <w:jc w:val="center"/>
              <w:rPr>
                <w:rFonts w:cstheme="minorHAnsi"/>
                <w:color w:val="000000"/>
              </w:rPr>
            </w:pPr>
            <w:r w:rsidRPr="000003BA">
              <w:rPr>
                <w:rFonts w:cstheme="minorHAnsi"/>
                <w:color w:val="000000"/>
              </w:rPr>
              <w:t>61.905,00</w:t>
            </w:r>
          </w:p>
        </w:tc>
      </w:tr>
      <w:tr w:rsidR="006761C7" w:rsidRPr="00B83C38" w:rsidTr="00345446">
        <w:trPr>
          <w:trHeight w:val="381"/>
        </w:trPr>
        <w:tc>
          <w:tcPr>
            <w:tcW w:w="1858" w:type="dxa"/>
            <w:vMerge/>
            <w:tcBorders>
              <w:left w:val="single" w:sz="4" w:space="0" w:color="auto"/>
              <w:right w:val="single" w:sz="4" w:space="0" w:color="auto"/>
            </w:tcBorders>
            <w:vAlign w:val="center"/>
            <w:hideMark/>
          </w:tcPr>
          <w:p w:rsidR="006761C7" w:rsidRPr="00B83C38" w:rsidRDefault="006761C7" w:rsidP="005D37BD">
            <w:pPr>
              <w:shd w:val="clear" w:color="auto" w:fill="FFFFFF" w:themeFill="background1"/>
              <w:spacing w:after="0" w:line="240" w:lineRule="auto"/>
              <w:rPr>
                <w:rFonts w:eastAsia="Times New Roman" w:cstheme="minorHAnsi"/>
                <w:b/>
                <w:bCs/>
                <w:lang w:val="en-US"/>
              </w:rPr>
            </w:pPr>
          </w:p>
        </w:tc>
        <w:tc>
          <w:tcPr>
            <w:tcW w:w="2944" w:type="dxa"/>
            <w:tcBorders>
              <w:top w:val="nil"/>
              <w:left w:val="nil"/>
              <w:bottom w:val="single" w:sz="4" w:space="0" w:color="auto"/>
              <w:right w:val="single" w:sz="4" w:space="0" w:color="auto"/>
            </w:tcBorders>
            <w:noWrap/>
            <w:vAlign w:val="center"/>
            <w:hideMark/>
          </w:tcPr>
          <w:p w:rsidR="006761C7" w:rsidRPr="00B83C38" w:rsidRDefault="006761C7" w:rsidP="005D37BD">
            <w:pPr>
              <w:shd w:val="clear" w:color="auto" w:fill="FFFFFF" w:themeFill="background1"/>
              <w:spacing w:after="100" w:afterAutospacing="1" w:line="276" w:lineRule="auto"/>
              <w:rPr>
                <w:rFonts w:cstheme="minorHAnsi"/>
                <w:bCs/>
              </w:rPr>
            </w:pPr>
            <w:r w:rsidRPr="00B83C38">
              <w:rPr>
                <w:rFonts w:cstheme="minorHAnsi"/>
              </w:rPr>
              <w:t>Piept de pui</w:t>
            </w:r>
            <w:r w:rsidR="00F313C4">
              <w:rPr>
                <w:rFonts w:cstheme="minorHAnsi"/>
              </w:rPr>
              <w:t xml:space="preserve"> dezosat</w:t>
            </w:r>
          </w:p>
        </w:tc>
        <w:tc>
          <w:tcPr>
            <w:tcW w:w="458" w:type="dxa"/>
            <w:gridSpan w:val="2"/>
            <w:tcBorders>
              <w:top w:val="nil"/>
              <w:left w:val="nil"/>
              <w:bottom w:val="single" w:sz="4" w:space="0" w:color="auto"/>
              <w:right w:val="single" w:sz="4" w:space="0" w:color="auto"/>
            </w:tcBorders>
            <w:noWrap/>
            <w:vAlign w:val="center"/>
            <w:hideMark/>
          </w:tcPr>
          <w:p w:rsidR="006761C7" w:rsidRPr="00B83C38" w:rsidRDefault="006761C7" w:rsidP="005D37BD">
            <w:pPr>
              <w:shd w:val="clear" w:color="auto" w:fill="FFFFFF" w:themeFill="background1"/>
              <w:spacing w:after="100" w:afterAutospacing="1" w:line="360" w:lineRule="auto"/>
              <w:jc w:val="center"/>
              <w:rPr>
                <w:rFonts w:cstheme="minorHAnsi"/>
              </w:rPr>
            </w:pPr>
            <w:r w:rsidRPr="00B83C38">
              <w:rPr>
                <w:rFonts w:eastAsia="Times New Roman" w:cstheme="minorHAnsi"/>
                <w:bCs/>
                <w:lang w:val="en-US"/>
              </w:rPr>
              <w:t>kg</w:t>
            </w:r>
          </w:p>
        </w:tc>
        <w:tc>
          <w:tcPr>
            <w:tcW w:w="2376" w:type="dxa"/>
            <w:tcBorders>
              <w:top w:val="nil"/>
              <w:left w:val="nil"/>
              <w:bottom w:val="single" w:sz="4" w:space="0" w:color="auto"/>
              <w:right w:val="single" w:sz="4" w:space="0" w:color="auto"/>
            </w:tcBorders>
            <w:noWrap/>
            <w:vAlign w:val="bottom"/>
          </w:tcPr>
          <w:p w:rsidR="006761C7" w:rsidRPr="00B83C38" w:rsidRDefault="00032F52" w:rsidP="005D37BD">
            <w:pPr>
              <w:shd w:val="clear" w:color="auto" w:fill="FFFFFF" w:themeFill="background1"/>
              <w:jc w:val="center"/>
              <w:rPr>
                <w:rFonts w:cstheme="minorHAnsi"/>
                <w:bCs/>
                <w:color w:val="000000"/>
              </w:rPr>
            </w:pPr>
            <w:r w:rsidRPr="00032F52">
              <w:rPr>
                <w:rFonts w:cstheme="minorHAnsi"/>
                <w:bCs/>
                <w:color w:val="000000"/>
              </w:rPr>
              <w:t>457</w:t>
            </w:r>
          </w:p>
        </w:tc>
        <w:tc>
          <w:tcPr>
            <w:tcW w:w="2409" w:type="dxa"/>
            <w:tcBorders>
              <w:top w:val="nil"/>
              <w:left w:val="nil"/>
              <w:bottom w:val="single" w:sz="4" w:space="0" w:color="auto"/>
              <w:right w:val="single" w:sz="4" w:space="0" w:color="auto"/>
            </w:tcBorders>
            <w:noWrap/>
            <w:vAlign w:val="bottom"/>
          </w:tcPr>
          <w:p w:rsidR="006761C7" w:rsidRPr="00B83C38" w:rsidRDefault="00032F52" w:rsidP="005D37BD">
            <w:pPr>
              <w:shd w:val="clear" w:color="auto" w:fill="FFFFFF" w:themeFill="background1"/>
              <w:jc w:val="center"/>
              <w:rPr>
                <w:rFonts w:cstheme="minorHAnsi"/>
                <w:color w:val="000000"/>
              </w:rPr>
            </w:pPr>
            <w:r w:rsidRPr="00032F52">
              <w:rPr>
                <w:rFonts w:cstheme="minorHAnsi"/>
                <w:color w:val="000000"/>
              </w:rPr>
              <w:t>11.872,25</w:t>
            </w:r>
          </w:p>
        </w:tc>
        <w:tc>
          <w:tcPr>
            <w:tcW w:w="2409" w:type="dxa"/>
            <w:tcBorders>
              <w:top w:val="nil"/>
              <w:left w:val="nil"/>
              <w:bottom w:val="single" w:sz="4" w:space="0" w:color="auto"/>
              <w:right w:val="single" w:sz="4" w:space="0" w:color="auto"/>
            </w:tcBorders>
            <w:noWrap/>
            <w:vAlign w:val="center"/>
          </w:tcPr>
          <w:p w:rsidR="006761C7" w:rsidRPr="00B83C38" w:rsidRDefault="000003BA" w:rsidP="005D37BD">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3.653</w:t>
            </w:r>
          </w:p>
        </w:tc>
        <w:tc>
          <w:tcPr>
            <w:tcW w:w="2270" w:type="dxa"/>
            <w:tcBorders>
              <w:top w:val="nil"/>
              <w:left w:val="nil"/>
              <w:bottom w:val="single" w:sz="4" w:space="0" w:color="auto"/>
              <w:right w:val="single" w:sz="4" w:space="0" w:color="auto"/>
            </w:tcBorders>
            <w:noWrap/>
            <w:vAlign w:val="bottom"/>
          </w:tcPr>
          <w:p w:rsidR="006761C7" w:rsidRPr="00B83C38" w:rsidRDefault="000003BA" w:rsidP="005D37BD">
            <w:pPr>
              <w:shd w:val="clear" w:color="auto" w:fill="FFFFFF" w:themeFill="background1"/>
              <w:jc w:val="center"/>
              <w:rPr>
                <w:rFonts w:cstheme="minorHAnsi"/>
                <w:color w:val="000000"/>
              </w:rPr>
            </w:pPr>
            <w:r w:rsidRPr="000003BA">
              <w:rPr>
                <w:rFonts w:cstheme="minorHAnsi"/>
                <w:color w:val="000000"/>
              </w:rPr>
              <w:t>94.978,00</w:t>
            </w:r>
          </w:p>
        </w:tc>
      </w:tr>
      <w:tr w:rsidR="006761C7" w:rsidRPr="00B83C38" w:rsidTr="00345446">
        <w:trPr>
          <w:trHeight w:val="311"/>
        </w:trPr>
        <w:tc>
          <w:tcPr>
            <w:tcW w:w="1858" w:type="dxa"/>
            <w:vMerge/>
            <w:tcBorders>
              <w:left w:val="single" w:sz="4" w:space="0" w:color="auto"/>
              <w:bottom w:val="single" w:sz="4" w:space="0" w:color="auto"/>
              <w:right w:val="single" w:sz="4" w:space="0" w:color="auto"/>
            </w:tcBorders>
            <w:noWrap/>
            <w:vAlign w:val="bottom"/>
            <w:hideMark/>
          </w:tcPr>
          <w:p w:rsidR="006761C7" w:rsidRPr="00B83C38" w:rsidRDefault="006761C7" w:rsidP="005D37BD">
            <w:pPr>
              <w:shd w:val="clear" w:color="auto" w:fill="FFFFFF" w:themeFill="background1"/>
              <w:spacing w:after="0" w:line="240" w:lineRule="auto"/>
              <w:jc w:val="center"/>
              <w:rPr>
                <w:rFonts w:eastAsia="Times New Roman" w:cstheme="minorHAnsi"/>
                <w:b/>
                <w:bCs/>
                <w:lang w:val="en-US"/>
              </w:rPr>
            </w:pPr>
          </w:p>
        </w:tc>
        <w:tc>
          <w:tcPr>
            <w:tcW w:w="2944" w:type="dxa"/>
            <w:tcBorders>
              <w:top w:val="single" w:sz="4" w:space="0" w:color="auto"/>
              <w:left w:val="single" w:sz="4" w:space="0" w:color="auto"/>
              <w:bottom w:val="single" w:sz="4" w:space="0" w:color="auto"/>
              <w:right w:val="nil"/>
            </w:tcBorders>
            <w:vAlign w:val="center"/>
          </w:tcPr>
          <w:p w:rsidR="006761C7" w:rsidRPr="00B83C38" w:rsidRDefault="000003BA" w:rsidP="00EA7FED">
            <w:pPr>
              <w:shd w:val="clear" w:color="auto" w:fill="FFFFFF" w:themeFill="background1"/>
              <w:spacing w:after="100" w:afterAutospacing="1" w:line="240" w:lineRule="auto"/>
              <w:rPr>
                <w:rFonts w:cstheme="minorHAnsi"/>
                <w:bCs/>
              </w:rPr>
            </w:pPr>
            <w:r w:rsidRPr="000003BA">
              <w:rPr>
                <w:rFonts w:cstheme="minorHAnsi"/>
              </w:rPr>
              <w:t>Pulp</w:t>
            </w:r>
            <w:r w:rsidR="00254153">
              <w:rPr>
                <w:rFonts w:cstheme="minorHAnsi"/>
              </w:rPr>
              <w:t>ă</w:t>
            </w:r>
            <w:r w:rsidRPr="000003BA">
              <w:rPr>
                <w:rFonts w:cstheme="minorHAnsi"/>
              </w:rPr>
              <w:t xml:space="preserve"> sup</w:t>
            </w:r>
            <w:r>
              <w:rPr>
                <w:rFonts w:cstheme="minorHAnsi"/>
              </w:rPr>
              <w:t xml:space="preserve">erioară de pui dezosată </w:t>
            </w:r>
          </w:p>
        </w:tc>
        <w:tc>
          <w:tcPr>
            <w:tcW w:w="458" w:type="dxa"/>
            <w:gridSpan w:val="2"/>
            <w:tcBorders>
              <w:top w:val="single" w:sz="4" w:space="0" w:color="auto"/>
              <w:left w:val="single" w:sz="4" w:space="0" w:color="auto"/>
              <w:bottom w:val="single" w:sz="4" w:space="0" w:color="auto"/>
              <w:right w:val="nil"/>
            </w:tcBorders>
            <w:vAlign w:val="center"/>
          </w:tcPr>
          <w:p w:rsidR="006761C7" w:rsidRPr="00B83C38" w:rsidRDefault="006761C7" w:rsidP="005D37BD">
            <w:pPr>
              <w:shd w:val="clear" w:color="auto" w:fill="FFFFFF" w:themeFill="background1"/>
              <w:spacing w:after="100" w:afterAutospacing="1"/>
              <w:jc w:val="center"/>
              <w:rPr>
                <w:rFonts w:cstheme="minorHAnsi"/>
              </w:rPr>
            </w:pPr>
            <w:r w:rsidRPr="00B83C38">
              <w:rPr>
                <w:rFonts w:eastAsia="Times New Roman" w:cstheme="minorHAnsi"/>
                <w:bCs/>
                <w:lang w:val="en-US"/>
              </w:rPr>
              <w:t>kg</w:t>
            </w:r>
          </w:p>
        </w:tc>
        <w:tc>
          <w:tcPr>
            <w:tcW w:w="2376" w:type="dxa"/>
            <w:tcBorders>
              <w:top w:val="single" w:sz="4" w:space="0" w:color="auto"/>
              <w:left w:val="single" w:sz="4" w:space="0" w:color="auto"/>
              <w:bottom w:val="single" w:sz="4" w:space="0" w:color="auto"/>
              <w:right w:val="single" w:sz="4" w:space="0" w:color="auto"/>
            </w:tcBorders>
            <w:vAlign w:val="bottom"/>
          </w:tcPr>
          <w:p w:rsidR="006761C7" w:rsidRPr="00B83C38" w:rsidRDefault="00032F52" w:rsidP="005D37BD">
            <w:pPr>
              <w:shd w:val="clear" w:color="auto" w:fill="FFFFFF" w:themeFill="background1"/>
              <w:jc w:val="center"/>
              <w:rPr>
                <w:rFonts w:cstheme="minorHAnsi"/>
                <w:bCs/>
                <w:color w:val="000000"/>
              </w:rPr>
            </w:pPr>
            <w:r>
              <w:rPr>
                <w:rFonts w:cstheme="minorHAnsi"/>
                <w:bCs/>
                <w:color w:val="000000"/>
              </w:rPr>
              <w:t>818</w:t>
            </w:r>
          </w:p>
        </w:tc>
        <w:tc>
          <w:tcPr>
            <w:tcW w:w="2409" w:type="dxa"/>
            <w:tcBorders>
              <w:top w:val="nil"/>
              <w:left w:val="single" w:sz="4" w:space="0" w:color="auto"/>
              <w:bottom w:val="single" w:sz="4" w:space="0" w:color="auto"/>
              <w:right w:val="single" w:sz="4" w:space="0" w:color="auto"/>
            </w:tcBorders>
            <w:noWrap/>
            <w:vAlign w:val="bottom"/>
          </w:tcPr>
          <w:p w:rsidR="006761C7" w:rsidRPr="00B83C38" w:rsidRDefault="00032F52" w:rsidP="005D37BD">
            <w:pPr>
              <w:shd w:val="clear" w:color="auto" w:fill="FFFFFF" w:themeFill="background1"/>
              <w:jc w:val="center"/>
              <w:rPr>
                <w:rFonts w:cstheme="minorHAnsi"/>
                <w:color w:val="000000"/>
              </w:rPr>
            </w:pPr>
            <w:r w:rsidRPr="00032F52">
              <w:rPr>
                <w:rFonts w:cstheme="minorHAnsi"/>
                <w:color w:val="000000"/>
              </w:rPr>
              <w:t>20.453,13</w:t>
            </w:r>
          </w:p>
        </w:tc>
        <w:tc>
          <w:tcPr>
            <w:tcW w:w="2409" w:type="dxa"/>
            <w:tcBorders>
              <w:top w:val="nil"/>
              <w:left w:val="nil"/>
              <w:bottom w:val="single" w:sz="4" w:space="0" w:color="auto"/>
              <w:right w:val="single" w:sz="4" w:space="0" w:color="auto"/>
            </w:tcBorders>
            <w:noWrap/>
            <w:vAlign w:val="center"/>
          </w:tcPr>
          <w:p w:rsidR="006761C7" w:rsidRPr="00B83C38" w:rsidRDefault="000003BA" w:rsidP="005D37BD">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6.545</w:t>
            </w:r>
          </w:p>
        </w:tc>
        <w:tc>
          <w:tcPr>
            <w:tcW w:w="2270" w:type="dxa"/>
            <w:tcBorders>
              <w:top w:val="nil"/>
              <w:left w:val="nil"/>
              <w:bottom w:val="single" w:sz="4" w:space="0" w:color="auto"/>
              <w:right w:val="single" w:sz="4" w:space="0" w:color="auto"/>
            </w:tcBorders>
            <w:noWrap/>
            <w:vAlign w:val="bottom"/>
          </w:tcPr>
          <w:p w:rsidR="006761C7" w:rsidRPr="00B83C38" w:rsidRDefault="000003BA" w:rsidP="005D37BD">
            <w:pPr>
              <w:shd w:val="clear" w:color="auto" w:fill="FFFFFF" w:themeFill="background1"/>
              <w:jc w:val="center"/>
              <w:rPr>
                <w:rFonts w:cstheme="minorHAnsi"/>
                <w:color w:val="000000"/>
              </w:rPr>
            </w:pPr>
            <w:r w:rsidRPr="000003BA">
              <w:rPr>
                <w:rFonts w:cstheme="minorHAnsi"/>
                <w:color w:val="000000"/>
              </w:rPr>
              <w:t>163.625,00</w:t>
            </w:r>
          </w:p>
        </w:tc>
      </w:tr>
      <w:tr w:rsidR="00004C8C" w:rsidRPr="00B83C38" w:rsidTr="00E25636">
        <w:trPr>
          <w:trHeight w:val="361"/>
        </w:trPr>
        <w:tc>
          <w:tcPr>
            <w:tcW w:w="7636" w:type="dxa"/>
            <w:gridSpan w:val="5"/>
            <w:tcBorders>
              <w:top w:val="single" w:sz="4" w:space="0" w:color="auto"/>
              <w:left w:val="single" w:sz="4" w:space="0" w:color="auto"/>
              <w:bottom w:val="single" w:sz="4" w:space="0" w:color="auto"/>
              <w:right w:val="single" w:sz="4" w:space="0" w:color="auto"/>
            </w:tcBorders>
            <w:noWrap/>
            <w:vAlign w:val="center"/>
            <w:hideMark/>
          </w:tcPr>
          <w:p w:rsidR="00004C8C" w:rsidRPr="00B83C38" w:rsidRDefault="00004C8C" w:rsidP="00032F52">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sidR="00032F52">
              <w:rPr>
                <w:rFonts w:eastAsia="Times New Roman" w:cstheme="minorHAnsi"/>
                <w:b/>
                <w:bCs/>
                <w:lang w:val="en-US"/>
              </w:rPr>
              <w:t>3</w:t>
            </w:r>
          </w:p>
        </w:tc>
        <w:tc>
          <w:tcPr>
            <w:tcW w:w="2409" w:type="dxa"/>
            <w:tcBorders>
              <w:top w:val="nil"/>
              <w:left w:val="single" w:sz="4" w:space="0" w:color="auto"/>
              <w:bottom w:val="single" w:sz="4" w:space="0" w:color="auto"/>
              <w:right w:val="single" w:sz="4" w:space="0" w:color="auto"/>
            </w:tcBorders>
            <w:noWrap/>
            <w:vAlign w:val="bottom"/>
          </w:tcPr>
          <w:p w:rsidR="00004C8C" w:rsidRPr="00B83C38" w:rsidRDefault="00032F52" w:rsidP="00C01D0D">
            <w:pPr>
              <w:shd w:val="clear" w:color="auto" w:fill="FFFFFF" w:themeFill="background1"/>
              <w:jc w:val="center"/>
              <w:rPr>
                <w:rFonts w:cstheme="minorHAnsi"/>
                <w:b/>
                <w:bCs/>
                <w:color w:val="000000"/>
              </w:rPr>
            </w:pPr>
            <w:r>
              <w:rPr>
                <w:rFonts w:cstheme="minorHAnsi"/>
                <w:b/>
                <w:bCs/>
                <w:color w:val="000000"/>
              </w:rPr>
              <w:t>40.0</w:t>
            </w:r>
            <w:r w:rsidR="00C01D0D">
              <w:rPr>
                <w:rFonts w:cstheme="minorHAnsi"/>
                <w:b/>
                <w:bCs/>
                <w:color w:val="000000"/>
              </w:rPr>
              <w:t>63</w:t>
            </w:r>
            <w:r>
              <w:rPr>
                <w:rFonts w:cstheme="minorHAnsi"/>
                <w:b/>
                <w:bCs/>
                <w:color w:val="000000"/>
              </w:rPr>
              <w:t>,51</w:t>
            </w:r>
          </w:p>
        </w:tc>
        <w:tc>
          <w:tcPr>
            <w:tcW w:w="2409" w:type="dxa"/>
            <w:tcBorders>
              <w:top w:val="nil"/>
              <w:left w:val="nil"/>
              <w:bottom w:val="single" w:sz="4" w:space="0" w:color="auto"/>
              <w:right w:val="single" w:sz="4" w:space="0" w:color="auto"/>
            </w:tcBorders>
            <w:noWrap/>
            <w:vAlign w:val="center"/>
          </w:tcPr>
          <w:p w:rsidR="00004C8C" w:rsidRPr="00B83C38" w:rsidRDefault="00004C8C" w:rsidP="005D37BD">
            <w:pPr>
              <w:shd w:val="clear" w:color="auto" w:fill="FFFFFF" w:themeFill="background1"/>
              <w:spacing w:after="0" w:line="240" w:lineRule="auto"/>
              <w:jc w:val="center"/>
              <w:rPr>
                <w:rFonts w:eastAsia="Times New Roman" w:cstheme="minorHAnsi"/>
                <w:bCs/>
                <w:lang w:val="en-US"/>
              </w:rPr>
            </w:pPr>
          </w:p>
        </w:tc>
        <w:tc>
          <w:tcPr>
            <w:tcW w:w="2270" w:type="dxa"/>
            <w:tcBorders>
              <w:top w:val="nil"/>
              <w:left w:val="nil"/>
              <w:bottom w:val="single" w:sz="4" w:space="0" w:color="auto"/>
              <w:right w:val="single" w:sz="4" w:space="0" w:color="auto"/>
            </w:tcBorders>
            <w:noWrap/>
            <w:vAlign w:val="center"/>
          </w:tcPr>
          <w:p w:rsidR="00004C8C" w:rsidRPr="00B83C38" w:rsidRDefault="00106ECE" w:rsidP="00423790">
            <w:pPr>
              <w:shd w:val="clear" w:color="auto" w:fill="FFFFFF" w:themeFill="background1"/>
              <w:jc w:val="center"/>
              <w:rPr>
                <w:rFonts w:eastAsia="Times New Roman" w:cstheme="minorHAnsi"/>
                <w:b/>
                <w:bCs/>
                <w:lang w:val="en-US"/>
              </w:rPr>
            </w:pPr>
            <w:r>
              <w:rPr>
                <w:rFonts w:eastAsia="Times New Roman" w:cstheme="minorHAnsi"/>
                <w:b/>
                <w:bCs/>
                <w:lang w:val="en-US"/>
              </w:rPr>
              <w:t>320.508</w:t>
            </w:r>
          </w:p>
        </w:tc>
      </w:tr>
      <w:tr w:rsidR="00472E65" w:rsidRPr="00B83C38" w:rsidTr="00345446">
        <w:trPr>
          <w:trHeight w:val="269"/>
        </w:trPr>
        <w:tc>
          <w:tcPr>
            <w:tcW w:w="1858" w:type="dxa"/>
            <w:vMerge w:val="restart"/>
            <w:tcBorders>
              <w:top w:val="single" w:sz="4" w:space="0" w:color="auto"/>
              <w:left w:val="single" w:sz="4" w:space="0" w:color="auto"/>
              <w:right w:val="single" w:sz="4" w:space="0" w:color="auto"/>
            </w:tcBorders>
            <w:noWrap/>
            <w:vAlign w:val="center"/>
            <w:hideMark/>
          </w:tcPr>
          <w:p w:rsidR="00472E65" w:rsidRPr="00B83C38" w:rsidRDefault="00472E65" w:rsidP="003A6B93">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sidR="003A6B93">
              <w:rPr>
                <w:rFonts w:eastAsia="Times New Roman" w:cstheme="minorHAnsi"/>
                <w:b/>
                <w:bCs/>
                <w:lang w:val="en-US"/>
              </w:rPr>
              <w:t>4</w:t>
            </w:r>
            <w:r w:rsidRPr="00B83C38">
              <w:rPr>
                <w:rFonts w:eastAsia="Times New Roman" w:cstheme="minorHAnsi"/>
                <w:b/>
                <w:bCs/>
                <w:lang w:val="en-US"/>
              </w:rPr>
              <w:t>- FICAT, PIPOTE SI INIMI DE PUI</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472E65" w:rsidRPr="00B83C38" w:rsidRDefault="00472E65" w:rsidP="005D37BD">
            <w:pPr>
              <w:shd w:val="clear" w:color="auto" w:fill="FFFFFF" w:themeFill="background1"/>
              <w:spacing w:after="100" w:afterAutospacing="1" w:line="360" w:lineRule="auto"/>
              <w:rPr>
                <w:rFonts w:cstheme="minorHAnsi"/>
                <w:bCs/>
              </w:rPr>
            </w:pPr>
            <w:r w:rsidRPr="00B83C38">
              <w:rPr>
                <w:rFonts w:cstheme="minorHAnsi"/>
              </w:rPr>
              <w:t>Ficat de pui</w:t>
            </w:r>
          </w:p>
        </w:tc>
        <w:tc>
          <w:tcPr>
            <w:tcW w:w="425" w:type="dxa"/>
            <w:tcBorders>
              <w:top w:val="single" w:sz="4" w:space="0" w:color="auto"/>
              <w:left w:val="single" w:sz="4" w:space="0" w:color="auto"/>
              <w:bottom w:val="single" w:sz="4" w:space="0" w:color="auto"/>
              <w:right w:val="single" w:sz="4" w:space="0" w:color="auto"/>
            </w:tcBorders>
            <w:vAlign w:val="center"/>
          </w:tcPr>
          <w:p w:rsidR="00472E65" w:rsidRPr="00B83C38" w:rsidRDefault="00472E65" w:rsidP="005D37BD">
            <w:pPr>
              <w:shd w:val="clear" w:color="auto" w:fill="FFFFFF" w:themeFill="background1"/>
              <w:spacing w:after="100" w:afterAutospacing="1" w:line="360" w:lineRule="auto"/>
              <w:rPr>
                <w:rFonts w:cstheme="minorHAnsi"/>
              </w:rPr>
            </w:pPr>
            <w:r w:rsidRPr="00B83C38">
              <w:rPr>
                <w:rFonts w:eastAsia="Times New Roman" w:cstheme="minorHAnsi"/>
                <w:bCs/>
                <w:lang w:val="en-US"/>
              </w:rPr>
              <w:t>kg</w:t>
            </w:r>
          </w:p>
        </w:tc>
        <w:tc>
          <w:tcPr>
            <w:tcW w:w="2376" w:type="dxa"/>
            <w:tcBorders>
              <w:top w:val="single" w:sz="4" w:space="0" w:color="auto"/>
              <w:left w:val="single" w:sz="4" w:space="0" w:color="auto"/>
              <w:bottom w:val="single" w:sz="4" w:space="0" w:color="auto"/>
              <w:right w:val="single" w:sz="4" w:space="0" w:color="auto"/>
            </w:tcBorders>
            <w:vAlign w:val="bottom"/>
          </w:tcPr>
          <w:p w:rsidR="00472E65" w:rsidRPr="00B83C38" w:rsidRDefault="003A6B93" w:rsidP="005D37BD">
            <w:pPr>
              <w:shd w:val="clear" w:color="auto" w:fill="FFFFFF" w:themeFill="background1"/>
              <w:jc w:val="center"/>
              <w:rPr>
                <w:rFonts w:cstheme="minorHAnsi"/>
                <w:bCs/>
                <w:color w:val="000000"/>
              </w:rPr>
            </w:pPr>
            <w:r w:rsidRPr="003A6B93">
              <w:rPr>
                <w:rFonts w:cstheme="minorHAnsi"/>
                <w:bCs/>
                <w:color w:val="000000"/>
              </w:rPr>
              <w:t>231</w:t>
            </w:r>
          </w:p>
        </w:tc>
        <w:tc>
          <w:tcPr>
            <w:tcW w:w="2409" w:type="dxa"/>
            <w:tcBorders>
              <w:top w:val="single" w:sz="4" w:space="0" w:color="auto"/>
              <w:left w:val="single" w:sz="4" w:space="0" w:color="auto"/>
              <w:bottom w:val="single" w:sz="4" w:space="0" w:color="auto"/>
              <w:right w:val="single" w:sz="4" w:space="0" w:color="auto"/>
            </w:tcBorders>
            <w:noWrap/>
            <w:vAlign w:val="center"/>
          </w:tcPr>
          <w:p w:rsidR="00472E65" w:rsidRPr="00B83C38" w:rsidRDefault="003A6B93" w:rsidP="00456D9F">
            <w:pPr>
              <w:shd w:val="clear" w:color="auto" w:fill="FFFFFF" w:themeFill="background1"/>
              <w:jc w:val="center"/>
              <w:rPr>
                <w:rFonts w:eastAsia="Times New Roman" w:cstheme="minorHAnsi"/>
                <w:b/>
                <w:bCs/>
                <w:lang w:val="en-US"/>
              </w:rPr>
            </w:pPr>
            <w:r w:rsidRPr="003A6B93">
              <w:rPr>
                <w:rFonts w:eastAsia="Times New Roman" w:cstheme="minorHAnsi"/>
                <w:b/>
                <w:bCs/>
                <w:lang w:val="en-US"/>
              </w:rPr>
              <w:t>4.627,50</w:t>
            </w:r>
          </w:p>
        </w:tc>
        <w:tc>
          <w:tcPr>
            <w:tcW w:w="2409" w:type="dxa"/>
            <w:tcBorders>
              <w:top w:val="single" w:sz="4" w:space="0" w:color="auto"/>
              <w:left w:val="nil"/>
              <w:bottom w:val="single" w:sz="4" w:space="0" w:color="auto"/>
              <w:right w:val="single" w:sz="4" w:space="0" w:color="auto"/>
            </w:tcBorders>
            <w:noWrap/>
            <w:vAlign w:val="center"/>
          </w:tcPr>
          <w:p w:rsidR="00472E65" w:rsidRPr="00B83C38" w:rsidRDefault="003A6B93" w:rsidP="005D37BD">
            <w:pPr>
              <w:shd w:val="clear" w:color="auto" w:fill="FFFFFF" w:themeFill="background1"/>
              <w:spacing w:after="0" w:line="240" w:lineRule="auto"/>
              <w:jc w:val="center"/>
              <w:rPr>
                <w:rFonts w:eastAsia="Times New Roman" w:cstheme="minorHAnsi"/>
                <w:bCs/>
                <w:lang w:val="en-US"/>
              </w:rPr>
            </w:pPr>
            <w:r w:rsidRPr="003A6B93">
              <w:rPr>
                <w:rFonts w:eastAsia="Times New Roman" w:cstheme="minorHAnsi"/>
                <w:bCs/>
                <w:lang w:val="en-US"/>
              </w:rPr>
              <w:t>1.851</w:t>
            </w:r>
          </w:p>
        </w:tc>
        <w:tc>
          <w:tcPr>
            <w:tcW w:w="2270" w:type="dxa"/>
            <w:tcBorders>
              <w:top w:val="single" w:sz="4" w:space="0" w:color="auto"/>
              <w:left w:val="nil"/>
              <w:bottom w:val="single" w:sz="4" w:space="0" w:color="auto"/>
              <w:right w:val="single" w:sz="4" w:space="0" w:color="auto"/>
            </w:tcBorders>
            <w:noWrap/>
            <w:vAlign w:val="bottom"/>
          </w:tcPr>
          <w:p w:rsidR="00472E65" w:rsidRPr="00B83C38" w:rsidRDefault="003A6B93" w:rsidP="005D37BD">
            <w:pPr>
              <w:shd w:val="clear" w:color="auto" w:fill="FFFFFF" w:themeFill="background1"/>
              <w:jc w:val="center"/>
              <w:rPr>
                <w:rFonts w:cstheme="minorHAnsi"/>
                <w:color w:val="000000"/>
              </w:rPr>
            </w:pPr>
            <w:r w:rsidRPr="003A6B93">
              <w:rPr>
                <w:rFonts w:cstheme="minorHAnsi"/>
                <w:color w:val="000000"/>
              </w:rPr>
              <w:t>37.020,00</w:t>
            </w:r>
          </w:p>
        </w:tc>
      </w:tr>
      <w:tr w:rsidR="00472E65" w:rsidRPr="00B83C38" w:rsidTr="00345446">
        <w:trPr>
          <w:trHeight w:val="261"/>
        </w:trPr>
        <w:tc>
          <w:tcPr>
            <w:tcW w:w="1858" w:type="dxa"/>
            <w:vMerge/>
            <w:tcBorders>
              <w:left w:val="single" w:sz="4" w:space="0" w:color="auto"/>
              <w:bottom w:val="single" w:sz="4" w:space="0" w:color="auto"/>
              <w:right w:val="single" w:sz="4" w:space="0" w:color="auto"/>
            </w:tcBorders>
            <w:noWrap/>
            <w:vAlign w:val="center"/>
            <w:hideMark/>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472E65" w:rsidRPr="00B83C38" w:rsidRDefault="00472E65" w:rsidP="005D37BD">
            <w:pPr>
              <w:shd w:val="clear" w:color="auto" w:fill="FFFFFF" w:themeFill="background1"/>
              <w:spacing w:after="100" w:afterAutospacing="1" w:line="360" w:lineRule="auto"/>
              <w:rPr>
                <w:rFonts w:cstheme="minorHAnsi"/>
                <w:bCs/>
              </w:rPr>
            </w:pPr>
            <w:r w:rsidRPr="00B83C38">
              <w:rPr>
                <w:rFonts w:cstheme="minorHAnsi"/>
              </w:rPr>
              <w:t>Pipote si inimi de pui</w:t>
            </w:r>
          </w:p>
        </w:tc>
        <w:tc>
          <w:tcPr>
            <w:tcW w:w="425" w:type="dxa"/>
            <w:tcBorders>
              <w:top w:val="single" w:sz="4" w:space="0" w:color="auto"/>
              <w:left w:val="single" w:sz="4" w:space="0" w:color="auto"/>
              <w:bottom w:val="single" w:sz="4" w:space="0" w:color="auto"/>
              <w:right w:val="single" w:sz="4" w:space="0" w:color="auto"/>
            </w:tcBorders>
            <w:vAlign w:val="center"/>
          </w:tcPr>
          <w:p w:rsidR="00472E65" w:rsidRPr="00B83C38" w:rsidRDefault="00472E65" w:rsidP="005D37BD">
            <w:pPr>
              <w:shd w:val="clear" w:color="auto" w:fill="FFFFFF" w:themeFill="background1"/>
              <w:spacing w:after="100" w:afterAutospacing="1"/>
              <w:jc w:val="center"/>
              <w:rPr>
                <w:rFonts w:cstheme="minorHAnsi"/>
              </w:rPr>
            </w:pPr>
            <w:r w:rsidRPr="00B83C38">
              <w:rPr>
                <w:rFonts w:eastAsia="Times New Roman" w:cstheme="minorHAnsi"/>
                <w:bCs/>
                <w:lang w:val="en-US"/>
              </w:rPr>
              <w:t>kg</w:t>
            </w:r>
          </w:p>
        </w:tc>
        <w:tc>
          <w:tcPr>
            <w:tcW w:w="2376" w:type="dxa"/>
            <w:tcBorders>
              <w:top w:val="single" w:sz="4" w:space="0" w:color="auto"/>
              <w:left w:val="single" w:sz="4" w:space="0" w:color="auto"/>
              <w:bottom w:val="single" w:sz="4" w:space="0" w:color="auto"/>
              <w:right w:val="single" w:sz="4" w:space="0" w:color="auto"/>
            </w:tcBorders>
            <w:vAlign w:val="bottom"/>
          </w:tcPr>
          <w:p w:rsidR="00472E65" w:rsidRPr="00B83C38" w:rsidRDefault="003A6B93" w:rsidP="005D37BD">
            <w:pPr>
              <w:shd w:val="clear" w:color="auto" w:fill="FFFFFF" w:themeFill="background1"/>
              <w:jc w:val="center"/>
              <w:rPr>
                <w:rFonts w:cstheme="minorHAnsi"/>
                <w:bCs/>
                <w:color w:val="000000"/>
              </w:rPr>
            </w:pPr>
            <w:r w:rsidRPr="003A6B93">
              <w:rPr>
                <w:rFonts w:cstheme="minorHAnsi"/>
                <w:bCs/>
                <w:color w:val="000000"/>
              </w:rPr>
              <w:t>47</w:t>
            </w:r>
          </w:p>
        </w:tc>
        <w:tc>
          <w:tcPr>
            <w:tcW w:w="2409" w:type="dxa"/>
            <w:tcBorders>
              <w:top w:val="nil"/>
              <w:left w:val="single" w:sz="4" w:space="0" w:color="auto"/>
              <w:bottom w:val="single" w:sz="4" w:space="0" w:color="auto"/>
              <w:right w:val="single" w:sz="4" w:space="0" w:color="auto"/>
            </w:tcBorders>
            <w:noWrap/>
            <w:vAlign w:val="bottom"/>
          </w:tcPr>
          <w:p w:rsidR="00472E65" w:rsidRPr="00B83C38" w:rsidRDefault="003A6B93" w:rsidP="00456D9F">
            <w:pPr>
              <w:shd w:val="clear" w:color="auto" w:fill="FFFFFF" w:themeFill="background1"/>
              <w:jc w:val="center"/>
              <w:rPr>
                <w:rFonts w:cstheme="minorHAnsi"/>
                <w:color w:val="000000"/>
              </w:rPr>
            </w:pPr>
            <w:r w:rsidRPr="003A6B93">
              <w:rPr>
                <w:rFonts w:cstheme="minorHAnsi"/>
                <w:color w:val="000000"/>
              </w:rPr>
              <w:t>567,00</w:t>
            </w:r>
          </w:p>
        </w:tc>
        <w:tc>
          <w:tcPr>
            <w:tcW w:w="2409" w:type="dxa"/>
            <w:tcBorders>
              <w:top w:val="nil"/>
              <w:left w:val="nil"/>
              <w:bottom w:val="single" w:sz="4" w:space="0" w:color="auto"/>
              <w:right w:val="single" w:sz="4" w:space="0" w:color="auto"/>
            </w:tcBorders>
            <w:noWrap/>
            <w:vAlign w:val="center"/>
          </w:tcPr>
          <w:p w:rsidR="00472E65" w:rsidRPr="00B83C38" w:rsidRDefault="003A6B93" w:rsidP="005D37BD">
            <w:pPr>
              <w:shd w:val="clear" w:color="auto" w:fill="FFFFFF" w:themeFill="background1"/>
              <w:spacing w:after="0" w:line="240" w:lineRule="auto"/>
              <w:jc w:val="center"/>
              <w:rPr>
                <w:rFonts w:eastAsia="Times New Roman" w:cstheme="minorHAnsi"/>
                <w:bCs/>
                <w:lang w:val="en-US"/>
              </w:rPr>
            </w:pPr>
            <w:r w:rsidRPr="003A6B93">
              <w:rPr>
                <w:rFonts w:eastAsia="Times New Roman" w:cstheme="minorHAnsi"/>
                <w:bCs/>
                <w:lang w:val="en-US"/>
              </w:rPr>
              <w:t>378</w:t>
            </w:r>
          </w:p>
        </w:tc>
        <w:tc>
          <w:tcPr>
            <w:tcW w:w="2270" w:type="dxa"/>
            <w:tcBorders>
              <w:top w:val="nil"/>
              <w:left w:val="nil"/>
              <w:bottom w:val="single" w:sz="4" w:space="0" w:color="auto"/>
              <w:right w:val="single" w:sz="4" w:space="0" w:color="auto"/>
            </w:tcBorders>
            <w:noWrap/>
            <w:vAlign w:val="bottom"/>
          </w:tcPr>
          <w:p w:rsidR="00472E65" w:rsidRPr="00B83C38" w:rsidRDefault="003A6B93" w:rsidP="005D37BD">
            <w:pPr>
              <w:shd w:val="clear" w:color="auto" w:fill="FFFFFF" w:themeFill="background1"/>
              <w:jc w:val="center"/>
              <w:rPr>
                <w:rFonts w:cstheme="minorHAnsi"/>
                <w:color w:val="000000"/>
              </w:rPr>
            </w:pPr>
            <w:r w:rsidRPr="003A6B93">
              <w:rPr>
                <w:rFonts w:cstheme="minorHAnsi"/>
                <w:color w:val="000000"/>
              </w:rPr>
              <w:t>4.536,00</w:t>
            </w:r>
          </w:p>
        </w:tc>
      </w:tr>
      <w:tr w:rsidR="00472E65" w:rsidRPr="00B83C38" w:rsidTr="00E25636">
        <w:trPr>
          <w:trHeight w:val="253"/>
        </w:trPr>
        <w:tc>
          <w:tcPr>
            <w:tcW w:w="7636" w:type="dxa"/>
            <w:gridSpan w:val="5"/>
            <w:tcBorders>
              <w:top w:val="single" w:sz="4" w:space="0" w:color="auto"/>
              <w:left w:val="single" w:sz="4" w:space="0" w:color="auto"/>
              <w:bottom w:val="single" w:sz="4" w:space="0" w:color="auto"/>
              <w:right w:val="single" w:sz="4" w:space="0" w:color="auto"/>
            </w:tcBorders>
            <w:noWrap/>
            <w:vAlign w:val="center"/>
          </w:tcPr>
          <w:p w:rsidR="00472E65" w:rsidRPr="00B83C38" w:rsidRDefault="00472E65" w:rsidP="003A6B93">
            <w:pPr>
              <w:shd w:val="clear" w:color="auto" w:fill="FFFFFF" w:themeFill="background1"/>
              <w:jc w:val="center"/>
              <w:rPr>
                <w:rFonts w:cstheme="minorHAnsi"/>
                <w:bCs/>
                <w:color w:val="000000"/>
              </w:rPr>
            </w:pPr>
            <w:r w:rsidRPr="00B83C38">
              <w:rPr>
                <w:rFonts w:eastAsia="Times New Roman" w:cstheme="minorHAnsi"/>
                <w:b/>
                <w:bCs/>
                <w:lang w:val="en-US"/>
              </w:rPr>
              <w:t xml:space="preserve">TOTAL  lei fără TVA - LOT </w:t>
            </w:r>
            <w:r w:rsidR="003A6B93">
              <w:rPr>
                <w:rFonts w:eastAsia="Times New Roman" w:cstheme="minorHAnsi"/>
                <w:b/>
                <w:bCs/>
                <w:lang w:val="en-US"/>
              </w:rPr>
              <w:t>4</w:t>
            </w:r>
          </w:p>
        </w:tc>
        <w:tc>
          <w:tcPr>
            <w:tcW w:w="2409" w:type="dxa"/>
            <w:tcBorders>
              <w:top w:val="single" w:sz="4" w:space="0" w:color="auto"/>
              <w:left w:val="single" w:sz="4" w:space="0" w:color="auto"/>
              <w:bottom w:val="single" w:sz="4" w:space="0" w:color="auto"/>
              <w:right w:val="single" w:sz="4" w:space="0" w:color="auto"/>
            </w:tcBorders>
            <w:noWrap/>
            <w:vAlign w:val="bottom"/>
          </w:tcPr>
          <w:p w:rsidR="00472E65" w:rsidRPr="00B83C38" w:rsidRDefault="003A6B93" w:rsidP="005D37BD">
            <w:pPr>
              <w:shd w:val="clear" w:color="auto" w:fill="FFFFFF" w:themeFill="background1"/>
              <w:jc w:val="center"/>
              <w:rPr>
                <w:rFonts w:cstheme="minorHAnsi"/>
                <w:b/>
                <w:color w:val="000000"/>
              </w:rPr>
            </w:pPr>
            <w:r>
              <w:rPr>
                <w:rFonts w:cstheme="minorHAnsi"/>
                <w:b/>
                <w:color w:val="000000"/>
              </w:rPr>
              <w:t>5.194,50</w:t>
            </w:r>
          </w:p>
        </w:tc>
        <w:tc>
          <w:tcPr>
            <w:tcW w:w="2409" w:type="dxa"/>
            <w:tcBorders>
              <w:top w:val="single" w:sz="4" w:space="0" w:color="auto"/>
              <w:left w:val="nil"/>
              <w:bottom w:val="single" w:sz="4" w:space="0" w:color="auto"/>
              <w:right w:val="single" w:sz="4" w:space="0" w:color="auto"/>
            </w:tcBorders>
            <w:noWrap/>
            <w:vAlign w:val="center"/>
          </w:tcPr>
          <w:p w:rsidR="00472E65" w:rsidRPr="00B83C38" w:rsidRDefault="00472E65" w:rsidP="005D37BD">
            <w:pPr>
              <w:shd w:val="clear" w:color="auto" w:fill="FFFFFF" w:themeFill="background1"/>
              <w:spacing w:after="0" w:line="240" w:lineRule="auto"/>
              <w:jc w:val="center"/>
              <w:rPr>
                <w:rFonts w:eastAsia="Times New Roman" w:cstheme="minorHAnsi"/>
                <w:bCs/>
                <w:lang w:val="en-US"/>
              </w:rPr>
            </w:pPr>
          </w:p>
        </w:tc>
        <w:tc>
          <w:tcPr>
            <w:tcW w:w="2270" w:type="dxa"/>
            <w:tcBorders>
              <w:top w:val="single" w:sz="4" w:space="0" w:color="auto"/>
              <w:left w:val="nil"/>
              <w:bottom w:val="single" w:sz="4" w:space="0" w:color="auto"/>
              <w:right w:val="single" w:sz="4" w:space="0" w:color="auto"/>
            </w:tcBorders>
            <w:noWrap/>
            <w:vAlign w:val="bottom"/>
          </w:tcPr>
          <w:p w:rsidR="00472E65" w:rsidRPr="00B83C38" w:rsidRDefault="003A6B93" w:rsidP="00423790">
            <w:pPr>
              <w:shd w:val="clear" w:color="auto" w:fill="FFFFFF" w:themeFill="background1"/>
              <w:jc w:val="center"/>
              <w:rPr>
                <w:rFonts w:cstheme="minorHAnsi"/>
                <w:b/>
                <w:color w:val="000000"/>
              </w:rPr>
            </w:pPr>
            <w:r>
              <w:rPr>
                <w:rFonts w:cstheme="minorHAnsi"/>
                <w:b/>
                <w:color w:val="000000"/>
              </w:rPr>
              <w:t>41.556</w:t>
            </w:r>
          </w:p>
        </w:tc>
      </w:tr>
      <w:tr w:rsidR="00472E65" w:rsidRPr="00B83C38" w:rsidTr="00E25636">
        <w:trPr>
          <w:trHeight w:val="558"/>
        </w:trPr>
        <w:tc>
          <w:tcPr>
            <w:tcW w:w="1858" w:type="dxa"/>
            <w:tcBorders>
              <w:top w:val="single" w:sz="4" w:space="0" w:color="auto"/>
              <w:left w:val="single" w:sz="4" w:space="0" w:color="auto"/>
              <w:bottom w:val="single" w:sz="4" w:space="0" w:color="auto"/>
              <w:right w:val="single" w:sz="4" w:space="0" w:color="auto"/>
            </w:tcBorders>
            <w:noWrap/>
            <w:vAlign w:val="center"/>
          </w:tcPr>
          <w:p w:rsidR="00472E65" w:rsidRPr="00B83C38" w:rsidRDefault="00472E65" w:rsidP="003A6B93">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sidR="003A6B93">
              <w:rPr>
                <w:rFonts w:eastAsia="Times New Roman" w:cstheme="minorHAnsi"/>
                <w:b/>
                <w:bCs/>
                <w:lang w:val="en-US"/>
              </w:rPr>
              <w:t>5</w:t>
            </w:r>
            <w:r w:rsidRPr="00B83C38">
              <w:rPr>
                <w:rFonts w:eastAsia="Times New Roman" w:cstheme="minorHAnsi"/>
                <w:b/>
                <w:bCs/>
                <w:lang w:val="en-US"/>
              </w:rPr>
              <w:t xml:space="preserve"> –CARNE DE VITĂ</w:t>
            </w:r>
          </w:p>
        </w:tc>
        <w:tc>
          <w:tcPr>
            <w:tcW w:w="2977" w:type="dxa"/>
            <w:gridSpan w:val="2"/>
            <w:tcBorders>
              <w:top w:val="single" w:sz="4" w:space="0" w:color="auto"/>
              <w:left w:val="single" w:sz="4" w:space="0" w:color="auto"/>
              <w:bottom w:val="single" w:sz="4" w:space="0" w:color="auto"/>
              <w:right w:val="single" w:sz="4" w:space="0" w:color="auto"/>
            </w:tcBorders>
          </w:tcPr>
          <w:p w:rsidR="00472E65" w:rsidRPr="00B83C38" w:rsidRDefault="001503DF" w:rsidP="005D37BD">
            <w:pPr>
              <w:shd w:val="clear" w:color="auto" w:fill="FFFFFF" w:themeFill="background1"/>
              <w:spacing w:after="0" w:line="240" w:lineRule="auto"/>
              <w:jc w:val="center"/>
              <w:rPr>
                <w:rFonts w:eastAsia="Times New Roman" w:cstheme="minorHAnsi"/>
                <w:bCs/>
                <w:lang w:val="en-US"/>
              </w:rPr>
            </w:pPr>
            <w:r w:rsidRPr="001503DF">
              <w:rPr>
                <w:rFonts w:eastAsia="Times New Roman" w:cstheme="minorHAnsi"/>
                <w:bCs/>
                <w:lang w:val="en-US"/>
              </w:rPr>
              <w:t>Pulpă de vită dezosata</w:t>
            </w:r>
          </w:p>
        </w:tc>
        <w:tc>
          <w:tcPr>
            <w:tcW w:w="425" w:type="dxa"/>
            <w:tcBorders>
              <w:top w:val="single" w:sz="4" w:space="0" w:color="auto"/>
              <w:left w:val="single" w:sz="4" w:space="0" w:color="auto"/>
              <w:bottom w:val="single" w:sz="4" w:space="0" w:color="auto"/>
              <w:right w:val="single" w:sz="4" w:space="0" w:color="auto"/>
            </w:tcBorders>
            <w:vAlign w:val="center"/>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376" w:type="dxa"/>
            <w:tcBorders>
              <w:top w:val="single" w:sz="4" w:space="0" w:color="auto"/>
              <w:left w:val="single" w:sz="4" w:space="0" w:color="auto"/>
              <w:bottom w:val="single" w:sz="4" w:space="0" w:color="auto"/>
              <w:right w:val="single" w:sz="4" w:space="0" w:color="auto"/>
            </w:tcBorders>
            <w:vAlign w:val="bottom"/>
          </w:tcPr>
          <w:p w:rsidR="00472E65" w:rsidRPr="00B83C38" w:rsidRDefault="00456D9F" w:rsidP="005D37BD">
            <w:pPr>
              <w:shd w:val="clear" w:color="auto" w:fill="FFFFFF" w:themeFill="background1"/>
              <w:jc w:val="center"/>
              <w:rPr>
                <w:rFonts w:cstheme="minorHAnsi"/>
                <w:bCs/>
                <w:color w:val="000000"/>
              </w:rPr>
            </w:pPr>
            <w:r w:rsidRPr="00456D9F">
              <w:rPr>
                <w:rFonts w:cstheme="minorHAnsi"/>
                <w:bCs/>
                <w:color w:val="000000"/>
              </w:rPr>
              <w:t>217</w:t>
            </w:r>
          </w:p>
        </w:tc>
        <w:tc>
          <w:tcPr>
            <w:tcW w:w="2409" w:type="dxa"/>
            <w:tcBorders>
              <w:top w:val="single" w:sz="4" w:space="0" w:color="auto"/>
              <w:left w:val="single" w:sz="4" w:space="0" w:color="auto"/>
              <w:bottom w:val="single" w:sz="4" w:space="0" w:color="auto"/>
              <w:right w:val="single" w:sz="4" w:space="0" w:color="auto"/>
            </w:tcBorders>
            <w:noWrap/>
            <w:vAlign w:val="bottom"/>
          </w:tcPr>
          <w:p w:rsidR="00472E65" w:rsidRPr="00B83C38" w:rsidRDefault="00456D9F" w:rsidP="005D37BD">
            <w:pPr>
              <w:shd w:val="clear" w:color="auto" w:fill="FFFFFF" w:themeFill="background1"/>
              <w:jc w:val="center"/>
              <w:rPr>
                <w:rFonts w:cstheme="minorHAnsi"/>
                <w:color w:val="000000"/>
              </w:rPr>
            </w:pPr>
            <w:r w:rsidRPr="00456D9F">
              <w:rPr>
                <w:rFonts w:cstheme="minorHAnsi"/>
                <w:color w:val="000000"/>
              </w:rPr>
              <w:t>11.067,00</w:t>
            </w:r>
          </w:p>
        </w:tc>
        <w:tc>
          <w:tcPr>
            <w:tcW w:w="2409" w:type="dxa"/>
            <w:tcBorders>
              <w:top w:val="single" w:sz="4" w:space="0" w:color="auto"/>
              <w:left w:val="nil"/>
              <w:bottom w:val="single" w:sz="4" w:space="0" w:color="auto"/>
              <w:right w:val="single" w:sz="4" w:space="0" w:color="auto"/>
            </w:tcBorders>
            <w:noWrap/>
            <w:vAlign w:val="center"/>
          </w:tcPr>
          <w:p w:rsidR="00472E65" w:rsidRPr="00B83C38" w:rsidRDefault="00456D9F" w:rsidP="005D37BD">
            <w:pPr>
              <w:shd w:val="clear" w:color="auto" w:fill="FFFFFF" w:themeFill="background1"/>
              <w:spacing w:after="0" w:line="240" w:lineRule="auto"/>
              <w:jc w:val="center"/>
              <w:rPr>
                <w:rFonts w:eastAsia="Times New Roman" w:cstheme="minorHAnsi"/>
                <w:bCs/>
                <w:lang w:val="en-US"/>
              </w:rPr>
            </w:pPr>
            <w:r>
              <w:rPr>
                <w:rFonts w:eastAsia="Times New Roman" w:cstheme="minorHAnsi"/>
                <w:bCs/>
                <w:lang w:val="en-US"/>
              </w:rPr>
              <w:t>1736</w:t>
            </w:r>
          </w:p>
        </w:tc>
        <w:tc>
          <w:tcPr>
            <w:tcW w:w="2270" w:type="dxa"/>
            <w:tcBorders>
              <w:top w:val="single" w:sz="4" w:space="0" w:color="auto"/>
              <w:left w:val="nil"/>
              <w:bottom w:val="single" w:sz="4" w:space="0" w:color="auto"/>
              <w:right w:val="single" w:sz="4" w:space="0" w:color="auto"/>
            </w:tcBorders>
            <w:noWrap/>
            <w:vAlign w:val="bottom"/>
          </w:tcPr>
          <w:p w:rsidR="00472E65" w:rsidRPr="00B83C38" w:rsidRDefault="00456D9F" w:rsidP="005D37BD">
            <w:pPr>
              <w:shd w:val="clear" w:color="auto" w:fill="FFFFFF" w:themeFill="background1"/>
              <w:jc w:val="center"/>
              <w:rPr>
                <w:rFonts w:cstheme="minorHAnsi"/>
                <w:color w:val="000000"/>
              </w:rPr>
            </w:pPr>
            <w:r w:rsidRPr="00456D9F">
              <w:rPr>
                <w:rFonts w:cstheme="minorHAnsi"/>
                <w:color w:val="000000"/>
              </w:rPr>
              <w:t>88.536,00</w:t>
            </w:r>
          </w:p>
        </w:tc>
      </w:tr>
      <w:tr w:rsidR="00472E65" w:rsidRPr="00B83C38" w:rsidTr="00566C3E">
        <w:trPr>
          <w:trHeight w:val="435"/>
        </w:trPr>
        <w:tc>
          <w:tcPr>
            <w:tcW w:w="7636" w:type="dxa"/>
            <w:gridSpan w:val="5"/>
            <w:tcBorders>
              <w:left w:val="single" w:sz="4" w:space="0" w:color="auto"/>
              <w:bottom w:val="single" w:sz="4" w:space="0" w:color="auto"/>
              <w:right w:val="single" w:sz="4" w:space="0" w:color="auto"/>
            </w:tcBorders>
            <w:noWrap/>
            <w:vAlign w:val="center"/>
            <w:hideMark/>
          </w:tcPr>
          <w:p w:rsidR="00472E65" w:rsidRPr="00B83C38" w:rsidRDefault="00472E65" w:rsidP="003A6B93">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sidR="003A6B93">
              <w:rPr>
                <w:rFonts w:eastAsia="Times New Roman" w:cstheme="minorHAnsi"/>
                <w:b/>
                <w:bCs/>
                <w:lang w:val="en-US"/>
              </w:rPr>
              <w:t>5</w:t>
            </w:r>
          </w:p>
        </w:tc>
        <w:tc>
          <w:tcPr>
            <w:tcW w:w="2409" w:type="dxa"/>
            <w:tcBorders>
              <w:top w:val="nil"/>
              <w:left w:val="single" w:sz="4" w:space="0" w:color="auto"/>
              <w:bottom w:val="single" w:sz="4" w:space="0" w:color="auto"/>
              <w:right w:val="single" w:sz="4" w:space="0" w:color="auto"/>
            </w:tcBorders>
            <w:noWrap/>
            <w:vAlign w:val="bottom"/>
          </w:tcPr>
          <w:p w:rsidR="00472E65" w:rsidRPr="00B83C38" w:rsidRDefault="00456D9F" w:rsidP="005D37BD">
            <w:pPr>
              <w:shd w:val="clear" w:color="auto" w:fill="FFFFFF" w:themeFill="background1"/>
              <w:jc w:val="center"/>
              <w:rPr>
                <w:rFonts w:cstheme="minorHAnsi"/>
                <w:b/>
                <w:color w:val="000000"/>
              </w:rPr>
            </w:pPr>
            <w:r w:rsidRPr="00456D9F">
              <w:rPr>
                <w:rFonts w:cstheme="minorHAnsi"/>
                <w:b/>
                <w:color w:val="000000"/>
              </w:rPr>
              <w:t>11.067,00</w:t>
            </w:r>
          </w:p>
        </w:tc>
        <w:tc>
          <w:tcPr>
            <w:tcW w:w="2409" w:type="dxa"/>
            <w:tcBorders>
              <w:top w:val="nil"/>
              <w:left w:val="nil"/>
              <w:bottom w:val="single" w:sz="4" w:space="0" w:color="auto"/>
              <w:right w:val="single" w:sz="4" w:space="0" w:color="auto"/>
            </w:tcBorders>
            <w:noWrap/>
            <w:vAlign w:val="center"/>
          </w:tcPr>
          <w:p w:rsidR="00472E65" w:rsidRPr="00B83C38" w:rsidRDefault="00472E65" w:rsidP="005D37BD">
            <w:pPr>
              <w:shd w:val="clear" w:color="auto" w:fill="FFFFFF" w:themeFill="background1"/>
              <w:spacing w:after="0" w:line="240" w:lineRule="auto"/>
              <w:jc w:val="center"/>
              <w:rPr>
                <w:rFonts w:eastAsia="Times New Roman" w:cstheme="minorHAnsi"/>
                <w:bCs/>
                <w:lang w:val="en-US"/>
              </w:rPr>
            </w:pPr>
          </w:p>
        </w:tc>
        <w:tc>
          <w:tcPr>
            <w:tcW w:w="2270" w:type="dxa"/>
            <w:tcBorders>
              <w:top w:val="nil"/>
              <w:left w:val="nil"/>
              <w:bottom w:val="single" w:sz="4" w:space="0" w:color="auto"/>
              <w:right w:val="single" w:sz="4" w:space="0" w:color="auto"/>
            </w:tcBorders>
            <w:noWrap/>
            <w:vAlign w:val="bottom"/>
          </w:tcPr>
          <w:p w:rsidR="00472E65" w:rsidRPr="00B83C38" w:rsidRDefault="00456D9F" w:rsidP="005D37BD">
            <w:pPr>
              <w:shd w:val="clear" w:color="auto" w:fill="FFFFFF" w:themeFill="background1"/>
              <w:jc w:val="center"/>
              <w:rPr>
                <w:rFonts w:cstheme="minorHAnsi"/>
                <w:b/>
                <w:color w:val="000000"/>
              </w:rPr>
            </w:pPr>
            <w:r w:rsidRPr="00456D9F">
              <w:rPr>
                <w:rFonts w:cstheme="minorHAnsi"/>
                <w:b/>
                <w:color w:val="000000"/>
              </w:rPr>
              <w:t>88.536,00</w:t>
            </w:r>
          </w:p>
        </w:tc>
      </w:tr>
      <w:tr w:rsidR="00E25636" w:rsidRPr="00B83C38" w:rsidTr="00E25636">
        <w:trPr>
          <w:trHeight w:val="389"/>
        </w:trPr>
        <w:tc>
          <w:tcPr>
            <w:tcW w:w="1858" w:type="dxa"/>
            <w:vMerge w:val="restart"/>
            <w:tcBorders>
              <w:top w:val="single" w:sz="4" w:space="0" w:color="auto"/>
              <w:left w:val="single" w:sz="4" w:space="0" w:color="auto"/>
              <w:bottom w:val="single" w:sz="4" w:space="0" w:color="auto"/>
              <w:right w:val="single" w:sz="4" w:space="0" w:color="auto"/>
            </w:tcBorders>
            <w:noWrap/>
            <w:vAlign w:val="center"/>
            <w:hideMark/>
          </w:tcPr>
          <w:p w:rsidR="00E25636" w:rsidRPr="00B83C38" w:rsidRDefault="00E25636" w:rsidP="00024072">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6</w:t>
            </w:r>
            <w:r w:rsidRPr="00B83C38">
              <w:rPr>
                <w:rFonts w:eastAsia="Times New Roman" w:cstheme="minorHAnsi"/>
                <w:b/>
                <w:bCs/>
                <w:lang w:val="en-US"/>
              </w:rPr>
              <w:t xml:space="preserve"> - PEȘTE ȘI PRODUSE DIN PEȘTE</w:t>
            </w:r>
          </w:p>
        </w:tc>
        <w:tc>
          <w:tcPr>
            <w:tcW w:w="2977" w:type="dxa"/>
            <w:gridSpan w:val="2"/>
            <w:tcBorders>
              <w:top w:val="single" w:sz="4" w:space="0" w:color="auto"/>
              <w:left w:val="single" w:sz="4" w:space="0" w:color="auto"/>
              <w:bottom w:val="single" w:sz="4" w:space="0" w:color="auto"/>
              <w:right w:val="single" w:sz="4" w:space="0" w:color="auto"/>
            </w:tcBorders>
          </w:tcPr>
          <w:p w:rsidR="00E25636" w:rsidRPr="00B83C38" w:rsidRDefault="00E25636" w:rsidP="005D37BD">
            <w:pPr>
              <w:shd w:val="clear" w:color="auto" w:fill="FFFFFF" w:themeFill="background1"/>
              <w:spacing w:after="0" w:line="240" w:lineRule="auto"/>
              <w:rPr>
                <w:rFonts w:eastAsia="Times New Roman" w:cstheme="minorHAnsi"/>
                <w:bCs/>
                <w:lang w:val="en-US"/>
              </w:rPr>
            </w:pPr>
            <w:r w:rsidRPr="00B83C38">
              <w:rPr>
                <w:rFonts w:eastAsia="Times New Roman" w:cstheme="minorHAnsi"/>
                <w:bCs/>
                <w:lang w:val="en-US"/>
              </w:rPr>
              <w:t>Batoane de peste</w:t>
            </w:r>
          </w:p>
        </w:tc>
        <w:tc>
          <w:tcPr>
            <w:tcW w:w="425" w:type="dxa"/>
            <w:tcBorders>
              <w:top w:val="single" w:sz="4" w:space="0" w:color="auto"/>
              <w:left w:val="single" w:sz="4" w:space="0" w:color="auto"/>
              <w:bottom w:val="single" w:sz="4" w:space="0" w:color="auto"/>
              <w:right w:val="single" w:sz="4" w:space="0" w:color="auto"/>
            </w:tcBorders>
            <w:vAlign w:val="center"/>
          </w:tcPr>
          <w:p w:rsidR="00E25636" w:rsidRPr="00345446" w:rsidRDefault="00E25636" w:rsidP="005D37BD">
            <w:pPr>
              <w:shd w:val="clear" w:color="auto" w:fill="FFFFFF" w:themeFill="background1"/>
              <w:spacing w:after="0" w:line="240" w:lineRule="auto"/>
              <w:jc w:val="center"/>
              <w:rPr>
                <w:rFonts w:eastAsia="Times New Roman" w:cstheme="minorHAnsi"/>
                <w:lang w:val="en-US"/>
              </w:rPr>
            </w:pPr>
            <w:r w:rsidRPr="00345446">
              <w:rPr>
                <w:rFonts w:eastAsia="Times New Roman" w:cstheme="minorHAnsi"/>
                <w:lang w:val="en-US"/>
              </w:rPr>
              <w:t>kg</w:t>
            </w:r>
          </w:p>
        </w:tc>
        <w:tc>
          <w:tcPr>
            <w:tcW w:w="2376" w:type="dxa"/>
            <w:tcBorders>
              <w:top w:val="single" w:sz="4" w:space="0" w:color="auto"/>
              <w:left w:val="single" w:sz="4" w:space="0" w:color="auto"/>
              <w:bottom w:val="single" w:sz="4" w:space="0" w:color="auto"/>
              <w:right w:val="single" w:sz="4" w:space="0" w:color="auto"/>
            </w:tcBorders>
          </w:tcPr>
          <w:p w:rsidR="00E25636" w:rsidRPr="0076382F" w:rsidRDefault="00E25636" w:rsidP="00EA7FED">
            <w:pPr>
              <w:spacing w:line="240" w:lineRule="auto"/>
              <w:jc w:val="center"/>
            </w:pPr>
            <w:r w:rsidRPr="0076382F">
              <w:t>132</w:t>
            </w:r>
          </w:p>
        </w:tc>
        <w:tc>
          <w:tcPr>
            <w:tcW w:w="2409" w:type="dxa"/>
            <w:tcBorders>
              <w:top w:val="single" w:sz="4" w:space="0" w:color="auto"/>
              <w:left w:val="single" w:sz="4" w:space="0" w:color="auto"/>
              <w:bottom w:val="single" w:sz="4" w:space="0" w:color="auto"/>
              <w:right w:val="single" w:sz="4" w:space="0" w:color="auto"/>
            </w:tcBorders>
            <w:noWrap/>
            <w:vAlign w:val="center"/>
          </w:tcPr>
          <w:p w:rsidR="00E25636" w:rsidRPr="00B83C38" w:rsidRDefault="00E25636" w:rsidP="005D37BD">
            <w:pPr>
              <w:shd w:val="clear" w:color="auto" w:fill="FFFFFF" w:themeFill="background1"/>
              <w:jc w:val="center"/>
              <w:rPr>
                <w:rFonts w:eastAsia="Times New Roman" w:cstheme="minorHAnsi"/>
                <w:bCs/>
                <w:lang w:val="en-US"/>
              </w:rPr>
            </w:pPr>
            <w:r w:rsidRPr="00024072">
              <w:rPr>
                <w:rFonts w:eastAsia="Times New Roman" w:cstheme="minorHAnsi"/>
                <w:bCs/>
                <w:lang w:val="en-US"/>
              </w:rPr>
              <w:t>3.027,38</w:t>
            </w:r>
          </w:p>
        </w:tc>
        <w:tc>
          <w:tcPr>
            <w:tcW w:w="2409" w:type="dxa"/>
            <w:tcBorders>
              <w:top w:val="single" w:sz="4" w:space="0" w:color="auto"/>
              <w:left w:val="nil"/>
              <w:bottom w:val="single" w:sz="4" w:space="0" w:color="auto"/>
              <w:right w:val="single" w:sz="4" w:space="0" w:color="auto"/>
            </w:tcBorders>
            <w:noWrap/>
            <w:vAlign w:val="center"/>
          </w:tcPr>
          <w:p w:rsidR="00E25636" w:rsidRPr="00B83C38" w:rsidRDefault="00E25636" w:rsidP="005D37BD">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1.053</w:t>
            </w:r>
          </w:p>
        </w:tc>
        <w:tc>
          <w:tcPr>
            <w:tcW w:w="2270" w:type="dxa"/>
            <w:tcBorders>
              <w:top w:val="single" w:sz="4" w:space="0" w:color="auto"/>
              <w:left w:val="nil"/>
              <w:bottom w:val="single" w:sz="4" w:space="0" w:color="auto"/>
              <w:right w:val="single" w:sz="4" w:space="0" w:color="auto"/>
            </w:tcBorders>
            <w:noWrap/>
            <w:vAlign w:val="center"/>
          </w:tcPr>
          <w:p w:rsidR="00E25636" w:rsidRPr="00B83C38" w:rsidRDefault="00E25636" w:rsidP="005D37BD">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24.219,00</w:t>
            </w:r>
          </w:p>
        </w:tc>
      </w:tr>
      <w:tr w:rsidR="00E25636" w:rsidRPr="00B83C38" w:rsidTr="00E25636">
        <w:trPr>
          <w:trHeight w:val="480"/>
        </w:trPr>
        <w:tc>
          <w:tcPr>
            <w:tcW w:w="1858" w:type="dxa"/>
            <w:vMerge/>
            <w:tcBorders>
              <w:top w:val="single" w:sz="4" w:space="0" w:color="auto"/>
              <w:left w:val="single" w:sz="4" w:space="0" w:color="auto"/>
              <w:bottom w:val="single" w:sz="4" w:space="0" w:color="auto"/>
              <w:right w:val="single" w:sz="4" w:space="0" w:color="auto"/>
            </w:tcBorders>
            <w:noWrap/>
            <w:vAlign w:val="center"/>
          </w:tcPr>
          <w:p w:rsidR="00E25636" w:rsidRPr="00B83C38" w:rsidRDefault="00E25636"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E25636" w:rsidRPr="00B83C38" w:rsidRDefault="00E25636" w:rsidP="005D37BD">
            <w:pPr>
              <w:shd w:val="clear" w:color="auto" w:fill="FFFFFF" w:themeFill="background1"/>
              <w:rPr>
                <w:rFonts w:cstheme="minorHAnsi"/>
                <w:color w:val="000000"/>
              </w:rPr>
            </w:pPr>
            <w:r w:rsidRPr="00024072">
              <w:rPr>
                <w:rFonts w:cstheme="minorHAnsi"/>
                <w:color w:val="000000"/>
              </w:rPr>
              <w:t>Trunchi de merulciu</w:t>
            </w:r>
          </w:p>
        </w:tc>
        <w:tc>
          <w:tcPr>
            <w:tcW w:w="425" w:type="dxa"/>
            <w:tcBorders>
              <w:top w:val="single" w:sz="4" w:space="0" w:color="auto"/>
              <w:left w:val="single" w:sz="4" w:space="0" w:color="auto"/>
              <w:bottom w:val="single" w:sz="4" w:space="0" w:color="auto"/>
              <w:right w:val="single" w:sz="4" w:space="0" w:color="auto"/>
            </w:tcBorders>
            <w:vAlign w:val="center"/>
          </w:tcPr>
          <w:p w:rsidR="00E25636" w:rsidRPr="00B83C38" w:rsidRDefault="00E25636" w:rsidP="005D37B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376" w:type="dxa"/>
            <w:tcBorders>
              <w:top w:val="single" w:sz="4" w:space="0" w:color="auto"/>
              <w:left w:val="single" w:sz="4" w:space="0" w:color="auto"/>
              <w:bottom w:val="single" w:sz="4" w:space="0" w:color="auto"/>
              <w:right w:val="single" w:sz="4" w:space="0" w:color="auto"/>
            </w:tcBorders>
          </w:tcPr>
          <w:p w:rsidR="00E25636" w:rsidRPr="0076382F" w:rsidRDefault="00E25636" w:rsidP="00024072">
            <w:pPr>
              <w:jc w:val="center"/>
            </w:pPr>
            <w:r w:rsidRPr="0076382F">
              <w:t>273</w:t>
            </w:r>
          </w:p>
        </w:tc>
        <w:tc>
          <w:tcPr>
            <w:tcW w:w="2409" w:type="dxa"/>
            <w:tcBorders>
              <w:top w:val="single" w:sz="4" w:space="0" w:color="auto"/>
              <w:left w:val="single" w:sz="4" w:space="0" w:color="auto"/>
              <w:bottom w:val="single" w:sz="4" w:space="0" w:color="auto"/>
              <w:right w:val="single" w:sz="4" w:space="0" w:color="auto"/>
            </w:tcBorders>
            <w:noWrap/>
            <w:vAlign w:val="center"/>
          </w:tcPr>
          <w:p w:rsidR="00E25636" w:rsidRPr="00B83C38" w:rsidRDefault="00E25636" w:rsidP="005D37BD">
            <w:pPr>
              <w:shd w:val="clear" w:color="auto" w:fill="FFFFFF" w:themeFill="background1"/>
              <w:jc w:val="center"/>
              <w:rPr>
                <w:rFonts w:eastAsia="Times New Roman" w:cstheme="minorHAnsi"/>
                <w:bCs/>
                <w:lang w:val="en-US"/>
              </w:rPr>
            </w:pPr>
            <w:r w:rsidRPr="00024072">
              <w:rPr>
                <w:rFonts w:eastAsia="Times New Roman" w:cstheme="minorHAnsi"/>
                <w:bCs/>
                <w:lang w:val="en-US"/>
              </w:rPr>
              <w:t>9.550,63</w:t>
            </w:r>
          </w:p>
        </w:tc>
        <w:tc>
          <w:tcPr>
            <w:tcW w:w="2409" w:type="dxa"/>
            <w:tcBorders>
              <w:top w:val="single" w:sz="4" w:space="0" w:color="auto"/>
              <w:left w:val="nil"/>
              <w:bottom w:val="single" w:sz="4" w:space="0" w:color="auto"/>
              <w:right w:val="single" w:sz="4" w:space="0" w:color="auto"/>
            </w:tcBorders>
            <w:noWrap/>
            <w:vAlign w:val="center"/>
          </w:tcPr>
          <w:p w:rsidR="00E25636" w:rsidRPr="00B83C38" w:rsidRDefault="00E25636" w:rsidP="005D37BD">
            <w:pPr>
              <w:shd w:val="clear" w:color="auto" w:fill="FFFFFF" w:themeFill="background1"/>
              <w:jc w:val="center"/>
              <w:rPr>
                <w:rFonts w:eastAsia="Times New Roman" w:cstheme="minorHAnsi"/>
                <w:bCs/>
                <w:lang w:val="en-US"/>
              </w:rPr>
            </w:pPr>
            <w:r>
              <w:rPr>
                <w:rFonts w:eastAsia="Times New Roman" w:cstheme="minorHAnsi"/>
                <w:bCs/>
                <w:lang w:val="en-US"/>
              </w:rPr>
              <w:t>2183</w:t>
            </w:r>
          </w:p>
        </w:tc>
        <w:tc>
          <w:tcPr>
            <w:tcW w:w="2270" w:type="dxa"/>
            <w:tcBorders>
              <w:top w:val="single" w:sz="4" w:space="0" w:color="auto"/>
              <w:left w:val="nil"/>
              <w:bottom w:val="single" w:sz="4" w:space="0" w:color="auto"/>
              <w:right w:val="single" w:sz="4" w:space="0" w:color="auto"/>
            </w:tcBorders>
            <w:noWrap/>
            <w:vAlign w:val="center"/>
          </w:tcPr>
          <w:p w:rsidR="00E25636" w:rsidRPr="00B83C38" w:rsidRDefault="00E25636" w:rsidP="005D37BD">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76.405,00</w:t>
            </w:r>
          </w:p>
        </w:tc>
      </w:tr>
      <w:tr w:rsidR="00024072" w:rsidRPr="00B83C38" w:rsidTr="00E25636">
        <w:trPr>
          <w:trHeight w:val="259"/>
        </w:trPr>
        <w:tc>
          <w:tcPr>
            <w:tcW w:w="1858" w:type="dxa"/>
            <w:vMerge w:val="restart"/>
            <w:tcBorders>
              <w:top w:val="single" w:sz="4" w:space="0" w:color="auto"/>
              <w:left w:val="single" w:sz="4" w:space="0" w:color="auto"/>
              <w:right w:val="single" w:sz="4" w:space="0" w:color="auto"/>
            </w:tcBorders>
            <w:noWrap/>
            <w:vAlign w:val="center"/>
          </w:tcPr>
          <w:p w:rsidR="00024072" w:rsidRPr="00B83C38" w:rsidRDefault="00024072" w:rsidP="00024072">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024072" w:rsidRPr="00B83C38" w:rsidRDefault="00024072" w:rsidP="005D37BD">
            <w:pPr>
              <w:shd w:val="clear" w:color="auto" w:fill="FFFFFF" w:themeFill="background1"/>
              <w:rPr>
                <w:rFonts w:cstheme="minorHAnsi"/>
                <w:color w:val="000000"/>
              </w:rPr>
            </w:pPr>
            <w:r w:rsidRPr="00024072">
              <w:rPr>
                <w:rFonts w:cstheme="minorHAnsi"/>
                <w:color w:val="000000"/>
              </w:rPr>
              <w:t>File salău</w:t>
            </w:r>
          </w:p>
        </w:tc>
        <w:tc>
          <w:tcPr>
            <w:tcW w:w="425" w:type="dxa"/>
            <w:tcBorders>
              <w:top w:val="single" w:sz="4" w:space="0" w:color="auto"/>
              <w:left w:val="single" w:sz="4" w:space="0" w:color="auto"/>
              <w:bottom w:val="single" w:sz="4" w:space="0" w:color="auto"/>
              <w:right w:val="single" w:sz="4" w:space="0" w:color="auto"/>
            </w:tcBorders>
            <w:vAlign w:val="center"/>
          </w:tcPr>
          <w:p w:rsidR="00024072" w:rsidRPr="00B83C38" w:rsidRDefault="00024072" w:rsidP="005D37B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376" w:type="dxa"/>
            <w:tcBorders>
              <w:top w:val="single" w:sz="4" w:space="0" w:color="auto"/>
              <w:left w:val="single" w:sz="4" w:space="0" w:color="auto"/>
              <w:bottom w:val="single" w:sz="4" w:space="0" w:color="auto"/>
              <w:right w:val="single" w:sz="4" w:space="0" w:color="auto"/>
            </w:tcBorders>
          </w:tcPr>
          <w:p w:rsidR="00024072" w:rsidRPr="0076382F" w:rsidRDefault="00024072" w:rsidP="00024072">
            <w:pPr>
              <w:jc w:val="center"/>
            </w:pPr>
            <w:r w:rsidRPr="0076382F">
              <w:t>141</w:t>
            </w:r>
          </w:p>
        </w:tc>
        <w:tc>
          <w:tcPr>
            <w:tcW w:w="2409" w:type="dxa"/>
            <w:tcBorders>
              <w:top w:val="single" w:sz="4" w:space="0" w:color="auto"/>
              <w:left w:val="single" w:sz="4" w:space="0" w:color="auto"/>
              <w:bottom w:val="single" w:sz="4" w:space="0" w:color="auto"/>
              <w:right w:val="single" w:sz="4" w:space="0" w:color="auto"/>
            </w:tcBorders>
            <w:noWrap/>
            <w:vAlign w:val="center"/>
          </w:tcPr>
          <w:p w:rsidR="00024072" w:rsidRPr="00B83C38" w:rsidRDefault="00024072" w:rsidP="005D37BD">
            <w:pPr>
              <w:shd w:val="clear" w:color="auto" w:fill="FFFFFF" w:themeFill="background1"/>
              <w:jc w:val="center"/>
              <w:rPr>
                <w:rFonts w:eastAsia="Times New Roman" w:cstheme="minorHAnsi"/>
                <w:bCs/>
                <w:lang w:val="en-US"/>
              </w:rPr>
            </w:pPr>
            <w:r w:rsidRPr="00024072">
              <w:rPr>
                <w:rFonts w:eastAsia="Times New Roman" w:cstheme="minorHAnsi"/>
                <w:bCs/>
                <w:lang w:val="en-US"/>
              </w:rPr>
              <w:t>11.270,00</w:t>
            </w:r>
          </w:p>
        </w:tc>
        <w:tc>
          <w:tcPr>
            <w:tcW w:w="2409" w:type="dxa"/>
            <w:tcBorders>
              <w:top w:val="single" w:sz="4" w:space="0" w:color="auto"/>
              <w:left w:val="nil"/>
              <w:bottom w:val="single" w:sz="4" w:space="0" w:color="auto"/>
              <w:right w:val="single" w:sz="4" w:space="0" w:color="auto"/>
            </w:tcBorders>
            <w:noWrap/>
            <w:vAlign w:val="center"/>
          </w:tcPr>
          <w:p w:rsidR="00024072" w:rsidRPr="00B83C38" w:rsidRDefault="00024072" w:rsidP="005D37BD">
            <w:pPr>
              <w:shd w:val="clear" w:color="auto" w:fill="FFFFFF" w:themeFill="background1"/>
              <w:jc w:val="center"/>
              <w:rPr>
                <w:rFonts w:eastAsia="Times New Roman" w:cstheme="minorHAnsi"/>
                <w:bCs/>
                <w:lang w:val="en-US"/>
              </w:rPr>
            </w:pPr>
            <w:r w:rsidRPr="00024072">
              <w:rPr>
                <w:rFonts w:eastAsia="Times New Roman" w:cstheme="minorHAnsi"/>
                <w:bCs/>
                <w:lang w:val="en-US"/>
              </w:rPr>
              <w:t>1.127</w:t>
            </w:r>
          </w:p>
        </w:tc>
        <w:tc>
          <w:tcPr>
            <w:tcW w:w="2270" w:type="dxa"/>
            <w:tcBorders>
              <w:top w:val="single" w:sz="4" w:space="0" w:color="auto"/>
              <w:left w:val="nil"/>
              <w:bottom w:val="single" w:sz="4" w:space="0" w:color="auto"/>
              <w:right w:val="single" w:sz="4" w:space="0" w:color="auto"/>
            </w:tcBorders>
            <w:noWrap/>
            <w:vAlign w:val="center"/>
          </w:tcPr>
          <w:p w:rsidR="00024072" w:rsidRPr="00B83C38" w:rsidRDefault="00024072" w:rsidP="005D37BD">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90.160,00</w:t>
            </w:r>
          </w:p>
        </w:tc>
      </w:tr>
      <w:tr w:rsidR="00024072" w:rsidRPr="00B83C38" w:rsidTr="00345446">
        <w:trPr>
          <w:trHeight w:val="211"/>
        </w:trPr>
        <w:tc>
          <w:tcPr>
            <w:tcW w:w="1858" w:type="dxa"/>
            <w:vMerge/>
            <w:tcBorders>
              <w:left w:val="single" w:sz="4" w:space="0" w:color="auto"/>
              <w:right w:val="single" w:sz="4" w:space="0" w:color="auto"/>
            </w:tcBorders>
            <w:noWrap/>
            <w:vAlign w:val="center"/>
          </w:tcPr>
          <w:p w:rsidR="00024072" w:rsidRPr="00B83C38" w:rsidRDefault="00024072"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024072" w:rsidRPr="00B83C38" w:rsidRDefault="00024072" w:rsidP="00566C3E">
            <w:pPr>
              <w:shd w:val="clear" w:color="auto" w:fill="FFFFFF" w:themeFill="background1"/>
              <w:rPr>
                <w:rFonts w:cstheme="minorHAnsi"/>
                <w:color w:val="000000"/>
              </w:rPr>
            </w:pPr>
            <w:r w:rsidRPr="00B83C38">
              <w:rPr>
                <w:rFonts w:cstheme="minorHAnsi"/>
                <w:color w:val="000000"/>
              </w:rPr>
              <w:t>Salată de icre,</w:t>
            </w:r>
            <w:r w:rsidR="00566C3E">
              <w:rPr>
                <w:rFonts w:cstheme="minorHAnsi"/>
                <w:color w:val="000000"/>
              </w:rPr>
              <w:t xml:space="preserve"> </w:t>
            </w:r>
            <w:r w:rsidRPr="00B83C38">
              <w:rPr>
                <w:rFonts w:cstheme="minorHAnsi"/>
                <w:color w:val="000000"/>
              </w:rPr>
              <w:t xml:space="preserve">140 </w:t>
            </w:r>
            <w:r w:rsidR="00566C3E">
              <w:rPr>
                <w:rFonts w:cstheme="minorHAnsi"/>
                <w:color w:val="000000"/>
              </w:rPr>
              <w:t>g</w:t>
            </w:r>
            <w:r w:rsidRPr="00B83C38">
              <w:rPr>
                <w:rFonts w:cstheme="minorHAnsi"/>
                <w:color w:val="000000"/>
              </w:rPr>
              <w:t>r</w:t>
            </w:r>
          </w:p>
        </w:tc>
        <w:tc>
          <w:tcPr>
            <w:tcW w:w="425" w:type="dxa"/>
            <w:tcBorders>
              <w:top w:val="single" w:sz="4" w:space="0" w:color="auto"/>
              <w:left w:val="single" w:sz="4" w:space="0" w:color="auto"/>
              <w:bottom w:val="single" w:sz="4" w:space="0" w:color="auto"/>
              <w:right w:val="single" w:sz="4" w:space="0" w:color="auto"/>
            </w:tcBorders>
            <w:vAlign w:val="center"/>
          </w:tcPr>
          <w:p w:rsidR="00024072" w:rsidRPr="00B83C38" w:rsidRDefault="00024072" w:rsidP="005D37BD">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buc</w:t>
            </w:r>
          </w:p>
        </w:tc>
        <w:tc>
          <w:tcPr>
            <w:tcW w:w="2376" w:type="dxa"/>
            <w:tcBorders>
              <w:top w:val="single" w:sz="4" w:space="0" w:color="auto"/>
              <w:left w:val="single" w:sz="4" w:space="0" w:color="auto"/>
              <w:bottom w:val="single" w:sz="4" w:space="0" w:color="auto"/>
              <w:right w:val="single" w:sz="4" w:space="0" w:color="auto"/>
            </w:tcBorders>
          </w:tcPr>
          <w:p w:rsidR="00024072" w:rsidRPr="0076382F" w:rsidRDefault="00024072" w:rsidP="00024072">
            <w:pPr>
              <w:jc w:val="center"/>
            </w:pPr>
            <w:r w:rsidRPr="0076382F">
              <w:t>360</w:t>
            </w:r>
          </w:p>
        </w:tc>
        <w:tc>
          <w:tcPr>
            <w:tcW w:w="2409" w:type="dxa"/>
            <w:tcBorders>
              <w:top w:val="single" w:sz="4" w:space="0" w:color="auto"/>
              <w:left w:val="single" w:sz="4" w:space="0" w:color="auto"/>
              <w:bottom w:val="single" w:sz="4" w:space="0" w:color="auto"/>
              <w:right w:val="single" w:sz="4" w:space="0" w:color="auto"/>
            </w:tcBorders>
            <w:noWrap/>
            <w:vAlign w:val="center"/>
          </w:tcPr>
          <w:p w:rsidR="00024072" w:rsidRPr="00B83C38" w:rsidRDefault="00024072" w:rsidP="005D37BD">
            <w:pPr>
              <w:shd w:val="clear" w:color="auto" w:fill="FFFFFF" w:themeFill="background1"/>
              <w:jc w:val="center"/>
              <w:rPr>
                <w:rFonts w:eastAsia="Times New Roman" w:cstheme="minorHAnsi"/>
                <w:bCs/>
                <w:lang w:val="en-US"/>
              </w:rPr>
            </w:pPr>
            <w:r w:rsidRPr="00024072">
              <w:rPr>
                <w:rFonts w:eastAsia="Times New Roman" w:cstheme="minorHAnsi"/>
                <w:bCs/>
                <w:lang w:val="en-US"/>
              </w:rPr>
              <w:t>3.237,38</w:t>
            </w:r>
          </w:p>
        </w:tc>
        <w:tc>
          <w:tcPr>
            <w:tcW w:w="2409" w:type="dxa"/>
            <w:tcBorders>
              <w:top w:val="single" w:sz="4" w:space="0" w:color="auto"/>
              <w:left w:val="nil"/>
              <w:bottom w:val="single" w:sz="4" w:space="0" w:color="auto"/>
              <w:right w:val="single" w:sz="4" w:space="0" w:color="auto"/>
            </w:tcBorders>
            <w:noWrap/>
            <w:vAlign w:val="center"/>
          </w:tcPr>
          <w:p w:rsidR="00024072" w:rsidRPr="00B83C38" w:rsidRDefault="00024072" w:rsidP="005D37BD">
            <w:pPr>
              <w:shd w:val="clear" w:color="auto" w:fill="FFFFFF" w:themeFill="background1"/>
              <w:jc w:val="center"/>
              <w:rPr>
                <w:rFonts w:eastAsia="Times New Roman" w:cstheme="minorHAnsi"/>
                <w:bCs/>
                <w:lang w:val="en-US"/>
              </w:rPr>
            </w:pPr>
            <w:r w:rsidRPr="00024072">
              <w:rPr>
                <w:rFonts w:eastAsia="Times New Roman" w:cstheme="minorHAnsi"/>
                <w:bCs/>
                <w:lang w:val="en-US"/>
              </w:rPr>
              <w:t>2.878</w:t>
            </w:r>
          </w:p>
        </w:tc>
        <w:tc>
          <w:tcPr>
            <w:tcW w:w="2270" w:type="dxa"/>
            <w:tcBorders>
              <w:top w:val="single" w:sz="4" w:space="0" w:color="auto"/>
              <w:left w:val="nil"/>
              <w:bottom w:val="single" w:sz="4" w:space="0" w:color="auto"/>
              <w:right w:val="single" w:sz="4" w:space="0" w:color="auto"/>
            </w:tcBorders>
            <w:noWrap/>
            <w:vAlign w:val="center"/>
          </w:tcPr>
          <w:p w:rsidR="00024072" w:rsidRPr="00B83C38" w:rsidRDefault="00024072" w:rsidP="005D37BD">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25.899,00</w:t>
            </w:r>
          </w:p>
        </w:tc>
      </w:tr>
      <w:tr w:rsidR="00024072" w:rsidRPr="00B83C38" w:rsidTr="00345446">
        <w:trPr>
          <w:trHeight w:val="317"/>
        </w:trPr>
        <w:tc>
          <w:tcPr>
            <w:tcW w:w="1858" w:type="dxa"/>
            <w:vMerge/>
            <w:tcBorders>
              <w:left w:val="single" w:sz="4" w:space="0" w:color="auto"/>
              <w:bottom w:val="single" w:sz="4" w:space="0" w:color="auto"/>
              <w:right w:val="single" w:sz="4" w:space="0" w:color="auto"/>
            </w:tcBorders>
            <w:noWrap/>
            <w:vAlign w:val="center"/>
          </w:tcPr>
          <w:p w:rsidR="00024072" w:rsidRPr="00B83C38" w:rsidRDefault="00024072"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024072" w:rsidRPr="00B83C38" w:rsidRDefault="00024072" w:rsidP="00566C3E">
            <w:pPr>
              <w:shd w:val="clear" w:color="auto" w:fill="FFFFFF" w:themeFill="background1"/>
              <w:rPr>
                <w:rFonts w:cstheme="minorHAnsi"/>
                <w:color w:val="000000"/>
              </w:rPr>
            </w:pPr>
            <w:r w:rsidRPr="00B83C38">
              <w:rPr>
                <w:rFonts w:cstheme="minorHAnsi"/>
                <w:color w:val="000000"/>
              </w:rPr>
              <w:t xml:space="preserve">Conservă Ton în ulei, 150 </w:t>
            </w:r>
            <w:r w:rsidR="00566C3E">
              <w:rPr>
                <w:rFonts w:cstheme="minorHAnsi"/>
                <w:color w:val="000000"/>
              </w:rPr>
              <w:t>g</w:t>
            </w:r>
            <w:r w:rsidRPr="00B83C38">
              <w:rPr>
                <w:rFonts w:cstheme="minorHAnsi"/>
                <w:color w:val="000000"/>
              </w:rPr>
              <w:t>r</w:t>
            </w:r>
          </w:p>
        </w:tc>
        <w:tc>
          <w:tcPr>
            <w:tcW w:w="425" w:type="dxa"/>
            <w:tcBorders>
              <w:top w:val="single" w:sz="4" w:space="0" w:color="auto"/>
              <w:left w:val="single" w:sz="4" w:space="0" w:color="auto"/>
              <w:bottom w:val="single" w:sz="4" w:space="0" w:color="auto"/>
              <w:right w:val="single" w:sz="4" w:space="0" w:color="auto"/>
            </w:tcBorders>
            <w:vAlign w:val="center"/>
          </w:tcPr>
          <w:p w:rsidR="00024072" w:rsidRPr="00B83C38" w:rsidRDefault="00024072" w:rsidP="005D37BD">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buc</w:t>
            </w:r>
          </w:p>
        </w:tc>
        <w:tc>
          <w:tcPr>
            <w:tcW w:w="2376" w:type="dxa"/>
            <w:tcBorders>
              <w:top w:val="single" w:sz="4" w:space="0" w:color="auto"/>
              <w:left w:val="single" w:sz="4" w:space="0" w:color="auto"/>
              <w:bottom w:val="single" w:sz="4" w:space="0" w:color="auto"/>
              <w:right w:val="single" w:sz="4" w:space="0" w:color="auto"/>
            </w:tcBorders>
          </w:tcPr>
          <w:p w:rsidR="00024072" w:rsidRDefault="00024072" w:rsidP="00024072">
            <w:pPr>
              <w:jc w:val="center"/>
            </w:pPr>
            <w:r w:rsidRPr="0076382F">
              <w:t>667</w:t>
            </w:r>
          </w:p>
        </w:tc>
        <w:tc>
          <w:tcPr>
            <w:tcW w:w="2409" w:type="dxa"/>
            <w:tcBorders>
              <w:top w:val="single" w:sz="4" w:space="0" w:color="auto"/>
              <w:left w:val="single" w:sz="4" w:space="0" w:color="auto"/>
              <w:bottom w:val="single" w:sz="4" w:space="0" w:color="auto"/>
              <w:right w:val="single" w:sz="4" w:space="0" w:color="auto"/>
            </w:tcBorders>
            <w:noWrap/>
            <w:vAlign w:val="center"/>
          </w:tcPr>
          <w:p w:rsidR="00024072" w:rsidRPr="00B83C38" w:rsidRDefault="00024072" w:rsidP="005D37BD">
            <w:pPr>
              <w:shd w:val="clear" w:color="auto" w:fill="FFFFFF" w:themeFill="background1"/>
              <w:jc w:val="center"/>
              <w:rPr>
                <w:rFonts w:eastAsia="Times New Roman" w:cstheme="minorHAnsi"/>
                <w:bCs/>
                <w:lang w:val="en-US"/>
              </w:rPr>
            </w:pPr>
            <w:r w:rsidRPr="00024072">
              <w:rPr>
                <w:rFonts w:eastAsia="Times New Roman" w:cstheme="minorHAnsi"/>
                <w:bCs/>
                <w:lang w:val="en-US"/>
              </w:rPr>
              <w:t>6.667,08</w:t>
            </w:r>
          </w:p>
        </w:tc>
        <w:tc>
          <w:tcPr>
            <w:tcW w:w="2409" w:type="dxa"/>
            <w:tcBorders>
              <w:top w:val="single" w:sz="4" w:space="0" w:color="auto"/>
              <w:left w:val="nil"/>
              <w:bottom w:val="single" w:sz="4" w:space="0" w:color="auto"/>
              <w:right w:val="single" w:sz="4" w:space="0" w:color="auto"/>
            </w:tcBorders>
            <w:noWrap/>
            <w:vAlign w:val="center"/>
          </w:tcPr>
          <w:p w:rsidR="00024072" w:rsidRPr="00B83C38" w:rsidRDefault="00024072" w:rsidP="005D37BD">
            <w:pPr>
              <w:shd w:val="clear" w:color="auto" w:fill="FFFFFF" w:themeFill="background1"/>
              <w:jc w:val="center"/>
              <w:rPr>
                <w:rFonts w:eastAsia="Times New Roman" w:cstheme="minorHAnsi"/>
                <w:bCs/>
                <w:lang w:val="en-US"/>
              </w:rPr>
            </w:pPr>
            <w:r w:rsidRPr="00024072">
              <w:rPr>
                <w:rFonts w:eastAsia="Times New Roman" w:cstheme="minorHAnsi"/>
                <w:bCs/>
                <w:lang w:val="en-US"/>
              </w:rPr>
              <w:t>5.334</w:t>
            </w:r>
          </w:p>
        </w:tc>
        <w:tc>
          <w:tcPr>
            <w:tcW w:w="2270" w:type="dxa"/>
            <w:tcBorders>
              <w:top w:val="single" w:sz="4" w:space="0" w:color="auto"/>
              <w:left w:val="nil"/>
              <w:bottom w:val="single" w:sz="4" w:space="0" w:color="auto"/>
              <w:right w:val="single" w:sz="4" w:space="0" w:color="auto"/>
            </w:tcBorders>
            <w:noWrap/>
            <w:vAlign w:val="center"/>
          </w:tcPr>
          <w:p w:rsidR="00024072" w:rsidRPr="00B83C38" w:rsidRDefault="00024072" w:rsidP="005D37BD">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53.336,67</w:t>
            </w:r>
          </w:p>
        </w:tc>
      </w:tr>
      <w:tr w:rsidR="00472E65" w:rsidRPr="00B83C38" w:rsidTr="00566C3E">
        <w:trPr>
          <w:trHeight w:val="394"/>
        </w:trPr>
        <w:tc>
          <w:tcPr>
            <w:tcW w:w="7636" w:type="dxa"/>
            <w:gridSpan w:val="5"/>
            <w:tcBorders>
              <w:top w:val="single" w:sz="4" w:space="0" w:color="auto"/>
              <w:left w:val="single" w:sz="4" w:space="0" w:color="auto"/>
              <w:bottom w:val="single" w:sz="4" w:space="0" w:color="auto"/>
              <w:right w:val="single" w:sz="4" w:space="0" w:color="auto"/>
            </w:tcBorders>
            <w:noWrap/>
            <w:vAlign w:val="center"/>
            <w:hideMark/>
          </w:tcPr>
          <w:p w:rsidR="00472E65" w:rsidRPr="00B83C38" w:rsidRDefault="00472E65" w:rsidP="00024072">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sidR="00024072">
              <w:rPr>
                <w:rFonts w:eastAsia="Times New Roman" w:cstheme="minorHAnsi"/>
                <w:b/>
                <w:bCs/>
                <w:lang w:val="en-US"/>
              </w:rPr>
              <w:t>6</w:t>
            </w:r>
          </w:p>
        </w:tc>
        <w:tc>
          <w:tcPr>
            <w:tcW w:w="2409" w:type="dxa"/>
            <w:tcBorders>
              <w:top w:val="nil"/>
              <w:left w:val="single" w:sz="4" w:space="0" w:color="auto"/>
              <w:bottom w:val="single" w:sz="4" w:space="0" w:color="auto"/>
              <w:right w:val="single" w:sz="4" w:space="0" w:color="auto"/>
            </w:tcBorders>
            <w:noWrap/>
            <w:vAlign w:val="center"/>
          </w:tcPr>
          <w:p w:rsidR="00472E65" w:rsidRPr="00B83C38" w:rsidRDefault="00957790" w:rsidP="005D37BD">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33.752,47</w:t>
            </w:r>
          </w:p>
        </w:tc>
        <w:tc>
          <w:tcPr>
            <w:tcW w:w="2409" w:type="dxa"/>
            <w:tcBorders>
              <w:top w:val="nil"/>
              <w:left w:val="nil"/>
              <w:bottom w:val="single" w:sz="4" w:space="0" w:color="auto"/>
              <w:right w:val="single" w:sz="4" w:space="0" w:color="auto"/>
            </w:tcBorders>
            <w:noWrap/>
            <w:vAlign w:val="center"/>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270" w:type="dxa"/>
            <w:tcBorders>
              <w:top w:val="nil"/>
              <w:left w:val="nil"/>
              <w:bottom w:val="single" w:sz="4" w:space="0" w:color="auto"/>
              <w:right w:val="single" w:sz="4" w:space="0" w:color="auto"/>
            </w:tcBorders>
            <w:noWrap/>
            <w:vAlign w:val="center"/>
          </w:tcPr>
          <w:p w:rsidR="00472E65" w:rsidRPr="00B83C38" w:rsidRDefault="00957790" w:rsidP="00423790">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270.019,67</w:t>
            </w:r>
          </w:p>
        </w:tc>
      </w:tr>
      <w:tr w:rsidR="00472E65" w:rsidRPr="00B83C38" w:rsidTr="00345446">
        <w:trPr>
          <w:trHeight w:val="401"/>
        </w:trPr>
        <w:tc>
          <w:tcPr>
            <w:tcW w:w="1858" w:type="dxa"/>
            <w:vMerge w:val="restart"/>
            <w:tcBorders>
              <w:top w:val="single" w:sz="4" w:space="0" w:color="auto"/>
              <w:left w:val="single" w:sz="4" w:space="0" w:color="auto"/>
            </w:tcBorders>
            <w:noWrap/>
            <w:vAlign w:val="center"/>
            <w:hideMark/>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sidR="006C71D8">
              <w:rPr>
                <w:rFonts w:eastAsia="Times New Roman" w:cstheme="minorHAnsi"/>
                <w:b/>
                <w:bCs/>
                <w:lang w:val="en-US"/>
              </w:rPr>
              <w:t>7</w:t>
            </w:r>
            <w:r w:rsidRPr="00B83C38">
              <w:rPr>
                <w:rFonts w:eastAsia="Times New Roman" w:cstheme="minorHAnsi"/>
                <w:b/>
                <w:bCs/>
                <w:lang w:val="en-US"/>
              </w:rPr>
              <w:t xml:space="preserve"> -</w:t>
            </w:r>
          </w:p>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PRODUSE PE BAZĂ DE CARNE DE PASĂRE, PORC, CĂRNAȚI, SALAMURI</w:t>
            </w:r>
          </w:p>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472E65" w:rsidRPr="00B83C38" w:rsidRDefault="00472E65" w:rsidP="00EA7FED">
            <w:pPr>
              <w:shd w:val="clear" w:color="auto" w:fill="FFFFFF" w:themeFill="background1"/>
              <w:spacing w:after="0" w:line="240" w:lineRule="auto"/>
              <w:rPr>
                <w:rFonts w:cstheme="minorHAnsi"/>
                <w:color w:val="000000"/>
              </w:rPr>
            </w:pPr>
            <w:r w:rsidRPr="00B83C38">
              <w:rPr>
                <w:rFonts w:cstheme="minorHAnsi"/>
                <w:color w:val="000000"/>
              </w:rPr>
              <w:t>Cârnati cabanos</w:t>
            </w:r>
          </w:p>
        </w:tc>
        <w:tc>
          <w:tcPr>
            <w:tcW w:w="425" w:type="dxa"/>
            <w:tcBorders>
              <w:top w:val="single" w:sz="4" w:space="0" w:color="auto"/>
              <w:left w:val="single" w:sz="4" w:space="0" w:color="auto"/>
              <w:bottom w:val="single" w:sz="4" w:space="0" w:color="auto"/>
              <w:right w:val="single" w:sz="4" w:space="0" w:color="auto"/>
            </w:tcBorders>
          </w:tcPr>
          <w:p w:rsidR="00472E65" w:rsidRPr="00B83C38" w:rsidRDefault="00472E65"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bottom w:val="single" w:sz="4" w:space="0" w:color="auto"/>
              <w:right w:val="single" w:sz="4" w:space="0" w:color="auto"/>
            </w:tcBorders>
            <w:vAlign w:val="bottom"/>
          </w:tcPr>
          <w:p w:rsidR="00472E65" w:rsidRPr="00B83C38" w:rsidRDefault="0089052F" w:rsidP="00EA7FED">
            <w:pPr>
              <w:shd w:val="clear" w:color="auto" w:fill="FFFFFF" w:themeFill="background1"/>
              <w:spacing w:after="0" w:line="240" w:lineRule="auto"/>
              <w:jc w:val="center"/>
              <w:rPr>
                <w:rFonts w:cstheme="minorHAnsi"/>
                <w:bCs/>
                <w:color w:val="000000"/>
              </w:rPr>
            </w:pPr>
            <w:r w:rsidRPr="0089052F">
              <w:rPr>
                <w:rFonts w:cstheme="minorHAnsi"/>
                <w:bCs/>
                <w:color w:val="000000"/>
              </w:rPr>
              <w:t>92</w:t>
            </w:r>
          </w:p>
        </w:tc>
        <w:tc>
          <w:tcPr>
            <w:tcW w:w="2409" w:type="dxa"/>
            <w:tcBorders>
              <w:top w:val="single" w:sz="4" w:space="0" w:color="auto"/>
              <w:left w:val="single" w:sz="4" w:space="0" w:color="auto"/>
              <w:bottom w:val="single" w:sz="4" w:space="0" w:color="auto"/>
              <w:right w:val="single" w:sz="4" w:space="0" w:color="auto"/>
            </w:tcBorders>
            <w:noWrap/>
            <w:vAlign w:val="center"/>
          </w:tcPr>
          <w:p w:rsidR="00472E65" w:rsidRPr="00B83C38" w:rsidRDefault="00F07E76" w:rsidP="00EA7FED">
            <w:pPr>
              <w:shd w:val="clear" w:color="auto" w:fill="FFFFFF" w:themeFill="background1"/>
              <w:spacing w:after="0" w:line="240" w:lineRule="auto"/>
              <w:jc w:val="center"/>
              <w:rPr>
                <w:rFonts w:cstheme="minorHAnsi"/>
                <w:bCs/>
                <w:color w:val="000000"/>
              </w:rPr>
            </w:pPr>
            <w:r w:rsidRPr="00F07E76">
              <w:rPr>
                <w:rFonts w:cstheme="minorHAnsi"/>
                <w:bCs/>
                <w:color w:val="000000"/>
              </w:rPr>
              <w:t>2.292,71</w:t>
            </w:r>
          </w:p>
        </w:tc>
        <w:tc>
          <w:tcPr>
            <w:tcW w:w="2409" w:type="dxa"/>
            <w:tcBorders>
              <w:top w:val="single" w:sz="4" w:space="0" w:color="auto"/>
              <w:left w:val="nil"/>
              <w:bottom w:val="single" w:sz="4" w:space="0" w:color="auto"/>
              <w:right w:val="single" w:sz="4" w:space="0" w:color="auto"/>
            </w:tcBorders>
            <w:noWrap/>
            <w:vAlign w:val="bottom"/>
          </w:tcPr>
          <w:p w:rsidR="00472E65" w:rsidRPr="00B83C38" w:rsidRDefault="00F07E76" w:rsidP="00EA7FED">
            <w:pPr>
              <w:shd w:val="clear" w:color="auto" w:fill="FFFFFF" w:themeFill="background1"/>
              <w:spacing w:after="0" w:line="240" w:lineRule="auto"/>
              <w:jc w:val="center"/>
              <w:rPr>
                <w:rFonts w:cstheme="minorHAnsi"/>
                <w:bCs/>
                <w:color w:val="000000"/>
              </w:rPr>
            </w:pPr>
            <w:r w:rsidRPr="00F07E76">
              <w:rPr>
                <w:rFonts w:cstheme="minorHAnsi"/>
                <w:bCs/>
                <w:color w:val="000000"/>
              </w:rPr>
              <w:t>734</w:t>
            </w:r>
          </w:p>
        </w:tc>
        <w:tc>
          <w:tcPr>
            <w:tcW w:w="2270" w:type="dxa"/>
            <w:tcBorders>
              <w:top w:val="single" w:sz="4" w:space="0" w:color="auto"/>
              <w:left w:val="nil"/>
              <w:bottom w:val="single" w:sz="4" w:space="0" w:color="auto"/>
              <w:right w:val="single" w:sz="4" w:space="0" w:color="auto"/>
            </w:tcBorders>
            <w:noWrap/>
            <w:vAlign w:val="center"/>
          </w:tcPr>
          <w:p w:rsidR="00472E65" w:rsidRPr="00B83C38" w:rsidRDefault="00F07E76" w:rsidP="00EA7FED">
            <w:pPr>
              <w:shd w:val="clear" w:color="auto" w:fill="FFFFFF" w:themeFill="background1"/>
              <w:spacing w:after="0" w:line="240" w:lineRule="auto"/>
              <w:jc w:val="center"/>
              <w:rPr>
                <w:rFonts w:cstheme="minorHAnsi"/>
                <w:bCs/>
                <w:color w:val="000000"/>
              </w:rPr>
            </w:pPr>
            <w:r w:rsidRPr="00F07E76">
              <w:rPr>
                <w:rFonts w:cstheme="minorHAnsi"/>
                <w:bCs/>
                <w:color w:val="000000"/>
              </w:rPr>
              <w:t>18.341,67</w:t>
            </w:r>
          </w:p>
        </w:tc>
      </w:tr>
      <w:tr w:rsidR="00472E65" w:rsidRPr="00B83C38" w:rsidTr="00F726AD">
        <w:trPr>
          <w:trHeight w:val="321"/>
        </w:trPr>
        <w:tc>
          <w:tcPr>
            <w:tcW w:w="1858" w:type="dxa"/>
            <w:vMerge/>
            <w:tcBorders>
              <w:left w:val="single" w:sz="4" w:space="0" w:color="auto"/>
            </w:tcBorders>
            <w:noWrap/>
            <w:vAlign w:val="center"/>
            <w:hideMark/>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472E65" w:rsidRPr="00B83C38" w:rsidRDefault="00472E65" w:rsidP="00EA7FED">
            <w:pPr>
              <w:shd w:val="clear" w:color="auto" w:fill="FFFFFF" w:themeFill="background1"/>
              <w:spacing w:after="0" w:line="240" w:lineRule="auto"/>
              <w:rPr>
                <w:rFonts w:cstheme="minorHAnsi"/>
                <w:color w:val="000000"/>
              </w:rPr>
            </w:pPr>
            <w:r w:rsidRPr="00B83C38">
              <w:rPr>
                <w:rFonts w:cstheme="minorHAnsi"/>
                <w:color w:val="000000"/>
              </w:rPr>
              <w:t>Parizer pui</w:t>
            </w:r>
          </w:p>
        </w:tc>
        <w:tc>
          <w:tcPr>
            <w:tcW w:w="425" w:type="dxa"/>
            <w:tcBorders>
              <w:top w:val="single" w:sz="4" w:space="0" w:color="auto"/>
              <w:left w:val="single" w:sz="4" w:space="0" w:color="auto"/>
              <w:bottom w:val="single" w:sz="4" w:space="0" w:color="auto"/>
              <w:right w:val="single" w:sz="4" w:space="0" w:color="auto"/>
            </w:tcBorders>
          </w:tcPr>
          <w:p w:rsidR="00472E65" w:rsidRPr="00B83C38" w:rsidRDefault="00472E65"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bottom w:val="single" w:sz="4" w:space="0" w:color="auto"/>
              <w:right w:val="single" w:sz="4" w:space="0" w:color="auto"/>
            </w:tcBorders>
            <w:vAlign w:val="bottom"/>
          </w:tcPr>
          <w:p w:rsidR="00472E65" w:rsidRPr="00B83C38" w:rsidRDefault="0089052F" w:rsidP="00EA7FED">
            <w:pPr>
              <w:shd w:val="clear" w:color="auto" w:fill="FFFFFF" w:themeFill="background1"/>
              <w:spacing w:after="0" w:line="240" w:lineRule="auto"/>
              <w:jc w:val="center"/>
              <w:rPr>
                <w:rFonts w:cstheme="minorHAnsi"/>
                <w:bCs/>
                <w:color w:val="000000"/>
              </w:rPr>
            </w:pPr>
            <w:r w:rsidRPr="0089052F">
              <w:rPr>
                <w:rFonts w:cstheme="minorHAnsi"/>
                <w:bCs/>
                <w:color w:val="000000"/>
              </w:rPr>
              <w:t>80</w:t>
            </w:r>
          </w:p>
        </w:tc>
        <w:tc>
          <w:tcPr>
            <w:tcW w:w="2409" w:type="dxa"/>
            <w:tcBorders>
              <w:top w:val="single" w:sz="4" w:space="0" w:color="auto"/>
              <w:left w:val="single" w:sz="4" w:space="0" w:color="auto"/>
              <w:bottom w:val="single" w:sz="4" w:space="0" w:color="auto"/>
              <w:right w:val="single" w:sz="4" w:space="0" w:color="auto"/>
            </w:tcBorders>
            <w:noWrap/>
            <w:vAlign w:val="center"/>
          </w:tcPr>
          <w:p w:rsidR="00472E65" w:rsidRPr="00B83C38" w:rsidRDefault="00F07E76" w:rsidP="00EA7FED">
            <w:pPr>
              <w:shd w:val="clear" w:color="auto" w:fill="FFFFFF" w:themeFill="background1"/>
              <w:spacing w:after="0" w:line="240" w:lineRule="auto"/>
              <w:jc w:val="center"/>
              <w:rPr>
                <w:rFonts w:cstheme="minorHAnsi"/>
                <w:bCs/>
                <w:color w:val="000000"/>
              </w:rPr>
            </w:pPr>
            <w:r w:rsidRPr="00F07E76">
              <w:rPr>
                <w:rFonts w:cstheme="minorHAnsi"/>
                <w:bCs/>
                <w:color w:val="000000"/>
              </w:rPr>
              <w:t>1.355,75</w:t>
            </w:r>
          </w:p>
        </w:tc>
        <w:tc>
          <w:tcPr>
            <w:tcW w:w="2409" w:type="dxa"/>
            <w:tcBorders>
              <w:top w:val="single" w:sz="4" w:space="0" w:color="auto"/>
              <w:left w:val="nil"/>
              <w:bottom w:val="single" w:sz="4" w:space="0" w:color="auto"/>
              <w:right w:val="single" w:sz="4" w:space="0" w:color="auto"/>
            </w:tcBorders>
            <w:noWrap/>
            <w:vAlign w:val="bottom"/>
          </w:tcPr>
          <w:p w:rsidR="00472E65" w:rsidRPr="00B83C38" w:rsidRDefault="00F07E76" w:rsidP="00EA7FED">
            <w:pPr>
              <w:shd w:val="clear" w:color="auto" w:fill="FFFFFF" w:themeFill="background1"/>
              <w:spacing w:after="0" w:line="240" w:lineRule="auto"/>
              <w:jc w:val="center"/>
              <w:rPr>
                <w:rFonts w:cstheme="minorHAnsi"/>
                <w:bCs/>
                <w:color w:val="000000"/>
              </w:rPr>
            </w:pPr>
            <w:r w:rsidRPr="00F07E76">
              <w:rPr>
                <w:rFonts w:cstheme="minorHAnsi"/>
                <w:bCs/>
                <w:color w:val="000000"/>
              </w:rPr>
              <w:t>638</w:t>
            </w:r>
          </w:p>
        </w:tc>
        <w:tc>
          <w:tcPr>
            <w:tcW w:w="2270" w:type="dxa"/>
            <w:tcBorders>
              <w:top w:val="single" w:sz="4" w:space="0" w:color="auto"/>
              <w:left w:val="nil"/>
              <w:bottom w:val="single" w:sz="4" w:space="0" w:color="auto"/>
              <w:right w:val="single" w:sz="4" w:space="0" w:color="auto"/>
            </w:tcBorders>
            <w:noWrap/>
            <w:vAlign w:val="center"/>
          </w:tcPr>
          <w:p w:rsidR="00472E65" w:rsidRPr="00B83C38" w:rsidRDefault="00BE725C" w:rsidP="00EA7FED">
            <w:pPr>
              <w:shd w:val="clear" w:color="auto" w:fill="FFFFFF" w:themeFill="background1"/>
              <w:spacing w:after="0" w:line="240" w:lineRule="auto"/>
              <w:jc w:val="center"/>
              <w:rPr>
                <w:rFonts w:cstheme="minorHAnsi"/>
                <w:bCs/>
                <w:color w:val="000000"/>
              </w:rPr>
            </w:pPr>
            <w:r w:rsidRPr="00BE725C">
              <w:rPr>
                <w:rFonts w:cstheme="minorHAnsi"/>
                <w:bCs/>
                <w:color w:val="000000"/>
              </w:rPr>
              <w:t>10.846,00</w:t>
            </w:r>
          </w:p>
        </w:tc>
      </w:tr>
      <w:tr w:rsidR="00472E65" w:rsidRPr="00B83C38" w:rsidTr="00345446">
        <w:trPr>
          <w:trHeight w:val="327"/>
        </w:trPr>
        <w:tc>
          <w:tcPr>
            <w:tcW w:w="1858" w:type="dxa"/>
            <w:vMerge/>
            <w:tcBorders>
              <w:left w:val="single" w:sz="4" w:space="0" w:color="auto"/>
            </w:tcBorders>
            <w:noWrap/>
            <w:vAlign w:val="center"/>
            <w:hideMark/>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472E65" w:rsidRPr="00B83C38" w:rsidRDefault="00472E65" w:rsidP="00EA7FED">
            <w:pPr>
              <w:shd w:val="clear" w:color="auto" w:fill="FFFFFF" w:themeFill="background1"/>
              <w:spacing w:after="0" w:line="240" w:lineRule="auto"/>
              <w:rPr>
                <w:rFonts w:cstheme="minorHAnsi"/>
                <w:color w:val="000000"/>
              </w:rPr>
            </w:pPr>
            <w:r w:rsidRPr="00B83C38">
              <w:rPr>
                <w:rFonts w:cstheme="minorHAnsi"/>
                <w:color w:val="000000"/>
              </w:rPr>
              <w:t>Pastramă porc</w:t>
            </w:r>
          </w:p>
        </w:tc>
        <w:tc>
          <w:tcPr>
            <w:tcW w:w="425" w:type="dxa"/>
            <w:tcBorders>
              <w:top w:val="single" w:sz="4" w:space="0" w:color="auto"/>
              <w:left w:val="single" w:sz="4" w:space="0" w:color="auto"/>
              <w:bottom w:val="single" w:sz="4" w:space="0" w:color="auto"/>
              <w:right w:val="single" w:sz="4" w:space="0" w:color="auto"/>
            </w:tcBorders>
          </w:tcPr>
          <w:p w:rsidR="00472E65" w:rsidRPr="00B83C38" w:rsidRDefault="00472E65"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bottom w:val="single" w:sz="4" w:space="0" w:color="auto"/>
              <w:right w:val="single" w:sz="4" w:space="0" w:color="auto"/>
            </w:tcBorders>
            <w:vAlign w:val="bottom"/>
          </w:tcPr>
          <w:p w:rsidR="00472E65" w:rsidRPr="00B83C38" w:rsidRDefault="0089052F" w:rsidP="00EA7FED">
            <w:pPr>
              <w:shd w:val="clear" w:color="auto" w:fill="FFFFFF" w:themeFill="background1"/>
              <w:spacing w:after="0" w:line="240" w:lineRule="auto"/>
              <w:jc w:val="center"/>
              <w:rPr>
                <w:rFonts w:cstheme="minorHAnsi"/>
                <w:bCs/>
                <w:color w:val="000000"/>
              </w:rPr>
            </w:pPr>
            <w:r w:rsidRPr="0089052F">
              <w:rPr>
                <w:rFonts w:cstheme="minorHAnsi"/>
                <w:bCs/>
                <w:color w:val="000000"/>
              </w:rPr>
              <w:t>88</w:t>
            </w:r>
          </w:p>
        </w:tc>
        <w:tc>
          <w:tcPr>
            <w:tcW w:w="2409" w:type="dxa"/>
            <w:tcBorders>
              <w:top w:val="single" w:sz="4" w:space="0" w:color="auto"/>
              <w:left w:val="single" w:sz="4" w:space="0" w:color="auto"/>
              <w:bottom w:val="single" w:sz="4" w:space="0" w:color="auto"/>
              <w:right w:val="single" w:sz="4" w:space="0" w:color="auto"/>
            </w:tcBorders>
            <w:noWrap/>
            <w:vAlign w:val="center"/>
          </w:tcPr>
          <w:p w:rsidR="00472E65" w:rsidRPr="00B83C38" w:rsidRDefault="00BE725C" w:rsidP="00EA7FED">
            <w:pPr>
              <w:shd w:val="clear" w:color="auto" w:fill="FFFFFF" w:themeFill="background1"/>
              <w:spacing w:after="0" w:line="240" w:lineRule="auto"/>
              <w:jc w:val="center"/>
              <w:rPr>
                <w:rFonts w:cstheme="minorHAnsi"/>
                <w:bCs/>
                <w:color w:val="000000"/>
              </w:rPr>
            </w:pPr>
            <w:r w:rsidRPr="00BE725C">
              <w:rPr>
                <w:rFonts w:cstheme="minorHAnsi"/>
                <w:bCs/>
                <w:color w:val="000000"/>
              </w:rPr>
              <w:t>2.887,50</w:t>
            </w:r>
          </w:p>
        </w:tc>
        <w:tc>
          <w:tcPr>
            <w:tcW w:w="2409" w:type="dxa"/>
            <w:tcBorders>
              <w:top w:val="single" w:sz="4" w:space="0" w:color="auto"/>
              <w:left w:val="nil"/>
              <w:bottom w:val="single" w:sz="4" w:space="0" w:color="auto"/>
              <w:right w:val="single" w:sz="4" w:space="0" w:color="auto"/>
            </w:tcBorders>
            <w:noWrap/>
            <w:vAlign w:val="bottom"/>
          </w:tcPr>
          <w:p w:rsidR="00472E65" w:rsidRPr="00B83C38" w:rsidRDefault="00BE725C" w:rsidP="00EA7FED">
            <w:pPr>
              <w:shd w:val="clear" w:color="auto" w:fill="FFFFFF" w:themeFill="background1"/>
              <w:spacing w:after="0" w:line="240" w:lineRule="auto"/>
              <w:jc w:val="center"/>
              <w:rPr>
                <w:rFonts w:cstheme="minorHAnsi"/>
                <w:bCs/>
                <w:color w:val="000000"/>
              </w:rPr>
            </w:pPr>
            <w:r w:rsidRPr="00BE725C">
              <w:rPr>
                <w:rFonts w:cstheme="minorHAnsi"/>
                <w:bCs/>
                <w:color w:val="000000"/>
              </w:rPr>
              <w:t>700</w:t>
            </w:r>
          </w:p>
        </w:tc>
        <w:tc>
          <w:tcPr>
            <w:tcW w:w="2270" w:type="dxa"/>
            <w:tcBorders>
              <w:top w:val="single" w:sz="4" w:space="0" w:color="auto"/>
              <w:left w:val="nil"/>
              <w:bottom w:val="single" w:sz="4" w:space="0" w:color="auto"/>
              <w:right w:val="single" w:sz="4" w:space="0" w:color="auto"/>
            </w:tcBorders>
            <w:noWrap/>
            <w:vAlign w:val="center"/>
          </w:tcPr>
          <w:p w:rsidR="00472E65" w:rsidRPr="00B83C38" w:rsidRDefault="00BE725C" w:rsidP="00EA7FED">
            <w:pPr>
              <w:shd w:val="clear" w:color="auto" w:fill="FFFFFF" w:themeFill="background1"/>
              <w:spacing w:after="0" w:line="240" w:lineRule="auto"/>
              <w:jc w:val="center"/>
              <w:rPr>
                <w:rFonts w:cstheme="minorHAnsi"/>
                <w:bCs/>
                <w:color w:val="000000"/>
              </w:rPr>
            </w:pPr>
            <w:r w:rsidRPr="00BE725C">
              <w:rPr>
                <w:rFonts w:cstheme="minorHAnsi"/>
                <w:bCs/>
                <w:color w:val="000000"/>
              </w:rPr>
              <w:t>23.100,00</w:t>
            </w:r>
          </w:p>
        </w:tc>
      </w:tr>
      <w:tr w:rsidR="00B05782" w:rsidRPr="00B83C38" w:rsidTr="00345446">
        <w:trPr>
          <w:trHeight w:val="191"/>
        </w:trPr>
        <w:tc>
          <w:tcPr>
            <w:tcW w:w="1858" w:type="dxa"/>
            <w:vMerge/>
            <w:tcBorders>
              <w:left w:val="single" w:sz="4" w:space="0" w:color="auto"/>
            </w:tcBorders>
            <w:noWrap/>
            <w:vAlign w:val="center"/>
            <w:hideMark/>
          </w:tcPr>
          <w:p w:rsidR="00B05782" w:rsidRPr="00B83C38" w:rsidRDefault="00B05782"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B05782" w:rsidRPr="00B83C38" w:rsidRDefault="00B05782" w:rsidP="00F541D5">
            <w:pPr>
              <w:shd w:val="clear" w:color="auto" w:fill="FFFFFF" w:themeFill="background1"/>
              <w:spacing w:after="0" w:line="240" w:lineRule="auto"/>
              <w:rPr>
                <w:rFonts w:cstheme="minorHAnsi"/>
                <w:color w:val="000000"/>
              </w:rPr>
            </w:pPr>
            <w:r w:rsidRPr="00BE725C">
              <w:rPr>
                <w:rFonts w:cstheme="minorHAnsi"/>
                <w:color w:val="000000"/>
              </w:rPr>
              <w:t>Cren</w:t>
            </w:r>
            <w:r w:rsidR="00F541D5">
              <w:rPr>
                <w:rFonts w:cstheme="minorHAnsi"/>
                <w:color w:val="000000"/>
              </w:rPr>
              <w:t>v</w:t>
            </w:r>
            <w:r w:rsidRPr="00BE725C">
              <w:rPr>
                <w:rFonts w:cstheme="minorHAnsi"/>
                <w:color w:val="000000"/>
              </w:rPr>
              <w:t>ursti de pui</w:t>
            </w:r>
          </w:p>
        </w:tc>
        <w:tc>
          <w:tcPr>
            <w:tcW w:w="425" w:type="dxa"/>
            <w:tcBorders>
              <w:top w:val="single" w:sz="4" w:space="0" w:color="auto"/>
              <w:left w:val="single" w:sz="4" w:space="0" w:color="auto"/>
              <w:right w:val="single" w:sz="4" w:space="0" w:color="auto"/>
            </w:tcBorders>
          </w:tcPr>
          <w:p w:rsidR="00B05782" w:rsidRPr="00B83C38" w:rsidRDefault="00B05782"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right w:val="single" w:sz="4" w:space="0" w:color="auto"/>
            </w:tcBorders>
            <w:vAlign w:val="bottom"/>
          </w:tcPr>
          <w:p w:rsidR="00B05782" w:rsidRPr="00B83C38" w:rsidRDefault="00B05782" w:rsidP="00EA7FED">
            <w:pPr>
              <w:shd w:val="clear" w:color="auto" w:fill="FFFFFF" w:themeFill="background1"/>
              <w:spacing w:after="0" w:line="240" w:lineRule="auto"/>
              <w:jc w:val="center"/>
              <w:rPr>
                <w:rFonts w:cstheme="minorHAnsi"/>
                <w:bCs/>
                <w:color w:val="000000"/>
              </w:rPr>
            </w:pPr>
            <w:r>
              <w:rPr>
                <w:rFonts w:cstheme="minorHAnsi"/>
                <w:bCs/>
                <w:color w:val="000000"/>
              </w:rPr>
              <w:t>85</w:t>
            </w:r>
          </w:p>
        </w:tc>
        <w:tc>
          <w:tcPr>
            <w:tcW w:w="2409" w:type="dxa"/>
            <w:tcBorders>
              <w:top w:val="single" w:sz="4" w:space="0" w:color="auto"/>
              <w:left w:val="single" w:sz="4" w:space="0" w:color="auto"/>
              <w:right w:val="single" w:sz="4" w:space="0" w:color="auto"/>
            </w:tcBorders>
            <w:noWrap/>
            <w:vAlign w:val="center"/>
          </w:tcPr>
          <w:p w:rsidR="00B05782" w:rsidRPr="00B83C38" w:rsidRDefault="00B05782" w:rsidP="00EA7FED">
            <w:pPr>
              <w:shd w:val="clear" w:color="auto" w:fill="FFFFFF" w:themeFill="background1"/>
              <w:spacing w:after="0" w:line="240" w:lineRule="auto"/>
              <w:jc w:val="center"/>
              <w:rPr>
                <w:rFonts w:cstheme="minorHAnsi"/>
                <w:bCs/>
                <w:color w:val="000000"/>
              </w:rPr>
            </w:pPr>
            <w:r w:rsidRPr="00BE725C">
              <w:rPr>
                <w:rFonts w:cstheme="minorHAnsi"/>
                <w:bCs/>
                <w:color w:val="000000"/>
              </w:rPr>
              <w:t>3.319,88</w:t>
            </w:r>
          </w:p>
        </w:tc>
        <w:tc>
          <w:tcPr>
            <w:tcW w:w="2409" w:type="dxa"/>
            <w:tcBorders>
              <w:top w:val="single" w:sz="4" w:space="0" w:color="auto"/>
              <w:left w:val="nil"/>
              <w:right w:val="single" w:sz="4" w:space="0" w:color="auto"/>
            </w:tcBorders>
            <w:noWrap/>
            <w:vAlign w:val="bottom"/>
          </w:tcPr>
          <w:p w:rsidR="00B05782" w:rsidRPr="00B83C38" w:rsidRDefault="00B05782" w:rsidP="00EA7FED">
            <w:pPr>
              <w:shd w:val="clear" w:color="auto" w:fill="FFFFFF" w:themeFill="background1"/>
              <w:spacing w:after="0" w:line="240" w:lineRule="auto"/>
              <w:jc w:val="center"/>
              <w:rPr>
                <w:rFonts w:cstheme="minorHAnsi"/>
                <w:bCs/>
                <w:color w:val="000000"/>
              </w:rPr>
            </w:pPr>
            <w:r w:rsidRPr="00BE725C">
              <w:rPr>
                <w:rFonts w:cstheme="minorHAnsi"/>
                <w:bCs/>
                <w:color w:val="000000"/>
              </w:rPr>
              <w:t>681</w:t>
            </w:r>
          </w:p>
        </w:tc>
        <w:tc>
          <w:tcPr>
            <w:tcW w:w="2270" w:type="dxa"/>
            <w:tcBorders>
              <w:top w:val="single" w:sz="4" w:space="0" w:color="auto"/>
              <w:left w:val="nil"/>
              <w:right w:val="single" w:sz="4" w:space="0" w:color="auto"/>
            </w:tcBorders>
            <w:noWrap/>
            <w:vAlign w:val="center"/>
          </w:tcPr>
          <w:p w:rsidR="00B05782" w:rsidRPr="00B83C38" w:rsidRDefault="00B05782" w:rsidP="00EA7FED">
            <w:pPr>
              <w:shd w:val="clear" w:color="auto" w:fill="FFFFFF" w:themeFill="background1"/>
              <w:spacing w:after="0" w:line="240" w:lineRule="auto"/>
              <w:jc w:val="center"/>
              <w:rPr>
                <w:rFonts w:cstheme="minorHAnsi"/>
                <w:bCs/>
                <w:color w:val="000000"/>
              </w:rPr>
            </w:pPr>
            <w:r w:rsidRPr="00BE725C">
              <w:rPr>
                <w:rFonts w:cstheme="minorHAnsi"/>
                <w:bCs/>
                <w:color w:val="000000"/>
              </w:rPr>
              <w:t>26.559,00</w:t>
            </w:r>
          </w:p>
        </w:tc>
      </w:tr>
      <w:tr w:rsidR="00472E65" w:rsidRPr="00B83C38" w:rsidTr="00345446">
        <w:trPr>
          <w:trHeight w:val="277"/>
        </w:trPr>
        <w:tc>
          <w:tcPr>
            <w:tcW w:w="1858" w:type="dxa"/>
            <w:vMerge/>
            <w:tcBorders>
              <w:left w:val="single" w:sz="4" w:space="0" w:color="auto"/>
            </w:tcBorders>
            <w:noWrap/>
            <w:vAlign w:val="center"/>
            <w:hideMark/>
          </w:tcPr>
          <w:p w:rsidR="00472E65" w:rsidRPr="00B83C38" w:rsidRDefault="00472E65"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472E65" w:rsidRPr="00B83C38" w:rsidRDefault="00472E65" w:rsidP="00EA7FED">
            <w:pPr>
              <w:shd w:val="clear" w:color="auto" w:fill="FFFFFF" w:themeFill="background1"/>
              <w:spacing w:after="0" w:line="240" w:lineRule="auto"/>
              <w:rPr>
                <w:rFonts w:cstheme="minorHAnsi"/>
                <w:color w:val="000000"/>
              </w:rPr>
            </w:pPr>
            <w:r w:rsidRPr="00B83C38">
              <w:rPr>
                <w:rFonts w:cstheme="minorHAnsi"/>
                <w:color w:val="000000"/>
              </w:rPr>
              <w:t xml:space="preserve">Salam Victoria </w:t>
            </w:r>
          </w:p>
        </w:tc>
        <w:tc>
          <w:tcPr>
            <w:tcW w:w="425" w:type="dxa"/>
            <w:tcBorders>
              <w:top w:val="single" w:sz="4" w:space="0" w:color="auto"/>
              <w:left w:val="single" w:sz="4" w:space="0" w:color="auto"/>
              <w:right w:val="single" w:sz="4" w:space="0" w:color="auto"/>
            </w:tcBorders>
          </w:tcPr>
          <w:p w:rsidR="00472E65" w:rsidRPr="00B83C38" w:rsidRDefault="00472E65"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right w:val="single" w:sz="4" w:space="0" w:color="auto"/>
            </w:tcBorders>
            <w:vAlign w:val="bottom"/>
          </w:tcPr>
          <w:p w:rsidR="00472E65" w:rsidRPr="00B83C38" w:rsidRDefault="00B05782" w:rsidP="00EA7FED">
            <w:pPr>
              <w:shd w:val="clear" w:color="auto" w:fill="FFFFFF" w:themeFill="background1"/>
              <w:spacing w:after="0" w:line="240" w:lineRule="auto"/>
              <w:jc w:val="center"/>
              <w:rPr>
                <w:rFonts w:cstheme="minorHAnsi"/>
                <w:bCs/>
                <w:color w:val="000000"/>
              </w:rPr>
            </w:pPr>
            <w:r>
              <w:rPr>
                <w:rFonts w:cstheme="minorHAnsi"/>
                <w:bCs/>
                <w:color w:val="000000"/>
              </w:rPr>
              <w:t>91</w:t>
            </w:r>
          </w:p>
        </w:tc>
        <w:tc>
          <w:tcPr>
            <w:tcW w:w="2409" w:type="dxa"/>
            <w:tcBorders>
              <w:top w:val="single" w:sz="4" w:space="0" w:color="auto"/>
              <w:left w:val="single" w:sz="4" w:space="0" w:color="auto"/>
              <w:right w:val="single" w:sz="4" w:space="0" w:color="auto"/>
            </w:tcBorders>
            <w:noWrap/>
            <w:vAlign w:val="center"/>
          </w:tcPr>
          <w:p w:rsidR="00472E65" w:rsidRPr="00B83C38" w:rsidRDefault="00F0221C" w:rsidP="00EA7FED">
            <w:pPr>
              <w:shd w:val="clear" w:color="auto" w:fill="FFFFFF" w:themeFill="background1"/>
              <w:spacing w:after="0" w:line="240" w:lineRule="auto"/>
              <w:jc w:val="center"/>
              <w:rPr>
                <w:rFonts w:cstheme="minorHAnsi"/>
                <w:bCs/>
                <w:color w:val="000000"/>
              </w:rPr>
            </w:pPr>
            <w:r w:rsidRPr="00F0221C">
              <w:rPr>
                <w:rFonts w:cstheme="minorHAnsi"/>
                <w:bCs/>
                <w:color w:val="000000"/>
              </w:rPr>
              <w:t>2.002,00</w:t>
            </w:r>
          </w:p>
        </w:tc>
        <w:tc>
          <w:tcPr>
            <w:tcW w:w="2409" w:type="dxa"/>
            <w:tcBorders>
              <w:top w:val="single" w:sz="4" w:space="0" w:color="auto"/>
              <w:left w:val="nil"/>
              <w:right w:val="single" w:sz="4" w:space="0" w:color="auto"/>
            </w:tcBorders>
            <w:noWrap/>
            <w:vAlign w:val="bottom"/>
          </w:tcPr>
          <w:p w:rsidR="00472E65" w:rsidRPr="00B83C38" w:rsidRDefault="00F0221C" w:rsidP="00EA7FED">
            <w:pPr>
              <w:shd w:val="clear" w:color="auto" w:fill="FFFFFF" w:themeFill="background1"/>
              <w:spacing w:after="0" w:line="240" w:lineRule="auto"/>
              <w:jc w:val="center"/>
              <w:rPr>
                <w:rFonts w:cstheme="minorHAnsi"/>
                <w:bCs/>
                <w:color w:val="000000"/>
              </w:rPr>
            </w:pPr>
            <w:r>
              <w:rPr>
                <w:rFonts w:cstheme="minorHAnsi"/>
                <w:bCs/>
                <w:color w:val="000000"/>
              </w:rPr>
              <w:t>728</w:t>
            </w:r>
          </w:p>
        </w:tc>
        <w:tc>
          <w:tcPr>
            <w:tcW w:w="2270" w:type="dxa"/>
            <w:tcBorders>
              <w:top w:val="single" w:sz="4" w:space="0" w:color="auto"/>
              <w:left w:val="nil"/>
              <w:right w:val="single" w:sz="4" w:space="0" w:color="auto"/>
            </w:tcBorders>
            <w:noWrap/>
            <w:vAlign w:val="center"/>
          </w:tcPr>
          <w:p w:rsidR="00472E65" w:rsidRPr="00B83C38" w:rsidRDefault="00F0221C" w:rsidP="00EA7FED">
            <w:pPr>
              <w:shd w:val="clear" w:color="auto" w:fill="FFFFFF" w:themeFill="background1"/>
              <w:spacing w:after="0" w:line="240" w:lineRule="auto"/>
              <w:jc w:val="center"/>
              <w:rPr>
                <w:rFonts w:cstheme="minorHAnsi"/>
                <w:bCs/>
                <w:color w:val="000000"/>
              </w:rPr>
            </w:pPr>
            <w:r w:rsidRPr="00F0221C">
              <w:rPr>
                <w:rFonts w:cstheme="minorHAnsi"/>
                <w:bCs/>
                <w:color w:val="000000"/>
              </w:rPr>
              <w:t>16.016,00</w:t>
            </w:r>
          </w:p>
        </w:tc>
      </w:tr>
      <w:tr w:rsidR="00060526" w:rsidRPr="00B83C38" w:rsidTr="00345446">
        <w:trPr>
          <w:trHeight w:val="265"/>
        </w:trPr>
        <w:tc>
          <w:tcPr>
            <w:tcW w:w="1858" w:type="dxa"/>
            <w:vMerge/>
            <w:tcBorders>
              <w:left w:val="single" w:sz="4" w:space="0" w:color="auto"/>
            </w:tcBorders>
            <w:noWrap/>
            <w:vAlign w:val="center"/>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A7FED">
            <w:pPr>
              <w:shd w:val="clear" w:color="auto" w:fill="FFFFFF" w:themeFill="background1"/>
              <w:spacing w:after="0" w:line="240" w:lineRule="auto"/>
              <w:rPr>
                <w:rFonts w:cstheme="minorHAnsi"/>
                <w:color w:val="000000"/>
              </w:rPr>
            </w:pPr>
            <w:r w:rsidRPr="00F0221C">
              <w:rPr>
                <w:rFonts w:cstheme="minorHAnsi"/>
                <w:color w:val="000000"/>
              </w:rPr>
              <w:t>Suncă presată de curcan</w:t>
            </w:r>
          </w:p>
        </w:tc>
        <w:tc>
          <w:tcPr>
            <w:tcW w:w="425" w:type="dxa"/>
            <w:tcBorders>
              <w:top w:val="single" w:sz="4" w:space="0" w:color="auto"/>
              <w:left w:val="single" w:sz="4" w:space="0" w:color="auto"/>
              <w:right w:val="single" w:sz="4" w:space="0" w:color="auto"/>
            </w:tcBorders>
          </w:tcPr>
          <w:p w:rsidR="00060526" w:rsidRPr="00B83C38" w:rsidRDefault="00060526" w:rsidP="009B52B5">
            <w:pPr>
              <w:shd w:val="clear" w:color="auto" w:fill="FFFFFF" w:themeFill="background1"/>
              <w:spacing w:after="0" w:line="360" w:lineRule="auto"/>
              <w:jc w:val="center"/>
              <w:rPr>
                <w:rFonts w:cstheme="minorHAnsi"/>
              </w:rPr>
            </w:pPr>
            <w:r w:rsidRPr="00B83C38">
              <w:rPr>
                <w:rFonts w:cstheme="minorHAnsi"/>
              </w:rPr>
              <w:t>kg</w:t>
            </w:r>
          </w:p>
        </w:tc>
        <w:tc>
          <w:tcPr>
            <w:tcW w:w="2376" w:type="dxa"/>
            <w:tcBorders>
              <w:top w:val="single" w:sz="4" w:space="0" w:color="auto"/>
              <w:left w:val="single" w:sz="4" w:space="0" w:color="auto"/>
              <w:right w:val="single" w:sz="4" w:space="0" w:color="auto"/>
            </w:tcBorders>
            <w:vAlign w:val="bottom"/>
          </w:tcPr>
          <w:p w:rsidR="00060526"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86</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F0221C">
              <w:rPr>
                <w:rFonts w:cstheme="minorHAnsi"/>
                <w:bCs/>
                <w:color w:val="000000"/>
              </w:rPr>
              <w:t>2.825,63</w:t>
            </w:r>
          </w:p>
        </w:tc>
        <w:tc>
          <w:tcPr>
            <w:tcW w:w="2409" w:type="dxa"/>
            <w:tcBorders>
              <w:top w:val="single" w:sz="4" w:space="0" w:color="auto"/>
              <w:left w:val="nil"/>
              <w:right w:val="single" w:sz="4" w:space="0" w:color="auto"/>
            </w:tcBorders>
            <w:noWrap/>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685</w:t>
            </w:r>
          </w:p>
        </w:tc>
        <w:tc>
          <w:tcPr>
            <w:tcW w:w="2270" w:type="dxa"/>
            <w:tcBorders>
              <w:top w:val="single" w:sz="4" w:space="0" w:color="auto"/>
              <w:left w:val="nil"/>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F0221C">
              <w:rPr>
                <w:rFonts w:cstheme="minorHAnsi"/>
                <w:bCs/>
                <w:color w:val="000000"/>
              </w:rPr>
              <w:t>22.605,00</w:t>
            </w:r>
          </w:p>
        </w:tc>
      </w:tr>
      <w:tr w:rsidR="00060526" w:rsidRPr="00B83C38" w:rsidTr="00345446">
        <w:trPr>
          <w:trHeight w:val="284"/>
        </w:trPr>
        <w:tc>
          <w:tcPr>
            <w:tcW w:w="1858" w:type="dxa"/>
            <w:vMerge/>
            <w:tcBorders>
              <w:left w:val="single" w:sz="4" w:space="0" w:color="auto"/>
            </w:tcBorders>
            <w:noWrap/>
            <w:vAlign w:val="center"/>
            <w:hideMark/>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060526" w:rsidRPr="00B83C38" w:rsidRDefault="00060526" w:rsidP="00EA7FED">
            <w:pPr>
              <w:shd w:val="clear" w:color="auto" w:fill="FFFFFF" w:themeFill="background1"/>
              <w:spacing w:after="0" w:line="240" w:lineRule="auto"/>
              <w:rPr>
                <w:rFonts w:cstheme="minorHAnsi"/>
                <w:color w:val="000000"/>
              </w:rPr>
            </w:pPr>
            <w:r w:rsidRPr="00B83C38">
              <w:rPr>
                <w:rFonts w:cstheme="minorHAnsi"/>
                <w:color w:val="000000"/>
              </w:rPr>
              <w:t>Suncă presat</w:t>
            </w:r>
            <w:r w:rsidR="009921E4">
              <w:rPr>
                <w:rFonts w:cstheme="minorHAnsi"/>
                <w:color w:val="000000"/>
              </w:rPr>
              <w:t>ă</w:t>
            </w:r>
            <w:r w:rsidRPr="00B83C38">
              <w:rPr>
                <w:rFonts w:cstheme="minorHAnsi"/>
                <w:color w:val="000000"/>
              </w:rPr>
              <w:t xml:space="preserve"> de pui</w:t>
            </w:r>
          </w:p>
        </w:tc>
        <w:tc>
          <w:tcPr>
            <w:tcW w:w="425" w:type="dxa"/>
            <w:tcBorders>
              <w:top w:val="single" w:sz="4" w:space="0" w:color="auto"/>
              <w:left w:val="single" w:sz="4" w:space="0" w:color="auto"/>
              <w:bottom w:val="single" w:sz="4" w:space="0" w:color="auto"/>
              <w:right w:val="single" w:sz="4" w:space="0" w:color="auto"/>
            </w:tcBorders>
          </w:tcPr>
          <w:p w:rsidR="00060526" w:rsidRPr="00B83C38" w:rsidRDefault="00060526"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bottom w:val="single" w:sz="4" w:space="0" w:color="auto"/>
              <w:right w:val="single" w:sz="4" w:space="0" w:color="auto"/>
            </w:tcBorders>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91</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F0221C">
              <w:rPr>
                <w:rFonts w:cstheme="minorHAnsi"/>
                <w:bCs/>
                <w:color w:val="000000"/>
              </w:rPr>
              <w:t>2.359,50</w:t>
            </w:r>
          </w:p>
        </w:tc>
        <w:tc>
          <w:tcPr>
            <w:tcW w:w="2409" w:type="dxa"/>
            <w:tcBorders>
              <w:top w:val="single" w:sz="4" w:space="0" w:color="auto"/>
              <w:left w:val="nil"/>
              <w:bottom w:val="single" w:sz="4" w:space="0" w:color="auto"/>
              <w:right w:val="single" w:sz="4" w:space="0" w:color="auto"/>
            </w:tcBorders>
            <w:noWrap/>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sidRPr="001D2842">
              <w:rPr>
                <w:rFonts w:cstheme="minorHAnsi"/>
                <w:bCs/>
                <w:color w:val="000000"/>
              </w:rPr>
              <w:t>726</w:t>
            </w:r>
          </w:p>
        </w:tc>
        <w:tc>
          <w:tcPr>
            <w:tcW w:w="2270" w:type="dxa"/>
            <w:tcBorders>
              <w:top w:val="single" w:sz="4" w:space="0" w:color="auto"/>
              <w:left w:val="nil"/>
              <w:bottom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1D2842">
              <w:rPr>
                <w:rFonts w:cstheme="minorHAnsi"/>
                <w:bCs/>
                <w:color w:val="000000"/>
              </w:rPr>
              <w:t>18.876,00</w:t>
            </w:r>
          </w:p>
        </w:tc>
      </w:tr>
      <w:tr w:rsidR="00060526" w:rsidRPr="00B83C38" w:rsidTr="00345446">
        <w:trPr>
          <w:trHeight w:val="419"/>
        </w:trPr>
        <w:tc>
          <w:tcPr>
            <w:tcW w:w="1858" w:type="dxa"/>
            <w:vMerge/>
            <w:tcBorders>
              <w:left w:val="single" w:sz="4" w:space="0" w:color="auto"/>
            </w:tcBorders>
            <w:noWrap/>
            <w:vAlign w:val="center"/>
            <w:hideMark/>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959E6">
            <w:pPr>
              <w:shd w:val="clear" w:color="auto" w:fill="FFFFFF" w:themeFill="background1"/>
              <w:spacing w:after="0" w:line="240" w:lineRule="auto"/>
              <w:rPr>
                <w:rFonts w:cstheme="minorHAnsi"/>
                <w:color w:val="000000"/>
              </w:rPr>
            </w:pPr>
            <w:r w:rsidRPr="00B83C38">
              <w:rPr>
                <w:rFonts w:cstheme="minorHAnsi"/>
                <w:color w:val="000000"/>
              </w:rPr>
              <w:t xml:space="preserve">Muschi file </w:t>
            </w:r>
          </w:p>
        </w:tc>
        <w:tc>
          <w:tcPr>
            <w:tcW w:w="425" w:type="dxa"/>
            <w:tcBorders>
              <w:top w:val="single" w:sz="4" w:space="0" w:color="auto"/>
              <w:left w:val="single" w:sz="4" w:space="0" w:color="auto"/>
              <w:right w:val="single" w:sz="4" w:space="0" w:color="auto"/>
            </w:tcBorders>
          </w:tcPr>
          <w:p w:rsidR="00060526" w:rsidRPr="00B83C38" w:rsidRDefault="00060526"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right w:val="single" w:sz="4" w:space="0" w:color="auto"/>
            </w:tcBorders>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30</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1D2842">
              <w:rPr>
                <w:rFonts w:cstheme="minorHAnsi"/>
                <w:bCs/>
                <w:color w:val="000000"/>
              </w:rPr>
              <w:t>1.179,75</w:t>
            </w:r>
          </w:p>
        </w:tc>
        <w:tc>
          <w:tcPr>
            <w:tcW w:w="2409" w:type="dxa"/>
            <w:tcBorders>
              <w:top w:val="single" w:sz="4" w:space="0" w:color="auto"/>
              <w:left w:val="nil"/>
              <w:right w:val="single" w:sz="4" w:space="0" w:color="auto"/>
            </w:tcBorders>
            <w:noWrap/>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726</w:t>
            </w:r>
          </w:p>
        </w:tc>
        <w:tc>
          <w:tcPr>
            <w:tcW w:w="2270" w:type="dxa"/>
            <w:tcBorders>
              <w:top w:val="single" w:sz="4" w:space="0" w:color="auto"/>
              <w:left w:val="nil"/>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28.314</w:t>
            </w:r>
          </w:p>
        </w:tc>
      </w:tr>
      <w:tr w:rsidR="00060526" w:rsidRPr="00B83C38" w:rsidTr="00F726AD">
        <w:trPr>
          <w:trHeight w:val="355"/>
        </w:trPr>
        <w:tc>
          <w:tcPr>
            <w:tcW w:w="1858" w:type="dxa"/>
            <w:vMerge/>
            <w:tcBorders>
              <w:left w:val="single" w:sz="4" w:space="0" w:color="auto"/>
            </w:tcBorders>
            <w:noWrap/>
            <w:vAlign w:val="center"/>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A7FED">
            <w:pPr>
              <w:shd w:val="clear" w:color="auto" w:fill="FFFFFF" w:themeFill="background1"/>
              <w:spacing w:after="0" w:line="240" w:lineRule="auto"/>
              <w:rPr>
                <w:rFonts w:cstheme="minorHAnsi"/>
                <w:color w:val="000000"/>
              </w:rPr>
            </w:pPr>
            <w:r>
              <w:rPr>
                <w:rFonts w:cstheme="minorHAnsi"/>
                <w:color w:val="000000"/>
              </w:rPr>
              <w:t>Tob</w:t>
            </w:r>
            <w:r w:rsidR="009921E4">
              <w:rPr>
                <w:rFonts w:cstheme="minorHAnsi"/>
                <w:color w:val="000000"/>
              </w:rPr>
              <w:t>ă</w:t>
            </w:r>
            <w:r>
              <w:rPr>
                <w:rFonts w:cstheme="minorHAnsi"/>
                <w:color w:val="000000"/>
              </w:rPr>
              <w:t xml:space="preserve"> de porc</w:t>
            </w:r>
          </w:p>
        </w:tc>
        <w:tc>
          <w:tcPr>
            <w:tcW w:w="425" w:type="dxa"/>
            <w:tcBorders>
              <w:top w:val="single" w:sz="4" w:space="0" w:color="auto"/>
              <w:left w:val="single" w:sz="4" w:space="0" w:color="auto"/>
              <w:right w:val="single" w:sz="4" w:space="0" w:color="auto"/>
            </w:tcBorders>
          </w:tcPr>
          <w:p w:rsidR="00060526" w:rsidRPr="00B83C38" w:rsidRDefault="00060526"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right w:val="single" w:sz="4" w:space="0" w:color="auto"/>
            </w:tcBorders>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2</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41</w:t>
            </w:r>
            <w:r w:rsidR="00F013E2">
              <w:rPr>
                <w:rFonts w:cstheme="minorHAnsi"/>
                <w:bCs/>
                <w:color w:val="000000"/>
              </w:rPr>
              <w:t>,00</w:t>
            </w:r>
          </w:p>
        </w:tc>
        <w:tc>
          <w:tcPr>
            <w:tcW w:w="2409" w:type="dxa"/>
            <w:tcBorders>
              <w:top w:val="single" w:sz="4" w:space="0" w:color="auto"/>
              <w:left w:val="nil"/>
              <w:right w:val="single" w:sz="4" w:space="0" w:color="auto"/>
            </w:tcBorders>
            <w:noWrap/>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48</w:t>
            </w:r>
          </w:p>
        </w:tc>
        <w:tc>
          <w:tcPr>
            <w:tcW w:w="2270" w:type="dxa"/>
            <w:tcBorders>
              <w:top w:val="single" w:sz="4" w:space="0" w:color="auto"/>
              <w:left w:val="nil"/>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6A5C14">
              <w:rPr>
                <w:rFonts w:cstheme="minorHAnsi"/>
                <w:bCs/>
                <w:color w:val="000000"/>
              </w:rPr>
              <w:t>984,00</w:t>
            </w:r>
          </w:p>
        </w:tc>
      </w:tr>
      <w:tr w:rsidR="00060526" w:rsidRPr="00B83C38" w:rsidTr="00345446">
        <w:trPr>
          <w:trHeight w:val="270"/>
        </w:trPr>
        <w:tc>
          <w:tcPr>
            <w:tcW w:w="1858" w:type="dxa"/>
            <w:vMerge/>
            <w:tcBorders>
              <w:left w:val="single" w:sz="4" w:space="0" w:color="auto"/>
            </w:tcBorders>
            <w:noWrap/>
            <w:vAlign w:val="center"/>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A7FED">
            <w:pPr>
              <w:shd w:val="clear" w:color="auto" w:fill="FFFFFF" w:themeFill="background1"/>
              <w:spacing w:after="0" w:line="240" w:lineRule="auto"/>
              <w:rPr>
                <w:rFonts w:cstheme="minorHAnsi"/>
                <w:color w:val="000000"/>
              </w:rPr>
            </w:pPr>
            <w:r>
              <w:rPr>
                <w:rFonts w:cstheme="minorHAnsi"/>
                <w:color w:val="000000"/>
              </w:rPr>
              <w:t>Kaizer</w:t>
            </w:r>
          </w:p>
        </w:tc>
        <w:tc>
          <w:tcPr>
            <w:tcW w:w="425" w:type="dxa"/>
            <w:tcBorders>
              <w:top w:val="single" w:sz="4" w:space="0" w:color="auto"/>
              <w:left w:val="single" w:sz="4" w:space="0" w:color="auto"/>
              <w:right w:val="single" w:sz="4" w:space="0" w:color="auto"/>
            </w:tcBorders>
          </w:tcPr>
          <w:p w:rsidR="00060526" w:rsidRPr="00B83C38" w:rsidRDefault="00060526"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right w:val="single" w:sz="4" w:space="0" w:color="auto"/>
            </w:tcBorders>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3</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DB24CB">
              <w:rPr>
                <w:rFonts w:cstheme="minorHAnsi"/>
                <w:bCs/>
                <w:color w:val="000000"/>
              </w:rPr>
              <w:t>101,33</w:t>
            </w:r>
          </w:p>
        </w:tc>
        <w:tc>
          <w:tcPr>
            <w:tcW w:w="2409" w:type="dxa"/>
            <w:tcBorders>
              <w:top w:val="single" w:sz="4" w:space="0" w:color="auto"/>
              <w:left w:val="nil"/>
              <w:right w:val="single" w:sz="4" w:space="0" w:color="auto"/>
            </w:tcBorders>
            <w:noWrap/>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64</w:t>
            </w:r>
          </w:p>
        </w:tc>
        <w:tc>
          <w:tcPr>
            <w:tcW w:w="2270" w:type="dxa"/>
            <w:tcBorders>
              <w:top w:val="single" w:sz="4" w:space="0" w:color="auto"/>
              <w:left w:val="nil"/>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DB24CB">
              <w:rPr>
                <w:rFonts w:cstheme="minorHAnsi"/>
                <w:bCs/>
                <w:color w:val="000000"/>
              </w:rPr>
              <w:t>2.432,00</w:t>
            </w:r>
          </w:p>
        </w:tc>
      </w:tr>
      <w:tr w:rsidR="00060526" w:rsidRPr="00B83C38" w:rsidTr="00F726AD">
        <w:trPr>
          <w:trHeight w:val="420"/>
        </w:trPr>
        <w:tc>
          <w:tcPr>
            <w:tcW w:w="1858" w:type="dxa"/>
            <w:vMerge/>
            <w:tcBorders>
              <w:left w:val="single" w:sz="4" w:space="0" w:color="auto"/>
            </w:tcBorders>
            <w:noWrap/>
            <w:vAlign w:val="center"/>
            <w:hideMark/>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A7FED">
            <w:pPr>
              <w:shd w:val="clear" w:color="auto" w:fill="FFFFFF" w:themeFill="background1"/>
              <w:spacing w:after="0" w:line="240" w:lineRule="auto"/>
              <w:rPr>
                <w:rFonts w:cstheme="minorHAnsi"/>
                <w:color w:val="000000"/>
              </w:rPr>
            </w:pPr>
            <w:r w:rsidRPr="00B83C38">
              <w:rPr>
                <w:rFonts w:cstheme="minorHAnsi"/>
                <w:color w:val="000000"/>
              </w:rPr>
              <w:t>Ciolan porc  dezosat</w:t>
            </w:r>
          </w:p>
        </w:tc>
        <w:tc>
          <w:tcPr>
            <w:tcW w:w="425" w:type="dxa"/>
            <w:tcBorders>
              <w:top w:val="single" w:sz="4" w:space="0" w:color="auto"/>
              <w:left w:val="single" w:sz="4" w:space="0" w:color="auto"/>
              <w:right w:val="single" w:sz="4" w:space="0" w:color="auto"/>
            </w:tcBorders>
          </w:tcPr>
          <w:p w:rsidR="00060526" w:rsidRPr="00B83C38" w:rsidRDefault="00060526"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right w:val="single" w:sz="4" w:space="0" w:color="auto"/>
            </w:tcBorders>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33</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B92ABC">
              <w:rPr>
                <w:rFonts w:cstheme="minorHAnsi"/>
                <w:bCs/>
                <w:color w:val="000000"/>
              </w:rPr>
              <w:t>866,67</w:t>
            </w:r>
          </w:p>
        </w:tc>
        <w:tc>
          <w:tcPr>
            <w:tcW w:w="2409" w:type="dxa"/>
            <w:tcBorders>
              <w:top w:val="single" w:sz="4" w:space="0" w:color="auto"/>
              <w:left w:val="nil"/>
              <w:right w:val="single" w:sz="4" w:space="0" w:color="auto"/>
            </w:tcBorders>
            <w:noWrap/>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800</w:t>
            </w:r>
          </w:p>
        </w:tc>
        <w:tc>
          <w:tcPr>
            <w:tcW w:w="2270" w:type="dxa"/>
            <w:tcBorders>
              <w:top w:val="single" w:sz="4" w:space="0" w:color="auto"/>
              <w:left w:val="nil"/>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B92ABC">
              <w:rPr>
                <w:rFonts w:cstheme="minorHAnsi"/>
                <w:bCs/>
                <w:color w:val="000000"/>
              </w:rPr>
              <w:t>20.800,00</w:t>
            </w:r>
          </w:p>
        </w:tc>
      </w:tr>
      <w:tr w:rsidR="00060526" w:rsidRPr="00B83C38" w:rsidTr="00345446">
        <w:trPr>
          <w:trHeight w:val="165"/>
        </w:trPr>
        <w:tc>
          <w:tcPr>
            <w:tcW w:w="1858" w:type="dxa"/>
            <w:tcBorders>
              <w:left w:val="single" w:sz="4" w:space="0" w:color="auto"/>
              <w:bottom w:val="single" w:sz="4" w:space="0" w:color="auto"/>
            </w:tcBorders>
            <w:noWrap/>
            <w:vAlign w:val="center"/>
            <w:hideMark/>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060526" w:rsidRPr="00B83C38" w:rsidRDefault="00F313C4" w:rsidP="00EA7FED">
            <w:pPr>
              <w:shd w:val="clear" w:color="auto" w:fill="FFFFFF" w:themeFill="background1"/>
              <w:spacing w:after="0" w:line="240" w:lineRule="auto"/>
              <w:rPr>
                <w:rFonts w:cstheme="minorHAnsi"/>
                <w:color w:val="000000"/>
              </w:rPr>
            </w:pPr>
            <w:r>
              <w:rPr>
                <w:rFonts w:cstheme="minorHAnsi"/>
                <w:color w:val="000000"/>
              </w:rPr>
              <w:t>Mici</w:t>
            </w:r>
            <w:r w:rsidR="004F3DE9">
              <w:rPr>
                <w:rFonts w:cstheme="minorHAnsi"/>
                <w:color w:val="000000"/>
              </w:rPr>
              <w:t xml:space="preserve"> formati</w:t>
            </w:r>
          </w:p>
        </w:tc>
        <w:tc>
          <w:tcPr>
            <w:tcW w:w="425" w:type="dxa"/>
            <w:tcBorders>
              <w:top w:val="single" w:sz="4" w:space="0" w:color="auto"/>
              <w:left w:val="single" w:sz="4" w:space="0" w:color="auto"/>
              <w:bottom w:val="single" w:sz="4" w:space="0" w:color="auto"/>
              <w:right w:val="single" w:sz="4" w:space="0" w:color="auto"/>
            </w:tcBorders>
          </w:tcPr>
          <w:p w:rsidR="00060526" w:rsidRPr="00B83C38" w:rsidRDefault="00060526" w:rsidP="00EA7FED">
            <w:pPr>
              <w:shd w:val="clear" w:color="auto" w:fill="FFFFFF" w:themeFill="background1"/>
              <w:spacing w:after="0" w:line="240" w:lineRule="auto"/>
              <w:jc w:val="center"/>
              <w:rPr>
                <w:rFonts w:cstheme="minorHAnsi"/>
              </w:rPr>
            </w:pPr>
            <w:r w:rsidRPr="00B83C38">
              <w:rPr>
                <w:rFonts w:cstheme="minorHAnsi"/>
              </w:rPr>
              <w:t>kg</w:t>
            </w:r>
          </w:p>
        </w:tc>
        <w:tc>
          <w:tcPr>
            <w:tcW w:w="2376" w:type="dxa"/>
            <w:tcBorders>
              <w:top w:val="single" w:sz="4" w:space="0" w:color="auto"/>
              <w:left w:val="single" w:sz="4" w:space="0" w:color="auto"/>
              <w:bottom w:val="single" w:sz="4" w:space="0" w:color="auto"/>
              <w:right w:val="single" w:sz="4" w:space="0" w:color="auto"/>
            </w:tcBorders>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sidRPr="00B92ABC">
              <w:rPr>
                <w:rFonts w:cstheme="minorHAnsi"/>
                <w:bCs/>
                <w:color w:val="000000"/>
              </w:rPr>
              <w:t>62</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B92ABC">
              <w:rPr>
                <w:rFonts w:cstheme="minorHAnsi"/>
                <w:bCs/>
                <w:color w:val="000000"/>
              </w:rPr>
              <w:t>1.240,00</w:t>
            </w:r>
          </w:p>
        </w:tc>
        <w:tc>
          <w:tcPr>
            <w:tcW w:w="2409" w:type="dxa"/>
            <w:tcBorders>
              <w:top w:val="single" w:sz="4" w:space="0" w:color="auto"/>
              <w:left w:val="nil"/>
              <w:bottom w:val="single" w:sz="4" w:space="0" w:color="auto"/>
              <w:right w:val="single" w:sz="4" w:space="0" w:color="auto"/>
            </w:tcBorders>
            <w:noWrap/>
            <w:vAlign w:val="bottom"/>
          </w:tcPr>
          <w:p w:rsidR="00060526" w:rsidRPr="00B83C38" w:rsidRDefault="00060526" w:rsidP="00EA7FED">
            <w:pPr>
              <w:shd w:val="clear" w:color="auto" w:fill="FFFFFF" w:themeFill="background1"/>
              <w:spacing w:after="0" w:line="240" w:lineRule="auto"/>
              <w:jc w:val="center"/>
              <w:rPr>
                <w:rFonts w:cstheme="minorHAnsi"/>
                <w:bCs/>
                <w:color w:val="000000"/>
              </w:rPr>
            </w:pPr>
            <w:r>
              <w:rPr>
                <w:rFonts w:cstheme="minorHAnsi"/>
                <w:bCs/>
                <w:color w:val="000000"/>
              </w:rPr>
              <w:t>1.488</w:t>
            </w:r>
          </w:p>
        </w:tc>
        <w:tc>
          <w:tcPr>
            <w:tcW w:w="2270" w:type="dxa"/>
            <w:tcBorders>
              <w:top w:val="single" w:sz="4" w:space="0" w:color="auto"/>
              <w:left w:val="nil"/>
              <w:bottom w:val="single" w:sz="4" w:space="0" w:color="auto"/>
              <w:right w:val="single" w:sz="4" w:space="0" w:color="auto"/>
            </w:tcBorders>
            <w:noWrap/>
            <w:vAlign w:val="center"/>
          </w:tcPr>
          <w:p w:rsidR="00060526" w:rsidRPr="00B83C38" w:rsidRDefault="00060526" w:rsidP="00EA7FED">
            <w:pPr>
              <w:shd w:val="clear" w:color="auto" w:fill="FFFFFF" w:themeFill="background1"/>
              <w:spacing w:after="0" w:line="240" w:lineRule="auto"/>
              <w:jc w:val="center"/>
              <w:rPr>
                <w:rFonts w:cstheme="minorHAnsi"/>
                <w:bCs/>
                <w:color w:val="000000"/>
              </w:rPr>
            </w:pPr>
            <w:r w:rsidRPr="00B92ABC">
              <w:rPr>
                <w:rFonts w:cstheme="minorHAnsi"/>
                <w:bCs/>
                <w:color w:val="000000"/>
              </w:rPr>
              <w:t>29.760,00</w:t>
            </w:r>
          </w:p>
        </w:tc>
      </w:tr>
      <w:tr w:rsidR="00060526" w:rsidRPr="00B83C38" w:rsidTr="007810F2">
        <w:trPr>
          <w:trHeight w:val="455"/>
        </w:trPr>
        <w:tc>
          <w:tcPr>
            <w:tcW w:w="7636" w:type="dxa"/>
            <w:gridSpan w:val="5"/>
            <w:tcBorders>
              <w:top w:val="single" w:sz="4" w:space="0" w:color="auto"/>
              <w:left w:val="single" w:sz="4" w:space="0" w:color="auto"/>
              <w:bottom w:val="single" w:sz="4" w:space="0" w:color="auto"/>
              <w:right w:val="single" w:sz="4" w:space="0" w:color="auto"/>
            </w:tcBorders>
            <w:noWrap/>
            <w:vAlign w:val="center"/>
            <w:hideMark/>
          </w:tcPr>
          <w:p w:rsidR="00060526" w:rsidRPr="00B83C38" w:rsidRDefault="00060526" w:rsidP="00EA7FED">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7</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1E2B11" w:rsidRDefault="00060526" w:rsidP="00514CC0">
            <w:pPr>
              <w:shd w:val="clear" w:color="auto" w:fill="FFFFFF" w:themeFill="background1"/>
              <w:spacing w:line="240" w:lineRule="auto"/>
              <w:jc w:val="center"/>
              <w:rPr>
                <w:rFonts w:cstheme="minorHAnsi"/>
                <w:b/>
                <w:bCs/>
              </w:rPr>
            </w:pPr>
            <w:r w:rsidRPr="001E2B11">
              <w:rPr>
                <w:rFonts w:cstheme="minorHAnsi"/>
                <w:b/>
                <w:bCs/>
              </w:rPr>
              <w:t>20.</w:t>
            </w:r>
            <w:r w:rsidR="00514CC0" w:rsidRPr="001E2B11">
              <w:rPr>
                <w:rFonts w:cstheme="minorHAnsi"/>
                <w:b/>
                <w:bCs/>
              </w:rPr>
              <w:t>471,72</w:t>
            </w:r>
          </w:p>
        </w:tc>
        <w:tc>
          <w:tcPr>
            <w:tcW w:w="2409" w:type="dxa"/>
            <w:tcBorders>
              <w:top w:val="single" w:sz="4" w:space="0" w:color="auto"/>
              <w:left w:val="nil"/>
              <w:bottom w:val="single" w:sz="4" w:space="0" w:color="auto"/>
              <w:right w:val="single" w:sz="4" w:space="0" w:color="auto"/>
            </w:tcBorders>
            <w:noWrap/>
            <w:vAlign w:val="center"/>
          </w:tcPr>
          <w:p w:rsidR="00060526" w:rsidRPr="001E2B11" w:rsidRDefault="00060526" w:rsidP="00EA7FED">
            <w:pPr>
              <w:shd w:val="clear" w:color="auto" w:fill="FFFFFF" w:themeFill="background1"/>
              <w:spacing w:after="0" w:line="240" w:lineRule="auto"/>
              <w:jc w:val="center"/>
              <w:rPr>
                <w:rFonts w:eastAsia="Times New Roman" w:cstheme="minorHAnsi"/>
                <w:bCs/>
                <w:lang w:val="en-US"/>
              </w:rPr>
            </w:pPr>
          </w:p>
        </w:tc>
        <w:tc>
          <w:tcPr>
            <w:tcW w:w="2270" w:type="dxa"/>
            <w:tcBorders>
              <w:top w:val="single" w:sz="4" w:space="0" w:color="auto"/>
              <w:left w:val="nil"/>
              <w:bottom w:val="single" w:sz="4" w:space="0" w:color="auto"/>
              <w:right w:val="single" w:sz="4" w:space="0" w:color="auto"/>
            </w:tcBorders>
            <w:noWrap/>
            <w:vAlign w:val="center"/>
          </w:tcPr>
          <w:p w:rsidR="00060526" w:rsidRPr="001E2B11" w:rsidRDefault="009C3BAE" w:rsidP="00EA7FED">
            <w:pPr>
              <w:shd w:val="clear" w:color="auto" w:fill="FFFFFF" w:themeFill="background1"/>
              <w:spacing w:line="240" w:lineRule="auto"/>
              <w:jc w:val="center"/>
              <w:rPr>
                <w:rFonts w:cstheme="minorHAnsi"/>
                <w:b/>
                <w:bCs/>
              </w:rPr>
            </w:pPr>
            <w:r w:rsidRPr="001E2B11">
              <w:rPr>
                <w:rFonts w:cstheme="minorHAnsi"/>
                <w:b/>
                <w:bCs/>
              </w:rPr>
              <w:t>218.633,67</w:t>
            </w:r>
          </w:p>
        </w:tc>
      </w:tr>
      <w:tr w:rsidR="007810F2" w:rsidRPr="00B83C38" w:rsidTr="007810F2">
        <w:tc>
          <w:tcPr>
            <w:tcW w:w="14724" w:type="dxa"/>
            <w:gridSpan w:val="8"/>
            <w:tcBorders>
              <w:left w:val="single" w:sz="4" w:space="0" w:color="auto"/>
              <w:right w:val="single" w:sz="4" w:space="0" w:color="auto"/>
            </w:tcBorders>
            <w:noWrap/>
            <w:vAlign w:val="center"/>
          </w:tcPr>
          <w:p w:rsidR="007810F2" w:rsidRDefault="007810F2" w:rsidP="00EA7FED">
            <w:pPr>
              <w:shd w:val="clear" w:color="auto" w:fill="FFFFFF" w:themeFill="background1"/>
              <w:spacing w:line="240" w:lineRule="auto"/>
              <w:jc w:val="center"/>
              <w:rPr>
                <w:rFonts w:cstheme="minorHAnsi"/>
                <w:b/>
                <w:bCs/>
                <w:color w:val="000000"/>
              </w:rPr>
            </w:pPr>
          </w:p>
          <w:p w:rsidR="004604C5" w:rsidRDefault="004604C5" w:rsidP="00EA7FED">
            <w:pPr>
              <w:shd w:val="clear" w:color="auto" w:fill="FFFFFF" w:themeFill="background1"/>
              <w:spacing w:line="240" w:lineRule="auto"/>
              <w:jc w:val="center"/>
              <w:rPr>
                <w:rFonts w:cstheme="minorHAnsi"/>
                <w:b/>
                <w:bCs/>
                <w:color w:val="000000"/>
              </w:rPr>
            </w:pPr>
          </w:p>
        </w:tc>
      </w:tr>
      <w:tr w:rsidR="00060526" w:rsidRPr="00B83C38" w:rsidTr="00345446">
        <w:trPr>
          <w:trHeight w:val="275"/>
        </w:trPr>
        <w:tc>
          <w:tcPr>
            <w:tcW w:w="1858" w:type="dxa"/>
            <w:vMerge w:val="restart"/>
            <w:tcBorders>
              <w:top w:val="single" w:sz="4" w:space="0" w:color="auto"/>
              <w:left w:val="single" w:sz="4" w:space="0" w:color="auto"/>
              <w:right w:val="single" w:sz="4" w:space="0" w:color="auto"/>
            </w:tcBorders>
            <w:noWrap/>
            <w:vAlign w:val="center"/>
            <w:hideMark/>
          </w:tcPr>
          <w:p w:rsidR="00060526" w:rsidRPr="00B83C38" w:rsidRDefault="00060526" w:rsidP="002D16AF">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8</w:t>
            </w:r>
            <w:r w:rsidRPr="00B83C38">
              <w:rPr>
                <w:rFonts w:eastAsia="Times New Roman" w:cstheme="minorHAnsi"/>
                <w:b/>
                <w:bCs/>
                <w:lang w:val="en-US"/>
              </w:rPr>
              <w:t xml:space="preserve"> - CONSERVE D</w:t>
            </w:r>
            <w:r w:rsidR="002D16AF">
              <w:rPr>
                <w:rFonts w:eastAsia="Times New Roman" w:cstheme="minorHAnsi"/>
                <w:b/>
                <w:bCs/>
                <w:lang w:val="en-US"/>
              </w:rPr>
              <w:t>IN</w:t>
            </w:r>
            <w:r w:rsidRPr="00B83C38">
              <w:rPr>
                <w:rFonts w:eastAsia="Times New Roman" w:cstheme="minorHAnsi"/>
                <w:b/>
                <w:bCs/>
                <w:lang w:val="en-US"/>
              </w:rPr>
              <w:t xml:space="preserve"> CARNE </w:t>
            </w:r>
            <w:r w:rsidR="002D16AF">
              <w:rPr>
                <w:rFonts w:eastAsia="Times New Roman" w:cstheme="minorHAnsi"/>
                <w:b/>
                <w:bCs/>
                <w:lang w:val="en-US"/>
              </w:rPr>
              <w:t xml:space="preserve">DE </w:t>
            </w:r>
            <w:r w:rsidRPr="00B83C38">
              <w:rPr>
                <w:rFonts w:eastAsia="Times New Roman" w:cstheme="minorHAnsi"/>
                <w:b/>
                <w:bCs/>
                <w:lang w:val="en-US"/>
              </w:rPr>
              <w:t>PASĂRE</w:t>
            </w:r>
            <w:r w:rsidR="004F6451">
              <w:rPr>
                <w:rFonts w:eastAsia="Times New Roman" w:cstheme="minorHAnsi"/>
                <w:b/>
                <w:bCs/>
                <w:lang w:val="en-US"/>
              </w:rPr>
              <w:t>, VITĂ</w:t>
            </w:r>
            <w:r w:rsidRPr="00B83C38">
              <w:rPr>
                <w:rFonts w:eastAsia="Times New Roman" w:cstheme="minorHAnsi"/>
                <w:b/>
                <w:bCs/>
                <w:lang w:val="en-US"/>
              </w:rPr>
              <w:t xml:space="preserve"> ȘI PATE PORC</w:t>
            </w:r>
          </w:p>
        </w:tc>
        <w:tc>
          <w:tcPr>
            <w:tcW w:w="2944" w:type="dxa"/>
            <w:tcBorders>
              <w:top w:val="single" w:sz="4" w:space="0" w:color="auto"/>
              <w:left w:val="single" w:sz="4" w:space="0" w:color="auto"/>
              <w:right w:val="single" w:sz="4" w:space="0" w:color="auto"/>
            </w:tcBorders>
            <w:vAlign w:val="center"/>
          </w:tcPr>
          <w:p w:rsidR="00060526" w:rsidRPr="00B83C38" w:rsidRDefault="00060526" w:rsidP="00F313C4">
            <w:pPr>
              <w:shd w:val="clear" w:color="auto" w:fill="FFFFFF" w:themeFill="background1"/>
              <w:spacing w:after="0" w:line="240" w:lineRule="auto"/>
              <w:rPr>
                <w:rFonts w:cstheme="minorHAnsi"/>
                <w:color w:val="000000"/>
              </w:rPr>
            </w:pPr>
            <w:r w:rsidRPr="00B83C38">
              <w:rPr>
                <w:rFonts w:cstheme="minorHAnsi"/>
                <w:color w:val="000000"/>
              </w:rPr>
              <w:t>Conserv</w:t>
            </w:r>
            <w:r w:rsidR="009921E4">
              <w:rPr>
                <w:rFonts w:cstheme="minorHAnsi"/>
                <w:color w:val="000000"/>
              </w:rPr>
              <w:t>ă</w:t>
            </w:r>
            <w:r w:rsidRPr="00B83C38">
              <w:rPr>
                <w:rFonts w:cstheme="minorHAnsi"/>
                <w:color w:val="000000"/>
              </w:rPr>
              <w:t xml:space="preserve"> carne</w:t>
            </w:r>
            <w:r w:rsidR="00925413">
              <w:rPr>
                <w:rFonts w:cstheme="minorHAnsi"/>
                <w:color w:val="000000"/>
              </w:rPr>
              <w:t xml:space="preserve"> de</w:t>
            </w:r>
            <w:r w:rsidRPr="00B83C38">
              <w:rPr>
                <w:rFonts w:cstheme="minorHAnsi"/>
                <w:color w:val="000000"/>
              </w:rPr>
              <w:t xml:space="preserve"> pasăre </w:t>
            </w:r>
            <w:r w:rsidR="00F313C4">
              <w:rPr>
                <w:rFonts w:cstheme="minorHAnsi"/>
                <w:color w:val="000000"/>
              </w:rPr>
              <w:t xml:space="preserve">, </w:t>
            </w:r>
            <w:r w:rsidRPr="00B83C38">
              <w:rPr>
                <w:rFonts w:cstheme="minorHAnsi"/>
                <w:color w:val="000000"/>
              </w:rPr>
              <w:t>300g</w:t>
            </w:r>
          </w:p>
        </w:tc>
        <w:tc>
          <w:tcPr>
            <w:tcW w:w="458" w:type="dxa"/>
            <w:gridSpan w:val="2"/>
            <w:tcBorders>
              <w:top w:val="single" w:sz="4" w:space="0" w:color="auto"/>
              <w:left w:val="single" w:sz="4" w:space="0" w:color="auto"/>
              <w:right w:val="single" w:sz="4" w:space="0" w:color="auto"/>
            </w:tcBorders>
            <w:vAlign w:val="center"/>
          </w:tcPr>
          <w:p w:rsidR="00060526" w:rsidRPr="00B83C38" w:rsidRDefault="00060526" w:rsidP="005D37BD">
            <w:pPr>
              <w:shd w:val="clear" w:color="auto" w:fill="FFFFFF" w:themeFill="background1"/>
              <w:spacing w:after="0"/>
              <w:jc w:val="center"/>
              <w:rPr>
                <w:rFonts w:cstheme="minorHAnsi"/>
                <w:bCs/>
              </w:rPr>
            </w:pPr>
            <w:r w:rsidRPr="00B83C38">
              <w:rPr>
                <w:rFonts w:cstheme="minorHAnsi"/>
                <w:bCs/>
              </w:rPr>
              <w:t>ct</w:t>
            </w:r>
          </w:p>
        </w:tc>
        <w:tc>
          <w:tcPr>
            <w:tcW w:w="2376" w:type="dxa"/>
            <w:tcBorders>
              <w:top w:val="single" w:sz="4" w:space="0" w:color="auto"/>
              <w:left w:val="single" w:sz="4" w:space="0" w:color="auto"/>
              <w:right w:val="single" w:sz="4" w:space="0" w:color="auto"/>
            </w:tcBorders>
            <w:vAlign w:val="center"/>
          </w:tcPr>
          <w:p w:rsidR="00060526" w:rsidRPr="00B83C38" w:rsidRDefault="00060526" w:rsidP="005D37BD">
            <w:pPr>
              <w:shd w:val="clear" w:color="auto" w:fill="FFFFFF" w:themeFill="background1"/>
              <w:spacing w:after="0"/>
              <w:jc w:val="center"/>
              <w:rPr>
                <w:rFonts w:cstheme="minorHAnsi"/>
                <w:bCs/>
                <w:color w:val="000000"/>
              </w:rPr>
            </w:pPr>
            <w:r>
              <w:rPr>
                <w:rFonts w:cstheme="minorHAnsi"/>
                <w:bCs/>
                <w:color w:val="000000"/>
              </w:rPr>
              <w:t>141</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5D37BD">
            <w:pPr>
              <w:shd w:val="clear" w:color="auto" w:fill="FFFFFF" w:themeFill="background1"/>
              <w:spacing w:after="0"/>
              <w:jc w:val="center"/>
              <w:rPr>
                <w:rFonts w:cstheme="minorHAnsi"/>
                <w:bCs/>
                <w:color w:val="000000"/>
              </w:rPr>
            </w:pPr>
            <w:r w:rsidRPr="0032547F">
              <w:rPr>
                <w:rFonts w:cstheme="minorHAnsi"/>
                <w:bCs/>
                <w:color w:val="000000"/>
              </w:rPr>
              <w:t>844,42</w:t>
            </w:r>
          </w:p>
        </w:tc>
        <w:tc>
          <w:tcPr>
            <w:tcW w:w="2409" w:type="dxa"/>
            <w:tcBorders>
              <w:top w:val="single" w:sz="4" w:space="0" w:color="auto"/>
              <w:left w:val="nil"/>
              <w:right w:val="single" w:sz="4" w:space="0" w:color="auto"/>
            </w:tcBorders>
            <w:noWrap/>
            <w:vAlign w:val="center"/>
          </w:tcPr>
          <w:p w:rsidR="00060526" w:rsidRPr="00B83C38"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3378</w:t>
            </w:r>
          </w:p>
        </w:tc>
        <w:tc>
          <w:tcPr>
            <w:tcW w:w="2270" w:type="dxa"/>
            <w:tcBorders>
              <w:top w:val="single" w:sz="4" w:space="0" w:color="auto"/>
              <w:left w:val="nil"/>
              <w:right w:val="single" w:sz="4" w:space="0" w:color="auto"/>
            </w:tcBorders>
            <w:noWrap/>
            <w:vAlign w:val="center"/>
          </w:tcPr>
          <w:p w:rsidR="00060526" w:rsidRPr="00B83C38"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20.266,00</w:t>
            </w:r>
          </w:p>
        </w:tc>
      </w:tr>
      <w:tr w:rsidR="00060526" w:rsidRPr="00B83C38" w:rsidTr="00345446">
        <w:trPr>
          <w:trHeight w:val="265"/>
        </w:trPr>
        <w:tc>
          <w:tcPr>
            <w:tcW w:w="1858" w:type="dxa"/>
            <w:vMerge/>
            <w:tcBorders>
              <w:left w:val="single" w:sz="4" w:space="0" w:color="auto"/>
              <w:right w:val="single" w:sz="4" w:space="0" w:color="auto"/>
            </w:tcBorders>
            <w:noWrap/>
            <w:vAlign w:val="center"/>
            <w:hideMark/>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44" w:type="dxa"/>
            <w:tcBorders>
              <w:top w:val="single" w:sz="4" w:space="0" w:color="auto"/>
              <w:left w:val="single" w:sz="4" w:space="0" w:color="auto"/>
              <w:bottom w:val="single" w:sz="4" w:space="0" w:color="auto"/>
              <w:right w:val="single" w:sz="4" w:space="0" w:color="auto"/>
            </w:tcBorders>
            <w:vAlign w:val="bottom"/>
          </w:tcPr>
          <w:p w:rsidR="00060526" w:rsidRPr="00B83C38" w:rsidRDefault="00060526" w:rsidP="00F313C4">
            <w:pPr>
              <w:shd w:val="clear" w:color="auto" w:fill="FFFFFF" w:themeFill="background1"/>
              <w:spacing w:after="0" w:line="360" w:lineRule="auto"/>
              <w:rPr>
                <w:rFonts w:cstheme="minorHAnsi"/>
                <w:color w:val="000000"/>
              </w:rPr>
            </w:pPr>
            <w:r w:rsidRPr="00E10B40">
              <w:rPr>
                <w:rFonts w:cstheme="minorHAnsi"/>
                <w:color w:val="000000"/>
              </w:rPr>
              <w:t>Conserv</w:t>
            </w:r>
            <w:r w:rsidR="009921E4">
              <w:rPr>
                <w:rFonts w:cstheme="minorHAnsi"/>
                <w:color w:val="000000"/>
              </w:rPr>
              <w:t>ă</w:t>
            </w:r>
            <w:r w:rsidRPr="00E10B40">
              <w:rPr>
                <w:rFonts w:cstheme="minorHAnsi"/>
                <w:color w:val="000000"/>
              </w:rPr>
              <w:t xml:space="preserve"> carne </w:t>
            </w:r>
            <w:r w:rsidR="00925413">
              <w:rPr>
                <w:rFonts w:cstheme="minorHAnsi"/>
                <w:color w:val="000000"/>
              </w:rPr>
              <w:t xml:space="preserve">de </w:t>
            </w:r>
            <w:r>
              <w:rPr>
                <w:rFonts w:cstheme="minorHAnsi"/>
                <w:color w:val="000000"/>
              </w:rPr>
              <w:t>vită</w:t>
            </w:r>
            <w:r w:rsidR="00F313C4">
              <w:rPr>
                <w:rFonts w:cstheme="minorHAnsi"/>
                <w:color w:val="000000"/>
              </w:rPr>
              <w:t>,</w:t>
            </w:r>
            <w:r w:rsidRPr="00E10B40">
              <w:rPr>
                <w:rFonts w:cstheme="minorHAnsi"/>
                <w:color w:val="000000"/>
              </w:rPr>
              <w:t>300g</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060526" w:rsidRPr="00B83C38" w:rsidRDefault="00060526" w:rsidP="005D37BD">
            <w:pPr>
              <w:shd w:val="clear" w:color="auto" w:fill="FFFFFF" w:themeFill="background1"/>
              <w:spacing w:after="0"/>
              <w:jc w:val="center"/>
              <w:rPr>
                <w:rFonts w:cstheme="minorHAnsi"/>
                <w:bCs/>
              </w:rPr>
            </w:pPr>
            <w:r w:rsidRPr="00B83C38">
              <w:rPr>
                <w:rFonts w:cstheme="minorHAnsi"/>
                <w:bCs/>
              </w:rPr>
              <w:t>ct</w:t>
            </w:r>
          </w:p>
        </w:tc>
        <w:tc>
          <w:tcPr>
            <w:tcW w:w="2376" w:type="dxa"/>
            <w:tcBorders>
              <w:top w:val="single" w:sz="4" w:space="0" w:color="auto"/>
              <w:left w:val="single" w:sz="4" w:space="0" w:color="auto"/>
              <w:bottom w:val="single" w:sz="4" w:space="0" w:color="auto"/>
              <w:right w:val="single" w:sz="4" w:space="0" w:color="auto"/>
            </w:tcBorders>
            <w:vAlign w:val="center"/>
          </w:tcPr>
          <w:p w:rsidR="00060526" w:rsidRPr="00B83C38"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17</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100,00</w:t>
            </w:r>
          </w:p>
        </w:tc>
        <w:tc>
          <w:tcPr>
            <w:tcW w:w="2409" w:type="dxa"/>
            <w:tcBorders>
              <w:top w:val="single" w:sz="4" w:space="0" w:color="auto"/>
              <w:left w:val="nil"/>
              <w:bottom w:val="single" w:sz="4" w:space="0" w:color="auto"/>
              <w:right w:val="single" w:sz="4" w:space="0" w:color="auto"/>
            </w:tcBorders>
            <w:noWrap/>
            <w:vAlign w:val="center"/>
          </w:tcPr>
          <w:p w:rsidR="00060526" w:rsidRPr="00B83C38" w:rsidRDefault="00060526" w:rsidP="00525F17">
            <w:pPr>
              <w:shd w:val="clear" w:color="auto" w:fill="FFFFFF" w:themeFill="background1"/>
              <w:spacing w:after="0"/>
              <w:jc w:val="center"/>
              <w:rPr>
                <w:rFonts w:cstheme="minorHAnsi"/>
                <w:bCs/>
                <w:color w:val="000000"/>
              </w:rPr>
            </w:pPr>
            <w:r w:rsidRPr="00525F17">
              <w:rPr>
                <w:rFonts w:cstheme="minorHAnsi"/>
                <w:bCs/>
                <w:color w:val="000000"/>
              </w:rPr>
              <w:t>400</w:t>
            </w:r>
          </w:p>
        </w:tc>
        <w:tc>
          <w:tcPr>
            <w:tcW w:w="2270" w:type="dxa"/>
            <w:tcBorders>
              <w:top w:val="single" w:sz="4" w:space="0" w:color="auto"/>
              <w:left w:val="nil"/>
              <w:bottom w:val="single" w:sz="4" w:space="0" w:color="auto"/>
              <w:right w:val="single" w:sz="4" w:space="0" w:color="auto"/>
            </w:tcBorders>
            <w:noWrap/>
            <w:vAlign w:val="center"/>
          </w:tcPr>
          <w:p w:rsidR="00060526" w:rsidRPr="00B83C38"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2.400,00</w:t>
            </w:r>
          </w:p>
        </w:tc>
      </w:tr>
      <w:tr w:rsidR="00060526" w:rsidRPr="00B83C38" w:rsidTr="00345446">
        <w:trPr>
          <w:trHeight w:val="285"/>
        </w:trPr>
        <w:tc>
          <w:tcPr>
            <w:tcW w:w="1858" w:type="dxa"/>
            <w:vMerge/>
            <w:tcBorders>
              <w:left w:val="single" w:sz="4" w:space="0" w:color="auto"/>
              <w:bottom w:val="single" w:sz="4" w:space="0" w:color="auto"/>
              <w:right w:val="single" w:sz="4" w:space="0" w:color="auto"/>
            </w:tcBorders>
            <w:noWrap/>
            <w:vAlign w:val="center"/>
          </w:tcPr>
          <w:p w:rsidR="00060526" w:rsidRPr="00B83C38" w:rsidRDefault="00060526" w:rsidP="005D37BD">
            <w:pPr>
              <w:shd w:val="clear" w:color="auto" w:fill="FFFFFF" w:themeFill="background1"/>
              <w:spacing w:after="0" w:line="240" w:lineRule="auto"/>
              <w:jc w:val="center"/>
              <w:rPr>
                <w:rFonts w:eastAsia="Times New Roman" w:cstheme="minorHAnsi"/>
                <w:b/>
                <w:bCs/>
                <w:lang w:val="en-US"/>
              </w:rPr>
            </w:pPr>
          </w:p>
        </w:tc>
        <w:tc>
          <w:tcPr>
            <w:tcW w:w="2944" w:type="dxa"/>
            <w:tcBorders>
              <w:top w:val="single" w:sz="4" w:space="0" w:color="auto"/>
              <w:left w:val="single" w:sz="4" w:space="0" w:color="auto"/>
              <w:bottom w:val="single" w:sz="4" w:space="0" w:color="auto"/>
              <w:right w:val="single" w:sz="4" w:space="0" w:color="auto"/>
            </w:tcBorders>
            <w:vAlign w:val="bottom"/>
          </w:tcPr>
          <w:p w:rsidR="00060526" w:rsidRDefault="00060526" w:rsidP="002D16AF">
            <w:pPr>
              <w:shd w:val="clear" w:color="auto" w:fill="FFFFFF" w:themeFill="background1"/>
              <w:spacing w:after="0" w:line="360" w:lineRule="auto"/>
              <w:rPr>
                <w:rFonts w:cstheme="minorHAnsi"/>
                <w:color w:val="000000"/>
              </w:rPr>
            </w:pPr>
            <w:r w:rsidRPr="00B83C38">
              <w:rPr>
                <w:rFonts w:cstheme="minorHAnsi"/>
                <w:color w:val="000000"/>
              </w:rPr>
              <w:t>Pate</w:t>
            </w:r>
            <w:r w:rsidR="00BD7B6C">
              <w:rPr>
                <w:rFonts w:cstheme="minorHAnsi"/>
                <w:color w:val="000000"/>
              </w:rPr>
              <w:t xml:space="preserve"> </w:t>
            </w:r>
            <w:r w:rsidR="00F313C4">
              <w:rPr>
                <w:rFonts w:cstheme="minorHAnsi"/>
                <w:color w:val="000000"/>
              </w:rPr>
              <w:t xml:space="preserve">porc, </w:t>
            </w:r>
            <w:r w:rsidRPr="00B83C38">
              <w:rPr>
                <w:rFonts w:cstheme="minorHAnsi"/>
                <w:color w:val="000000"/>
              </w:rPr>
              <w:t>200 g</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060526" w:rsidRDefault="00060526" w:rsidP="005D37BD">
            <w:pPr>
              <w:shd w:val="clear" w:color="auto" w:fill="FFFFFF" w:themeFill="background1"/>
              <w:spacing w:after="0"/>
              <w:jc w:val="center"/>
              <w:rPr>
                <w:rFonts w:cstheme="minorHAnsi"/>
                <w:bCs/>
              </w:rPr>
            </w:pPr>
            <w:r w:rsidRPr="00B83C38">
              <w:rPr>
                <w:rFonts w:cstheme="minorHAnsi"/>
                <w:bCs/>
              </w:rPr>
              <w:t>ct</w:t>
            </w:r>
          </w:p>
        </w:tc>
        <w:tc>
          <w:tcPr>
            <w:tcW w:w="2376" w:type="dxa"/>
            <w:tcBorders>
              <w:top w:val="single" w:sz="4" w:space="0" w:color="auto"/>
              <w:left w:val="single" w:sz="4" w:space="0" w:color="auto"/>
              <w:bottom w:val="single" w:sz="4" w:space="0" w:color="auto"/>
              <w:right w:val="single" w:sz="4" w:space="0" w:color="auto"/>
            </w:tcBorders>
            <w:vAlign w:val="center"/>
          </w:tcPr>
          <w:p w:rsidR="00060526"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209</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1.045,00</w:t>
            </w:r>
          </w:p>
        </w:tc>
        <w:tc>
          <w:tcPr>
            <w:tcW w:w="2409" w:type="dxa"/>
            <w:tcBorders>
              <w:top w:val="single" w:sz="4" w:space="0" w:color="auto"/>
              <w:left w:val="nil"/>
              <w:bottom w:val="single" w:sz="4" w:space="0" w:color="auto"/>
              <w:right w:val="single" w:sz="4" w:space="0" w:color="auto"/>
            </w:tcBorders>
            <w:noWrap/>
            <w:vAlign w:val="center"/>
          </w:tcPr>
          <w:p w:rsidR="00060526"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5016</w:t>
            </w:r>
          </w:p>
        </w:tc>
        <w:tc>
          <w:tcPr>
            <w:tcW w:w="2270" w:type="dxa"/>
            <w:tcBorders>
              <w:top w:val="single" w:sz="4" w:space="0" w:color="auto"/>
              <w:left w:val="nil"/>
              <w:bottom w:val="single" w:sz="4" w:space="0" w:color="auto"/>
              <w:right w:val="single" w:sz="4" w:space="0" w:color="auto"/>
            </w:tcBorders>
            <w:noWrap/>
            <w:vAlign w:val="center"/>
          </w:tcPr>
          <w:p w:rsidR="00060526" w:rsidRDefault="00060526" w:rsidP="005D37BD">
            <w:pPr>
              <w:shd w:val="clear" w:color="auto" w:fill="FFFFFF" w:themeFill="background1"/>
              <w:spacing w:after="0"/>
              <w:jc w:val="center"/>
              <w:rPr>
                <w:rFonts w:cstheme="minorHAnsi"/>
                <w:bCs/>
                <w:color w:val="000000"/>
              </w:rPr>
            </w:pPr>
            <w:r w:rsidRPr="00525F17">
              <w:rPr>
                <w:rFonts w:cstheme="minorHAnsi"/>
                <w:bCs/>
                <w:color w:val="000000"/>
              </w:rPr>
              <w:t>25.080,00</w:t>
            </w:r>
          </w:p>
        </w:tc>
      </w:tr>
      <w:tr w:rsidR="00060526" w:rsidRPr="00B83C38" w:rsidTr="00EA7FED">
        <w:trPr>
          <w:trHeight w:val="269"/>
        </w:trPr>
        <w:tc>
          <w:tcPr>
            <w:tcW w:w="7636" w:type="dxa"/>
            <w:gridSpan w:val="5"/>
            <w:tcBorders>
              <w:top w:val="single" w:sz="4" w:space="0" w:color="auto"/>
              <w:left w:val="single" w:sz="4" w:space="0" w:color="auto"/>
              <w:bottom w:val="single" w:sz="4" w:space="0" w:color="auto"/>
              <w:right w:val="single" w:sz="4" w:space="0" w:color="auto"/>
            </w:tcBorders>
            <w:noWrap/>
            <w:vAlign w:val="center"/>
            <w:hideMark/>
          </w:tcPr>
          <w:p w:rsidR="00060526" w:rsidRPr="00B83C38" w:rsidRDefault="00060526" w:rsidP="00E10B40">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8</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060526" w:rsidP="005D37BD">
            <w:pPr>
              <w:shd w:val="clear" w:color="auto" w:fill="FFFFFF" w:themeFill="background1"/>
              <w:jc w:val="center"/>
              <w:rPr>
                <w:rFonts w:cstheme="minorHAnsi"/>
                <w:b/>
                <w:bCs/>
                <w:color w:val="000000"/>
              </w:rPr>
            </w:pPr>
            <w:r>
              <w:rPr>
                <w:rFonts w:eastAsia="Times New Roman" w:cstheme="minorHAnsi"/>
                <w:b/>
                <w:bCs/>
                <w:lang w:val="en-US"/>
              </w:rPr>
              <w:t>1.989,42</w:t>
            </w:r>
          </w:p>
        </w:tc>
        <w:tc>
          <w:tcPr>
            <w:tcW w:w="2409" w:type="dxa"/>
            <w:tcBorders>
              <w:top w:val="single" w:sz="4" w:space="0" w:color="auto"/>
              <w:left w:val="nil"/>
              <w:bottom w:val="single" w:sz="4" w:space="0" w:color="auto"/>
              <w:right w:val="single" w:sz="4" w:space="0" w:color="auto"/>
            </w:tcBorders>
            <w:noWrap/>
            <w:vAlign w:val="center"/>
          </w:tcPr>
          <w:p w:rsidR="00060526" w:rsidRPr="00B83C38" w:rsidRDefault="00060526" w:rsidP="005D37BD">
            <w:pPr>
              <w:shd w:val="clear" w:color="auto" w:fill="FFFFFF" w:themeFill="background1"/>
              <w:spacing w:after="0" w:line="240" w:lineRule="auto"/>
              <w:jc w:val="center"/>
              <w:rPr>
                <w:rFonts w:eastAsia="Times New Roman" w:cstheme="minorHAnsi"/>
                <w:bCs/>
                <w:lang w:val="en-US"/>
              </w:rPr>
            </w:pPr>
          </w:p>
        </w:tc>
        <w:tc>
          <w:tcPr>
            <w:tcW w:w="2270" w:type="dxa"/>
            <w:tcBorders>
              <w:top w:val="single" w:sz="4" w:space="0" w:color="auto"/>
              <w:left w:val="nil"/>
              <w:bottom w:val="single" w:sz="4" w:space="0" w:color="auto"/>
              <w:right w:val="single" w:sz="4" w:space="0" w:color="auto"/>
            </w:tcBorders>
            <w:noWrap/>
            <w:vAlign w:val="bottom"/>
          </w:tcPr>
          <w:p w:rsidR="00060526" w:rsidRPr="00B83C38" w:rsidRDefault="00060526" w:rsidP="0028031D">
            <w:pPr>
              <w:shd w:val="clear" w:color="auto" w:fill="FFFFFF" w:themeFill="background1"/>
              <w:jc w:val="center"/>
              <w:rPr>
                <w:rFonts w:cstheme="minorHAnsi"/>
                <w:b/>
                <w:bCs/>
                <w:color w:val="000000"/>
              </w:rPr>
            </w:pPr>
            <w:r w:rsidRPr="003D3685">
              <w:rPr>
                <w:rFonts w:cstheme="minorHAnsi"/>
                <w:b/>
                <w:bCs/>
                <w:color w:val="000000"/>
              </w:rPr>
              <w:t>47.746</w:t>
            </w:r>
          </w:p>
        </w:tc>
      </w:tr>
      <w:tr w:rsidR="00060526" w:rsidRPr="00B83C38" w:rsidTr="00566C3E">
        <w:trPr>
          <w:trHeight w:val="694"/>
        </w:trPr>
        <w:tc>
          <w:tcPr>
            <w:tcW w:w="7636" w:type="dxa"/>
            <w:gridSpan w:val="5"/>
            <w:tcBorders>
              <w:top w:val="single" w:sz="4" w:space="0" w:color="auto"/>
              <w:left w:val="single" w:sz="4" w:space="0" w:color="auto"/>
              <w:bottom w:val="single" w:sz="4" w:space="0" w:color="auto"/>
              <w:right w:val="single" w:sz="4" w:space="0" w:color="auto"/>
            </w:tcBorders>
            <w:noWrap/>
            <w:vAlign w:val="center"/>
            <w:hideMark/>
          </w:tcPr>
          <w:p w:rsidR="00060526" w:rsidRPr="00B83C38" w:rsidRDefault="00060526" w:rsidP="005D37BD">
            <w:pPr>
              <w:shd w:val="clear" w:color="auto" w:fill="FFFFFF" w:themeFill="background1"/>
              <w:spacing w:after="0" w:line="240" w:lineRule="auto"/>
              <w:jc w:val="center"/>
              <w:rPr>
                <w:rFonts w:eastAsia="Times New Roman" w:cstheme="minorHAnsi"/>
                <w:b/>
                <w:bCs/>
                <w:vertAlign w:val="subscript"/>
                <w:lang w:val="en-US"/>
              </w:rPr>
            </w:pPr>
            <w:r w:rsidRPr="00B83C38">
              <w:rPr>
                <w:rFonts w:eastAsia="Times New Roman" w:cstheme="minorHAnsi"/>
                <w:b/>
                <w:bCs/>
                <w:lang w:val="en-US"/>
              </w:rPr>
              <w:t>TOTAL  lei fără TVA – LOT 1+LOT 2+LOT 3+LOT4+LOT5+LOT 6+LOT 7</w:t>
            </w:r>
            <w:r>
              <w:rPr>
                <w:rFonts w:eastAsia="Times New Roman" w:cstheme="minorHAnsi"/>
                <w:b/>
                <w:bCs/>
                <w:lang w:val="en-US"/>
              </w:rPr>
              <w:t>+LOT8</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9444AF" w:rsidP="007868B6">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152.</w:t>
            </w:r>
            <w:r w:rsidR="007868B6">
              <w:rPr>
                <w:rFonts w:eastAsia="Times New Roman" w:cstheme="minorHAnsi"/>
                <w:b/>
                <w:bCs/>
                <w:lang w:val="en-US"/>
              </w:rPr>
              <w:t>645,05</w:t>
            </w:r>
          </w:p>
        </w:tc>
        <w:tc>
          <w:tcPr>
            <w:tcW w:w="2409" w:type="dxa"/>
            <w:tcBorders>
              <w:top w:val="single" w:sz="4" w:space="0" w:color="auto"/>
              <w:left w:val="nil"/>
              <w:bottom w:val="single" w:sz="4" w:space="0" w:color="auto"/>
              <w:right w:val="single" w:sz="4" w:space="0" w:color="auto"/>
            </w:tcBorders>
            <w:noWrap/>
            <w:vAlign w:val="center"/>
          </w:tcPr>
          <w:p w:rsidR="00060526" w:rsidRPr="00B83C38" w:rsidRDefault="00060526" w:rsidP="005D37BD">
            <w:pPr>
              <w:shd w:val="clear" w:color="auto" w:fill="FFFFFF" w:themeFill="background1"/>
              <w:spacing w:after="0" w:line="240" w:lineRule="auto"/>
              <w:jc w:val="center"/>
              <w:rPr>
                <w:rFonts w:eastAsia="Times New Roman" w:cstheme="minorHAnsi"/>
                <w:bCs/>
                <w:lang w:val="en-US"/>
              </w:rPr>
            </w:pPr>
          </w:p>
        </w:tc>
        <w:tc>
          <w:tcPr>
            <w:tcW w:w="2270" w:type="dxa"/>
            <w:tcBorders>
              <w:top w:val="single" w:sz="4" w:space="0" w:color="auto"/>
              <w:left w:val="nil"/>
              <w:bottom w:val="single" w:sz="4" w:space="0" w:color="auto"/>
              <w:right w:val="single" w:sz="4" w:space="0" w:color="auto"/>
            </w:tcBorders>
            <w:noWrap/>
            <w:vAlign w:val="center"/>
          </w:tcPr>
          <w:p w:rsidR="00060526" w:rsidRPr="00B83C38" w:rsidRDefault="00060526" w:rsidP="00931F7C">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1.307.852,33</w:t>
            </w:r>
          </w:p>
        </w:tc>
      </w:tr>
    </w:tbl>
    <w:p w:rsidR="008245F7" w:rsidRPr="00A62B03" w:rsidRDefault="008245F7" w:rsidP="005D37BD">
      <w:pPr>
        <w:shd w:val="clear" w:color="auto" w:fill="FFFFFF" w:themeFill="background1"/>
        <w:rPr>
          <w:rFonts w:cstheme="minorHAnsi"/>
          <w:b/>
          <w:lang w:val="it-IT"/>
        </w:rPr>
      </w:pPr>
      <w:bookmarkStart w:id="11" w:name="_GoBack"/>
      <w:bookmarkEnd w:id="11"/>
      <w:r w:rsidRPr="00A62B03">
        <w:rPr>
          <w:rFonts w:cstheme="minorHAnsi"/>
          <w:b/>
          <w:lang w:val="it-IT"/>
        </w:rPr>
        <w:lastRenderedPageBreak/>
        <w:t xml:space="preserve">3.3.2. Estimare cantitativ-valorica </w:t>
      </w:r>
      <w:r w:rsidR="00E50B2D" w:rsidRPr="00A62B03">
        <w:rPr>
          <w:rFonts w:cstheme="minorHAnsi"/>
          <w:b/>
          <w:lang w:val="it-IT"/>
        </w:rPr>
        <w:t xml:space="preserve">CONTRACT SUBSECVENT </w:t>
      </w:r>
      <w:r w:rsidRPr="00A62B03">
        <w:rPr>
          <w:rFonts w:cstheme="minorHAnsi"/>
          <w:b/>
          <w:lang w:val="it-IT"/>
        </w:rPr>
        <w:t>2, pentru perioada 01.0</w:t>
      </w:r>
      <w:r w:rsidR="00292BD9" w:rsidRPr="00A62B03">
        <w:rPr>
          <w:rFonts w:cstheme="minorHAnsi"/>
          <w:b/>
          <w:lang w:val="it-IT"/>
        </w:rPr>
        <w:t>4</w:t>
      </w:r>
      <w:r w:rsidRPr="00A62B03">
        <w:rPr>
          <w:rFonts w:cstheme="minorHAnsi"/>
          <w:b/>
          <w:lang w:val="it-IT"/>
        </w:rPr>
        <w:t>.202</w:t>
      </w:r>
      <w:r w:rsidR="00292BD9" w:rsidRPr="00A62B03">
        <w:rPr>
          <w:rFonts w:cstheme="minorHAnsi"/>
          <w:b/>
          <w:lang w:val="it-IT"/>
        </w:rPr>
        <w:t>7</w:t>
      </w:r>
      <w:r w:rsidRPr="00A62B03">
        <w:rPr>
          <w:rFonts w:cstheme="minorHAnsi"/>
          <w:b/>
          <w:lang w:val="it-IT"/>
        </w:rPr>
        <w:t>-3</w:t>
      </w:r>
      <w:r w:rsidR="00292BD9" w:rsidRPr="00A62B03">
        <w:rPr>
          <w:rFonts w:cstheme="minorHAnsi"/>
          <w:b/>
          <w:lang w:val="it-IT"/>
        </w:rPr>
        <w:t>0.11</w:t>
      </w:r>
      <w:r w:rsidRPr="00A62B03">
        <w:rPr>
          <w:rFonts w:cstheme="minorHAnsi"/>
          <w:b/>
          <w:lang w:val="it-IT"/>
        </w:rPr>
        <w:t>.202</w:t>
      </w:r>
      <w:r w:rsidR="00292BD9" w:rsidRPr="00A62B03">
        <w:rPr>
          <w:rFonts w:cstheme="minorHAnsi"/>
          <w:b/>
          <w:lang w:val="it-IT"/>
        </w:rPr>
        <w:t>7</w:t>
      </w:r>
    </w:p>
    <w:tbl>
      <w:tblPr>
        <w:tblW w:w="14724" w:type="dxa"/>
        <w:tblInd w:w="93" w:type="dxa"/>
        <w:tblLayout w:type="fixed"/>
        <w:tblLook w:val="04A0" w:firstRow="1" w:lastRow="0" w:firstColumn="1" w:lastColumn="0" w:noHBand="0" w:noVBand="1"/>
      </w:tblPr>
      <w:tblGrid>
        <w:gridCol w:w="1858"/>
        <w:gridCol w:w="2944"/>
        <w:gridCol w:w="33"/>
        <w:gridCol w:w="142"/>
        <w:gridCol w:w="392"/>
        <w:gridCol w:w="6"/>
        <w:gridCol w:w="27"/>
        <w:gridCol w:w="105"/>
        <w:gridCol w:w="37"/>
        <w:gridCol w:w="2092"/>
        <w:gridCol w:w="2409"/>
        <w:gridCol w:w="2409"/>
        <w:gridCol w:w="2270"/>
      </w:tblGrid>
      <w:tr w:rsidR="00924570" w:rsidRPr="00B83C38" w:rsidTr="00A62B03">
        <w:trPr>
          <w:trHeight w:val="890"/>
        </w:trPr>
        <w:tc>
          <w:tcPr>
            <w:tcW w:w="1858" w:type="dxa"/>
            <w:tcBorders>
              <w:top w:val="single" w:sz="4" w:space="0" w:color="auto"/>
              <w:left w:val="single" w:sz="4" w:space="0" w:color="auto"/>
              <w:bottom w:val="single" w:sz="4" w:space="0" w:color="auto"/>
              <w:right w:val="single" w:sz="4" w:space="0" w:color="auto"/>
            </w:tcBorders>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Nr. /Denumire LOT</w:t>
            </w:r>
          </w:p>
        </w:tc>
        <w:tc>
          <w:tcPr>
            <w:tcW w:w="2944" w:type="dxa"/>
            <w:tcBorders>
              <w:top w:val="single" w:sz="4" w:space="0" w:color="auto"/>
              <w:left w:val="nil"/>
              <w:bottom w:val="single" w:sz="4" w:space="0" w:color="auto"/>
              <w:right w:val="single" w:sz="4" w:space="0" w:color="auto"/>
            </w:tcBorders>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DENUMIREA PRODUSULUI</w:t>
            </w:r>
          </w:p>
        </w:tc>
        <w:tc>
          <w:tcPr>
            <w:tcW w:w="567" w:type="dxa"/>
            <w:gridSpan w:val="3"/>
            <w:tcBorders>
              <w:top w:val="single" w:sz="4" w:space="0" w:color="auto"/>
              <w:left w:val="nil"/>
              <w:bottom w:val="single" w:sz="4" w:space="0" w:color="auto"/>
              <w:right w:val="single" w:sz="4" w:space="0" w:color="auto"/>
            </w:tcBorders>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U.M</w:t>
            </w:r>
          </w:p>
        </w:tc>
        <w:tc>
          <w:tcPr>
            <w:tcW w:w="2267" w:type="dxa"/>
            <w:gridSpan w:val="5"/>
            <w:tcBorders>
              <w:top w:val="single" w:sz="4" w:space="0" w:color="auto"/>
              <w:left w:val="nil"/>
              <w:bottom w:val="single" w:sz="4" w:space="0" w:color="auto"/>
              <w:right w:val="single" w:sz="4" w:space="0" w:color="auto"/>
            </w:tcBorders>
            <w:vAlign w:val="center"/>
            <w:hideMark/>
          </w:tcPr>
          <w:p w:rsidR="00924570" w:rsidRPr="00A62B03" w:rsidRDefault="00924570" w:rsidP="009B52B5">
            <w:pPr>
              <w:shd w:val="clear" w:color="auto" w:fill="FFFFFF" w:themeFill="background1"/>
              <w:spacing w:after="0" w:line="240" w:lineRule="auto"/>
              <w:jc w:val="center"/>
              <w:rPr>
                <w:rFonts w:eastAsia="Times New Roman" w:cstheme="minorHAnsi"/>
                <w:b/>
                <w:bCs/>
                <w:lang w:val="en-US"/>
              </w:rPr>
            </w:pPr>
            <w:r w:rsidRPr="00A62B03">
              <w:rPr>
                <w:rFonts w:eastAsia="Times New Roman" w:cstheme="minorHAnsi"/>
                <w:b/>
                <w:bCs/>
                <w:lang w:val="en-US"/>
              </w:rPr>
              <w:t xml:space="preserve">CANTITATE MINIMĂ </w:t>
            </w:r>
            <w:r w:rsidRPr="00A62B03">
              <w:rPr>
                <w:rFonts w:eastAsia="Times New Roman" w:cstheme="minorHAnsi"/>
                <w:bCs/>
                <w:lang w:val="en-US"/>
              </w:rPr>
              <w:t>CONTRACT SUBSECVENT</w:t>
            </w:r>
            <w:r w:rsidRPr="00A62B03">
              <w:rPr>
                <w:rFonts w:eastAsia="Times New Roman" w:cstheme="minorHAnsi"/>
                <w:b/>
                <w:bCs/>
                <w:lang w:val="en-US"/>
              </w:rPr>
              <w:t xml:space="preserve"> </w:t>
            </w:r>
            <w:r w:rsidR="00B97AD2" w:rsidRPr="00A62B03">
              <w:rPr>
                <w:rFonts w:cstheme="minorHAnsi"/>
                <w:b/>
                <w:lang w:val="it-IT"/>
              </w:rPr>
              <w:t>01.04.2027-30.11.2027</w:t>
            </w:r>
          </w:p>
        </w:tc>
        <w:tc>
          <w:tcPr>
            <w:tcW w:w="2409" w:type="dxa"/>
            <w:tcBorders>
              <w:top w:val="single" w:sz="4" w:space="0" w:color="auto"/>
              <w:left w:val="nil"/>
              <w:bottom w:val="single" w:sz="4" w:space="0" w:color="auto"/>
              <w:right w:val="single" w:sz="4" w:space="0" w:color="auto"/>
            </w:tcBorders>
            <w:vAlign w:val="center"/>
            <w:hideMark/>
          </w:tcPr>
          <w:p w:rsidR="00924570" w:rsidRPr="00A62B03" w:rsidRDefault="00924570" w:rsidP="009B52B5">
            <w:pPr>
              <w:shd w:val="clear" w:color="auto" w:fill="FFFFFF" w:themeFill="background1"/>
              <w:spacing w:after="0" w:line="240" w:lineRule="auto"/>
              <w:jc w:val="center"/>
              <w:rPr>
                <w:rFonts w:eastAsia="Times New Roman" w:cstheme="minorHAnsi"/>
                <w:b/>
                <w:bCs/>
                <w:lang w:val="en-US"/>
              </w:rPr>
            </w:pPr>
            <w:r w:rsidRPr="00A62B03">
              <w:rPr>
                <w:rFonts w:eastAsia="Times New Roman" w:cstheme="minorHAnsi"/>
                <w:b/>
                <w:bCs/>
                <w:lang w:val="en-US"/>
              </w:rPr>
              <w:t xml:space="preserve">VALOARE MINIMĂ </w:t>
            </w:r>
            <w:r w:rsidRPr="00A62B03">
              <w:rPr>
                <w:rFonts w:eastAsia="Times New Roman" w:cstheme="minorHAnsi"/>
                <w:bCs/>
                <w:lang w:val="en-US"/>
              </w:rPr>
              <w:t>CONTRACT SUBSECVENT</w:t>
            </w:r>
            <w:r w:rsidRPr="00A62B03">
              <w:rPr>
                <w:rFonts w:eastAsia="Times New Roman" w:cstheme="minorHAnsi"/>
                <w:b/>
                <w:bCs/>
                <w:lang w:val="en-US"/>
              </w:rPr>
              <w:t xml:space="preserve"> </w:t>
            </w:r>
          </w:p>
          <w:p w:rsidR="00924570" w:rsidRPr="00A62B03" w:rsidRDefault="00B97AD2" w:rsidP="009B52B5">
            <w:pPr>
              <w:shd w:val="clear" w:color="auto" w:fill="FFFFFF" w:themeFill="background1"/>
              <w:spacing w:after="0" w:line="240" w:lineRule="auto"/>
              <w:jc w:val="center"/>
              <w:rPr>
                <w:rFonts w:eastAsia="Times New Roman" w:cstheme="minorHAnsi"/>
                <w:b/>
                <w:bCs/>
                <w:lang w:val="en-US"/>
              </w:rPr>
            </w:pPr>
            <w:r w:rsidRPr="00A62B03">
              <w:rPr>
                <w:rFonts w:cstheme="minorHAnsi"/>
                <w:b/>
                <w:lang w:val="it-IT"/>
              </w:rPr>
              <w:t>01.04.2027-30.11.2027</w:t>
            </w:r>
          </w:p>
        </w:tc>
        <w:tc>
          <w:tcPr>
            <w:tcW w:w="2409" w:type="dxa"/>
            <w:tcBorders>
              <w:top w:val="single" w:sz="4" w:space="0" w:color="auto"/>
              <w:left w:val="nil"/>
              <w:bottom w:val="single" w:sz="4" w:space="0" w:color="auto"/>
              <w:right w:val="single" w:sz="4" w:space="0" w:color="auto"/>
            </w:tcBorders>
            <w:vAlign w:val="center"/>
            <w:hideMark/>
          </w:tcPr>
          <w:p w:rsidR="00924570" w:rsidRPr="00A62B03" w:rsidRDefault="00924570" w:rsidP="009B52B5">
            <w:pPr>
              <w:shd w:val="clear" w:color="auto" w:fill="FFFFFF" w:themeFill="background1"/>
              <w:spacing w:after="0" w:line="240" w:lineRule="auto"/>
              <w:jc w:val="center"/>
              <w:rPr>
                <w:rFonts w:eastAsia="Times New Roman" w:cstheme="minorHAnsi"/>
                <w:b/>
                <w:bCs/>
                <w:lang w:val="en-US"/>
              </w:rPr>
            </w:pPr>
            <w:r w:rsidRPr="00A62B03">
              <w:rPr>
                <w:rFonts w:eastAsia="Times New Roman" w:cstheme="minorHAnsi"/>
                <w:b/>
                <w:bCs/>
                <w:lang w:val="en-US"/>
              </w:rPr>
              <w:t xml:space="preserve">CANTITATE MAXIMĂ  </w:t>
            </w:r>
            <w:r w:rsidRPr="00A62B03">
              <w:rPr>
                <w:rFonts w:eastAsia="Times New Roman" w:cstheme="minorHAnsi"/>
                <w:bCs/>
                <w:lang w:val="en-US"/>
              </w:rPr>
              <w:t>CONTRACT SUBSECVENT</w:t>
            </w:r>
            <w:r w:rsidRPr="00A62B03">
              <w:rPr>
                <w:rFonts w:eastAsia="Times New Roman" w:cstheme="minorHAnsi"/>
                <w:b/>
                <w:bCs/>
                <w:lang w:val="en-US"/>
              </w:rPr>
              <w:t xml:space="preserve"> </w:t>
            </w:r>
            <w:r w:rsidR="00B97AD2" w:rsidRPr="00A62B03">
              <w:rPr>
                <w:rFonts w:cstheme="minorHAnsi"/>
                <w:b/>
                <w:lang w:val="it-IT"/>
              </w:rPr>
              <w:t>01.04.2027-30.11.2027</w:t>
            </w:r>
          </w:p>
        </w:tc>
        <w:tc>
          <w:tcPr>
            <w:tcW w:w="2270" w:type="dxa"/>
            <w:tcBorders>
              <w:top w:val="single" w:sz="4" w:space="0" w:color="auto"/>
              <w:left w:val="nil"/>
              <w:bottom w:val="single" w:sz="4" w:space="0" w:color="auto"/>
              <w:right w:val="single" w:sz="4" w:space="0" w:color="auto"/>
            </w:tcBorders>
            <w:vAlign w:val="center"/>
            <w:hideMark/>
          </w:tcPr>
          <w:p w:rsidR="00924570" w:rsidRPr="00A62B03" w:rsidRDefault="00924570" w:rsidP="009B52B5">
            <w:pPr>
              <w:shd w:val="clear" w:color="auto" w:fill="FFFFFF" w:themeFill="background1"/>
              <w:spacing w:after="0" w:line="240" w:lineRule="auto"/>
              <w:jc w:val="center"/>
              <w:rPr>
                <w:rFonts w:eastAsia="Times New Roman" w:cstheme="minorHAnsi"/>
                <w:b/>
                <w:bCs/>
                <w:lang w:val="en-US"/>
              </w:rPr>
            </w:pPr>
            <w:r w:rsidRPr="00A62B03">
              <w:rPr>
                <w:rFonts w:eastAsia="Times New Roman" w:cstheme="minorHAnsi"/>
                <w:b/>
                <w:bCs/>
                <w:lang w:val="en-US"/>
              </w:rPr>
              <w:t xml:space="preserve">VALOARE MAXIMĂ  </w:t>
            </w:r>
            <w:r w:rsidRPr="00A62B03">
              <w:rPr>
                <w:rFonts w:eastAsia="Times New Roman" w:cstheme="minorHAnsi"/>
                <w:bCs/>
                <w:lang w:val="en-US"/>
              </w:rPr>
              <w:t>CONTRACT SUBSECVENT</w:t>
            </w:r>
            <w:r w:rsidRPr="00A62B03">
              <w:rPr>
                <w:rFonts w:eastAsia="Times New Roman" w:cstheme="minorHAnsi"/>
                <w:b/>
                <w:bCs/>
                <w:lang w:val="en-US"/>
              </w:rPr>
              <w:t xml:space="preserve"> </w:t>
            </w:r>
            <w:r w:rsidR="00B97AD2" w:rsidRPr="00A62B03">
              <w:rPr>
                <w:rFonts w:cstheme="minorHAnsi"/>
                <w:b/>
                <w:lang w:val="it-IT"/>
              </w:rPr>
              <w:t>01.04.2027-30.11.2027</w:t>
            </w:r>
          </w:p>
        </w:tc>
      </w:tr>
      <w:tr w:rsidR="00924570" w:rsidRPr="00B83C38" w:rsidTr="00060526">
        <w:trPr>
          <w:trHeight w:val="577"/>
        </w:trPr>
        <w:tc>
          <w:tcPr>
            <w:tcW w:w="1858" w:type="dxa"/>
            <w:tcBorders>
              <w:top w:val="nil"/>
              <w:left w:val="single" w:sz="4" w:space="0" w:color="auto"/>
              <w:bottom w:val="single" w:sz="4" w:space="0" w:color="auto"/>
              <w:right w:val="single" w:sz="4" w:space="0" w:color="auto"/>
            </w:tcBorders>
            <w:noWrap/>
            <w:vAlign w:val="center"/>
            <w:hideMark/>
          </w:tcPr>
          <w:p w:rsidR="00924570" w:rsidRPr="00B83C38" w:rsidRDefault="00924570" w:rsidP="00060526">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LOT 1- CARNE DE PORC</w:t>
            </w:r>
          </w:p>
        </w:tc>
        <w:tc>
          <w:tcPr>
            <w:tcW w:w="2944" w:type="dxa"/>
            <w:tcBorders>
              <w:top w:val="nil"/>
              <w:left w:val="nil"/>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rPr>
                <w:rFonts w:eastAsia="Times New Roman" w:cstheme="minorHAnsi"/>
                <w:bCs/>
                <w:lang w:val="en-US"/>
              </w:rPr>
            </w:pPr>
            <w:r w:rsidRPr="00B83C38">
              <w:rPr>
                <w:rFonts w:eastAsia="Times New Roman" w:cstheme="minorHAnsi"/>
                <w:bCs/>
                <w:lang w:val="en-US"/>
              </w:rPr>
              <w:t>Pulpă de porc</w:t>
            </w:r>
            <w:r w:rsidR="008A124F">
              <w:rPr>
                <w:rFonts w:eastAsia="Times New Roman" w:cstheme="minorHAnsi"/>
                <w:bCs/>
                <w:lang w:val="en-US"/>
              </w:rPr>
              <w:t xml:space="preserve"> dezosată</w:t>
            </w:r>
          </w:p>
        </w:tc>
        <w:tc>
          <w:tcPr>
            <w:tcW w:w="567" w:type="dxa"/>
            <w:gridSpan w:val="3"/>
            <w:tcBorders>
              <w:top w:val="nil"/>
              <w:left w:val="nil"/>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kg</w:t>
            </w:r>
          </w:p>
        </w:tc>
        <w:tc>
          <w:tcPr>
            <w:tcW w:w="2267" w:type="dxa"/>
            <w:gridSpan w:val="5"/>
            <w:tcBorders>
              <w:top w:val="nil"/>
              <w:left w:val="nil"/>
              <w:bottom w:val="single" w:sz="4" w:space="0" w:color="auto"/>
              <w:right w:val="single" w:sz="4" w:space="0" w:color="auto"/>
            </w:tcBorders>
            <w:noWrap/>
            <w:vAlign w:val="center"/>
          </w:tcPr>
          <w:p w:rsidR="00924570" w:rsidRPr="000A0EFA" w:rsidRDefault="00924570" w:rsidP="00060526">
            <w:pPr>
              <w:jc w:val="center"/>
              <w:rPr>
                <w:rFonts w:eastAsia="Times New Roman" w:cstheme="minorHAnsi"/>
                <w:bCs/>
                <w:lang w:val="en-US"/>
              </w:rPr>
            </w:pPr>
            <w:r w:rsidRPr="000A0EFA">
              <w:rPr>
                <w:bCs/>
                <w:color w:val="000000"/>
              </w:rPr>
              <w:t>555</w:t>
            </w:r>
          </w:p>
        </w:tc>
        <w:tc>
          <w:tcPr>
            <w:tcW w:w="2409" w:type="dxa"/>
            <w:tcBorders>
              <w:top w:val="nil"/>
              <w:left w:val="nil"/>
              <w:bottom w:val="single" w:sz="4" w:space="0" w:color="auto"/>
              <w:right w:val="single" w:sz="4" w:space="0" w:color="auto"/>
            </w:tcBorders>
            <w:noWrap/>
            <w:vAlign w:val="center"/>
          </w:tcPr>
          <w:p w:rsidR="00924570" w:rsidRPr="00B83C38" w:rsidRDefault="00924570" w:rsidP="00060526">
            <w:pPr>
              <w:shd w:val="clear" w:color="auto" w:fill="FFFFFF" w:themeFill="background1"/>
              <w:jc w:val="center"/>
              <w:rPr>
                <w:rFonts w:eastAsia="Times New Roman" w:cstheme="minorHAnsi"/>
                <w:bCs/>
                <w:lang w:val="en-US"/>
              </w:rPr>
            </w:pPr>
            <w:r w:rsidRPr="00472E65">
              <w:rPr>
                <w:rFonts w:eastAsia="Times New Roman" w:cstheme="minorHAnsi"/>
                <w:bCs/>
                <w:lang w:val="en-US"/>
              </w:rPr>
              <w:t>16.102,25</w:t>
            </w:r>
          </w:p>
        </w:tc>
        <w:tc>
          <w:tcPr>
            <w:tcW w:w="2409" w:type="dxa"/>
            <w:tcBorders>
              <w:top w:val="nil"/>
              <w:left w:val="nil"/>
              <w:bottom w:val="single" w:sz="4" w:space="0" w:color="auto"/>
              <w:right w:val="single" w:sz="4" w:space="0" w:color="auto"/>
            </w:tcBorders>
            <w:noWrap/>
            <w:vAlign w:val="center"/>
          </w:tcPr>
          <w:p w:rsidR="00924570" w:rsidRPr="00B83C38" w:rsidRDefault="00924570" w:rsidP="00060526">
            <w:pPr>
              <w:jc w:val="center"/>
              <w:rPr>
                <w:rFonts w:eastAsia="Times New Roman" w:cstheme="minorHAnsi"/>
                <w:bCs/>
                <w:lang w:val="en-US"/>
              </w:rPr>
            </w:pPr>
            <w:r>
              <w:rPr>
                <w:color w:val="000000"/>
              </w:rPr>
              <w:t>4442</w:t>
            </w:r>
          </w:p>
        </w:tc>
        <w:tc>
          <w:tcPr>
            <w:tcW w:w="2270" w:type="dxa"/>
            <w:tcBorders>
              <w:top w:val="nil"/>
              <w:left w:val="nil"/>
              <w:bottom w:val="single" w:sz="4" w:space="0" w:color="auto"/>
              <w:right w:val="single" w:sz="4" w:space="0" w:color="auto"/>
            </w:tcBorders>
            <w:noWrap/>
            <w:vAlign w:val="center"/>
          </w:tcPr>
          <w:p w:rsidR="00924570" w:rsidRPr="00B83C38" w:rsidRDefault="00924570" w:rsidP="00060526">
            <w:pPr>
              <w:shd w:val="clear" w:color="auto" w:fill="FFFFFF" w:themeFill="background1"/>
              <w:jc w:val="center"/>
              <w:rPr>
                <w:rFonts w:eastAsia="Times New Roman" w:cstheme="minorHAnsi"/>
                <w:bCs/>
                <w:lang w:val="en-US"/>
              </w:rPr>
            </w:pPr>
            <w:r w:rsidRPr="00472E65">
              <w:rPr>
                <w:rFonts w:eastAsia="Times New Roman" w:cstheme="minorHAnsi"/>
                <w:bCs/>
                <w:lang w:val="en-US"/>
              </w:rPr>
              <w:t>128.818,00</w:t>
            </w:r>
          </w:p>
        </w:tc>
      </w:tr>
      <w:tr w:rsidR="00924570" w:rsidRPr="00B83C38" w:rsidTr="009B52B5">
        <w:trPr>
          <w:trHeight w:val="567"/>
        </w:trPr>
        <w:tc>
          <w:tcPr>
            <w:tcW w:w="7636" w:type="dxa"/>
            <w:gridSpan w:val="10"/>
            <w:tcBorders>
              <w:top w:val="single" w:sz="4" w:space="0" w:color="auto"/>
              <w:left w:val="single" w:sz="4" w:space="0" w:color="auto"/>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TOTAL lei fără TVA -  LOT 1</w:t>
            </w:r>
          </w:p>
        </w:tc>
        <w:tc>
          <w:tcPr>
            <w:tcW w:w="2409" w:type="dxa"/>
            <w:tcBorders>
              <w:top w:val="nil"/>
              <w:left w:val="single" w:sz="4" w:space="0" w:color="auto"/>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472E65">
              <w:rPr>
                <w:rFonts w:eastAsia="Times New Roman" w:cstheme="minorHAnsi"/>
                <w:b/>
                <w:bCs/>
                <w:lang w:val="en-US"/>
              </w:rPr>
              <w:t>16.102,25</w:t>
            </w:r>
          </w:p>
        </w:tc>
        <w:tc>
          <w:tcPr>
            <w:tcW w:w="2409" w:type="dxa"/>
            <w:tcBorders>
              <w:top w:val="nil"/>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270" w:type="dxa"/>
            <w:tcBorders>
              <w:top w:val="nil"/>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472E65">
              <w:rPr>
                <w:rFonts w:eastAsia="Times New Roman" w:cstheme="minorHAnsi"/>
                <w:b/>
                <w:bCs/>
                <w:lang w:val="en-US"/>
              </w:rPr>
              <w:t>128.818,00</w:t>
            </w:r>
          </w:p>
        </w:tc>
      </w:tr>
      <w:tr w:rsidR="00924570" w:rsidRPr="00472E65" w:rsidTr="00060526">
        <w:trPr>
          <w:trHeight w:val="409"/>
        </w:trPr>
        <w:tc>
          <w:tcPr>
            <w:tcW w:w="1858" w:type="dxa"/>
            <w:tcBorders>
              <w:top w:val="single" w:sz="4" w:space="0" w:color="auto"/>
              <w:left w:val="single" w:sz="4" w:space="0" w:color="auto"/>
              <w:right w:val="single" w:sz="4" w:space="0" w:color="auto"/>
            </w:tcBorders>
            <w:noWrap/>
            <w:vAlign w:val="center"/>
          </w:tcPr>
          <w:p w:rsidR="00060526" w:rsidRDefault="00060526" w:rsidP="00060526">
            <w:pPr>
              <w:shd w:val="clear" w:color="auto" w:fill="FFFFFF" w:themeFill="background1"/>
              <w:spacing w:after="0" w:line="240" w:lineRule="auto"/>
              <w:rPr>
                <w:rFonts w:eastAsia="Times New Roman" w:cstheme="minorHAnsi"/>
                <w:b/>
                <w:bCs/>
                <w:lang w:val="en-US"/>
              </w:rPr>
            </w:pPr>
          </w:p>
          <w:p w:rsidR="00924570" w:rsidRPr="00B83C38" w:rsidRDefault="00924570" w:rsidP="00060526">
            <w:pPr>
              <w:shd w:val="clear" w:color="auto" w:fill="FFFFFF" w:themeFill="background1"/>
              <w:spacing w:after="0" w:line="240" w:lineRule="auto"/>
              <w:rPr>
                <w:rFonts w:eastAsia="Times New Roman" w:cstheme="minorHAnsi"/>
                <w:b/>
                <w:bCs/>
                <w:lang w:val="en-US"/>
              </w:rPr>
            </w:pPr>
            <w:r w:rsidRPr="00B83C38">
              <w:rPr>
                <w:rFonts w:eastAsia="Times New Roman" w:cstheme="minorHAnsi"/>
                <w:b/>
                <w:bCs/>
                <w:lang w:val="en-US"/>
              </w:rPr>
              <w:t>LOT 2- CARNE DE</w:t>
            </w:r>
            <w:r>
              <w:rPr>
                <w:rFonts w:eastAsia="Times New Roman" w:cstheme="minorHAnsi"/>
                <w:b/>
                <w:bCs/>
                <w:lang w:val="en-US"/>
              </w:rPr>
              <w:t xml:space="preserve"> CURCAN</w:t>
            </w:r>
          </w:p>
        </w:tc>
        <w:tc>
          <w:tcPr>
            <w:tcW w:w="2944" w:type="dxa"/>
            <w:tcBorders>
              <w:top w:val="single" w:sz="4" w:space="0" w:color="auto"/>
              <w:left w:val="single" w:sz="4" w:space="0" w:color="auto"/>
              <w:bottom w:val="single" w:sz="4" w:space="0" w:color="auto"/>
              <w:right w:val="single" w:sz="4" w:space="0" w:color="auto"/>
            </w:tcBorders>
            <w:vAlign w:val="center"/>
          </w:tcPr>
          <w:p w:rsidR="00060526" w:rsidRDefault="00924570" w:rsidP="009B52B5">
            <w:pPr>
              <w:shd w:val="clear" w:color="auto" w:fill="FFFFFF" w:themeFill="background1"/>
              <w:spacing w:after="0" w:line="240" w:lineRule="auto"/>
              <w:rPr>
                <w:rFonts w:eastAsia="Times New Roman" w:cstheme="minorHAnsi"/>
                <w:bCs/>
                <w:lang w:val="en-US"/>
              </w:rPr>
            </w:pPr>
            <w:r w:rsidRPr="00472E65">
              <w:rPr>
                <w:rFonts w:eastAsia="Times New Roman" w:cstheme="minorHAnsi"/>
                <w:bCs/>
                <w:lang w:val="en-US"/>
              </w:rPr>
              <w:t>Piept de curcan</w:t>
            </w:r>
            <w:r w:rsidR="008A124F">
              <w:rPr>
                <w:rFonts w:eastAsia="Times New Roman" w:cstheme="minorHAnsi"/>
                <w:bCs/>
                <w:lang w:val="en-US"/>
              </w:rPr>
              <w:t xml:space="preserve"> dezosat</w:t>
            </w:r>
          </w:p>
          <w:p w:rsidR="00060526" w:rsidRPr="00472E65" w:rsidRDefault="00060526" w:rsidP="009B52B5">
            <w:pPr>
              <w:shd w:val="clear" w:color="auto" w:fill="FFFFFF" w:themeFill="background1"/>
              <w:spacing w:after="0" w:line="240" w:lineRule="auto"/>
              <w:rPr>
                <w:rFonts w:eastAsia="Times New Roman" w:cstheme="minorHAnsi"/>
                <w:bCs/>
                <w:lang w:val="en-US"/>
              </w:rPr>
            </w:pPr>
          </w:p>
        </w:tc>
        <w:tc>
          <w:tcPr>
            <w:tcW w:w="573" w:type="dxa"/>
            <w:gridSpan w:val="4"/>
            <w:tcBorders>
              <w:top w:val="single" w:sz="4" w:space="0" w:color="auto"/>
              <w:left w:val="single" w:sz="4" w:space="0" w:color="auto"/>
              <w:bottom w:val="single" w:sz="4" w:space="0" w:color="auto"/>
              <w:right w:val="single" w:sz="4" w:space="0" w:color="auto"/>
            </w:tcBorders>
            <w:vAlign w:val="center"/>
          </w:tcPr>
          <w:p w:rsidR="00060526" w:rsidRPr="00B83C38" w:rsidRDefault="00060526" w:rsidP="009B52B5">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K</w:t>
            </w:r>
            <w:r w:rsidR="00924570" w:rsidRPr="00B83C38">
              <w:rPr>
                <w:rFonts w:eastAsia="Times New Roman" w:cstheme="minorHAnsi"/>
                <w:bCs/>
                <w:lang w:val="en-US"/>
              </w:rPr>
              <w:t>g</w:t>
            </w:r>
          </w:p>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924570" w:rsidRPr="000A0EFA" w:rsidRDefault="00924570" w:rsidP="009B52B5">
            <w:pPr>
              <w:shd w:val="clear" w:color="auto" w:fill="FFFFFF" w:themeFill="background1"/>
              <w:spacing w:after="0" w:line="240" w:lineRule="auto"/>
              <w:jc w:val="center"/>
              <w:rPr>
                <w:rFonts w:eastAsia="Times New Roman" w:cstheme="minorHAnsi"/>
                <w:bCs/>
                <w:lang w:val="en-US"/>
              </w:rPr>
            </w:pPr>
            <w:r w:rsidRPr="000A0EFA">
              <w:rPr>
                <w:rFonts w:eastAsia="Times New Roman" w:cstheme="minorHAnsi"/>
                <w:bCs/>
                <w:lang w:val="en-US"/>
              </w:rPr>
              <w:t>178</w:t>
            </w:r>
          </w:p>
          <w:p w:rsidR="00060526" w:rsidRPr="000A0EFA" w:rsidRDefault="00060526" w:rsidP="009B52B5">
            <w:pPr>
              <w:shd w:val="clear" w:color="auto" w:fill="FFFFFF" w:themeFill="background1"/>
              <w:spacing w:after="0" w:line="240" w:lineRule="auto"/>
              <w:jc w:val="center"/>
              <w:rPr>
                <w:rFonts w:eastAsia="Times New Roman" w:cstheme="minorHAnsi"/>
                <w:bCs/>
                <w:lang w:val="en-US"/>
              </w:rPr>
            </w:pPr>
          </w:p>
        </w:tc>
        <w:tc>
          <w:tcPr>
            <w:tcW w:w="2409" w:type="dxa"/>
            <w:tcBorders>
              <w:top w:val="nil"/>
              <w:left w:val="single" w:sz="4" w:space="0" w:color="auto"/>
              <w:bottom w:val="single" w:sz="4" w:space="0" w:color="auto"/>
              <w:right w:val="single" w:sz="4" w:space="0" w:color="auto"/>
            </w:tcBorders>
            <w:noWrap/>
            <w:vAlign w:val="center"/>
          </w:tcPr>
          <w:p w:rsidR="00924570" w:rsidRPr="000A0EFA" w:rsidRDefault="00924570" w:rsidP="009B52B5">
            <w:pPr>
              <w:shd w:val="clear" w:color="auto" w:fill="FFFFFF" w:themeFill="background1"/>
              <w:spacing w:after="0" w:line="240" w:lineRule="auto"/>
              <w:jc w:val="center"/>
              <w:rPr>
                <w:rFonts w:eastAsia="Times New Roman" w:cstheme="minorHAnsi"/>
                <w:bCs/>
                <w:lang w:val="en-US"/>
              </w:rPr>
            </w:pPr>
            <w:r w:rsidRPr="000A0EFA">
              <w:rPr>
                <w:rFonts w:eastAsia="Times New Roman" w:cstheme="minorHAnsi"/>
                <w:bCs/>
                <w:lang w:val="en-US"/>
              </w:rPr>
              <w:t>12.433,75</w:t>
            </w:r>
          </w:p>
          <w:p w:rsidR="00060526" w:rsidRPr="000A0EFA" w:rsidRDefault="00060526" w:rsidP="009B52B5">
            <w:pPr>
              <w:shd w:val="clear" w:color="auto" w:fill="FFFFFF" w:themeFill="background1"/>
              <w:spacing w:after="0" w:line="240" w:lineRule="auto"/>
              <w:jc w:val="center"/>
              <w:rPr>
                <w:rFonts w:eastAsia="Times New Roman" w:cstheme="minorHAnsi"/>
                <w:bCs/>
                <w:lang w:val="en-US"/>
              </w:rPr>
            </w:pPr>
          </w:p>
        </w:tc>
        <w:tc>
          <w:tcPr>
            <w:tcW w:w="2409" w:type="dxa"/>
            <w:tcBorders>
              <w:top w:val="nil"/>
              <w:left w:val="nil"/>
              <w:bottom w:val="single" w:sz="4" w:space="0" w:color="auto"/>
              <w:right w:val="single" w:sz="4" w:space="0" w:color="auto"/>
            </w:tcBorders>
            <w:noWrap/>
            <w:vAlign w:val="center"/>
          </w:tcPr>
          <w:p w:rsidR="00924570" w:rsidRPr="000A0EFA" w:rsidRDefault="00924570" w:rsidP="009B52B5">
            <w:pPr>
              <w:shd w:val="clear" w:color="auto" w:fill="FFFFFF" w:themeFill="background1"/>
              <w:spacing w:after="0" w:line="240" w:lineRule="auto"/>
              <w:jc w:val="center"/>
              <w:rPr>
                <w:rFonts w:eastAsia="Times New Roman" w:cstheme="minorHAnsi"/>
                <w:bCs/>
                <w:lang w:val="en-US"/>
              </w:rPr>
            </w:pPr>
            <w:r w:rsidRPr="000A0EFA">
              <w:rPr>
                <w:rFonts w:eastAsia="Times New Roman" w:cstheme="minorHAnsi"/>
                <w:bCs/>
                <w:lang w:val="en-US"/>
              </w:rPr>
              <w:t>1421</w:t>
            </w:r>
          </w:p>
          <w:p w:rsidR="00060526" w:rsidRPr="000A0EFA" w:rsidRDefault="00060526" w:rsidP="009B52B5">
            <w:pPr>
              <w:shd w:val="clear" w:color="auto" w:fill="FFFFFF" w:themeFill="background1"/>
              <w:spacing w:after="0" w:line="240" w:lineRule="auto"/>
              <w:jc w:val="center"/>
              <w:rPr>
                <w:rFonts w:eastAsia="Times New Roman" w:cstheme="minorHAnsi"/>
                <w:bCs/>
                <w:lang w:val="en-US"/>
              </w:rPr>
            </w:pPr>
          </w:p>
        </w:tc>
        <w:tc>
          <w:tcPr>
            <w:tcW w:w="2270" w:type="dxa"/>
            <w:tcBorders>
              <w:top w:val="nil"/>
              <w:left w:val="nil"/>
              <w:bottom w:val="single" w:sz="4" w:space="0" w:color="auto"/>
              <w:right w:val="single" w:sz="4" w:space="0" w:color="auto"/>
            </w:tcBorders>
            <w:noWrap/>
            <w:vAlign w:val="center"/>
          </w:tcPr>
          <w:p w:rsidR="00924570" w:rsidRPr="000A0EFA" w:rsidRDefault="00924570" w:rsidP="009B52B5">
            <w:pPr>
              <w:shd w:val="clear" w:color="auto" w:fill="FFFFFF" w:themeFill="background1"/>
              <w:spacing w:after="0" w:line="240" w:lineRule="auto"/>
              <w:jc w:val="center"/>
              <w:rPr>
                <w:rFonts w:eastAsia="Times New Roman" w:cstheme="minorHAnsi"/>
                <w:bCs/>
                <w:lang w:val="en-US"/>
              </w:rPr>
            </w:pPr>
            <w:r w:rsidRPr="000A0EFA">
              <w:rPr>
                <w:rFonts w:eastAsia="Times New Roman" w:cstheme="minorHAnsi"/>
                <w:bCs/>
                <w:lang w:val="en-US"/>
              </w:rPr>
              <w:t>99.470,00</w:t>
            </w:r>
          </w:p>
          <w:p w:rsidR="00060526" w:rsidRPr="000A0EFA" w:rsidRDefault="00060526" w:rsidP="009B52B5">
            <w:pPr>
              <w:shd w:val="clear" w:color="auto" w:fill="FFFFFF" w:themeFill="background1"/>
              <w:spacing w:after="0" w:line="240" w:lineRule="auto"/>
              <w:jc w:val="center"/>
              <w:rPr>
                <w:rFonts w:eastAsia="Times New Roman" w:cstheme="minorHAnsi"/>
                <w:bCs/>
                <w:lang w:val="en-US"/>
              </w:rPr>
            </w:pPr>
          </w:p>
        </w:tc>
      </w:tr>
      <w:tr w:rsidR="00924570" w:rsidRPr="00472E65" w:rsidTr="00060526">
        <w:trPr>
          <w:trHeight w:val="576"/>
        </w:trPr>
        <w:tc>
          <w:tcPr>
            <w:tcW w:w="1858" w:type="dxa"/>
            <w:tcBorders>
              <w:left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44" w:type="dxa"/>
            <w:tcBorders>
              <w:top w:val="single" w:sz="4" w:space="0" w:color="auto"/>
              <w:left w:val="single" w:sz="4" w:space="0" w:color="auto"/>
              <w:right w:val="single" w:sz="4" w:space="0" w:color="auto"/>
            </w:tcBorders>
            <w:vAlign w:val="center"/>
          </w:tcPr>
          <w:p w:rsidR="00924570" w:rsidRPr="00472E65" w:rsidRDefault="00FA2EF6" w:rsidP="00060526">
            <w:pPr>
              <w:shd w:val="clear" w:color="auto" w:fill="FFFFFF" w:themeFill="background1"/>
              <w:spacing w:after="0" w:line="240" w:lineRule="auto"/>
              <w:rPr>
                <w:rFonts w:eastAsia="Times New Roman" w:cstheme="minorHAnsi"/>
                <w:bCs/>
                <w:lang w:val="en-US"/>
              </w:rPr>
            </w:pPr>
            <w:r w:rsidRPr="00FA2EF6">
              <w:rPr>
                <w:rFonts w:eastAsia="Times New Roman" w:cstheme="minorHAnsi"/>
                <w:bCs/>
                <w:lang w:val="en-US"/>
              </w:rPr>
              <w:t>Pulpă superioară de curcan dezosată</w:t>
            </w:r>
          </w:p>
        </w:tc>
        <w:tc>
          <w:tcPr>
            <w:tcW w:w="567" w:type="dxa"/>
            <w:gridSpan w:val="3"/>
            <w:tcBorders>
              <w:top w:val="single" w:sz="4" w:space="0" w:color="auto"/>
              <w:left w:val="single" w:sz="4" w:space="0" w:color="auto"/>
              <w:right w:val="single" w:sz="4" w:space="0" w:color="auto"/>
            </w:tcBorders>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kg</w:t>
            </w:r>
          </w:p>
        </w:tc>
        <w:tc>
          <w:tcPr>
            <w:tcW w:w="2267" w:type="dxa"/>
            <w:gridSpan w:val="5"/>
            <w:tcBorders>
              <w:top w:val="single" w:sz="4" w:space="0" w:color="auto"/>
              <w:left w:val="single" w:sz="4" w:space="0" w:color="auto"/>
              <w:right w:val="single" w:sz="4" w:space="0" w:color="auto"/>
            </w:tcBorders>
            <w:vAlign w:val="center"/>
          </w:tcPr>
          <w:p w:rsidR="00924570" w:rsidRPr="000A0EFA" w:rsidRDefault="00924570" w:rsidP="009B52B5">
            <w:pPr>
              <w:jc w:val="center"/>
              <w:rPr>
                <w:bCs/>
                <w:color w:val="000000"/>
              </w:rPr>
            </w:pPr>
            <w:r w:rsidRPr="000A0EFA">
              <w:rPr>
                <w:bCs/>
                <w:color w:val="000000"/>
              </w:rPr>
              <w:t>210</w:t>
            </w:r>
          </w:p>
          <w:p w:rsidR="00924570" w:rsidRPr="000A0EFA" w:rsidRDefault="00924570" w:rsidP="009B52B5">
            <w:pPr>
              <w:shd w:val="clear" w:color="auto" w:fill="FFFFFF" w:themeFill="background1"/>
              <w:spacing w:after="0" w:line="240" w:lineRule="auto"/>
              <w:jc w:val="center"/>
              <w:rPr>
                <w:rFonts w:eastAsia="Times New Roman" w:cstheme="minorHAnsi"/>
                <w:bCs/>
                <w:lang w:val="en-US"/>
              </w:rPr>
            </w:pPr>
          </w:p>
        </w:tc>
        <w:tc>
          <w:tcPr>
            <w:tcW w:w="2409" w:type="dxa"/>
            <w:tcBorders>
              <w:top w:val="nil"/>
              <w:left w:val="single" w:sz="4" w:space="0" w:color="auto"/>
              <w:bottom w:val="single" w:sz="4" w:space="0" w:color="auto"/>
              <w:right w:val="single" w:sz="4" w:space="0" w:color="auto"/>
            </w:tcBorders>
            <w:noWrap/>
            <w:vAlign w:val="center"/>
          </w:tcPr>
          <w:p w:rsidR="00924570" w:rsidRPr="000A0EFA" w:rsidRDefault="00924570" w:rsidP="009B52B5">
            <w:pPr>
              <w:shd w:val="clear" w:color="auto" w:fill="FFFFFF" w:themeFill="background1"/>
              <w:spacing w:after="0" w:line="240" w:lineRule="auto"/>
              <w:jc w:val="center"/>
              <w:rPr>
                <w:rFonts w:eastAsia="Times New Roman" w:cstheme="minorHAnsi"/>
                <w:bCs/>
                <w:lang w:val="en-US"/>
              </w:rPr>
            </w:pPr>
            <w:r w:rsidRPr="000A0EFA">
              <w:rPr>
                <w:rFonts w:eastAsia="Times New Roman" w:cstheme="minorHAnsi"/>
                <w:bCs/>
                <w:lang w:val="en-US"/>
              </w:rPr>
              <w:t>11.570,63</w:t>
            </w:r>
          </w:p>
        </w:tc>
        <w:tc>
          <w:tcPr>
            <w:tcW w:w="2409" w:type="dxa"/>
            <w:tcBorders>
              <w:top w:val="nil"/>
              <w:left w:val="single" w:sz="4" w:space="0" w:color="auto"/>
              <w:bottom w:val="single" w:sz="4" w:space="0" w:color="auto"/>
              <w:right w:val="single" w:sz="4" w:space="0" w:color="auto"/>
            </w:tcBorders>
            <w:noWrap/>
            <w:vAlign w:val="center"/>
          </w:tcPr>
          <w:p w:rsidR="00924570" w:rsidRPr="000A0EFA" w:rsidRDefault="00924570" w:rsidP="009B52B5">
            <w:pPr>
              <w:shd w:val="clear" w:color="auto" w:fill="FFFFFF" w:themeFill="background1"/>
              <w:spacing w:after="0" w:line="240" w:lineRule="auto"/>
              <w:jc w:val="center"/>
              <w:rPr>
                <w:rFonts w:eastAsia="Times New Roman" w:cstheme="minorHAnsi"/>
                <w:bCs/>
                <w:lang w:val="en-US"/>
              </w:rPr>
            </w:pPr>
            <w:r w:rsidRPr="000A0EFA">
              <w:rPr>
                <w:rFonts w:eastAsia="Times New Roman" w:cstheme="minorHAnsi"/>
                <w:bCs/>
                <w:lang w:val="en-US"/>
              </w:rPr>
              <w:t>1683</w:t>
            </w:r>
          </w:p>
        </w:tc>
        <w:tc>
          <w:tcPr>
            <w:tcW w:w="2270" w:type="dxa"/>
            <w:tcBorders>
              <w:top w:val="nil"/>
              <w:left w:val="single" w:sz="4" w:space="0" w:color="auto"/>
              <w:bottom w:val="single" w:sz="4" w:space="0" w:color="auto"/>
              <w:right w:val="single" w:sz="4" w:space="0" w:color="auto"/>
            </w:tcBorders>
            <w:noWrap/>
            <w:vAlign w:val="center"/>
          </w:tcPr>
          <w:p w:rsidR="00924570" w:rsidRPr="000A0EFA" w:rsidRDefault="00924570" w:rsidP="009B52B5">
            <w:pPr>
              <w:shd w:val="clear" w:color="auto" w:fill="FFFFFF" w:themeFill="background1"/>
              <w:spacing w:after="0" w:line="240" w:lineRule="auto"/>
              <w:jc w:val="center"/>
              <w:rPr>
                <w:rFonts w:eastAsia="Times New Roman" w:cstheme="minorHAnsi"/>
                <w:bCs/>
                <w:lang w:val="en-US"/>
              </w:rPr>
            </w:pPr>
            <w:r w:rsidRPr="000A0EFA">
              <w:rPr>
                <w:rFonts w:eastAsia="Times New Roman" w:cstheme="minorHAnsi"/>
                <w:bCs/>
                <w:lang w:val="en-US"/>
              </w:rPr>
              <w:t>92.565,00</w:t>
            </w:r>
          </w:p>
        </w:tc>
      </w:tr>
      <w:tr w:rsidR="00924570" w:rsidRPr="00472E65" w:rsidTr="009B52B5">
        <w:trPr>
          <w:trHeight w:val="567"/>
        </w:trPr>
        <w:tc>
          <w:tcPr>
            <w:tcW w:w="7636" w:type="dxa"/>
            <w:gridSpan w:val="10"/>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TOTAL lei fără TVA -  LOT 2</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472E65" w:rsidRDefault="00924570"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24.004,38</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270" w:type="dxa"/>
            <w:tcBorders>
              <w:top w:val="single" w:sz="4" w:space="0" w:color="auto"/>
              <w:left w:val="nil"/>
              <w:bottom w:val="single" w:sz="4" w:space="0" w:color="auto"/>
              <w:right w:val="single" w:sz="4" w:space="0" w:color="auto"/>
            </w:tcBorders>
            <w:noWrap/>
            <w:vAlign w:val="center"/>
          </w:tcPr>
          <w:p w:rsidR="00924570" w:rsidRPr="00472E65" w:rsidRDefault="00924570"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192.035</w:t>
            </w:r>
          </w:p>
        </w:tc>
      </w:tr>
      <w:tr w:rsidR="00924570" w:rsidRPr="00B83C38" w:rsidTr="00A0784F">
        <w:trPr>
          <w:trHeight w:val="393"/>
        </w:trPr>
        <w:tc>
          <w:tcPr>
            <w:tcW w:w="1858" w:type="dxa"/>
            <w:vMerge w:val="restart"/>
            <w:tcBorders>
              <w:top w:val="single" w:sz="4" w:space="0" w:color="auto"/>
              <w:left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3</w:t>
            </w:r>
            <w:r w:rsidRPr="00B83C38">
              <w:rPr>
                <w:rFonts w:eastAsia="Times New Roman" w:cstheme="minorHAnsi"/>
                <w:b/>
                <w:bCs/>
                <w:lang w:val="en-US"/>
              </w:rPr>
              <w:t>- CARNE DE PUI</w:t>
            </w:r>
          </w:p>
        </w:tc>
        <w:tc>
          <w:tcPr>
            <w:tcW w:w="2944" w:type="dxa"/>
            <w:tcBorders>
              <w:top w:val="single" w:sz="4" w:space="0" w:color="auto"/>
              <w:left w:val="nil"/>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76" w:lineRule="auto"/>
              <w:rPr>
                <w:rFonts w:cstheme="minorHAnsi"/>
                <w:bCs/>
              </w:rPr>
            </w:pPr>
            <w:r w:rsidRPr="00B83C38">
              <w:rPr>
                <w:rFonts w:cstheme="minorHAnsi"/>
              </w:rPr>
              <w:t>Ciocănele de pui</w:t>
            </w:r>
          </w:p>
        </w:tc>
        <w:tc>
          <w:tcPr>
            <w:tcW w:w="567" w:type="dxa"/>
            <w:gridSpan w:val="3"/>
            <w:tcBorders>
              <w:top w:val="single" w:sz="4" w:space="0" w:color="auto"/>
              <w:left w:val="nil"/>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360" w:lineRule="auto"/>
              <w:jc w:val="center"/>
              <w:rPr>
                <w:rFonts w:cstheme="minorHAnsi"/>
              </w:rPr>
            </w:pPr>
            <w:r w:rsidRPr="00B83C38">
              <w:rPr>
                <w:rFonts w:eastAsia="Times New Roman" w:cstheme="minorHAnsi"/>
                <w:bCs/>
                <w:lang w:val="en-US"/>
              </w:rPr>
              <w:t>kg</w:t>
            </w:r>
          </w:p>
        </w:tc>
        <w:tc>
          <w:tcPr>
            <w:tcW w:w="2267" w:type="dxa"/>
            <w:gridSpan w:val="5"/>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jc w:val="center"/>
              <w:rPr>
                <w:rFonts w:cstheme="minorHAnsi"/>
                <w:bCs/>
                <w:color w:val="000000"/>
              </w:rPr>
            </w:pPr>
            <w:r w:rsidRPr="00032F52">
              <w:rPr>
                <w:rFonts w:cstheme="minorHAnsi"/>
                <w:bCs/>
                <w:color w:val="000000"/>
              </w:rPr>
              <w:t>516</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jc w:val="center"/>
              <w:rPr>
                <w:rFonts w:cstheme="minorHAnsi"/>
                <w:color w:val="000000"/>
              </w:rPr>
            </w:pPr>
            <w:r w:rsidRPr="00032F52">
              <w:rPr>
                <w:rFonts w:cstheme="minorHAnsi"/>
                <w:color w:val="000000"/>
              </w:rPr>
              <w:t>7.738,13</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4127</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jc w:val="center"/>
              <w:rPr>
                <w:rFonts w:cstheme="minorHAnsi"/>
                <w:color w:val="000000"/>
              </w:rPr>
            </w:pPr>
            <w:r w:rsidRPr="000003BA">
              <w:rPr>
                <w:rFonts w:cstheme="minorHAnsi"/>
                <w:color w:val="000000"/>
              </w:rPr>
              <w:t>61.905,00</w:t>
            </w:r>
          </w:p>
        </w:tc>
      </w:tr>
      <w:tr w:rsidR="00924570" w:rsidRPr="00B83C38" w:rsidTr="00060526">
        <w:trPr>
          <w:trHeight w:val="375"/>
        </w:trPr>
        <w:tc>
          <w:tcPr>
            <w:tcW w:w="1858" w:type="dxa"/>
            <w:vMerge/>
            <w:tcBorders>
              <w:left w:val="single" w:sz="4" w:space="0" w:color="auto"/>
              <w:right w:val="single" w:sz="4" w:space="0" w:color="auto"/>
            </w:tcBorders>
            <w:vAlign w:val="center"/>
            <w:hideMark/>
          </w:tcPr>
          <w:p w:rsidR="00924570" w:rsidRPr="00B83C38" w:rsidRDefault="00924570" w:rsidP="009B52B5">
            <w:pPr>
              <w:shd w:val="clear" w:color="auto" w:fill="FFFFFF" w:themeFill="background1"/>
              <w:spacing w:after="0" w:line="240" w:lineRule="auto"/>
              <w:rPr>
                <w:rFonts w:eastAsia="Times New Roman" w:cstheme="minorHAnsi"/>
                <w:b/>
                <w:bCs/>
                <w:lang w:val="en-US"/>
              </w:rPr>
            </w:pPr>
          </w:p>
        </w:tc>
        <w:tc>
          <w:tcPr>
            <w:tcW w:w="2944" w:type="dxa"/>
            <w:tcBorders>
              <w:top w:val="nil"/>
              <w:left w:val="nil"/>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100" w:afterAutospacing="1" w:line="276" w:lineRule="auto"/>
              <w:rPr>
                <w:rFonts w:cstheme="minorHAnsi"/>
                <w:bCs/>
              </w:rPr>
            </w:pPr>
            <w:r w:rsidRPr="00B83C38">
              <w:rPr>
                <w:rFonts w:cstheme="minorHAnsi"/>
              </w:rPr>
              <w:t>Piept de pui</w:t>
            </w:r>
            <w:r w:rsidR="008A124F">
              <w:t xml:space="preserve"> </w:t>
            </w:r>
            <w:r w:rsidR="008A124F" w:rsidRPr="008A124F">
              <w:rPr>
                <w:rFonts w:cstheme="minorHAnsi"/>
              </w:rPr>
              <w:t>dezosat</w:t>
            </w:r>
          </w:p>
        </w:tc>
        <w:tc>
          <w:tcPr>
            <w:tcW w:w="567" w:type="dxa"/>
            <w:gridSpan w:val="3"/>
            <w:tcBorders>
              <w:top w:val="nil"/>
              <w:left w:val="nil"/>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100" w:afterAutospacing="1" w:line="360" w:lineRule="auto"/>
              <w:jc w:val="center"/>
              <w:rPr>
                <w:rFonts w:cstheme="minorHAnsi"/>
              </w:rPr>
            </w:pPr>
            <w:r w:rsidRPr="00B83C38">
              <w:rPr>
                <w:rFonts w:eastAsia="Times New Roman" w:cstheme="minorHAnsi"/>
                <w:bCs/>
                <w:lang w:val="en-US"/>
              </w:rPr>
              <w:t>kg</w:t>
            </w:r>
          </w:p>
        </w:tc>
        <w:tc>
          <w:tcPr>
            <w:tcW w:w="2267" w:type="dxa"/>
            <w:gridSpan w:val="5"/>
            <w:tcBorders>
              <w:top w:val="nil"/>
              <w:left w:val="nil"/>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bCs/>
                <w:color w:val="000000"/>
              </w:rPr>
            </w:pPr>
            <w:r w:rsidRPr="00032F52">
              <w:rPr>
                <w:rFonts w:cstheme="minorHAnsi"/>
                <w:bCs/>
                <w:color w:val="000000"/>
              </w:rPr>
              <w:t>457</w:t>
            </w:r>
          </w:p>
        </w:tc>
        <w:tc>
          <w:tcPr>
            <w:tcW w:w="2409" w:type="dxa"/>
            <w:tcBorders>
              <w:top w:val="nil"/>
              <w:left w:val="nil"/>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032F52">
              <w:rPr>
                <w:rFonts w:cstheme="minorHAnsi"/>
                <w:color w:val="000000"/>
              </w:rPr>
              <w:t>11.872,25</w:t>
            </w:r>
          </w:p>
        </w:tc>
        <w:tc>
          <w:tcPr>
            <w:tcW w:w="2409" w:type="dxa"/>
            <w:tcBorders>
              <w:top w:val="nil"/>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3.653</w:t>
            </w:r>
          </w:p>
        </w:tc>
        <w:tc>
          <w:tcPr>
            <w:tcW w:w="2270" w:type="dxa"/>
            <w:tcBorders>
              <w:top w:val="nil"/>
              <w:left w:val="nil"/>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0003BA">
              <w:rPr>
                <w:rFonts w:cstheme="minorHAnsi"/>
                <w:color w:val="000000"/>
              </w:rPr>
              <w:t>94.978,00</w:t>
            </w:r>
          </w:p>
        </w:tc>
      </w:tr>
      <w:tr w:rsidR="00924570" w:rsidRPr="00B83C38" w:rsidTr="00EE4FB4">
        <w:trPr>
          <w:trHeight w:val="642"/>
        </w:trPr>
        <w:tc>
          <w:tcPr>
            <w:tcW w:w="1858" w:type="dxa"/>
            <w:vMerge/>
            <w:tcBorders>
              <w:left w:val="single" w:sz="4" w:space="0" w:color="auto"/>
              <w:bottom w:val="single" w:sz="4" w:space="0" w:color="auto"/>
              <w:right w:val="single" w:sz="4" w:space="0" w:color="auto"/>
            </w:tcBorders>
            <w:noWrap/>
            <w:vAlign w:val="bottom"/>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44" w:type="dxa"/>
            <w:tcBorders>
              <w:top w:val="single" w:sz="4" w:space="0" w:color="auto"/>
              <w:left w:val="single" w:sz="4" w:space="0" w:color="auto"/>
              <w:bottom w:val="single" w:sz="4" w:space="0" w:color="auto"/>
              <w:right w:val="nil"/>
            </w:tcBorders>
            <w:vAlign w:val="center"/>
          </w:tcPr>
          <w:p w:rsidR="00924570" w:rsidRPr="00B83C38" w:rsidRDefault="00D35A7A" w:rsidP="00060526">
            <w:pPr>
              <w:shd w:val="clear" w:color="auto" w:fill="FFFFFF" w:themeFill="background1"/>
              <w:spacing w:after="100" w:afterAutospacing="1" w:line="240" w:lineRule="auto"/>
              <w:rPr>
                <w:rFonts w:cstheme="minorHAnsi"/>
                <w:bCs/>
              </w:rPr>
            </w:pPr>
            <w:r w:rsidRPr="00D35A7A">
              <w:rPr>
                <w:rFonts w:cstheme="minorHAnsi"/>
              </w:rPr>
              <w:t>Pulpă superioară de pui dezosată</w:t>
            </w:r>
          </w:p>
        </w:tc>
        <w:tc>
          <w:tcPr>
            <w:tcW w:w="567" w:type="dxa"/>
            <w:gridSpan w:val="3"/>
            <w:tcBorders>
              <w:top w:val="single" w:sz="4" w:space="0" w:color="auto"/>
              <w:left w:val="single" w:sz="4" w:space="0" w:color="auto"/>
              <w:bottom w:val="single" w:sz="4" w:space="0" w:color="auto"/>
              <w:right w:val="nil"/>
            </w:tcBorders>
            <w:vAlign w:val="center"/>
          </w:tcPr>
          <w:p w:rsidR="00924570" w:rsidRPr="00B83C38" w:rsidRDefault="00924570" w:rsidP="009B52B5">
            <w:pPr>
              <w:shd w:val="clear" w:color="auto" w:fill="FFFFFF" w:themeFill="background1"/>
              <w:spacing w:after="100" w:afterAutospacing="1"/>
              <w:jc w:val="center"/>
              <w:rPr>
                <w:rFonts w:cstheme="minorHAnsi"/>
              </w:rPr>
            </w:pPr>
            <w:r w:rsidRPr="00B83C38">
              <w:rPr>
                <w:rFonts w:eastAsia="Times New Roman" w:cstheme="minorHAnsi"/>
                <w:bCs/>
                <w:lang w:val="en-US"/>
              </w:rPr>
              <w:t>kg</w:t>
            </w:r>
          </w:p>
        </w:tc>
        <w:tc>
          <w:tcPr>
            <w:tcW w:w="2267" w:type="dxa"/>
            <w:gridSpan w:val="5"/>
            <w:tcBorders>
              <w:top w:val="single" w:sz="4" w:space="0" w:color="auto"/>
              <w:left w:val="single" w:sz="4" w:space="0" w:color="auto"/>
              <w:bottom w:val="single" w:sz="4" w:space="0" w:color="auto"/>
              <w:right w:val="single" w:sz="4" w:space="0" w:color="auto"/>
            </w:tcBorders>
            <w:vAlign w:val="bottom"/>
          </w:tcPr>
          <w:p w:rsidR="00924570" w:rsidRPr="00B83C38" w:rsidRDefault="00924570" w:rsidP="009B52B5">
            <w:pPr>
              <w:shd w:val="clear" w:color="auto" w:fill="FFFFFF" w:themeFill="background1"/>
              <w:jc w:val="center"/>
              <w:rPr>
                <w:rFonts w:cstheme="minorHAnsi"/>
                <w:bCs/>
                <w:color w:val="000000"/>
              </w:rPr>
            </w:pPr>
            <w:r>
              <w:rPr>
                <w:rFonts w:cstheme="minorHAnsi"/>
                <w:bCs/>
                <w:color w:val="000000"/>
              </w:rPr>
              <w:t>818</w:t>
            </w:r>
          </w:p>
        </w:tc>
        <w:tc>
          <w:tcPr>
            <w:tcW w:w="2409" w:type="dxa"/>
            <w:tcBorders>
              <w:top w:val="nil"/>
              <w:left w:val="single" w:sz="4" w:space="0" w:color="auto"/>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032F52">
              <w:rPr>
                <w:rFonts w:cstheme="minorHAnsi"/>
                <w:color w:val="000000"/>
              </w:rPr>
              <w:t>20.453,13</w:t>
            </w:r>
          </w:p>
        </w:tc>
        <w:tc>
          <w:tcPr>
            <w:tcW w:w="2409" w:type="dxa"/>
            <w:tcBorders>
              <w:top w:val="nil"/>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6.545</w:t>
            </w:r>
          </w:p>
        </w:tc>
        <w:tc>
          <w:tcPr>
            <w:tcW w:w="2270" w:type="dxa"/>
            <w:tcBorders>
              <w:top w:val="nil"/>
              <w:left w:val="nil"/>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0003BA">
              <w:rPr>
                <w:rFonts w:cstheme="minorHAnsi"/>
                <w:color w:val="000000"/>
              </w:rPr>
              <w:t>163.625,00</w:t>
            </w:r>
          </w:p>
        </w:tc>
      </w:tr>
      <w:tr w:rsidR="00924570" w:rsidRPr="00B83C38" w:rsidTr="00060526">
        <w:trPr>
          <w:trHeight w:val="346"/>
        </w:trPr>
        <w:tc>
          <w:tcPr>
            <w:tcW w:w="7636" w:type="dxa"/>
            <w:gridSpan w:val="10"/>
            <w:tcBorders>
              <w:top w:val="single" w:sz="4" w:space="0" w:color="auto"/>
              <w:left w:val="single" w:sz="4" w:space="0" w:color="auto"/>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3</w:t>
            </w:r>
          </w:p>
        </w:tc>
        <w:tc>
          <w:tcPr>
            <w:tcW w:w="2409" w:type="dxa"/>
            <w:tcBorders>
              <w:top w:val="nil"/>
              <w:left w:val="single" w:sz="4" w:space="0" w:color="auto"/>
              <w:bottom w:val="single" w:sz="4" w:space="0" w:color="auto"/>
              <w:right w:val="single" w:sz="4" w:space="0" w:color="auto"/>
            </w:tcBorders>
            <w:noWrap/>
            <w:vAlign w:val="bottom"/>
          </w:tcPr>
          <w:p w:rsidR="00924570" w:rsidRPr="00B83C38" w:rsidRDefault="00924570" w:rsidP="00EE4FB4">
            <w:pPr>
              <w:shd w:val="clear" w:color="auto" w:fill="FFFFFF" w:themeFill="background1"/>
              <w:jc w:val="center"/>
              <w:rPr>
                <w:rFonts w:cstheme="minorHAnsi"/>
                <w:b/>
                <w:bCs/>
                <w:color w:val="000000"/>
              </w:rPr>
            </w:pPr>
            <w:r>
              <w:rPr>
                <w:rFonts w:cstheme="minorHAnsi"/>
                <w:b/>
                <w:bCs/>
                <w:color w:val="000000"/>
              </w:rPr>
              <w:t>40.0</w:t>
            </w:r>
            <w:r w:rsidR="00EE4FB4">
              <w:rPr>
                <w:rFonts w:cstheme="minorHAnsi"/>
                <w:b/>
                <w:bCs/>
                <w:color w:val="000000"/>
              </w:rPr>
              <w:t>63</w:t>
            </w:r>
            <w:r>
              <w:rPr>
                <w:rFonts w:cstheme="minorHAnsi"/>
                <w:b/>
                <w:bCs/>
                <w:color w:val="000000"/>
              </w:rPr>
              <w:t>,51</w:t>
            </w:r>
          </w:p>
        </w:tc>
        <w:tc>
          <w:tcPr>
            <w:tcW w:w="2409" w:type="dxa"/>
            <w:tcBorders>
              <w:top w:val="nil"/>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p>
        </w:tc>
        <w:tc>
          <w:tcPr>
            <w:tcW w:w="2270" w:type="dxa"/>
            <w:tcBorders>
              <w:top w:val="nil"/>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jc w:val="center"/>
              <w:rPr>
                <w:rFonts w:eastAsia="Times New Roman" w:cstheme="minorHAnsi"/>
                <w:b/>
                <w:bCs/>
                <w:lang w:val="en-US"/>
              </w:rPr>
            </w:pPr>
            <w:r>
              <w:rPr>
                <w:rFonts w:eastAsia="Times New Roman" w:cstheme="minorHAnsi"/>
                <w:b/>
                <w:bCs/>
                <w:lang w:val="en-US"/>
              </w:rPr>
              <w:t>320.508</w:t>
            </w:r>
          </w:p>
        </w:tc>
      </w:tr>
      <w:tr w:rsidR="00924570" w:rsidRPr="00B83C38" w:rsidTr="000B066B">
        <w:trPr>
          <w:trHeight w:val="269"/>
        </w:trPr>
        <w:tc>
          <w:tcPr>
            <w:tcW w:w="1858" w:type="dxa"/>
            <w:vMerge w:val="restart"/>
            <w:tcBorders>
              <w:top w:val="single" w:sz="4" w:space="0" w:color="auto"/>
              <w:left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4</w:t>
            </w:r>
            <w:r w:rsidRPr="00B83C38">
              <w:rPr>
                <w:rFonts w:eastAsia="Times New Roman" w:cstheme="minorHAnsi"/>
                <w:b/>
                <w:bCs/>
                <w:lang w:val="en-US"/>
              </w:rPr>
              <w:t>- FICAT, PIPOTE SI INIMI DE PUI</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924570" w:rsidRPr="00B83C38" w:rsidRDefault="00924570" w:rsidP="009B52B5">
            <w:pPr>
              <w:shd w:val="clear" w:color="auto" w:fill="FFFFFF" w:themeFill="background1"/>
              <w:spacing w:after="100" w:afterAutospacing="1" w:line="360" w:lineRule="auto"/>
              <w:rPr>
                <w:rFonts w:cstheme="minorHAnsi"/>
                <w:bCs/>
              </w:rPr>
            </w:pPr>
            <w:r w:rsidRPr="00B83C38">
              <w:rPr>
                <w:rFonts w:cstheme="minorHAnsi"/>
              </w:rPr>
              <w:t>Ficat de pui</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24570" w:rsidRPr="00B83C38" w:rsidRDefault="00924570" w:rsidP="009B52B5">
            <w:pPr>
              <w:shd w:val="clear" w:color="auto" w:fill="FFFFFF" w:themeFill="background1"/>
              <w:spacing w:after="100" w:afterAutospacing="1" w:line="360" w:lineRule="auto"/>
              <w:rPr>
                <w:rFonts w:cstheme="minorHAnsi"/>
              </w:rPr>
            </w:pPr>
            <w:r w:rsidRPr="00B83C38">
              <w:rPr>
                <w:rFonts w:eastAsia="Times New Roman" w:cstheme="minorHAnsi"/>
                <w:bCs/>
                <w:lang w:val="en-US"/>
              </w:rPr>
              <w:t>kg</w:t>
            </w:r>
          </w:p>
        </w:tc>
        <w:tc>
          <w:tcPr>
            <w:tcW w:w="2234" w:type="dxa"/>
            <w:gridSpan w:val="3"/>
            <w:tcBorders>
              <w:top w:val="single" w:sz="4" w:space="0" w:color="auto"/>
              <w:left w:val="single" w:sz="4" w:space="0" w:color="auto"/>
              <w:bottom w:val="single" w:sz="4" w:space="0" w:color="auto"/>
              <w:right w:val="single" w:sz="4" w:space="0" w:color="auto"/>
            </w:tcBorders>
            <w:vAlign w:val="bottom"/>
          </w:tcPr>
          <w:p w:rsidR="00924570" w:rsidRPr="00B83C38" w:rsidRDefault="00924570" w:rsidP="009B52B5">
            <w:pPr>
              <w:shd w:val="clear" w:color="auto" w:fill="FFFFFF" w:themeFill="background1"/>
              <w:jc w:val="center"/>
              <w:rPr>
                <w:rFonts w:cstheme="minorHAnsi"/>
                <w:bCs/>
                <w:color w:val="000000"/>
              </w:rPr>
            </w:pPr>
            <w:r w:rsidRPr="003A6B93">
              <w:rPr>
                <w:rFonts w:cstheme="minorHAnsi"/>
                <w:bCs/>
                <w:color w:val="000000"/>
              </w:rPr>
              <w:t>231</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0A0EFA" w:rsidRDefault="00924570" w:rsidP="009B52B5">
            <w:pPr>
              <w:shd w:val="clear" w:color="auto" w:fill="FFFFFF" w:themeFill="background1"/>
              <w:jc w:val="center"/>
              <w:rPr>
                <w:rFonts w:eastAsia="Times New Roman" w:cstheme="minorHAnsi"/>
                <w:bCs/>
                <w:lang w:val="en-US"/>
              </w:rPr>
            </w:pPr>
            <w:r w:rsidRPr="000A0EFA">
              <w:rPr>
                <w:rFonts w:eastAsia="Times New Roman" w:cstheme="minorHAnsi"/>
                <w:bCs/>
                <w:lang w:val="en-US"/>
              </w:rPr>
              <w:t>4.627,50</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r w:rsidRPr="003A6B93">
              <w:rPr>
                <w:rFonts w:eastAsia="Times New Roman" w:cstheme="minorHAnsi"/>
                <w:bCs/>
                <w:lang w:val="en-US"/>
              </w:rPr>
              <w:t>1.851</w:t>
            </w:r>
          </w:p>
        </w:tc>
        <w:tc>
          <w:tcPr>
            <w:tcW w:w="2270" w:type="dxa"/>
            <w:tcBorders>
              <w:top w:val="single" w:sz="4" w:space="0" w:color="auto"/>
              <w:left w:val="nil"/>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3A6B93">
              <w:rPr>
                <w:rFonts w:cstheme="minorHAnsi"/>
                <w:color w:val="000000"/>
              </w:rPr>
              <w:t>37.020,00</w:t>
            </w:r>
          </w:p>
        </w:tc>
      </w:tr>
      <w:tr w:rsidR="00924570" w:rsidRPr="00B83C38" w:rsidTr="000B066B">
        <w:trPr>
          <w:trHeight w:val="261"/>
        </w:trPr>
        <w:tc>
          <w:tcPr>
            <w:tcW w:w="1858" w:type="dxa"/>
            <w:vMerge/>
            <w:tcBorders>
              <w:left w:val="single" w:sz="4" w:space="0" w:color="auto"/>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924570" w:rsidRPr="00B83C38" w:rsidRDefault="00924570" w:rsidP="009B52B5">
            <w:pPr>
              <w:shd w:val="clear" w:color="auto" w:fill="FFFFFF" w:themeFill="background1"/>
              <w:spacing w:after="100" w:afterAutospacing="1" w:line="360" w:lineRule="auto"/>
              <w:rPr>
                <w:rFonts w:cstheme="minorHAnsi"/>
                <w:bCs/>
              </w:rPr>
            </w:pPr>
            <w:r w:rsidRPr="00B83C38">
              <w:rPr>
                <w:rFonts w:cstheme="minorHAnsi"/>
              </w:rPr>
              <w:t>Pipote si inimi de pui</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24570" w:rsidRPr="00B83C38" w:rsidRDefault="00924570" w:rsidP="009B52B5">
            <w:pPr>
              <w:shd w:val="clear" w:color="auto" w:fill="FFFFFF" w:themeFill="background1"/>
              <w:spacing w:after="100" w:afterAutospacing="1"/>
              <w:jc w:val="center"/>
              <w:rPr>
                <w:rFonts w:cstheme="minorHAnsi"/>
              </w:rPr>
            </w:pPr>
            <w:r w:rsidRPr="00B83C38">
              <w:rPr>
                <w:rFonts w:eastAsia="Times New Roman" w:cstheme="minorHAnsi"/>
                <w:bCs/>
                <w:lang w:val="en-US"/>
              </w:rPr>
              <w:t>kg</w:t>
            </w:r>
          </w:p>
        </w:tc>
        <w:tc>
          <w:tcPr>
            <w:tcW w:w="2234" w:type="dxa"/>
            <w:gridSpan w:val="3"/>
            <w:tcBorders>
              <w:top w:val="single" w:sz="4" w:space="0" w:color="auto"/>
              <w:left w:val="single" w:sz="4" w:space="0" w:color="auto"/>
              <w:bottom w:val="single" w:sz="4" w:space="0" w:color="auto"/>
              <w:right w:val="single" w:sz="4" w:space="0" w:color="auto"/>
            </w:tcBorders>
            <w:vAlign w:val="bottom"/>
          </w:tcPr>
          <w:p w:rsidR="00924570" w:rsidRPr="00B83C38" w:rsidRDefault="00924570" w:rsidP="009B52B5">
            <w:pPr>
              <w:shd w:val="clear" w:color="auto" w:fill="FFFFFF" w:themeFill="background1"/>
              <w:jc w:val="center"/>
              <w:rPr>
                <w:rFonts w:cstheme="minorHAnsi"/>
                <w:bCs/>
                <w:color w:val="000000"/>
              </w:rPr>
            </w:pPr>
            <w:r w:rsidRPr="003A6B93">
              <w:rPr>
                <w:rFonts w:cstheme="minorHAnsi"/>
                <w:bCs/>
                <w:color w:val="000000"/>
              </w:rPr>
              <w:t>47</w:t>
            </w:r>
          </w:p>
        </w:tc>
        <w:tc>
          <w:tcPr>
            <w:tcW w:w="2409" w:type="dxa"/>
            <w:tcBorders>
              <w:top w:val="nil"/>
              <w:left w:val="single" w:sz="4" w:space="0" w:color="auto"/>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3A6B93">
              <w:rPr>
                <w:rFonts w:cstheme="minorHAnsi"/>
                <w:color w:val="000000"/>
              </w:rPr>
              <w:t>567,00</w:t>
            </w:r>
          </w:p>
        </w:tc>
        <w:tc>
          <w:tcPr>
            <w:tcW w:w="2409" w:type="dxa"/>
            <w:tcBorders>
              <w:top w:val="nil"/>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r w:rsidRPr="003A6B93">
              <w:rPr>
                <w:rFonts w:eastAsia="Times New Roman" w:cstheme="minorHAnsi"/>
                <w:bCs/>
                <w:lang w:val="en-US"/>
              </w:rPr>
              <w:t>378</w:t>
            </w:r>
          </w:p>
        </w:tc>
        <w:tc>
          <w:tcPr>
            <w:tcW w:w="2270" w:type="dxa"/>
            <w:tcBorders>
              <w:top w:val="nil"/>
              <w:left w:val="nil"/>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3A6B93">
              <w:rPr>
                <w:rFonts w:cstheme="minorHAnsi"/>
                <w:color w:val="000000"/>
              </w:rPr>
              <w:t>4.536,00</w:t>
            </w:r>
          </w:p>
        </w:tc>
      </w:tr>
      <w:tr w:rsidR="00924570" w:rsidRPr="00B83C38" w:rsidTr="009B52B5">
        <w:trPr>
          <w:trHeight w:val="261"/>
        </w:trPr>
        <w:tc>
          <w:tcPr>
            <w:tcW w:w="7636" w:type="dxa"/>
            <w:gridSpan w:val="10"/>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9B52B5">
            <w:pPr>
              <w:shd w:val="clear" w:color="auto" w:fill="FFFFFF" w:themeFill="background1"/>
              <w:jc w:val="center"/>
              <w:rPr>
                <w:rFonts w:cstheme="minorHAnsi"/>
                <w:bCs/>
                <w:color w:val="000000"/>
              </w:rPr>
            </w:pPr>
            <w:r w:rsidRPr="00B83C38">
              <w:rPr>
                <w:rFonts w:eastAsia="Times New Roman" w:cstheme="minorHAnsi"/>
                <w:b/>
                <w:bCs/>
                <w:lang w:val="en-US"/>
              </w:rPr>
              <w:t xml:space="preserve">TOTAL  lei fără TVA - LOT </w:t>
            </w:r>
            <w:r>
              <w:rPr>
                <w:rFonts w:eastAsia="Times New Roman" w:cstheme="minorHAnsi"/>
                <w:b/>
                <w:bCs/>
                <w:lang w:val="en-US"/>
              </w:rPr>
              <w:t>4</w:t>
            </w:r>
          </w:p>
        </w:tc>
        <w:tc>
          <w:tcPr>
            <w:tcW w:w="2409" w:type="dxa"/>
            <w:tcBorders>
              <w:top w:val="single" w:sz="4" w:space="0" w:color="auto"/>
              <w:left w:val="single" w:sz="4" w:space="0" w:color="auto"/>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b/>
                <w:color w:val="000000"/>
              </w:rPr>
            </w:pPr>
            <w:r>
              <w:rPr>
                <w:rFonts w:cstheme="minorHAnsi"/>
                <w:b/>
                <w:color w:val="000000"/>
              </w:rPr>
              <w:t>5.194,50</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p>
        </w:tc>
        <w:tc>
          <w:tcPr>
            <w:tcW w:w="2270" w:type="dxa"/>
            <w:tcBorders>
              <w:top w:val="single" w:sz="4" w:space="0" w:color="auto"/>
              <w:left w:val="nil"/>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b/>
                <w:color w:val="000000"/>
              </w:rPr>
            </w:pPr>
            <w:r>
              <w:rPr>
                <w:rFonts w:cstheme="minorHAnsi"/>
                <w:b/>
                <w:color w:val="000000"/>
              </w:rPr>
              <w:t>41.556</w:t>
            </w:r>
          </w:p>
        </w:tc>
      </w:tr>
      <w:tr w:rsidR="00924570" w:rsidRPr="00B83C38" w:rsidTr="000B066B">
        <w:trPr>
          <w:trHeight w:val="554"/>
        </w:trPr>
        <w:tc>
          <w:tcPr>
            <w:tcW w:w="185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5</w:t>
            </w:r>
            <w:r w:rsidRPr="00B83C38">
              <w:rPr>
                <w:rFonts w:eastAsia="Times New Roman" w:cstheme="minorHAnsi"/>
                <w:b/>
                <w:bCs/>
                <w:lang w:val="en-US"/>
              </w:rPr>
              <w:t xml:space="preserve"> –CARNE DE VITĂ</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924570" w:rsidRPr="00B83C38" w:rsidRDefault="001503DF" w:rsidP="00216E9B">
            <w:pPr>
              <w:shd w:val="clear" w:color="auto" w:fill="FFFFFF" w:themeFill="background1"/>
              <w:spacing w:after="0" w:line="240" w:lineRule="auto"/>
              <w:rPr>
                <w:rFonts w:eastAsia="Times New Roman" w:cstheme="minorHAnsi"/>
                <w:bCs/>
                <w:lang w:val="en-US"/>
              </w:rPr>
            </w:pPr>
            <w:r w:rsidRPr="001503DF">
              <w:rPr>
                <w:rFonts w:eastAsia="Times New Roman" w:cstheme="minorHAnsi"/>
                <w:bCs/>
                <w:lang w:val="en-US"/>
              </w:rPr>
              <w:t>Pulpă de vită dezosat</w:t>
            </w:r>
            <w:r w:rsidR="00BA05E3">
              <w:rPr>
                <w:rFonts w:eastAsia="Times New Roman" w:cstheme="minorHAnsi"/>
                <w:bCs/>
                <w:lang w:val="en-US"/>
              </w:rPr>
              <w:t>ă</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234" w:type="dxa"/>
            <w:gridSpan w:val="3"/>
            <w:tcBorders>
              <w:top w:val="single" w:sz="4" w:space="0" w:color="auto"/>
              <w:left w:val="single" w:sz="4" w:space="0" w:color="auto"/>
              <w:bottom w:val="single" w:sz="4" w:space="0" w:color="auto"/>
              <w:right w:val="single" w:sz="4" w:space="0" w:color="auto"/>
            </w:tcBorders>
            <w:vAlign w:val="bottom"/>
          </w:tcPr>
          <w:p w:rsidR="00924570" w:rsidRPr="00B83C38" w:rsidRDefault="00924570" w:rsidP="009B52B5">
            <w:pPr>
              <w:shd w:val="clear" w:color="auto" w:fill="FFFFFF" w:themeFill="background1"/>
              <w:jc w:val="center"/>
              <w:rPr>
                <w:rFonts w:cstheme="minorHAnsi"/>
                <w:bCs/>
                <w:color w:val="000000"/>
              </w:rPr>
            </w:pPr>
            <w:r w:rsidRPr="00456D9F">
              <w:rPr>
                <w:rFonts w:cstheme="minorHAnsi"/>
                <w:bCs/>
                <w:color w:val="000000"/>
              </w:rPr>
              <w:t>217</w:t>
            </w:r>
          </w:p>
        </w:tc>
        <w:tc>
          <w:tcPr>
            <w:tcW w:w="2409" w:type="dxa"/>
            <w:tcBorders>
              <w:top w:val="single" w:sz="4" w:space="0" w:color="auto"/>
              <w:left w:val="single" w:sz="4" w:space="0" w:color="auto"/>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456D9F">
              <w:rPr>
                <w:rFonts w:cstheme="minorHAnsi"/>
                <w:color w:val="000000"/>
              </w:rPr>
              <w:t>11.067,00</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Cs/>
                <w:lang w:val="en-US"/>
              </w:rPr>
            </w:pPr>
            <w:r>
              <w:rPr>
                <w:rFonts w:eastAsia="Times New Roman" w:cstheme="minorHAnsi"/>
                <w:bCs/>
                <w:lang w:val="en-US"/>
              </w:rPr>
              <w:t>1736</w:t>
            </w:r>
          </w:p>
        </w:tc>
        <w:tc>
          <w:tcPr>
            <w:tcW w:w="2270" w:type="dxa"/>
            <w:tcBorders>
              <w:top w:val="single" w:sz="4" w:space="0" w:color="auto"/>
              <w:left w:val="nil"/>
              <w:bottom w:val="single" w:sz="4" w:space="0" w:color="auto"/>
              <w:right w:val="single" w:sz="4" w:space="0" w:color="auto"/>
            </w:tcBorders>
            <w:noWrap/>
            <w:vAlign w:val="bottom"/>
          </w:tcPr>
          <w:p w:rsidR="00924570" w:rsidRPr="00B83C38" w:rsidRDefault="00924570" w:rsidP="009B52B5">
            <w:pPr>
              <w:shd w:val="clear" w:color="auto" w:fill="FFFFFF" w:themeFill="background1"/>
              <w:jc w:val="center"/>
              <w:rPr>
                <w:rFonts w:cstheme="minorHAnsi"/>
                <w:color w:val="000000"/>
              </w:rPr>
            </w:pPr>
            <w:r w:rsidRPr="00456D9F">
              <w:rPr>
                <w:rFonts w:cstheme="minorHAnsi"/>
                <w:color w:val="000000"/>
              </w:rPr>
              <w:t>88.536,00</w:t>
            </w:r>
          </w:p>
        </w:tc>
      </w:tr>
      <w:tr w:rsidR="00924570" w:rsidRPr="00B83C38" w:rsidTr="00EE4FB4">
        <w:trPr>
          <w:trHeight w:val="714"/>
        </w:trPr>
        <w:tc>
          <w:tcPr>
            <w:tcW w:w="7636" w:type="dxa"/>
            <w:gridSpan w:val="10"/>
            <w:tcBorders>
              <w:left w:val="single" w:sz="4" w:space="0" w:color="auto"/>
              <w:bottom w:val="single" w:sz="4" w:space="0" w:color="auto"/>
              <w:right w:val="single" w:sz="4" w:space="0" w:color="auto"/>
            </w:tcBorders>
            <w:noWrap/>
            <w:hideMark/>
          </w:tcPr>
          <w:p w:rsidR="000B066B" w:rsidRDefault="000B066B" w:rsidP="00A0784F">
            <w:pPr>
              <w:shd w:val="clear" w:color="auto" w:fill="FFFFFF" w:themeFill="background1"/>
              <w:spacing w:after="0" w:line="240" w:lineRule="auto"/>
              <w:jc w:val="center"/>
              <w:rPr>
                <w:rFonts w:eastAsia="Times New Roman" w:cstheme="minorHAnsi"/>
                <w:b/>
                <w:bCs/>
                <w:lang w:val="en-US"/>
              </w:rPr>
            </w:pPr>
          </w:p>
          <w:p w:rsidR="0063262C" w:rsidRDefault="00924570" w:rsidP="00A0784F">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5</w:t>
            </w:r>
          </w:p>
          <w:p w:rsidR="001503DF" w:rsidRDefault="001503DF" w:rsidP="00A0784F">
            <w:pPr>
              <w:shd w:val="clear" w:color="auto" w:fill="FFFFFF" w:themeFill="background1"/>
              <w:spacing w:after="0" w:line="240" w:lineRule="auto"/>
              <w:jc w:val="center"/>
              <w:rPr>
                <w:rFonts w:eastAsia="Times New Roman" w:cstheme="minorHAnsi"/>
                <w:b/>
                <w:bCs/>
                <w:lang w:val="en-US"/>
              </w:rPr>
            </w:pPr>
          </w:p>
          <w:p w:rsidR="000B066B" w:rsidRPr="00B83C38" w:rsidRDefault="000B066B" w:rsidP="00A0784F">
            <w:pPr>
              <w:shd w:val="clear" w:color="auto" w:fill="FFFFFF" w:themeFill="background1"/>
              <w:spacing w:after="0" w:line="240" w:lineRule="auto"/>
              <w:jc w:val="center"/>
              <w:rPr>
                <w:rFonts w:eastAsia="Times New Roman" w:cstheme="minorHAnsi"/>
                <w:b/>
                <w:bCs/>
                <w:lang w:val="en-US"/>
              </w:rPr>
            </w:pPr>
          </w:p>
        </w:tc>
        <w:tc>
          <w:tcPr>
            <w:tcW w:w="2409" w:type="dxa"/>
            <w:tcBorders>
              <w:top w:val="nil"/>
              <w:left w:val="single" w:sz="4" w:space="0" w:color="auto"/>
              <w:bottom w:val="single" w:sz="4" w:space="0" w:color="auto"/>
              <w:right w:val="single" w:sz="4" w:space="0" w:color="auto"/>
            </w:tcBorders>
            <w:noWrap/>
            <w:vAlign w:val="center"/>
          </w:tcPr>
          <w:p w:rsidR="00924570" w:rsidRPr="00B83C38" w:rsidRDefault="00924570" w:rsidP="00EE4FB4">
            <w:pPr>
              <w:shd w:val="clear" w:color="auto" w:fill="FFFFFF" w:themeFill="background1"/>
              <w:spacing w:line="240" w:lineRule="auto"/>
              <w:jc w:val="center"/>
              <w:rPr>
                <w:rFonts w:cstheme="minorHAnsi"/>
                <w:b/>
                <w:color w:val="000000"/>
              </w:rPr>
            </w:pPr>
            <w:r w:rsidRPr="00456D9F">
              <w:rPr>
                <w:rFonts w:cstheme="minorHAnsi"/>
                <w:b/>
                <w:color w:val="000000"/>
              </w:rPr>
              <w:t>11.067,00</w:t>
            </w:r>
          </w:p>
        </w:tc>
        <w:tc>
          <w:tcPr>
            <w:tcW w:w="2409" w:type="dxa"/>
            <w:tcBorders>
              <w:top w:val="nil"/>
              <w:left w:val="nil"/>
              <w:bottom w:val="single" w:sz="4" w:space="0" w:color="auto"/>
              <w:right w:val="single" w:sz="4" w:space="0" w:color="auto"/>
            </w:tcBorders>
            <w:noWrap/>
            <w:vAlign w:val="center"/>
          </w:tcPr>
          <w:p w:rsidR="00924570" w:rsidRPr="00B83C38" w:rsidRDefault="00924570" w:rsidP="00EE4FB4">
            <w:pPr>
              <w:shd w:val="clear" w:color="auto" w:fill="FFFFFF" w:themeFill="background1"/>
              <w:spacing w:after="0" w:line="240" w:lineRule="auto"/>
              <w:jc w:val="center"/>
              <w:rPr>
                <w:rFonts w:eastAsia="Times New Roman" w:cstheme="minorHAnsi"/>
                <w:bCs/>
                <w:lang w:val="en-US"/>
              </w:rPr>
            </w:pPr>
          </w:p>
        </w:tc>
        <w:tc>
          <w:tcPr>
            <w:tcW w:w="2270" w:type="dxa"/>
            <w:tcBorders>
              <w:top w:val="nil"/>
              <w:left w:val="nil"/>
              <w:bottom w:val="single" w:sz="4" w:space="0" w:color="auto"/>
              <w:right w:val="single" w:sz="4" w:space="0" w:color="auto"/>
            </w:tcBorders>
            <w:noWrap/>
            <w:vAlign w:val="center"/>
          </w:tcPr>
          <w:p w:rsidR="00924570" w:rsidRPr="00B83C38" w:rsidRDefault="00924570" w:rsidP="00EE4FB4">
            <w:pPr>
              <w:shd w:val="clear" w:color="auto" w:fill="FFFFFF" w:themeFill="background1"/>
              <w:jc w:val="center"/>
              <w:rPr>
                <w:rFonts w:cstheme="minorHAnsi"/>
                <w:b/>
                <w:color w:val="000000"/>
              </w:rPr>
            </w:pPr>
            <w:r w:rsidRPr="00456D9F">
              <w:rPr>
                <w:rFonts w:cstheme="minorHAnsi"/>
                <w:b/>
                <w:color w:val="000000"/>
              </w:rPr>
              <w:t>88.536,00</w:t>
            </w:r>
          </w:p>
        </w:tc>
      </w:tr>
      <w:tr w:rsidR="00924570" w:rsidRPr="00B83C38" w:rsidTr="000B066B">
        <w:trPr>
          <w:trHeight w:val="276"/>
        </w:trPr>
        <w:tc>
          <w:tcPr>
            <w:tcW w:w="1858" w:type="dxa"/>
            <w:vMerge w:val="restart"/>
            <w:tcBorders>
              <w:top w:val="single" w:sz="4" w:space="0" w:color="auto"/>
              <w:left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lastRenderedPageBreak/>
              <w:t xml:space="preserve">Lot </w:t>
            </w:r>
            <w:r>
              <w:rPr>
                <w:rFonts w:eastAsia="Times New Roman" w:cstheme="minorHAnsi"/>
                <w:b/>
                <w:bCs/>
                <w:lang w:val="en-US"/>
              </w:rPr>
              <w:t>6</w:t>
            </w:r>
            <w:r w:rsidRPr="00B83C38">
              <w:rPr>
                <w:rFonts w:eastAsia="Times New Roman" w:cstheme="minorHAnsi"/>
                <w:b/>
                <w:bCs/>
                <w:lang w:val="en-US"/>
              </w:rPr>
              <w:t xml:space="preserve"> - PEȘTE ȘI PRODUSE DIN PEȘTE</w:t>
            </w:r>
          </w:p>
        </w:tc>
        <w:tc>
          <w:tcPr>
            <w:tcW w:w="2977" w:type="dxa"/>
            <w:gridSpan w:val="2"/>
            <w:tcBorders>
              <w:top w:val="single" w:sz="4" w:space="0" w:color="auto"/>
              <w:left w:val="single" w:sz="4" w:space="0" w:color="auto"/>
              <w:bottom w:val="single" w:sz="4" w:space="0" w:color="auto"/>
              <w:right w:val="single" w:sz="4" w:space="0" w:color="auto"/>
            </w:tcBorders>
          </w:tcPr>
          <w:p w:rsidR="00924570" w:rsidRPr="00B83C38" w:rsidRDefault="00924570" w:rsidP="00A0784F">
            <w:pPr>
              <w:shd w:val="clear" w:color="auto" w:fill="FFFFFF" w:themeFill="background1"/>
              <w:spacing w:after="0" w:line="240" w:lineRule="auto"/>
              <w:rPr>
                <w:rFonts w:eastAsia="Times New Roman" w:cstheme="minorHAnsi"/>
                <w:bCs/>
                <w:lang w:val="en-US"/>
              </w:rPr>
            </w:pPr>
            <w:r w:rsidRPr="00B83C38">
              <w:rPr>
                <w:rFonts w:eastAsia="Times New Roman" w:cstheme="minorHAnsi"/>
                <w:bCs/>
                <w:lang w:val="en-US"/>
              </w:rPr>
              <w:t>Batoane de peste</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0784F">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kg</w:t>
            </w:r>
          </w:p>
        </w:tc>
        <w:tc>
          <w:tcPr>
            <w:tcW w:w="2234" w:type="dxa"/>
            <w:gridSpan w:val="3"/>
            <w:tcBorders>
              <w:top w:val="single" w:sz="4" w:space="0" w:color="auto"/>
              <w:left w:val="single" w:sz="4" w:space="0" w:color="auto"/>
              <w:bottom w:val="single" w:sz="4" w:space="0" w:color="auto"/>
              <w:right w:val="single" w:sz="4" w:space="0" w:color="auto"/>
            </w:tcBorders>
          </w:tcPr>
          <w:p w:rsidR="00924570" w:rsidRPr="0076382F" w:rsidRDefault="00924570" w:rsidP="00A0784F">
            <w:pPr>
              <w:spacing w:line="240" w:lineRule="auto"/>
              <w:jc w:val="center"/>
            </w:pPr>
            <w:r w:rsidRPr="0076382F">
              <w:t>132</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3.027,38</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1.053</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24.219,00</w:t>
            </w:r>
          </w:p>
        </w:tc>
      </w:tr>
      <w:tr w:rsidR="00924570" w:rsidRPr="00B83C38" w:rsidTr="000B066B">
        <w:trPr>
          <w:trHeight w:val="291"/>
        </w:trPr>
        <w:tc>
          <w:tcPr>
            <w:tcW w:w="1858" w:type="dxa"/>
            <w:vMerge/>
            <w:tcBorders>
              <w:left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0784F">
            <w:pPr>
              <w:shd w:val="clear" w:color="auto" w:fill="FFFFFF" w:themeFill="background1"/>
              <w:spacing w:line="240" w:lineRule="auto"/>
              <w:rPr>
                <w:rFonts w:cstheme="minorHAnsi"/>
                <w:color w:val="000000"/>
              </w:rPr>
            </w:pPr>
            <w:r w:rsidRPr="00024072">
              <w:rPr>
                <w:rFonts w:cstheme="minorHAnsi"/>
                <w:color w:val="000000"/>
              </w:rPr>
              <w:t>Trunchi de merulciu</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0784F">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234" w:type="dxa"/>
            <w:gridSpan w:val="3"/>
            <w:tcBorders>
              <w:top w:val="single" w:sz="4" w:space="0" w:color="auto"/>
              <w:left w:val="single" w:sz="4" w:space="0" w:color="auto"/>
              <w:bottom w:val="single" w:sz="4" w:space="0" w:color="auto"/>
              <w:right w:val="single" w:sz="4" w:space="0" w:color="auto"/>
            </w:tcBorders>
          </w:tcPr>
          <w:p w:rsidR="00924570" w:rsidRPr="0076382F" w:rsidRDefault="00924570" w:rsidP="00A0784F">
            <w:pPr>
              <w:spacing w:line="240" w:lineRule="auto"/>
              <w:jc w:val="center"/>
            </w:pPr>
            <w:r w:rsidRPr="0076382F">
              <w:t>273</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9.550,63</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Pr>
                <w:rFonts w:eastAsia="Times New Roman" w:cstheme="minorHAnsi"/>
                <w:bCs/>
                <w:lang w:val="en-US"/>
              </w:rPr>
              <w:t>2183</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76.405,00</w:t>
            </w:r>
          </w:p>
        </w:tc>
      </w:tr>
      <w:tr w:rsidR="00924570" w:rsidRPr="00B83C38" w:rsidTr="000B066B">
        <w:trPr>
          <w:trHeight w:val="269"/>
        </w:trPr>
        <w:tc>
          <w:tcPr>
            <w:tcW w:w="1858" w:type="dxa"/>
            <w:vMerge/>
            <w:tcBorders>
              <w:left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0784F">
            <w:pPr>
              <w:shd w:val="clear" w:color="auto" w:fill="FFFFFF" w:themeFill="background1"/>
              <w:spacing w:line="240" w:lineRule="auto"/>
              <w:rPr>
                <w:rFonts w:cstheme="minorHAnsi"/>
                <w:color w:val="000000"/>
              </w:rPr>
            </w:pPr>
            <w:r w:rsidRPr="00024072">
              <w:rPr>
                <w:rFonts w:cstheme="minorHAnsi"/>
                <w:color w:val="000000"/>
              </w:rPr>
              <w:t>File salău</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0784F">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234" w:type="dxa"/>
            <w:gridSpan w:val="3"/>
            <w:tcBorders>
              <w:top w:val="single" w:sz="4" w:space="0" w:color="auto"/>
              <w:left w:val="single" w:sz="4" w:space="0" w:color="auto"/>
              <w:bottom w:val="single" w:sz="4" w:space="0" w:color="auto"/>
              <w:right w:val="single" w:sz="4" w:space="0" w:color="auto"/>
            </w:tcBorders>
          </w:tcPr>
          <w:p w:rsidR="00924570" w:rsidRPr="0076382F" w:rsidRDefault="00924570" w:rsidP="00A0784F">
            <w:pPr>
              <w:spacing w:line="240" w:lineRule="auto"/>
              <w:jc w:val="center"/>
            </w:pPr>
            <w:r w:rsidRPr="0076382F">
              <w:t>141</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11.270,00</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1.127</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90.160,00</w:t>
            </w:r>
          </w:p>
        </w:tc>
      </w:tr>
      <w:tr w:rsidR="00924570" w:rsidRPr="00B83C38" w:rsidTr="000B066B">
        <w:trPr>
          <w:trHeight w:val="309"/>
        </w:trPr>
        <w:tc>
          <w:tcPr>
            <w:tcW w:w="1858" w:type="dxa"/>
            <w:vMerge/>
            <w:tcBorders>
              <w:left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0784F">
            <w:pPr>
              <w:shd w:val="clear" w:color="auto" w:fill="FFFFFF" w:themeFill="background1"/>
              <w:spacing w:line="240" w:lineRule="auto"/>
              <w:rPr>
                <w:rFonts w:cstheme="minorHAnsi"/>
                <w:color w:val="000000"/>
              </w:rPr>
            </w:pPr>
            <w:r w:rsidRPr="00B83C38">
              <w:rPr>
                <w:rFonts w:cstheme="minorHAnsi"/>
                <w:color w:val="000000"/>
              </w:rPr>
              <w:t>Salată de icre,</w:t>
            </w:r>
            <w:r>
              <w:rPr>
                <w:rFonts w:cstheme="minorHAnsi"/>
                <w:color w:val="000000"/>
              </w:rPr>
              <w:t xml:space="preserve"> </w:t>
            </w:r>
            <w:r w:rsidRPr="00B83C38">
              <w:rPr>
                <w:rFonts w:cstheme="minorHAnsi"/>
                <w:color w:val="000000"/>
              </w:rPr>
              <w:t xml:space="preserve">140 </w:t>
            </w:r>
            <w:r>
              <w:rPr>
                <w:rFonts w:cstheme="minorHAnsi"/>
                <w:color w:val="000000"/>
              </w:rPr>
              <w:t>g</w:t>
            </w:r>
            <w:r w:rsidRPr="00B83C38">
              <w:rPr>
                <w:rFonts w:cstheme="minorHAnsi"/>
                <w:color w:val="000000"/>
              </w:rPr>
              <w:t>r</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0784F">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buc</w:t>
            </w:r>
          </w:p>
        </w:tc>
        <w:tc>
          <w:tcPr>
            <w:tcW w:w="2234" w:type="dxa"/>
            <w:gridSpan w:val="3"/>
            <w:tcBorders>
              <w:top w:val="single" w:sz="4" w:space="0" w:color="auto"/>
              <w:left w:val="single" w:sz="4" w:space="0" w:color="auto"/>
              <w:bottom w:val="single" w:sz="4" w:space="0" w:color="auto"/>
              <w:right w:val="single" w:sz="4" w:space="0" w:color="auto"/>
            </w:tcBorders>
          </w:tcPr>
          <w:p w:rsidR="00924570" w:rsidRPr="0076382F" w:rsidRDefault="00924570" w:rsidP="00A0784F">
            <w:pPr>
              <w:spacing w:line="240" w:lineRule="auto"/>
              <w:jc w:val="center"/>
            </w:pPr>
            <w:r w:rsidRPr="0076382F">
              <w:t>360</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3.237,38</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2.878</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25.899,00</w:t>
            </w:r>
          </w:p>
        </w:tc>
      </w:tr>
      <w:tr w:rsidR="00924570" w:rsidRPr="00B83C38" w:rsidTr="000B066B">
        <w:trPr>
          <w:trHeight w:val="273"/>
        </w:trPr>
        <w:tc>
          <w:tcPr>
            <w:tcW w:w="1858" w:type="dxa"/>
            <w:vMerge/>
            <w:tcBorders>
              <w:left w:val="single" w:sz="4" w:space="0" w:color="auto"/>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0784F">
            <w:pPr>
              <w:shd w:val="clear" w:color="auto" w:fill="FFFFFF" w:themeFill="background1"/>
              <w:spacing w:line="240" w:lineRule="auto"/>
              <w:rPr>
                <w:rFonts w:cstheme="minorHAnsi"/>
                <w:color w:val="000000"/>
              </w:rPr>
            </w:pPr>
            <w:r w:rsidRPr="00B83C38">
              <w:rPr>
                <w:rFonts w:cstheme="minorHAnsi"/>
                <w:color w:val="000000"/>
              </w:rPr>
              <w:t xml:space="preserve">Conservă Ton în ulei, 150 </w:t>
            </w:r>
            <w:r>
              <w:rPr>
                <w:rFonts w:cstheme="minorHAnsi"/>
                <w:color w:val="000000"/>
              </w:rPr>
              <w:t>g</w:t>
            </w:r>
            <w:r w:rsidRPr="00B83C38">
              <w:rPr>
                <w:rFonts w:cstheme="minorHAnsi"/>
                <w:color w:val="000000"/>
              </w:rPr>
              <w:t>r</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0784F">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buc</w:t>
            </w:r>
          </w:p>
        </w:tc>
        <w:tc>
          <w:tcPr>
            <w:tcW w:w="2234" w:type="dxa"/>
            <w:gridSpan w:val="3"/>
            <w:tcBorders>
              <w:top w:val="single" w:sz="4" w:space="0" w:color="auto"/>
              <w:left w:val="single" w:sz="4" w:space="0" w:color="auto"/>
              <w:bottom w:val="single" w:sz="4" w:space="0" w:color="auto"/>
              <w:right w:val="single" w:sz="4" w:space="0" w:color="auto"/>
            </w:tcBorders>
          </w:tcPr>
          <w:p w:rsidR="00924570" w:rsidRDefault="00924570" w:rsidP="00A0784F">
            <w:pPr>
              <w:spacing w:line="240" w:lineRule="auto"/>
              <w:jc w:val="center"/>
            </w:pPr>
            <w:r w:rsidRPr="0076382F">
              <w:t>667</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6.667,08</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5.334</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A0784F">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53.336,67</w:t>
            </w:r>
          </w:p>
        </w:tc>
      </w:tr>
      <w:tr w:rsidR="00924570" w:rsidRPr="00B83C38" w:rsidTr="00A0784F">
        <w:trPr>
          <w:trHeight w:val="394"/>
        </w:trPr>
        <w:tc>
          <w:tcPr>
            <w:tcW w:w="7636" w:type="dxa"/>
            <w:gridSpan w:val="10"/>
            <w:tcBorders>
              <w:top w:val="single" w:sz="4" w:space="0" w:color="auto"/>
              <w:left w:val="single" w:sz="4" w:space="0" w:color="auto"/>
              <w:bottom w:val="single" w:sz="4" w:space="0" w:color="auto"/>
              <w:righ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6</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33.752,47</w:t>
            </w:r>
          </w:p>
        </w:tc>
        <w:tc>
          <w:tcPr>
            <w:tcW w:w="2409"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270.019,67</w:t>
            </w:r>
          </w:p>
        </w:tc>
      </w:tr>
      <w:tr w:rsidR="00924570" w:rsidRPr="00B83C38" w:rsidTr="000B066B">
        <w:trPr>
          <w:trHeight w:val="257"/>
        </w:trPr>
        <w:tc>
          <w:tcPr>
            <w:tcW w:w="1858" w:type="dxa"/>
            <w:vMerge w:val="restart"/>
            <w:tcBorders>
              <w:top w:val="single" w:sz="4" w:space="0" w:color="auto"/>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sidR="004604C5">
              <w:rPr>
                <w:rFonts w:eastAsia="Times New Roman" w:cstheme="minorHAnsi"/>
                <w:b/>
                <w:bCs/>
                <w:lang w:val="en-US"/>
              </w:rPr>
              <w:t>7</w:t>
            </w:r>
            <w:r w:rsidRPr="00B83C38">
              <w:rPr>
                <w:rFonts w:eastAsia="Times New Roman" w:cstheme="minorHAnsi"/>
                <w:b/>
                <w:bCs/>
                <w:lang w:val="en-US"/>
              </w:rPr>
              <w:t xml:space="preserve"> -</w:t>
            </w:r>
          </w:p>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PRODUSE PE BAZĂ DE CARNE DE PASĂRE, PORC, CĂRNAȚI, SALAMURI</w:t>
            </w:r>
          </w:p>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924570" w:rsidRPr="00B83C38" w:rsidRDefault="00924570" w:rsidP="00E118BF">
            <w:pPr>
              <w:shd w:val="clear" w:color="auto" w:fill="FFFFFF" w:themeFill="background1"/>
              <w:spacing w:after="0" w:line="276" w:lineRule="auto"/>
              <w:rPr>
                <w:rFonts w:cstheme="minorHAnsi"/>
                <w:color w:val="000000"/>
              </w:rPr>
            </w:pPr>
            <w:r w:rsidRPr="00B83C38">
              <w:rPr>
                <w:rFonts w:cstheme="minorHAnsi"/>
                <w:color w:val="000000"/>
              </w:rPr>
              <w:t>Cârnati cabanos</w:t>
            </w:r>
          </w:p>
        </w:tc>
        <w:tc>
          <w:tcPr>
            <w:tcW w:w="672" w:type="dxa"/>
            <w:gridSpan w:val="5"/>
            <w:tcBorders>
              <w:top w:val="single" w:sz="4" w:space="0" w:color="auto"/>
              <w:left w:val="single" w:sz="4" w:space="0" w:color="auto"/>
              <w:bottom w:val="single" w:sz="4" w:space="0" w:color="auto"/>
              <w:right w:val="single" w:sz="4" w:space="0" w:color="auto"/>
            </w:tcBorders>
          </w:tcPr>
          <w:p w:rsidR="00924570" w:rsidRPr="00B83C38" w:rsidRDefault="00924570"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bottom w:val="single" w:sz="4" w:space="0" w:color="auto"/>
              <w:right w:val="single" w:sz="4" w:space="0" w:color="auto"/>
            </w:tcBorders>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sidRPr="0089052F">
              <w:rPr>
                <w:rFonts w:cstheme="minorHAnsi"/>
                <w:bCs/>
                <w:color w:val="000000"/>
              </w:rPr>
              <w:t>92</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F07E76">
              <w:rPr>
                <w:rFonts w:cstheme="minorHAnsi"/>
                <w:bCs/>
                <w:color w:val="000000"/>
              </w:rPr>
              <w:t>2.292,71</w:t>
            </w:r>
          </w:p>
        </w:tc>
        <w:tc>
          <w:tcPr>
            <w:tcW w:w="2409" w:type="dxa"/>
            <w:tcBorders>
              <w:top w:val="single" w:sz="4" w:space="0" w:color="auto"/>
              <w:left w:val="nil"/>
              <w:bottom w:val="single" w:sz="4" w:space="0" w:color="auto"/>
              <w:right w:val="single" w:sz="4" w:space="0" w:color="auto"/>
            </w:tcBorders>
            <w:noWrap/>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sidRPr="00F07E76">
              <w:rPr>
                <w:rFonts w:cstheme="minorHAnsi"/>
                <w:bCs/>
                <w:color w:val="000000"/>
              </w:rPr>
              <w:t>734</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F07E76">
              <w:rPr>
                <w:rFonts w:cstheme="minorHAnsi"/>
                <w:bCs/>
                <w:color w:val="000000"/>
              </w:rPr>
              <w:t>18.341,67</w:t>
            </w:r>
          </w:p>
        </w:tc>
      </w:tr>
      <w:tr w:rsidR="00924570" w:rsidRPr="00B83C38" w:rsidTr="000B066B">
        <w:trPr>
          <w:trHeight w:val="277"/>
        </w:trPr>
        <w:tc>
          <w:tcPr>
            <w:tcW w:w="1858" w:type="dxa"/>
            <w:vMerge/>
            <w:tcBorders>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924570" w:rsidRPr="00B83C38" w:rsidRDefault="00924570" w:rsidP="00E118BF">
            <w:pPr>
              <w:shd w:val="clear" w:color="auto" w:fill="FFFFFF" w:themeFill="background1"/>
              <w:spacing w:after="0" w:line="276" w:lineRule="auto"/>
              <w:rPr>
                <w:rFonts w:cstheme="minorHAnsi"/>
                <w:color w:val="000000"/>
              </w:rPr>
            </w:pPr>
            <w:r w:rsidRPr="00B83C38">
              <w:rPr>
                <w:rFonts w:cstheme="minorHAnsi"/>
                <w:color w:val="000000"/>
              </w:rPr>
              <w:t>Parizer pui</w:t>
            </w:r>
          </w:p>
        </w:tc>
        <w:tc>
          <w:tcPr>
            <w:tcW w:w="672" w:type="dxa"/>
            <w:gridSpan w:val="5"/>
            <w:tcBorders>
              <w:top w:val="single" w:sz="4" w:space="0" w:color="auto"/>
              <w:left w:val="single" w:sz="4" w:space="0" w:color="auto"/>
              <w:bottom w:val="single" w:sz="4" w:space="0" w:color="auto"/>
              <w:right w:val="single" w:sz="4" w:space="0" w:color="auto"/>
            </w:tcBorders>
          </w:tcPr>
          <w:p w:rsidR="00924570" w:rsidRPr="00B83C38" w:rsidRDefault="00924570"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bottom w:val="single" w:sz="4" w:space="0" w:color="auto"/>
              <w:right w:val="single" w:sz="4" w:space="0" w:color="auto"/>
            </w:tcBorders>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sidRPr="0089052F">
              <w:rPr>
                <w:rFonts w:cstheme="minorHAnsi"/>
                <w:bCs/>
                <w:color w:val="000000"/>
              </w:rPr>
              <w:t>80</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F07E76">
              <w:rPr>
                <w:rFonts w:cstheme="minorHAnsi"/>
                <w:bCs/>
                <w:color w:val="000000"/>
              </w:rPr>
              <w:t>1.355,75</w:t>
            </w:r>
          </w:p>
        </w:tc>
        <w:tc>
          <w:tcPr>
            <w:tcW w:w="2409" w:type="dxa"/>
            <w:tcBorders>
              <w:top w:val="single" w:sz="4" w:space="0" w:color="auto"/>
              <w:left w:val="nil"/>
              <w:bottom w:val="single" w:sz="4" w:space="0" w:color="auto"/>
              <w:right w:val="single" w:sz="4" w:space="0" w:color="auto"/>
            </w:tcBorders>
            <w:noWrap/>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sidRPr="00F07E76">
              <w:rPr>
                <w:rFonts w:cstheme="minorHAnsi"/>
                <w:bCs/>
                <w:color w:val="000000"/>
              </w:rPr>
              <w:t>638</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BE725C">
              <w:rPr>
                <w:rFonts w:cstheme="minorHAnsi"/>
                <w:bCs/>
                <w:color w:val="000000"/>
              </w:rPr>
              <w:t>10.846,00</w:t>
            </w:r>
          </w:p>
        </w:tc>
      </w:tr>
      <w:tr w:rsidR="00924570" w:rsidRPr="00B83C38" w:rsidTr="000B066B">
        <w:trPr>
          <w:trHeight w:val="141"/>
        </w:trPr>
        <w:tc>
          <w:tcPr>
            <w:tcW w:w="1858" w:type="dxa"/>
            <w:vMerge/>
            <w:tcBorders>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924570" w:rsidRPr="00B83C38" w:rsidRDefault="00924570" w:rsidP="00E118BF">
            <w:pPr>
              <w:shd w:val="clear" w:color="auto" w:fill="FFFFFF" w:themeFill="background1"/>
              <w:spacing w:after="0" w:line="276" w:lineRule="auto"/>
              <w:rPr>
                <w:rFonts w:cstheme="minorHAnsi"/>
                <w:color w:val="000000"/>
              </w:rPr>
            </w:pPr>
            <w:r w:rsidRPr="00B83C38">
              <w:rPr>
                <w:rFonts w:cstheme="minorHAnsi"/>
                <w:color w:val="000000"/>
              </w:rPr>
              <w:t>Pastramă porc</w:t>
            </w:r>
          </w:p>
        </w:tc>
        <w:tc>
          <w:tcPr>
            <w:tcW w:w="672" w:type="dxa"/>
            <w:gridSpan w:val="5"/>
            <w:tcBorders>
              <w:top w:val="single" w:sz="4" w:space="0" w:color="auto"/>
              <w:left w:val="single" w:sz="4" w:space="0" w:color="auto"/>
              <w:bottom w:val="single" w:sz="4" w:space="0" w:color="auto"/>
              <w:right w:val="single" w:sz="4" w:space="0" w:color="auto"/>
            </w:tcBorders>
          </w:tcPr>
          <w:p w:rsidR="00924570" w:rsidRPr="00B83C38" w:rsidRDefault="00924570"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bottom w:val="single" w:sz="4" w:space="0" w:color="auto"/>
              <w:right w:val="single" w:sz="4" w:space="0" w:color="auto"/>
            </w:tcBorders>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sidRPr="0089052F">
              <w:rPr>
                <w:rFonts w:cstheme="minorHAnsi"/>
                <w:bCs/>
                <w:color w:val="000000"/>
              </w:rPr>
              <w:t>88</w:t>
            </w:r>
          </w:p>
        </w:tc>
        <w:tc>
          <w:tcPr>
            <w:tcW w:w="2409"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BE725C">
              <w:rPr>
                <w:rFonts w:cstheme="minorHAnsi"/>
                <w:bCs/>
                <w:color w:val="000000"/>
              </w:rPr>
              <w:t>2.887,50</w:t>
            </w:r>
          </w:p>
        </w:tc>
        <w:tc>
          <w:tcPr>
            <w:tcW w:w="2409" w:type="dxa"/>
            <w:tcBorders>
              <w:top w:val="single" w:sz="4" w:space="0" w:color="auto"/>
              <w:left w:val="nil"/>
              <w:bottom w:val="single" w:sz="4" w:space="0" w:color="auto"/>
              <w:right w:val="single" w:sz="4" w:space="0" w:color="auto"/>
            </w:tcBorders>
            <w:noWrap/>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sidRPr="00BE725C">
              <w:rPr>
                <w:rFonts w:cstheme="minorHAnsi"/>
                <w:bCs/>
                <w:color w:val="000000"/>
              </w:rPr>
              <w:t>700</w:t>
            </w:r>
          </w:p>
        </w:tc>
        <w:tc>
          <w:tcPr>
            <w:tcW w:w="2270" w:type="dxa"/>
            <w:tcBorders>
              <w:top w:val="single" w:sz="4" w:space="0" w:color="auto"/>
              <w:left w:val="nil"/>
              <w:bottom w:val="single" w:sz="4" w:space="0" w:color="auto"/>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BE725C">
              <w:rPr>
                <w:rFonts w:cstheme="minorHAnsi"/>
                <w:bCs/>
                <w:color w:val="000000"/>
              </w:rPr>
              <w:t>23.100,00</w:t>
            </w:r>
          </w:p>
        </w:tc>
      </w:tr>
      <w:tr w:rsidR="00924570" w:rsidRPr="00B83C38" w:rsidTr="000B066B">
        <w:trPr>
          <w:trHeight w:val="161"/>
        </w:trPr>
        <w:tc>
          <w:tcPr>
            <w:tcW w:w="1858" w:type="dxa"/>
            <w:vMerge/>
            <w:tcBorders>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924570" w:rsidRPr="00B83C38" w:rsidRDefault="00924570" w:rsidP="00AE54FB">
            <w:pPr>
              <w:shd w:val="clear" w:color="auto" w:fill="FFFFFF" w:themeFill="background1"/>
              <w:spacing w:after="0" w:line="276" w:lineRule="auto"/>
              <w:rPr>
                <w:rFonts w:cstheme="minorHAnsi"/>
                <w:color w:val="000000"/>
              </w:rPr>
            </w:pPr>
            <w:r w:rsidRPr="00BE725C">
              <w:rPr>
                <w:rFonts w:cstheme="minorHAnsi"/>
                <w:color w:val="000000"/>
              </w:rPr>
              <w:t>Cren</w:t>
            </w:r>
            <w:r w:rsidR="00AE54FB">
              <w:rPr>
                <w:rFonts w:cstheme="minorHAnsi"/>
                <w:color w:val="000000"/>
              </w:rPr>
              <w:t>v</w:t>
            </w:r>
            <w:r w:rsidRPr="00BE725C">
              <w:rPr>
                <w:rFonts w:cstheme="minorHAnsi"/>
                <w:color w:val="000000"/>
              </w:rPr>
              <w:t>ursti de pui</w:t>
            </w:r>
          </w:p>
        </w:tc>
        <w:tc>
          <w:tcPr>
            <w:tcW w:w="672" w:type="dxa"/>
            <w:gridSpan w:val="5"/>
            <w:tcBorders>
              <w:top w:val="single" w:sz="4" w:space="0" w:color="auto"/>
              <w:left w:val="single" w:sz="4" w:space="0" w:color="auto"/>
              <w:right w:val="single" w:sz="4" w:space="0" w:color="auto"/>
            </w:tcBorders>
          </w:tcPr>
          <w:p w:rsidR="00924570" w:rsidRPr="00B83C38" w:rsidRDefault="00924570"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right w:val="single" w:sz="4" w:space="0" w:color="auto"/>
            </w:tcBorders>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Pr>
                <w:rFonts w:cstheme="minorHAnsi"/>
                <w:bCs/>
                <w:color w:val="000000"/>
              </w:rPr>
              <w:t>85</w:t>
            </w:r>
          </w:p>
        </w:tc>
        <w:tc>
          <w:tcPr>
            <w:tcW w:w="2409" w:type="dxa"/>
            <w:tcBorders>
              <w:top w:val="single" w:sz="4" w:space="0" w:color="auto"/>
              <w:left w:val="single" w:sz="4" w:space="0" w:color="auto"/>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BE725C">
              <w:rPr>
                <w:rFonts w:cstheme="minorHAnsi"/>
                <w:bCs/>
                <w:color w:val="000000"/>
              </w:rPr>
              <w:t>3.319,88</w:t>
            </w:r>
          </w:p>
        </w:tc>
        <w:tc>
          <w:tcPr>
            <w:tcW w:w="2409" w:type="dxa"/>
            <w:tcBorders>
              <w:top w:val="single" w:sz="4" w:space="0" w:color="auto"/>
              <w:left w:val="nil"/>
              <w:right w:val="single" w:sz="4" w:space="0" w:color="auto"/>
            </w:tcBorders>
            <w:noWrap/>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sidRPr="00BE725C">
              <w:rPr>
                <w:rFonts w:cstheme="minorHAnsi"/>
                <w:bCs/>
                <w:color w:val="000000"/>
              </w:rPr>
              <w:t>681</w:t>
            </w:r>
          </w:p>
        </w:tc>
        <w:tc>
          <w:tcPr>
            <w:tcW w:w="2270" w:type="dxa"/>
            <w:tcBorders>
              <w:top w:val="single" w:sz="4" w:space="0" w:color="auto"/>
              <w:left w:val="nil"/>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BE725C">
              <w:rPr>
                <w:rFonts w:cstheme="minorHAnsi"/>
                <w:bCs/>
                <w:color w:val="000000"/>
              </w:rPr>
              <w:t>26.559,00</w:t>
            </w:r>
          </w:p>
        </w:tc>
      </w:tr>
      <w:tr w:rsidR="00924570" w:rsidRPr="00B83C38" w:rsidTr="000B066B">
        <w:trPr>
          <w:trHeight w:val="240"/>
        </w:trPr>
        <w:tc>
          <w:tcPr>
            <w:tcW w:w="1858" w:type="dxa"/>
            <w:vMerge/>
            <w:tcBorders>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924570" w:rsidRPr="00B83C38" w:rsidRDefault="00924570" w:rsidP="00E118BF">
            <w:pPr>
              <w:shd w:val="clear" w:color="auto" w:fill="FFFFFF" w:themeFill="background1"/>
              <w:spacing w:after="0" w:line="276" w:lineRule="auto"/>
              <w:rPr>
                <w:rFonts w:cstheme="minorHAnsi"/>
                <w:color w:val="000000"/>
              </w:rPr>
            </w:pPr>
            <w:r w:rsidRPr="00B83C38">
              <w:rPr>
                <w:rFonts w:cstheme="minorHAnsi"/>
                <w:color w:val="000000"/>
              </w:rPr>
              <w:t xml:space="preserve">Salam Victoria </w:t>
            </w:r>
          </w:p>
        </w:tc>
        <w:tc>
          <w:tcPr>
            <w:tcW w:w="672" w:type="dxa"/>
            <w:gridSpan w:val="5"/>
            <w:tcBorders>
              <w:top w:val="single" w:sz="4" w:space="0" w:color="auto"/>
              <w:left w:val="single" w:sz="4" w:space="0" w:color="auto"/>
              <w:right w:val="single" w:sz="4" w:space="0" w:color="auto"/>
            </w:tcBorders>
          </w:tcPr>
          <w:p w:rsidR="00924570" w:rsidRPr="00B83C38" w:rsidRDefault="00924570"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right w:val="single" w:sz="4" w:space="0" w:color="auto"/>
            </w:tcBorders>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Pr>
                <w:rFonts w:cstheme="minorHAnsi"/>
                <w:bCs/>
                <w:color w:val="000000"/>
              </w:rPr>
              <w:t>91</w:t>
            </w:r>
          </w:p>
        </w:tc>
        <w:tc>
          <w:tcPr>
            <w:tcW w:w="2409" w:type="dxa"/>
            <w:tcBorders>
              <w:top w:val="single" w:sz="4" w:space="0" w:color="auto"/>
              <w:left w:val="single" w:sz="4" w:space="0" w:color="auto"/>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F0221C">
              <w:rPr>
                <w:rFonts w:cstheme="minorHAnsi"/>
                <w:bCs/>
                <w:color w:val="000000"/>
              </w:rPr>
              <w:t>2.002,00</w:t>
            </w:r>
          </w:p>
        </w:tc>
        <w:tc>
          <w:tcPr>
            <w:tcW w:w="2409" w:type="dxa"/>
            <w:tcBorders>
              <w:top w:val="single" w:sz="4" w:space="0" w:color="auto"/>
              <w:left w:val="nil"/>
              <w:right w:val="single" w:sz="4" w:space="0" w:color="auto"/>
            </w:tcBorders>
            <w:noWrap/>
            <w:vAlign w:val="bottom"/>
          </w:tcPr>
          <w:p w:rsidR="00924570" w:rsidRPr="00B83C38" w:rsidRDefault="00924570" w:rsidP="00E118BF">
            <w:pPr>
              <w:shd w:val="clear" w:color="auto" w:fill="FFFFFF" w:themeFill="background1"/>
              <w:spacing w:after="0" w:line="276" w:lineRule="auto"/>
              <w:jc w:val="center"/>
              <w:rPr>
                <w:rFonts w:cstheme="minorHAnsi"/>
                <w:bCs/>
                <w:color w:val="000000"/>
              </w:rPr>
            </w:pPr>
            <w:r>
              <w:rPr>
                <w:rFonts w:cstheme="minorHAnsi"/>
                <w:bCs/>
                <w:color w:val="000000"/>
              </w:rPr>
              <w:t>728</w:t>
            </w:r>
          </w:p>
        </w:tc>
        <w:tc>
          <w:tcPr>
            <w:tcW w:w="2270" w:type="dxa"/>
            <w:tcBorders>
              <w:top w:val="single" w:sz="4" w:space="0" w:color="auto"/>
              <w:left w:val="nil"/>
              <w:right w:val="single" w:sz="4" w:space="0" w:color="auto"/>
            </w:tcBorders>
            <w:noWrap/>
            <w:vAlign w:val="center"/>
          </w:tcPr>
          <w:p w:rsidR="00924570" w:rsidRPr="00B83C38" w:rsidRDefault="00924570" w:rsidP="00E118BF">
            <w:pPr>
              <w:shd w:val="clear" w:color="auto" w:fill="FFFFFF" w:themeFill="background1"/>
              <w:spacing w:after="0" w:line="276" w:lineRule="auto"/>
              <w:jc w:val="center"/>
              <w:rPr>
                <w:rFonts w:cstheme="minorHAnsi"/>
                <w:bCs/>
                <w:color w:val="000000"/>
              </w:rPr>
            </w:pPr>
            <w:r w:rsidRPr="00F0221C">
              <w:rPr>
                <w:rFonts w:cstheme="minorHAnsi"/>
                <w:bCs/>
                <w:color w:val="000000"/>
              </w:rPr>
              <w:t>16.016,00</w:t>
            </w:r>
          </w:p>
        </w:tc>
      </w:tr>
      <w:tr w:rsidR="00060526" w:rsidRPr="00B83C38" w:rsidTr="000B066B">
        <w:trPr>
          <w:trHeight w:val="240"/>
        </w:trPr>
        <w:tc>
          <w:tcPr>
            <w:tcW w:w="1858" w:type="dxa"/>
            <w:vMerge/>
            <w:tcBorders>
              <w:left w:val="single" w:sz="4" w:space="0" w:color="auto"/>
            </w:tcBorders>
            <w:noWrap/>
            <w:vAlign w:val="center"/>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118BF">
            <w:pPr>
              <w:shd w:val="clear" w:color="auto" w:fill="FFFFFF" w:themeFill="background1"/>
              <w:spacing w:after="0" w:line="276" w:lineRule="auto"/>
              <w:rPr>
                <w:rFonts w:cstheme="minorHAnsi"/>
                <w:color w:val="000000"/>
              </w:rPr>
            </w:pPr>
            <w:r w:rsidRPr="00F0221C">
              <w:rPr>
                <w:rFonts w:cstheme="minorHAnsi"/>
                <w:color w:val="000000"/>
              </w:rPr>
              <w:t>Suncă presată de curcan</w:t>
            </w:r>
          </w:p>
        </w:tc>
        <w:tc>
          <w:tcPr>
            <w:tcW w:w="672" w:type="dxa"/>
            <w:gridSpan w:val="5"/>
            <w:tcBorders>
              <w:top w:val="single" w:sz="4" w:space="0" w:color="auto"/>
              <w:left w:val="single" w:sz="4" w:space="0" w:color="auto"/>
              <w:right w:val="single" w:sz="4" w:space="0" w:color="auto"/>
            </w:tcBorders>
          </w:tcPr>
          <w:p w:rsidR="00060526" w:rsidRPr="00B83C38" w:rsidRDefault="00060526"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right w:val="single" w:sz="4" w:space="0" w:color="auto"/>
            </w:tcBorders>
            <w:vAlign w:val="bottom"/>
          </w:tcPr>
          <w:p w:rsidR="00060526"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86</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F0221C">
              <w:rPr>
                <w:rFonts w:cstheme="minorHAnsi"/>
                <w:bCs/>
                <w:color w:val="000000"/>
              </w:rPr>
              <w:t>2.825,63</w:t>
            </w:r>
          </w:p>
        </w:tc>
        <w:tc>
          <w:tcPr>
            <w:tcW w:w="2409" w:type="dxa"/>
            <w:tcBorders>
              <w:top w:val="single" w:sz="4" w:space="0" w:color="auto"/>
              <w:left w:val="nil"/>
              <w:right w:val="single" w:sz="4" w:space="0" w:color="auto"/>
            </w:tcBorders>
            <w:noWrap/>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685</w:t>
            </w:r>
          </w:p>
        </w:tc>
        <w:tc>
          <w:tcPr>
            <w:tcW w:w="2270" w:type="dxa"/>
            <w:tcBorders>
              <w:top w:val="single" w:sz="4" w:space="0" w:color="auto"/>
              <w:left w:val="nil"/>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F0221C">
              <w:rPr>
                <w:rFonts w:cstheme="minorHAnsi"/>
                <w:bCs/>
                <w:color w:val="000000"/>
              </w:rPr>
              <w:t>22.605,00</w:t>
            </w:r>
          </w:p>
        </w:tc>
      </w:tr>
      <w:tr w:rsidR="00060526" w:rsidRPr="00B83C38" w:rsidTr="000B066B">
        <w:trPr>
          <w:trHeight w:val="233"/>
        </w:trPr>
        <w:tc>
          <w:tcPr>
            <w:tcW w:w="1858" w:type="dxa"/>
            <w:vMerge/>
            <w:tcBorders>
              <w:left w:val="single" w:sz="4" w:space="0" w:color="auto"/>
            </w:tcBorders>
            <w:noWrap/>
            <w:vAlign w:val="center"/>
            <w:hideMark/>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060526" w:rsidRPr="00B83C38" w:rsidRDefault="00060526" w:rsidP="00E118BF">
            <w:pPr>
              <w:shd w:val="clear" w:color="auto" w:fill="FFFFFF" w:themeFill="background1"/>
              <w:spacing w:after="0" w:line="276" w:lineRule="auto"/>
              <w:rPr>
                <w:rFonts w:cstheme="minorHAnsi"/>
                <w:color w:val="000000"/>
              </w:rPr>
            </w:pPr>
            <w:r w:rsidRPr="00B83C38">
              <w:rPr>
                <w:rFonts w:cstheme="minorHAnsi"/>
                <w:color w:val="000000"/>
              </w:rPr>
              <w:t>Suncă presat</w:t>
            </w:r>
            <w:r w:rsidR="00623F10">
              <w:rPr>
                <w:rFonts w:cstheme="minorHAnsi"/>
                <w:color w:val="000000"/>
              </w:rPr>
              <w:t>ă</w:t>
            </w:r>
            <w:r w:rsidRPr="00B83C38">
              <w:rPr>
                <w:rFonts w:cstheme="minorHAnsi"/>
                <w:color w:val="000000"/>
              </w:rPr>
              <w:t xml:space="preserve"> de pui</w:t>
            </w:r>
          </w:p>
        </w:tc>
        <w:tc>
          <w:tcPr>
            <w:tcW w:w="672" w:type="dxa"/>
            <w:gridSpan w:val="5"/>
            <w:tcBorders>
              <w:top w:val="single" w:sz="4" w:space="0" w:color="auto"/>
              <w:left w:val="single" w:sz="4" w:space="0" w:color="auto"/>
              <w:bottom w:val="single" w:sz="4" w:space="0" w:color="auto"/>
              <w:right w:val="single" w:sz="4" w:space="0" w:color="auto"/>
            </w:tcBorders>
          </w:tcPr>
          <w:p w:rsidR="00060526" w:rsidRPr="00B83C38" w:rsidRDefault="00060526"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bottom w:val="single" w:sz="4" w:space="0" w:color="auto"/>
              <w:right w:val="single" w:sz="4" w:space="0" w:color="auto"/>
            </w:tcBorders>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91</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F0221C">
              <w:rPr>
                <w:rFonts w:cstheme="minorHAnsi"/>
                <w:bCs/>
                <w:color w:val="000000"/>
              </w:rPr>
              <w:t>2.359,50</w:t>
            </w:r>
          </w:p>
        </w:tc>
        <w:tc>
          <w:tcPr>
            <w:tcW w:w="2409" w:type="dxa"/>
            <w:tcBorders>
              <w:top w:val="single" w:sz="4" w:space="0" w:color="auto"/>
              <w:left w:val="nil"/>
              <w:bottom w:val="single" w:sz="4" w:space="0" w:color="auto"/>
              <w:right w:val="single" w:sz="4" w:space="0" w:color="auto"/>
            </w:tcBorders>
            <w:noWrap/>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sidRPr="001D2842">
              <w:rPr>
                <w:rFonts w:cstheme="minorHAnsi"/>
                <w:bCs/>
                <w:color w:val="000000"/>
              </w:rPr>
              <w:t>726</w:t>
            </w:r>
          </w:p>
        </w:tc>
        <w:tc>
          <w:tcPr>
            <w:tcW w:w="2270" w:type="dxa"/>
            <w:tcBorders>
              <w:top w:val="single" w:sz="4" w:space="0" w:color="auto"/>
              <w:left w:val="nil"/>
              <w:bottom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1D2842">
              <w:rPr>
                <w:rFonts w:cstheme="minorHAnsi"/>
                <w:bCs/>
                <w:color w:val="000000"/>
              </w:rPr>
              <w:t>18.876,00</w:t>
            </w:r>
          </w:p>
        </w:tc>
      </w:tr>
      <w:tr w:rsidR="00060526" w:rsidRPr="00B83C38" w:rsidTr="000B066B">
        <w:trPr>
          <w:trHeight w:val="284"/>
        </w:trPr>
        <w:tc>
          <w:tcPr>
            <w:tcW w:w="1858" w:type="dxa"/>
            <w:vMerge/>
            <w:tcBorders>
              <w:left w:val="single" w:sz="4" w:space="0" w:color="auto"/>
            </w:tcBorders>
            <w:noWrap/>
            <w:vAlign w:val="center"/>
            <w:hideMark/>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AE54FB">
            <w:pPr>
              <w:shd w:val="clear" w:color="auto" w:fill="FFFFFF" w:themeFill="background1"/>
              <w:spacing w:after="0" w:line="276" w:lineRule="auto"/>
              <w:rPr>
                <w:rFonts w:cstheme="minorHAnsi"/>
                <w:color w:val="000000"/>
              </w:rPr>
            </w:pPr>
            <w:r w:rsidRPr="00B83C38">
              <w:rPr>
                <w:rFonts w:cstheme="minorHAnsi"/>
                <w:color w:val="000000"/>
              </w:rPr>
              <w:t xml:space="preserve">Muschi file </w:t>
            </w:r>
          </w:p>
        </w:tc>
        <w:tc>
          <w:tcPr>
            <w:tcW w:w="672" w:type="dxa"/>
            <w:gridSpan w:val="5"/>
            <w:tcBorders>
              <w:top w:val="single" w:sz="4" w:space="0" w:color="auto"/>
              <w:left w:val="single" w:sz="4" w:space="0" w:color="auto"/>
              <w:right w:val="single" w:sz="4" w:space="0" w:color="auto"/>
            </w:tcBorders>
          </w:tcPr>
          <w:p w:rsidR="00060526" w:rsidRPr="00B83C38" w:rsidRDefault="00060526"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right w:val="single" w:sz="4" w:space="0" w:color="auto"/>
            </w:tcBorders>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30</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1D2842">
              <w:rPr>
                <w:rFonts w:cstheme="minorHAnsi"/>
                <w:bCs/>
                <w:color w:val="000000"/>
              </w:rPr>
              <w:t>1.179,75</w:t>
            </w:r>
          </w:p>
        </w:tc>
        <w:tc>
          <w:tcPr>
            <w:tcW w:w="2409" w:type="dxa"/>
            <w:tcBorders>
              <w:top w:val="single" w:sz="4" w:space="0" w:color="auto"/>
              <w:left w:val="nil"/>
              <w:right w:val="single" w:sz="4" w:space="0" w:color="auto"/>
            </w:tcBorders>
            <w:noWrap/>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726</w:t>
            </w:r>
          </w:p>
        </w:tc>
        <w:tc>
          <w:tcPr>
            <w:tcW w:w="2270" w:type="dxa"/>
            <w:tcBorders>
              <w:top w:val="single" w:sz="4" w:space="0" w:color="auto"/>
              <w:left w:val="nil"/>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28.314</w:t>
            </w:r>
          </w:p>
        </w:tc>
      </w:tr>
      <w:tr w:rsidR="00060526" w:rsidRPr="00B83C38" w:rsidTr="000B066B">
        <w:trPr>
          <w:trHeight w:val="245"/>
        </w:trPr>
        <w:tc>
          <w:tcPr>
            <w:tcW w:w="1858" w:type="dxa"/>
            <w:vMerge/>
            <w:tcBorders>
              <w:left w:val="single" w:sz="4" w:space="0" w:color="auto"/>
            </w:tcBorders>
            <w:noWrap/>
            <w:vAlign w:val="center"/>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118BF">
            <w:pPr>
              <w:shd w:val="clear" w:color="auto" w:fill="FFFFFF" w:themeFill="background1"/>
              <w:spacing w:after="0" w:line="276" w:lineRule="auto"/>
              <w:rPr>
                <w:rFonts w:cstheme="minorHAnsi"/>
                <w:color w:val="000000"/>
              </w:rPr>
            </w:pPr>
            <w:r>
              <w:rPr>
                <w:rFonts w:cstheme="minorHAnsi"/>
                <w:color w:val="000000"/>
              </w:rPr>
              <w:t>Tob</w:t>
            </w:r>
            <w:r w:rsidR="00623F10">
              <w:rPr>
                <w:rFonts w:cstheme="minorHAnsi"/>
                <w:color w:val="000000"/>
              </w:rPr>
              <w:t>ă</w:t>
            </w:r>
            <w:r>
              <w:rPr>
                <w:rFonts w:cstheme="minorHAnsi"/>
                <w:color w:val="000000"/>
              </w:rPr>
              <w:t xml:space="preserve"> de porc</w:t>
            </w:r>
          </w:p>
        </w:tc>
        <w:tc>
          <w:tcPr>
            <w:tcW w:w="672" w:type="dxa"/>
            <w:gridSpan w:val="5"/>
            <w:tcBorders>
              <w:top w:val="single" w:sz="4" w:space="0" w:color="auto"/>
              <w:left w:val="single" w:sz="4" w:space="0" w:color="auto"/>
              <w:right w:val="single" w:sz="4" w:space="0" w:color="auto"/>
            </w:tcBorders>
          </w:tcPr>
          <w:p w:rsidR="00060526" w:rsidRPr="00B83C38" w:rsidRDefault="00060526"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right w:val="single" w:sz="4" w:space="0" w:color="auto"/>
            </w:tcBorders>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2</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41</w:t>
            </w:r>
            <w:r w:rsidR="000A0EFA">
              <w:rPr>
                <w:rFonts w:cstheme="minorHAnsi"/>
                <w:bCs/>
                <w:color w:val="000000"/>
              </w:rPr>
              <w:t>,00</w:t>
            </w:r>
          </w:p>
        </w:tc>
        <w:tc>
          <w:tcPr>
            <w:tcW w:w="2409" w:type="dxa"/>
            <w:tcBorders>
              <w:top w:val="single" w:sz="4" w:space="0" w:color="auto"/>
              <w:left w:val="nil"/>
              <w:right w:val="single" w:sz="4" w:space="0" w:color="auto"/>
            </w:tcBorders>
            <w:noWrap/>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48</w:t>
            </w:r>
          </w:p>
        </w:tc>
        <w:tc>
          <w:tcPr>
            <w:tcW w:w="2270" w:type="dxa"/>
            <w:tcBorders>
              <w:top w:val="single" w:sz="4" w:space="0" w:color="auto"/>
              <w:left w:val="nil"/>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6A5C14">
              <w:rPr>
                <w:rFonts w:cstheme="minorHAnsi"/>
                <w:bCs/>
                <w:color w:val="000000"/>
              </w:rPr>
              <w:t>984,00</w:t>
            </w:r>
          </w:p>
        </w:tc>
      </w:tr>
      <w:tr w:rsidR="00060526" w:rsidRPr="00B83C38" w:rsidTr="000B066B">
        <w:trPr>
          <w:trHeight w:val="363"/>
        </w:trPr>
        <w:tc>
          <w:tcPr>
            <w:tcW w:w="1858" w:type="dxa"/>
            <w:vMerge/>
            <w:tcBorders>
              <w:left w:val="single" w:sz="4" w:space="0" w:color="auto"/>
            </w:tcBorders>
            <w:noWrap/>
            <w:vAlign w:val="center"/>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118BF">
            <w:pPr>
              <w:shd w:val="clear" w:color="auto" w:fill="FFFFFF" w:themeFill="background1"/>
              <w:spacing w:after="0" w:line="276" w:lineRule="auto"/>
              <w:rPr>
                <w:rFonts w:cstheme="minorHAnsi"/>
                <w:color w:val="000000"/>
              </w:rPr>
            </w:pPr>
            <w:r>
              <w:rPr>
                <w:rFonts w:cstheme="minorHAnsi"/>
                <w:color w:val="000000"/>
              </w:rPr>
              <w:t>Kaizer</w:t>
            </w:r>
          </w:p>
        </w:tc>
        <w:tc>
          <w:tcPr>
            <w:tcW w:w="672" w:type="dxa"/>
            <w:gridSpan w:val="5"/>
            <w:tcBorders>
              <w:top w:val="single" w:sz="4" w:space="0" w:color="auto"/>
              <w:left w:val="single" w:sz="4" w:space="0" w:color="auto"/>
              <w:right w:val="single" w:sz="4" w:space="0" w:color="auto"/>
            </w:tcBorders>
          </w:tcPr>
          <w:p w:rsidR="00060526" w:rsidRPr="00B83C38" w:rsidRDefault="00060526"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right w:val="single" w:sz="4" w:space="0" w:color="auto"/>
            </w:tcBorders>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3</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DB24CB">
              <w:rPr>
                <w:rFonts w:cstheme="minorHAnsi"/>
                <w:bCs/>
                <w:color w:val="000000"/>
              </w:rPr>
              <w:t>101,33</w:t>
            </w:r>
          </w:p>
        </w:tc>
        <w:tc>
          <w:tcPr>
            <w:tcW w:w="2409" w:type="dxa"/>
            <w:tcBorders>
              <w:top w:val="single" w:sz="4" w:space="0" w:color="auto"/>
              <w:left w:val="nil"/>
              <w:right w:val="single" w:sz="4" w:space="0" w:color="auto"/>
            </w:tcBorders>
            <w:noWrap/>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64</w:t>
            </w:r>
          </w:p>
        </w:tc>
        <w:tc>
          <w:tcPr>
            <w:tcW w:w="2270" w:type="dxa"/>
            <w:tcBorders>
              <w:top w:val="single" w:sz="4" w:space="0" w:color="auto"/>
              <w:left w:val="nil"/>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DB24CB">
              <w:rPr>
                <w:rFonts w:cstheme="minorHAnsi"/>
                <w:bCs/>
                <w:color w:val="000000"/>
              </w:rPr>
              <w:t>2.432,00</w:t>
            </w:r>
          </w:p>
        </w:tc>
      </w:tr>
      <w:tr w:rsidR="00060526" w:rsidRPr="00B83C38" w:rsidTr="000B066B">
        <w:trPr>
          <w:trHeight w:val="165"/>
        </w:trPr>
        <w:tc>
          <w:tcPr>
            <w:tcW w:w="1858" w:type="dxa"/>
            <w:vMerge/>
            <w:tcBorders>
              <w:left w:val="single" w:sz="4" w:space="0" w:color="auto"/>
            </w:tcBorders>
            <w:noWrap/>
            <w:vAlign w:val="center"/>
            <w:hideMark/>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tcBorders>
            <w:vAlign w:val="bottom"/>
          </w:tcPr>
          <w:p w:rsidR="00060526" w:rsidRPr="00B83C38" w:rsidRDefault="00060526" w:rsidP="00E118BF">
            <w:pPr>
              <w:shd w:val="clear" w:color="auto" w:fill="FFFFFF" w:themeFill="background1"/>
              <w:spacing w:after="0" w:line="276" w:lineRule="auto"/>
              <w:rPr>
                <w:rFonts w:cstheme="minorHAnsi"/>
                <w:color w:val="000000"/>
              </w:rPr>
            </w:pPr>
            <w:r w:rsidRPr="00B83C38">
              <w:rPr>
                <w:rFonts w:cstheme="minorHAnsi"/>
                <w:color w:val="000000"/>
              </w:rPr>
              <w:t>Ciolan porc  dezosat</w:t>
            </w:r>
          </w:p>
        </w:tc>
        <w:tc>
          <w:tcPr>
            <w:tcW w:w="672" w:type="dxa"/>
            <w:gridSpan w:val="5"/>
            <w:tcBorders>
              <w:top w:val="single" w:sz="4" w:space="0" w:color="auto"/>
              <w:left w:val="single" w:sz="4" w:space="0" w:color="auto"/>
              <w:right w:val="single" w:sz="4" w:space="0" w:color="auto"/>
            </w:tcBorders>
          </w:tcPr>
          <w:p w:rsidR="00060526" w:rsidRPr="00B83C38" w:rsidRDefault="00060526"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right w:val="single" w:sz="4" w:space="0" w:color="auto"/>
            </w:tcBorders>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33</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B92ABC">
              <w:rPr>
                <w:rFonts w:cstheme="minorHAnsi"/>
                <w:bCs/>
                <w:color w:val="000000"/>
              </w:rPr>
              <w:t>866,67</w:t>
            </w:r>
          </w:p>
        </w:tc>
        <w:tc>
          <w:tcPr>
            <w:tcW w:w="2409" w:type="dxa"/>
            <w:tcBorders>
              <w:top w:val="single" w:sz="4" w:space="0" w:color="auto"/>
              <w:left w:val="nil"/>
              <w:right w:val="single" w:sz="4" w:space="0" w:color="auto"/>
            </w:tcBorders>
            <w:noWrap/>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800</w:t>
            </w:r>
          </w:p>
        </w:tc>
        <w:tc>
          <w:tcPr>
            <w:tcW w:w="2270" w:type="dxa"/>
            <w:tcBorders>
              <w:top w:val="single" w:sz="4" w:space="0" w:color="auto"/>
              <w:left w:val="nil"/>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B92ABC">
              <w:rPr>
                <w:rFonts w:cstheme="minorHAnsi"/>
                <w:bCs/>
                <w:color w:val="000000"/>
              </w:rPr>
              <w:t>20.800,00</w:t>
            </w:r>
          </w:p>
        </w:tc>
      </w:tr>
      <w:tr w:rsidR="00060526" w:rsidRPr="00B83C38" w:rsidTr="000B066B">
        <w:trPr>
          <w:trHeight w:val="165"/>
        </w:trPr>
        <w:tc>
          <w:tcPr>
            <w:tcW w:w="1858" w:type="dxa"/>
            <w:tcBorders>
              <w:left w:val="single" w:sz="4" w:space="0" w:color="auto"/>
              <w:bottom w:val="single" w:sz="4" w:space="0" w:color="auto"/>
            </w:tcBorders>
            <w:noWrap/>
            <w:vAlign w:val="center"/>
            <w:hideMark/>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2977" w:type="dxa"/>
            <w:gridSpan w:val="2"/>
            <w:tcBorders>
              <w:top w:val="single" w:sz="4" w:space="0" w:color="auto"/>
              <w:left w:val="single" w:sz="4" w:space="0" w:color="auto"/>
              <w:bottom w:val="single" w:sz="4" w:space="0" w:color="auto"/>
            </w:tcBorders>
            <w:vAlign w:val="bottom"/>
          </w:tcPr>
          <w:p w:rsidR="00060526" w:rsidRPr="00B83C38" w:rsidRDefault="008A124F" w:rsidP="00E118BF">
            <w:pPr>
              <w:shd w:val="clear" w:color="auto" w:fill="FFFFFF" w:themeFill="background1"/>
              <w:spacing w:after="0" w:line="276" w:lineRule="auto"/>
              <w:rPr>
                <w:rFonts w:cstheme="minorHAnsi"/>
                <w:color w:val="000000"/>
              </w:rPr>
            </w:pPr>
            <w:r>
              <w:rPr>
                <w:rFonts w:cstheme="minorHAnsi"/>
                <w:color w:val="000000"/>
              </w:rPr>
              <w:t>M</w:t>
            </w:r>
            <w:r w:rsidR="00060526" w:rsidRPr="00B83C38">
              <w:rPr>
                <w:rFonts w:cstheme="minorHAnsi"/>
                <w:color w:val="000000"/>
              </w:rPr>
              <w:t>ici</w:t>
            </w:r>
            <w:r w:rsidR="004F3DE9">
              <w:rPr>
                <w:rFonts w:cstheme="minorHAnsi"/>
                <w:color w:val="000000"/>
              </w:rPr>
              <w:t xml:space="preserve"> formati</w:t>
            </w:r>
          </w:p>
        </w:tc>
        <w:tc>
          <w:tcPr>
            <w:tcW w:w="672" w:type="dxa"/>
            <w:gridSpan w:val="5"/>
            <w:tcBorders>
              <w:top w:val="single" w:sz="4" w:space="0" w:color="auto"/>
              <w:left w:val="single" w:sz="4" w:space="0" w:color="auto"/>
              <w:bottom w:val="single" w:sz="4" w:space="0" w:color="auto"/>
              <w:right w:val="single" w:sz="4" w:space="0" w:color="auto"/>
            </w:tcBorders>
          </w:tcPr>
          <w:p w:rsidR="00060526" w:rsidRPr="00B83C38" w:rsidRDefault="00060526" w:rsidP="00E118BF">
            <w:pPr>
              <w:shd w:val="clear" w:color="auto" w:fill="FFFFFF" w:themeFill="background1"/>
              <w:spacing w:after="0" w:line="276" w:lineRule="auto"/>
              <w:jc w:val="center"/>
              <w:rPr>
                <w:rFonts w:cstheme="minorHAnsi"/>
              </w:rPr>
            </w:pPr>
            <w:r w:rsidRPr="00B83C38">
              <w:rPr>
                <w:rFonts w:cstheme="minorHAnsi"/>
              </w:rPr>
              <w:t>kg</w:t>
            </w:r>
          </w:p>
        </w:tc>
        <w:tc>
          <w:tcPr>
            <w:tcW w:w="2129" w:type="dxa"/>
            <w:gridSpan w:val="2"/>
            <w:tcBorders>
              <w:top w:val="single" w:sz="4" w:space="0" w:color="auto"/>
              <w:left w:val="single" w:sz="4" w:space="0" w:color="auto"/>
              <w:bottom w:val="single" w:sz="4" w:space="0" w:color="auto"/>
              <w:right w:val="single" w:sz="4" w:space="0" w:color="auto"/>
            </w:tcBorders>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sidRPr="00B92ABC">
              <w:rPr>
                <w:rFonts w:cstheme="minorHAnsi"/>
                <w:bCs/>
                <w:color w:val="000000"/>
              </w:rPr>
              <w:t>62</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B92ABC">
              <w:rPr>
                <w:rFonts w:cstheme="minorHAnsi"/>
                <w:bCs/>
                <w:color w:val="000000"/>
              </w:rPr>
              <w:t>1.240,00</w:t>
            </w:r>
          </w:p>
        </w:tc>
        <w:tc>
          <w:tcPr>
            <w:tcW w:w="2409" w:type="dxa"/>
            <w:tcBorders>
              <w:top w:val="single" w:sz="4" w:space="0" w:color="auto"/>
              <w:left w:val="nil"/>
              <w:bottom w:val="single" w:sz="4" w:space="0" w:color="auto"/>
              <w:right w:val="single" w:sz="4" w:space="0" w:color="auto"/>
            </w:tcBorders>
            <w:noWrap/>
            <w:vAlign w:val="bottom"/>
          </w:tcPr>
          <w:p w:rsidR="00060526" w:rsidRPr="00B83C38" w:rsidRDefault="00060526" w:rsidP="00E118BF">
            <w:pPr>
              <w:shd w:val="clear" w:color="auto" w:fill="FFFFFF" w:themeFill="background1"/>
              <w:spacing w:after="0" w:line="276" w:lineRule="auto"/>
              <w:jc w:val="center"/>
              <w:rPr>
                <w:rFonts w:cstheme="minorHAnsi"/>
                <w:bCs/>
                <w:color w:val="000000"/>
              </w:rPr>
            </w:pPr>
            <w:r>
              <w:rPr>
                <w:rFonts w:cstheme="minorHAnsi"/>
                <w:bCs/>
                <w:color w:val="000000"/>
              </w:rPr>
              <w:t>1.488</w:t>
            </w:r>
          </w:p>
        </w:tc>
        <w:tc>
          <w:tcPr>
            <w:tcW w:w="2270" w:type="dxa"/>
            <w:tcBorders>
              <w:top w:val="single" w:sz="4" w:space="0" w:color="auto"/>
              <w:left w:val="nil"/>
              <w:bottom w:val="single" w:sz="4" w:space="0" w:color="auto"/>
              <w:right w:val="single" w:sz="4" w:space="0" w:color="auto"/>
            </w:tcBorders>
            <w:noWrap/>
            <w:vAlign w:val="center"/>
          </w:tcPr>
          <w:p w:rsidR="00060526" w:rsidRPr="00B83C38" w:rsidRDefault="00060526" w:rsidP="00E118BF">
            <w:pPr>
              <w:shd w:val="clear" w:color="auto" w:fill="FFFFFF" w:themeFill="background1"/>
              <w:spacing w:after="0" w:line="276" w:lineRule="auto"/>
              <w:jc w:val="center"/>
              <w:rPr>
                <w:rFonts w:cstheme="minorHAnsi"/>
                <w:bCs/>
                <w:color w:val="000000"/>
              </w:rPr>
            </w:pPr>
            <w:r w:rsidRPr="00B92ABC">
              <w:rPr>
                <w:rFonts w:cstheme="minorHAnsi"/>
                <w:bCs/>
                <w:color w:val="000000"/>
              </w:rPr>
              <w:t>29.760,00</w:t>
            </w:r>
          </w:p>
        </w:tc>
      </w:tr>
      <w:tr w:rsidR="008D54DD" w:rsidRPr="00B83C38" w:rsidTr="0078627A">
        <w:trPr>
          <w:trHeight w:val="485"/>
        </w:trPr>
        <w:tc>
          <w:tcPr>
            <w:tcW w:w="7636" w:type="dxa"/>
            <w:gridSpan w:val="10"/>
            <w:tcBorders>
              <w:top w:val="single" w:sz="4" w:space="0" w:color="auto"/>
              <w:left w:val="single" w:sz="4" w:space="0" w:color="auto"/>
              <w:bottom w:val="single" w:sz="4" w:space="0" w:color="auto"/>
              <w:right w:val="single" w:sz="4" w:space="0" w:color="auto"/>
            </w:tcBorders>
            <w:noWrap/>
            <w:vAlign w:val="center"/>
            <w:hideMark/>
          </w:tcPr>
          <w:p w:rsidR="008D54DD" w:rsidRPr="00B83C38" w:rsidRDefault="008D54DD"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7</w:t>
            </w:r>
          </w:p>
        </w:tc>
        <w:tc>
          <w:tcPr>
            <w:tcW w:w="2409" w:type="dxa"/>
            <w:tcBorders>
              <w:top w:val="single" w:sz="4" w:space="0" w:color="auto"/>
              <w:left w:val="single" w:sz="4" w:space="0" w:color="auto"/>
              <w:bottom w:val="single" w:sz="4" w:space="0" w:color="auto"/>
              <w:right w:val="single" w:sz="4" w:space="0" w:color="auto"/>
            </w:tcBorders>
            <w:noWrap/>
            <w:vAlign w:val="center"/>
          </w:tcPr>
          <w:p w:rsidR="008D54DD" w:rsidRPr="00ED1D6B" w:rsidRDefault="008D54DD" w:rsidP="0045655A">
            <w:pPr>
              <w:shd w:val="clear" w:color="auto" w:fill="FFFFFF" w:themeFill="background1"/>
              <w:spacing w:line="240" w:lineRule="auto"/>
              <w:jc w:val="center"/>
              <w:rPr>
                <w:rFonts w:cstheme="minorHAnsi"/>
                <w:b/>
                <w:bCs/>
              </w:rPr>
            </w:pPr>
            <w:r w:rsidRPr="00ED1D6B">
              <w:rPr>
                <w:rFonts w:cstheme="minorHAnsi"/>
                <w:b/>
                <w:bCs/>
              </w:rPr>
              <w:t>20.471,72</w:t>
            </w:r>
          </w:p>
        </w:tc>
        <w:tc>
          <w:tcPr>
            <w:tcW w:w="2409" w:type="dxa"/>
            <w:tcBorders>
              <w:top w:val="single" w:sz="4" w:space="0" w:color="auto"/>
              <w:left w:val="nil"/>
              <w:bottom w:val="single" w:sz="4" w:space="0" w:color="auto"/>
              <w:right w:val="single" w:sz="4" w:space="0" w:color="auto"/>
            </w:tcBorders>
            <w:noWrap/>
            <w:vAlign w:val="center"/>
          </w:tcPr>
          <w:p w:rsidR="008D54DD" w:rsidRPr="00ED1D6B" w:rsidRDefault="008D54DD" w:rsidP="0045655A">
            <w:pPr>
              <w:shd w:val="clear" w:color="auto" w:fill="FFFFFF" w:themeFill="background1"/>
              <w:spacing w:after="0" w:line="240" w:lineRule="auto"/>
              <w:jc w:val="center"/>
              <w:rPr>
                <w:rFonts w:eastAsia="Times New Roman" w:cstheme="minorHAnsi"/>
                <w:bCs/>
                <w:lang w:val="en-US"/>
              </w:rPr>
            </w:pPr>
          </w:p>
        </w:tc>
        <w:tc>
          <w:tcPr>
            <w:tcW w:w="2270" w:type="dxa"/>
            <w:tcBorders>
              <w:top w:val="single" w:sz="4" w:space="0" w:color="auto"/>
              <w:left w:val="nil"/>
              <w:bottom w:val="single" w:sz="4" w:space="0" w:color="auto"/>
              <w:right w:val="single" w:sz="4" w:space="0" w:color="auto"/>
            </w:tcBorders>
            <w:noWrap/>
            <w:vAlign w:val="center"/>
          </w:tcPr>
          <w:p w:rsidR="008D54DD" w:rsidRPr="00ED1D6B" w:rsidRDefault="008D54DD" w:rsidP="0045655A">
            <w:pPr>
              <w:shd w:val="clear" w:color="auto" w:fill="FFFFFF" w:themeFill="background1"/>
              <w:spacing w:line="240" w:lineRule="auto"/>
              <w:jc w:val="center"/>
              <w:rPr>
                <w:rFonts w:cstheme="minorHAnsi"/>
                <w:b/>
                <w:bCs/>
              </w:rPr>
            </w:pPr>
            <w:r w:rsidRPr="00ED1D6B">
              <w:rPr>
                <w:rFonts w:cstheme="minorHAnsi"/>
                <w:b/>
                <w:bCs/>
              </w:rPr>
              <w:t>218.633,67</w:t>
            </w:r>
          </w:p>
        </w:tc>
      </w:tr>
      <w:tr w:rsidR="00060526" w:rsidRPr="00B83C38" w:rsidTr="00060526">
        <w:trPr>
          <w:trHeight w:val="376"/>
        </w:trPr>
        <w:tc>
          <w:tcPr>
            <w:tcW w:w="1858" w:type="dxa"/>
            <w:vMerge w:val="restart"/>
            <w:tcBorders>
              <w:top w:val="single" w:sz="4" w:space="0" w:color="auto"/>
              <w:left w:val="single" w:sz="4" w:space="0" w:color="auto"/>
              <w:right w:val="single" w:sz="4" w:space="0" w:color="auto"/>
            </w:tcBorders>
            <w:noWrap/>
            <w:vAlign w:val="center"/>
            <w:hideMark/>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8</w:t>
            </w:r>
            <w:r w:rsidRPr="00B83C38">
              <w:rPr>
                <w:rFonts w:eastAsia="Times New Roman" w:cstheme="minorHAnsi"/>
                <w:b/>
                <w:bCs/>
                <w:lang w:val="en-US"/>
              </w:rPr>
              <w:t xml:space="preserve"> - </w:t>
            </w:r>
            <w:r w:rsidR="00E03315" w:rsidRPr="00E03315">
              <w:rPr>
                <w:rFonts w:eastAsia="Times New Roman" w:cstheme="minorHAnsi"/>
                <w:b/>
                <w:bCs/>
                <w:lang w:val="en-US"/>
              </w:rPr>
              <w:t>CONSERVE DIN CARNE DE PASĂRE, VITĂ ȘI PATE PORC</w:t>
            </w:r>
          </w:p>
        </w:tc>
        <w:tc>
          <w:tcPr>
            <w:tcW w:w="3119" w:type="dxa"/>
            <w:gridSpan w:val="3"/>
            <w:tcBorders>
              <w:top w:val="single" w:sz="4" w:space="0" w:color="auto"/>
              <w:left w:val="single" w:sz="4" w:space="0" w:color="auto"/>
              <w:right w:val="single" w:sz="4" w:space="0" w:color="auto"/>
            </w:tcBorders>
            <w:vAlign w:val="center"/>
          </w:tcPr>
          <w:p w:rsidR="00060526" w:rsidRPr="00B83C38" w:rsidRDefault="00060526" w:rsidP="008A124F">
            <w:pPr>
              <w:shd w:val="clear" w:color="auto" w:fill="FFFFFF" w:themeFill="background1"/>
              <w:spacing w:after="0" w:line="240" w:lineRule="auto"/>
              <w:rPr>
                <w:rFonts w:cstheme="minorHAnsi"/>
                <w:color w:val="000000"/>
              </w:rPr>
            </w:pPr>
            <w:r w:rsidRPr="00B83C38">
              <w:rPr>
                <w:rFonts w:cstheme="minorHAnsi"/>
                <w:color w:val="000000"/>
              </w:rPr>
              <w:t>Conserv</w:t>
            </w:r>
            <w:r w:rsidR="00623F10">
              <w:rPr>
                <w:rFonts w:cstheme="minorHAnsi"/>
                <w:color w:val="000000"/>
              </w:rPr>
              <w:t>ă</w:t>
            </w:r>
            <w:r w:rsidRPr="00B83C38">
              <w:rPr>
                <w:rFonts w:cstheme="minorHAnsi"/>
                <w:color w:val="000000"/>
              </w:rPr>
              <w:t xml:space="preserve"> carne</w:t>
            </w:r>
            <w:r w:rsidR="00D90CDA">
              <w:rPr>
                <w:rFonts w:cstheme="minorHAnsi"/>
                <w:color w:val="000000"/>
              </w:rPr>
              <w:t xml:space="preserve"> de</w:t>
            </w:r>
            <w:r w:rsidRPr="00B83C38">
              <w:rPr>
                <w:rFonts w:cstheme="minorHAnsi"/>
                <w:color w:val="000000"/>
              </w:rPr>
              <w:t xml:space="preserve"> pasăre,</w:t>
            </w:r>
            <w:r w:rsidR="008A124F">
              <w:rPr>
                <w:rFonts w:cstheme="minorHAnsi"/>
                <w:color w:val="000000"/>
              </w:rPr>
              <w:t xml:space="preserve"> </w:t>
            </w:r>
            <w:r w:rsidRPr="00B83C38">
              <w:rPr>
                <w:rFonts w:cstheme="minorHAnsi"/>
                <w:color w:val="000000"/>
              </w:rPr>
              <w:t>300g</w:t>
            </w:r>
          </w:p>
        </w:tc>
        <w:tc>
          <w:tcPr>
            <w:tcW w:w="567" w:type="dxa"/>
            <w:gridSpan w:val="5"/>
            <w:tcBorders>
              <w:top w:val="single" w:sz="4" w:space="0" w:color="auto"/>
              <w:left w:val="single" w:sz="4" w:space="0" w:color="auto"/>
              <w:right w:val="single" w:sz="4" w:space="0" w:color="auto"/>
            </w:tcBorders>
            <w:vAlign w:val="center"/>
          </w:tcPr>
          <w:p w:rsidR="00060526" w:rsidRPr="00B83C38" w:rsidRDefault="00060526" w:rsidP="009B52B5">
            <w:pPr>
              <w:shd w:val="clear" w:color="auto" w:fill="FFFFFF" w:themeFill="background1"/>
              <w:spacing w:after="0"/>
              <w:jc w:val="center"/>
              <w:rPr>
                <w:rFonts w:cstheme="minorHAnsi"/>
                <w:bCs/>
              </w:rPr>
            </w:pPr>
            <w:r w:rsidRPr="00B83C38">
              <w:rPr>
                <w:rFonts w:cstheme="minorHAnsi"/>
                <w:bCs/>
              </w:rPr>
              <w:t>ct</w:t>
            </w:r>
          </w:p>
        </w:tc>
        <w:tc>
          <w:tcPr>
            <w:tcW w:w="2092" w:type="dxa"/>
            <w:tcBorders>
              <w:top w:val="single" w:sz="4" w:space="0" w:color="auto"/>
              <w:left w:val="single" w:sz="4" w:space="0" w:color="auto"/>
              <w:right w:val="single" w:sz="4" w:space="0" w:color="auto"/>
            </w:tcBorders>
            <w:vAlign w:val="center"/>
          </w:tcPr>
          <w:p w:rsidR="00060526" w:rsidRPr="00B83C38" w:rsidRDefault="00060526" w:rsidP="009B52B5">
            <w:pPr>
              <w:shd w:val="clear" w:color="auto" w:fill="FFFFFF" w:themeFill="background1"/>
              <w:spacing w:after="0"/>
              <w:jc w:val="center"/>
              <w:rPr>
                <w:rFonts w:cstheme="minorHAnsi"/>
                <w:bCs/>
                <w:color w:val="000000"/>
              </w:rPr>
            </w:pPr>
            <w:r>
              <w:rPr>
                <w:rFonts w:cstheme="minorHAnsi"/>
                <w:bCs/>
                <w:color w:val="000000"/>
              </w:rPr>
              <w:t>141</w:t>
            </w:r>
          </w:p>
        </w:tc>
        <w:tc>
          <w:tcPr>
            <w:tcW w:w="2409" w:type="dxa"/>
            <w:tcBorders>
              <w:top w:val="single" w:sz="4" w:space="0" w:color="auto"/>
              <w:left w:val="single" w:sz="4" w:space="0" w:color="auto"/>
              <w:right w:val="single" w:sz="4" w:space="0" w:color="auto"/>
            </w:tcBorders>
            <w:noWrap/>
            <w:vAlign w:val="center"/>
          </w:tcPr>
          <w:p w:rsidR="00060526" w:rsidRPr="00B83C38" w:rsidRDefault="00060526" w:rsidP="009B52B5">
            <w:pPr>
              <w:shd w:val="clear" w:color="auto" w:fill="FFFFFF" w:themeFill="background1"/>
              <w:spacing w:after="0"/>
              <w:jc w:val="center"/>
              <w:rPr>
                <w:rFonts w:cstheme="minorHAnsi"/>
                <w:bCs/>
                <w:color w:val="000000"/>
              </w:rPr>
            </w:pPr>
            <w:r w:rsidRPr="0032547F">
              <w:rPr>
                <w:rFonts w:cstheme="minorHAnsi"/>
                <w:bCs/>
                <w:color w:val="000000"/>
              </w:rPr>
              <w:t>844,42</w:t>
            </w:r>
          </w:p>
        </w:tc>
        <w:tc>
          <w:tcPr>
            <w:tcW w:w="2409" w:type="dxa"/>
            <w:tcBorders>
              <w:top w:val="single" w:sz="4" w:space="0" w:color="auto"/>
              <w:left w:val="nil"/>
              <w:right w:val="single" w:sz="4" w:space="0" w:color="auto"/>
            </w:tcBorders>
            <w:noWrap/>
            <w:vAlign w:val="center"/>
          </w:tcPr>
          <w:p w:rsidR="00060526" w:rsidRPr="00B83C38"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3378</w:t>
            </w:r>
          </w:p>
        </w:tc>
        <w:tc>
          <w:tcPr>
            <w:tcW w:w="2270" w:type="dxa"/>
            <w:tcBorders>
              <w:top w:val="single" w:sz="4" w:space="0" w:color="auto"/>
              <w:left w:val="nil"/>
              <w:right w:val="single" w:sz="4" w:space="0" w:color="auto"/>
            </w:tcBorders>
            <w:noWrap/>
            <w:vAlign w:val="center"/>
          </w:tcPr>
          <w:p w:rsidR="00060526" w:rsidRPr="00B83C38"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20.266,00</w:t>
            </w:r>
          </w:p>
        </w:tc>
      </w:tr>
      <w:tr w:rsidR="00060526" w:rsidRPr="00B83C38" w:rsidTr="000035C1">
        <w:trPr>
          <w:trHeight w:val="319"/>
        </w:trPr>
        <w:tc>
          <w:tcPr>
            <w:tcW w:w="1858" w:type="dxa"/>
            <w:vMerge/>
            <w:tcBorders>
              <w:left w:val="single" w:sz="4" w:space="0" w:color="auto"/>
              <w:right w:val="single" w:sz="4" w:space="0" w:color="auto"/>
            </w:tcBorders>
            <w:noWrap/>
            <w:vAlign w:val="center"/>
            <w:hideMark/>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3119" w:type="dxa"/>
            <w:gridSpan w:val="3"/>
            <w:tcBorders>
              <w:top w:val="single" w:sz="4" w:space="0" w:color="auto"/>
              <w:left w:val="single" w:sz="4" w:space="0" w:color="auto"/>
              <w:bottom w:val="single" w:sz="4" w:space="0" w:color="auto"/>
              <w:right w:val="single" w:sz="4" w:space="0" w:color="auto"/>
            </w:tcBorders>
            <w:vAlign w:val="bottom"/>
          </w:tcPr>
          <w:p w:rsidR="00060526" w:rsidRPr="00B83C38" w:rsidRDefault="00060526" w:rsidP="008A124F">
            <w:pPr>
              <w:shd w:val="clear" w:color="auto" w:fill="FFFFFF" w:themeFill="background1"/>
              <w:spacing w:after="0" w:line="360" w:lineRule="auto"/>
              <w:rPr>
                <w:rFonts w:cstheme="minorHAnsi"/>
                <w:color w:val="000000"/>
              </w:rPr>
            </w:pPr>
            <w:r w:rsidRPr="00E10B40">
              <w:rPr>
                <w:rFonts w:cstheme="minorHAnsi"/>
                <w:color w:val="000000"/>
              </w:rPr>
              <w:t>Conserv</w:t>
            </w:r>
            <w:r w:rsidR="00623F10">
              <w:rPr>
                <w:rFonts w:cstheme="minorHAnsi"/>
                <w:color w:val="000000"/>
              </w:rPr>
              <w:t>ă</w:t>
            </w:r>
            <w:r w:rsidRPr="00E10B40">
              <w:rPr>
                <w:rFonts w:cstheme="minorHAnsi"/>
                <w:color w:val="000000"/>
              </w:rPr>
              <w:t xml:space="preserve"> carne </w:t>
            </w:r>
            <w:r w:rsidR="00D90CDA">
              <w:rPr>
                <w:rFonts w:cstheme="minorHAnsi"/>
                <w:color w:val="000000"/>
              </w:rPr>
              <w:t xml:space="preserve">de </w:t>
            </w:r>
            <w:r>
              <w:rPr>
                <w:rFonts w:cstheme="minorHAnsi"/>
                <w:color w:val="000000"/>
              </w:rPr>
              <w:t>vită</w:t>
            </w:r>
            <w:r w:rsidRPr="00E10B40">
              <w:rPr>
                <w:rFonts w:cstheme="minorHAnsi"/>
                <w:color w:val="000000"/>
              </w:rPr>
              <w:t xml:space="preserve"> ,</w:t>
            </w:r>
            <w:r w:rsidR="008A124F">
              <w:rPr>
                <w:rFonts w:cstheme="minorHAnsi"/>
                <w:color w:val="000000"/>
              </w:rPr>
              <w:t xml:space="preserve"> </w:t>
            </w:r>
            <w:r w:rsidRPr="00E10B40">
              <w:rPr>
                <w:rFonts w:cstheme="minorHAnsi"/>
                <w:color w:val="000000"/>
              </w:rPr>
              <w:t>300g</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060526" w:rsidRPr="00B83C38" w:rsidRDefault="00060526" w:rsidP="009B52B5">
            <w:pPr>
              <w:shd w:val="clear" w:color="auto" w:fill="FFFFFF" w:themeFill="background1"/>
              <w:spacing w:after="0"/>
              <w:jc w:val="center"/>
              <w:rPr>
                <w:rFonts w:cstheme="minorHAnsi"/>
                <w:bCs/>
              </w:rPr>
            </w:pPr>
            <w:r w:rsidRPr="00B83C38">
              <w:rPr>
                <w:rFonts w:cstheme="minorHAnsi"/>
                <w:bCs/>
              </w:rPr>
              <w:t>ct</w:t>
            </w:r>
          </w:p>
        </w:tc>
        <w:tc>
          <w:tcPr>
            <w:tcW w:w="2092" w:type="dxa"/>
            <w:tcBorders>
              <w:top w:val="single" w:sz="4" w:space="0" w:color="auto"/>
              <w:left w:val="single" w:sz="4" w:space="0" w:color="auto"/>
              <w:bottom w:val="single" w:sz="4" w:space="0" w:color="auto"/>
              <w:right w:val="single" w:sz="4" w:space="0" w:color="auto"/>
            </w:tcBorders>
            <w:vAlign w:val="center"/>
          </w:tcPr>
          <w:p w:rsidR="00060526" w:rsidRPr="00B83C38"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17</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100,00</w:t>
            </w:r>
          </w:p>
        </w:tc>
        <w:tc>
          <w:tcPr>
            <w:tcW w:w="2409" w:type="dxa"/>
            <w:tcBorders>
              <w:top w:val="single" w:sz="4" w:space="0" w:color="auto"/>
              <w:left w:val="nil"/>
              <w:bottom w:val="single" w:sz="4" w:space="0" w:color="auto"/>
              <w:right w:val="single" w:sz="4" w:space="0" w:color="auto"/>
            </w:tcBorders>
            <w:noWrap/>
            <w:vAlign w:val="center"/>
          </w:tcPr>
          <w:p w:rsidR="00060526" w:rsidRPr="00B83C38"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400</w:t>
            </w:r>
          </w:p>
        </w:tc>
        <w:tc>
          <w:tcPr>
            <w:tcW w:w="2270" w:type="dxa"/>
            <w:tcBorders>
              <w:top w:val="single" w:sz="4" w:space="0" w:color="auto"/>
              <w:left w:val="nil"/>
              <w:bottom w:val="single" w:sz="4" w:space="0" w:color="auto"/>
              <w:right w:val="single" w:sz="4" w:space="0" w:color="auto"/>
            </w:tcBorders>
            <w:noWrap/>
            <w:vAlign w:val="center"/>
          </w:tcPr>
          <w:p w:rsidR="00060526" w:rsidRPr="00B83C38"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2.400,00</w:t>
            </w:r>
          </w:p>
        </w:tc>
      </w:tr>
      <w:tr w:rsidR="00060526" w:rsidTr="00060526">
        <w:trPr>
          <w:trHeight w:val="289"/>
        </w:trPr>
        <w:tc>
          <w:tcPr>
            <w:tcW w:w="1858" w:type="dxa"/>
            <w:vMerge/>
            <w:tcBorders>
              <w:left w:val="single" w:sz="4" w:space="0" w:color="auto"/>
              <w:bottom w:val="single" w:sz="4" w:space="0" w:color="auto"/>
              <w:right w:val="single" w:sz="4" w:space="0" w:color="auto"/>
            </w:tcBorders>
            <w:noWrap/>
            <w:vAlign w:val="center"/>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p>
        </w:tc>
        <w:tc>
          <w:tcPr>
            <w:tcW w:w="3119" w:type="dxa"/>
            <w:gridSpan w:val="3"/>
            <w:tcBorders>
              <w:top w:val="single" w:sz="4" w:space="0" w:color="auto"/>
              <w:left w:val="single" w:sz="4" w:space="0" w:color="auto"/>
              <w:bottom w:val="single" w:sz="4" w:space="0" w:color="auto"/>
              <w:right w:val="single" w:sz="4" w:space="0" w:color="auto"/>
            </w:tcBorders>
            <w:vAlign w:val="bottom"/>
          </w:tcPr>
          <w:p w:rsidR="00060526" w:rsidRDefault="00060526" w:rsidP="00D3106E">
            <w:pPr>
              <w:shd w:val="clear" w:color="auto" w:fill="FFFFFF" w:themeFill="background1"/>
              <w:spacing w:after="0" w:line="360" w:lineRule="auto"/>
              <w:rPr>
                <w:rFonts w:cstheme="minorHAnsi"/>
                <w:color w:val="000000"/>
              </w:rPr>
            </w:pPr>
            <w:r w:rsidRPr="00B83C38">
              <w:rPr>
                <w:rFonts w:cstheme="minorHAnsi"/>
                <w:color w:val="000000"/>
              </w:rPr>
              <w:t>Pate</w:t>
            </w:r>
            <w:r w:rsidR="008A124F">
              <w:rPr>
                <w:rFonts w:cstheme="minorHAnsi"/>
                <w:color w:val="000000"/>
              </w:rPr>
              <w:t xml:space="preserve"> porc, </w:t>
            </w:r>
            <w:r w:rsidRPr="00B83C38">
              <w:rPr>
                <w:rFonts w:cstheme="minorHAnsi"/>
                <w:color w:val="000000"/>
              </w:rPr>
              <w:t>200 g</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060526" w:rsidRDefault="00060526" w:rsidP="009B52B5">
            <w:pPr>
              <w:shd w:val="clear" w:color="auto" w:fill="FFFFFF" w:themeFill="background1"/>
              <w:spacing w:after="0"/>
              <w:jc w:val="center"/>
              <w:rPr>
                <w:rFonts w:cstheme="minorHAnsi"/>
                <w:bCs/>
              </w:rPr>
            </w:pPr>
            <w:r w:rsidRPr="00B83C38">
              <w:rPr>
                <w:rFonts w:cstheme="minorHAnsi"/>
                <w:bCs/>
              </w:rPr>
              <w:t>ct</w:t>
            </w:r>
          </w:p>
        </w:tc>
        <w:tc>
          <w:tcPr>
            <w:tcW w:w="2092" w:type="dxa"/>
            <w:tcBorders>
              <w:top w:val="single" w:sz="4" w:space="0" w:color="auto"/>
              <w:left w:val="single" w:sz="4" w:space="0" w:color="auto"/>
              <w:bottom w:val="single" w:sz="4" w:space="0" w:color="auto"/>
              <w:right w:val="single" w:sz="4" w:space="0" w:color="auto"/>
            </w:tcBorders>
            <w:vAlign w:val="center"/>
          </w:tcPr>
          <w:p w:rsidR="00060526"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209</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1.045,00</w:t>
            </w:r>
          </w:p>
        </w:tc>
        <w:tc>
          <w:tcPr>
            <w:tcW w:w="2409" w:type="dxa"/>
            <w:tcBorders>
              <w:top w:val="single" w:sz="4" w:space="0" w:color="auto"/>
              <w:left w:val="nil"/>
              <w:bottom w:val="single" w:sz="4" w:space="0" w:color="auto"/>
              <w:right w:val="single" w:sz="4" w:space="0" w:color="auto"/>
            </w:tcBorders>
            <w:noWrap/>
            <w:vAlign w:val="center"/>
          </w:tcPr>
          <w:p w:rsidR="00060526"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5016</w:t>
            </w:r>
          </w:p>
        </w:tc>
        <w:tc>
          <w:tcPr>
            <w:tcW w:w="2270" w:type="dxa"/>
            <w:tcBorders>
              <w:top w:val="single" w:sz="4" w:space="0" w:color="auto"/>
              <w:left w:val="nil"/>
              <w:bottom w:val="single" w:sz="4" w:space="0" w:color="auto"/>
              <w:right w:val="single" w:sz="4" w:space="0" w:color="auto"/>
            </w:tcBorders>
            <w:noWrap/>
            <w:vAlign w:val="center"/>
          </w:tcPr>
          <w:p w:rsidR="00060526" w:rsidRDefault="00060526" w:rsidP="009B52B5">
            <w:pPr>
              <w:shd w:val="clear" w:color="auto" w:fill="FFFFFF" w:themeFill="background1"/>
              <w:spacing w:after="0"/>
              <w:jc w:val="center"/>
              <w:rPr>
                <w:rFonts w:cstheme="minorHAnsi"/>
                <w:bCs/>
                <w:color w:val="000000"/>
              </w:rPr>
            </w:pPr>
            <w:r w:rsidRPr="00525F17">
              <w:rPr>
                <w:rFonts w:cstheme="minorHAnsi"/>
                <w:bCs/>
                <w:color w:val="000000"/>
              </w:rPr>
              <w:t>25.080,00</w:t>
            </w:r>
          </w:p>
        </w:tc>
      </w:tr>
      <w:tr w:rsidR="00060526" w:rsidRPr="00B83C38" w:rsidTr="009B52B5">
        <w:trPr>
          <w:trHeight w:val="436"/>
        </w:trPr>
        <w:tc>
          <w:tcPr>
            <w:tcW w:w="7636" w:type="dxa"/>
            <w:gridSpan w:val="10"/>
            <w:tcBorders>
              <w:top w:val="single" w:sz="4" w:space="0" w:color="auto"/>
              <w:left w:val="single" w:sz="4" w:space="0" w:color="auto"/>
              <w:bottom w:val="single" w:sz="4" w:space="0" w:color="auto"/>
              <w:right w:val="single" w:sz="4" w:space="0" w:color="auto"/>
            </w:tcBorders>
            <w:noWrap/>
            <w:vAlign w:val="center"/>
            <w:hideMark/>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8</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060526" w:rsidP="009B52B5">
            <w:pPr>
              <w:shd w:val="clear" w:color="auto" w:fill="FFFFFF" w:themeFill="background1"/>
              <w:jc w:val="center"/>
              <w:rPr>
                <w:rFonts w:cstheme="minorHAnsi"/>
                <w:b/>
                <w:bCs/>
                <w:color w:val="000000"/>
              </w:rPr>
            </w:pPr>
            <w:r>
              <w:rPr>
                <w:rFonts w:eastAsia="Times New Roman" w:cstheme="minorHAnsi"/>
                <w:b/>
                <w:bCs/>
                <w:lang w:val="en-US"/>
              </w:rPr>
              <w:t>1.989,42</w:t>
            </w:r>
          </w:p>
        </w:tc>
        <w:tc>
          <w:tcPr>
            <w:tcW w:w="2409" w:type="dxa"/>
            <w:tcBorders>
              <w:top w:val="single" w:sz="4" w:space="0" w:color="auto"/>
              <w:left w:val="nil"/>
              <w:bottom w:val="single" w:sz="4" w:space="0" w:color="auto"/>
              <w:right w:val="single" w:sz="4" w:space="0" w:color="auto"/>
            </w:tcBorders>
            <w:noWrap/>
            <w:vAlign w:val="center"/>
          </w:tcPr>
          <w:p w:rsidR="00060526" w:rsidRPr="00B83C38" w:rsidRDefault="00060526" w:rsidP="009B52B5">
            <w:pPr>
              <w:shd w:val="clear" w:color="auto" w:fill="FFFFFF" w:themeFill="background1"/>
              <w:spacing w:after="0" w:line="240" w:lineRule="auto"/>
              <w:jc w:val="center"/>
              <w:rPr>
                <w:rFonts w:eastAsia="Times New Roman" w:cstheme="minorHAnsi"/>
                <w:bCs/>
                <w:lang w:val="en-US"/>
              </w:rPr>
            </w:pPr>
          </w:p>
        </w:tc>
        <w:tc>
          <w:tcPr>
            <w:tcW w:w="2270" w:type="dxa"/>
            <w:tcBorders>
              <w:top w:val="single" w:sz="4" w:space="0" w:color="auto"/>
              <w:left w:val="nil"/>
              <w:bottom w:val="single" w:sz="4" w:space="0" w:color="auto"/>
              <w:right w:val="single" w:sz="4" w:space="0" w:color="auto"/>
            </w:tcBorders>
            <w:noWrap/>
            <w:vAlign w:val="bottom"/>
          </w:tcPr>
          <w:p w:rsidR="00060526" w:rsidRPr="00B83C38" w:rsidRDefault="00060526" w:rsidP="009B52B5">
            <w:pPr>
              <w:shd w:val="clear" w:color="auto" w:fill="FFFFFF" w:themeFill="background1"/>
              <w:jc w:val="center"/>
              <w:rPr>
                <w:rFonts w:cstheme="minorHAnsi"/>
                <w:b/>
                <w:bCs/>
                <w:color w:val="000000"/>
              </w:rPr>
            </w:pPr>
            <w:r w:rsidRPr="003D3685">
              <w:rPr>
                <w:rFonts w:cstheme="minorHAnsi"/>
                <w:b/>
                <w:bCs/>
                <w:color w:val="000000"/>
              </w:rPr>
              <w:t>47.746</w:t>
            </w:r>
          </w:p>
        </w:tc>
      </w:tr>
      <w:tr w:rsidR="00060526" w:rsidRPr="00B83C38" w:rsidTr="009B52B5">
        <w:trPr>
          <w:trHeight w:val="694"/>
        </w:trPr>
        <w:tc>
          <w:tcPr>
            <w:tcW w:w="7636" w:type="dxa"/>
            <w:gridSpan w:val="10"/>
            <w:tcBorders>
              <w:top w:val="single" w:sz="4" w:space="0" w:color="auto"/>
              <w:left w:val="single" w:sz="4" w:space="0" w:color="auto"/>
              <w:bottom w:val="single" w:sz="4" w:space="0" w:color="auto"/>
              <w:right w:val="single" w:sz="4" w:space="0" w:color="auto"/>
            </w:tcBorders>
            <w:noWrap/>
            <w:vAlign w:val="center"/>
            <w:hideMark/>
          </w:tcPr>
          <w:p w:rsidR="00060526" w:rsidRPr="00B83C38" w:rsidRDefault="00060526" w:rsidP="009B52B5">
            <w:pPr>
              <w:shd w:val="clear" w:color="auto" w:fill="FFFFFF" w:themeFill="background1"/>
              <w:spacing w:after="0" w:line="240" w:lineRule="auto"/>
              <w:jc w:val="center"/>
              <w:rPr>
                <w:rFonts w:eastAsia="Times New Roman" w:cstheme="minorHAnsi"/>
                <w:b/>
                <w:bCs/>
                <w:vertAlign w:val="subscript"/>
                <w:lang w:val="en-US"/>
              </w:rPr>
            </w:pPr>
            <w:r w:rsidRPr="00B83C38">
              <w:rPr>
                <w:rFonts w:eastAsia="Times New Roman" w:cstheme="minorHAnsi"/>
                <w:b/>
                <w:bCs/>
                <w:lang w:val="en-US"/>
              </w:rPr>
              <w:t>TOTAL  lei fără TVA – LOT 1+LOT 2+LOT 3+LOT4+LOT5+LOT 6+LOT 7</w:t>
            </w:r>
            <w:r>
              <w:rPr>
                <w:rFonts w:eastAsia="Times New Roman" w:cstheme="minorHAnsi"/>
                <w:b/>
                <w:bCs/>
                <w:lang w:val="en-US"/>
              </w:rPr>
              <w:t>+LOT8</w:t>
            </w:r>
          </w:p>
        </w:tc>
        <w:tc>
          <w:tcPr>
            <w:tcW w:w="2409" w:type="dxa"/>
            <w:tcBorders>
              <w:top w:val="single" w:sz="4" w:space="0" w:color="auto"/>
              <w:left w:val="single" w:sz="4" w:space="0" w:color="auto"/>
              <w:bottom w:val="single" w:sz="4" w:space="0" w:color="auto"/>
              <w:right w:val="single" w:sz="4" w:space="0" w:color="auto"/>
            </w:tcBorders>
            <w:noWrap/>
            <w:vAlign w:val="center"/>
          </w:tcPr>
          <w:p w:rsidR="00060526" w:rsidRPr="00B83C38" w:rsidRDefault="007868B6"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152.645,05</w:t>
            </w:r>
          </w:p>
        </w:tc>
        <w:tc>
          <w:tcPr>
            <w:tcW w:w="2409" w:type="dxa"/>
            <w:tcBorders>
              <w:top w:val="single" w:sz="4" w:space="0" w:color="auto"/>
              <w:left w:val="nil"/>
              <w:bottom w:val="single" w:sz="4" w:space="0" w:color="auto"/>
              <w:right w:val="single" w:sz="4" w:space="0" w:color="auto"/>
            </w:tcBorders>
            <w:noWrap/>
            <w:vAlign w:val="center"/>
          </w:tcPr>
          <w:p w:rsidR="00060526" w:rsidRPr="00B83C38" w:rsidRDefault="00060526" w:rsidP="009B52B5">
            <w:pPr>
              <w:shd w:val="clear" w:color="auto" w:fill="FFFFFF" w:themeFill="background1"/>
              <w:spacing w:after="0" w:line="240" w:lineRule="auto"/>
              <w:jc w:val="center"/>
              <w:rPr>
                <w:rFonts w:eastAsia="Times New Roman" w:cstheme="minorHAnsi"/>
                <w:bCs/>
                <w:lang w:val="en-US"/>
              </w:rPr>
            </w:pPr>
          </w:p>
        </w:tc>
        <w:tc>
          <w:tcPr>
            <w:tcW w:w="2270" w:type="dxa"/>
            <w:tcBorders>
              <w:top w:val="single" w:sz="4" w:space="0" w:color="auto"/>
              <w:left w:val="nil"/>
              <w:bottom w:val="single" w:sz="4" w:space="0" w:color="auto"/>
              <w:right w:val="single" w:sz="4" w:space="0" w:color="auto"/>
            </w:tcBorders>
            <w:noWrap/>
            <w:vAlign w:val="center"/>
          </w:tcPr>
          <w:p w:rsidR="00060526" w:rsidRPr="00B83C38" w:rsidRDefault="00060526"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1.307.852,33</w:t>
            </w:r>
          </w:p>
        </w:tc>
      </w:tr>
    </w:tbl>
    <w:p w:rsidR="007A3C71" w:rsidRDefault="007A3C71" w:rsidP="005D37BD">
      <w:pPr>
        <w:shd w:val="clear" w:color="auto" w:fill="FFFFFF" w:themeFill="background1"/>
        <w:rPr>
          <w:rFonts w:cstheme="minorHAnsi"/>
          <w:b/>
          <w:lang w:val="it-IT"/>
        </w:rPr>
      </w:pPr>
      <w:r w:rsidRPr="00B83C38">
        <w:rPr>
          <w:rFonts w:cstheme="minorHAnsi"/>
          <w:b/>
          <w:lang w:val="it-IT"/>
        </w:rPr>
        <w:t xml:space="preserve">3.3.3. Estimare cantitativ-valorica </w:t>
      </w:r>
      <w:r w:rsidR="00E50B2D" w:rsidRPr="00B83C38">
        <w:rPr>
          <w:rFonts w:cstheme="minorHAnsi"/>
          <w:b/>
          <w:lang w:val="it-IT"/>
        </w:rPr>
        <w:t xml:space="preserve">CONTRACT SUBSECVENT </w:t>
      </w:r>
      <w:r w:rsidR="00BE6E6C" w:rsidRPr="00B83C38">
        <w:rPr>
          <w:rFonts w:cstheme="minorHAnsi"/>
          <w:b/>
          <w:lang w:val="it-IT"/>
        </w:rPr>
        <w:t>3, pentru perioada 01.12</w:t>
      </w:r>
      <w:r w:rsidRPr="00B83C38">
        <w:rPr>
          <w:rFonts w:cstheme="minorHAnsi"/>
          <w:b/>
          <w:lang w:val="it-IT"/>
        </w:rPr>
        <w:t>.202</w:t>
      </w:r>
      <w:r w:rsidR="00BE6E6C" w:rsidRPr="00B83C38">
        <w:rPr>
          <w:rFonts w:cstheme="minorHAnsi"/>
          <w:b/>
          <w:lang w:val="it-IT"/>
        </w:rPr>
        <w:t>7</w:t>
      </w:r>
      <w:r w:rsidRPr="00B83C38">
        <w:rPr>
          <w:rFonts w:cstheme="minorHAnsi"/>
          <w:b/>
          <w:lang w:val="it-IT"/>
        </w:rPr>
        <w:t>-31.0</w:t>
      </w:r>
      <w:r w:rsidR="00BE6E6C" w:rsidRPr="00B83C38">
        <w:rPr>
          <w:rFonts w:cstheme="minorHAnsi"/>
          <w:b/>
          <w:lang w:val="it-IT"/>
        </w:rPr>
        <w:t>7</w:t>
      </w:r>
      <w:r w:rsidRPr="00B83C38">
        <w:rPr>
          <w:rFonts w:cstheme="minorHAnsi"/>
          <w:b/>
          <w:lang w:val="it-IT"/>
        </w:rPr>
        <w:t>.202</w:t>
      </w:r>
      <w:r w:rsidR="00BE6E6C" w:rsidRPr="00B83C38">
        <w:rPr>
          <w:rFonts w:cstheme="minorHAnsi"/>
          <w:b/>
          <w:lang w:val="it-IT"/>
        </w:rPr>
        <w:t>8</w:t>
      </w:r>
    </w:p>
    <w:tbl>
      <w:tblPr>
        <w:tblW w:w="14724" w:type="dxa"/>
        <w:tblInd w:w="93" w:type="dxa"/>
        <w:tblLayout w:type="fixed"/>
        <w:tblLook w:val="04A0" w:firstRow="1" w:lastRow="0" w:firstColumn="1" w:lastColumn="0" w:noHBand="0" w:noVBand="1"/>
      </w:tblPr>
      <w:tblGrid>
        <w:gridCol w:w="1858"/>
        <w:gridCol w:w="3260"/>
        <w:gridCol w:w="567"/>
        <w:gridCol w:w="2268"/>
        <w:gridCol w:w="2268"/>
        <w:gridCol w:w="2268"/>
        <w:gridCol w:w="2235"/>
      </w:tblGrid>
      <w:tr w:rsidR="00924570" w:rsidRPr="00B83C38" w:rsidTr="00676350">
        <w:trPr>
          <w:trHeight w:val="699"/>
        </w:trPr>
        <w:tc>
          <w:tcPr>
            <w:tcW w:w="1858" w:type="dxa"/>
            <w:tcBorders>
              <w:top w:val="single" w:sz="4" w:space="0" w:color="auto"/>
              <w:left w:val="single" w:sz="4" w:space="0" w:color="auto"/>
              <w:bottom w:val="single" w:sz="4" w:space="0" w:color="auto"/>
              <w:right w:val="single" w:sz="4" w:space="0" w:color="auto"/>
            </w:tcBorders>
            <w:vAlign w:val="center"/>
            <w:hideMark/>
          </w:tcPr>
          <w:p w:rsidR="00924570" w:rsidRPr="00C416D9" w:rsidRDefault="00924570" w:rsidP="009B52B5">
            <w:pPr>
              <w:shd w:val="clear" w:color="auto" w:fill="FFFFFF" w:themeFill="background1"/>
              <w:spacing w:after="0" w:line="240" w:lineRule="auto"/>
              <w:jc w:val="center"/>
              <w:rPr>
                <w:rFonts w:eastAsia="Times New Roman" w:cstheme="minorHAnsi"/>
                <w:b/>
                <w:bCs/>
                <w:sz w:val="20"/>
                <w:szCs w:val="20"/>
                <w:lang w:val="en-US"/>
              </w:rPr>
            </w:pPr>
            <w:r w:rsidRPr="00C416D9">
              <w:rPr>
                <w:rFonts w:eastAsia="Times New Roman" w:cstheme="minorHAnsi"/>
                <w:b/>
                <w:bCs/>
                <w:sz w:val="20"/>
                <w:szCs w:val="20"/>
                <w:lang w:val="en-US"/>
              </w:rPr>
              <w:lastRenderedPageBreak/>
              <w:t>Nr. /Denumire LOT</w:t>
            </w:r>
          </w:p>
        </w:tc>
        <w:tc>
          <w:tcPr>
            <w:tcW w:w="3260" w:type="dxa"/>
            <w:tcBorders>
              <w:top w:val="single" w:sz="4" w:space="0" w:color="auto"/>
              <w:left w:val="nil"/>
              <w:bottom w:val="single" w:sz="4" w:space="0" w:color="auto"/>
              <w:right w:val="single" w:sz="4" w:space="0" w:color="auto"/>
            </w:tcBorders>
            <w:vAlign w:val="center"/>
            <w:hideMark/>
          </w:tcPr>
          <w:p w:rsidR="00924570" w:rsidRPr="00C416D9" w:rsidRDefault="00924570" w:rsidP="009B52B5">
            <w:pPr>
              <w:shd w:val="clear" w:color="auto" w:fill="FFFFFF" w:themeFill="background1"/>
              <w:spacing w:after="0" w:line="240" w:lineRule="auto"/>
              <w:jc w:val="center"/>
              <w:rPr>
                <w:rFonts w:eastAsia="Times New Roman" w:cstheme="minorHAnsi"/>
                <w:b/>
                <w:bCs/>
                <w:sz w:val="20"/>
                <w:szCs w:val="20"/>
                <w:lang w:val="en-US"/>
              </w:rPr>
            </w:pPr>
            <w:r w:rsidRPr="00C416D9">
              <w:rPr>
                <w:rFonts w:eastAsia="Times New Roman" w:cstheme="minorHAnsi"/>
                <w:b/>
                <w:bCs/>
                <w:sz w:val="20"/>
                <w:szCs w:val="20"/>
                <w:lang w:val="en-US"/>
              </w:rPr>
              <w:t>DENUMIREA PRODUSULUI</w:t>
            </w:r>
          </w:p>
        </w:tc>
        <w:tc>
          <w:tcPr>
            <w:tcW w:w="567" w:type="dxa"/>
            <w:tcBorders>
              <w:top w:val="single" w:sz="4" w:space="0" w:color="auto"/>
              <w:left w:val="nil"/>
              <w:bottom w:val="single" w:sz="4" w:space="0" w:color="auto"/>
              <w:right w:val="single" w:sz="4" w:space="0" w:color="auto"/>
            </w:tcBorders>
            <w:vAlign w:val="center"/>
            <w:hideMark/>
          </w:tcPr>
          <w:p w:rsidR="00924570" w:rsidRPr="00C416D9" w:rsidRDefault="00924570" w:rsidP="009B52B5">
            <w:pPr>
              <w:shd w:val="clear" w:color="auto" w:fill="FFFFFF" w:themeFill="background1"/>
              <w:spacing w:after="0" w:line="240" w:lineRule="auto"/>
              <w:jc w:val="center"/>
              <w:rPr>
                <w:rFonts w:eastAsia="Times New Roman" w:cstheme="minorHAnsi"/>
                <w:b/>
                <w:bCs/>
                <w:sz w:val="20"/>
                <w:szCs w:val="20"/>
                <w:lang w:val="en-US"/>
              </w:rPr>
            </w:pPr>
            <w:r w:rsidRPr="00C416D9">
              <w:rPr>
                <w:rFonts w:eastAsia="Times New Roman" w:cstheme="minorHAnsi"/>
                <w:b/>
                <w:bCs/>
                <w:sz w:val="20"/>
                <w:szCs w:val="20"/>
                <w:lang w:val="en-US"/>
              </w:rPr>
              <w:t>U.M</w:t>
            </w:r>
          </w:p>
        </w:tc>
        <w:tc>
          <w:tcPr>
            <w:tcW w:w="2268" w:type="dxa"/>
            <w:tcBorders>
              <w:top w:val="single" w:sz="4" w:space="0" w:color="auto"/>
              <w:left w:val="nil"/>
              <w:bottom w:val="single" w:sz="4" w:space="0" w:color="auto"/>
              <w:right w:val="single" w:sz="4" w:space="0" w:color="auto"/>
            </w:tcBorders>
            <w:vAlign w:val="center"/>
            <w:hideMark/>
          </w:tcPr>
          <w:p w:rsidR="00924570" w:rsidRPr="00C416D9" w:rsidRDefault="00924570" w:rsidP="0078627A">
            <w:pPr>
              <w:shd w:val="clear" w:color="auto" w:fill="FFFFFF" w:themeFill="background1"/>
              <w:jc w:val="center"/>
              <w:rPr>
                <w:rFonts w:eastAsia="Times New Roman" w:cstheme="minorHAnsi"/>
                <w:b/>
                <w:bCs/>
                <w:sz w:val="20"/>
                <w:szCs w:val="20"/>
                <w:lang w:val="en-US"/>
              </w:rPr>
            </w:pPr>
            <w:r w:rsidRPr="00C416D9">
              <w:rPr>
                <w:rFonts w:eastAsia="Times New Roman" w:cstheme="minorHAnsi"/>
                <w:b/>
                <w:bCs/>
                <w:sz w:val="20"/>
                <w:szCs w:val="20"/>
                <w:lang w:val="en-US"/>
              </w:rPr>
              <w:t xml:space="preserve">CANTITATE MINIMĂ </w:t>
            </w:r>
            <w:r w:rsidRPr="00C416D9">
              <w:rPr>
                <w:rFonts w:eastAsia="Times New Roman" w:cstheme="minorHAnsi"/>
                <w:bCs/>
                <w:sz w:val="20"/>
                <w:szCs w:val="20"/>
                <w:lang w:val="en-US"/>
              </w:rPr>
              <w:t>CONTRACT SUBSECVENT</w:t>
            </w:r>
            <w:r w:rsidRPr="00C416D9">
              <w:rPr>
                <w:rFonts w:eastAsia="Times New Roman" w:cstheme="minorHAnsi"/>
                <w:b/>
                <w:bCs/>
                <w:sz w:val="20"/>
                <w:szCs w:val="20"/>
                <w:lang w:val="en-US"/>
              </w:rPr>
              <w:t xml:space="preserve"> </w:t>
            </w:r>
            <w:r w:rsidR="00B97AD2" w:rsidRPr="00C416D9">
              <w:rPr>
                <w:rFonts w:cstheme="minorHAnsi"/>
                <w:b/>
                <w:sz w:val="20"/>
                <w:szCs w:val="20"/>
                <w:lang w:val="it-IT"/>
              </w:rPr>
              <w:t>01.12.2027-31.07.2028</w:t>
            </w:r>
          </w:p>
        </w:tc>
        <w:tc>
          <w:tcPr>
            <w:tcW w:w="2268" w:type="dxa"/>
            <w:tcBorders>
              <w:top w:val="single" w:sz="4" w:space="0" w:color="auto"/>
              <w:left w:val="nil"/>
              <w:bottom w:val="single" w:sz="4" w:space="0" w:color="auto"/>
              <w:right w:val="single" w:sz="4" w:space="0" w:color="auto"/>
            </w:tcBorders>
            <w:vAlign w:val="center"/>
            <w:hideMark/>
          </w:tcPr>
          <w:p w:rsidR="00924570" w:rsidRPr="00C416D9" w:rsidRDefault="00924570" w:rsidP="009B52B5">
            <w:pPr>
              <w:shd w:val="clear" w:color="auto" w:fill="FFFFFF" w:themeFill="background1"/>
              <w:spacing w:after="0" w:line="240" w:lineRule="auto"/>
              <w:jc w:val="center"/>
              <w:rPr>
                <w:rFonts w:eastAsia="Times New Roman" w:cstheme="minorHAnsi"/>
                <w:b/>
                <w:bCs/>
                <w:sz w:val="20"/>
                <w:szCs w:val="20"/>
                <w:lang w:val="en-US"/>
              </w:rPr>
            </w:pPr>
            <w:r w:rsidRPr="00C416D9">
              <w:rPr>
                <w:rFonts w:eastAsia="Times New Roman" w:cstheme="minorHAnsi"/>
                <w:b/>
                <w:bCs/>
                <w:sz w:val="20"/>
                <w:szCs w:val="20"/>
                <w:lang w:val="en-US"/>
              </w:rPr>
              <w:t xml:space="preserve">VALOARE MINIMĂ </w:t>
            </w:r>
            <w:r w:rsidRPr="00C416D9">
              <w:rPr>
                <w:rFonts w:eastAsia="Times New Roman" w:cstheme="minorHAnsi"/>
                <w:bCs/>
                <w:sz w:val="20"/>
                <w:szCs w:val="20"/>
                <w:lang w:val="en-US"/>
              </w:rPr>
              <w:t>CONTRACT SUBSECVENT</w:t>
            </w:r>
            <w:r w:rsidRPr="00C416D9">
              <w:rPr>
                <w:rFonts w:eastAsia="Times New Roman" w:cstheme="minorHAnsi"/>
                <w:b/>
                <w:bCs/>
                <w:sz w:val="20"/>
                <w:szCs w:val="20"/>
                <w:lang w:val="en-US"/>
              </w:rPr>
              <w:t xml:space="preserve"> </w:t>
            </w:r>
          </w:p>
          <w:p w:rsidR="00924570" w:rsidRPr="00C416D9" w:rsidRDefault="00B97AD2" w:rsidP="00ED1D6B">
            <w:pPr>
              <w:shd w:val="clear" w:color="auto" w:fill="FFFFFF" w:themeFill="background1"/>
              <w:rPr>
                <w:rFonts w:eastAsia="Times New Roman" w:cstheme="minorHAnsi"/>
                <w:b/>
                <w:bCs/>
                <w:sz w:val="20"/>
                <w:szCs w:val="20"/>
                <w:lang w:val="en-US"/>
              </w:rPr>
            </w:pPr>
            <w:r w:rsidRPr="00C416D9">
              <w:rPr>
                <w:rFonts w:cstheme="minorHAnsi"/>
                <w:b/>
                <w:sz w:val="20"/>
                <w:szCs w:val="20"/>
                <w:lang w:val="it-IT"/>
              </w:rPr>
              <w:t>01.12.2027-31.07.2028</w:t>
            </w:r>
          </w:p>
        </w:tc>
        <w:tc>
          <w:tcPr>
            <w:tcW w:w="2268" w:type="dxa"/>
            <w:tcBorders>
              <w:top w:val="single" w:sz="4" w:space="0" w:color="auto"/>
              <w:left w:val="nil"/>
              <w:bottom w:val="single" w:sz="4" w:space="0" w:color="auto"/>
              <w:right w:val="single" w:sz="4" w:space="0" w:color="auto"/>
            </w:tcBorders>
            <w:vAlign w:val="center"/>
            <w:hideMark/>
          </w:tcPr>
          <w:p w:rsidR="00924570" w:rsidRPr="00C416D9" w:rsidRDefault="00924570" w:rsidP="00ED1D6B">
            <w:pPr>
              <w:shd w:val="clear" w:color="auto" w:fill="FFFFFF" w:themeFill="background1"/>
              <w:jc w:val="center"/>
              <w:rPr>
                <w:rFonts w:eastAsia="Times New Roman" w:cstheme="minorHAnsi"/>
                <w:b/>
                <w:bCs/>
                <w:sz w:val="20"/>
                <w:szCs w:val="20"/>
                <w:lang w:val="en-US"/>
              </w:rPr>
            </w:pPr>
            <w:r w:rsidRPr="00C416D9">
              <w:rPr>
                <w:rFonts w:eastAsia="Times New Roman" w:cstheme="minorHAnsi"/>
                <w:b/>
                <w:bCs/>
                <w:sz w:val="20"/>
                <w:szCs w:val="20"/>
                <w:lang w:val="en-US"/>
              </w:rPr>
              <w:t xml:space="preserve">CANTITATE MAXIMĂ  </w:t>
            </w:r>
            <w:r w:rsidRPr="00C416D9">
              <w:rPr>
                <w:rFonts w:eastAsia="Times New Roman" w:cstheme="minorHAnsi"/>
                <w:bCs/>
                <w:sz w:val="20"/>
                <w:szCs w:val="20"/>
                <w:lang w:val="en-US"/>
              </w:rPr>
              <w:t>CONTRACT SUBSECVENT</w:t>
            </w:r>
            <w:r w:rsidRPr="00C416D9">
              <w:rPr>
                <w:rFonts w:eastAsia="Times New Roman" w:cstheme="minorHAnsi"/>
                <w:b/>
                <w:bCs/>
                <w:sz w:val="20"/>
                <w:szCs w:val="20"/>
                <w:lang w:val="en-US"/>
              </w:rPr>
              <w:t xml:space="preserve"> </w:t>
            </w:r>
            <w:r w:rsidR="00B97AD2" w:rsidRPr="00C416D9">
              <w:rPr>
                <w:rFonts w:cstheme="minorHAnsi"/>
                <w:b/>
                <w:sz w:val="20"/>
                <w:szCs w:val="20"/>
                <w:lang w:val="it-IT"/>
              </w:rPr>
              <w:t>01.12.2027-31.07.2028</w:t>
            </w:r>
          </w:p>
        </w:tc>
        <w:tc>
          <w:tcPr>
            <w:tcW w:w="2235" w:type="dxa"/>
            <w:tcBorders>
              <w:top w:val="single" w:sz="4" w:space="0" w:color="auto"/>
              <w:left w:val="nil"/>
              <w:bottom w:val="single" w:sz="4" w:space="0" w:color="auto"/>
              <w:right w:val="single" w:sz="4" w:space="0" w:color="auto"/>
            </w:tcBorders>
            <w:vAlign w:val="center"/>
            <w:hideMark/>
          </w:tcPr>
          <w:p w:rsidR="00924570" w:rsidRPr="00C416D9" w:rsidRDefault="00924570" w:rsidP="0078627A">
            <w:pPr>
              <w:shd w:val="clear" w:color="auto" w:fill="FFFFFF" w:themeFill="background1"/>
              <w:jc w:val="center"/>
              <w:rPr>
                <w:rFonts w:eastAsia="Times New Roman" w:cstheme="minorHAnsi"/>
                <w:b/>
                <w:bCs/>
                <w:sz w:val="20"/>
                <w:szCs w:val="20"/>
                <w:lang w:val="en-US"/>
              </w:rPr>
            </w:pPr>
            <w:r w:rsidRPr="00C416D9">
              <w:rPr>
                <w:rFonts w:eastAsia="Times New Roman" w:cstheme="minorHAnsi"/>
                <w:b/>
                <w:bCs/>
                <w:sz w:val="20"/>
                <w:szCs w:val="20"/>
                <w:lang w:val="en-US"/>
              </w:rPr>
              <w:t xml:space="preserve">VALOARE MAXIMĂ  </w:t>
            </w:r>
            <w:r w:rsidRPr="00C416D9">
              <w:rPr>
                <w:rFonts w:eastAsia="Times New Roman" w:cstheme="minorHAnsi"/>
                <w:bCs/>
                <w:sz w:val="20"/>
                <w:szCs w:val="20"/>
                <w:lang w:val="en-US"/>
              </w:rPr>
              <w:t>CONTRACT SUBSECVENT</w:t>
            </w:r>
            <w:r w:rsidRPr="00C416D9">
              <w:rPr>
                <w:rFonts w:eastAsia="Times New Roman" w:cstheme="minorHAnsi"/>
                <w:b/>
                <w:bCs/>
                <w:sz w:val="20"/>
                <w:szCs w:val="20"/>
                <w:lang w:val="en-US"/>
              </w:rPr>
              <w:t xml:space="preserve"> </w:t>
            </w:r>
            <w:r w:rsidR="00B97AD2" w:rsidRPr="00C416D9">
              <w:rPr>
                <w:rFonts w:cstheme="minorHAnsi"/>
                <w:b/>
                <w:sz w:val="20"/>
                <w:szCs w:val="20"/>
                <w:lang w:val="it-IT"/>
              </w:rPr>
              <w:t>01.12.2027-31.07.2028</w:t>
            </w:r>
          </w:p>
        </w:tc>
      </w:tr>
      <w:tr w:rsidR="00924570" w:rsidRPr="00B83C38" w:rsidTr="00676350">
        <w:trPr>
          <w:trHeight w:val="548"/>
        </w:trPr>
        <w:tc>
          <w:tcPr>
            <w:tcW w:w="1858" w:type="dxa"/>
            <w:tcBorders>
              <w:top w:val="nil"/>
              <w:left w:val="single" w:sz="4" w:space="0" w:color="auto"/>
              <w:bottom w:val="single" w:sz="4" w:space="0" w:color="auto"/>
              <w:right w:val="single" w:sz="4" w:space="0" w:color="auto"/>
            </w:tcBorders>
            <w:noWrap/>
            <w:vAlign w:val="center"/>
            <w:hideMark/>
          </w:tcPr>
          <w:p w:rsidR="00924570" w:rsidRPr="00A401CE" w:rsidRDefault="00924570" w:rsidP="00A401CE">
            <w:pPr>
              <w:shd w:val="clear" w:color="auto" w:fill="FFFFFF" w:themeFill="background1"/>
              <w:spacing w:after="0" w:line="240" w:lineRule="auto"/>
              <w:jc w:val="center"/>
              <w:rPr>
                <w:rFonts w:eastAsia="Times New Roman" w:cstheme="minorHAnsi"/>
                <w:b/>
                <w:bCs/>
                <w:sz w:val="20"/>
                <w:szCs w:val="20"/>
                <w:lang w:val="en-US"/>
              </w:rPr>
            </w:pPr>
            <w:r w:rsidRPr="00A401CE">
              <w:rPr>
                <w:rFonts w:eastAsia="Times New Roman" w:cstheme="minorHAnsi"/>
                <w:b/>
                <w:bCs/>
                <w:sz w:val="20"/>
                <w:szCs w:val="20"/>
                <w:lang w:val="en-US"/>
              </w:rPr>
              <w:t>LOT 1- CARNE DE PORC</w:t>
            </w:r>
          </w:p>
        </w:tc>
        <w:tc>
          <w:tcPr>
            <w:tcW w:w="3260" w:type="dxa"/>
            <w:tcBorders>
              <w:top w:val="nil"/>
              <w:left w:val="nil"/>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rPr>
                <w:rFonts w:eastAsia="Times New Roman" w:cstheme="minorHAnsi"/>
                <w:bCs/>
                <w:lang w:val="en-US"/>
              </w:rPr>
            </w:pPr>
            <w:r w:rsidRPr="00B83C38">
              <w:rPr>
                <w:rFonts w:eastAsia="Times New Roman" w:cstheme="minorHAnsi"/>
                <w:bCs/>
                <w:lang w:val="en-US"/>
              </w:rPr>
              <w:t>Pulpă de porc</w:t>
            </w:r>
            <w:r w:rsidR="000B2E17">
              <w:t xml:space="preserve"> </w:t>
            </w:r>
            <w:r w:rsidR="000B2E17" w:rsidRPr="000B2E17">
              <w:rPr>
                <w:rFonts w:eastAsia="Times New Roman" w:cstheme="minorHAnsi"/>
                <w:bCs/>
                <w:lang w:val="en-US"/>
              </w:rPr>
              <w:t>dezosat</w:t>
            </w:r>
            <w:r w:rsidR="000B2E17">
              <w:rPr>
                <w:rFonts w:eastAsia="Times New Roman" w:cstheme="minorHAnsi"/>
                <w:bCs/>
                <w:lang w:val="en-US"/>
              </w:rPr>
              <w:t>ă</w:t>
            </w:r>
          </w:p>
        </w:tc>
        <w:tc>
          <w:tcPr>
            <w:tcW w:w="567" w:type="dxa"/>
            <w:tcBorders>
              <w:top w:val="nil"/>
              <w:left w:val="nil"/>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kg</w:t>
            </w:r>
          </w:p>
        </w:tc>
        <w:tc>
          <w:tcPr>
            <w:tcW w:w="2268" w:type="dxa"/>
            <w:tcBorders>
              <w:top w:val="nil"/>
              <w:left w:val="nil"/>
              <w:bottom w:val="single" w:sz="4" w:space="0" w:color="auto"/>
              <w:right w:val="single" w:sz="4" w:space="0" w:color="auto"/>
            </w:tcBorders>
            <w:noWrap/>
            <w:vAlign w:val="center"/>
          </w:tcPr>
          <w:p w:rsidR="00924570" w:rsidRPr="006149A4" w:rsidRDefault="00924570" w:rsidP="00A401CE">
            <w:pPr>
              <w:spacing w:line="240" w:lineRule="auto"/>
              <w:jc w:val="center"/>
              <w:rPr>
                <w:rFonts w:eastAsia="Times New Roman" w:cstheme="minorHAnsi"/>
                <w:bCs/>
                <w:lang w:val="en-US"/>
              </w:rPr>
            </w:pPr>
            <w:r w:rsidRPr="006149A4">
              <w:rPr>
                <w:bCs/>
                <w:color w:val="000000"/>
              </w:rPr>
              <w:t>555</w:t>
            </w:r>
          </w:p>
        </w:tc>
        <w:tc>
          <w:tcPr>
            <w:tcW w:w="2268" w:type="dxa"/>
            <w:tcBorders>
              <w:top w:val="nil"/>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472E65">
              <w:rPr>
                <w:rFonts w:eastAsia="Times New Roman" w:cstheme="minorHAnsi"/>
                <w:bCs/>
                <w:lang w:val="en-US"/>
              </w:rPr>
              <w:t>16.102,25</w:t>
            </w:r>
          </w:p>
        </w:tc>
        <w:tc>
          <w:tcPr>
            <w:tcW w:w="2268" w:type="dxa"/>
            <w:tcBorders>
              <w:top w:val="nil"/>
              <w:left w:val="nil"/>
              <w:bottom w:val="single" w:sz="4" w:space="0" w:color="auto"/>
              <w:right w:val="single" w:sz="4" w:space="0" w:color="auto"/>
            </w:tcBorders>
            <w:noWrap/>
            <w:vAlign w:val="center"/>
          </w:tcPr>
          <w:p w:rsidR="00924570" w:rsidRPr="00B83C38" w:rsidRDefault="00924570" w:rsidP="00A401CE">
            <w:pPr>
              <w:spacing w:line="240" w:lineRule="auto"/>
              <w:jc w:val="center"/>
              <w:rPr>
                <w:rFonts w:eastAsia="Times New Roman" w:cstheme="minorHAnsi"/>
                <w:bCs/>
                <w:lang w:val="en-US"/>
              </w:rPr>
            </w:pPr>
            <w:r>
              <w:rPr>
                <w:color w:val="000000"/>
              </w:rPr>
              <w:t>4442</w:t>
            </w:r>
          </w:p>
        </w:tc>
        <w:tc>
          <w:tcPr>
            <w:tcW w:w="2235" w:type="dxa"/>
            <w:tcBorders>
              <w:top w:val="nil"/>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472E65">
              <w:rPr>
                <w:rFonts w:eastAsia="Times New Roman" w:cstheme="minorHAnsi"/>
                <w:bCs/>
                <w:lang w:val="en-US"/>
              </w:rPr>
              <w:t>128.818,00</w:t>
            </w:r>
          </w:p>
        </w:tc>
      </w:tr>
      <w:tr w:rsidR="00924570" w:rsidRPr="00B83C38" w:rsidTr="00676350">
        <w:trPr>
          <w:trHeight w:val="436"/>
        </w:trPr>
        <w:tc>
          <w:tcPr>
            <w:tcW w:w="7953" w:type="dxa"/>
            <w:gridSpan w:val="4"/>
            <w:tcBorders>
              <w:top w:val="single" w:sz="4" w:space="0" w:color="auto"/>
              <w:left w:val="single" w:sz="4" w:space="0" w:color="auto"/>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TOTAL lei fără TVA - LOT 1</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472E65">
              <w:rPr>
                <w:rFonts w:eastAsia="Times New Roman" w:cstheme="minorHAnsi"/>
                <w:b/>
                <w:bCs/>
                <w:lang w:val="en-US"/>
              </w:rPr>
              <w:t>16.102,25</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472E65">
              <w:rPr>
                <w:rFonts w:eastAsia="Times New Roman" w:cstheme="minorHAnsi"/>
                <w:b/>
                <w:bCs/>
                <w:lang w:val="en-US"/>
              </w:rPr>
              <w:t>128.818,00</w:t>
            </w:r>
          </w:p>
        </w:tc>
      </w:tr>
      <w:tr w:rsidR="00924570" w:rsidRPr="00472E65" w:rsidTr="00676350">
        <w:trPr>
          <w:trHeight w:val="417"/>
        </w:trPr>
        <w:tc>
          <w:tcPr>
            <w:tcW w:w="1858" w:type="dxa"/>
            <w:tcBorders>
              <w:top w:val="single" w:sz="4" w:space="0" w:color="auto"/>
              <w:left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rPr>
                <w:rFonts w:eastAsia="Times New Roman" w:cstheme="minorHAnsi"/>
                <w:b/>
                <w:bCs/>
                <w:lang w:val="en-US"/>
              </w:rPr>
            </w:pPr>
            <w:r w:rsidRPr="00B83C38">
              <w:rPr>
                <w:rFonts w:eastAsia="Times New Roman" w:cstheme="minorHAnsi"/>
                <w:b/>
                <w:bCs/>
                <w:lang w:val="en-US"/>
              </w:rPr>
              <w:t>LOT 2- CARNE DE</w:t>
            </w:r>
            <w:r>
              <w:rPr>
                <w:rFonts w:eastAsia="Times New Roman" w:cstheme="minorHAnsi"/>
                <w:b/>
                <w:bCs/>
                <w:lang w:val="en-US"/>
              </w:rPr>
              <w:t xml:space="preserve"> CURCAN</w:t>
            </w:r>
          </w:p>
        </w:tc>
        <w:tc>
          <w:tcPr>
            <w:tcW w:w="3260" w:type="dxa"/>
            <w:tcBorders>
              <w:top w:val="single" w:sz="4" w:space="0" w:color="auto"/>
              <w:left w:val="single" w:sz="4" w:space="0" w:color="auto"/>
              <w:bottom w:val="single" w:sz="4" w:space="0" w:color="auto"/>
              <w:right w:val="single" w:sz="4" w:space="0" w:color="auto"/>
            </w:tcBorders>
            <w:vAlign w:val="center"/>
          </w:tcPr>
          <w:p w:rsidR="00924570" w:rsidRPr="00472E65" w:rsidRDefault="00924570" w:rsidP="00A401CE">
            <w:pPr>
              <w:shd w:val="clear" w:color="auto" w:fill="FFFFFF" w:themeFill="background1"/>
              <w:spacing w:after="0" w:line="240" w:lineRule="auto"/>
              <w:rPr>
                <w:rFonts w:eastAsia="Times New Roman" w:cstheme="minorHAnsi"/>
                <w:bCs/>
                <w:lang w:val="en-US"/>
              </w:rPr>
            </w:pPr>
            <w:r w:rsidRPr="00472E65">
              <w:rPr>
                <w:rFonts w:eastAsia="Times New Roman" w:cstheme="minorHAnsi"/>
                <w:bCs/>
                <w:lang w:val="en-US"/>
              </w:rPr>
              <w:t>Piept de curcan</w:t>
            </w:r>
            <w:r w:rsidR="000B2E17">
              <w:rPr>
                <w:rFonts w:eastAsia="Times New Roman" w:cstheme="minorHAnsi"/>
                <w:bCs/>
                <w:lang w:val="en-US"/>
              </w:rPr>
              <w:t xml:space="preserve"> </w:t>
            </w:r>
            <w:r w:rsidR="000B2E17" w:rsidRPr="000B2E17">
              <w:rPr>
                <w:rFonts w:eastAsia="Times New Roman" w:cstheme="minorHAnsi"/>
                <w:bCs/>
                <w:lang w:val="en-US"/>
              </w:rPr>
              <w:t>dezosat</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vAlign w:val="center"/>
          </w:tcPr>
          <w:p w:rsidR="00924570" w:rsidRPr="006149A4" w:rsidRDefault="00924570" w:rsidP="00A401CE">
            <w:pPr>
              <w:shd w:val="clear" w:color="auto" w:fill="FFFFFF" w:themeFill="background1"/>
              <w:spacing w:after="0" w:line="240" w:lineRule="auto"/>
              <w:jc w:val="center"/>
              <w:rPr>
                <w:rFonts w:eastAsia="Times New Roman" w:cstheme="minorHAnsi"/>
                <w:bCs/>
                <w:lang w:val="en-US"/>
              </w:rPr>
            </w:pPr>
            <w:r w:rsidRPr="006149A4">
              <w:rPr>
                <w:rFonts w:eastAsia="Times New Roman" w:cstheme="minorHAnsi"/>
                <w:bCs/>
                <w:lang w:val="en-US"/>
              </w:rPr>
              <w:t>178</w:t>
            </w:r>
          </w:p>
        </w:tc>
        <w:tc>
          <w:tcPr>
            <w:tcW w:w="2268" w:type="dxa"/>
            <w:tcBorders>
              <w:top w:val="nil"/>
              <w:left w:val="single" w:sz="4" w:space="0" w:color="auto"/>
              <w:bottom w:val="single" w:sz="4" w:space="0" w:color="auto"/>
              <w:right w:val="single" w:sz="4" w:space="0" w:color="auto"/>
            </w:tcBorders>
            <w:noWrap/>
            <w:vAlign w:val="center"/>
          </w:tcPr>
          <w:p w:rsidR="00924570" w:rsidRPr="00472E65" w:rsidRDefault="00924570" w:rsidP="00A401CE">
            <w:pPr>
              <w:shd w:val="clear" w:color="auto" w:fill="FFFFFF" w:themeFill="background1"/>
              <w:spacing w:after="0" w:line="240" w:lineRule="auto"/>
              <w:jc w:val="center"/>
              <w:rPr>
                <w:rFonts w:eastAsia="Times New Roman" w:cstheme="minorHAnsi"/>
                <w:b/>
                <w:bCs/>
                <w:lang w:val="en-US"/>
              </w:rPr>
            </w:pPr>
            <w:r w:rsidRPr="00472E65">
              <w:rPr>
                <w:rFonts w:eastAsia="Times New Roman" w:cstheme="minorHAnsi"/>
                <w:b/>
                <w:bCs/>
                <w:lang w:val="en-US"/>
              </w:rPr>
              <w:t>12.433,75</w:t>
            </w:r>
          </w:p>
        </w:tc>
        <w:tc>
          <w:tcPr>
            <w:tcW w:w="2268" w:type="dxa"/>
            <w:tcBorders>
              <w:top w:val="nil"/>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7F1688">
              <w:rPr>
                <w:rFonts w:eastAsia="Times New Roman" w:cstheme="minorHAnsi"/>
                <w:b/>
                <w:bCs/>
                <w:lang w:val="en-US"/>
              </w:rPr>
              <w:t>1421</w:t>
            </w:r>
          </w:p>
        </w:tc>
        <w:tc>
          <w:tcPr>
            <w:tcW w:w="2235" w:type="dxa"/>
            <w:tcBorders>
              <w:top w:val="nil"/>
              <w:left w:val="nil"/>
              <w:bottom w:val="single" w:sz="4" w:space="0" w:color="auto"/>
              <w:right w:val="single" w:sz="4" w:space="0" w:color="auto"/>
            </w:tcBorders>
            <w:noWrap/>
            <w:vAlign w:val="center"/>
          </w:tcPr>
          <w:p w:rsidR="00924570" w:rsidRPr="00472E65" w:rsidRDefault="00924570" w:rsidP="00A401CE">
            <w:pPr>
              <w:shd w:val="clear" w:color="auto" w:fill="FFFFFF" w:themeFill="background1"/>
              <w:spacing w:after="0" w:line="240" w:lineRule="auto"/>
              <w:jc w:val="center"/>
              <w:rPr>
                <w:rFonts w:eastAsia="Times New Roman" w:cstheme="minorHAnsi"/>
                <w:b/>
                <w:bCs/>
                <w:lang w:val="en-US"/>
              </w:rPr>
            </w:pPr>
            <w:r w:rsidRPr="007F1688">
              <w:rPr>
                <w:rFonts w:eastAsia="Times New Roman" w:cstheme="minorHAnsi"/>
                <w:b/>
                <w:bCs/>
                <w:lang w:val="en-US"/>
              </w:rPr>
              <w:t>99.470,00</w:t>
            </w:r>
          </w:p>
        </w:tc>
      </w:tr>
      <w:tr w:rsidR="00E374AD" w:rsidRPr="00472E65" w:rsidTr="006E0AE3">
        <w:trPr>
          <w:trHeight w:val="286"/>
        </w:trPr>
        <w:tc>
          <w:tcPr>
            <w:tcW w:w="1858" w:type="dxa"/>
            <w:tcBorders>
              <w:top w:val="single" w:sz="4" w:space="0" w:color="auto"/>
              <w:left w:val="single" w:sz="4" w:space="0" w:color="auto"/>
              <w:bottom w:val="single" w:sz="4" w:space="0" w:color="auto"/>
              <w:right w:val="single" w:sz="4" w:space="0" w:color="auto"/>
            </w:tcBorders>
            <w:noWrap/>
            <w:vAlign w:val="center"/>
          </w:tcPr>
          <w:p w:rsidR="00E374AD" w:rsidRPr="00B83C38" w:rsidRDefault="00E374AD" w:rsidP="00A401CE">
            <w:pPr>
              <w:shd w:val="clear" w:color="auto" w:fill="FFFFFF" w:themeFill="background1"/>
              <w:spacing w:after="0" w:line="240" w:lineRule="auto"/>
              <w:rPr>
                <w:rFonts w:eastAsia="Times New Roman" w:cstheme="minorHAnsi"/>
                <w:b/>
                <w:bCs/>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rsidR="00E374AD" w:rsidRPr="00472E65" w:rsidRDefault="00E374AD" w:rsidP="00A401CE">
            <w:pPr>
              <w:shd w:val="clear" w:color="auto" w:fill="FFFFFF" w:themeFill="background1"/>
              <w:spacing w:after="0" w:line="240" w:lineRule="auto"/>
              <w:rPr>
                <w:rFonts w:eastAsia="Times New Roman" w:cstheme="minorHAnsi"/>
                <w:bCs/>
                <w:lang w:val="en-US"/>
              </w:rPr>
            </w:pPr>
            <w:r w:rsidRPr="00472E65">
              <w:rPr>
                <w:rFonts w:eastAsia="Times New Roman" w:cstheme="minorHAnsi"/>
                <w:bCs/>
                <w:lang w:val="en-US"/>
              </w:rPr>
              <w:t>Pulp</w:t>
            </w:r>
            <w:r w:rsidR="00FA2EF6">
              <w:rPr>
                <w:rFonts w:eastAsia="Times New Roman" w:cstheme="minorHAnsi"/>
                <w:bCs/>
                <w:lang w:val="en-US"/>
              </w:rPr>
              <w:t xml:space="preserve">ă </w:t>
            </w:r>
            <w:r w:rsidRPr="00472E65">
              <w:rPr>
                <w:rFonts w:eastAsia="Times New Roman" w:cstheme="minorHAnsi"/>
                <w:bCs/>
                <w:lang w:val="en-US"/>
              </w:rPr>
              <w:t>superioar</w:t>
            </w:r>
            <w:r w:rsidR="00FA2EF6">
              <w:rPr>
                <w:rFonts w:eastAsia="Times New Roman" w:cstheme="minorHAnsi"/>
                <w:bCs/>
                <w:lang w:val="en-US"/>
              </w:rPr>
              <w:t>ă</w:t>
            </w:r>
            <w:r w:rsidRPr="00472E65">
              <w:rPr>
                <w:rFonts w:eastAsia="Times New Roman" w:cstheme="minorHAnsi"/>
                <w:bCs/>
                <w:lang w:val="en-US"/>
              </w:rPr>
              <w:t xml:space="preserve"> de </w:t>
            </w:r>
            <w:r>
              <w:rPr>
                <w:rFonts w:eastAsia="Times New Roman" w:cstheme="minorHAnsi"/>
                <w:bCs/>
                <w:lang w:val="en-US"/>
              </w:rPr>
              <w:t>curcan dezosat</w:t>
            </w:r>
            <w:r w:rsidR="00FA2EF6">
              <w:rPr>
                <w:rFonts w:eastAsia="Times New Roman" w:cstheme="minorHAnsi"/>
                <w:bCs/>
                <w:lang w:val="en-US"/>
              </w:rPr>
              <w:t>ă</w:t>
            </w:r>
          </w:p>
        </w:tc>
        <w:tc>
          <w:tcPr>
            <w:tcW w:w="567" w:type="dxa"/>
            <w:tcBorders>
              <w:top w:val="single" w:sz="4" w:space="0" w:color="auto"/>
              <w:left w:val="single" w:sz="4" w:space="0" w:color="auto"/>
              <w:bottom w:val="single" w:sz="4" w:space="0" w:color="auto"/>
              <w:right w:val="single" w:sz="4" w:space="0" w:color="auto"/>
            </w:tcBorders>
            <w:vAlign w:val="center"/>
          </w:tcPr>
          <w:p w:rsidR="00E374AD" w:rsidRPr="00B83C38" w:rsidRDefault="00E374AD" w:rsidP="00A401CE">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vAlign w:val="center"/>
          </w:tcPr>
          <w:p w:rsidR="00E374AD" w:rsidRPr="006149A4" w:rsidRDefault="00E374AD" w:rsidP="00A401CE">
            <w:pPr>
              <w:shd w:val="clear" w:color="auto" w:fill="FFFFFF" w:themeFill="background1"/>
              <w:spacing w:after="0" w:line="240" w:lineRule="auto"/>
              <w:jc w:val="center"/>
              <w:rPr>
                <w:rFonts w:eastAsia="Times New Roman" w:cstheme="minorHAnsi"/>
                <w:bCs/>
                <w:lang w:val="en-US"/>
              </w:rPr>
            </w:pPr>
            <w:r w:rsidRPr="006149A4">
              <w:rPr>
                <w:rFonts w:eastAsia="Times New Roman" w:cstheme="minorHAnsi"/>
                <w:bCs/>
                <w:lang w:val="en-US"/>
              </w:rPr>
              <w:t>210</w:t>
            </w:r>
          </w:p>
        </w:tc>
        <w:tc>
          <w:tcPr>
            <w:tcW w:w="2268" w:type="dxa"/>
            <w:tcBorders>
              <w:top w:val="single" w:sz="4" w:space="0" w:color="auto"/>
              <w:left w:val="single" w:sz="4" w:space="0" w:color="auto"/>
              <w:bottom w:val="single" w:sz="4" w:space="0" w:color="auto"/>
              <w:right w:val="single" w:sz="4" w:space="0" w:color="auto"/>
            </w:tcBorders>
            <w:noWrap/>
            <w:vAlign w:val="center"/>
          </w:tcPr>
          <w:p w:rsidR="00E374AD" w:rsidRPr="006149A4" w:rsidRDefault="00E374AD" w:rsidP="00A401CE">
            <w:pPr>
              <w:shd w:val="clear" w:color="auto" w:fill="FFFFFF" w:themeFill="background1"/>
              <w:spacing w:after="0" w:line="240" w:lineRule="auto"/>
              <w:jc w:val="center"/>
              <w:rPr>
                <w:rFonts w:eastAsia="Times New Roman" w:cstheme="minorHAnsi"/>
                <w:bCs/>
                <w:lang w:val="en-US"/>
              </w:rPr>
            </w:pPr>
            <w:r w:rsidRPr="006149A4">
              <w:rPr>
                <w:rFonts w:eastAsia="Times New Roman" w:cstheme="minorHAnsi"/>
                <w:bCs/>
                <w:lang w:val="en-US"/>
              </w:rPr>
              <w:t>11.570,63</w:t>
            </w:r>
          </w:p>
        </w:tc>
        <w:tc>
          <w:tcPr>
            <w:tcW w:w="2268" w:type="dxa"/>
            <w:tcBorders>
              <w:top w:val="single" w:sz="4" w:space="0" w:color="auto"/>
              <w:left w:val="single" w:sz="4" w:space="0" w:color="auto"/>
              <w:bottom w:val="single" w:sz="4" w:space="0" w:color="auto"/>
              <w:right w:val="single" w:sz="4" w:space="0" w:color="auto"/>
            </w:tcBorders>
            <w:noWrap/>
            <w:vAlign w:val="center"/>
          </w:tcPr>
          <w:p w:rsidR="00E374AD" w:rsidRPr="006149A4" w:rsidRDefault="00E374AD" w:rsidP="00A401CE">
            <w:pPr>
              <w:shd w:val="clear" w:color="auto" w:fill="FFFFFF" w:themeFill="background1"/>
              <w:spacing w:after="0" w:line="240" w:lineRule="auto"/>
              <w:jc w:val="center"/>
              <w:rPr>
                <w:rFonts w:eastAsia="Times New Roman" w:cstheme="minorHAnsi"/>
                <w:bCs/>
                <w:lang w:val="en-US"/>
              </w:rPr>
            </w:pPr>
            <w:r w:rsidRPr="006149A4">
              <w:rPr>
                <w:rFonts w:eastAsia="Times New Roman" w:cstheme="minorHAnsi"/>
                <w:bCs/>
                <w:lang w:val="en-US"/>
              </w:rPr>
              <w:t>1683</w:t>
            </w:r>
          </w:p>
        </w:tc>
        <w:tc>
          <w:tcPr>
            <w:tcW w:w="2235" w:type="dxa"/>
            <w:tcBorders>
              <w:top w:val="single" w:sz="4" w:space="0" w:color="auto"/>
              <w:left w:val="single" w:sz="4" w:space="0" w:color="auto"/>
              <w:bottom w:val="single" w:sz="4" w:space="0" w:color="auto"/>
              <w:right w:val="single" w:sz="4" w:space="0" w:color="auto"/>
            </w:tcBorders>
            <w:noWrap/>
            <w:vAlign w:val="center"/>
          </w:tcPr>
          <w:p w:rsidR="00E374AD" w:rsidRPr="006149A4" w:rsidRDefault="00E374AD" w:rsidP="00A401CE">
            <w:pPr>
              <w:shd w:val="clear" w:color="auto" w:fill="FFFFFF" w:themeFill="background1"/>
              <w:spacing w:after="0" w:line="240" w:lineRule="auto"/>
              <w:jc w:val="center"/>
              <w:rPr>
                <w:rFonts w:eastAsia="Times New Roman" w:cstheme="minorHAnsi"/>
                <w:bCs/>
                <w:lang w:val="en-US"/>
              </w:rPr>
            </w:pPr>
            <w:r w:rsidRPr="006149A4">
              <w:rPr>
                <w:rFonts w:eastAsia="Times New Roman" w:cstheme="minorHAnsi"/>
                <w:bCs/>
                <w:lang w:val="en-US"/>
              </w:rPr>
              <w:t>92.565,00</w:t>
            </w:r>
          </w:p>
        </w:tc>
      </w:tr>
      <w:tr w:rsidR="00924570" w:rsidRPr="00472E65" w:rsidTr="00676350">
        <w:trPr>
          <w:trHeight w:val="403"/>
        </w:trPr>
        <w:tc>
          <w:tcPr>
            <w:tcW w:w="7953" w:type="dxa"/>
            <w:gridSpan w:val="4"/>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TOTAL lei fără TVA -  LOT 2</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6149A4" w:rsidRDefault="00924570" w:rsidP="00A401CE">
            <w:pPr>
              <w:shd w:val="clear" w:color="auto" w:fill="FFFFFF" w:themeFill="background1"/>
              <w:spacing w:after="0" w:line="240" w:lineRule="auto"/>
              <w:jc w:val="center"/>
              <w:rPr>
                <w:rFonts w:eastAsia="Times New Roman" w:cstheme="minorHAnsi"/>
                <w:bCs/>
                <w:lang w:val="en-US"/>
              </w:rPr>
            </w:pPr>
            <w:r w:rsidRPr="006149A4">
              <w:rPr>
                <w:rFonts w:eastAsia="Times New Roman" w:cstheme="minorHAnsi"/>
                <w:bCs/>
                <w:lang w:val="en-US"/>
              </w:rPr>
              <w:t>24.004,38</w:t>
            </w:r>
          </w:p>
        </w:tc>
        <w:tc>
          <w:tcPr>
            <w:tcW w:w="2268" w:type="dxa"/>
            <w:tcBorders>
              <w:top w:val="single" w:sz="4" w:space="0" w:color="auto"/>
              <w:left w:val="nil"/>
              <w:bottom w:val="single" w:sz="4" w:space="0" w:color="auto"/>
              <w:right w:val="single" w:sz="4" w:space="0" w:color="auto"/>
            </w:tcBorders>
            <w:noWrap/>
            <w:vAlign w:val="center"/>
          </w:tcPr>
          <w:p w:rsidR="00924570" w:rsidRPr="006149A4" w:rsidRDefault="00924570" w:rsidP="00A401CE">
            <w:pPr>
              <w:shd w:val="clear" w:color="auto" w:fill="FFFFFF" w:themeFill="background1"/>
              <w:spacing w:after="0" w:line="240" w:lineRule="auto"/>
              <w:jc w:val="center"/>
              <w:rPr>
                <w:rFonts w:eastAsia="Times New Roman" w:cstheme="minorHAnsi"/>
                <w:bCs/>
                <w:lang w:val="en-US"/>
              </w:rPr>
            </w:pPr>
          </w:p>
        </w:tc>
        <w:tc>
          <w:tcPr>
            <w:tcW w:w="2235" w:type="dxa"/>
            <w:tcBorders>
              <w:top w:val="single" w:sz="4" w:space="0" w:color="auto"/>
              <w:left w:val="nil"/>
              <w:bottom w:val="single" w:sz="4" w:space="0" w:color="auto"/>
              <w:right w:val="single" w:sz="4" w:space="0" w:color="auto"/>
            </w:tcBorders>
            <w:noWrap/>
            <w:vAlign w:val="center"/>
          </w:tcPr>
          <w:p w:rsidR="00924570" w:rsidRPr="006149A4" w:rsidRDefault="00924570" w:rsidP="00A401CE">
            <w:pPr>
              <w:shd w:val="clear" w:color="auto" w:fill="FFFFFF" w:themeFill="background1"/>
              <w:spacing w:after="0" w:line="240" w:lineRule="auto"/>
              <w:jc w:val="center"/>
              <w:rPr>
                <w:rFonts w:eastAsia="Times New Roman" w:cstheme="minorHAnsi"/>
                <w:bCs/>
                <w:lang w:val="en-US"/>
              </w:rPr>
            </w:pPr>
            <w:r w:rsidRPr="006149A4">
              <w:rPr>
                <w:rFonts w:eastAsia="Times New Roman" w:cstheme="minorHAnsi"/>
                <w:bCs/>
                <w:lang w:val="en-US"/>
              </w:rPr>
              <w:t>192.035</w:t>
            </w:r>
          </w:p>
        </w:tc>
      </w:tr>
      <w:tr w:rsidR="00924570" w:rsidRPr="00B83C38" w:rsidTr="00676350">
        <w:trPr>
          <w:trHeight w:val="339"/>
        </w:trPr>
        <w:tc>
          <w:tcPr>
            <w:tcW w:w="1858" w:type="dxa"/>
            <w:vMerge w:val="restart"/>
            <w:tcBorders>
              <w:top w:val="single" w:sz="4" w:space="0" w:color="auto"/>
              <w:left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3</w:t>
            </w:r>
            <w:r w:rsidRPr="00B83C38">
              <w:rPr>
                <w:rFonts w:eastAsia="Times New Roman" w:cstheme="minorHAnsi"/>
                <w:b/>
                <w:bCs/>
                <w:lang w:val="en-US"/>
              </w:rPr>
              <w:t>- CARNE DE PUI</w:t>
            </w:r>
          </w:p>
        </w:tc>
        <w:tc>
          <w:tcPr>
            <w:tcW w:w="3260" w:type="dxa"/>
            <w:tcBorders>
              <w:top w:val="single" w:sz="4" w:space="0" w:color="auto"/>
              <w:left w:val="nil"/>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rPr>
                <w:rFonts w:cstheme="minorHAnsi"/>
                <w:bCs/>
              </w:rPr>
            </w:pPr>
            <w:r w:rsidRPr="00B83C38">
              <w:rPr>
                <w:rFonts w:cstheme="minorHAnsi"/>
              </w:rPr>
              <w:t>Ciocănele de pui</w:t>
            </w:r>
          </w:p>
        </w:tc>
        <w:tc>
          <w:tcPr>
            <w:tcW w:w="567" w:type="dxa"/>
            <w:tcBorders>
              <w:top w:val="single" w:sz="4" w:space="0" w:color="auto"/>
              <w:left w:val="nil"/>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jc w:val="center"/>
              <w:rPr>
                <w:rFonts w:cstheme="minorHAnsi"/>
              </w:rPr>
            </w:pPr>
            <w:r w:rsidRPr="00B83C38">
              <w:rPr>
                <w:rFonts w:eastAsia="Times New Roman" w:cstheme="minorHAnsi"/>
                <w:bCs/>
                <w:lang w:val="en-US"/>
              </w:rPr>
              <w:t>kg</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cstheme="minorHAnsi"/>
                <w:bCs/>
                <w:color w:val="000000"/>
              </w:rPr>
            </w:pPr>
            <w:r w:rsidRPr="00032F52">
              <w:rPr>
                <w:rFonts w:cstheme="minorHAnsi"/>
                <w:bCs/>
                <w:color w:val="000000"/>
              </w:rPr>
              <w:t>516</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cstheme="minorHAnsi"/>
                <w:color w:val="000000"/>
              </w:rPr>
            </w:pPr>
            <w:r w:rsidRPr="00032F52">
              <w:rPr>
                <w:rFonts w:cstheme="minorHAnsi"/>
                <w:color w:val="000000"/>
              </w:rPr>
              <w:t>7.738,13</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4127</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cstheme="minorHAnsi"/>
                <w:color w:val="000000"/>
              </w:rPr>
            </w:pPr>
            <w:r w:rsidRPr="000003BA">
              <w:rPr>
                <w:rFonts w:cstheme="minorHAnsi"/>
                <w:color w:val="000000"/>
              </w:rPr>
              <w:t>61.905,00</w:t>
            </w:r>
          </w:p>
        </w:tc>
      </w:tr>
      <w:tr w:rsidR="00924570" w:rsidRPr="00B83C38" w:rsidTr="00676350">
        <w:trPr>
          <w:trHeight w:val="373"/>
        </w:trPr>
        <w:tc>
          <w:tcPr>
            <w:tcW w:w="1858" w:type="dxa"/>
            <w:vMerge/>
            <w:tcBorders>
              <w:left w:val="single" w:sz="4" w:space="0" w:color="auto"/>
              <w:right w:val="single" w:sz="4" w:space="0" w:color="auto"/>
            </w:tcBorders>
            <w:vAlign w:val="center"/>
            <w:hideMark/>
          </w:tcPr>
          <w:p w:rsidR="00924570" w:rsidRPr="00B83C38" w:rsidRDefault="00924570" w:rsidP="00A401CE">
            <w:pPr>
              <w:shd w:val="clear" w:color="auto" w:fill="FFFFFF" w:themeFill="background1"/>
              <w:spacing w:after="0" w:line="240" w:lineRule="auto"/>
              <w:rPr>
                <w:rFonts w:eastAsia="Times New Roman" w:cstheme="minorHAnsi"/>
                <w:b/>
                <w:bCs/>
                <w:lang w:val="en-US"/>
              </w:rPr>
            </w:pPr>
          </w:p>
        </w:tc>
        <w:tc>
          <w:tcPr>
            <w:tcW w:w="3260" w:type="dxa"/>
            <w:tcBorders>
              <w:top w:val="nil"/>
              <w:left w:val="nil"/>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100" w:afterAutospacing="1" w:line="240" w:lineRule="auto"/>
              <w:rPr>
                <w:rFonts w:cstheme="minorHAnsi"/>
                <w:bCs/>
              </w:rPr>
            </w:pPr>
            <w:r w:rsidRPr="00B83C38">
              <w:rPr>
                <w:rFonts w:cstheme="minorHAnsi"/>
              </w:rPr>
              <w:t>Piept de pui</w:t>
            </w:r>
            <w:r w:rsidR="000B2E17">
              <w:rPr>
                <w:rFonts w:cstheme="minorHAnsi"/>
              </w:rPr>
              <w:t xml:space="preserve"> </w:t>
            </w:r>
            <w:r w:rsidR="000B2E17" w:rsidRPr="000B2E17">
              <w:rPr>
                <w:rFonts w:cstheme="minorHAnsi"/>
              </w:rPr>
              <w:t>dezosat</w:t>
            </w:r>
          </w:p>
        </w:tc>
        <w:tc>
          <w:tcPr>
            <w:tcW w:w="567" w:type="dxa"/>
            <w:tcBorders>
              <w:top w:val="nil"/>
              <w:left w:val="nil"/>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100" w:afterAutospacing="1" w:line="240" w:lineRule="auto"/>
              <w:jc w:val="center"/>
              <w:rPr>
                <w:rFonts w:cstheme="minorHAnsi"/>
              </w:rPr>
            </w:pPr>
            <w:r w:rsidRPr="00B83C38">
              <w:rPr>
                <w:rFonts w:eastAsia="Times New Roman" w:cstheme="minorHAnsi"/>
                <w:bCs/>
                <w:lang w:val="en-US"/>
              </w:rPr>
              <w:t>kg</w:t>
            </w:r>
          </w:p>
        </w:tc>
        <w:tc>
          <w:tcPr>
            <w:tcW w:w="2268" w:type="dxa"/>
            <w:tcBorders>
              <w:top w:val="nil"/>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bCs/>
                <w:color w:val="000000"/>
              </w:rPr>
            </w:pPr>
            <w:r w:rsidRPr="00032F52">
              <w:rPr>
                <w:rFonts w:cstheme="minorHAnsi"/>
                <w:bCs/>
                <w:color w:val="000000"/>
              </w:rPr>
              <w:t>457</w:t>
            </w:r>
          </w:p>
        </w:tc>
        <w:tc>
          <w:tcPr>
            <w:tcW w:w="2268" w:type="dxa"/>
            <w:tcBorders>
              <w:top w:val="nil"/>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032F52">
              <w:rPr>
                <w:rFonts w:cstheme="minorHAnsi"/>
                <w:color w:val="000000"/>
              </w:rPr>
              <w:t>11.872,25</w:t>
            </w:r>
          </w:p>
        </w:tc>
        <w:tc>
          <w:tcPr>
            <w:tcW w:w="2268" w:type="dxa"/>
            <w:tcBorders>
              <w:top w:val="nil"/>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3.653</w:t>
            </w:r>
          </w:p>
        </w:tc>
        <w:tc>
          <w:tcPr>
            <w:tcW w:w="2235" w:type="dxa"/>
            <w:tcBorders>
              <w:top w:val="nil"/>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0003BA">
              <w:rPr>
                <w:rFonts w:cstheme="minorHAnsi"/>
                <w:color w:val="000000"/>
              </w:rPr>
              <w:t>94.978,00</w:t>
            </w:r>
          </w:p>
        </w:tc>
      </w:tr>
      <w:tr w:rsidR="00924570" w:rsidRPr="00B83C38" w:rsidTr="00676350">
        <w:trPr>
          <w:trHeight w:val="311"/>
        </w:trPr>
        <w:tc>
          <w:tcPr>
            <w:tcW w:w="1858" w:type="dxa"/>
            <w:vMerge/>
            <w:tcBorders>
              <w:left w:val="single" w:sz="4" w:space="0" w:color="auto"/>
              <w:bottom w:val="single" w:sz="4" w:space="0" w:color="auto"/>
              <w:right w:val="single" w:sz="4" w:space="0" w:color="auto"/>
            </w:tcBorders>
            <w:noWrap/>
            <w:vAlign w:val="bottom"/>
            <w:hideMark/>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right w:val="nil"/>
            </w:tcBorders>
            <w:vAlign w:val="center"/>
          </w:tcPr>
          <w:p w:rsidR="00924570" w:rsidRPr="00B83C38" w:rsidRDefault="00D35A7A" w:rsidP="00A401CE">
            <w:pPr>
              <w:shd w:val="clear" w:color="auto" w:fill="FFFFFF" w:themeFill="background1"/>
              <w:spacing w:after="100" w:afterAutospacing="1" w:line="240" w:lineRule="auto"/>
              <w:rPr>
                <w:rFonts w:cstheme="minorHAnsi"/>
                <w:bCs/>
              </w:rPr>
            </w:pPr>
            <w:r w:rsidRPr="00D35A7A">
              <w:rPr>
                <w:rFonts w:cstheme="minorHAnsi"/>
              </w:rPr>
              <w:t>Pulpă superioară de pui dezosată</w:t>
            </w:r>
          </w:p>
        </w:tc>
        <w:tc>
          <w:tcPr>
            <w:tcW w:w="567" w:type="dxa"/>
            <w:tcBorders>
              <w:top w:val="single" w:sz="4" w:space="0" w:color="auto"/>
              <w:left w:val="single" w:sz="4" w:space="0" w:color="auto"/>
              <w:bottom w:val="single" w:sz="4" w:space="0" w:color="auto"/>
              <w:right w:val="nil"/>
            </w:tcBorders>
            <w:vAlign w:val="center"/>
          </w:tcPr>
          <w:p w:rsidR="00924570" w:rsidRPr="00B83C38" w:rsidRDefault="00924570" w:rsidP="00A401CE">
            <w:pPr>
              <w:shd w:val="clear" w:color="auto" w:fill="FFFFFF" w:themeFill="background1"/>
              <w:spacing w:after="100" w:afterAutospacing="1" w:line="240" w:lineRule="auto"/>
              <w:jc w:val="center"/>
              <w:rPr>
                <w:rFonts w:cstheme="minorHAnsi"/>
              </w:rPr>
            </w:pPr>
            <w:r w:rsidRPr="00B83C38">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401CE">
            <w:pPr>
              <w:shd w:val="clear" w:color="auto" w:fill="FFFFFF" w:themeFill="background1"/>
              <w:spacing w:line="240" w:lineRule="auto"/>
              <w:jc w:val="center"/>
              <w:rPr>
                <w:rFonts w:cstheme="minorHAnsi"/>
                <w:bCs/>
                <w:color w:val="000000"/>
              </w:rPr>
            </w:pPr>
            <w:r>
              <w:rPr>
                <w:rFonts w:cstheme="minorHAnsi"/>
                <w:bCs/>
                <w:color w:val="000000"/>
              </w:rPr>
              <w:t>818</w:t>
            </w:r>
          </w:p>
        </w:tc>
        <w:tc>
          <w:tcPr>
            <w:tcW w:w="2268" w:type="dxa"/>
            <w:tcBorders>
              <w:top w:val="nil"/>
              <w:left w:val="single" w:sz="4" w:space="0" w:color="auto"/>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032F52">
              <w:rPr>
                <w:rFonts w:cstheme="minorHAnsi"/>
                <w:color w:val="000000"/>
              </w:rPr>
              <w:t>20.453,13</w:t>
            </w:r>
          </w:p>
        </w:tc>
        <w:tc>
          <w:tcPr>
            <w:tcW w:w="2268" w:type="dxa"/>
            <w:tcBorders>
              <w:top w:val="nil"/>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003BA">
              <w:rPr>
                <w:rFonts w:eastAsia="Times New Roman" w:cstheme="minorHAnsi"/>
                <w:bCs/>
                <w:lang w:val="en-US"/>
              </w:rPr>
              <w:t>6.545</w:t>
            </w:r>
          </w:p>
        </w:tc>
        <w:tc>
          <w:tcPr>
            <w:tcW w:w="2235" w:type="dxa"/>
            <w:tcBorders>
              <w:top w:val="nil"/>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0003BA">
              <w:rPr>
                <w:rFonts w:cstheme="minorHAnsi"/>
                <w:color w:val="000000"/>
              </w:rPr>
              <w:t>163.625,00</w:t>
            </w:r>
          </w:p>
        </w:tc>
      </w:tr>
      <w:tr w:rsidR="00924570" w:rsidRPr="00B83C38" w:rsidTr="00676350">
        <w:trPr>
          <w:trHeight w:val="275"/>
        </w:trPr>
        <w:tc>
          <w:tcPr>
            <w:tcW w:w="7953" w:type="dxa"/>
            <w:gridSpan w:val="4"/>
            <w:tcBorders>
              <w:top w:val="single" w:sz="4" w:space="0" w:color="auto"/>
              <w:left w:val="single" w:sz="4" w:space="0" w:color="auto"/>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3</w:t>
            </w:r>
          </w:p>
        </w:tc>
        <w:tc>
          <w:tcPr>
            <w:tcW w:w="2268" w:type="dxa"/>
            <w:tcBorders>
              <w:top w:val="single" w:sz="4" w:space="0" w:color="auto"/>
              <w:left w:val="single" w:sz="4" w:space="0" w:color="auto"/>
              <w:bottom w:val="single" w:sz="4" w:space="0" w:color="auto"/>
              <w:right w:val="single" w:sz="4" w:space="0" w:color="auto"/>
            </w:tcBorders>
            <w:noWrap/>
            <w:vAlign w:val="bottom"/>
          </w:tcPr>
          <w:p w:rsidR="00924570" w:rsidRPr="00B83C38" w:rsidRDefault="00924570" w:rsidP="007D2657">
            <w:pPr>
              <w:shd w:val="clear" w:color="auto" w:fill="FFFFFF" w:themeFill="background1"/>
              <w:spacing w:line="240" w:lineRule="auto"/>
              <w:jc w:val="center"/>
              <w:rPr>
                <w:rFonts w:cstheme="minorHAnsi"/>
                <w:b/>
                <w:bCs/>
                <w:color w:val="000000"/>
              </w:rPr>
            </w:pPr>
            <w:r>
              <w:rPr>
                <w:rFonts w:cstheme="minorHAnsi"/>
                <w:b/>
                <w:bCs/>
                <w:color w:val="000000"/>
              </w:rPr>
              <w:t>40.0</w:t>
            </w:r>
            <w:r w:rsidR="007D2657">
              <w:rPr>
                <w:rFonts w:cstheme="minorHAnsi"/>
                <w:b/>
                <w:bCs/>
                <w:color w:val="000000"/>
              </w:rPr>
              <w:t>63</w:t>
            </w:r>
            <w:r>
              <w:rPr>
                <w:rFonts w:cstheme="minorHAnsi"/>
                <w:b/>
                <w:bCs/>
                <w:color w:val="000000"/>
              </w:rPr>
              <w:t>,51</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
                <w:bCs/>
                <w:lang w:val="en-US"/>
              </w:rPr>
            </w:pPr>
            <w:r>
              <w:rPr>
                <w:rFonts w:eastAsia="Times New Roman" w:cstheme="minorHAnsi"/>
                <w:b/>
                <w:bCs/>
                <w:lang w:val="en-US"/>
              </w:rPr>
              <w:t>320.508</w:t>
            </w:r>
          </w:p>
        </w:tc>
      </w:tr>
      <w:tr w:rsidR="00924570" w:rsidRPr="00B83C38" w:rsidTr="00676350">
        <w:trPr>
          <w:trHeight w:val="329"/>
        </w:trPr>
        <w:tc>
          <w:tcPr>
            <w:tcW w:w="1858" w:type="dxa"/>
            <w:vMerge w:val="restart"/>
            <w:tcBorders>
              <w:top w:val="single" w:sz="4" w:space="0" w:color="auto"/>
              <w:left w:val="single" w:sz="4" w:space="0" w:color="auto"/>
              <w:right w:val="single" w:sz="4" w:space="0" w:color="auto"/>
            </w:tcBorders>
            <w:noWrap/>
            <w:vAlign w:val="center"/>
            <w:hideMark/>
          </w:tcPr>
          <w:p w:rsidR="00924570" w:rsidRPr="00676350" w:rsidRDefault="00924570" w:rsidP="00A401CE">
            <w:pPr>
              <w:shd w:val="clear" w:color="auto" w:fill="FFFFFF" w:themeFill="background1"/>
              <w:spacing w:after="0" w:line="240" w:lineRule="auto"/>
              <w:rPr>
                <w:rFonts w:eastAsia="Times New Roman" w:cstheme="minorHAnsi"/>
                <w:b/>
                <w:bCs/>
                <w:sz w:val="20"/>
                <w:szCs w:val="20"/>
                <w:lang w:val="en-US"/>
              </w:rPr>
            </w:pPr>
            <w:r w:rsidRPr="00676350">
              <w:rPr>
                <w:rFonts w:eastAsia="Times New Roman" w:cstheme="minorHAnsi"/>
                <w:b/>
                <w:bCs/>
                <w:sz w:val="20"/>
                <w:szCs w:val="20"/>
                <w:lang w:val="en-US"/>
              </w:rPr>
              <w:t>LOT 4- FICAT, PIPOTE SI INIMI DE PUI</w:t>
            </w:r>
          </w:p>
        </w:tc>
        <w:tc>
          <w:tcPr>
            <w:tcW w:w="3260"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100" w:afterAutospacing="1" w:line="240" w:lineRule="auto"/>
              <w:rPr>
                <w:rFonts w:cstheme="minorHAnsi"/>
                <w:bCs/>
              </w:rPr>
            </w:pPr>
            <w:r w:rsidRPr="00B83C38">
              <w:rPr>
                <w:rFonts w:cstheme="minorHAnsi"/>
              </w:rPr>
              <w:t>Ficat de pui</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100" w:afterAutospacing="1" w:line="240" w:lineRule="auto"/>
              <w:rPr>
                <w:rFonts w:cstheme="minorHAnsi"/>
              </w:rPr>
            </w:pPr>
            <w:r w:rsidRPr="00B83C38">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401CE">
            <w:pPr>
              <w:shd w:val="clear" w:color="auto" w:fill="FFFFFF" w:themeFill="background1"/>
              <w:spacing w:line="240" w:lineRule="auto"/>
              <w:jc w:val="center"/>
              <w:rPr>
                <w:rFonts w:cstheme="minorHAnsi"/>
                <w:bCs/>
                <w:color w:val="000000"/>
              </w:rPr>
            </w:pPr>
            <w:r w:rsidRPr="003A6B93">
              <w:rPr>
                <w:rFonts w:cstheme="minorHAnsi"/>
                <w:bCs/>
                <w:color w:val="000000"/>
              </w:rPr>
              <w:t>231</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7F3A1F" w:rsidRDefault="00924570" w:rsidP="00A401CE">
            <w:pPr>
              <w:shd w:val="clear" w:color="auto" w:fill="FFFFFF" w:themeFill="background1"/>
              <w:spacing w:line="240" w:lineRule="auto"/>
              <w:jc w:val="center"/>
              <w:rPr>
                <w:rFonts w:eastAsia="Times New Roman" w:cstheme="minorHAnsi"/>
                <w:bCs/>
                <w:lang w:val="en-US"/>
              </w:rPr>
            </w:pPr>
            <w:r w:rsidRPr="007F3A1F">
              <w:rPr>
                <w:rFonts w:eastAsia="Times New Roman" w:cstheme="minorHAnsi"/>
                <w:bCs/>
                <w:lang w:val="en-US"/>
              </w:rPr>
              <w:t>4.627,50</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3A6B93">
              <w:rPr>
                <w:rFonts w:eastAsia="Times New Roman" w:cstheme="minorHAnsi"/>
                <w:bCs/>
                <w:lang w:val="en-US"/>
              </w:rPr>
              <w:t>1.851</w:t>
            </w:r>
          </w:p>
        </w:tc>
        <w:tc>
          <w:tcPr>
            <w:tcW w:w="2235" w:type="dxa"/>
            <w:tcBorders>
              <w:top w:val="single" w:sz="4" w:space="0" w:color="auto"/>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3A6B93">
              <w:rPr>
                <w:rFonts w:cstheme="minorHAnsi"/>
                <w:color w:val="000000"/>
              </w:rPr>
              <w:t>37.020,00</w:t>
            </w:r>
          </w:p>
        </w:tc>
      </w:tr>
      <w:tr w:rsidR="00924570" w:rsidRPr="00B83C38" w:rsidTr="00676350">
        <w:trPr>
          <w:trHeight w:val="261"/>
        </w:trPr>
        <w:tc>
          <w:tcPr>
            <w:tcW w:w="1858" w:type="dxa"/>
            <w:vMerge/>
            <w:tcBorders>
              <w:left w:val="single" w:sz="4" w:space="0" w:color="auto"/>
              <w:bottom w:val="single" w:sz="4" w:space="0" w:color="auto"/>
              <w:right w:val="single" w:sz="4" w:space="0" w:color="auto"/>
            </w:tcBorders>
            <w:noWrap/>
            <w:vAlign w:val="center"/>
            <w:hideMark/>
          </w:tcPr>
          <w:p w:rsidR="00924570" w:rsidRPr="00676350" w:rsidRDefault="00924570" w:rsidP="00A401CE">
            <w:pPr>
              <w:shd w:val="clear" w:color="auto" w:fill="FFFFFF" w:themeFill="background1"/>
              <w:spacing w:after="0" w:line="240" w:lineRule="auto"/>
              <w:jc w:val="center"/>
              <w:rPr>
                <w:rFonts w:eastAsia="Times New Roman" w:cstheme="minorHAnsi"/>
                <w:b/>
                <w:bCs/>
                <w:sz w:val="20"/>
                <w:szCs w:val="20"/>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100" w:afterAutospacing="1" w:line="240" w:lineRule="auto"/>
              <w:rPr>
                <w:rFonts w:cstheme="minorHAnsi"/>
                <w:bCs/>
              </w:rPr>
            </w:pPr>
            <w:r w:rsidRPr="00B83C38">
              <w:rPr>
                <w:rFonts w:cstheme="minorHAnsi"/>
              </w:rPr>
              <w:t>Pipote si inimi de pui</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100" w:afterAutospacing="1" w:line="240" w:lineRule="auto"/>
              <w:jc w:val="center"/>
              <w:rPr>
                <w:rFonts w:cstheme="minorHAnsi"/>
              </w:rPr>
            </w:pPr>
            <w:r w:rsidRPr="00B83C38">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401CE">
            <w:pPr>
              <w:shd w:val="clear" w:color="auto" w:fill="FFFFFF" w:themeFill="background1"/>
              <w:spacing w:line="240" w:lineRule="auto"/>
              <w:jc w:val="center"/>
              <w:rPr>
                <w:rFonts w:cstheme="minorHAnsi"/>
                <w:bCs/>
                <w:color w:val="000000"/>
              </w:rPr>
            </w:pPr>
            <w:r w:rsidRPr="003A6B93">
              <w:rPr>
                <w:rFonts w:cstheme="minorHAnsi"/>
                <w:bCs/>
                <w:color w:val="000000"/>
              </w:rPr>
              <w:t>47</w:t>
            </w:r>
          </w:p>
        </w:tc>
        <w:tc>
          <w:tcPr>
            <w:tcW w:w="2268" w:type="dxa"/>
            <w:tcBorders>
              <w:top w:val="nil"/>
              <w:left w:val="single" w:sz="4" w:space="0" w:color="auto"/>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3A6B93">
              <w:rPr>
                <w:rFonts w:cstheme="minorHAnsi"/>
                <w:color w:val="000000"/>
              </w:rPr>
              <w:t>567,00</w:t>
            </w:r>
          </w:p>
        </w:tc>
        <w:tc>
          <w:tcPr>
            <w:tcW w:w="2268" w:type="dxa"/>
            <w:tcBorders>
              <w:top w:val="nil"/>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3A6B93">
              <w:rPr>
                <w:rFonts w:eastAsia="Times New Roman" w:cstheme="minorHAnsi"/>
                <w:bCs/>
                <w:lang w:val="en-US"/>
              </w:rPr>
              <w:t>378</w:t>
            </w:r>
          </w:p>
        </w:tc>
        <w:tc>
          <w:tcPr>
            <w:tcW w:w="2235" w:type="dxa"/>
            <w:tcBorders>
              <w:top w:val="nil"/>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3A6B93">
              <w:rPr>
                <w:rFonts w:cstheme="minorHAnsi"/>
                <w:color w:val="000000"/>
              </w:rPr>
              <w:t>4.536,00</w:t>
            </w:r>
          </w:p>
        </w:tc>
      </w:tr>
      <w:tr w:rsidR="00924570" w:rsidRPr="00B83C38" w:rsidTr="00676350">
        <w:trPr>
          <w:trHeight w:val="261"/>
        </w:trPr>
        <w:tc>
          <w:tcPr>
            <w:tcW w:w="7953" w:type="dxa"/>
            <w:gridSpan w:val="4"/>
            <w:tcBorders>
              <w:top w:val="single" w:sz="4" w:space="0" w:color="auto"/>
              <w:left w:val="single" w:sz="4" w:space="0" w:color="auto"/>
              <w:bottom w:val="single" w:sz="4" w:space="0" w:color="auto"/>
              <w:right w:val="single" w:sz="4" w:space="0" w:color="auto"/>
            </w:tcBorders>
            <w:noWrap/>
            <w:vAlign w:val="center"/>
          </w:tcPr>
          <w:p w:rsidR="00924570" w:rsidRPr="00676350" w:rsidRDefault="00924570" w:rsidP="00A401CE">
            <w:pPr>
              <w:shd w:val="clear" w:color="auto" w:fill="FFFFFF" w:themeFill="background1"/>
              <w:spacing w:line="240" w:lineRule="auto"/>
              <w:jc w:val="center"/>
              <w:rPr>
                <w:rFonts w:cstheme="minorHAnsi"/>
                <w:bCs/>
                <w:color w:val="000000"/>
                <w:sz w:val="20"/>
                <w:szCs w:val="20"/>
              </w:rPr>
            </w:pPr>
            <w:r w:rsidRPr="00676350">
              <w:rPr>
                <w:rFonts w:eastAsia="Times New Roman" w:cstheme="minorHAnsi"/>
                <w:b/>
                <w:bCs/>
                <w:sz w:val="20"/>
                <w:szCs w:val="20"/>
                <w:lang w:val="en-US"/>
              </w:rPr>
              <w:t>TOTAL lei fără TVA - LOT 4</w:t>
            </w:r>
          </w:p>
        </w:tc>
        <w:tc>
          <w:tcPr>
            <w:tcW w:w="2268" w:type="dxa"/>
            <w:tcBorders>
              <w:top w:val="single" w:sz="4" w:space="0" w:color="auto"/>
              <w:left w:val="single" w:sz="4" w:space="0" w:color="auto"/>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b/>
                <w:color w:val="000000"/>
              </w:rPr>
            </w:pPr>
            <w:r>
              <w:rPr>
                <w:rFonts w:cstheme="minorHAnsi"/>
                <w:b/>
                <w:color w:val="000000"/>
              </w:rPr>
              <w:t>5.194,50</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p>
        </w:tc>
        <w:tc>
          <w:tcPr>
            <w:tcW w:w="2235" w:type="dxa"/>
            <w:tcBorders>
              <w:top w:val="single" w:sz="4" w:space="0" w:color="auto"/>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b/>
                <w:color w:val="000000"/>
              </w:rPr>
            </w:pPr>
            <w:r>
              <w:rPr>
                <w:rFonts w:cstheme="minorHAnsi"/>
                <w:b/>
                <w:color w:val="000000"/>
              </w:rPr>
              <w:t>41.556</w:t>
            </w:r>
          </w:p>
        </w:tc>
      </w:tr>
      <w:tr w:rsidR="00924570" w:rsidRPr="00B83C38" w:rsidTr="00676350">
        <w:trPr>
          <w:trHeight w:val="472"/>
        </w:trPr>
        <w:tc>
          <w:tcPr>
            <w:tcW w:w="1858" w:type="dxa"/>
            <w:tcBorders>
              <w:top w:val="single" w:sz="4" w:space="0" w:color="auto"/>
              <w:left w:val="single" w:sz="4" w:space="0" w:color="auto"/>
              <w:bottom w:val="single" w:sz="4" w:space="0" w:color="auto"/>
              <w:right w:val="single" w:sz="4" w:space="0" w:color="auto"/>
            </w:tcBorders>
            <w:noWrap/>
            <w:vAlign w:val="center"/>
          </w:tcPr>
          <w:p w:rsidR="00924570" w:rsidRPr="00676350" w:rsidRDefault="00924570" w:rsidP="00A401CE">
            <w:pPr>
              <w:shd w:val="clear" w:color="auto" w:fill="FFFFFF" w:themeFill="background1"/>
              <w:spacing w:after="0" w:line="240" w:lineRule="auto"/>
              <w:rPr>
                <w:rFonts w:eastAsia="Times New Roman" w:cstheme="minorHAnsi"/>
                <w:b/>
                <w:bCs/>
                <w:sz w:val="20"/>
                <w:szCs w:val="20"/>
                <w:lang w:val="en-US"/>
              </w:rPr>
            </w:pPr>
            <w:r w:rsidRPr="00676350">
              <w:rPr>
                <w:rFonts w:eastAsia="Times New Roman" w:cstheme="minorHAnsi"/>
                <w:b/>
                <w:bCs/>
                <w:sz w:val="20"/>
                <w:szCs w:val="20"/>
                <w:lang w:val="en-US"/>
              </w:rPr>
              <w:t>LOT 5 –CARNE DE VITĂ</w:t>
            </w:r>
          </w:p>
        </w:tc>
        <w:tc>
          <w:tcPr>
            <w:tcW w:w="3260" w:type="dxa"/>
            <w:tcBorders>
              <w:top w:val="single" w:sz="4" w:space="0" w:color="auto"/>
              <w:left w:val="single" w:sz="4" w:space="0" w:color="auto"/>
              <w:bottom w:val="single" w:sz="4" w:space="0" w:color="auto"/>
              <w:right w:val="single" w:sz="4" w:space="0" w:color="auto"/>
            </w:tcBorders>
          </w:tcPr>
          <w:p w:rsidR="00924570" w:rsidRPr="00B83C38" w:rsidRDefault="00C416D9" w:rsidP="00A401CE">
            <w:pPr>
              <w:shd w:val="clear" w:color="auto" w:fill="FFFFFF" w:themeFill="background1"/>
              <w:spacing w:after="0" w:line="240" w:lineRule="auto"/>
              <w:jc w:val="center"/>
              <w:rPr>
                <w:rFonts w:eastAsia="Times New Roman" w:cstheme="minorHAnsi"/>
                <w:bCs/>
                <w:lang w:val="en-US"/>
              </w:rPr>
            </w:pPr>
            <w:r w:rsidRPr="00C416D9">
              <w:rPr>
                <w:rFonts w:eastAsia="Times New Roman" w:cstheme="minorHAnsi"/>
                <w:bCs/>
                <w:lang w:val="en-US"/>
              </w:rPr>
              <w:t>Pulpă de vită dezosata</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401CE">
            <w:pPr>
              <w:shd w:val="clear" w:color="auto" w:fill="FFFFFF" w:themeFill="background1"/>
              <w:spacing w:line="240" w:lineRule="auto"/>
              <w:jc w:val="center"/>
              <w:rPr>
                <w:rFonts w:cstheme="minorHAnsi"/>
                <w:bCs/>
                <w:color w:val="000000"/>
              </w:rPr>
            </w:pPr>
            <w:r w:rsidRPr="00456D9F">
              <w:rPr>
                <w:rFonts w:cstheme="minorHAnsi"/>
                <w:bCs/>
                <w:color w:val="000000"/>
              </w:rPr>
              <w:t>217</w:t>
            </w:r>
          </w:p>
        </w:tc>
        <w:tc>
          <w:tcPr>
            <w:tcW w:w="2268" w:type="dxa"/>
            <w:tcBorders>
              <w:top w:val="single" w:sz="4" w:space="0" w:color="auto"/>
              <w:left w:val="single" w:sz="4" w:space="0" w:color="auto"/>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456D9F">
              <w:rPr>
                <w:rFonts w:cstheme="minorHAnsi"/>
                <w:color w:val="000000"/>
              </w:rPr>
              <w:t>11.067,00</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Pr>
                <w:rFonts w:eastAsia="Times New Roman" w:cstheme="minorHAnsi"/>
                <w:bCs/>
                <w:lang w:val="en-US"/>
              </w:rPr>
              <w:t>1736</w:t>
            </w:r>
          </w:p>
        </w:tc>
        <w:tc>
          <w:tcPr>
            <w:tcW w:w="2235" w:type="dxa"/>
            <w:tcBorders>
              <w:top w:val="single" w:sz="4" w:space="0" w:color="auto"/>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color w:val="000000"/>
              </w:rPr>
            </w:pPr>
            <w:r w:rsidRPr="00456D9F">
              <w:rPr>
                <w:rFonts w:cstheme="minorHAnsi"/>
                <w:color w:val="000000"/>
              </w:rPr>
              <w:t>88.536,00</w:t>
            </w:r>
          </w:p>
        </w:tc>
      </w:tr>
      <w:tr w:rsidR="00924570" w:rsidRPr="00B83C38" w:rsidTr="00676350">
        <w:trPr>
          <w:trHeight w:val="395"/>
        </w:trPr>
        <w:tc>
          <w:tcPr>
            <w:tcW w:w="7953" w:type="dxa"/>
            <w:gridSpan w:val="4"/>
            <w:tcBorders>
              <w:left w:val="single" w:sz="4" w:space="0" w:color="auto"/>
              <w:bottom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5</w:t>
            </w:r>
          </w:p>
        </w:tc>
        <w:tc>
          <w:tcPr>
            <w:tcW w:w="2268" w:type="dxa"/>
            <w:tcBorders>
              <w:top w:val="nil"/>
              <w:left w:val="single" w:sz="4" w:space="0" w:color="auto"/>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b/>
                <w:color w:val="000000"/>
              </w:rPr>
            </w:pPr>
            <w:r w:rsidRPr="00456D9F">
              <w:rPr>
                <w:rFonts w:cstheme="minorHAnsi"/>
                <w:b/>
                <w:color w:val="000000"/>
              </w:rPr>
              <w:t>11.067,00</w:t>
            </w:r>
          </w:p>
        </w:tc>
        <w:tc>
          <w:tcPr>
            <w:tcW w:w="2268" w:type="dxa"/>
            <w:tcBorders>
              <w:top w:val="nil"/>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p>
        </w:tc>
        <w:tc>
          <w:tcPr>
            <w:tcW w:w="2235" w:type="dxa"/>
            <w:tcBorders>
              <w:top w:val="nil"/>
              <w:left w:val="nil"/>
              <w:bottom w:val="single" w:sz="4" w:space="0" w:color="auto"/>
              <w:right w:val="single" w:sz="4" w:space="0" w:color="auto"/>
            </w:tcBorders>
            <w:noWrap/>
            <w:vAlign w:val="bottom"/>
          </w:tcPr>
          <w:p w:rsidR="00924570" w:rsidRPr="00B83C38" w:rsidRDefault="00924570" w:rsidP="00A401CE">
            <w:pPr>
              <w:shd w:val="clear" w:color="auto" w:fill="FFFFFF" w:themeFill="background1"/>
              <w:spacing w:line="240" w:lineRule="auto"/>
              <w:jc w:val="center"/>
              <w:rPr>
                <w:rFonts w:cstheme="minorHAnsi"/>
                <w:b/>
                <w:color w:val="000000"/>
              </w:rPr>
            </w:pPr>
            <w:r w:rsidRPr="00456D9F">
              <w:rPr>
                <w:rFonts w:cstheme="minorHAnsi"/>
                <w:b/>
                <w:color w:val="000000"/>
              </w:rPr>
              <w:t>88.536,00</w:t>
            </w:r>
          </w:p>
        </w:tc>
      </w:tr>
      <w:tr w:rsidR="00924570" w:rsidRPr="00B83C38" w:rsidTr="00676350">
        <w:trPr>
          <w:trHeight w:val="271"/>
        </w:trPr>
        <w:tc>
          <w:tcPr>
            <w:tcW w:w="1858" w:type="dxa"/>
            <w:vMerge w:val="restart"/>
            <w:tcBorders>
              <w:top w:val="single" w:sz="4" w:space="0" w:color="auto"/>
              <w:left w:val="single" w:sz="4" w:space="0" w:color="auto"/>
              <w:right w:val="single" w:sz="4" w:space="0" w:color="auto"/>
            </w:tcBorders>
            <w:noWrap/>
            <w:vAlign w:val="center"/>
            <w:hideMark/>
          </w:tcPr>
          <w:p w:rsidR="00924570" w:rsidRPr="00B83C38" w:rsidRDefault="00924570" w:rsidP="00A401CE">
            <w:pPr>
              <w:shd w:val="clear" w:color="auto" w:fill="FFFFFF" w:themeFill="background1"/>
              <w:spacing w:after="0" w:line="240" w:lineRule="auto"/>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6</w:t>
            </w:r>
            <w:r w:rsidRPr="00B83C38">
              <w:rPr>
                <w:rFonts w:eastAsia="Times New Roman" w:cstheme="minorHAnsi"/>
                <w:b/>
                <w:bCs/>
                <w:lang w:val="en-US"/>
              </w:rPr>
              <w:t xml:space="preserve"> - PEȘTE ȘI PRODUSE DIN PEȘTE</w:t>
            </w:r>
          </w:p>
        </w:tc>
        <w:tc>
          <w:tcPr>
            <w:tcW w:w="3260" w:type="dxa"/>
            <w:tcBorders>
              <w:top w:val="single" w:sz="4" w:space="0" w:color="auto"/>
              <w:left w:val="single" w:sz="4" w:space="0" w:color="auto"/>
              <w:bottom w:val="single" w:sz="4" w:space="0" w:color="auto"/>
              <w:right w:val="single" w:sz="4" w:space="0" w:color="auto"/>
            </w:tcBorders>
          </w:tcPr>
          <w:p w:rsidR="00924570" w:rsidRPr="00B83C38" w:rsidRDefault="00924570" w:rsidP="00A401CE">
            <w:pPr>
              <w:shd w:val="clear" w:color="auto" w:fill="FFFFFF" w:themeFill="background1"/>
              <w:spacing w:after="0" w:line="240" w:lineRule="auto"/>
              <w:rPr>
                <w:rFonts w:eastAsia="Times New Roman" w:cstheme="minorHAnsi"/>
                <w:bCs/>
                <w:lang w:val="en-US"/>
              </w:rPr>
            </w:pPr>
            <w:r w:rsidRPr="00B83C38">
              <w:rPr>
                <w:rFonts w:eastAsia="Times New Roman" w:cstheme="minorHAnsi"/>
                <w:bCs/>
                <w:lang w:val="en-US"/>
              </w:rPr>
              <w:t>Batoane de peste</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AA31C3" w:rsidRDefault="00924570" w:rsidP="00A401CE">
            <w:pPr>
              <w:shd w:val="clear" w:color="auto" w:fill="FFFFFF" w:themeFill="background1"/>
              <w:spacing w:after="0" w:line="240" w:lineRule="auto"/>
              <w:jc w:val="center"/>
              <w:rPr>
                <w:rFonts w:eastAsia="Times New Roman" w:cstheme="minorHAnsi"/>
                <w:bCs/>
                <w:lang w:val="en-US"/>
              </w:rPr>
            </w:pPr>
            <w:r w:rsidRPr="00AA31C3">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tcPr>
          <w:p w:rsidR="00924570" w:rsidRPr="0076382F" w:rsidRDefault="00924570" w:rsidP="00A401CE">
            <w:pPr>
              <w:spacing w:line="240" w:lineRule="auto"/>
              <w:jc w:val="center"/>
            </w:pPr>
            <w:r w:rsidRPr="0076382F">
              <w:t>132</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3.027,38</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1.053</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24.219,00</w:t>
            </w:r>
          </w:p>
        </w:tc>
      </w:tr>
      <w:tr w:rsidR="00924570" w:rsidRPr="00B83C38" w:rsidTr="00676350">
        <w:trPr>
          <w:trHeight w:val="353"/>
        </w:trPr>
        <w:tc>
          <w:tcPr>
            <w:tcW w:w="1858" w:type="dxa"/>
            <w:vMerge/>
            <w:tcBorders>
              <w:left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401CE">
            <w:pPr>
              <w:shd w:val="clear" w:color="auto" w:fill="FFFFFF" w:themeFill="background1"/>
              <w:spacing w:line="240" w:lineRule="auto"/>
              <w:rPr>
                <w:rFonts w:cstheme="minorHAnsi"/>
                <w:color w:val="000000"/>
              </w:rPr>
            </w:pPr>
            <w:r w:rsidRPr="00024072">
              <w:rPr>
                <w:rFonts w:cstheme="minorHAnsi"/>
                <w:color w:val="000000"/>
              </w:rPr>
              <w:t>Trunchi de merulciu</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tcPr>
          <w:p w:rsidR="00924570" w:rsidRPr="0076382F" w:rsidRDefault="00924570" w:rsidP="00A401CE">
            <w:pPr>
              <w:spacing w:line="240" w:lineRule="auto"/>
              <w:jc w:val="center"/>
            </w:pPr>
            <w:r w:rsidRPr="0076382F">
              <w:t>273</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9.550,63</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Pr>
                <w:rFonts w:eastAsia="Times New Roman" w:cstheme="minorHAnsi"/>
                <w:bCs/>
                <w:lang w:val="en-US"/>
              </w:rPr>
              <w:t>2183</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76.405,00</w:t>
            </w:r>
          </w:p>
        </w:tc>
      </w:tr>
      <w:tr w:rsidR="00924570" w:rsidRPr="00B83C38" w:rsidTr="00676350">
        <w:trPr>
          <w:trHeight w:val="331"/>
        </w:trPr>
        <w:tc>
          <w:tcPr>
            <w:tcW w:w="1858" w:type="dxa"/>
            <w:vMerge/>
            <w:tcBorders>
              <w:left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401CE">
            <w:pPr>
              <w:shd w:val="clear" w:color="auto" w:fill="FFFFFF" w:themeFill="background1"/>
              <w:spacing w:line="240" w:lineRule="auto"/>
              <w:rPr>
                <w:rFonts w:cstheme="minorHAnsi"/>
                <w:color w:val="000000"/>
              </w:rPr>
            </w:pPr>
            <w:r w:rsidRPr="00024072">
              <w:rPr>
                <w:rFonts w:cstheme="minorHAnsi"/>
                <w:color w:val="000000"/>
              </w:rPr>
              <w:t xml:space="preserve">File </w:t>
            </w:r>
            <w:r w:rsidR="00AB68B5">
              <w:rPr>
                <w:rFonts w:cstheme="minorHAnsi"/>
                <w:color w:val="000000"/>
              </w:rPr>
              <w:t>ș</w:t>
            </w:r>
            <w:r w:rsidRPr="00024072">
              <w:rPr>
                <w:rFonts w:cstheme="minorHAnsi"/>
                <w:color w:val="000000"/>
              </w:rPr>
              <w:t>alău</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Cs/>
                <w:lang w:val="en-US"/>
              </w:rPr>
              <w:t>kg</w:t>
            </w:r>
          </w:p>
        </w:tc>
        <w:tc>
          <w:tcPr>
            <w:tcW w:w="2268" w:type="dxa"/>
            <w:tcBorders>
              <w:top w:val="single" w:sz="4" w:space="0" w:color="auto"/>
              <w:left w:val="single" w:sz="4" w:space="0" w:color="auto"/>
              <w:bottom w:val="single" w:sz="4" w:space="0" w:color="auto"/>
              <w:right w:val="single" w:sz="4" w:space="0" w:color="auto"/>
            </w:tcBorders>
          </w:tcPr>
          <w:p w:rsidR="00924570" w:rsidRPr="0076382F" w:rsidRDefault="00924570" w:rsidP="00A401CE">
            <w:pPr>
              <w:spacing w:line="240" w:lineRule="auto"/>
              <w:jc w:val="center"/>
            </w:pPr>
            <w:r w:rsidRPr="0076382F">
              <w:t>141</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11.270,00</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1.127</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90.160,00</w:t>
            </w:r>
          </w:p>
        </w:tc>
      </w:tr>
      <w:tr w:rsidR="00924570" w:rsidRPr="00B83C38" w:rsidTr="00A401CE">
        <w:trPr>
          <w:trHeight w:val="231"/>
        </w:trPr>
        <w:tc>
          <w:tcPr>
            <w:tcW w:w="1858" w:type="dxa"/>
            <w:vMerge/>
            <w:tcBorders>
              <w:left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401CE">
            <w:pPr>
              <w:shd w:val="clear" w:color="auto" w:fill="FFFFFF" w:themeFill="background1"/>
              <w:spacing w:line="240" w:lineRule="auto"/>
              <w:rPr>
                <w:rFonts w:cstheme="minorHAnsi"/>
                <w:color w:val="000000"/>
              </w:rPr>
            </w:pPr>
            <w:r w:rsidRPr="00B83C38">
              <w:rPr>
                <w:rFonts w:cstheme="minorHAnsi"/>
                <w:color w:val="000000"/>
              </w:rPr>
              <w:t>Salată de icre,</w:t>
            </w:r>
            <w:r>
              <w:rPr>
                <w:rFonts w:cstheme="minorHAnsi"/>
                <w:color w:val="000000"/>
              </w:rPr>
              <w:t xml:space="preserve"> </w:t>
            </w:r>
            <w:r w:rsidRPr="00B83C38">
              <w:rPr>
                <w:rFonts w:cstheme="minorHAnsi"/>
                <w:color w:val="000000"/>
              </w:rPr>
              <w:t xml:space="preserve">140 </w:t>
            </w:r>
            <w:r>
              <w:rPr>
                <w:rFonts w:cstheme="minorHAnsi"/>
                <w:color w:val="000000"/>
              </w:rPr>
              <w:t>g</w:t>
            </w:r>
            <w:r w:rsidRPr="00B83C38">
              <w:rPr>
                <w:rFonts w:cstheme="minorHAnsi"/>
                <w:color w:val="000000"/>
              </w:rPr>
              <w:t>r</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buc</w:t>
            </w:r>
          </w:p>
        </w:tc>
        <w:tc>
          <w:tcPr>
            <w:tcW w:w="2268" w:type="dxa"/>
            <w:tcBorders>
              <w:top w:val="single" w:sz="4" w:space="0" w:color="auto"/>
              <w:left w:val="single" w:sz="4" w:space="0" w:color="auto"/>
              <w:bottom w:val="single" w:sz="4" w:space="0" w:color="auto"/>
              <w:right w:val="single" w:sz="4" w:space="0" w:color="auto"/>
            </w:tcBorders>
          </w:tcPr>
          <w:p w:rsidR="00924570" w:rsidRPr="0076382F" w:rsidRDefault="00924570" w:rsidP="00A401CE">
            <w:pPr>
              <w:spacing w:line="240" w:lineRule="auto"/>
              <w:jc w:val="center"/>
            </w:pPr>
            <w:r w:rsidRPr="0076382F">
              <w:t>360</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3.237,38</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2.878</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25.899,00</w:t>
            </w:r>
          </w:p>
        </w:tc>
      </w:tr>
      <w:tr w:rsidR="00924570" w:rsidRPr="00B83C38" w:rsidTr="00676350">
        <w:trPr>
          <w:trHeight w:val="507"/>
        </w:trPr>
        <w:tc>
          <w:tcPr>
            <w:tcW w:w="1858" w:type="dxa"/>
            <w:vMerge/>
            <w:tcBorders>
              <w:left w:val="single" w:sz="4" w:space="0" w:color="auto"/>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401CE">
            <w:pPr>
              <w:shd w:val="clear" w:color="auto" w:fill="FFFFFF" w:themeFill="background1"/>
              <w:spacing w:line="240" w:lineRule="auto"/>
              <w:rPr>
                <w:rFonts w:cstheme="minorHAnsi"/>
                <w:color w:val="000000"/>
              </w:rPr>
            </w:pPr>
            <w:r w:rsidRPr="00B83C38">
              <w:rPr>
                <w:rFonts w:cstheme="minorHAnsi"/>
                <w:color w:val="000000"/>
              </w:rPr>
              <w:t xml:space="preserve">Conservă Ton în ulei, 150 </w:t>
            </w:r>
            <w:r>
              <w:rPr>
                <w:rFonts w:cstheme="minorHAnsi"/>
                <w:color w:val="000000"/>
              </w:rPr>
              <w:t>g</w:t>
            </w:r>
            <w:r w:rsidRPr="00B83C38">
              <w:rPr>
                <w:rFonts w:cstheme="minorHAnsi"/>
                <w:color w:val="000000"/>
              </w:rPr>
              <w:t>r</w:t>
            </w:r>
          </w:p>
        </w:tc>
        <w:tc>
          <w:tcPr>
            <w:tcW w:w="567" w:type="dxa"/>
            <w:tcBorders>
              <w:top w:val="single" w:sz="4" w:space="0" w:color="auto"/>
              <w:left w:val="single" w:sz="4" w:space="0" w:color="auto"/>
              <w:bottom w:val="single" w:sz="4" w:space="0" w:color="auto"/>
              <w:right w:val="single" w:sz="4" w:space="0" w:color="auto"/>
            </w:tcBorders>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B83C38">
              <w:rPr>
                <w:rFonts w:eastAsia="Times New Roman" w:cstheme="minorHAnsi"/>
                <w:bCs/>
                <w:lang w:val="en-US"/>
              </w:rPr>
              <w:t>buc</w:t>
            </w:r>
          </w:p>
        </w:tc>
        <w:tc>
          <w:tcPr>
            <w:tcW w:w="2268" w:type="dxa"/>
            <w:tcBorders>
              <w:top w:val="single" w:sz="4" w:space="0" w:color="auto"/>
              <w:left w:val="single" w:sz="4" w:space="0" w:color="auto"/>
              <w:bottom w:val="single" w:sz="4" w:space="0" w:color="auto"/>
              <w:right w:val="single" w:sz="4" w:space="0" w:color="auto"/>
            </w:tcBorders>
          </w:tcPr>
          <w:p w:rsidR="00924570" w:rsidRDefault="00924570" w:rsidP="00A401CE">
            <w:pPr>
              <w:spacing w:line="240" w:lineRule="auto"/>
              <w:jc w:val="center"/>
            </w:pPr>
            <w:r w:rsidRPr="0076382F">
              <w:t>667</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6.667,08</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line="240" w:lineRule="auto"/>
              <w:jc w:val="center"/>
              <w:rPr>
                <w:rFonts w:eastAsia="Times New Roman" w:cstheme="minorHAnsi"/>
                <w:bCs/>
                <w:lang w:val="en-US"/>
              </w:rPr>
            </w:pPr>
            <w:r w:rsidRPr="00024072">
              <w:rPr>
                <w:rFonts w:eastAsia="Times New Roman" w:cstheme="minorHAnsi"/>
                <w:bCs/>
                <w:lang w:val="en-US"/>
              </w:rPr>
              <w:t>5.334</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401CE">
            <w:pPr>
              <w:shd w:val="clear" w:color="auto" w:fill="FFFFFF" w:themeFill="background1"/>
              <w:spacing w:after="0" w:line="240" w:lineRule="auto"/>
              <w:jc w:val="center"/>
              <w:rPr>
                <w:rFonts w:eastAsia="Times New Roman" w:cstheme="minorHAnsi"/>
                <w:bCs/>
                <w:lang w:val="en-US"/>
              </w:rPr>
            </w:pPr>
            <w:r w:rsidRPr="00024072">
              <w:rPr>
                <w:rFonts w:eastAsia="Times New Roman" w:cstheme="minorHAnsi"/>
                <w:bCs/>
                <w:lang w:val="en-US"/>
              </w:rPr>
              <w:t>53.336,67</w:t>
            </w:r>
          </w:p>
        </w:tc>
      </w:tr>
      <w:tr w:rsidR="00924570" w:rsidRPr="00B83C38" w:rsidTr="00A401CE">
        <w:trPr>
          <w:trHeight w:val="394"/>
        </w:trPr>
        <w:tc>
          <w:tcPr>
            <w:tcW w:w="7953" w:type="dxa"/>
            <w:gridSpan w:val="4"/>
            <w:tcBorders>
              <w:top w:val="single" w:sz="4" w:space="0" w:color="auto"/>
              <w:left w:val="single" w:sz="4" w:space="0" w:color="auto"/>
              <w:bottom w:val="single" w:sz="4" w:space="0" w:color="auto"/>
              <w:right w:val="single" w:sz="4" w:space="0" w:color="auto"/>
            </w:tcBorders>
            <w:noWrap/>
            <w:vAlign w:val="center"/>
            <w:hideMark/>
          </w:tcPr>
          <w:p w:rsidR="00924570" w:rsidRPr="00B83C38" w:rsidRDefault="00924570" w:rsidP="00AA31C3">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6</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33.752,47</w:t>
            </w:r>
          </w:p>
        </w:tc>
        <w:tc>
          <w:tcPr>
            <w:tcW w:w="2268" w:type="dxa"/>
            <w:tcBorders>
              <w:top w:val="single" w:sz="4" w:space="0" w:color="auto"/>
              <w:left w:val="nil"/>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eastAsia="Times New Roman" w:cstheme="minorHAnsi"/>
                <w:b/>
                <w:bCs/>
                <w:lang w:val="en-US"/>
              </w:rPr>
            </w:pP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270.019,67</w:t>
            </w:r>
          </w:p>
        </w:tc>
      </w:tr>
      <w:tr w:rsidR="00924570" w:rsidRPr="00B83C38" w:rsidTr="00676350">
        <w:trPr>
          <w:trHeight w:val="285"/>
        </w:trPr>
        <w:tc>
          <w:tcPr>
            <w:tcW w:w="1858" w:type="dxa"/>
            <w:vMerge w:val="restart"/>
            <w:tcBorders>
              <w:top w:val="single" w:sz="4" w:space="0" w:color="auto"/>
              <w:left w:val="single" w:sz="4" w:space="0" w:color="auto"/>
            </w:tcBorders>
            <w:noWrap/>
            <w:vAlign w:val="center"/>
            <w:hideMark/>
          </w:tcPr>
          <w:p w:rsidR="00924570" w:rsidRDefault="00924570" w:rsidP="009B52B5">
            <w:pPr>
              <w:shd w:val="clear" w:color="auto" w:fill="FFFFFF" w:themeFill="background1"/>
              <w:spacing w:after="0" w:line="240" w:lineRule="auto"/>
              <w:jc w:val="center"/>
              <w:rPr>
                <w:rFonts w:eastAsia="Times New Roman" w:cstheme="minorHAnsi"/>
                <w:b/>
                <w:bCs/>
                <w:lang w:val="en-US"/>
              </w:rPr>
            </w:pPr>
          </w:p>
          <w:p w:rsidR="00ED1D6B" w:rsidRDefault="00ED1D6B" w:rsidP="009B52B5">
            <w:pPr>
              <w:shd w:val="clear" w:color="auto" w:fill="FFFFFF" w:themeFill="background1"/>
              <w:spacing w:after="0" w:line="240" w:lineRule="auto"/>
              <w:jc w:val="center"/>
              <w:rPr>
                <w:rFonts w:eastAsia="Times New Roman" w:cstheme="minorHAnsi"/>
                <w:b/>
                <w:bCs/>
                <w:lang w:val="en-US"/>
              </w:rPr>
            </w:pPr>
          </w:p>
          <w:p w:rsidR="00ED1D6B" w:rsidRPr="00B83C38" w:rsidRDefault="00ED1D6B" w:rsidP="009B52B5">
            <w:pPr>
              <w:shd w:val="clear" w:color="auto" w:fill="FFFFFF" w:themeFill="background1"/>
              <w:spacing w:after="0" w:line="240" w:lineRule="auto"/>
              <w:jc w:val="center"/>
              <w:rPr>
                <w:rFonts w:eastAsia="Times New Roman" w:cstheme="minorHAnsi"/>
                <w:b/>
                <w:bCs/>
                <w:lang w:val="en-US"/>
              </w:rPr>
            </w:pPr>
          </w:p>
          <w:p w:rsidR="00924570" w:rsidRPr="00B83C38" w:rsidRDefault="00924570" w:rsidP="00AA31C3">
            <w:pPr>
              <w:shd w:val="clear" w:color="auto" w:fill="FFFFFF" w:themeFill="background1"/>
              <w:spacing w:after="0" w:line="240" w:lineRule="auto"/>
              <w:rPr>
                <w:rFonts w:eastAsia="Times New Roman" w:cstheme="minorHAnsi"/>
                <w:b/>
                <w:bCs/>
                <w:lang w:val="en-US"/>
              </w:rPr>
            </w:pPr>
            <w:r w:rsidRPr="00B83C38">
              <w:rPr>
                <w:rFonts w:eastAsia="Times New Roman" w:cstheme="minorHAnsi"/>
                <w:b/>
                <w:bCs/>
                <w:lang w:val="en-US"/>
              </w:rPr>
              <w:t xml:space="preserve">Lot </w:t>
            </w:r>
            <w:r w:rsidR="00F54AA3">
              <w:rPr>
                <w:rFonts w:eastAsia="Times New Roman" w:cstheme="minorHAnsi"/>
                <w:b/>
                <w:bCs/>
                <w:lang w:val="en-US"/>
              </w:rPr>
              <w:t>7</w:t>
            </w:r>
            <w:r w:rsidRPr="00B83C38">
              <w:rPr>
                <w:rFonts w:eastAsia="Times New Roman" w:cstheme="minorHAnsi"/>
                <w:b/>
                <w:bCs/>
                <w:lang w:val="en-US"/>
              </w:rPr>
              <w:t xml:space="preserve"> -</w:t>
            </w:r>
          </w:p>
          <w:p w:rsidR="00924570" w:rsidRPr="00B83C38" w:rsidRDefault="00924570" w:rsidP="00AA31C3">
            <w:pPr>
              <w:shd w:val="clear" w:color="auto" w:fill="FFFFFF" w:themeFill="background1"/>
              <w:spacing w:after="0" w:line="240" w:lineRule="auto"/>
              <w:rPr>
                <w:rFonts w:eastAsia="Times New Roman" w:cstheme="minorHAnsi"/>
                <w:b/>
                <w:bCs/>
                <w:lang w:val="en-US"/>
              </w:rPr>
            </w:pPr>
            <w:r w:rsidRPr="00B83C38">
              <w:rPr>
                <w:rFonts w:eastAsia="Times New Roman" w:cstheme="minorHAnsi"/>
                <w:b/>
                <w:bCs/>
                <w:lang w:val="en-US"/>
              </w:rPr>
              <w:t>PRODUSE PE BAZĂ DE CARNE DE PASĂRE, PORC, CĂRNAȚI, SALAMURI</w:t>
            </w:r>
          </w:p>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tcBorders>
            <w:vAlign w:val="bottom"/>
          </w:tcPr>
          <w:p w:rsidR="00924570" w:rsidRPr="00B83C38" w:rsidRDefault="00924570" w:rsidP="00DF09EC">
            <w:pPr>
              <w:shd w:val="clear" w:color="auto" w:fill="FFFFFF" w:themeFill="background1"/>
              <w:spacing w:after="0" w:line="276" w:lineRule="auto"/>
              <w:rPr>
                <w:rFonts w:cstheme="minorHAnsi"/>
                <w:color w:val="000000"/>
              </w:rPr>
            </w:pPr>
            <w:r w:rsidRPr="00B83C38">
              <w:rPr>
                <w:rFonts w:cstheme="minorHAnsi"/>
                <w:color w:val="000000"/>
              </w:rPr>
              <w:t>Cârnati cabanos</w:t>
            </w:r>
          </w:p>
        </w:tc>
        <w:tc>
          <w:tcPr>
            <w:tcW w:w="567" w:type="dxa"/>
            <w:tcBorders>
              <w:top w:val="single" w:sz="4" w:space="0" w:color="auto"/>
              <w:left w:val="single" w:sz="4" w:space="0" w:color="auto"/>
              <w:bottom w:val="single" w:sz="4" w:space="0" w:color="auto"/>
              <w:right w:val="single" w:sz="4" w:space="0" w:color="auto"/>
            </w:tcBorders>
          </w:tcPr>
          <w:p w:rsidR="00924570" w:rsidRPr="00B83C38" w:rsidRDefault="00924570"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sidRPr="0089052F">
              <w:rPr>
                <w:rFonts w:cstheme="minorHAnsi"/>
                <w:bCs/>
                <w:color w:val="000000"/>
              </w:rPr>
              <w:t>92</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F07E76">
              <w:rPr>
                <w:rFonts w:cstheme="minorHAnsi"/>
                <w:bCs/>
                <w:color w:val="000000"/>
              </w:rPr>
              <w:t>2.292,71</w:t>
            </w:r>
          </w:p>
        </w:tc>
        <w:tc>
          <w:tcPr>
            <w:tcW w:w="2268" w:type="dxa"/>
            <w:tcBorders>
              <w:top w:val="single" w:sz="4" w:space="0" w:color="auto"/>
              <w:left w:val="nil"/>
              <w:bottom w:val="single" w:sz="4" w:space="0" w:color="auto"/>
              <w:right w:val="single" w:sz="4" w:space="0" w:color="auto"/>
            </w:tcBorders>
            <w:noWrap/>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sidRPr="00F07E76">
              <w:rPr>
                <w:rFonts w:cstheme="minorHAnsi"/>
                <w:bCs/>
                <w:color w:val="000000"/>
              </w:rPr>
              <w:t>734</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F07E76">
              <w:rPr>
                <w:rFonts w:cstheme="minorHAnsi"/>
                <w:bCs/>
                <w:color w:val="000000"/>
              </w:rPr>
              <w:t>18.341,67</w:t>
            </w:r>
          </w:p>
        </w:tc>
      </w:tr>
      <w:tr w:rsidR="00924570" w:rsidRPr="00B83C38" w:rsidTr="00676350">
        <w:trPr>
          <w:trHeight w:val="345"/>
        </w:trPr>
        <w:tc>
          <w:tcPr>
            <w:tcW w:w="1858" w:type="dxa"/>
            <w:vMerge/>
            <w:tcBorders>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tcBorders>
            <w:vAlign w:val="bottom"/>
          </w:tcPr>
          <w:p w:rsidR="00924570" w:rsidRPr="00B83C38" w:rsidRDefault="00924570" w:rsidP="00DF09EC">
            <w:pPr>
              <w:shd w:val="clear" w:color="auto" w:fill="FFFFFF" w:themeFill="background1"/>
              <w:spacing w:after="0" w:line="276" w:lineRule="auto"/>
              <w:rPr>
                <w:rFonts w:cstheme="minorHAnsi"/>
                <w:color w:val="000000"/>
              </w:rPr>
            </w:pPr>
            <w:r w:rsidRPr="00B83C38">
              <w:rPr>
                <w:rFonts w:cstheme="minorHAnsi"/>
                <w:color w:val="000000"/>
              </w:rPr>
              <w:t>Parizer pui</w:t>
            </w:r>
          </w:p>
        </w:tc>
        <w:tc>
          <w:tcPr>
            <w:tcW w:w="567" w:type="dxa"/>
            <w:tcBorders>
              <w:top w:val="single" w:sz="4" w:space="0" w:color="auto"/>
              <w:left w:val="single" w:sz="4" w:space="0" w:color="auto"/>
              <w:bottom w:val="single" w:sz="4" w:space="0" w:color="auto"/>
              <w:right w:val="single" w:sz="4" w:space="0" w:color="auto"/>
            </w:tcBorders>
          </w:tcPr>
          <w:p w:rsidR="00924570" w:rsidRPr="00B83C38" w:rsidRDefault="00924570"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sidRPr="0089052F">
              <w:rPr>
                <w:rFonts w:cstheme="minorHAnsi"/>
                <w:bCs/>
                <w:color w:val="000000"/>
              </w:rPr>
              <w:t>80</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F07E76">
              <w:rPr>
                <w:rFonts w:cstheme="minorHAnsi"/>
                <w:bCs/>
                <w:color w:val="000000"/>
              </w:rPr>
              <w:t>1.355,75</w:t>
            </w:r>
          </w:p>
        </w:tc>
        <w:tc>
          <w:tcPr>
            <w:tcW w:w="2268" w:type="dxa"/>
            <w:tcBorders>
              <w:top w:val="single" w:sz="4" w:space="0" w:color="auto"/>
              <w:left w:val="nil"/>
              <w:bottom w:val="single" w:sz="4" w:space="0" w:color="auto"/>
              <w:right w:val="single" w:sz="4" w:space="0" w:color="auto"/>
            </w:tcBorders>
            <w:noWrap/>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sidRPr="00F07E76">
              <w:rPr>
                <w:rFonts w:cstheme="minorHAnsi"/>
                <w:bCs/>
                <w:color w:val="000000"/>
              </w:rPr>
              <w:t>638</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BE725C">
              <w:rPr>
                <w:rFonts w:cstheme="minorHAnsi"/>
                <w:bCs/>
                <w:color w:val="000000"/>
              </w:rPr>
              <w:t>10.846,00</w:t>
            </w:r>
          </w:p>
        </w:tc>
      </w:tr>
      <w:tr w:rsidR="00924570" w:rsidRPr="00B83C38" w:rsidTr="00676350">
        <w:trPr>
          <w:trHeight w:val="429"/>
        </w:trPr>
        <w:tc>
          <w:tcPr>
            <w:tcW w:w="1858" w:type="dxa"/>
            <w:vMerge/>
            <w:tcBorders>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tcBorders>
            <w:vAlign w:val="bottom"/>
          </w:tcPr>
          <w:p w:rsidR="00924570" w:rsidRPr="00B83C38" w:rsidRDefault="00924570" w:rsidP="00DF09EC">
            <w:pPr>
              <w:shd w:val="clear" w:color="auto" w:fill="FFFFFF" w:themeFill="background1"/>
              <w:spacing w:after="0" w:line="276" w:lineRule="auto"/>
              <w:rPr>
                <w:rFonts w:cstheme="minorHAnsi"/>
                <w:color w:val="000000"/>
              </w:rPr>
            </w:pPr>
            <w:r w:rsidRPr="00B83C38">
              <w:rPr>
                <w:rFonts w:cstheme="minorHAnsi"/>
                <w:color w:val="000000"/>
              </w:rPr>
              <w:t>Pastramă porc</w:t>
            </w:r>
          </w:p>
        </w:tc>
        <w:tc>
          <w:tcPr>
            <w:tcW w:w="567" w:type="dxa"/>
            <w:tcBorders>
              <w:top w:val="single" w:sz="4" w:space="0" w:color="auto"/>
              <w:left w:val="single" w:sz="4" w:space="0" w:color="auto"/>
              <w:bottom w:val="single" w:sz="4" w:space="0" w:color="auto"/>
              <w:right w:val="single" w:sz="4" w:space="0" w:color="auto"/>
            </w:tcBorders>
          </w:tcPr>
          <w:p w:rsidR="00924570" w:rsidRPr="00B83C38" w:rsidRDefault="00924570"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bottom w:val="single" w:sz="4" w:space="0" w:color="auto"/>
              <w:right w:val="single" w:sz="4" w:space="0" w:color="auto"/>
            </w:tcBorders>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sidRPr="0089052F">
              <w:rPr>
                <w:rFonts w:cstheme="minorHAnsi"/>
                <w:bCs/>
                <w:color w:val="000000"/>
              </w:rPr>
              <w:t>88</w:t>
            </w:r>
          </w:p>
        </w:tc>
        <w:tc>
          <w:tcPr>
            <w:tcW w:w="2268" w:type="dxa"/>
            <w:tcBorders>
              <w:top w:val="single" w:sz="4" w:space="0" w:color="auto"/>
              <w:left w:val="single" w:sz="4" w:space="0" w:color="auto"/>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BE725C">
              <w:rPr>
                <w:rFonts w:cstheme="minorHAnsi"/>
                <w:bCs/>
                <w:color w:val="000000"/>
              </w:rPr>
              <w:t>2.887,50</w:t>
            </w:r>
          </w:p>
        </w:tc>
        <w:tc>
          <w:tcPr>
            <w:tcW w:w="2268" w:type="dxa"/>
            <w:tcBorders>
              <w:top w:val="single" w:sz="4" w:space="0" w:color="auto"/>
              <w:left w:val="nil"/>
              <w:bottom w:val="single" w:sz="4" w:space="0" w:color="auto"/>
              <w:right w:val="single" w:sz="4" w:space="0" w:color="auto"/>
            </w:tcBorders>
            <w:noWrap/>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sidRPr="00BE725C">
              <w:rPr>
                <w:rFonts w:cstheme="minorHAnsi"/>
                <w:bCs/>
                <w:color w:val="000000"/>
              </w:rPr>
              <w:t>700</w:t>
            </w:r>
          </w:p>
        </w:tc>
        <w:tc>
          <w:tcPr>
            <w:tcW w:w="2235" w:type="dxa"/>
            <w:tcBorders>
              <w:top w:val="single" w:sz="4" w:space="0" w:color="auto"/>
              <w:left w:val="nil"/>
              <w:bottom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BE725C">
              <w:rPr>
                <w:rFonts w:cstheme="minorHAnsi"/>
                <w:bCs/>
                <w:color w:val="000000"/>
              </w:rPr>
              <w:t>23.100,00</w:t>
            </w:r>
          </w:p>
        </w:tc>
      </w:tr>
      <w:tr w:rsidR="00924570" w:rsidRPr="00B83C38" w:rsidTr="00676350">
        <w:trPr>
          <w:trHeight w:val="421"/>
        </w:trPr>
        <w:tc>
          <w:tcPr>
            <w:tcW w:w="1858" w:type="dxa"/>
            <w:vMerge/>
            <w:tcBorders>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tcBorders>
            <w:vAlign w:val="bottom"/>
          </w:tcPr>
          <w:p w:rsidR="00924570" w:rsidRPr="00B83C38" w:rsidRDefault="00924570" w:rsidP="00387A53">
            <w:pPr>
              <w:shd w:val="clear" w:color="auto" w:fill="FFFFFF" w:themeFill="background1"/>
              <w:spacing w:after="0" w:line="276" w:lineRule="auto"/>
              <w:rPr>
                <w:rFonts w:cstheme="minorHAnsi"/>
                <w:color w:val="000000"/>
              </w:rPr>
            </w:pPr>
            <w:r w:rsidRPr="00BE725C">
              <w:rPr>
                <w:rFonts w:cstheme="minorHAnsi"/>
                <w:color w:val="000000"/>
              </w:rPr>
              <w:t>Cren</w:t>
            </w:r>
            <w:r w:rsidR="00387A53">
              <w:rPr>
                <w:rFonts w:cstheme="minorHAnsi"/>
                <w:color w:val="000000"/>
              </w:rPr>
              <w:t>v</w:t>
            </w:r>
            <w:r w:rsidRPr="00BE725C">
              <w:rPr>
                <w:rFonts w:cstheme="minorHAnsi"/>
                <w:color w:val="000000"/>
              </w:rPr>
              <w:t>ursti de pui</w:t>
            </w:r>
          </w:p>
        </w:tc>
        <w:tc>
          <w:tcPr>
            <w:tcW w:w="567" w:type="dxa"/>
            <w:tcBorders>
              <w:top w:val="single" w:sz="4" w:space="0" w:color="auto"/>
              <w:left w:val="single" w:sz="4" w:space="0" w:color="auto"/>
              <w:right w:val="single" w:sz="4" w:space="0" w:color="auto"/>
            </w:tcBorders>
          </w:tcPr>
          <w:p w:rsidR="00924570" w:rsidRPr="00B83C38" w:rsidRDefault="00924570"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right w:val="single" w:sz="4" w:space="0" w:color="auto"/>
            </w:tcBorders>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Pr>
                <w:rFonts w:cstheme="minorHAnsi"/>
                <w:bCs/>
                <w:color w:val="000000"/>
              </w:rPr>
              <w:t>85</w:t>
            </w:r>
          </w:p>
        </w:tc>
        <w:tc>
          <w:tcPr>
            <w:tcW w:w="2268" w:type="dxa"/>
            <w:tcBorders>
              <w:top w:val="single" w:sz="4" w:space="0" w:color="auto"/>
              <w:left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BE725C">
              <w:rPr>
                <w:rFonts w:cstheme="minorHAnsi"/>
                <w:bCs/>
                <w:color w:val="000000"/>
              </w:rPr>
              <w:t>3.319,88</w:t>
            </w:r>
          </w:p>
        </w:tc>
        <w:tc>
          <w:tcPr>
            <w:tcW w:w="2268" w:type="dxa"/>
            <w:tcBorders>
              <w:top w:val="single" w:sz="4" w:space="0" w:color="auto"/>
              <w:left w:val="nil"/>
              <w:right w:val="single" w:sz="4" w:space="0" w:color="auto"/>
            </w:tcBorders>
            <w:noWrap/>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sidRPr="00BE725C">
              <w:rPr>
                <w:rFonts w:cstheme="minorHAnsi"/>
                <w:bCs/>
                <w:color w:val="000000"/>
              </w:rPr>
              <w:t>681</w:t>
            </w:r>
          </w:p>
        </w:tc>
        <w:tc>
          <w:tcPr>
            <w:tcW w:w="2235" w:type="dxa"/>
            <w:tcBorders>
              <w:top w:val="single" w:sz="4" w:space="0" w:color="auto"/>
              <w:left w:val="nil"/>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BE725C">
              <w:rPr>
                <w:rFonts w:cstheme="minorHAnsi"/>
                <w:bCs/>
                <w:color w:val="000000"/>
              </w:rPr>
              <w:t>26.559,00</w:t>
            </w:r>
          </w:p>
        </w:tc>
      </w:tr>
      <w:tr w:rsidR="00924570" w:rsidRPr="00B83C38" w:rsidTr="00676350">
        <w:trPr>
          <w:trHeight w:val="399"/>
        </w:trPr>
        <w:tc>
          <w:tcPr>
            <w:tcW w:w="1858" w:type="dxa"/>
            <w:vMerge/>
            <w:tcBorders>
              <w:left w:val="single" w:sz="4" w:space="0" w:color="auto"/>
            </w:tcBorders>
            <w:noWrap/>
            <w:vAlign w:val="center"/>
            <w:hideMark/>
          </w:tcPr>
          <w:p w:rsidR="00924570" w:rsidRPr="00B83C38" w:rsidRDefault="00924570"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tcBorders>
            <w:vAlign w:val="bottom"/>
          </w:tcPr>
          <w:p w:rsidR="00924570" w:rsidRPr="00B83C38" w:rsidRDefault="00924570" w:rsidP="00DF09EC">
            <w:pPr>
              <w:shd w:val="clear" w:color="auto" w:fill="FFFFFF" w:themeFill="background1"/>
              <w:spacing w:after="0" w:line="276" w:lineRule="auto"/>
              <w:rPr>
                <w:rFonts w:cstheme="minorHAnsi"/>
                <w:color w:val="000000"/>
              </w:rPr>
            </w:pPr>
            <w:r w:rsidRPr="00B83C38">
              <w:rPr>
                <w:rFonts w:cstheme="minorHAnsi"/>
                <w:color w:val="000000"/>
              </w:rPr>
              <w:t xml:space="preserve">Salam Victoria </w:t>
            </w:r>
          </w:p>
        </w:tc>
        <w:tc>
          <w:tcPr>
            <w:tcW w:w="567" w:type="dxa"/>
            <w:tcBorders>
              <w:top w:val="single" w:sz="4" w:space="0" w:color="auto"/>
              <w:left w:val="single" w:sz="4" w:space="0" w:color="auto"/>
              <w:right w:val="single" w:sz="4" w:space="0" w:color="auto"/>
            </w:tcBorders>
          </w:tcPr>
          <w:p w:rsidR="00924570" w:rsidRPr="00B83C38" w:rsidRDefault="00924570"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right w:val="single" w:sz="4" w:space="0" w:color="auto"/>
            </w:tcBorders>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Pr>
                <w:rFonts w:cstheme="minorHAnsi"/>
                <w:bCs/>
                <w:color w:val="000000"/>
              </w:rPr>
              <w:t>91</w:t>
            </w:r>
          </w:p>
        </w:tc>
        <w:tc>
          <w:tcPr>
            <w:tcW w:w="2268" w:type="dxa"/>
            <w:tcBorders>
              <w:top w:val="single" w:sz="4" w:space="0" w:color="auto"/>
              <w:left w:val="single" w:sz="4" w:space="0" w:color="auto"/>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F0221C">
              <w:rPr>
                <w:rFonts w:cstheme="minorHAnsi"/>
                <w:bCs/>
                <w:color w:val="000000"/>
              </w:rPr>
              <w:t>2.002,00</w:t>
            </w:r>
          </w:p>
        </w:tc>
        <w:tc>
          <w:tcPr>
            <w:tcW w:w="2268" w:type="dxa"/>
            <w:tcBorders>
              <w:top w:val="single" w:sz="4" w:space="0" w:color="auto"/>
              <w:left w:val="nil"/>
              <w:right w:val="single" w:sz="4" w:space="0" w:color="auto"/>
            </w:tcBorders>
            <w:noWrap/>
            <w:vAlign w:val="bottom"/>
          </w:tcPr>
          <w:p w:rsidR="00924570" w:rsidRPr="00B83C38" w:rsidRDefault="00924570" w:rsidP="00AA31C3">
            <w:pPr>
              <w:shd w:val="clear" w:color="auto" w:fill="FFFFFF" w:themeFill="background1"/>
              <w:spacing w:after="0" w:line="240" w:lineRule="auto"/>
              <w:jc w:val="center"/>
              <w:rPr>
                <w:rFonts w:cstheme="minorHAnsi"/>
                <w:bCs/>
                <w:color w:val="000000"/>
              </w:rPr>
            </w:pPr>
            <w:r>
              <w:rPr>
                <w:rFonts w:cstheme="minorHAnsi"/>
                <w:bCs/>
                <w:color w:val="000000"/>
              </w:rPr>
              <w:t>728</w:t>
            </w:r>
          </w:p>
        </w:tc>
        <w:tc>
          <w:tcPr>
            <w:tcW w:w="2235" w:type="dxa"/>
            <w:tcBorders>
              <w:top w:val="single" w:sz="4" w:space="0" w:color="auto"/>
              <w:left w:val="nil"/>
              <w:right w:val="single" w:sz="4" w:space="0" w:color="auto"/>
            </w:tcBorders>
            <w:noWrap/>
            <w:vAlign w:val="center"/>
          </w:tcPr>
          <w:p w:rsidR="00924570" w:rsidRPr="00B83C38" w:rsidRDefault="00924570" w:rsidP="00AA31C3">
            <w:pPr>
              <w:shd w:val="clear" w:color="auto" w:fill="FFFFFF" w:themeFill="background1"/>
              <w:spacing w:after="0" w:line="240" w:lineRule="auto"/>
              <w:jc w:val="center"/>
              <w:rPr>
                <w:rFonts w:cstheme="minorHAnsi"/>
                <w:bCs/>
                <w:color w:val="000000"/>
              </w:rPr>
            </w:pPr>
            <w:r w:rsidRPr="00F0221C">
              <w:rPr>
                <w:rFonts w:cstheme="minorHAnsi"/>
                <w:bCs/>
                <w:color w:val="000000"/>
              </w:rPr>
              <w:t>16.016,00</w:t>
            </w:r>
          </w:p>
        </w:tc>
      </w:tr>
      <w:tr w:rsidR="00AA31C3" w:rsidRPr="00B83C38" w:rsidTr="00676350">
        <w:trPr>
          <w:trHeight w:val="418"/>
        </w:trPr>
        <w:tc>
          <w:tcPr>
            <w:tcW w:w="1858" w:type="dxa"/>
            <w:vMerge/>
            <w:tcBorders>
              <w:left w:val="single" w:sz="4" w:space="0" w:color="auto"/>
            </w:tcBorders>
            <w:noWrap/>
            <w:vAlign w:val="center"/>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tcBorders>
            <w:vAlign w:val="bottom"/>
          </w:tcPr>
          <w:p w:rsidR="00AA31C3" w:rsidRPr="00B83C38" w:rsidRDefault="00AA31C3" w:rsidP="00DF09EC">
            <w:pPr>
              <w:shd w:val="clear" w:color="auto" w:fill="FFFFFF" w:themeFill="background1"/>
              <w:spacing w:after="0" w:line="276" w:lineRule="auto"/>
              <w:rPr>
                <w:rFonts w:cstheme="minorHAnsi"/>
                <w:color w:val="000000"/>
              </w:rPr>
            </w:pPr>
            <w:r w:rsidRPr="00F0221C">
              <w:rPr>
                <w:rFonts w:cstheme="minorHAnsi"/>
                <w:color w:val="000000"/>
              </w:rPr>
              <w:t>Suncă presată de curcan</w:t>
            </w:r>
          </w:p>
        </w:tc>
        <w:tc>
          <w:tcPr>
            <w:tcW w:w="567" w:type="dxa"/>
            <w:tcBorders>
              <w:top w:val="single" w:sz="4" w:space="0" w:color="auto"/>
              <w:left w:val="single" w:sz="4" w:space="0" w:color="auto"/>
              <w:right w:val="single" w:sz="4" w:space="0" w:color="auto"/>
            </w:tcBorders>
          </w:tcPr>
          <w:p w:rsidR="00AA31C3" w:rsidRPr="00B83C38" w:rsidRDefault="00AA31C3" w:rsidP="009B52B5">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right w:val="single" w:sz="4" w:space="0" w:color="auto"/>
            </w:tcBorders>
            <w:vAlign w:val="bottom"/>
          </w:tcPr>
          <w:p w:rsidR="00AA31C3"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86</w:t>
            </w:r>
          </w:p>
        </w:tc>
        <w:tc>
          <w:tcPr>
            <w:tcW w:w="2268" w:type="dxa"/>
            <w:tcBorders>
              <w:top w:val="single" w:sz="4" w:space="0" w:color="auto"/>
              <w:left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F0221C">
              <w:rPr>
                <w:rFonts w:cstheme="minorHAnsi"/>
                <w:bCs/>
                <w:color w:val="000000"/>
              </w:rPr>
              <w:t>2.825,63</w:t>
            </w:r>
          </w:p>
        </w:tc>
        <w:tc>
          <w:tcPr>
            <w:tcW w:w="2268" w:type="dxa"/>
            <w:tcBorders>
              <w:top w:val="single" w:sz="4" w:space="0" w:color="auto"/>
              <w:left w:val="nil"/>
              <w:right w:val="single" w:sz="4" w:space="0" w:color="auto"/>
            </w:tcBorders>
            <w:noWrap/>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685</w:t>
            </w:r>
          </w:p>
        </w:tc>
        <w:tc>
          <w:tcPr>
            <w:tcW w:w="2235" w:type="dxa"/>
            <w:tcBorders>
              <w:top w:val="single" w:sz="4" w:space="0" w:color="auto"/>
              <w:left w:val="nil"/>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F0221C">
              <w:rPr>
                <w:rFonts w:cstheme="minorHAnsi"/>
                <w:bCs/>
                <w:color w:val="000000"/>
              </w:rPr>
              <w:t>22.605,00</w:t>
            </w:r>
          </w:p>
        </w:tc>
      </w:tr>
      <w:tr w:rsidR="00AA31C3" w:rsidRPr="00B83C38" w:rsidTr="00676350">
        <w:trPr>
          <w:trHeight w:val="233"/>
        </w:trPr>
        <w:tc>
          <w:tcPr>
            <w:tcW w:w="1858" w:type="dxa"/>
            <w:vMerge/>
            <w:tcBorders>
              <w:left w:val="single" w:sz="4" w:space="0" w:color="auto"/>
            </w:tcBorders>
            <w:noWrap/>
            <w:vAlign w:val="center"/>
            <w:hideMark/>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tcBorders>
            <w:vAlign w:val="bottom"/>
          </w:tcPr>
          <w:p w:rsidR="00AA31C3" w:rsidRPr="00B83C38" w:rsidRDefault="00AA31C3" w:rsidP="00DF09EC">
            <w:pPr>
              <w:shd w:val="clear" w:color="auto" w:fill="FFFFFF" w:themeFill="background1"/>
              <w:spacing w:after="0" w:line="276" w:lineRule="auto"/>
              <w:rPr>
                <w:rFonts w:cstheme="minorHAnsi"/>
                <w:color w:val="000000"/>
              </w:rPr>
            </w:pPr>
            <w:r w:rsidRPr="00B83C38">
              <w:rPr>
                <w:rFonts w:cstheme="minorHAnsi"/>
                <w:color w:val="000000"/>
              </w:rPr>
              <w:t>Suncă presat</w:t>
            </w:r>
            <w:r w:rsidR="00FF5898">
              <w:rPr>
                <w:rFonts w:cstheme="minorHAnsi"/>
                <w:color w:val="000000"/>
              </w:rPr>
              <w:t>ă</w:t>
            </w:r>
            <w:r w:rsidRPr="00B83C38">
              <w:rPr>
                <w:rFonts w:cstheme="minorHAnsi"/>
                <w:color w:val="000000"/>
              </w:rPr>
              <w:t xml:space="preserve"> de pui</w:t>
            </w:r>
          </w:p>
        </w:tc>
        <w:tc>
          <w:tcPr>
            <w:tcW w:w="567" w:type="dxa"/>
            <w:tcBorders>
              <w:top w:val="single" w:sz="4" w:space="0" w:color="auto"/>
              <w:left w:val="single" w:sz="4" w:space="0" w:color="auto"/>
              <w:bottom w:val="single" w:sz="4" w:space="0" w:color="auto"/>
              <w:right w:val="single" w:sz="4" w:space="0" w:color="auto"/>
            </w:tcBorders>
          </w:tcPr>
          <w:p w:rsidR="00AA31C3" w:rsidRPr="00B83C38" w:rsidRDefault="00AA31C3"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bottom w:val="single" w:sz="4" w:space="0" w:color="auto"/>
              <w:right w:val="single" w:sz="4" w:space="0" w:color="auto"/>
            </w:tcBorders>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91</w:t>
            </w:r>
          </w:p>
        </w:tc>
        <w:tc>
          <w:tcPr>
            <w:tcW w:w="2268" w:type="dxa"/>
            <w:tcBorders>
              <w:top w:val="single" w:sz="4" w:space="0" w:color="auto"/>
              <w:left w:val="single" w:sz="4" w:space="0" w:color="auto"/>
              <w:bottom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F0221C">
              <w:rPr>
                <w:rFonts w:cstheme="minorHAnsi"/>
                <w:bCs/>
                <w:color w:val="000000"/>
              </w:rPr>
              <w:t>2.359,50</w:t>
            </w:r>
          </w:p>
        </w:tc>
        <w:tc>
          <w:tcPr>
            <w:tcW w:w="2268" w:type="dxa"/>
            <w:tcBorders>
              <w:top w:val="single" w:sz="4" w:space="0" w:color="auto"/>
              <w:left w:val="nil"/>
              <w:bottom w:val="single" w:sz="4" w:space="0" w:color="auto"/>
              <w:right w:val="single" w:sz="4" w:space="0" w:color="auto"/>
            </w:tcBorders>
            <w:noWrap/>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sidRPr="001D2842">
              <w:rPr>
                <w:rFonts w:cstheme="minorHAnsi"/>
                <w:bCs/>
                <w:color w:val="000000"/>
              </w:rPr>
              <w:t>726</w:t>
            </w:r>
          </w:p>
        </w:tc>
        <w:tc>
          <w:tcPr>
            <w:tcW w:w="2235" w:type="dxa"/>
            <w:tcBorders>
              <w:top w:val="single" w:sz="4" w:space="0" w:color="auto"/>
              <w:left w:val="nil"/>
              <w:bottom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1D2842">
              <w:rPr>
                <w:rFonts w:cstheme="minorHAnsi"/>
                <w:bCs/>
                <w:color w:val="000000"/>
              </w:rPr>
              <w:t>18.876,00</w:t>
            </w:r>
          </w:p>
        </w:tc>
      </w:tr>
      <w:tr w:rsidR="00AA31C3" w:rsidRPr="00B83C38" w:rsidTr="00676350">
        <w:trPr>
          <w:trHeight w:val="229"/>
        </w:trPr>
        <w:tc>
          <w:tcPr>
            <w:tcW w:w="1858" w:type="dxa"/>
            <w:vMerge/>
            <w:tcBorders>
              <w:left w:val="single" w:sz="4" w:space="0" w:color="auto"/>
            </w:tcBorders>
            <w:noWrap/>
            <w:vAlign w:val="center"/>
            <w:hideMark/>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tcBorders>
            <w:vAlign w:val="bottom"/>
          </w:tcPr>
          <w:p w:rsidR="00AA31C3" w:rsidRPr="00B83C38" w:rsidRDefault="00AA31C3" w:rsidP="00387A53">
            <w:pPr>
              <w:shd w:val="clear" w:color="auto" w:fill="FFFFFF" w:themeFill="background1"/>
              <w:spacing w:after="0" w:line="276" w:lineRule="auto"/>
              <w:rPr>
                <w:rFonts w:cstheme="minorHAnsi"/>
                <w:color w:val="000000"/>
              </w:rPr>
            </w:pPr>
            <w:r w:rsidRPr="00B83C38">
              <w:rPr>
                <w:rFonts w:cstheme="minorHAnsi"/>
                <w:color w:val="000000"/>
              </w:rPr>
              <w:t xml:space="preserve">Muschi file </w:t>
            </w:r>
          </w:p>
        </w:tc>
        <w:tc>
          <w:tcPr>
            <w:tcW w:w="567" w:type="dxa"/>
            <w:tcBorders>
              <w:top w:val="single" w:sz="4" w:space="0" w:color="auto"/>
              <w:left w:val="single" w:sz="4" w:space="0" w:color="auto"/>
              <w:right w:val="single" w:sz="4" w:space="0" w:color="auto"/>
            </w:tcBorders>
          </w:tcPr>
          <w:p w:rsidR="00AA31C3" w:rsidRPr="00B83C38" w:rsidRDefault="00AA31C3"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right w:val="single" w:sz="4" w:space="0" w:color="auto"/>
            </w:tcBorders>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30</w:t>
            </w:r>
          </w:p>
        </w:tc>
        <w:tc>
          <w:tcPr>
            <w:tcW w:w="2268" w:type="dxa"/>
            <w:tcBorders>
              <w:top w:val="single" w:sz="4" w:space="0" w:color="auto"/>
              <w:left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1D2842">
              <w:rPr>
                <w:rFonts w:cstheme="minorHAnsi"/>
                <w:bCs/>
                <w:color w:val="000000"/>
              </w:rPr>
              <w:t>1.179,75</w:t>
            </w:r>
          </w:p>
        </w:tc>
        <w:tc>
          <w:tcPr>
            <w:tcW w:w="2268" w:type="dxa"/>
            <w:tcBorders>
              <w:top w:val="single" w:sz="4" w:space="0" w:color="auto"/>
              <w:left w:val="nil"/>
              <w:right w:val="single" w:sz="4" w:space="0" w:color="auto"/>
            </w:tcBorders>
            <w:noWrap/>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726</w:t>
            </w:r>
          </w:p>
        </w:tc>
        <w:tc>
          <w:tcPr>
            <w:tcW w:w="2235" w:type="dxa"/>
            <w:tcBorders>
              <w:top w:val="single" w:sz="4" w:space="0" w:color="auto"/>
              <w:left w:val="nil"/>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28.314</w:t>
            </w:r>
          </w:p>
        </w:tc>
      </w:tr>
      <w:tr w:rsidR="00AA31C3" w:rsidRPr="00B83C38" w:rsidTr="00676350">
        <w:trPr>
          <w:trHeight w:val="233"/>
        </w:trPr>
        <w:tc>
          <w:tcPr>
            <w:tcW w:w="1858" w:type="dxa"/>
            <w:vMerge/>
            <w:tcBorders>
              <w:left w:val="single" w:sz="4" w:space="0" w:color="auto"/>
            </w:tcBorders>
            <w:noWrap/>
            <w:vAlign w:val="center"/>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tcBorders>
            <w:vAlign w:val="bottom"/>
          </w:tcPr>
          <w:p w:rsidR="00AA31C3" w:rsidRPr="00B83C38" w:rsidRDefault="00AA31C3" w:rsidP="00DF09EC">
            <w:pPr>
              <w:shd w:val="clear" w:color="auto" w:fill="FFFFFF" w:themeFill="background1"/>
              <w:spacing w:after="0" w:line="276" w:lineRule="auto"/>
              <w:rPr>
                <w:rFonts w:cstheme="minorHAnsi"/>
                <w:color w:val="000000"/>
              </w:rPr>
            </w:pPr>
            <w:r>
              <w:rPr>
                <w:rFonts w:cstheme="minorHAnsi"/>
                <w:color w:val="000000"/>
              </w:rPr>
              <w:t>Tob</w:t>
            </w:r>
            <w:r w:rsidR="00A83F07">
              <w:rPr>
                <w:rFonts w:cstheme="minorHAnsi"/>
                <w:color w:val="000000"/>
              </w:rPr>
              <w:t>ă</w:t>
            </w:r>
            <w:r>
              <w:rPr>
                <w:rFonts w:cstheme="minorHAnsi"/>
                <w:color w:val="000000"/>
              </w:rPr>
              <w:t xml:space="preserve"> de porc</w:t>
            </w:r>
          </w:p>
        </w:tc>
        <w:tc>
          <w:tcPr>
            <w:tcW w:w="567" w:type="dxa"/>
            <w:tcBorders>
              <w:top w:val="single" w:sz="4" w:space="0" w:color="auto"/>
              <w:left w:val="single" w:sz="4" w:space="0" w:color="auto"/>
              <w:right w:val="single" w:sz="4" w:space="0" w:color="auto"/>
            </w:tcBorders>
          </w:tcPr>
          <w:p w:rsidR="00AA31C3" w:rsidRPr="00B83C38" w:rsidRDefault="00AA31C3"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right w:val="single" w:sz="4" w:space="0" w:color="auto"/>
            </w:tcBorders>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2</w:t>
            </w:r>
          </w:p>
        </w:tc>
        <w:tc>
          <w:tcPr>
            <w:tcW w:w="2268" w:type="dxa"/>
            <w:tcBorders>
              <w:top w:val="single" w:sz="4" w:space="0" w:color="auto"/>
              <w:left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41</w:t>
            </w:r>
            <w:r w:rsidR="007F3A1F">
              <w:rPr>
                <w:rFonts w:cstheme="minorHAnsi"/>
                <w:bCs/>
                <w:color w:val="000000"/>
              </w:rPr>
              <w:t>,00</w:t>
            </w:r>
          </w:p>
        </w:tc>
        <w:tc>
          <w:tcPr>
            <w:tcW w:w="2268" w:type="dxa"/>
            <w:tcBorders>
              <w:top w:val="single" w:sz="4" w:space="0" w:color="auto"/>
              <w:left w:val="nil"/>
              <w:right w:val="single" w:sz="4" w:space="0" w:color="auto"/>
            </w:tcBorders>
            <w:noWrap/>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48</w:t>
            </w:r>
          </w:p>
        </w:tc>
        <w:tc>
          <w:tcPr>
            <w:tcW w:w="2235" w:type="dxa"/>
            <w:tcBorders>
              <w:top w:val="single" w:sz="4" w:space="0" w:color="auto"/>
              <w:left w:val="nil"/>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6A5C14">
              <w:rPr>
                <w:rFonts w:cstheme="minorHAnsi"/>
                <w:bCs/>
                <w:color w:val="000000"/>
              </w:rPr>
              <w:t>984,00</w:t>
            </w:r>
          </w:p>
        </w:tc>
      </w:tr>
      <w:tr w:rsidR="00AA31C3" w:rsidRPr="00B83C38" w:rsidTr="00676350">
        <w:trPr>
          <w:trHeight w:val="237"/>
        </w:trPr>
        <w:tc>
          <w:tcPr>
            <w:tcW w:w="1858" w:type="dxa"/>
            <w:vMerge/>
            <w:tcBorders>
              <w:left w:val="single" w:sz="4" w:space="0" w:color="auto"/>
            </w:tcBorders>
            <w:noWrap/>
            <w:vAlign w:val="center"/>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tcBorders>
            <w:vAlign w:val="bottom"/>
          </w:tcPr>
          <w:p w:rsidR="00AA31C3" w:rsidRPr="00B83C38" w:rsidRDefault="00AA31C3" w:rsidP="00DF09EC">
            <w:pPr>
              <w:shd w:val="clear" w:color="auto" w:fill="FFFFFF" w:themeFill="background1"/>
              <w:spacing w:after="0" w:line="276" w:lineRule="auto"/>
              <w:rPr>
                <w:rFonts w:cstheme="minorHAnsi"/>
                <w:color w:val="000000"/>
              </w:rPr>
            </w:pPr>
            <w:r>
              <w:rPr>
                <w:rFonts w:cstheme="minorHAnsi"/>
                <w:color w:val="000000"/>
              </w:rPr>
              <w:t>Kaizer</w:t>
            </w:r>
          </w:p>
        </w:tc>
        <w:tc>
          <w:tcPr>
            <w:tcW w:w="567" w:type="dxa"/>
            <w:tcBorders>
              <w:top w:val="single" w:sz="4" w:space="0" w:color="auto"/>
              <w:left w:val="single" w:sz="4" w:space="0" w:color="auto"/>
              <w:right w:val="single" w:sz="4" w:space="0" w:color="auto"/>
            </w:tcBorders>
          </w:tcPr>
          <w:p w:rsidR="00AA31C3" w:rsidRPr="00B83C38" w:rsidRDefault="00AA31C3"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right w:val="single" w:sz="4" w:space="0" w:color="auto"/>
            </w:tcBorders>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3</w:t>
            </w:r>
          </w:p>
        </w:tc>
        <w:tc>
          <w:tcPr>
            <w:tcW w:w="2268" w:type="dxa"/>
            <w:tcBorders>
              <w:top w:val="single" w:sz="4" w:space="0" w:color="auto"/>
              <w:left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DB24CB">
              <w:rPr>
                <w:rFonts w:cstheme="minorHAnsi"/>
                <w:bCs/>
                <w:color w:val="000000"/>
              </w:rPr>
              <w:t>101,33</w:t>
            </w:r>
          </w:p>
        </w:tc>
        <w:tc>
          <w:tcPr>
            <w:tcW w:w="2268" w:type="dxa"/>
            <w:tcBorders>
              <w:top w:val="single" w:sz="4" w:space="0" w:color="auto"/>
              <w:left w:val="nil"/>
              <w:right w:val="single" w:sz="4" w:space="0" w:color="auto"/>
            </w:tcBorders>
            <w:noWrap/>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64</w:t>
            </w:r>
          </w:p>
        </w:tc>
        <w:tc>
          <w:tcPr>
            <w:tcW w:w="2235" w:type="dxa"/>
            <w:tcBorders>
              <w:top w:val="single" w:sz="4" w:space="0" w:color="auto"/>
              <w:left w:val="nil"/>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DB24CB">
              <w:rPr>
                <w:rFonts w:cstheme="minorHAnsi"/>
                <w:bCs/>
                <w:color w:val="000000"/>
              </w:rPr>
              <w:t>2.432,00</w:t>
            </w:r>
          </w:p>
        </w:tc>
      </w:tr>
      <w:tr w:rsidR="00AA31C3" w:rsidRPr="00B83C38" w:rsidTr="00676350">
        <w:trPr>
          <w:trHeight w:val="165"/>
        </w:trPr>
        <w:tc>
          <w:tcPr>
            <w:tcW w:w="1858" w:type="dxa"/>
            <w:vMerge/>
            <w:tcBorders>
              <w:left w:val="single" w:sz="4" w:space="0" w:color="auto"/>
            </w:tcBorders>
            <w:noWrap/>
            <w:vAlign w:val="center"/>
            <w:hideMark/>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tcBorders>
            <w:vAlign w:val="bottom"/>
          </w:tcPr>
          <w:p w:rsidR="00AA31C3" w:rsidRPr="00B83C38" w:rsidRDefault="00AA31C3" w:rsidP="00DF09EC">
            <w:pPr>
              <w:shd w:val="clear" w:color="auto" w:fill="FFFFFF" w:themeFill="background1"/>
              <w:spacing w:after="0" w:line="276" w:lineRule="auto"/>
              <w:rPr>
                <w:rFonts w:cstheme="minorHAnsi"/>
                <w:color w:val="000000"/>
              </w:rPr>
            </w:pPr>
            <w:r w:rsidRPr="00B83C38">
              <w:rPr>
                <w:rFonts w:cstheme="minorHAnsi"/>
                <w:color w:val="000000"/>
              </w:rPr>
              <w:t>Ciolan porc  dezosat</w:t>
            </w:r>
          </w:p>
        </w:tc>
        <w:tc>
          <w:tcPr>
            <w:tcW w:w="567" w:type="dxa"/>
            <w:tcBorders>
              <w:top w:val="single" w:sz="4" w:space="0" w:color="auto"/>
              <w:left w:val="single" w:sz="4" w:space="0" w:color="auto"/>
              <w:right w:val="single" w:sz="4" w:space="0" w:color="auto"/>
            </w:tcBorders>
          </w:tcPr>
          <w:p w:rsidR="00AA31C3" w:rsidRPr="00B83C38" w:rsidRDefault="00AA31C3"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right w:val="single" w:sz="4" w:space="0" w:color="auto"/>
            </w:tcBorders>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33</w:t>
            </w:r>
          </w:p>
        </w:tc>
        <w:tc>
          <w:tcPr>
            <w:tcW w:w="2268" w:type="dxa"/>
            <w:tcBorders>
              <w:top w:val="single" w:sz="4" w:space="0" w:color="auto"/>
              <w:left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B92ABC">
              <w:rPr>
                <w:rFonts w:cstheme="minorHAnsi"/>
                <w:bCs/>
                <w:color w:val="000000"/>
              </w:rPr>
              <w:t>866,67</w:t>
            </w:r>
          </w:p>
        </w:tc>
        <w:tc>
          <w:tcPr>
            <w:tcW w:w="2268" w:type="dxa"/>
            <w:tcBorders>
              <w:top w:val="single" w:sz="4" w:space="0" w:color="auto"/>
              <w:left w:val="nil"/>
              <w:right w:val="single" w:sz="4" w:space="0" w:color="auto"/>
            </w:tcBorders>
            <w:noWrap/>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800</w:t>
            </w:r>
          </w:p>
        </w:tc>
        <w:tc>
          <w:tcPr>
            <w:tcW w:w="2235" w:type="dxa"/>
            <w:tcBorders>
              <w:top w:val="single" w:sz="4" w:space="0" w:color="auto"/>
              <w:left w:val="nil"/>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B92ABC">
              <w:rPr>
                <w:rFonts w:cstheme="minorHAnsi"/>
                <w:bCs/>
                <w:color w:val="000000"/>
              </w:rPr>
              <w:t>20.800,00</w:t>
            </w:r>
          </w:p>
        </w:tc>
      </w:tr>
      <w:tr w:rsidR="00AA31C3" w:rsidRPr="00B83C38" w:rsidTr="00676350">
        <w:trPr>
          <w:trHeight w:val="165"/>
        </w:trPr>
        <w:tc>
          <w:tcPr>
            <w:tcW w:w="1858" w:type="dxa"/>
            <w:tcBorders>
              <w:left w:val="single" w:sz="4" w:space="0" w:color="auto"/>
              <w:bottom w:val="single" w:sz="4" w:space="0" w:color="auto"/>
            </w:tcBorders>
            <w:noWrap/>
            <w:vAlign w:val="center"/>
            <w:hideMark/>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tcBorders>
            <w:vAlign w:val="bottom"/>
          </w:tcPr>
          <w:p w:rsidR="00AA31C3" w:rsidRPr="00B83C38" w:rsidRDefault="000B2E17" w:rsidP="00DF09EC">
            <w:pPr>
              <w:shd w:val="clear" w:color="auto" w:fill="FFFFFF" w:themeFill="background1"/>
              <w:spacing w:after="0" w:line="276" w:lineRule="auto"/>
              <w:rPr>
                <w:rFonts w:cstheme="minorHAnsi"/>
                <w:color w:val="000000"/>
              </w:rPr>
            </w:pPr>
            <w:r>
              <w:rPr>
                <w:rFonts w:cstheme="minorHAnsi"/>
                <w:color w:val="000000"/>
              </w:rPr>
              <w:t>M</w:t>
            </w:r>
            <w:r w:rsidR="00AA31C3" w:rsidRPr="00B83C38">
              <w:rPr>
                <w:rFonts w:cstheme="minorHAnsi"/>
                <w:color w:val="000000"/>
              </w:rPr>
              <w:t>ici</w:t>
            </w:r>
            <w:r w:rsidR="00272E75">
              <w:rPr>
                <w:rFonts w:cstheme="minorHAnsi"/>
                <w:color w:val="000000"/>
              </w:rPr>
              <w:t xml:space="preserve"> formati</w:t>
            </w:r>
          </w:p>
        </w:tc>
        <w:tc>
          <w:tcPr>
            <w:tcW w:w="567" w:type="dxa"/>
            <w:tcBorders>
              <w:top w:val="single" w:sz="4" w:space="0" w:color="auto"/>
              <w:left w:val="single" w:sz="4" w:space="0" w:color="auto"/>
              <w:bottom w:val="single" w:sz="4" w:space="0" w:color="auto"/>
              <w:right w:val="single" w:sz="4" w:space="0" w:color="auto"/>
            </w:tcBorders>
          </w:tcPr>
          <w:p w:rsidR="00AA31C3" w:rsidRPr="00B83C38" w:rsidRDefault="00AA31C3" w:rsidP="00AA31C3">
            <w:pPr>
              <w:shd w:val="clear" w:color="auto" w:fill="FFFFFF" w:themeFill="background1"/>
              <w:spacing w:after="0" w:line="240" w:lineRule="auto"/>
              <w:jc w:val="center"/>
              <w:rPr>
                <w:rFonts w:cstheme="minorHAnsi"/>
              </w:rPr>
            </w:pPr>
            <w:r w:rsidRPr="00B83C38">
              <w:rPr>
                <w:rFonts w:cstheme="minorHAnsi"/>
              </w:rPr>
              <w:t>kg</w:t>
            </w:r>
          </w:p>
        </w:tc>
        <w:tc>
          <w:tcPr>
            <w:tcW w:w="2268" w:type="dxa"/>
            <w:tcBorders>
              <w:top w:val="single" w:sz="4" w:space="0" w:color="auto"/>
              <w:left w:val="single" w:sz="4" w:space="0" w:color="auto"/>
              <w:bottom w:val="single" w:sz="4" w:space="0" w:color="auto"/>
              <w:right w:val="single" w:sz="4" w:space="0" w:color="auto"/>
            </w:tcBorders>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sidRPr="00B92ABC">
              <w:rPr>
                <w:rFonts w:cstheme="minorHAnsi"/>
                <w:bCs/>
                <w:color w:val="000000"/>
              </w:rPr>
              <w:t>62</w:t>
            </w:r>
          </w:p>
        </w:tc>
        <w:tc>
          <w:tcPr>
            <w:tcW w:w="2268" w:type="dxa"/>
            <w:tcBorders>
              <w:top w:val="single" w:sz="4" w:space="0" w:color="auto"/>
              <w:left w:val="single" w:sz="4" w:space="0" w:color="auto"/>
              <w:bottom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B92ABC">
              <w:rPr>
                <w:rFonts w:cstheme="minorHAnsi"/>
                <w:bCs/>
                <w:color w:val="000000"/>
              </w:rPr>
              <w:t>1.240,00</w:t>
            </w:r>
          </w:p>
        </w:tc>
        <w:tc>
          <w:tcPr>
            <w:tcW w:w="2268" w:type="dxa"/>
            <w:tcBorders>
              <w:top w:val="single" w:sz="4" w:space="0" w:color="auto"/>
              <w:left w:val="nil"/>
              <w:bottom w:val="single" w:sz="4" w:space="0" w:color="auto"/>
              <w:right w:val="single" w:sz="4" w:space="0" w:color="auto"/>
            </w:tcBorders>
            <w:noWrap/>
            <w:vAlign w:val="bottom"/>
          </w:tcPr>
          <w:p w:rsidR="00AA31C3" w:rsidRPr="00B83C38" w:rsidRDefault="00AA31C3" w:rsidP="00AA31C3">
            <w:pPr>
              <w:shd w:val="clear" w:color="auto" w:fill="FFFFFF" w:themeFill="background1"/>
              <w:spacing w:after="0" w:line="240" w:lineRule="auto"/>
              <w:jc w:val="center"/>
              <w:rPr>
                <w:rFonts w:cstheme="minorHAnsi"/>
                <w:bCs/>
                <w:color w:val="000000"/>
              </w:rPr>
            </w:pPr>
            <w:r>
              <w:rPr>
                <w:rFonts w:cstheme="minorHAnsi"/>
                <w:bCs/>
                <w:color w:val="000000"/>
              </w:rPr>
              <w:t>1.488</w:t>
            </w:r>
          </w:p>
        </w:tc>
        <w:tc>
          <w:tcPr>
            <w:tcW w:w="2235" w:type="dxa"/>
            <w:tcBorders>
              <w:top w:val="single" w:sz="4" w:space="0" w:color="auto"/>
              <w:left w:val="nil"/>
              <w:bottom w:val="single" w:sz="4" w:space="0" w:color="auto"/>
              <w:right w:val="single" w:sz="4" w:space="0" w:color="auto"/>
            </w:tcBorders>
            <w:noWrap/>
            <w:vAlign w:val="center"/>
          </w:tcPr>
          <w:p w:rsidR="00AA31C3" w:rsidRPr="00B83C38" w:rsidRDefault="00AA31C3" w:rsidP="00AA31C3">
            <w:pPr>
              <w:shd w:val="clear" w:color="auto" w:fill="FFFFFF" w:themeFill="background1"/>
              <w:spacing w:after="0" w:line="240" w:lineRule="auto"/>
              <w:jc w:val="center"/>
              <w:rPr>
                <w:rFonts w:cstheme="minorHAnsi"/>
                <w:bCs/>
                <w:color w:val="000000"/>
              </w:rPr>
            </w:pPr>
            <w:r w:rsidRPr="00B92ABC">
              <w:rPr>
                <w:rFonts w:cstheme="minorHAnsi"/>
                <w:bCs/>
                <w:color w:val="000000"/>
              </w:rPr>
              <w:t>29.760,00</w:t>
            </w:r>
          </w:p>
        </w:tc>
      </w:tr>
      <w:tr w:rsidR="008D54DD" w:rsidRPr="00B83C38" w:rsidTr="00676350">
        <w:trPr>
          <w:trHeight w:val="485"/>
        </w:trPr>
        <w:tc>
          <w:tcPr>
            <w:tcW w:w="7953" w:type="dxa"/>
            <w:gridSpan w:val="4"/>
            <w:tcBorders>
              <w:top w:val="single" w:sz="4" w:space="0" w:color="auto"/>
              <w:left w:val="single" w:sz="4" w:space="0" w:color="auto"/>
              <w:bottom w:val="single" w:sz="4" w:space="0" w:color="auto"/>
              <w:right w:val="single" w:sz="4" w:space="0" w:color="auto"/>
            </w:tcBorders>
            <w:noWrap/>
            <w:vAlign w:val="center"/>
            <w:hideMark/>
          </w:tcPr>
          <w:p w:rsidR="008D54DD" w:rsidRPr="00B83C38" w:rsidRDefault="008D54DD"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7</w:t>
            </w:r>
          </w:p>
        </w:tc>
        <w:tc>
          <w:tcPr>
            <w:tcW w:w="2268" w:type="dxa"/>
            <w:tcBorders>
              <w:top w:val="single" w:sz="4" w:space="0" w:color="auto"/>
              <w:left w:val="single" w:sz="4" w:space="0" w:color="auto"/>
              <w:bottom w:val="single" w:sz="4" w:space="0" w:color="auto"/>
              <w:right w:val="single" w:sz="4" w:space="0" w:color="auto"/>
            </w:tcBorders>
            <w:noWrap/>
            <w:vAlign w:val="center"/>
          </w:tcPr>
          <w:p w:rsidR="008D54DD" w:rsidRPr="001E2B11" w:rsidRDefault="008D54DD" w:rsidP="0045655A">
            <w:pPr>
              <w:shd w:val="clear" w:color="auto" w:fill="FFFFFF" w:themeFill="background1"/>
              <w:spacing w:line="240" w:lineRule="auto"/>
              <w:jc w:val="center"/>
              <w:rPr>
                <w:rFonts w:cstheme="minorHAnsi"/>
                <w:b/>
                <w:bCs/>
              </w:rPr>
            </w:pPr>
            <w:r w:rsidRPr="001E2B11">
              <w:rPr>
                <w:rFonts w:cstheme="minorHAnsi"/>
                <w:b/>
                <w:bCs/>
              </w:rPr>
              <w:t>20.471,72</w:t>
            </w:r>
          </w:p>
        </w:tc>
        <w:tc>
          <w:tcPr>
            <w:tcW w:w="2268" w:type="dxa"/>
            <w:tcBorders>
              <w:top w:val="single" w:sz="4" w:space="0" w:color="auto"/>
              <w:left w:val="nil"/>
              <w:bottom w:val="single" w:sz="4" w:space="0" w:color="auto"/>
              <w:right w:val="single" w:sz="4" w:space="0" w:color="auto"/>
            </w:tcBorders>
            <w:noWrap/>
            <w:vAlign w:val="center"/>
          </w:tcPr>
          <w:p w:rsidR="008D54DD" w:rsidRPr="001E2B11" w:rsidRDefault="008D54DD" w:rsidP="0045655A">
            <w:pPr>
              <w:shd w:val="clear" w:color="auto" w:fill="FFFFFF" w:themeFill="background1"/>
              <w:spacing w:after="0" w:line="240" w:lineRule="auto"/>
              <w:jc w:val="center"/>
              <w:rPr>
                <w:rFonts w:eastAsia="Times New Roman" w:cstheme="minorHAnsi"/>
                <w:bCs/>
                <w:lang w:val="en-US"/>
              </w:rPr>
            </w:pPr>
          </w:p>
        </w:tc>
        <w:tc>
          <w:tcPr>
            <w:tcW w:w="2235" w:type="dxa"/>
            <w:tcBorders>
              <w:top w:val="single" w:sz="4" w:space="0" w:color="auto"/>
              <w:left w:val="nil"/>
              <w:bottom w:val="single" w:sz="4" w:space="0" w:color="auto"/>
              <w:right w:val="single" w:sz="4" w:space="0" w:color="auto"/>
            </w:tcBorders>
            <w:noWrap/>
            <w:vAlign w:val="center"/>
          </w:tcPr>
          <w:p w:rsidR="008D54DD" w:rsidRPr="001E2B11" w:rsidRDefault="008D54DD" w:rsidP="0045655A">
            <w:pPr>
              <w:shd w:val="clear" w:color="auto" w:fill="FFFFFF" w:themeFill="background1"/>
              <w:spacing w:line="240" w:lineRule="auto"/>
              <w:jc w:val="center"/>
              <w:rPr>
                <w:rFonts w:cstheme="minorHAnsi"/>
                <w:b/>
                <w:bCs/>
              </w:rPr>
            </w:pPr>
            <w:r w:rsidRPr="001E2B11">
              <w:rPr>
                <w:rFonts w:cstheme="minorHAnsi"/>
                <w:b/>
                <w:bCs/>
              </w:rPr>
              <w:t>218.633,67</w:t>
            </w:r>
          </w:p>
        </w:tc>
      </w:tr>
      <w:tr w:rsidR="00AA31C3" w:rsidRPr="00B83C38" w:rsidTr="0050363A">
        <w:trPr>
          <w:trHeight w:val="312"/>
        </w:trPr>
        <w:tc>
          <w:tcPr>
            <w:tcW w:w="1858" w:type="dxa"/>
            <w:vMerge w:val="restart"/>
            <w:tcBorders>
              <w:top w:val="single" w:sz="4" w:space="0" w:color="auto"/>
              <w:left w:val="single" w:sz="4" w:space="0" w:color="auto"/>
              <w:right w:val="single" w:sz="4" w:space="0" w:color="auto"/>
            </w:tcBorders>
            <w:noWrap/>
            <w:vAlign w:val="center"/>
            <w:hideMark/>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Lot </w:t>
            </w:r>
            <w:r>
              <w:rPr>
                <w:rFonts w:eastAsia="Times New Roman" w:cstheme="minorHAnsi"/>
                <w:b/>
                <w:bCs/>
                <w:lang w:val="en-US"/>
              </w:rPr>
              <w:t>8</w:t>
            </w:r>
            <w:r w:rsidR="00923929">
              <w:rPr>
                <w:rFonts w:eastAsia="Times New Roman" w:cstheme="minorHAnsi"/>
                <w:b/>
                <w:bCs/>
                <w:lang w:val="en-US"/>
              </w:rPr>
              <w:t xml:space="preserve"> - </w:t>
            </w:r>
            <w:r w:rsidR="00E03315" w:rsidRPr="00E03315">
              <w:rPr>
                <w:rFonts w:eastAsia="Times New Roman" w:cstheme="minorHAnsi"/>
                <w:b/>
                <w:bCs/>
                <w:lang w:val="en-US"/>
              </w:rPr>
              <w:t>CONSERVE DIN CARNE DE PASĂRE, VITĂ ȘI PATE PORC</w:t>
            </w:r>
          </w:p>
        </w:tc>
        <w:tc>
          <w:tcPr>
            <w:tcW w:w="3260" w:type="dxa"/>
            <w:tcBorders>
              <w:top w:val="single" w:sz="4" w:space="0" w:color="auto"/>
              <w:left w:val="single" w:sz="4" w:space="0" w:color="auto"/>
              <w:right w:val="single" w:sz="4" w:space="0" w:color="auto"/>
            </w:tcBorders>
            <w:vAlign w:val="center"/>
          </w:tcPr>
          <w:p w:rsidR="00AA31C3" w:rsidRPr="00B83C38" w:rsidRDefault="000B2E17" w:rsidP="000B2E17">
            <w:pPr>
              <w:shd w:val="clear" w:color="auto" w:fill="FFFFFF" w:themeFill="background1"/>
              <w:spacing w:after="0" w:line="240" w:lineRule="auto"/>
              <w:rPr>
                <w:rFonts w:cstheme="minorHAnsi"/>
                <w:color w:val="000000"/>
              </w:rPr>
            </w:pPr>
            <w:r>
              <w:rPr>
                <w:rFonts w:cstheme="minorHAnsi"/>
                <w:color w:val="000000"/>
              </w:rPr>
              <w:t>Conserv</w:t>
            </w:r>
            <w:r w:rsidR="00A83F07">
              <w:rPr>
                <w:rFonts w:cstheme="minorHAnsi"/>
                <w:color w:val="000000"/>
              </w:rPr>
              <w:t>ă</w:t>
            </w:r>
            <w:r>
              <w:rPr>
                <w:rFonts w:cstheme="minorHAnsi"/>
                <w:color w:val="000000"/>
              </w:rPr>
              <w:t xml:space="preserve"> carne</w:t>
            </w:r>
            <w:r w:rsidR="00D35A7A">
              <w:rPr>
                <w:rFonts w:cstheme="minorHAnsi"/>
                <w:color w:val="000000"/>
              </w:rPr>
              <w:t xml:space="preserve"> de</w:t>
            </w:r>
            <w:r>
              <w:rPr>
                <w:rFonts w:cstheme="minorHAnsi"/>
                <w:color w:val="000000"/>
              </w:rPr>
              <w:t xml:space="preserve"> pasăre</w:t>
            </w:r>
            <w:r w:rsidR="00AA31C3" w:rsidRPr="00B83C38">
              <w:rPr>
                <w:rFonts w:cstheme="minorHAnsi"/>
                <w:color w:val="000000"/>
              </w:rPr>
              <w:t>,</w:t>
            </w:r>
            <w:r>
              <w:rPr>
                <w:rFonts w:cstheme="minorHAnsi"/>
                <w:color w:val="000000"/>
              </w:rPr>
              <w:t xml:space="preserve"> </w:t>
            </w:r>
            <w:r w:rsidR="00AA31C3" w:rsidRPr="00B83C38">
              <w:rPr>
                <w:rFonts w:cstheme="minorHAnsi"/>
                <w:color w:val="000000"/>
              </w:rPr>
              <w:t>300g</w:t>
            </w:r>
          </w:p>
        </w:tc>
        <w:tc>
          <w:tcPr>
            <w:tcW w:w="567" w:type="dxa"/>
            <w:tcBorders>
              <w:top w:val="single" w:sz="4" w:space="0" w:color="auto"/>
              <w:left w:val="single" w:sz="4" w:space="0" w:color="auto"/>
              <w:right w:val="single" w:sz="4" w:space="0" w:color="auto"/>
            </w:tcBorders>
            <w:vAlign w:val="center"/>
          </w:tcPr>
          <w:p w:rsidR="00AA31C3" w:rsidRPr="00B83C38" w:rsidRDefault="00AA31C3" w:rsidP="009B52B5">
            <w:pPr>
              <w:shd w:val="clear" w:color="auto" w:fill="FFFFFF" w:themeFill="background1"/>
              <w:spacing w:after="0"/>
              <w:jc w:val="center"/>
              <w:rPr>
                <w:rFonts w:cstheme="minorHAnsi"/>
                <w:bCs/>
              </w:rPr>
            </w:pPr>
            <w:r w:rsidRPr="00B83C38">
              <w:rPr>
                <w:rFonts w:cstheme="minorHAnsi"/>
                <w:bCs/>
              </w:rPr>
              <w:t>ct</w:t>
            </w:r>
          </w:p>
        </w:tc>
        <w:tc>
          <w:tcPr>
            <w:tcW w:w="2268" w:type="dxa"/>
            <w:tcBorders>
              <w:top w:val="single" w:sz="4" w:space="0" w:color="auto"/>
              <w:left w:val="single" w:sz="4" w:space="0" w:color="auto"/>
              <w:right w:val="single" w:sz="4" w:space="0" w:color="auto"/>
            </w:tcBorders>
            <w:vAlign w:val="center"/>
          </w:tcPr>
          <w:p w:rsidR="00AA31C3" w:rsidRPr="00B83C38" w:rsidRDefault="00AA31C3" w:rsidP="009B52B5">
            <w:pPr>
              <w:shd w:val="clear" w:color="auto" w:fill="FFFFFF" w:themeFill="background1"/>
              <w:spacing w:after="0"/>
              <w:jc w:val="center"/>
              <w:rPr>
                <w:rFonts w:cstheme="minorHAnsi"/>
                <w:bCs/>
                <w:color w:val="000000"/>
              </w:rPr>
            </w:pPr>
            <w:r>
              <w:rPr>
                <w:rFonts w:cstheme="minorHAnsi"/>
                <w:bCs/>
                <w:color w:val="000000"/>
              </w:rPr>
              <w:t>141</w:t>
            </w:r>
          </w:p>
        </w:tc>
        <w:tc>
          <w:tcPr>
            <w:tcW w:w="2268" w:type="dxa"/>
            <w:tcBorders>
              <w:top w:val="single" w:sz="4" w:space="0" w:color="auto"/>
              <w:left w:val="single" w:sz="4" w:space="0" w:color="auto"/>
              <w:right w:val="single" w:sz="4" w:space="0" w:color="auto"/>
            </w:tcBorders>
            <w:noWrap/>
            <w:vAlign w:val="center"/>
          </w:tcPr>
          <w:p w:rsidR="00AA31C3" w:rsidRPr="00B83C38" w:rsidRDefault="00AA31C3" w:rsidP="009B52B5">
            <w:pPr>
              <w:shd w:val="clear" w:color="auto" w:fill="FFFFFF" w:themeFill="background1"/>
              <w:spacing w:after="0"/>
              <w:jc w:val="center"/>
              <w:rPr>
                <w:rFonts w:cstheme="minorHAnsi"/>
                <w:bCs/>
                <w:color w:val="000000"/>
              </w:rPr>
            </w:pPr>
            <w:r w:rsidRPr="0032547F">
              <w:rPr>
                <w:rFonts w:cstheme="minorHAnsi"/>
                <w:bCs/>
                <w:color w:val="000000"/>
              </w:rPr>
              <w:t>844,42</w:t>
            </w:r>
          </w:p>
        </w:tc>
        <w:tc>
          <w:tcPr>
            <w:tcW w:w="2268" w:type="dxa"/>
            <w:tcBorders>
              <w:top w:val="single" w:sz="4" w:space="0" w:color="auto"/>
              <w:left w:val="nil"/>
              <w:right w:val="single" w:sz="4" w:space="0" w:color="auto"/>
            </w:tcBorders>
            <w:noWrap/>
            <w:vAlign w:val="center"/>
          </w:tcPr>
          <w:p w:rsidR="00AA31C3" w:rsidRPr="00B83C38"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3378</w:t>
            </w:r>
          </w:p>
        </w:tc>
        <w:tc>
          <w:tcPr>
            <w:tcW w:w="2235" w:type="dxa"/>
            <w:tcBorders>
              <w:top w:val="single" w:sz="4" w:space="0" w:color="auto"/>
              <w:left w:val="nil"/>
              <w:right w:val="single" w:sz="4" w:space="0" w:color="auto"/>
            </w:tcBorders>
            <w:noWrap/>
            <w:vAlign w:val="center"/>
          </w:tcPr>
          <w:p w:rsidR="00AA31C3" w:rsidRPr="00B83C38"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20.266,00</w:t>
            </w:r>
          </w:p>
        </w:tc>
      </w:tr>
      <w:tr w:rsidR="00AA31C3" w:rsidRPr="00B83C38" w:rsidTr="00676350">
        <w:trPr>
          <w:trHeight w:val="235"/>
        </w:trPr>
        <w:tc>
          <w:tcPr>
            <w:tcW w:w="1858" w:type="dxa"/>
            <w:vMerge/>
            <w:tcBorders>
              <w:left w:val="single" w:sz="4" w:space="0" w:color="auto"/>
              <w:right w:val="single" w:sz="4" w:space="0" w:color="auto"/>
            </w:tcBorders>
            <w:noWrap/>
            <w:vAlign w:val="center"/>
            <w:hideMark/>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right w:val="single" w:sz="4" w:space="0" w:color="auto"/>
            </w:tcBorders>
            <w:vAlign w:val="bottom"/>
          </w:tcPr>
          <w:p w:rsidR="00AA31C3" w:rsidRPr="00B83C38" w:rsidRDefault="00AA31C3" w:rsidP="000B2E17">
            <w:pPr>
              <w:shd w:val="clear" w:color="auto" w:fill="FFFFFF" w:themeFill="background1"/>
              <w:spacing w:after="0" w:line="360" w:lineRule="auto"/>
              <w:rPr>
                <w:rFonts w:cstheme="minorHAnsi"/>
                <w:color w:val="000000"/>
              </w:rPr>
            </w:pPr>
            <w:r w:rsidRPr="00E10B40">
              <w:rPr>
                <w:rFonts w:cstheme="minorHAnsi"/>
                <w:color w:val="000000"/>
              </w:rPr>
              <w:t>Conserv</w:t>
            </w:r>
            <w:r w:rsidR="00A83F07">
              <w:rPr>
                <w:rFonts w:cstheme="minorHAnsi"/>
                <w:color w:val="000000"/>
              </w:rPr>
              <w:t>ă</w:t>
            </w:r>
            <w:r w:rsidRPr="00E10B40">
              <w:rPr>
                <w:rFonts w:cstheme="minorHAnsi"/>
                <w:color w:val="000000"/>
              </w:rPr>
              <w:t xml:space="preserve"> carne</w:t>
            </w:r>
            <w:r w:rsidR="00D35A7A">
              <w:rPr>
                <w:rFonts w:cstheme="minorHAnsi"/>
                <w:color w:val="000000"/>
              </w:rPr>
              <w:t xml:space="preserve"> de</w:t>
            </w:r>
            <w:r w:rsidRPr="00E10B40">
              <w:rPr>
                <w:rFonts w:cstheme="minorHAnsi"/>
                <w:color w:val="000000"/>
              </w:rPr>
              <w:t xml:space="preserve"> </w:t>
            </w:r>
            <w:r>
              <w:rPr>
                <w:rFonts w:cstheme="minorHAnsi"/>
                <w:color w:val="000000"/>
              </w:rPr>
              <w:t>vită</w:t>
            </w:r>
            <w:r w:rsidRPr="00E10B40">
              <w:rPr>
                <w:rFonts w:cstheme="minorHAnsi"/>
                <w:color w:val="000000"/>
              </w:rPr>
              <w:t>,</w:t>
            </w:r>
            <w:r w:rsidR="000B2E17">
              <w:rPr>
                <w:rFonts w:cstheme="minorHAnsi"/>
                <w:color w:val="000000"/>
              </w:rPr>
              <w:t xml:space="preserve"> </w:t>
            </w:r>
            <w:r w:rsidRPr="00E10B40">
              <w:rPr>
                <w:rFonts w:cstheme="minorHAnsi"/>
                <w:color w:val="000000"/>
              </w:rPr>
              <w:t>300g</w:t>
            </w:r>
          </w:p>
        </w:tc>
        <w:tc>
          <w:tcPr>
            <w:tcW w:w="567" w:type="dxa"/>
            <w:tcBorders>
              <w:top w:val="single" w:sz="4" w:space="0" w:color="auto"/>
              <w:left w:val="single" w:sz="4" w:space="0" w:color="auto"/>
              <w:bottom w:val="single" w:sz="4" w:space="0" w:color="auto"/>
              <w:right w:val="single" w:sz="4" w:space="0" w:color="auto"/>
            </w:tcBorders>
            <w:vAlign w:val="center"/>
          </w:tcPr>
          <w:p w:rsidR="00AA31C3" w:rsidRPr="00B83C38" w:rsidRDefault="00AA31C3" w:rsidP="009B52B5">
            <w:pPr>
              <w:shd w:val="clear" w:color="auto" w:fill="FFFFFF" w:themeFill="background1"/>
              <w:spacing w:after="0"/>
              <w:jc w:val="center"/>
              <w:rPr>
                <w:rFonts w:cstheme="minorHAnsi"/>
                <w:bCs/>
              </w:rPr>
            </w:pPr>
            <w:r w:rsidRPr="00B83C38">
              <w:rPr>
                <w:rFonts w:cstheme="minorHAnsi"/>
                <w:bCs/>
              </w:rPr>
              <w:t>ct</w:t>
            </w:r>
          </w:p>
        </w:tc>
        <w:tc>
          <w:tcPr>
            <w:tcW w:w="2268" w:type="dxa"/>
            <w:tcBorders>
              <w:top w:val="single" w:sz="4" w:space="0" w:color="auto"/>
              <w:left w:val="single" w:sz="4" w:space="0" w:color="auto"/>
              <w:bottom w:val="single" w:sz="4" w:space="0" w:color="auto"/>
              <w:right w:val="single" w:sz="4" w:space="0" w:color="auto"/>
            </w:tcBorders>
            <w:vAlign w:val="center"/>
          </w:tcPr>
          <w:p w:rsidR="00AA31C3" w:rsidRPr="00B83C38"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17</w:t>
            </w:r>
          </w:p>
        </w:tc>
        <w:tc>
          <w:tcPr>
            <w:tcW w:w="2268" w:type="dxa"/>
            <w:tcBorders>
              <w:top w:val="single" w:sz="4" w:space="0" w:color="auto"/>
              <w:left w:val="single" w:sz="4" w:space="0" w:color="auto"/>
              <w:bottom w:val="single" w:sz="4" w:space="0" w:color="auto"/>
              <w:right w:val="single" w:sz="4" w:space="0" w:color="auto"/>
            </w:tcBorders>
            <w:noWrap/>
            <w:vAlign w:val="center"/>
          </w:tcPr>
          <w:p w:rsidR="00AA31C3" w:rsidRPr="00B83C38"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100,00</w:t>
            </w:r>
          </w:p>
        </w:tc>
        <w:tc>
          <w:tcPr>
            <w:tcW w:w="2268" w:type="dxa"/>
            <w:tcBorders>
              <w:top w:val="single" w:sz="4" w:space="0" w:color="auto"/>
              <w:left w:val="nil"/>
              <w:bottom w:val="single" w:sz="4" w:space="0" w:color="auto"/>
              <w:right w:val="single" w:sz="4" w:space="0" w:color="auto"/>
            </w:tcBorders>
            <w:noWrap/>
            <w:vAlign w:val="center"/>
          </w:tcPr>
          <w:p w:rsidR="00AA31C3" w:rsidRPr="00B83C38"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400</w:t>
            </w:r>
          </w:p>
        </w:tc>
        <w:tc>
          <w:tcPr>
            <w:tcW w:w="2235" w:type="dxa"/>
            <w:tcBorders>
              <w:top w:val="single" w:sz="4" w:space="0" w:color="auto"/>
              <w:left w:val="nil"/>
              <w:bottom w:val="single" w:sz="4" w:space="0" w:color="auto"/>
              <w:right w:val="single" w:sz="4" w:space="0" w:color="auto"/>
            </w:tcBorders>
            <w:noWrap/>
            <w:vAlign w:val="center"/>
          </w:tcPr>
          <w:p w:rsidR="00AA31C3" w:rsidRPr="00B83C38"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2.400,00</w:t>
            </w:r>
          </w:p>
        </w:tc>
      </w:tr>
      <w:tr w:rsidR="00AA31C3" w:rsidTr="00676350">
        <w:trPr>
          <w:trHeight w:val="371"/>
        </w:trPr>
        <w:tc>
          <w:tcPr>
            <w:tcW w:w="1858" w:type="dxa"/>
            <w:vMerge/>
            <w:tcBorders>
              <w:left w:val="single" w:sz="4" w:space="0" w:color="auto"/>
              <w:bottom w:val="single" w:sz="4" w:space="0" w:color="auto"/>
              <w:right w:val="single" w:sz="4" w:space="0" w:color="auto"/>
            </w:tcBorders>
            <w:noWrap/>
            <w:vAlign w:val="center"/>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p>
        </w:tc>
        <w:tc>
          <w:tcPr>
            <w:tcW w:w="3260" w:type="dxa"/>
            <w:tcBorders>
              <w:top w:val="single" w:sz="4" w:space="0" w:color="auto"/>
              <w:left w:val="single" w:sz="4" w:space="0" w:color="auto"/>
              <w:bottom w:val="single" w:sz="4" w:space="0" w:color="auto"/>
              <w:right w:val="single" w:sz="4" w:space="0" w:color="auto"/>
            </w:tcBorders>
            <w:vAlign w:val="bottom"/>
          </w:tcPr>
          <w:p w:rsidR="00AA31C3" w:rsidRDefault="00AA31C3" w:rsidP="00E03315">
            <w:pPr>
              <w:shd w:val="clear" w:color="auto" w:fill="FFFFFF" w:themeFill="background1"/>
              <w:spacing w:after="0" w:line="360" w:lineRule="auto"/>
              <w:rPr>
                <w:rFonts w:cstheme="minorHAnsi"/>
                <w:color w:val="000000"/>
              </w:rPr>
            </w:pPr>
            <w:r w:rsidRPr="00B83C38">
              <w:rPr>
                <w:rFonts w:cstheme="minorHAnsi"/>
                <w:color w:val="000000"/>
              </w:rPr>
              <w:t>Pate</w:t>
            </w:r>
            <w:r w:rsidR="000B2E17">
              <w:rPr>
                <w:rFonts w:cstheme="minorHAnsi"/>
                <w:color w:val="000000"/>
              </w:rPr>
              <w:t xml:space="preserve"> porc, </w:t>
            </w:r>
            <w:r w:rsidRPr="00B83C38">
              <w:rPr>
                <w:rFonts w:cstheme="minorHAnsi"/>
                <w:color w:val="000000"/>
              </w:rPr>
              <w:t>200 g</w:t>
            </w:r>
          </w:p>
        </w:tc>
        <w:tc>
          <w:tcPr>
            <w:tcW w:w="567" w:type="dxa"/>
            <w:tcBorders>
              <w:top w:val="single" w:sz="4" w:space="0" w:color="auto"/>
              <w:left w:val="single" w:sz="4" w:space="0" w:color="auto"/>
              <w:bottom w:val="single" w:sz="4" w:space="0" w:color="auto"/>
              <w:right w:val="single" w:sz="4" w:space="0" w:color="auto"/>
            </w:tcBorders>
            <w:vAlign w:val="center"/>
          </w:tcPr>
          <w:p w:rsidR="00AA31C3" w:rsidRDefault="00AA31C3" w:rsidP="009B52B5">
            <w:pPr>
              <w:shd w:val="clear" w:color="auto" w:fill="FFFFFF" w:themeFill="background1"/>
              <w:spacing w:after="0"/>
              <w:jc w:val="center"/>
              <w:rPr>
                <w:rFonts w:cstheme="minorHAnsi"/>
                <w:bCs/>
              </w:rPr>
            </w:pPr>
            <w:r w:rsidRPr="00B83C38">
              <w:rPr>
                <w:rFonts w:cstheme="minorHAnsi"/>
                <w:bCs/>
              </w:rPr>
              <w:t>ct</w:t>
            </w:r>
          </w:p>
        </w:tc>
        <w:tc>
          <w:tcPr>
            <w:tcW w:w="2268" w:type="dxa"/>
            <w:tcBorders>
              <w:top w:val="single" w:sz="4" w:space="0" w:color="auto"/>
              <w:left w:val="single" w:sz="4" w:space="0" w:color="auto"/>
              <w:bottom w:val="single" w:sz="4" w:space="0" w:color="auto"/>
              <w:right w:val="single" w:sz="4" w:space="0" w:color="auto"/>
            </w:tcBorders>
            <w:vAlign w:val="center"/>
          </w:tcPr>
          <w:p w:rsidR="00AA31C3"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209</w:t>
            </w:r>
          </w:p>
        </w:tc>
        <w:tc>
          <w:tcPr>
            <w:tcW w:w="2268" w:type="dxa"/>
            <w:tcBorders>
              <w:top w:val="single" w:sz="4" w:space="0" w:color="auto"/>
              <w:left w:val="single" w:sz="4" w:space="0" w:color="auto"/>
              <w:bottom w:val="single" w:sz="4" w:space="0" w:color="auto"/>
              <w:right w:val="single" w:sz="4" w:space="0" w:color="auto"/>
            </w:tcBorders>
            <w:noWrap/>
            <w:vAlign w:val="center"/>
          </w:tcPr>
          <w:p w:rsidR="00AA31C3"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1.045,00</w:t>
            </w:r>
          </w:p>
        </w:tc>
        <w:tc>
          <w:tcPr>
            <w:tcW w:w="2268" w:type="dxa"/>
            <w:tcBorders>
              <w:top w:val="single" w:sz="4" w:space="0" w:color="auto"/>
              <w:left w:val="nil"/>
              <w:bottom w:val="single" w:sz="4" w:space="0" w:color="auto"/>
              <w:right w:val="single" w:sz="4" w:space="0" w:color="auto"/>
            </w:tcBorders>
            <w:noWrap/>
            <w:vAlign w:val="center"/>
          </w:tcPr>
          <w:p w:rsidR="00AA31C3"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5016</w:t>
            </w:r>
          </w:p>
        </w:tc>
        <w:tc>
          <w:tcPr>
            <w:tcW w:w="2235" w:type="dxa"/>
            <w:tcBorders>
              <w:top w:val="single" w:sz="4" w:space="0" w:color="auto"/>
              <w:left w:val="nil"/>
              <w:bottom w:val="single" w:sz="4" w:space="0" w:color="auto"/>
              <w:right w:val="single" w:sz="4" w:space="0" w:color="auto"/>
            </w:tcBorders>
            <w:noWrap/>
            <w:vAlign w:val="center"/>
          </w:tcPr>
          <w:p w:rsidR="00AA31C3" w:rsidRDefault="00AA31C3" w:rsidP="009B52B5">
            <w:pPr>
              <w:shd w:val="clear" w:color="auto" w:fill="FFFFFF" w:themeFill="background1"/>
              <w:spacing w:after="0"/>
              <w:jc w:val="center"/>
              <w:rPr>
                <w:rFonts w:cstheme="minorHAnsi"/>
                <w:bCs/>
                <w:color w:val="000000"/>
              </w:rPr>
            </w:pPr>
            <w:r w:rsidRPr="00525F17">
              <w:rPr>
                <w:rFonts w:cstheme="minorHAnsi"/>
                <w:bCs/>
                <w:color w:val="000000"/>
              </w:rPr>
              <w:t>25.080,00</w:t>
            </w:r>
          </w:p>
        </w:tc>
      </w:tr>
      <w:tr w:rsidR="00AA31C3" w:rsidRPr="00B83C38" w:rsidTr="00676350">
        <w:trPr>
          <w:trHeight w:val="436"/>
        </w:trPr>
        <w:tc>
          <w:tcPr>
            <w:tcW w:w="7953" w:type="dxa"/>
            <w:gridSpan w:val="4"/>
            <w:tcBorders>
              <w:top w:val="single" w:sz="4" w:space="0" w:color="auto"/>
              <w:left w:val="single" w:sz="4" w:space="0" w:color="auto"/>
              <w:bottom w:val="single" w:sz="4" w:space="0" w:color="auto"/>
              <w:right w:val="single" w:sz="4" w:space="0" w:color="auto"/>
            </w:tcBorders>
            <w:noWrap/>
            <w:vAlign w:val="center"/>
            <w:hideMark/>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r w:rsidRPr="00B83C38">
              <w:rPr>
                <w:rFonts w:eastAsia="Times New Roman" w:cstheme="minorHAnsi"/>
                <w:b/>
                <w:bCs/>
                <w:lang w:val="en-US"/>
              </w:rPr>
              <w:t xml:space="preserve">TOTAL lei fără TVA – LOT </w:t>
            </w:r>
            <w:r>
              <w:rPr>
                <w:rFonts w:eastAsia="Times New Roman" w:cstheme="minorHAnsi"/>
                <w:b/>
                <w:bCs/>
                <w:lang w:val="en-US"/>
              </w:rPr>
              <w:t>8</w:t>
            </w:r>
          </w:p>
        </w:tc>
        <w:tc>
          <w:tcPr>
            <w:tcW w:w="2268" w:type="dxa"/>
            <w:tcBorders>
              <w:top w:val="single" w:sz="4" w:space="0" w:color="auto"/>
              <w:left w:val="single" w:sz="4" w:space="0" w:color="auto"/>
              <w:bottom w:val="single" w:sz="4" w:space="0" w:color="auto"/>
              <w:right w:val="single" w:sz="4" w:space="0" w:color="auto"/>
            </w:tcBorders>
            <w:noWrap/>
            <w:vAlign w:val="center"/>
          </w:tcPr>
          <w:p w:rsidR="00AA31C3" w:rsidRPr="00B83C38" w:rsidRDefault="00AA31C3" w:rsidP="009B52B5">
            <w:pPr>
              <w:shd w:val="clear" w:color="auto" w:fill="FFFFFF" w:themeFill="background1"/>
              <w:jc w:val="center"/>
              <w:rPr>
                <w:rFonts w:cstheme="minorHAnsi"/>
                <w:b/>
                <w:bCs/>
                <w:color w:val="000000"/>
              </w:rPr>
            </w:pPr>
            <w:r>
              <w:rPr>
                <w:rFonts w:eastAsia="Times New Roman" w:cstheme="minorHAnsi"/>
                <w:b/>
                <w:bCs/>
                <w:lang w:val="en-US"/>
              </w:rPr>
              <w:t>1.989,42</w:t>
            </w:r>
          </w:p>
        </w:tc>
        <w:tc>
          <w:tcPr>
            <w:tcW w:w="2268" w:type="dxa"/>
            <w:tcBorders>
              <w:top w:val="single" w:sz="4" w:space="0" w:color="auto"/>
              <w:left w:val="nil"/>
              <w:bottom w:val="single" w:sz="4" w:space="0" w:color="auto"/>
              <w:right w:val="single" w:sz="4" w:space="0" w:color="auto"/>
            </w:tcBorders>
            <w:noWrap/>
            <w:vAlign w:val="center"/>
          </w:tcPr>
          <w:p w:rsidR="00AA31C3" w:rsidRPr="00B83C38" w:rsidRDefault="00AA31C3" w:rsidP="009B52B5">
            <w:pPr>
              <w:shd w:val="clear" w:color="auto" w:fill="FFFFFF" w:themeFill="background1"/>
              <w:spacing w:after="0" w:line="240" w:lineRule="auto"/>
              <w:jc w:val="center"/>
              <w:rPr>
                <w:rFonts w:eastAsia="Times New Roman" w:cstheme="minorHAnsi"/>
                <w:bCs/>
                <w:lang w:val="en-US"/>
              </w:rPr>
            </w:pPr>
          </w:p>
        </w:tc>
        <w:tc>
          <w:tcPr>
            <w:tcW w:w="2235" w:type="dxa"/>
            <w:tcBorders>
              <w:top w:val="single" w:sz="4" w:space="0" w:color="auto"/>
              <w:left w:val="nil"/>
              <w:bottom w:val="single" w:sz="4" w:space="0" w:color="auto"/>
              <w:right w:val="single" w:sz="4" w:space="0" w:color="auto"/>
            </w:tcBorders>
            <w:noWrap/>
            <w:vAlign w:val="bottom"/>
          </w:tcPr>
          <w:p w:rsidR="00AA31C3" w:rsidRPr="00B83C38" w:rsidRDefault="00AA31C3" w:rsidP="009B52B5">
            <w:pPr>
              <w:shd w:val="clear" w:color="auto" w:fill="FFFFFF" w:themeFill="background1"/>
              <w:jc w:val="center"/>
              <w:rPr>
                <w:rFonts w:cstheme="minorHAnsi"/>
                <w:b/>
                <w:bCs/>
                <w:color w:val="000000"/>
              </w:rPr>
            </w:pPr>
            <w:r w:rsidRPr="003D3685">
              <w:rPr>
                <w:rFonts w:cstheme="minorHAnsi"/>
                <w:b/>
                <w:bCs/>
                <w:color w:val="000000"/>
              </w:rPr>
              <w:t>47.746</w:t>
            </w:r>
          </w:p>
        </w:tc>
      </w:tr>
      <w:tr w:rsidR="00AA31C3" w:rsidRPr="00B83C38" w:rsidTr="00676350">
        <w:trPr>
          <w:trHeight w:val="694"/>
        </w:trPr>
        <w:tc>
          <w:tcPr>
            <w:tcW w:w="7953" w:type="dxa"/>
            <w:gridSpan w:val="4"/>
            <w:tcBorders>
              <w:top w:val="single" w:sz="4" w:space="0" w:color="auto"/>
              <w:left w:val="single" w:sz="4" w:space="0" w:color="auto"/>
              <w:bottom w:val="single" w:sz="4" w:space="0" w:color="auto"/>
              <w:right w:val="single" w:sz="4" w:space="0" w:color="auto"/>
            </w:tcBorders>
            <w:noWrap/>
            <w:vAlign w:val="center"/>
            <w:hideMark/>
          </w:tcPr>
          <w:p w:rsidR="00AA31C3" w:rsidRPr="00B83C38" w:rsidRDefault="00AA31C3" w:rsidP="009B52B5">
            <w:pPr>
              <w:shd w:val="clear" w:color="auto" w:fill="FFFFFF" w:themeFill="background1"/>
              <w:spacing w:after="0" w:line="240" w:lineRule="auto"/>
              <w:jc w:val="center"/>
              <w:rPr>
                <w:rFonts w:eastAsia="Times New Roman" w:cstheme="minorHAnsi"/>
                <w:b/>
                <w:bCs/>
                <w:vertAlign w:val="subscript"/>
                <w:lang w:val="en-US"/>
              </w:rPr>
            </w:pPr>
            <w:r w:rsidRPr="00B83C38">
              <w:rPr>
                <w:rFonts w:eastAsia="Times New Roman" w:cstheme="minorHAnsi"/>
                <w:b/>
                <w:bCs/>
                <w:lang w:val="en-US"/>
              </w:rPr>
              <w:t>TOTAL  lei fără TVA – LOT 1+LOT 2+LOT 3+LOT</w:t>
            </w:r>
            <w:r w:rsidR="00C118B0">
              <w:rPr>
                <w:rFonts w:eastAsia="Times New Roman" w:cstheme="minorHAnsi"/>
                <w:b/>
                <w:bCs/>
                <w:lang w:val="en-US"/>
              </w:rPr>
              <w:t xml:space="preserve"> </w:t>
            </w:r>
            <w:r w:rsidRPr="00B83C38">
              <w:rPr>
                <w:rFonts w:eastAsia="Times New Roman" w:cstheme="minorHAnsi"/>
                <w:b/>
                <w:bCs/>
                <w:lang w:val="en-US"/>
              </w:rPr>
              <w:t>4+LOT</w:t>
            </w:r>
            <w:r w:rsidR="00C118B0">
              <w:rPr>
                <w:rFonts w:eastAsia="Times New Roman" w:cstheme="minorHAnsi"/>
                <w:b/>
                <w:bCs/>
                <w:lang w:val="en-US"/>
              </w:rPr>
              <w:t xml:space="preserve"> </w:t>
            </w:r>
            <w:r w:rsidRPr="00B83C38">
              <w:rPr>
                <w:rFonts w:eastAsia="Times New Roman" w:cstheme="minorHAnsi"/>
                <w:b/>
                <w:bCs/>
                <w:lang w:val="en-US"/>
              </w:rPr>
              <w:t>5+LOT 6+LOT 7</w:t>
            </w:r>
            <w:r>
              <w:rPr>
                <w:rFonts w:eastAsia="Times New Roman" w:cstheme="minorHAnsi"/>
                <w:b/>
                <w:bCs/>
                <w:lang w:val="en-US"/>
              </w:rPr>
              <w:t>+LOT</w:t>
            </w:r>
            <w:r w:rsidR="00C118B0">
              <w:rPr>
                <w:rFonts w:eastAsia="Times New Roman" w:cstheme="minorHAnsi"/>
                <w:b/>
                <w:bCs/>
                <w:lang w:val="en-US"/>
              </w:rPr>
              <w:t xml:space="preserve"> </w:t>
            </w:r>
            <w:r>
              <w:rPr>
                <w:rFonts w:eastAsia="Times New Roman" w:cstheme="minorHAnsi"/>
                <w:b/>
                <w:bCs/>
                <w:lang w:val="en-US"/>
              </w:rPr>
              <w:t>8</w:t>
            </w:r>
          </w:p>
        </w:tc>
        <w:tc>
          <w:tcPr>
            <w:tcW w:w="2268" w:type="dxa"/>
            <w:tcBorders>
              <w:top w:val="single" w:sz="4" w:space="0" w:color="auto"/>
              <w:left w:val="single" w:sz="4" w:space="0" w:color="auto"/>
              <w:bottom w:val="single" w:sz="4" w:space="0" w:color="auto"/>
              <w:right w:val="single" w:sz="4" w:space="0" w:color="auto"/>
            </w:tcBorders>
            <w:noWrap/>
            <w:vAlign w:val="center"/>
          </w:tcPr>
          <w:p w:rsidR="00AA31C3" w:rsidRPr="00B83C38" w:rsidRDefault="007868B6"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152.645,05</w:t>
            </w:r>
          </w:p>
        </w:tc>
        <w:tc>
          <w:tcPr>
            <w:tcW w:w="2268" w:type="dxa"/>
            <w:tcBorders>
              <w:top w:val="single" w:sz="4" w:space="0" w:color="auto"/>
              <w:left w:val="nil"/>
              <w:bottom w:val="single" w:sz="4" w:space="0" w:color="auto"/>
              <w:right w:val="single" w:sz="4" w:space="0" w:color="auto"/>
            </w:tcBorders>
            <w:noWrap/>
            <w:vAlign w:val="center"/>
          </w:tcPr>
          <w:p w:rsidR="00AA31C3" w:rsidRPr="00B83C38" w:rsidRDefault="00AA31C3" w:rsidP="009B52B5">
            <w:pPr>
              <w:shd w:val="clear" w:color="auto" w:fill="FFFFFF" w:themeFill="background1"/>
              <w:spacing w:after="0" w:line="240" w:lineRule="auto"/>
              <w:jc w:val="center"/>
              <w:rPr>
                <w:rFonts w:eastAsia="Times New Roman" w:cstheme="minorHAnsi"/>
                <w:bCs/>
                <w:lang w:val="en-US"/>
              </w:rPr>
            </w:pPr>
          </w:p>
        </w:tc>
        <w:tc>
          <w:tcPr>
            <w:tcW w:w="2235" w:type="dxa"/>
            <w:tcBorders>
              <w:top w:val="single" w:sz="4" w:space="0" w:color="auto"/>
              <w:left w:val="nil"/>
              <w:bottom w:val="single" w:sz="4" w:space="0" w:color="auto"/>
              <w:right w:val="single" w:sz="4" w:space="0" w:color="auto"/>
            </w:tcBorders>
            <w:noWrap/>
            <w:vAlign w:val="center"/>
          </w:tcPr>
          <w:p w:rsidR="00AA31C3" w:rsidRPr="00B83C38" w:rsidRDefault="00AA31C3" w:rsidP="009B52B5">
            <w:pPr>
              <w:shd w:val="clear" w:color="auto" w:fill="FFFFFF" w:themeFill="background1"/>
              <w:spacing w:after="0" w:line="240" w:lineRule="auto"/>
              <w:jc w:val="center"/>
              <w:rPr>
                <w:rFonts w:eastAsia="Times New Roman" w:cstheme="minorHAnsi"/>
                <w:b/>
                <w:bCs/>
                <w:lang w:val="en-US"/>
              </w:rPr>
            </w:pPr>
            <w:r>
              <w:rPr>
                <w:rFonts w:eastAsia="Times New Roman" w:cstheme="minorHAnsi"/>
                <w:b/>
                <w:bCs/>
                <w:lang w:val="en-US"/>
              </w:rPr>
              <w:t>1.307.852,33</w:t>
            </w:r>
          </w:p>
        </w:tc>
      </w:tr>
    </w:tbl>
    <w:p w:rsidR="00991B67" w:rsidRDefault="00991B67" w:rsidP="00A412BD">
      <w:pPr>
        <w:shd w:val="clear" w:color="auto" w:fill="FFFFFF" w:themeFill="background1"/>
        <w:spacing w:after="0" w:line="240" w:lineRule="auto"/>
        <w:jc w:val="center"/>
        <w:rPr>
          <w:rFonts w:eastAsia="Calibri" w:cstheme="minorHAnsi"/>
          <w:b/>
          <w:color w:val="000000"/>
          <w:spacing w:val="-8"/>
        </w:rPr>
      </w:pPr>
    </w:p>
    <w:p w:rsidR="00D77454" w:rsidRPr="00B83C38" w:rsidRDefault="00D77454" w:rsidP="00A412BD">
      <w:pPr>
        <w:shd w:val="clear" w:color="auto" w:fill="FFFFFF" w:themeFill="background1"/>
        <w:spacing w:after="0" w:line="240" w:lineRule="auto"/>
        <w:jc w:val="center"/>
        <w:rPr>
          <w:rFonts w:eastAsia="Calibri" w:cstheme="minorHAnsi"/>
          <w:b/>
          <w:spacing w:val="-8"/>
        </w:rPr>
      </w:pPr>
      <w:r w:rsidRPr="00B83C38">
        <w:rPr>
          <w:rFonts w:eastAsia="Calibri" w:cstheme="minorHAnsi"/>
          <w:b/>
          <w:color w:val="000000"/>
          <w:spacing w:val="-8"/>
        </w:rPr>
        <w:t>VALOARE TOTALĂ fără TVA   LOT 1 + LOT 2 + LOT 3 + LOT 4 + LOT 5 + LOT6 + LOT 7</w:t>
      </w:r>
      <w:r w:rsidR="001B616F">
        <w:rPr>
          <w:rFonts w:eastAsia="Calibri" w:cstheme="minorHAnsi"/>
          <w:b/>
          <w:color w:val="000000"/>
          <w:spacing w:val="-8"/>
        </w:rPr>
        <w:t xml:space="preserve"> + LOT 8</w:t>
      </w:r>
      <w:r w:rsidR="003B7154" w:rsidRPr="00B83C38">
        <w:rPr>
          <w:rFonts w:eastAsia="Calibri" w:cstheme="minorHAnsi"/>
          <w:b/>
          <w:color w:val="000000"/>
          <w:spacing w:val="-8"/>
        </w:rPr>
        <w:t xml:space="preserve"> </w:t>
      </w:r>
      <w:r w:rsidRPr="00B83C38">
        <w:rPr>
          <w:rFonts w:eastAsia="Calibri" w:cstheme="minorHAnsi"/>
          <w:b/>
          <w:spacing w:val="-8"/>
        </w:rPr>
        <w:t xml:space="preserve">= </w:t>
      </w:r>
      <w:r w:rsidR="00CE54A4">
        <w:rPr>
          <w:rFonts w:eastAsia="Calibri" w:cstheme="minorHAnsi"/>
          <w:b/>
          <w:spacing w:val="-8"/>
        </w:rPr>
        <w:t xml:space="preserve"> 3.923.557</w:t>
      </w:r>
      <w:r w:rsidR="003B7154" w:rsidRPr="00B83C38">
        <w:rPr>
          <w:rFonts w:eastAsia="Calibri" w:cstheme="minorHAnsi"/>
          <w:b/>
          <w:spacing w:val="-8"/>
        </w:rPr>
        <w:t xml:space="preserve"> </w:t>
      </w:r>
      <w:r w:rsidRPr="00B83C38">
        <w:rPr>
          <w:rFonts w:eastAsia="Calibri" w:cstheme="minorHAnsi"/>
          <w:b/>
          <w:spacing w:val="-8"/>
        </w:rPr>
        <w:t>lei</w:t>
      </w:r>
    </w:p>
    <w:p w:rsidR="00D77454" w:rsidRDefault="00D77454" w:rsidP="00A412BD">
      <w:pPr>
        <w:shd w:val="clear" w:color="auto" w:fill="FFFFFF" w:themeFill="background1"/>
        <w:spacing w:after="0" w:line="240" w:lineRule="auto"/>
        <w:jc w:val="center"/>
        <w:rPr>
          <w:rFonts w:eastAsia="Calibri" w:cstheme="minorHAnsi"/>
          <w:b/>
          <w:spacing w:val="-8"/>
        </w:rPr>
      </w:pPr>
      <w:r w:rsidRPr="00B83C38">
        <w:rPr>
          <w:rFonts w:eastAsia="Calibri" w:cstheme="minorHAnsi"/>
          <w:b/>
          <w:spacing w:val="-8"/>
        </w:rPr>
        <w:t>VALOARE TOTALĂ cu TVA      LOT 1 + LOT 2 + LOT 3 + LOT 4 + LOT 5 + LOT6 + LOT 7</w:t>
      </w:r>
      <w:r w:rsidR="001B616F">
        <w:rPr>
          <w:rFonts w:eastAsia="Calibri" w:cstheme="minorHAnsi"/>
          <w:b/>
          <w:spacing w:val="-8"/>
        </w:rPr>
        <w:t xml:space="preserve"> + LOT 8</w:t>
      </w:r>
      <w:r w:rsidRPr="00B83C38">
        <w:rPr>
          <w:rFonts w:eastAsia="Calibri" w:cstheme="minorHAnsi"/>
          <w:b/>
          <w:spacing w:val="-8"/>
        </w:rPr>
        <w:t xml:space="preserve"> = </w:t>
      </w:r>
      <w:r w:rsidR="00CE54A4">
        <w:rPr>
          <w:rFonts w:eastAsia="Calibri" w:cstheme="minorHAnsi"/>
          <w:b/>
          <w:spacing w:val="-8"/>
        </w:rPr>
        <w:t xml:space="preserve"> 4.355.148,27</w:t>
      </w:r>
      <w:r w:rsidR="003B7154" w:rsidRPr="00B83C38">
        <w:rPr>
          <w:rFonts w:eastAsia="Calibri" w:cstheme="minorHAnsi"/>
          <w:b/>
          <w:spacing w:val="-8"/>
        </w:rPr>
        <w:t xml:space="preserve"> </w:t>
      </w:r>
      <w:r w:rsidRPr="00B83C38">
        <w:rPr>
          <w:rFonts w:eastAsia="Calibri" w:cstheme="minorHAnsi"/>
          <w:b/>
          <w:spacing w:val="-8"/>
        </w:rPr>
        <w:t>lei</w:t>
      </w:r>
    </w:p>
    <w:p w:rsidR="003D25DE" w:rsidRPr="00B83C38" w:rsidRDefault="003D25DE" w:rsidP="00A412BD">
      <w:pPr>
        <w:shd w:val="clear" w:color="auto" w:fill="FFFFFF" w:themeFill="background1"/>
        <w:spacing w:after="0" w:line="240" w:lineRule="auto"/>
        <w:jc w:val="center"/>
        <w:rPr>
          <w:rFonts w:eastAsia="Calibri" w:cstheme="minorHAnsi"/>
          <w:b/>
          <w:spacing w:val="-8"/>
        </w:rPr>
      </w:pPr>
    </w:p>
    <w:p w:rsidR="00CA3CA3" w:rsidRPr="00B83C38" w:rsidRDefault="00B1492C" w:rsidP="005D37BD">
      <w:pPr>
        <w:shd w:val="clear" w:color="auto" w:fill="FFFFFF" w:themeFill="background1"/>
        <w:spacing w:after="0"/>
        <w:jc w:val="both"/>
        <w:rPr>
          <w:rFonts w:eastAsia="Calibri" w:cstheme="minorHAnsi"/>
        </w:rPr>
      </w:pPr>
      <w:r w:rsidRPr="00B83C38">
        <w:rPr>
          <w:rFonts w:cstheme="minorHAnsi"/>
          <w:b/>
        </w:rPr>
        <w:t>4.</w:t>
      </w:r>
      <w:r w:rsidR="00CA3CA3" w:rsidRPr="00B83C38">
        <w:rPr>
          <w:rFonts w:cstheme="minorHAnsi"/>
        </w:rPr>
        <w:t xml:space="preserve">Acordul cadru se va încheia cu </w:t>
      </w:r>
      <w:r w:rsidR="00CA3CA3" w:rsidRPr="00B83C38">
        <w:rPr>
          <w:rFonts w:cstheme="minorHAnsi"/>
          <w:b/>
        </w:rPr>
        <w:t xml:space="preserve">maxim 3 operatori economici clasati în ordinea punctajului obținut, în cazul în care există trei operatori economici declarati admisi </w:t>
      </w:r>
      <w:r w:rsidR="00CA3CA3" w:rsidRPr="00B83C38">
        <w:rPr>
          <w:rFonts w:cstheme="minorHAnsi"/>
        </w:rPr>
        <w:t xml:space="preserve">(îndeplinesc conditiile solicitate conform documentatiei de atribuire). </w:t>
      </w:r>
    </w:p>
    <w:p w:rsidR="00DE0F33" w:rsidRPr="00B83C38" w:rsidRDefault="00CA3CA3" w:rsidP="005D37BD">
      <w:pPr>
        <w:shd w:val="clear" w:color="auto" w:fill="FFFFFF" w:themeFill="background1"/>
        <w:spacing w:line="240" w:lineRule="auto"/>
        <w:rPr>
          <w:rFonts w:cstheme="minorHAnsi"/>
        </w:rPr>
      </w:pPr>
      <w:r w:rsidRPr="00B83C38">
        <w:rPr>
          <w:rFonts w:cstheme="minorHAnsi"/>
        </w:rPr>
        <w:t>În cazul în care nu sunt minim 3 operatori economici, acordul cadru se va încheia cu toti operatorii economici calificati. Criteriul de atribuire al acordului cadru/contractului subsecvent de furnizare este “</w:t>
      </w:r>
      <w:r w:rsidRPr="00B83C38">
        <w:rPr>
          <w:rFonts w:cstheme="minorHAnsi"/>
          <w:b/>
          <w:i/>
          <w:u w:val="single"/>
          <w:lang w:val="it-IT"/>
        </w:rPr>
        <w:t xml:space="preserve"> Cel mai bun raport calitate –preț</w:t>
      </w:r>
      <w:r w:rsidRPr="00B83C38">
        <w:rPr>
          <w:rFonts w:cstheme="minorHAnsi"/>
          <w:b/>
        </w:rPr>
        <w:t>”/LOT.</w:t>
      </w:r>
      <w:r w:rsidRPr="00B83C38">
        <w:rPr>
          <w:rFonts w:cstheme="minorHAnsi"/>
        </w:rPr>
        <w:t xml:space="preserve"> Autoritatea contractanta va semna acordul cadru doar cu operatorii economici situati pe locul I,II,III în ordinea punctajului obținut.</w:t>
      </w:r>
    </w:p>
    <w:p w:rsidR="00DE0F33" w:rsidRPr="00B83C38" w:rsidRDefault="00B1492C" w:rsidP="005D37BD">
      <w:pPr>
        <w:shd w:val="clear" w:color="auto" w:fill="FFFFFF" w:themeFill="background1"/>
        <w:spacing w:line="240" w:lineRule="auto"/>
        <w:rPr>
          <w:rFonts w:cstheme="minorHAnsi"/>
          <w:b/>
        </w:rPr>
      </w:pPr>
      <w:r w:rsidRPr="00B83C38">
        <w:rPr>
          <w:rFonts w:cstheme="minorHAnsi"/>
          <w:b/>
        </w:rPr>
        <w:lastRenderedPageBreak/>
        <w:t>4.1.</w:t>
      </w:r>
      <w:r w:rsidR="00E1362B" w:rsidRPr="00B83C38">
        <w:rPr>
          <w:rFonts w:cstheme="minorHAnsi"/>
          <w:b/>
        </w:rPr>
        <w:t xml:space="preserve">  Ofertele pot fi depuse pentru un singur lot, pentru mai multe loturi sau pentru toate loturile. </w:t>
      </w:r>
      <w:r w:rsidR="00DE0F33" w:rsidRPr="00B83C38">
        <w:rPr>
          <w:rFonts w:cstheme="minorHAnsi"/>
          <w:b/>
        </w:rPr>
        <w:t>Adjudecarea se va face pe fiecare LOT în parte, la cantitatea maxima de produs a acordului cadru.</w:t>
      </w:r>
      <w:r w:rsidR="003159A9" w:rsidRPr="00B83C38">
        <w:rPr>
          <w:rFonts w:cstheme="minorHAnsi"/>
          <w:b/>
        </w:rPr>
        <w:t xml:space="preserve">  Numarul maxim de loturi care pot fi atribuite unui singur ofertant : </w:t>
      </w:r>
      <w:r w:rsidR="00993873">
        <w:rPr>
          <w:rFonts w:cstheme="minorHAnsi"/>
          <w:b/>
        </w:rPr>
        <w:t>8</w:t>
      </w:r>
      <w:r w:rsidR="003159A9" w:rsidRPr="00B83C38">
        <w:rPr>
          <w:rFonts w:cstheme="minorHAnsi"/>
          <w:b/>
        </w:rPr>
        <w:t xml:space="preserve"> loturi cu respectarea prevederilor legale din domeniul achizitiilor publice.</w:t>
      </w:r>
      <w:r w:rsidR="00E1362B" w:rsidRPr="00B83C38">
        <w:t xml:space="preserve"> </w:t>
      </w:r>
      <w:r w:rsidR="00E1362B" w:rsidRPr="00B83C38">
        <w:rPr>
          <w:rFonts w:cstheme="minorHAnsi"/>
          <w:b/>
        </w:rPr>
        <w:t xml:space="preserve">În cazul în care unui ofertant îi sunt adjudecate mai multe loturi, autoritatea contractantă își rezervă dreptul de a încheia un singur contract subsecvent de furnizare pentru toate loturile adjudecate cu respectarea prevederilor legale din domeniul achizitiilor publice.        </w:t>
      </w:r>
    </w:p>
    <w:p w:rsidR="00DE0F33" w:rsidRPr="00B83C38" w:rsidRDefault="00B1492C" w:rsidP="005D37BD">
      <w:pPr>
        <w:shd w:val="clear" w:color="auto" w:fill="FFFFFF" w:themeFill="background1"/>
        <w:spacing w:line="240" w:lineRule="auto"/>
        <w:rPr>
          <w:rFonts w:cstheme="minorHAnsi"/>
          <w:b/>
        </w:rPr>
      </w:pPr>
      <w:r w:rsidRPr="00B83C38">
        <w:rPr>
          <w:rFonts w:cstheme="minorHAnsi"/>
          <w:b/>
        </w:rPr>
        <w:t>4.2.</w:t>
      </w:r>
      <w:r w:rsidR="00DE0F33" w:rsidRPr="00B83C38">
        <w:rPr>
          <w:rFonts w:cstheme="minorHAnsi"/>
          <w:b/>
        </w:rPr>
        <w:t>Se va oferta pentru toata cantitatea care face obiectul lotului si pentru toate pozitiile din component lotului.În cazul în care nu se va oferta pentru toata cantitatea si pentru toate pozitiile din componenta lotului, ofertele vor fi respinse.</w:t>
      </w:r>
    </w:p>
    <w:p w:rsidR="00E1362B" w:rsidRPr="00B83C38" w:rsidRDefault="00B1492C" w:rsidP="005D37BD">
      <w:pPr>
        <w:shd w:val="clear" w:color="auto" w:fill="FFFFFF" w:themeFill="background1"/>
        <w:spacing w:line="240" w:lineRule="auto"/>
        <w:rPr>
          <w:rFonts w:cstheme="minorHAnsi"/>
          <w:b/>
        </w:rPr>
      </w:pPr>
      <w:r w:rsidRPr="00B83C38">
        <w:rPr>
          <w:rFonts w:cstheme="minorHAnsi"/>
          <w:b/>
        </w:rPr>
        <w:t>4.3.</w:t>
      </w:r>
      <w:r w:rsidR="00DE0F33" w:rsidRPr="00B83C38">
        <w:rPr>
          <w:rFonts w:cstheme="minorHAnsi"/>
          <w:b/>
        </w:rPr>
        <w:t>Nu se accepta oferte partiale în cadrul unui lot.</w:t>
      </w:r>
      <w:r w:rsidR="00E1362B" w:rsidRPr="00B83C38">
        <w:t xml:space="preserve"> </w:t>
      </w:r>
      <w:r w:rsidR="00E1362B" w:rsidRPr="00B83C38">
        <w:rPr>
          <w:rFonts w:cstheme="minorHAnsi"/>
          <w:b/>
        </w:rPr>
        <w:t>Autoritatea contractanta își rezervă dreptul de a atribui contracte prin combinarea urmatoarelor:  loturi sau grupuri de loturi.</w:t>
      </w:r>
    </w:p>
    <w:p w:rsidR="00DE0F33" w:rsidRPr="00B83C38" w:rsidRDefault="00B1492C" w:rsidP="005D37BD">
      <w:pPr>
        <w:shd w:val="clear" w:color="auto" w:fill="FFFFFF" w:themeFill="background1"/>
        <w:spacing w:after="0" w:line="276" w:lineRule="auto"/>
        <w:jc w:val="both"/>
        <w:rPr>
          <w:rFonts w:cstheme="minorHAnsi"/>
          <w:color w:val="000000"/>
          <w:lang w:val="it-IT"/>
        </w:rPr>
      </w:pPr>
      <w:r w:rsidRPr="00B83C38">
        <w:rPr>
          <w:rFonts w:cstheme="minorHAnsi"/>
          <w:b/>
          <w:color w:val="000000"/>
          <w:lang w:val="it-IT"/>
        </w:rPr>
        <w:t>4.4</w:t>
      </w:r>
      <w:r w:rsidRPr="00B83C38">
        <w:rPr>
          <w:rFonts w:cstheme="minorHAnsi"/>
          <w:color w:val="000000"/>
          <w:lang w:val="it-IT"/>
        </w:rPr>
        <w:t>.</w:t>
      </w:r>
      <w:r w:rsidR="00DE0F33" w:rsidRPr="00B83C38">
        <w:rPr>
          <w:rFonts w:cstheme="minorHAnsi"/>
          <w:color w:val="000000"/>
          <w:lang w:val="it-IT"/>
        </w:rPr>
        <w:t xml:space="preserve">Obiectul licitatiei publice deschise  îl constituie încheierea  </w:t>
      </w:r>
      <w:r w:rsidR="00376A52">
        <w:rPr>
          <w:rFonts w:cstheme="minorHAnsi"/>
          <w:color w:val="000000"/>
          <w:lang w:val="it-IT"/>
        </w:rPr>
        <w:t xml:space="preserve">de </w:t>
      </w:r>
      <w:r w:rsidR="00DE0F33" w:rsidRPr="00B83C38">
        <w:rPr>
          <w:rFonts w:cstheme="minorHAnsi"/>
          <w:i/>
          <w:color w:val="000000"/>
          <w:lang w:val="it-IT"/>
        </w:rPr>
        <w:t>Acord</w:t>
      </w:r>
      <w:r w:rsidR="00376A52">
        <w:rPr>
          <w:rFonts w:cstheme="minorHAnsi"/>
          <w:i/>
          <w:color w:val="000000"/>
          <w:lang w:val="it-IT"/>
        </w:rPr>
        <w:t>uri</w:t>
      </w:r>
      <w:r w:rsidR="00DE0F33" w:rsidRPr="00B83C38">
        <w:rPr>
          <w:rFonts w:cstheme="minorHAnsi"/>
          <w:i/>
          <w:color w:val="000000"/>
          <w:lang w:val="it-IT"/>
        </w:rPr>
        <w:t>–Cadru pentru perioada 01.08.2026-31.07.2028</w:t>
      </w:r>
      <w:r w:rsidR="00DE0F33" w:rsidRPr="00B83C38">
        <w:rPr>
          <w:rFonts w:cstheme="minorHAnsi"/>
          <w:color w:val="000000"/>
          <w:lang w:val="it-IT"/>
        </w:rPr>
        <w:t>.</w:t>
      </w:r>
    </w:p>
    <w:p w:rsidR="00DE0F33" w:rsidRPr="00B83C38" w:rsidRDefault="00DE0F33" w:rsidP="005D37BD">
      <w:pPr>
        <w:shd w:val="clear" w:color="auto" w:fill="FFFFFF" w:themeFill="background1"/>
        <w:spacing w:after="0"/>
        <w:ind w:firstLine="708"/>
        <w:jc w:val="both"/>
        <w:rPr>
          <w:rFonts w:cstheme="minorHAnsi"/>
        </w:rPr>
      </w:pPr>
      <w:r w:rsidRPr="00B83C38">
        <w:rPr>
          <w:rFonts w:eastAsia="Times New Roman" w:cstheme="minorHAnsi"/>
          <w:lang w:val="it-IT"/>
        </w:rPr>
        <w:t xml:space="preserve"> </w:t>
      </w:r>
      <w:r w:rsidRPr="00B83C38">
        <w:rPr>
          <w:rFonts w:eastAsia="Times New Roman" w:cstheme="minorHAnsi"/>
        </w:rPr>
        <w:t xml:space="preserve">Se vor încheia  </w:t>
      </w:r>
      <w:r w:rsidRPr="00B83C38">
        <w:rPr>
          <w:rFonts w:eastAsia="Times New Roman" w:cstheme="minorHAnsi"/>
          <w:b/>
        </w:rPr>
        <w:t xml:space="preserve">3 </w:t>
      </w:r>
      <w:r w:rsidRPr="00B83C38">
        <w:rPr>
          <w:rFonts w:cstheme="minorHAnsi"/>
          <w:b/>
          <w:i/>
        </w:rPr>
        <w:t>( trei) contracte subsecvente</w:t>
      </w:r>
      <w:r w:rsidRPr="00B83C38">
        <w:rPr>
          <w:rFonts w:cstheme="minorHAnsi"/>
        </w:rPr>
        <w:t>, astfel:</w:t>
      </w:r>
    </w:p>
    <w:p w:rsidR="0086131F" w:rsidRPr="00B83C38" w:rsidRDefault="0086131F" w:rsidP="005D37BD">
      <w:pPr>
        <w:shd w:val="clear" w:color="auto" w:fill="FFFFFF" w:themeFill="background1"/>
        <w:spacing w:after="0"/>
        <w:ind w:firstLine="708"/>
        <w:jc w:val="both"/>
        <w:rPr>
          <w:rFonts w:cstheme="minorHAnsi"/>
        </w:rPr>
      </w:pPr>
    </w:p>
    <w:p w:rsidR="00DE0F33" w:rsidRPr="00B83C38" w:rsidRDefault="00DE0F33"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 xml:space="preserve">Contract subsecvent  1 pentru perioada 01.08.2026 - 31.03.2027  </w:t>
      </w:r>
    </w:p>
    <w:p w:rsidR="00DE0F33" w:rsidRPr="00B83C38" w:rsidRDefault="00DE0F33"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 xml:space="preserve">Contract subsecvent  2 pentru perioada 01.04.2027 - 30.11.2027 </w:t>
      </w:r>
    </w:p>
    <w:p w:rsidR="00DE0F33" w:rsidRDefault="00DE0F33"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Contract subsecvent  3 pentru perioada 01.12.2027 - 31.07.2028</w:t>
      </w:r>
    </w:p>
    <w:p w:rsidR="00376A52" w:rsidRDefault="00376A52" w:rsidP="00376A52">
      <w:pPr>
        <w:pStyle w:val="NoSpacing"/>
        <w:shd w:val="clear" w:color="auto" w:fill="FFFFFF" w:themeFill="background1"/>
        <w:spacing w:line="276" w:lineRule="auto"/>
        <w:jc w:val="both"/>
        <w:rPr>
          <w:rFonts w:asciiTheme="minorHAnsi" w:hAnsiTheme="minorHAnsi" w:cstheme="minorHAnsi"/>
          <w:sz w:val="22"/>
          <w:szCs w:val="22"/>
          <w:lang w:val="it-IT"/>
        </w:rPr>
      </w:pPr>
    </w:p>
    <w:p w:rsidR="00DE0F33" w:rsidRPr="00B83C38" w:rsidRDefault="00B1492C" w:rsidP="005D37BD">
      <w:pPr>
        <w:shd w:val="clear" w:color="auto" w:fill="FFFFFF" w:themeFill="background1"/>
        <w:spacing w:line="240" w:lineRule="auto"/>
        <w:rPr>
          <w:rFonts w:eastAsia="Calibri" w:cstheme="minorHAnsi"/>
          <w:b/>
          <w:color w:val="000000"/>
          <w:spacing w:val="-8"/>
        </w:rPr>
      </w:pPr>
      <w:r w:rsidRPr="00B83C38">
        <w:rPr>
          <w:rFonts w:eastAsia="Calibri" w:cstheme="minorHAnsi"/>
          <w:b/>
          <w:color w:val="000000"/>
          <w:spacing w:val="-8"/>
        </w:rPr>
        <w:t>NOTĂ:</w:t>
      </w:r>
    </w:p>
    <w:p w:rsidR="002667C2" w:rsidRPr="00B83C38" w:rsidRDefault="002667C2" w:rsidP="005D37BD">
      <w:pPr>
        <w:pStyle w:val="ListParagraph"/>
        <w:numPr>
          <w:ilvl w:val="0"/>
          <w:numId w:val="22"/>
        </w:numPr>
        <w:shd w:val="clear" w:color="auto" w:fill="FFFFFF" w:themeFill="background1"/>
        <w:spacing w:after="0" w:line="276" w:lineRule="auto"/>
        <w:jc w:val="both"/>
        <w:rPr>
          <w:rFonts w:cstheme="minorHAnsi"/>
          <w:b/>
        </w:rPr>
      </w:pPr>
      <w:r w:rsidRPr="00B83C38">
        <w:rPr>
          <w:rFonts w:cstheme="minorHAnsi"/>
          <w:b/>
        </w:rPr>
        <w:t xml:space="preserve">Pentru încheierea fiecărui Contract Subsecvent, </w:t>
      </w:r>
      <w:r w:rsidRPr="00B83C38">
        <w:rPr>
          <w:rFonts w:cstheme="minorHAnsi"/>
          <w:b/>
          <w:u w:val="single"/>
        </w:rPr>
        <w:t>se reia competiția în SEAP,</w:t>
      </w:r>
      <w:r w:rsidRPr="00B83C38">
        <w:rPr>
          <w:rFonts w:cstheme="minorHAnsi"/>
          <w:b/>
        </w:rPr>
        <w:t xml:space="preserve"> cu operatorii economici semnatari ai acordului cadru,</w:t>
      </w:r>
      <w:r w:rsidRPr="00B83C38">
        <w:rPr>
          <w:rFonts w:cstheme="minorHAnsi"/>
        </w:rPr>
        <w:t xml:space="preserve"> conform Art. 118 lit. b) din Legea 98/2016</w:t>
      </w:r>
      <w:r w:rsidR="00E65F62">
        <w:rPr>
          <w:rFonts w:cstheme="minorHAnsi"/>
        </w:rPr>
        <w:t xml:space="preserve"> privind achizitiile publice cu modificarile si completarile ulterioare</w:t>
      </w:r>
      <w:r w:rsidRPr="00B83C38">
        <w:rPr>
          <w:rFonts w:cstheme="minorHAnsi"/>
        </w:rPr>
        <w:t>,  Art. 107 și Art. 110 din H.G. 395/2016</w:t>
      </w:r>
      <w:r w:rsidR="00595850" w:rsidRPr="00595850">
        <w:rPr>
          <w:rFonts w:cstheme="minorHAnsi"/>
          <w:bCs/>
          <w:lang w:val="en-US"/>
        </w:rPr>
        <w:t xml:space="preserve"> </w:t>
      </w:r>
      <w:r w:rsidR="00595850" w:rsidRPr="00B83C38">
        <w:rPr>
          <w:rFonts w:cstheme="minorHAnsi"/>
          <w:bCs/>
          <w:lang w:val="en-US"/>
        </w:rPr>
        <w:t>normele metodologice de aplicare a prevederilor referitoare la atribuirea contractului de achiziţie publică/acordului-cadru din Legea nr. 98/2016 privind achiziţiile publice</w:t>
      </w:r>
      <w:r w:rsidRPr="00B83C38">
        <w:rPr>
          <w:rFonts w:cstheme="minorHAnsi"/>
        </w:rPr>
        <w:t>. Criteriul de atribuire al contractului subsecvent de furnizare este “</w:t>
      </w:r>
      <w:r w:rsidRPr="00B83C38">
        <w:rPr>
          <w:rFonts w:cstheme="minorHAnsi"/>
          <w:b/>
        </w:rPr>
        <w:t>cel mai bun raport calitate-preț”/lot.</w:t>
      </w:r>
    </w:p>
    <w:p w:rsidR="00DE0F33" w:rsidRPr="00B83C38" w:rsidRDefault="00DE0F33" w:rsidP="005D37BD">
      <w:pPr>
        <w:pStyle w:val="ListParagraph"/>
        <w:numPr>
          <w:ilvl w:val="0"/>
          <w:numId w:val="22"/>
        </w:numPr>
        <w:shd w:val="clear" w:color="auto" w:fill="FFFFFF" w:themeFill="background1"/>
        <w:spacing w:after="0" w:line="276" w:lineRule="auto"/>
        <w:jc w:val="both"/>
        <w:rPr>
          <w:rFonts w:cstheme="minorHAnsi"/>
          <w:b/>
        </w:rPr>
      </w:pPr>
      <w:r w:rsidRPr="00B83C38">
        <w:rPr>
          <w:rFonts w:cstheme="minorHAnsi"/>
          <w:b/>
        </w:rPr>
        <w:t>Fiecare contract subsecvent se va incheia cu reluarea competiției în SEAP, în funcție de existența resurselor financiare alocate cu această destinație, pentru că la momentul demărarii procedurii de achiziție, datorită fluctuaţiei beneficiarilor din cadrul centrelor sociale din subordinea D.G.A.S.P.C. Botosani şi diversităţii meniurilor zilnice ale acestora, nu se poate stabili cu exactitate cantitatea de produse necesară încheierii unui contract,  raportată la nevoile proprii de hrană aferente unui an bugetar, beneficiarii trebuie hrăniți în fiecare zi, cu meniuri  diversificate, conform normativelor in vigoare, fără a exista însă informații certe cu privire la cantitatea totală ce urmează să fie achiziționată.</w:t>
      </w:r>
    </w:p>
    <w:p w:rsidR="00DE0F33" w:rsidRPr="00B83C38" w:rsidRDefault="00DE0F33" w:rsidP="005D37BD">
      <w:pPr>
        <w:pStyle w:val="ListParagraph"/>
        <w:numPr>
          <w:ilvl w:val="0"/>
          <w:numId w:val="22"/>
        </w:numPr>
        <w:shd w:val="clear" w:color="auto" w:fill="FFFFFF" w:themeFill="background1"/>
        <w:spacing w:after="0" w:line="276" w:lineRule="auto"/>
        <w:jc w:val="both"/>
        <w:rPr>
          <w:rFonts w:cstheme="minorHAnsi"/>
          <w:b/>
        </w:rPr>
      </w:pPr>
      <w:r w:rsidRPr="00B83C38">
        <w:rPr>
          <w:rFonts w:cstheme="minorHAnsi"/>
          <w:b/>
        </w:rPr>
        <w:t>Reofertarea propunerilor financiare va avea loc în SEAP, înainte de a încheia fiecare contract subsecvent de furnizare, cu invitarea operatorilor economici semnatari ai acordului cadru, de a depune noi oferte.</w:t>
      </w:r>
    </w:p>
    <w:p w:rsidR="00DE0F33" w:rsidRPr="00B83C38" w:rsidRDefault="00DE0F33" w:rsidP="005D37BD">
      <w:pPr>
        <w:pStyle w:val="ListParagraph"/>
        <w:numPr>
          <w:ilvl w:val="0"/>
          <w:numId w:val="22"/>
        </w:numPr>
        <w:shd w:val="clear" w:color="auto" w:fill="FFFFFF" w:themeFill="background1"/>
        <w:spacing w:after="0" w:line="276" w:lineRule="auto"/>
        <w:jc w:val="both"/>
        <w:rPr>
          <w:rFonts w:cstheme="minorHAnsi"/>
          <w:b/>
        </w:rPr>
      </w:pPr>
      <w:r w:rsidRPr="00B83C38">
        <w:rPr>
          <w:rFonts w:cstheme="minorHAnsi"/>
          <w:b/>
        </w:rPr>
        <w:t>Ofertele se vor prezenta în SEAP, iar conținutul lor va rămâne confidențial până când termenul limită stipulat pentru deschidere a expirat. Autoritatea contractantă atribuie contractul subsecvent ofertantului care a prezentat cea mai bună ofertă, pe baza criteriului de atribuire: cel mai bun raport calitate-preț.</w:t>
      </w:r>
    </w:p>
    <w:p w:rsidR="00DE0F33" w:rsidRPr="00B83C38" w:rsidRDefault="00DE0F33" w:rsidP="005D37BD">
      <w:pPr>
        <w:pStyle w:val="ListParagraph"/>
        <w:numPr>
          <w:ilvl w:val="0"/>
          <w:numId w:val="22"/>
        </w:numPr>
        <w:shd w:val="clear" w:color="auto" w:fill="FFFFFF" w:themeFill="background1"/>
        <w:spacing w:after="0" w:line="276" w:lineRule="auto"/>
        <w:jc w:val="both"/>
        <w:rPr>
          <w:rFonts w:cstheme="minorHAnsi"/>
          <w:b/>
        </w:rPr>
      </w:pPr>
      <w:r w:rsidRPr="00B83C38">
        <w:rPr>
          <w:rFonts w:cstheme="minorHAnsi"/>
          <w:b/>
        </w:rPr>
        <w:t>Prețurile produselor stipulate în contractele subsecvente sunt ferme (neajustabile) înăuntrul perioadei de derulare a fiecăruia dintre contractele subsecvente</w:t>
      </w:r>
    </w:p>
    <w:p w:rsidR="00DE0F33" w:rsidRPr="00B83C38" w:rsidRDefault="00DE0F33" w:rsidP="005D37BD">
      <w:pPr>
        <w:pStyle w:val="ListParagraph"/>
        <w:numPr>
          <w:ilvl w:val="0"/>
          <w:numId w:val="22"/>
        </w:numPr>
        <w:shd w:val="clear" w:color="auto" w:fill="FFFFFF" w:themeFill="background1"/>
        <w:spacing w:after="0" w:line="276" w:lineRule="auto"/>
        <w:jc w:val="both"/>
        <w:rPr>
          <w:rFonts w:cstheme="minorHAnsi"/>
          <w:b/>
        </w:rPr>
      </w:pPr>
      <w:r w:rsidRPr="00B83C38">
        <w:rPr>
          <w:rFonts w:cstheme="minorHAnsi"/>
          <w:b/>
        </w:rPr>
        <w:lastRenderedPageBreak/>
        <w:t>Contractul subsecvent urmand a fi atribuit operatorului economic clasat primul loc, în ordinea punctajului obținut, aplicand criteriul de atribuire al contractului subsecvent de furnizare  “ Cel mai bun raport calitate –preț ”/LOT.</w:t>
      </w:r>
    </w:p>
    <w:p w:rsidR="00DE0F33" w:rsidRPr="00B83C38" w:rsidRDefault="00DE0F33" w:rsidP="005D37BD">
      <w:pPr>
        <w:pStyle w:val="ListParagraph"/>
        <w:shd w:val="clear" w:color="auto" w:fill="FFFFFF" w:themeFill="background1"/>
        <w:spacing w:after="0" w:line="276" w:lineRule="auto"/>
        <w:ind w:left="540"/>
        <w:jc w:val="both"/>
        <w:rPr>
          <w:rFonts w:cstheme="minorHAnsi"/>
          <w:b/>
        </w:rPr>
      </w:pPr>
    </w:p>
    <w:p w:rsidR="0099316E" w:rsidRPr="00B83C38" w:rsidRDefault="00B1492C" w:rsidP="005D37BD">
      <w:pPr>
        <w:shd w:val="clear" w:color="auto" w:fill="FFFFFF" w:themeFill="background1"/>
        <w:spacing w:after="0"/>
        <w:jc w:val="both"/>
        <w:rPr>
          <w:rFonts w:cstheme="minorHAnsi"/>
        </w:rPr>
      </w:pPr>
      <w:r w:rsidRPr="00B83C38">
        <w:rPr>
          <w:rFonts w:cstheme="minorHAnsi"/>
          <w:b/>
        </w:rPr>
        <w:t>4.5.</w:t>
      </w:r>
      <w:r w:rsidR="0099316E" w:rsidRPr="00B83C38">
        <w:rPr>
          <w:rFonts w:cstheme="minorHAnsi"/>
        </w:rPr>
        <w:t>În cazul în care operatorul economic clasat pe primul loc, semnatar al acordului cadru, în termenul de valabilitate a ofertei</w:t>
      </w:r>
      <w:r w:rsidR="00364BEC" w:rsidRPr="00B83C38">
        <w:rPr>
          <w:rFonts w:cstheme="minorHAnsi"/>
        </w:rPr>
        <w:t xml:space="preserve"> (120 zile de la data de</w:t>
      </w:r>
      <w:r w:rsidR="00816EC8" w:rsidRPr="00B83C38">
        <w:rPr>
          <w:rFonts w:cstheme="minorHAnsi"/>
        </w:rPr>
        <w:t>punerii</w:t>
      </w:r>
      <w:r w:rsidR="00364BEC" w:rsidRPr="00B83C38">
        <w:rPr>
          <w:rFonts w:cstheme="minorHAnsi"/>
        </w:rPr>
        <w:t xml:space="preserve"> ofertelor)</w:t>
      </w:r>
      <w:r w:rsidR="0099316E" w:rsidRPr="00B83C38">
        <w:rPr>
          <w:rFonts w:cstheme="minorHAnsi"/>
        </w:rPr>
        <w:t>, nu mai are capacitatea de a răspunde solicitărilor autoritatii contractante, aceasta are dreptul să încheie contracte subsecvente având ca obiect achiziţionarea aceloraşi produse care fac obiectul acordului-cadru, cu operatorul economic clasat pe locul 2.</w:t>
      </w:r>
    </w:p>
    <w:p w:rsidR="00B7718B" w:rsidRPr="00B83C38" w:rsidRDefault="00B7718B" w:rsidP="005D37BD">
      <w:pPr>
        <w:shd w:val="clear" w:color="auto" w:fill="FFFFFF" w:themeFill="background1"/>
        <w:spacing w:after="0"/>
        <w:jc w:val="both"/>
        <w:rPr>
          <w:rFonts w:cstheme="minorHAnsi"/>
        </w:rPr>
      </w:pPr>
    </w:p>
    <w:p w:rsidR="0099316E" w:rsidRPr="00B83C38" w:rsidRDefault="00B1492C" w:rsidP="005D37BD">
      <w:pPr>
        <w:shd w:val="clear" w:color="auto" w:fill="FFFFFF" w:themeFill="background1"/>
        <w:jc w:val="both"/>
        <w:rPr>
          <w:rFonts w:cstheme="minorHAnsi"/>
          <w:color w:val="000000"/>
          <w:lang w:val="it-IT"/>
        </w:rPr>
      </w:pPr>
      <w:r w:rsidRPr="00B83C38">
        <w:rPr>
          <w:rFonts w:cstheme="minorHAnsi"/>
          <w:b/>
        </w:rPr>
        <w:t>4.6</w:t>
      </w:r>
      <w:r w:rsidRPr="00B83C38">
        <w:rPr>
          <w:rFonts w:cstheme="minorHAnsi"/>
        </w:rPr>
        <w:t>.</w:t>
      </w:r>
      <w:r w:rsidR="0099316E" w:rsidRPr="00B83C38">
        <w:rPr>
          <w:rFonts w:cstheme="minorHAnsi"/>
        </w:rPr>
        <w:t>În cazul în care operatorul economic  clasat pe locul 2, semnatar al acordului cadru, în termenul de valabilitate a ofertei</w:t>
      </w:r>
      <w:r w:rsidR="00364BEC" w:rsidRPr="00B83C38">
        <w:rPr>
          <w:rFonts w:cstheme="minorHAnsi"/>
        </w:rPr>
        <w:t xml:space="preserve"> (120 zile de la data </w:t>
      </w:r>
      <w:r w:rsidR="00DC462A" w:rsidRPr="00B83C38">
        <w:rPr>
          <w:rFonts w:cstheme="minorHAnsi"/>
        </w:rPr>
        <w:t>depunerii</w:t>
      </w:r>
      <w:r w:rsidR="00364BEC" w:rsidRPr="00B83C38">
        <w:rPr>
          <w:rFonts w:cstheme="minorHAnsi"/>
        </w:rPr>
        <w:t xml:space="preserve"> ofertelor)</w:t>
      </w:r>
      <w:r w:rsidR="0099316E" w:rsidRPr="00B83C38">
        <w:rPr>
          <w:rFonts w:cstheme="minorHAnsi"/>
        </w:rPr>
        <w:t>, nu mai are capacitatea de a răspunde solicitărilor autoritatii contractante, aceasta are dreptul să încheie contracte subsecvente având ca obiect achiziţionarea aceloraşi produse care fac obiectul acordului-cadru, cu operatorul economic clasat pe locul 3.</w:t>
      </w:r>
    </w:p>
    <w:p w:rsidR="0099316E" w:rsidRPr="00B83C38" w:rsidRDefault="00B1492C" w:rsidP="005D37BD">
      <w:pPr>
        <w:shd w:val="clear" w:color="auto" w:fill="FFFFFF" w:themeFill="background1"/>
        <w:spacing w:after="0"/>
        <w:jc w:val="both"/>
        <w:rPr>
          <w:rFonts w:cstheme="minorHAnsi"/>
          <w:i/>
          <w:color w:val="000000"/>
          <w:lang w:val="it-IT"/>
        </w:rPr>
      </w:pPr>
      <w:r w:rsidRPr="00B83C38">
        <w:rPr>
          <w:rFonts w:cstheme="minorHAnsi"/>
          <w:b/>
          <w:color w:val="000000"/>
          <w:lang w:val="it-IT"/>
        </w:rPr>
        <w:t>4.7.</w:t>
      </w:r>
      <w:r w:rsidR="0099316E" w:rsidRPr="00B83C38">
        <w:rPr>
          <w:rFonts w:cstheme="minorHAnsi"/>
          <w:color w:val="000000"/>
          <w:lang w:val="it-IT"/>
        </w:rPr>
        <w:t xml:space="preserve"> La fiecare lot la care participă cu ofertă, </w:t>
      </w:r>
      <w:r w:rsidR="0099316E" w:rsidRPr="00B83C38">
        <w:rPr>
          <w:rFonts w:cstheme="minorHAnsi"/>
          <w:b/>
          <w:color w:val="000000"/>
          <w:lang w:val="it-IT"/>
        </w:rPr>
        <w:t>ofertantul trebuie sa oferteze produsul</w:t>
      </w:r>
      <w:r w:rsidR="007C3797" w:rsidRPr="00B83C38">
        <w:rPr>
          <w:rFonts w:cstheme="minorHAnsi"/>
          <w:b/>
          <w:color w:val="000000"/>
          <w:lang w:val="it-IT"/>
        </w:rPr>
        <w:t xml:space="preserve">/produsele </w:t>
      </w:r>
      <w:r w:rsidR="0099316E" w:rsidRPr="00B83C38">
        <w:rPr>
          <w:rFonts w:cstheme="minorHAnsi"/>
          <w:b/>
          <w:color w:val="000000"/>
          <w:lang w:val="it-IT"/>
        </w:rPr>
        <w:t xml:space="preserve"> la cantitatea maxima</w:t>
      </w:r>
      <w:r w:rsidR="0099316E" w:rsidRPr="00B83C38">
        <w:rPr>
          <w:rFonts w:cstheme="minorHAnsi"/>
          <w:color w:val="000000"/>
          <w:lang w:val="it-IT"/>
        </w:rPr>
        <w:t>. În caz contrar, oferta este considerată neconformă în conformitate cu prevederile art. 3,lit.a) din HG 395/2016</w:t>
      </w:r>
      <w:r w:rsidR="00A412BD" w:rsidRPr="00A412BD">
        <w:rPr>
          <w:rFonts w:cstheme="minorHAnsi"/>
          <w:bCs/>
          <w:lang w:val="en-US"/>
        </w:rPr>
        <w:t xml:space="preserve"> </w:t>
      </w:r>
      <w:r w:rsidR="00A412BD" w:rsidRPr="00B83C38">
        <w:rPr>
          <w:rFonts w:cstheme="minorHAnsi"/>
          <w:bCs/>
          <w:lang w:val="en-US"/>
        </w:rPr>
        <w:t>normele metodologice de aplicare a prevederilor referitoare la atribuirea contractului de achiziţie publică/acordului-cadru din Legea nr. 98/2016 privind achiziţiile publice</w:t>
      </w:r>
      <w:r w:rsidR="0099316E" w:rsidRPr="00B83C38">
        <w:rPr>
          <w:rFonts w:cstheme="minorHAnsi"/>
          <w:i/>
          <w:color w:val="000000"/>
          <w:lang w:val="it-IT"/>
        </w:rPr>
        <w:t>.</w:t>
      </w:r>
    </w:p>
    <w:p w:rsidR="0099316E" w:rsidRPr="00B83C38" w:rsidRDefault="00B1492C" w:rsidP="005D37BD">
      <w:pPr>
        <w:pStyle w:val="NormalWeb"/>
        <w:shd w:val="clear" w:color="auto" w:fill="FFFFFF" w:themeFill="background1"/>
        <w:spacing w:after="0"/>
        <w:rPr>
          <w:rFonts w:asciiTheme="minorHAnsi" w:hAnsiTheme="minorHAnsi" w:cstheme="minorHAnsi"/>
          <w:b/>
          <w:sz w:val="22"/>
          <w:szCs w:val="22"/>
          <w:lang w:val="en-US"/>
        </w:rPr>
      </w:pPr>
      <w:r w:rsidRPr="00B83C38">
        <w:rPr>
          <w:rFonts w:asciiTheme="minorHAnsi" w:hAnsiTheme="minorHAnsi" w:cstheme="minorHAnsi"/>
          <w:b/>
          <w:sz w:val="22"/>
          <w:szCs w:val="22"/>
          <w:lang w:val="en-US"/>
        </w:rPr>
        <w:t>4.8</w:t>
      </w:r>
      <w:proofErr w:type="gramStart"/>
      <w:r w:rsidRPr="00B83C38">
        <w:rPr>
          <w:rFonts w:asciiTheme="minorHAnsi" w:hAnsiTheme="minorHAnsi" w:cstheme="minorHAnsi"/>
          <w:b/>
          <w:sz w:val="22"/>
          <w:szCs w:val="22"/>
          <w:lang w:val="en-US"/>
        </w:rPr>
        <w:t>.</w:t>
      </w:r>
      <w:r w:rsidR="0099316E" w:rsidRPr="00B83C38">
        <w:rPr>
          <w:rFonts w:asciiTheme="minorHAnsi" w:hAnsiTheme="minorHAnsi" w:cstheme="minorHAnsi"/>
          <w:b/>
          <w:sz w:val="22"/>
          <w:szCs w:val="22"/>
          <w:lang w:val="en-US"/>
        </w:rPr>
        <w:t xml:space="preserve">  Cantitatea</w:t>
      </w:r>
      <w:proofErr w:type="gramEnd"/>
      <w:r w:rsidR="0099316E" w:rsidRPr="00B83C38">
        <w:rPr>
          <w:rFonts w:asciiTheme="minorHAnsi" w:hAnsiTheme="minorHAnsi" w:cstheme="minorHAnsi"/>
          <w:b/>
          <w:sz w:val="22"/>
          <w:szCs w:val="22"/>
          <w:lang w:val="en-US"/>
        </w:rPr>
        <w:t xml:space="preserve"> maximă acord cadru reprezintă necesarul de produse ce</w:t>
      </w:r>
      <w:r w:rsidR="00031EF9">
        <w:rPr>
          <w:rFonts w:asciiTheme="minorHAnsi" w:hAnsiTheme="minorHAnsi" w:cstheme="minorHAnsi"/>
          <w:b/>
          <w:sz w:val="22"/>
          <w:szCs w:val="22"/>
          <w:lang w:val="en-US"/>
        </w:rPr>
        <w:t xml:space="preserve"> se</w:t>
      </w:r>
      <w:r w:rsidR="0099316E" w:rsidRPr="00B83C38">
        <w:rPr>
          <w:rFonts w:asciiTheme="minorHAnsi" w:hAnsiTheme="minorHAnsi" w:cstheme="minorHAnsi"/>
          <w:b/>
          <w:sz w:val="22"/>
          <w:szCs w:val="22"/>
          <w:lang w:val="en-US"/>
        </w:rPr>
        <w:t xml:space="preserve"> vor achizitiona până la data de 31.07.202</w:t>
      </w:r>
      <w:r w:rsidR="00802044" w:rsidRPr="00B83C38">
        <w:rPr>
          <w:rFonts w:asciiTheme="minorHAnsi" w:hAnsiTheme="minorHAnsi" w:cstheme="minorHAnsi"/>
          <w:b/>
          <w:sz w:val="22"/>
          <w:szCs w:val="22"/>
          <w:lang w:val="en-US"/>
        </w:rPr>
        <w:t>8</w:t>
      </w:r>
      <w:r w:rsidR="0099316E" w:rsidRPr="00B83C38">
        <w:rPr>
          <w:rFonts w:asciiTheme="minorHAnsi" w:hAnsiTheme="minorHAnsi" w:cstheme="minorHAnsi"/>
          <w:b/>
          <w:sz w:val="22"/>
          <w:szCs w:val="22"/>
          <w:lang w:val="en-US"/>
        </w:rPr>
        <w:t>.</w:t>
      </w:r>
    </w:p>
    <w:p w:rsidR="0099316E" w:rsidRPr="00B83C38" w:rsidRDefault="00B1492C" w:rsidP="005D37BD">
      <w:pPr>
        <w:pStyle w:val="NormalWeb"/>
        <w:shd w:val="clear" w:color="auto" w:fill="FFFFFF" w:themeFill="background1"/>
        <w:spacing w:after="0"/>
        <w:jc w:val="both"/>
        <w:rPr>
          <w:rFonts w:asciiTheme="minorHAnsi" w:hAnsiTheme="minorHAnsi" w:cstheme="minorHAnsi"/>
          <w:b/>
          <w:sz w:val="22"/>
          <w:szCs w:val="22"/>
          <w:lang w:val="en-US"/>
        </w:rPr>
      </w:pPr>
      <w:r w:rsidRPr="00B83C38">
        <w:rPr>
          <w:rFonts w:asciiTheme="minorHAnsi" w:hAnsiTheme="minorHAnsi" w:cstheme="minorHAnsi"/>
          <w:b/>
          <w:sz w:val="22"/>
          <w:szCs w:val="22"/>
          <w:lang w:val="en-US"/>
        </w:rPr>
        <w:t>4.9.</w:t>
      </w:r>
      <w:r w:rsidR="00B7718B" w:rsidRPr="00B83C38">
        <w:rPr>
          <w:rFonts w:asciiTheme="minorHAnsi" w:hAnsiTheme="minorHAnsi" w:cstheme="minorHAnsi"/>
          <w:b/>
          <w:sz w:val="22"/>
          <w:szCs w:val="22"/>
          <w:lang w:val="en-US"/>
        </w:rPr>
        <w:t xml:space="preserve">  </w:t>
      </w:r>
      <w:r w:rsidR="0099316E" w:rsidRPr="00B83C38">
        <w:rPr>
          <w:rFonts w:asciiTheme="minorHAnsi" w:hAnsiTheme="minorHAnsi" w:cstheme="minorHAnsi"/>
          <w:b/>
          <w:sz w:val="22"/>
          <w:szCs w:val="22"/>
          <w:lang w:val="en-US"/>
        </w:rPr>
        <w:t xml:space="preserve">Oferta financiară pentru acordul cadru se va </w:t>
      </w:r>
      <w:r w:rsidR="00DE0F33" w:rsidRPr="00B83C38">
        <w:rPr>
          <w:rFonts w:asciiTheme="minorHAnsi" w:hAnsiTheme="minorHAnsi" w:cstheme="minorHAnsi"/>
          <w:b/>
          <w:sz w:val="22"/>
          <w:szCs w:val="22"/>
          <w:lang w:val="en-US"/>
        </w:rPr>
        <w:t>întocmi</w:t>
      </w:r>
      <w:r w:rsidR="0099316E" w:rsidRPr="00B83C38">
        <w:rPr>
          <w:rFonts w:asciiTheme="minorHAnsi" w:hAnsiTheme="minorHAnsi" w:cstheme="minorHAnsi"/>
          <w:b/>
          <w:sz w:val="22"/>
          <w:szCs w:val="22"/>
          <w:lang w:val="en-US"/>
        </w:rPr>
        <w:t xml:space="preserve"> pentru cantitatea maxima de produs (până la data de 31.07.202</w:t>
      </w:r>
      <w:r w:rsidR="00802044" w:rsidRPr="00B83C38">
        <w:rPr>
          <w:rFonts w:asciiTheme="minorHAnsi" w:hAnsiTheme="minorHAnsi" w:cstheme="minorHAnsi"/>
          <w:b/>
          <w:sz w:val="22"/>
          <w:szCs w:val="22"/>
          <w:lang w:val="en-US"/>
        </w:rPr>
        <w:t>8</w:t>
      </w:r>
      <w:r w:rsidR="0099316E" w:rsidRPr="00B83C38">
        <w:rPr>
          <w:rFonts w:asciiTheme="minorHAnsi" w:hAnsiTheme="minorHAnsi" w:cstheme="minorHAnsi"/>
          <w:b/>
          <w:sz w:val="22"/>
          <w:szCs w:val="22"/>
          <w:lang w:val="en-US"/>
        </w:rPr>
        <w:t>) a fiecărui lot și va fi însotită în mod obligatoriu de anexa detaliată</w:t>
      </w:r>
      <w:r w:rsidR="00676DED" w:rsidRPr="00B83C38">
        <w:rPr>
          <w:rFonts w:asciiTheme="minorHAnsi" w:hAnsiTheme="minorHAnsi" w:cstheme="minorHAnsi"/>
          <w:b/>
          <w:sz w:val="22"/>
          <w:szCs w:val="22"/>
          <w:lang w:val="en-US"/>
        </w:rPr>
        <w:t xml:space="preserve"> </w:t>
      </w:r>
      <w:r w:rsidR="0099316E" w:rsidRPr="00B83C38">
        <w:rPr>
          <w:rFonts w:asciiTheme="minorHAnsi" w:hAnsiTheme="minorHAnsi" w:cstheme="minorHAnsi"/>
          <w:b/>
          <w:sz w:val="22"/>
          <w:szCs w:val="22"/>
          <w:lang w:val="en-US"/>
        </w:rPr>
        <w:t xml:space="preserve">(ce va contine pretul produsului din lot și cantitatea pentru care este ofertat acest pret).     </w:t>
      </w:r>
    </w:p>
    <w:p w:rsidR="0099316E" w:rsidRPr="00B83C38" w:rsidRDefault="003159A9" w:rsidP="005D37BD">
      <w:pPr>
        <w:pStyle w:val="NormalWeb"/>
        <w:shd w:val="clear" w:color="auto" w:fill="FFFFFF" w:themeFill="background1"/>
        <w:spacing w:after="0"/>
        <w:rPr>
          <w:rFonts w:asciiTheme="minorHAnsi" w:hAnsiTheme="minorHAnsi" w:cstheme="minorHAnsi"/>
          <w:b/>
          <w:sz w:val="22"/>
          <w:szCs w:val="22"/>
          <w:lang w:val="en-US"/>
        </w:rPr>
      </w:pPr>
      <w:r w:rsidRPr="00B83C38">
        <w:rPr>
          <w:rFonts w:asciiTheme="minorHAnsi" w:hAnsiTheme="minorHAnsi" w:cstheme="minorHAnsi"/>
          <w:b/>
          <w:sz w:val="22"/>
          <w:szCs w:val="22"/>
          <w:lang w:val="en-US"/>
        </w:rPr>
        <w:t>4.10.</w:t>
      </w:r>
      <w:r w:rsidR="0099316E" w:rsidRPr="00B83C38">
        <w:rPr>
          <w:rFonts w:asciiTheme="minorHAnsi" w:hAnsiTheme="minorHAnsi" w:cstheme="minorHAnsi"/>
          <w:b/>
          <w:sz w:val="22"/>
          <w:szCs w:val="22"/>
          <w:lang w:val="en-US"/>
        </w:rPr>
        <w:t xml:space="preserve"> </w:t>
      </w:r>
      <w:r w:rsidR="0099316E" w:rsidRPr="00B83C38">
        <w:rPr>
          <w:rFonts w:asciiTheme="minorHAnsi" w:hAnsiTheme="minorHAnsi" w:cstheme="minorHAnsi"/>
          <w:sz w:val="22"/>
          <w:szCs w:val="22"/>
          <w:lang w:val="en-US"/>
        </w:rPr>
        <w:t>Pentru toate loturile se vor prezenta Fișe tehnice/ buletin de analiză/echivalent aferente produselor ofertate, de la produc</w:t>
      </w:r>
      <w:r w:rsidR="0099316E" w:rsidRPr="00B83C38">
        <w:rPr>
          <w:rFonts w:asciiTheme="minorHAnsi" w:hAnsiTheme="minorHAnsi" w:cstheme="minorHAnsi"/>
          <w:sz w:val="22"/>
          <w:szCs w:val="22"/>
        </w:rPr>
        <w:t>ă</w:t>
      </w:r>
      <w:r w:rsidR="0099316E" w:rsidRPr="00B83C38">
        <w:rPr>
          <w:rFonts w:asciiTheme="minorHAnsi" w:hAnsiTheme="minorHAnsi" w:cstheme="minorHAnsi"/>
          <w:sz w:val="22"/>
          <w:szCs w:val="22"/>
          <w:lang w:val="en-US"/>
        </w:rPr>
        <w:t>tor sau distribuitor autorizat.</w:t>
      </w:r>
    </w:p>
    <w:p w:rsidR="000F34F4" w:rsidRDefault="003159A9" w:rsidP="005D37BD">
      <w:pPr>
        <w:pStyle w:val="NoSpacing"/>
        <w:shd w:val="clear" w:color="auto" w:fill="FFFFFF" w:themeFill="background1"/>
        <w:spacing w:line="276" w:lineRule="auto"/>
        <w:jc w:val="both"/>
        <w:rPr>
          <w:rFonts w:asciiTheme="minorHAnsi" w:hAnsiTheme="minorHAnsi" w:cstheme="minorHAnsi"/>
          <w:b/>
          <w:sz w:val="22"/>
          <w:szCs w:val="22"/>
        </w:rPr>
      </w:pPr>
      <w:r w:rsidRPr="00B83C38">
        <w:rPr>
          <w:rFonts w:asciiTheme="minorHAnsi" w:hAnsiTheme="minorHAnsi" w:cstheme="minorHAnsi"/>
          <w:b/>
          <w:sz w:val="22"/>
          <w:szCs w:val="22"/>
        </w:rPr>
        <w:t>4.11.</w:t>
      </w:r>
      <w:r w:rsidR="0099316E" w:rsidRPr="00B83C38">
        <w:rPr>
          <w:rFonts w:asciiTheme="minorHAnsi" w:hAnsiTheme="minorHAnsi" w:cstheme="minorHAnsi"/>
          <w:b/>
          <w:sz w:val="22"/>
          <w:szCs w:val="22"/>
        </w:rPr>
        <w:t xml:space="preserve">   </w:t>
      </w:r>
      <w:r w:rsidR="0099316E" w:rsidRPr="00B83C38">
        <w:rPr>
          <w:rFonts w:asciiTheme="minorHAnsi" w:hAnsiTheme="minorHAnsi" w:cstheme="minorHAnsi"/>
          <w:sz w:val="22"/>
          <w:szCs w:val="22"/>
        </w:rPr>
        <w:t xml:space="preserve">În funcție de fondurile publice alocate, unitatea achizitoare </w:t>
      </w:r>
      <w:r w:rsidR="0099316E" w:rsidRPr="00B83C38">
        <w:rPr>
          <w:rFonts w:asciiTheme="minorHAnsi" w:hAnsiTheme="minorHAnsi" w:cstheme="minorHAnsi"/>
          <w:b/>
          <w:sz w:val="22"/>
          <w:szCs w:val="22"/>
        </w:rPr>
        <w:t>nu are obligația</w:t>
      </w:r>
      <w:r w:rsidR="0099316E" w:rsidRPr="00B83C38">
        <w:rPr>
          <w:rFonts w:asciiTheme="minorHAnsi" w:hAnsiTheme="minorHAnsi" w:cstheme="minorHAnsi"/>
          <w:sz w:val="22"/>
          <w:szCs w:val="22"/>
        </w:rPr>
        <w:t xml:space="preserve"> de a achizitiona cantitatea maximă a </w:t>
      </w:r>
      <w:r w:rsidR="00B7718B" w:rsidRPr="00B83C38">
        <w:rPr>
          <w:rFonts w:asciiTheme="minorHAnsi" w:hAnsiTheme="minorHAnsi" w:cstheme="minorHAnsi"/>
          <w:sz w:val="22"/>
          <w:szCs w:val="22"/>
        </w:rPr>
        <w:t>a</w:t>
      </w:r>
      <w:r w:rsidR="0099316E" w:rsidRPr="00B83C38">
        <w:rPr>
          <w:rFonts w:asciiTheme="minorHAnsi" w:hAnsiTheme="minorHAnsi" w:cstheme="minorHAnsi"/>
          <w:sz w:val="22"/>
          <w:szCs w:val="22"/>
        </w:rPr>
        <w:t>cordului – cadru</w:t>
      </w:r>
      <w:r w:rsidR="00DF09EC">
        <w:rPr>
          <w:rFonts w:asciiTheme="minorHAnsi" w:hAnsiTheme="minorHAnsi" w:cstheme="minorHAnsi"/>
          <w:sz w:val="22"/>
          <w:szCs w:val="22"/>
        </w:rPr>
        <w:t xml:space="preserve"> </w:t>
      </w:r>
      <w:r w:rsidR="0099316E" w:rsidRPr="00B83C38">
        <w:rPr>
          <w:rFonts w:asciiTheme="minorHAnsi" w:hAnsiTheme="minorHAnsi" w:cstheme="minorHAnsi"/>
          <w:sz w:val="22"/>
          <w:szCs w:val="22"/>
        </w:rPr>
        <w:t>(până la data de 31.07.202</w:t>
      </w:r>
      <w:r w:rsidR="00802044" w:rsidRPr="00B83C38">
        <w:rPr>
          <w:rFonts w:asciiTheme="minorHAnsi" w:hAnsiTheme="minorHAnsi" w:cstheme="minorHAnsi"/>
          <w:sz w:val="22"/>
          <w:szCs w:val="22"/>
        </w:rPr>
        <w:t>8</w:t>
      </w:r>
      <w:r w:rsidR="0099316E" w:rsidRPr="00B83C38">
        <w:rPr>
          <w:rFonts w:asciiTheme="minorHAnsi" w:hAnsiTheme="minorHAnsi" w:cstheme="minorHAnsi"/>
          <w:sz w:val="22"/>
          <w:szCs w:val="22"/>
        </w:rPr>
        <w:t xml:space="preserve">), respectiv </w:t>
      </w:r>
      <w:r w:rsidR="0099316E" w:rsidRPr="00B83C38">
        <w:rPr>
          <w:rFonts w:asciiTheme="minorHAnsi" w:hAnsiTheme="minorHAnsi" w:cstheme="minorHAnsi"/>
          <w:b/>
          <w:sz w:val="22"/>
          <w:szCs w:val="22"/>
        </w:rPr>
        <w:t xml:space="preserve">cantitatea maximă a celor </w:t>
      </w:r>
      <w:r w:rsidR="00B7718B" w:rsidRPr="00B83C38">
        <w:rPr>
          <w:rFonts w:asciiTheme="minorHAnsi" w:hAnsiTheme="minorHAnsi" w:cstheme="minorHAnsi"/>
          <w:b/>
          <w:sz w:val="22"/>
          <w:szCs w:val="22"/>
        </w:rPr>
        <w:t xml:space="preserve">3 (trei) </w:t>
      </w:r>
      <w:proofErr w:type="gramStart"/>
      <w:r w:rsidR="0099316E" w:rsidRPr="00B83C38">
        <w:rPr>
          <w:rFonts w:asciiTheme="minorHAnsi" w:hAnsiTheme="minorHAnsi" w:cstheme="minorHAnsi"/>
          <w:b/>
          <w:sz w:val="22"/>
          <w:szCs w:val="22"/>
        </w:rPr>
        <w:t>contracte  subsecvente</w:t>
      </w:r>
      <w:proofErr w:type="gramEnd"/>
      <w:r w:rsidR="0099316E" w:rsidRPr="00B83C38">
        <w:rPr>
          <w:rFonts w:asciiTheme="minorHAnsi" w:hAnsiTheme="minorHAnsi" w:cstheme="minorHAnsi"/>
          <w:b/>
          <w:sz w:val="22"/>
          <w:szCs w:val="22"/>
        </w:rPr>
        <w:t xml:space="preserve"> aferente perioadelor: </w:t>
      </w:r>
    </w:p>
    <w:p w:rsidR="007B348F" w:rsidRPr="00B83C38" w:rsidRDefault="007B348F" w:rsidP="005D37BD">
      <w:pPr>
        <w:pStyle w:val="NoSpacing"/>
        <w:shd w:val="clear" w:color="auto" w:fill="FFFFFF" w:themeFill="background1"/>
        <w:spacing w:line="276" w:lineRule="auto"/>
        <w:jc w:val="both"/>
        <w:rPr>
          <w:rFonts w:asciiTheme="minorHAnsi" w:hAnsiTheme="minorHAnsi" w:cstheme="minorHAnsi"/>
          <w:b/>
          <w:sz w:val="22"/>
          <w:szCs w:val="22"/>
        </w:rPr>
      </w:pPr>
    </w:p>
    <w:p w:rsidR="00802044" w:rsidRPr="00B83C38" w:rsidRDefault="00802044"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 xml:space="preserve">Contract subsecvent  1 pentru perioada 01.08.2026 - 31.03.2027  </w:t>
      </w:r>
    </w:p>
    <w:p w:rsidR="00802044" w:rsidRPr="00B83C38" w:rsidRDefault="00802044"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 xml:space="preserve">Contract subsecvent  2 pentru perioada 01.04.2027 - 30.11.2027 </w:t>
      </w:r>
    </w:p>
    <w:p w:rsidR="00802044" w:rsidRPr="00B83C38" w:rsidRDefault="00802044" w:rsidP="005D37BD">
      <w:pPr>
        <w:pStyle w:val="NoSpacing"/>
        <w:numPr>
          <w:ilvl w:val="0"/>
          <w:numId w:val="16"/>
        </w:numPr>
        <w:shd w:val="clear" w:color="auto" w:fill="FFFFFF" w:themeFill="background1"/>
        <w:spacing w:line="276" w:lineRule="auto"/>
        <w:jc w:val="both"/>
        <w:rPr>
          <w:rFonts w:asciiTheme="minorHAnsi" w:hAnsiTheme="minorHAnsi" w:cstheme="minorHAnsi"/>
          <w:sz w:val="22"/>
          <w:szCs w:val="22"/>
          <w:lang w:val="it-IT"/>
        </w:rPr>
      </w:pPr>
      <w:r w:rsidRPr="00B83C38">
        <w:rPr>
          <w:rFonts w:asciiTheme="minorHAnsi" w:hAnsiTheme="minorHAnsi" w:cstheme="minorHAnsi"/>
          <w:sz w:val="22"/>
          <w:szCs w:val="22"/>
          <w:lang w:val="it-IT"/>
        </w:rPr>
        <w:t>Contract subsecvent  3 pentru perioada 01.12.2027 - 31.07.2028</w:t>
      </w:r>
    </w:p>
    <w:p w:rsidR="00E61B97" w:rsidRPr="00B83C38" w:rsidRDefault="00E61B97" w:rsidP="005D37BD">
      <w:pPr>
        <w:pStyle w:val="NoSpacing"/>
        <w:shd w:val="clear" w:color="auto" w:fill="FFFFFF" w:themeFill="background1"/>
        <w:spacing w:line="276" w:lineRule="auto"/>
        <w:ind w:left="1146"/>
        <w:jc w:val="both"/>
        <w:rPr>
          <w:rFonts w:asciiTheme="minorHAnsi" w:hAnsiTheme="minorHAnsi" w:cstheme="minorHAnsi"/>
          <w:sz w:val="22"/>
          <w:szCs w:val="22"/>
          <w:lang w:val="it-IT"/>
        </w:rPr>
      </w:pPr>
    </w:p>
    <w:p w:rsidR="0099316E" w:rsidRPr="00B83C38" w:rsidRDefault="00117893" w:rsidP="005D37BD">
      <w:pPr>
        <w:shd w:val="clear" w:color="auto" w:fill="FFFFFF" w:themeFill="background1"/>
        <w:spacing w:after="0" w:line="240" w:lineRule="auto"/>
        <w:rPr>
          <w:rFonts w:cstheme="minorHAnsi"/>
          <w:b/>
          <w:lang w:val="fr-FR"/>
        </w:rPr>
      </w:pPr>
      <w:r w:rsidRPr="00B83C38">
        <w:rPr>
          <w:rFonts w:cstheme="minorHAnsi"/>
          <w:b/>
          <w:lang w:val="fr-FR"/>
        </w:rPr>
        <w:t>5.Calitatea produselor</w:t>
      </w:r>
    </w:p>
    <w:p w:rsidR="00117893" w:rsidRPr="00B83C38" w:rsidRDefault="00117893" w:rsidP="005D37BD">
      <w:pPr>
        <w:shd w:val="clear" w:color="auto" w:fill="FFFFFF" w:themeFill="background1"/>
        <w:spacing w:after="0" w:line="240" w:lineRule="auto"/>
        <w:rPr>
          <w:rFonts w:cstheme="minorHAnsi"/>
          <w:lang w:val="fr-FR"/>
        </w:rPr>
      </w:pPr>
      <w:r w:rsidRPr="00B83C38">
        <w:rPr>
          <w:rFonts w:cstheme="minorHAnsi"/>
          <w:b/>
          <w:lang w:val="fr-FR"/>
        </w:rPr>
        <w:t>5.1</w:t>
      </w:r>
      <w:proofErr w:type="gramStart"/>
      <w:r w:rsidRPr="00B83C38">
        <w:rPr>
          <w:rFonts w:cstheme="minorHAnsi"/>
          <w:lang w:val="fr-FR"/>
        </w:rPr>
        <w:t>.Calitatea</w:t>
      </w:r>
      <w:proofErr w:type="gramEnd"/>
      <w:r w:rsidRPr="00B83C38">
        <w:rPr>
          <w:rFonts w:cstheme="minorHAnsi"/>
          <w:lang w:val="fr-FR"/>
        </w:rPr>
        <w:t xml:space="preserve"> produselor se garanteaza obligatoriu de catre ofertant pe baza certificatelor de calitate ( de conformitate –din partea producatorului conform standardelor in vigoare</w:t>
      </w:r>
      <w:r w:rsidR="005A77E9" w:rsidRPr="00B83C38">
        <w:rPr>
          <w:rFonts w:cstheme="minorHAnsi"/>
          <w:lang w:val="fr-FR"/>
        </w:rPr>
        <w:t xml:space="preserve"> aprobate prin licentele de fabricatie sanitar-veterinare si pentru siguranta alimentelor, in vigoare la momentul livrarii), certificate de garantie, certificate sanitar-veterinare după caz, orice alt document carea sa garanteze protectia consumatorului.</w:t>
      </w:r>
    </w:p>
    <w:p w:rsidR="005A77E9" w:rsidRPr="00B83C38" w:rsidRDefault="005A77E9" w:rsidP="005D37BD">
      <w:pPr>
        <w:shd w:val="clear" w:color="auto" w:fill="FFFFFF" w:themeFill="background1"/>
        <w:spacing w:after="0" w:line="240" w:lineRule="auto"/>
        <w:rPr>
          <w:rFonts w:cstheme="minorHAnsi"/>
          <w:lang w:val="fr-FR"/>
        </w:rPr>
      </w:pPr>
      <w:r w:rsidRPr="00B83C38">
        <w:rPr>
          <w:rFonts w:cstheme="minorHAnsi"/>
          <w:b/>
          <w:lang w:val="fr-FR"/>
        </w:rPr>
        <w:t>5.2</w:t>
      </w:r>
      <w:proofErr w:type="gramStart"/>
      <w:r w:rsidRPr="00B83C38">
        <w:rPr>
          <w:rFonts w:cstheme="minorHAnsi"/>
          <w:lang w:val="fr-FR"/>
        </w:rPr>
        <w:t>.Furnizorul</w:t>
      </w:r>
      <w:proofErr w:type="gramEnd"/>
      <w:r w:rsidRPr="00B83C38">
        <w:rPr>
          <w:rFonts w:cstheme="minorHAnsi"/>
          <w:lang w:val="fr-FR"/>
        </w:rPr>
        <w:t xml:space="preserve"> va raspunde pentru calitatea produselor livrate la subunitatile aflate in subordinea D</w:t>
      </w:r>
      <w:r w:rsidR="00DF09EC">
        <w:rPr>
          <w:rFonts w:cstheme="minorHAnsi"/>
          <w:lang w:val="fr-FR"/>
        </w:rPr>
        <w:t>.</w:t>
      </w:r>
      <w:r w:rsidRPr="00B83C38">
        <w:rPr>
          <w:rFonts w:cstheme="minorHAnsi"/>
          <w:lang w:val="fr-FR"/>
        </w:rPr>
        <w:t>G</w:t>
      </w:r>
      <w:r w:rsidR="00DF09EC">
        <w:rPr>
          <w:rFonts w:cstheme="minorHAnsi"/>
          <w:lang w:val="fr-FR"/>
        </w:rPr>
        <w:t>.</w:t>
      </w:r>
      <w:r w:rsidRPr="00B83C38">
        <w:rPr>
          <w:rFonts w:cstheme="minorHAnsi"/>
          <w:lang w:val="fr-FR"/>
        </w:rPr>
        <w:t>A</w:t>
      </w:r>
      <w:r w:rsidR="00DF09EC">
        <w:rPr>
          <w:rFonts w:cstheme="minorHAnsi"/>
          <w:lang w:val="fr-FR"/>
        </w:rPr>
        <w:t>.</w:t>
      </w:r>
      <w:r w:rsidRPr="00B83C38">
        <w:rPr>
          <w:rFonts w:cstheme="minorHAnsi"/>
          <w:lang w:val="fr-FR"/>
        </w:rPr>
        <w:t>S</w:t>
      </w:r>
      <w:r w:rsidR="00DF09EC">
        <w:rPr>
          <w:rFonts w:cstheme="minorHAnsi"/>
          <w:lang w:val="fr-FR"/>
        </w:rPr>
        <w:t>.</w:t>
      </w:r>
      <w:r w:rsidRPr="00B83C38">
        <w:rPr>
          <w:rFonts w:cstheme="minorHAnsi"/>
          <w:lang w:val="fr-FR"/>
        </w:rPr>
        <w:t>P</w:t>
      </w:r>
      <w:r w:rsidR="00DF09EC">
        <w:rPr>
          <w:rFonts w:cstheme="minorHAnsi"/>
          <w:lang w:val="fr-FR"/>
        </w:rPr>
        <w:t>.</w:t>
      </w:r>
      <w:r w:rsidRPr="00B83C38">
        <w:rPr>
          <w:rFonts w:cstheme="minorHAnsi"/>
          <w:lang w:val="fr-FR"/>
        </w:rPr>
        <w:t>C</w:t>
      </w:r>
      <w:r w:rsidR="00DF09EC">
        <w:rPr>
          <w:rFonts w:cstheme="minorHAnsi"/>
          <w:lang w:val="fr-FR"/>
        </w:rPr>
        <w:t xml:space="preserve">. </w:t>
      </w:r>
      <w:r w:rsidRPr="00B83C38">
        <w:rPr>
          <w:rFonts w:cstheme="minorHAnsi"/>
          <w:lang w:val="fr-FR"/>
        </w:rPr>
        <w:t xml:space="preserve"> Botosani</w:t>
      </w:r>
      <w:proofErr w:type="gramStart"/>
      <w:r w:rsidRPr="00B83C38">
        <w:rPr>
          <w:rFonts w:cstheme="minorHAnsi"/>
          <w:lang w:val="fr-FR"/>
        </w:rPr>
        <w:t>,raspandite</w:t>
      </w:r>
      <w:proofErr w:type="gramEnd"/>
      <w:r w:rsidRPr="00B83C38">
        <w:rPr>
          <w:rFonts w:cstheme="minorHAnsi"/>
          <w:lang w:val="fr-FR"/>
        </w:rPr>
        <w:t xml:space="preserve"> pe raza judetului Botosani,</w:t>
      </w:r>
      <w:r w:rsidR="00DF09EC">
        <w:rPr>
          <w:rFonts w:cstheme="minorHAnsi"/>
          <w:lang w:val="fr-FR"/>
        </w:rPr>
        <w:t xml:space="preserve"> </w:t>
      </w:r>
      <w:r w:rsidRPr="00B83C38">
        <w:rPr>
          <w:rFonts w:cstheme="minorHAnsi"/>
          <w:lang w:val="fr-FR"/>
        </w:rPr>
        <w:t>conform pct.14 din prezentul caiet de sarcini, autoritatea contractanta fiin in drept sa solicite înlocuirea gratuita a produselor care nu sunt conforme.</w:t>
      </w:r>
    </w:p>
    <w:p w:rsidR="005A77E9" w:rsidRPr="00B83C38" w:rsidRDefault="005A77E9" w:rsidP="005D37BD">
      <w:pPr>
        <w:shd w:val="clear" w:color="auto" w:fill="FFFFFF" w:themeFill="background1"/>
        <w:spacing w:after="0" w:line="240" w:lineRule="auto"/>
        <w:rPr>
          <w:rFonts w:cstheme="minorHAnsi"/>
          <w:lang w:val="fr-FR"/>
        </w:rPr>
      </w:pPr>
      <w:r w:rsidRPr="00B83C38">
        <w:rPr>
          <w:rFonts w:cstheme="minorHAnsi"/>
          <w:lang w:val="fr-FR"/>
        </w:rPr>
        <w:lastRenderedPageBreak/>
        <w:t>5.3. Nu se admit la receptie alimente ce prezintă:</w:t>
      </w:r>
    </w:p>
    <w:p w:rsidR="005A77E9" w:rsidRPr="00B83C38" w:rsidRDefault="005A77E9" w:rsidP="005D37BD">
      <w:pPr>
        <w:shd w:val="clear" w:color="auto" w:fill="FFFFFF" w:themeFill="background1"/>
        <w:spacing w:after="0" w:line="240" w:lineRule="auto"/>
        <w:rPr>
          <w:rFonts w:cstheme="minorHAnsi"/>
          <w:lang w:val="fr-FR"/>
        </w:rPr>
      </w:pPr>
      <w:r w:rsidRPr="00B83C38">
        <w:rPr>
          <w:rFonts w:cstheme="minorHAnsi"/>
          <w:lang w:val="fr-FR"/>
        </w:rPr>
        <w:t></w:t>
      </w:r>
      <w:r w:rsidRPr="00B83C38">
        <w:rPr>
          <w:rFonts w:cstheme="minorHAnsi"/>
          <w:lang w:val="fr-FR"/>
        </w:rPr>
        <w:tab/>
        <w:t>Miros si gust străin de natura produsulu, pete de mucegai;</w:t>
      </w:r>
    </w:p>
    <w:p w:rsidR="005A77E9" w:rsidRPr="00B83C38" w:rsidRDefault="005A77E9" w:rsidP="005D37BD">
      <w:pPr>
        <w:shd w:val="clear" w:color="auto" w:fill="FFFFFF" w:themeFill="background1"/>
        <w:spacing w:after="0" w:line="240" w:lineRule="auto"/>
        <w:rPr>
          <w:rFonts w:cstheme="minorHAnsi"/>
          <w:lang w:val="fr-FR"/>
        </w:rPr>
      </w:pPr>
      <w:r w:rsidRPr="00B83C38">
        <w:rPr>
          <w:rFonts w:cstheme="minorHAnsi"/>
          <w:lang w:val="fr-FR"/>
        </w:rPr>
        <w:t></w:t>
      </w:r>
      <w:r w:rsidRPr="00B83C38">
        <w:rPr>
          <w:rFonts w:cstheme="minorHAnsi"/>
          <w:lang w:val="fr-FR"/>
        </w:rPr>
        <w:tab/>
        <w:t>Adaos de substante naturale sau sintetice în scopul mascării unor defecte sau modificarii proprietatilor;</w:t>
      </w:r>
    </w:p>
    <w:p w:rsidR="005A77E9" w:rsidRPr="00B83C38" w:rsidRDefault="005A77E9" w:rsidP="005D37BD">
      <w:pPr>
        <w:shd w:val="clear" w:color="auto" w:fill="FFFFFF" w:themeFill="background1"/>
        <w:spacing w:after="0" w:line="240" w:lineRule="auto"/>
        <w:rPr>
          <w:rFonts w:cstheme="minorHAnsi"/>
          <w:lang w:val="fr-FR"/>
        </w:rPr>
      </w:pPr>
      <w:r w:rsidRPr="00B83C38">
        <w:rPr>
          <w:rFonts w:cstheme="minorHAnsi"/>
          <w:lang w:val="fr-FR"/>
        </w:rPr>
        <w:t></w:t>
      </w:r>
      <w:r w:rsidRPr="00B83C38">
        <w:rPr>
          <w:rFonts w:cstheme="minorHAnsi"/>
          <w:lang w:val="fr-FR"/>
        </w:rPr>
        <w:tab/>
        <w:t>Compozitie diferită de cea înscrisă pe etichetă.</w:t>
      </w:r>
    </w:p>
    <w:p w:rsidR="005A77E9" w:rsidRPr="00B83C38" w:rsidRDefault="005A77E9" w:rsidP="005D37BD">
      <w:pPr>
        <w:shd w:val="clear" w:color="auto" w:fill="FFFFFF" w:themeFill="background1"/>
        <w:spacing w:after="0" w:line="240" w:lineRule="auto"/>
        <w:rPr>
          <w:rFonts w:cstheme="minorHAnsi"/>
          <w:lang w:val="fr-FR"/>
        </w:rPr>
      </w:pPr>
      <w:r w:rsidRPr="00B83C38">
        <w:rPr>
          <w:rFonts w:cstheme="minorHAnsi"/>
          <w:lang w:val="fr-FR"/>
        </w:rPr>
        <w:t></w:t>
      </w:r>
      <w:r w:rsidRPr="00B83C38">
        <w:rPr>
          <w:rFonts w:cstheme="minorHAnsi"/>
          <w:lang w:val="fr-FR"/>
        </w:rPr>
        <w:tab/>
        <w:t>Nu sunt conforme standardelor sau specificaţiilor tehnice de produs ori sunt falsificate</w:t>
      </w:r>
    </w:p>
    <w:p w:rsidR="005A77E9" w:rsidRPr="00B83C38" w:rsidRDefault="005A77E9" w:rsidP="005D37BD">
      <w:pPr>
        <w:shd w:val="clear" w:color="auto" w:fill="FFFFFF" w:themeFill="background1"/>
        <w:spacing w:after="0" w:line="240" w:lineRule="auto"/>
        <w:rPr>
          <w:rFonts w:cstheme="minorHAnsi"/>
          <w:lang w:val="fr-FR"/>
        </w:rPr>
      </w:pPr>
      <w:r w:rsidRPr="00B83C38">
        <w:rPr>
          <w:rFonts w:cstheme="minorHAnsi"/>
          <w:b/>
          <w:lang w:val="fr-FR"/>
        </w:rPr>
        <w:t>5.3.</w:t>
      </w:r>
      <w:r w:rsidR="000C0A67">
        <w:rPr>
          <w:rFonts w:cstheme="minorHAnsi"/>
          <w:b/>
          <w:lang w:val="fr-FR"/>
        </w:rPr>
        <w:t xml:space="preserve"> </w:t>
      </w:r>
      <w:r w:rsidRPr="00B83C38">
        <w:rPr>
          <w:rFonts w:cstheme="minorHAnsi"/>
          <w:lang w:val="fr-FR"/>
        </w:rPr>
        <w:t>Produsele care  in timpul perioadei de garantie, le inlocuiesc pe cele neconforme, beneficiaza de o nouă perioada de garantie, care curge de la data înlocuirii prosudului/produselor.</w:t>
      </w:r>
    </w:p>
    <w:p w:rsidR="00B16727" w:rsidRPr="00B83C38" w:rsidRDefault="00B16727" w:rsidP="005D37BD">
      <w:pPr>
        <w:shd w:val="clear" w:color="auto" w:fill="FFFFFF" w:themeFill="background1"/>
        <w:spacing w:after="0" w:line="240" w:lineRule="auto"/>
        <w:rPr>
          <w:rFonts w:cstheme="minorHAnsi"/>
          <w:lang w:val="fr-FR"/>
        </w:rPr>
      </w:pPr>
      <w:r w:rsidRPr="00B83C38">
        <w:rPr>
          <w:rFonts w:cstheme="minorHAnsi"/>
          <w:b/>
          <w:lang w:val="fr-FR"/>
        </w:rPr>
        <w:t>5.4</w:t>
      </w:r>
      <w:r w:rsidRPr="00B83C38">
        <w:rPr>
          <w:rFonts w:cstheme="minorHAnsi"/>
          <w:lang w:val="fr-FR"/>
        </w:rPr>
        <w:t>.</w:t>
      </w:r>
      <w:r w:rsidR="000C0A67">
        <w:rPr>
          <w:rFonts w:cstheme="minorHAnsi"/>
          <w:lang w:val="fr-FR"/>
        </w:rPr>
        <w:t xml:space="preserve"> </w:t>
      </w:r>
      <w:r w:rsidRPr="00B83C38">
        <w:rPr>
          <w:rFonts w:cstheme="minorHAnsi"/>
          <w:lang w:val="fr-FR"/>
        </w:rPr>
        <w:t>În cazul în care  sunt produse declarate neconforme sau de calitate inferioara celei solicitate prin  prezentul caiet de sarcini, costurile determinate de testarea calitatii produselor (daca este cazul) vor fi suportate de catre furnizor.</w:t>
      </w:r>
    </w:p>
    <w:p w:rsidR="00B16727" w:rsidRPr="00B83C38" w:rsidRDefault="00B16727" w:rsidP="005D37BD">
      <w:pPr>
        <w:shd w:val="clear" w:color="auto" w:fill="FFFFFF" w:themeFill="background1"/>
        <w:spacing w:after="0" w:line="240" w:lineRule="auto"/>
        <w:rPr>
          <w:rFonts w:cstheme="minorHAnsi"/>
          <w:lang w:val="fr-FR"/>
        </w:rPr>
      </w:pPr>
      <w:r w:rsidRPr="00B83C38">
        <w:rPr>
          <w:rFonts w:cstheme="minorHAnsi"/>
          <w:b/>
          <w:lang w:val="fr-FR"/>
        </w:rPr>
        <w:t>5.5.</w:t>
      </w:r>
      <w:r w:rsidRPr="00B83C38">
        <w:rPr>
          <w:rFonts w:cstheme="minorHAnsi"/>
          <w:lang w:val="fr-FR"/>
        </w:rPr>
        <w:t xml:space="preserve"> La livrare, fiecare produs  va fi insotit de certificate de calitate si declaratie de conformitate.</w:t>
      </w:r>
    </w:p>
    <w:p w:rsidR="00867F21" w:rsidRPr="00B83C38" w:rsidRDefault="00B16727" w:rsidP="005D37BD">
      <w:pPr>
        <w:shd w:val="clear" w:color="auto" w:fill="FFFFFF" w:themeFill="background1"/>
        <w:spacing w:after="0" w:line="240" w:lineRule="auto"/>
        <w:rPr>
          <w:rFonts w:cstheme="minorHAnsi"/>
          <w:lang w:val="fr-FR"/>
        </w:rPr>
      </w:pPr>
      <w:r w:rsidRPr="00B83C38">
        <w:rPr>
          <w:rFonts w:cstheme="minorHAnsi"/>
          <w:b/>
          <w:lang w:val="fr-FR"/>
        </w:rPr>
        <w:t>5.6</w:t>
      </w:r>
      <w:r w:rsidRPr="00B83C38">
        <w:rPr>
          <w:rFonts w:cstheme="minorHAnsi"/>
          <w:lang w:val="fr-FR"/>
        </w:rPr>
        <w:t>.</w:t>
      </w:r>
      <w:r w:rsidR="000C0A67">
        <w:rPr>
          <w:rFonts w:cstheme="minorHAnsi"/>
          <w:lang w:val="fr-FR"/>
        </w:rPr>
        <w:t xml:space="preserve"> </w:t>
      </w:r>
      <w:r w:rsidRPr="00B83C38">
        <w:rPr>
          <w:rFonts w:cstheme="minorHAnsi"/>
          <w:lang w:val="fr-FR"/>
        </w:rPr>
        <w:t>Autoritatea contractant</w:t>
      </w:r>
      <w:r w:rsidR="00CA50D4">
        <w:rPr>
          <w:rFonts w:cstheme="minorHAnsi"/>
          <w:lang w:val="fr-FR"/>
        </w:rPr>
        <w:t>ă</w:t>
      </w:r>
      <w:r w:rsidRPr="00B83C38">
        <w:rPr>
          <w:rFonts w:cstheme="minorHAnsi"/>
          <w:lang w:val="fr-FR"/>
        </w:rPr>
        <w:t xml:space="preserve"> poate respinge produsele dac</w:t>
      </w:r>
      <w:r w:rsidR="00CA50D4">
        <w:rPr>
          <w:rFonts w:cstheme="minorHAnsi"/>
          <w:lang w:val="fr-FR"/>
        </w:rPr>
        <w:t>ă</w:t>
      </w:r>
      <w:r w:rsidRPr="00B83C38">
        <w:rPr>
          <w:rFonts w:cstheme="minorHAnsi"/>
          <w:lang w:val="fr-FR"/>
        </w:rPr>
        <w:t xml:space="preserve"> la receptia calitativ</w:t>
      </w:r>
      <w:r w:rsidR="00CA50D4">
        <w:rPr>
          <w:rFonts w:cstheme="minorHAnsi"/>
          <w:lang w:val="fr-FR"/>
        </w:rPr>
        <w:t>ă</w:t>
      </w:r>
      <w:r w:rsidRPr="00B83C38">
        <w:rPr>
          <w:rFonts w:cstheme="minorHAnsi"/>
          <w:lang w:val="fr-FR"/>
        </w:rPr>
        <w:t>/cantitativ</w:t>
      </w:r>
      <w:r w:rsidR="00CA50D4">
        <w:rPr>
          <w:rFonts w:cstheme="minorHAnsi"/>
          <w:lang w:val="fr-FR"/>
        </w:rPr>
        <w:t>ă</w:t>
      </w:r>
      <w:r w:rsidRPr="00B83C38">
        <w:rPr>
          <w:rFonts w:cstheme="minorHAnsi"/>
          <w:lang w:val="fr-FR"/>
        </w:rPr>
        <w:t xml:space="preserve"> constat</w:t>
      </w:r>
      <w:r w:rsidR="00CA50D4">
        <w:rPr>
          <w:rFonts w:cstheme="minorHAnsi"/>
          <w:lang w:val="fr-FR"/>
        </w:rPr>
        <w:t>ă</w:t>
      </w:r>
      <w:r w:rsidRPr="00B83C38">
        <w:rPr>
          <w:rFonts w:cstheme="minorHAnsi"/>
          <w:lang w:val="fr-FR"/>
        </w:rPr>
        <w:t xml:space="preserve"> c</w:t>
      </w:r>
      <w:r w:rsidR="00CA50D4">
        <w:rPr>
          <w:rFonts w:cstheme="minorHAnsi"/>
          <w:lang w:val="fr-FR"/>
        </w:rPr>
        <w:t>ă</w:t>
      </w:r>
      <w:r w:rsidRPr="00B83C38">
        <w:rPr>
          <w:rFonts w:cstheme="minorHAnsi"/>
          <w:lang w:val="fr-FR"/>
        </w:rPr>
        <w:t xml:space="preserve"> acestea nu corespund caracteristicilor tehnice solicitate sau nu corespund din punct de vedere cantitativ sau al pretului ( nu sunt conform comenzii emise de autoritatea contractant</w:t>
      </w:r>
      <w:r w:rsidR="00CA50D4">
        <w:rPr>
          <w:rFonts w:cstheme="minorHAnsi"/>
          <w:lang w:val="fr-FR"/>
        </w:rPr>
        <w:t>ă</w:t>
      </w:r>
      <w:r w:rsidRPr="00B83C38">
        <w:rPr>
          <w:rFonts w:cstheme="minorHAnsi"/>
          <w:lang w:val="fr-FR"/>
        </w:rPr>
        <w:t xml:space="preserve"> )</w:t>
      </w:r>
      <w:r w:rsidR="00EC5D4C" w:rsidRPr="00B83C38">
        <w:rPr>
          <w:rFonts w:cstheme="minorHAnsi"/>
          <w:lang w:val="fr-FR"/>
        </w:rPr>
        <w:t>.</w:t>
      </w:r>
    </w:p>
    <w:p w:rsidR="00B16727" w:rsidRPr="00B83C38" w:rsidRDefault="00B16727" w:rsidP="005D37BD">
      <w:pPr>
        <w:shd w:val="clear" w:color="auto" w:fill="FFFFFF" w:themeFill="background1"/>
        <w:spacing w:after="0" w:line="240" w:lineRule="auto"/>
        <w:rPr>
          <w:rFonts w:cstheme="minorHAnsi"/>
          <w:lang w:val="fr-FR"/>
        </w:rPr>
      </w:pPr>
      <w:r w:rsidRPr="00B83C38">
        <w:rPr>
          <w:rFonts w:cstheme="minorHAnsi"/>
          <w:lang w:val="fr-FR"/>
        </w:rPr>
        <w:t xml:space="preserve"> </w:t>
      </w:r>
    </w:p>
    <w:p w:rsidR="0099316E" w:rsidRPr="00B83C38" w:rsidRDefault="00867F21" w:rsidP="005D37BD">
      <w:pPr>
        <w:shd w:val="clear" w:color="auto" w:fill="FFFFFF" w:themeFill="background1"/>
        <w:spacing w:after="0" w:line="276" w:lineRule="auto"/>
        <w:rPr>
          <w:rFonts w:cstheme="minorHAnsi"/>
          <w:u w:val="single"/>
          <w:lang w:val="fr-FR"/>
        </w:rPr>
      </w:pPr>
      <w:r w:rsidRPr="00B83C38">
        <w:rPr>
          <w:rFonts w:cstheme="minorHAnsi"/>
          <w:b/>
          <w:lang w:val="fr-FR"/>
        </w:rPr>
        <w:t>6</w:t>
      </w:r>
      <w:r w:rsidR="00FE6193" w:rsidRPr="00B83C38">
        <w:rPr>
          <w:rFonts w:cstheme="minorHAnsi"/>
          <w:b/>
          <w:lang w:val="fr-FR"/>
        </w:rPr>
        <w:t>.</w:t>
      </w:r>
      <w:r w:rsidR="0099316E" w:rsidRPr="00B83C38">
        <w:rPr>
          <w:rFonts w:cstheme="minorHAnsi"/>
          <w:b/>
          <w:lang w:val="fr-FR"/>
        </w:rPr>
        <w:t xml:space="preserve"> </w:t>
      </w:r>
      <w:r w:rsidR="00F26D3B" w:rsidRPr="00B83C38">
        <w:rPr>
          <w:rFonts w:cstheme="minorHAnsi"/>
          <w:b/>
          <w:u w:val="single"/>
          <w:lang w:val="fr-FR"/>
        </w:rPr>
        <w:t>Modul de prezentare al propunerii tehnice</w:t>
      </w:r>
      <w:r w:rsidR="00F26D3B" w:rsidRPr="00B83C38">
        <w:rPr>
          <w:rFonts w:cstheme="minorHAnsi"/>
          <w:u w:val="single"/>
          <w:lang w:val="fr-FR"/>
        </w:rPr>
        <w:t> </w:t>
      </w:r>
      <w:r w:rsidR="0099316E" w:rsidRPr="00B83C38">
        <w:rPr>
          <w:rFonts w:cstheme="minorHAnsi"/>
          <w:u w:val="single"/>
          <w:lang w:val="fr-FR"/>
        </w:rPr>
        <w:t>:</w:t>
      </w:r>
    </w:p>
    <w:p w:rsidR="00F26D3B" w:rsidRPr="00B83C38" w:rsidRDefault="00F26D3B" w:rsidP="005D37BD">
      <w:pPr>
        <w:shd w:val="clear" w:color="auto" w:fill="FFFFFF" w:themeFill="background1"/>
        <w:spacing w:after="0" w:line="276" w:lineRule="auto"/>
        <w:rPr>
          <w:rFonts w:cstheme="minorHAnsi"/>
          <w:lang w:val="fr-FR"/>
        </w:rPr>
      </w:pPr>
      <w:r w:rsidRPr="00B83C38">
        <w:rPr>
          <w:rFonts w:cstheme="minorHAnsi"/>
          <w:lang w:val="fr-FR"/>
        </w:rPr>
        <w:t>Propunerea tehnic</w:t>
      </w:r>
      <w:r w:rsidR="00DF1065">
        <w:rPr>
          <w:rFonts w:cstheme="minorHAnsi"/>
          <w:lang w:val="fr-FR"/>
        </w:rPr>
        <w:t>ă</w:t>
      </w:r>
      <w:r w:rsidRPr="00B83C38">
        <w:rPr>
          <w:rFonts w:cstheme="minorHAnsi"/>
          <w:lang w:val="fr-FR"/>
        </w:rPr>
        <w:t xml:space="preserve"> se va intocmi pentru toate produsele din cadrul fiecarui lot.Nu se accept</w:t>
      </w:r>
      <w:r w:rsidR="00DF1065">
        <w:rPr>
          <w:rFonts w:cstheme="minorHAnsi"/>
          <w:lang w:val="fr-FR"/>
        </w:rPr>
        <w:t>ă</w:t>
      </w:r>
      <w:r w:rsidRPr="00B83C38">
        <w:rPr>
          <w:rFonts w:cstheme="minorHAnsi"/>
          <w:lang w:val="fr-FR"/>
        </w:rPr>
        <w:t xml:space="preserve"> oferte partiale sau oferte alternative.</w:t>
      </w:r>
    </w:p>
    <w:p w:rsidR="00F26D3B" w:rsidRPr="00B83C38" w:rsidRDefault="00F26D3B" w:rsidP="005D37BD">
      <w:pPr>
        <w:shd w:val="clear" w:color="auto" w:fill="FFFFFF" w:themeFill="background1"/>
        <w:spacing w:after="0" w:line="276" w:lineRule="auto"/>
        <w:rPr>
          <w:rFonts w:cstheme="minorHAnsi"/>
          <w:lang w:val="fr-FR"/>
        </w:rPr>
      </w:pPr>
      <w:r w:rsidRPr="00B83C38">
        <w:rPr>
          <w:rFonts w:cstheme="minorHAnsi"/>
          <w:lang w:val="fr-FR"/>
        </w:rPr>
        <w:t>Operatorul economic are obligatia de a respecta obligatiile asumate prin propunerea tehnic</w:t>
      </w:r>
      <w:r w:rsidR="00DF1065">
        <w:rPr>
          <w:rFonts w:cstheme="minorHAnsi"/>
          <w:lang w:val="fr-FR"/>
        </w:rPr>
        <w:t>ă</w:t>
      </w:r>
      <w:r w:rsidRPr="00B83C38">
        <w:rPr>
          <w:rFonts w:cstheme="minorHAnsi"/>
          <w:lang w:val="fr-FR"/>
        </w:rPr>
        <w:t xml:space="preserve"> pe toat</w:t>
      </w:r>
      <w:r w:rsidR="00DF1065">
        <w:rPr>
          <w:rFonts w:cstheme="minorHAnsi"/>
          <w:lang w:val="fr-FR"/>
        </w:rPr>
        <w:t>ă</w:t>
      </w:r>
      <w:r w:rsidRPr="00B83C38">
        <w:rPr>
          <w:rFonts w:cstheme="minorHAnsi"/>
          <w:lang w:val="fr-FR"/>
        </w:rPr>
        <w:t xml:space="preserve"> perioada de derulare </w:t>
      </w:r>
      <w:proofErr w:type="gramStart"/>
      <w:r w:rsidRPr="00B83C38">
        <w:rPr>
          <w:rFonts w:cstheme="minorHAnsi"/>
          <w:lang w:val="fr-FR"/>
        </w:rPr>
        <w:t>a</w:t>
      </w:r>
      <w:proofErr w:type="gramEnd"/>
      <w:r w:rsidRPr="00B83C38">
        <w:rPr>
          <w:rFonts w:cstheme="minorHAnsi"/>
          <w:lang w:val="fr-FR"/>
        </w:rPr>
        <w:t xml:space="preserve"> acordului cadru.</w:t>
      </w:r>
    </w:p>
    <w:p w:rsidR="0088547B" w:rsidRPr="00B83C38" w:rsidRDefault="0088547B" w:rsidP="005D37BD">
      <w:pPr>
        <w:shd w:val="clear" w:color="auto" w:fill="FFFFFF" w:themeFill="background1"/>
        <w:autoSpaceDE w:val="0"/>
        <w:autoSpaceDN w:val="0"/>
        <w:adjustRightInd w:val="0"/>
        <w:spacing w:after="0" w:line="240" w:lineRule="auto"/>
        <w:jc w:val="both"/>
        <w:rPr>
          <w:rFonts w:cstheme="minorHAnsi"/>
          <w:bCs/>
          <w:lang w:val="en-US"/>
        </w:rPr>
      </w:pPr>
      <w:r w:rsidRPr="00B83C38">
        <w:rPr>
          <w:rFonts w:cstheme="minorHAnsi"/>
          <w:lang w:val="fr-FR"/>
        </w:rPr>
        <w:t>Ofertantul va prezenta  propunerea tehnic</w:t>
      </w:r>
      <w:r w:rsidR="00DF1065">
        <w:rPr>
          <w:rFonts w:cstheme="minorHAnsi"/>
          <w:lang w:val="fr-FR"/>
        </w:rPr>
        <w:t>ă</w:t>
      </w:r>
      <w:r w:rsidRPr="00B83C38">
        <w:rPr>
          <w:rFonts w:cstheme="minorHAnsi"/>
          <w:lang w:val="fr-FR"/>
        </w:rPr>
        <w:t xml:space="preserve"> pentru fiecare produs mentionat în prezentul caiet de sarcini, din lotul de care este interesat,</w:t>
      </w:r>
      <w:r w:rsidR="00A412BD">
        <w:rPr>
          <w:rFonts w:cstheme="minorHAnsi"/>
          <w:lang w:val="fr-FR"/>
        </w:rPr>
        <w:t xml:space="preserve"> </w:t>
      </w:r>
      <w:r w:rsidRPr="00B83C38">
        <w:rPr>
          <w:rFonts w:cstheme="minorHAnsi"/>
          <w:lang w:val="fr-FR"/>
        </w:rPr>
        <w:t>astfel încât s</w:t>
      </w:r>
      <w:r w:rsidR="00DF1065">
        <w:rPr>
          <w:rFonts w:cstheme="minorHAnsi"/>
          <w:lang w:val="fr-FR"/>
        </w:rPr>
        <w:t>ă</w:t>
      </w:r>
      <w:r w:rsidRPr="00B83C38">
        <w:rPr>
          <w:rFonts w:cstheme="minorHAnsi"/>
          <w:lang w:val="fr-FR"/>
        </w:rPr>
        <w:t xml:space="preserve"> asigure în totalitate corespondenta propunerii tehnice cu cerintele prev</w:t>
      </w:r>
      <w:r w:rsidR="00DF1065">
        <w:rPr>
          <w:rFonts w:cstheme="minorHAnsi"/>
          <w:lang w:val="fr-FR"/>
        </w:rPr>
        <w:t>ă</w:t>
      </w:r>
      <w:r w:rsidRPr="00B83C38">
        <w:rPr>
          <w:rFonts w:cstheme="minorHAnsi"/>
          <w:lang w:val="fr-FR"/>
        </w:rPr>
        <w:t>zute în Caietul de sarcini.Neofertarea unui produs din cadrul lotului atrage excluderea ofertei, aceasta fiind considerat</w:t>
      </w:r>
      <w:r w:rsidR="002409AD">
        <w:rPr>
          <w:rFonts w:cstheme="minorHAnsi"/>
          <w:lang w:val="fr-FR"/>
        </w:rPr>
        <w:t>ă</w:t>
      </w:r>
      <w:r w:rsidRPr="00B83C38">
        <w:rPr>
          <w:rFonts w:cstheme="minorHAnsi"/>
          <w:lang w:val="fr-FR"/>
        </w:rPr>
        <w:t xml:space="preserve"> neconform</w:t>
      </w:r>
      <w:r w:rsidR="002409AD">
        <w:rPr>
          <w:rFonts w:cstheme="minorHAnsi"/>
          <w:lang w:val="fr-FR"/>
        </w:rPr>
        <w:t>ă</w:t>
      </w:r>
      <w:r w:rsidRPr="00B83C38">
        <w:rPr>
          <w:rFonts w:cstheme="minorHAnsi"/>
          <w:lang w:val="fr-FR"/>
        </w:rPr>
        <w:t xml:space="preserve"> în temeiul art. 137 alin. 3, lit.a) din H.G. 395 /2016, </w:t>
      </w:r>
      <w:r w:rsidRPr="00B83C38">
        <w:rPr>
          <w:rFonts w:cstheme="minorHAnsi"/>
          <w:bCs/>
          <w:lang w:val="en-US"/>
        </w:rPr>
        <w:t>norme</w:t>
      </w:r>
      <w:r w:rsidR="00E14290" w:rsidRPr="00B83C38">
        <w:rPr>
          <w:rFonts w:cstheme="minorHAnsi"/>
          <w:bCs/>
          <w:lang w:val="en-US"/>
        </w:rPr>
        <w:t>le</w:t>
      </w:r>
      <w:r w:rsidRPr="00B83C38">
        <w:rPr>
          <w:rFonts w:cstheme="minorHAnsi"/>
          <w:bCs/>
          <w:lang w:val="en-US"/>
        </w:rPr>
        <w:t xml:space="preserve"> metodologice de aplicare a prevederilor referitoare la atribuirea contractului de achiziţie publică/acordului-cadru din Legea nr. 98/2016 privind achiziţiile publice</w:t>
      </w:r>
      <w:r w:rsidR="002D4D10">
        <w:rPr>
          <w:rFonts w:cstheme="minorHAnsi"/>
          <w:bCs/>
          <w:lang w:val="en-US"/>
        </w:rPr>
        <w:t>, cu modific</w:t>
      </w:r>
      <w:r w:rsidR="002409AD">
        <w:rPr>
          <w:rFonts w:cstheme="minorHAnsi"/>
          <w:bCs/>
          <w:lang w:val="en-US"/>
        </w:rPr>
        <w:t>ă</w:t>
      </w:r>
      <w:r w:rsidR="002D4D10">
        <w:rPr>
          <w:rFonts w:cstheme="minorHAnsi"/>
          <w:bCs/>
          <w:lang w:val="en-US"/>
        </w:rPr>
        <w:t>rile si complet</w:t>
      </w:r>
      <w:r w:rsidR="002409AD">
        <w:rPr>
          <w:rFonts w:cstheme="minorHAnsi"/>
          <w:bCs/>
          <w:lang w:val="en-US"/>
        </w:rPr>
        <w:t>ă</w:t>
      </w:r>
      <w:r w:rsidR="002D4D10">
        <w:rPr>
          <w:rFonts w:cstheme="minorHAnsi"/>
          <w:bCs/>
          <w:lang w:val="en-US"/>
        </w:rPr>
        <w:t>rile ulterioare</w:t>
      </w:r>
      <w:r w:rsidRPr="00B83C38">
        <w:rPr>
          <w:rFonts w:cstheme="minorHAnsi"/>
          <w:bCs/>
          <w:lang w:val="en-US"/>
        </w:rPr>
        <w:t>.</w:t>
      </w:r>
    </w:p>
    <w:p w:rsidR="0088547B" w:rsidRPr="00B83C38" w:rsidRDefault="00F26D3B" w:rsidP="005D37BD">
      <w:pPr>
        <w:pStyle w:val="NormalWeb"/>
        <w:shd w:val="clear" w:color="auto" w:fill="FFFFFF" w:themeFill="background1"/>
        <w:tabs>
          <w:tab w:val="left" w:pos="0"/>
        </w:tabs>
        <w:spacing w:after="0"/>
        <w:jc w:val="both"/>
        <w:rPr>
          <w:rFonts w:asciiTheme="minorHAnsi" w:eastAsia="Calibri" w:hAnsiTheme="minorHAnsi" w:cstheme="minorHAnsi"/>
          <w:sz w:val="22"/>
          <w:szCs w:val="22"/>
          <w:lang w:val="en-US" w:eastAsia="en-US"/>
        </w:rPr>
      </w:pPr>
      <w:r w:rsidRPr="00B83C38">
        <w:rPr>
          <w:rFonts w:asciiTheme="minorHAnsi" w:hAnsiTheme="minorHAnsi" w:cstheme="minorHAnsi"/>
          <w:sz w:val="22"/>
          <w:szCs w:val="22"/>
          <w:lang w:val="en-US"/>
        </w:rPr>
        <w:t>Pentru certificarea calit</w:t>
      </w:r>
      <w:r w:rsidR="002409AD">
        <w:rPr>
          <w:rFonts w:asciiTheme="minorHAnsi" w:hAnsiTheme="minorHAnsi" w:cstheme="minorHAnsi"/>
          <w:sz w:val="22"/>
          <w:szCs w:val="22"/>
          <w:lang w:val="en-US"/>
        </w:rPr>
        <w:t>ă</w:t>
      </w:r>
      <w:r w:rsidRPr="00B83C38">
        <w:rPr>
          <w:rFonts w:asciiTheme="minorHAnsi" w:hAnsiTheme="minorHAnsi" w:cstheme="minorHAnsi"/>
          <w:sz w:val="22"/>
          <w:szCs w:val="22"/>
          <w:lang w:val="en-US"/>
        </w:rPr>
        <w:t>tii produselor, propunerea tehnic</w:t>
      </w:r>
      <w:r w:rsidR="002409AD">
        <w:rPr>
          <w:rFonts w:asciiTheme="minorHAnsi" w:hAnsiTheme="minorHAnsi" w:cstheme="minorHAnsi"/>
          <w:sz w:val="22"/>
          <w:szCs w:val="22"/>
          <w:lang w:val="en-US"/>
        </w:rPr>
        <w:t>ă</w:t>
      </w:r>
      <w:r w:rsidRPr="00B83C38">
        <w:rPr>
          <w:rFonts w:asciiTheme="minorHAnsi" w:hAnsiTheme="minorHAnsi" w:cstheme="minorHAnsi"/>
          <w:sz w:val="22"/>
          <w:szCs w:val="22"/>
          <w:lang w:val="en-US"/>
        </w:rPr>
        <w:t xml:space="preserve"> va fi insotit</w:t>
      </w:r>
      <w:r w:rsidR="002409AD">
        <w:rPr>
          <w:rFonts w:asciiTheme="minorHAnsi" w:hAnsiTheme="minorHAnsi" w:cstheme="minorHAnsi"/>
          <w:sz w:val="22"/>
          <w:szCs w:val="22"/>
          <w:lang w:val="en-US"/>
        </w:rPr>
        <w:t>ă</w:t>
      </w:r>
      <w:r w:rsidRPr="00B83C38">
        <w:rPr>
          <w:rFonts w:asciiTheme="minorHAnsi" w:hAnsiTheme="minorHAnsi" w:cstheme="minorHAnsi"/>
          <w:sz w:val="22"/>
          <w:szCs w:val="22"/>
          <w:lang w:val="en-US"/>
        </w:rPr>
        <w:t xml:space="preserve"> de cel putin urm</w:t>
      </w:r>
      <w:r w:rsidR="002409AD">
        <w:rPr>
          <w:rFonts w:asciiTheme="minorHAnsi" w:hAnsiTheme="minorHAnsi" w:cstheme="minorHAnsi"/>
          <w:sz w:val="22"/>
          <w:szCs w:val="22"/>
          <w:lang w:val="en-US"/>
        </w:rPr>
        <w:t>ă</w:t>
      </w:r>
      <w:r w:rsidRPr="00B83C38">
        <w:rPr>
          <w:rFonts w:asciiTheme="minorHAnsi" w:hAnsiTheme="minorHAnsi" w:cstheme="minorHAnsi"/>
          <w:sz w:val="22"/>
          <w:szCs w:val="22"/>
          <w:lang w:val="en-US"/>
        </w:rPr>
        <w:t>toarele documente:</w:t>
      </w:r>
    </w:p>
    <w:p w:rsidR="0088547B" w:rsidRDefault="0088547B" w:rsidP="005D37BD">
      <w:pPr>
        <w:pStyle w:val="NormalWeb"/>
        <w:shd w:val="clear" w:color="auto" w:fill="FFFFFF" w:themeFill="background1"/>
        <w:spacing w:before="0" w:beforeAutospacing="0" w:after="0" w:afterAutospacing="0" w:line="276" w:lineRule="auto"/>
        <w:rPr>
          <w:rFonts w:asciiTheme="minorHAnsi" w:hAnsiTheme="minorHAnsi" w:cstheme="minorHAnsi"/>
          <w:i/>
          <w:iCs/>
          <w:sz w:val="22"/>
          <w:szCs w:val="22"/>
          <w:shd w:val="clear" w:color="auto" w:fill="FFFFFF"/>
        </w:rPr>
      </w:pPr>
      <w:r w:rsidRPr="00B83C38">
        <w:rPr>
          <w:rFonts w:asciiTheme="minorHAnsi" w:hAnsiTheme="minorHAnsi" w:cstheme="minorHAnsi"/>
          <w:i/>
          <w:sz w:val="22"/>
          <w:szCs w:val="22"/>
          <w:lang w:val="en-US"/>
        </w:rPr>
        <w:t>- o fisă tehnică</w:t>
      </w:r>
      <w:r w:rsidR="00F26D3B" w:rsidRPr="00B83C38">
        <w:rPr>
          <w:rFonts w:asciiTheme="minorHAnsi" w:hAnsiTheme="minorHAnsi" w:cstheme="minorHAnsi"/>
          <w:i/>
          <w:sz w:val="22"/>
          <w:szCs w:val="22"/>
          <w:lang w:val="en-US"/>
        </w:rPr>
        <w:t xml:space="preserve"> a produsului de la produc</w:t>
      </w:r>
      <w:r w:rsidR="00803B81">
        <w:rPr>
          <w:rFonts w:asciiTheme="minorHAnsi" w:hAnsiTheme="minorHAnsi" w:cstheme="minorHAnsi"/>
          <w:i/>
          <w:sz w:val="22"/>
          <w:szCs w:val="22"/>
          <w:lang w:val="en-US"/>
        </w:rPr>
        <w:t>ă</w:t>
      </w:r>
      <w:r w:rsidR="00F26D3B" w:rsidRPr="00B83C38">
        <w:rPr>
          <w:rFonts w:asciiTheme="minorHAnsi" w:hAnsiTheme="minorHAnsi" w:cstheme="minorHAnsi"/>
          <w:i/>
          <w:sz w:val="22"/>
          <w:szCs w:val="22"/>
          <w:lang w:val="en-US"/>
        </w:rPr>
        <w:t>tor</w:t>
      </w:r>
      <w:r w:rsidRPr="00B83C38">
        <w:rPr>
          <w:rFonts w:asciiTheme="minorHAnsi" w:hAnsiTheme="minorHAnsi" w:cstheme="minorHAnsi"/>
          <w:i/>
          <w:sz w:val="22"/>
          <w:szCs w:val="22"/>
          <w:lang w:val="en-US"/>
        </w:rPr>
        <w:t>/</w:t>
      </w:r>
      <w:r w:rsidR="00F26D3B" w:rsidRPr="00B83C38">
        <w:rPr>
          <w:rFonts w:asciiTheme="minorHAnsi" w:hAnsiTheme="minorHAnsi" w:cstheme="minorHAnsi"/>
          <w:i/>
          <w:sz w:val="22"/>
          <w:szCs w:val="22"/>
          <w:lang w:val="en-US"/>
        </w:rPr>
        <w:t xml:space="preserve"> importator</w:t>
      </w:r>
      <w:r w:rsidR="00803B81">
        <w:rPr>
          <w:rFonts w:asciiTheme="minorHAnsi" w:hAnsiTheme="minorHAnsi" w:cstheme="minorHAnsi"/>
          <w:i/>
          <w:sz w:val="22"/>
          <w:szCs w:val="22"/>
          <w:lang w:val="en-US"/>
        </w:rPr>
        <w:t xml:space="preserve">, </w:t>
      </w:r>
      <w:r w:rsidRPr="00B83C38">
        <w:rPr>
          <w:rFonts w:asciiTheme="minorHAnsi" w:hAnsiTheme="minorHAnsi" w:cstheme="minorHAnsi"/>
          <w:i/>
          <w:sz w:val="22"/>
          <w:szCs w:val="22"/>
          <w:lang w:val="en-US"/>
        </w:rPr>
        <w:t>buletin de analiză/echivalent de la produc</w:t>
      </w:r>
      <w:r w:rsidRPr="00B83C38">
        <w:rPr>
          <w:rFonts w:asciiTheme="minorHAnsi" w:hAnsiTheme="minorHAnsi" w:cstheme="minorHAnsi"/>
          <w:i/>
          <w:sz w:val="22"/>
          <w:szCs w:val="22"/>
        </w:rPr>
        <w:t>ă</w:t>
      </w:r>
      <w:r w:rsidRPr="00B83C38">
        <w:rPr>
          <w:rFonts w:asciiTheme="minorHAnsi" w:hAnsiTheme="minorHAnsi" w:cstheme="minorHAnsi"/>
          <w:i/>
          <w:sz w:val="22"/>
          <w:szCs w:val="22"/>
          <w:lang w:val="en-US"/>
        </w:rPr>
        <w:t>torul sau distribuitorul autorizat,</w:t>
      </w:r>
      <w:r w:rsidRPr="00B83C38">
        <w:rPr>
          <w:rFonts w:asciiTheme="minorHAnsi" w:hAnsiTheme="minorHAnsi" w:cstheme="minorHAnsi"/>
          <w:i/>
          <w:iCs/>
          <w:sz w:val="22"/>
          <w:szCs w:val="22"/>
          <w:shd w:val="clear" w:color="auto" w:fill="FFFFFF"/>
        </w:rPr>
        <w:t xml:space="preserve"> care conțin detalii privind caracteristicile tehnice ale produselor ofertate</w:t>
      </w:r>
      <w:r w:rsidR="0084110A" w:rsidRPr="00B83C38">
        <w:rPr>
          <w:rFonts w:asciiTheme="minorHAnsi" w:hAnsiTheme="minorHAnsi" w:cstheme="minorHAnsi"/>
          <w:i/>
          <w:iCs/>
          <w:sz w:val="22"/>
          <w:szCs w:val="22"/>
          <w:shd w:val="clear" w:color="auto" w:fill="FFFFFF"/>
        </w:rPr>
        <w:t xml:space="preserve"> eliberate de</w:t>
      </w:r>
      <w:r w:rsidR="00222DDD">
        <w:rPr>
          <w:rFonts w:asciiTheme="minorHAnsi" w:hAnsiTheme="minorHAnsi" w:cstheme="minorHAnsi"/>
          <w:i/>
          <w:iCs/>
          <w:sz w:val="22"/>
          <w:szCs w:val="22"/>
          <w:shd w:val="clear" w:color="auto" w:fill="FFFFFF"/>
        </w:rPr>
        <w:t xml:space="preserve"> </w:t>
      </w:r>
      <w:r w:rsidR="0084110A" w:rsidRPr="00B83C38">
        <w:rPr>
          <w:rFonts w:asciiTheme="minorHAnsi" w:hAnsiTheme="minorHAnsi" w:cstheme="minorHAnsi"/>
          <w:i/>
          <w:iCs/>
          <w:sz w:val="22"/>
          <w:szCs w:val="22"/>
          <w:shd w:val="clear" w:color="auto" w:fill="FFFFFF"/>
        </w:rPr>
        <w:t>un laborator autorizat</w:t>
      </w:r>
      <w:r w:rsidRPr="00B83C38">
        <w:rPr>
          <w:rFonts w:asciiTheme="minorHAnsi" w:hAnsiTheme="minorHAnsi" w:cstheme="minorHAnsi"/>
          <w:i/>
          <w:iCs/>
          <w:sz w:val="22"/>
          <w:szCs w:val="22"/>
          <w:shd w:val="clear" w:color="auto" w:fill="FFFFFF"/>
        </w:rPr>
        <w:t>.</w:t>
      </w:r>
    </w:p>
    <w:p w:rsidR="00222DDD" w:rsidRPr="00943C34" w:rsidRDefault="00222DDD" w:rsidP="005D37BD">
      <w:pPr>
        <w:pStyle w:val="NormalWeb"/>
        <w:shd w:val="clear" w:color="auto" w:fill="FFFFFF" w:themeFill="background1"/>
        <w:spacing w:before="0" w:beforeAutospacing="0" w:after="0" w:afterAutospacing="0" w:line="276" w:lineRule="auto"/>
        <w:rPr>
          <w:rFonts w:asciiTheme="minorHAnsi" w:eastAsia="Times New Roman" w:hAnsiTheme="minorHAnsi" w:cstheme="minorHAnsi"/>
          <w:sz w:val="22"/>
          <w:szCs w:val="22"/>
          <w:lang w:val="ro-RO" w:eastAsia="ro-RO"/>
        </w:rPr>
      </w:pPr>
      <w:r w:rsidRPr="00943C34">
        <w:rPr>
          <w:rFonts w:asciiTheme="minorHAnsi" w:hAnsiTheme="minorHAnsi" w:cstheme="minorHAnsi"/>
          <w:iCs/>
          <w:sz w:val="22"/>
          <w:szCs w:val="22"/>
          <w:shd w:val="clear" w:color="auto" w:fill="FFFFFF"/>
        </w:rPr>
        <w:t>-</w:t>
      </w:r>
      <w:r w:rsidR="00943C34" w:rsidRPr="00943C34">
        <w:rPr>
          <w:rFonts w:asciiTheme="minorHAnsi" w:hAnsiTheme="minorHAnsi" w:cstheme="minorHAnsi"/>
          <w:iCs/>
          <w:sz w:val="22"/>
          <w:szCs w:val="22"/>
          <w:shd w:val="clear" w:color="auto" w:fill="FFFFFF"/>
        </w:rPr>
        <w:t xml:space="preserve"> </w:t>
      </w:r>
      <w:r w:rsidRPr="00943C34">
        <w:rPr>
          <w:rFonts w:asciiTheme="minorHAnsi" w:hAnsiTheme="minorHAnsi" w:cstheme="minorHAnsi"/>
          <w:iCs/>
          <w:sz w:val="22"/>
          <w:szCs w:val="22"/>
          <w:shd w:val="clear" w:color="auto" w:fill="FFFFFF"/>
        </w:rPr>
        <w:t xml:space="preserve">ingredientele folosite vor </w:t>
      </w:r>
      <w:r w:rsidR="00943C34" w:rsidRPr="00943C34">
        <w:rPr>
          <w:rFonts w:asciiTheme="minorHAnsi" w:hAnsiTheme="minorHAnsi" w:cstheme="minorHAnsi"/>
          <w:iCs/>
          <w:sz w:val="22"/>
          <w:szCs w:val="22"/>
          <w:shd w:val="clear" w:color="auto" w:fill="FFFFFF"/>
        </w:rPr>
        <w:t>fi conform instructiunilor tehnologice si retet</w:t>
      </w:r>
      <w:r w:rsidR="00803B81">
        <w:rPr>
          <w:rFonts w:asciiTheme="minorHAnsi" w:hAnsiTheme="minorHAnsi" w:cstheme="minorHAnsi"/>
          <w:iCs/>
          <w:sz w:val="22"/>
          <w:szCs w:val="22"/>
          <w:shd w:val="clear" w:color="auto" w:fill="FFFFFF"/>
        </w:rPr>
        <w:t>e</w:t>
      </w:r>
      <w:r w:rsidR="00943C34" w:rsidRPr="00943C34">
        <w:rPr>
          <w:rFonts w:asciiTheme="minorHAnsi" w:hAnsiTheme="minorHAnsi" w:cstheme="minorHAnsi"/>
          <w:iCs/>
          <w:sz w:val="22"/>
          <w:szCs w:val="22"/>
          <w:shd w:val="clear" w:color="auto" w:fill="FFFFFF"/>
        </w:rPr>
        <w:t>i de fabricatie;</w:t>
      </w:r>
    </w:p>
    <w:p w:rsidR="0084110A" w:rsidRPr="00B83C38" w:rsidRDefault="0088547B" w:rsidP="005D37BD">
      <w:pPr>
        <w:pStyle w:val="NoSpacing"/>
        <w:shd w:val="clear" w:color="auto" w:fill="FFFFFF" w:themeFill="background1"/>
        <w:spacing w:line="276" w:lineRule="auto"/>
        <w:jc w:val="both"/>
        <w:rPr>
          <w:rFonts w:asciiTheme="minorHAnsi" w:hAnsiTheme="minorHAnsi" w:cstheme="minorHAnsi"/>
          <w:sz w:val="22"/>
          <w:szCs w:val="22"/>
          <w:lang w:eastAsia="ro-RO"/>
        </w:rPr>
      </w:pPr>
      <w:r w:rsidRPr="00B83C38">
        <w:rPr>
          <w:rFonts w:asciiTheme="minorHAnsi" w:hAnsiTheme="minorHAnsi" w:cstheme="minorHAnsi"/>
          <w:sz w:val="22"/>
          <w:szCs w:val="22"/>
          <w:lang w:eastAsia="ro-RO"/>
        </w:rPr>
        <w:t>-  Fiecare produs ofertat va avea precizat în mod obligatoriu denumirea comercială a produsului, inclusiv detalii cu privire la produc</w:t>
      </w:r>
      <w:r w:rsidR="00257D8B">
        <w:rPr>
          <w:rFonts w:asciiTheme="minorHAnsi" w:hAnsiTheme="minorHAnsi" w:cstheme="minorHAnsi"/>
          <w:sz w:val="22"/>
          <w:szCs w:val="22"/>
          <w:lang w:eastAsia="ro-RO"/>
        </w:rPr>
        <w:t>ă</w:t>
      </w:r>
      <w:r w:rsidRPr="00B83C38">
        <w:rPr>
          <w:rFonts w:asciiTheme="minorHAnsi" w:hAnsiTheme="minorHAnsi" w:cstheme="minorHAnsi"/>
          <w:sz w:val="22"/>
          <w:szCs w:val="22"/>
          <w:lang w:eastAsia="ro-RO"/>
        </w:rPr>
        <w:t xml:space="preserve">tor.  </w:t>
      </w:r>
    </w:p>
    <w:p w:rsidR="0088547B" w:rsidRPr="00B83C38" w:rsidRDefault="0088547B" w:rsidP="005D37BD">
      <w:pPr>
        <w:pStyle w:val="NoSpacing"/>
        <w:shd w:val="clear" w:color="auto" w:fill="FFFFFF" w:themeFill="background1"/>
        <w:spacing w:line="276" w:lineRule="auto"/>
        <w:jc w:val="both"/>
        <w:rPr>
          <w:rFonts w:asciiTheme="minorHAnsi" w:hAnsiTheme="minorHAnsi" w:cstheme="minorHAnsi"/>
          <w:sz w:val="22"/>
          <w:szCs w:val="22"/>
          <w:lang w:eastAsia="ro-RO"/>
        </w:rPr>
      </w:pPr>
      <w:r w:rsidRPr="00B83C38">
        <w:rPr>
          <w:rFonts w:asciiTheme="minorHAnsi" w:hAnsiTheme="minorHAnsi" w:cstheme="minorHAnsi"/>
          <w:sz w:val="22"/>
          <w:szCs w:val="22"/>
          <w:lang w:eastAsia="ro-RO"/>
        </w:rPr>
        <w:t xml:space="preserve"> - Ofertanții vor prezenta în propunerea tehnică o singură propunere pentru fiecare produs ofertat care să fie livrat pe durata întregului acord cadru.</w:t>
      </w:r>
    </w:p>
    <w:p w:rsidR="00B7718B" w:rsidRPr="00B83C38" w:rsidRDefault="0099316E" w:rsidP="005D37BD">
      <w:pPr>
        <w:shd w:val="clear" w:color="auto" w:fill="FFFFFF" w:themeFill="background1"/>
        <w:spacing w:after="0"/>
        <w:jc w:val="both"/>
        <w:rPr>
          <w:rFonts w:cstheme="minorHAnsi"/>
        </w:rPr>
      </w:pPr>
      <w:r w:rsidRPr="00B83C38">
        <w:rPr>
          <w:rFonts w:cstheme="minorHAnsi"/>
        </w:rPr>
        <w:t>-</w:t>
      </w:r>
      <w:r w:rsidR="00257D8B">
        <w:rPr>
          <w:rFonts w:cstheme="minorHAnsi"/>
        </w:rPr>
        <w:t xml:space="preserve"> </w:t>
      </w:r>
      <w:r w:rsidRPr="00B83C38">
        <w:rPr>
          <w:rFonts w:cstheme="minorHAnsi"/>
        </w:rPr>
        <w:t xml:space="preserve">Trebuie să asigure posibilitatea verificării corespondentei dintre produsul oferit şi cerinţele precizate în specificaţiile tehnice.   </w:t>
      </w:r>
    </w:p>
    <w:p w:rsidR="0099316E" w:rsidRPr="00B83C38" w:rsidRDefault="0085617D" w:rsidP="005D37BD">
      <w:pPr>
        <w:shd w:val="clear" w:color="auto" w:fill="FFFFFF" w:themeFill="background1"/>
        <w:spacing w:after="0"/>
        <w:jc w:val="both"/>
        <w:rPr>
          <w:rFonts w:cstheme="minorHAnsi"/>
        </w:rPr>
      </w:pPr>
      <w:r w:rsidRPr="00B83C38">
        <w:rPr>
          <w:rFonts w:cstheme="minorHAnsi"/>
        </w:rPr>
        <w:t>-</w:t>
      </w:r>
      <w:r w:rsidR="00257D8B">
        <w:rPr>
          <w:rFonts w:cstheme="minorHAnsi"/>
        </w:rPr>
        <w:t xml:space="preserve"> </w:t>
      </w:r>
      <w:r w:rsidR="0099316E" w:rsidRPr="00B83C38">
        <w:rPr>
          <w:rFonts w:cstheme="minorHAnsi"/>
        </w:rPr>
        <w:t xml:space="preserve">Prezentarea altor valori decât cele solicitate în specificaţiile tehnice constituie nerespectarea cerinţelor obligatorii de evaluare tehnică a ofertelor.  </w:t>
      </w:r>
    </w:p>
    <w:p w:rsidR="0099316E" w:rsidRPr="00B83C38" w:rsidRDefault="0099316E" w:rsidP="005D37BD">
      <w:pPr>
        <w:shd w:val="clear" w:color="auto" w:fill="FFFFFF" w:themeFill="background1"/>
        <w:spacing w:after="0"/>
        <w:jc w:val="both"/>
        <w:rPr>
          <w:rFonts w:cstheme="minorHAnsi"/>
        </w:rPr>
      </w:pPr>
      <w:r w:rsidRPr="00B83C38">
        <w:rPr>
          <w:rFonts w:cstheme="minorHAnsi"/>
        </w:rPr>
        <w:t>-</w:t>
      </w:r>
      <w:r w:rsidR="00257D8B">
        <w:rPr>
          <w:rFonts w:cstheme="minorHAnsi"/>
        </w:rPr>
        <w:t xml:space="preserve"> </w:t>
      </w:r>
      <w:r w:rsidRPr="00B83C38">
        <w:rPr>
          <w:rFonts w:cstheme="minorHAnsi"/>
        </w:rPr>
        <w:t>Propunerea tehnică se v</w:t>
      </w:r>
      <w:r w:rsidR="0084110A" w:rsidRPr="00B83C38">
        <w:rPr>
          <w:rFonts w:cstheme="minorHAnsi"/>
        </w:rPr>
        <w:t>a</w:t>
      </w:r>
      <w:r w:rsidRPr="00B83C38">
        <w:rPr>
          <w:rFonts w:cstheme="minorHAnsi"/>
        </w:rPr>
        <w:t xml:space="preserve"> transmite de către fiecare ofertant, in SEAP, până la data transmiterii ofertei specificată in anuntul de participare.</w:t>
      </w:r>
    </w:p>
    <w:p w:rsidR="0084110A" w:rsidRPr="00B83C38" w:rsidRDefault="0084110A" w:rsidP="005D37BD">
      <w:pPr>
        <w:shd w:val="clear" w:color="auto" w:fill="FFFFFF" w:themeFill="background1"/>
        <w:spacing w:after="0"/>
        <w:jc w:val="both"/>
        <w:rPr>
          <w:rFonts w:cstheme="minorHAnsi"/>
          <w:color w:val="2E74B5" w:themeColor="accent1" w:themeShade="BF"/>
        </w:rPr>
      </w:pPr>
    </w:p>
    <w:p w:rsidR="00B7718B" w:rsidRPr="00B83C38" w:rsidRDefault="0084110A" w:rsidP="005D37BD">
      <w:pPr>
        <w:pStyle w:val="NoSpacing"/>
        <w:shd w:val="clear" w:color="auto" w:fill="FFFFFF" w:themeFill="background1"/>
        <w:spacing w:line="276" w:lineRule="auto"/>
        <w:jc w:val="both"/>
        <w:rPr>
          <w:rFonts w:asciiTheme="minorHAnsi" w:hAnsiTheme="minorHAnsi" w:cstheme="minorHAnsi"/>
          <w:sz w:val="22"/>
          <w:szCs w:val="22"/>
          <w:lang w:eastAsia="ro-RO"/>
        </w:rPr>
      </w:pPr>
      <w:r w:rsidRPr="00B83C38">
        <w:rPr>
          <w:rFonts w:asciiTheme="minorHAnsi" w:hAnsiTheme="minorHAnsi" w:cstheme="minorHAnsi"/>
          <w:sz w:val="22"/>
          <w:szCs w:val="22"/>
          <w:lang w:eastAsia="ro-RO"/>
        </w:rPr>
        <w:t>Se va prezenta declaratia pe proprie r</w:t>
      </w:r>
      <w:r w:rsidR="00257D8B">
        <w:rPr>
          <w:rFonts w:asciiTheme="minorHAnsi" w:hAnsiTheme="minorHAnsi" w:cstheme="minorHAnsi"/>
          <w:sz w:val="22"/>
          <w:szCs w:val="22"/>
          <w:lang w:eastAsia="ro-RO"/>
        </w:rPr>
        <w:t>ă</w:t>
      </w:r>
      <w:r w:rsidRPr="00B83C38">
        <w:rPr>
          <w:rFonts w:asciiTheme="minorHAnsi" w:hAnsiTheme="minorHAnsi" w:cstheme="minorHAnsi"/>
          <w:sz w:val="22"/>
          <w:szCs w:val="22"/>
          <w:lang w:eastAsia="ro-RO"/>
        </w:rPr>
        <w:t>s</w:t>
      </w:r>
      <w:r w:rsidR="00257D8B">
        <w:rPr>
          <w:rFonts w:asciiTheme="minorHAnsi" w:hAnsiTheme="minorHAnsi" w:cstheme="minorHAnsi"/>
          <w:sz w:val="22"/>
          <w:szCs w:val="22"/>
          <w:lang w:eastAsia="ro-RO"/>
        </w:rPr>
        <w:t>p</w:t>
      </w:r>
      <w:r w:rsidRPr="00B83C38">
        <w:rPr>
          <w:rFonts w:asciiTheme="minorHAnsi" w:hAnsiTheme="minorHAnsi" w:cstheme="minorHAnsi"/>
          <w:sz w:val="22"/>
          <w:szCs w:val="22"/>
          <w:lang w:eastAsia="ro-RO"/>
        </w:rPr>
        <w:t>undere privind respectarea legislatiei in vigoare privind protectia muncii, protectia mediului si fiscalitatea (</w:t>
      </w:r>
      <w:hyperlink r:id="rId11" w:history="1">
        <w:r w:rsidRPr="00B83C38">
          <w:rPr>
            <w:rStyle w:val="Hyperlink"/>
            <w:rFonts w:asciiTheme="minorHAnsi" w:hAnsiTheme="minorHAnsi" w:cstheme="minorHAnsi"/>
            <w:color w:val="auto"/>
            <w:sz w:val="22"/>
            <w:szCs w:val="22"/>
            <w:u w:val="none"/>
            <w:lang w:eastAsia="ro-RO"/>
          </w:rPr>
          <w:t>www.mmediu.ro</w:t>
        </w:r>
      </w:hyperlink>
      <w:r w:rsidRPr="00B83C38">
        <w:rPr>
          <w:rFonts w:asciiTheme="minorHAnsi" w:hAnsiTheme="minorHAnsi" w:cstheme="minorHAnsi"/>
          <w:sz w:val="22"/>
          <w:szCs w:val="22"/>
          <w:lang w:eastAsia="ro-RO"/>
        </w:rPr>
        <w:t>, wwwmmssf.ro</w:t>
      </w:r>
      <w:proofErr w:type="gramStart"/>
      <w:r w:rsidRPr="00B83C38">
        <w:rPr>
          <w:rFonts w:asciiTheme="minorHAnsi" w:hAnsiTheme="minorHAnsi" w:cstheme="minorHAnsi"/>
          <w:sz w:val="22"/>
          <w:szCs w:val="22"/>
          <w:lang w:eastAsia="ro-RO"/>
        </w:rPr>
        <w:t>,www.mfinante.ro</w:t>
      </w:r>
      <w:proofErr w:type="gramEnd"/>
      <w:r w:rsidRPr="00B83C38">
        <w:rPr>
          <w:rFonts w:asciiTheme="minorHAnsi" w:hAnsiTheme="minorHAnsi" w:cstheme="minorHAnsi"/>
          <w:sz w:val="22"/>
          <w:szCs w:val="22"/>
          <w:lang w:eastAsia="ro-RO"/>
        </w:rPr>
        <w:t>) – Formular 6</w:t>
      </w:r>
    </w:p>
    <w:p w:rsidR="0099316E" w:rsidRPr="00B83C38" w:rsidRDefault="0099316E" w:rsidP="005D37BD">
      <w:pPr>
        <w:pStyle w:val="NoSpacing"/>
        <w:shd w:val="clear" w:color="auto" w:fill="FFFFFF" w:themeFill="background1"/>
        <w:spacing w:line="276" w:lineRule="auto"/>
        <w:jc w:val="both"/>
        <w:rPr>
          <w:rFonts w:asciiTheme="minorHAnsi" w:hAnsiTheme="minorHAnsi" w:cstheme="minorHAnsi"/>
          <w:sz w:val="22"/>
          <w:szCs w:val="22"/>
          <w:lang w:eastAsia="ro-RO"/>
        </w:rPr>
      </w:pPr>
    </w:p>
    <w:p w:rsidR="0084110A" w:rsidRPr="00B83C38" w:rsidRDefault="0099316E" w:rsidP="005D37BD">
      <w:pPr>
        <w:shd w:val="clear" w:color="auto" w:fill="FFFFFF" w:themeFill="background1"/>
        <w:spacing w:after="0"/>
        <w:jc w:val="both"/>
        <w:rPr>
          <w:rFonts w:ascii="Times New Roman" w:hAnsi="Times New Roman"/>
          <w:b/>
          <w:u w:val="single"/>
          <w:lang w:val="fr-FR"/>
        </w:rPr>
      </w:pPr>
      <w:r w:rsidRPr="00B83C38">
        <w:rPr>
          <w:rFonts w:ascii="Times New Roman" w:hAnsi="Times New Roman"/>
          <w:b/>
        </w:rPr>
        <w:lastRenderedPageBreak/>
        <w:t xml:space="preserve">    </w:t>
      </w:r>
      <w:r w:rsidR="00FE6193" w:rsidRPr="00B83C38">
        <w:rPr>
          <w:rFonts w:ascii="Times New Roman" w:hAnsi="Times New Roman"/>
          <w:b/>
        </w:rPr>
        <w:t xml:space="preserve"> 6</w:t>
      </w:r>
      <w:r w:rsidRPr="00B83C38">
        <w:rPr>
          <w:rFonts w:ascii="Times New Roman" w:hAnsi="Times New Roman"/>
          <w:b/>
        </w:rPr>
        <w:t xml:space="preserve">. </w:t>
      </w:r>
      <w:r w:rsidRPr="00B83C38">
        <w:rPr>
          <w:rFonts w:ascii="Times New Roman" w:hAnsi="Times New Roman"/>
          <w:b/>
          <w:lang w:val="fr-FR"/>
        </w:rPr>
        <w:t xml:space="preserve">  </w:t>
      </w:r>
      <w:r w:rsidRPr="00B83C38">
        <w:rPr>
          <w:rFonts w:ascii="Times New Roman" w:hAnsi="Times New Roman"/>
          <w:b/>
          <w:u w:val="single"/>
          <w:lang w:val="fr-FR"/>
        </w:rPr>
        <w:t xml:space="preserve">MODUL DE PREZENTARE AL PROPUNERII FINANCIARE </w:t>
      </w:r>
    </w:p>
    <w:p w:rsidR="0084110A" w:rsidRPr="00B83C38" w:rsidRDefault="0084110A" w:rsidP="005D37BD">
      <w:pPr>
        <w:shd w:val="clear" w:color="auto" w:fill="FFFFFF" w:themeFill="background1"/>
        <w:spacing w:after="0"/>
        <w:jc w:val="both"/>
        <w:rPr>
          <w:rFonts w:ascii="Times New Roman" w:hAnsi="Times New Roman"/>
          <w:b/>
          <w:u w:val="single"/>
          <w:lang w:val="fr-FR"/>
        </w:rPr>
      </w:pPr>
    </w:p>
    <w:p w:rsidR="0084110A" w:rsidRPr="00B83C38" w:rsidRDefault="0084110A" w:rsidP="005D37BD">
      <w:pPr>
        <w:shd w:val="clear" w:color="auto" w:fill="FFFFFF" w:themeFill="background1"/>
        <w:spacing w:after="0"/>
        <w:jc w:val="both"/>
        <w:rPr>
          <w:rFonts w:ascii="Times New Roman" w:hAnsi="Times New Roman"/>
          <w:b/>
          <w:u w:val="single"/>
          <w:lang w:val="fr-FR"/>
        </w:rPr>
      </w:pPr>
      <w:r w:rsidRPr="00B83C38">
        <w:rPr>
          <w:rFonts w:ascii="Times New Roman" w:hAnsi="Times New Roman"/>
          <w:b/>
          <w:u w:val="single"/>
          <w:lang w:val="fr-FR"/>
        </w:rPr>
        <w:t xml:space="preserve">Pretul indicat pentru </w:t>
      </w:r>
      <w:r w:rsidR="00E60CCB" w:rsidRPr="00B83C38">
        <w:rPr>
          <w:rFonts w:ascii="Times New Roman" w:hAnsi="Times New Roman"/>
          <w:b/>
          <w:u w:val="single"/>
          <w:lang w:val="fr-FR"/>
        </w:rPr>
        <w:t>produsele ofertate cuprinde : costul produselor,</w:t>
      </w:r>
      <w:r w:rsidR="008A033A">
        <w:rPr>
          <w:rFonts w:ascii="Times New Roman" w:hAnsi="Times New Roman"/>
          <w:b/>
          <w:u w:val="single"/>
          <w:lang w:val="fr-FR"/>
        </w:rPr>
        <w:t xml:space="preserve"> </w:t>
      </w:r>
      <w:r w:rsidR="00E60CCB" w:rsidRPr="00B83C38">
        <w:rPr>
          <w:rFonts w:ascii="Times New Roman" w:hAnsi="Times New Roman"/>
          <w:b/>
          <w:u w:val="single"/>
          <w:lang w:val="fr-FR"/>
        </w:rPr>
        <w:t>al ambalajelor, a transportului pana la destiantia fiec</w:t>
      </w:r>
      <w:r w:rsidR="002F5766">
        <w:rPr>
          <w:rFonts w:ascii="Times New Roman" w:hAnsi="Times New Roman"/>
          <w:b/>
          <w:u w:val="single"/>
          <w:lang w:val="fr-FR"/>
        </w:rPr>
        <w:t>ă</w:t>
      </w:r>
      <w:r w:rsidR="00E60CCB" w:rsidRPr="00B83C38">
        <w:rPr>
          <w:rFonts w:ascii="Times New Roman" w:hAnsi="Times New Roman"/>
          <w:b/>
          <w:u w:val="single"/>
          <w:lang w:val="fr-FR"/>
        </w:rPr>
        <w:t>rei subunit</w:t>
      </w:r>
      <w:r w:rsidR="002F5766">
        <w:rPr>
          <w:rFonts w:ascii="Times New Roman" w:hAnsi="Times New Roman"/>
          <w:b/>
          <w:u w:val="single"/>
          <w:lang w:val="fr-FR"/>
        </w:rPr>
        <w:t>ă</w:t>
      </w:r>
      <w:r w:rsidR="00E60CCB" w:rsidRPr="00B83C38">
        <w:rPr>
          <w:rFonts w:ascii="Times New Roman" w:hAnsi="Times New Roman"/>
          <w:b/>
          <w:u w:val="single"/>
          <w:lang w:val="fr-FR"/>
        </w:rPr>
        <w:t>ti aflat</w:t>
      </w:r>
      <w:r w:rsidR="002F5766">
        <w:rPr>
          <w:rFonts w:ascii="Times New Roman" w:hAnsi="Times New Roman"/>
          <w:b/>
          <w:u w:val="single"/>
          <w:lang w:val="fr-FR"/>
        </w:rPr>
        <w:t>ă</w:t>
      </w:r>
      <w:r w:rsidR="00E60CCB" w:rsidRPr="00B83C38">
        <w:rPr>
          <w:rFonts w:ascii="Times New Roman" w:hAnsi="Times New Roman"/>
          <w:b/>
          <w:u w:val="single"/>
          <w:lang w:val="fr-FR"/>
        </w:rPr>
        <w:t xml:space="preserve"> în subordinea D</w:t>
      </w:r>
      <w:r w:rsidR="00E3356C">
        <w:rPr>
          <w:rFonts w:ascii="Times New Roman" w:hAnsi="Times New Roman"/>
          <w:b/>
          <w:u w:val="single"/>
          <w:lang w:val="fr-FR"/>
        </w:rPr>
        <w:t>.</w:t>
      </w:r>
      <w:r w:rsidR="00E60CCB" w:rsidRPr="00B83C38">
        <w:rPr>
          <w:rFonts w:ascii="Times New Roman" w:hAnsi="Times New Roman"/>
          <w:b/>
          <w:u w:val="single"/>
          <w:lang w:val="fr-FR"/>
        </w:rPr>
        <w:t>G</w:t>
      </w:r>
      <w:r w:rsidR="00E3356C">
        <w:rPr>
          <w:rFonts w:ascii="Times New Roman" w:hAnsi="Times New Roman"/>
          <w:b/>
          <w:u w:val="single"/>
          <w:lang w:val="fr-FR"/>
        </w:rPr>
        <w:t>.</w:t>
      </w:r>
      <w:r w:rsidR="00E60CCB" w:rsidRPr="00B83C38">
        <w:rPr>
          <w:rFonts w:ascii="Times New Roman" w:hAnsi="Times New Roman"/>
          <w:b/>
          <w:u w:val="single"/>
          <w:lang w:val="fr-FR"/>
        </w:rPr>
        <w:t>A</w:t>
      </w:r>
      <w:r w:rsidR="00E3356C">
        <w:rPr>
          <w:rFonts w:ascii="Times New Roman" w:hAnsi="Times New Roman"/>
          <w:b/>
          <w:u w:val="single"/>
          <w:lang w:val="fr-FR"/>
        </w:rPr>
        <w:t>.</w:t>
      </w:r>
      <w:r w:rsidR="00E60CCB" w:rsidRPr="00B83C38">
        <w:rPr>
          <w:rFonts w:ascii="Times New Roman" w:hAnsi="Times New Roman"/>
          <w:b/>
          <w:u w:val="single"/>
          <w:lang w:val="fr-FR"/>
        </w:rPr>
        <w:t>S</w:t>
      </w:r>
      <w:r w:rsidR="00E3356C">
        <w:rPr>
          <w:rFonts w:ascii="Times New Roman" w:hAnsi="Times New Roman"/>
          <w:b/>
          <w:u w:val="single"/>
          <w:lang w:val="fr-FR"/>
        </w:rPr>
        <w:t>.</w:t>
      </w:r>
      <w:r w:rsidR="00E60CCB" w:rsidRPr="00B83C38">
        <w:rPr>
          <w:rFonts w:ascii="Times New Roman" w:hAnsi="Times New Roman"/>
          <w:b/>
          <w:u w:val="single"/>
          <w:lang w:val="fr-FR"/>
        </w:rPr>
        <w:t>P</w:t>
      </w:r>
      <w:r w:rsidR="00E3356C">
        <w:rPr>
          <w:rFonts w:ascii="Times New Roman" w:hAnsi="Times New Roman"/>
          <w:b/>
          <w:u w:val="single"/>
          <w:lang w:val="fr-FR"/>
        </w:rPr>
        <w:t>.</w:t>
      </w:r>
      <w:r w:rsidR="00E60CCB" w:rsidRPr="00B83C38">
        <w:rPr>
          <w:rFonts w:ascii="Times New Roman" w:hAnsi="Times New Roman"/>
          <w:b/>
          <w:u w:val="single"/>
          <w:lang w:val="fr-FR"/>
        </w:rPr>
        <w:t>C</w:t>
      </w:r>
      <w:r w:rsidR="00E3356C">
        <w:rPr>
          <w:rFonts w:ascii="Times New Roman" w:hAnsi="Times New Roman"/>
          <w:b/>
          <w:u w:val="single"/>
          <w:lang w:val="fr-FR"/>
        </w:rPr>
        <w:t xml:space="preserve">. </w:t>
      </w:r>
      <w:r w:rsidR="00E60CCB" w:rsidRPr="00B83C38">
        <w:rPr>
          <w:rFonts w:ascii="Times New Roman" w:hAnsi="Times New Roman"/>
          <w:b/>
          <w:u w:val="single"/>
          <w:lang w:val="fr-FR"/>
        </w:rPr>
        <w:t xml:space="preserve"> Botosani conform tabelului de la pct.14, precum si alte cheltuieli conexe furniz</w:t>
      </w:r>
      <w:r w:rsidR="002F5766">
        <w:rPr>
          <w:rFonts w:ascii="Times New Roman" w:hAnsi="Times New Roman"/>
          <w:b/>
          <w:u w:val="single"/>
          <w:lang w:val="fr-FR"/>
        </w:rPr>
        <w:t>ă</w:t>
      </w:r>
      <w:r w:rsidR="00E60CCB" w:rsidRPr="00B83C38">
        <w:rPr>
          <w:rFonts w:ascii="Times New Roman" w:hAnsi="Times New Roman"/>
          <w:b/>
          <w:u w:val="single"/>
          <w:lang w:val="fr-FR"/>
        </w:rPr>
        <w:t>rii produselor.</w:t>
      </w:r>
    </w:p>
    <w:p w:rsidR="0084110A" w:rsidRPr="00B83C38" w:rsidRDefault="0084110A" w:rsidP="005D37BD">
      <w:pPr>
        <w:shd w:val="clear" w:color="auto" w:fill="FFFFFF" w:themeFill="background1"/>
        <w:spacing w:after="0"/>
        <w:jc w:val="both"/>
        <w:rPr>
          <w:rFonts w:ascii="Times New Roman" w:hAnsi="Times New Roman"/>
          <w:b/>
          <w:u w:val="single"/>
          <w:lang w:val="fr-FR"/>
        </w:rPr>
      </w:pPr>
    </w:p>
    <w:p w:rsidR="0099316E" w:rsidRDefault="0099316E" w:rsidP="00ED1D6B">
      <w:pPr>
        <w:shd w:val="clear" w:color="auto" w:fill="FFFFFF" w:themeFill="background1"/>
        <w:spacing w:after="0" w:line="240" w:lineRule="auto"/>
        <w:jc w:val="both"/>
        <w:rPr>
          <w:rFonts w:ascii="Times New Roman" w:hAnsi="Times New Roman"/>
          <w:b/>
          <w:u w:val="single"/>
        </w:rPr>
      </w:pPr>
      <w:r w:rsidRPr="00B83C38">
        <w:rPr>
          <w:rFonts w:ascii="Times New Roman" w:hAnsi="Times New Roman"/>
          <w:b/>
          <w:u w:val="single"/>
          <w:lang w:val="fr-FR"/>
        </w:rPr>
        <w:t xml:space="preserve"> </w:t>
      </w:r>
      <w:r w:rsidRPr="007B348F">
        <w:rPr>
          <w:rFonts w:ascii="Times New Roman" w:hAnsi="Times New Roman"/>
          <w:b/>
          <w:u w:val="single"/>
          <w:lang w:val="it-IT"/>
        </w:rPr>
        <w:t>CRITERIUL DE ATRIBUIRE</w:t>
      </w:r>
      <w:r w:rsidRPr="007B348F">
        <w:rPr>
          <w:rFonts w:ascii="Times New Roman" w:hAnsi="Times New Roman"/>
          <w:b/>
          <w:u w:val="single"/>
        </w:rPr>
        <w:t>:</w:t>
      </w:r>
    </w:p>
    <w:p w:rsidR="007B348F" w:rsidRPr="00B83C38" w:rsidRDefault="007B348F" w:rsidP="00ED1D6B">
      <w:pPr>
        <w:shd w:val="clear" w:color="auto" w:fill="FFFFFF" w:themeFill="background1"/>
        <w:spacing w:after="0" w:line="240" w:lineRule="auto"/>
        <w:jc w:val="both"/>
        <w:rPr>
          <w:rFonts w:ascii="Times New Roman" w:eastAsia="Calibri" w:hAnsi="Times New Roman"/>
          <w:b/>
          <w:u w:val="single"/>
        </w:rPr>
      </w:pPr>
    </w:p>
    <w:p w:rsidR="0099316E" w:rsidRDefault="0099316E" w:rsidP="00ED1D6B">
      <w:pPr>
        <w:shd w:val="clear" w:color="auto" w:fill="FFFFFF" w:themeFill="background1"/>
        <w:spacing w:after="0" w:line="240" w:lineRule="auto"/>
        <w:jc w:val="both"/>
        <w:rPr>
          <w:rFonts w:cstheme="minorHAnsi"/>
          <w:lang w:val="it-IT"/>
        </w:rPr>
      </w:pPr>
      <w:r w:rsidRPr="00B83C38">
        <w:rPr>
          <w:rFonts w:cstheme="minorHAnsi"/>
          <w:lang w:val="it-IT"/>
        </w:rPr>
        <w:t xml:space="preserve">Criteriul de atribuire aplicabil </w:t>
      </w:r>
      <w:r w:rsidRPr="00B83C38">
        <w:rPr>
          <w:rFonts w:cstheme="minorHAnsi"/>
        </w:rPr>
        <w:t>acordului cadru/contractului subsecvent de furnizare produse alimentare, în cadrul procedurii de licitatie deschisă este</w:t>
      </w:r>
      <w:r w:rsidRPr="00B83C38">
        <w:rPr>
          <w:rFonts w:cstheme="minorHAnsi"/>
          <w:lang w:val="it-IT"/>
        </w:rPr>
        <w:t xml:space="preserve">: </w:t>
      </w:r>
      <w:r w:rsidRPr="00B83C38">
        <w:rPr>
          <w:rFonts w:cstheme="minorHAnsi"/>
          <w:u w:val="single"/>
          <w:lang w:val="it-IT"/>
        </w:rPr>
        <w:t>C</w:t>
      </w:r>
      <w:r w:rsidRPr="00B83C38">
        <w:rPr>
          <w:rFonts w:cstheme="minorHAnsi"/>
          <w:b/>
          <w:i/>
          <w:u w:val="single"/>
          <w:lang w:val="it-IT"/>
        </w:rPr>
        <w:t>el mai bun raport calitate –</w:t>
      </w:r>
      <w:r w:rsidR="0042216B">
        <w:rPr>
          <w:rFonts w:cstheme="minorHAnsi"/>
          <w:b/>
          <w:i/>
          <w:u w:val="single"/>
          <w:lang w:val="it-IT"/>
        </w:rPr>
        <w:t xml:space="preserve"> </w:t>
      </w:r>
      <w:r w:rsidRPr="00B83C38">
        <w:rPr>
          <w:rFonts w:cstheme="minorHAnsi"/>
          <w:b/>
          <w:i/>
          <w:u w:val="single"/>
          <w:lang w:val="it-IT"/>
        </w:rPr>
        <w:t xml:space="preserve">preț, </w:t>
      </w:r>
      <w:r w:rsidRPr="00B83C38">
        <w:rPr>
          <w:rFonts w:cstheme="minorHAnsi"/>
          <w:i/>
          <w:lang w:val="it-IT"/>
        </w:rPr>
        <w:t xml:space="preserve"> </w:t>
      </w:r>
      <w:r w:rsidRPr="00B83C38">
        <w:rPr>
          <w:rFonts w:cstheme="minorHAnsi"/>
          <w:lang w:val="it-IT"/>
        </w:rPr>
        <w:t>în conformitate cu art. 187 alin.</w:t>
      </w:r>
      <w:r w:rsidR="0042216B">
        <w:rPr>
          <w:rFonts w:cstheme="minorHAnsi"/>
          <w:lang w:val="it-IT"/>
        </w:rPr>
        <w:t xml:space="preserve"> </w:t>
      </w:r>
      <w:r w:rsidRPr="00B83C38">
        <w:rPr>
          <w:rFonts w:cstheme="minorHAnsi"/>
          <w:lang w:val="it-IT"/>
        </w:rPr>
        <w:t>(3), lit.a) din Legea 98/2016</w:t>
      </w:r>
      <w:r w:rsidR="0099317B" w:rsidRPr="00B83C38">
        <w:rPr>
          <w:rFonts w:cstheme="minorHAnsi"/>
          <w:lang w:val="it-IT"/>
        </w:rPr>
        <w:t xml:space="preserve"> privind achizitiile publice cu modific</w:t>
      </w:r>
      <w:r w:rsidR="0042216B">
        <w:rPr>
          <w:rFonts w:cstheme="minorHAnsi"/>
          <w:lang w:val="it-IT"/>
        </w:rPr>
        <w:t>ă</w:t>
      </w:r>
      <w:r w:rsidR="0099317B" w:rsidRPr="00B83C38">
        <w:rPr>
          <w:rFonts w:cstheme="minorHAnsi"/>
          <w:lang w:val="it-IT"/>
        </w:rPr>
        <w:t>rile si complet</w:t>
      </w:r>
      <w:r w:rsidR="0042216B">
        <w:rPr>
          <w:rFonts w:cstheme="minorHAnsi"/>
          <w:lang w:val="it-IT"/>
        </w:rPr>
        <w:t>ă</w:t>
      </w:r>
      <w:r w:rsidR="0099317B" w:rsidRPr="00B83C38">
        <w:rPr>
          <w:rFonts w:cstheme="minorHAnsi"/>
          <w:lang w:val="it-IT"/>
        </w:rPr>
        <w:t>rile ulterioare,</w:t>
      </w:r>
      <w:r w:rsidR="00E3356C">
        <w:rPr>
          <w:rFonts w:cstheme="minorHAnsi"/>
          <w:lang w:val="it-IT"/>
        </w:rPr>
        <w:t xml:space="preserve"> c</w:t>
      </w:r>
      <w:r w:rsidR="0099317B" w:rsidRPr="00B83C38">
        <w:rPr>
          <w:rFonts w:cstheme="minorHAnsi"/>
          <w:lang w:val="it-IT"/>
        </w:rPr>
        <w:t>oroborat cu Ordinul nr.</w:t>
      </w:r>
      <w:r w:rsidR="00E3356C">
        <w:rPr>
          <w:rFonts w:cstheme="minorHAnsi"/>
          <w:lang w:val="it-IT"/>
        </w:rPr>
        <w:t xml:space="preserve"> </w:t>
      </w:r>
      <w:r w:rsidR="0099317B" w:rsidRPr="00B83C38">
        <w:rPr>
          <w:rFonts w:cstheme="minorHAnsi"/>
          <w:lang w:val="it-IT"/>
        </w:rPr>
        <w:t>1946 din 9 august 2024</w:t>
      </w:r>
      <w:r w:rsidR="00E3356C">
        <w:rPr>
          <w:rFonts w:cstheme="minorHAnsi"/>
          <w:lang w:val="it-IT"/>
        </w:rPr>
        <w:t xml:space="preserve"> </w:t>
      </w:r>
      <w:r w:rsidR="00E3356C" w:rsidRPr="00E3356C">
        <w:rPr>
          <w:rFonts w:cstheme="minorHAnsi"/>
          <w:lang w:val="it-IT"/>
        </w:rPr>
        <w:t>pentru aprobarea criteriilor ecologice aplicabile categoriilor de produse care au impact asupra mediului pe</w:t>
      </w:r>
      <w:r w:rsidR="00E3356C">
        <w:rPr>
          <w:rFonts w:cstheme="minorHAnsi"/>
          <w:lang w:val="it-IT"/>
        </w:rPr>
        <w:t xml:space="preserve"> </w:t>
      </w:r>
      <w:r w:rsidR="00E3356C" w:rsidRPr="00E3356C">
        <w:rPr>
          <w:rFonts w:cstheme="minorHAnsi"/>
          <w:lang w:val="it-IT"/>
        </w:rPr>
        <w:t>durata întregului ciclu de viaţă, prevăzute în anexa nr. 2 la Normele</w:t>
      </w:r>
      <w:r w:rsidR="00E3356C">
        <w:rPr>
          <w:rFonts w:cstheme="minorHAnsi"/>
          <w:lang w:val="it-IT"/>
        </w:rPr>
        <w:t xml:space="preserve"> </w:t>
      </w:r>
      <w:r w:rsidR="00E3356C" w:rsidRPr="00E3356C">
        <w:rPr>
          <w:rFonts w:cstheme="minorHAnsi"/>
          <w:lang w:val="it-IT"/>
        </w:rPr>
        <w:t>metodologice de aplicare a prevederilor referitoare la atribuirea contractului de achiziţie publică/acordului</w:t>
      </w:r>
      <w:r w:rsidR="0042216B">
        <w:rPr>
          <w:rFonts w:cstheme="minorHAnsi"/>
          <w:lang w:val="it-IT"/>
        </w:rPr>
        <w:t xml:space="preserve"> </w:t>
      </w:r>
      <w:r w:rsidR="00E3356C" w:rsidRPr="00E3356C">
        <w:rPr>
          <w:rFonts w:cstheme="minorHAnsi"/>
          <w:lang w:val="it-IT"/>
        </w:rPr>
        <w:t>cadru din Legea nr. 98/2016 privind achiziţiile publice, aprobate prin Hotărârea Guvernului nr. 395/2016</w:t>
      </w:r>
      <w:r w:rsidR="0099317B" w:rsidRPr="00B83C38">
        <w:rPr>
          <w:rFonts w:cstheme="minorHAnsi"/>
          <w:lang w:val="it-IT"/>
        </w:rPr>
        <w:t>, anexa nr.12</w:t>
      </w:r>
      <w:r w:rsidR="0042216B">
        <w:rPr>
          <w:rFonts w:cstheme="minorHAnsi"/>
          <w:lang w:val="it-IT"/>
        </w:rPr>
        <w:t>.</w:t>
      </w:r>
    </w:p>
    <w:p w:rsidR="0099316E" w:rsidRPr="00B83C38" w:rsidRDefault="0099316E" w:rsidP="00ED1D6B">
      <w:pPr>
        <w:shd w:val="clear" w:color="auto" w:fill="FFFFFF" w:themeFill="background1"/>
        <w:spacing w:after="0" w:line="240" w:lineRule="auto"/>
        <w:jc w:val="both"/>
        <w:rPr>
          <w:rFonts w:cstheme="minorHAnsi"/>
          <w:lang w:val="it-IT"/>
        </w:rPr>
      </w:pPr>
      <w:r w:rsidRPr="00B83C38">
        <w:rPr>
          <w:rFonts w:cstheme="minorHAnsi"/>
          <w:i/>
          <w:lang w:val="it-IT"/>
        </w:rPr>
        <w:t xml:space="preserve">Punctajul maxim este de </w:t>
      </w:r>
      <w:r w:rsidRPr="00B83C38">
        <w:rPr>
          <w:rFonts w:cstheme="minorHAnsi"/>
          <w:b/>
          <w:i/>
          <w:lang w:val="it-IT"/>
        </w:rPr>
        <w:t>100 puncte</w:t>
      </w:r>
      <w:r w:rsidRPr="00B83C38">
        <w:rPr>
          <w:rFonts w:cstheme="minorHAnsi"/>
          <w:i/>
          <w:lang w:val="it-IT"/>
        </w:rPr>
        <w:t xml:space="preserve"> (punctaj factor 1</w:t>
      </w:r>
      <w:r w:rsidR="0042216B">
        <w:rPr>
          <w:rFonts w:cstheme="minorHAnsi"/>
          <w:i/>
          <w:lang w:val="it-IT"/>
        </w:rPr>
        <w:t xml:space="preserve"> </w:t>
      </w:r>
      <w:r w:rsidRPr="00B83C38">
        <w:rPr>
          <w:rFonts w:cstheme="minorHAnsi"/>
          <w:i/>
          <w:lang w:val="it-IT"/>
        </w:rPr>
        <w:t>+</w:t>
      </w:r>
      <w:r w:rsidR="0042216B">
        <w:rPr>
          <w:rFonts w:cstheme="minorHAnsi"/>
          <w:i/>
          <w:lang w:val="it-IT"/>
        </w:rPr>
        <w:t xml:space="preserve"> </w:t>
      </w:r>
      <w:r w:rsidRPr="00B83C38">
        <w:rPr>
          <w:rFonts w:cstheme="minorHAnsi"/>
          <w:i/>
          <w:lang w:val="it-IT"/>
        </w:rPr>
        <w:t>punctaj factor 2</w:t>
      </w:r>
      <w:r w:rsidR="0042216B">
        <w:rPr>
          <w:rFonts w:cstheme="minorHAnsi"/>
          <w:i/>
          <w:lang w:val="it-IT"/>
        </w:rPr>
        <w:t xml:space="preserve"> </w:t>
      </w:r>
      <w:r w:rsidRPr="00B83C38">
        <w:rPr>
          <w:rFonts w:cstheme="minorHAnsi"/>
          <w:i/>
          <w:lang w:val="it-IT"/>
        </w:rPr>
        <w:t>+</w:t>
      </w:r>
      <w:r w:rsidR="0042216B">
        <w:rPr>
          <w:rFonts w:cstheme="minorHAnsi"/>
          <w:i/>
          <w:lang w:val="it-IT"/>
        </w:rPr>
        <w:t xml:space="preserve"> </w:t>
      </w:r>
      <w:r w:rsidRPr="00B83C38">
        <w:rPr>
          <w:rFonts w:cstheme="minorHAnsi"/>
          <w:i/>
          <w:lang w:val="it-IT"/>
        </w:rPr>
        <w:t>punctaj factor 3)</w:t>
      </w:r>
      <w:r w:rsidRPr="00B83C38">
        <w:rPr>
          <w:rFonts w:cstheme="minorHAnsi"/>
          <w:lang w:val="it-IT"/>
        </w:rPr>
        <w:t xml:space="preserve"> </w:t>
      </w:r>
    </w:p>
    <w:p w:rsidR="0099316E" w:rsidRPr="00B83C38" w:rsidRDefault="00EE0CB7" w:rsidP="00ED1D6B">
      <w:pPr>
        <w:shd w:val="clear" w:color="auto" w:fill="FFFFFF" w:themeFill="background1"/>
        <w:spacing w:after="0" w:line="240" w:lineRule="auto"/>
        <w:jc w:val="both"/>
        <w:rPr>
          <w:rFonts w:cstheme="minorHAnsi"/>
          <w:lang w:val="it-IT"/>
        </w:rPr>
      </w:pPr>
      <w:r w:rsidRPr="00B83C38">
        <w:rPr>
          <w:rFonts w:cstheme="minorHAnsi"/>
          <w:lang w:val="it-IT"/>
        </w:rPr>
        <w:t>1.</w:t>
      </w:r>
      <w:r w:rsidR="0099316E" w:rsidRPr="00B83C38">
        <w:rPr>
          <w:rFonts w:cstheme="minorHAnsi"/>
          <w:lang w:val="it-IT"/>
        </w:rPr>
        <w:t xml:space="preserve"> Componenta financiara</w:t>
      </w:r>
      <w:r w:rsidRPr="00B83C38">
        <w:rPr>
          <w:rFonts w:cstheme="minorHAnsi"/>
          <w:lang w:val="it-IT"/>
        </w:rPr>
        <w:t xml:space="preserve"> – pretul ofertei</w:t>
      </w:r>
      <w:r w:rsidR="0099316E" w:rsidRPr="00B83C38">
        <w:rPr>
          <w:rFonts w:cstheme="minorHAnsi"/>
          <w:lang w:val="it-IT"/>
        </w:rPr>
        <w:t xml:space="preserve"> </w:t>
      </w:r>
      <w:r w:rsidRPr="00B83C38">
        <w:rPr>
          <w:rFonts w:cstheme="minorHAnsi"/>
          <w:lang w:val="it-IT"/>
        </w:rPr>
        <w:t>:</w:t>
      </w:r>
      <w:r w:rsidR="0099316E" w:rsidRPr="00B83C38">
        <w:rPr>
          <w:rFonts w:cstheme="minorHAnsi"/>
          <w:lang w:val="it-IT"/>
        </w:rPr>
        <w:t xml:space="preserve">  </w:t>
      </w:r>
      <w:r w:rsidR="0099316E" w:rsidRPr="00B83C38">
        <w:rPr>
          <w:rFonts w:cstheme="minorHAnsi"/>
          <w:b/>
          <w:lang w:val="it-IT"/>
        </w:rPr>
        <w:t>40 puncte</w:t>
      </w:r>
    </w:p>
    <w:p w:rsidR="0099316E" w:rsidRPr="00B83C38" w:rsidRDefault="00EE0CB7" w:rsidP="00ED1D6B">
      <w:pPr>
        <w:shd w:val="clear" w:color="auto" w:fill="FFFFFF" w:themeFill="background1"/>
        <w:spacing w:after="0" w:line="240" w:lineRule="auto"/>
        <w:jc w:val="both"/>
        <w:rPr>
          <w:rFonts w:cstheme="minorHAnsi"/>
          <w:lang w:val="it-IT"/>
        </w:rPr>
      </w:pPr>
      <w:r w:rsidRPr="00B83C38">
        <w:rPr>
          <w:rFonts w:cstheme="minorHAnsi"/>
          <w:lang w:val="it-IT"/>
        </w:rPr>
        <w:t>2.</w:t>
      </w:r>
      <w:r w:rsidR="000C0417" w:rsidRPr="00B83C38">
        <w:rPr>
          <w:rFonts w:cstheme="minorHAnsi"/>
          <w:lang w:val="it-IT"/>
        </w:rPr>
        <w:t xml:space="preserve"> </w:t>
      </w:r>
      <w:r w:rsidR="0099316E" w:rsidRPr="00B83C38">
        <w:rPr>
          <w:rFonts w:cstheme="minorHAnsi"/>
          <w:lang w:val="it-IT"/>
        </w:rPr>
        <w:t>Componenta tehnica</w:t>
      </w:r>
      <w:r w:rsidRPr="00B83C38">
        <w:rPr>
          <w:rFonts w:cstheme="minorHAnsi"/>
          <w:lang w:val="it-IT"/>
        </w:rPr>
        <w:t xml:space="preserve"> : </w:t>
      </w:r>
      <w:r w:rsidR="001C2CF0" w:rsidRPr="00B83C38">
        <w:rPr>
          <w:rFonts w:cstheme="minorHAnsi"/>
          <w:b/>
          <w:lang w:val="it-IT"/>
        </w:rPr>
        <w:t>6</w:t>
      </w:r>
      <w:r w:rsidRPr="00B83C38">
        <w:rPr>
          <w:rFonts w:cstheme="minorHAnsi"/>
          <w:b/>
          <w:lang w:val="it-IT"/>
        </w:rPr>
        <w:t>0 puncte împărțite astfel:</w:t>
      </w:r>
    </w:p>
    <w:p w:rsidR="00EE0CB7" w:rsidRPr="00B83C38" w:rsidRDefault="00EE0CB7" w:rsidP="00ED1D6B">
      <w:pPr>
        <w:shd w:val="clear" w:color="auto" w:fill="FFFFFF" w:themeFill="background1"/>
        <w:spacing w:after="0" w:line="240" w:lineRule="auto"/>
        <w:jc w:val="both"/>
        <w:rPr>
          <w:rFonts w:cstheme="minorHAnsi"/>
          <w:lang w:val="it-IT"/>
        </w:rPr>
      </w:pPr>
      <w:r w:rsidRPr="00B83C38">
        <w:rPr>
          <w:rFonts w:cstheme="minorHAnsi"/>
          <w:lang w:val="it-IT"/>
        </w:rPr>
        <w:t>a) factorul de evaluare privind lantul de aprovizionare</w:t>
      </w:r>
      <w:r w:rsidR="000C0417" w:rsidRPr="00B83C38">
        <w:rPr>
          <w:rFonts w:cstheme="minorHAnsi"/>
          <w:lang w:val="it-IT"/>
        </w:rPr>
        <w:t xml:space="preserve"> :  5</w:t>
      </w:r>
      <w:r w:rsidR="000C00A4" w:rsidRPr="00B83C38">
        <w:rPr>
          <w:rFonts w:cstheme="minorHAnsi"/>
          <w:lang w:val="it-IT"/>
        </w:rPr>
        <w:t>0</w:t>
      </w:r>
      <w:r w:rsidR="000C0417" w:rsidRPr="00B83C38">
        <w:rPr>
          <w:rFonts w:cstheme="minorHAnsi"/>
          <w:lang w:val="it-IT"/>
        </w:rPr>
        <w:t xml:space="preserve"> puncte</w:t>
      </w:r>
    </w:p>
    <w:p w:rsidR="00EE0CB7" w:rsidRPr="00B83C38" w:rsidRDefault="000C0417" w:rsidP="00ED1D6B">
      <w:pPr>
        <w:shd w:val="clear" w:color="auto" w:fill="FFFFFF" w:themeFill="background1"/>
        <w:spacing w:after="0" w:line="240" w:lineRule="auto"/>
        <w:jc w:val="both"/>
        <w:rPr>
          <w:rFonts w:cstheme="minorHAnsi"/>
          <w:lang w:val="it-IT"/>
        </w:rPr>
      </w:pPr>
      <w:r w:rsidRPr="00B83C38">
        <w:rPr>
          <w:rFonts w:cstheme="minorHAnsi"/>
          <w:lang w:val="it-IT"/>
        </w:rPr>
        <w:t xml:space="preserve"> </w:t>
      </w:r>
      <w:r w:rsidR="00EE0CB7" w:rsidRPr="00B83C38">
        <w:rPr>
          <w:rFonts w:cstheme="minorHAnsi"/>
          <w:lang w:val="it-IT"/>
        </w:rPr>
        <w:t xml:space="preserve">b) factorul de evaluare privind utilizarea de ambalaje refolosibile : </w:t>
      </w:r>
      <w:r w:rsidR="000C00A4" w:rsidRPr="00B83C38">
        <w:rPr>
          <w:rFonts w:cstheme="minorHAnsi"/>
          <w:lang w:val="it-IT"/>
        </w:rPr>
        <w:t xml:space="preserve">10 </w:t>
      </w:r>
      <w:r w:rsidR="00EE0CB7" w:rsidRPr="00B83C38">
        <w:rPr>
          <w:rFonts w:cstheme="minorHAnsi"/>
          <w:lang w:val="it-IT"/>
        </w:rPr>
        <w:t>puncte</w:t>
      </w:r>
    </w:p>
    <w:p w:rsidR="0099316E" w:rsidRPr="00B83C38" w:rsidRDefault="0099316E" w:rsidP="00ED1D6B">
      <w:pPr>
        <w:shd w:val="clear" w:color="auto" w:fill="FFFFFF" w:themeFill="background1"/>
        <w:spacing w:after="0" w:line="240" w:lineRule="auto"/>
        <w:jc w:val="both"/>
        <w:rPr>
          <w:rFonts w:cstheme="minorHAnsi"/>
          <w:lang w:val="it-IT"/>
        </w:rPr>
      </w:pPr>
      <w:r w:rsidRPr="00B83C38">
        <w:rPr>
          <w:rFonts w:cstheme="minorHAnsi"/>
          <w:lang w:val="it-IT"/>
        </w:rPr>
        <w:t>Comisia de evaluare va lua în considerare cei 3 factori, în evaluarea ofertelor, după cum urmează:</w:t>
      </w:r>
    </w:p>
    <w:p w:rsidR="0099316E" w:rsidRPr="00B83C38" w:rsidRDefault="005679A8" w:rsidP="00ED1D6B">
      <w:pPr>
        <w:pStyle w:val="ListParagraph"/>
        <w:shd w:val="clear" w:color="auto" w:fill="FFFFFF" w:themeFill="background1"/>
        <w:spacing w:after="0" w:line="240" w:lineRule="auto"/>
        <w:ind w:left="0"/>
        <w:jc w:val="both"/>
        <w:rPr>
          <w:rFonts w:cstheme="minorHAnsi"/>
          <w:b/>
          <w:lang w:val="it-IT"/>
        </w:rPr>
      </w:pPr>
      <w:r w:rsidRPr="00B83C38">
        <w:rPr>
          <w:rFonts w:cstheme="minorHAnsi"/>
          <w:lang w:val="it-IT"/>
        </w:rPr>
        <w:t>1.</w:t>
      </w:r>
      <w:r w:rsidR="0099316E" w:rsidRPr="00B83C38">
        <w:rPr>
          <w:rFonts w:cstheme="minorHAnsi"/>
          <w:lang w:val="it-IT"/>
        </w:rPr>
        <w:t>Componenta financiară – ”</w:t>
      </w:r>
      <w:r w:rsidR="0099316E" w:rsidRPr="00B83C38">
        <w:rPr>
          <w:rFonts w:cstheme="minorHAnsi"/>
          <w:b/>
          <w:lang w:val="it-IT"/>
        </w:rPr>
        <w:t>Prețul ofertei</w:t>
      </w:r>
      <w:r w:rsidR="0099316E" w:rsidRPr="00B83C38">
        <w:rPr>
          <w:rFonts w:cstheme="minorHAnsi"/>
          <w:lang w:val="it-IT"/>
        </w:rPr>
        <w:t xml:space="preserve">”- are o pondere de  </w:t>
      </w:r>
      <w:r w:rsidR="0099316E" w:rsidRPr="00B83C38">
        <w:rPr>
          <w:rFonts w:cstheme="minorHAnsi"/>
          <w:b/>
          <w:lang w:val="it-IT"/>
        </w:rPr>
        <w:t>40%</w:t>
      </w:r>
      <w:r w:rsidR="0099316E" w:rsidRPr="00B83C38">
        <w:rPr>
          <w:rFonts w:cstheme="minorHAnsi"/>
          <w:lang w:val="it-IT"/>
        </w:rPr>
        <w:t xml:space="preserve"> din totalul criteriului de atribuire și îi corespunde un maximum de </w:t>
      </w:r>
      <w:r w:rsidR="000C0417" w:rsidRPr="00B83C38">
        <w:rPr>
          <w:rFonts w:cstheme="minorHAnsi"/>
          <w:b/>
          <w:lang w:val="it-IT"/>
        </w:rPr>
        <w:t>40 puncte</w:t>
      </w:r>
    </w:p>
    <w:p w:rsidR="000C0417" w:rsidRPr="00B83C38" w:rsidRDefault="000C0417" w:rsidP="00ED1D6B">
      <w:pPr>
        <w:pStyle w:val="ListParagraph"/>
        <w:shd w:val="clear" w:color="auto" w:fill="FFFFFF" w:themeFill="background1"/>
        <w:spacing w:after="0" w:line="240" w:lineRule="auto"/>
        <w:ind w:left="0"/>
        <w:jc w:val="both"/>
        <w:rPr>
          <w:rFonts w:cstheme="minorHAnsi"/>
          <w:lang w:val="it-IT"/>
        </w:rPr>
      </w:pPr>
      <w:r w:rsidRPr="00B83C38">
        <w:rPr>
          <w:rFonts w:cstheme="minorHAnsi"/>
          <w:lang w:val="it-IT"/>
        </w:rPr>
        <w:t xml:space="preserve">   Algoritmul de calcul -  punctajul se acordă astfel:</w:t>
      </w:r>
    </w:p>
    <w:p w:rsidR="000C0417" w:rsidRPr="00B83C38" w:rsidRDefault="000C0417" w:rsidP="00ED1D6B">
      <w:pPr>
        <w:pStyle w:val="ListParagraph"/>
        <w:numPr>
          <w:ilvl w:val="0"/>
          <w:numId w:val="30"/>
        </w:numPr>
        <w:shd w:val="clear" w:color="auto" w:fill="FFFFFF" w:themeFill="background1"/>
        <w:spacing w:after="0" w:line="240" w:lineRule="auto"/>
        <w:jc w:val="both"/>
        <w:rPr>
          <w:rFonts w:cstheme="minorHAnsi"/>
          <w:lang w:val="it-IT"/>
        </w:rPr>
      </w:pPr>
      <w:r w:rsidRPr="00B83C38">
        <w:rPr>
          <w:rFonts w:cstheme="minorHAnsi"/>
          <w:i/>
          <w:lang w:val="it-IT"/>
        </w:rPr>
        <w:t>oferta admisibil</w:t>
      </w:r>
      <w:r w:rsidR="003C6619">
        <w:rPr>
          <w:rFonts w:cstheme="minorHAnsi"/>
          <w:i/>
          <w:lang w:val="it-IT"/>
        </w:rPr>
        <w:t>ă</w:t>
      </w:r>
      <w:r w:rsidRPr="00B83C38">
        <w:rPr>
          <w:rFonts w:cstheme="minorHAnsi"/>
          <w:i/>
          <w:lang w:val="it-IT"/>
        </w:rPr>
        <w:t xml:space="preserve"> care are </w:t>
      </w:r>
      <w:r w:rsidRPr="00B83C38">
        <w:rPr>
          <w:rFonts w:cstheme="minorHAnsi"/>
          <w:b/>
          <w:i/>
          <w:lang w:val="it-IT"/>
        </w:rPr>
        <w:t>cel mai mic pret</w:t>
      </w:r>
      <w:r w:rsidRPr="00B83C38">
        <w:rPr>
          <w:rFonts w:cstheme="minorHAnsi"/>
          <w:i/>
          <w:lang w:val="it-IT"/>
        </w:rPr>
        <w:t xml:space="preserve"> primeste punctajul maxim acordat de </w:t>
      </w:r>
      <w:r w:rsidRPr="00B83C38">
        <w:rPr>
          <w:rFonts w:cstheme="minorHAnsi"/>
          <w:b/>
          <w:i/>
          <w:lang w:val="it-IT"/>
        </w:rPr>
        <w:t>40 puncte</w:t>
      </w:r>
      <w:r w:rsidRPr="00B83C38">
        <w:rPr>
          <w:rFonts w:cstheme="minorHAnsi"/>
          <w:lang w:val="it-IT"/>
        </w:rPr>
        <w:t>.</w:t>
      </w:r>
    </w:p>
    <w:p w:rsidR="000C0417" w:rsidRPr="00B83C38" w:rsidRDefault="000C0417" w:rsidP="00ED1D6B">
      <w:pPr>
        <w:pStyle w:val="Default"/>
        <w:numPr>
          <w:ilvl w:val="0"/>
          <w:numId w:val="30"/>
        </w:numPr>
        <w:shd w:val="clear" w:color="auto" w:fill="FFFFFF" w:themeFill="background1"/>
        <w:rPr>
          <w:rFonts w:asciiTheme="minorHAnsi" w:hAnsiTheme="minorHAnsi" w:cstheme="minorHAnsi"/>
          <w:sz w:val="22"/>
          <w:szCs w:val="22"/>
          <w:lang w:val="en-US"/>
        </w:rPr>
      </w:pPr>
      <w:r w:rsidRPr="00B83C38">
        <w:rPr>
          <w:rFonts w:asciiTheme="minorHAnsi" w:hAnsiTheme="minorHAnsi" w:cstheme="minorHAnsi"/>
          <w:sz w:val="22"/>
          <w:szCs w:val="22"/>
        </w:rPr>
        <w:t>Pentru celelalte prețuri ofertate, punctajul financiar se calculeaz</w:t>
      </w:r>
      <w:r w:rsidR="003C6619">
        <w:rPr>
          <w:rFonts w:asciiTheme="minorHAnsi" w:hAnsiTheme="minorHAnsi" w:cstheme="minorHAnsi"/>
          <w:sz w:val="22"/>
          <w:szCs w:val="22"/>
        </w:rPr>
        <w:t>ă</w:t>
      </w:r>
      <w:r w:rsidRPr="00B83C38">
        <w:rPr>
          <w:rFonts w:asciiTheme="minorHAnsi" w:hAnsiTheme="minorHAnsi" w:cstheme="minorHAnsi"/>
          <w:sz w:val="22"/>
          <w:szCs w:val="22"/>
        </w:rPr>
        <w:t xml:space="preserve"> dup</w:t>
      </w:r>
      <w:r w:rsidR="003C6619">
        <w:rPr>
          <w:rFonts w:asciiTheme="minorHAnsi" w:hAnsiTheme="minorHAnsi" w:cstheme="minorHAnsi"/>
          <w:sz w:val="22"/>
          <w:szCs w:val="22"/>
        </w:rPr>
        <w:t>ă</w:t>
      </w:r>
      <w:r w:rsidRPr="00B83C38">
        <w:rPr>
          <w:rFonts w:asciiTheme="minorHAnsi" w:hAnsiTheme="minorHAnsi" w:cstheme="minorHAnsi"/>
          <w:sz w:val="22"/>
          <w:szCs w:val="22"/>
        </w:rPr>
        <w:t xml:space="preserve"> formula: </w:t>
      </w:r>
    </w:p>
    <w:p w:rsidR="000D63FD" w:rsidRPr="00B83C38" w:rsidRDefault="000D63FD" w:rsidP="00ED1D6B">
      <w:pPr>
        <w:pStyle w:val="Default"/>
        <w:shd w:val="clear" w:color="auto" w:fill="FFFFFF" w:themeFill="background1"/>
        <w:ind w:left="900"/>
        <w:rPr>
          <w:rFonts w:asciiTheme="minorHAnsi" w:hAnsiTheme="minorHAnsi" w:cstheme="minorHAnsi"/>
          <w:sz w:val="22"/>
          <w:szCs w:val="22"/>
          <w:lang w:val="en-US"/>
        </w:rPr>
      </w:pPr>
    </w:p>
    <w:p w:rsidR="000C0417" w:rsidRPr="00B83C38" w:rsidRDefault="000C0417" w:rsidP="00ED1D6B">
      <w:pPr>
        <w:shd w:val="clear" w:color="auto" w:fill="FFFFFF" w:themeFill="background1"/>
        <w:autoSpaceDE w:val="0"/>
        <w:autoSpaceDN w:val="0"/>
        <w:adjustRightInd w:val="0"/>
        <w:spacing w:line="240" w:lineRule="auto"/>
        <w:ind w:left="567"/>
        <w:rPr>
          <w:rFonts w:cstheme="minorHAnsi"/>
          <w:color w:val="000000"/>
          <w:lang w:val="en-US"/>
        </w:rPr>
      </w:pPr>
      <w:r w:rsidRPr="00B83C38">
        <w:rPr>
          <w:rFonts w:cstheme="minorHAnsi"/>
          <w:b/>
          <w:color w:val="000000"/>
          <w:bdr w:val="single" w:sz="4" w:space="0" w:color="auto" w:frame="1"/>
          <w:lang w:val="en-US"/>
        </w:rPr>
        <w:t xml:space="preserve">       Punctaj financiar = (Preț min / Preț </w:t>
      </w:r>
      <w:proofErr w:type="gramStart"/>
      <w:r w:rsidRPr="00B83C38">
        <w:rPr>
          <w:rFonts w:cstheme="minorHAnsi"/>
          <w:b/>
          <w:color w:val="000000"/>
          <w:bdr w:val="single" w:sz="4" w:space="0" w:color="auto" w:frame="1"/>
          <w:lang w:val="en-US"/>
        </w:rPr>
        <w:t>ofertă(</w:t>
      </w:r>
      <w:proofErr w:type="gramEnd"/>
      <w:r w:rsidRPr="00B83C38">
        <w:rPr>
          <w:rFonts w:cstheme="minorHAnsi"/>
          <w:b/>
          <w:color w:val="000000"/>
          <w:bdr w:val="single" w:sz="4" w:space="0" w:color="auto" w:frame="1"/>
          <w:lang w:val="en-US"/>
        </w:rPr>
        <w:t xml:space="preserve">i) ) x 40 (puncte) </w:t>
      </w:r>
      <w:r w:rsidRPr="00B83C38">
        <w:rPr>
          <w:rFonts w:cstheme="minorHAnsi"/>
          <w:color w:val="000000"/>
          <w:lang w:val="en-US"/>
        </w:rPr>
        <w:t xml:space="preserve"> unde : </w:t>
      </w:r>
    </w:p>
    <w:p w:rsidR="000C0417" w:rsidRPr="00B83C38" w:rsidRDefault="000C0417" w:rsidP="00ED1D6B">
      <w:pPr>
        <w:shd w:val="clear" w:color="auto" w:fill="FFFFFF" w:themeFill="background1"/>
        <w:autoSpaceDE w:val="0"/>
        <w:autoSpaceDN w:val="0"/>
        <w:adjustRightInd w:val="0"/>
        <w:spacing w:after="0" w:line="240" w:lineRule="auto"/>
        <w:rPr>
          <w:rFonts w:cstheme="minorHAnsi"/>
          <w:color w:val="000000"/>
          <w:lang w:val="en-US"/>
        </w:rPr>
      </w:pPr>
      <w:r w:rsidRPr="00B83C38">
        <w:rPr>
          <w:rFonts w:cstheme="minorHAnsi"/>
          <w:b/>
          <w:color w:val="000000"/>
          <w:lang w:val="en-US"/>
        </w:rPr>
        <w:t xml:space="preserve">Punctaj financiar </w:t>
      </w:r>
      <w:r w:rsidRPr="00B83C38">
        <w:rPr>
          <w:rFonts w:cstheme="minorHAnsi"/>
          <w:color w:val="000000"/>
          <w:lang w:val="en-US"/>
        </w:rPr>
        <w:t xml:space="preserve">= punctajul obținut de ofertantul (i) prin aplicarea factorului de evaluare nr.1 </w:t>
      </w:r>
    </w:p>
    <w:p w:rsidR="000C0417" w:rsidRPr="00B83C38" w:rsidRDefault="000C0417" w:rsidP="00ED1D6B">
      <w:pPr>
        <w:shd w:val="clear" w:color="auto" w:fill="FFFFFF" w:themeFill="background1"/>
        <w:autoSpaceDE w:val="0"/>
        <w:autoSpaceDN w:val="0"/>
        <w:adjustRightInd w:val="0"/>
        <w:spacing w:after="0" w:line="240" w:lineRule="auto"/>
        <w:rPr>
          <w:rFonts w:cstheme="minorHAnsi"/>
          <w:color w:val="000000"/>
          <w:lang w:val="en-US"/>
        </w:rPr>
      </w:pPr>
      <w:r w:rsidRPr="00B83C38">
        <w:rPr>
          <w:rFonts w:cstheme="minorHAnsi"/>
          <w:b/>
          <w:color w:val="000000"/>
          <w:lang w:val="en-US"/>
        </w:rPr>
        <w:t>Preț min</w:t>
      </w:r>
      <w:r w:rsidRPr="00B83C38">
        <w:rPr>
          <w:rFonts w:cstheme="minorHAnsi"/>
          <w:color w:val="000000"/>
          <w:lang w:val="en-US"/>
        </w:rPr>
        <w:t xml:space="preserve"> – prețul cel mai mic dintre prețurile ofertelor admisibile </w:t>
      </w:r>
    </w:p>
    <w:p w:rsidR="000C0417" w:rsidRPr="00B83C38" w:rsidRDefault="000C0417" w:rsidP="00ED1D6B">
      <w:pPr>
        <w:shd w:val="clear" w:color="auto" w:fill="FFFFFF" w:themeFill="background1"/>
        <w:autoSpaceDE w:val="0"/>
        <w:autoSpaceDN w:val="0"/>
        <w:adjustRightInd w:val="0"/>
        <w:spacing w:after="0" w:line="240" w:lineRule="auto"/>
        <w:rPr>
          <w:rFonts w:cstheme="minorHAnsi"/>
          <w:color w:val="000000"/>
          <w:lang w:val="en-US"/>
        </w:rPr>
      </w:pPr>
      <w:r w:rsidRPr="00B83C38">
        <w:rPr>
          <w:rFonts w:cstheme="minorHAnsi"/>
          <w:b/>
          <w:color w:val="000000"/>
          <w:lang w:val="en-US"/>
        </w:rPr>
        <w:t xml:space="preserve">Preț </w:t>
      </w:r>
      <w:proofErr w:type="gramStart"/>
      <w:r w:rsidRPr="00B83C38">
        <w:rPr>
          <w:rFonts w:cstheme="minorHAnsi"/>
          <w:b/>
          <w:color w:val="000000"/>
          <w:lang w:val="en-US"/>
        </w:rPr>
        <w:t>ofertă(</w:t>
      </w:r>
      <w:proofErr w:type="gramEnd"/>
      <w:r w:rsidRPr="00B83C38">
        <w:rPr>
          <w:rFonts w:cstheme="minorHAnsi"/>
          <w:b/>
          <w:color w:val="000000"/>
          <w:lang w:val="en-US"/>
        </w:rPr>
        <w:t>i)</w:t>
      </w:r>
      <w:r w:rsidRPr="00B83C38">
        <w:rPr>
          <w:rFonts w:cstheme="minorHAnsi"/>
          <w:color w:val="000000"/>
          <w:lang w:val="en-US"/>
        </w:rPr>
        <w:t xml:space="preserve"> – prețul ofertei evaluate a ofertantului (i). </w:t>
      </w:r>
    </w:p>
    <w:p w:rsidR="005679A8" w:rsidRPr="00B83C38" w:rsidRDefault="005679A8" w:rsidP="00ED1D6B">
      <w:pPr>
        <w:shd w:val="clear" w:color="auto" w:fill="FFFFFF" w:themeFill="background1"/>
        <w:autoSpaceDE w:val="0"/>
        <w:autoSpaceDN w:val="0"/>
        <w:adjustRightInd w:val="0"/>
        <w:spacing w:after="0" w:line="240" w:lineRule="auto"/>
        <w:rPr>
          <w:rFonts w:cstheme="minorHAnsi"/>
          <w:color w:val="000000"/>
          <w:lang w:val="en-US"/>
        </w:rPr>
      </w:pPr>
    </w:p>
    <w:p w:rsidR="00CB5675" w:rsidRPr="00B83C38" w:rsidRDefault="0099316E" w:rsidP="00ED1D6B">
      <w:pPr>
        <w:pStyle w:val="ListParagraph"/>
        <w:numPr>
          <w:ilvl w:val="0"/>
          <w:numId w:val="23"/>
        </w:numPr>
        <w:shd w:val="clear" w:color="auto" w:fill="FFFFFF" w:themeFill="background1"/>
        <w:spacing w:after="0" w:line="240" w:lineRule="auto"/>
        <w:ind w:left="284" w:hanging="284"/>
        <w:jc w:val="both"/>
        <w:rPr>
          <w:rFonts w:cstheme="minorHAnsi"/>
          <w:b/>
          <w:lang w:val="it-IT"/>
        </w:rPr>
      </w:pPr>
      <w:r w:rsidRPr="00B83C38">
        <w:rPr>
          <w:rFonts w:cstheme="minorHAnsi"/>
          <w:lang w:val="it-IT"/>
        </w:rPr>
        <w:t xml:space="preserve">Factorul Componenta tehnică – </w:t>
      </w:r>
      <w:r w:rsidR="00750841" w:rsidRPr="00B83C38">
        <w:rPr>
          <w:rFonts w:cstheme="minorHAnsi"/>
          <w:b/>
          <w:lang w:val="it-IT"/>
        </w:rPr>
        <w:t>60 puncte</w:t>
      </w:r>
    </w:p>
    <w:p w:rsidR="00750841" w:rsidRPr="00B83C38" w:rsidRDefault="00750841" w:rsidP="00ED1D6B">
      <w:pPr>
        <w:shd w:val="clear" w:color="auto" w:fill="FFFFFF" w:themeFill="background1"/>
        <w:spacing w:after="0" w:line="240" w:lineRule="auto"/>
        <w:jc w:val="both"/>
        <w:rPr>
          <w:rFonts w:cstheme="minorHAnsi"/>
          <w:lang w:val="it-IT"/>
        </w:rPr>
      </w:pPr>
      <w:r w:rsidRPr="00B83C38">
        <w:rPr>
          <w:rFonts w:cstheme="minorHAnsi"/>
          <w:lang w:val="it-IT"/>
        </w:rPr>
        <w:t>Au fost stabiliti urm</w:t>
      </w:r>
      <w:r w:rsidR="00E233BB">
        <w:rPr>
          <w:rFonts w:cstheme="minorHAnsi"/>
          <w:lang w:val="it-IT"/>
        </w:rPr>
        <w:t>ă</w:t>
      </w:r>
      <w:r w:rsidRPr="00B83C38">
        <w:rPr>
          <w:rFonts w:cstheme="minorHAnsi"/>
          <w:lang w:val="it-IT"/>
        </w:rPr>
        <w:t>torii factori de evaluare:</w:t>
      </w:r>
    </w:p>
    <w:p w:rsidR="0099316E" w:rsidRPr="00B83C38" w:rsidRDefault="005679A8" w:rsidP="00ED1D6B">
      <w:pPr>
        <w:pStyle w:val="ListParagraph"/>
        <w:shd w:val="clear" w:color="auto" w:fill="FFFFFF" w:themeFill="background1"/>
        <w:spacing w:after="0" w:line="240" w:lineRule="auto"/>
        <w:ind w:left="567"/>
        <w:jc w:val="both"/>
        <w:rPr>
          <w:rFonts w:cstheme="minorHAnsi"/>
          <w:b/>
          <w:lang w:val="it-IT"/>
        </w:rPr>
      </w:pPr>
      <w:r w:rsidRPr="00B83C38">
        <w:rPr>
          <w:rFonts w:cstheme="minorHAnsi"/>
          <w:lang w:val="it-IT"/>
        </w:rPr>
        <w:t xml:space="preserve">a) </w:t>
      </w:r>
      <w:r w:rsidR="00750841" w:rsidRPr="00B83C38">
        <w:rPr>
          <w:rFonts w:cstheme="minorHAnsi"/>
          <w:lang w:val="it-IT"/>
        </w:rPr>
        <w:t xml:space="preserve">factor de evaluare privind </w:t>
      </w:r>
      <w:r w:rsidR="0099316E" w:rsidRPr="00B83C38">
        <w:rPr>
          <w:rFonts w:cstheme="minorHAnsi"/>
          <w:lang w:val="it-IT"/>
        </w:rPr>
        <w:t>”</w:t>
      </w:r>
      <w:r w:rsidR="00750841" w:rsidRPr="00B83C38">
        <w:rPr>
          <w:rFonts w:cstheme="minorHAnsi"/>
          <w:b/>
          <w:lang w:val="it-IT"/>
        </w:rPr>
        <w:t>l</w:t>
      </w:r>
      <w:r w:rsidR="0099316E" w:rsidRPr="00B83C38">
        <w:rPr>
          <w:rFonts w:cstheme="minorHAnsi"/>
          <w:b/>
          <w:lang w:val="it-IT"/>
        </w:rPr>
        <w:t>anț</w:t>
      </w:r>
      <w:r w:rsidR="00750841" w:rsidRPr="00B83C38">
        <w:rPr>
          <w:rFonts w:cstheme="minorHAnsi"/>
          <w:b/>
          <w:lang w:val="it-IT"/>
        </w:rPr>
        <w:t>ul</w:t>
      </w:r>
      <w:r w:rsidR="0099316E" w:rsidRPr="00B83C38">
        <w:rPr>
          <w:rFonts w:cstheme="minorHAnsi"/>
          <w:b/>
          <w:lang w:val="it-IT"/>
        </w:rPr>
        <w:t xml:space="preserve"> de aprovizionare</w:t>
      </w:r>
      <w:r w:rsidR="00750841" w:rsidRPr="00B83C38">
        <w:rPr>
          <w:rFonts w:cstheme="minorHAnsi"/>
          <w:lang w:val="it-IT"/>
        </w:rPr>
        <w:t>” :</w:t>
      </w:r>
      <w:r w:rsidR="0099316E" w:rsidRPr="00B83C38">
        <w:rPr>
          <w:rFonts w:cstheme="minorHAnsi"/>
          <w:lang w:val="it-IT"/>
        </w:rPr>
        <w:t xml:space="preserve"> </w:t>
      </w:r>
      <w:r w:rsidR="00EE0CB7" w:rsidRPr="00B83C38">
        <w:rPr>
          <w:rFonts w:cstheme="minorHAnsi"/>
          <w:b/>
          <w:lang w:val="it-IT"/>
        </w:rPr>
        <w:t>5</w:t>
      </w:r>
      <w:r w:rsidR="000F4B2C" w:rsidRPr="00B83C38">
        <w:rPr>
          <w:rFonts w:cstheme="minorHAnsi"/>
          <w:b/>
          <w:lang w:val="it-IT"/>
        </w:rPr>
        <w:t>0</w:t>
      </w:r>
      <w:r w:rsidR="00750841" w:rsidRPr="00B83C38">
        <w:rPr>
          <w:rFonts w:cstheme="minorHAnsi"/>
          <w:b/>
          <w:lang w:val="it-IT"/>
        </w:rPr>
        <w:t xml:space="preserve"> puncte</w:t>
      </w:r>
    </w:p>
    <w:p w:rsidR="00750841" w:rsidRPr="00B83C38" w:rsidRDefault="005679A8" w:rsidP="005D37BD">
      <w:pPr>
        <w:shd w:val="clear" w:color="auto" w:fill="FFFFFF" w:themeFill="background1"/>
        <w:spacing w:after="0" w:line="360" w:lineRule="auto"/>
        <w:jc w:val="both"/>
        <w:rPr>
          <w:rFonts w:cstheme="minorHAnsi"/>
          <w:b/>
          <w:lang w:val="it-IT"/>
        </w:rPr>
      </w:pPr>
      <w:r w:rsidRPr="00B83C38">
        <w:rPr>
          <w:rFonts w:cstheme="minorHAnsi"/>
          <w:lang w:val="it-IT"/>
        </w:rPr>
        <w:t xml:space="preserve">            b) </w:t>
      </w:r>
      <w:r w:rsidR="00750841" w:rsidRPr="00B83C38">
        <w:rPr>
          <w:rFonts w:cstheme="minorHAnsi"/>
          <w:lang w:val="it-IT"/>
        </w:rPr>
        <w:t xml:space="preserve">factor de evaluare privind  </w:t>
      </w:r>
      <w:r w:rsidR="00750841" w:rsidRPr="00B83C38">
        <w:rPr>
          <w:rFonts w:cstheme="minorHAnsi"/>
          <w:b/>
          <w:lang w:val="it-IT"/>
        </w:rPr>
        <w:t xml:space="preserve">”utilizarea de ambalaje refolosibile” : </w:t>
      </w:r>
      <w:r w:rsidR="000F4B2C" w:rsidRPr="00B83C38">
        <w:rPr>
          <w:rFonts w:cstheme="minorHAnsi"/>
          <w:b/>
          <w:lang w:val="it-IT"/>
        </w:rPr>
        <w:t>10</w:t>
      </w:r>
      <w:r w:rsidR="00750841" w:rsidRPr="00B83C38">
        <w:rPr>
          <w:rFonts w:cstheme="minorHAnsi"/>
          <w:b/>
          <w:lang w:val="it-IT"/>
        </w:rPr>
        <w:t xml:space="preserve"> puncte</w:t>
      </w:r>
    </w:p>
    <w:p w:rsidR="0099316E" w:rsidRDefault="00F5416D" w:rsidP="005D37BD">
      <w:pPr>
        <w:shd w:val="clear" w:color="auto" w:fill="FFFFFF" w:themeFill="background1"/>
        <w:autoSpaceDE w:val="0"/>
        <w:autoSpaceDN w:val="0"/>
        <w:adjustRightInd w:val="0"/>
        <w:spacing w:after="0" w:line="276" w:lineRule="auto"/>
        <w:jc w:val="both"/>
        <w:rPr>
          <w:rFonts w:cstheme="minorHAnsi"/>
          <w:shd w:val="clear" w:color="auto" w:fill="FFFFFF"/>
        </w:rPr>
      </w:pPr>
      <w:r w:rsidRPr="00B83C38">
        <w:rPr>
          <w:rFonts w:cstheme="minorHAnsi"/>
          <w:b/>
          <w:highlight w:val="lightGray"/>
          <w:shd w:val="clear" w:color="auto" w:fill="FFFFFF"/>
        </w:rPr>
        <w:t>a)</w:t>
      </w:r>
      <w:r w:rsidR="0099316E" w:rsidRPr="00B83C38">
        <w:rPr>
          <w:rFonts w:cstheme="minorHAnsi"/>
          <w:b/>
          <w:highlight w:val="lightGray"/>
          <w:shd w:val="clear" w:color="auto" w:fill="FFFFFF"/>
        </w:rPr>
        <w:t xml:space="preserve">Factor </w:t>
      </w:r>
      <w:r w:rsidR="00EE0CB7" w:rsidRPr="00B83C38">
        <w:rPr>
          <w:rFonts w:cstheme="minorHAnsi"/>
          <w:b/>
          <w:highlight w:val="lightGray"/>
          <w:shd w:val="clear" w:color="auto" w:fill="FFFFFF"/>
        </w:rPr>
        <w:t xml:space="preserve">de evaluare privind </w:t>
      </w:r>
      <w:r w:rsidR="0099316E" w:rsidRPr="00B83C38">
        <w:rPr>
          <w:rFonts w:cstheme="minorHAnsi"/>
          <w:b/>
          <w:highlight w:val="lightGray"/>
          <w:shd w:val="clear" w:color="auto" w:fill="FFFFFF"/>
        </w:rPr>
        <w:t xml:space="preserve"> Lanț</w:t>
      </w:r>
      <w:r w:rsidR="00EE0CB7" w:rsidRPr="00B83C38">
        <w:rPr>
          <w:rFonts w:cstheme="minorHAnsi"/>
          <w:b/>
          <w:highlight w:val="lightGray"/>
          <w:shd w:val="clear" w:color="auto" w:fill="FFFFFF"/>
        </w:rPr>
        <w:t xml:space="preserve">ul </w:t>
      </w:r>
      <w:r w:rsidR="0099316E" w:rsidRPr="00B83C38">
        <w:rPr>
          <w:rFonts w:cstheme="minorHAnsi"/>
          <w:b/>
          <w:highlight w:val="lightGray"/>
          <w:shd w:val="clear" w:color="auto" w:fill="FFFFFF"/>
        </w:rPr>
        <w:t xml:space="preserve"> de aprovizionare</w:t>
      </w:r>
      <w:r w:rsidR="0099316E" w:rsidRPr="00B83C38">
        <w:rPr>
          <w:rFonts w:cstheme="minorHAnsi"/>
          <w:b/>
          <w:i/>
          <w:highlight w:val="lightGray"/>
          <w:shd w:val="clear" w:color="auto" w:fill="FFFFFF"/>
        </w:rPr>
        <w:t xml:space="preserve"> (LA)= </w:t>
      </w:r>
      <w:r w:rsidR="00084187" w:rsidRPr="00B83C38">
        <w:rPr>
          <w:rFonts w:cstheme="minorHAnsi"/>
          <w:b/>
          <w:i/>
          <w:highlight w:val="lightGray"/>
          <w:shd w:val="clear" w:color="auto" w:fill="FFFFFF"/>
        </w:rPr>
        <w:t>5</w:t>
      </w:r>
      <w:r w:rsidR="00AF336E" w:rsidRPr="00B83C38">
        <w:rPr>
          <w:rFonts w:cstheme="minorHAnsi"/>
          <w:b/>
          <w:i/>
          <w:highlight w:val="lightGray"/>
          <w:shd w:val="clear" w:color="auto" w:fill="FFFFFF"/>
        </w:rPr>
        <w:t>0</w:t>
      </w:r>
      <w:r w:rsidR="0099316E" w:rsidRPr="00B83C38">
        <w:rPr>
          <w:rFonts w:cstheme="minorHAnsi"/>
          <w:b/>
          <w:bCs/>
          <w:i/>
          <w:highlight w:val="lightGray"/>
          <w:lang w:val="en-US"/>
        </w:rPr>
        <w:t xml:space="preserve"> puncte</w:t>
      </w:r>
      <w:r w:rsidR="0099316E" w:rsidRPr="00B83C38">
        <w:rPr>
          <w:rFonts w:cstheme="minorHAnsi"/>
          <w:highlight w:val="lightGray"/>
          <w:lang w:val="en-US"/>
        </w:rPr>
        <w:t xml:space="preserve">, </w:t>
      </w:r>
      <w:r w:rsidR="0099316E" w:rsidRPr="00B83C38">
        <w:rPr>
          <w:rFonts w:cstheme="minorHAnsi"/>
          <w:lang w:val="en-US"/>
        </w:rPr>
        <w:t xml:space="preserve">în care punctajul cel mai mare se acordă pentru un număr mai mic de operatori economici implicați în lanțul de aprovizionare, </w:t>
      </w:r>
      <w:r w:rsidR="0099316E" w:rsidRPr="00B83C38">
        <w:rPr>
          <w:rFonts w:cstheme="minorHAnsi"/>
          <w:shd w:val="clear" w:color="auto" w:fill="FFFFFF"/>
        </w:rPr>
        <w:t>respectiv canale scurte de distribuție care facilitează interacțiunea dintre consumatori și producători,</w:t>
      </w:r>
      <w:r w:rsidR="00DE32FC" w:rsidRPr="00B83C38">
        <w:rPr>
          <w:rFonts w:cstheme="minorHAnsi"/>
          <w:shd w:val="clear" w:color="auto" w:fill="FFFFFF"/>
        </w:rPr>
        <w:t xml:space="preserve"> </w:t>
      </w:r>
      <w:r w:rsidR="0099316E" w:rsidRPr="00B83C38">
        <w:rPr>
          <w:rFonts w:cstheme="minorHAnsi"/>
          <w:shd w:val="clear" w:color="auto" w:fill="FFFFFF"/>
        </w:rPr>
        <w:t>prin raportare, la grila de punctare menționată în algoritmul de calcul.</w:t>
      </w:r>
    </w:p>
    <w:p w:rsidR="0099316E" w:rsidRPr="00B83C38" w:rsidRDefault="0099316E" w:rsidP="005D37BD">
      <w:pPr>
        <w:shd w:val="clear" w:color="auto" w:fill="FFFFFF" w:themeFill="background1"/>
        <w:spacing w:after="0"/>
        <w:jc w:val="both"/>
        <w:rPr>
          <w:rFonts w:cstheme="minorHAnsi"/>
          <w:i/>
          <w:iCs/>
          <w:shd w:val="clear" w:color="auto" w:fill="FFFFFF"/>
        </w:rPr>
      </w:pPr>
      <w:r w:rsidRPr="00B83C38">
        <w:rPr>
          <w:rFonts w:cstheme="minorHAnsi"/>
          <w:b/>
          <w:shd w:val="clear" w:color="auto" w:fill="FFFFFF"/>
        </w:rPr>
        <w:t>Algoritm de calcul:</w:t>
      </w:r>
      <w:r w:rsidRPr="00B83C38">
        <w:rPr>
          <w:rFonts w:cstheme="minorHAnsi"/>
          <w:shd w:val="clear" w:color="auto" w:fill="FFFFFF"/>
        </w:rPr>
        <w:t> </w:t>
      </w:r>
      <w:r w:rsidRPr="00B83C38">
        <w:rPr>
          <w:rFonts w:cstheme="minorHAnsi"/>
          <w:i/>
          <w:iCs/>
          <w:shd w:val="clear" w:color="auto" w:fill="FFFFFF"/>
        </w:rPr>
        <w:t xml:space="preserve"> Punctajul se acordă astfel:</w:t>
      </w:r>
    </w:p>
    <w:tbl>
      <w:tblPr>
        <w:tblStyle w:val="TableGrid"/>
        <w:tblW w:w="0" w:type="auto"/>
        <w:tblInd w:w="250" w:type="dxa"/>
        <w:tblLook w:val="04A0" w:firstRow="1" w:lastRow="0" w:firstColumn="1" w:lastColumn="0" w:noHBand="0" w:noVBand="1"/>
      </w:tblPr>
      <w:tblGrid>
        <w:gridCol w:w="709"/>
        <w:gridCol w:w="1559"/>
        <w:gridCol w:w="4586"/>
        <w:gridCol w:w="6904"/>
        <w:gridCol w:w="950"/>
      </w:tblGrid>
      <w:tr w:rsidR="00AA00C9" w:rsidRPr="00B83C38" w:rsidTr="004C6A73">
        <w:trPr>
          <w:trHeight w:val="818"/>
        </w:trPr>
        <w:tc>
          <w:tcPr>
            <w:tcW w:w="709" w:type="dxa"/>
            <w:vMerge w:val="restart"/>
            <w:vAlign w:val="center"/>
          </w:tcPr>
          <w:p w:rsidR="0069571C" w:rsidRPr="00B83C38" w:rsidRDefault="0069571C" w:rsidP="005D37BD">
            <w:pPr>
              <w:shd w:val="clear" w:color="auto" w:fill="FFFFFF" w:themeFill="background1"/>
              <w:jc w:val="center"/>
              <w:rPr>
                <w:rFonts w:cstheme="minorHAnsi"/>
                <w:i/>
                <w:iCs/>
                <w:shd w:val="clear" w:color="auto" w:fill="FFFFFF"/>
              </w:rPr>
            </w:pPr>
            <w:r w:rsidRPr="00B83C38">
              <w:rPr>
                <w:rFonts w:cstheme="minorHAnsi"/>
                <w:i/>
                <w:iCs/>
                <w:shd w:val="clear" w:color="auto" w:fill="FFFFFF"/>
              </w:rPr>
              <w:lastRenderedPageBreak/>
              <w:t>1.</w:t>
            </w:r>
          </w:p>
        </w:tc>
        <w:tc>
          <w:tcPr>
            <w:tcW w:w="1559" w:type="dxa"/>
            <w:vMerge w:val="restart"/>
            <w:vAlign w:val="center"/>
          </w:tcPr>
          <w:p w:rsidR="0069571C" w:rsidRPr="00B83C38" w:rsidRDefault="0069571C" w:rsidP="005D37BD">
            <w:pPr>
              <w:shd w:val="clear" w:color="auto" w:fill="FFFFFF" w:themeFill="background1"/>
              <w:jc w:val="center"/>
              <w:rPr>
                <w:rFonts w:cstheme="minorHAnsi"/>
                <w:i/>
                <w:iCs/>
                <w:shd w:val="clear" w:color="auto" w:fill="FFFFFF"/>
              </w:rPr>
            </w:pPr>
            <w:r w:rsidRPr="00B83C38">
              <w:rPr>
                <w:rFonts w:cstheme="minorHAnsi"/>
                <w:b/>
                <w:lang w:val="it-IT"/>
              </w:rPr>
              <w:t>Lanțul de aprovizionare</w:t>
            </w:r>
          </w:p>
        </w:tc>
        <w:tc>
          <w:tcPr>
            <w:tcW w:w="4586" w:type="dxa"/>
            <w:vAlign w:val="center"/>
          </w:tcPr>
          <w:p w:rsidR="0069571C" w:rsidRPr="00B83C38" w:rsidRDefault="0069571C" w:rsidP="005D37BD">
            <w:pPr>
              <w:shd w:val="clear" w:color="auto" w:fill="FFFFFF" w:themeFill="background1"/>
              <w:rPr>
                <w:rFonts w:cstheme="minorHAnsi"/>
                <w:i/>
                <w:iCs/>
                <w:shd w:val="clear" w:color="auto" w:fill="FFFFFF"/>
              </w:rPr>
            </w:pPr>
            <w:r w:rsidRPr="00B83C38">
              <w:rPr>
                <w:rFonts w:cstheme="minorHAnsi"/>
                <w:i/>
                <w:iCs/>
                <w:shd w:val="clear" w:color="auto" w:fill="FFFFFF"/>
              </w:rPr>
              <w:t>Livrare direct</w:t>
            </w:r>
            <w:r w:rsidR="00E233BB">
              <w:rPr>
                <w:rFonts w:cstheme="minorHAnsi"/>
                <w:i/>
                <w:iCs/>
                <w:shd w:val="clear" w:color="auto" w:fill="FFFFFF"/>
              </w:rPr>
              <w:t>ă</w:t>
            </w:r>
            <w:r w:rsidRPr="00B83C38">
              <w:rPr>
                <w:rFonts w:cstheme="minorHAnsi"/>
                <w:i/>
                <w:iCs/>
                <w:shd w:val="clear" w:color="auto" w:fill="FFFFFF"/>
              </w:rPr>
              <w:t xml:space="preserve"> f</w:t>
            </w:r>
            <w:r w:rsidR="00E233BB">
              <w:rPr>
                <w:rFonts w:cstheme="minorHAnsi"/>
                <w:i/>
                <w:iCs/>
                <w:shd w:val="clear" w:color="auto" w:fill="FFFFFF"/>
              </w:rPr>
              <w:t>ă</w:t>
            </w:r>
            <w:r w:rsidRPr="00B83C38">
              <w:rPr>
                <w:rFonts w:cstheme="minorHAnsi"/>
                <w:i/>
                <w:iCs/>
                <w:shd w:val="clear" w:color="auto" w:fill="FFFFFF"/>
              </w:rPr>
              <w:t>r</w:t>
            </w:r>
            <w:r w:rsidR="00E233BB">
              <w:rPr>
                <w:rFonts w:cstheme="minorHAnsi"/>
                <w:i/>
                <w:iCs/>
                <w:shd w:val="clear" w:color="auto" w:fill="FFFFFF"/>
              </w:rPr>
              <w:t>ă</w:t>
            </w:r>
            <w:r w:rsidRPr="00B83C38">
              <w:rPr>
                <w:rFonts w:cstheme="minorHAnsi"/>
                <w:i/>
                <w:iCs/>
                <w:shd w:val="clear" w:color="auto" w:fill="FFFFFF"/>
              </w:rPr>
              <w:t xml:space="preserve"> intermediari de la produc</w:t>
            </w:r>
            <w:r w:rsidR="00E233BB">
              <w:rPr>
                <w:rFonts w:cstheme="minorHAnsi"/>
                <w:i/>
                <w:iCs/>
                <w:shd w:val="clear" w:color="auto" w:fill="FFFFFF"/>
              </w:rPr>
              <w:t>ă</w:t>
            </w:r>
            <w:r w:rsidRPr="00B83C38">
              <w:rPr>
                <w:rFonts w:cstheme="minorHAnsi"/>
                <w:i/>
                <w:iCs/>
                <w:shd w:val="clear" w:color="auto" w:fill="FFFFFF"/>
              </w:rPr>
              <w:t>tor la consumatorul final</w:t>
            </w:r>
            <w:r w:rsidR="00E233BB">
              <w:rPr>
                <w:rFonts w:cstheme="minorHAnsi"/>
                <w:i/>
                <w:iCs/>
                <w:shd w:val="clear" w:color="auto" w:fill="FFFFFF"/>
              </w:rPr>
              <w:t xml:space="preserve"> </w:t>
            </w:r>
            <w:r w:rsidRPr="00B83C38">
              <w:rPr>
                <w:rFonts w:cstheme="minorHAnsi"/>
                <w:i/>
                <w:iCs/>
                <w:shd w:val="clear" w:color="auto" w:fill="FFFFFF"/>
              </w:rPr>
              <w:t>)ofertantul este produc</w:t>
            </w:r>
            <w:r w:rsidR="00E233BB">
              <w:rPr>
                <w:rFonts w:cstheme="minorHAnsi"/>
                <w:i/>
                <w:iCs/>
                <w:shd w:val="clear" w:color="auto" w:fill="FFFFFF"/>
              </w:rPr>
              <w:t>ă</w:t>
            </w:r>
            <w:r w:rsidRPr="00B83C38">
              <w:rPr>
                <w:rFonts w:cstheme="minorHAnsi"/>
                <w:i/>
                <w:iCs/>
                <w:shd w:val="clear" w:color="auto" w:fill="FFFFFF"/>
              </w:rPr>
              <w:t>tor</w:t>
            </w:r>
          </w:p>
        </w:tc>
        <w:tc>
          <w:tcPr>
            <w:tcW w:w="6904" w:type="dxa"/>
            <w:vAlign w:val="center"/>
          </w:tcPr>
          <w:p w:rsidR="0069571C" w:rsidRPr="00B83C38" w:rsidRDefault="0069571C" w:rsidP="005D37BD">
            <w:pPr>
              <w:shd w:val="clear" w:color="auto" w:fill="FFFFFF" w:themeFill="background1"/>
              <w:rPr>
                <w:rFonts w:cstheme="minorHAnsi"/>
                <w:i/>
                <w:iCs/>
                <w:shd w:val="clear" w:color="auto" w:fill="FFFFFF"/>
              </w:rPr>
            </w:pPr>
            <w:r w:rsidRPr="00B83C38">
              <w:rPr>
                <w:rFonts w:cstheme="minorHAnsi"/>
                <w:i/>
                <w:iCs/>
                <w:shd w:val="clear" w:color="auto" w:fill="FFFFFF"/>
              </w:rPr>
              <w:t>Documente din care s</w:t>
            </w:r>
            <w:r w:rsidR="00E233BB">
              <w:rPr>
                <w:rFonts w:cstheme="minorHAnsi"/>
                <w:i/>
                <w:iCs/>
                <w:shd w:val="clear" w:color="auto" w:fill="FFFFFF"/>
              </w:rPr>
              <w:t>ă</w:t>
            </w:r>
            <w:r w:rsidRPr="00B83C38">
              <w:rPr>
                <w:rFonts w:cstheme="minorHAnsi"/>
                <w:i/>
                <w:iCs/>
                <w:shd w:val="clear" w:color="auto" w:fill="FFFFFF"/>
              </w:rPr>
              <w:t xml:space="preserve"> reiasă c</w:t>
            </w:r>
            <w:r w:rsidR="00E233BB">
              <w:rPr>
                <w:rFonts w:cstheme="minorHAnsi"/>
                <w:i/>
                <w:iCs/>
                <w:shd w:val="clear" w:color="auto" w:fill="FFFFFF"/>
              </w:rPr>
              <w:t>ă</w:t>
            </w:r>
            <w:r w:rsidRPr="00B83C38">
              <w:rPr>
                <w:rFonts w:cstheme="minorHAnsi"/>
                <w:i/>
                <w:iCs/>
                <w:shd w:val="clear" w:color="auto" w:fill="FFFFFF"/>
              </w:rPr>
              <w:t xml:space="preserve"> ofertantul este produc</w:t>
            </w:r>
            <w:r w:rsidR="00E233BB">
              <w:rPr>
                <w:rFonts w:cstheme="minorHAnsi"/>
                <w:i/>
                <w:iCs/>
                <w:shd w:val="clear" w:color="auto" w:fill="FFFFFF"/>
              </w:rPr>
              <w:t>ă</w:t>
            </w:r>
            <w:r w:rsidRPr="00B83C38">
              <w:rPr>
                <w:rFonts w:cstheme="minorHAnsi"/>
                <w:i/>
                <w:iCs/>
                <w:shd w:val="clear" w:color="auto" w:fill="FFFFFF"/>
              </w:rPr>
              <w:t>torul produselor respective</w:t>
            </w:r>
          </w:p>
        </w:tc>
        <w:tc>
          <w:tcPr>
            <w:tcW w:w="950" w:type="dxa"/>
            <w:vAlign w:val="center"/>
          </w:tcPr>
          <w:p w:rsidR="0069571C" w:rsidRPr="00B83C38" w:rsidRDefault="0069571C" w:rsidP="005D37BD">
            <w:pPr>
              <w:shd w:val="clear" w:color="auto" w:fill="FFFFFF" w:themeFill="background1"/>
              <w:jc w:val="center"/>
              <w:rPr>
                <w:rFonts w:cstheme="minorHAnsi"/>
                <w:b/>
                <w:i/>
                <w:iCs/>
                <w:shd w:val="clear" w:color="auto" w:fill="FFFFFF"/>
              </w:rPr>
            </w:pPr>
            <w:r w:rsidRPr="00B83C38">
              <w:rPr>
                <w:rFonts w:cstheme="minorHAnsi"/>
                <w:b/>
                <w:i/>
                <w:iCs/>
                <w:shd w:val="clear" w:color="auto" w:fill="FFFFFF"/>
              </w:rPr>
              <w:t>5</w:t>
            </w:r>
            <w:r w:rsidR="00876ACF" w:rsidRPr="00B83C38">
              <w:rPr>
                <w:rFonts w:cstheme="minorHAnsi"/>
                <w:b/>
                <w:i/>
                <w:iCs/>
                <w:shd w:val="clear" w:color="auto" w:fill="FFFFFF"/>
              </w:rPr>
              <w:t>0</w:t>
            </w:r>
            <w:r w:rsidRPr="00B83C38">
              <w:rPr>
                <w:rFonts w:cstheme="minorHAnsi"/>
                <w:b/>
                <w:i/>
                <w:iCs/>
                <w:shd w:val="clear" w:color="auto" w:fill="FFFFFF"/>
              </w:rPr>
              <w:t xml:space="preserve"> puncte</w:t>
            </w:r>
          </w:p>
        </w:tc>
      </w:tr>
      <w:tr w:rsidR="008C6191" w:rsidRPr="008C6191" w:rsidTr="004C6A73">
        <w:trPr>
          <w:trHeight w:val="946"/>
        </w:trPr>
        <w:tc>
          <w:tcPr>
            <w:tcW w:w="709" w:type="dxa"/>
            <w:vMerge/>
          </w:tcPr>
          <w:p w:rsidR="0069571C" w:rsidRPr="00B83C38" w:rsidRDefault="0069571C" w:rsidP="005D37BD">
            <w:pPr>
              <w:shd w:val="clear" w:color="auto" w:fill="FFFFFF" w:themeFill="background1"/>
              <w:jc w:val="both"/>
              <w:rPr>
                <w:rFonts w:cstheme="minorHAnsi"/>
                <w:i/>
                <w:iCs/>
                <w:shd w:val="clear" w:color="auto" w:fill="FFFFFF"/>
              </w:rPr>
            </w:pPr>
          </w:p>
        </w:tc>
        <w:tc>
          <w:tcPr>
            <w:tcW w:w="1559" w:type="dxa"/>
            <w:vMerge/>
          </w:tcPr>
          <w:p w:rsidR="0069571C" w:rsidRPr="00B83C38" w:rsidRDefault="0069571C" w:rsidP="005D37BD">
            <w:pPr>
              <w:shd w:val="clear" w:color="auto" w:fill="FFFFFF" w:themeFill="background1"/>
              <w:jc w:val="both"/>
              <w:rPr>
                <w:rFonts w:cstheme="minorHAnsi"/>
                <w:b/>
                <w:lang w:val="it-IT"/>
              </w:rPr>
            </w:pPr>
          </w:p>
        </w:tc>
        <w:tc>
          <w:tcPr>
            <w:tcW w:w="4586" w:type="dxa"/>
            <w:vAlign w:val="center"/>
          </w:tcPr>
          <w:p w:rsidR="0069571C" w:rsidRPr="00B83C38" w:rsidRDefault="0069571C" w:rsidP="005D37BD">
            <w:pPr>
              <w:shd w:val="clear" w:color="auto" w:fill="FFFFFF" w:themeFill="background1"/>
              <w:rPr>
                <w:rFonts w:cstheme="minorHAnsi"/>
                <w:i/>
                <w:iCs/>
                <w:shd w:val="clear" w:color="auto" w:fill="FFFFFF"/>
              </w:rPr>
            </w:pPr>
            <w:r w:rsidRPr="00B83C38">
              <w:rPr>
                <w:rFonts w:cstheme="minorHAnsi"/>
                <w:i/>
                <w:iCs/>
                <w:shd w:val="clear" w:color="auto" w:fill="FFFFFF"/>
              </w:rPr>
              <w:t>Un singur intermediar implicat în lantul de aprovizionare</w:t>
            </w:r>
          </w:p>
        </w:tc>
        <w:tc>
          <w:tcPr>
            <w:tcW w:w="6904" w:type="dxa"/>
          </w:tcPr>
          <w:p w:rsidR="0069571C" w:rsidRPr="00B83C38" w:rsidRDefault="0069571C" w:rsidP="005D37BD">
            <w:pPr>
              <w:shd w:val="clear" w:color="auto" w:fill="FFFFFF" w:themeFill="background1"/>
              <w:jc w:val="both"/>
              <w:rPr>
                <w:rFonts w:cstheme="minorHAnsi"/>
                <w:i/>
                <w:iCs/>
                <w:shd w:val="clear" w:color="auto" w:fill="FFFFFF"/>
              </w:rPr>
            </w:pPr>
            <w:r w:rsidRPr="00B83C38">
              <w:rPr>
                <w:rFonts w:cstheme="minorHAnsi"/>
                <w:i/>
                <w:iCs/>
                <w:shd w:val="clear" w:color="auto" w:fill="FFFFFF"/>
              </w:rPr>
              <w:t>Documente din care sa reias</w:t>
            </w:r>
            <w:r w:rsidR="00AF2BB8">
              <w:rPr>
                <w:rFonts w:cstheme="minorHAnsi"/>
                <w:i/>
                <w:iCs/>
                <w:shd w:val="clear" w:color="auto" w:fill="FFFFFF"/>
              </w:rPr>
              <w:t>ă</w:t>
            </w:r>
            <w:r w:rsidRPr="00B83C38">
              <w:rPr>
                <w:rFonts w:cstheme="minorHAnsi"/>
                <w:i/>
                <w:iCs/>
                <w:shd w:val="clear" w:color="auto" w:fill="FFFFFF"/>
              </w:rPr>
              <w:t xml:space="preserve"> forma de colaborare cu produc</w:t>
            </w:r>
            <w:r w:rsidR="00AF2BB8">
              <w:rPr>
                <w:rFonts w:cstheme="minorHAnsi"/>
                <w:i/>
                <w:iCs/>
                <w:shd w:val="clear" w:color="auto" w:fill="FFFFFF"/>
              </w:rPr>
              <w:t>ă</w:t>
            </w:r>
            <w:r w:rsidRPr="00B83C38">
              <w:rPr>
                <w:rFonts w:cstheme="minorHAnsi"/>
                <w:i/>
                <w:iCs/>
                <w:shd w:val="clear" w:color="auto" w:fill="FFFFFF"/>
              </w:rPr>
              <w:t xml:space="preserve">torul (contract de furnizare, orice document scris semnat si stampilat între producator si furnizorul care depune oferta, autorizare de producator) </w:t>
            </w:r>
          </w:p>
        </w:tc>
        <w:tc>
          <w:tcPr>
            <w:tcW w:w="950" w:type="dxa"/>
            <w:vAlign w:val="center"/>
          </w:tcPr>
          <w:p w:rsidR="0069571C" w:rsidRPr="008C6191" w:rsidRDefault="0069571C" w:rsidP="00AA31BE">
            <w:pPr>
              <w:shd w:val="clear" w:color="auto" w:fill="FFFFFF" w:themeFill="background1"/>
              <w:jc w:val="center"/>
              <w:rPr>
                <w:rFonts w:cstheme="minorHAnsi"/>
                <w:i/>
                <w:iCs/>
                <w:color w:val="FF0000"/>
                <w:shd w:val="clear" w:color="auto" w:fill="FFFFFF"/>
              </w:rPr>
            </w:pPr>
            <w:r w:rsidRPr="00AA31BE">
              <w:rPr>
                <w:rFonts w:cstheme="minorHAnsi"/>
                <w:i/>
                <w:iCs/>
                <w:shd w:val="clear" w:color="auto" w:fill="FFFFFF"/>
              </w:rPr>
              <w:t>3</w:t>
            </w:r>
            <w:r w:rsidR="00AA31BE" w:rsidRPr="00AA31BE">
              <w:rPr>
                <w:rFonts w:cstheme="minorHAnsi"/>
                <w:i/>
                <w:iCs/>
                <w:shd w:val="clear" w:color="auto" w:fill="FFFFFF"/>
              </w:rPr>
              <w:t xml:space="preserve">0 </w:t>
            </w:r>
            <w:r w:rsidRPr="00AA31BE">
              <w:rPr>
                <w:rFonts w:cstheme="minorHAnsi"/>
                <w:i/>
                <w:iCs/>
                <w:shd w:val="clear" w:color="auto" w:fill="FFFFFF"/>
              </w:rPr>
              <w:t>puncte</w:t>
            </w:r>
          </w:p>
        </w:tc>
      </w:tr>
      <w:tr w:rsidR="00AA00C9" w:rsidRPr="00B83C38" w:rsidTr="004C6A73">
        <w:trPr>
          <w:trHeight w:val="844"/>
        </w:trPr>
        <w:tc>
          <w:tcPr>
            <w:tcW w:w="709" w:type="dxa"/>
            <w:vMerge/>
          </w:tcPr>
          <w:p w:rsidR="0069571C" w:rsidRPr="00B83C38" w:rsidRDefault="0069571C" w:rsidP="005D37BD">
            <w:pPr>
              <w:shd w:val="clear" w:color="auto" w:fill="FFFFFF" w:themeFill="background1"/>
              <w:jc w:val="both"/>
              <w:rPr>
                <w:rFonts w:cstheme="minorHAnsi"/>
                <w:i/>
                <w:iCs/>
                <w:shd w:val="clear" w:color="auto" w:fill="FFFFFF"/>
              </w:rPr>
            </w:pPr>
          </w:p>
        </w:tc>
        <w:tc>
          <w:tcPr>
            <w:tcW w:w="1559" w:type="dxa"/>
            <w:vMerge/>
          </w:tcPr>
          <w:p w:rsidR="0069571C" w:rsidRPr="00B83C38" w:rsidRDefault="0069571C" w:rsidP="005D37BD">
            <w:pPr>
              <w:shd w:val="clear" w:color="auto" w:fill="FFFFFF" w:themeFill="background1"/>
              <w:jc w:val="both"/>
              <w:rPr>
                <w:rFonts w:cstheme="minorHAnsi"/>
                <w:b/>
                <w:lang w:val="it-IT"/>
              </w:rPr>
            </w:pPr>
          </w:p>
        </w:tc>
        <w:tc>
          <w:tcPr>
            <w:tcW w:w="4586" w:type="dxa"/>
            <w:vAlign w:val="center"/>
          </w:tcPr>
          <w:p w:rsidR="0069571C" w:rsidRPr="00B83C38" w:rsidRDefault="0069571C" w:rsidP="005D37BD">
            <w:pPr>
              <w:shd w:val="clear" w:color="auto" w:fill="FFFFFF" w:themeFill="background1"/>
              <w:rPr>
                <w:rFonts w:cstheme="minorHAnsi"/>
                <w:i/>
                <w:iCs/>
                <w:shd w:val="clear" w:color="auto" w:fill="FFFFFF"/>
              </w:rPr>
            </w:pPr>
            <w:r w:rsidRPr="00B83C38">
              <w:rPr>
                <w:rFonts w:cstheme="minorHAnsi"/>
                <w:i/>
                <w:iCs/>
                <w:shd w:val="clear" w:color="auto" w:fill="FFFFFF"/>
              </w:rPr>
              <w:t>Doi intermediari implicati în lantul de aprovizionare</w:t>
            </w:r>
          </w:p>
        </w:tc>
        <w:tc>
          <w:tcPr>
            <w:tcW w:w="6904" w:type="dxa"/>
          </w:tcPr>
          <w:p w:rsidR="0069571C" w:rsidRPr="00B83C38" w:rsidRDefault="0069571C" w:rsidP="005D37BD">
            <w:pPr>
              <w:shd w:val="clear" w:color="auto" w:fill="FFFFFF" w:themeFill="background1"/>
              <w:jc w:val="both"/>
              <w:rPr>
                <w:rFonts w:cstheme="minorHAnsi"/>
                <w:i/>
                <w:iCs/>
                <w:shd w:val="clear" w:color="auto" w:fill="FFFFFF"/>
              </w:rPr>
            </w:pPr>
            <w:r w:rsidRPr="00B83C38">
              <w:rPr>
                <w:rFonts w:cstheme="minorHAnsi"/>
                <w:i/>
                <w:iCs/>
                <w:shd w:val="clear" w:color="auto" w:fill="FFFFFF"/>
              </w:rPr>
              <w:t>Documente din care sa reias</w:t>
            </w:r>
            <w:r w:rsidR="001515AA">
              <w:rPr>
                <w:rFonts w:cstheme="minorHAnsi"/>
                <w:i/>
                <w:iCs/>
                <w:shd w:val="clear" w:color="auto" w:fill="FFFFFF"/>
              </w:rPr>
              <w:t>ă</w:t>
            </w:r>
            <w:r w:rsidRPr="00B83C38">
              <w:rPr>
                <w:rFonts w:cstheme="minorHAnsi"/>
                <w:i/>
                <w:iCs/>
                <w:shd w:val="clear" w:color="auto" w:fill="FFFFFF"/>
              </w:rPr>
              <w:t xml:space="preserve"> forma de colaborare cu produc</w:t>
            </w:r>
            <w:r w:rsidR="001515AA">
              <w:rPr>
                <w:rFonts w:cstheme="minorHAnsi"/>
                <w:i/>
                <w:iCs/>
                <w:shd w:val="clear" w:color="auto" w:fill="FFFFFF"/>
              </w:rPr>
              <w:t>ă</w:t>
            </w:r>
            <w:r w:rsidRPr="00B83C38">
              <w:rPr>
                <w:rFonts w:cstheme="minorHAnsi"/>
                <w:i/>
                <w:iCs/>
                <w:shd w:val="clear" w:color="auto" w:fill="FFFFFF"/>
              </w:rPr>
              <w:t>torul (contract de furnizare, orice document scris semnat si stampilat între produc</w:t>
            </w:r>
            <w:r w:rsidR="001515AA">
              <w:rPr>
                <w:rFonts w:cstheme="minorHAnsi"/>
                <w:i/>
                <w:iCs/>
                <w:shd w:val="clear" w:color="auto" w:fill="FFFFFF"/>
              </w:rPr>
              <w:t>ă</w:t>
            </w:r>
            <w:r w:rsidRPr="00B83C38">
              <w:rPr>
                <w:rFonts w:cstheme="minorHAnsi"/>
                <w:i/>
                <w:iCs/>
                <w:shd w:val="clear" w:color="auto" w:fill="FFFFFF"/>
              </w:rPr>
              <w:t>tor si furnizorul care depune oferta, autorizare de produc</w:t>
            </w:r>
            <w:r w:rsidR="001515AA">
              <w:rPr>
                <w:rFonts w:cstheme="minorHAnsi"/>
                <w:i/>
                <w:iCs/>
                <w:shd w:val="clear" w:color="auto" w:fill="FFFFFF"/>
              </w:rPr>
              <w:t>ă</w:t>
            </w:r>
            <w:r w:rsidRPr="00B83C38">
              <w:rPr>
                <w:rFonts w:cstheme="minorHAnsi"/>
                <w:i/>
                <w:iCs/>
                <w:shd w:val="clear" w:color="auto" w:fill="FFFFFF"/>
              </w:rPr>
              <w:t>tor)</w:t>
            </w:r>
          </w:p>
        </w:tc>
        <w:tc>
          <w:tcPr>
            <w:tcW w:w="950" w:type="dxa"/>
            <w:vAlign w:val="center"/>
          </w:tcPr>
          <w:p w:rsidR="0069571C" w:rsidRPr="00B83C38" w:rsidRDefault="0069571C" w:rsidP="005D37BD">
            <w:pPr>
              <w:shd w:val="clear" w:color="auto" w:fill="FFFFFF" w:themeFill="background1"/>
              <w:jc w:val="center"/>
              <w:rPr>
                <w:rFonts w:cstheme="minorHAnsi"/>
                <w:i/>
                <w:iCs/>
                <w:shd w:val="clear" w:color="auto" w:fill="FFFFFF"/>
              </w:rPr>
            </w:pPr>
            <w:r w:rsidRPr="00B83C38">
              <w:rPr>
                <w:rFonts w:cstheme="minorHAnsi"/>
                <w:i/>
                <w:iCs/>
                <w:shd w:val="clear" w:color="auto" w:fill="FFFFFF"/>
              </w:rPr>
              <w:t>1</w:t>
            </w:r>
            <w:r w:rsidR="00876ACF" w:rsidRPr="00B83C38">
              <w:rPr>
                <w:rFonts w:cstheme="minorHAnsi"/>
                <w:i/>
                <w:iCs/>
                <w:shd w:val="clear" w:color="auto" w:fill="FFFFFF"/>
              </w:rPr>
              <w:t>5</w:t>
            </w:r>
            <w:r w:rsidRPr="00B83C38">
              <w:rPr>
                <w:rFonts w:cstheme="minorHAnsi"/>
                <w:i/>
                <w:iCs/>
                <w:shd w:val="clear" w:color="auto" w:fill="FFFFFF"/>
              </w:rPr>
              <w:t xml:space="preserve"> puncte</w:t>
            </w:r>
          </w:p>
        </w:tc>
      </w:tr>
      <w:tr w:rsidR="00AA00C9" w:rsidRPr="00B83C38" w:rsidTr="004C6A73">
        <w:trPr>
          <w:trHeight w:val="1757"/>
        </w:trPr>
        <w:tc>
          <w:tcPr>
            <w:tcW w:w="709" w:type="dxa"/>
            <w:vMerge/>
          </w:tcPr>
          <w:p w:rsidR="0069571C" w:rsidRPr="00B83C38" w:rsidRDefault="0069571C" w:rsidP="005D37BD">
            <w:pPr>
              <w:shd w:val="clear" w:color="auto" w:fill="FFFFFF" w:themeFill="background1"/>
              <w:jc w:val="both"/>
              <w:rPr>
                <w:rFonts w:cstheme="minorHAnsi"/>
                <w:i/>
                <w:iCs/>
                <w:shd w:val="clear" w:color="auto" w:fill="FFFFFF"/>
              </w:rPr>
            </w:pPr>
          </w:p>
        </w:tc>
        <w:tc>
          <w:tcPr>
            <w:tcW w:w="1559" w:type="dxa"/>
            <w:vMerge/>
          </w:tcPr>
          <w:p w:rsidR="0069571C" w:rsidRPr="00B83C38" w:rsidRDefault="0069571C" w:rsidP="005D37BD">
            <w:pPr>
              <w:shd w:val="clear" w:color="auto" w:fill="FFFFFF" w:themeFill="background1"/>
              <w:jc w:val="both"/>
              <w:rPr>
                <w:rFonts w:cstheme="minorHAnsi"/>
                <w:b/>
                <w:lang w:val="it-IT"/>
              </w:rPr>
            </w:pPr>
          </w:p>
        </w:tc>
        <w:tc>
          <w:tcPr>
            <w:tcW w:w="4586" w:type="dxa"/>
            <w:vAlign w:val="center"/>
          </w:tcPr>
          <w:p w:rsidR="0069571C" w:rsidRPr="00B83C38" w:rsidRDefault="0069571C" w:rsidP="005D37BD">
            <w:pPr>
              <w:shd w:val="clear" w:color="auto" w:fill="FFFFFF" w:themeFill="background1"/>
              <w:rPr>
                <w:rFonts w:cstheme="minorHAnsi"/>
                <w:i/>
                <w:iCs/>
                <w:shd w:val="clear" w:color="auto" w:fill="FFFFFF"/>
              </w:rPr>
            </w:pPr>
            <w:r w:rsidRPr="00B83C38">
              <w:rPr>
                <w:rFonts w:cstheme="minorHAnsi"/>
                <w:i/>
                <w:iCs/>
                <w:shd w:val="clear" w:color="auto" w:fill="FFFFFF"/>
              </w:rPr>
              <w:t xml:space="preserve">Mai multi operatori economici implicati in lantul de aprovizionare – ofertantul este distribuitor </w:t>
            </w:r>
          </w:p>
        </w:tc>
        <w:tc>
          <w:tcPr>
            <w:tcW w:w="6904" w:type="dxa"/>
          </w:tcPr>
          <w:p w:rsidR="0069571C" w:rsidRPr="00B83C38" w:rsidRDefault="0069571C" w:rsidP="005D37BD">
            <w:pPr>
              <w:shd w:val="clear" w:color="auto" w:fill="FFFFFF" w:themeFill="background1"/>
              <w:jc w:val="both"/>
              <w:rPr>
                <w:rFonts w:cstheme="minorHAnsi"/>
                <w:i/>
                <w:iCs/>
                <w:shd w:val="clear" w:color="auto" w:fill="FFFFFF"/>
              </w:rPr>
            </w:pPr>
            <w:r w:rsidRPr="00B83C38">
              <w:rPr>
                <w:rFonts w:cstheme="minorHAnsi"/>
                <w:i/>
                <w:iCs/>
                <w:shd w:val="clear" w:color="auto" w:fill="FFFFFF"/>
              </w:rPr>
              <w:t>In cazul în care sunt mai multi operatori economici implicati in lantul de aprovizionare – se vor depune urm</w:t>
            </w:r>
            <w:r w:rsidR="001515AA">
              <w:rPr>
                <w:rFonts w:cstheme="minorHAnsi"/>
                <w:i/>
                <w:iCs/>
                <w:shd w:val="clear" w:color="auto" w:fill="FFFFFF"/>
              </w:rPr>
              <w:t>ă</w:t>
            </w:r>
            <w:r w:rsidRPr="00B83C38">
              <w:rPr>
                <w:rFonts w:cstheme="minorHAnsi"/>
                <w:i/>
                <w:iCs/>
                <w:shd w:val="clear" w:color="auto" w:fill="FFFFFF"/>
              </w:rPr>
              <w:t>toarele documente:</w:t>
            </w:r>
          </w:p>
          <w:p w:rsidR="0069571C" w:rsidRPr="00B83C38" w:rsidRDefault="0069571C" w:rsidP="005D37BD">
            <w:pPr>
              <w:shd w:val="clear" w:color="auto" w:fill="FFFFFF" w:themeFill="background1"/>
              <w:jc w:val="both"/>
              <w:rPr>
                <w:rFonts w:cstheme="minorHAnsi"/>
                <w:i/>
                <w:iCs/>
                <w:shd w:val="clear" w:color="auto" w:fill="FFFFFF"/>
              </w:rPr>
            </w:pPr>
            <w:r w:rsidRPr="00B83C38">
              <w:rPr>
                <w:rFonts w:cstheme="minorHAnsi"/>
                <w:i/>
                <w:iCs/>
                <w:shd w:val="clear" w:color="auto" w:fill="FFFFFF"/>
              </w:rPr>
              <w:t>a)autorizatia de functionare / înregistrare / comercializare a furnizorului / sau alte documente echivalente  a furnizorului înscris la  procedura de achizitie publi</w:t>
            </w:r>
            <w:r w:rsidR="001515AA">
              <w:rPr>
                <w:rFonts w:cstheme="minorHAnsi"/>
                <w:i/>
                <w:iCs/>
                <w:shd w:val="clear" w:color="auto" w:fill="FFFFFF"/>
              </w:rPr>
              <w:t>ă</w:t>
            </w:r>
            <w:r w:rsidRPr="00B83C38">
              <w:rPr>
                <w:rFonts w:cstheme="minorHAnsi"/>
                <w:i/>
                <w:iCs/>
                <w:shd w:val="clear" w:color="auto" w:fill="FFFFFF"/>
              </w:rPr>
              <w:t>;</w:t>
            </w:r>
          </w:p>
          <w:p w:rsidR="0069571C" w:rsidRPr="00B83C38" w:rsidRDefault="0069571C" w:rsidP="005D37BD">
            <w:pPr>
              <w:shd w:val="clear" w:color="auto" w:fill="FFFFFF" w:themeFill="background1"/>
              <w:jc w:val="both"/>
              <w:rPr>
                <w:rFonts w:cstheme="minorHAnsi"/>
                <w:i/>
                <w:iCs/>
                <w:shd w:val="clear" w:color="auto" w:fill="FFFFFF"/>
              </w:rPr>
            </w:pPr>
            <w:r w:rsidRPr="00B83C38">
              <w:rPr>
                <w:rFonts w:cstheme="minorHAnsi"/>
                <w:i/>
                <w:iCs/>
                <w:shd w:val="clear" w:color="auto" w:fill="FFFFFF"/>
              </w:rPr>
              <w:t>b)o declaratie pe proprie r</w:t>
            </w:r>
            <w:r w:rsidR="001515AA">
              <w:rPr>
                <w:rFonts w:cstheme="minorHAnsi"/>
                <w:i/>
                <w:iCs/>
                <w:shd w:val="clear" w:color="auto" w:fill="FFFFFF"/>
              </w:rPr>
              <w:t>ă</w:t>
            </w:r>
            <w:r w:rsidRPr="00B83C38">
              <w:rPr>
                <w:rFonts w:cstheme="minorHAnsi"/>
                <w:i/>
                <w:iCs/>
                <w:shd w:val="clear" w:color="auto" w:fill="FFFFFF"/>
              </w:rPr>
              <w:t>spundere privind implicarea operatorilor econom</w:t>
            </w:r>
            <w:r w:rsidR="001A3139" w:rsidRPr="00B83C38">
              <w:rPr>
                <w:rFonts w:cstheme="minorHAnsi"/>
                <w:i/>
                <w:iCs/>
                <w:shd w:val="clear" w:color="auto" w:fill="FFFFFF"/>
              </w:rPr>
              <w:t>ici în lantul de aprovizionare p</w:t>
            </w:r>
            <w:r w:rsidR="001515AA">
              <w:rPr>
                <w:rFonts w:cstheme="minorHAnsi"/>
                <w:i/>
                <w:iCs/>
                <w:shd w:val="clear" w:color="auto" w:fill="FFFFFF"/>
              </w:rPr>
              <w:t>â</w:t>
            </w:r>
            <w:r w:rsidRPr="00B83C38">
              <w:rPr>
                <w:rFonts w:cstheme="minorHAnsi"/>
                <w:i/>
                <w:iCs/>
                <w:shd w:val="clear" w:color="auto" w:fill="FFFFFF"/>
              </w:rPr>
              <w:t>n</w:t>
            </w:r>
            <w:r w:rsidR="001515AA">
              <w:rPr>
                <w:rFonts w:cstheme="minorHAnsi"/>
                <w:i/>
                <w:iCs/>
                <w:shd w:val="clear" w:color="auto" w:fill="FFFFFF"/>
              </w:rPr>
              <w:t>ă</w:t>
            </w:r>
            <w:r w:rsidRPr="00B83C38">
              <w:rPr>
                <w:rFonts w:cstheme="minorHAnsi"/>
                <w:i/>
                <w:iCs/>
                <w:shd w:val="clear" w:color="auto" w:fill="FFFFFF"/>
              </w:rPr>
              <w:t xml:space="preserve"> la furnizorul participant la procedura de achizitie publică</w:t>
            </w:r>
            <w:r w:rsidR="00395B3F">
              <w:rPr>
                <w:rFonts w:cstheme="minorHAnsi"/>
                <w:i/>
                <w:iCs/>
                <w:shd w:val="clear" w:color="auto" w:fill="FFFFFF"/>
              </w:rPr>
              <w:t>.</w:t>
            </w:r>
          </w:p>
        </w:tc>
        <w:tc>
          <w:tcPr>
            <w:tcW w:w="950" w:type="dxa"/>
            <w:vAlign w:val="center"/>
          </w:tcPr>
          <w:p w:rsidR="0069571C" w:rsidRPr="00B83C38" w:rsidRDefault="0069571C" w:rsidP="005D37BD">
            <w:pPr>
              <w:shd w:val="clear" w:color="auto" w:fill="FFFFFF" w:themeFill="background1"/>
              <w:jc w:val="center"/>
              <w:rPr>
                <w:rFonts w:cstheme="minorHAnsi"/>
                <w:i/>
                <w:iCs/>
                <w:shd w:val="clear" w:color="auto" w:fill="FFFFFF"/>
              </w:rPr>
            </w:pPr>
            <w:r w:rsidRPr="00B83C38">
              <w:rPr>
                <w:rFonts w:cstheme="minorHAnsi"/>
                <w:i/>
                <w:iCs/>
                <w:shd w:val="clear" w:color="auto" w:fill="FFFFFF"/>
              </w:rPr>
              <w:t>0 puncte</w:t>
            </w:r>
          </w:p>
        </w:tc>
      </w:tr>
      <w:tr w:rsidR="00F5416D" w:rsidRPr="00B83C38" w:rsidTr="004C6A73">
        <w:trPr>
          <w:trHeight w:val="1059"/>
        </w:trPr>
        <w:tc>
          <w:tcPr>
            <w:tcW w:w="709" w:type="dxa"/>
            <w:vMerge w:val="restart"/>
            <w:vAlign w:val="center"/>
          </w:tcPr>
          <w:p w:rsidR="00F5416D" w:rsidRPr="00B83C38" w:rsidRDefault="00F5416D" w:rsidP="005D37BD">
            <w:pPr>
              <w:shd w:val="clear" w:color="auto" w:fill="FFFFFF" w:themeFill="background1"/>
              <w:jc w:val="center"/>
              <w:rPr>
                <w:rFonts w:cstheme="minorHAnsi"/>
                <w:i/>
                <w:iCs/>
                <w:shd w:val="clear" w:color="auto" w:fill="FFFFFF"/>
              </w:rPr>
            </w:pPr>
            <w:r w:rsidRPr="00B83C38">
              <w:rPr>
                <w:rFonts w:cstheme="minorHAnsi"/>
                <w:i/>
                <w:iCs/>
                <w:shd w:val="clear" w:color="auto" w:fill="FFFFFF"/>
              </w:rPr>
              <w:t>2</w:t>
            </w:r>
          </w:p>
        </w:tc>
        <w:tc>
          <w:tcPr>
            <w:tcW w:w="1559" w:type="dxa"/>
            <w:vMerge w:val="restart"/>
            <w:vAlign w:val="center"/>
          </w:tcPr>
          <w:p w:rsidR="00F5416D" w:rsidRPr="00B83C38" w:rsidRDefault="00F5416D" w:rsidP="005D37BD">
            <w:pPr>
              <w:shd w:val="clear" w:color="auto" w:fill="FFFFFF" w:themeFill="background1"/>
              <w:rPr>
                <w:rFonts w:cstheme="minorHAnsi"/>
                <w:b/>
                <w:lang w:val="it-IT"/>
              </w:rPr>
            </w:pPr>
            <w:r w:rsidRPr="00B83C38">
              <w:rPr>
                <w:rFonts w:cstheme="minorHAnsi"/>
                <w:b/>
                <w:lang w:val="it-IT"/>
              </w:rPr>
              <w:t>Utilizarea de ambalaje refolosibile</w:t>
            </w:r>
          </w:p>
        </w:tc>
        <w:tc>
          <w:tcPr>
            <w:tcW w:w="4586" w:type="dxa"/>
            <w:vAlign w:val="center"/>
          </w:tcPr>
          <w:p w:rsidR="00F5416D" w:rsidRPr="00B83C38" w:rsidRDefault="00F5416D" w:rsidP="005D37BD">
            <w:pPr>
              <w:shd w:val="clear" w:color="auto" w:fill="FFFFFF" w:themeFill="background1"/>
              <w:rPr>
                <w:rFonts w:cstheme="minorHAnsi"/>
                <w:i/>
                <w:iCs/>
                <w:shd w:val="clear" w:color="auto" w:fill="FFFFFF"/>
              </w:rPr>
            </w:pPr>
            <w:r w:rsidRPr="00B83C38">
              <w:rPr>
                <w:rFonts w:cstheme="minorHAnsi"/>
                <w:i/>
                <w:iCs/>
                <w:shd w:val="clear" w:color="auto" w:fill="FFFFFF"/>
              </w:rPr>
              <w:t>Produsele sunt livrate in ambalaje secundare si/sau de transport cu continut reciclat in proportie de peste 45%</w:t>
            </w:r>
          </w:p>
        </w:tc>
        <w:tc>
          <w:tcPr>
            <w:tcW w:w="6904" w:type="dxa"/>
            <w:vMerge w:val="restart"/>
            <w:vAlign w:val="center"/>
          </w:tcPr>
          <w:p w:rsidR="00F5416D" w:rsidRPr="00B83C38" w:rsidRDefault="00083F0D" w:rsidP="005D37BD">
            <w:pPr>
              <w:shd w:val="clear" w:color="auto" w:fill="FFFFFF" w:themeFill="background1"/>
              <w:rPr>
                <w:rFonts w:cstheme="minorHAnsi"/>
                <w:i/>
                <w:iCs/>
                <w:shd w:val="clear" w:color="auto" w:fill="FFFFFF"/>
              </w:rPr>
            </w:pPr>
            <w:r w:rsidRPr="00B83C38">
              <w:rPr>
                <w:rFonts w:cstheme="minorHAnsi"/>
                <w:i/>
                <w:iCs/>
                <w:shd w:val="clear" w:color="auto" w:fill="FFFFFF"/>
              </w:rPr>
              <w:t>Ofertantul va prezenta documente ce pot demonstra îndeplinirea cerintei, cum ar fi</w:t>
            </w:r>
            <w:r w:rsidR="00495E4C">
              <w:rPr>
                <w:rFonts w:cstheme="minorHAnsi"/>
                <w:i/>
                <w:iCs/>
                <w:shd w:val="clear" w:color="auto" w:fill="FFFFFF"/>
              </w:rPr>
              <w:t xml:space="preserve"> </w:t>
            </w:r>
            <w:r w:rsidRPr="00B83C38">
              <w:rPr>
                <w:rFonts w:cstheme="minorHAnsi"/>
                <w:i/>
                <w:iCs/>
                <w:shd w:val="clear" w:color="auto" w:fill="FFFFFF"/>
              </w:rPr>
              <w:t>:certificate/declaratii de conformitate pentru ambalaje</w:t>
            </w:r>
            <w:r w:rsidR="00495E4C">
              <w:rPr>
                <w:rFonts w:cstheme="minorHAnsi"/>
                <w:i/>
                <w:iCs/>
                <w:shd w:val="clear" w:color="auto" w:fill="FFFFFF"/>
              </w:rPr>
              <w:t xml:space="preserve"> </w:t>
            </w:r>
            <w:r w:rsidRPr="00B83C38">
              <w:rPr>
                <w:rFonts w:cstheme="minorHAnsi"/>
                <w:i/>
                <w:iCs/>
                <w:shd w:val="clear" w:color="auto" w:fill="FFFFFF"/>
              </w:rPr>
              <w:t>,proceduri specifice de aprovizionare, o declaratie pe proprie r</w:t>
            </w:r>
            <w:r w:rsidR="00495E4C">
              <w:rPr>
                <w:rFonts w:cstheme="minorHAnsi"/>
                <w:i/>
                <w:iCs/>
                <w:shd w:val="clear" w:color="auto" w:fill="FFFFFF"/>
              </w:rPr>
              <w:t>ă</w:t>
            </w:r>
            <w:r w:rsidRPr="00B83C38">
              <w:rPr>
                <w:rFonts w:cstheme="minorHAnsi"/>
                <w:i/>
                <w:iCs/>
                <w:shd w:val="clear" w:color="auto" w:fill="FFFFFF"/>
              </w:rPr>
              <w:t>s</w:t>
            </w:r>
            <w:r w:rsidR="001A3139" w:rsidRPr="00B83C38">
              <w:rPr>
                <w:rFonts w:cstheme="minorHAnsi"/>
                <w:i/>
                <w:iCs/>
                <w:shd w:val="clear" w:color="auto" w:fill="FFFFFF"/>
              </w:rPr>
              <w:t>p</w:t>
            </w:r>
            <w:r w:rsidRPr="00B83C38">
              <w:rPr>
                <w:rFonts w:cstheme="minorHAnsi"/>
                <w:i/>
                <w:iCs/>
                <w:shd w:val="clear" w:color="auto" w:fill="FFFFFF"/>
              </w:rPr>
              <w:t>undere, semnat</w:t>
            </w:r>
            <w:r w:rsidR="00495E4C">
              <w:rPr>
                <w:rFonts w:cstheme="minorHAnsi"/>
                <w:i/>
                <w:iCs/>
                <w:shd w:val="clear" w:color="auto" w:fill="FFFFFF"/>
              </w:rPr>
              <w:t>ă</w:t>
            </w:r>
            <w:r w:rsidRPr="00B83C38">
              <w:rPr>
                <w:rFonts w:cstheme="minorHAnsi"/>
                <w:i/>
                <w:iCs/>
                <w:shd w:val="clear" w:color="auto" w:fill="FFFFFF"/>
              </w:rPr>
              <w:t>, în care va indica criteriile pe care le poate îndeplini.</w:t>
            </w:r>
          </w:p>
          <w:p w:rsidR="00083F0D" w:rsidRPr="00B83C38" w:rsidRDefault="00083F0D" w:rsidP="005D37BD">
            <w:pPr>
              <w:shd w:val="clear" w:color="auto" w:fill="FFFFFF" w:themeFill="background1"/>
              <w:rPr>
                <w:rFonts w:cstheme="minorHAnsi"/>
                <w:i/>
                <w:iCs/>
                <w:shd w:val="clear" w:color="auto" w:fill="FFFFFF"/>
              </w:rPr>
            </w:pPr>
          </w:p>
          <w:p w:rsidR="00083F0D" w:rsidRPr="00B83C38" w:rsidRDefault="00083F0D" w:rsidP="005D37BD">
            <w:pPr>
              <w:shd w:val="clear" w:color="auto" w:fill="FFFFFF" w:themeFill="background1"/>
              <w:rPr>
                <w:rFonts w:cstheme="minorHAnsi"/>
                <w:i/>
                <w:iCs/>
                <w:shd w:val="clear" w:color="auto" w:fill="FFFFFF"/>
              </w:rPr>
            </w:pPr>
            <w:r w:rsidRPr="00B83C38">
              <w:rPr>
                <w:rFonts w:cstheme="minorHAnsi"/>
                <w:i/>
                <w:iCs/>
                <w:shd w:val="clear" w:color="auto" w:fill="FFFFFF"/>
              </w:rPr>
              <w:t>Se urm</w:t>
            </w:r>
            <w:r w:rsidR="00CE324F">
              <w:rPr>
                <w:rFonts w:cstheme="minorHAnsi"/>
                <w:i/>
                <w:iCs/>
                <w:shd w:val="clear" w:color="auto" w:fill="FFFFFF"/>
              </w:rPr>
              <w:t>ă</w:t>
            </w:r>
            <w:r w:rsidRPr="00B83C38">
              <w:rPr>
                <w:rFonts w:cstheme="minorHAnsi"/>
                <w:i/>
                <w:iCs/>
                <w:shd w:val="clear" w:color="auto" w:fill="FFFFFF"/>
              </w:rPr>
              <w:t>reste utilizarea de ambalaje care sunt în deplin</w:t>
            </w:r>
            <w:r w:rsidR="00CE324F">
              <w:rPr>
                <w:rFonts w:cstheme="minorHAnsi"/>
                <w:i/>
                <w:iCs/>
                <w:shd w:val="clear" w:color="auto" w:fill="FFFFFF"/>
              </w:rPr>
              <w:t>ă</w:t>
            </w:r>
            <w:r w:rsidRPr="00B83C38">
              <w:rPr>
                <w:rFonts w:cstheme="minorHAnsi"/>
                <w:i/>
                <w:iCs/>
                <w:shd w:val="clear" w:color="auto" w:fill="FFFFFF"/>
              </w:rPr>
              <w:t xml:space="preserve"> corelatie cu conservarea si dezvoltarea mediului.</w:t>
            </w:r>
          </w:p>
        </w:tc>
        <w:tc>
          <w:tcPr>
            <w:tcW w:w="950" w:type="dxa"/>
            <w:vAlign w:val="center"/>
          </w:tcPr>
          <w:p w:rsidR="00F5416D" w:rsidRPr="00B83C38" w:rsidRDefault="00876ACF" w:rsidP="005D37BD">
            <w:pPr>
              <w:shd w:val="clear" w:color="auto" w:fill="FFFFFF" w:themeFill="background1"/>
              <w:jc w:val="center"/>
              <w:rPr>
                <w:rFonts w:cstheme="minorHAnsi"/>
                <w:b/>
                <w:i/>
                <w:iCs/>
                <w:shd w:val="clear" w:color="auto" w:fill="FFFFFF"/>
              </w:rPr>
            </w:pPr>
            <w:r w:rsidRPr="00B83C38">
              <w:rPr>
                <w:rFonts w:cstheme="minorHAnsi"/>
                <w:b/>
                <w:i/>
                <w:iCs/>
                <w:shd w:val="clear" w:color="auto" w:fill="FFFFFF"/>
              </w:rPr>
              <w:t>10</w:t>
            </w:r>
            <w:r w:rsidR="00F5416D" w:rsidRPr="00B83C38">
              <w:rPr>
                <w:rFonts w:cstheme="minorHAnsi"/>
                <w:b/>
                <w:i/>
                <w:iCs/>
                <w:shd w:val="clear" w:color="auto" w:fill="FFFFFF"/>
              </w:rPr>
              <w:t xml:space="preserve"> puncte</w:t>
            </w:r>
          </w:p>
        </w:tc>
      </w:tr>
      <w:tr w:rsidR="00F5416D" w:rsidRPr="00B83C38" w:rsidTr="004C6A73">
        <w:trPr>
          <w:trHeight w:val="976"/>
        </w:trPr>
        <w:tc>
          <w:tcPr>
            <w:tcW w:w="709" w:type="dxa"/>
            <w:vMerge/>
            <w:tcBorders>
              <w:bottom w:val="single" w:sz="4" w:space="0" w:color="auto"/>
            </w:tcBorders>
            <w:vAlign w:val="center"/>
          </w:tcPr>
          <w:p w:rsidR="00F5416D" w:rsidRPr="00B83C38" w:rsidRDefault="00F5416D" w:rsidP="005D37BD">
            <w:pPr>
              <w:shd w:val="clear" w:color="auto" w:fill="FFFFFF" w:themeFill="background1"/>
              <w:jc w:val="center"/>
              <w:rPr>
                <w:rFonts w:cstheme="minorHAnsi"/>
                <w:i/>
                <w:iCs/>
                <w:shd w:val="clear" w:color="auto" w:fill="FFFFFF"/>
              </w:rPr>
            </w:pPr>
          </w:p>
        </w:tc>
        <w:tc>
          <w:tcPr>
            <w:tcW w:w="1559" w:type="dxa"/>
            <w:vMerge/>
            <w:tcBorders>
              <w:bottom w:val="single" w:sz="4" w:space="0" w:color="auto"/>
            </w:tcBorders>
            <w:vAlign w:val="center"/>
          </w:tcPr>
          <w:p w:rsidR="00F5416D" w:rsidRPr="00B83C38" w:rsidRDefault="00F5416D" w:rsidP="005D37BD">
            <w:pPr>
              <w:shd w:val="clear" w:color="auto" w:fill="FFFFFF" w:themeFill="background1"/>
              <w:rPr>
                <w:rFonts w:cstheme="minorHAnsi"/>
                <w:b/>
                <w:lang w:val="it-IT"/>
              </w:rPr>
            </w:pPr>
          </w:p>
        </w:tc>
        <w:tc>
          <w:tcPr>
            <w:tcW w:w="4586" w:type="dxa"/>
            <w:tcBorders>
              <w:bottom w:val="single" w:sz="4" w:space="0" w:color="auto"/>
            </w:tcBorders>
            <w:vAlign w:val="center"/>
          </w:tcPr>
          <w:p w:rsidR="00F5416D" w:rsidRPr="00B83C38" w:rsidRDefault="00F5416D" w:rsidP="005D37BD">
            <w:pPr>
              <w:shd w:val="clear" w:color="auto" w:fill="FFFFFF" w:themeFill="background1"/>
              <w:rPr>
                <w:rFonts w:cstheme="minorHAnsi"/>
                <w:i/>
                <w:iCs/>
                <w:shd w:val="clear" w:color="auto" w:fill="FFFFFF"/>
              </w:rPr>
            </w:pPr>
            <w:r w:rsidRPr="00B83C38">
              <w:rPr>
                <w:rFonts w:cstheme="minorHAnsi"/>
                <w:i/>
                <w:iCs/>
                <w:shd w:val="clear" w:color="auto" w:fill="FFFFFF"/>
              </w:rPr>
              <w:t>Produsele sunt livrate in ambalaje secundare si/sau de transport cu continut reciclat in proportie de 25/45%</w:t>
            </w:r>
          </w:p>
        </w:tc>
        <w:tc>
          <w:tcPr>
            <w:tcW w:w="6904" w:type="dxa"/>
            <w:vMerge/>
            <w:vAlign w:val="center"/>
          </w:tcPr>
          <w:p w:rsidR="00F5416D" w:rsidRPr="00B83C38" w:rsidRDefault="00F5416D" w:rsidP="005D37BD">
            <w:pPr>
              <w:shd w:val="clear" w:color="auto" w:fill="FFFFFF" w:themeFill="background1"/>
              <w:rPr>
                <w:rFonts w:cstheme="minorHAnsi"/>
                <w:i/>
                <w:iCs/>
                <w:shd w:val="clear" w:color="auto" w:fill="FFFFFF"/>
              </w:rPr>
            </w:pPr>
          </w:p>
        </w:tc>
        <w:tc>
          <w:tcPr>
            <w:tcW w:w="950" w:type="dxa"/>
            <w:tcBorders>
              <w:bottom w:val="single" w:sz="4" w:space="0" w:color="auto"/>
            </w:tcBorders>
            <w:vAlign w:val="center"/>
          </w:tcPr>
          <w:p w:rsidR="00F5416D" w:rsidRPr="00B83C38" w:rsidRDefault="00876ACF" w:rsidP="005D37BD">
            <w:pPr>
              <w:shd w:val="clear" w:color="auto" w:fill="FFFFFF" w:themeFill="background1"/>
              <w:jc w:val="center"/>
              <w:rPr>
                <w:rFonts w:cstheme="minorHAnsi"/>
                <w:i/>
                <w:iCs/>
                <w:shd w:val="clear" w:color="auto" w:fill="FFFFFF"/>
              </w:rPr>
            </w:pPr>
            <w:r w:rsidRPr="00B83C38">
              <w:rPr>
                <w:rFonts w:cstheme="minorHAnsi"/>
                <w:i/>
                <w:iCs/>
                <w:shd w:val="clear" w:color="auto" w:fill="FFFFFF"/>
              </w:rPr>
              <w:t>5</w:t>
            </w:r>
            <w:r w:rsidR="00F5416D" w:rsidRPr="00B83C38">
              <w:rPr>
                <w:rFonts w:cstheme="minorHAnsi"/>
                <w:i/>
                <w:iCs/>
                <w:shd w:val="clear" w:color="auto" w:fill="FFFFFF"/>
              </w:rPr>
              <w:t xml:space="preserve"> puncte</w:t>
            </w:r>
          </w:p>
        </w:tc>
      </w:tr>
      <w:tr w:rsidR="00F5416D" w:rsidRPr="00B83C38" w:rsidTr="004C6A73">
        <w:trPr>
          <w:trHeight w:val="987"/>
        </w:trPr>
        <w:tc>
          <w:tcPr>
            <w:tcW w:w="709" w:type="dxa"/>
            <w:vMerge/>
            <w:vAlign w:val="center"/>
          </w:tcPr>
          <w:p w:rsidR="00F5416D" w:rsidRPr="00B83C38" w:rsidRDefault="00F5416D" w:rsidP="005D37BD">
            <w:pPr>
              <w:shd w:val="clear" w:color="auto" w:fill="FFFFFF" w:themeFill="background1"/>
              <w:jc w:val="center"/>
              <w:rPr>
                <w:rFonts w:cstheme="minorHAnsi"/>
                <w:i/>
                <w:iCs/>
                <w:shd w:val="clear" w:color="auto" w:fill="FFFFFF"/>
              </w:rPr>
            </w:pPr>
          </w:p>
        </w:tc>
        <w:tc>
          <w:tcPr>
            <w:tcW w:w="1559" w:type="dxa"/>
            <w:vMerge/>
            <w:vAlign w:val="center"/>
          </w:tcPr>
          <w:p w:rsidR="00F5416D" w:rsidRPr="00B83C38" w:rsidRDefault="00F5416D" w:rsidP="005D37BD">
            <w:pPr>
              <w:shd w:val="clear" w:color="auto" w:fill="FFFFFF" w:themeFill="background1"/>
              <w:rPr>
                <w:rFonts w:cstheme="minorHAnsi"/>
                <w:b/>
                <w:lang w:val="it-IT"/>
              </w:rPr>
            </w:pPr>
          </w:p>
        </w:tc>
        <w:tc>
          <w:tcPr>
            <w:tcW w:w="4586" w:type="dxa"/>
            <w:vAlign w:val="center"/>
          </w:tcPr>
          <w:p w:rsidR="00F5416D" w:rsidRPr="00B83C38" w:rsidRDefault="00F5416D" w:rsidP="005D37BD">
            <w:pPr>
              <w:shd w:val="clear" w:color="auto" w:fill="FFFFFF" w:themeFill="background1"/>
              <w:rPr>
                <w:rFonts w:cstheme="minorHAnsi"/>
                <w:i/>
                <w:iCs/>
                <w:shd w:val="clear" w:color="auto" w:fill="FFFFFF"/>
              </w:rPr>
            </w:pPr>
            <w:r w:rsidRPr="00B83C38">
              <w:rPr>
                <w:rFonts w:cstheme="minorHAnsi"/>
                <w:i/>
                <w:iCs/>
                <w:shd w:val="clear" w:color="auto" w:fill="FFFFFF"/>
              </w:rPr>
              <w:t>Dac</w:t>
            </w:r>
            <w:r w:rsidR="00CE324F">
              <w:rPr>
                <w:rFonts w:cstheme="minorHAnsi"/>
                <w:i/>
                <w:iCs/>
                <w:shd w:val="clear" w:color="auto" w:fill="FFFFFF"/>
              </w:rPr>
              <w:t>ă</w:t>
            </w:r>
            <w:r w:rsidRPr="00B83C38">
              <w:rPr>
                <w:rFonts w:cstheme="minorHAnsi"/>
                <w:i/>
                <w:iCs/>
                <w:shd w:val="clear" w:color="auto" w:fill="FFFFFF"/>
              </w:rPr>
              <w:t xml:space="preserve"> produsele sunlt livrate în ambalaje secundare si/sau de transport cu continut reciclat în proportie mai mic</w:t>
            </w:r>
            <w:r w:rsidR="00CE324F">
              <w:rPr>
                <w:rFonts w:cstheme="minorHAnsi"/>
                <w:i/>
                <w:iCs/>
                <w:shd w:val="clear" w:color="auto" w:fill="FFFFFF"/>
              </w:rPr>
              <w:t>ă</w:t>
            </w:r>
            <w:r w:rsidRPr="00B83C38">
              <w:rPr>
                <w:rFonts w:cstheme="minorHAnsi"/>
                <w:i/>
                <w:iCs/>
                <w:shd w:val="clear" w:color="auto" w:fill="FFFFFF"/>
              </w:rPr>
              <w:t xml:space="preserve"> de 25%</w:t>
            </w:r>
          </w:p>
        </w:tc>
        <w:tc>
          <w:tcPr>
            <w:tcW w:w="6904" w:type="dxa"/>
            <w:vMerge/>
            <w:vAlign w:val="center"/>
          </w:tcPr>
          <w:p w:rsidR="00F5416D" w:rsidRPr="00B83C38" w:rsidRDefault="00F5416D" w:rsidP="005D37BD">
            <w:pPr>
              <w:shd w:val="clear" w:color="auto" w:fill="FFFFFF" w:themeFill="background1"/>
              <w:rPr>
                <w:rFonts w:cstheme="minorHAnsi"/>
                <w:i/>
                <w:iCs/>
                <w:shd w:val="clear" w:color="auto" w:fill="FFFFFF"/>
              </w:rPr>
            </w:pPr>
          </w:p>
        </w:tc>
        <w:tc>
          <w:tcPr>
            <w:tcW w:w="950" w:type="dxa"/>
            <w:vAlign w:val="center"/>
          </w:tcPr>
          <w:p w:rsidR="00F5416D" w:rsidRPr="00B83C38" w:rsidRDefault="00F5416D" w:rsidP="005D37BD">
            <w:pPr>
              <w:shd w:val="clear" w:color="auto" w:fill="FFFFFF" w:themeFill="background1"/>
              <w:jc w:val="center"/>
              <w:rPr>
                <w:rFonts w:cstheme="minorHAnsi"/>
                <w:i/>
                <w:iCs/>
                <w:shd w:val="clear" w:color="auto" w:fill="FFFFFF"/>
              </w:rPr>
            </w:pPr>
            <w:r w:rsidRPr="00B83C38">
              <w:rPr>
                <w:rFonts w:cstheme="minorHAnsi"/>
                <w:i/>
                <w:iCs/>
                <w:shd w:val="clear" w:color="auto" w:fill="FFFFFF"/>
              </w:rPr>
              <w:t>0 puncte</w:t>
            </w:r>
          </w:p>
        </w:tc>
      </w:tr>
    </w:tbl>
    <w:p w:rsidR="004C6A73" w:rsidRDefault="004C6A73" w:rsidP="005D37BD">
      <w:pPr>
        <w:shd w:val="clear" w:color="auto" w:fill="FFFFFF" w:themeFill="background1"/>
        <w:spacing w:after="0"/>
        <w:ind w:firstLine="708"/>
        <w:jc w:val="both"/>
        <w:rPr>
          <w:rFonts w:cstheme="minorHAnsi"/>
          <w:iCs/>
          <w:shd w:val="clear" w:color="auto" w:fill="FFFFFF"/>
        </w:rPr>
      </w:pPr>
    </w:p>
    <w:p w:rsidR="0099316E" w:rsidRDefault="0099316E" w:rsidP="005D37BD">
      <w:pPr>
        <w:shd w:val="clear" w:color="auto" w:fill="FFFFFF" w:themeFill="background1"/>
        <w:spacing w:after="0"/>
        <w:ind w:firstLine="708"/>
        <w:jc w:val="both"/>
        <w:rPr>
          <w:rFonts w:cstheme="minorHAnsi"/>
          <w:iCs/>
          <w:shd w:val="clear" w:color="auto" w:fill="FFFFFF"/>
        </w:rPr>
      </w:pPr>
      <w:r w:rsidRPr="00B83C38">
        <w:rPr>
          <w:rFonts w:cstheme="minorHAnsi"/>
          <w:iCs/>
          <w:shd w:val="clear" w:color="auto" w:fill="FFFFFF"/>
        </w:rPr>
        <w:t>În vederea determinării punctajului factorului de evaluare “</w:t>
      </w:r>
      <w:r w:rsidRPr="00B83C38">
        <w:rPr>
          <w:rFonts w:cstheme="minorHAnsi"/>
          <w:b/>
          <w:iCs/>
          <w:shd w:val="clear" w:color="auto" w:fill="FFFFFF"/>
        </w:rPr>
        <w:t>lanțul de aprovizionare</w:t>
      </w:r>
      <w:r w:rsidRPr="00B83C38">
        <w:rPr>
          <w:rFonts w:cstheme="minorHAnsi"/>
          <w:iCs/>
          <w:shd w:val="clear" w:color="auto" w:fill="FFFFFF"/>
        </w:rPr>
        <w:t xml:space="preserve">” corespunzător lotului pentru care se depune oferta, se va utiliza formula: </w:t>
      </w:r>
    </w:p>
    <w:p w:rsidR="0099316E" w:rsidRPr="00B83C38" w:rsidRDefault="0099316E" w:rsidP="005D37BD">
      <w:pPr>
        <w:shd w:val="clear" w:color="auto" w:fill="FFFFFF" w:themeFill="background1"/>
        <w:spacing w:after="0" w:line="360" w:lineRule="auto"/>
        <w:ind w:firstLine="708"/>
        <w:jc w:val="both"/>
        <w:rPr>
          <w:rFonts w:cstheme="minorHAnsi"/>
          <w:b/>
          <w:i/>
          <w:iCs/>
          <w:shd w:val="clear" w:color="auto" w:fill="FFFFFF"/>
        </w:rPr>
      </w:pPr>
      <w:r w:rsidRPr="00B83C38">
        <w:rPr>
          <w:rFonts w:cstheme="minorHAnsi"/>
          <w:b/>
          <w:i/>
          <w:iCs/>
          <w:bdr w:val="single" w:sz="4" w:space="0" w:color="auto" w:frame="1"/>
          <w:shd w:val="clear" w:color="auto" w:fill="FFFFFF"/>
        </w:rPr>
        <w:t>P(n)LA(LOT) = (P(n)LAprod1 + P(n)LAprod2 + … + P(n)LAprodX) / NT(prod/lot)</w:t>
      </w:r>
      <w:r w:rsidRPr="00B83C38">
        <w:rPr>
          <w:rFonts w:cstheme="minorHAnsi"/>
          <w:b/>
          <w:i/>
          <w:iCs/>
          <w:shd w:val="clear" w:color="auto" w:fill="FFFFFF"/>
        </w:rPr>
        <w:t xml:space="preserve"> unde:</w:t>
      </w:r>
    </w:p>
    <w:p w:rsidR="0099316E" w:rsidRPr="00B83C38" w:rsidRDefault="0099316E" w:rsidP="005D37BD">
      <w:pPr>
        <w:shd w:val="clear" w:color="auto" w:fill="FFFFFF" w:themeFill="background1"/>
        <w:spacing w:after="0"/>
        <w:ind w:firstLine="708"/>
        <w:jc w:val="both"/>
        <w:rPr>
          <w:rFonts w:cstheme="minorHAnsi"/>
          <w:b/>
          <w:i/>
          <w:iCs/>
          <w:shd w:val="clear" w:color="auto" w:fill="FFFFFF"/>
        </w:rPr>
      </w:pPr>
      <w:r w:rsidRPr="00B83C38">
        <w:rPr>
          <w:rFonts w:cstheme="minorHAnsi"/>
          <w:b/>
          <w:i/>
          <w:iCs/>
          <w:shd w:val="clear" w:color="auto" w:fill="FFFFFF"/>
        </w:rPr>
        <w:t xml:space="preserve"> P(n)LA(LOT) – punctaj Lantul de aprovizionare /Lot </w:t>
      </w:r>
    </w:p>
    <w:p w:rsidR="0099316E" w:rsidRPr="00B83C38" w:rsidRDefault="0099316E" w:rsidP="005D37BD">
      <w:pPr>
        <w:shd w:val="clear" w:color="auto" w:fill="FFFFFF" w:themeFill="background1"/>
        <w:spacing w:after="0"/>
        <w:ind w:firstLine="708"/>
        <w:jc w:val="both"/>
        <w:rPr>
          <w:rFonts w:cstheme="minorHAnsi"/>
          <w:b/>
          <w:i/>
          <w:iCs/>
          <w:shd w:val="clear" w:color="auto" w:fill="FFFFFF"/>
        </w:rPr>
      </w:pPr>
      <w:r w:rsidRPr="00B83C38">
        <w:rPr>
          <w:rFonts w:cstheme="minorHAnsi"/>
          <w:b/>
          <w:i/>
          <w:iCs/>
          <w:shd w:val="clear" w:color="auto" w:fill="FFFFFF"/>
        </w:rPr>
        <w:t xml:space="preserve">P(n)LAprod1 – punctaj Lant de Aprovizionare primul produs din lot </w:t>
      </w:r>
    </w:p>
    <w:p w:rsidR="0099316E" w:rsidRPr="00B83C38" w:rsidRDefault="0099316E" w:rsidP="005D37BD">
      <w:pPr>
        <w:shd w:val="clear" w:color="auto" w:fill="FFFFFF" w:themeFill="background1"/>
        <w:spacing w:after="0"/>
        <w:ind w:firstLine="708"/>
        <w:jc w:val="both"/>
        <w:rPr>
          <w:rFonts w:cstheme="minorHAnsi"/>
          <w:b/>
          <w:i/>
          <w:iCs/>
          <w:shd w:val="clear" w:color="auto" w:fill="FFFFFF"/>
        </w:rPr>
      </w:pPr>
      <w:r w:rsidRPr="00B83C38">
        <w:rPr>
          <w:rFonts w:cstheme="minorHAnsi"/>
          <w:b/>
          <w:i/>
          <w:iCs/>
          <w:shd w:val="clear" w:color="auto" w:fill="FFFFFF"/>
        </w:rPr>
        <w:t xml:space="preserve">P(n)LAprod2 – punctaj Lant de Aprovizionare al doilea produs din lot </w:t>
      </w:r>
    </w:p>
    <w:p w:rsidR="0099316E" w:rsidRPr="00B83C38" w:rsidRDefault="0099316E" w:rsidP="005D37BD">
      <w:pPr>
        <w:shd w:val="clear" w:color="auto" w:fill="FFFFFF" w:themeFill="background1"/>
        <w:spacing w:after="0"/>
        <w:ind w:firstLine="708"/>
        <w:jc w:val="both"/>
        <w:rPr>
          <w:rFonts w:cstheme="minorHAnsi"/>
          <w:b/>
          <w:i/>
          <w:iCs/>
          <w:shd w:val="clear" w:color="auto" w:fill="FFFFFF"/>
        </w:rPr>
      </w:pPr>
      <w:r w:rsidRPr="00B83C38">
        <w:rPr>
          <w:rFonts w:cstheme="minorHAnsi"/>
          <w:b/>
          <w:i/>
          <w:iCs/>
          <w:shd w:val="clear" w:color="auto" w:fill="FFFFFF"/>
        </w:rPr>
        <w:lastRenderedPageBreak/>
        <w:t xml:space="preserve">P(n)LAprodX – punctaj Lant de Aprovizionare ultimul produs din lot </w:t>
      </w:r>
    </w:p>
    <w:p w:rsidR="0099316E" w:rsidRPr="00B83C38" w:rsidRDefault="0099316E" w:rsidP="005D37BD">
      <w:pPr>
        <w:shd w:val="clear" w:color="auto" w:fill="FFFFFF" w:themeFill="background1"/>
        <w:spacing w:after="0"/>
        <w:ind w:firstLine="708"/>
        <w:jc w:val="both"/>
        <w:rPr>
          <w:rFonts w:cstheme="minorHAnsi"/>
          <w:b/>
          <w:i/>
          <w:iCs/>
          <w:shd w:val="clear" w:color="auto" w:fill="FFFFFF"/>
        </w:rPr>
      </w:pPr>
      <w:r w:rsidRPr="00B83C38">
        <w:rPr>
          <w:rFonts w:cstheme="minorHAnsi"/>
          <w:b/>
          <w:i/>
          <w:iCs/>
          <w:shd w:val="clear" w:color="auto" w:fill="FFFFFF"/>
        </w:rPr>
        <w:t xml:space="preserve">NT(prod/lot) – numărul total al produselor din lot. </w:t>
      </w:r>
    </w:p>
    <w:p w:rsidR="0099316E" w:rsidRPr="00B83C38" w:rsidRDefault="0099316E" w:rsidP="005D37BD">
      <w:pPr>
        <w:shd w:val="clear" w:color="auto" w:fill="FFFFFF" w:themeFill="background1"/>
        <w:spacing w:after="0"/>
        <w:ind w:firstLine="708"/>
        <w:jc w:val="both"/>
        <w:rPr>
          <w:rFonts w:cstheme="minorHAnsi"/>
          <w:b/>
          <w:iCs/>
          <w:shd w:val="clear" w:color="auto" w:fill="FFFFFF"/>
        </w:rPr>
      </w:pPr>
    </w:p>
    <w:p w:rsidR="0099316E" w:rsidRPr="00B83C38" w:rsidRDefault="0099316E" w:rsidP="005D37BD">
      <w:pPr>
        <w:pBdr>
          <w:top w:val="single" w:sz="4" w:space="1" w:color="auto"/>
          <w:left w:val="single" w:sz="4" w:space="4" w:color="auto"/>
          <w:bottom w:val="single" w:sz="4" w:space="1" w:color="auto"/>
          <w:right w:val="single" w:sz="4" w:space="4" w:color="auto"/>
        </w:pBdr>
        <w:shd w:val="clear" w:color="auto" w:fill="FFFFFF" w:themeFill="background1"/>
        <w:tabs>
          <w:tab w:val="left" w:pos="2880"/>
        </w:tabs>
        <w:autoSpaceDE w:val="0"/>
        <w:autoSpaceDN w:val="0"/>
        <w:adjustRightInd w:val="0"/>
        <w:spacing w:after="0"/>
        <w:ind w:left="4950" w:hanging="4320"/>
        <w:jc w:val="both"/>
        <w:rPr>
          <w:rFonts w:cstheme="minorHAnsi"/>
          <w:b/>
          <w:i/>
          <w:iCs/>
          <w:shd w:val="clear" w:color="auto" w:fill="FFFFFF"/>
        </w:rPr>
      </w:pPr>
      <w:r w:rsidRPr="00B83C38">
        <w:rPr>
          <w:rFonts w:cstheme="minorHAnsi"/>
          <w:b/>
          <w:iCs/>
          <w:shd w:val="clear" w:color="auto" w:fill="FFFFFF"/>
        </w:rPr>
        <w:t>Punctajul total</w:t>
      </w:r>
      <w:r w:rsidRPr="00B83C38">
        <w:rPr>
          <w:rFonts w:cstheme="minorHAnsi"/>
          <w:i/>
          <w:iCs/>
          <w:shd w:val="clear" w:color="auto" w:fill="FFFFFF"/>
        </w:rPr>
        <w:t xml:space="preserve"> = </w:t>
      </w:r>
      <w:r w:rsidRPr="00B83C38">
        <w:rPr>
          <w:rFonts w:cstheme="minorHAnsi"/>
          <w:iCs/>
          <w:shd w:val="clear" w:color="auto" w:fill="FFFFFF"/>
        </w:rPr>
        <w:t xml:space="preserve">Punctaj factor </w:t>
      </w:r>
      <w:r w:rsidRPr="00B83C38">
        <w:rPr>
          <w:rFonts w:cstheme="minorHAnsi"/>
          <w:b/>
          <w:i/>
          <w:iCs/>
          <w:shd w:val="clear" w:color="auto" w:fill="FFFFFF"/>
        </w:rPr>
        <w:t xml:space="preserve">Prețul ofertei + </w:t>
      </w:r>
      <w:r w:rsidRPr="00B83C38">
        <w:rPr>
          <w:rFonts w:cstheme="minorHAnsi"/>
          <w:iCs/>
          <w:shd w:val="clear" w:color="auto" w:fill="FFFFFF"/>
        </w:rPr>
        <w:t>Punctaj factor</w:t>
      </w:r>
      <w:r w:rsidRPr="00B83C38">
        <w:rPr>
          <w:rFonts w:cstheme="minorHAnsi"/>
          <w:b/>
          <w:i/>
          <w:iCs/>
          <w:shd w:val="clear" w:color="auto" w:fill="FFFFFF"/>
        </w:rPr>
        <w:t xml:space="preserve"> Lanț de aprovizionare + </w:t>
      </w:r>
      <w:r w:rsidR="007E68DE" w:rsidRPr="00B83C38">
        <w:rPr>
          <w:rFonts w:cstheme="minorHAnsi"/>
          <w:b/>
          <w:bCs/>
          <w:color w:val="000000"/>
          <w:lang w:val="en-US"/>
        </w:rPr>
        <w:t>Utilizarea de ambalaje refolosibile</w:t>
      </w:r>
    </w:p>
    <w:p w:rsidR="005B32AA" w:rsidRDefault="005B32AA" w:rsidP="005D37BD">
      <w:pPr>
        <w:shd w:val="clear" w:color="auto" w:fill="FFFFFF" w:themeFill="background1"/>
        <w:spacing w:after="0"/>
        <w:jc w:val="both"/>
        <w:rPr>
          <w:rFonts w:cstheme="minorHAnsi"/>
        </w:rPr>
      </w:pPr>
    </w:p>
    <w:p w:rsidR="0099316E" w:rsidRPr="00B83C38" w:rsidRDefault="0099316E" w:rsidP="005D37BD">
      <w:pPr>
        <w:shd w:val="clear" w:color="auto" w:fill="FFFFFF" w:themeFill="background1"/>
        <w:spacing w:after="0"/>
        <w:jc w:val="both"/>
        <w:rPr>
          <w:rFonts w:cstheme="minorHAnsi"/>
        </w:rPr>
      </w:pPr>
      <w:r w:rsidRPr="00B83C38">
        <w:rPr>
          <w:rFonts w:cstheme="minorHAnsi"/>
        </w:rPr>
        <w:t xml:space="preserve">Ofertantul va prezenta  valoarea ofertei, fără TVA, pentru fiecare lot de produse în parte. Pentru calculul valorii propunerii financiare, se va lua în considerare </w:t>
      </w:r>
      <w:r w:rsidRPr="00B83C38">
        <w:rPr>
          <w:rFonts w:cstheme="minorHAnsi"/>
          <w:b/>
        </w:rPr>
        <w:t>cantitatea maximă a acordului-cadru</w:t>
      </w:r>
      <w:r w:rsidRPr="00B83C38">
        <w:rPr>
          <w:rFonts w:cstheme="minorHAnsi"/>
        </w:rPr>
        <w:t>. Formularul de ofertă si centralizatorul de prețuri, se vor transmite de către fiecare ofertant, în SEAP, alături de celelalate documente de calificare, până la data transmiterii ofertei specificată în anuntul de participare.</w:t>
      </w:r>
    </w:p>
    <w:p w:rsidR="0099316E" w:rsidRDefault="0099316E" w:rsidP="005D37BD">
      <w:pPr>
        <w:shd w:val="clear" w:color="auto" w:fill="FFFFFF" w:themeFill="background1"/>
        <w:spacing w:after="0"/>
        <w:jc w:val="both"/>
        <w:rPr>
          <w:rFonts w:cstheme="minorHAnsi"/>
          <w:b/>
          <w:lang w:val="fr-FR"/>
        </w:rPr>
      </w:pPr>
      <w:r w:rsidRPr="00B83C38">
        <w:rPr>
          <w:rFonts w:cstheme="minorHAnsi"/>
          <w:b/>
          <w:lang w:val="fr-FR"/>
        </w:rPr>
        <w:t xml:space="preserve"> În pretul produselor  sunt  incluse și cheltuielile cu transportul efectuate de furnizor.</w:t>
      </w:r>
    </w:p>
    <w:p w:rsidR="00F9204B" w:rsidRDefault="00F9204B" w:rsidP="005D37BD">
      <w:pPr>
        <w:shd w:val="clear" w:color="auto" w:fill="FFFFFF" w:themeFill="background1"/>
        <w:spacing w:after="0"/>
        <w:jc w:val="both"/>
        <w:rPr>
          <w:rFonts w:cstheme="minorHAnsi"/>
          <w:b/>
          <w:lang w:val="fr-FR"/>
        </w:rPr>
      </w:pPr>
    </w:p>
    <w:p w:rsidR="008A033A" w:rsidRDefault="008A033A" w:rsidP="00F9204B">
      <w:pPr>
        <w:shd w:val="clear" w:color="auto" w:fill="FFFFFF" w:themeFill="background1"/>
        <w:spacing w:after="0"/>
        <w:jc w:val="both"/>
        <w:rPr>
          <w:rFonts w:cstheme="minorHAnsi"/>
          <w:b/>
          <w:lang w:val="fr-FR"/>
        </w:rPr>
      </w:pPr>
      <w:r>
        <w:rPr>
          <w:rFonts w:cstheme="minorHAnsi"/>
          <w:b/>
          <w:lang w:val="fr-FR"/>
        </w:rPr>
        <w:t xml:space="preserve">In cazul in care </w:t>
      </w:r>
      <w:r w:rsidR="00F9204B">
        <w:rPr>
          <w:rFonts w:cstheme="minorHAnsi"/>
          <w:b/>
          <w:lang w:val="fr-FR"/>
        </w:rPr>
        <w:t xml:space="preserve">operatorul economic prezinta o </w:t>
      </w:r>
      <w:r>
        <w:rPr>
          <w:rFonts w:cstheme="minorHAnsi"/>
          <w:b/>
          <w:lang w:val="fr-FR"/>
        </w:rPr>
        <w:t>ofert</w:t>
      </w:r>
      <w:r w:rsidR="00E63241">
        <w:rPr>
          <w:rFonts w:cstheme="minorHAnsi"/>
          <w:b/>
          <w:lang w:val="fr-FR"/>
        </w:rPr>
        <w:t>ă</w:t>
      </w:r>
      <w:r>
        <w:rPr>
          <w:rFonts w:cstheme="minorHAnsi"/>
          <w:b/>
          <w:lang w:val="fr-FR"/>
        </w:rPr>
        <w:t xml:space="preserve"> financiar</w:t>
      </w:r>
      <w:r w:rsidR="00E63241">
        <w:rPr>
          <w:rFonts w:cstheme="minorHAnsi"/>
          <w:b/>
          <w:lang w:val="fr-FR"/>
        </w:rPr>
        <w:t>ă</w:t>
      </w:r>
      <w:r>
        <w:rPr>
          <w:rFonts w:cstheme="minorHAnsi"/>
          <w:b/>
          <w:lang w:val="fr-FR"/>
        </w:rPr>
        <w:t xml:space="preserve"> </w:t>
      </w:r>
      <w:r w:rsidR="00F9204B">
        <w:rPr>
          <w:rFonts w:cstheme="minorHAnsi"/>
          <w:b/>
          <w:lang w:val="fr-FR"/>
        </w:rPr>
        <w:t xml:space="preserve">cu </w:t>
      </w:r>
      <w:r>
        <w:rPr>
          <w:rFonts w:cstheme="minorHAnsi"/>
          <w:b/>
          <w:lang w:val="fr-FR"/>
        </w:rPr>
        <w:t>un prêt aparent neobisnuit de sc</w:t>
      </w:r>
      <w:r w:rsidR="00E63241">
        <w:rPr>
          <w:rFonts w:cstheme="minorHAnsi"/>
          <w:b/>
          <w:lang w:val="fr-FR"/>
        </w:rPr>
        <w:t>ă</w:t>
      </w:r>
      <w:r>
        <w:rPr>
          <w:rFonts w:cstheme="minorHAnsi"/>
          <w:b/>
          <w:lang w:val="fr-FR"/>
        </w:rPr>
        <w:t xml:space="preserve">zut în </w:t>
      </w:r>
      <w:r w:rsidRPr="008A033A">
        <w:rPr>
          <w:rFonts w:cstheme="minorHAnsi"/>
          <w:b/>
          <w:lang w:val="fr-FR"/>
        </w:rPr>
        <w:t>raport cu ceea ce urmează a fi furnizat, executat sau prestat atunci când preţul ofertat, fără TVA, reprezintă mai</w:t>
      </w:r>
      <w:r>
        <w:rPr>
          <w:rFonts w:cstheme="minorHAnsi"/>
          <w:b/>
          <w:lang w:val="fr-FR"/>
        </w:rPr>
        <w:t xml:space="preserve"> </w:t>
      </w:r>
      <w:r w:rsidRPr="008A033A">
        <w:rPr>
          <w:rFonts w:cstheme="minorHAnsi"/>
          <w:b/>
          <w:lang w:val="fr-FR"/>
        </w:rPr>
        <w:t>puţin de 80% din valoarea estimată a contractului respectiv</w:t>
      </w:r>
      <w:r>
        <w:rPr>
          <w:rFonts w:cstheme="minorHAnsi"/>
          <w:b/>
          <w:lang w:val="fr-FR"/>
        </w:rPr>
        <w:t>, operatorul economic va incarca si documente prin care demonstreaz</w:t>
      </w:r>
      <w:r w:rsidR="00E63241">
        <w:rPr>
          <w:rFonts w:cstheme="minorHAnsi"/>
          <w:b/>
          <w:lang w:val="fr-FR"/>
        </w:rPr>
        <w:t>ă</w:t>
      </w:r>
      <w:r>
        <w:rPr>
          <w:rFonts w:cstheme="minorHAnsi"/>
          <w:b/>
          <w:lang w:val="fr-FR"/>
        </w:rPr>
        <w:t xml:space="preserve"> pretul neobisnuit de sc</w:t>
      </w:r>
      <w:r w:rsidR="00E63241">
        <w:rPr>
          <w:rFonts w:cstheme="minorHAnsi"/>
          <w:b/>
          <w:lang w:val="fr-FR"/>
        </w:rPr>
        <w:t>ă</w:t>
      </w:r>
      <w:r>
        <w:rPr>
          <w:rFonts w:cstheme="minorHAnsi"/>
          <w:b/>
          <w:lang w:val="fr-FR"/>
        </w:rPr>
        <w:t>zut</w:t>
      </w:r>
      <w:r w:rsidR="00F9204B">
        <w:rPr>
          <w:rFonts w:cstheme="minorHAnsi"/>
          <w:b/>
          <w:lang w:val="fr-FR"/>
        </w:rPr>
        <w:t xml:space="preserve"> conform art. 210,</w:t>
      </w:r>
      <w:r w:rsidR="00D44E91">
        <w:rPr>
          <w:rFonts w:cstheme="minorHAnsi"/>
          <w:b/>
          <w:lang w:val="fr-FR"/>
        </w:rPr>
        <w:t xml:space="preserve"> </w:t>
      </w:r>
      <w:r w:rsidR="00F9204B">
        <w:rPr>
          <w:rFonts w:cstheme="minorHAnsi"/>
          <w:b/>
          <w:lang w:val="fr-FR"/>
        </w:rPr>
        <w:t>alin. (1) si (2)  din Legea nr. 98/2016 privid achizitiile publice</w:t>
      </w:r>
      <w:r w:rsidR="00E63241">
        <w:rPr>
          <w:rFonts w:cstheme="minorHAnsi"/>
          <w:b/>
          <w:lang w:val="fr-FR"/>
        </w:rPr>
        <w:t>, cu modificările si completările ulterioare,</w:t>
      </w:r>
      <w:r w:rsidR="00F9204B">
        <w:rPr>
          <w:rFonts w:cstheme="minorHAnsi"/>
          <w:b/>
          <w:lang w:val="fr-FR"/>
        </w:rPr>
        <w:t xml:space="preserve"> coroborat cu art. 134, alin. (4)</w:t>
      </w:r>
      <w:r w:rsidR="00D44E91">
        <w:rPr>
          <w:rFonts w:cstheme="minorHAnsi"/>
          <w:b/>
          <w:lang w:val="fr-FR"/>
        </w:rPr>
        <w:t xml:space="preserve"> </w:t>
      </w:r>
      <w:r w:rsidR="00F9204B">
        <w:rPr>
          <w:rFonts w:cstheme="minorHAnsi"/>
          <w:b/>
          <w:lang w:val="fr-FR"/>
        </w:rPr>
        <w:t xml:space="preserve">din H.G. 395/2026 </w:t>
      </w:r>
      <w:r w:rsidR="00F9204B" w:rsidRPr="00F9204B">
        <w:rPr>
          <w:rFonts w:cstheme="minorHAnsi"/>
          <w:b/>
          <w:lang w:val="fr-FR"/>
        </w:rPr>
        <w:t>NORME METODOLOGICE din 2 iunie 2016</w:t>
      </w:r>
      <w:r w:rsidR="00F9204B">
        <w:rPr>
          <w:rFonts w:cstheme="minorHAnsi"/>
          <w:b/>
          <w:lang w:val="fr-FR"/>
        </w:rPr>
        <w:t xml:space="preserve"> </w:t>
      </w:r>
      <w:r w:rsidR="00F9204B" w:rsidRPr="00F9204B">
        <w:rPr>
          <w:rFonts w:cstheme="minorHAnsi"/>
          <w:b/>
          <w:lang w:val="fr-FR"/>
        </w:rPr>
        <w:t>de aplicare a prevederilor referitoare la atribuirea contractului de achiziţie publică/acordului-cadru din</w:t>
      </w:r>
      <w:r w:rsidR="00F9204B">
        <w:rPr>
          <w:rFonts w:cstheme="minorHAnsi"/>
          <w:b/>
          <w:lang w:val="fr-FR"/>
        </w:rPr>
        <w:t xml:space="preserve"> </w:t>
      </w:r>
      <w:r w:rsidR="00F9204B" w:rsidRPr="00F9204B">
        <w:rPr>
          <w:rFonts w:cstheme="minorHAnsi"/>
          <w:b/>
          <w:lang w:val="fr-FR"/>
        </w:rPr>
        <w:t>Legea nr. 98/2016 privind achiziţiile publice</w:t>
      </w:r>
      <w:r w:rsidR="00F9204B">
        <w:rPr>
          <w:rFonts w:cstheme="minorHAnsi"/>
          <w:b/>
          <w:lang w:val="fr-FR"/>
        </w:rPr>
        <w:t>.</w:t>
      </w:r>
    </w:p>
    <w:p w:rsidR="00F9204B" w:rsidRDefault="00600DEC" w:rsidP="00F9204B">
      <w:pPr>
        <w:shd w:val="clear" w:color="auto" w:fill="FFFFFF" w:themeFill="background1"/>
        <w:spacing w:after="0"/>
        <w:jc w:val="both"/>
        <w:rPr>
          <w:rFonts w:cstheme="minorHAnsi"/>
          <w:bCs/>
        </w:rPr>
      </w:pPr>
      <w:r w:rsidRPr="00600DEC">
        <w:rPr>
          <w:rFonts w:cstheme="minorHAnsi"/>
          <w:bCs/>
        </w:rPr>
        <w:t>Documente privind justificarea pretului:</w:t>
      </w:r>
      <w:r>
        <w:rPr>
          <w:rFonts w:cstheme="minorHAnsi"/>
          <w:bCs/>
        </w:rPr>
        <w:t xml:space="preserve"> </w:t>
      </w:r>
      <w:r w:rsidRPr="00600DEC">
        <w:rPr>
          <w:rFonts w:cstheme="minorHAnsi"/>
          <w:bCs/>
        </w:rPr>
        <w:t>a) fundamentarea economică a modului de formare a preţului, prin raportare la procesul de producţie, serviciile furnizate sau metodele de construcţie utilizate  ; b) soluţiile tehnice adoptate şi/sau orice condiţii deosebit de favorabile de care beneficiază ofertantul pentru furnizarea produselor sau a serviciilor ori executarea lucrărilor;c) originalitatea lucrărilor, produselor sau serviciilor propuse de ofertant; d) respectarea obligaţiilor prevăzute la art. 51 alin. (1);e) respectarea obligaţiilor prevăzute la art. 218; f) posibilitatea ca ofertantul să beneficieze de un ajutor de stat</w:t>
      </w:r>
      <w:r>
        <w:rPr>
          <w:rFonts w:cstheme="minorHAnsi"/>
          <w:bCs/>
        </w:rPr>
        <w:t>.</w:t>
      </w:r>
    </w:p>
    <w:p w:rsidR="00600DEC" w:rsidRPr="00600DEC" w:rsidRDefault="00600DEC" w:rsidP="00F9204B">
      <w:pPr>
        <w:shd w:val="clear" w:color="auto" w:fill="FFFFFF" w:themeFill="background1"/>
        <w:spacing w:after="0"/>
        <w:jc w:val="both"/>
        <w:rPr>
          <w:rFonts w:cstheme="minorHAnsi"/>
          <w:bCs/>
        </w:rPr>
      </w:pPr>
    </w:p>
    <w:p w:rsidR="0099316E" w:rsidRPr="00B83C38" w:rsidRDefault="00E63C22" w:rsidP="005D37BD">
      <w:pPr>
        <w:shd w:val="clear" w:color="auto" w:fill="FFFFFF" w:themeFill="background1"/>
        <w:spacing w:after="0"/>
        <w:jc w:val="both"/>
        <w:rPr>
          <w:rFonts w:cstheme="minorHAnsi"/>
          <w:b/>
          <w:color w:val="000000"/>
        </w:rPr>
      </w:pPr>
      <w:r w:rsidRPr="00B83C38">
        <w:rPr>
          <w:rFonts w:cstheme="minorHAnsi"/>
          <w:b/>
          <w:color w:val="000000"/>
        </w:rPr>
        <w:t>5.</w:t>
      </w:r>
      <w:r w:rsidR="0099316E" w:rsidRPr="00B83C38">
        <w:rPr>
          <w:rFonts w:cstheme="minorHAnsi"/>
          <w:b/>
          <w:color w:val="000000"/>
        </w:rPr>
        <w:t>Garanția de participare:</w:t>
      </w:r>
    </w:p>
    <w:p w:rsidR="0099316E" w:rsidRPr="00B83C38" w:rsidRDefault="0099316E" w:rsidP="005D37BD">
      <w:pPr>
        <w:shd w:val="clear" w:color="auto" w:fill="FFFFFF" w:themeFill="background1"/>
        <w:spacing w:after="0"/>
        <w:jc w:val="both"/>
        <w:rPr>
          <w:rFonts w:cstheme="minorHAnsi"/>
          <w:color w:val="000000"/>
        </w:rPr>
      </w:pPr>
      <w:r w:rsidRPr="00B83C38">
        <w:rPr>
          <w:rFonts w:cstheme="minorHAnsi"/>
          <w:b/>
          <w:color w:val="000000"/>
        </w:rPr>
        <w:t>Cuantumul garanţiei de participare nu depaseste 1%</w:t>
      </w:r>
      <w:r w:rsidRPr="00B83C38">
        <w:rPr>
          <w:rFonts w:cstheme="minorHAnsi"/>
          <w:color w:val="000000"/>
        </w:rPr>
        <w:t xml:space="preserve"> din valoarea maxim</w:t>
      </w:r>
      <w:r w:rsidR="004846FB">
        <w:rPr>
          <w:rFonts w:cstheme="minorHAnsi"/>
          <w:color w:val="000000"/>
        </w:rPr>
        <w:t>ă</w:t>
      </w:r>
      <w:r w:rsidRPr="00B83C38">
        <w:rPr>
          <w:rFonts w:cstheme="minorHAnsi"/>
          <w:color w:val="000000"/>
        </w:rPr>
        <w:t xml:space="preserve"> estimată a celui mai mare contract subsecvent, fiind constituit</w:t>
      </w:r>
      <w:r w:rsidR="004846FB">
        <w:rPr>
          <w:rFonts w:cstheme="minorHAnsi"/>
          <w:color w:val="000000"/>
        </w:rPr>
        <w:t>ă</w:t>
      </w:r>
      <w:r w:rsidRPr="00B83C38">
        <w:rPr>
          <w:rFonts w:cstheme="minorHAnsi"/>
          <w:color w:val="000000"/>
        </w:rPr>
        <w:t xml:space="preserve"> p</w:t>
      </w:r>
      <w:r w:rsidR="004846FB">
        <w:rPr>
          <w:rFonts w:cstheme="minorHAnsi"/>
          <w:color w:val="000000"/>
        </w:rPr>
        <w:t>e</w:t>
      </w:r>
      <w:r w:rsidRPr="00B83C38">
        <w:rPr>
          <w:rFonts w:cstheme="minorHAnsi"/>
          <w:color w:val="000000"/>
        </w:rPr>
        <w:t>ntru fiecare lot in parte:</w:t>
      </w:r>
    </w:p>
    <w:p w:rsidR="0099316E" w:rsidRDefault="0099316E" w:rsidP="005D37BD">
      <w:pPr>
        <w:shd w:val="clear" w:color="auto" w:fill="FFFFFF" w:themeFill="background1"/>
        <w:spacing w:after="0"/>
        <w:ind w:firstLine="720"/>
        <w:rPr>
          <w:rFonts w:cstheme="minorHAnsi"/>
        </w:rPr>
      </w:pPr>
      <w:r w:rsidRPr="00B83C38">
        <w:rPr>
          <w:rFonts w:cstheme="minorHAnsi"/>
          <w:b/>
        </w:rPr>
        <w:t xml:space="preserve">- </w:t>
      </w:r>
      <w:r w:rsidR="000506CA" w:rsidRPr="00B83C38">
        <w:rPr>
          <w:rFonts w:cstheme="minorHAnsi"/>
          <w:b/>
        </w:rPr>
        <w:t xml:space="preserve">  </w:t>
      </w:r>
      <w:r w:rsidR="0007133E" w:rsidRPr="000C25A4">
        <w:rPr>
          <w:rFonts w:cstheme="minorHAnsi"/>
        </w:rPr>
        <w:t>1</w:t>
      </w:r>
      <w:r w:rsidR="001D1219" w:rsidRPr="000C25A4">
        <w:rPr>
          <w:rFonts w:cstheme="minorHAnsi"/>
        </w:rPr>
        <w:t>.</w:t>
      </w:r>
      <w:r w:rsidR="0031157D" w:rsidRPr="000C25A4">
        <w:rPr>
          <w:rFonts w:cstheme="minorHAnsi"/>
        </w:rPr>
        <w:t>288</w:t>
      </w:r>
      <w:r w:rsidR="0007133E" w:rsidRPr="00B83C38">
        <w:rPr>
          <w:rFonts w:cstheme="minorHAnsi"/>
        </w:rPr>
        <w:t xml:space="preserve"> </w:t>
      </w:r>
      <w:r w:rsidRPr="00B83C38">
        <w:rPr>
          <w:rFonts w:cstheme="minorHAnsi"/>
        </w:rPr>
        <w:t>lei</w:t>
      </w:r>
      <w:r w:rsidR="000506CA" w:rsidRPr="00B83C38">
        <w:rPr>
          <w:rFonts w:cstheme="minorHAnsi"/>
        </w:rPr>
        <w:t xml:space="preserve"> </w:t>
      </w:r>
      <w:r w:rsidRPr="00B83C38">
        <w:rPr>
          <w:rFonts w:cstheme="minorHAnsi"/>
        </w:rPr>
        <w:t xml:space="preserve"> pentru lotul 1</w:t>
      </w:r>
      <w:r w:rsidR="0007133E" w:rsidRPr="00B83C38">
        <w:rPr>
          <w:rFonts w:cstheme="minorHAnsi"/>
        </w:rPr>
        <w:t xml:space="preserve"> – Carne de porc</w:t>
      </w:r>
      <w:r w:rsidRPr="00B83C38">
        <w:rPr>
          <w:rFonts w:cstheme="minorHAnsi"/>
        </w:rPr>
        <w:t>;</w:t>
      </w:r>
    </w:p>
    <w:p w:rsidR="0031157D" w:rsidRPr="00B83C38" w:rsidRDefault="0031157D" w:rsidP="005D37BD">
      <w:pPr>
        <w:shd w:val="clear" w:color="auto" w:fill="FFFFFF" w:themeFill="background1"/>
        <w:spacing w:after="0"/>
        <w:ind w:firstLine="720"/>
        <w:rPr>
          <w:rFonts w:cstheme="minorHAnsi"/>
        </w:rPr>
      </w:pPr>
      <w:r>
        <w:rPr>
          <w:rFonts w:cstheme="minorHAnsi"/>
        </w:rPr>
        <w:t xml:space="preserve">- </w:t>
      </w:r>
      <w:r w:rsidR="005C1EF0">
        <w:rPr>
          <w:rFonts w:cstheme="minorHAnsi"/>
        </w:rPr>
        <w:t xml:space="preserve">  </w:t>
      </w:r>
      <w:r>
        <w:rPr>
          <w:rFonts w:cstheme="minorHAnsi"/>
        </w:rPr>
        <w:t>1</w:t>
      </w:r>
      <w:r w:rsidR="00387A53">
        <w:rPr>
          <w:rFonts w:cstheme="minorHAnsi"/>
        </w:rPr>
        <w:t>.</w:t>
      </w:r>
      <w:r w:rsidR="00BE61B1">
        <w:rPr>
          <w:rFonts w:cstheme="minorHAnsi"/>
        </w:rPr>
        <w:t>920 lei</w:t>
      </w:r>
      <w:r>
        <w:rPr>
          <w:rFonts w:cstheme="minorHAnsi"/>
        </w:rPr>
        <w:t xml:space="preserve"> </w:t>
      </w:r>
      <w:r w:rsidR="007B41C6">
        <w:rPr>
          <w:rFonts w:cstheme="minorHAnsi"/>
        </w:rPr>
        <w:t xml:space="preserve"> </w:t>
      </w:r>
      <w:r>
        <w:rPr>
          <w:rFonts w:cstheme="minorHAnsi"/>
        </w:rPr>
        <w:t>pentru lotul 2 – Carne de curcan</w:t>
      </w:r>
      <w:r w:rsidR="00DD2C4A">
        <w:rPr>
          <w:rFonts w:cstheme="minorHAnsi"/>
        </w:rPr>
        <w:t>;</w:t>
      </w:r>
    </w:p>
    <w:p w:rsidR="0099316E" w:rsidRPr="00142D98" w:rsidRDefault="0099316E" w:rsidP="005D37BD">
      <w:pPr>
        <w:shd w:val="clear" w:color="auto" w:fill="FFFFFF" w:themeFill="background1"/>
        <w:spacing w:after="0"/>
        <w:ind w:firstLine="720"/>
        <w:rPr>
          <w:rFonts w:cstheme="minorHAnsi"/>
          <w:lang w:val="en-US"/>
        </w:rPr>
      </w:pPr>
      <w:r w:rsidRPr="00142D98">
        <w:rPr>
          <w:rFonts w:cstheme="minorHAnsi"/>
        </w:rPr>
        <w:t xml:space="preserve">- </w:t>
      </w:r>
      <w:r w:rsidR="00866AA3" w:rsidRPr="00142D98">
        <w:rPr>
          <w:rFonts w:cstheme="minorHAnsi"/>
        </w:rPr>
        <w:t xml:space="preserve"> </w:t>
      </w:r>
      <w:r w:rsidR="005C1EF0" w:rsidRPr="00142D98">
        <w:rPr>
          <w:rFonts w:cstheme="minorHAnsi"/>
        </w:rPr>
        <w:t xml:space="preserve"> </w:t>
      </w:r>
      <w:r w:rsidR="0031157D" w:rsidRPr="00142D98">
        <w:rPr>
          <w:rFonts w:cstheme="minorHAnsi"/>
        </w:rPr>
        <w:t>3</w:t>
      </w:r>
      <w:r w:rsidR="00387A53">
        <w:rPr>
          <w:rFonts w:cstheme="minorHAnsi"/>
        </w:rPr>
        <w:t>.</w:t>
      </w:r>
      <w:r w:rsidR="00937243" w:rsidRPr="00142D98">
        <w:rPr>
          <w:rFonts w:cstheme="minorHAnsi"/>
        </w:rPr>
        <w:t>20</w:t>
      </w:r>
      <w:r w:rsidR="0031157D" w:rsidRPr="00142D98">
        <w:rPr>
          <w:rFonts w:cstheme="minorHAnsi"/>
        </w:rPr>
        <w:t>5</w:t>
      </w:r>
      <w:r w:rsidRPr="00142D98">
        <w:rPr>
          <w:rFonts w:cstheme="minorHAnsi"/>
          <w:b/>
        </w:rPr>
        <w:t xml:space="preserve"> </w:t>
      </w:r>
      <w:r w:rsidR="00BE61B1">
        <w:rPr>
          <w:rFonts w:cstheme="minorHAnsi"/>
        </w:rPr>
        <w:t>lei</w:t>
      </w:r>
      <w:r w:rsidR="000506CA" w:rsidRPr="00142D98">
        <w:rPr>
          <w:rFonts w:cstheme="minorHAnsi"/>
        </w:rPr>
        <w:t xml:space="preserve">  </w:t>
      </w:r>
      <w:r w:rsidRPr="00142D98">
        <w:rPr>
          <w:rFonts w:cstheme="minorHAnsi"/>
        </w:rPr>
        <w:t xml:space="preserve">pentru lotul </w:t>
      </w:r>
      <w:r w:rsidR="0031157D" w:rsidRPr="00142D98">
        <w:rPr>
          <w:rFonts w:cstheme="minorHAnsi"/>
        </w:rPr>
        <w:t>3</w:t>
      </w:r>
      <w:r w:rsidR="0007133E" w:rsidRPr="00142D98">
        <w:rPr>
          <w:rFonts w:cstheme="minorHAnsi"/>
        </w:rPr>
        <w:t xml:space="preserve"> – Carne de pui</w:t>
      </w:r>
      <w:r w:rsidRPr="00142D98">
        <w:rPr>
          <w:rFonts w:cstheme="minorHAnsi"/>
          <w:lang w:val="en-US"/>
        </w:rPr>
        <w:t>;</w:t>
      </w:r>
    </w:p>
    <w:p w:rsidR="000506CA" w:rsidRPr="00142D98" w:rsidRDefault="000506CA" w:rsidP="005D37BD">
      <w:pPr>
        <w:shd w:val="clear" w:color="auto" w:fill="FFFFFF" w:themeFill="background1"/>
        <w:spacing w:after="0"/>
        <w:ind w:firstLine="720"/>
        <w:rPr>
          <w:rFonts w:cstheme="minorHAnsi"/>
        </w:rPr>
      </w:pPr>
      <w:r w:rsidRPr="00142D98">
        <w:rPr>
          <w:rFonts w:cstheme="minorHAnsi"/>
          <w:b/>
          <w:lang w:val="en-US"/>
        </w:rPr>
        <w:t xml:space="preserve">-  </w:t>
      </w:r>
      <w:r w:rsidR="00866AA3" w:rsidRPr="00142D98">
        <w:rPr>
          <w:rFonts w:cstheme="minorHAnsi"/>
          <w:b/>
          <w:lang w:val="en-US"/>
        </w:rPr>
        <w:t xml:space="preserve"> </w:t>
      </w:r>
      <w:r w:rsidRPr="00142D98">
        <w:rPr>
          <w:rFonts w:cstheme="minorHAnsi"/>
          <w:b/>
          <w:lang w:val="en-US"/>
        </w:rPr>
        <w:t xml:space="preserve"> </w:t>
      </w:r>
      <w:r w:rsidR="004E5185">
        <w:rPr>
          <w:rFonts w:cstheme="minorHAnsi"/>
          <w:b/>
          <w:lang w:val="en-US"/>
        </w:rPr>
        <w:t xml:space="preserve">  </w:t>
      </w:r>
      <w:r w:rsidR="0031157D" w:rsidRPr="00142D98">
        <w:rPr>
          <w:rFonts w:cstheme="minorHAnsi"/>
          <w:lang w:val="en-US"/>
        </w:rPr>
        <w:t>415</w:t>
      </w:r>
      <w:r w:rsidR="00BE61B1">
        <w:rPr>
          <w:rFonts w:cstheme="minorHAnsi"/>
          <w:lang w:val="en-US"/>
        </w:rPr>
        <w:t xml:space="preserve"> </w:t>
      </w:r>
      <w:proofErr w:type="gramStart"/>
      <w:r w:rsidR="00BE61B1">
        <w:rPr>
          <w:rFonts w:cstheme="minorHAnsi"/>
          <w:lang w:val="en-US"/>
        </w:rPr>
        <w:t>lei</w:t>
      </w:r>
      <w:r w:rsidRPr="00142D98">
        <w:rPr>
          <w:rFonts w:cstheme="minorHAnsi"/>
          <w:lang w:val="en-US"/>
        </w:rPr>
        <w:t xml:space="preserve"> </w:t>
      </w:r>
      <w:r w:rsidR="007B41C6">
        <w:rPr>
          <w:rFonts w:cstheme="minorHAnsi"/>
          <w:lang w:val="en-US"/>
        </w:rPr>
        <w:t xml:space="preserve"> </w:t>
      </w:r>
      <w:r w:rsidRPr="00142D98">
        <w:rPr>
          <w:rFonts w:cstheme="minorHAnsi"/>
        </w:rPr>
        <w:t>pentru</w:t>
      </w:r>
      <w:proofErr w:type="gramEnd"/>
      <w:r w:rsidRPr="00142D98">
        <w:rPr>
          <w:rFonts w:cstheme="minorHAnsi"/>
        </w:rPr>
        <w:t xml:space="preserve"> lotul </w:t>
      </w:r>
      <w:r w:rsidR="0031157D" w:rsidRPr="00142D98">
        <w:rPr>
          <w:rFonts w:cstheme="minorHAnsi"/>
        </w:rPr>
        <w:t>4</w:t>
      </w:r>
      <w:r w:rsidR="0007133E" w:rsidRPr="00142D98">
        <w:rPr>
          <w:rFonts w:cstheme="minorHAnsi"/>
        </w:rPr>
        <w:t xml:space="preserve"> – Ficat</w:t>
      </w:r>
      <w:r w:rsidR="001B4872" w:rsidRPr="00142D98">
        <w:rPr>
          <w:rFonts w:cstheme="minorHAnsi"/>
        </w:rPr>
        <w:t>,</w:t>
      </w:r>
      <w:r w:rsidR="0007133E" w:rsidRPr="00142D98">
        <w:rPr>
          <w:rFonts w:cstheme="minorHAnsi"/>
        </w:rPr>
        <w:t xml:space="preserve"> pipote si inimi</w:t>
      </w:r>
      <w:r w:rsidRPr="00142D98">
        <w:rPr>
          <w:rFonts w:cstheme="minorHAnsi"/>
        </w:rPr>
        <w:t>;</w:t>
      </w:r>
    </w:p>
    <w:p w:rsidR="000506CA" w:rsidRPr="00B83C38" w:rsidRDefault="000506CA" w:rsidP="005D37BD">
      <w:pPr>
        <w:shd w:val="clear" w:color="auto" w:fill="FFFFFF" w:themeFill="background1"/>
        <w:spacing w:after="0"/>
        <w:ind w:firstLine="720"/>
        <w:rPr>
          <w:rFonts w:cstheme="minorHAnsi"/>
        </w:rPr>
      </w:pPr>
      <w:r w:rsidRPr="00B83C38">
        <w:rPr>
          <w:rFonts w:cstheme="minorHAnsi"/>
        </w:rPr>
        <w:t xml:space="preserve">-   </w:t>
      </w:r>
      <w:r w:rsidR="004E5185">
        <w:rPr>
          <w:rFonts w:cstheme="minorHAnsi"/>
        </w:rPr>
        <w:t xml:space="preserve">   </w:t>
      </w:r>
      <w:r w:rsidR="001B4872" w:rsidRPr="000C25A4">
        <w:rPr>
          <w:rFonts w:cstheme="minorHAnsi"/>
        </w:rPr>
        <w:t>885</w:t>
      </w:r>
      <w:r w:rsidR="00BE61B1">
        <w:rPr>
          <w:rFonts w:cstheme="minorHAnsi"/>
        </w:rPr>
        <w:t xml:space="preserve"> lei</w:t>
      </w:r>
      <w:r w:rsidRPr="00B83C38">
        <w:rPr>
          <w:rFonts w:cstheme="minorHAnsi"/>
        </w:rPr>
        <w:t xml:space="preserve">  pentru lotul </w:t>
      </w:r>
      <w:r w:rsidR="0031157D">
        <w:rPr>
          <w:rFonts w:cstheme="minorHAnsi"/>
        </w:rPr>
        <w:t>5</w:t>
      </w:r>
      <w:r w:rsidR="000C25A4">
        <w:rPr>
          <w:rFonts w:cstheme="minorHAnsi"/>
        </w:rPr>
        <w:t xml:space="preserve"> </w:t>
      </w:r>
      <w:r w:rsidR="0007133E" w:rsidRPr="00B83C38">
        <w:rPr>
          <w:rFonts w:cstheme="minorHAnsi"/>
        </w:rPr>
        <w:t>– Carne de vit</w:t>
      </w:r>
      <w:r w:rsidR="004846FB">
        <w:rPr>
          <w:rFonts w:cstheme="minorHAnsi"/>
        </w:rPr>
        <w:t>ă</w:t>
      </w:r>
      <w:r w:rsidRPr="00B83C38">
        <w:rPr>
          <w:rFonts w:cstheme="minorHAnsi"/>
        </w:rPr>
        <w:t>;</w:t>
      </w:r>
    </w:p>
    <w:p w:rsidR="000506CA" w:rsidRPr="00B83C38" w:rsidRDefault="000506CA" w:rsidP="005D37BD">
      <w:pPr>
        <w:shd w:val="clear" w:color="auto" w:fill="FFFFFF" w:themeFill="background1"/>
        <w:spacing w:after="0"/>
        <w:ind w:firstLine="720"/>
        <w:rPr>
          <w:rFonts w:cstheme="minorHAnsi"/>
        </w:rPr>
      </w:pPr>
      <w:r w:rsidRPr="00B83C38">
        <w:rPr>
          <w:rFonts w:cstheme="minorHAnsi"/>
        </w:rPr>
        <w:t>-</w:t>
      </w:r>
      <w:r w:rsidR="00866AA3" w:rsidRPr="00B83C38">
        <w:rPr>
          <w:rFonts w:cstheme="minorHAnsi"/>
        </w:rPr>
        <w:t xml:space="preserve"> </w:t>
      </w:r>
      <w:r w:rsidRPr="00B83C38">
        <w:rPr>
          <w:rFonts w:cstheme="minorHAnsi"/>
        </w:rPr>
        <w:t xml:space="preserve"> </w:t>
      </w:r>
      <w:r w:rsidR="001B4872" w:rsidRPr="000C25A4">
        <w:rPr>
          <w:rFonts w:cstheme="minorHAnsi"/>
        </w:rPr>
        <w:t>2</w:t>
      </w:r>
      <w:r w:rsidR="00387A53">
        <w:rPr>
          <w:rFonts w:cstheme="minorHAnsi"/>
        </w:rPr>
        <w:t>.</w:t>
      </w:r>
      <w:r w:rsidR="001B4872" w:rsidRPr="000C25A4">
        <w:rPr>
          <w:rFonts w:cstheme="minorHAnsi"/>
        </w:rPr>
        <w:t>700</w:t>
      </w:r>
      <w:r w:rsidR="00BE61B1">
        <w:rPr>
          <w:rFonts w:cstheme="minorHAnsi"/>
        </w:rPr>
        <w:t xml:space="preserve"> lei</w:t>
      </w:r>
      <w:r w:rsidRPr="00B83C38">
        <w:rPr>
          <w:rFonts w:cstheme="minorHAnsi"/>
        </w:rPr>
        <w:t xml:space="preserve">  pentru lotul </w:t>
      </w:r>
      <w:r w:rsidR="0031157D">
        <w:rPr>
          <w:rFonts w:cstheme="minorHAnsi"/>
        </w:rPr>
        <w:t>6</w:t>
      </w:r>
      <w:r w:rsidR="0007133E" w:rsidRPr="00B83C38">
        <w:rPr>
          <w:rFonts w:cstheme="minorHAnsi"/>
        </w:rPr>
        <w:t xml:space="preserve"> – </w:t>
      </w:r>
      <w:r w:rsidR="00866AA3" w:rsidRPr="00B83C38">
        <w:rPr>
          <w:rFonts w:cstheme="minorHAnsi"/>
        </w:rPr>
        <w:t>P</w:t>
      </w:r>
      <w:r w:rsidR="0007133E" w:rsidRPr="00B83C38">
        <w:rPr>
          <w:rFonts w:cstheme="minorHAnsi"/>
        </w:rPr>
        <w:t>este si produse din peste</w:t>
      </w:r>
      <w:r w:rsidRPr="00B83C38">
        <w:rPr>
          <w:rFonts w:cstheme="minorHAnsi"/>
        </w:rPr>
        <w:t>;</w:t>
      </w:r>
    </w:p>
    <w:p w:rsidR="000506CA" w:rsidRPr="00B83C38" w:rsidRDefault="000506CA" w:rsidP="005D37BD">
      <w:pPr>
        <w:shd w:val="clear" w:color="auto" w:fill="FFFFFF" w:themeFill="background1"/>
        <w:spacing w:after="0"/>
        <w:ind w:firstLine="720"/>
        <w:rPr>
          <w:rFonts w:cstheme="minorHAnsi"/>
        </w:rPr>
      </w:pPr>
      <w:r w:rsidRPr="00B83C38">
        <w:rPr>
          <w:rFonts w:cstheme="minorHAnsi"/>
        </w:rPr>
        <w:t>-</w:t>
      </w:r>
      <w:r w:rsidR="00866AA3" w:rsidRPr="00B83C38">
        <w:rPr>
          <w:rFonts w:cstheme="minorHAnsi"/>
        </w:rPr>
        <w:t xml:space="preserve"> </w:t>
      </w:r>
      <w:r w:rsidRPr="00B83C38">
        <w:rPr>
          <w:rFonts w:cstheme="minorHAnsi"/>
        </w:rPr>
        <w:t xml:space="preserve"> </w:t>
      </w:r>
      <w:r w:rsidR="001B4872" w:rsidRPr="000C25A4">
        <w:rPr>
          <w:rFonts w:cstheme="minorHAnsi"/>
        </w:rPr>
        <w:t>2</w:t>
      </w:r>
      <w:r w:rsidR="00387A53">
        <w:rPr>
          <w:rFonts w:cstheme="minorHAnsi"/>
        </w:rPr>
        <w:t>.</w:t>
      </w:r>
      <w:r w:rsidR="001B4872" w:rsidRPr="000C25A4">
        <w:rPr>
          <w:rFonts w:cstheme="minorHAnsi"/>
        </w:rPr>
        <w:t>186</w:t>
      </w:r>
      <w:r w:rsidR="00866AA3" w:rsidRPr="00B83C38">
        <w:rPr>
          <w:rFonts w:cstheme="minorHAnsi"/>
        </w:rPr>
        <w:t xml:space="preserve"> </w:t>
      </w:r>
      <w:r w:rsidRPr="00B83C38">
        <w:rPr>
          <w:rFonts w:cstheme="minorHAnsi"/>
        </w:rPr>
        <w:t>lei</w:t>
      </w:r>
      <w:r w:rsidR="007B41C6">
        <w:rPr>
          <w:rFonts w:cstheme="minorHAnsi"/>
        </w:rPr>
        <w:t xml:space="preserve"> </w:t>
      </w:r>
      <w:r w:rsidRPr="00B83C38">
        <w:rPr>
          <w:rFonts w:cstheme="minorHAnsi"/>
        </w:rPr>
        <w:t xml:space="preserve"> pentru lotul </w:t>
      </w:r>
      <w:r w:rsidR="0031157D">
        <w:rPr>
          <w:rFonts w:cstheme="minorHAnsi"/>
        </w:rPr>
        <w:t>7</w:t>
      </w:r>
      <w:r w:rsidR="0007133E" w:rsidRPr="00B83C38">
        <w:rPr>
          <w:rFonts w:cstheme="minorHAnsi"/>
        </w:rPr>
        <w:t xml:space="preserve"> </w:t>
      </w:r>
      <w:r w:rsidR="000C25A4" w:rsidRPr="000C25A4">
        <w:rPr>
          <w:rFonts w:cstheme="minorHAnsi"/>
        </w:rPr>
        <w:t>–</w:t>
      </w:r>
      <w:r w:rsidR="0007133E" w:rsidRPr="00B83C38">
        <w:t xml:space="preserve"> </w:t>
      </w:r>
      <w:r w:rsidR="0007133E" w:rsidRPr="00B83C38">
        <w:rPr>
          <w:rFonts w:cstheme="minorHAnsi"/>
        </w:rPr>
        <w:t>Produse pe bază de carne de pasăre, porc, c</w:t>
      </w:r>
      <w:r w:rsidR="004846FB">
        <w:rPr>
          <w:rFonts w:cstheme="minorHAnsi"/>
        </w:rPr>
        <w:t>â</w:t>
      </w:r>
      <w:r w:rsidR="0007133E" w:rsidRPr="00B83C38">
        <w:rPr>
          <w:rFonts w:cstheme="minorHAnsi"/>
        </w:rPr>
        <w:t xml:space="preserve">rnați, salamuri </w:t>
      </w:r>
      <w:r w:rsidRPr="00B83C38">
        <w:rPr>
          <w:rFonts w:cstheme="minorHAnsi"/>
        </w:rPr>
        <w:t>;</w:t>
      </w:r>
    </w:p>
    <w:p w:rsidR="000506CA" w:rsidRPr="00B83C38" w:rsidRDefault="000506CA" w:rsidP="005D37BD">
      <w:pPr>
        <w:shd w:val="clear" w:color="auto" w:fill="FFFFFF" w:themeFill="background1"/>
        <w:spacing w:after="0"/>
        <w:ind w:firstLine="720"/>
        <w:rPr>
          <w:rFonts w:cstheme="minorHAnsi"/>
        </w:rPr>
      </w:pPr>
      <w:r w:rsidRPr="00B83C38">
        <w:rPr>
          <w:rFonts w:cstheme="minorHAnsi"/>
        </w:rPr>
        <w:t xml:space="preserve">-  </w:t>
      </w:r>
      <w:r w:rsidR="00866AA3" w:rsidRPr="00B83C38">
        <w:rPr>
          <w:rFonts w:cstheme="minorHAnsi"/>
        </w:rPr>
        <w:t xml:space="preserve"> </w:t>
      </w:r>
      <w:r w:rsidR="002C7CC0" w:rsidRPr="00B83C38">
        <w:rPr>
          <w:rFonts w:cstheme="minorHAnsi"/>
        </w:rPr>
        <w:t xml:space="preserve"> </w:t>
      </w:r>
      <w:r w:rsidR="004E5185">
        <w:rPr>
          <w:rFonts w:cstheme="minorHAnsi"/>
        </w:rPr>
        <w:t xml:space="preserve"> </w:t>
      </w:r>
      <w:r w:rsidR="001B4872" w:rsidRPr="000C25A4">
        <w:rPr>
          <w:rFonts w:cstheme="minorHAnsi"/>
        </w:rPr>
        <w:t>477</w:t>
      </w:r>
      <w:r w:rsidR="00BE61B1">
        <w:rPr>
          <w:rFonts w:cstheme="minorHAnsi"/>
        </w:rPr>
        <w:t xml:space="preserve"> lei</w:t>
      </w:r>
      <w:r w:rsidRPr="00B83C38">
        <w:rPr>
          <w:rFonts w:cstheme="minorHAnsi"/>
        </w:rPr>
        <w:t xml:space="preserve"> </w:t>
      </w:r>
      <w:r w:rsidR="007B41C6">
        <w:rPr>
          <w:rFonts w:cstheme="minorHAnsi"/>
        </w:rPr>
        <w:t xml:space="preserve"> </w:t>
      </w:r>
      <w:r w:rsidRPr="00B83C38">
        <w:rPr>
          <w:rFonts w:cstheme="minorHAnsi"/>
        </w:rPr>
        <w:t>pentru lotul</w:t>
      </w:r>
      <w:r w:rsidR="0031157D">
        <w:rPr>
          <w:rFonts w:cstheme="minorHAnsi"/>
        </w:rPr>
        <w:t xml:space="preserve"> 8</w:t>
      </w:r>
      <w:r w:rsidR="000C25A4">
        <w:rPr>
          <w:rFonts w:cstheme="minorHAnsi"/>
        </w:rPr>
        <w:t xml:space="preserve"> </w:t>
      </w:r>
      <w:r w:rsidR="000C25A4" w:rsidRPr="000C25A4">
        <w:rPr>
          <w:rFonts w:cstheme="minorHAnsi"/>
        </w:rPr>
        <w:t>–</w:t>
      </w:r>
      <w:r w:rsidR="00866AA3" w:rsidRPr="00B83C38">
        <w:t xml:space="preserve"> </w:t>
      </w:r>
      <w:r w:rsidR="00866AA3" w:rsidRPr="00B83C38">
        <w:rPr>
          <w:rFonts w:cstheme="minorHAnsi"/>
        </w:rPr>
        <w:t>Conserve d</w:t>
      </w:r>
      <w:r w:rsidR="00B644EF">
        <w:rPr>
          <w:rFonts w:cstheme="minorHAnsi"/>
        </w:rPr>
        <w:t>in</w:t>
      </w:r>
      <w:r w:rsidR="00866AA3" w:rsidRPr="00B83C38">
        <w:rPr>
          <w:rFonts w:cstheme="minorHAnsi"/>
        </w:rPr>
        <w:t xml:space="preserve"> carne </w:t>
      </w:r>
      <w:r w:rsidR="00B644EF">
        <w:rPr>
          <w:rFonts w:cstheme="minorHAnsi"/>
        </w:rPr>
        <w:t xml:space="preserve">de </w:t>
      </w:r>
      <w:r w:rsidR="00866AA3" w:rsidRPr="00B83C38">
        <w:rPr>
          <w:rFonts w:cstheme="minorHAnsi"/>
        </w:rPr>
        <w:t>pasăre</w:t>
      </w:r>
      <w:r w:rsidR="0031157D">
        <w:rPr>
          <w:rFonts w:cstheme="minorHAnsi"/>
        </w:rPr>
        <w:t>,</w:t>
      </w:r>
      <w:r w:rsidR="001B4872">
        <w:rPr>
          <w:rFonts w:cstheme="minorHAnsi"/>
        </w:rPr>
        <w:t xml:space="preserve"> </w:t>
      </w:r>
      <w:r w:rsidR="0031157D">
        <w:rPr>
          <w:rFonts w:cstheme="minorHAnsi"/>
        </w:rPr>
        <w:t>vită</w:t>
      </w:r>
      <w:r w:rsidR="00866AA3" w:rsidRPr="00B83C38">
        <w:rPr>
          <w:rFonts w:cstheme="minorHAnsi"/>
        </w:rPr>
        <w:t xml:space="preserve"> și pate</w:t>
      </w:r>
      <w:r w:rsidR="00D72EE1">
        <w:rPr>
          <w:rFonts w:cstheme="minorHAnsi"/>
        </w:rPr>
        <w:t xml:space="preserve"> </w:t>
      </w:r>
      <w:r w:rsidR="00866AA3" w:rsidRPr="00B83C38">
        <w:rPr>
          <w:rFonts w:cstheme="minorHAnsi"/>
        </w:rPr>
        <w:t xml:space="preserve">porc </w:t>
      </w:r>
      <w:r w:rsidRPr="00B83C38">
        <w:rPr>
          <w:rFonts w:cstheme="minorHAnsi"/>
        </w:rPr>
        <w:t>.</w:t>
      </w:r>
    </w:p>
    <w:p w:rsidR="000506CA" w:rsidRPr="00B83C38" w:rsidRDefault="000506CA" w:rsidP="005D37BD">
      <w:pPr>
        <w:shd w:val="clear" w:color="auto" w:fill="FFFFFF" w:themeFill="background1"/>
        <w:spacing w:after="0"/>
        <w:ind w:firstLine="720"/>
        <w:rPr>
          <w:rFonts w:cstheme="minorHAnsi"/>
          <w:color w:val="FF0000"/>
        </w:rPr>
      </w:pPr>
    </w:p>
    <w:p w:rsidR="00FC155C" w:rsidRPr="00B83C38" w:rsidRDefault="00BD65DF" w:rsidP="005D37BD">
      <w:pPr>
        <w:shd w:val="clear" w:color="auto" w:fill="FFFFFF" w:themeFill="background1"/>
        <w:spacing w:after="0"/>
        <w:ind w:left="-550"/>
        <w:jc w:val="both"/>
        <w:rPr>
          <w:rFonts w:cstheme="minorHAnsi"/>
          <w:b/>
          <w:lang w:val="fr-FR"/>
        </w:rPr>
      </w:pPr>
      <w:r w:rsidRPr="00B83C38">
        <w:rPr>
          <w:rFonts w:cstheme="minorHAnsi"/>
          <w:b/>
          <w:lang w:val="fr-FR"/>
        </w:rPr>
        <w:t xml:space="preserve"> </w:t>
      </w:r>
      <w:r w:rsidR="0099316E" w:rsidRPr="00B83C38">
        <w:rPr>
          <w:rFonts w:cstheme="minorHAnsi"/>
          <w:b/>
          <w:lang w:val="fr-FR"/>
        </w:rPr>
        <w:t xml:space="preserve">        </w:t>
      </w:r>
      <w:r w:rsidR="00E63C22" w:rsidRPr="00B83C38">
        <w:rPr>
          <w:rFonts w:cstheme="minorHAnsi"/>
          <w:b/>
          <w:lang w:val="fr-FR"/>
        </w:rPr>
        <w:t>6</w:t>
      </w:r>
      <w:r w:rsidR="0099316E" w:rsidRPr="00B83C38">
        <w:rPr>
          <w:rFonts w:cstheme="minorHAnsi"/>
          <w:b/>
          <w:lang w:val="fr-FR"/>
        </w:rPr>
        <w:t xml:space="preserve">. Termenul </w:t>
      </w:r>
      <w:r w:rsidR="001175DB" w:rsidRPr="001175DB">
        <w:rPr>
          <w:rFonts w:cstheme="minorHAnsi"/>
          <w:b/>
          <w:lang w:val="fr-FR"/>
        </w:rPr>
        <w:t xml:space="preserve">de valabilitate </w:t>
      </w:r>
      <w:r w:rsidR="00FC155C" w:rsidRPr="00B83C38">
        <w:rPr>
          <w:rFonts w:cstheme="minorHAnsi"/>
          <w:b/>
          <w:lang w:val="fr-FR"/>
        </w:rPr>
        <w:t>acordat produselor :</w:t>
      </w:r>
    </w:p>
    <w:p w:rsidR="007B348F" w:rsidRDefault="00FC155C" w:rsidP="007B348F">
      <w:pPr>
        <w:shd w:val="clear" w:color="auto" w:fill="FFFFFF" w:themeFill="background1"/>
        <w:spacing w:after="0"/>
        <w:ind w:left="-550"/>
        <w:jc w:val="both"/>
        <w:rPr>
          <w:rFonts w:cstheme="minorHAnsi"/>
          <w:b/>
          <w:lang w:val="fr-FR"/>
        </w:rPr>
      </w:pPr>
      <w:r w:rsidRPr="00B83C38">
        <w:rPr>
          <w:rFonts w:cstheme="minorHAnsi"/>
          <w:b/>
          <w:lang w:val="fr-FR"/>
        </w:rPr>
        <w:t xml:space="preserve">        </w:t>
      </w:r>
      <w:r w:rsidR="0099316E" w:rsidRPr="00B83C38">
        <w:rPr>
          <w:rFonts w:cstheme="minorHAnsi"/>
          <w:lang w:val="fr-FR"/>
        </w:rPr>
        <w:t xml:space="preserve">Termenul </w:t>
      </w:r>
      <w:r w:rsidR="001175DB">
        <w:rPr>
          <w:rFonts w:cstheme="minorHAnsi"/>
          <w:lang w:val="fr-FR"/>
        </w:rPr>
        <w:t xml:space="preserve">de valabilitate </w:t>
      </w:r>
      <w:r w:rsidR="0099316E" w:rsidRPr="00B83C38">
        <w:rPr>
          <w:rFonts w:cstheme="minorHAnsi"/>
          <w:lang w:val="fr-FR"/>
        </w:rPr>
        <w:t>acordat produselor de către furnizor/producator/distribuitor sunt cele prevăzute de legislatia în vigoare.</w:t>
      </w:r>
    </w:p>
    <w:p w:rsidR="007B348F" w:rsidRDefault="007B348F" w:rsidP="007B348F">
      <w:pPr>
        <w:shd w:val="clear" w:color="auto" w:fill="FFFFFF" w:themeFill="background1"/>
        <w:spacing w:after="0"/>
        <w:ind w:left="-550"/>
        <w:jc w:val="both"/>
        <w:rPr>
          <w:rFonts w:cstheme="minorHAnsi"/>
          <w:b/>
          <w:lang w:val="fr-FR"/>
        </w:rPr>
      </w:pPr>
      <w:r>
        <w:rPr>
          <w:rFonts w:cstheme="minorHAnsi"/>
          <w:b/>
          <w:lang w:val="fr-FR"/>
        </w:rPr>
        <w:t xml:space="preserve">       </w:t>
      </w:r>
      <w:r w:rsidR="003E2ECC">
        <w:rPr>
          <w:rFonts w:cstheme="minorHAnsi"/>
          <w:b/>
          <w:lang w:val="fr-FR"/>
        </w:rPr>
        <w:t xml:space="preserve"> </w:t>
      </w:r>
      <w:r>
        <w:rPr>
          <w:rFonts w:cstheme="minorHAnsi"/>
          <w:b/>
          <w:lang w:val="fr-FR"/>
        </w:rPr>
        <w:t xml:space="preserve"> </w:t>
      </w:r>
      <w:r w:rsidR="0099316E" w:rsidRPr="00B83C38">
        <w:rPr>
          <w:rFonts w:cstheme="minorHAnsi"/>
          <w:lang w:val="fr-FR"/>
        </w:rPr>
        <w:t xml:space="preserve">Produsele vor fi receptionate în baza comenzilor emise de catre </w:t>
      </w:r>
      <w:r w:rsidR="0099316E" w:rsidRPr="00B83C38">
        <w:rPr>
          <w:rFonts w:cstheme="minorHAnsi"/>
          <w:i/>
          <w:lang w:val="fr-FR"/>
        </w:rPr>
        <w:t>Biroul Aprovizionare, administrativ, tehnic și patrimoniu</w:t>
      </w:r>
      <w:r w:rsidR="0099316E" w:rsidRPr="00B83C38">
        <w:rPr>
          <w:rFonts w:cstheme="minorHAnsi"/>
          <w:lang w:val="fr-FR"/>
        </w:rPr>
        <w:t xml:space="preserve"> din cadrul </w:t>
      </w:r>
      <w:r w:rsidR="00A412BD" w:rsidRPr="00B83C38">
        <w:rPr>
          <w:rFonts w:cstheme="minorHAnsi"/>
          <w:b/>
        </w:rPr>
        <w:t>D</w:t>
      </w:r>
      <w:r w:rsidR="00A412BD">
        <w:rPr>
          <w:rFonts w:cstheme="minorHAnsi"/>
          <w:b/>
        </w:rPr>
        <w:t>.</w:t>
      </w:r>
      <w:r w:rsidR="00A412BD" w:rsidRPr="00B83C38">
        <w:rPr>
          <w:rFonts w:cstheme="minorHAnsi"/>
          <w:b/>
        </w:rPr>
        <w:t>G</w:t>
      </w:r>
      <w:r w:rsidR="00A412BD">
        <w:rPr>
          <w:rFonts w:cstheme="minorHAnsi"/>
          <w:b/>
        </w:rPr>
        <w:t>.</w:t>
      </w:r>
      <w:r w:rsidR="00A412BD" w:rsidRPr="00B83C38">
        <w:rPr>
          <w:rFonts w:cstheme="minorHAnsi"/>
          <w:b/>
        </w:rPr>
        <w:t>A</w:t>
      </w:r>
      <w:r w:rsidR="00A412BD">
        <w:rPr>
          <w:rFonts w:cstheme="minorHAnsi"/>
          <w:b/>
        </w:rPr>
        <w:t>.</w:t>
      </w:r>
      <w:r w:rsidR="00A412BD" w:rsidRPr="00B83C38">
        <w:rPr>
          <w:rFonts w:cstheme="minorHAnsi"/>
          <w:b/>
        </w:rPr>
        <w:t>S</w:t>
      </w:r>
      <w:r w:rsidR="00A412BD">
        <w:rPr>
          <w:rFonts w:cstheme="minorHAnsi"/>
          <w:b/>
        </w:rPr>
        <w:t>.</w:t>
      </w:r>
      <w:r w:rsidR="00A412BD" w:rsidRPr="00B83C38">
        <w:rPr>
          <w:rFonts w:cstheme="minorHAnsi"/>
          <w:b/>
        </w:rPr>
        <w:t>P</w:t>
      </w:r>
      <w:r w:rsidR="00A412BD">
        <w:rPr>
          <w:rFonts w:cstheme="minorHAnsi"/>
          <w:b/>
        </w:rPr>
        <w:t>.</w:t>
      </w:r>
      <w:r w:rsidR="00A412BD" w:rsidRPr="00B83C38">
        <w:rPr>
          <w:rFonts w:cstheme="minorHAnsi"/>
          <w:b/>
        </w:rPr>
        <w:t>C</w:t>
      </w:r>
      <w:r w:rsidR="00A412BD">
        <w:rPr>
          <w:rFonts w:cstheme="minorHAnsi"/>
          <w:b/>
        </w:rPr>
        <w:t xml:space="preserve">. </w:t>
      </w:r>
      <w:r w:rsidR="00A412BD" w:rsidRPr="00B83C38">
        <w:rPr>
          <w:rFonts w:cstheme="minorHAnsi"/>
          <w:b/>
        </w:rPr>
        <w:t xml:space="preserve"> </w:t>
      </w:r>
      <w:r w:rsidR="0099316E" w:rsidRPr="00B83C38">
        <w:rPr>
          <w:rFonts w:cstheme="minorHAnsi"/>
          <w:lang w:val="fr-FR"/>
        </w:rPr>
        <w:t xml:space="preserve"> </w:t>
      </w:r>
      <w:r w:rsidR="0099316E" w:rsidRPr="00A412BD">
        <w:rPr>
          <w:rFonts w:cstheme="minorHAnsi"/>
          <w:b/>
          <w:lang w:val="fr-FR"/>
        </w:rPr>
        <w:t>Botoșani.</w:t>
      </w:r>
      <w:r w:rsidR="0099316E" w:rsidRPr="00B83C38">
        <w:rPr>
          <w:rFonts w:cstheme="minorHAnsi"/>
          <w:lang w:val="fr-FR"/>
        </w:rPr>
        <w:t xml:space="preserve"> </w:t>
      </w:r>
    </w:p>
    <w:p w:rsidR="00931086" w:rsidRDefault="007B348F" w:rsidP="00931086">
      <w:pPr>
        <w:shd w:val="clear" w:color="auto" w:fill="FFFFFF" w:themeFill="background1"/>
        <w:spacing w:after="0"/>
        <w:ind w:left="-142" w:hanging="408"/>
        <w:jc w:val="both"/>
        <w:rPr>
          <w:rFonts w:cstheme="minorHAnsi"/>
          <w:b/>
          <w:lang w:val="fr-FR"/>
        </w:rPr>
      </w:pPr>
      <w:r>
        <w:rPr>
          <w:rFonts w:cstheme="minorHAnsi"/>
          <w:b/>
          <w:lang w:val="fr-FR"/>
        </w:rPr>
        <w:lastRenderedPageBreak/>
        <w:t xml:space="preserve">         </w:t>
      </w:r>
      <w:r w:rsidR="0099316E" w:rsidRPr="00B83C38">
        <w:rPr>
          <w:rFonts w:cstheme="minorHAnsi"/>
          <w:b/>
          <w:lang w:val="fr-FR"/>
        </w:rPr>
        <w:t xml:space="preserve">Pentru fiecare comandă  emisă  de către autoritatea contractantă, la receptia produselor acestea trebuie sa fie la începutul perioadei de valabilitate, astfel </w:t>
      </w:r>
      <w:r>
        <w:rPr>
          <w:rFonts w:cstheme="minorHAnsi"/>
          <w:b/>
          <w:lang w:val="fr-FR"/>
        </w:rPr>
        <w:t xml:space="preserve">  </w:t>
      </w:r>
      <w:r w:rsidR="0099316E" w:rsidRPr="00B83C38">
        <w:rPr>
          <w:rFonts w:cstheme="minorHAnsi"/>
          <w:b/>
          <w:lang w:val="fr-FR"/>
        </w:rPr>
        <w:t>autoritatea contractantă își rezervă dreptul de a refuza produsele care nu se află în termenul de valabilitate</w:t>
      </w:r>
      <w:r w:rsidR="00D67287">
        <w:rPr>
          <w:rFonts w:cstheme="minorHAnsi"/>
          <w:b/>
          <w:lang w:val="fr-FR"/>
        </w:rPr>
        <w:t xml:space="preserve"> solicitat</w:t>
      </w:r>
      <w:r w:rsidR="0099316E" w:rsidRPr="00B83C38">
        <w:rPr>
          <w:rFonts w:cstheme="minorHAnsi"/>
          <w:b/>
          <w:lang w:val="fr-FR"/>
        </w:rPr>
        <w:t>.</w:t>
      </w:r>
      <w:r w:rsidR="0099316E" w:rsidRPr="00B83C38">
        <w:rPr>
          <w:rFonts w:cstheme="minorHAnsi"/>
          <w:b/>
        </w:rPr>
        <w:t xml:space="preserve">       </w:t>
      </w:r>
    </w:p>
    <w:p w:rsidR="0099316E" w:rsidRPr="00931086" w:rsidRDefault="00931086" w:rsidP="00931086">
      <w:pPr>
        <w:shd w:val="clear" w:color="auto" w:fill="FFFFFF" w:themeFill="background1"/>
        <w:spacing w:after="0"/>
        <w:ind w:left="-142" w:hanging="408"/>
        <w:jc w:val="both"/>
        <w:rPr>
          <w:rFonts w:cstheme="minorHAnsi"/>
          <w:b/>
          <w:lang w:val="fr-FR"/>
        </w:rPr>
      </w:pPr>
      <w:r>
        <w:rPr>
          <w:rFonts w:cstheme="minorHAnsi"/>
          <w:b/>
          <w:lang w:val="fr-FR"/>
        </w:rPr>
        <w:t xml:space="preserve">         </w:t>
      </w:r>
      <w:r w:rsidR="0099316E" w:rsidRPr="00B83C38">
        <w:rPr>
          <w:rFonts w:cstheme="minorHAnsi"/>
          <w:lang w:val="fr-FR"/>
        </w:rPr>
        <w:t>Furnizorul va  răspunde de calitatea produsului livrat în interiorul acestor termene, înlocuirea fără costuri suplimentare pentr</w:t>
      </w:r>
      <w:r w:rsidR="000A7496">
        <w:rPr>
          <w:rFonts w:cstheme="minorHAnsi"/>
          <w:lang w:val="fr-FR"/>
        </w:rPr>
        <w:t>u achizitor, în cel mult 24 ore</w:t>
      </w:r>
      <w:r w:rsidR="0099316E" w:rsidRPr="00B83C38">
        <w:rPr>
          <w:rFonts w:cstheme="minorHAnsi"/>
          <w:lang w:val="fr-FR"/>
        </w:rPr>
        <w:t xml:space="preserve"> a produsului necorespunzător.</w:t>
      </w:r>
    </w:p>
    <w:p w:rsidR="0099316E" w:rsidRPr="00B83C38" w:rsidRDefault="00E63C22" w:rsidP="005D37BD">
      <w:pPr>
        <w:shd w:val="clear" w:color="auto" w:fill="FFFFFF" w:themeFill="background1"/>
        <w:spacing w:after="0" w:line="240" w:lineRule="auto"/>
        <w:rPr>
          <w:rFonts w:cstheme="minorHAnsi"/>
          <w:b/>
          <w:lang w:val="en-US"/>
        </w:rPr>
      </w:pPr>
      <w:r w:rsidRPr="00B83C38">
        <w:rPr>
          <w:rFonts w:cstheme="minorHAnsi"/>
          <w:b/>
          <w:lang w:val="en-US"/>
        </w:rPr>
        <w:t>7</w:t>
      </w:r>
      <w:r w:rsidR="0099316E" w:rsidRPr="00B83C38">
        <w:rPr>
          <w:rFonts w:cstheme="minorHAnsi"/>
          <w:b/>
          <w:lang w:val="en-US"/>
        </w:rPr>
        <w:t xml:space="preserve">.  Livrare, </w:t>
      </w:r>
      <w:r w:rsidR="007612CF">
        <w:rPr>
          <w:rFonts w:cstheme="minorHAnsi"/>
          <w:b/>
          <w:lang w:val="en-US"/>
        </w:rPr>
        <w:t>expediere</w:t>
      </w:r>
      <w:proofErr w:type="gramStart"/>
      <w:r w:rsidR="007612CF">
        <w:rPr>
          <w:rFonts w:cstheme="minorHAnsi"/>
          <w:b/>
          <w:lang w:val="en-US"/>
        </w:rPr>
        <w:t xml:space="preserve">, </w:t>
      </w:r>
      <w:r w:rsidR="00DD49EC">
        <w:rPr>
          <w:rFonts w:cstheme="minorHAnsi"/>
          <w:b/>
          <w:lang w:val="en-US"/>
        </w:rPr>
        <w:t xml:space="preserve"> </w:t>
      </w:r>
      <w:r w:rsidR="00E14032" w:rsidRPr="00B83C38">
        <w:rPr>
          <w:rFonts w:cstheme="minorHAnsi"/>
          <w:b/>
          <w:lang w:val="en-US"/>
        </w:rPr>
        <w:t>transport</w:t>
      </w:r>
      <w:proofErr w:type="gramEnd"/>
    </w:p>
    <w:p w:rsidR="00F807DA" w:rsidRPr="00C34E2C" w:rsidRDefault="00F807DA" w:rsidP="00C34E2C">
      <w:pPr>
        <w:pStyle w:val="ListParagraph"/>
        <w:numPr>
          <w:ilvl w:val="0"/>
          <w:numId w:val="35"/>
        </w:numPr>
        <w:spacing w:after="0"/>
        <w:ind w:left="284" w:hanging="284"/>
        <w:rPr>
          <w:rFonts w:cstheme="minorHAnsi"/>
          <w:lang w:val="en-US"/>
        </w:rPr>
      </w:pPr>
      <w:r w:rsidRPr="00C34E2C">
        <w:rPr>
          <w:rFonts w:cstheme="minorHAnsi"/>
          <w:lang w:val="en-US"/>
        </w:rPr>
        <w:t>Conditia de livrare: Franco-beneficiar</w:t>
      </w:r>
      <w:proofErr w:type="gramStart"/>
      <w:r w:rsidRPr="00C34E2C">
        <w:rPr>
          <w:rFonts w:cstheme="minorHAnsi"/>
          <w:lang w:val="en-US"/>
        </w:rPr>
        <w:t>,  la</w:t>
      </w:r>
      <w:proofErr w:type="gramEnd"/>
      <w:r w:rsidRPr="00C34E2C">
        <w:rPr>
          <w:rFonts w:cstheme="minorHAnsi"/>
          <w:lang w:val="en-US"/>
        </w:rPr>
        <w:t xml:space="preserve"> sediile </w:t>
      </w:r>
      <w:r w:rsidR="00B44EA2">
        <w:rPr>
          <w:rFonts w:cstheme="minorHAnsi"/>
          <w:lang w:val="en-US"/>
        </w:rPr>
        <w:t xml:space="preserve">serviciilor sociale aflate în </w:t>
      </w:r>
      <w:r w:rsidRPr="00C34E2C">
        <w:rPr>
          <w:rFonts w:cstheme="minorHAnsi"/>
          <w:lang w:val="en-US"/>
        </w:rPr>
        <w:t xml:space="preserve"> subordinea D.G.A.S.P.C.  Botoșani, prezentate la pct. 14 din prezentul Caiet de sarcini.</w:t>
      </w:r>
    </w:p>
    <w:p w:rsidR="0099316E" w:rsidRPr="00B83C38" w:rsidRDefault="0099316E" w:rsidP="00C34E2C">
      <w:pPr>
        <w:numPr>
          <w:ilvl w:val="0"/>
          <w:numId w:val="35"/>
        </w:numPr>
        <w:shd w:val="clear" w:color="auto" w:fill="FFFFFF" w:themeFill="background1"/>
        <w:tabs>
          <w:tab w:val="left" w:pos="270"/>
        </w:tabs>
        <w:spacing w:after="0" w:line="240" w:lineRule="auto"/>
        <w:jc w:val="both"/>
        <w:rPr>
          <w:rFonts w:cstheme="minorHAnsi"/>
          <w:lang w:val="fr-FR"/>
        </w:rPr>
      </w:pPr>
      <w:r w:rsidRPr="00B83C38">
        <w:rPr>
          <w:rFonts w:cstheme="minorHAnsi"/>
          <w:lang w:val="fr-FR"/>
        </w:rPr>
        <w:t>Expedierea produselor este în sarcina furnizorului si potrivit conditiei de livrare se va face cu mijloace de transport adecvate</w:t>
      </w:r>
      <w:r w:rsidR="002909E5" w:rsidRPr="00B83C38">
        <w:rPr>
          <w:rFonts w:cstheme="minorHAnsi"/>
          <w:lang w:val="fr-FR"/>
        </w:rPr>
        <w:t xml:space="preserve"> </w:t>
      </w:r>
      <w:r w:rsidRPr="00B83C38">
        <w:rPr>
          <w:rFonts w:cstheme="minorHAnsi"/>
          <w:lang w:val="fr-FR"/>
        </w:rPr>
        <w:t>;</w:t>
      </w:r>
    </w:p>
    <w:p w:rsidR="0099316E" w:rsidRPr="00B83C38" w:rsidRDefault="0099316E" w:rsidP="005D37BD">
      <w:pPr>
        <w:numPr>
          <w:ilvl w:val="0"/>
          <w:numId w:val="35"/>
        </w:numPr>
        <w:shd w:val="clear" w:color="auto" w:fill="FFFFFF" w:themeFill="background1"/>
        <w:tabs>
          <w:tab w:val="left" w:pos="270"/>
        </w:tabs>
        <w:spacing w:after="0" w:line="240" w:lineRule="auto"/>
        <w:jc w:val="both"/>
        <w:rPr>
          <w:rFonts w:cstheme="minorHAnsi"/>
          <w:lang w:val="fr-FR"/>
        </w:rPr>
      </w:pPr>
      <w:r w:rsidRPr="00B83C38">
        <w:rPr>
          <w:rFonts w:cstheme="minorHAnsi"/>
          <w:lang w:val="fr-FR"/>
        </w:rPr>
        <w:t>Furnizorul este obligat să asigure păstrarea integritatii si calitătii produselor pe timpul transportului;</w:t>
      </w:r>
    </w:p>
    <w:p w:rsidR="002909E5" w:rsidRPr="007668D9" w:rsidRDefault="002909E5" w:rsidP="005D37BD">
      <w:pPr>
        <w:numPr>
          <w:ilvl w:val="0"/>
          <w:numId w:val="35"/>
        </w:numPr>
        <w:shd w:val="clear" w:color="auto" w:fill="FFFFFF" w:themeFill="background1"/>
        <w:tabs>
          <w:tab w:val="left" w:pos="270"/>
        </w:tabs>
        <w:spacing w:after="0" w:line="240" w:lineRule="auto"/>
        <w:jc w:val="both"/>
        <w:rPr>
          <w:rFonts w:cstheme="minorHAnsi"/>
          <w:lang w:val="fr-FR"/>
        </w:rPr>
      </w:pPr>
      <w:r w:rsidRPr="00B83C38">
        <w:rPr>
          <w:rFonts w:cstheme="minorHAnsi"/>
          <w:lang w:val="it-IT"/>
        </w:rPr>
        <w:t>Furnizorul va  utiliza  ambalaje refolosibile conform prevederilor</w:t>
      </w:r>
      <w:r w:rsidR="007668D9">
        <w:rPr>
          <w:rFonts w:cstheme="minorHAnsi"/>
          <w:lang w:val="it-IT"/>
        </w:rPr>
        <w:t xml:space="preserve"> de la</w:t>
      </w:r>
      <w:r w:rsidRPr="00B83C38">
        <w:rPr>
          <w:rFonts w:cstheme="minorHAnsi"/>
          <w:lang w:val="it-IT"/>
        </w:rPr>
        <w:t xml:space="preserve"> pct. </w:t>
      </w:r>
      <w:r w:rsidR="007668D9">
        <w:rPr>
          <w:rFonts w:cstheme="minorHAnsi"/>
          <w:lang w:val="it-IT"/>
        </w:rPr>
        <w:t xml:space="preserve">6 </w:t>
      </w:r>
      <w:r w:rsidRPr="00B83C38">
        <w:rPr>
          <w:rFonts w:cstheme="minorHAnsi"/>
          <w:lang w:val="it-IT"/>
        </w:rPr>
        <w:t xml:space="preserve">din </w:t>
      </w:r>
      <w:r w:rsidR="00C34E2C">
        <w:rPr>
          <w:rFonts w:cstheme="minorHAnsi"/>
          <w:lang w:val="it-IT"/>
        </w:rPr>
        <w:t xml:space="preserve">prezentul </w:t>
      </w:r>
      <w:r w:rsidRPr="00B83C38">
        <w:rPr>
          <w:rFonts w:cstheme="minorHAnsi"/>
          <w:lang w:val="it-IT"/>
        </w:rPr>
        <w:t>caiet de sarcini ;</w:t>
      </w:r>
    </w:p>
    <w:p w:rsidR="001369C6" w:rsidRPr="001175DB" w:rsidRDefault="00C550FB" w:rsidP="00AC18CC">
      <w:pPr>
        <w:pStyle w:val="ListParagraph"/>
        <w:numPr>
          <w:ilvl w:val="0"/>
          <w:numId w:val="35"/>
        </w:numPr>
        <w:spacing w:after="0"/>
        <w:ind w:left="284" w:hanging="284"/>
        <w:rPr>
          <w:rFonts w:cstheme="minorHAnsi"/>
          <w:lang w:val="fr-FR"/>
        </w:rPr>
      </w:pPr>
      <w:r w:rsidRPr="001175DB">
        <w:rPr>
          <w:rFonts w:cstheme="minorHAnsi"/>
          <w:lang w:val="fr-FR"/>
        </w:rPr>
        <w:t>Fiecare transport va fi însoţit de autorizație sanitar veterinara pentru mijloacele de transport si declaraţie de conformitate de la producător sau distribuitor autorizat</w:t>
      </w:r>
      <w:r w:rsidR="001175DB" w:rsidRPr="001175DB">
        <w:rPr>
          <w:rFonts w:cstheme="minorHAnsi"/>
          <w:lang w:val="fr-FR"/>
        </w:rPr>
        <w:t>,</w:t>
      </w:r>
      <w:r w:rsidR="001369C6" w:rsidRPr="001175DB">
        <w:rPr>
          <w:rFonts w:cstheme="minorHAnsi"/>
          <w:lang w:val="fr-FR"/>
        </w:rPr>
        <w:t xml:space="preserve">  aviz de insotire / factura fiscală;</w:t>
      </w:r>
    </w:p>
    <w:p w:rsidR="005B227F" w:rsidRPr="00B83C38" w:rsidRDefault="00E63C22" w:rsidP="00AC18CC">
      <w:pPr>
        <w:shd w:val="clear" w:color="auto" w:fill="FFFFFF" w:themeFill="background1"/>
        <w:spacing w:after="0" w:line="240" w:lineRule="auto"/>
        <w:jc w:val="both"/>
        <w:rPr>
          <w:rFonts w:cstheme="minorHAnsi"/>
          <w:b/>
          <w:lang w:val="fr-FR"/>
        </w:rPr>
      </w:pPr>
      <w:r w:rsidRPr="00B83C38">
        <w:rPr>
          <w:rFonts w:cstheme="minorHAnsi"/>
          <w:b/>
          <w:lang w:val="fr-FR"/>
        </w:rPr>
        <w:t>7</w:t>
      </w:r>
      <w:r w:rsidR="00160CF2" w:rsidRPr="00B83C38">
        <w:rPr>
          <w:rFonts w:cstheme="minorHAnsi"/>
          <w:b/>
          <w:lang w:val="fr-FR"/>
        </w:rPr>
        <w:t>.1. Termen de livrare a produselor</w:t>
      </w:r>
    </w:p>
    <w:p w:rsidR="005B227F" w:rsidRPr="00B83C38" w:rsidRDefault="00031355" w:rsidP="00AC18CC">
      <w:pPr>
        <w:pStyle w:val="ListParagraph"/>
        <w:numPr>
          <w:ilvl w:val="0"/>
          <w:numId w:val="49"/>
        </w:numPr>
        <w:shd w:val="clear" w:color="auto" w:fill="FFFFFF" w:themeFill="background1"/>
        <w:spacing w:after="0" w:line="240" w:lineRule="auto"/>
        <w:ind w:left="284" w:hanging="284"/>
        <w:jc w:val="both"/>
        <w:rPr>
          <w:rFonts w:cstheme="minorHAnsi"/>
          <w:b/>
          <w:lang w:val="fr-FR"/>
        </w:rPr>
      </w:pPr>
      <w:r w:rsidRPr="00B83C38">
        <w:rPr>
          <w:rFonts w:cstheme="minorHAnsi"/>
          <w:lang w:val="fr-FR"/>
        </w:rPr>
        <w:t>Livrarea produselor  se va face esalonat, în termen de maxim 3</w:t>
      </w:r>
      <w:r w:rsidR="00B91ED1">
        <w:rPr>
          <w:rFonts w:cstheme="minorHAnsi"/>
          <w:lang w:val="fr-FR"/>
        </w:rPr>
        <w:t xml:space="preserve"> (</w:t>
      </w:r>
      <w:r w:rsidRPr="00B83C38">
        <w:rPr>
          <w:rFonts w:cstheme="minorHAnsi"/>
          <w:lang w:val="fr-FR"/>
        </w:rPr>
        <w:t>trei)  zile lucrătoare/</w:t>
      </w:r>
      <w:r w:rsidRPr="00B83C38">
        <w:rPr>
          <w:rFonts w:cstheme="minorHAnsi"/>
          <w:lang w:val="it-IT"/>
        </w:rPr>
        <w:t xml:space="preserve"> </w:t>
      </w:r>
      <w:r w:rsidR="00B44EA2">
        <w:rPr>
          <w:rFonts w:cstheme="minorHAnsi"/>
          <w:lang w:val="it-IT"/>
        </w:rPr>
        <w:t>conform</w:t>
      </w:r>
      <w:r w:rsidRPr="00B83C38">
        <w:rPr>
          <w:rFonts w:cstheme="minorHAnsi"/>
          <w:lang w:val="it-IT"/>
        </w:rPr>
        <w:t xml:space="preserve"> termenul</w:t>
      </w:r>
      <w:r w:rsidR="00B44EA2">
        <w:rPr>
          <w:rFonts w:cstheme="minorHAnsi"/>
          <w:lang w:val="it-IT"/>
        </w:rPr>
        <w:t>ui</w:t>
      </w:r>
      <w:r w:rsidRPr="00B83C38">
        <w:rPr>
          <w:rFonts w:cstheme="minorHAnsi"/>
          <w:lang w:val="it-IT"/>
        </w:rPr>
        <w:t xml:space="preserve"> prev</w:t>
      </w:r>
      <w:r w:rsidR="00B44EA2">
        <w:rPr>
          <w:rFonts w:cstheme="minorHAnsi"/>
          <w:lang w:val="it-IT"/>
        </w:rPr>
        <w:t>ă</w:t>
      </w:r>
      <w:r w:rsidRPr="00B83C38">
        <w:rPr>
          <w:rFonts w:cstheme="minorHAnsi"/>
          <w:lang w:val="it-IT"/>
        </w:rPr>
        <w:t>zut în comand</w:t>
      </w:r>
      <w:r w:rsidR="00B44EA2">
        <w:rPr>
          <w:rFonts w:cstheme="minorHAnsi"/>
          <w:lang w:val="it-IT"/>
        </w:rPr>
        <w:t>ă</w:t>
      </w:r>
      <w:r w:rsidRPr="00B83C38">
        <w:rPr>
          <w:rFonts w:cstheme="minorHAnsi"/>
          <w:lang w:val="fr-FR"/>
        </w:rPr>
        <w:t xml:space="preserve">, franco-beneficiar, la </w:t>
      </w:r>
      <w:r w:rsidR="00C24CDD" w:rsidRPr="00C24CDD">
        <w:rPr>
          <w:rFonts w:cstheme="minorHAnsi"/>
          <w:lang w:val="fr-FR"/>
        </w:rPr>
        <w:t xml:space="preserve">sediile serviciilor sociale aflate în  subordinea D.G.A.S.P.C.  Botoșani </w:t>
      </w:r>
      <w:r w:rsidR="00C24CDD">
        <w:rPr>
          <w:rFonts w:cstheme="minorHAnsi"/>
          <w:lang w:val="fr-FR"/>
        </w:rPr>
        <w:t xml:space="preserve">prezentate la </w:t>
      </w:r>
      <w:r w:rsidRPr="00B83C38">
        <w:rPr>
          <w:rFonts w:cstheme="minorHAnsi"/>
          <w:lang w:val="fr-FR"/>
        </w:rPr>
        <w:t>pct.1</w:t>
      </w:r>
      <w:r w:rsidR="00F179EB" w:rsidRPr="00B83C38">
        <w:rPr>
          <w:rFonts w:cstheme="minorHAnsi"/>
          <w:lang w:val="fr-FR"/>
        </w:rPr>
        <w:t>4</w:t>
      </w:r>
      <w:r w:rsidRPr="00B83C38">
        <w:rPr>
          <w:rFonts w:cstheme="minorHAnsi"/>
          <w:lang w:val="fr-FR"/>
        </w:rPr>
        <w:t xml:space="preserve"> din prezentul caiet de sarcini</w:t>
      </w:r>
      <w:r w:rsidR="00D37E9E">
        <w:rPr>
          <w:rFonts w:cstheme="minorHAnsi"/>
          <w:lang w:val="fr-FR"/>
        </w:rPr>
        <w:t>,</w:t>
      </w:r>
      <w:r w:rsidR="005B227F" w:rsidRPr="00B83C38">
        <w:rPr>
          <w:rFonts w:cstheme="minorHAnsi"/>
          <w:lang w:val="fr-FR"/>
        </w:rPr>
        <w:t xml:space="preserve"> în zilele de</w:t>
      </w:r>
      <w:r w:rsidR="005B227F" w:rsidRPr="00B83C38">
        <w:rPr>
          <w:rFonts w:cstheme="minorHAnsi"/>
          <w:b/>
          <w:lang w:val="fr-FR"/>
        </w:rPr>
        <w:t xml:space="preserve"> luni-joi, </w:t>
      </w:r>
      <w:r w:rsidR="005B227F" w:rsidRPr="00B83C38">
        <w:rPr>
          <w:rFonts w:cstheme="minorHAnsi"/>
          <w:lang w:val="fr-FR"/>
        </w:rPr>
        <w:t>intre orele</w:t>
      </w:r>
      <w:r w:rsidR="005B227F" w:rsidRPr="00B83C38">
        <w:rPr>
          <w:rFonts w:cstheme="minorHAnsi"/>
          <w:b/>
          <w:lang w:val="fr-FR"/>
        </w:rPr>
        <w:t xml:space="preserve"> 08,00-14,00, </w:t>
      </w:r>
      <w:r w:rsidR="005B227F" w:rsidRPr="00B83C38">
        <w:rPr>
          <w:rFonts w:cstheme="minorHAnsi"/>
          <w:lang w:val="fr-FR"/>
        </w:rPr>
        <w:t>iar în ziua</w:t>
      </w:r>
      <w:r w:rsidR="005B227F" w:rsidRPr="00B83C38">
        <w:rPr>
          <w:rFonts w:cstheme="minorHAnsi"/>
          <w:b/>
          <w:lang w:val="fr-FR"/>
        </w:rPr>
        <w:t xml:space="preserve"> </w:t>
      </w:r>
      <w:r w:rsidR="005B227F" w:rsidRPr="00B83C38">
        <w:rPr>
          <w:rFonts w:cstheme="minorHAnsi"/>
          <w:lang w:val="fr-FR"/>
        </w:rPr>
        <w:t xml:space="preserve">de </w:t>
      </w:r>
      <w:r w:rsidR="005B227F" w:rsidRPr="00B83C38">
        <w:rPr>
          <w:rFonts w:cstheme="minorHAnsi"/>
          <w:b/>
          <w:lang w:val="fr-FR"/>
        </w:rPr>
        <w:t xml:space="preserve">vineri </w:t>
      </w:r>
      <w:r w:rsidR="005B227F" w:rsidRPr="00B83C38">
        <w:rPr>
          <w:rFonts w:cstheme="minorHAnsi"/>
          <w:lang w:val="fr-FR"/>
        </w:rPr>
        <w:t xml:space="preserve">intre orele </w:t>
      </w:r>
      <w:r w:rsidR="005B227F" w:rsidRPr="00B83C38">
        <w:rPr>
          <w:rFonts w:cstheme="minorHAnsi"/>
          <w:b/>
          <w:lang w:val="fr-FR"/>
        </w:rPr>
        <w:t>08,00-12,00</w:t>
      </w:r>
      <w:r w:rsidR="005B227F" w:rsidRPr="00B83C38">
        <w:rPr>
          <w:rFonts w:cstheme="minorHAnsi"/>
          <w:lang w:val="fr-FR"/>
        </w:rPr>
        <w:t>.</w:t>
      </w:r>
    </w:p>
    <w:p w:rsidR="004D286A" w:rsidRDefault="00E63C22" w:rsidP="00716E38">
      <w:pPr>
        <w:shd w:val="clear" w:color="auto" w:fill="FFFFFF" w:themeFill="background1"/>
        <w:spacing w:after="0" w:line="240" w:lineRule="auto"/>
        <w:rPr>
          <w:rFonts w:cstheme="minorHAnsi"/>
          <w:b/>
          <w:lang w:val="fr-FR"/>
        </w:rPr>
      </w:pPr>
      <w:r w:rsidRPr="00B83C38">
        <w:rPr>
          <w:rFonts w:cstheme="minorHAnsi"/>
          <w:b/>
          <w:lang w:val="fr-FR"/>
        </w:rPr>
        <w:t>7</w:t>
      </w:r>
      <w:r w:rsidR="00160CF2" w:rsidRPr="00B83C38">
        <w:rPr>
          <w:rFonts w:cstheme="minorHAnsi"/>
          <w:b/>
          <w:lang w:val="fr-FR"/>
        </w:rPr>
        <w:t>.2 Conditii tehnice de</w:t>
      </w:r>
      <w:r w:rsidR="0035524D" w:rsidRPr="00B83C38">
        <w:rPr>
          <w:rFonts w:cstheme="minorHAnsi"/>
          <w:b/>
          <w:lang w:val="fr-FR"/>
        </w:rPr>
        <w:t xml:space="preserve"> </w:t>
      </w:r>
      <w:r w:rsidR="00160CF2" w:rsidRPr="00B83C38">
        <w:rPr>
          <w:rFonts w:cstheme="minorHAnsi"/>
          <w:b/>
          <w:lang w:val="fr-FR"/>
        </w:rPr>
        <w:t xml:space="preserve"> </w:t>
      </w:r>
      <w:r w:rsidR="0035524D" w:rsidRPr="00B83C38">
        <w:rPr>
          <w:rFonts w:cstheme="minorHAnsi"/>
          <w:b/>
          <w:lang w:val="fr-FR"/>
        </w:rPr>
        <w:t xml:space="preserve">etichetare </w:t>
      </w:r>
      <w:r w:rsidR="004D286A">
        <w:rPr>
          <w:rFonts w:cstheme="minorHAnsi"/>
          <w:b/>
          <w:lang w:val="fr-FR"/>
        </w:rPr>
        <w:t xml:space="preserve">si </w:t>
      </w:r>
      <w:r w:rsidR="0035524D" w:rsidRPr="00B83C38">
        <w:rPr>
          <w:rFonts w:cstheme="minorHAnsi"/>
          <w:b/>
          <w:lang w:val="fr-FR"/>
        </w:rPr>
        <w:t xml:space="preserve"> </w:t>
      </w:r>
      <w:r w:rsidR="004D286A">
        <w:rPr>
          <w:rFonts w:cstheme="minorHAnsi"/>
          <w:b/>
          <w:lang w:val="fr-FR"/>
        </w:rPr>
        <w:t>ambalare</w:t>
      </w:r>
    </w:p>
    <w:p w:rsidR="00160CF2" w:rsidRPr="00EE532B" w:rsidRDefault="00160CF2" w:rsidP="00716E38">
      <w:pPr>
        <w:pStyle w:val="ListParagraph"/>
        <w:numPr>
          <w:ilvl w:val="0"/>
          <w:numId w:val="49"/>
        </w:numPr>
        <w:shd w:val="clear" w:color="auto" w:fill="FFFFFF" w:themeFill="background1"/>
        <w:spacing w:after="0" w:line="240" w:lineRule="auto"/>
        <w:ind w:left="284" w:hanging="284"/>
        <w:rPr>
          <w:rFonts w:cstheme="minorHAnsi"/>
          <w:b/>
          <w:lang w:val="fr-FR"/>
        </w:rPr>
      </w:pPr>
      <w:r w:rsidRPr="00EE532B">
        <w:rPr>
          <w:rFonts w:cstheme="minorHAnsi"/>
          <w:lang w:val="fr-MC"/>
        </w:rPr>
        <w:t xml:space="preserve">Etichetarea și marcarea produselor  </w:t>
      </w:r>
      <w:r w:rsidRPr="00EE532B">
        <w:rPr>
          <w:rFonts w:cstheme="minorHAnsi"/>
        </w:rPr>
        <w:t>se va efectua cu respectarea prevederilor legale în vigoare-Hotararea nr.106/2002 privind etichetarea alimentelor</w:t>
      </w:r>
      <w:r w:rsidR="0035524D" w:rsidRPr="00EE532B">
        <w:rPr>
          <w:rFonts w:cstheme="minorHAnsi"/>
        </w:rPr>
        <w:t>, cu modificarile si completarile ulterioare</w:t>
      </w:r>
      <w:r w:rsidRPr="00EE532B">
        <w:rPr>
          <w:rFonts w:cstheme="minorHAnsi"/>
        </w:rPr>
        <w:t>.</w:t>
      </w:r>
    </w:p>
    <w:p w:rsidR="00160CF2" w:rsidRPr="001369C6" w:rsidRDefault="00160CF2" w:rsidP="00716E38">
      <w:pPr>
        <w:pStyle w:val="ListParagraph"/>
        <w:numPr>
          <w:ilvl w:val="0"/>
          <w:numId w:val="37"/>
        </w:numPr>
        <w:shd w:val="clear" w:color="auto" w:fill="FFFFFF" w:themeFill="background1"/>
        <w:spacing w:after="0" w:line="240" w:lineRule="auto"/>
        <w:ind w:left="270" w:hanging="270"/>
        <w:jc w:val="both"/>
        <w:rPr>
          <w:rFonts w:cstheme="minorHAnsi"/>
          <w:b/>
          <w:lang w:val="fr-FR"/>
        </w:rPr>
      </w:pPr>
      <w:r w:rsidRPr="00B83C38">
        <w:rPr>
          <w:rFonts w:cstheme="minorHAnsi"/>
        </w:rPr>
        <w:t>Ambalarea produselor se va efectua cu respectarea prevedrilor legale în vigoare-Ordonanța de Urgentă nr.97/2001 privind reglementarea producției, circulației și comercializării alimentelor.</w:t>
      </w:r>
    </w:p>
    <w:p w:rsidR="00160CF2" w:rsidRPr="00B83C38" w:rsidRDefault="00160CF2" w:rsidP="00716E38">
      <w:pPr>
        <w:pStyle w:val="ListParagraph"/>
        <w:numPr>
          <w:ilvl w:val="0"/>
          <w:numId w:val="37"/>
        </w:numPr>
        <w:shd w:val="clear" w:color="auto" w:fill="FFFFFF" w:themeFill="background1"/>
        <w:spacing w:after="0" w:line="240" w:lineRule="auto"/>
        <w:ind w:left="270" w:hanging="270"/>
        <w:jc w:val="both"/>
        <w:rPr>
          <w:rFonts w:cstheme="minorHAnsi"/>
          <w:b/>
          <w:lang w:val="fr-FR"/>
        </w:rPr>
      </w:pPr>
      <w:r w:rsidRPr="00B83C38">
        <w:rPr>
          <w:rFonts w:cstheme="minorHAnsi"/>
        </w:rPr>
        <w:t>Ambalajele care intra în contact cu produsul trebuie să fie confecţionate din materiale care îndeplinesc cerinţele prevăzute de reglementările în vigoare- Legea nr.</w:t>
      </w:r>
      <w:r w:rsidR="005F5FDF">
        <w:rPr>
          <w:rFonts w:cstheme="minorHAnsi"/>
        </w:rPr>
        <w:t xml:space="preserve"> </w:t>
      </w:r>
      <w:r w:rsidRPr="00B83C38">
        <w:rPr>
          <w:rFonts w:cstheme="minorHAnsi"/>
        </w:rPr>
        <w:t xml:space="preserve">249/2015 privind modalitatea de gestionare a ambalajelor si a deseurilor de ambalaje,cu modificarile si completarile ulterioare.                                                    </w:t>
      </w:r>
    </w:p>
    <w:p w:rsidR="0091615C" w:rsidRPr="0091615C" w:rsidRDefault="00160CF2" w:rsidP="00AC18CC">
      <w:pPr>
        <w:pStyle w:val="ListParagraph"/>
        <w:numPr>
          <w:ilvl w:val="0"/>
          <w:numId w:val="37"/>
        </w:numPr>
        <w:spacing w:after="0" w:line="240" w:lineRule="auto"/>
        <w:ind w:left="284" w:hanging="284"/>
        <w:rPr>
          <w:rFonts w:cstheme="minorHAnsi"/>
          <w:lang w:val="fr-FR"/>
        </w:rPr>
      </w:pPr>
      <w:r w:rsidRPr="0091615C">
        <w:rPr>
          <w:rFonts w:cstheme="minorHAnsi"/>
          <w:lang w:val="fr-FR"/>
        </w:rPr>
        <w:t>Toate produsele vor fi ambalate si etichetate cu indicatii privind denumirea produsului-sortiment, modul de pastrare, compozitie, data de fabricatie, termen de valabilitate,</w:t>
      </w:r>
      <w:r w:rsidR="001369C6">
        <w:rPr>
          <w:rFonts w:cstheme="minorHAnsi"/>
          <w:lang w:val="fr-FR"/>
        </w:rPr>
        <w:t xml:space="preserve"> </w:t>
      </w:r>
      <w:r w:rsidR="00C550FB">
        <w:rPr>
          <w:rFonts w:cstheme="minorHAnsi"/>
          <w:lang w:val="fr-FR"/>
        </w:rPr>
        <w:t>gramaj,</w:t>
      </w:r>
      <w:r w:rsidRPr="0091615C">
        <w:rPr>
          <w:rFonts w:cstheme="minorHAnsi"/>
          <w:lang w:val="fr-FR"/>
        </w:rPr>
        <w:t xml:space="preserve"> unitatea producătoare – conform H.G. nr. 106/2002 </w:t>
      </w:r>
      <w:r w:rsidR="005B5D96" w:rsidRPr="0091615C">
        <w:rPr>
          <w:rFonts w:cstheme="minorHAnsi"/>
          <w:lang w:val="fr-FR"/>
        </w:rPr>
        <w:t>privind etichetarea alimentelor</w:t>
      </w:r>
      <w:r w:rsidR="0091615C">
        <w:rPr>
          <w:rFonts w:cstheme="minorHAnsi"/>
          <w:lang w:val="fr-FR"/>
        </w:rPr>
        <w:t>,</w:t>
      </w:r>
      <w:r w:rsidR="0091615C" w:rsidRPr="0091615C">
        <w:t xml:space="preserve"> </w:t>
      </w:r>
      <w:r w:rsidR="0091615C" w:rsidRPr="0091615C">
        <w:rPr>
          <w:rFonts w:cstheme="minorHAnsi"/>
          <w:lang w:val="fr-FR"/>
        </w:rPr>
        <w:t>cu modificarile si completarile ulterioare.</w:t>
      </w:r>
    </w:p>
    <w:p w:rsidR="00160CF2" w:rsidRPr="00B83C38" w:rsidRDefault="00E63C22" w:rsidP="00AC18CC">
      <w:pPr>
        <w:shd w:val="clear" w:color="auto" w:fill="FFFFFF" w:themeFill="background1"/>
        <w:spacing w:after="0" w:line="240" w:lineRule="auto"/>
        <w:jc w:val="both"/>
        <w:rPr>
          <w:rFonts w:cstheme="minorHAnsi"/>
          <w:b/>
          <w:lang w:val="fr-FR"/>
        </w:rPr>
      </w:pPr>
      <w:r w:rsidRPr="00B83C38">
        <w:rPr>
          <w:rFonts w:cstheme="minorHAnsi"/>
          <w:b/>
          <w:lang w:val="fr-FR"/>
        </w:rPr>
        <w:t>8</w:t>
      </w:r>
      <w:r w:rsidR="00160CF2" w:rsidRPr="00B83C38">
        <w:rPr>
          <w:rFonts w:cstheme="minorHAnsi"/>
          <w:b/>
          <w:lang w:val="fr-FR"/>
        </w:rPr>
        <w:t xml:space="preserve">. </w:t>
      </w:r>
      <w:r w:rsidR="005B227F" w:rsidRPr="00B83C38">
        <w:rPr>
          <w:rFonts w:cstheme="minorHAnsi"/>
          <w:b/>
          <w:lang w:val="fr-FR"/>
        </w:rPr>
        <w:t>R</w:t>
      </w:r>
      <w:r w:rsidR="00160CF2" w:rsidRPr="00B83C38">
        <w:rPr>
          <w:rFonts w:cstheme="minorHAnsi"/>
          <w:b/>
          <w:lang w:val="fr-FR"/>
        </w:rPr>
        <w:t>eceptia produselor </w:t>
      </w:r>
    </w:p>
    <w:p w:rsidR="00160CF2" w:rsidRPr="00B83C38" w:rsidRDefault="00160CF2" w:rsidP="00EE532B">
      <w:pPr>
        <w:pStyle w:val="ListParagraph"/>
        <w:numPr>
          <w:ilvl w:val="0"/>
          <w:numId w:val="38"/>
        </w:numPr>
        <w:shd w:val="clear" w:color="auto" w:fill="FFFFFF" w:themeFill="background1"/>
        <w:spacing w:after="0" w:line="240" w:lineRule="auto"/>
        <w:ind w:left="270" w:hanging="270"/>
        <w:jc w:val="both"/>
        <w:rPr>
          <w:rFonts w:cstheme="minorHAnsi"/>
        </w:rPr>
      </w:pPr>
      <w:r w:rsidRPr="00B83C38">
        <w:rPr>
          <w:rFonts w:cstheme="minorHAnsi"/>
        </w:rPr>
        <w:t>Recepția cantitativă se va face la data și locul livrării indicat de beneficiar în nota de comandă fermă transmisă furnizorului, conform necesarului cerut de către Autoritatea Contractantă și se realizeză prin  numărare bucată cu bucată a produselor aprovizionate, în termen de 1 (una) oră de la primirea mărfii de la furnizor de către achizitor.</w:t>
      </w:r>
    </w:p>
    <w:p w:rsidR="00160CF2" w:rsidRPr="00B83C38" w:rsidRDefault="00160CF2" w:rsidP="00EE532B">
      <w:pPr>
        <w:pStyle w:val="NoSpacing"/>
        <w:numPr>
          <w:ilvl w:val="0"/>
          <w:numId w:val="38"/>
        </w:numPr>
        <w:shd w:val="clear" w:color="auto" w:fill="FFFFFF" w:themeFill="background1"/>
        <w:ind w:left="270" w:hanging="270"/>
        <w:jc w:val="both"/>
        <w:rPr>
          <w:rFonts w:asciiTheme="minorHAnsi" w:hAnsiTheme="minorHAnsi" w:cstheme="minorHAnsi"/>
          <w:sz w:val="22"/>
          <w:szCs w:val="22"/>
        </w:rPr>
      </w:pPr>
      <w:r w:rsidRPr="00B83C38">
        <w:rPr>
          <w:rFonts w:asciiTheme="minorHAnsi" w:hAnsiTheme="minorHAnsi" w:cstheme="minorHAnsi"/>
          <w:sz w:val="22"/>
          <w:szCs w:val="22"/>
        </w:rPr>
        <w:t xml:space="preserve">Receptia calitativă se realizeză la primirea mărfii de la furnizor de către achizitor, la recepție verificându-se concordanța dintre produsele primite și specificațiile tehnice ale acestora anexate la acordul cadru respectiv contract subsecvent– demers făcut odată cu receptia cantitativă a produselor aprovizionate. </w:t>
      </w:r>
    </w:p>
    <w:p w:rsidR="00160CF2" w:rsidRPr="00B83C38" w:rsidRDefault="00160CF2" w:rsidP="00EE532B">
      <w:pPr>
        <w:pStyle w:val="NoSpacing"/>
        <w:numPr>
          <w:ilvl w:val="0"/>
          <w:numId w:val="38"/>
        </w:numPr>
        <w:shd w:val="clear" w:color="auto" w:fill="FFFFFF" w:themeFill="background1"/>
        <w:ind w:left="270" w:hanging="270"/>
        <w:jc w:val="both"/>
        <w:rPr>
          <w:rFonts w:asciiTheme="minorHAnsi" w:hAnsiTheme="minorHAnsi" w:cstheme="minorHAnsi"/>
          <w:sz w:val="22"/>
          <w:szCs w:val="22"/>
        </w:rPr>
      </w:pPr>
      <w:r w:rsidRPr="00B83C38">
        <w:rPr>
          <w:rFonts w:asciiTheme="minorHAnsi" w:hAnsiTheme="minorHAnsi" w:cstheme="minorHAnsi"/>
          <w:sz w:val="22"/>
          <w:szCs w:val="22"/>
        </w:rPr>
        <w:t>Recepția cantitativă și calitativă va consta din :</w:t>
      </w:r>
    </w:p>
    <w:p w:rsidR="00160CF2" w:rsidRPr="00B83C38" w:rsidRDefault="00160CF2" w:rsidP="005D37BD">
      <w:pPr>
        <w:pStyle w:val="NoSpacing"/>
        <w:numPr>
          <w:ilvl w:val="0"/>
          <w:numId w:val="39"/>
        </w:numPr>
        <w:shd w:val="clear" w:color="auto" w:fill="FFFFFF" w:themeFill="background1"/>
        <w:ind w:left="630"/>
        <w:jc w:val="both"/>
        <w:rPr>
          <w:rFonts w:asciiTheme="minorHAnsi" w:hAnsiTheme="minorHAnsi" w:cstheme="minorHAnsi"/>
          <w:sz w:val="22"/>
          <w:szCs w:val="22"/>
        </w:rPr>
      </w:pPr>
      <w:r w:rsidRPr="00B83C38">
        <w:rPr>
          <w:rFonts w:asciiTheme="minorHAnsi" w:hAnsiTheme="minorHAnsi" w:cstheme="minorHAnsi"/>
          <w:sz w:val="22"/>
          <w:szCs w:val="22"/>
        </w:rPr>
        <w:t>verificarea cantitativă a produselor, conform necesarului cerut de către beneficiar;</w:t>
      </w:r>
    </w:p>
    <w:p w:rsidR="00160CF2" w:rsidRPr="00B83C38" w:rsidRDefault="00160CF2" w:rsidP="005D37BD">
      <w:pPr>
        <w:pStyle w:val="NoSpacing"/>
        <w:numPr>
          <w:ilvl w:val="0"/>
          <w:numId w:val="39"/>
        </w:numPr>
        <w:shd w:val="clear" w:color="auto" w:fill="FFFFFF" w:themeFill="background1"/>
        <w:ind w:left="630"/>
        <w:jc w:val="both"/>
        <w:rPr>
          <w:rFonts w:asciiTheme="minorHAnsi" w:hAnsiTheme="minorHAnsi" w:cstheme="minorHAnsi"/>
          <w:sz w:val="22"/>
          <w:szCs w:val="22"/>
        </w:rPr>
      </w:pPr>
      <w:r w:rsidRPr="00B83C38">
        <w:rPr>
          <w:rFonts w:asciiTheme="minorHAnsi" w:hAnsiTheme="minorHAnsi" w:cstheme="minorHAnsi"/>
          <w:sz w:val="22"/>
          <w:szCs w:val="22"/>
        </w:rPr>
        <w:t>verificarea concordanței dintre certificatul de calitate a produselor, documentele care atestă calitatea produselor și calitatea efectivă a produselor;</w:t>
      </w:r>
    </w:p>
    <w:p w:rsidR="00160CF2" w:rsidRPr="00B83C38" w:rsidRDefault="00160CF2" w:rsidP="005D37BD">
      <w:pPr>
        <w:pStyle w:val="NoSpacing"/>
        <w:numPr>
          <w:ilvl w:val="0"/>
          <w:numId w:val="39"/>
        </w:numPr>
        <w:shd w:val="clear" w:color="auto" w:fill="FFFFFF" w:themeFill="background1"/>
        <w:ind w:left="630"/>
        <w:jc w:val="both"/>
        <w:rPr>
          <w:rFonts w:asciiTheme="minorHAnsi" w:hAnsiTheme="minorHAnsi" w:cstheme="minorHAnsi"/>
          <w:sz w:val="22"/>
          <w:szCs w:val="22"/>
        </w:rPr>
      </w:pPr>
      <w:r w:rsidRPr="00B83C38">
        <w:rPr>
          <w:rFonts w:asciiTheme="minorHAnsi" w:hAnsiTheme="minorHAnsi" w:cstheme="minorHAnsi"/>
          <w:sz w:val="22"/>
          <w:szCs w:val="22"/>
        </w:rPr>
        <w:t xml:space="preserve">verificarea termenului de </w:t>
      </w:r>
      <w:r w:rsidR="00D1585E">
        <w:rPr>
          <w:rFonts w:asciiTheme="minorHAnsi" w:hAnsiTheme="minorHAnsi" w:cstheme="minorHAnsi"/>
          <w:sz w:val="22"/>
          <w:szCs w:val="22"/>
        </w:rPr>
        <w:t>valabilitate</w:t>
      </w:r>
      <w:r w:rsidRPr="00B83C38">
        <w:rPr>
          <w:rFonts w:asciiTheme="minorHAnsi" w:hAnsiTheme="minorHAnsi" w:cstheme="minorHAnsi"/>
          <w:sz w:val="22"/>
          <w:szCs w:val="22"/>
        </w:rPr>
        <w:t xml:space="preserve"> a produselor.</w:t>
      </w:r>
    </w:p>
    <w:p w:rsidR="00160CF2" w:rsidRPr="00B83C38" w:rsidRDefault="00160CF2" w:rsidP="00EE532B">
      <w:pPr>
        <w:pStyle w:val="NoSpacing"/>
        <w:numPr>
          <w:ilvl w:val="0"/>
          <w:numId w:val="38"/>
        </w:numPr>
        <w:shd w:val="clear" w:color="auto" w:fill="FFFFFF" w:themeFill="background1"/>
        <w:ind w:left="270" w:hanging="270"/>
        <w:jc w:val="both"/>
        <w:rPr>
          <w:rFonts w:asciiTheme="minorHAnsi" w:hAnsiTheme="minorHAnsi" w:cstheme="minorHAnsi"/>
          <w:sz w:val="22"/>
          <w:szCs w:val="22"/>
        </w:rPr>
      </w:pPr>
      <w:r w:rsidRPr="00B83C38">
        <w:rPr>
          <w:rFonts w:asciiTheme="minorHAnsi" w:hAnsiTheme="minorHAnsi" w:cstheme="minorHAnsi"/>
          <w:sz w:val="22"/>
          <w:szCs w:val="22"/>
        </w:rPr>
        <w:lastRenderedPageBreak/>
        <w:t>Recepția cantitativă și calitativă se va efectua de către Comisia de recepție, constituită din reprezentanți ai beneficiarului,  în prezența reprezentantului furnizorului,  prin semnarea actelor legale de recepție cantitativă și calitativă de catre aceștia, cu notarea cantităților în plus sau în minus în documentele de recepție.</w:t>
      </w:r>
    </w:p>
    <w:p w:rsidR="00160CF2" w:rsidRPr="00B83C38" w:rsidRDefault="00160CF2" w:rsidP="00EE532B">
      <w:pPr>
        <w:pStyle w:val="NoSpacing"/>
        <w:numPr>
          <w:ilvl w:val="0"/>
          <w:numId w:val="38"/>
        </w:numPr>
        <w:shd w:val="clear" w:color="auto" w:fill="FFFFFF" w:themeFill="background1"/>
        <w:ind w:left="270" w:hanging="270"/>
        <w:jc w:val="both"/>
        <w:rPr>
          <w:rFonts w:asciiTheme="minorHAnsi" w:eastAsia="Andale Sans UI" w:hAnsiTheme="minorHAnsi" w:cstheme="minorHAnsi"/>
          <w:kern w:val="3"/>
          <w:sz w:val="22"/>
          <w:szCs w:val="22"/>
          <w:lang w:eastAsia="ro-RO"/>
        </w:rPr>
      </w:pPr>
      <w:r w:rsidRPr="00B83C38">
        <w:rPr>
          <w:rFonts w:asciiTheme="minorHAnsi" w:hAnsiTheme="minorHAnsi" w:cstheme="minorHAnsi"/>
          <w:sz w:val="22"/>
          <w:szCs w:val="22"/>
        </w:rPr>
        <w:t>Dacă la recepţia efectuată de beneficiar, cantitatea de produse livrată nu va fi acceptată deoarece nu corespunde din punct de vedere calitativ, comisia de recepţie întocmeste proces-verbal de constatare și va înştiinţa în scris furnizorul cât şi conducerea instituţiei, în cel mult 24 de ore de la constatarea neconformităţilor menţionate mai sus şi furnizorul se obligă să asigure înlocuirea cantităţii neacceptate cu produse corespunzătoare, în termen de 2 (două) zile lucrătoare de la data transmiterii unei notificări din partea autorității contractante, către furnizor în acest sens, cu suportarea cheltuielilor suplimentare şi a eventualelor prejudicii suferite şi dovedite.</w:t>
      </w:r>
      <w:r w:rsidRPr="00B83C38">
        <w:rPr>
          <w:rFonts w:asciiTheme="minorHAnsi" w:eastAsia="Andale Sans UI" w:hAnsiTheme="minorHAnsi" w:cstheme="minorHAnsi"/>
          <w:kern w:val="3"/>
          <w:sz w:val="22"/>
          <w:szCs w:val="22"/>
          <w:lang w:eastAsia="ro-RO"/>
        </w:rPr>
        <w:t xml:space="preserve"> </w:t>
      </w:r>
    </w:p>
    <w:p w:rsidR="00160CF2" w:rsidRPr="00B83C38" w:rsidRDefault="00160CF2" w:rsidP="00EE532B">
      <w:pPr>
        <w:pStyle w:val="ListParagraph"/>
        <w:numPr>
          <w:ilvl w:val="0"/>
          <w:numId w:val="38"/>
        </w:numPr>
        <w:shd w:val="clear" w:color="auto" w:fill="FFFFFF" w:themeFill="background1"/>
        <w:spacing w:after="0" w:line="240" w:lineRule="auto"/>
        <w:ind w:left="270" w:hanging="270"/>
        <w:jc w:val="both"/>
        <w:rPr>
          <w:rFonts w:eastAsia="Calibri" w:cstheme="minorHAnsi"/>
          <w:b/>
          <w:lang w:val="en-US"/>
        </w:rPr>
      </w:pPr>
      <w:r w:rsidRPr="00B83C38">
        <w:rPr>
          <w:rFonts w:eastAsia="Andale Sans UI" w:cstheme="minorHAnsi"/>
          <w:kern w:val="3"/>
          <w:lang w:eastAsia="ro-RO"/>
        </w:rPr>
        <w:t>În cazul în care se vor constata neconcordanțe între produsul facturat și cel existent în fapt, autoritatea contractată va notifica contractantul, urmând ca acesta să ia măsuri de remediere a lipsurilor și a neconformităților constatate și consemnate în procesul-verbal de recepție cantitativă și calitativă</w:t>
      </w:r>
    </w:p>
    <w:p w:rsidR="00160CF2" w:rsidRDefault="00160CF2" w:rsidP="005D37BD">
      <w:pPr>
        <w:pStyle w:val="ListParagraph"/>
        <w:numPr>
          <w:ilvl w:val="0"/>
          <w:numId w:val="38"/>
        </w:numPr>
        <w:shd w:val="clear" w:color="auto" w:fill="FFFFFF" w:themeFill="background1"/>
        <w:spacing w:after="0" w:line="240" w:lineRule="auto"/>
        <w:ind w:left="270" w:hanging="540"/>
        <w:jc w:val="both"/>
        <w:rPr>
          <w:rFonts w:cstheme="minorHAnsi"/>
          <w:lang w:val="fr-FR"/>
        </w:rPr>
      </w:pPr>
      <w:r w:rsidRPr="00B83C38">
        <w:rPr>
          <w:rFonts w:cstheme="minorHAnsi"/>
          <w:lang w:val="fr-FR"/>
        </w:rPr>
        <w:t>Produsele vor fi receptionate în ziua livr</w:t>
      </w:r>
      <w:r w:rsidRPr="00B83C38">
        <w:rPr>
          <w:rFonts w:cstheme="minorHAnsi"/>
        </w:rPr>
        <w:t>ă</w:t>
      </w:r>
      <w:r w:rsidRPr="00B83C38">
        <w:rPr>
          <w:rFonts w:cstheme="minorHAnsi"/>
          <w:lang w:val="fr-FR"/>
        </w:rPr>
        <w:t xml:space="preserve">rii, în momentul prezentării mijlocului de transport al furnizorului la sediile mentionate </w:t>
      </w:r>
      <w:r w:rsidR="007169FF" w:rsidRPr="00B83C38">
        <w:rPr>
          <w:rFonts w:cstheme="minorHAnsi"/>
          <w:lang w:val="fr-FR"/>
        </w:rPr>
        <w:t>la pct.</w:t>
      </w:r>
      <w:r w:rsidR="00CC0AA3">
        <w:rPr>
          <w:rFonts w:cstheme="minorHAnsi"/>
          <w:lang w:val="fr-FR"/>
        </w:rPr>
        <w:t xml:space="preserve"> </w:t>
      </w:r>
      <w:r w:rsidR="007169FF" w:rsidRPr="00B83C38">
        <w:rPr>
          <w:rFonts w:cstheme="minorHAnsi"/>
          <w:lang w:val="fr-FR"/>
        </w:rPr>
        <w:t>14 din prezentul</w:t>
      </w:r>
      <w:r w:rsidRPr="00B83C38">
        <w:rPr>
          <w:rFonts w:cstheme="minorHAnsi"/>
          <w:lang w:val="fr-FR"/>
        </w:rPr>
        <w:t xml:space="preserve"> Caiet de sarcini și a prezentării documentelor justificative care însotesc produsele : </w:t>
      </w:r>
      <w:r w:rsidRPr="00B83C38">
        <w:rPr>
          <w:rFonts w:cstheme="minorHAnsi"/>
        </w:rPr>
        <w:t>autorizatie sanitar veterinară pentru mijloacele de transport, declaraţie de conformitate de la producător sau distribuitor autorizat</w:t>
      </w:r>
      <w:r w:rsidRPr="00B83C38">
        <w:rPr>
          <w:rFonts w:cstheme="minorHAnsi"/>
          <w:lang w:val="en-US"/>
        </w:rPr>
        <w:t>;</w:t>
      </w:r>
      <w:r w:rsidRPr="00B83C38">
        <w:rPr>
          <w:rFonts w:cstheme="minorHAnsi"/>
          <w:lang w:val="fr-FR"/>
        </w:rPr>
        <w:t xml:space="preserve">  aviz de insotire, factură fiscală;</w:t>
      </w:r>
    </w:p>
    <w:p w:rsidR="00160CF2" w:rsidRPr="00B83C38" w:rsidRDefault="00E63C22" w:rsidP="005D37BD">
      <w:pPr>
        <w:shd w:val="clear" w:color="auto" w:fill="FFFFFF" w:themeFill="background1"/>
        <w:spacing w:after="0" w:line="240" w:lineRule="auto"/>
        <w:jc w:val="both"/>
        <w:rPr>
          <w:rFonts w:cstheme="minorHAnsi"/>
          <w:b/>
          <w:lang w:val="fr-FR"/>
        </w:rPr>
      </w:pPr>
      <w:r w:rsidRPr="00B83C38">
        <w:rPr>
          <w:rFonts w:cstheme="minorHAnsi"/>
          <w:b/>
          <w:lang w:val="fr-FR"/>
        </w:rPr>
        <w:t>9</w:t>
      </w:r>
      <w:r w:rsidR="00160CF2" w:rsidRPr="00B83C38">
        <w:rPr>
          <w:rFonts w:cstheme="minorHAnsi"/>
          <w:b/>
          <w:lang w:val="fr-FR"/>
        </w:rPr>
        <w:t xml:space="preserve">. Atributiile și responabilitatile partilor </w:t>
      </w:r>
    </w:p>
    <w:p w:rsidR="00160CF2" w:rsidRPr="00B83C38" w:rsidRDefault="00E63C22" w:rsidP="005D37BD">
      <w:pPr>
        <w:shd w:val="clear" w:color="auto" w:fill="FFFFFF" w:themeFill="background1"/>
        <w:spacing w:after="0" w:line="240" w:lineRule="auto"/>
        <w:jc w:val="both"/>
        <w:rPr>
          <w:rFonts w:cstheme="minorHAnsi"/>
          <w:b/>
          <w:lang w:val="fr-FR"/>
        </w:rPr>
      </w:pPr>
      <w:r w:rsidRPr="00B83C38">
        <w:rPr>
          <w:rFonts w:cstheme="minorHAnsi"/>
          <w:b/>
          <w:lang w:val="fr-FR"/>
        </w:rPr>
        <w:t>9</w:t>
      </w:r>
      <w:r w:rsidR="00160CF2" w:rsidRPr="00B83C38">
        <w:rPr>
          <w:rFonts w:cstheme="minorHAnsi"/>
          <w:b/>
          <w:lang w:val="fr-FR"/>
        </w:rPr>
        <w:t>.1 Obligaţiile principale ale furnizorului</w:t>
      </w:r>
    </w:p>
    <w:p w:rsidR="00160CF2" w:rsidRPr="00B83C38" w:rsidRDefault="00160CF2" w:rsidP="005D37BD">
      <w:pPr>
        <w:shd w:val="clear" w:color="auto" w:fill="FFFFFF" w:themeFill="background1"/>
        <w:spacing w:after="0" w:line="240" w:lineRule="auto"/>
        <w:jc w:val="both"/>
        <w:rPr>
          <w:rFonts w:cstheme="minorHAnsi"/>
          <w:lang w:val="fr-FR"/>
        </w:rPr>
      </w:pPr>
      <w:r w:rsidRPr="00B83C38">
        <w:rPr>
          <w:rFonts w:cstheme="minorHAnsi"/>
          <w:lang w:val="fr-FR"/>
        </w:rPr>
        <w:t xml:space="preserve">- Furnizorul se obligă să furnizeze produsele </w:t>
      </w:r>
      <w:r w:rsidR="00876354">
        <w:rPr>
          <w:rFonts w:cstheme="minorHAnsi"/>
          <w:lang w:val="fr-FR"/>
        </w:rPr>
        <w:t>conform cerintelor din</w:t>
      </w:r>
      <w:r w:rsidRPr="00B83C38">
        <w:rPr>
          <w:rFonts w:cstheme="minorHAnsi"/>
          <w:lang w:val="fr-FR"/>
        </w:rPr>
        <w:t xml:space="preserve"> </w:t>
      </w:r>
      <w:r w:rsidR="00036208">
        <w:rPr>
          <w:rFonts w:cstheme="minorHAnsi"/>
          <w:lang w:val="fr-FR"/>
        </w:rPr>
        <w:t xml:space="preserve">prezentul </w:t>
      </w:r>
      <w:r w:rsidRPr="00B83C38">
        <w:rPr>
          <w:rFonts w:cstheme="minorHAnsi"/>
          <w:lang w:val="fr-FR"/>
        </w:rPr>
        <w:t xml:space="preserve">caiet de sarcini. </w:t>
      </w:r>
    </w:p>
    <w:p w:rsidR="00160CF2" w:rsidRPr="00B83C38" w:rsidRDefault="00160CF2" w:rsidP="005D37BD">
      <w:pPr>
        <w:shd w:val="clear" w:color="auto" w:fill="FFFFFF" w:themeFill="background1"/>
        <w:spacing w:after="0" w:line="240" w:lineRule="auto"/>
        <w:jc w:val="both"/>
        <w:rPr>
          <w:rFonts w:cstheme="minorHAnsi"/>
          <w:lang w:val="fr-FR"/>
        </w:rPr>
      </w:pPr>
      <w:r w:rsidRPr="00B83C38">
        <w:rPr>
          <w:rFonts w:cstheme="minorHAnsi"/>
          <w:lang w:val="fr-FR"/>
        </w:rPr>
        <w:t>- Furnizorul se obligă să furnizeze produsele conform comenzilor comunicate in scris sau prin mijloace electronice de către unitatea achizitoare în termen de maxim 3</w:t>
      </w:r>
      <w:r w:rsidR="005A7B7C">
        <w:rPr>
          <w:rFonts w:cstheme="minorHAnsi"/>
          <w:lang w:val="fr-FR"/>
        </w:rPr>
        <w:t xml:space="preserve"> </w:t>
      </w:r>
      <w:r w:rsidRPr="00B83C38">
        <w:rPr>
          <w:rFonts w:cstheme="minorHAnsi"/>
          <w:lang w:val="fr-FR"/>
        </w:rPr>
        <w:t>(trei) zile lucr</w:t>
      </w:r>
      <w:r w:rsidR="00466A61">
        <w:rPr>
          <w:rFonts w:cstheme="minorHAnsi"/>
          <w:lang w:val="fr-FR"/>
        </w:rPr>
        <w:t>ă</w:t>
      </w:r>
      <w:r w:rsidRPr="00B83C38">
        <w:rPr>
          <w:rFonts w:cstheme="minorHAnsi"/>
          <w:lang w:val="fr-FR"/>
        </w:rPr>
        <w:t>toare  de la comunicarea comenzii scrise.</w:t>
      </w:r>
    </w:p>
    <w:p w:rsidR="00160CF2" w:rsidRPr="00B83C38" w:rsidRDefault="00E63C22" w:rsidP="005D37BD">
      <w:pPr>
        <w:shd w:val="clear" w:color="auto" w:fill="FFFFFF" w:themeFill="background1"/>
        <w:spacing w:after="0" w:line="240" w:lineRule="auto"/>
        <w:jc w:val="both"/>
        <w:rPr>
          <w:rFonts w:cstheme="minorHAnsi"/>
          <w:b/>
          <w:lang w:val="fr-FR"/>
        </w:rPr>
      </w:pPr>
      <w:r w:rsidRPr="00B83C38">
        <w:rPr>
          <w:rFonts w:cstheme="minorHAnsi"/>
          <w:b/>
          <w:lang w:val="fr-FR"/>
        </w:rPr>
        <w:t>9</w:t>
      </w:r>
      <w:r w:rsidR="00160CF2" w:rsidRPr="00B83C38">
        <w:rPr>
          <w:rFonts w:cstheme="minorHAnsi"/>
          <w:b/>
          <w:lang w:val="fr-FR"/>
        </w:rPr>
        <w:t>.2  Obligaţiile principale ale achizitorului</w:t>
      </w:r>
    </w:p>
    <w:p w:rsidR="00160CF2" w:rsidRPr="00B83C38" w:rsidRDefault="00160CF2" w:rsidP="005D37BD">
      <w:pPr>
        <w:shd w:val="clear" w:color="auto" w:fill="FFFFFF" w:themeFill="background1"/>
        <w:spacing w:after="0" w:line="240" w:lineRule="auto"/>
        <w:jc w:val="both"/>
        <w:rPr>
          <w:rFonts w:cstheme="minorHAnsi"/>
          <w:lang w:val="fr-FR"/>
        </w:rPr>
      </w:pPr>
      <w:r w:rsidRPr="00B83C38">
        <w:rPr>
          <w:rFonts w:cstheme="minorHAnsi"/>
          <w:lang w:val="fr-FR"/>
        </w:rPr>
        <w:t>- Achizitorul se obligă să recepţioneze produsele în termenul convenit.</w:t>
      </w:r>
    </w:p>
    <w:p w:rsidR="00160CF2" w:rsidRPr="00B83C38" w:rsidRDefault="00160CF2" w:rsidP="005D37BD">
      <w:pPr>
        <w:shd w:val="clear" w:color="auto" w:fill="FFFFFF" w:themeFill="background1"/>
        <w:spacing w:after="0" w:line="240" w:lineRule="auto"/>
        <w:jc w:val="both"/>
        <w:rPr>
          <w:rFonts w:cstheme="minorHAnsi"/>
          <w:lang w:val="fr-FR"/>
        </w:rPr>
      </w:pPr>
      <w:r w:rsidRPr="00B83C38">
        <w:rPr>
          <w:rFonts w:cstheme="minorHAnsi"/>
          <w:lang w:val="fr-FR"/>
        </w:rPr>
        <w:t xml:space="preserve">- Achizitorul se obligă să plătească preţul produselor către furnizor în termenul convenit de la </w:t>
      </w:r>
      <w:r w:rsidR="00876354">
        <w:rPr>
          <w:rFonts w:cstheme="minorHAnsi"/>
          <w:lang w:val="fr-FR"/>
        </w:rPr>
        <w:t>încărcarea facturii în sistemul national de facturare RO eFactura</w:t>
      </w:r>
      <w:r w:rsidRPr="00B83C38">
        <w:rPr>
          <w:rFonts w:cstheme="minorHAnsi"/>
          <w:lang w:val="fr-FR"/>
        </w:rPr>
        <w:t>.</w:t>
      </w:r>
    </w:p>
    <w:p w:rsidR="00160CF2" w:rsidRPr="00B83C38" w:rsidRDefault="00E63C22" w:rsidP="005D37BD">
      <w:pPr>
        <w:shd w:val="clear" w:color="auto" w:fill="FFFFFF" w:themeFill="background1"/>
        <w:spacing w:after="0"/>
        <w:rPr>
          <w:rFonts w:cstheme="minorHAnsi"/>
          <w:b/>
        </w:rPr>
      </w:pPr>
      <w:r w:rsidRPr="00B83C38">
        <w:rPr>
          <w:rFonts w:cstheme="minorHAnsi"/>
          <w:b/>
        </w:rPr>
        <w:t>10</w:t>
      </w:r>
      <w:r w:rsidR="00160CF2" w:rsidRPr="00B83C38">
        <w:rPr>
          <w:rFonts w:cstheme="minorHAnsi"/>
          <w:b/>
        </w:rPr>
        <w:t>.  Modalități și condiții de plată</w:t>
      </w:r>
    </w:p>
    <w:p w:rsidR="00716E38" w:rsidRPr="00600DEC" w:rsidRDefault="00716E38" w:rsidP="00716E38">
      <w:pPr>
        <w:pStyle w:val="DefaultText"/>
        <w:shd w:val="clear" w:color="auto" w:fill="FFFFFF" w:themeFill="background1"/>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160CF2" w:rsidRPr="00B83C38">
        <w:rPr>
          <w:rFonts w:asciiTheme="minorHAnsi" w:hAnsiTheme="minorHAnsi" w:cstheme="minorHAnsi"/>
          <w:sz w:val="22"/>
          <w:szCs w:val="22"/>
          <w:lang w:val="it-IT"/>
        </w:rPr>
        <w:t xml:space="preserve">-Plata produselor se va face în termen de maxim 30 de zile calendaristice de la data </w:t>
      </w:r>
      <w:r w:rsidR="008F6519" w:rsidRPr="00B83C38">
        <w:rPr>
          <w:rFonts w:asciiTheme="minorHAnsi" w:hAnsiTheme="minorHAnsi" w:cstheme="minorHAnsi"/>
          <w:sz w:val="22"/>
          <w:szCs w:val="22"/>
          <w:lang w:val="it-IT"/>
        </w:rPr>
        <w:t xml:space="preserve">încărcării </w:t>
      </w:r>
      <w:r w:rsidR="00160CF2" w:rsidRPr="00B83C38">
        <w:rPr>
          <w:rFonts w:asciiTheme="minorHAnsi" w:hAnsiTheme="minorHAnsi" w:cstheme="minorHAnsi"/>
          <w:sz w:val="22"/>
          <w:szCs w:val="22"/>
          <w:lang w:val="it-IT"/>
        </w:rPr>
        <w:t xml:space="preserve">facturii </w:t>
      </w:r>
      <w:r w:rsidR="008F6519" w:rsidRPr="00B83C38">
        <w:rPr>
          <w:rFonts w:asciiTheme="minorHAnsi" w:hAnsiTheme="minorHAnsi" w:cstheme="minorHAnsi"/>
          <w:sz w:val="22"/>
          <w:szCs w:val="22"/>
          <w:lang w:val="it-IT"/>
        </w:rPr>
        <w:t>in sistemul national RO e Factura</w:t>
      </w:r>
      <w:r w:rsidR="00160CF2" w:rsidRPr="00B83C38">
        <w:rPr>
          <w:rFonts w:asciiTheme="minorHAnsi" w:hAnsiTheme="minorHAnsi" w:cstheme="minorHAnsi"/>
          <w:sz w:val="22"/>
          <w:szCs w:val="22"/>
          <w:lang w:val="it-IT"/>
        </w:rPr>
        <w:t xml:space="preserve"> şi prin excepţie în termen de maxim 60 de zile calendaristice de la data </w:t>
      </w:r>
      <w:r w:rsidR="008F6519" w:rsidRPr="00B83C38">
        <w:rPr>
          <w:rFonts w:asciiTheme="minorHAnsi" w:hAnsiTheme="minorHAnsi" w:cstheme="minorHAnsi"/>
          <w:sz w:val="22"/>
          <w:szCs w:val="22"/>
          <w:lang w:val="it-IT"/>
        </w:rPr>
        <w:t>încărcării</w:t>
      </w:r>
      <w:r w:rsidR="00160CF2" w:rsidRPr="00B83C38">
        <w:rPr>
          <w:rFonts w:asciiTheme="minorHAnsi" w:hAnsiTheme="minorHAnsi" w:cstheme="minorHAnsi"/>
          <w:sz w:val="22"/>
          <w:szCs w:val="22"/>
          <w:lang w:val="it-IT"/>
        </w:rPr>
        <w:t xml:space="preserve"> acesteia în conformitate cu prevederile art. 7 alin. 1 din Legea nr. 72/2013</w:t>
      </w:r>
      <w:r w:rsidR="00602168" w:rsidRPr="00602168">
        <w:rPr>
          <w:rFonts w:ascii="Arial" w:hAnsi="Arial" w:cs="Arial"/>
          <w:color w:val="474747"/>
          <w:sz w:val="21"/>
          <w:szCs w:val="21"/>
          <w:shd w:val="clear" w:color="auto" w:fill="FFFFFF"/>
        </w:rPr>
        <w:t xml:space="preserve"> </w:t>
      </w:r>
      <w:r w:rsidR="00602168" w:rsidRPr="00600DEC">
        <w:rPr>
          <w:rFonts w:asciiTheme="minorHAnsi" w:hAnsiTheme="minorHAnsi" w:cstheme="minorHAnsi"/>
          <w:sz w:val="22"/>
          <w:szCs w:val="22"/>
          <w:shd w:val="clear" w:color="auto" w:fill="FFFFFF"/>
        </w:rPr>
        <w:t>privind măsurile pentru combaterea întârzierii în executarea obligaţiilor de plată a unor sume de bani,</w:t>
      </w:r>
      <w:r w:rsidR="00160CF2" w:rsidRPr="00600DEC">
        <w:rPr>
          <w:rFonts w:asciiTheme="minorHAnsi" w:hAnsiTheme="minorHAnsi" w:cstheme="minorHAnsi"/>
          <w:sz w:val="22"/>
          <w:szCs w:val="22"/>
          <w:lang w:val="it-IT"/>
        </w:rPr>
        <w:t xml:space="preserve"> actualizată.</w:t>
      </w:r>
    </w:p>
    <w:p w:rsidR="00160CF2" w:rsidRPr="00600DEC" w:rsidRDefault="00160CF2" w:rsidP="00716E38">
      <w:pPr>
        <w:pStyle w:val="DefaultText"/>
        <w:shd w:val="clear" w:color="auto" w:fill="FFFFFF" w:themeFill="background1"/>
        <w:rPr>
          <w:rFonts w:asciiTheme="minorHAnsi" w:hAnsiTheme="minorHAnsi" w:cstheme="minorHAnsi"/>
          <w:b/>
          <w:sz w:val="22"/>
          <w:szCs w:val="22"/>
          <w:lang w:val="fr-FR"/>
        </w:rPr>
      </w:pPr>
      <w:r w:rsidRPr="00600DEC">
        <w:rPr>
          <w:rFonts w:cstheme="minorHAnsi"/>
          <w:sz w:val="22"/>
          <w:szCs w:val="22"/>
          <w:lang w:val="fr-FR"/>
        </w:rPr>
        <w:t>-</w:t>
      </w:r>
      <w:r w:rsidRPr="00600DEC">
        <w:rPr>
          <w:rFonts w:asciiTheme="minorHAnsi" w:hAnsiTheme="minorHAnsi" w:cstheme="minorHAnsi"/>
          <w:sz w:val="22"/>
          <w:szCs w:val="22"/>
          <w:lang w:val="fr-FR"/>
        </w:rPr>
        <w:t>Pentru ace</w:t>
      </w:r>
      <w:r w:rsidR="008F6519" w:rsidRPr="00600DEC">
        <w:rPr>
          <w:rFonts w:asciiTheme="minorHAnsi" w:hAnsiTheme="minorHAnsi" w:cstheme="minorHAnsi"/>
          <w:sz w:val="22"/>
          <w:szCs w:val="22"/>
          <w:lang w:val="fr-FR"/>
        </w:rPr>
        <w:t>a</w:t>
      </w:r>
      <w:r w:rsidRPr="00600DEC">
        <w:rPr>
          <w:rFonts w:asciiTheme="minorHAnsi" w:hAnsiTheme="minorHAnsi" w:cstheme="minorHAnsi"/>
          <w:sz w:val="22"/>
          <w:szCs w:val="22"/>
          <w:lang w:val="fr-FR"/>
        </w:rPr>
        <w:t>sta furnizorul trebuie să detină cont în Trezorerie sau dupa caz, în alte instituții financiar-bancare.</w:t>
      </w:r>
    </w:p>
    <w:p w:rsidR="00160CF2" w:rsidRDefault="00160CF2" w:rsidP="00716E38">
      <w:pPr>
        <w:pStyle w:val="ListParagraph"/>
        <w:shd w:val="clear" w:color="auto" w:fill="FFFFFF" w:themeFill="background1"/>
        <w:spacing w:after="0" w:line="240" w:lineRule="auto"/>
        <w:ind w:left="0"/>
        <w:jc w:val="both"/>
        <w:rPr>
          <w:rFonts w:cstheme="minorHAnsi"/>
          <w:lang w:val="fr-FR"/>
        </w:rPr>
      </w:pPr>
      <w:r w:rsidRPr="00B83C38">
        <w:rPr>
          <w:rFonts w:cstheme="minorHAnsi"/>
          <w:lang w:val="fr-FR"/>
        </w:rPr>
        <w:t>-Factura va fi emisă după efectuarea recepției calitative și cantitativ</w:t>
      </w:r>
      <w:r w:rsidR="008F6519" w:rsidRPr="00B83C38">
        <w:rPr>
          <w:rFonts w:cstheme="minorHAnsi"/>
          <w:lang w:val="fr-FR"/>
        </w:rPr>
        <w:t>e</w:t>
      </w:r>
      <w:r w:rsidRPr="00B83C38">
        <w:rPr>
          <w:rFonts w:cstheme="minorHAnsi"/>
          <w:lang w:val="fr-FR"/>
        </w:rPr>
        <w:t xml:space="preserve"> a lotului de marfa livrata. Procesul verbal de recepție calitativă și cantitativa va însoți factura și reprezintă elementul necesar realizării plății, împreună cu celelalte documente justificative.</w:t>
      </w:r>
    </w:p>
    <w:p w:rsidR="00160CF2" w:rsidRPr="00B83C38" w:rsidRDefault="00160CF2" w:rsidP="005D37BD">
      <w:pPr>
        <w:shd w:val="clear" w:color="auto" w:fill="FFFFFF" w:themeFill="background1"/>
        <w:spacing w:after="0" w:line="240" w:lineRule="auto"/>
        <w:contextualSpacing/>
        <w:rPr>
          <w:rFonts w:cstheme="minorHAnsi"/>
          <w:b/>
          <w:lang w:val="it-IT" w:eastAsia="ro-RO"/>
        </w:rPr>
      </w:pPr>
      <w:r w:rsidRPr="00B83C38">
        <w:rPr>
          <w:rFonts w:cstheme="minorHAnsi"/>
          <w:b/>
          <w:lang w:val="it-IT" w:eastAsia="ro-RO"/>
        </w:rPr>
        <w:t>1</w:t>
      </w:r>
      <w:r w:rsidR="00E63C22" w:rsidRPr="00B83C38">
        <w:rPr>
          <w:rFonts w:cstheme="minorHAnsi"/>
          <w:b/>
          <w:lang w:val="it-IT" w:eastAsia="ro-RO"/>
        </w:rPr>
        <w:t>1</w:t>
      </w:r>
      <w:r w:rsidRPr="00B83C38">
        <w:rPr>
          <w:rFonts w:cstheme="minorHAnsi"/>
          <w:b/>
          <w:lang w:val="it-IT" w:eastAsia="ro-RO"/>
        </w:rPr>
        <w:t>. Riscurile pe perioada de derulare a acordului cadru:</w:t>
      </w:r>
    </w:p>
    <w:p w:rsidR="00160CF2" w:rsidRPr="00B83C38" w:rsidRDefault="00160CF2" w:rsidP="005D37BD">
      <w:pPr>
        <w:shd w:val="clear" w:color="auto" w:fill="FFFFFF" w:themeFill="background1"/>
        <w:spacing w:after="0" w:line="240" w:lineRule="auto"/>
        <w:contextualSpacing/>
        <w:rPr>
          <w:rFonts w:cstheme="minorHAnsi"/>
          <w:b/>
          <w:lang w:val="it-IT" w:eastAsia="ro-RO"/>
        </w:rPr>
      </w:pPr>
    </w:p>
    <w:tbl>
      <w:tblPr>
        <w:tblW w:w="13777"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5334"/>
        <w:gridCol w:w="7140"/>
      </w:tblGrid>
      <w:tr w:rsidR="00160CF2" w:rsidRPr="00B83C38" w:rsidTr="0027586D">
        <w:trPr>
          <w:trHeight w:val="382"/>
        </w:trPr>
        <w:tc>
          <w:tcPr>
            <w:tcW w:w="1303"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76" w:lineRule="auto"/>
              <w:jc w:val="center"/>
              <w:rPr>
                <w:rFonts w:cstheme="minorHAnsi"/>
                <w:b/>
                <w:lang w:val="it-IT" w:eastAsia="ro-RO"/>
              </w:rPr>
            </w:pPr>
            <w:r w:rsidRPr="00B83C38">
              <w:rPr>
                <w:rFonts w:cstheme="minorHAnsi"/>
                <w:b/>
                <w:lang w:val="it-IT" w:eastAsia="ro-RO"/>
              </w:rPr>
              <w:t>Nr. Crt.</w:t>
            </w:r>
          </w:p>
        </w:tc>
        <w:tc>
          <w:tcPr>
            <w:tcW w:w="5334" w:type="dxa"/>
            <w:tcBorders>
              <w:top w:val="single" w:sz="4" w:space="0" w:color="000000"/>
              <w:left w:val="single" w:sz="4" w:space="0" w:color="000000"/>
              <w:bottom w:val="single" w:sz="4" w:space="0" w:color="000000"/>
              <w:right w:val="single" w:sz="4" w:space="0" w:color="000000"/>
            </w:tcBorders>
            <w:hideMark/>
          </w:tcPr>
          <w:p w:rsidR="00160CF2" w:rsidRPr="00B83C38" w:rsidRDefault="00160CF2" w:rsidP="005D37BD">
            <w:pPr>
              <w:shd w:val="clear" w:color="auto" w:fill="FFFFFF" w:themeFill="background1"/>
              <w:tabs>
                <w:tab w:val="right" w:pos="7650"/>
              </w:tabs>
              <w:spacing w:after="200" w:line="276" w:lineRule="auto"/>
              <w:ind w:left="720"/>
              <w:contextualSpacing/>
              <w:jc w:val="center"/>
              <w:rPr>
                <w:rFonts w:cstheme="minorHAnsi"/>
                <w:b/>
                <w:lang w:val="it-IT" w:eastAsia="ro-RO"/>
              </w:rPr>
            </w:pPr>
            <w:r w:rsidRPr="00B83C38">
              <w:rPr>
                <w:rFonts w:cstheme="minorHAnsi"/>
                <w:b/>
                <w:lang w:val="it-IT" w:eastAsia="ro-RO"/>
              </w:rPr>
              <w:t>Riscul identificat</w:t>
            </w:r>
          </w:p>
        </w:tc>
        <w:tc>
          <w:tcPr>
            <w:tcW w:w="7140" w:type="dxa"/>
            <w:tcBorders>
              <w:top w:val="single" w:sz="4" w:space="0" w:color="000000"/>
              <w:left w:val="single" w:sz="4" w:space="0" w:color="000000"/>
              <w:bottom w:val="single" w:sz="4" w:space="0" w:color="000000"/>
              <w:right w:val="single" w:sz="4" w:space="0" w:color="000000"/>
            </w:tcBorders>
            <w:hideMark/>
          </w:tcPr>
          <w:p w:rsidR="00160CF2" w:rsidRPr="00B83C38" w:rsidRDefault="00160CF2" w:rsidP="005D37BD">
            <w:pPr>
              <w:shd w:val="clear" w:color="auto" w:fill="FFFFFF" w:themeFill="background1"/>
              <w:tabs>
                <w:tab w:val="right" w:pos="7650"/>
              </w:tabs>
              <w:spacing w:after="200" w:line="276" w:lineRule="auto"/>
              <w:ind w:left="720"/>
              <w:contextualSpacing/>
              <w:jc w:val="center"/>
              <w:rPr>
                <w:rFonts w:cstheme="minorHAnsi"/>
                <w:b/>
                <w:lang w:val="it-IT" w:eastAsia="ro-RO"/>
              </w:rPr>
            </w:pPr>
            <w:r w:rsidRPr="00B83C38">
              <w:rPr>
                <w:rFonts w:cstheme="minorHAnsi"/>
                <w:b/>
                <w:lang w:val="it-IT" w:eastAsia="ro-RO"/>
              </w:rPr>
              <w:t>Mod de gestionare</w:t>
            </w:r>
          </w:p>
        </w:tc>
      </w:tr>
      <w:tr w:rsidR="00160CF2" w:rsidRPr="00B83C38" w:rsidTr="0027586D">
        <w:tc>
          <w:tcPr>
            <w:tcW w:w="1303"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76" w:lineRule="auto"/>
              <w:ind w:left="720"/>
              <w:contextualSpacing/>
              <w:rPr>
                <w:rFonts w:cstheme="minorHAnsi"/>
                <w:lang w:val="it-IT" w:eastAsia="ro-RO"/>
              </w:rPr>
            </w:pPr>
            <w:r w:rsidRPr="00B83C38">
              <w:rPr>
                <w:rFonts w:cstheme="minorHAnsi"/>
                <w:lang w:val="it-IT" w:eastAsia="ro-RO"/>
              </w:rPr>
              <w:t>1</w:t>
            </w:r>
          </w:p>
        </w:tc>
        <w:tc>
          <w:tcPr>
            <w:tcW w:w="5334"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40" w:lineRule="auto"/>
              <w:ind w:left="72"/>
              <w:contextualSpacing/>
              <w:jc w:val="center"/>
              <w:rPr>
                <w:rFonts w:cstheme="minorHAnsi"/>
                <w:lang w:val="it-IT" w:eastAsia="ro-RO"/>
              </w:rPr>
            </w:pPr>
            <w:r w:rsidRPr="00B83C38">
              <w:rPr>
                <w:rFonts w:cstheme="minorHAnsi"/>
                <w:lang w:val="it-IT" w:eastAsia="ro-RO"/>
              </w:rPr>
              <w:t>Promitentul furnizor refuză încheierea acordului cadru sau nu este de acord cu prețul actualizat (dacă este cazul) pe toată durata de derulare a acordului cadru</w:t>
            </w:r>
          </w:p>
        </w:tc>
        <w:tc>
          <w:tcPr>
            <w:tcW w:w="7140" w:type="dxa"/>
            <w:tcBorders>
              <w:top w:val="single" w:sz="4" w:space="0" w:color="000000"/>
              <w:left w:val="single" w:sz="4" w:space="0" w:color="000000"/>
              <w:bottom w:val="single" w:sz="4" w:space="0" w:color="000000"/>
              <w:right w:val="single" w:sz="4" w:space="0" w:color="000000"/>
            </w:tcBorders>
            <w:vAlign w:val="center"/>
          </w:tcPr>
          <w:p w:rsidR="00160CF2" w:rsidRPr="00B83C38" w:rsidRDefault="00160CF2" w:rsidP="005D37BD">
            <w:pPr>
              <w:shd w:val="clear" w:color="auto" w:fill="FFFFFF" w:themeFill="background1"/>
              <w:tabs>
                <w:tab w:val="right" w:pos="7650"/>
              </w:tabs>
              <w:spacing w:line="240" w:lineRule="auto"/>
              <w:ind w:left="121"/>
              <w:contextualSpacing/>
              <w:jc w:val="center"/>
              <w:rPr>
                <w:rFonts w:cstheme="minorHAnsi"/>
                <w:lang w:val="it-IT" w:eastAsia="ro-RO"/>
              </w:rPr>
            </w:pPr>
            <w:r w:rsidRPr="00B83C38">
              <w:rPr>
                <w:rFonts w:cstheme="minorHAnsi"/>
                <w:lang w:val="it-IT" w:eastAsia="ro-RO"/>
              </w:rPr>
              <w:t>Acordul cadru se reziliază, conform clauzelor art. 24  din prezentul acord cadru;</w:t>
            </w:r>
          </w:p>
          <w:p w:rsidR="00160CF2" w:rsidRPr="00B83C38" w:rsidRDefault="00160CF2" w:rsidP="005D37BD">
            <w:pPr>
              <w:shd w:val="clear" w:color="auto" w:fill="FFFFFF" w:themeFill="background1"/>
              <w:tabs>
                <w:tab w:val="right" w:pos="7650"/>
              </w:tabs>
              <w:spacing w:after="200" w:line="240" w:lineRule="auto"/>
              <w:ind w:left="121" w:firstLine="599"/>
              <w:contextualSpacing/>
              <w:jc w:val="center"/>
              <w:rPr>
                <w:rFonts w:cstheme="minorHAnsi"/>
                <w:lang w:val="it-IT" w:eastAsia="ro-RO"/>
              </w:rPr>
            </w:pPr>
          </w:p>
        </w:tc>
      </w:tr>
      <w:tr w:rsidR="00160CF2" w:rsidRPr="00B83C38" w:rsidTr="0027586D">
        <w:trPr>
          <w:trHeight w:val="1057"/>
        </w:trPr>
        <w:tc>
          <w:tcPr>
            <w:tcW w:w="1303"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76" w:lineRule="auto"/>
              <w:ind w:left="720"/>
              <w:contextualSpacing/>
              <w:rPr>
                <w:rFonts w:cstheme="minorHAnsi"/>
                <w:lang w:val="it-IT" w:eastAsia="ro-RO"/>
              </w:rPr>
            </w:pPr>
            <w:r w:rsidRPr="00B83C38">
              <w:rPr>
                <w:rFonts w:cstheme="minorHAnsi"/>
                <w:lang w:val="it-IT" w:eastAsia="ro-RO"/>
              </w:rPr>
              <w:lastRenderedPageBreak/>
              <w:t>2</w:t>
            </w:r>
          </w:p>
        </w:tc>
        <w:tc>
          <w:tcPr>
            <w:tcW w:w="5334"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72"/>
              <w:contextualSpacing/>
              <w:jc w:val="center"/>
              <w:rPr>
                <w:rFonts w:cstheme="minorHAnsi"/>
                <w:sz w:val="20"/>
                <w:szCs w:val="20"/>
                <w:lang w:eastAsia="ro-RO"/>
              </w:rPr>
            </w:pPr>
            <w:r w:rsidRPr="00276121">
              <w:rPr>
                <w:rFonts w:cstheme="minorHAnsi"/>
                <w:sz w:val="20"/>
                <w:szCs w:val="20"/>
                <w:lang w:val="it-IT" w:eastAsia="ro-RO"/>
              </w:rPr>
              <w:t>Promitentul furnizor nu respect</w:t>
            </w:r>
            <w:r w:rsidRPr="00276121">
              <w:rPr>
                <w:rFonts w:cstheme="minorHAnsi"/>
                <w:sz w:val="20"/>
                <w:szCs w:val="20"/>
                <w:lang w:eastAsia="ro-RO"/>
              </w:rPr>
              <w:t>ă termenul de livrare a produselor sau refuză să înlocuiască/înlocuiește  cu întârziere produsele respinse cu ocazia recepției</w:t>
            </w:r>
          </w:p>
        </w:tc>
        <w:tc>
          <w:tcPr>
            <w:tcW w:w="7140"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121"/>
              <w:contextualSpacing/>
              <w:jc w:val="center"/>
              <w:rPr>
                <w:rFonts w:cstheme="minorHAnsi"/>
                <w:sz w:val="20"/>
                <w:szCs w:val="20"/>
                <w:lang w:val="it-IT" w:eastAsia="ro-RO"/>
              </w:rPr>
            </w:pPr>
            <w:r w:rsidRPr="00276121">
              <w:rPr>
                <w:rFonts w:cstheme="minorHAnsi"/>
                <w:sz w:val="20"/>
                <w:szCs w:val="20"/>
                <w:lang w:val="it-IT" w:eastAsia="ro-RO"/>
              </w:rPr>
              <w:t>Se  percep penalități de întârziere, conform clauzelor din acordul cadru/ contractul subsecvent,  din secțiunea ”Sancțiuni pentru neîndeplinirea culpabilă a obligațiilor”.</w:t>
            </w:r>
          </w:p>
        </w:tc>
      </w:tr>
      <w:tr w:rsidR="00160CF2" w:rsidRPr="00B83C38" w:rsidTr="0027586D">
        <w:trPr>
          <w:trHeight w:val="895"/>
        </w:trPr>
        <w:tc>
          <w:tcPr>
            <w:tcW w:w="1303"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76" w:lineRule="auto"/>
              <w:ind w:left="720"/>
              <w:contextualSpacing/>
              <w:rPr>
                <w:rFonts w:cstheme="minorHAnsi"/>
                <w:lang w:val="it-IT" w:eastAsia="ro-RO"/>
              </w:rPr>
            </w:pPr>
            <w:r w:rsidRPr="00B83C38">
              <w:rPr>
                <w:rFonts w:cstheme="minorHAnsi"/>
                <w:lang w:val="it-IT" w:eastAsia="ro-RO"/>
              </w:rPr>
              <w:t>3</w:t>
            </w:r>
          </w:p>
        </w:tc>
        <w:tc>
          <w:tcPr>
            <w:tcW w:w="5334"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252" w:hanging="90"/>
              <w:contextualSpacing/>
              <w:jc w:val="center"/>
              <w:rPr>
                <w:rFonts w:cstheme="minorHAnsi"/>
                <w:sz w:val="20"/>
                <w:szCs w:val="20"/>
                <w:lang w:val="it-IT" w:eastAsia="ro-RO"/>
              </w:rPr>
            </w:pPr>
            <w:r w:rsidRPr="00276121">
              <w:rPr>
                <w:rFonts w:cstheme="minorHAnsi"/>
                <w:sz w:val="20"/>
                <w:szCs w:val="20"/>
                <w:lang w:val="it-IT" w:eastAsia="ro-RO"/>
              </w:rPr>
              <w:t>Intârzieri la efectuarea plăților</w:t>
            </w:r>
          </w:p>
        </w:tc>
        <w:tc>
          <w:tcPr>
            <w:tcW w:w="7140"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121"/>
              <w:contextualSpacing/>
              <w:jc w:val="center"/>
              <w:rPr>
                <w:rFonts w:cstheme="minorHAnsi"/>
                <w:sz w:val="20"/>
                <w:szCs w:val="20"/>
                <w:lang w:val="it-IT" w:eastAsia="ro-RO"/>
              </w:rPr>
            </w:pPr>
            <w:r w:rsidRPr="00276121">
              <w:rPr>
                <w:rFonts w:cstheme="minorHAnsi"/>
                <w:sz w:val="20"/>
                <w:szCs w:val="20"/>
                <w:lang w:val="it-IT" w:eastAsia="ro-RO"/>
              </w:rPr>
              <w:t>Se  percep penalități de întârziere, conform clauzelor din acordul cadru/contractul subsecvent,  din secțiunea ”Sancțiuni pentru neîndeplinirea culpabilă a obligațiilor”.</w:t>
            </w:r>
          </w:p>
        </w:tc>
      </w:tr>
      <w:tr w:rsidR="00160CF2" w:rsidRPr="00B83C38" w:rsidTr="0027586D">
        <w:tc>
          <w:tcPr>
            <w:tcW w:w="1303"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76" w:lineRule="auto"/>
              <w:ind w:left="720"/>
              <w:contextualSpacing/>
              <w:rPr>
                <w:rFonts w:cstheme="minorHAnsi"/>
                <w:lang w:val="it-IT" w:eastAsia="ro-RO"/>
              </w:rPr>
            </w:pPr>
            <w:r w:rsidRPr="00B83C38">
              <w:rPr>
                <w:rFonts w:cstheme="minorHAnsi"/>
                <w:lang w:val="it-IT" w:eastAsia="ro-RO"/>
              </w:rPr>
              <w:t>4</w:t>
            </w:r>
          </w:p>
        </w:tc>
        <w:tc>
          <w:tcPr>
            <w:tcW w:w="5334"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252"/>
              <w:contextualSpacing/>
              <w:jc w:val="center"/>
              <w:rPr>
                <w:rFonts w:cstheme="minorHAnsi"/>
                <w:sz w:val="20"/>
                <w:szCs w:val="20"/>
                <w:lang w:val="it-IT" w:eastAsia="ro-RO"/>
              </w:rPr>
            </w:pPr>
            <w:r w:rsidRPr="00276121">
              <w:rPr>
                <w:rFonts w:cstheme="minorHAnsi"/>
                <w:sz w:val="20"/>
                <w:szCs w:val="20"/>
                <w:lang w:val="it-IT" w:eastAsia="ro-RO"/>
              </w:rPr>
              <w:t>Dacă  Promitentul furnizor se află intr-una din situațiile prevăzute de art.223 din Legea nr.98/2016.</w:t>
            </w:r>
          </w:p>
        </w:tc>
        <w:tc>
          <w:tcPr>
            <w:tcW w:w="7140"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234"/>
              <w:contextualSpacing/>
              <w:jc w:val="center"/>
              <w:rPr>
                <w:rFonts w:cstheme="minorHAnsi"/>
                <w:sz w:val="20"/>
                <w:szCs w:val="20"/>
                <w:lang w:val="it-IT" w:eastAsia="ro-RO"/>
              </w:rPr>
            </w:pPr>
            <w:r w:rsidRPr="00276121">
              <w:rPr>
                <w:rFonts w:cstheme="minorHAnsi"/>
                <w:sz w:val="20"/>
                <w:szCs w:val="20"/>
                <w:lang w:val="it-IT" w:eastAsia="ro-RO"/>
              </w:rPr>
              <w:t>Promitenta-autoritate contractantă îşi rezervă dreptul de a renunţa la acord cadru, printr-o notificare scrisă adresată furnizorului. În acest caz, furnizorul are dreptul de a pretinde numai plata corespunzătoare pentru partea din contract îndeplinită până la data denunţării unilaterale a contractului.</w:t>
            </w:r>
          </w:p>
        </w:tc>
      </w:tr>
    </w:tbl>
    <w:p w:rsidR="00160CF2" w:rsidRPr="00B83C38" w:rsidRDefault="00160CF2" w:rsidP="005D37BD">
      <w:pPr>
        <w:shd w:val="clear" w:color="auto" w:fill="FFFFFF" w:themeFill="background1"/>
        <w:tabs>
          <w:tab w:val="right" w:pos="7650"/>
        </w:tabs>
        <w:ind w:left="355"/>
        <w:contextualSpacing/>
        <w:rPr>
          <w:rFonts w:cstheme="minorHAnsi"/>
          <w:b/>
          <w:lang w:val="it-IT" w:eastAsia="ro-RO"/>
        </w:rPr>
      </w:pPr>
      <w:r w:rsidRPr="00B83C38">
        <w:rPr>
          <w:rFonts w:cstheme="minorHAnsi"/>
          <w:b/>
          <w:lang w:val="it-IT" w:eastAsia="ro-RO"/>
        </w:rPr>
        <w:t xml:space="preserve">      Riscurile pe perioada de derulare a contractului subsecvent</w:t>
      </w:r>
      <w:r w:rsidR="00600DEC">
        <w:rPr>
          <w:rFonts w:cstheme="minorHAnsi"/>
          <w:b/>
          <w:lang w:val="it-IT" w:eastAsia="ro-RO"/>
        </w:rPr>
        <w:t>,</w:t>
      </w:r>
      <w:r w:rsidRPr="00B83C38">
        <w:rPr>
          <w:rFonts w:cstheme="minorHAnsi"/>
          <w:b/>
          <w:lang w:val="it-IT" w:eastAsia="ro-RO"/>
        </w:rPr>
        <w:t xml:space="preserve"> sunt: </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5515"/>
        <w:gridCol w:w="7371"/>
      </w:tblGrid>
      <w:tr w:rsidR="00160CF2" w:rsidRPr="00B83C38" w:rsidTr="0027586D">
        <w:trPr>
          <w:trHeight w:val="373"/>
        </w:trPr>
        <w:tc>
          <w:tcPr>
            <w:tcW w:w="1056" w:type="dxa"/>
            <w:tcBorders>
              <w:top w:val="single" w:sz="4" w:space="0" w:color="000000"/>
              <w:left w:val="single" w:sz="4" w:space="0" w:color="000000"/>
              <w:bottom w:val="single" w:sz="4" w:space="0" w:color="000000"/>
              <w:right w:val="single" w:sz="4" w:space="0" w:color="000000"/>
            </w:tcBorders>
            <w:hideMark/>
          </w:tcPr>
          <w:p w:rsidR="00160CF2" w:rsidRPr="00B83C38" w:rsidRDefault="00160CF2" w:rsidP="005D37BD">
            <w:pPr>
              <w:shd w:val="clear" w:color="auto" w:fill="FFFFFF" w:themeFill="background1"/>
              <w:tabs>
                <w:tab w:val="right" w:pos="7650"/>
              </w:tabs>
              <w:spacing w:after="200" w:line="276" w:lineRule="auto"/>
              <w:jc w:val="center"/>
              <w:rPr>
                <w:rFonts w:cstheme="minorHAnsi"/>
                <w:b/>
                <w:lang w:val="it-IT" w:eastAsia="ro-RO"/>
              </w:rPr>
            </w:pPr>
            <w:r w:rsidRPr="00B83C38">
              <w:rPr>
                <w:rFonts w:cstheme="minorHAnsi"/>
                <w:b/>
                <w:lang w:val="it-IT" w:eastAsia="ro-RO"/>
              </w:rPr>
              <w:t>Nr. Crt.</w:t>
            </w:r>
          </w:p>
        </w:tc>
        <w:tc>
          <w:tcPr>
            <w:tcW w:w="5515" w:type="dxa"/>
            <w:tcBorders>
              <w:top w:val="single" w:sz="4" w:space="0" w:color="000000"/>
              <w:left w:val="single" w:sz="4" w:space="0" w:color="000000"/>
              <w:bottom w:val="single" w:sz="4" w:space="0" w:color="000000"/>
              <w:right w:val="single" w:sz="4" w:space="0" w:color="000000"/>
            </w:tcBorders>
            <w:hideMark/>
          </w:tcPr>
          <w:p w:rsidR="00160CF2" w:rsidRPr="00B83C38" w:rsidRDefault="00160CF2" w:rsidP="005D37BD">
            <w:pPr>
              <w:shd w:val="clear" w:color="auto" w:fill="FFFFFF" w:themeFill="background1"/>
              <w:tabs>
                <w:tab w:val="right" w:pos="7650"/>
              </w:tabs>
              <w:spacing w:after="200" w:line="276" w:lineRule="auto"/>
              <w:ind w:left="720"/>
              <w:contextualSpacing/>
              <w:jc w:val="center"/>
              <w:rPr>
                <w:rFonts w:cstheme="minorHAnsi"/>
                <w:b/>
                <w:lang w:val="it-IT" w:eastAsia="ro-RO"/>
              </w:rPr>
            </w:pPr>
            <w:r w:rsidRPr="00B83C38">
              <w:rPr>
                <w:rFonts w:cstheme="minorHAnsi"/>
                <w:b/>
                <w:lang w:val="it-IT" w:eastAsia="ro-RO"/>
              </w:rPr>
              <w:t>Riscul identificat</w:t>
            </w:r>
          </w:p>
        </w:tc>
        <w:tc>
          <w:tcPr>
            <w:tcW w:w="7371" w:type="dxa"/>
            <w:tcBorders>
              <w:top w:val="single" w:sz="4" w:space="0" w:color="000000"/>
              <w:left w:val="single" w:sz="4" w:space="0" w:color="000000"/>
              <w:bottom w:val="single" w:sz="4" w:space="0" w:color="000000"/>
              <w:right w:val="single" w:sz="4" w:space="0" w:color="000000"/>
            </w:tcBorders>
            <w:hideMark/>
          </w:tcPr>
          <w:p w:rsidR="00160CF2" w:rsidRPr="00B83C38" w:rsidRDefault="00160CF2" w:rsidP="005D37BD">
            <w:pPr>
              <w:shd w:val="clear" w:color="auto" w:fill="FFFFFF" w:themeFill="background1"/>
              <w:tabs>
                <w:tab w:val="right" w:pos="7650"/>
              </w:tabs>
              <w:spacing w:after="200" w:line="276" w:lineRule="auto"/>
              <w:ind w:left="720"/>
              <w:contextualSpacing/>
              <w:jc w:val="center"/>
              <w:rPr>
                <w:rFonts w:cstheme="minorHAnsi"/>
                <w:b/>
                <w:lang w:val="it-IT" w:eastAsia="ro-RO"/>
              </w:rPr>
            </w:pPr>
            <w:r w:rsidRPr="00B83C38">
              <w:rPr>
                <w:rFonts w:cstheme="minorHAnsi"/>
                <w:b/>
                <w:lang w:val="it-IT" w:eastAsia="ro-RO"/>
              </w:rPr>
              <w:t>Mod de gestionare</w:t>
            </w:r>
          </w:p>
        </w:tc>
      </w:tr>
      <w:tr w:rsidR="00160CF2" w:rsidRPr="00B83C38" w:rsidTr="0027586D">
        <w:trPr>
          <w:trHeight w:val="939"/>
        </w:trPr>
        <w:tc>
          <w:tcPr>
            <w:tcW w:w="1056"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40" w:lineRule="auto"/>
              <w:ind w:left="720"/>
              <w:contextualSpacing/>
              <w:rPr>
                <w:rFonts w:cstheme="minorHAnsi"/>
                <w:lang w:val="it-IT" w:eastAsia="ro-RO"/>
              </w:rPr>
            </w:pPr>
            <w:r w:rsidRPr="00B83C38">
              <w:rPr>
                <w:rFonts w:cstheme="minorHAnsi"/>
                <w:lang w:val="it-IT" w:eastAsia="ro-RO"/>
              </w:rPr>
              <w:t>1</w:t>
            </w:r>
          </w:p>
        </w:tc>
        <w:tc>
          <w:tcPr>
            <w:tcW w:w="5515"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252"/>
              <w:contextualSpacing/>
              <w:jc w:val="center"/>
              <w:rPr>
                <w:rFonts w:cstheme="minorHAnsi"/>
                <w:sz w:val="20"/>
                <w:szCs w:val="20"/>
                <w:lang w:val="it-IT" w:eastAsia="ro-RO"/>
              </w:rPr>
            </w:pPr>
            <w:r w:rsidRPr="00276121">
              <w:rPr>
                <w:rFonts w:cstheme="minorHAnsi"/>
                <w:sz w:val="20"/>
                <w:szCs w:val="20"/>
                <w:lang w:val="it-IT" w:eastAsia="ro-RO"/>
              </w:rPr>
              <w:t>Furnizorul nu respect</w:t>
            </w:r>
            <w:r w:rsidRPr="00276121">
              <w:rPr>
                <w:rFonts w:cstheme="minorHAnsi"/>
                <w:sz w:val="20"/>
                <w:szCs w:val="20"/>
                <w:lang w:eastAsia="ro-RO"/>
              </w:rPr>
              <w:t>ă termenul de livrare a produselor sau refuză să înlocuiască/înlocuiește cu întârziere produsele respinse cu ocazia recepției;</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121"/>
              <w:contextualSpacing/>
              <w:jc w:val="center"/>
              <w:rPr>
                <w:rFonts w:cstheme="minorHAnsi"/>
                <w:sz w:val="20"/>
                <w:szCs w:val="20"/>
                <w:lang w:val="it-IT" w:eastAsia="ro-RO"/>
              </w:rPr>
            </w:pPr>
            <w:r w:rsidRPr="00276121">
              <w:rPr>
                <w:rFonts w:cstheme="minorHAnsi"/>
                <w:sz w:val="20"/>
                <w:szCs w:val="20"/>
                <w:lang w:val="it-IT" w:eastAsia="ro-RO"/>
              </w:rPr>
              <w:t>Se vor percepe penalități, iar autoritatea contractantă va remedia aspectele sesizate, pe riscul și cheltuiala furnizorului;</w:t>
            </w:r>
          </w:p>
        </w:tc>
      </w:tr>
      <w:tr w:rsidR="00160CF2" w:rsidRPr="00B83C38" w:rsidTr="0027586D">
        <w:tc>
          <w:tcPr>
            <w:tcW w:w="1056"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40" w:lineRule="auto"/>
              <w:ind w:left="720"/>
              <w:contextualSpacing/>
              <w:rPr>
                <w:rFonts w:cstheme="minorHAnsi"/>
                <w:lang w:val="it-IT" w:eastAsia="ro-RO"/>
              </w:rPr>
            </w:pPr>
            <w:r w:rsidRPr="00B83C38">
              <w:rPr>
                <w:rFonts w:cstheme="minorHAnsi"/>
                <w:lang w:val="it-IT" w:eastAsia="ro-RO"/>
              </w:rPr>
              <w:t>2</w:t>
            </w:r>
          </w:p>
        </w:tc>
        <w:tc>
          <w:tcPr>
            <w:tcW w:w="5515"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319"/>
              <w:contextualSpacing/>
              <w:jc w:val="center"/>
              <w:rPr>
                <w:rFonts w:cstheme="minorHAnsi"/>
                <w:sz w:val="20"/>
                <w:szCs w:val="20"/>
                <w:lang w:val="it-IT" w:eastAsia="ro-RO"/>
              </w:rPr>
            </w:pPr>
            <w:r w:rsidRPr="00276121">
              <w:rPr>
                <w:rFonts w:cstheme="minorHAnsi"/>
                <w:sz w:val="20"/>
                <w:szCs w:val="20"/>
                <w:lang w:val="it-IT" w:eastAsia="ro-RO"/>
              </w:rPr>
              <w:t>Intârzieri la efectuarea plăților</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121"/>
              <w:contextualSpacing/>
              <w:jc w:val="center"/>
              <w:rPr>
                <w:rFonts w:cstheme="minorHAnsi"/>
                <w:sz w:val="20"/>
                <w:szCs w:val="20"/>
                <w:lang w:val="it-IT" w:eastAsia="ro-RO"/>
              </w:rPr>
            </w:pPr>
            <w:r w:rsidRPr="00276121">
              <w:rPr>
                <w:rFonts w:cstheme="minorHAnsi"/>
                <w:sz w:val="20"/>
                <w:szCs w:val="20"/>
                <w:lang w:val="it-IT" w:eastAsia="ro-RO"/>
              </w:rPr>
              <w:t>Se percep penalități de întârziere, conform clauzelor art. aferent din modelul de contract.</w:t>
            </w:r>
          </w:p>
        </w:tc>
      </w:tr>
      <w:tr w:rsidR="00160CF2" w:rsidRPr="00B83C38" w:rsidTr="0027586D">
        <w:tc>
          <w:tcPr>
            <w:tcW w:w="1056"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40" w:lineRule="auto"/>
              <w:ind w:left="720"/>
              <w:contextualSpacing/>
              <w:rPr>
                <w:rFonts w:cstheme="minorHAnsi"/>
                <w:lang w:val="it-IT" w:eastAsia="ro-RO"/>
              </w:rPr>
            </w:pPr>
            <w:r w:rsidRPr="00B83C38">
              <w:rPr>
                <w:rFonts w:cstheme="minorHAnsi"/>
                <w:lang w:val="it-IT" w:eastAsia="ro-RO"/>
              </w:rPr>
              <w:t>3</w:t>
            </w:r>
          </w:p>
        </w:tc>
        <w:tc>
          <w:tcPr>
            <w:tcW w:w="5515"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319"/>
              <w:contextualSpacing/>
              <w:jc w:val="center"/>
              <w:rPr>
                <w:rFonts w:cstheme="minorHAnsi"/>
                <w:sz w:val="20"/>
                <w:szCs w:val="20"/>
                <w:lang w:val="it-IT" w:eastAsia="ro-RO"/>
              </w:rPr>
            </w:pPr>
            <w:r w:rsidRPr="00276121">
              <w:rPr>
                <w:rFonts w:cstheme="minorHAnsi"/>
                <w:sz w:val="20"/>
                <w:szCs w:val="20"/>
                <w:lang w:val="it-IT" w:eastAsia="ro-RO"/>
              </w:rPr>
              <w:t>Dacă furnizorul se află într-una din situațiile prevăzute de art.223 din Legea nr.98/2016.</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211"/>
              <w:contextualSpacing/>
              <w:jc w:val="center"/>
              <w:rPr>
                <w:rFonts w:cstheme="minorHAnsi"/>
                <w:sz w:val="20"/>
                <w:szCs w:val="20"/>
                <w:lang w:val="it-IT" w:eastAsia="ro-RO"/>
              </w:rPr>
            </w:pPr>
            <w:r w:rsidRPr="00276121">
              <w:rPr>
                <w:rFonts w:cstheme="minorHAnsi"/>
                <w:sz w:val="20"/>
                <w:szCs w:val="20"/>
                <w:lang w:val="it-IT" w:eastAsia="ro-RO"/>
              </w:rPr>
              <w:t>Autoritatea contractantă îşi rezervă dreptul de a renunţa la acord cadru, printr-o notificare scrisă adresată furnizorului. În acest caz, furnizorul are dreptul de a pretinde numai plata corespunzătoare pentru partea din contract îndeplinită până la data denunţării unilaterale a contractului.</w:t>
            </w:r>
          </w:p>
        </w:tc>
      </w:tr>
      <w:tr w:rsidR="00160CF2" w:rsidRPr="00B83C38" w:rsidTr="0027586D">
        <w:trPr>
          <w:trHeight w:val="1147"/>
        </w:trPr>
        <w:tc>
          <w:tcPr>
            <w:tcW w:w="1056" w:type="dxa"/>
            <w:tcBorders>
              <w:top w:val="single" w:sz="4" w:space="0" w:color="000000"/>
              <w:left w:val="single" w:sz="4" w:space="0" w:color="000000"/>
              <w:bottom w:val="single" w:sz="4" w:space="0" w:color="000000"/>
              <w:right w:val="single" w:sz="4" w:space="0" w:color="000000"/>
            </w:tcBorders>
            <w:vAlign w:val="center"/>
            <w:hideMark/>
          </w:tcPr>
          <w:p w:rsidR="00160CF2" w:rsidRPr="00B83C38" w:rsidRDefault="00160CF2" w:rsidP="005D37BD">
            <w:pPr>
              <w:shd w:val="clear" w:color="auto" w:fill="FFFFFF" w:themeFill="background1"/>
              <w:tabs>
                <w:tab w:val="right" w:pos="7650"/>
              </w:tabs>
              <w:spacing w:after="200" w:line="240" w:lineRule="auto"/>
              <w:ind w:left="720"/>
              <w:contextualSpacing/>
              <w:rPr>
                <w:rFonts w:cstheme="minorHAnsi"/>
                <w:lang w:val="it-IT" w:eastAsia="ro-RO"/>
              </w:rPr>
            </w:pPr>
            <w:r w:rsidRPr="00B83C38">
              <w:rPr>
                <w:rFonts w:cstheme="minorHAnsi"/>
                <w:lang w:val="it-IT" w:eastAsia="ro-RO"/>
              </w:rPr>
              <w:t>4</w:t>
            </w:r>
          </w:p>
        </w:tc>
        <w:tc>
          <w:tcPr>
            <w:tcW w:w="5515"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342"/>
              <w:contextualSpacing/>
              <w:jc w:val="center"/>
              <w:rPr>
                <w:rFonts w:cstheme="minorHAnsi"/>
                <w:sz w:val="20"/>
                <w:szCs w:val="20"/>
                <w:lang w:val="it-IT" w:eastAsia="ro-RO"/>
              </w:rPr>
            </w:pPr>
            <w:r w:rsidRPr="00276121">
              <w:rPr>
                <w:rFonts w:cstheme="minorHAnsi"/>
                <w:sz w:val="20"/>
                <w:szCs w:val="20"/>
                <w:lang w:val="it-IT" w:eastAsia="ro-RO"/>
              </w:rPr>
              <w:t>În situația în care furnizorul nu își îndeplinește la termen sau corespunzător obligațiile contractuale, se consideră că acesta produce implicit prejudicii grave autorității contractante beneficiare</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60CF2" w:rsidRPr="00276121" w:rsidRDefault="00160CF2" w:rsidP="005D37BD">
            <w:pPr>
              <w:shd w:val="clear" w:color="auto" w:fill="FFFFFF" w:themeFill="background1"/>
              <w:tabs>
                <w:tab w:val="right" w:pos="7650"/>
              </w:tabs>
              <w:spacing w:after="200" w:line="240" w:lineRule="auto"/>
              <w:ind w:left="211"/>
              <w:contextualSpacing/>
              <w:jc w:val="center"/>
              <w:rPr>
                <w:rFonts w:cstheme="minorHAnsi"/>
                <w:sz w:val="20"/>
                <w:szCs w:val="20"/>
                <w:lang w:val="it-IT" w:eastAsia="ro-RO"/>
              </w:rPr>
            </w:pPr>
            <w:r w:rsidRPr="00276121">
              <w:rPr>
                <w:rFonts w:cstheme="minorHAnsi"/>
                <w:sz w:val="20"/>
                <w:szCs w:val="20"/>
                <w:lang w:val="it-IT" w:eastAsia="ro-RO"/>
              </w:rPr>
              <w:t>Autoritatea contractanta are dreptul de a-l exclude în cazul participării la alte proceduri organizate în viitor pentru atribuirea altor contracte de achiziție publică.</w:t>
            </w:r>
          </w:p>
        </w:tc>
      </w:tr>
    </w:tbl>
    <w:p w:rsidR="00160CF2" w:rsidRPr="00B83C38" w:rsidRDefault="00160CF2" w:rsidP="00AC18CC">
      <w:pPr>
        <w:shd w:val="clear" w:color="auto" w:fill="FFFFFF" w:themeFill="background1"/>
        <w:spacing w:after="0"/>
        <w:ind w:hanging="550"/>
        <w:jc w:val="both"/>
        <w:rPr>
          <w:rFonts w:cstheme="minorHAnsi"/>
          <w:color w:val="000000"/>
          <w:lang w:val="en-US"/>
        </w:rPr>
      </w:pPr>
      <w:r w:rsidRPr="00B83C38">
        <w:rPr>
          <w:rFonts w:cstheme="minorHAnsi"/>
          <w:b/>
          <w:color w:val="000000"/>
          <w:lang w:val="it-IT"/>
        </w:rPr>
        <w:t xml:space="preserve">                      </w:t>
      </w:r>
      <w:r w:rsidR="00BC0716">
        <w:rPr>
          <w:rFonts w:cstheme="minorHAnsi"/>
          <w:b/>
          <w:color w:val="000000"/>
          <w:lang w:val="it-IT"/>
        </w:rPr>
        <w:t xml:space="preserve">          </w:t>
      </w:r>
      <w:r w:rsidRPr="00B83C38">
        <w:rPr>
          <w:rFonts w:cstheme="minorHAnsi"/>
          <w:b/>
          <w:color w:val="000000"/>
          <w:lang w:val="it-IT"/>
        </w:rPr>
        <w:t>1</w:t>
      </w:r>
      <w:r w:rsidR="00E63C22" w:rsidRPr="00B83C38">
        <w:rPr>
          <w:rFonts w:cstheme="minorHAnsi"/>
          <w:b/>
          <w:color w:val="000000"/>
          <w:lang w:val="it-IT"/>
        </w:rPr>
        <w:t>2</w:t>
      </w:r>
      <w:r w:rsidRPr="00B83C38">
        <w:rPr>
          <w:rFonts w:cstheme="minorHAnsi"/>
          <w:b/>
          <w:color w:val="000000"/>
          <w:lang w:val="it-IT"/>
        </w:rPr>
        <w:t>. Alte precizări:</w:t>
      </w:r>
      <w:r w:rsidRPr="00B83C38">
        <w:rPr>
          <w:rFonts w:cstheme="minorHAnsi"/>
          <w:color w:val="000000"/>
          <w:lang w:val="en-US"/>
        </w:rPr>
        <w:t>.</w:t>
      </w:r>
    </w:p>
    <w:p w:rsidR="00160CF2" w:rsidRPr="00B83C38" w:rsidRDefault="00160CF2" w:rsidP="00276121">
      <w:pPr>
        <w:shd w:val="clear" w:color="auto" w:fill="FFFFFF" w:themeFill="background1"/>
        <w:spacing w:after="0" w:line="240" w:lineRule="auto"/>
        <w:rPr>
          <w:rFonts w:cstheme="minorHAnsi"/>
          <w:color w:val="000000"/>
        </w:rPr>
      </w:pPr>
      <w:r w:rsidRPr="00B83C38">
        <w:rPr>
          <w:rFonts w:cstheme="minorHAnsi"/>
          <w:color w:val="000000"/>
          <w:lang w:val="en-US"/>
        </w:rPr>
        <w:t xml:space="preserve">             - Furnizorul răspunde de calitatea produselor în cadrul termenului de </w:t>
      </w:r>
      <w:r w:rsidR="00600DEC">
        <w:rPr>
          <w:rFonts w:cstheme="minorHAnsi"/>
          <w:color w:val="000000"/>
          <w:lang w:val="en-US"/>
        </w:rPr>
        <w:t>valabilitate</w:t>
      </w:r>
      <w:r w:rsidRPr="00B83C38">
        <w:rPr>
          <w:rFonts w:cstheme="minorHAnsi"/>
          <w:color w:val="000000"/>
          <w:lang w:val="en-US"/>
        </w:rPr>
        <w:t>.</w:t>
      </w:r>
    </w:p>
    <w:p w:rsidR="00160CF2" w:rsidRPr="00B83C38" w:rsidRDefault="00160CF2" w:rsidP="00276121">
      <w:pPr>
        <w:shd w:val="clear" w:color="auto" w:fill="FFFFFF" w:themeFill="background1"/>
        <w:spacing w:after="0" w:line="240" w:lineRule="auto"/>
        <w:rPr>
          <w:rFonts w:cstheme="minorHAnsi"/>
          <w:color w:val="000000"/>
          <w:lang w:val="en-US"/>
        </w:rPr>
      </w:pPr>
      <w:r w:rsidRPr="00B83C38">
        <w:rPr>
          <w:rFonts w:cstheme="minorHAnsi"/>
          <w:color w:val="000000"/>
          <w:lang w:val="en-US"/>
        </w:rPr>
        <w:t xml:space="preserve">             - Produsele vor fi livrate în baza acordului cadru/contractelor subsecvente de achizitie publică ce se vor  încheia în urma procedurii de “licitatie deschisă” și numai în baza  comenzilor emise de autoritatea contractantă.</w:t>
      </w:r>
    </w:p>
    <w:p w:rsidR="00160CF2" w:rsidRPr="00B83C38" w:rsidRDefault="00C31B25" w:rsidP="00276121">
      <w:pPr>
        <w:shd w:val="clear" w:color="auto" w:fill="FFFFFF" w:themeFill="background1"/>
        <w:autoSpaceDE w:val="0"/>
        <w:autoSpaceDN w:val="0"/>
        <w:adjustRightInd w:val="0"/>
        <w:spacing w:after="0" w:line="240" w:lineRule="auto"/>
        <w:jc w:val="both"/>
        <w:rPr>
          <w:rFonts w:cstheme="minorHAnsi"/>
          <w:color w:val="000000"/>
          <w:lang w:val="it-IT"/>
        </w:rPr>
      </w:pPr>
      <w:r w:rsidRPr="00600DEC">
        <w:rPr>
          <w:rFonts w:cstheme="minorHAnsi"/>
          <w:b/>
          <w:bCs/>
          <w:color w:val="24689C"/>
          <w:lang w:val="en-US"/>
        </w:rPr>
        <w:t xml:space="preserve"> </w:t>
      </w:r>
      <w:r w:rsidRPr="00600DEC">
        <w:rPr>
          <w:rFonts w:cstheme="minorHAnsi"/>
          <w:b/>
          <w:bCs/>
          <w:color w:val="24689C"/>
          <w:lang w:val="en-US"/>
        </w:rPr>
        <w:tab/>
      </w:r>
      <w:r w:rsidR="0030592E" w:rsidRPr="00B83C38">
        <w:rPr>
          <w:rFonts w:cstheme="minorHAnsi"/>
          <w:b/>
          <w:color w:val="000000"/>
          <w:lang w:val="it-IT"/>
        </w:rPr>
        <w:t>1</w:t>
      </w:r>
      <w:r w:rsidR="00E63C22" w:rsidRPr="00B83C38">
        <w:rPr>
          <w:rFonts w:cstheme="minorHAnsi"/>
          <w:b/>
          <w:color w:val="000000"/>
          <w:lang w:val="it-IT"/>
        </w:rPr>
        <w:t>3</w:t>
      </w:r>
      <w:r w:rsidR="0030592E" w:rsidRPr="00B83C38">
        <w:rPr>
          <w:rFonts w:cstheme="minorHAnsi"/>
          <w:b/>
          <w:color w:val="000000"/>
          <w:lang w:val="it-IT"/>
        </w:rPr>
        <w:t>.</w:t>
      </w:r>
      <w:r w:rsidR="00160CF2" w:rsidRPr="00B83C38">
        <w:rPr>
          <w:rFonts w:cstheme="minorHAnsi"/>
          <w:color w:val="000000"/>
          <w:lang w:val="it-IT"/>
        </w:rPr>
        <w:t xml:space="preserve"> În cazul în care furnizorul nu  își îndeplineste sau își îndeplineste în mod defectuos obligatiile contractuale încheiate cu autoritatea contractantă, atunci autoritatea contractantă își rezervă dreptul:</w:t>
      </w:r>
    </w:p>
    <w:p w:rsidR="00160CF2" w:rsidRPr="00B83C38" w:rsidRDefault="00160CF2" w:rsidP="00276121">
      <w:pPr>
        <w:numPr>
          <w:ilvl w:val="0"/>
          <w:numId w:val="36"/>
        </w:numPr>
        <w:shd w:val="clear" w:color="auto" w:fill="FFFFFF" w:themeFill="background1"/>
        <w:spacing w:after="0" w:line="240" w:lineRule="auto"/>
        <w:rPr>
          <w:rFonts w:cstheme="minorHAnsi"/>
          <w:color w:val="000000"/>
          <w:lang w:val="it-IT"/>
        </w:rPr>
      </w:pPr>
      <w:r w:rsidRPr="00B83C38">
        <w:rPr>
          <w:rFonts w:cstheme="minorHAnsi"/>
          <w:b/>
          <w:color w:val="000000"/>
          <w:lang w:val="it-IT"/>
        </w:rPr>
        <w:t>De a emite document constatator negativ</w:t>
      </w:r>
      <w:r w:rsidRPr="00B83C38">
        <w:rPr>
          <w:rFonts w:cstheme="minorHAnsi"/>
          <w:color w:val="000000"/>
          <w:lang w:val="it-IT"/>
        </w:rPr>
        <w:t>, conform dispozitiilor art.166 din HG nr.395 /2016;</w:t>
      </w:r>
    </w:p>
    <w:p w:rsidR="00160CF2" w:rsidRPr="00B17C6B" w:rsidRDefault="00160CF2" w:rsidP="00276121">
      <w:pPr>
        <w:numPr>
          <w:ilvl w:val="0"/>
          <w:numId w:val="36"/>
        </w:numPr>
        <w:shd w:val="clear" w:color="auto" w:fill="FFFFFF" w:themeFill="background1"/>
        <w:spacing w:after="0" w:line="240" w:lineRule="auto"/>
        <w:jc w:val="both"/>
        <w:rPr>
          <w:rFonts w:cstheme="minorHAnsi"/>
        </w:rPr>
      </w:pPr>
      <w:r w:rsidRPr="00B83C38">
        <w:rPr>
          <w:rFonts w:cstheme="minorHAnsi"/>
          <w:b/>
          <w:color w:val="000000"/>
          <w:lang w:val="it-IT"/>
        </w:rPr>
        <w:t>De a exclude din procedurile viitoare ofertantul pentru care autoritatea contractantă a emis document constatator negativ</w:t>
      </w:r>
      <w:r w:rsidRPr="00B83C38">
        <w:rPr>
          <w:rFonts w:cstheme="minorHAnsi"/>
          <w:color w:val="000000"/>
          <w:lang w:val="it-IT"/>
        </w:rPr>
        <w:t>.</w:t>
      </w:r>
    </w:p>
    <w:p w:rsidR="002764D5" w:rsidRPr="00B83C38" w:rsidRDefault="002764D5" w:rsidP="00276121">
      <w:pPr>
        <w:pStyle w:val="ListParagraph"/>
        <w:numPr>
          <w:ilvl w:val="0"/>
          <w:numId w:val="46"/>
        </w:numPr>
        <w:shd w:val="clear" w:color="auto" w:fill="FFFFFF" w:themeFill="background1"/>
        <w:spacing w:line="240" w:lineRule="auto"/>
        <w:ind w:left="0" w:firstLine="0"/>
        <w:jc w:val="both"/>
        <w:rPr>
          <w:rFonts w:cstheme="minorHAnsi"/>
          <w:b/>
          <w:noProof/>
        </w:rPr>
      </w:pPr>
      <w:r w:rsidRPr="00B83C38">
        <w:rPr>
          <w:rFonts w:cstheme="minorHAnsi"/>
          <w:b/>
          <w:noProof/>
        </w:rPr>
        <w:t xml:space="preserve">Destinaţia </w:t>
      </w:r>
      <w:r w:rsidR="00755593" w:rsidRPr="00B83C38">
        <w:rPr>
          <w:rFonts w:cstheme="minorHAnsi"/>
          <w:b/>
          <w:noProof/>
        </w:rPr>
        <w:t xml:space="preserve">produselor </w:t>
      </w:r>
      <w:r w:rsidRPr="00B83C38">
        <w:rPr>
          <w:rFonts w:cstheme="minorHAnsi"/>
          <w:b/>
          <w:noProof/>
        </w:rPr>
        <w:t xml:space="preserve"> ce urmează a fi achiziţionate :</w:t>
      </w:r>
    </w:p>
    <w:tbl>
      <w:tblPr>
        <w:tblStyle w:val="TableGrid"/>
        <w:tblW w:w="14992" w:type="dxa"/>
        <w:tblLook w:val="04A0" w:firstRow="1" w:lastRow="0" w:firstColumn="1" w:lastColumn="0" w:noHBand="0" w:noVBand="1"/>
      </w:tblPr>
      <w:tblGrid>
        <w:gridCol w:w="793"/>
        <w:gridCol w:w="7537"/>
        <w:gridCol w:w="6662"/>
      </w:tblGrid>
      <w:tr w:rsidR="00E65BEA" w:rsidRPr="00CC521B" w:rsidTr="00CC521B">
        <w:trPr>
          <w:trHeight w:val="485"/>
        </w:trPr>
        <w:tc>
          <w:tcPr>
            <w:tcW w:w="793" w:type="dxa"/>
            <w:vAlign w:val="center"/>
          </w:tcPr>
          <w:p w:rsidR="00E65BEA" w:rsidRPr="00CC521B" w:rsidRDefault="00BF57EB" w:rsidP="005D37BD">
            <w:pPr>
              <w:pStyle w:val="Heading1"/>
              <w:numPr>
                <w:ilvl w:val="0"/>
                <w:numId w:val="0"/>
              </w:numPr>
              <w:shd w:val="clear" w:color="auto" w:fill="FFFFFF" w:themeFill="background1"/>
              <w:spacing w:before="0"/>
              <w:ind w:left="432" w:hanging="432"/>
              <w:outlineLvl w:val="0"/>
              <w:rPr>
                <w:rFonts w:eastAsia="Times New Roman" w:cstheme="minorHAnsi"/>
                <w:sz w:val="18"/>
                <w:szCs w:val="18"/>
              </w:rPr>
            </w:pPr>
            <w:r w:rsidRPr="00CC521B">
              <w:rPr>
                <w:rFonts w:eastAsia="Times New Roman" w:cstheme="minorHAnsi"/>
                <w:sz w:val="18"/>
                <w:szCs w:val="18"/>
              </w:rPr>
              <w:lastRenderedPageBreak/>
              <w:t>Nr</w:t>
            </w:r>
            <w:r w:rsidR="00E856B2" w:rsidRPr="00CC521B">
              <w:rPr>
                <w:rFonts w:eastAsia="Times New Roman" w:cstheme="minorHAnsi"/>
                <w:sz w:val="18"/>
                <w:szCs w:val="18"/>
              </w:rPr>
              <w:t>.</w:t>
            </w:r>
            <w:r w:rsidR="00E65BEA" w:rsidRPr="00CC521B">
              <w:rPr>
                <w:rFonts w:eastAsia="Times New Roman" w:cstheme="minorHAnsi"/>
                <w:sz w:val="18"/>
                <w:szCs w:val="18"/>
              </w:rPr>
              <w:t>crt</w:t>
            </w:r>
          </w:p>
        </w:tc>
        <w:tc>
          <w:tcPr>
            <w:tcW w:w="7537" w:type="dxa"/>
            <w:vAlign w:val="center"/>
          </w:tcPr>
          <w:p w:rsidR="00E65BEA" w:rsidRPr="00CC521B" w:rsidRDefault="00E65BEA" w:rsidP="005D37BD">
            <w:pPr>
              <w:pStyle w:val="Heading1"/>
              <w:numPr>
                <w:ilvl w:val="0"/>
                <w:numId w:val="0"/>
              </w:numPr>
              <w:shd w:val="clear" w:color="auto" w:fill="FFFFFF" w:themeFill="background1"/>
              <w:spacing w:before="0"/>
              <w:ind w:left="432"/>
              <w:jc w:val="center"/>
              <w:outlineLvl w:val="0"/>
              <w:rPr>
                <w:rFonts w:eastAsia="Times New Roman" w:cstheme="minorHAnsi"/>
                <w:sz w:val="18"/>
                <w:szCs w:val="18"/>
              </w:rPr>
            </w:pPr>
            <w:r w:rsidRPr="00CC521B">
              <w:rPr>
                <w:rFonts w:eastAsia="Times New Roman" w:cstheme="minorHAnsi"/>
                <w:sz w:val="18"/>
                <w:szCs w:val="18"/>
              </w:rPr>
              <w:t>Denumire centru</w:t>
            </w:r>
          </w:p>
        </w:tc>
        <w:tc>
          <w:tcPr>
            <w:tcW w:w="6662" w:type="dxa"/>
            <w:vAlign w:val="center"/>
          </w:tcPr>
          <w:p w:rsidR="00E65BEA" w:rsidRPr="00CC521B" w:rsidRDefault="00E65BEA" w:rsidP="005D37BD">
            <w:pPr>
              <w:pStyle w:val="Heading1"/>
              <w:numPr>
                <w:ilvl w:val="0"/>
                <w:numId w:val="0"/>
              </w:numPr>
              <w:shd w:val="clear" w:color="auto" w:fill="FFFFFF" w:themeFill="background1"/>
              <w:spacing w:before="0"/>
              <w:ind w:left="432"/>
              <w:jc w:val="center"/>
              <w:outlineLvl w:val="0"/>
              <w:rPr>
                <w:rFonts w:eastAsia="Times New Roman" w:cstheme="minorHAnsi"/>
                <w:sz w:val="18"/>
                <w:szCs w:val="18"/>
              </w:rPr>
            </w:pPr>
            <w:r w:rsidRPr="00CC521B">
              <w:rPr>
                <w:rFonts w:eastAsia="Times New Roman" w:cstheme="minorHAnsi"/>
                <w:sz w:val="18"/>
                <w:szCs w:val="18"/>
              </w:rPr>
              <w:t>Adresa</w:t>
            </w:r>
          </w:p>
        </w:tc>
      </w:tr>
      <w:tr w:rsidR="0056352A" w:rsidRPr="00CC521B" w:rsidTr="00AC18CC">
        <w:tc>
          <w:tcPr>
            <w:tcW w:w="793" w:type="dxa"/>
            <w:vAlign w:val="center"/>
          </w:tcPr>
          <w:p w:rsidR="0056352A" w:rsidRPr="00CC521B" w:rsidRDefault="0056352A" w:rsidP="009271FC">
            <w:pPr>
              <w:shd w:val="clear" w:color="auto" w:fill="FFFFFF" w:themeFill="background1"/>
              <w:jc w:val="center"/>
              <w:rPr>
                <w:rFonts w:cstheme="minorHAnsi"/>
                <w:b/>
                <w:noProof/>
                <w:sz w:val="18"/>
                <w:szCs w:val="18"/>
              </w:rPr>
            </w:pPr>
            <w:r w:rsidRPr="00CC521B">
              <w:rPr>
                <w:rFonts w:cstheme="minorHAnsi"/>
                <w:b/>
                <w:noProof/>
                <w:sz w:val="18"/>
                <w:szCs w:val="18"/>
              </w:rPr>
              <w:t>1</w:t>
            </w:r>
          </w:p>
        </w:tc>
        <w:tc>
          <w:tcPr>
            <w:tcW w:w="7537" w:type="dxa"/>
            <w:vAlign w:val="center"/>
          </w:tcPr>
          <w:p w:rsidR="0056352A" w:rsidRPr="00CC521B" w:rsidRDefault="0056352A" w:rsidP="005D37BD">
            <w:pPr>
              <w:pStyle w:val="Heading1"/>
              <w:numPr>
                <w:ilvl w:val="0"/>
                <w:numId w:val="0"/>
              </w:numPr>
              <w:shd w:val="clear" w:color="auto" w:fill="FFFFFF" w:themeFill="background1"/>
              <w:spacing w:before="0" w:line="240" w:lineRule="auto"/>
              <w:ind w:left="34"/>
              <w:outlineLvl w:val="0"/>
              <w:rPr>
                <w:rFonts w:cstheme="minorHAnsi"/>
                <w:b w:val="0"/>
                <w:noProof/>
                <w:sz w:val="18"/>
                <w:szCs w:val="18"/>
              </w:rPr>
            </w:pPr>
            <w:r w:rsidRPr="00CC521B">
              <w:rPr>
                <w:rFonts w:eastAsia="Times New Roman" w:cstheme="minorHAnsi"/>
                <w:b w:val="0"/>
                <w:sz w:val="18"/>
                <w:szCs w:val="18"/>
              </w:rPr>
              <w:t>Compartimentul pentru prepararea si distribuirea hranei Botosani</w:t>
            </w:r>
          </w:p>
        </w:tc>
        <w:tc>
          <w:tcPr>
            <w:tcW w:w="6662" w:type="dxa"/>
          </w:tcPr>
          <w:p w:rsidR="00246FAD" w:rsidRPr="00CC521B" w:rsidRDefault="007E5CCB" w:rsidP="00AC18CC">
            <w:pPr>
              <w:shd w:val="clear" w:color="auto" w:fill="FFFFFF" w:themeFill="background1"/>
              <w:ind w:left="40" w:hanging="40"/>
              <w:rPr>
                <w:rFonts w:cstheme="minorHAnsi"/>
                <w:sz w:val="18"/>
                <w:szCs w:val="18"/>
              </w:rPr>
            </w:pPr>
            <w:r w:rsidRPr="00CC521B">
              <w:rPr>
                <w:rFonts w:cstheme="minorHAnsi"/>
                <w:sz w:val="18"/>
                <w:szCs w:val="18"/>
              </w:rPr>
              <w:t xml:space="preserve">Municipiul Botoșani, </w:t>
            </w:r>
            <w:r w:rsidR="0056352A" w:rsidRPr="00CC521B">
              <w:rPr>
                <w:rFonts w:cstheme="minorHAnsi"/>
                <w:sz w:val="18"/>
                <w:szCs w:val="18"/>
              </w:rPr>
              <w:t>Str.Nicolae Iorga nr.33</w:t>
            </w:r>
            <w:r w:rsidR="00154081" w:rsidRPr="00CC521B">
              <w:rPr>
                <w:rFonts w:cstheme="minorHAnsi"/>
                <w:sz w:val="18"/>
                <w:szCs w:val="18"/>
              </w:rPr>
              <w:t>,</w:t>
            </w:r>
            <w:r w:rsidRPr="00CC521B">
              <w:rPr>
                <w:rFonts w:cstheme="minorHAnsi"/>
                <w:sz w:val="18"/>
                <w:szCs w:val="18"/>
              </w:rPr>
              <w:t>jud.Botosani</w:t>
            </w:r>
            <w:r w:rsidR="00923929" w:rsidRPr="00CC521B">
              <w:rPr>
                <w:rFonts w:cstheme="minorHAnsi"/>
                <w:sz w:val="18"/>
                <w:szCs w:val="18"/>
              </w:rPr>
              <w:t xml:space="preserve"> </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Sef centru:</w:t>
            </w:r>
            <w:r w:rsidR="00785EC1" w:rsidRPr="00CC521B">
              <w:rPr>
                <w:rFonts w:cstheme="minorHAnsi"/>
                <w:sz w:val="18"/>
                <w:szCs w:val="18"/>
              </w:rPr>
              <w:t xml:space="preserve"> Manuela Stefănescu -0741104798</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 xml:space="preserve">Magaziner : </w:t>
            </w:r>
            <w:r w:rsidR="00246FAD" w:rsidRPr="00CC521B">
              <w:rPr>
                <w:rFonts w:cstheme="minorHAnsi"/>
                <w:sz w:val="18"/>
                <w:szCs w:val="18"/>
              </w:rPr>
              <w:t>Dan Ștefan – 0742411394</w:t>
            </w:r>
          </w:p>
        </w:tc>
      </w:tr>
      <w:tr w:rsidR="005241F6" w:rsidRPr="00CC521B" w:rsidTr="00AC18CC">
        <w:tc>
          <w:tcPr>
            <w:tcW w:w="793" w:type="dxa"/>
            <w:vAlign w:val="center"/>
          </w:tcPr>
          <w:p w:rsidR="005241F6" w:rsidRPr="00CC521B" w:rsidRDefault="005241F6"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2</w:t>
            </w:r>
          </w:p>
        </w:tc>
        <w:tc>
          <w:tcPr>
            <w:tcW w:w="7537" w:type="dxa"/>
            <w:vAlign w:val="center"/>
          </w:tcPr>
          <w:p w:rsidR="005241F6" w:rsidRPr="00CC521B" w:rsidRDefault="005241F6" w:rsidP="005D37BD">
            <w:pPr>
              <w:pStyle w:val="Heading1"/>
              <w:shd w:val="clear" w:color="auto" w:fill="FFFFFF" w:themeFill="background1"/>
              <w:spacing w:before="0" w:line="240" w:lineRule="auto"/>
              <w:ind w:left="0" w:hanging="431"/>
              <w:outlineLvl w:val="0"/>
              <w:rPr>
                <w:rFonts w:cstheme="minorHAnsi"/>
                <w:b w:val="0"/>
                <w:noProof/>
                <w:sz w:val="18"/>
                <w:szCs w:val="18"/>
              </w:rPr>
            </w:pPr>
            <w:r w:rsidRPr="00CC521B">
              <w:rPr>
                <w:rFonts w:eastAsia="Times New Roman" w:cstheme="minorHAnsi"/>
                <w:b w:val="0"/>
                <w:sz w:val="18"/>
                <w:szCs w:val="18"/>
              </w:rPr>
              <w:t>Complex de apartamente „ Casa Mea” Dorohoi</w:t>
            </w:r>
          </w:p>
        </w:tc>
        <w:tc>
          <w:tcPr>
            <w:tcW w:w="6662" w:type="dxa"/>
            <w:vAlign w:val="center"/>
          </w:tcPr>
          <w:p w:rsidR="005241F6" w:rsidRPr="00CC521B" w:rsidRDefault="00142D98" w:rsidP="00AC18CC">
            <w:pPr>
              <w:shd w:val="clear" w:color="auto" w:fill="FFFFFF" w:themeFill="background1"/>
              <w:ind w:left="40" w:hanging="40"/>
              <w:jc w:val="both"/>
              <w:outlineLvl w:val="0"/>
              <w:rPr>
                <w:rFonts w:cs="Arial"/>
                <w:noProof/>
                <w:sz w:val="18"/>
                <w:szCs w:val="18"/>
              </w:rPr>
            </w:pPr>
            <w:r w:rsidRPr="00CC521B">
              <w:rPr>
                <w:rFonts w:cs="Arial"/>
                <w:noProof/>
                <w:sz w:val="18"/>
                <w:szCs w:val="18"/>
              </w:rPr>
              <w:t>Str.</w:t>
            </w:r>
            <w:r w:rsidR="007E5CCB" w:rsidRPr="00CC521B">
              <w:rPr>
                <w:rFonts w:cs="Arial"/>
                <w:noProof/>
                <w:sz w:val="18"/>
                <w:szCs w:val="18"/>
              </w:rPr>
              <w:t xml:space="preserve"> Municipiul Dorohoi,  </w:t>
            </w:r>
            <w:r w:rsidR="005241F6" w:rsidRPr="00CC521B">
              <w:rPr>
                <w:rFonts w:cs="Arial"/>
                <w:noProof/>
                <w:sz w:val="18"/>
                <w:szCs w:val="18"/>
              </w:rPr>
              <w:t xml:space="preserve">Str.1 Decembrie nr.31, jud.Botoșani   </w:t>
            </w:r>
          </w:p>
          <w:p w:rsidR="005241F6" w:rsidRPr="00CC521B" w:rsidRDefault="005241F6" w:rsidP="00AC18CC">
            <w:pPr>
              <w:shd w:val="clear" w:color="auto" w:fill="FFFFFF" w:themeFill="background1"/>
              <w:ind w:left="40" w:hanging="40"/>
              <w:jc w:val="both"/>
              <w:outlineLvl w:val="0"/>
              <w:rPr>
                <w:rFonts w:cs="Arial"/>
                <w:noProof/>
                <w:sz w:val="18"/>
                <w:szCs w:val="18"/>
              </w:rPr>
            </w:pPr>
            <w:r w:rsidRPr="00CC521B">
              <w:rPr>
                <w:rFonts w:cs="Arial"/>
                <w:noProof/>
                <w:sz w:val="18"/>
                <w:szCs w:val="18"/>
              </w:rPr>
              <w:t>Sef  – Daniela Maria Ionescu-0745 644 383</w:t>
            </w:r>
          </w:p>
          <w:p w:rsidR="005241F6" w:rsidRPr="00CC521B" w:rsidRDefault="005241F6" w:rsidP="00AC18CC">
            <w:pPr>
              <w:shd w:val="clear" w:color="auto" w:fill="FFFFFF" w:themeFill="background1"/>
              <w:ind w:left="40" w:hanging="40"/>
              <w:jc w:val="both"/>
              <w:outlineLvl w:val="0"/>
              <w:rPr>
                <w:rFonts w:cs="Arial"/>
                <w:b/>
                <w:noProof/>
                <w:sz w:val="18"/>
                <w:szCs w:val="18"/>
              </w:rPr>
            </w:pPr>
            <w:r w:rsidRPr="00CC521B">
              <w:rPr>
                <w:rFonts w:cs="Arial"/>
                <w:noProof/>
                <w:sz w:val="18"/>
                <w:szCs w:val="18"/>
              </w:rPr>
              <w:t>Magaziner : Ciobanu Marian -0741619524</w:t>
            </w:r>
          </w:p>
        </w:tc>
      </w:tr>
      <w:tr w:rsidR="005241F6" w:rsidRPr="00CC521B" w:rsidTr="00AC18CC">
        <w:tc>
          <w:tcPr>
            <w:tcW w:w="793" w:type="dxa"/>
            <w:vAlign w:val="center"/>
          </w:tcPr>
          <w:p w:rsidR="005241F6" w:rsidRPr="00CC521B" w:rsidRDefault="005241F6"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3</w:t>
            </w:r>
          </w:p>
        </w:tc>
        <w:tc>
          <w:tcPr>
            <w:tcW w:w="7537" w:type="dxa"/>
            <w:vAlign w:val="center"/>
          </w:tcPr>
          <w:p w:rsidR="005241F6" w:rsidRPr="00CC521B" w:rsidRDefault="005241F6" w:rsidP="005D37BD">
            <w:pPr>
              <w:pStyle w:val="Heading1"/>
              <w:shd w:val="clear" w:color="auto" w:fill="FFFFFF" w:themeFill="background1"/>
              <w:spacing w:before="0"/>
              <w:ind w:left="0" w:hanging="431"/>
              <w:outlineLvl w:val="0"/>
              <w:rPr>
                <w:rFonts w:cstheme="minorHAnsi"/>
                <w:b w:val="0"/>
                <w:noProof/>
                <w:sz w:val="18"/>
                <w:szCs w:val="18"/>
              </w:rPr>
            </w:pPr>
            <w:r w:rsidRPr="00CC521B">
              <w:rPr>
                <w:rFonts w:cstheme="minorHAnsi"/>
                <w:b w:val="0"/>
                <w:sz w:val="18"/>
                <w:szCs w:val="18"/>
              </w:rPr>
              <w:t>Complex de apartamente „ Amicii” Dorohoi</w:t>
            </w:r>
          </w:p>
        </w:tc>
        <w:tc>
          <w:tcPr>
            <w:tcW w:w="6662" w:type="dxa"/>
            <w:vAlign w:val="center"/>
          </w:tcPr>
          <w:p w:rsidR="005241F6" w:rsidRPr="00CC521B" w:rsidRDefault="00142D98" w:rsidP="00AC18CC">
            <w:pPr>
              <w:shd w:val="clear" w:color="auto" w:fill="FFFFFF" w:themeFill="background1"/>
              <w:ind w:left="40" w:hanging="40"/>
              <w:jc w:val="both"/>
              <w:outlineLvl w:val="0"/>
              <w:rPr>
                <w:rFonts w:cs="Arial"/>
                <w:noProof/>
                <w:sz w:val="18"/>
                <w:szCs w:val="18"/>
              </w:rPr>
            </w:pPr>
            <w:r w:rsidRPr="00CC521B">
              <w:rPr>
                <w:rFonts w:cs="Arial"/>
                <w:noProof/>
                <w:sz w:val="18"/>
                <w:szCs w:val="18"/>
              </w:rPr>
              <w:t xml:space="preserve"> Str.</w:t>
            </w:r>
            <w:r w:rsidRPr="00CC521B">
              <w:rPr>
                <w:sz w:val="18"/>
                <w:szCs w:val="18"/>
              </w:rPr>
              <w:t xml:space="preserve"> </w:t>
            </w:r>
            <w:r w:rsidRPr="00CC521B">
              <w:rPr>
                <w:rFonts w:cs="Arial"/>
                <w:noProof/>
                <w:sz w:val="18"/>
                <w:szCs w:val="18"/>
              </w:rPr>
              <w:t xml:space="preserve">Municipiul Dorohoi, </w:t>
            </w:r>
            <w:r w:rsidR="005241F6" w:rsidRPr="00CC521B">
              <w:rPr>
                <w:rFonts w:cs="Arial"/>
                <w:noProof/>
                <w:sz w:val="18"/>
                <w:szCs w:val="18"/>
              </w:rPr>
              <w:t>Str.1 Decembrie nr.</w:t>
            </w:r>
            <w:r w:rsidRPr="00CC521B">
              <w:rPr>
                <w:rFonts w:cs="Arial"/>
                <w:noProof/>
                <w:sz w:val="18"/>
                <w:szCs w:val="18"/>
              </w:rPr>
              <w:t xml:space="preserve"> </w:t>
            </w:r>
            <w:r w:rsidR="005241F6" w:rsidRPr="00CC521B">
              <w:rPr>
                <w:rFonts w:cs="Arial"/>
                <w:noProof/>
                <w:sz w:val="18"/>
                <w:szCs w:val="18"/>
              </w:rPr>
              <w:t xml:space="preserve">31, </w:t>
            </w:r>
            <w:r w:rsidRPr="00CC521B">
              <w:rPr>
                <w:rFonts w:cs="Arial"/>
                <w:noProof/>
                <w:sz w:val="18"/>
                <w:szCs w:val="18"/>
              </w:rPr>
              <w:t xml:space="preserve">județul </w:t>
            </w:r>
            <w:r w:rsidR="005241F6" w:rsidRPr="00CC521B">
              <w:rPr>
                <w:rFonts w:cs="Arial"/>
                <w:noProof/>
                <w:sz w:val="18"/>
                <w:szCs w:val="18"/>
              </w:rPr>
              <w:t>Botoșani</w:t>
            </w:r>
          </w:p>
          <w:p w:rsidR="005241F6" w:rsidRPr="00CC521B" w:rsidRDefault="005241F6" w:rsidP="00AC18CC">
            <w:pPr>
              <w:shd w:val="clear" w:color="auto" w:fill="FFFFFF" w:themeFill="background1"/>
              <w:ind w:left="40" w:hanging="40"/>
              <w:jc w:val="both"/>
              <w:outlineLvl w:val="0"/>
              <w:rPr>
                <w:rFonts w:cs="Arial"/>
                <w:noProof/>
                <w:sz w:val="18"/>
                <w:szCs w:val="18"/>
              </w:rPr>
            </w:pPr>
            <w:r w:rsidRPr="00CC521B">
              <w:rPr>
                <w:rFonts w:cs="Arial"/>
                <w:noProof/>
                <w:sz w:val="18"/>
                <w:szCs w:val="18"/>
              </w:rPr>
              <w:t>Sef  Șef C.A.-  Onofrei Mihaela: 0752 079 022</w:t>
            </w:r>
          </w:p>
          <w:p w:rsidR="005241F6" w:rsidRPr="00CC521B" w:rsidRDefault="005241F6" w:rsidP="00AC18CC">
            <w:pPr>
              <w:shd w:val="clear" w:color="auto" w:fill="FFFFFF" w:themeFill="background1"/>
              <w:ind w:left="40" w:hanging="40"/>
              <w:jc w:val="both"/>
              <w:outlineLvl w:val="0"/>
              <w:rPr>
                <w:rFonts w:cs="Arial"/>
                <w:noProof/>
                <w:sz w:val="18"/>
                <w:szCs w:val="18"/>
              </w:rPr>
            </w:pPr>
            <w:r w:rsidRPr="00CC521B">
              <w:rPr>
                <w:rFonts w:cs="Arial"/>
                <w:noProof/>
                <w:sz w:val="18"/>
                <w:szCs w:val="18"/>
              </w:rPr>
              <w:t xml:space="preserve"> Magaziner - Blenteș Liliana-0744120794</w:t>
            </w:r>
          </w:p>
        </w:tc>
      </w:tr>
      <w:tr w:rsidR="005241F6" w:rsidRPr="00CC521B" w:rsidTr="00AC18CC">
        <w:tc>
          <w:tcPr>
            <w:tcW w:w="793" w:type="dxa"/>
            <w:vAlign w:val="center"/>
          </w:tcPr>
          <w:p w:rsidR="005241F6" w:rsidRPr="00CC521B" w:rsidRDefault="005241F6"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4</w:t>
            </w:r>
          </w:p>
        </w:tc>
        <w:tc>
          <w:tcPr>
            <w:tcW w:w="7537" w:type="dxa"/>
            <w:vAlign w:val="center"/>
          </w:tcPr>
          <w:p w:rsidR="005241F6" w:rsidRPr="00CC521B" w:rsidRDefault="005241F6" w:rsidP="005D37BD">
            <w:pPr>
              <w:shd w:val="clear" w:color="auto" w:fill="FFFFFF" w:themeFill="background1"/>
              <w:rPr>
                <w:rFonts w:cstheme="minorHAnsi"/>
                <w:b/>
                <w:noProof/>
                <w:sz w:val="18"/>
                <w:szCs w:val="18"/>
              </w:rPr>
            </w:pPr>
            <w:r w:rsidRPr="00CC521B">
              <w:rPr>
                <w:rFonts w:cstheme="minorHAnsi"/>
                <w:sz w:val="18"/>
                <w:szCs w:val="18"/>
              </w:rPr>
              <w:t>Complexul de servicii pentru copilul aflat in dificultate „ Speranţa” Pomirla</w:t>
            </w:r>
          </w:p>
        </w:tc>
        <w:tc>
          <w:tcPr>
            <w:tcW w:w="6662" w:type="dxa"/>
            <w:vAlign w:val="center"/>
          </w:tcPr>
          <w:p w:rsidR="005241F6" w:rsidRPr="00CC521B" w:rsidRDefault="00923929" w:rsidP="00AC18CC">
            <w:pPr>
              <w:shd w:val="clear" w:color="auto" w:fill="FFFFFF" w:themeFill="background1"/>
              <w:ind w:left="40" w:hanging="40"/>
              <w:jc w:val="both"/>
              <w:rPr>
                <w:rFonts w:cs="Arial"/>
                <w:noProof/>
                <w:sz w:val="18"/>
                <w:szCs w:val="18"/>
              </w:rPr>
            </w:pPr>
            <w:r w:rsidRPr="00CC521B">
              <w:rPr>
                <w:rFonts w:cs="Arial"/>
                <w:noProof/>
                <w:sz w:val="18"/>
                <w:szCs w:val="18"/>
              </w:rPr>
              <w:t xml:space="preserve">Localitatea Pomârla, </w:t>
            </w:r>
            <w:r w:rsidR="005241F6" w:rsidRPr="00CC521B">
              <w:rPr>
                <w:rFonts w:cs="Arial"/>
                <w:noProof/>
                <w:sz w:val="18"/>
                <w:szCs w:val="18"/>
              </w:rPr>
              <w:t>Com. Pomirla, jud. Botoşani</w:t>
            </w:r>
          </w:p>
          <w:p w:rsidR="005241F6" w:rsidRPr="00CC521B" w:rsidRDefault="005241F6" w:rsidP="00AC18CC">
            <w:pPr>
              <w:shd w:val="clear" w:color="auto" w:fill="FFFFFF" w:themeFill="background1"/>
              <w:ind w:left="40" w:hanging="40"/>
              <w:jc w:val="both"/>
              <w:rPr>
                <w:rFonts w:cs="Arial"/>
                <w:noProof/>
                <w:sz w:val="18"/>
                <w:szCs w:val="18"/>
              </w:rPr>
            </w:pPr>
            <w:r w:rsidRPr="00CC521B">
              <w:rPr>
                <w:rFonts w:cs="Arial"/>
                <w:noProof/>
                <w:sz w:val="18"/>
                <w:szCs w:val="18"/>
              </w:rPr>
              <w:t xml:space="preserve">Sef complex - </w:t>
            </w:r>
            <w:r w:rsidRPr="00CC521B">
              <w:rPr>
                <w:rFonts w:eastAsia="Times New Roman" w:cs="Arial"/>
                <w:sz w:val="18"/>
                <w:szCs w:val="18"/>
                <w:lang w:eastAsia="ro-RO"/>
              </w:rPr>
              <w:t>Georgiana Surugiu - 0753510088</w:t>
            </w:r>
          </w:p>
          <w:p w:rsidR="005241F6" w:rsidRPr="00CC521B" w:rsidRDefault="005241F6" w:rsidP="00AC18CC">
            <w:pPr>
              <w:shd w:val="clear" w:color="auto" w:fill="FFFFFF" w:themeFill="background1"/>
              <w:ind w:left="40" w:hanging="40"/>
              <w:jc w:val="both"/>
              <w:rPr>
                <w:rFonts w:cs="Arial"/>
                <w:noProof/>
                <w:sz w:val="18"/>
                <w:szCs w:val="18"/>
              </w:rPr>
            </w:pPr>
            <w:r w:rsidRPr="00CC521B">
              <w:rPr>
                <w:rFonts w:cs="Arial"/>
                <w:noProof/>
                <w:sz w:val="18"/>
                <w:szCs w:val="18"/>
              </w:rPr>
              <w:t>Magaziner -     Asoltanei Costinel - 0738 620 552</w:t>
            </w:r>
          </w:p>
        </w:tc>
      </w:tr>
      <w:tr w:rsidR="00CB685A" w:rsidRPr="00CC521B" w:rsidTr="00AC18CC">
        <w:trPr>
          <w:trHeight w:val="854"/>
        </w:trPr>
        <w:tc>
          <w:tcPr>
            <w:tcW w:w="793" w:type="dxa"/>
            <w:vAlign w:val="center"/>
          </w:tcPr>
          <w:p w:rsidR="00CB685A" w:rsidRPr="00CC521B" w:rsidRDefault="00CB685A"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5</w:t>
            </w:r>
          </w:p>
        </w:tc>
        <w:tc>
          <w:tcPr>
            <w:tcW w:w="7537" w:type="dxa"/>
            <w:vAlign w:val="center"/>
          </w:tcPr>
          <w:p w:rsidR="00CB685A" w:rsidRPr="00CC521B" w:rsidRDefault="00E35489" w:rsidP="005D37BD">
            <w:pPr>
              <w:pStyle w:val="Heading1"/>
              <w:numPr>
                <w:ilvl w:val="0"/>
                <w:numId w:val="0"/>
              </w:numPr>
              <w:shd w:val="clear" w:color="auto" w:fill="FFFFFF" w:themeFill="background1"/>
              <w:spacing w:before="0"/>
              <w:ind w:left="432" w:hanging="432"/>
              <w:outlineLvl w:val="0"/>
              <w:rPr>
                <w:rFonts w:cstheme="minorHAnsi"/>
                <w:sz w:val="18"/>
                <w:szCs w:val="18"/>
              </w:rPr>
            </w:pPr>
            <w:r w:rsidRPr="00CC521B">
              <w:rPr>
                <w:rFonts w:cstheme="minorHAnsi"/>
                <w:b w:val="0"/>
                <w:sz w:val="18"/>
                <w:szCs w:val="18"/>
              </w:rPr>
              <w:t>Complexul de servicii sociale</w:t>
            </w:r>
            <w:r w:rsidR="00CB685A" w:rsidRPr="00CC521B">
              <w:rPr>
                <w:rFonts w:cstheme="minorHAnsi"/>
                <w:b w:val="0"/>
                <w:sz w:val="18"/>
                <w:szCs w:val="18"/>
              </w:rPr>
              <w:t xml:space="preserve"> Trusesti</w:t>
            </w:r>
          </w:p>
          <w:p w:rsidR="00CB685A" w:rsidRPr="00CC521B" w:rsidRDefault="00CB685A" w:rsidP="005D37BD">
            <w:pPr>
              <w:pStyle w:val="Heading1"/>
              <w:numPr>
                <w:ilvl w:val="0"/>
                <w:numId w:val="0"/>
              </w:numPr>
              <w:shd w:val="clear" w:color="auto" w:fill="FFFFFF" w:themeFill="background1"/>
              <w:spacing w:before="0"/>
              <w:ind w:left="432"/>
              <w:outlineLvl w:val="0"/>
              <w:rPr>
                <w:rFonts w:cstheme="minorHAnsi"/>
                <w:sz w:val="18"/>
                <w:szCs w:val="18"/>
              </w:rPr>
            </w:pPr>
            <w:r w:rsidRPr="00CC521B">
              <w:rPr>
                <w:rFonts w:cstheme="minorHAnsi"/>
                <w:b w:val="0"/>
                <w:sz w:val="18"/>
                <w:szCs w:val="18"/>
              </w:rPr>
              <w:t xml:space="preserve">Casa de tip familial Hansel  </w:t>
            </w:r>
          </w:p>
          <w:p w:rsidR="00CB685A" w:rsidRPr="00CC521B" w:rsidRDefault="00E35489" w:rsidP="005D37BD">
            <w:pPr>
              <w:shd w:val="clear" w:color="auto" w:fill="FFFFFF" w:themeFill="background1"/>
              <w:rPr>
                <w:rFonts w:cstheme="minorHAnsi"/>
                <w:sz w:val="18"/>
                <w:szCs w:val="18"/>
              </w:rPr>
            </w:pPr>
            <w:r w:rsidRPr="00CC521B">
              <w:rPr>
                <w:rFonts w:cstheme="minorHAnsi"/>
                <w:sz w:val="18"/>
                <w:szCs w:val="18"/>
              </w:rPr>
              <w:t xml:space="preserve">          </w:t>
            </w:r>
            <w:r w:rsidR="00CB685A" w:rsidRPr="00CC521B">
              <w:rPr>
                <w:rFonts w:cstheme="minorHAnsi"/>
                <w:sz w:val="18"/>
                <w:szCs w:val="18"/>
              </w:rPr>
              <w:t>Casa de tip familial Gretel</w:t>
            </w:r>
          </w:p>
        </w:tc>
        <w:tc>
          <w:tcPr>
            <w:tcW w:w="6662" w:type="dxa"/>
            <w:vAlign w:val="center"/>
          </w:tcPr>
          <w:p w:rsidR="00CB685A" w:rsidRPr="00CC521B" w:rsidRDefault="00923929" w:rsidP="00AC18CC">
            <w:pPr>
              <w:shd w:val="clear" w:color="auto" w:fill="FFFFFF" w:themeFill="background1"/>
              <w:ind w:left="40" w:hanging="40"/>
              <w:jc w:val="both"/>
              <w:rPr>
                <w:rFonts w:cs="Arial"/>
                <w:bCs/>
                <w:noProof/>
                <w:sz w:val="18"/>
                <w:szCs w:val="18"/>
              </w:rPr>
            </w:pPr>
            <w:r w:rsidRPr="00CC521B">
              <w:rPr>
                <w:rFonts w:cs="Arial"/>
                <w:bCs/>
                <w:noProof/>
                <w:sz w:val="18"/>
                <w:szCs w:val="18"/>
              </w:rPr>
              <w:t>Localitatea Trușești,</w:t>
            </w:r>
            <w:r w:rsidR="009751B9" w:rsidRPr="00CC521B">
              <w:rPr>
                <w:rFonts w:cs="Arial"/>
                <w:bCs/>
                <w:noProof/>
                <w:sz w:val="18"/>
                <w:szCs w:val="18"/>
              </w:rPr>
              <w:t xml:space="preserve"> </w:t>
            </w:r>
            <w:r w:rsidR="00CB685A" w:rsidRPr="00CC521B">
              <w:rPr>
                <w:rFonts w:cs="Arial"/>
                <w:bCs/>
                <w:noProof/>
                <w:sz w:val="18"/>
                <w:szCs w:val="18"/>
              </w:rPr>
              <w:t>str.dr.</w:t>
            </w:r>
            <w:r w:rsidR="009915F9" w:rsidRPr="00CC521B">
              <w:rPr>
                <w:rFonts w:cs="Arial"/>
                <w:bCs/>
                <w:noProof/>
                <w:sz w:val="18"/>
                <w:szCs w:val="18"/>
              </w:rPr>
              <w:t xml:space="preserve"> </w:t>
            </w:r>
            <w:r w:rsidR="00CB685A" w:rsidRPr="00CC521B">
              <w:rPr>
                <w:rFonts w:cs="Arial"/>
                <w:bCs/>
                <w:noProof/>
                <w:sz w:val="18"/>
                <w:szCs w:val="18"/>
              </w:rPr>
              <w:t xml:space="preserve">Ioniță nr. 66, </w:t>
            </w:r>
            <w:r w:rsidR="009751B9" w:rsidRPr="00CC521B">
              <w:rPr>
                <w:rFonts w:cs="Arial"/>
                <w:bCs/>
                <w:noProof/>
                <w:sz w:val="18"/>
                <w:szCs w:val="18"/>
              </w:rPr>
              <w:t xml:space="preserve">Com. Trusesti, </w:t>
            </w:r>
            <w:r w:rsidR="00CB685A" w:rsidRPr="00CC521B">
              <w:rPr>
                <w:rFonts w:cs="Arial"/>
                <w:bCs/>
                <w:noProof/>
                <w:sz w:val="18"/>
                <w:szCs w:val="18"/>
              </w:rPr>
              <w:t>Jud. Botoşani</w:t>
            </w:r>
          </w:p>
          <w:p w:rsidR="00CB685A" w:rsidRPr="00CC521B" w:rsidRDefault="00CB685A" w:rsidP="00AC18CC">
            <w:pPr>
              <w:shd w:val="clear" w:color="auto" w:fill="FFFFFF" w:themeFill="background1"/>
              <w:ind w:left="40" w:hanging="40"/>
              <w:jc w:val="both"/>
              <w:rPr>
                <w:rFonts w:cs="Arial"/>
                <w:bCs/>
                <w:noProof/>
                <w:sz w:val="18"/>
                <w:szCs w:val="18"/>
              </w:rPr>
            </w:pPr>
            <w:r w:rsidRPr="00CC521B">
              <w:rPr>
                <w:rFonts w:cs="Arial"/>
                <w:bCs/>
                <w:noProof/>
                <w:sz w:val="18"/>
                <w:szCs w:val="18"/>
              </w:rPr>
              <w:t xml:space="preserve">Sef  – </w:t>
            </w:r>
            <w:r w:rsidR="005C04A2" w:rsidRPr="00CC521B">
              <w:rPr>
                <w:rFonts w:cs="Arial"/>
                <w:bCs/>
                <w:noProof/>
                <w:sz w:val="18"/>
                <w:szCs w:val="18"/>
              </w:rPr>
              <w:t>Toma Denis – 0749 913 576</w:t>
            </w:r>
          </w:p>
          <w:p w:rsidR="00CB685A" w:rsidRPr="00CC521B" w:rsidRDefault="00CB685A" w:rsidP="00AC18CC">
            <w:pPr>
              <w:shd w:val="clear" w:color="auto" w:fill="FFFFFF" w:themeFill="background1"/>
              <w:ind w:left="40" w:hanging="40"/>
              <w:jc w:val="both"/>
              <w:rPr>
                <w:rFonts w:cs="Arial"/>
                <w:noProof/>
                <w:sz w:val="18"/>
                <w:szCs w:val="18"/>
              </w:rPr>
            </w:pPr>
            <w:r w:rsidRPr="00CC521B">
              <w:rPr>
                <w:rFonts w:cs="Arial"/>
                <w:bCs/>
                <w:noProof/>
                <w:sz w:val="18"/>
                <w:szCs w:val="18"/>
              </w:rPr>
              <w:t xml:space="preserve">Magaziner – </w:t>
            </w:r>
            <w:r w:rsidR="00993873" w:rsidRPr="00CC521B">
              <w:rPr>
                <w:rFonts w:cstheme="minorHAnsi"/>
                <w:sz w:val="18"/>
                <w:szCs w:val="18"/>
                <w:lang w:val="en-US"/>
              </w:rPr>
              <w:t>Codău Carmen -0787527768</w:t>
            </w:r>
          </w:p>
        </w:tc>
      </w:tr>
      <w:tr w:rsidR="0056352A" w:rsidRPr="00CC521B" w:rsidTr="00AC18CC">
        <w:tc>
          <w:tcPr>
            <w:tcW w:w="793" w:type="dxa"/>
            <w:vAlign w:val="center"/>
          </w:tcPr>
          <w:p w:rsidR="0056352A" w:rsidRPr="00CC521B" w:rsidRDefault="00E35489"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6</w:t>
            </w:r>
          </w:p>
        </w:tc>
        <w:tc>
          <w:tcPr>
            <w:tcW w:w="7537" w:type="dxa"/>
            <w:vAlign w:val="center"/>
          </w:tcPr>
          <w:p w:rsidR="0056352A" w:rsidRPr="00CC521B" w:rsidRDefault="0056352A" w:rsidP="005D37BD">
            <w:pPr>
              <w:pStyle w:val="Heading1"/>
              <w:shd w:val="clear" w:color="auto" w:fill="FFFFFF" w:themeFill="background1"/>
              <w:spacing w:before="0"/>
              <w:ind w:left="0"/>
              <w:outlineLvl w:val="0"/>
              <w:rPr>
                <w:rFonts w:cstheme="minorHAnsi"/>
                <w:b w:val="0"/>
                <w:noProof/>
                <w:sz w:val="18"/>
                <w:szCs w:val="18"/>
              </w:rPr>
            </w:pPr>
            <w:r w:rsidRPr="00CC521B">
              <w:rPr>
                <w:rFonts w:cstheme="minorHAnsi"/>
                <w:b w:val="0"/>
                <w:bCs w:val="0"/>
                <w:sz w:val="18"/>
                <w:szCs w:val="18"/>
              </w:rPr>
              <w:t>Centrul de ingrijire si asistenta  pentru persoane adulte cu dizabilități Dorohoi</w:t>
            </w:r>
          </w:p>
        </w:tc>
        <w:tc>
          <w:tcPr>
            <w:tcW w:w="6662" w:type="dxa"/>
          </w:tcPr>
          <w:p w:rsidR="0056352A" w:rsidRPr="00CC521B" w:rsidRDefault="009751B9" w:rsidP="00AC18CC">
            <w:pPr>
              <w:shd w:val="clear" w:color="auto" w:fill="FFFFFF" w:themeFill="background1"/>
              <w:ind w:left="40" w:hanging="40"/>
              <w:rPr>
                <w:rFonts w:cstheme="minorHAnsi"/>
                <w:sz w:val="18"/>
                <w:szCs w:val="18"/>
              </w:rPr>
            </w:pPr>
            <w:r w:rsidRPr="00CC521B">
              <w:rPr>
                <w:rFonts w:cstheme="minorHAnsi"/>
                <w:sz w:val="18"/>
                <w:szCs w:val="18"/>
              </w:rPr>
              <w:t xml:space="preserve">Municipiul Dorohoi, </w:t>
            </w:r>
            <w:r w:rsidR="0056352A" w:rsidRPr="00CC521B">
              <w:rPr>
                <w:rFonts w:cstheme="minorHAnsi"/>
                <w:sz w:val="18"/>
                <w:szCs w:val="18"/>
              </w:rPr>
              <w:t>Str. C.D. Gherea nr.</w:t>
            </w:r>
            <w:r w:rsidR="00942FCE" w:rsidRPr="00CC521B">
              <w:rPr>
                <w:rFonts w:cstheme="minorHAnsi"/>
                <w:sz w:val="18"/>
                <w:szCs w:val="18"/>
              </w:rPr>
              <w:t xml:space="preserve"> </w:t>
            </w:r>
            <w:r w:rsidR="0056352A" w:rsidRPr="00CC521B">
              <w:rPr>
                <w:rFonts w:cstheme="minorHAnsi"/>
                <w:sz w:val="18"/>
                <w:szCs w:val="18"/>
              </w:rPr>
              <w:t>85, jud. Botoşani</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Sef centru – Iulian Azoitei, 0744 571 919</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Magaziner – Marian Obreja- 0740474726</w:t>
            </w:r>
          </w:p>
        </w:tc>
      </w:tr>
      <w:tr w:rsidR="0056352A" w:rsidRPr="00CC521B" w:rsidTr="00AC18CC">
        <w:tc>
          <w:tcPr>
            <w:tcW w:w="793" w:type="dxa"/>
            <w:vAlign w:val="center"/>
          </w:tcPr>
          <w:p w:rsidR="0056352A" w:rsidRPr="00CC521B" w:rsidRDefault="00E35489"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7</w:t>
            </w:r>
          </w:p>
        </w:tc>
        <w:tc>
          <w:tcPr>
            <w:tcW w:w="7537" w:type="dxa"/>
            <w:vAlign w:val="center"/>
          </w:tcPr>
          <w:p w:rsidR="0056352A" w:rsidRPr="00CC521B" w:rsidRDefault="0056352A" w:rsidP="005D37BD">
            <w:pPr>
              <w:shd w:val="clear" w:color="auto" w:fill="FFFFFF" w:themeFill="background1"/>
              <w:spacing w:line="276" w:lineRule="auto"/>
              <w:rPr>
                <w:rFonts w:cstheme="minorHAnsi"/>
                <w:b/>
                <w:noProof/>
                <w:sz w:val="18"/>
                <w:szCs w:val="18"/>
              </w:rPr>
            </w:pPr>
            <w:r w:rsidRPr="00CC521B">
              <w:rPr>
                <w:rFonts w:cstheme="minorHAnsi"/>
                <w:bCs/>
                <w:sz w:val="18"/>
                <w:szCs w:val="18"/>
              </w:rPr>
              <w:t>Centrul de ingrijire si asistenta  pentru persoane adulte  cu dizabilităti„</w:t>
            </w:r>
            <w:r w:rsidR="00CA2BE4" w:rsidRPr="00CC521B">
              <w:rPr>
                <w:rFonts w:cstheme="minorHAnsi"/>
                <w:bCs/>
                <w:sz w:val="18"/>
                <w:szCs w:val="18"/>
              </w:rPr>
              <w:t>”</w:t>
            </w:r>
            <w:r w:rsidRPr="00CC521B">
              <w:rPr>
                <w:rFonts w:cstheme="minorHAnsi"/>
                <w:bCs/>
                <w:sz w:val="18"/>
                <w:szCs w:val="18"/>
              </w:rPr>
              <w:t>Sf.Ioan” Bucecea</w:t>
            </w:r>
          </w:p>
        </w:tc>
        <w:tc>
          <w:tcPr>
            <w:tcW w:w="6662" w:type="dxa"/>
          </w:tcPr>
          <w:p w:rsidR="0056352A" w:rsidRPr="00CC521B" w:rsidRDefault="005241F6" w:rsidP="00AC18CC">
            <w:pPr>
              <w:shd w:val="clear" w:color="auto" w:fill="FFFFFF" w:themeFill="background1"/>
              <w:ind w:left="40" w:hanging="40"/>
              <w:rPr>
                <w:rFonts w:cstheme="minorHAnsi"/>
                <w:sz w:val="18"/>
                <w:szCs w:val="18"/>
              </w:rPr>
            </w:pPr>
            <w:r w:rsidRPr="00CC521B">
              <w:rPr>
                <w:rFonts w:cstheme="minorHAnsi"/>
                <w:sz w:val="18"/>
                <w:szCs w:val="18"/>
              </w:rPr>
              <w:t>O</w:t>
            </w:r>
            <w:r w:rsidR="0056352A" w:rsidRPr="00CC521B">
              <w:rPr>
                <w:rFonts w:cstheme="minorHAnsi"/>
                <w:sz w:val="18"/>
                <w:szCs w:val="18"/>
              </w:rPr>
              <w:t>rasul Bucecea, judetul Botosani</w:t>
            </w:r>
            <w:r w:rsidR="00035405" w:rsidRPr="00CC521B">
              <w:rPr>
                <w:rFonts w:cstheme="minorHAnsi"/>
                <w:sz w:val="18"/>
                <w:szCs w:val="18"/>
              </w:rPr>
              <w:t>, str.Gării nr.55</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Sef centru – Roxana Mihai : 0758 305 386</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Magaziner – Cristina Alecu :0740 059 278</w:t>
            </w:r>
          </w:p>
        </w:tc>
      </w:tr>
      <w:tr w:rsidR="0056352A" w:rsidRPr="00CC521B" w:rsidTr="00AC18CC">
        <w:tc>
          <w:tcPr>
            <w:tcW w:w="793" w:type="dxa"/>
            <w:vAlign w:val="center"/>
          </w:tcPr>
          <w:p w:rsidR="0056352A" w:rsidRPr="00CC521B" w:rsidRDefault="00E35489"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8</w:t>
            </w:r>
          </w:p>
        </w:tc>
        <w:tc>
          <w:tcPr>
            <w:tcW w:w="7537" w:type="dxa"/>
            <w:vAlign w:val="center"/>
          </w:tcPr>
          <w:p w:rsidR="0056352A" w:rsidRPr="00CC521B" w:rsidRDefault="001B1E98" w:rsidP="005D37BD">
            <w:pPr>
              <w:pStyle w:val="Heading1"/>
              <w:shd w:val="clear" w:color="auto" w:fill="FFFFFF" w:themeFill="background1"/>
              <w:spacing w:before="0"/>
              <w:ind w:left="0"/>
              <w:outlineLvl w:val="0"/>
              <w:rPr>
                <w:rFonts w:cstheme="minorHAnsi"/>
                <w:b w:val="0"/>
                <w:noProof/>
                <w:sz w:val="18"/>
                <w:szCs w:val="18"/>
              </w:rPr>
            </w:pPr>
            <w:r w:rsidRPr="00CC521B">
              <w:rPr>
                <w:rFonts w:cstheme="minorHAnsi"/>
                <w:b w:val="0"/>
                <w:bCs w:val="0"/>
                <w:sz w:val="18"/>
                <w:szCs w:val="18"/>
              </w:rPr>
              <w:t xml:space="preserve">Centrul de ingrijire si asistenta  pentru persoane adulte cu dizabilități </w:t>
            </w:r>
            <w:r w:rsidR="0056352A" w:rsidRPr="00CC521B">
              <w:rPr>
                <w:rFonts w:cstheme="minorHAnsi"/>
                <w:b w:val="0"/>
                <w:bCs w:val="0"/>
                <w:sz w:val="18"/>
                <w:szCs w:val="18"/>
              </w:rPr>
              <w:t>Ad</w:t>
            </w:r>
            <w:r w:rsidR="00D055B3" w:rsidRPr="00CC521B">
              <w:rPr>
                <w:rFonts w:cstheme="minorHAnsi"/>
                <w:b w:val="0"/>
                <w:bCs w:val="0"/>
                <w:sz w:val="18"/>
                <w:szCs w:val="18"/>
              </w:rPr>
              <w:t>ăș</w:t>
            </w:r>
            <w:r w:rsidR="0056352A" w:rsidRPr="00CC521B">
              <w:rPr>
                <w:rFonts w:cstheme="minorHAnsi"/>
                <w:b w:val="0"/>
                <w:bCs w:val="0"/>
                <w:sz w:val="18"/>
                <w:szCs w:val="18"/>
              </w:rPr>
              <w:t>eni</w:t>
            </w:r>
          </w:p>
        </w:tc>
        <w:tc>
          <w:tcPr>
            <w:tcW w:w="6662" w:type="dxa"/>
          </w:tcPr>
          <w:p w:rsidR="0056352A" w:rsidRPr="00CC521B" w:rsidRDefault="00923929" w:rsidP="00AC18CC">
            <w:pPr>
              <w:shd w:val="clear" w:color="auto" w:fill="FFFFFF" w:themeFill="background1"/>
              <w:ind w:left="40" w:hanging="40"/>
              <w:rPr>
                <w:rFonts w:cstheme="minorHAnsi"/>
                <w:sz w:val="18"/>
                <w:szCs w:val="18"/>
              </w:rPr>
            </w:pPr>
            <w:r w:rsidRPr="00CC521B">
              <w:rPr>
                <w:rFonts w:cstheme="minorHAnsi"/>
                <w:sz w:val="18"/>
                <w:szCs w:val="18"/>
              </w:rPr>
              <w:t>Localitatea Adășeni,</w:t>
            </w:r>
            <w:r w:rsidR="00627F7E">
              <w:rPr>
                <w:rFonts w:cstheme="minorHAnsi"/>
                <w:sz w:val="18"/>
                <w:szCs w:val="18"/>
              </w:rPr>
              <w:t xml:space="preserve"> </w:t>
            </w:r>
            <w:r w:rsidR="0056352A" w:rsidRPr="00CC521B">
              <w:rPr>
                <w:rFonts w:cstheme="minorHAnsi"/>
                <w:sz w:val="18"/>
                <w:szCs w:val="18"/>
              </w:rPr>
              <w:t>Comuna Ad</w:t>
            </w:r>
            <w:r w:rsidR="00035405" w:rsidRPr="00CC521B">
              <w:rPr>
                <w:rFonts w:cstheme="minorHAnsi"/>
                <w:sz w:val="18"/>
                <w:szCs w:val="18"/>
              </w:rPr>
              <w:t>ăș</w:t>
            </w:r>
            <w:r w:rsidR="0056352A" w:rsidRPr="00CC521B">
              <w:rPr>
                <w:rFonts w:cstheme="minorHAnsi"/>
                <w:sz w:val="18"/>
                <w:szCs w:val="18"/>
              </w:rPr>
              <w:t>eni, jud. Botosani</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Sef centru – Danut Cislariu-0747048303</w:t>
            </w:r>
          </w:p>
          <w:p w:rsidR="0056352A" w:rsidRPr="00CC521B" w:rsidRDefault="00CA2BE4" w:rsidP="00AC18CC">
            <w:pPr>
              <w:shd w:val="clear" w:color="auto" w:fill="FFFFFF" w:themeFill="background1"/>
              <w:ind w:left="40" w:hanging="40"/>
              <w:rPr>
                <w:rFonts w:cstheme="minorHAnsi"/>
                <w:sz w:val="18"/>
                <w:szCs w:val="18"/>
              </w:rPr>
            </w:pPr>
            <w:r w:rsidRPr="00CC521B">
              <w:rPr>
                <w:rFonts w:cstheme="minorHAnsi"/>
                <w:sz w:val="18"/>
                <w:szCs w:val="18"/>
              </w:rPr>
              <w:t>Magaziner – Mihai Chimbesch</w:t>
            </w:r>
            <w:r w:rsidR="009468AC" w:rsidRPr="00CC521B">
              <w:rPr>
                <w:rFonts w:cstheme="minorHAnsi"/>
                <w:sz w:val="18"/>
                <w:szCs w:val="18"/>
              </w:rPr>
              <w:t>i</w:t>
            </w:r>
            <w:r w:rsidR="0056352A" w:rsidRPr="00CC521B">
              <w:rPr>
                <w:rFonts w:cstheme="minorHAnsi"/>
                <w:sz w:val="18"/>
                <w:szCs w:val="18"/>
              </w:rPr>
              <w:t>:</w:t>
            </w:r>
            <w:r w:rsidRPr="00CC521B">
              <w:rPr>
                <w:rFonts w:cstheme="minorHAnsi"/>
                <w:sz w:val="18"/>
                <w:szCs w:val="18"/>
              </w:rPr>
              <w:t xml:space="preserve"> </w:t>
            </w:r>
            <w:r w:rsidR="0056352A" w:rsidRPr="00CC521B">
              <w:rPr>
                <w:rFonts w:cstheme="minorHAnsi"/>
                <w:sz w:val="18"/>
                <w:szCs w:val="18"/>
              </w:rPr>
              <w:t>0766735839</w:t>
            </w:r>
          </w:p>
        </w:tc>
      </w:tr>
      <w:tr w:rsidR="0056352A" w:rsidRPr="00CC521B" w:rsidTr="00AC18CC">
        <w:trPr>
          <w:trHeight w:val="606"/>
        </w:trPr>
        <w:tc>
          <w:tcPr>
            <w:tcW w:w="793" w:type="dxa"/>
            <w:vAlign w:val="center"/>
          </w:tcPr>
          <w:p w:rsidR="0056352A" w:rsidRPr="00CC521B" w:rsidRDefault="00E35489"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9</w:t>
            </w:r>
          </w:p>
        </w:tc>
        <w:tc>
          <w:tcPr>
            <w:tcW w:w="7537" w:type="dxa"/>
            <w:vAlign w:val="center"/>
          </w:tcPr>
          <w:p w:rsidR="0056352A" w:rsidRPr="00CC521B" w:rsidRDefault="0056352A" w:rsidP="008C6191">
            <w:pPr>
              <w:pStyle w:val="Heading1"/>
              <w:shd w:val="clear" w:color="auto" w:fill="FFFFFF" w:themeFill="background1"/>
              <w:spacing w:before="0"/>
              <w:ind w:left="0"/>
              <w:outlineLvl w:val="0"/>
              <w:rPr>
                <w:rFonts w:cstheme="minorHAnsi"/>
                <w:b w:val="0"/>
                <w:noProof/>
                <w:sz w:val="18"/>
                <w:szCs w:val="18"/>
              </w:rPr>
            </w:pPr>
            <w:r w:rsidRPr="00CC521B">
              <w:rPr>
                <w:rFonts w:cstheme="minorHAnsi"/>
                <w:b w:val="0"/>
                <w:bCs w:val="0"/>
                <w:sz w:val="18"/>
                <w:szCs w:val="18"/>
              </w:rPr>
              <w:t xml:space="preserve">Centrul de ingrijire si asistenta pentru persoane adulte cu dizabilități </w:t>
            </w:r>
            <w:r w:rsidR="00CA2BE4" w:rsidRPr="00CC521B">
              <w:rPr>
                <w:rFonts w:cstheme="minorHAnsi"/>
                <w:sz w:val="18"/>
                <w:szCs w:val="18"/>
              </w:rPr>
              <w:t>”</w:t>
            </w:r>
            <w:r w:rsidRPr="00CC521B">
              <w:rPr>
                <w:rFonts w:cstheme="minorHAnsi"/>
                <w:b w:val="0"/>
                <w:bCs w:val="0"/>
                <w:sz w:val="18"/>
                <w:szCs w:val="18"/>
              </w:rPr>
              <w:t>Sf Daniel</w:t>
            </w:r>
            <w:r w:rsidR="00CA2BE4" w:rsidRPr="00CC521B">
              <w:rPr>
                <w:rFonts w:cstheme="minorHAnsi"/>
                <w:sz w:val="18"/>
                <w:szCs w:val="18"/>
              </w:rPr>
              <w:t>”</w:t>
            </w:r>
            <w:r w:rsidRPr="00CC521B">
              <w:rPr>
                <w:rFonts w:cstheme="minorHAnsi"/>
                <w:b w:val="0"/>
                <w:bCs w:val="0"/>
                <w:sz w:val="18"/>
                <w:szCs w:val="18"/>
              </w:rPr>
              <w:t xml:space="preserve"> </w:t>
            </w:r>
          </w:p>
        </w:tc>
        <w:tc>
          <w:tcPr>
            <w:tcW w:w="6662" w:type="dxa"/>
          </w:tcPr>
          <w:p w:rsidR="0056352A" w:rsidRPr="00CC521B" w:rsidRDefault="00923929" w:rsidP="00AC18CC">
            <w:pPr>
              <w:shd w:val="clear" w:color="auto" w:fill="FFFFFF" w:themeFill="background1"/>
              <w:ind w:left="40" w:hanging="40"/>
              <w:rPr>
                <w:rFonts w:cstheme="minorHAnsi"/>
                <w:sz w:val="18"/>
                <w:szCs w:val="18"/>
              </w:rPr>
            </w:pPr>
            <w:r w:rsidRPr="00CC521B">
              <w:rPr>
                <w:rFonts w:cstheme="minorHAnsi"/>
                <w:sz w:val="18"/>
                <w:szCs w:val="18"/>
              </w:rPr>
              <w:t xml:space="preserve">Localitatea Leorda, </w:t>
            </w:r>
            <w:r w:rsidR="0056352A" w:rsidRPr="00CC521B">
              <w:rPr>
                <w:rFonts w:cstheme="minorHAnsi"/>
                <w:sz w:val="18"/>
                <w:szCs w:val="18"/>
              </w:rPr>
              <w:t xml:space="preserve">Comuna Leorda, </w:t>
            </w:r>
            <w:r w:rsidR="00942FCE" w:rsidRPr="00CC521B">
              <w:rPr>
                <w:rFonts w:cstheme="minorHAnsi"/>
                <w:sz w:val="18"/>
                <w:szCs w:val="18"/>
              </w:rPr>
              <w:t>Str. L</w:t>
            </w:r>
            <w:r w:rsidR="00EF46FF" w:rsidRPr="00CC521B">
              <w:rPr>
                <w:rFonts w:cstheme="minorHAnsi"/>
                <w:sz w:val="18"/>
                <w:szCs w:val="18"/>
              </w:rPr>
              <w:t xml:space="preserve"> </w:t>
            </w:r>
            <w:r w:rsidR="00942FCE" w:rsidRPr="00CC521B">
              <w:rPr>
                <w:rFonts w:cstheme="minorHAnsi"/>
                <w:sz w:val="18"/>
                <w:szCs w:val="18"/>
              </w:rPr>
              <w:t xml:space="preserve">38 nr.8, </w:t>
            </w:r>
            <w:r w:rsidR="0056352A" w:rsidRPr="00CC521B">
              <w:rPr>
                <w:rFonts w:cstheme="minorHAnsi"/>
                <w:sz w:val="18"/>
                <w:szCs w:val="18"/>
              </w:rPr>
              <w:t>jud. Botoşani</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 xml:space="preserve">Sef centru – </w:t>
            </w:r>
            <w:r w:rsidR="00785EC1" w:rsidRPr="00CC521B">
              <w:rPr>
                <w:rFonts w:cstheme="minorHAnsi"/>
                <w:sz w:val="18"/>
                <w:szCs w:val="18"/>
              </w:rPr>
              <w:t>Emil Sticea -</w:t>
            </w:r>
            <w:r w:rsidR="001B1E98" w:rsidRPr="00CC521B">
              <w:rPr>
                <w:rFonts w:cstheme="minorHAnsi"/>
                <w:sz w:val="18"/>
                <w:szCs w:val="18"/>
              </w:rPr>
              <w:t>0758959113</w:t>
            </w:r>
          </w:p>
          <w:p w:rsidR="001B1E98"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Magaziner –Telefon: 0740007174</w:t>
            </w:r>
          </w:p>
        </w:tc>
      </w:tr>
      <w:tr w:rsidR="0056352A" w:rsidRPr="00CC521B" w:rsidTr="00AC18CC">
        <w:tc>
          <w:tcPr>
            <w:tcW w:w="793" w:type="dxa"/>
            <w:vAlign w:val="center"/>
          </w:tcPr>
          <w:p w:rsidR="0056352A" w:rsidRPr="00CC521B" w:rsidRDefault="00E35489"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10</w:t>
            </w:r>
          </w:p>
        </w:tc>
        <w:tc>
          <w:tcPr>
            <w:tcW w:w="7537" w:type="dxa"/>
            <w:vAlign w:val="center"/>
          </w:tcPr>
          <w:p w:rsidR="0056352A" w:rsidRPr="00CC521B" w:rsidRDefault="0056352A" w:rsidP="008C6191">
            <w:pPr>
              <w:shd w:val="clear" w:color="auto" w:fill="FFFFFF" w:themeFill="background1"/>
              <w:spacing w:line="276" w:lineRule="auto"/>
              <w:rPr>
                <w:rFonts w:cstheme="minorHAnsi"/>
                <w:b/>
                <w:noProof/>
                <w:sz w:val="18"/>
                <w:szCs w:val="18"/>
              </w:rPr>
            </w:pPr>
            <w:r w:rsidRPr="00CC521B">
              <w:rPr>
                <w:rFonts w:cstheme="minorHAnsi"/>
                <w:bCs/>
                <w:sz w:val="18"/>
                <w:szCs w:val="18"/>
              </w:rPr>
              <w:t>Centrul de Îngrijire și Asistență pentru persoane adulte cu dizabilități</w:t>
            </w:r>
            <w:r w:rsidR="007D5089" w:rsidRPr="00CC521B">
              <w:rPr>
                <w:rFonts w:cstheme="minorHAnsi"/>
                <w:bCs/>
                <w:sz w:val="18"/>
                <w:szCs w:val="18"/>
              </w:rPr>
              <w:t xml:space="preserve"> </w:t>
            </w:r>
            <w:r w:rsidR="008C6191" w:rsidRPr="00CC521B">
              <w:rPr>
                <w:rFonts w:cstheme="minorHAnsi"/>
                <w:sz w:val="18"/>
                <w:szCs w:val="18"/>
              </w:rPr>
              <w:t>”</w:t>
            </w:r>
            <w:r w:rsidR="00CD2259" w:rsidRPr="00CC521B">
              <w:rPr>
                <w:rFonts w:cstheme="minorHAnsi"/>
                <w:bCs/>
                <w:sz w:val="18"/>
                <w:szCs w:val="18"/>
              </w:rPr>
              <w:t xml:space="preserve"> Ionas</w:t>
            </w:r>
            <w:r w:rsidRPr="00CC521B">
              <w:rPr>
                <w:rFonts w:cstheme="minorHAnsi"/>
                <w:bCs/>
                <w:sz w:val="18"/>
                <w:szCs w:val="18"/>
              </w:rPr>
              <w:t xml:space="preserve"> </w:t>
            </w:r>
            <w:r w:rsidR="008C6191" w:rsidRPr="00CC521B">
              <w:rPr>
                <w:rFonts w:cstheme="minorHAnsi"/>
                <w:sz w:val="18"/>
                <w:szCs w:val="18"/>
              </w:rPr>
              <w:t>”</w:t>
            </w:r>
          </w:p>
        </w:tc>
        <w:tc>
          <w:tcPr>
            <w:tcW w:w="6662" w:type="dxa"/>
          </w:tcPr>
          <w:p w:rsidR="0056352A" w:rsidRPr="00CC521B" w:rsidRDefault="00CD2259" w:rsidP="00AC18CC">
            <w:pPr>
              <w:shd w:val="clear" w:color="auto" w:fill="FFFFFF" w:themeFill="background1"/>
              <w:ind w:left="40" w:hanging="40"/>
              <w:rPr>
                <w:rFonts w:cstheme="minorHAnsi"/>
                <w:sz w:val="18"/>
                <w:szCs w:val="18"/>
              </w:rPr>
            </w:pPr>
            <w:r w:rsidRPr="00CC521B">
              <w:rPr>
                <w:rFonts w:cstheme="minorHAnsi"/>
                <w:sz w:val="18"/>
                <w:szCs w:val="18"/>
              </w:rPr>
              <w:t>Sat Varfu Câmpului, str. Calea Natonala nr.</w:t>
            </w:r>
            <w:r w:rsidR="008C6191" w:rsidRPr="00CC521B">
              <w:rPr>
                <w:rFonts w:cstheme="minorHAnsi"/>
                <w:sz w:val="18"/>
                <w:szCs w:val="18"/>
              </w:rPr>
              <w:t xml:space="preserve"> </w:t>
            </w:r>
            <w:r w:rsidRPr="00CC521B">
              <w:rPr>
                <w:rFonts w:cstheme="minorHAnsi"/>
                <w:sz w:val="18"/>
                <w:szCs w:val="18"/>
              </w:rPr>
              <w:t>117</w:t>
            </w:r>
            <w:r w:rsidR="0056352A" w:rsidRPr="00CC521B">
              <w:rPr>
                <w:rFonts w:cstheme="minorHAnsi"/>
                <w:sz w:val="18"/>
                <w:szCs w:val="18"/>
              </w:rPr>
              <w:t>,</w:t>
            </w:r>
            <w:r w:rsidR="005241F6" w:rsidRPr="00CC521B">
              <w:rPr>
                <w:rFonts w:cstheme="minorHAnsi"/>
                <w:sz w:val="18"/>
                <w:szCs w:val="18"/>
              </w:rPr>
              <w:t xml:space="preserve"> </w:t>
            </w:r>
            <w:r w:rsidR="0056352A" w:rsidRPr="00CC521B">
              <w:rPr>
                <w:rFonts w:cstheme="minorHAnsi"/>
                <w:sz w:val="18"/>
                <w:szCs w:val="18"/>
              </w:rPr>
              <w:t>Com. Varfu Câmpului, jud. Botoşani</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Sef centru – Paval Marinela-0749 119 008</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Magaziner – Adrian Ciobanu-0744372328</w:t>
            </w:r>
          </w:p>
        </w:tc>
      </w:tr>
      <w:tr w:rsidR="00942FCE" w:rsidRPr="00CC521B" w:rsidTr="00AC18CC">
        <w:trPr>
          <w:trHeight w:val="331"/>
        </w:trPr>
        <w:tc>
          <w:tcPr>
            <w:tcW w:w="793" w:type="dxa"/>
            <w:vAlign w:val="center"/>
          </w:tcPr>
          <w:p w:rsidR="00942FCE" w:rsidRPr="00CC521B" w:rsidRDefault="00942FCE"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1</w:t>
            </w:r>
            <w:r w:rsidR="00E35489" w:rsidRPr="00CC521B">
              <w:rPr>
                <w:rFonts w:cstheme="minorHAnsi"/>
                <w:b/>
                <w:noProof/>
                <w:sz w:val="18"/>
                <w:szCs w:val="18"/>
              </w:rPr>
              <w:t>1</w:t>
            </w:r>
          </w:p>
        </w:tc>
        <w:tc>
          <w:tcPr>
            <w:tcW w:w="7537" w:type="dxa"/>
            <w:vAlign w:val="center"/>
          </w:tcPr>
          <w:p w:rsidR="00942FCE" w:rsidRPr="00CC521B" w:rsidRDefault="00942FCE" w:rsidP="005D37BD">
            <w:pPr>
              <w:pStyle w:val="Heading1"/>
              <w:shd w:val="clear" w:color="auto" w:fill="FFFFFF" w:themeFill="background1"/>
              <w:spacing w:before="0"/>
              <w:ind w:left="0" w:hanging="431"/>
              <w:outlineLvl w:val="0"/>
              <w:rPr>
                <w:rFonts w:cstheme="minorHAnsi"/>
                <w:b w:val="0"/>
                <w:noProof/>
                <w:sz w:val="18"/>
                <w:szCs w:val="18"/>
              </w:rPr>
            </w:pPr>
            <w:r w:rsidRPr="00CC521B">
              <w:rPr>
                <w:rFonts w:cstheme="minorHAnsi"/>
                <w:b w:val="0"/>
                <w:bCs w:val="0"/>
                <w:sz w:val="18"/>
                <w:szCs w:val="18"/>
              </w:rPr>
              <w:t>Centrul de Îngrijire și Asistență  pentru persoane adulte cu dizabilități Stăuceni</w:t>
            </w:r>
          </w:p>
        </w:tc>
        <w:tc>
          <w:tcPr>
            <w:tcW w:w="6662" w:type="dxa"/>
          </w:tcPr>
          <w:p w:rsidR="00942FCE" w:rsidRPr="00CC521B" w:rsidRDefault="00942FCE" w:rsidP="00AC18CC">
            <w:pPr>
              <w:shd w:val="clear" w:color="auto" w:fill="FFFFFF" w:themeFill="background1"/>
              <w:spacing w:line="276" w:lineRule="auto"/>
              <w:ind w:left="40" w:hanging="40"/>
              <w:jc w:val="both"/>
              <w:rPr>
                <w:rFonts w:cs="Arial"/>
                <w:noProof/>
                <w:sz w:val="18"/>
                <w:szCs w:val="18"/>
              </w:rPr>
            </w:pPr>
            <w:r w:rsidRPr="00CC521B">
              <w:rPr>
                <w:rFonts w:cs="Arial"/>
                <w:noProof/>
                <w:sz w:val="18"/>
                <w:szCs w:val="18"/>
              </w:rPr>
              <w:t>Loc.Victoria,</w:t>
            </w:r>
            <w:r w:rsidR="00C0217D" w:rsidRPr="00CC521B">
              <w:rPr>
                <w:rFonts w:cs="Arial"/>
                <w:noProof/>
                <w:sz w:val="18"/>
                <w:szCs w:val="18"/>
              </w:rPr>
              <w:t xml:space="preserve"> STR.11 NR.191, </w:t>
            </w:r>
            <w:r w:rsidRPr="00CC521B">
              <w:rPr>
                <w:rFonts w:cs="Arial"/>
                <w:noProof/>
                <w:sz w:val="18"/>
                <w:szCs w:val="18"/>
              </w:rPr>
              <w:t>com.Stăuceni, judetul Botosani</w:t>
            </w:r>
          </w:p>
          <w:p w:rsidR="00942FCE" w:rsidRPr="00CC521B" w:rsidRDefault="00942FCE" w:rsidP="00AC18CC">
            <w:pPr>
              <w:shd w:val="clear" w:color="auto" w:fill="FFFFFF" w:themeFill="background1"/>
              <w:spacing w:line="276" w:lineRule="auto"/>
              <w:ind w:left="40" w:hanging="40"/>
              <w:jc w:val="both"/>
              <w:rPr>
                <w:rFonts w:cs="Arial"/>
                <w:noProof/>
                <w:sz w:val="18"/>
                <w:szCs w:val="18"/>
              </w:rPr>
            </w:pPr>
            <w:r w:rsidRPr="00CC521B">
              <w:rPr>
                <w:rFonts w:cs="Arial"/>
                <w:noProof/>
                <w:sz w:val="18"/>
                <w:szCs w:val="18"/>
              </w:rPr>
              <w:t xml:space="preserve">Sef centru - Leizeriuc Cătălin - </w:t>
            </w:r>
            <w:r w:rsidRPr="00CC521B">
              <w:rPr>
                <w:rFonts w:cs="Arial"/>
                <w:bCs/>
                <w:noProof/>
                <w:sz w:val="18"/>
                <w:szCs w:val="18"/>
              </w:rPr>
              <w:t>0728021847</w:t>
            </w:r>
          </w:p>
          <w:p w:rsidR="00942FCE" w:rsidRPr="00CC521B" w:rsidRDefault="00942FCE" w:rsidP="00AC18CC">
            <w:pPr>
              <w:shd w:val="clear" w:color="auto" w:fill="FFFFFF" w:themeFill="background1"/>
              <w:spacing w:line="276" w:lineRule="auto"/>
              <w:ind w:left="40" w:hanging="40"/>
              <w:jc w:val="both"/>
              <w:rPr>
                <w:rFonts w:cs="Arial"/>
                <w:noProof/>
                <w:sz w:val="18"/>
                <w:szCs w:val="18"/>
              </w:rPr>
            </w:pPr>
            <w:r w:rsidRPr="00CC521B">
              <w:rPr>
                <w:rFonts w:cs="Arial"/>
                <w:noProof/>
                <w:sz w:val="18"/>
                <w:szCs w:val="18"/>
              </w:rPr>
              <w:t>Magaziner - Guminei</w:t>
            </w:r>
            <w:r w:rsidR="00035405" w:rsidRPr="00CC521B">
              <w:rPr>
                <w:sz w:val="18"/>
                <w:szCs w:val="18"/>
              </w:rPr>
              <w:t xml:space="preserve"> </w:t>
            </w:r>
            <w:r w:rsidR="00035405" w:rsidRPr="00CC521B">
              <w:rPr>
                <w:rFonts w:cs="Arial"/>
                <w:noProof/>
                <w:sz w:val="18"/>
                <w:szCs w:val="18"/>
              </w:rPr>
              <w:t>Petrică</w:t>
            </w:r>
            <w:r w:rsidRPr="00CC521B">
              <w:rPr>
                <w:rFonts w:cs="Arial"/>
                <w:noProof/>
                <w:sz w:val="18"/>
                <w:szCs w:val="18"/>
              </w:rPr>
              <w:t xml:space="preserve"> - 0759566159</w:t>
            </w:r>
          </w:p>
        </w:tc>
      </w:tr>
      <w:tr w:rsidR="0056352A" w:rsidRPr="00CC521B" w:rsidTr="00AC18CC">
        <w:trPr>
          <w:trHeight w:val="266"/>
        </w:trPr>
        <w:tc>
          <w:tcPr>
            <w:tcW w:w="793" w:type="dxa"/>
            <w:vAlign w:val="center"/>
          </w:tcPr>
          <w:p w:rsidR="0056352A" w:rsidRPr="00CC521B" w:rsidRDefault="00785EC1" w:rsidP="009271FC">
            <w:pPr>
              <w:shd w:val="clear" w:color="auto" w:fill="FFFFFF" w:themeFill="background1"/>
              <w:spacing w:line="276" w:lineRule="auto"/>
              <w:jc w:val="center"/>
              <w:rPr>
                <w:rFonts w:cstheme="minorHAnsi"/>
                <w:b/>
                <w:noProof/>
                <w:sz w:val="18"/>
                <w:szCs w:val="18"/>
              </w:rPr>
            </w:pPr>
            <w:r w:rsidRPr="00CC521B">
              <w:rPr>
                <w:rFonts w:cstheme="minorHAnsi"/>
                <w:b/>
                <w:noProof/>
                <w:sz w:val="18"/>
                <w:szCs w:val="18"/>
              </w:rPr>
              <w:t>1</w:t>
            </w:r>
            <w:r w:rsidR="00E35489" w:rsidRPr="00CC521B">
              <w:rPr>
                <w:rFonts w:cstheme="minorHAnsi"/>
                <w:b/>
                <w:noProof/>
                <w:sz w:val="18"/>
                <w:szCs w:val="18"/>
              </w:rPr>
              <w:t>2</w:t>
            </w:r>
          </w:p>
        </w:tc>
        <w:tc>
          <w:tcPr>
            <w:tcW w:w="7537" w:type="dxa"/>
            <w:vAlign w:val="center"/>
          </w:tcPr>
          <w:p w:rsidR="0056352A" w:rsidRPr="00CC521B" w:rsidRDefault="0056352A" w:rsidP="005D37BD">
            <w:pPr>
              <w:pStyle w:val="Heading1"/>
              <w:shd w:val="clear" w:color="auto" w:fill="FFFFFF" w:themeFill="background1"/>
              <w:spacing w:before="0"/>
              <w:ind w:left="0" w:hanging="431"/>
              <w:outlineLvl w:val="0"/>
              <w:rPr>
                <w:rFonts w:cstheme="minorHAnsi"/>
                <w:b w:val="0"/>
                <w:noProof/>
                <w:sz w:val="18"/>
                <w:szCs w:val="18"/>
              </w:rPr>
            </w:pPr>
            <w:r w:rsidRPr="00CC521B">
              <w:rPr>
                <w:rFonts w:cstheme="minorHAnsi"/>
                <w:b w:val="0"/>
                <w:bCs w:val="0"/>
                <w:sz w:val="18"/>
                <w:szCs w:val="18"/>
              </w:rPr>
              <w:t>Centrul de Îngrijire și Asistență  pentru persoane adulte cu dizabilități Trusesti</w:t>
            </w:r>
          </w:p>
        </w:tc>
        <w:tc>
          <w:tcPr>
            <w:tcW w:w="6662" w:type="dxa"/>
          </w:tcPr>
          <w:p w:rsidR="0056352A" w:rsidRPr="00CC521B" w:rsidRDefault="00923929" w:rsidP="00AC18CC">
            <w:pPr>
              <w:shd w:val="clear" w:color="auto" w:fill="FFFFFF" w:themeFill="background1"/>
              <w:ind w:left="40" w:hanging="40"/>
              <w:rPr>
                <w:rFonts w:cstheme="minorHAnsi"/>
                <w:sz w:val="18"/>
                <w:szCs w:val="18"/>
              </w:rPr>
            </w:pPr>
            <w:r w:rsidRPr="00CC521B">
              <w:rPr>
                <w:rFonts w:cstheme="minorHAnsi"/>
                <w:sz w:val="18"/>
                <w:szCs w:val="18"/>
              </w:rPr>
              <w:t xml:space="preserve">Localitatea Trușești , </w:t>
            </w:r>
            <w:r w:rsidR="0056352A" w:rsidRPr="00CC521B">
              <w:rPr>
                <w:rFonts w:cstheme="minorHAnsi"/>
                <w:sz w:val="18"/>
                <w:szCs w:val="18"/>
              </w:rPr>
              <w:t xml:space="preserve">Com. Trusesti, </w:t>
            </w:r>
            <w:r w:rsidR="00C73CAF" w:rsidRPr="00CC521B">
              <w:rPr>
                <w:rFonts w:cstheme="minorHAnsi"/>
                <w:sz w:val="18"/>
                <w:szCs w:val="18"/>
              </w:rPr>
              <w:t xml:space="preserve">str. Dr. Ioniță Nicu nr.41, </w:t>
            </w:r>
            <w:r w:rsidR="0056352A" w:rsidRPr="00CC521B">
              <w:rPr>
                <w:rFonts w:cstheme="minorHAnsi"/>
                <w:sz w:val="18"/>
                <w:szCs w:val="18"/>
              </w:rPr>
              <w:t>Jud. Botoşani</w:t>
            </w:r>
          </w:p>
          <w:p w:rsidR="0056352A" w:rsidRPr="00CC521B" w:rsidRDefault="0056352A" w:rsidP="00AC18CC">
            <w:pPr>
              <w:shd w:val="clear" w:color="auto" w:fill="FFFFFF" w:themeFill="background1"/>
              <w:ind w:left="40" w:hanging="40"/>
              <w:rPr>
                <w:rFonts w:cstheme="minorHAnsi"/>
                <w:sz w:val="18"/>
                <w:szCs w:val="18"/>
              </w:rPr>
            </w:pPr>
            <w:r w:rsidRPr="00CC521B">
              <w:rPr>
                <w:rFonts w:cstheme="minorHAnsi"/>
                <w:sz w:val="18"/>
                <w:szCs w:val="18"/>
              </w:rPr>
              <w:t>Sef- Baltariu Liliana -0744569256</w:t>
            </w:r>
          </w:p>
          <w:p w:rsidR="0056352A" w:rsidRPr="00CC521B" w:rsidRDefault="0056352A" w:rsidP="00AC18CC">
            <w:pPr>
              <w:shd w:val="clear" w:color="auto" w:fill="FFFFFF" w:themeFill="background1"/>
              <w:ind w:left="40" w:hanging="40"/>
              <w:rPr>
                <w:rFonts w:cstheme="minorHAnsi"/>
                <w:sz w:val="18"/>
                <w:szCs w:val="18"/>
                <w:lang w:val="en-US"/>
              </w:rPr>
            </w:pPr>
            <w:r w:rsidRPr="00CC521B">
              <w:rPr>
                <w:rFonts w:cstheme="minorHAnsi"/>
                <w:sz w:val="18"/>
                <w:szCs w:val="18"/>
              </w:rPr>
              <w:t>Magaziner</w:t>
            </w:r>
            <w:r w:rsidRPr="00CC521B">
              <w:rPr>
                <w:rFonts w:cstheme="minorHAnsi"/>
                <w:sz w:val="18"/>
                <w:szCs w:val="18"/>
                <w:lang w:val="en-US"/>
              </w:rPr>
              <w:t xml:space="preserve">: </w:t>
            </w:r>
            <w:r w:rsidR="00035405" w:rsidRPr="00CC521B">
              <w:rPr>
                <w:rFonts w:cstheme="minorHAnsi"/>
                <w:sz w:val="18"/>
                <w:szCs w:val="18"/>
                <w:lang w:val="en-US"/>
              </w:rPr>
              <w:t>Codă</w:t>
            </w:r>
            <w:r w:rsidR="001B1E98" w:rsidRPr="00CC521B">
              <w:rPr>
                <w:rFonts w:cstheme="minorHAnsi"/>
                <w:sz w:val="18"/>
                <w:szCs w:val="18"/>
                <w:lang w:val="en-US"/>
              </w:rPr>
              <w:t>u Carmen -0787527768</w:t>
            </w:r>
          </w:p>
        </w:tc>
      </w:tr>
    </w:tbl>
    <w:p w:rsidR="00E856B2" w:rsidRPr="00CC521B" w:rsidRDefault="001C6CBF" w:rsidP="005D37BD">
      <w:pPr>
        <w:shd w:val="clear" w:color="auto" w:fill="FFFFFF" w:themeFill="background1"/>
        <w:spacing w:after="0"/>
        <w:rPr>
          <w:rFonts w:cstheme="minorHAnsi"/>
          <w:sz w:val="18"/>
          <w:szCs w:val="18"/>
        </w:rPr>
      </w:pPr>
      <w:r w:rsidRPr="00CC521B">
        <w:rPr>
          <w:rFonts w:cstheme="minorHAnsi"/>
          <w:sz w:val="18"/>
          <w:szCs w:val="18"/>
        </w:rPr>
        <w:t xml:space="preserve">           </w:t>
      </w:r>
      <w:r w:rsidR="002D0A9F" w:rsidRPr="00CC521B">
        <w:rPr>
          <w:rFonts w:cstheme="minorHAnsi"/>
          <w:sz w:val="18"/>
          <w:szCs w:val="18"/>
        </w:rPr>
        <w:t xml:space="preserve"> </w:t>
      </w:r>
      <w:r w:rsidRPr="00CC521B">
        <w:rPr>
          <w:rFonts w:cstheme="minorHAnsi"/>
          <w:sz w:val="18"/>
          <w:szCs w:val="18"/>
        </w:rPr>
        <w:t>Întocmit,</w:t>
      </w:r>
    </w:p>
    <w:p w:rsidR="009A2C45" w:rsidRPr="00CC521B" w:rsidRDefault="00CA2BE4" w:rsidP="005D37BD">
      <w:pPr>
        <w:shd w:val="clear" w:color="auto" w:fill="FFFFFF" w:themeFill="background1"/>
        <w:spacing w:after="0"/>
        <w:rPr>
          <w:rFonts w:cstheme="minorHAnsi"/>
          <w:sz w:val="18"/>
          <w:szCs w:val="18"/>
        </w:rPr>
      </w:pPr>
      <w:r w:rsidRPr="00CC521B">
        <w:rPr>
          <w:rFonts w:cstheme="minorHAnsi"/>
          <w:sz w:val="18"/>
          <w:szCs w:val="18"/>
        </w:rPr>
        <w:t>consilier achizitii publice.</w:t>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Pr="00CC521B">
        <w:rPr>
          <w:rFonts w:cstheme="minorHAnsi"/>
          <w:sz w:val="18"/>
          <w:szCs w:val="18"/>
        </w:rPr>
        <w:tab/>
      </w:r>
      <w:r w:rsidR="00595F9E" w:rsidRPr="00CC521B">
        <w:rPr>
          <w:rFonts w:cstheme="minorHAnsi"/>
          <w:sz w:val="18"/>
          <w:szCs w:val="18"/>
        </w:rPr>
        <w:t xml:space="preserve">    </w:t>
      </w:r>
      <w:r w:rsidR="0051532B" w:rsidRPr="00CC521B">
        <w:rPr>
          <w:rFonts w:cstheme="minorHAnsi"/>
          <w:sz w:val="18"/>
          <w:szCs w:val="18"/>
        </w:rPr>
        <w:t xml:space="preserve">   </w:t>
      </w:r>
      <w:r w:rsidR="00595F9E" w:rsidRPr="00CC521B">
        <w:rPr>
          <w:rFonts w:cstheme="minorHAnsi"/>
          <w:sz w:val="18"/>
          <w:szCs w:val="18"/>
        </w:rPr>
        <w:t xml:space="preserve"> </w:t>
      </w:r>
      <w:r w:rsidR="008C6922" w:rsidRPr="00CC521B">
        <w:rPr>
          <w:rFonts w:cstheme="minorHAnsi"/>
          <w:sz w:val="18"/>
          <w:szCs w:val="18"/>
        </w:rPr>
        <w:t xml:space="preserve">              </w:t>
      </w:r>
      <w:r w:rsidR="00CC521B">
        <w:rPr>
          <w:rFonts w:cstheme="minorHAnsi"/>
          <w:sz w:val="18"/>
          <w:szCs w:val="18"/>
        </w:rPr>
        <w:t xml:space="preserve">              </w:t>
      </w:r>
      <w:r w:rsidR="008C6922" w:rsidRPr="00CC521B">
        <w:rPr>
          <w:rFonts w:cstheme="minorHAnsi"/>
          <w:sz w:val="18"/>
          <w:szCs w:val="18"/>
        </w:rPr>
        <w:t xml:space="preserve"> </w:t>
      </w:r>
      <w:r w:rsidR="00595F9E" w:rsidRPr="00CC521B">
        <w:rPr>
          <w:rFonts w:cstheme="minorHAnsi"/>
          <w:sz w:val="18"/>
          <w:szCs w:val="18"/>
        </w:rPr>
        <w:t xml:space="preserve"> </w:t>
      </w:r>
      <w:r w:rsidRPr="00CC521B">
        <w:rPr>
          <w:rFonts w:cstheme="minorHAnsi"/>
          <w:sz w:val="18"/>
          <w:szCs w:val="18"/>
        </w:rPr>
        <w:t>ȘEF SERVICIU,</w:t>
      </w:r>
    </w:p>
    <w:p w:rsidR="009A2C45" w:rsidRPr="00CC521B" w:rsidRDefault="0051532B" w:rsidP="005D37BD">
      <w:pPr>
        <w:shd w:val="clear" w:color="auto" w:fill="FFFFFF" w:themeFill="background1"/>
        <w:spacing w:after="0"/>
        <w:rPr>
          <w:rFonts w:cstheme="minorHAnsi"/>
          <w:sz w:val="18"/>
          <w:szCs w:val="18"/>
        </w:rPr>
      </w:pPr>
      <w:r w:rsidRPr="00CC521B">
        <w:rPr>
          <w:rFonts w:cstheme="minorHAnsi"/>
          <w:sz w:val="18"/>
          <w:szCs w:val="18"/>
        </w:rPr>
        <w:t xml:space="preserve"> </w:t>
      </w:r>
      <w:r w:rsidR="00CA2BE4" w:rsidRPr="00CC521B">
        <w:rPr>
          <w:rFonts w:cstheme="minorHAnsi"/>
          <w:sz w:val="18"/>
          <w:szCs w:val="18"/>
        </w:rPr>
        <w:t>Olguța-Lenica Bulgariu</w:t>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r>
      <w:r w:rsidR="000D430E" w:rsidRPr="00CC521B">
        <w:rPr>
          <w:rFonts w:cstheme="minorHAnsi"/>
          <w:sz w:val="18"/>
          <w:szCs w:val="18"/>
        </w:rPr>
        <w:tab/>
        <w:t xml:space="preserve">      </w:t>
      </w:r>
      <w:r w:rsidR="007B348F" w:rsidRPr="00CC521B">
        <w:rPr>
          <w:rFonts w:cstheme="minorHAnsi"/>
          <w:sz w:val="18"/>
          <w:szCs w:val="18"/>
        </w:rPr>
        <w:t xml:space="preserve">            </w:t>
      </w:r>
      <w:r w:rsidR="00595F9E" w:rsidRPr="00CC521B">
        <w:rPr>
          <w:rFonts w:cstheme="minorHAnsi"/>
          <w:sz w:val="18"/>
          <w:szCs w:val="18"/>
        </w:rPr>
        <w:t xml:space="preserve">Simona Oana </w:t>
      </w:r>
      <w:r w:rsidR="001B1E98" w:rsidRPr="00CC521B">
        <w:rPr>
          <w:rFonts w:cstheme="minorHAnsi"/>
          <w:sz w:val="18"/>
          <w:szCs w:val="18"/>
        </w:rPr>
        <w:t>D</w:t>
      </w:r>
      <w:r w:rsidR="00595F9E" w:rsidRPr="00CC521B">
        <w:rPr>
          <w:rFonts w:cstheme="minorHAnsi"/>
          <w:sz w:val="18"/>
          <w:szCs w:val="18"/>
        </w:rPr>
        <w:t>ediu</w:t>
      </w:r>
    </w:p>
    <w:sectPr w:rsidR="009A2C45" w:rsidRPr="00CC521B" w:rsidSect="00716E38">
      <w:footerReference w:type="default" r:id="rId12"/>
      <w:footerReference w:type="first" r:id="rId13"/>
      <w:pgSz w:w="16838" w:h="11906" w:orient="landscape"/>
      <w:pgMar w:top="993" w:right="962" w:bottom="426" w:left="1134" w:header="709" w:footer="1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F5B" w:rsidRDefault="00EF1F5B" w:rsidP="001504ED">
      <w:pPr>
        <w:spacing w:after="0" w:line="240" w:lineRule="auto"/>
      </w:pPr>
      <w:r>
        <w:separator/>
      </w:r>
    </w:p>
  </w:endnote>
  <w:endnote w:type="continuationSeparator" w:id="0">
    <w:p w:rsidR="00EF1F5B" w:rsidRDefault="00EF1F5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dale Sans UI">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51205"/>
      <w:docPartObj>
        <w:docPartGallery w:val="Page Numbers (Bottom of Page)"/>
        <w:docPartUnique/>
      </w:docPartObj>
    </w:sdtPr>
    <w:sdtEndPr/>
    <w:sdtContent>
      <w:p w:rsidR="00C44CAA" w:rsidRDefault="00C44CAA">
        <w:pPr>
          <w:pStyle w:val="Footer"/>
          <w:jc w:val="right"/>
        </w:pPr>
        <w:r>
          <w:fldChar w:fldCharType="begin"/>
        </w:r>
        <w:r>
          <w:instrText xml:space="preserve"> PAGE   \* MERGEFORMAT </w:instrText>
        </w:r>
        <w:r>
          <w:fldChar w:fldCharType="separate"/>
        </w:r>
        <w:r w:rsidR="00F0668B">
          <w:rPr>
            <w:noProof/>
          </w:rPr>
          <w:t>17</w:t>
        </w:r>
        <w:r>
          <w:rPr>
            <w:noProof/>
          </w:rPr>
          <w:fldChar w:fldCharType="end"/>
        </w:r>
      </w:p>
    </w:sdtContent>
  </w:sdt>
  <w:p w:rsidR="00C44CAA" w:rsidRDefault="00C44C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51206"/>
      <w:docPartObj>
        <w:docPartGallery w:val="Page Numbers (Bottom of Page)"/>
        <w:docPartUnique/>
      </w:docPartObj>
    </w:sdtPr>
    <w:sdtEndPr>
      <w:rPr>
        <w:noProof/>
      </w:rPr>
    </w:sdtEndPr>
    <w:sdtContent>
      <w:p w:rsidR="00C44CAA" w:rsidRDefault="00C44CAA">
        <w:pPr>
          <w:pStyle w:val="Footer"/>
          <w:jc w:val="right"/>
        </w:pPr>
        <w:r>
          <w:fldChar w:fldCharType="begin"/>
        </w:r>
        <w:r>
          <w:instrText xml:space="preserve"> PAGE   \* MERGEFORMAT </w:instrText>
        </w:r>
        <w:r>
          <w:fldChar w:fldCharType="separate"/>
        </w:r>
        <w:r w:rsidR="00F0668B">
          <w:rPr>
            <w:noProof/>
          </w:rPr>
          <w:t>1</w:t>
        </w:r>
        <w:r>
          <w:rPr>
            <w:noProof/>
          </w:rPr>
          <w:fldChar w:fldCharType="end"/>
        </w:r>
      </w:p>
    </w:sdtContent>
  </w:sdt>
  <w:p w:rsidR="00C44CAA" w:rsidRDefault="00C44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F5B" w:rsidRDefault="00EF1F5B" w:rsidP="001504ED">
      <w:pPr>
        <w:spacing w:after="0" w:line="240" w:lineRule="auto"/>
      </w:pPr>
      <w:r>
        <w:separator/>
      </w:r>
    </w:p>
  </w:footnote>
  <w:footnote w:type="continuationSeparator" w:id="0">
    <w:p w:rsidR="00EF1F5B" w:rsidRDefault="00EF1F5B" w:rsidP="00150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
      </v:shape>
    </w:pict>
  </w:numPicBullet>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3D3F59"/>
    <w:multiLevelType w:val="hybridMultilevel"/>
    <w:tmpl w:val="2D8E270E"/>
    <w:lvl w:ilvl="0" w:tplc="F05468F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nsid w:val="00CD5686"/>
    <w:multiLevelType w:val="hybridMultilevel"/>
    <w:tmpl w:val="2E34D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3C66C91"/>
    <w:multiLevelType w:val="hybridMultilevel"/>
    <w:tmpl w:val="9114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0CBC3D4C"/>
    <w:multiLevelType w:val="hybridMultilevel"/>
    <w:tmpl w:val="76F64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511BA3"/>
    <w:multiLevelType w:val="hybridMultilevel"/>
    <w:tmpl w:val="D13E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971A26"/>
    <w:multiLevelType w:val="hybridMultilevel"/>
    <w:tmpl w:val="3F5AC0C0"/>
    <w:lvl w:ilvl="0" w:tplc="6966CCCC">
      <w:start w:val="1"/>
      <w:numFmt w:val="decimal"/>
      <w:lvlText w:val="%1."/>
      <w:lvlJc w:val="left"/>
      <w:pPr>
        <w:ind w:left="705" w:hanging="360"/>
      </w:pPr>
      <w:rPr>
        <w:b/>
        <w:sz w:val="22"/>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1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nsid w:val="16432BA4"/>
    <w:multiLevelType w:val="hybridMultilevel"/>
    <w:tmpl w:val="936C15A2"/>
    <w:lvl w:ilvl="0" w:tplc="CB0AE67E">
      <w:start w:val="1"/>
      <w:numFmt w:val="decimal"/>
      <w:lvlText w:val="%1."/>
      <w:lvlJc w:val="left"/>
      <w:pPr>
        <w:ind w:left="990" w:hanging="360"/>
      </w:pPr>
      <w:rPr>
        <w:b/>
        <w:i/>
      </w:rPr>
    </w:lvl>
    <w:lvl w:ilvl="1" w:tplc="253A9E10">
      <w:numFmt w:val="bullet"/>
      <w:lvlText w:val="-"/>
      <w:lvlJc w:val="left"/>
      <w:pPr>
        <w:ind w:left="1710" w:hanging="360"/>
      </w:pPr>
      <w:rPr>
        <w:rFonts w:ascii="Times New Roman" w:eastAsia="Calibri" w:hAnsi="Times New Roman" w:cs="Times New Roman" w:hint="default"/>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nsid w:val="22704DBE"/>
    <w:multiLevelType w:val="hybridMultilevel"/>
    <w:tmpl w:val="81A04752"/>
    <w:lvl w:ilvl="0" w:tplc="0409000B">
      <w:start w:val="1"/>
      <w:numFmt w:val="bullet"/>
      <w:lvlText w:val=""/>
      <w:lvlJc w:val="left"/>
      <w:pPr>
        <w:ind w:left="1080" w:hanging="360"/>
      </w:pPr>
      <w:rPr>
        <w:rFonts w:ascii="Wingdings" w:hAnsi="Wingdings" w:hint="default"/>
      </w:rPr>
    </w:lvl>
    <w:lvl w:ilvl="1" w:tplc="65CE117A">
      <w:numFmt w:val="bullet"/>
      <w:lvlText w:val=""/>
      <w:lvlJc w:val="left"/>
      <w:pPr>
        <w:ind w:left="1800" w:hanging="360"/>
      </w:pPr>
      <w:rPr>
        <w:rFonts w:ascii="Symbol" w:eastAsia="Calibri" w:hAnsi="Symbol"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22851340"/>
    <w:multiLevelType w:val="multilevel"/>
    <w:tmpl w:val="6C7A1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1004" w:hanging="720"/>
      </w:pPr>
      <w:rPr>
        <w:rFonts w:hint="default"/>
      </w:rPr>
    </w:lvl>
    <w:lvl w:ilvl="3">
      <w:start w:val="1"/>
      <w:numFmt w:val="upperLetter"/>
      <w:lvlText w:val="%1.%2.%3.%4."/>
      <w:lvlJc w:val="left"/>
      <w:pPr>
        <w:ind w:left="1146" w:hanging="720"/>
      </w:pPr>
      <w:rPr>
        <w:rFonts w:hint="default"/>
      </w:rPr>
    </w:lvl>
    <w:lvl w:ilvl="4">
      <w:start w:val="1"/>
      <w:numFmt w:val="upperLetter"/>
      <w:lvlText w:val="%1.%2.%3.%4.%5."/>
      <w:lvlJc w:val="left"/>
      <w:pPr>
        <w:ind w:left="1648" w:hanging="1080"/>
      </w:pPr>
      <w:rPr>
        <w:rFonts w:hint="default"/>
      </w:rPr>
    </w:lvl>
    <w:lvl w:ilvl="5">
      <w:start w:val="1"/>
      <w:numFmt w:val="upperLetter"/>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22AE262B"/>
    <w:multiLevelType w:val="hybridMultilevel"/>
    <w:tmpl w:val="80C0C230"/>
    <w:lvl w:ilvl="0" w:tplc="73E6985C">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7">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5172DBC"/>
    <w:multiLevelType w:val="hybridMultilevel"/>
    <w:tmpl w:val="1736C5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347EE5"/>
    <w:multiLevelType w:val="multilevel"/>
    <w:tmpl w:val="38E27F4A"/>
    <w:lvl w:ilvl="0">
      <w:start w:val="3"/>
      <w:numFmt w:val="decimal"/>
      <w:lvlText w:val="%1."/>
      <w:lvlJc w:val="left"/>
      <w:pPr>
        <w:ind w:left="360" w:hanging="360"/>
      </w:pPr>
      <w:rPr>
        <w:b/>
      </w:r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nsid w:val="2626492D"/>
    <w:multiLevelType w:val="hybridMultilevel"/>
    <w:tmpl w:val="11A2B1C6"/>
    <w:lvl w:ilvl="0" w:tplc="0409000B">
      <w:start w:val="1"/>
      <w:numFmt w:val="bullet"/>
      <w:lvlText w:val=""/>
      <w:lvlJc w:val="left"/>
      <w:pPr>
        <w:ind w:left="36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2E4B3572"/>
    <w:multiLevelType w:val="hybridMultilevel"/>
    <w:tmpl w:val="86B2E170"/>
    <w:lvl w:ilvl="0" w:tplc="10141F62">
      <w:start w:val="1"/>
      <w:numFmt w:val="lowerLetter"/>
      <w:lvlText w:val="%1)"/>
      <w:lvlJc w:val="left"/>
      <w:pPr>
        <w:ind w:left="900" w:hanging="360"/>
      </w:pPr>
      <w:rPr>
        <w:rFonts w:asciiTheme="minorHAnsi" w:eastAsiaTheme="minorHAnsi" w:hAnsiTheme="minorHAnsi" w:cstheme="minorHAns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nsid w:val="38874C68"/>
    <w:multiLevelType w:val="hybridMultilevel"/>
    <w:tmpl w:val="F6583E2E"/>
    <w:lvl w:ilvl="0" w:tplc="71A6803C">
      <w:start w:val="1"/>
      <w:numFmt w:val="lowerLetter"/>
      <w:lvlText w:val="%1)"/>
      <w:lvlJc w:val="left"/>
      <w:pPr>
        <w:ind w:left="81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24">
    <w:nsid w:val="3A6213DF"/>
    <w:multiLevelType w:val="hybridMultilevel"/>
    <w:tmpl w:val="0178B97E"/>
    <w:lvl w:ilvl="0" w:tplc="04090001">
      <w:start w:val="1"/>
      <w:numFmt w:val="bullet"/>
      <w:lvlText w:val=""/>
      <w:lvlJc w:val="left"/>
      <w:pPr>
        <w:ind w:left="1428" w:hanging="360"/>
      </w:pPr>
      <w:rPr>
        <w:rFonts w:ascii="Symbol" w:hAnsi="Symbol" w:hint="default"/>
      </w:rPr>
    </w:lvl>
    <w:lvl w:ilvl="1" w:tplc="0409000B">
      <w:start w:val="1"/>
      <w:numFmt w:val="bullet"/>
      <w:lvlText w:val=""/>
      <w:lvlJc w:val="left"/>
      <w:pPr>
        <w:ind w:left="2148" w:hanging="360"/>
      </w:pPr>
      <w:rPr>
        <w:rFonts w:ascii="Wingdings" w:hAnsi="Wingdings"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5">
    <w:nsid w:val="3BD066C3"/>
    <w:multiLevelType w:val="hybridMultilevel"/>
    <w:tmpl w:val="24F4EA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3F2A5E27"/>
    <w:multiLevelType w:val="hybridMultilevel"/>
    <w:tmpl w:val="785E1E1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414E17A9"/>
    <w:multiLevelType w:val="hybridMultilevel"/>
    <w:tmpl w:val="D64EE556"/>
    <w:lvl w:ilvl="0" w:tplc="0409000B">
      <w:start w:val="1"/>
      <w:numFmt w:val="bullet"/>
      <w:lvlText w:val=""/>
      <w:lvlJc w:val="left"/>
      <w:pPr>
        <w:ind w:left="540" w:hanging="360"/>
      </w:pPr>
      <w:rPr>
        <w:rFonts w:ascii="Wingdings" w:hAnsi="Wingding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8">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085C3A"/>
    <w:multiLevelType w:val="hybridMultilevel"/>
    <w:tmpl w:val="E6EC8166"/>
    <w:lvl w:ilvl="0" w:tplc="CB0AE67E">
      <w:start w:val="1"/>
      <w:numFmt w:val="decimal"/>
      <w:lvlText w:val="%1."/>
      <w:lvlJc w:val="left"/>
      <w:pPr>
        <w:ind w:left="900" w:hanging="360"/>
      </w:pPr>
      <w:rPr>
        <w:b/>
        <w:i/>
      </w:rPr>
    </w:lvl>
    <w:lvl w:ilvl="1" w:tplc="0409000B">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292143"/>
    <w:multiLevelType w:val="multilevel"/>
    <w:tmpl w:val="63ECB5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718"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49A75D5E"/>
    <w:multiLevelType w:val="hybridMultilevel"/>
    <w:tmpl w:val="6302D95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4AE85918"/>
    <w:multiLevelType w:val="hybridMultilevel"/>
    <w:tmpl w:val="D7B2643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4D56F6"/>
    <w:multiLevelType w:val="hybridMultilevel"/>
    <w:tmpl w:val="A1B64418"/>
    <w:lvl w:ilvl="0" w:tplc="A18AB6E6">
      <w:start w:val="11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52E96A29"/>
    <w:multiLevelType w:val="hybridMultilevel"/>
    <w:tmpl w:val="070837DA"/>
    <w:lvl w:ilvl="0" w:tplc="0418000F">
      <w:start w:val="8"/>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539A0B54"/>
    <w:multiLevelType w:val="hybridMultilevel"/>
    <w:tmpl w:val="E0F25EA0"/>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nsid w:val="5EA77FD4"/>
    <w:multiLevelType w:val="hybridMultilevel"/>
    <w:tmpl w:val="104236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nsid w:val="63DA66D5"/>
    <w:multiLevelType w:val="hybridMultilevel"/>
    <w:tmpl w:val="138E9AE8"/>
    <w:lvl w:ilvl="0" w:tplc="A18AB6E6">
      <w:start w:val="110"/>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49F71F7"/>
    <w:multiLevelType w:val="hybridMultilevel"/>
    <w:tmpl w:val="394EDCC0"/>
    <w:lvl w:ilvl="0" w:tplc="308856AE">
      <w:start w:val="1"/>
      <w:numFmt w:val="decimal"/>
      <w:lvlText w:val="%1."/>
      <w:lvlJc w:val="left"/>
      <w:pPr>
        <w:ind w:left="420" w:hanging="360"/>
      </w:pPr>
      <w:rPr>
        <w:rFonts w:hint="default"/>
        <w:b w:val="0"/>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2">
    <w:nsid w:val="661454D2"/>
    <w:multiLevelType w:val="hybridMultilevel"/>
    <w:tmpl w:val="96888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6E6616A5"/>
    <w:multiLevelType w:val="hybridMultilevel"/>
    <w:tmpl w:val="E6CA8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5187DA7"/>
    <w:multiLevelType w:val="hybridMultilevel"/>
    <w:tmpl w:val="C9DA2BA4"/>
    <w:lvl w:ilvl="0" w:tplc="4C782938">
      <w:start w:val="1"/>
      <w:numFmt w:val="lowerLetter"/>
      <w:lvlText w:val="%1)"/>
      <w:lvlJc w:val="left"/>
      <w:pPr>
        <w:ind w:left="1428" w:hanging="360"/>
      </w:pPr>
      <w:rPr>
        <w:rFonts w:hint="default"/>
        <w:b w:val="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5">
    <w:nsid w:val="78BF122F"/>
    <w:multiLevelType w:val="hybridMultilevel"/>
    <w:tmpl w:val="9F2863F4"/>
    <w:lvl w:ilvl="0" w:tplc="0418000F">
      <w:start w:val="1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B1D652E"/>
    <w:multiLevelType w:val="hybridMultilevel"/>
    <w:tmpl w:val="3C946744"/>
    <w:lvl w:ilvl="0" w:tplc="0FFA376E">
      <w:start w:val="10"/>
      <w:numFmt w:val="decimal"/>
      <w:lvlText w:val="%1."/>
      <w:lvlJc w:val="left"/>
      <w:pPr>
        <w:ind w:left="720" w:hanging="360"/>
      </w:pPr>
      <w:rPr>
        <w:rFonts w:ascii="Times New Roman" w:hAnsi="Times New Roman" w:cs="Times New Roman"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D1B5596"/>
    <w:multiLevelType w:val="hybridMultilevel"/>
    <w:tmpl w:val="254E674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32"/>
  </w:num>
  <w:num w:numId="2">
    <w:abstractNumId w:val="6"/>
  </w:num>
  <w:num w:numId="3">
    <w:abstractNumId w:val="17"/>
  </w:num>
  <w:num w:numId="4">
    <w:abstractNumId w:val="13"/>
  </w:num>
  <w:num w:numId="5">
    <w:abstractNumId w:val="5"/>
  </w:num>
  <w:num w:numId="6">
    <w:abstractNumId w:val="12"/>
  </w:num>
  <w:num w:numId="7">
    <w:abstractNumId w:val="28"/>
  </w:num>
  <w:num w:numId="8">
    <w:abstractNumId w:val="38"/>
  </w:num>
  <w:num w:numId="9">
    <w:abstractNumId w:val="20"/>
  </w:num>
  <w:num w:numId="10">
    <w:abstractNumId w:val="15"/>
  </w:num>
  <w:num w:numId="11">
    <w:abstractNumId w:val="40"/>
  </w:num>
  <w:num w:numId="12">
    <w:abstractNumId w:val="41"/>
  </w:num>
  <w:num w:numId="13">
    <w:abstractNumId w:val="36"/>
  </w:num>
  <w:num w:numId="14">
    <w:abstractNumId w:val="46"/>
  </w:num>
  <w:num w:numId="15">
    <w:abstractNumId w:val="45"/>
  </w:num>
  <w:num w:numId="16">
    <w:abstractNumId w:val="39"/>
  </w:num>
  <w:num w:numId="17">
    <w:abstractNumId w:val="18"/>
  </w:num>
  <w:num w:numId="18">
    <w:abstractNumId w:val="25"/>
  </w:num>
  <w:num w:numId="19">
    <w:abstractNumId w:val="47"/>
  </w:num>
  <w:num w:numId="20">
    <w:abstractNumId w:val="1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1"/>
  </w:num>
  <w:num w:numId="2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40"/>
  </w:num>
  <w:num w:numId="37">
    <w:abstractNumId w:val="42"/>
  </w:num>
  <w:num w:numId="38">
    <w:abstractNumId w:val="3"/>
  </w:num>
  <w:num w:numId="39">
    <w:abstractNumId w:val="35"/>
  </w:num>
  <w:num w:numId="40">
    <w:abstractNumId w:val="3"/>
  </w:num>
  <w:num w:numId="41">
    <w:abstractNumId w:val="2"/>
  </w:num>
  <w:num w:numId="42">
    <w:abstractNumId w:val="7"/>
  </w:num>
  <w:num w:numId="43">
    <w:abstractNumId w:val="8"/>
  </w:num>
  <w:num w:numId="44">
    <w:abstractNumId w:val="4"/>
  </w:num>
  <w:num w:numId="45">
    <w:abstractNumId w:val="33"/>
  </w:num>
  <w:num w:numId="46">
    <w:abstractNumId w:val="34"/>
  </w:num>
  <w:num w:numId="47">
    <w:abstractNumId w:val="44"/>
  </w:num>
  <w:num w:numId="48">
    <w:abstractNumId w:val="31"/>
  </w:num>
  <w:num w:numId="49">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22"/>
    <w:rsid w:val="000003BA"/>
    <w:rsid w:val="00000616"/>
    <w:rsid w:val="000023D6"/>
    <w:rsid w:val="000034D0"/>
    <w:rsid w:val="000035C1"/>
    <w:rsid w:val="00003AE5"/>
    <w:rsid w:val="00004C8C"/>
    <w:rsid w:val="000052E5"/>
    <w:rsid w:val="00005800"/>
    <w:rsid w:val="0000611A"/>
    <w:rsid w:val="0000760A"/>
    <w:rsid w:val="00007E89"/>
    <w:rsid w:val="00010388"/>
    <w:rsid w:val="000104D7"/>
    <w:rsid w:val="00010610"/>
    <w:rsid w:val="00012773"/>
    <w:rsid w:val="00013A5F"/>
    <w:rsid w:val="00017B15"/>
    <w:rsid w:val="00020DD6"/>
    <w:rsid w:val="00024072"/>
    <w:rsid w:val="00024B81"/>
    <w:rsid w:val="00024BDA"/>
    <w:rsid w:val="00024CB5"/>
    <w:rsid w:val="00025603"/>
    <w:rsid w:val="000263D6"/>
    <w:rsid w:val="00027390"/>
    <w:rsid w:val="00027913"/>
    <w:rsid w:val="00027CB4"/>
    <w:rsid w:val="0003007E"/>
    <w:rsid w:val="000306AB"/>
    <w:rsid w:val="00030C06"/>
    <w:rsid w:val="00031355"/>
    <w:rsid w:val="00031EBB"/>
    <w:rsid w:val="00031EF9"/>
    <w:rsid w:val="0003257A"/>
    <w:rsid w:val="0003287A"/>
    <w:rsid w:val="00032F52"/>
    <w:rsid w:val="0003416A"/>
    <w:rsid w:val="00035405"/>
    <w:rsid w:val="00035DD8"/>
    <w:rsid w:val="00036208"/>
    <w:rsid w:val="00037A67"/>
    <w:rsid w:val="000401B4"/>
    <w:rsid w:val="00041397"/>
    <w:rsid w:val="000443E9"/>
    <w:rsid w:val="00045712"/>
    <w:rsid w:val="00045F1E"/>
    <w:rsid w:val="00046AAB"/>
    <w:rsid w:val="00046CF3"/>
    <w:rsid w:val="00046D13"/>
    <w:rsid w:val="0004729C"/>
    <w:rsid w:val="000479AA"/>
    <w:rsid w:val="00047AC8"/>
    <w:rsid w:val="000506CA"/>
    <w:rsid w:val="000518DF"/>
    <w:rsid w:val="00051940"/>
    <w:rsid w:val="000528CE"/>
    <w:rsid w:val="00053C69"/>
    <w:rsid w:val="0005532B"/>
    <w:rsid w:val="00056485"/>
    <w:rsid w:val="0005742D"/>
    <w:rsid w:val="00060526"/>
    <w:rsid w:val="0006216B"/>
    <w:rsid w:val="00064C89"/>
    <w:rsid w:val="00065951"/>
    <w:rsid w:val="00065F6D"/>
    <w:rsid w:val="00070C08"/>
    <w:rsid w:val="0007133E"/>
    <w:rsid w:val="0007290A"/>
    <w:rsid w:val="00072AC8"/>
    <w:rsid w:val="000742F7"/>
    <w:rsid w:val="00075806"/>
    <w:rsid w:val="000766F3"/>
    <w:rsid w:val="00076D97"/>
    <w:rsid w:val="000776AB"/>
    <w:rsid w:val="00077801"/>
    <w:rsid w:val="00077A83"/>
    <w:rsid w:val="000802DD"/>
    <w:rsid w:val="00081A8C"/>
    <w:rsid w:val="000827DF"/>
    <w:rsid w:val="00083F0D"/>
    <w:rsid w:val="00084187"/>
    <w:rsid w:val="00085056"/>
    <w:rsid w:val="000854CD"/>
    <w:rsid w:val="00086CB2"/>
    <w:rsid w:val="00086FD4"/>
    <w:rsid w:val="000907DA"/>
    <w:rsid w:val="000923ED"/>
    <w:rsid w:val="00093C1C"/>
    <w:rsid w:val="00093C49"/>
    <w:rsid w:val="00095DFB"/>
    <w:rsid w:val="00097B48"/>
    <w:rsid w:val="000A0EFA"/>
    <w:rsid w:val="000A146D"/>
    <w:rsid w:val="000A285A"/>
    <w:rsid w:val="000A28A1"/>
    <w:rsid w:val="000A33C2"/>
    <w:rsid w:val="000A35AE"/>
    <w:rsid w:val="000A3D55"/>
    <w:rsid w:val="000A4B63"/>
    <w:rsid w:val="000A65E7"/>
    <w:rsid w:val="000A6A23"/>
    <w:rsid w:val="000A7496"/>
    <w:rsid w:val="000A7EF1"/>
    <w:rsid w:val="000B02EB"/>
    <w:rsid w:val="000B034A"/>
    <w:rsid w:val="000B066B"/>
    <w:rsid w:val="000B2ACB"/>
    <w:rsid w:val="000B2E17"/>
    <w:rsid w:val="000B300F"/>
    <w:rsid w:val="000B3BC1"/>
    <w:rsid w:val="000B3F68"/>
    <w:rsid w:val="000B45F8"/>
    <w:rsid w:val="000B4609"/>
    <w:rsid w:val="000B5D89"/>
    <w:rsid w:val="000B6651"/>
    <w:rsid w:val="000B7242"/>
    <w:rsid w:val="000C00A4"/>
    <w:rsid w:val="000C0417"/>
    <w:rsid w:val="000C0A67"/>
    <w:rsid w:val="000C103B"/>
    <w:rsid w:val="000C13B5"/>
    <w:rsid w:val="000C1FB6"/>
    <w:rsid w:val="000C25A4"/>
    <w:rsid w:val="000C2AC8"/>
    <w:rsid w:val="000C3B67"/>
    <w:rsid w:val="000C55E8"/>
    <w:rsid w:val="000C57F6"/>
    <w:rsid w:val="000C617B"/>
    <w:rsid w:val="000C7480"/>
    <w:rsid w:val="000C7BEB"/>
    <w:rsid w:val="000C7D57"/>
    <w:rsid w:val="000D0394"/>
    <w:rsid w:val="000D049F"/>
    <w:rsid w:val="000D0688"/>
    <w:rsid w:val="000D26CF"/>
    <w:rsid w:val="000D2788"/>
    <w:rsid w:val="000D31E2"/>
    <w:rsid w:val="000D430E"/>
    <w:rsid w:val="000D43C7"/>
    <w:rsid w:val="000D4DE6"/>
    <w:rsid w:val="000D50D1"/>
    <w:rsid w:val="000D6329"/>
    <w:rsid w:val="000D63FD"/>
    <w:rsid w:val="000D7854"/>
    <w:rsid w:val="000E0B69"/>
    <w:rsid w:val="000E1D9C"/>
    <w:rsid w:val="000E1E93"/>
    <w:rsid w:val="000E22AC"/>
    <w:rsid w:val="000E2D09"/>
    <w:rsid w:val="000E30DE"/>
    <w:rsid w:val="000E3A31"/>
    <w:rsid w:val="000E3D37"/>
    <w:rsid w:val="000E4C3B"/>
    <w:rsid w:val="000E57C0"/>
    <w:rsid w:val="000E6DFE"/>
    <w:rsid w:val="000E7960"/>
    <w:rsid w:val="000E7D09"/>
    <w:rsid w:val="000F34F4"/>
    <w:rsid w:val="000F4921"/>
    <w:rsid w:val="000F4B2C"/>
    <w:rsid w:val="000F5170"/>
    <w:rsid w:val="000F583A"/>
    <w:rsid w:val="000F69D7"/>
    <w:rsid w:val="000F7963"/>
    <w:rsid w:val="000F7ABD"/>
    <w:rsid w:val="001001E4"/>
    <w:rsid w:val="00100FC9"/>
    <w:rsid w:val="00101A91"/>
    <w:rsid w:val="001023DE"/>
    <w:rsid w:val="00105D01"/>
    <w:rsid w:val="00105EDD"/>
    <w:rsid w:val="00106A97"/>
    <w:rsid w:val="00106ECE"/>
    <w:rsid w:val="0011136F"/>
    <w:rsid w:val="0011291F"/>
    <w:rsid w:val="00114004"/>
    <w:rsid w:val="00115589"/>
    <w:rsid w:val="00115E45"/>
    <w:rsid w:val="001175DB"/>
    <w:rsid w:val="00117893"/>
    <w:rsid w:val="00120382"/>
    <w:rsid w:val="001219BF"/>
    <w:rsid w:val="00122A43"/>
    <w:rsid w:val="00123835"/>
    <w:rsid w:val="00123DBC"/>
    <w:rsid w:val="00124997"/>
    <w:rsid w:val="00124E46"/>
    <w:rsid w:val="001257F9"/>
    <w:rsid w:val="0012677B"/>
    <w:rsid w:val="00126989"/>
    <w:rsid w:val="00127E3F"/>
    <w:rsid w:val="001302F0"/>
    <w:rsid w:val="001304D6"/>
    <w:rsid w:val="001307E6"/>
    <w:rsid w:val="00130B70"/>
    <w:rsid w:val="00134B22"/>
    <w:rsid w:val="00135113"/>
    <w:rsid w:val="001369C6"/>
    <w:rsid w:val="00140406"/>
    <w:rsid w:val="0014075C"/>
    <w:rsid w:val="00142D98"/>
    <w:rsid w:val="0014466F"/>
    <w:rsid w:val="0014533A"/>
    <w:rsid w:val="00145367"/>
    <w:rsid w:val="00145FA7"/>
    <w:rsid w:val="001466D0"/>
    <w:rsid w:val="001503DF"/>
    <w:rsid w:val="001504ED"/>
    <w:rsid w:val="00150642"/>
    <w:rsid w:val="00150BD4"/>
    <w:rsid w:val="001513B8"/>
    <w:rsid w:val="001515AA"/>
    <w:rsid w:val="00154081"/>
    <w:rsid w:val="00154718"/>
    <w:rsid w:val="00155B7C"/>
    <w:rsid w:val="00156D39"/>
    <w:rsid w:val="00157F41"/>
    <w:rsid w:val="00160CF2"/>
    <w:rsid w:val="00162781"/>
    <w:rsid w:val="00162F56"/>
    <w:rsid w:val="00166380"/>
    <w:rsid w:val="0016660D"/>
    <w:rsid w:val="00166FB9"/>
    <w:rsid w:val="00167577"/>
    <w:rsid w:val="001719B8"/>
    <w:rsid w:val="001723B6"/>
    <w:rsid w:val="00172705"/>
    <w:rsid w:val="00173B7C"/>
    <w:rsid w:val="00173BB1"/>
    <w:rsid w:val="00174228"/>
    <w:rsid w:val="00174ACA"/>
    <w:rsid w:val="00175BA1"/>
    <w:rsid w:val="001778EE"/>
    <w:rsid w:val="00180780"/>
    <w:rsid w:val="00181B0B"/>
    <w:rsid w:val="001825E7"/>
    <w:rsid w:val="001827C9"/>
    <w:rsid w:val="001834C1"/>
    <w:rsid w:val="001834FD"/>
    <w:rsid w:val="00183A03"/>
    <w:rsid w:val="00183E25"/>
    <w:rsid w:val="00185BE8"/>
    <w:rsid w:val="00185D7C"/>
    <w:rsid w:val="00190763"/>
    <w:rsid w:val="00191478"/>
    <w:rsid w:val="00191C3F"/>
    <w:rsid w:val="00192027"/>
    <w:rsid w:val="00192764"/>
    <w:rsid w:val="00192A28"/>
    <w:rsid w:val="00195B82"/>
    <w:rsid w:val="001968C3"/>
    <w:rsid w:val="00196E91"/>
    <w:rsid w:val="001977C5"/>
    <w:rsid w:val="001A044F"/>
    <w:rsid w:val="001A0B91"/>
    <w:rsid w:val="001A3139"/>
    <w:rsid w:val="001A3783"/>
    <w:rsid w:val="001A385C"/>
    <w:rsid w:val="001A38B7"/>
    <w:rsid w:val="001A3B91"/>
    <w:rsid w:val="001A45CC"/>
    <w:rsid w:val="001A565D"/>
    <w:rsid w:val="001A583E"/>
    <w:rsid w:val="001A6692"/>
    <w:rsid w:val="001A6A39"/>
    <w:rsid w:val="001A71FA"/>
    <w:rsid w:val="001A7CBD"/>
    <w:rsid w:val="001B1221"/>
    <w:rsid w:val="001B1E98"/>
    <w:rsid w:val="001B4872"/>
    <w:rsid w:val="001B494A"/>
    <w:rsid w:val="001B5AED"/>
    <w:rsid w:val="001B616F"/>
    <w:rsid w:val="001B7895"/>
    <w:rsid w:val="001C19B0"/>
    <w:rsid w:val="001C2CF0"/>
    <w:rsid w:val="001C2FA7"/>
    <w:rsid w:val="001C5BCF"/>
    <w:rsid w:val="001C65D3"/>
    <w:rsid w:val="001C6CBF"/>
    <w:rsid w:val="001C6D3C"/>
    <w:rsid w:val="001D1219"/>
    <w:rsid w:val="001D23C6"/>
    <w:rsid w:val="001D2842"/>
    <w:rsid w:val="001D2D8F"/>
    <w:rsid w:val="001D3396"/>
    <w:rsid w:val="001D4840"/>
    <w:rsid w:val="001D574D"/>
    <w:rsid w:val="001D58AC"/>
    <w:rsid w:val="001D6068"/>
    <w:rsid w:val="001D7A07"/>
    <w:rsid w:val="001D7DA3"/>
    <w:rsid w:val="001E09DC"/>
    <w:rsid w:val="001E1422"/>
    <w:rsid w:val="001E2B11"/>
    <w:rsid w:val="001E4C8C"/>
    <w:rsid w:val="001E5DC0"/>
    <w:rsid w:val="001E6E63"/>
    <w:rsid w:val="001F1F55"/>
    <w:rsid w:val="001F22F3"/>
    <w:rsid w:val="001F34F8"/>
    <w:rsid w:val="001F4977"/>
    <w:rsid w:val="001F5243"/>
    <w:rsid w:val="001F5BD5"/>
    <w:rsid w:val="001F5E94"/>
    <w:rsid w:val="001F62D5"/>
    <w:rsid w:val="001F796B"/>
    <w:rsid w:val="001F7E85"/>
    <w:rsid w:val="00200097"/>
    <w:rsid w:val="00200407"/>
    <w:rsid w:val="00201353"/>
    <w:rsid w:val="0020362D"/>
    <w:rsid w:val="00203BAC"/>
    <w:rsid w:val="00205C48"/>
    <w:rsid w:val="00210549"/>
    <w:rsid w:val="00211893"/>
    <w:rsid w:val="00212776"/>
    <w:rsid w:val="00213F01"/>
    <w:rsid w:val="00214FD0"/>
    <w:rsid w:val="0021503A"/>
    <w:rsid w:val="00216E9B"/>
    <w:rsid w:val="00221B5E"/>
    <w:rsid w:val="002220EF"/>
    <w:rsid w:val="00222DDD"/>
    <w:rsid w:val="002311B5"/>
    <w:rsid w:val="00233165"/>
    <w:rsid w:val="00233B38"/>
    <w:rsid w:val="00233DC0"/>
    <w:rsid w:val="002361A2"/>
    <w:rsid w:val="00236D3E"/>
    <w:rsid w:val="002409AD"/>
    <w:rsid w:val="0024112F"/>
    <w:rsid w:val="00241EB3"/>
    <w:rsid w:val="00242322"/>
    <w:rsid w:val="00242E3C"/>
    <w:rsid w:val="00244690"/>
    <w:rsid w:val="00246FAD"/>
    <w:rsid w:val="00246FCA"/>
    <w:rsid w:val="00250315"/>
    <w:rsid w:val="002514DA"/>
    <w:rsid w:val="00252345"/>
    <w:rsid w:val="0025266D"/>
    <w:rsid w:val="00254153"/>
    <w:rsid w:val="00257064"/>
    <w:rsid w:val="00257D8B"/>
    <w:rsid w:val="00260977"/>
    <w:rsid w:val="00265903"/>
    <w:rsid w:val="00266513"/>
    <w:rsid w:val="002667C2"/>
    <w:rsid w:val="00266899"/>
    <w:rsid w:val="00267D95"/>
    <w:rsid w:val="00271000"/>
    <w:rsid w:val="00271EE6"/>
    <w:rsid w:val="0027227B"/>
    <w:rsid w:val="00272BDC"/>
    <w:rsid w:val="00272E75"/>
    <w:rsid w:val="00273465"/>
    <w:rsid w:val="00274407"/>
    <w:rsid w:val="00274B90"/>
    <w:rsid w:val="0027586D"/>
    <w:rsid w:val="00276121"/>
    <w:rsid w:val="0027635D"/>
    <w:rsid w:val="002764D5"/>
    <w:rsid w:val="00276E42"/>
    <w:rsid w:val="00276E6B"/>
    <w:rsid w:val="00277110"/>
    <w:rsid w:val="002778E5"/>
    <w:rsid w:val="0028031D"/>
    <w:rsid w:val="0028063B"/>
    <w:rsid w:val="00281CDB"/>
    <w:rsid w:val="00282145"/>
    <w:rsid w:val="002821B4"/>
    <w:rsid w:val="0028262E"/>
    <w:rsid w:val="002828C9"/>
    <w:rsid w:val="0028323A"/>
    <w:rsid w:val="0028603C"/>
    <w:rsid w:val="0028697F"/>
    <w:rsid w:val="002872E6"/>
    <w:rsid w:val="00287DEA"/>
    <w:rsid w:val="002909E5"/>
    <w:rsid w:val="00290BCA"/>
    <w:rsid w:val="00290E25"/>
    <w:rsid w:val="00292BD9"/>
    <w:rsid w:val="0029533D"/>
    <w:rsid w:val="00295AF6"/>
    <w:rsid w:val="00297227"/>
    <w:rsid w:val="002A000A"/>
    <w:rsid w:val="002A0401"/>
    <w:rsid w:val="002A0FDD"/>
    <w:rsid w:val="002A338B"/>
    <w:rsid w:val="002A3D5A"/>
    <w:rsid w:val="002A46E1"/>
    <w:rsid w:val="002A4AF9"/>
    <w:rsid w:val="002A57CB"/>
    <w:rsid w:val="002A68A6"/>
    <w:rsid w:val="002B13CC"/>
    <w:rsid w:val="002B2129"/>
    <w:rsid w:val="002B2E5A"/>
    <w:rsid w:val="002B6536"/>
    <w:rsid w:val="002B7387"/>
    <w:rsid w:val="002B79ED"/>
    <w:rsid w:val="002B7DE3"/>
    <w:rsid w:val="002C0638"/>
    <w:rsid w:val="002C0E83"/>
    <w:rsid w:val="002C418A"/>
    <w:rsid w:val="002C4A9B"/>
    <w:rsid w:val="002C5614"/>
    <w:rsid w:val="002C5785"/>
    <w:rsid w:val="002C5B7A"/>
    <w:rsid w:val="002C6099"/>
    <w:rsid w:val="002C7CC0"/>
    <w:rsid w:val="002D0A9F"/>
    <w:rsid w:val="002D0CFD"/>
    <w:rsid w:val="002D0DA4"/>
    <w:rsid w:val="002D16AF"/>
    <w:rsid w:val="002D17F7"/>
    <w:rsid w:val="002D1E6F"/>
    <w:rsid w:val="002D3D35"/>
    <w:rsid w:val="002D4B35"/>
    <w:rsid w:val="002D4D10"/>
    <w:rsid w:val="002D708C"/>
    <w:rsid w:val="002E042B"/>
    <w:rsid w:val="002E129B"/>
    <w:rsid w:val="002E16F7"/>
    <w:rsid w:val="002E1CED"/>
    <w:rsid w:val="002E3AA0"/>
    <w:rsid w:val="002E4103"/>
    <w:rsid w:val="002E452A"/>
    <w:rsid w:val="002E555D"/>
    <w:rsid w:val="002F1818"/>
    <w:rsid w:val="002F21A9"/>
    <w:rsid w:val="002F3C8C"/>
    <w:rsid w:val="002F4437"/>
    <w:rsid w:val="002F4EA5"/>
    <w:rsid w:val="002F53FB"/>
    <w:rsid w:val="002F5609"/>
    <w:rsid w:val="002F5766"/>
    <w:rsid w:val="002F5DFC"/>
    <w:rsid w:val="002F68A7"/>
    <w:rsid w:val="002F70F0"/>
    <w:rsid w:val="00300FF0"/>
    <w:rsid w:val="003014C9"/>
    <w:rsid w:val="00301F3C"/>
    <w:rsid w:val="00301F7F"/>
    <w:rsid w:val="00302DA4"/>
    <w:rsid w:val="003031B5"/>
    <w:rsid w:val="00303422"/>
    <w:rsid w:val="00304B8C"/>
    <w:rsid w:val="00304DF6"/>
    <w:rsid w:val="0030592E"/>
    <w:rsid w:val="00307784"/>
    <w:rsid w:val="00310DE1"/>
    <w:rsid w:val="0031157D"/>
    <w:rsid w:val="003115C1"/>
    <w:rsid w:val="00311DA6"/>
    <w:rsid w:val="00312451"/>
    <w:rsid w:val="003125BA"/>
    <w:rsid w:val="00312CC3"/>
    <w:rsid w:val="003159A9"/>
    <w:rsid w:val="003160AC"/>
    <w:rsid w:val="0031610E"/>
    <w:rsid w:val="003161C7"/>
    <w:rsid w:val="0031799A"/>
    <w:rsid w:val="00317BB5"/>
    <w:rsid w:val="00320619"/>
    <w:rsid w:val="00323971"/>
    <w:rsid w:val="0032547F"/>
    <w:rsid w:val="00325676"/>
    <w:rsid w:val="00327972"/>
    <w:rsid w:val="00331FDD"/>
    <w:rsid w:val="00333221"/>
    <w:rsid w:val="00333B84"/>
    <w:rsid w:val="00335434"/>
    <w:rsid w:val="003356E8"/>
    <w:rsid w:val="003363D1"/>
    <w:rsid w:val="00336712"/>
    <w:rsid w:val="00336B9F"/>
    <w:rsid w:val="0034023F"/>
    <w:rsid w:val="00341362"/>
    <w:rsid w:val="00342620"/>
    <w:rsid w:val="00343072"/>
    <w:rsid w:val="003435A2"/>
    <w:rsid w:val="00343AE4"/>
    <w:rsid w:val="00343B66"/>
    <w:rsid w:val="00343EDE"/>
    <w:rsid w:val="003443FE"/>
    <w:rsid w:val="003444D4"/>
    <w:rsid w:val="00344D08"/>
    <w:rsid w:val="00345446"/>
    <w:rsid w:val="00345FDE"/>
    <w:rsid w:val="003465D4"/>
    <w:rsid w:val="003479A2"/>
    <w:rsid w:val="0035125D"/>
    <w:rsid w:val="0035146B"/>
    <w:rsid w:val="003520CB"/>
    <w:rsid w:val="0035524D"/>
    <w:rsid w:val="00356261"/>
    <w:rsid w:val="00356BC8"/>
    <w:rsid w:val="0036034F"/>
    <w:rsid w:val="00361175"/>
    <w:rsid w:val="0036296E"/>
    <w:rsid w:val="00364BEC"/>
    <w:rsid w:val="003656B1"/>
    <w:rsid w:val="00365944"/>
    <w:rsid w:val="00366AAB"/>
    <w:rsid w:val="00367119"/>
    <w:rsid w:val="00367D56"/>
    <w:rsid w:val="0037003C"/>
    <w:rsid w:val="00370376"/>
    <w:rsid w:val="003712CA"/>
    <w:rsid w:val="0037284E"/>
    <w:rsid w:val="00372BCB"/>
    <w:rsid w:val="0037338B"/>
    <w:rsid w:val="003744DC"/>
    <w:rsid w:val="00374D0A"/>
    <w:rsid w:val="00376A52"/>
    <w:rsid w:val="0038144E"/>
    <w:rsid w:val="00381FB3"/>
    <w:rsid w:val="00382B30"/>
    <w:rsid w:val="00383132"/>
    <w:rsid w:val="00383633"/>
    <w:rsid w:val="003837AC"/>
    <w:rsid w:val="003839E5"/>
    <w:rsid w:val="00383D97"/>
    <w:rsid w:val="00384655"/>
    <w:rsid w:val="00385A46"/>
    <w:rsid w:val="00385C67"/>
    <w:rsid w:val="00385DEB"/>
    <w:rsid w:val="00385E4F"/>
    <w:rsid w:val="00387A53"/>
    <w:rsid w:val="00387BEF"/>
    <w:rsid w:val="00387D88"/>
    <w:rsid w:val="00390487"/>
    <w:rsid w:val="00391D6E"/>
    <w:rsid w:val="00391DAB"/>
    <w:rsid w:val="00392072"/>
    <w:rsid w:val="00392A6D"/>
    <w:rsid w:val="00393307"/>
    <w:rsid w:val="0039476B"/>
    <w:rsid w:val="003949B4"/>
    <w:rsid w:val="00395B3F"/>
    <w:rsid w:val="0039605A"/>
    <w:rsid w:val="00396223"/>
    <w:rsid w:val="00396E24"/>
    <w:rsid w:val="00397459"/>
    <w:rsid w:val="003A0271"/>
    <w:rsid w:val="003A02DA"/>
    <w:rsid w:val="003A29F3"/>
    <w:rsid w:val="003A2CDD"/>
    <w:rsid w:val="003A30C2"/>
    <w:rsid w:val="003A3464"/>
    <w:rsid w:val="003A45D4"/>
    <w:rsid w:val="003A4785"/>
    <w:rsid w:val="003A4D61"/>
    <w:rsid w:val="003A546C"/>
    <w:rsid w:val="003A597B"/>
    <w:rsid w:val="003A5CE4"/>
    <w:rsid w:val="003A6B93"/>
    <w:rsid w:val="003B0CB1"/>
    <w:rsid w:val="003B0D04"/>
    <w:rsid w:val="003B267C"/>
    <w:rsid w:val="003B26C1"/>
    <w:rsid w:val="003B2F62"/>
    <w:rsid w:val="003B36E4"/>
    <w:rsid w:val="003B3FAB"/>
    <w:rsid w:val="003B400F"/>
    <w:rsid w:val="003B403E"/>
    <w:rsid w:val="003B451C"/>
    <w:rsid w:val="003B49B3"/>
    <w:rsid w:val="003B5DD6"/>
    <w:rsid w:val="003B6173"/>
    <w:rsid w:val="003B6649"/>
    <w:rsid w:val="003B6E2A"/>
    <w:rsid w:val="003B7154"/>
    <w:rsid w:val="003B78A0"/>
    <w:rsid w:val="003B7CB4"/>
    <w:rsid w:val="003C3881"/>
    <w:rsid w:val="003C5364"/>
    <w:rsid w:val="003C639F"/>
    <w:rsid w:val="003C6619"/>
    <w:rsid w:val="003C6ABE"/>
    <w:rsid w:val="003D00D1"/>
    <w:rsid w:val="003D0481"/>
    <w:rsid w:val="003D12A9"/>
    <w:rsid w:val="003D14A5"/>
    <w:rsid w:val="003D1D94"/>
    <w:rsid w:val="003D25DE"/>
    <w:rsid w:val="003D306E"/>
    <w:rsid w:val="003D3685"/>
    <w:rsid w:val="003D42F6"/>
    <w:rsid w:val="003D4BD2"/>
    <w:rsid w:val="003D7600"/>
    <w:rsid w:val="003D79FE"/>
    <w:rsid w:val="003E1788"/>
    <w:rsid w:val="003E2794"/>
    <w:rsid w:val="003E2ECC"/>
    <w:rsid w:val="003E44BB"/>
    <w:rsid w:val="003E4632"/>
    <w:rsid w:val="003E4666"/>
    <w:rsid w:val="003E485D"/>
    <w:rsid w:val="003E687A"/>
    <w:rsid w:val="003E693A"/>
    <w:rsid w:val="003E789B"/>
    <w:rsid w:val="003F3D63"/>
    <w:rsid w:val="003F55D6"/>
    <w:rsid w:val="003F6105"/>
    <w:rsid w:val="003F61E6"/>
    <w:rsid w:val="003F6643"/>
    <w:rsid w:val="003F68F3"/>
    <w:rsid w:val="003F71F6"/>
    <w:rsid w:val="003F744F"/>
    <w:rsid w:val="003F79C4"/>
    <w:rsid w:val="0040048B"/>
    <w:rsid w:val="00400761"/>
    <w:rsid w:val="00400B5E"/>
    <w:rsid w:val="0040144A"/>
    <w:rsid w:val="00401A1D"/>
    <w:rsid w:val="0040386D"/>
    <w:rsid w:val="00403B16"/>
    <w:rsid w:val="00404A6B"/>
    <w:rsid w:val="004071A3"/>
    <w:rsid w:val="004072AB"/>
    <w:rsid w:val="004116E0"/>
    <w:rsid w:val="00411F57"/>
    <w:rsid w:val="00412AFD"/>
    <w:rsid w:val="00412CBB"/>
    <w:rsid w:val="004157D6"/>
    <w:rsid w:val="004166FF"/>
    <w:rsid w:val="00417D03"/>
    <w:rsid w:val="00421FFD"/>
    <w:rsid w:val="0042216B"/>
    <w:rsid w:val="004225A2"/>
    <w:rsid w:val="0042288F"/>
    <w:rsid w:val="00422DDC"/>
    <w:rsid w:val="00423790"/>
    <w:rsid w:val="004253CA"/>
    <w:rsid w:val="0042558C"/>
    <w:rsid w:val="00425955"/>
    <w:rsid w:val="004259E3"/>
    <w:rsid w:val="004262A6"/>
    <w:rsid w:val="00427051"/>
    <w:rsid w:val="00427945"/>
    <w:rsid w:val="004306FB"/>
    <w:rsid w:val="00430763"/>
    <w:rsid w:val="00432F09"/>
    <w:rsid w:val="004343E5"/>
    <w:rsid w:val="00434C20"/>
    <w:rsid w:val="00434CF8"/>
    <w:rsid w:val="00435416"/>
    <w:rsid w:val="00437EBA"/>
    <w:rsid w:val="00440133"/>
    <w:rsid w:val="00440A3C"/>
    <w:rsid w:val="004464B1"/>
    <w:rsid w:val="00446EF6"/>
    <w:rsid w:val="004479E7"/>
    <w:rsid w:val="00447C7A"/>
    <w:rsid w:val="00450443"/>
    <w:rsid w:val="00450480"/>
    <w:rsid w:val="0045053E"/>
    <w:rsid w:val="00450DF0"/>
    <w:rsid w:val="004511BA"/>
    <w:rsid w:val="004536F4"/>
    <w:rsid w:val="00454D27"/>
    <w:rsid w:val="004550F3"/>
    <w:rsid w:val="004556B0"/>
    <w:rsid w:val="004559EE"/>
    <w:rsid w:val="00455A7E"/>
    <w:rsid w:val="0045631C"/>
    <w:rsid w:val="0045655A"/>
    <w:rsid w:val="00456826"/>
    <w:rsid w:val="00456CB0"/>
    <w:rsid w:val="00456D9F"/>
    <w:rsid w:val="00456E4A"/>
    <w:rsid w:val="004604C5"/>
    <w:rsid w:val="00461097"/>
    <w:rsid w:val="004620EC"/>
    <w:rsid w:val="00462BEF"/>
    <w:rsid w:val="00462CD2"/>
    <w:rsid w:val="004652B2"/>
    <w:rsid w:val="004655DC"/>
    <w:rsid w:val="00466495"/>
    <w:rsid w:val="00466598"/>
    <w:rsid w:val="00466A61"/>
    <w:rsid w:val="00466B3A"/>
    <w:rsid w:val="00470257"/>
    <w:rsid w:val="00470E16"/>
    <w:rsid w:val="00472E65"/>
    <w:rsid w:val="00474D05"/>
    <w:rsid w:val="00475490"/>
    <w:rsid w:val="004768CF"/>
    <w:rsid w:val="0047691B"/>
    <w:rsid w:val="00480596"/>
    <w:rsid w:val="0048061E"/>
    <w:rsid w:val="00481612"/>
    <w:rsid w:val="00483C94"/>
    <w:rsid w:val="004846FB"/>
    <w:rsid w:val="00486DBD"/>
    <w:rsid w:val="00487478"/>
    <w:rsid w:val="0049123E"/>
    <w:rsid w:val="00491437"/>
    <w:rsid w:val="00491E9C"/>
    <w:rsid w:val="00493929"/>
    <w:rsid w:val="00493B1D"/>
    <w:rsid w:val="004941B6"/>
    <w:rsid w:val="00494A5D"/>
    <w:rsid w:val="00494F37"/>
    <w:rsid w:val="00495B06"/>
    <w:rsid w:val="00495DE1"/>
    <w:rsid w:val="00495E4C"/>
    <w:rsid w:val="0049768F"/>
    <w:rsid w:val="004A178E"/>
    <w:rsid w:val="004A1938"/>
    <w:rsid w:val="004A21F8"/>
    <w:rsid w:val="004A3518"/>
    <w:rsid w:val="004A35DA"/>
    <w:rsid w:val="004A38F7"/>
    <w:rsid w:val="004A41E6"/>
    <w:rsid w:val="004A42CC"/>
    <w:rsid w:val="004A44A5"/>
    <w:rsid w:val="004A5A45"/>
    <w:rsid w:val="004A7418"/>
    <w:rsid w:val="004A79D7"/>
    <w:rsid w:val="004B0406"/>
    <w:rsid w:val="004B0B45"/>
    <w:rsid w:val="004B0F33"/>
    <w:rsid w:val="004B4159"/>
    <w:rsid w:val="004B60F1"/>
    <w:rsid w:val="004B795A"/>
    <w:rsid w:val="004B79EB"/>
    <w:rsid w:val="004C1982"/>
    <w:rsid w:val="004C22D9"/>
    <w:rsid w:val="004C3A6D"/>
    <w:rsid w:val="004C4EDF"/>
    <w:rsid w:val="004C61E9"/>
    <w:rsid w:val="004C6A73"/>
    <w:rsid w:val="004C7E1E"/>
    <w:rsid w:val="004D037B"/>
    <w:rsid w:val="004D0450"/>
    <w:rsid w:val="004D17BB"/>
    <w:rsid w:val="004D238B"/>
    <w:rsid w:val="004D286A"/>
    <w:rsid w:val="004D336A"/>
    <w:rsid w:val="004D3CE5"/>
    <w:rsid w:val="004D3DF1"/>
    <w:rsid w:val="004D43AA"/>
    <w:rsid w:val="004D4AD3"/>
    <w:rsid w:val="004D5FAD"/>
    <w:rsid w:val="004D71F5"/>
    <w:rsid w:val="004D7EDD"/>
    <w:rsid w:val="004E07E0"/>
    <w:rsid w:val="004E0AE6"/>
    <w:rsid w:val="004E13E8"/>
    <w:rsid w:val="004E2441"/>
    <w:rsid w:val="004E2D01"/>
    <w:rsid w:val="004E3197"/>
    <w:rsid w:val="004E331F"/>
    <w:rsid w:val="004E3641"/>
    <w:rsid w:val="004E3FC7"/>
    <w:rsid w:val="004E5185"/>
    <w:rsid w:val="004E7C39"/>
    <w:rsid w:val="004F02C5"/>
    <w:rsid w:val="004F0A17"/>
    <w:rsid w:val="004F29A7"/>
    <w:rsid w:val="004F2E70"/>
    <w:rsid w:val="004F3DE9"/>
    <w:rsid w:val="004F4FE7"/>
    <w:rsid w:val="004F6078"/>
    <w:rsid w:val="004F6451"/>
    <w:rsid w:val="004F723F"/>
    <w:rsid w:val="0050363A"/>
    <w:rsid w:val="00504C07"/>
    <w:rsid w:val="005066A3"/>
    <w:rsid w:val="00507234"/>
    <w:rsid w:val="00507D57"/>
    <w:rsid w:val="00511359"/>
    <w:rsid w:val="0051286A"/>
    <w:rsid w:val="00512AD0"/>
    <w:rsid w:val="00512C8F"/>
    <w:rsid w:val="00513EDD"/>
    <w:rsid w:val="005147F5"/>
    <w:rsid w:val="00514CC0"/>
    <w:rsid w:val="0051532B"/>
    <w:rsid w:val="00515963"/>
    <w:rsid w:val="00516619"/>
    <w:rsid w:val="00517B2D"/>
    <w:rsid w:val="00517BD2"/>
    <w:rsid w:val="0052068C"/>
    <w:rsid w:val="00520ABF"/>
    <w:rsid w:val="005226A5"/>
    <w:rsid w:val="005229D0"/>
    <w:rsid w:val="00522F54"/>
    <w:rsid w:val="005237C4"/>
    <w:rsid w:val="005241F6"/>
    <w:rsid w:val="00525F17"/>
    <w:rsid w:val="00526926"/>
    <w:rsid w:val="00527305"/>
    <w:rsid w:val="005277DF"/>
    <w:rsid w:val="0053023E"/>
    <w:rsid w:val="00531280"/>
    <w:rsid w:val="00532C22"/>
    <w:rsid w:val="00532D55"/>
    <w:rsid w:val="005332CE"/>
    <w:rsid w:val="00533452"/>
    <w:rsid w:val="00533857"/>
    <w:rsid w:val="00534184"/>
    <w:rsid w:val="00534300"/>
    <w:rsid w:val="00536F41"/>
    <w:rsid w:val="005372D9"/>
    <w:rsid w:val="00540379"/>
    <w:rsid w:val="00541E4B"/>
    <w:rsid w:val="0054216F"/>
    <w:rsid w:val="00543315"/>
    <w:rsid w:val="00544853"/>
    <w:rsid w:val="00544FF7"/>
    <w:rsid w:val="005450CE"/>
    <w:rsid w:val="0054694E"/>
    <w:rsid w:val="00547696"/>
    <w:rsid w:val="00550E68"/>
    <w:rsid w:val="005511A9"/>
    <w:rsid w:val="005511CA"/>
    <w:rsid w:val="005527C0"/>
    <w:rsid w:val="00552BE3"/>
    <w:rsid w:val="005535E8"/>
    <w:rsid w:val="00553FBF"/>
    <w:rsid w:val="00554765"/>
    <w:rsid w:val="005547E5"/>
    <w:rsid w:val="00554FB3"/>
    <w:rsid w:val="00555DA8"/>
    <w:rsid w:val="00556D1B"/>
    <w:rsid w:val="00560446"/>
    <w:rsid w:val="00560549"/>
    <w:rsid w:val="0056352A"/>
    <w:rsid w:val="00564D1F"/>
    <w:rsid w:val="005650FB"/>
    <w:rsid w:val="005654D4"/>
    <w:rsid w:val="00566C3E"/>
    <w:rsid w:val="00567617"/>
    <w:rsid w:val="005679A8"/>
    <w:rsid w:val="00570520"/>
    <w:rsid w:val="00573163"/>
    <w:rsid w:val="0057337D"/>
    <w:rsid w:val="00574B06"/>
    <w:rsid w:val="00574DA2"/>
    <w:rsid w:val="00576F36"/>
    <w:rsid w:val="0057753B"/>
    <w:rsid w:val="005777D2"/>
    <w:rsid w:val="00577EAC"/>
    <w:rsid w:val="00581417"/>
    <w:rsid w:val="00581B68"/>
    <w:rsid w:val="00583241"/>
    <w:rsid w:val="00583EC9"/>
    <w:rsid w:val="005857E9"/>
    <w:rsid w:val="00585C61"/>
    <w:rsid w:val="00586635"/>
    <w:rsid w:val="0058730D"/>
    <w:rsid w:val="0058762F"/>
    <w:rsid w:val="00590699"/>
    <w:rsid w:val="0059075A"/>
    <w:rsid w:val="00590995"/>
    <w:rsid w:val="005911A6"/>
    <w:rsid w:val="00592520"/>
    <w:rsid w:val="005939BE"/>
    <w:rsid w:val="00595850"/>
    <w:rsid w:val="00595AA2"/>
    <w:rsid w:val="00595E18"/>
    <w:rsid w:val="00595F9E"/>
    <w:rsid w:val="00596064"/>
    <w:rsid w:val="0059710D"/>
    <w:rsid w:val="00597B71"/>
    <w:rsid w:val="00597CF9"/>
    <w:rsid w:val="005A020A"/>
    <w:rsid w:val="005A0CFC"/>
    <w:rsid w:val="005A15C9"/>
    <w:rsid w:val="005A19FC"/>
    <w:rsid w:val="005A3993"/>
    <w:rsid w:val="005A3B94"/>
    <w:rsid w:val="005A3EAB"/>
    <w:rsid w:val="005A3EB2"/>
    <w:rsid w:val="005A5E7E"/>
    <w:rsid w:val="005A626C"/>
    <w:rsid w:val="005A6B85"/>
    <w:rsid w:val="005A70D2"/>
    <w:rsid w:val="005A77AF"/>
    <w:rsid w:val="005A77E9"/>
    <w:rsid w:val="005A7B7C"/>
    <w:rsid w:val="005B03CE"/>
    <w:rsid w:val="005B0F2F"/>
    <w:rsid w:val="005B227F"/>
    <w:rsid w:val="005B317C"/>
    <w:rsid w:val="005B32AA"/>
    <w:rsid w:val="005B4C3A"/>
    <w:rsid w:val="005B5D96"/>
    <w:rsid w:val="005B640A"/>
    <w:rsid w:val="005B683C"/>
    <w:rsid w:val="005C04A2"/>
    <w:rsid w:val="005C1D89"/>
    <w:rsid w:val="005C1EF0"/>
    <w:rsid w:val="005C28DA"/>
    <w:rsid w:val="005C3109"/>
    <w:rsid w:val="005C44AE"/>
    <w:rsid w:val="005C588D"/>
    <w:rsid w:val="005C6747"/>
    <w:rsid w:val="005C77F9"/>
    <w:rsid w:val="005D018E"/>
    <w:rsid w:val="005D055D"/>
    <w:rsid w:val="005D1364"/>
    <w:rsid w:val="005D1718"/>
    <w:rsid w:val="005D19DF"/>
    <w:rsid w:val="005D2BB5"/>
    <w:rsid w:val="005D32BD"/>
    <w:rsid w:val="005D37BD"/>
    <w:rsid w:val="005D37C0"/>
    <w:rsid w:val="005D3DC6"/>
    <w:rsid w:val="005D5209"/>
    <w:rsid w:val="005D5B87"/>
    <w:rsid w:val="005D6EAA"/>
    <w:rsid w:val="005D7A63"/>
    <w:rsid w:val="005E057E"/>
    <w:rsid w:val="005E1BDB"/>
    <w:rsid w:val="005E2541"/>
    <w:rsid w:val="005E2727"/>
    <w:rsid w:val="005E463C"/>
    <w:rsid w:val="005E468E"/>
    <w:rsid w:val="005E51AB"/>
    <w:rsid w:val="005E5B01"/>
    <w:rsid w:val="005E62F2"/>
    <w:rsid w:val="005E6A0E"/>
    <w:rsid w:val="005F15C1"/>
    <w:rsid w:val="005F3135"/>
    <w:rsid w:val="005F44CC"/>
    <w:rsid w:val="005F4C43"/>
    <w:rsid w:val="005F59D5"/>
    <w:rsid w:val="005F5FDF"/>
    <w:rsid w:val="005F701C"/>
    <w:rsid w:val="00600C34"/>
    <w:rsid w:val="00600DEC"/>
    <w:rsid w:val="00600FBF"/>
    <w:rsid w:val="00602168"/>
    <w:rsid w:val="00607218"/>
    <w:rsid w:val="0060765F"/>
    <w:rsid w:val="00611E41"/>
    <w:rsid w:val="006128FE"/>
    <w:rsid w:val="00612967"/>
    <w:rsid w:val="006149A4"/>
    <w:rsid w:val="00614A17"/>
    <w:rsid w:val="00614A48"/>
    <w:rsid w:val="0061576A"/>
    <w:rsid w:val="00615E8F"/>
    <w:rsid w:val="0061758C"/>
    <w:rsid w:val="006201A4"/>
    <w:rsid w:val="00620797"/>
    <w:rsid w:val="006233F5"/>
    <w:rsid w:val="00623F10"/>
    <w:rsid w:val="00624053"/>
    <w:rsid w:val="00624FF5"/>
    <w:rsid w:val="006250DA"/>
    <w:rsid w:val="00626693"/>
    <w:rsid w:val="00626B24"/>
    <w:rsid w:val="00626E2C"/>
    <w:rsid w:val="00627F5F"/>
    <w:rsid w:val="00627F7E"/>
    <w:rsid w:val="0063262C"/>
    <w:rsid w:val="00633CDB"/>
    <w:rsid w:val="0063448A"/>
    <w:rsid w:val="00634D1E"/>
    <w:rsid w:val="00636501"/>
    <w:rsid w:val="00636A15"/>
    <w:rsid w:val="0063728B"/>
    <w:rsid w:val="0063731D"/>
    <w:rsid w:val="00637723"/>
    <w:rsid w:val="006401BB"/>
    <w:rsid w:val="00640583"/>
    <w:rsid w:val="006417C2"/>
    <w:rsid w:val="006428C1"/>
    <w:rsid w:val="0064302B"/>
    <w:rsid w:val="00643494"/>
    <w:rsid w:val="00643664"/>
    <w:rsid w:val="00643D4D"/>
    <w:rsid w:val="00643EBF"/>
    <w:rsid w:val="00643FF0"/>
    <w:rsid w:val="00644BC3"/>
    <w:rsid w:val="00644D35"/>
    <w:rsid w:val="006452D3"/>
    <w:rsid w:val="00652285"/>
    <w:rsid w:val="00653E87"/>
    <w:rsid w:val="00656426"/>
    <w:rsid w:val="006564B4"/>
    <w:rsid w:val="006571C2"/>
    <w:rsid w:val="00657C2E"/>
    <w:rsid w:val="0066098E"/>
    <w:rsid w:val="00660A34"/>
    <w:rsid w:val="00660D45"/>
    <w:rsid w:val="00661014"/>
    <w:rsid w:val="006615A6"/>
    <w:rsid w:val="006623A5"/>
    <w:rsid w:val="0066329B"/>
    <w:rsid w:val="00663934"/>
    <w:rsid w:val="0066538C"/>
    <w:rsid w:val="00665F35"/>
    <w:rsid w:val="00666CBF"/>
    <w:rsid w:val="00666E07"/>
    <w:rsid w:val="0066724D"/>
    <w:rsid w:val="00670162"/>
    <w:rsid w:val="006718F1"/>
    <w:rsid w:val="00673AC4"/>
    <w:rsid w:val="0067590D"/>
    <w:rsid w:val="006761C7"/>
    <w:rsid w:val="00676350"/>
    <w:rsid w:val="00676DED"/>
    <w:rsid w:val="006801A8"/>
    <w:rsid w:val="006804EC"/>
    <w:rsid w:val="00680875"/>
    <w:rsid w:val="00682BB5"/>
    <w:rsid w:val="00683B36"/>
    <w:rsid w:val="0068607D"/>
    <w:rsid w:val="006867A8"/>
    <w:rsid w:val="006903E1"/>
    <w:rsid w:val="00692B08"/>
    <w:rsid w:val="00692BD3"/>
    <w:rsid w:val="00692CF4"/>
    <w:rsid w:val="00693B30"/>
    <w:rsid w:val="00694228"/>
    <w:rsid w:val="0069431B"/>
    <w:rsid w:val="0069442B"/>
    <w:rsid w:val="00694851"/>
    <w:rsid w:val="00694A41"/>
    <w:rsid w:val="00694CD4"/>
    <w:rsid w:val="00694F46"/>
    <w:rsid w:val="0069571C"/>
    <w:rsid w:val="00695D3B"/>
    <w:rsid w:val="00697B9F"/>
    <w:rsid w:val="006A00C8"/>
    <w:rsid w:val="006A0CE9"/>
    <w:rsid w:val="006A18F7"/>
    <w:rsid w:val="006A2680"/>
    <w:rsid w:val="006A2A70"/>
    <w:rsid w:val="006A3841"/>
    <w:rsid w:val="006A5C14"/>
    <w:rsid w:val="006A640D"/>
    <w:rsid w:val="006A6D6C"/>
    <w:rsid w:val="006B03C1"/>
    <w:rsid w:val="006B0457"/>
    <w:rsid w:val="006B0F22"/>
    <w:rsid w:val="006B44C3"/>
    <w:rsid w:val="006B4FC5"/>
    <w:rsid w:val="006B5205"/>
    <w:rsid w:val="006B6863"/>
    <w:rsid w:val="006B7226"/>
    <w:rsid w:val="006B7BCB"/>
    <w:rsid w:val="006C0807"/>
    <w:rsid w:val="006C08F2"/>
    <w:rsid w:val="006C0C6C"/>
    <w:rsid w:val="006C2DF5"/>
    <w:rsid w:val="006C3145"/>
    <w:rsid w:val="006C369B"/>
    <w:rsid w:val="006C5490"/>
    <w:rsid w:val="006C58EF"/>
    <w:rsid w:val="006C71D8"/>
    <w:rsid w:val="006C77EA"/>
    <w:rsid w:val="006D03F1"/>
    <w:rsid w:val="006D0FC1"/>
    <w:rsid w:val="006D27C0"/>
    <w:rsid w:val="006D2FA3"/>
    <w:rsid w:val="006D63B8"/>
    <w:rsid w:val="006D6522"/>
    <w:rsid w:val="006D6B2C"/>
    <w:rsid w:val="006D70BE"/>
    <w:rsid w:val="006E0950"/>
    <w:rsid w:val="006E0AB3"/>
    <w:rsid w:val="006E0AE3"/>
    <w:rsid w:val="006E2806"/>
    <w:rsid w:val="006E43CA"/>
    <w:rsid w:val="006E4761"/>
    <w:rsid w:val="006E4E37"/>
    <w:rsid w:val="006E4E48"/>
    <w:rsid w:val="006E4FB9"/>
    <w:rsid w:val="006E5954"/>
    <w:rsid w:val="006F0DC8"/>
    <w:rsid w:val="006F27E7"/>
    <w:rsid w:val="006F4790"/>
    <w:rsid w:val="006F67DD"/>
    <w:rsid w:val="006F6C18"/>
    <w:rsid w:val="006F78B6"/>
    <w:rsid w:val="00700716"/>
    <w:rsid w:val="00700B1A"/>
    <w:rsid w:val="00701013"/>
    <w:rsid w:val="00701554"/>
    <w:rsid w:val="00702D8A"/>
    <w:rsid w:val="0070355F"/>
    <w:rsid w:val="007057D9"/>
    <w:rsid w:val="00705BBF"/>
    <w:rsid w:val="00706A6C"/>
    <w:rsid w:val="00706E30"/>
    <w:rsid w:val="00707C4B"/>
    <w:rsid w:val="0071056E"/>
    <w:rsid w:val="00710989"/>
    <w:rsid w:val="007127E4"/>
    <w:rsid w:val="007139BD"/>
    <w:rsid w:val="0071474C"/>
    <w:rsid w:val="00714A5D"/>
    <w:rsid w:val="00714E90"/>
    <w:rsid w:val="00715830"/>
    <w:rsid w:val="007169FF"/>
    <w:rsid w:val="00716E38"/>
    <w:rsid w:val="0071764D"/>
    <w:rsid w:val="007177D2"/>
    <w:rsid w:val="007213BE"/>
    <w:rsid w:val="0072232B"/>
    <w:rsid w:val="0072351D"/>
    <w:rsid w:val="00725386"/>
    <w:rsid w:val="007271AA"/>
    <w:rsid w:val="007272D4"/>
    <w:rsid w:val="00727C88"/>
    <w:rsid w:val="0073032B"/>
    <w:rsid w:val="007305EF"/>
    <w:rsid w:val="00731845"/>
    <w:rsid w:val="0073218F"/>
    <w:rsid w:val="007321B4"/>
    <w:rsid w:val="00733AA5"/>
    <w:rsid w:val="00733FDD"/>
    <w:rsid w:val="007354DF"/>
    <w:rsid w:val="0073648A"/>
    <w:rsid w:val="007378EC"/>
    <w:rsid w:val="00740C9F"/>
    <w:rsid w:val="00742A16"/>
    <w:rsid w:val="00742A63"/>
    <w:rsid w:val="00743DB2"/>
    <w:rsid w:val="00743DCB"/>
    <w:rsid w:val="007474DF"/>
    <w:rsid w:val="0074781F"/>
    <w:rsid w:val="00747DBC"/>
    <w:rsid w:val="00747F48"/>
    <w:rsid w:val="00750841"/>
    <w:rsid w:val="00755593"/>
    <w:rsid w:val="00756066"/>
    <w:rsid w:val="007560CC"/>
    <w:rsid w:val="007561A0"/>
    <w:rsid w:val="0075670C"/>
    <w:rsid w:val="007612CF"/>
    <w:rsid w:val="00762E27"/>
    <w:rsid w:val="0076387C"/>
    <w:rsid w:val="00764E34"/>
    <w:rsid w:val="0076524A"/>
    <w:rsid w:val="007668D9"/>
    <w:rsid w:val="00767A00"/>
    <w:rsid w:val="00767B66"/>
    <w:rsid w:val="007744B5"/>
    <w:rsid w:val="00774C31"/>
    <w:rsid w:val="00774F3C"/>
    <w:rsid w:val="007750DD"/>
    <w:rsid w:val="00777625"/>
    <w:rsid w:val="00780276"/>
    <w:rsid w:val="007810F2"/>
    <w:rsid w:val="0078114C"/>
    <w:rsid w:val="00781259"/>
    <w:rsid w:val="0078197A"/>
    <w:rsid w:val="00782C70"/>
    <w:rsid w:val="0078392A"/>
    <w:rsid w:val="00785C83"/>
    <w:rsid w:val="00785E9D"/>
    <w:rsid w:val="00785EC1"/>
    <w:rsid w:val="0078627A"/>
    <w:rsid w:val="007868B6"/>
    <w:rsid w:val="007873CC"/>
    <w:rsid w:val="00787EAF"/>
    <w:rsid w:val="007900EC"/>
    <w:rsid w:val="007907EE"/>
    <w:rsid w:val="00791562"/>
    <w:rsid w:val="00792A94"/>
    <w:rsid w:val="00792FCC"/>
    <w:rsid w:val="0079417F"/>
    <w:rsid w:val="0079492E"/>
    <w:rsid w:val="00794E8E"/>
    <w:rsid w:val="00795E24"/>
    <w:rsid w:val="00796CBE"/>
    <w:rsid w:val="007A0DA1"/>
    <w:rsid w:val="007A1058"/>
    <w:rsid w:val="007A1247"/>
    <w:rsid w:val="007A3095"/>
    <w:rsid w:val="007A3C71"/>
    <w:rsid w:val="007A416B"/>
    <w:rsid w:val="007A42AB"/>
    <w:rsid w:val="007A4AE2"/>
    <w:rsid w:val="007A61E2"/>
    <w:rsid w:val="007A681C"/>
    <w:rsid w:val="007A6E10"/>
    <w:rsid w:val="007A724D"/>
    <w:rsid w:val="007B0019"/>
    <w:rsid w:val="007B031C"/>
    <w:rsid w:val="007B1449"/>
    <w:rsid w:val="007B26F5"/>
    <w:rsid w:val="007B2957"/>
    <w:rsid w:val="007B348F"/>
    <w:rsid w:val="007B418B"/>
    <w:rsid w:val="007B41C6"/>
    <w:rsid w:val="007B4248"/>
    <w:rsid w:val="007B4F6C"/>
    <w:rsid w:val="007B573F"/>
    <w:rsid w:val="007B673A"/>
    <w:rsid w:val="007B67B9"/>
    <w:rsid w:val="007B75E8"/>
    <w:rsid w:val="007B7847"/>
    <w:rsid w:val="007C11EC"/>
    <w:rsid w:val="007C1BB7"/>
    <w:rsid w:val="007C2095"/>
    <w:rsid w:val="007C2698"/>
    <w:rsid w:val="007C3797"/>
    <w:rsid w:val="007C4003"/>
    <w:rsid w:val="007C5C66"/>
    <w:rsid w:val="007C5E03"/>
    <w:rsid w:val="007C64A0"/>
    <w:rsid w:val="007C722C"/>
    <w:rsid w:val="007D0BEC"/>
    <w:rsid w:val="007D10BA"/>
    <w:rsid w:val="007D1B43"/>
    <w:rsid w:val="007D2657"/>
    <w:rsid w:val="007D38F8"/>
    <w:rsid w:val="007D3CF0"/>
    <w:rsid w:val="007D4E20"/>
    <w:rsid w:val="007D5089"/>
    <w:rsid w:val="007D5604"/>
    <w:rsid w:val="007D5A11"/>
    <w:rsid w:val="007D7A88"/>
    <w:rsid w:val="007D7C77"/>
    <w:rsid w:val="007E0259"/>
    <w:rsid w:val="007E1719"/>
    <w:rsid w:val="007E18A6"/>
    <w:rsid w:val="007E1D4C"/>
    <w:rsid w:val="007E3520"/>
    <w:rsid w:val="007E5CCB"/>
    <w:rsid w:val="007E6710"/>
    <w:rsid w:val="007E68DE"/>
    <w:rsid w:val="007E7595"/>
    <w:rsid w:val="007F02EB"/>
    <w:rsid w:val="007F086E"/>
    <w:rsid w:val="007F0B06"/>
    <w:rsid w:val="007F0D96"/>
    <w:rsid w:val="007F1688"/>
    <w:rsid w:val="007F1E45"/>
    <w:rsid w:val="007F2678"/>
    <w:rsid w:val="007F2F0A"/>
    <w:rsid w:val="007F2F28"/>
    <w:rsid w:val="007F3A1F"/>
    <w:rsid w:val="007F3CEE"/>
    <w:rsid w:val="007F4A8B"/>
    <w:rsid w:val="007F557D"/>
    <w:rsid w:val="007F5B2F"/>
    <w:rsid w:val="007F6FC1"/>
    <w:rsid w:val="007F78C5"/>
    <w:rsid w:val="007F7912"/>
    <w:rsid w:val="008011E9"/>
    <w:rsid w:val="00802044"/>
    <w:rsid w:val="00802235"/>
    <w:rsid w:val="00803288"/>
    <w:rsid w:val="00803498"/>
    <w:rsid w:val="00803B81"/>
    <w:rsid w:val="00805118"/>
    <w:rsid w:val="00805780"/>
    <w:rsid w:val="00805F48"/>
    <w:rsid w:val="008063FC"/>
    <w:rsid w:val="008067E7"/>
    <w:rsid w:val="00810AA3"/>
    <w:rsid w:val="00811486"/>
    <w:rsid w:val="00812F15"/>
    <w:rsid w:val="0081316C"/>
    <w:rsid w:val="00813A33"/>
    <w:rsid w:val="00814072"/>
    <w:rsid w:val="00814CAE"/>
    <w:rsid w:val="00814E06"/>
    <w:rsid w:val="00814F7B"/>
    <w:rsid w:val="00815ACE"/>
    <w:rsid w:val="00816E03"/>
    <w:rsid w:val="00816EC8"/>
    <w:rsid w:val="00816F29"/>
    <w:rsid w:val="00821B8D"/>
    <w:rsid w:val="0082257D"/>
    <w:rsid w:val="00822BAF"/>
    <w:rsid w:val="008230F3"/>
    <w:rsid w:val="00824402"/>
    <w:rsid w:val="008245D9"/>
    <w:rsid w:val="008245F7"/>
    <w:rsid w:val="008249B7"/>
    <w:rsid w:val="00825C2A"/>
    <w:rsid w:val="0082675C"/>
    <w:rsid w:val="008275CE"/>
    <w:rsid w:val="008279B0"/>
    <w:rsid w:val="00827AEF"/>
    <w:rsid w:val="008309A6"/>
    <w:rsid w:val="00831249"/>
    <w:rsid w:val="00832E40"/>
    <w:rsid w:val="008332B7"/>
    <w:rsid w:val="00833DC4"/>
    <w:rsid w:val="0083537E"/>
    <w:rsid w:val="00836A1A"/>
    <w:rsid w:val="00836C27"/>
    <w:rsid w:val="0084110A"/>
    <w:rsid w:val="00841905"/>
    <w:rsid w:val="00841ECD"/>
    <w:rsid w:val="00842ACD"/>
    <w:rsid w:val="00844D6C"/>
    <w:rsid w:val="00844FBE"/>
    <w:rsid w:val="008458AC"/>
    <w:rsid w:val="00845CF9"/>
    <w:rsid w:val="00845DA4"/>
    <w:rsid w:val="008463BE"/>
    <w:rsid w:val="00846420"/>
    <w:rsid w:val="00847692"/>
    <w:rsid w:val="00847D75"/>
    <w:rsid w:val="008524AD"/>
    <w:rsid w:val="00853A89"/>
    <w:rsid w:val="008552C5"/>
    <w:rsid w:val="0085617D"/>
    <w:rsid w:val="00857E15"/>
    <w:rsid w:val="0086131F"/>
    <w:rsid w:val="00861B0E"/>
    <w:rsid w:val="00861ED5"/>
    <w:rsid w:val="00863879"/>
    <w:rsid w:val="008645D3"/>
    <w:rsid w:val="00865162"/>
    <w:rsid w:val="0086552C"/>
    <w:rsid w:val="00866AA3"/>
    <w:rsid w:val="00866AEA"/>
    <w:rsid w:val="00867F21"/>
    <w:rsid w:val="00867FB3"/>
    <w:rsid w:val="00871C96"/>
    <w:rsid w:val="00872412"/>
    <w:rsid w:val="00872DA9"/>
    <w:rsid w:val="00873E30"/>
    <w:rsid w:val="008744FC"/>
    <w:rsid w:val="00874D85"/>
    <w:rsid w:val="0087518C"/>
    <w:rsid w:val="0087582B"/>
    <w:rsid w:val="00876354"/>
    <w:rsid w:val="0087687B"/>
    <w:rsid w:val="00876ACF"/>
    <w:rsid w:val="00876C24"/>
    <w:rsid w:val="00876EE9"/>
    <w:rsid w:val="008775EF"/>
    <w:rsid w:val="008776B7"/>
    <w:rsid w:val="008779A9"/>
    <w:rsid w:val="00877E33"/>
    <w:rsid w:val="00877EC0"/>
    <w:rsid w:val="0088088A"/>
    <w:rsid w:val="00880D2F"/>
    <w:rsid w:val="00880D30"/>
    <w:rsid w:val="008815C4"/>
    <w:rsid w:val="008821DC"/>
    <w:rsid w:val="008826CB"/>
    <w:rsid w:val="00883546"/>
    <w:rsid w:val="00883F6D"/>
    <w:rsid w:val="00884632"/>
    <w:rsid w:val="0088547B"/>
    <w:rsid w:val="0088727D"/>
    <w:rsid w:val="008875C7"/>
    <w:rsid w:val="00887DE8"/>
    <w:rsid w:val="0089052F"/>
    <w:rsid w:val="00890585"/>
    <w:rsid w:val="00891515"/>
    <w:rsid w:val="00893760"/>
    <w:rsid w:val="00895AB9"/>
    <w:rsid w:val="008965AF"/>
    <w:rsid w:val="008974C6"/>
    <w:rsid w:val="00897B0E"/>
    <w:rsid w:val="00897DB9"/>
    <w:rsid w:val="008A033A"/>
    <w:rsid w:val="008A124F"/>
    <w:rsid w:val="008A1E7C"/>
    <w:rsid w:val="008A25B4"/>
    <w:rsid w:val="008A293C"/>
    <w:rsid w:val="008A349D"/>
    <w:rsid w:val="008A44A9"/>
    <w:rsid w:val="008A78B4"/>
    <w:rsid w:val="008B08F3"/>
    <w:rsid w:val="008B1088"/>
    <w:rsid w:val="008B19AC"/>
    <w:rsid w:val="008B1B6B"/>
    <w:rsid w:val="008B1C1F"/>
    <w:rsid w:val="008B2069"/>
    <w:rsid w:val="008B63C8"/>
    <w:rsid w:val="008B6A67"/>
    <w:rsid w:val="008C0029"/>
    <w:rsid w:val="008C05D5"/>
    <w:rsid w:val="008C0D00"/>
    <w:rsid w:val="008C4316"/>
    <w:rsid w:val="008C45C8"/>
    <w:rsid w:val="008C4BD2"/>
    <w:rsid w:val="008C4C6E"/>
    <w:rsid w:val="008C6191"/>
    <w:rsid w:val="008C6922"/>
    <w:rsid w:val="008C6E96"/>
    <w:rsid w:val="008C7CDF"/>
    <w:rsid w:val="008D0379"/>
    <w:rsid w:val="008D03C6"/>
    <w:rsid w:val="008D12A3"/>
    <w:rsid w:val="008D1C16"/>
    <w:rsid w:val="008D1CAA"/>
    <w:rsid w:val="008D3367"/>
    <w:rsid w:val="008D4364"/>
    <w:rsid w:val="008D4E91"/>
    <w:rsid w:val="008D5101"/>
    <w:rsid w:val="008D52A6"/>
    <w:rsid w:val="008D54DD"/>
    <w:rsid w:val="008D5C8B"/>
    <w:rsid w:val="008D648E"/>
    <w:rsid w:val="008D6EEF"/>
    <w:rsid w:val="008D7201"/>
    <w:rsid w:val="008D74C1"/>
    <w:rsid w:val="008E0376"/>
    <w:rsid w:val="008E0702"/>
    <w:rsid w:val="008E18AB"/>
    <w:rsid w:val="008E32B9"/>
    <w:rsid w:val="008E33AE"/>
    <w:rsid w:val="008E3BDE"/>
    <w:rsid w:val="008E4F09"/>
    <w:rsid w:val="008E57FD"/>
    <w:rsid w:val="008E629F"/>
    <w:rsid w:val="008E69F5"/>
    <w:rsid w:val="008E6C7E"/>
    <w:rsid w:val="008E6E8D"/>
    <w:rsid w:val="008E75B4"/>
    <w:rsid w:val="008F0CFC"/>
    <w:rsid w:val="008F0D51"/>
    <w:rsid w:val="008F0DF4"/>
    <w:rsid w:val="008F16A1"/>
    <w:rsid w:val="008F27D3"/>
    <w:rsid w:val="008F2C1E"/>
    <w:rsid w:val="008F313E"/>
    <w:rsid w:val="008F3945"/>
    <w:rsid w:val="008F3CB3"/>
    <w:rsid w:val="008F53E7"/>
    <w:rsid w:val="008F567E"/>
    <w:rsid w:val="008F6519"/>
    <w:rsid w:val="008F7296"/>
    <w:rsid w:val="008F761C"/>
    <w:rsid w:val="008F7D76"/>
    <w:rsid w:val="009013EB"/>
    <w:rsid w:val="00901D80"/>
    <w:rsid w:val="00901F5E"/>
    <w:rsid w:val="00902352"/>
    <w:rsid w:val="00903D97"/>
    <w:rsid w:val="00903DC7"/>
    <w:rsid w:val="009043A0"/>
    <w:rsid w:val="00904406"/>
    <w:rsid w:val="009047BB"/>
    <w:rsid w:val="009070CC"/>
    <w:rsid w:val="009100D2"/>
    <w:rsid w:val="009129DD"/>
    <w:rsid w:val="00912A25"/>
    <w:rsid w:val="00913520"/>
    <w:rsid w:val="009149DC"/>
    <w:rsid w:val="00914DE4"/>
    <w:rsid w:val="0091615C"/>
    <w:rsid w:val="00916578"/>
    <w:rsid w:val="00917AF5"/>
    <w:rsid w:val="00920358"/>
    <w:rsid w:val="009220EF"/>
    <w:rsid w:val="009225D6"/>
    <w:rsid w:val="00923064"/>
    <w:rsid w:val="00923929"/>
    <w:rsid w:val="00923F26"/>
    <w:rsid w:val="00923F32"/>
    <w:rsid w:val="0092419A"/>
    <w:rsid w:val="00924454"/>
    <w:rsid w:val="00924570"/>
    <w:rsid w:val="0092493C"/>
    <w:rsid w:val="00924C54"/>
    <w:rsid w:val="00925413"/>
    <w:rsid w:val="009271FC"/>
    <w:rsid w:val="009271FF"/>
    <w:rsid w:val="00931086"/>
    <w:rsid w:val="009318FD"/>
    <w:rsid w:val="00931A51"/>
    <w:rsid w:val="00931E53"/>
    <w:rsid w:val="00931F7C"/>
    <w:rsid w:val="0093332A"/>
    <w:rsid w:val="009349E9"/>
    <w:rsid w:val="00934B01"/>
    <w:rsid w:val="00935927"/>
    <w:rsid w:val="00935C2F"/>
    <w:rsid w:val="00936344"/>
    <w:rsid w:val="009371A2"/>
    <w:rsid w:val="00937243"/>
    <w:rsid w:val="00940B35"/>
    <w:rsid w:val="00941A34"/>
    <w:rsid w:val="00941D99"/>
    <w:rsid w:val="00942FCE"/>
    <w:rsid w:val="00943C34"/>
    <w:rsid w:val="009441FD"/>
    <w:rsid w:val="009444AF"/>
    <w:rsid w:val="00944ADF"/>
    <w:rsid w:val="00945F31"/>
    <w:rsid w:val="009468AC"/>
    <w:rsid w:val="00946AAC"/>
    <w:rsid w:val="00946F8B"/>
    <w:rsid w:val="0094735C"/>
    <w:rsid w:val="0094763E"/>
    <w:rsid w:val="009517AB"/>
    <w:rsid w:val="00952B34"/>
    <w:rsid w:val="00953E63"/>
    <w:rsid w:val="00955E91"/>
    <w:rsid w:val="00956A14"/>
    <w:rsid w:val="00957790"/>
    <w:rsid w:val="009579AF"/>
    <w:rsid w:val="00960D8A"/>
    <w:rsid w:val="0096143D"/>
    <w:rsid w:val="00962FAA"/>
    <w:rsid w:val="00964F77"/>
    <w:rsid w:val="00965BA1"/>
    <w:rsid w:val="009664BC"/>
    <w:rsid w:val="00966E4E"/>
    <w:rsid w:val="0096730B"/>
    <w:rsid w:val="00970778"/>
    <w:rsid w:val="009710F8"/>
    <w:rsid w:val="009712E6"/>
    <w:rsid w:val="00971B03"/>
    <w:rsid w:val="009751B9"/>
    <w:rsid w:val="009756A6"/>
    <w:rsid w:val="00975722"/>
    <w:rsid w:val="00975B85"/>
    <w:rsid w:val="009765A4"/>
    <w:rsid w:val="0097742E"/>
    <w:rsid w:val="0097754D"/>
    <w:rsid w:val="0097756D"/>
    <w:rsid w:val="0098041A"/>
    <w:rsid w:val="00980430"/>
    <w:rsid w:val="00981FC5"/>
    <w:rsid w:val="00982B89"/>
    <w:rsid w:val="00984D13"/>
    <w:rsid w:val="009850AB"/>
    <w:rsid w:val="00985338"/>
    <w:rsid w:val="00985F97"/>
    <w:rsid w:val="00986537"/>
    <w:rsid w:val="00990EAB"/>
    <w:rsid w:val="009915F9"/>
    <w:rsid w:val="00991B67"/>
    <w:rsid w:val="009921E4"/>
    <w:rsid w:val="0099316E"/>
    <w:rsid w:val="0099317B"/>
    <w:rsid w:val="0099362F"/>
    <w:rsid w:val="00993873"/>
    <w:rsid w:val="00995CB1"/>
    <w:rsid w:val="0099619E"/>
    <w:rsid w:val="009978D2"/>
    <w:rsid w:val="00997C23"/>
    <w:rsid w:val="00997FEF"/>
    <w:rsid w:val="009A0033"/>
    <w:rsid w:val="009A10E3"/>
    <w:rsid w:val="009A2C45"/>
    <w:rsid w:val="009A3BE6"/>
    <w:rsid w:val="009A46BC"/>
    <w:rsid w:val="009A5FF6"/>
    <w:rsid w:val="009A6761"/>
    <w:rsid w:val="009A6C38"/>
    <w:rsid w:val="009A796F"/>
    <w:rsid w:val="009A7FCF"/>
    <w:rsid w:val="009B10C4"/>
    <w:rsid w:val="009B3123"/>
    <w:rsid w:val="009B3B9F"/>
    <w:rsid w:val="009B424B"/>
    <w:rsid w:val="009B4F43"/>
    <w:rsid w:val="009B52A6"/>
    <w:rsid w:val="009B52B5"/>
    <w:rsid w:val="009B5880"/>
    <w:rsid w:val="009B66D9"/>
    <w:rsid w:val="009B6C42"/>
    <w:rsid w:val="009B7220"/>
    <w:rsid w:val="009B74E2"/>
    <w:rsid w:val="009B7E00"/>
    <w:rsid w:val="009C1B32"/>
    <w:rsid w:val="009C3BAE"/>
    <w:rsid w:val="009C4FF9"/>
    <w:rsid w:val="009C58E8"/>
    <w:rsid w:val="009C66B9"/>
    <w:rsid w:val="009C6AAA"/>
    <w:rsid w:val="009C7AFA"/>
    <w:rsid w:val="009C7D0B"/>
    <w:rsid w:val="009D12FA"/>
    <w:rsid w:val="009D16AE"/>
    <w:rsid w:val="009D1A8A"/>
    <w:rsid w:val="009D33A7"/>
    <w:rsid w:val="009D3AAB"/>
    <w:rsid w:val="009D3B75"/>
    <w:rsid w:val="009D54D4"/>
    <w:rsid w:val="009D6034"/>
    <w:rsid w:val="009D69D9"/>
    <w:rsid w:val="009D6E2F"/>
    <w:rsid w:val="009E0947"/>
    <w:rsid w:val="009E1277"/>
    <w:rsid w:val="009E1F11"/>
    <w:rsid w:val="009E5F9D"/>
    <w:rsid w:val="009E6E12"/>
    <w:rsid w:val="009E7046"/>
    <w:rsid w:val="009E7B18"/>
    <w:rsid w:val="009F13EA"/>
    <w:rsid w:val="009F1536"/>
    <w:rsid w:val="009F1FED"/>
    <w:rsid w:val="009F2C1C"/>
    <w:rsid w:val="009F48E8"/>
    <w:rsid w:val="009F50B1"/>
    <w:rsid w:val="009F657D"/>
    <w:rsid w:val="00A0038B"/>
    <w:rsid w:val="00A0126B"/>
    <w:rsid w:val="00A0141A"/>
    <w:rsid w:val="00A01732"/>
    <w:rsid w:val="00A022D5"/>
    <w:rsid w:val="00A05B08"/>
    <w:rsid w:val="00A05EDC"/>
    <w:rsid w:val="00A07553"/>
    <w:rsid w:val="00A0762E"/>
    <w:rsid w:val="00A0784F"/>
    <w:rsid w:val="00A0793D"/>
    <w:rsid w:val="00A102AE"/>
    <w:rsid w:val="00A11BB4"/>
    <w:rsid w:val="00A11F33"/>
    <w:rsid w:val="00A12387"/>
    <w:rsid w:val="00A1284A"/>
    <w:rsid w:val="00A12A4D"/>
    <w:rsid w:val="00A12DB4"/>
    <w:rsid w:val="00A1341D"/>
    <w:rsid w:val="00A144EE"/>
    <w:rsid w:val="00A1473D"/>
    <w:rsid w:val="00A15156"/>
    <w:rsid w:val="00A16136"/>
    <w:rsid w:val="00A16C83"/>
    <w:rsid w:val="00A17E85"/>
    <w:rsid w:val="00A208F3"/>
    <w:rsid w:val="00A2149E"/>
    <w:rsid w:val="00A217B3"/>
    <w:rsid w:val="00A22CF9"/>
    <w:rsid w:val="00A23ED7"/>
    <w:rsid w:val="00A2413C"/>
    <w:rsid w:val="00A2454D"/>
    <w:rsid w:val="00A25D26"/>
    <w:rsid w:val="00A26280"/>
    <w:rsid w:val="00A26812"/>
    <w:rsid w:val="00A26A26"/>
    <w:rsid w:val="00A27575"/>
    <w:rsid w:val="00A27956"/>
    <w:rsid w:val="00A30A5F"/>
    <w:rsid w:val="00A30BF6"/>
    <w:rsid w:val="00A312D4"/>
    <w:rsid w:val="00A33E64"/>
    <w:rsid w:val="00A37190"/>
    <w:rsid w:val="00A37460"/>
    <w:rsid w:val="00A401CE"/>
    <w:rsid w:val="00A412BD"/>
    <w:rsid w:val="00A416E5"/>
    <w:rsid w:val="00A42725"/>
    <w:rsid w:val="00A43F27"/>
    <w:rsid w:val="00A44589"/>
    <w:rsid w:val="00A445B2"/>
    <w:rsid w:val="00A44FFE"/>
    <w:rsid w:val="00A45502"/>
    <w:rsid w:val="00A45948"/>
    <w:rsid w:val="00A47B1C"/>
    <w:rsid w:val="00A47F51"/>
    <w:rsid w:val="00A51B3F"/>
    <w:rsid w:val="00A52C70"/>
    <w:rsid w:val="00A535FB"/>
    <w:rsid w:val="00A54889"/>
    <w:rsid w:val="00A55474"/>
    <w:rsid w:val="00A60AF9"/>
    <w:rsid w:val="00A60D18"/>
    <w:rsid w:val="00A61A25"/>
    <w:rsid w:val="00A62B03"/>
    <w:rsid w:val="00A65ED1"/>
    <w:rsid w:val="00A702F4"/>
    <w:rsid w:val="00A704AA"/>
    <w:rsid w:val="00A70962"/>
    <w:rsid w:val="00A70FE9"/>
    <w:rsid w:val="00A71386"/>
    <w:rsid w:val="00A72B44"/>
    <w:rsid w:val="00A73F2F"/>
    <w:rsid w:val="00A75039"/>
    <w:rsid w:val="00A751D6"/>
    <w:rsid w:val="00A77872"/>
    <w:rsid w:val="00A807EB"/>
    <w:rsid w:val="00A81C7C"/>
    <w:rsid w:val="00A83580"/>
    <w:rsid w:val="00A83F07"/>
    <w:rsid w:val="00A84509"/>
    <w:rsid w:val="00A8688A"/>
    <w:rsid w:val="00A913B1"/>
    <w:rsid w:val="00A91651"/>
    <w:rsid w:val="00A9199F"/>
    <w:rsid w:val="00A9379F"/>
    <w:rsid w:val="00A94121"/>
    <w:rsid w:val="00A95700"/>
    <w:rsid w:val="00A95E06"/>
    <w:rsid w:val="00A975C2"/>
    <w:rsid w:val="00A97B9A"/>
    <w:rsid w:val="00AA00C9"/>
    <w:rsid w:val="00AA163A"/>
    <w:rsid w:val="00AA2472"/>
    <w:rsid w:val="00AA2601"/>
    <w:rsid w:val="00AA2E23"/>
    <w:rsid w:val="00AA31BE"/>
    <w:rsid w:val="00AA31C3"/>
    <w:rsid w:val="00AA3823"/>
    <w:rsid w:val="00AA432E"/>
    <w:rsid w:val="00AA4865"/>
    <w:rsid w:val="00AA564B"/>
    <w:rsid w:val="00AA6B8D"/>
    <w:rsid w:val="00AB0896"/>
    <w:rsid w:val="00AB0D96"/>
    <w:rsid w:val="00AB2B72"/>
    <w:rsid w:val="00AB45C2"/>
    <w:rsid w:val="00AB5E83"/>
    <w:rsid w:val="00AB68B5"/>
    <w:rsid w:val="00AB705E"/>
    <w:rsid w:val="00AB7471"/>
    <w:rsid w:val="00AC0816"/>
    <w:rsid w:val="00AC0C2A"/>
    <w:rsid w:val="00AC0E14"/>
    <w:rsid w:val="00AC18CC"/>
    <w:rsid w:val="00AC2B17"/>
    <w:rsid w:val="00AC2C36"/>
    <w:rsid w:val="00AC3F78"/>
    <w:rsid w:val="00AC4DD3"/>
    <w:rsid w:val="00AC5B17"/>
    <w:rsid w:val="00AC5F69"/>
    <w:rsid w:val="00AC6655"/>
    <w:rsid w:val="00AC7228"/>
    <w:rsid w:val="00AC7368"/>
    <w:rsid w:val="00AC7ED5"/>
    <w:rsid w:val="00AD21FD"/>
    <w:rsid w:val="00AD24B0"/>
    <w:rsid w:val="00AD36E8"/>
    <w:rsid w:val="00AD3D2C"/>
    <w:rsid w:val="00AD4010"/>
    <w:rsid w:val="00AD4CA0"/>
    <w:rsid w:val="00AD6B3A"/>
    <w:rsid w:val="00AD73D2"/>
    <w:rsid w:val="00AE18EC"/>
    <w:rsid w:val="00AE2E1C"/>
    <w:rsid w:val="00AE4212"/>
    <w:rsid w:val="00AE4AC6"/>
    <w:rsid w:val="00AE54FB"/>
    <w:rsid w:val="00AE6CDC"/>
    <w:rsid w:val="00AF0C1A"/>
    <w:rsid w:val="00AF121F"/>
    <w:rsid w:val="00AF1419"/>
    <w:rsid w:val="00AF2BB8"/>
    <w:rsid w:val="00AF3012"/>
    <w:rsid w:val="00AF336E"/>
    <w:rsid w:val="00AF4361"/>
    <w:rsid w:val="00AF4BDD"/>
    <w:rsid w:val="00AF5F64"/>
    <w:rsid w:val="00AF6660"/>
    <w:rsid w:val="00AF6A93"/>
    <w:rsid w:val="00B02181"/>
    <w:rsid w:val="00B038B4"/>
    <w:rsid w:val="00B044D0"/>
    <w:rsid w:val="00B048A6"/>
    <w:rsid w:val="00B04C36"/>
    <w:rsid w:val="00B04C77"/>
    <w:rsid w:val="00B04CF1"/>
    <w:rsid w:val="00B0532B"/>
    <w:rsid w:val="00B05782"/>
    <w:rsid w:val="00B071C6"/>
    <w:rsid w:val="00B07594"/>
    <w:rsid w:val="00B10300"/>
    <w:rsid w:val="00B1050E"/>
    <w:rsid w:val="00B106B1"/>
    <w:rsid w:val="00B11C09"/>
    <w:rsid w:val="00B13F04"/>
    <w:rsid w:val="00B14086"/>
    <w:rsid w:val="00B1492C"/>
    <w:rsid w:val="00B14A6E"/>
    <w:rsid w:val="00B14A97"/>
    <w:rsid w:val="00B14EA1"/>
    <w:rsid w:val="00B14F51"/>
    <w:rsid w:val="00B151CE"/>
    <w:rsid w:val="00B161E1"/>
    <w:rsid w:val="00B16727"/>
    <w:rsid w:val="00B16794"/>
    <w:rsid w:val="00B16E08"/>
    <w:rsid w:val="00B17C6B"/>
    <w:rsid w:val="00B20C5B"/>
    <w:rsid w:val="00B213A7"/>
    <w:rsid w:val="00B21EAC"/>
    <w:rsid w:val="00B227C8"/>
    <w:rsid w:val="00B22ED9"/>
    <w:rsid w:val="00B2486B"/>
    <w:rsid w:val="00B248FC"/>
    <w:rsid w:val="00B2556A"/>
    <w:rsid w:val="00B25644"/>
    <w:rsid w:val="00B256B8"/>
    <w:rsid w:val="00B25846"/>
    <w:rsid w:val="00B25E5D"/>
    <w:rsid w:val="00B26EC8"/>
    <w:rsid w:val="00B32159"/>
    <w:rsid w:val="00B3248F"/>
    <w:rsid w:val="00B32813"/>
    <w:rsid w:val="00B32B31"/>
    <w:rsid w:val="00B33BF7"/>
    <w:rsid w:val="00B33CA2"/>
    <w:rsid w:val="00B41CCC"/>
    <w:rsid w:val="00B4251B"/>
    <w:rsid w:val="00B42FE7"/>
    <w:rsid w:val="00B43FF4"/>
    <w:rsid w:val="00B4436B"/>
    <w:rsid w:val="00B44EA2"/>
    <w:rsid w:val="00B46891"/>
    <w:rsid w:val="00B471EE"/>
    <w:rsid w:val="00B505BF"/>
    <w:rsid w:val="00B50A68"/>
    <w:rsid w:val="00B50C44"/>
    <w:rsid w:val="00B51512"/>
    <w:rsid w:val="00B51DAA"/>
    <w:rsid w:val="00B554EB"/>
    <w:rsid w:val="00B55F1A"/>
    <w:rsid w:val="00B5718F"/>
    <w:rsid w:val="00B607D4"/>
    <w:rsid w:val="00B61734"/>
    <w:rsid w:val="00B6204B"/>
    <w:rsid w:val="00B62DB6"/>
    <w:rsid w:val="00B6334E"/>
    <w:rsid w:val="00B644EF"/>
    <w:rsid w:val="00B64E2B"/>
    <w:rsid w:val="00B65EEA"/>
    <w:rsid w:val="00B67705"/>
    <w:rsid w:val="00B70011"/>
    <w:rsid w:val="00B7207A"/>
    <w:rsid w:val="00B73724"/>
    <w:rsid w:val="00B7718B"/>
    <w:rsid w:val="00B81D38"/>
    <w:rsid w:val="00B81F3B"/>
    <w:rsid w:val="00B83C38"/>
    <w:rsid w:val="00B84080"/>
    <w:rsid w:val="00B8462A"/>
    <w:rsid w:val="00B849A9"/>
    <w:rsid w:val="00B84E05"/>
    <w:rsid w:val="00B862AF"/>
    <w:rsid w:val="00B866F3"/>
    <w:rsid w:val="00B86840"/>
    <w:rsid w:val="00B86C41"/>
    <w:rsid w:val="00B875A0"/>
    <w:rsid w:val="00B90342"/>
    <w:rsid w:val="00B91EC4"/>
    <w:rsid w:val="00B91ED1"/>
    <w:rsid w:val="00B92418"/>
    <w:rsid w:val="00B92ABC"/>
    <w:rsid w:val="00B9413E"/>
    <w:rsid w:val="00B97AD2"/>
    <w:rsid w:val="00BA056A"/>
    <w:rsid w:val="00BA05E3"/>
    <w:rsid w:val="00BA1291"/>
    <w:rsid w:val="00BA2BB6"/>
    <w:rsid w:val="00BA3798"/>
    <w:rsid w:val="00BA3BBD"/>
    <w:rsid w:val="00BA3E23"/>
    <w:rsid w:val="00BA40CD"/>
    <w:rsid w:val="00BA4E26"/>
    <w:rsid w:val="00BA6D52"/>
    <w:rsid w:val="00BA7BC5"/>
    <w:rsid w:val="00BB1BE0"/>
    <w:rsid w:val="00BB1CA1"/>
    <w:rsid w:val="00BB275E"/>
    <w:rsid w:val="00BB2BB4"/>
    <w:rsid w:val="00BB3E37"/>
    <w:rsid w:val="00BB4027"/>
    <w:rsid w:val="00BB459A"/>
    <w:rsid w:val="00BB6994"/>
    <w:rsid w:val="00BB7923"/>
    <w:rsid w:val="00BC0716"/>
    <w:rsid w:val="00BC07D4"/>
    <w:rsid w:val="00BC0CE1"/>
    <w:rsid w:val="00BC630F"/>
    <w:rsid w:val="00BC6761"/>
    <w:rsid w:val="00BC6E93"/>
    <w:rsid w:val="00BC7C42"/>
    <w:rsid w:val="00BD10CF"/>
    <w:rsid w:val="00BD2A90"/>
    <w:rsid w:val="00BD2B95"/>
    <w:rsid w:val="00BD5549"/>
    <w:rsid w:val="00BD65DF"/>
    <w:rsid w:val="00BD760E"/>
    <w:rsid w:val="00BD78D0"/>
    <w:rsid w:val="00BD7B6C"/>
    <w:rsid w:val="00BE13D5"/>
    <w:rsid w:val="00BE1D1F"/>
    <w:rsid w:val="00BE2E22"/>
    <w:rsid w:val="00BE3245"/>
    <w:rsid w:val="00BE3B8F"/>
    <w:rsid w:val="00BE3BDE"/>
    <w:rsid w:val="00BE5CA5"/>
    <w:rsid w:val="00BE61B1"/>
    <w:rsid w:val="00BE6E6C"/>
    <w:rsid w:val="00BE725C"/>
    <w:rsid w:val="00BF07CC"/>
    <w:rsid w:val="00BF0AC7"/>
    <w:rsid w:val="00BF2080"/>
    <w:rsid w:val="00BF20D7"/>
    <w:rsid w:val="00BF3160"/>
    <w:rsid w:val="00BF3490"/>
    <w:rsid w:val="00BF3DCE"/>
    <w:rsid w:val="00BF4D42"/>
    <w:rsid w:val="00BF57EB"/>
    <w:rsid w:val="00BF5A4C"/>
    <w:rsid w:val="00BF647E"/>
    <w:rsid w:val="00BF729F"/>
    <w:rsid w:val="00BF72C9"/>
    <w:rsid w:val="00BF7A95"/>
    <w:rsid w:val="00C009FD"/>
    <w:rsid w:val="00C0110A"/>
    <w:rsid w:val="00C015EA"/>
    <w:rsid w:val="00C0195A"/>
    <w:rsid w:val="00C01BAD"/>
    <w:rsid w:val="00C01D0D"/>
    <w:rsid w:val="00C0217D"/>
    <w:rsid w:val="00C029C7"/>
    <w:rsid w:val="00C05F6E"/>
    <w:rsid w:val="00C07DA3"/>
    <w:rsid w:val="00C10D4C"/>
    <w:rsid w:val="00C117A5"/>
    <w:rsid w:val="00C118B0"/>
    <w:rsid w:val="00C1407F"/>
    <w:rsid w:val="00C143F4"/>
    <w:rsid w:val="00C144D5"/>
    <w:rsid w:val="00C14998"/>
    <w:rsid w:val="00C15BDF"/>
    <w:rsid w:val="00C170C1"/>
    <w:rsid w:val="00C20588"/>
    <w:rsid w:val="00C2170D"/>
    <w:rsid w:val="00C22388"/>
    <w:rsid w:val="00C225D0"/>
    <w:rsid w:val="00C237E6"/>
    <w:rsid w:val="00C23820"/>
    <w:rsid w:val="00C238E0"/>
    <w:rsid w:val="00C23916"/>
    <w:rsid w:val="00C24810"/>
    <w:rsid w:val="00C2492E"/>
    <w:rsid w:val="00C24CDD"/>
    <w:rsid w:val="00C25481"/>
    <w:rsid w:val="00C25C0B"/>
    <w:rsid w:val="00C26328"/>
    <w:rsid w:val="00C26997"/>
    <w:rsid w:val="00C30000"/>
    <w:rsid w:val="00C300BA"/>
    <w:rsid w:val="00C315BF"/>
    <w:rsid w:val="00C31831"/>
    <w:rsid w:val="00C31B25"/>
    <w:rsid w:val="00C3221B"/>
    <w:rsid w:val="00C322E8"/>
    <w:rsid w:val="00C323C1"/>
    <w:rsid w:val="00C32764"/>
    <w:rsid w:val="00C3355E"/>
    <w:rsid w:val="00C34096"/>
    <w:rsid w:val="00C34E2C"/>
    <w:rsid w:val="00C34F9B"/>
    <w:rsid w:val="00C37C8F"/>
    <w:rsid w:val="00C40659"/>
    <w:rsid w:val="00C416D9"/>
    <w:rsid w:val="00C4189F"/>
    <w:rsid w:val="00C41AC9"/>
    <w:rsid w:val="00C42D1D"/>
    <w:rsid w:val="00C43783"/>
    <w:rsid w:val="00C43DEC"/>
    <w:rsid w:val="00C43FC3"/>
    <w:rsid w:val="00C44CAA"/>
    <w:rsid w:val="00C44CBE"/>
    <w:rsid w:val="00C455E3"/>
    <w:rsid w:val="00C47213"/>
    <w:rsid w:val="00C474B1"/>
    <w:rsid w:val="00C50A5A"/>
    <w:rsid w:val="00C52CF7"/>
    <w:rsid w:val="00C52E7B"/>
    <w:rsid w:val="00C535D8"/>
    <w:rsid w:val="00C53A55"/>
    <w:rsid w:val="00C53D57"/>
    <w:rsid w:val="00C53F09"/>
    <w:rsid w:val="00C550FB"/>
    <w:rsid w:val="00C55EF4"/>
    <w:rsid w:val="00C56D7D"/>
    <w:rsid w:val="00C5767B"/>
    <w:rsid w:val="00C577C3"/>
    <w:rsid w:val="00C611C2"/>
    <w:rsid w:val="00C61CE2"/>
    <w:rsid w:val="00C629A0"/>
    <w:rsid w:val="00C62BBD"/>
    <w:rsid w:val="00C6373B"/>
    <w:rsid w:val="00C63B51"/>
    <w:rsid w:val="00C64057"/>
    <w:rsid w:val="00C64976"/>
    <w:rsid w:val="00C6497A"/>
    <w:rsid w:val="00C6524C"/>
    <w:rsid w:val="00C65FE4"/>
    <w:rsid w:val="00C70486"/>
    <w:rsid w:val="00C70F47"/>
    <w:rsid w:val="00C72BF4"/>
    <w:rsid w:val="00C73CAF"/>
    <w:rsid w:val="00C74A2A"/>
    <w:rsid w:val="00C74BBE"/>
    <w:rsid w:val="00C759AE"/>
    <w:rsid w:val="00C75A1B"/>
    <w:rsid w:val="00C80DB5"/>
    <w:rsid w:val="00C81343"/>
    <w:rsid w:val="00C8246B"/>
    <w:rsid w:val="00C8262A"/>
    <w:rsid w:val="00C8347A"/>
    <w:rsid w:val="00C84E01"/>
    <w:rsid w:val="00C8521F"/>
    <w:rsid w:val="00C8571C"/>
    <w:rsid w:val="00C864A4"/>
    <w:rsid w:val="00C915EB"/>
    <w:rsid w:val="00C93B3E"/>
    <w:rsid w:val="00C94959"/>
    <w:rsid w:val="00C95F26"/>
    <w:rsid w:val="00CA1C60"/>
    <w:rsid w:val="00CA2BE4"/>
    <w:rsid w:val="00CA323E"/>
    <w:rsid w:val="00CA3CA3"/>
    <w:rsid w:val="00CA44C7"/>
    <w:rsid w:val="00CA50D4"/>
    <w:rsid w:val="00CA600F"/>
    <w:rsid w:val="00CA654D"/>
    <w:rsid w:val="00CA6638"/>
    <w:rsid w:val="00CA6D2F"/>
    <w:rsid w:val="00CA749C"/>
    <w:rsid w:val="00CA761A"/>
    <w:rsid w:val="00CB1050"/>
    <w:rsid w:val="00CB120F"/>
    <w:rsid w:val="00CB1FBE"/>
    <w:rsid w:val="00CB205D"/>
    <w:rsid w:val="00CB25A4"/>
    <w:rsid w:val="00CB27A8"/>
    <w:rsid w:val="00CB3970"/>
    <w:rsid w:val="00CB5675"/>
    <w:rsid w:val="00CB5E7E"/>
    <w:rsid w:val="00CB6841"/>
    <w:rsid w:val="00CB685A"/>
    <w:rsid w:val="00CB6FFB"/>
    <w:rsid w:val="00CB78FD"/>
    <w:rsid w:val="00CC0AA3"/>
    <w:rsid w:val="00CC0F78"/>
    <w:rsid w:val="00CC1091"/>
    <w:rsid w:val="00CC2D8A"/>
    <w:rsid w:val="00CC3BB8"/>
    <w:rsid w:val="00CC4483"/>
    <w:rsid w:val="00CC4A3F"/>
    <w:rsid w:val="00CC521B"/>
    <w:rsid w:val="00CC6490"/>
    <w:rsid w:val="00CC7253"/>
    <w:rsid w:val="00CC759C"/>
    <w:rsid w:val="00CC7D68"/>
    <w:rsid w:val="00CD0AF5"/>
    <w:rsid w:val="00CD0D77"/>
    <w:rsid w:val="00CD2259"/>
    <w:rsid w:val="00CD2D1E"/>
    <w:rsid w:val="00CD3586"/>
    <w:rsid w:val="00CD567B"/>
    <w:rsid w:val="00CE21CA"/>
    <w:rsid w:val="00CE2460"/>
    <w:rsid w:val="00CE2746"/>
    <w:rsid w:val="00CE324F"/>
    <w:rsid w:val="00CE4D1A"/>
    <w:rsid w:val="00CE500D"/>
    <w:rsid w:val="00CE5249"/>
    <w:rsid w:val="00CE54A4"/>
    <w:rsid w:val="00CE64CB"/>
    <w:rsid w:val="00CF1421"/>
    <w:rsid w:val="00CF16D0"/>
    <w:rsid w:val="00CF1770"/>
    <w:rsid w:val="00CF1D2F"/>
    <w:rsid w:val="00CF2240"/>
    <w:rsid w:val="00CF3437"/>
    <w:rsid w:val="00CF4E45"/>
    <w:rsid w:val="00CF5EC4"/>
    <w:rsid w:val="00CF6ABC"/>
    <w:rsid w:val="00D00C3D"/>
    <w:rsid w:val="00D0170A"/>
    <w:rsid w:val="00D01EBE"/>
    <w:rsid w:val="00D027AE"/>
    <w:rsid w:val="00D035D5"/>
    <w:rsid w:val="00D055B3"/>
    <w:rsid w:val="00D06194"/>
    <w:rsid w:val="00D078F2"/>
    <w:rsid w:val="00D10142"/>
    <w:rsid w:val="00D10348"/>
    <w:rsid w:val="00D103D4"/>
    <w:rsid w:val="00D10F8F"/>
    <w:rsid w:val="00D11F70"/>
    <w:rsid w:val="00D14F42"/>
    <w:rsid w:val="00D1585E"/>
    <w:rsid w:val="00D15A94"/>
    <w:rsid w:val="00D15ED7"/>
    <w:rsid w:val="00D167B8"/>
    <w:rsid w:val="00D167E7"/>
    <w:rsid w:val="00D215B7"/>
    <w:rsid w:val="00D21FB5"/>
    <w:rsid w:val="00D224E4"/>
    <w:rsid w:val="00D22690"/>
    <w:rsid w:val="00D2304E"/>
    <w:rsid w:val="00D23363"/>
    <w:rsid w:val="00D24021"/>
    <w:rsid w:val="00D245CA"/>
    <w:rsid w:val="00D247BE"/>
    <w:rsid w:val="00D248CB"/>
    <w:rsid w:val="00D24A54"/>
    <w:rsid w:val="00D261A7"/>
    <w:rsid w:val="00D26DEB"/>
    <w:rsid w:val="00D27454"/>
    <w:rsid w:val="00D30BED"/>
    <w:rsid w:val="00D3106E"/>
    <w:rsid w:val="00D3157B"/>
    <w:rsid w:val="00D31DF1"/>
    <w:rsid w:val="00D331BF"/>
    <w:rsid w:val="00D338EA"/>
    <w:rsid w:val="00D3528D"/>
    <w:rsid w:val="00D35A7A"/>
    <w:rsid w:val="00D37E9E"/>
    <w:rsid w:val="00D37F18"/>
    <w:rsid w:val="00D40775"/>
    <w:rsid w:val="00D4295E"/>
    <w:rsid w:val="00D433DA"/>
    <w:rsid w:val="00D4354B"/>
    <w:rsid w:val="00D43E6C"/>
    <w:rsid w:val="00D44369"/>
    <w:rsid w:val="00D44E91"/>
    <w:rsid w:val="00D45729"/>
    <w:rsid w:val="00D45800"/>
    <w:rsid w:val="00D46066"/>
    <w:rsid w:val="00D46DD1"/>
    <w:rsid w:val="00D50C4F"/>
    <w:rsid w:val="00D50E6A"/>
    <w:rsid w:val="00D519CC"/>
    <w:rsid w:val="00D51E1F"/>
    <w:rsid w:val="00D52390"/>
    <w:rsid w:val="00D53471"/>
    <w:rsid w:val="00D536B9"/>
    <w:rsid w:val="00D53F6E"/>
    <w:rsid w:val="00D6007E"/>
    <w:rsid w:val="00D60209"/>
    <w:rsid w:val="00D6070C"/>
    <w:rsid w:val="00D607AD"/>
    <w:rsid w:val="00D60A04"/>
    <w:rsid w:val="00D61FA8"/>
    <w:rsid w:val="00D621B1"/>
    <w:rsid w:val="00D6326A"/>
    <w:rsid w:val="00D63D72"/>
    <w:rsid w:val="00D642E3"/>
    <w:rsid w:val="00D6469F"/>
    <w:rsid w:val="00D668C4"/>
    <w:rsid w:val="00D66911"/>
    <w:rsid w:val="00D67287"/>
    <w:rsid w:val="00D70937"/>
    <w:rsid w:val="00D71DEB"/>
    <w:rsid w:val="00D7219D"/>
    <w:rsid w:val="00D72EE1"/>
    <w:rsid w:val="00D73384"/>
    <w:rsid w:val="00D7355B"/>
    <w:rsid w:val="00D74B71"/>
    <w:rsid w:val="00D75653"/>
    <w:rsid w:val="00D7612E"/>
    <w:rsid w:val="00D76D1B"/>
    <w:rsid w:val="00D77454"/>
    <w:rsid w:val="00D7762A"/>
    <w:rsid w:val="00D77B79"/>
    <w:rsid w:val="00D806CB"/>
    <w:rsid w:val="00D85DC4"/>
    <w:rsid w:val="00D8614F"/>
    <w:rsid w:val="00D862AE"/>
    <w:rsid w:val="00D86AA7"/>
    <w:rsid w:val="00D87D86"/>
    <w:rsid w:val="00D90CDA"/>
    <w:rsid w:val="00D91FF7"/>
    <w:rsid w:val="00D92101"/>
    <w:rsid w:val="00D924A6"/>
    <w:rsid w:val="00D92592"/>
    <w:rsid w:val="00D92A02"/>
    <w:rsid w:val="00D938FF"/>
    <w:rsid w:val="00D93CB0"/>
    <w:rsid w:val="00D952E9"/>
    <w:rsid w:val="00D96939"/>
    <w:rsid w:val="00D96DEC"/>
    <w:rsid w:val="00D9757B"/>
    <w:rsid w:val="00D97A78"/>
    <w:rsid w:val="00DA062E"/>
    <w:rsid w:val="00DA0B26"/>
    <w:rsid w:val="00DA1016"/>
    <w:rsid w:val="00DA17B2"/>
    <w:rsid w:val="00DA188D"/>
    <w:rsid w:val="00DA22AC"/>
    <w:rsid w:val="00DA22CB"/>
    <w:rsid w:val="00DA26B7"/>
    <w:rsid w:val="00DA3B70"/>
    <w:rsid w:val="00DA3DCA"/>
    <w:rsid w:val="00DA4F31"/>
    <w:rsid w:val="00DA5F9C"/>
    <w:rsid w:val="00DA64C9"/>
    <w:rsid w:val="00DA6B2E"/>
    <w:rsid w:val="00DA768B"/>
    <w:rsid w:val="00DA7A0E"/>
    <w:rsid w:val="00DA7B86"/>
    <w:rsid w:val="00DA7BE6"/>
    <w:rsid w:val="00DB0474"/>
    <w:rsid w:val="00DB179B"/>
    <w:rsid w:val="00DB24CB"/>
    <w:rsid w:val="00DB36F0"/>
    <w:rsid w:val="00DB4079"/>
    <w:rsid w:val="00DB42FE"/>
    <w:rsid w:val="00DB503E"/>
    <w:rsid w:val="00DB5CB3"/>
    <w:rsid w:val="00DB6503"/>
    <w:rsid w:val="00DB70BF"/>
    <w:rsid w:val="00DC0AD2"/>
    <w:rsid w:val="00DC0EC4"/>
    <w:rsid w:val="00DC1230"/>
    <w:rsid w:val="00DC2B94"/>
    <w:rsid w:val="00DC41AF"/>
    <w:rsid w:val="00DC462A"/>
    <w:rsid w:val="00DC47C3"/>
    <w:rsid w:val="00DC5112"/>
    <w:rsid w:val="00DC659D"/>
    <w:rsid w:val="00DC6D24"/>
    <w:rsid w:val="00DC6F11"/>
    <w:rsid w:val="00DC7058"/>
    <w:rsid w:val="00DC7210"/>
    <w:rsid w:val="00DD0A60"/>
    <w:rsid w:val="00DD1015"/>
    <w:rsid w:val="00DD17EF"/>
    <w:rsid w:val="00DD29E1"/>
    <w:rsid w:val="00DD2C4A"/>
    <w:rsid w:val="00DD3C54"/>
    <w:rsid w:val="00DD49EC"/>
    <w:rsid w:val="00DD536F"/>
    <w:rsid w:val="00DD5798"/>
    <w:rsid w:val="00DD6389"/>
    <w:rsid w:val="00DD6896"/>
    <w:rsid w:val="00DE0186"/>
    <w:rsid w:val="00DE0F33"/>
    <w:rsid w:val="00DE0F92"/>
    <w:rsid w:val="00DE32FC"/>
    <w:rsid w:val="00DE3F40"/>
    <w:rsid w:val="00DE49F1"/>
    <w:rsid w:val="00DE518F"/>
    <w:rsid w:val="00DE555D"/>
    <w:rsid w:val="00DE56E2"/>
    <w:rsid w:val="00DE6CC3"/>
    <w:rsid w:val="00DE7FDD"/>
    <w:rsid w:val="00DF09EC"/>
    <w:rsid w:val="00DF0E03"/>
    <w:rsid w:val="00DF1065"/>
    <w:rsid w:val="00DF1897"/>
    <w:rsid w:val="00DF198C"/>
    <w:rsid w:val="00DF2A87"/>
    <w:rsid w:val="00DF3FE6"/>
    <w:rsid w:val="00DF4070"/>
    <w:rsid w:val="00DF50B5"/>
    <w:rsid w:val="00DF5C87"/>
    <w:rsid w:val="00E0028D"/>
    <w:rsid w:val="00E009B0"/>
    <w:rsid w:val="00E01CF7"/>
    <w:rsid w:val="00E01E92"/>
    <w:rsid w:val="00E02CEE"/>
    <w:rsid w:val="00E031D7"/>
    <w:rsid w:val="00E03315"/>
    <w:rsid w:val="00E03666"/>
    <w:rsid w:val="00E041AC"/>
    <w:rsid w:val="00E04FC4"/>
    <w:rsid w:val="00E05067"/>
    <w:rsid w:val="00E055BE"/>
    <w:rsid w:val="00E0617B"/>
    <w:rsid w:val="00E0776D"/>
    <w:rsid w:val="00E103F7"/>
    <w:rsid w:val="00E10715"/>
    <w:rsid w:val="00E10B40"/>
    <w:rsid w:val="00E111D3"/>
    <w:rsid w:val="00E118BF"/>
    <w:rsid w:val="00E12DCB"/>
    <w:rsid w:val="00E12E2D"/>
    <w:rsid w:val="00E1362B"/>
    <w:rsid w:val="00E14032"/>
    <w:rsid w:val="00E14290"/>
    <w:rsid w:val="00E144F1"/>
    <w:rsid w:val="00E14533"/>
    <w:rsid w:val="00E15F83"/>
    <w:rsid w:val="00E175C3"/>
    <w:rsid w:val="00E217EB"/>
    <w:rsid w:val="00E228C0"/>
    <w:rsid w:val="00E22CCC"/>
    <w:rsid w:val="00E233BB"/>
    <w:rsid w:val="00E24561"/>
    <w:rsid w:val="00E25636"/>
    <w:rsid w:val="00E25B51"/>
    <w:rsid w:val="00E26628"/>
    <w:rsid w:val="00E27E00"/>
    <w:rsid w:val="00E30936"/>
    <w:rsid w:val="00E30F37"/>
    <w:rsid w:val="00E31A69"/>
    <w:rsid w:val="00E32375"/>
    <w:rsid w:val="00E32628"/>
    <w:rsid w:val="00E32AD5"/>
    <w:rsid w:val="00E3356C"/>
    <w:rsid w:val="00E351C9"/>
    <w:rsid w:val="00E35332"/>
    <w:rsid w:val="00E35489"/>
    <w:rsid w:val="00E35611"/>
    <w:rsid w:val="00E36600"/>
    <w:rsid w:val="00E374AD"/>
    <w:rsid w:val="00E4023A"/>
    <w:rsid w:val="00E422E4"/>
    <w:rsid w:val="00E42A76"/>
    <w:rsid w:val="00E437FE"/>
    <w:rsid w:val="00E4416D"/>
    <w:rsid w:val="00E44E74"/>
    <w:rsid w:val="00E45052"/>
    <w:rsid w:val="00E46E07"/>
    <w:rsid w:val="00E504C1"/>
    <w:rsid w:val="00E505D2"/>
    <w:rsid w:val="00E50B2D"/>
    <w:rsid w:val="00E53364"/>
    <w:rsid w:val="00E540A1"/>
    <w:rsid w:val="00E55802"/>
    <w:rsid w:val="00E55DC6"/>
    <w:rsid w:val="00E5682B"/>
    <w:rsid w:val="00E56959"/>
    <w:rsid w:val="00E56B98"/>
    <w:rsid w:val="00E56CA1"/>
    <w:rsid w:val="00E57D8F"/>
    <w:rsid w:val="00E60775"/>
    <w:rsid w:val="00E60912"/>
    <w:rsid w:val="00E60CCB"/>
    <w:rsid w:val="00E61B97"/>
    <w:rsid w:val="00E61F5B"/>
    <w:rsid w:val="00E628C3"/>
    <w:rsid w:val="00E63241"/>
    <w:rsid w:val="00E63C22"/>
    <w:rsid w:val="00E641F8"/>
    <w:rsid w:val="00E642FA"/>
    <w:rsid w:val="00E65B68"/>
    <w:rsid w:val="00E65BEA"/>
    <w:rsid w:val="00E65F62"/>
    <w:rsid w:val="00E67FD3"/>
    <w:rsid w:val="00E70F12"/>
    <w:rsid w:val="00E726E8"/>
    <w:rsid w:val="00E7277C"/>
    <w:rsid w:val="00E73122"/>
    <w:rsid w:val="00E746AE"/>
    <w:rsid w:val="00E74BE5"/>
    <w:rsid w:val="00E75F7F"/>
    <w:rsid w:val="00E762B7"/>
    <w:rsid w:val="00E7692A"/>
    <w:rsid w:val="00E76B82"/>
    <w:rsid w:val="00E76F0D"/>
    <w:rsid w:val="00E77827"/>
    <w:rsid w:val="00E77F62"/>
    <w:rsid w:val="00E80EE7"/>
    <w:rsid w:val="00E810E4"/>
    <w:rsid w:val="00E825B6"/>
    <w:rsid w:val="00E83C99"/>
    <w:rsid w:val="00E84167"/>
    <w:rsid w:val="00E84289"/>
    <w:rsid w:val="00E856B2"/>
    <w:rsid w:val="00E86062"/>
    <w:rsid w:val="00E86D19"/>
    <w:rsid w:val="00E87995"/>
    <w:rsid w:val="00E87A79"/>
    <w:rsid w:val="00E91329"/>
    <w:rsid w:val="00E91A3E"/>
    <w:rsid w:val="00E92773"/>
    <w:rsid w:val="00E9298B"/>
    <w:rsid w:val="00E92D85"/>
    <w:rsid w:val="00E959E6"/>
    <w:rsid w:val="00E95BC2"/>
    <w:rsid w:val="00E95F34"/>
    <w:rsid w:val="00E973CA"/>
    <w:rsid w:val="00EA09C1"/>
    <w:rsid w:val="00EA10E3"/>
    <w:rsid w:val="00EA2DC7"/>
    <w:rsid w:val="00EA30D0"/>
    <w:rsid w:val="00EA3611"/>
    <w:rsid w:val="00EA369D"/>
    <w:rsid w:val="00EA41D5"/>
    <w:rsid w:val="00EA48A5"/>
    <w:rsid w:val="00EA4D60"/>
    <w:rsid w:val="00EA6F45"/>
    <w:rsid w:val="00EA7D79"/>
    <w:rsid w:val="00EA7EF0"/>
    <w:rsid w:val="00EA7FC4"/>
    <w:rsid w:val="00EA7FED"/>
    <w:rsid w:val="00EB0E8D"/>
    <w:rsid w:val="00EB1600"/>
    <w:rsid w:val="00EB1BF2"/>
    <w:rsid w:val="00EB230A"/>
    <w:rsid w:val="00EB295A"/>
    <w:rsid w:val="00EB39BE"/>
    <w:rsid w:val="00EB3BCB"/>
    <w:rsid w:val="00EB5862"/>
    <w:rsid w:val="00EC097F"/>
    <w:rsid w:val="00EC1F1E"/>
    <w:rsid w:val="00EC2113"/>
    <w:rsid w:val="00EC4AF4"/>
    <w:rsid w:val="00EC5D4C"/>
    <w:rsid w:val="00EC5DBC"/>
    <w:rsid w:val="00EC7131"/>
    <w:rsid w:val="00EC7358"/>
    <w:rsid w:val="00EC777D"/>
    <w:rsid w:val="00EC797B"/>
    <w:rsid w:val="00ED01F3"/>
    <w:rsid w:val="00ED06AC"/>
    <w:rsid w:val="00ED1B43"/>
    <w:rsid w:val="00ED1BDF"/>
    <w:rsid w:val="00ED1D6B"/>
    <w:rsid w:val="00ED25B4"/>
    <w:rsid w:val="00ED3D39"/>
    <w:rsid w:val="00ED3E0A"/>
    <w:rsid w:val="00ED3E38"/>
    <w:rsid w:val="00ED41AC"/>
    <w:rsid w:val="00ED58E4"/>
    <w:rsid w:val="00ED5E3C"/>
    <w:rsid w:val="00ED5EA6"/>
    <w:rsid w:val="00ED7849"/>
    <w:rsid w:val="00EE0153"/>
    <w:rsid w:val="00EE02D4"/>
    <w:rsid w:val="00EE06F0"/>
    <w:rsid w:val="00EE0CB7"/>
    <w:rsid w:val="00EE133B"/>
    <w:rsid w:val="00EE1B24"/>
    <w:rsid w:val="00EE4FB4"/>
    <w:rsid w:val="00EE532B"/>
    <w:rsid w:val="00EE5EBB"/>
    <w:rsid w:val="00EE7C07"/>
    <w:rsid w:val="00EE7DE4"/>
    <w:rsid w:val="00EF1F5B"/>
    <w:rsid w:val="00EF216D"/>
    <w:rsid w:val="00EF2638"/>
    <w:rsid w:val="00EF34AE"/>
    <w:rsid w:val="00EF35A3"/>
    <w:rsid w:val="00EF46FF"/>
    <w:rsid w:val="00EF7C2E"/>
    <w:rsid w:val="00F002DC"/>
    <w:rsid w:val="00F008D4"/>
    <w:rsid w:val="00F01313"/>
    <w:rsid w:val="00F013E2"/>
    <w:rsid w:val="00F021A5"/>
    <w:rsid w:val="00F0221C"/>
    <w:rsid w:val="00F0266E"/>
    <w:rsid w:val="00F0341F"/>
    <w:rsid w:val="00F034A3"/>
    <w:rsid w:val="00F035B9"/>
    <w:rsid w:val="00F042BE"/>
    <w:rsid w:val="00F05A4B"/>
    <w:rsid w:val="00F065EA"/>
    <w:rsid w:val="00F0668B"/>
    <w:rsid w:val="00F069C0"/>
    <w:rsid w:val="00F06C03"/>
    <w:rsid w:val="00F07E76"/>
    <w:rsid w:val="00F103C5"/>
    <w:rsid w:val="00F12E61"/>
    <w:rsid w:val="00F13265"/>
    <w:rsid w:val="00F132A4"/>
    <w:rsid w:val="00F133FA"/>
    <w:rsid w:val="00F13DAD"/>
    <w:rsid w:val="00F15BAB"/>
    <w:rsid w:val="00F166D8"/>
    <w:rsid w:val="00F16EE3"/>
    <w:rsid w:val="00F172F2"/>
    <w:rsid w:val="00F17491"/>
    <w:rsid w:val="00F179EB"/>
    <w:rsid w:val="00F20103"/>
    <w:rsid w:val="00F205EE"/>
    <w:rsid w:val="00F207E5"/>
    <w:rsid w:val="00F2095D"/>
    <w:rsid w:val="00F211A4"/>
    <w:rsid w:val="00F224FC"/>
    <w:rsid w:val="00F2253A"/>
    <w:rsid w:val="00F2393E"/>
    <w:rsid w:val="00F23E16"/>
    <w:rsid w:val="00F242E5"/>
    <w:rsid w:val="00F2518F"/>
    <w:rsid w:val="00F26D3B"/>
    <w:rsid w:val="00F2738B"/>
    <w:rsid w:val="00F278A7"/>
    <w:rsid w:val="00F27C3D"/>
    <w:rsid w:val="00F27E9D"/>
    <w:rsid w:val="00F30336"/>
    <w:rsid w:val="00F30526"/>
    <w:rsid w:val="00F30555"/>
    <w:rsid w:val="00F30FA2"/>
    <w:rsid w:val="00F313C4"/>
    <w:rsid w:val="00F31B11"/>
    <w:rsid w:val="00F32777"/>
    <w:rsid w:val="00F332A1"/>
    <w:rsid w:val="00F33CEA"/>
    <w:rsid w:val="00F34036"/>
    <w:rsid w:val="00F37304"/>
    <w:rsid w:val="00F42486"/>
    <w:rsid w:val="00F43236"/>
    <w:rsid w:val="00F43850"/>
    <w:rsid w:val="00F44BB3"/>
    <w:rsid w:val="00F457DE"/>
    <w:rsid w:val="00F45C33"/>
    <w:rsid w:val="00F46825"/>
    <w:rsid w:val="00F469BD"/>
    <w:rsid w:val="00F47584"/>
    <w:rsid w:val="00F515EA"/>
    <w:rsid w:val="00F52347"/>
    <w:rsid w:val="00F53BC9"/>
    <w:rsid w:val="00F5416D"/>
    <w:rsid w:val="00F541D5"/>
    <w:rsid w:val="00F54502"/>
    <w:rsid w:val="00F54AA3"/>
    <w:rsid w:val="00F5555C"/>
    <w:rsid w:val="00F57E12"/>
    <w:rsid w:val="00F60037"/>
    <w:rsid w:val="00F605DF"/>
    <w:rsid w:val="00F61087"/>
    <w:rsid w:val="00F616AE"/>
    <w:rsid w:val="00F61732"/>
    <w:rsid w:val="00F62DAF"/>
    <w:rsid w:val="00F63BFB"/>
    <w:rsid w:val="00F64AC5"/>
    <w:rsid w:val="00F670D2"/>
    <w:rsid w:val="00F6753D"/>
    <w:rsid w:val="00F679F5"/>
    <w:rsid w:val="00F67A3B"/>
    <w:rsid w:val="00F726AD"/>
    <w:rsid w:val="00F73655"/>
    <w:rsid w:val="00F755F7"/>
    <w:rsid w:val="00F761AE"/>
    <w:rsid w:val="00F76466"/>
    <w:rsid w:val="00F7724D"/>
    <w:rsid w:val="00F7765C"/>
    <w:rsid w:val="00F77D57"/>
    <w:rsid w:val="00F801B0"/>
    <w:rsid w:val="00F807DA"/>
    <w:rsid w:val="00F825D0"/>
    <w:rsid w:val="00F85986"/>
    <w:rsid w:val="00F870B2"/>
    <w:rsid w:val="00F8712B"/>
    <w:rsid w:val="00F87339"/>
    <w:rsid w:val="00F905D9"/>
    <w:rsid w:val="00F90BEE"/>
    <w:rsid w:val="00F9191C"/>
    <w:rsid w:val="00F9204B"/>
    <w:rsid w:val="00F931DA"/>
    <w:rsid w:val="00F93611"/>
    <w:rsid w:val="00F949B7"/>
    <w:rsid w:val="00F9564F"/>
    <w:rsid w:val="00F95F24"/>
    <w:rsid w:val="00F965F0"/>
    <w:rsid w:val="00F9681A"/>
    <w:rsid w:val="00F97389"/>
    <w:rsid w:val="00F976E0"/>
    <w:rsid w:val="00FA08EA"/>
    <w:rsid w:val="00FA0C17"/>
    <w:rsid w:val="00FA1A58"/>
    <w:rsid w:val="00FA28E9"/>
    <w:rsid w:val="00FA2EF6"/>
    <w:rsid w:val="00FA7443"/>
    <w:rsid w:val="00FA7470"/>
    <w:rsid w:val="00FB0229"/>
    <w:rsid w:val="00FB0480"/>
    <w:rsid w:val="00FB0975"/>
    <w:rsid w:val="00FB32D9"/>
    <w:rsid w:val="00FB3929"/>
    <w:rsid w:val="00FB3F36"/>
    <w:rsid w:val="00FB45B0"/>
    <w:rsid w:val="00FB4FB2"/>
    <w:rsid w:val="00FB5863"/>
    <w:rsid w:val="00FB6881"/>
    <w:rsid w:val="00FB6B9A"/>
    <w:rsid w:val="00FB7ACE"/>
    <w:rsid w:val="00FC05F3"/>
    <w:rsid w:val="00FC0D88"/>
    <w:rsid w:val="00FC0DCF"/>
    <w:rsid w:val="00FC155C"/>
    <w:rsid w:val="00FC171F"/>
    <w:rsid w:val="00FC1AB7"/>
    <w:rsid w:val="00FC3011"/>
    <w:rsid w:val="00FC39BE"/>
    <w:rsid w:val="00FD003D"/>
    <w:rsid w:val="00FD3B52"/>
    <w:rsid w:val="00FD45D6"/>
    <w:rsid w:val="00FD4D0A"/>
    <w:rsid w:val="00FD5F21"/>
    <w:rsid w:val="00FD7776"/>
    <w:rsid w:val="00FE1FEB"/>
    <w:rsid w:val="00FE2F3B"/>
    <w:rsid w:val="00FE36C1"/>
    <w:rsid w:val="00FE484E"/>
    <w:rsid w:val="00FE6193"/>
    <w:rsid w:val="00FE743D"/>
    <w:rsid w:val="00FF10D3"/>
    <w:rsid w:val="00FF1149"/>
    <w:rsid w:val="00FF1CC1"/>
    <w:rsid w:val="00FF466A"/>
    <w:rsid w:val="00FF4C6E"/>
    <w:rsid w:val="00FF4CE5"/>
    <w:rsid w:val="00FF5898"/>
    <w:rsid w:val="00FF64C0"/>
    <w:rsid w:val="00FF7BE2"/>
    <w:rsid w:val="00FF7CA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2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70"/>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8"/>
      </w:numPr>
    </w:pPr>
  </w:style>
  <w:style w:type="character" w:customStyle="1" w:styleId="tpa1">
    <w:name w:val="tpa1"/>
    <w:basedOn w:val="DefaultParagraphFont"/>
    <w:rsid w:val="00694228"/>
  </w:style>
  <w:style w:type="paragraph" w:styleId="Title">
    <w:name w:val="Title"/>
    <w:basedOn w:val="Normal"/>
    <w:link w:val="TitleChar"/>
    <w:qFormat/>
    <w:rsid w:val="0060765F"/>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60765F"/>
    <w:rPr>
      <w:rFonts w:ascii="Arial Black" w:eastAsia="Times New Roman" w:hAnsi="Arial Black" w:cs="Times New Roman"/>
      <w:noProof/>
      <w:sz w:val="48"/>
      <w:szCs w:val="20"/>
      <w:lang w:val="en-US"/>
    </w:rPr>
  </w:style>
  <w:style w:type="paragraph" w:styleId="NoSpacing">
    <w:name w:val="No Spacing"/>
    <w:link w:val="NoSpacingChar"/>
    <w:qFormat/>
    <w:rsid w:val="009710F8"/>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locked/>
    <w:rsid w:val="009710F8"/>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581417"/>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basedOn w:val="DefaultParagraphFont"/>
    <w:link w:val="DefaultText"/>
    <w:rsid w:val="00581417"/>
    <w:rPr>
      <w:rFonts w:ascii="Times New Roman" w:eastAsia="Times New Roman" w:hAnsi="Times New Roman" w:cs="Times New Roman"/>
      <w:noProof/>
      <w:sz w:val="24"/>
      <w:szCs w:val="20"/>
      <w:lang w:val="en-US"/>
    </w:rPr>
  </w:style>
  <w:style w:type="character" w:customStyle="1" w:styleId="sttpunct">
    <w:name w:val="st_tpunct"/>
    <w:basedOn w:val="DefaultParagraphFont"/>
    <w:rsid w:val="00581417"/>
  </w:style>
  <w:style w:type="character" w:customStyle="1" w:styleId="FontStyle19">
    <w:name w:val="Font Style19"/>
    <w:rsid w:val="00EE02D4"/>
    <w:rPr>
      <w:rFonts w:ascii="Bookman Old Style" w:hAnsi="Bookman Old Style" w:cs="Bookman Old Style"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70"/>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8"/>
      </w:numPr>
    </w:pPr>
  </w:style>
  <w:style w:type="character" w:customStyle="1" w:styleId="tpa1">
    <w:name w:val="tpa1"/>
    <w:basedOn w:val="DefaultParagraphFont"/>
    <w:rsid w:val="00694228"/>
  </w:style>
  <w:style w:type="paragraph" w:styleId="Title">
    <w:name w:val="Title"/>
    <w:basedOn w:val="Normal"/>
    <w:link w:val="TitleChar"/>
    <w:qFormat/>
    <w:rsid w:val="0060765F"/>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60765F"/>
    <w:rPr>
      <w:rFonts w:ascii="Arial Black" w:eastAsia="Times New Roman" w:hAnsi="Arial Black" w:cs="Times New Roman"/>
      <w:noProof/>
      <w:sz w:val="48"/>
      <w:szCs w:val="20"/>
      <w:lang w:val="en-US"/>
    </w:rPr>
  </w:style>
  <w:style w:type="paragraph" w:styleId="NoSpacing">
    <w:name w:val="No Spacing"/>
    <w:link w:val="NoSpacingChar"/>
    <w:qFormat/>
    <w:rsid w:val="009710F8"/>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locked/>
    <w:rsid w:val="009710F8"/>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581417"/>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basedOn w:val="DefaultParagraphFont"/>
    <w:link w:val="DefaultText"/>
    <w:rsid w:val="00581417"/>
    <w:rPr>
      <w:rFonts w:ascii="Times New Roman" w:eastAsia="Times New Roman" w:hAnsi="Times New Roman" w:cs="Times New Roman"/>
      <w:noProof/>
      <w:sz w:val="24"/>
      <w:szCs w:val="20"/>
      <w:lang w:val="en-US"/>
    </w:rPr>
  </w:style>
  <w:style w:type="character" w:customStyle="1" w:styleId="sttpunct">
    <w:name w:val="st_tpunct"/>
    <w:basedOn w:val="DefaultParagraphFont"/>
    <w:rsid w:val="00581417"/>
  </w:style>
  <w:style w:type="character" w:customStyle="1" w:styleId="FontStyle19">
    <w:name w:val="Font Style19"/>
    <w:rsid w:val="00EE02D4"/>
    <w:rPr>
      <w:rFonts w:ascii="Bookman Old Style" w:hAnsi="Bookman Old Style" w:cs="Bookman Old Style"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0596">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71894080">
      <w:bodyDiv w:val="1"/>
      <w:marLeft w:val="0"/>
      <w:marRight w:val="0"/>
      <w:marTop w:val="0"/>
      <w:marBottom w:val="0"/>
      <w:divBdr>
        <w:top w:val="none" w:sz="0" w:space="0" w:color="auto"/>
        <w:left w:val="none" w:sz="0" w:space="0" w:color="auto"/>
        <w:bottom w:val="none" w:sz="0" w:space="0" w:color="auto"/>
        <w:right w:val="none" w:sz="0" w:space="0" w:color="auto"/>
      </w:divBdr>
    </w:div>
    <w:div w:id="128331333">
      <w:bodyDiv w:val="1"/>
      <w:marLeft w:val="0"/>
      <w:marRight w:val="0"/>
      <w:marTop w:val="0"/>
      <w:marBottom w:val="0"/>
      <w:divBdr>
        <w:top w:val="none" w:sz="0" w:space="0" w:color="auto"/>
        <w:left w:val="none" w:sz="0" w:space="0" w:color="auto"/>
        <w:bottom w:val="none" w:sz="0" w:space="0" w:color="auto"/>
        <w:right w:val="none" w:sz="0" w:space="0" w:color="auto"/>
      </w:divBdr>
    </w:div>
    <w:div w:id="224533002">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287664671">
      <w:bodyDiv w:val="1"/>
      <w:marLeft w:val="0"/>
      <w:marRight w:val="0"/>
      <w:marTop w:val="0"/>
      <w:marBottom w:val="0"/>
      <w:divBdr>
        <w:top w:val="none" w:sz="0" w:space="0" w:color="auto"/>
        <w:left w:val="none" w:sz="0" w:space="0" w:color="auto"/>
        <w:bottom w:val="none" w:sz="0" w:space="0" w:color="auto"/>
        <w:right w:val="none" w:sz="0" w:space="0" w:color="auto"/>
      </w:divBdr>
    </w:div>
    <w:div w:id="311103332">
      <w:bodyDiv w:val="1"/>
      <w:marLeft w:val="0"/>
      <w:marRight w:val="0"/>
      <w:marTop w:val="0"/>
      <w:marBottom w:val="0"/>
      <w:divBdr>
        <w:top w:val="none" w:sz="0" w:space="0" w:color="auto"/>
        <w:left w:val="none" w:sz="0" w:space="0" w:color="auto"/>
        <w:bottom w:val="none" w:sz="0" w:space="0" w:color="auto"/>
        <w:right w:val="none" w:sz="0" w:space="0" w:color="auto"/>
      </w:divBdr>
    </w:div>
    <w:div w:id="367335738">
      <w:bodyDiv w:val="1"/>
      <w:marLeft w:val="0"/>
      <w:marRight w:val="0"/>
      <w:marTop w:val="0"/>
      <w:marBottom w:val="0"/>
      <w:divBdr>
        <w:top w:val="none" w:sz="0" w:space="0" w:color="auto"/>
        <w:left w:val="none" w:sz="0" w:space="0" w:color="auto"/>
        <w:bottom w:val="none" w:sz="0" w:space="0" w:color="auto"/>
        <w:right w:val="none" w:sz="0" w:space="0" w:color="auto"/>
      </w:divBdr>
    </w:div>
    <w:div w:id="438185950">
      <w:bodyDiv w:val="1"/>
      <w:marLeft w:val="0"/>
      <w:marRight w:val="0"/>
      <w:marTop w:val="0"/>
      <w:marBottom w:val="0"/>
      <w:divBdr>
        <w:top w:val="none" w:sz="0" w:space="0" w:color="auto"/>
        <w:left w:val="none" w:sz="0" w:space="0" w:color="auto"/>
        <w:bottom w:val="none" w:sz="0" w:space="0" w:color="auto"/>
        <w:right w:val="none" w:sz="0" w:space="0" w:color="auto"/>
      </w:divBdr>
    </w:div>
    <w:div w:id="709915589">
      <w:bodyDiv w:val="1"/>
      <w:marLeft w:val="0"/>
      <w:marRight w:val="0"/>
      <w:marTop w:val="0"/>
      <w:marBottom w:val="0"/>
      <w:divBdr>
        <w:top w:val="none" w:sz="0" w:space="0" w:color="auto"/>
        <w:left w:val="none" w:sz="0" w:space="0" w:color="auto"/>
        <w:bottom w:val="none" w:sz="0" w:space="0" w:color="auto"/>
        <w:right w:val="none" w:sz="0" w:space="0" w:color="auto"/>
      </w:divBdr>
    </w:div>
    <w:div w:id="726685285">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3746">
      <w:bodyDiv w:val="1"/>
      <w:marLeft w:val="0"/>
      <w:marRight w:val="0"/>
      <w:marTop w:val="0"/>
      <w:marBottom w:val="0"/>
      <w:divBdr>
        <w:top w:val="none" w:sz="0" w:space="0" w:color="auto"/>
        <w:left w:val="none" w:sz="0" w:space="0" w:color="auto"/>
        <w:bottom w:val="none" w:sz="0" w:space="0" w:color="auto"/>
        <w:right w:val="none" w:sz="0" w:space="0" w:color="auto"/>
      </w:divBdr>
    </w:div>
    <w:div w:id="889997394">
      <w:bodyDiv w:val="1"/>
      <w:marLeft w:val="0"/>
      <w:marRight w:val="0"/>
      <w:marTop w:val="0"/>
      <w:marBottom w:val="0"/>
      <w:divBdr>
        <w:top w:val="none" w:sz="0" w:space="0" w:color="auto"/>
        <w:left w:val="none" w:sz="0" w:space="0" w:color="auto"/>
        <w:bottom w:val="none" w:sz="0" w:space="0" w:color="auto"/>
        <w:right w:val="none" w:sz="0" w:space="0" w:color="auto"/>
      </w:divBdr>
    </w:div>
    <w:div w:id="894512554">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45831200">
      <w:bodyDiv w:val="1"/>
      <w:marLeft w:val="0"/>
      <w:marRight w:val="0"/>
      <w:marTop w:val="0"/>
      <w:marBottom w:val="0"/>
      <w:divBdr>
        <w:top w:val="none" w:sz="0" w:space="0" w:color="auto"/>
        <w:left w:val="none" w:sz="0" w:space="0" w:color="auto"/>
        <w:bottom w:val="none" w:sz="0" w:space="0" w:color="auto"/>
        <w:right w:val="none" w:sz="0" w:space="0" w:color="auto"/>
      </w:divBdr>
      <w:divsChild>
        <w:div w:id="2025548280">
          <w:marLeft w:val="0"/>
          <w:marRight w:val="0"/>
          <w:marTop w:val="0"/>
          <w:marBottom w:val="0"/>
          <w:divBdr>
            <w:top w:val="none" w:sz="0" w:space="0" w:color="auto"/>
            <w:left w:val="none" w:sz="0" w:space="0" w:color="auto"/>
            <w:bottom w:val="none" w:sz="0" w:space="0" w:color="auto"/>
            <w:right w:val="none" w:sz="0" w:space="0" w:color="auto"/>
          </w:divBdr>
          <w:divsChild>
            <w:div w:id="1398434973">
              <w:marLeft w:val="0"/>
              <w:marRight w:val="0"/>
              <w:marTop w:val="0"/>
              <w:marBottom w:val="75"/>
              <w:divBdr>
                <w:top w:val="none" w:sz="0" w:space="0" w:color="auto"/>
                <w:left w:val="none" w:sz="0" w:space="0" w:color="auto"/>
                <w:bottom w:val="none" w:sz="0" w:space="0" w:color="auto"/>
                <w:right w:val="none" w:sz="0" w:space="0" w:color="auto"/>
              </w:divBdr>
              <w:divsChild>
                <w:div w:id="391849135">
                  <w:marLeft w:val="0"/>
                  <w:marRight w:val="0"/>
                  <w:marTop w:val="0"/>
                  <w:marBottom w:val="0"/>
                  <w:divBdr>
                    <w:top w:val="none" w:sz="0" w:space="0" w:color="auto"/>
                    <w:left w:val="none" w:sz="0" w:space="0" w:color="auto"/>
                    <w:bottom w:val="none" w:sz="0" w:space="0" w:color="auto"/>
                    <w:right w:val="none" w:sz="0" w:space="0" w:color="auto"/>
                  </w:divBdr>
                  <w:divsChild>
                    <w:div w:id="740718521">
                      <w:marLeft w:val="0"/>
                      <w:marRight w:val="0"/>
                      <w:marTop w:val="0"/>
                      <w:marBottom w:val="75"/>
                      <w:divBdr>
                        <w:top w:val="none" w:sz="0" w:space="0" w:color="auto"/>
                        <w:left w:val="none" w:sz="0" w:space="0" w:color="auto"/>
                        <w:bottom w:val="none" w:sz="0" w:space="0" w:color="auto"/>
                        <w:right w:val="none" w:sz="0" w:space="0" w:color="auto"/>
                      </w:divBdr>
                      <w:divsChild>
                        <w:div w:id="156112395">
                          <w:marLeft w:val="0"/>
                          <w:marRight w:val="0"/>
                          <w:marTop w:val="0"/>
                          <w:marBottom w:val="0"/>
                          <w:divBdr>
                            <w:top w:val="single" w:sz="6" w:space="0" w:color="E0E0E0"/>
                            <w:left w:val="single" w:sz="6" w:space="0" w:color="E0E0E0"/>
                            <w:bottom w:val="single" w:sz="6" w:space="0" w:color="E0E0E0"/>
                            <w:right w:val="single" w:sz="6" w:space="0" w:color="E0E0E0"/>
                          </w:divBdr>
                          <w:divsChild>
                            <w:div w:id="1546289085">
                              <w:marLeft w:val="0"/>
                              <w:marRight w:val="0"/>
                              <w:marTop w:val="0"/>
                              <w:marBottom w:val="0"/>
                              <w:divBdr>
                                <w:top w:val="none" w:sz="0" w:space="0" w:color="auto"/>
                                <w:left w:val="none" w:sz="0" w:space="0" w:color="auto"/>
                                <w:bottom w:val="dotted" w:sz="6" w:space="4" w:color="E0E0E0"/>
                                <w:right w:val="none" w:sz="0" w:space="0" w:color="auto"/>
                              </w:divBdr>
                              <w:divsChild>
                                <w:div w:id="446313057">
                                  <w:marLeft w:val="0"/>
                                  <w:marRight w:val="0"/>
                                  <w:marTop w:val="0"/>
                                  <w:marBottom w:val="0"/>
                                  <w:divBdr>
                                    <w:top w:val="none" w:sz="0" w:space="0" w:color="auto"/>
                                    <w:left w:val="none" w:sz="0" w:space="0" w:color="auto"/>
                                    <w:bottom w:val="none" w:sz="0" w:space="0" w:color="auto"/>
                                    <w:right w:val="none" w:sz="0" w:space="0" w:color="auto"/>
                                  </w:divBdr>
                                  <w:divsChild>
                                    <w:div w:id="1709798655">
                                      <w:marLeft w:val="0"/>
                                      <w:marRight w:val="0"/>
                                      <w:marTop w:val="0"/>
                                      <w:marBottom w:val="0"/>
                                      <w:divBdr>
                                        <w:top w:val="none" w:sz="0" w:space="0" w:color="auto"/>
                                        <w:left w:val="none" w:sz="0" w:space="0" w:color="auto"/>
                                        <w:bottom w:val="none" w:sz="0" w:space="0" w:color="auto"/>
                                        <w:right w:val="none" w:sz="0" w:space="0" w:color="auto"/>
                                      </w:divBdr>
                                      <w:divsChild>
                                        <w:div w:id="881482884">
                                          <w:marLeft w:val="0"/>
                                          <w:marRight w:val="0"/>
                                          <w:marTop w:val="0"/>
                                          <w:marBottom w:val="0"/>
                                          <w:divBdr>
                                            <w:top w:val="none" w:sz="0" w:space="0" w:color="auto"/>
                                            <w:left w:val="none" w:sz="0" w:space="0" w:color="auto"/>
                                            <w:bottom w:val="none" w:sz="0" w:space="0" w:color="auto"/>
                                            <w:right w:val="none" w:sz="0" w:space="0" w:color="auto"/>
                                          </w:divBdr>
                                        </w:div>
                                        <w:div w:id="1634019037">
                                          <w:marLeft w:val="0"/>
                                          <w:marRight w:val="0"/>
                                          <w:marTop w:val="0"/>
                                          <w:marBottom w:val="0"/>
                                          <w:divBdr>
                                            <w:top w:val="none" w:sz="0" w:space="0" w:color="auto"/>
                                            <w:left w:val="none" w:sz="0" w:space="0" w:color="auto"/>
                                            <w:bottom w:val="none" w:sz="0" w:space="0" w:color="auto"/>
                                            <w:right w:val="none" w:sz="0" w:space="0" w:color="auto"/>
                                          </w:divBdr>
                                        </w:div>
                                        <w:div w:id="401833672">
                                          <w:marLeft w:val="0"/>
                                          <w:marRight w:val="0"/>
                                          <w:marTop w:val="0"/>
                                          <w:marBottom w:val="0"/>
                                          <w:divBdr>
                                            <w:top w:val="none" w:sz="0" w:space="0" w:color="auto"/>
                                            <w:left w:val="none" w:sz="0" w:space="0" w:color="auto"/>
                                            <w:bottom w:val="none" w:sz="0" w:space="0" w:color="auto"/>
                                            <w:right w:val="none" w:sz="0" w:space="0" w:color="auto"/>
                                          </w:divBdr>
                                          <w:divsChild>
                                            <w:div w:id="1959602823">
                                              <w:marLeft w:val="0"/>
                                              <w:marRight w:val="0"/>
                                              <w:marTop w:val="0"/>
                                              <w:marBottom w:val="0"/>
                                              <w:divBdr>
                                                <w:top w:val="none" w:sz="0" w:space="0" w:color="auto"/>
                                                <w:left w:val="none" w:sz="0" w:space="0" w:color="auto"/>
                                                <w:bottom w:val="none" w:sz="0" w:space="0" w:color="auto"/>
                                                <w:right w:val="none" w:sz="0" w:space="0" w:color="auto"/>
                                              </w:divBdr>
                                            </w:div>
                                            <w:div w:id="269701994">
                                              <w:marLeft w:val="0"/>
                                              <w:marRight w:val="0"/>
                                              <w:marTop w:val="0"/>
                                              <w:marBottom w:val="0"/>
                                              <w:divBdr>
                                                <w:top w:val="none" w:sz="0" w:space="0" w:color="auto"/>
                                                <w:left w:val="none" w:sz="0" w:space="0" w:color="auto"/>
                                                <w:bottom w:val="none" w:sz="0" w:space="0" w:color="auto"/>
                                                <w:right w:val="none" w:sz="0" w:space="0" w:color="auto"/>
                                              </w:divBdr>
                                            </w:div>
                                            <w:div w:id="10223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837">
                                      <w:marLeft w:val="0"/>
                                      <w:marRight w:val="0"/>
                                      <w:marTop w:val="0"/>
                                      <w:marBottom w:val="0"/>
                                      <w:divBdr>
                                        <w:top w:val="none" w:sz="0" w:space="0" w:color="auto"/>
                                        <w:left w:val="none" w:sz="0" w:space="0" w:color="auto"/>
                                        <w:bottom w:val="none" w:sz="0" w:space="0" w:color="auto"/>
                                        <w:right w:val="none" w:sz="0" w:space="0" w:color="auto"/>
                                      </w:divBdr>
                                      <w:divsChild>
                                        <w:div w:id="2214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2718">
                              <w:marLeft w:val="0"/>
                              <w:marRight w:val="0"/>
                              <w:marTop w:val="0"/>
                              <w:marBottom w:val="0"/>
                              <w:divBdr>
                                <w:top w:val="none" w:sz="0" w:space="0" w:color="auto"/>
                                <w:left w:val="none" w:sz="0" w:space="0" w:color="auto"/>
                                <w:bottom w:val="dotted" w:sz="6" w:space="4" w:color="E0E0E0"/>
                                <w:right w:val="none" w:sz="0" w:space="0" w:color="auto"/>
                              </w:divBdr>
                              <w:divsChild>
                                <w:div w:id="1480417121">
                                  <w:marLeft w:val="0"/>
                                  <w:marRight w:val="0"/>
                                  <w:marTop w:val="0"/>
                                  <w:marBottom w:val="0"/>
                                  <w:divBdr>
                                    <w:top w:val="none" w:sz="0" w:space="0" w:color="auto"/>
                                    <w:left w:val="none" w:sz="0" w:space="0" w:color="auto"/>
                                    <w:bottom w:val="none" w:sz="0" w:space="0" w:color="auto"/>
                                    <w:right w:val="none" w:sz="0" w:space="0" w:color="auto"/>
                                  </w:divBdr>
                                  <w:divsChild>
                                    <w:div w:id="1554927018">
                                      <w:marLeft w:val="0"/>
                                      <w:marRight w:val="0"/>
                                      <w:marTop w:val="0"/>
                                      <w:marBottom w:val="0"/>
                                      <w:divBdr>
                                        <w:top w:val="none" w:sz="0" w:space="0" w:color="auto"/>
                                        <w:left w:val="none" w:sz="0" w:space="0" w:color="auto"/>
                                        <w:bottom w:val="none" w:sz="0" w:space="0" w:color="auto"/>
                                        <w:right w:val="none" w:sz="0" w:space="0" w:color="auto"/>
                                      </w:divBdr>
                                      <w:divsChild>
                                        <w:div w:id="816797389">
                                          <w:marLeft w:val="0"/>
                                          <w:marRight w:val="0"/>
                                          <w:marTop w:val="0"/>
                                          <w:marBottom w:val="0"/>
                                          <w:divBdr>
                                            <w:top w:val="none" w:sz="0" w:space="0" w:color="auto"/>
                                            <w:left w:val="none" w:sz="0" w:space="0" w:color="auto"/>
                                            <w:bottom w:val="none" w:sz="0" w:space="0" w:color="auto"/>
                                            <w:right w:val="none" w:sz="0" w:space="0" w:color="auto"/>
                                          </w:divBdr>
                                        </w:div>
                                        <w:div w:id="470170125">
                                          <w:marLeft w:val="0"/>
                                          <w:marRight w:val="0"/>
                                          <w:marTop w:val="0"/>
                                          <w:marBottom w:val="0"/>
                                          <w:divBdr>
                                            <w:top w:val="none" w:sz="0" w:space="0" w:color="auto"/>
                                            <w:left w:val="none" w:sz="0" w:space="0" w:color="auto"/>
                                            <w:bottom w:val="none" w:sz="0" w:space="0" w:color="auto"/>
                                            <w:right w:val="none" w:sz="0" w:space="0" w:color="auto"/>
                                          </w:divBdr>
                                        </w:div>
                                        <w:div w:id="932133461">
                                          <w:marLeft w:val="0"/>
                                          <w:marRight w:val="0"/>
                                          <w:marTop w:val="0"/>
                                          <w:marBottom w:val="0"/>
                                          <w:divBdr>
                                            <w:top w:val="none" w:sz="0" w:space="0" w:color="auto"/>
                                            <w:left w:val="none" w:sz="0" w:space="0" w:color="auto"/>
                                            <w:bottom w:val="none" w:sz="0" w:space="0" w:color="auto"/>
                                            <w:right w:val="none" w:sz="0" w:space="0" w:color="auto"/>
                                          </w:divBdr>
                                          <w:divsChild>
                                            <w:div w:id="813376931">
                                              <w:marLeft w:val="0"/>
                                              <w:marRight w:val="0"/>
                                              <w:marTop w:val="0"/>
                                              <w:marBottom w:val="0"/>
                                              <w:divBdr>
                                                <w:top w:val="none" w:sz="0" w:space="0" w:color="auto"/>
                                                <w:left w:val="none" w:sz="0" w:space="0" w:color="auto"/>
                                                <w:bottom w:val="none" w:sz="0" w:space="0" w:color="auto"/>
                                                <w:right w:val="none" w:sz="0" w:space="0" w:color="auto"/>
                                              </w:divBdr>
                                            </w:div>
                                            <w:div w:id="3289046">
                                              <w:marLeft w:val="0"/>
                                              <w:marRight w:val="0"/>
                                              <w:marTop w:val="0"/>
                                              <w:marBottom w:val="0"/>
                                              <w:divBdr>
                                                <w:top w:val="none" w:sz="0" w:space="0" w:color="auto"/>
                                                <w:left w:val="none" w:sz="0" w:space="0" w:color="auto"/>
                                                <w:bottom w:val="none" w:sz="0" w:space="0" w:color="auto"/>
                                                <w:right w:val="none" w:sz="0" w:space="0" w:color="auto"/>
                                              </w:divBdr>
                                            </w:div>
                                            <w:div w:id="1105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0714">
                                      <w:marLeft w:val="0"/>
                                      <w:marRight w:val="0"/>
                                      <w:marTop w:val="0"/>
                                      <w:marBottom w:val="0"/>
                                      <w:divBdr>
                                        <w:top w:val="none" w:sz="0" w:space="0" w:color="auto"/>
                                        <w:left w:val="none" w:sz="0" w:space="0" w:color="auto"/>
                                        <w:bottom w:val="none" w:sz="0" w:space="0" w:color="auto"/>
                                        <w:right w:val="none" w:sz="0" w:space="0" w:color="auto"/>
                                      </w:divBdr>
                                      <w:divsChild>
                                        <w:div w:id="5542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10928">
                              <w:marLeft w:val="0"/>
                              <w:marRight w:val="0"/>
                              <w:marTop w:val="0"/>
                              <w:marBottom w:val="0"/>
                              <w:divBdr>
                                <w:top w:val="none" w:sz="0" w:space="0" w:color="auto"/>
                                <w:left w:val="none" w:sz="0" w:space="0" w:color="auto"/>
                                <w:bottom w:val="none" w:sz="0" w:space="0" w:color="auto"/>
                                <w:right w:val="none" w:sz="0" w:space="0" w:color="auto"/>
                              </w:divBdr>
                              <w:divsChild>
                                <w:div w:id="932979236">
                                  <w:marLeft w:val="0"/>
                                  <w:marRight w:val="0"/>
                                  <w:marTop w:val="0"/>
                                  <w:marBottom w:val="0"/>
                                  <w:divBdr>
                                    <w:top w:val="none" w:sz="0" w:space="0" w:color="auto"/>
                                    <w:left w:val="none" w:sz="0" w:space="0" w:color="auto"/>
                                    <w:bottom w:val="none" w:sz="0" w:space="0" w:color="auto"/>
                                    <w:right w:val="none" w:sz="0" w:space="0" w:color="auto"/>
                                  </w:divBdr>
                                  <w:divsChild>
                                    <w:div w:id="2007394501">
                                      <w:marLeft w:val="0"/>
                                      <w:marRight w:val="0"/>
                                      <w:marTop w:val="0"/>
                                      <w:marBottom w:val="0"/>
                                      <w:divBdr>
                                        <w:top w:val="none" w:sz="0" w:space="0" w:color="auto"/>
                                        <w:left w:val="none" w:sz="0" w:space="0" w:color="auto"/>
                                        <w:bottom w:val="none" w:sz="0" w:space="0" w:color="auto"/>
                                        <w:right w:val="none" w:sz="0" w:space="0" w:color="auto"/>
                                      </w:divBdr>
                                      <w:divsChild>
                                        <w:div w:id="1273056195">
                                          <w:marLeft w:val="0"/>
                                          <w:marRight w:val="0"/>
                                          <w:marTop w:val="0"/>
                                          <w:marBottom w:val="0"/>
                                          <w:divBdr>
                                            <w:top w:val="none" w:sz="0" w:space="0" w:color="auto"/>
                                            <w:left w:val="none" w:sz="0" w:space="0" w:color="auto"/>
                                            <w:bottom w:val="none" w:sz="0" w:space="0" w:color="auto"/>
                                            <w:right w:val="none" w:sz="0" w:space="0" w:color="auto"/>
                                          </w:divBdr>
                                        </w:div>
                                        <w:div w:id="648632404">
                                          <w:marLeft w:val="0"/>
                                          <w:marRight w:val="0"/>
                                          <w:marTop w:val="0"/>
                                          <w:marBottom w:val="0"/>
                                          <w:divBdr>
                                            <w:top w:val="none" w:sz="0" w:space="0" w:color="auto"/>
                                            <w:left w:val="none" w:sz="0" w:space="0" w:color="auto"/>
                                            <w:bottom w:val="none" w:sz="0" w:space="0" w:color="auto"/>
                                            <w:right w:val="none" w:sz="0" w:space="0" w:color="auto"/>
                                          </w:divBdr>
                                        </w:div>
                                        <w:div w:id="1730417231">
                                          <w:marLeft w:val="0"/>
                                          <w:marRight w:val="0"/>
                                          <w:marTop w:val="0"/>
                                          <w:marBottom w:val="0"/>
                                          <w:divBdr>
                                            <w:top w:val="none" w:sz="0" w:space="0" w:color="auto"/>
                                            <w:left w:val="none" w:sz="0" w:space="0" w:color="auto"/>
                                            <w:bottom w:val="none" w:sz="0" w:space="0" w:color="auto"/>
                                            <w:right w:val="none" w:sz="0" w:space="0" w:color="auto"/>
                                          </w:divBdr>
                                          <w:divsChild>
                                            <w:div w:id="839589362">
                                              <w:marLeft w:val="0"/>
                                              <w:marRight w:val="0"/>
                                              <w:marTop w:val="0"/>
                                              <w:marBottom w:val="0"/>
                                              <w:divBdr>
                                                <w:top w:val="none" w:sz="0" w:space="0" w:color="auto"/>
                                                <w:left w:val="none" w:sz="0" w:space="0" w:color="auto"/>
                                                <w:bottom w:val="none" w:sz="0" w:space="0" w:color="auto"/>
                                                <w:right w:val="none" w:sz="0" w:space="0" w:color="auto"/>
                                              </w:divBdr>
                                            </w:div>
                                            <w:div w:id="1607809473">
                                              <w:marLeft w:val="0"/>
                                              <w:marRight w:val="0"/>
                                              <w:marTop w:val="0"/>
                                              <w:marBottom w:val="0"/>
                                              <w:divBdr>
                                                <w:top w:val="none" w:sz="0" w:space="0" w:color="auto"/>
                                                <w:left w:val="none" w:sz="0" w:space="0" w:color="auto"/>
                                                <w:bottom w:val="none" w:sz="0" w:space="0" w:color="auto"/>
                                                <w:right w:val="none" w:sz="0" w:space="0" w:color="auto"/>
                                              </w:divBdr>
                                            </w:div>
                                            <w:div w:id="7429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2879">
                                      <w:marLeft w:val="0"/>
                                      <w:marRight w:val="0"/>
                                      <w:marTop w:val="0"/>
                                      <w:marBottom w:val="0"/>
                                      <w:divBdr>
                                        <w:top w:val="none" w:sz="0" w:space="0" w:color="auto"/>
                                        <w:left w:val="none" w:sz="0" w:space="0" w:color="auto"/>
                                        <w:bottom w:val="none" w:sz="0" w:space="0" w:color="auto"/>
                                        <w:right w:val="none" w:sz="0" w:space="0" w:color="auto"/>
                                      </w:divBdr>
                                      <w:divsChild>
                                        <w:div w:id="20864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671249">
                      <w:marLeft w:val="-225"/>
                      <w:marRight w:val="-225"/>
                      <w:marTop w:val="0"/>
                      <w:marBottom w:val="0"/>
                      <w:divBdr>
                        <w:top w:val="none" w:sz="0" w:space="0" w:color="auto"/>
                        <w:left w:val="none" w:sz="0" w:space="0" w:color="auto"/>
                        <w:bottom w:val="none" w:sz="0" w:space="0" w:color="auto"/>
                        <w:right w:val="none" w:sz="0" w:space="0" w:color="auto"/>
                      </w:divBdr>
                      <w:divsChild>
                        <w:div w:id="182016128">
                          <w:marLeft w:val="0"/>
                          <w:marRight w:val="0"/>
                          <w:marTop w:val="0"/>
                          <w:marBottom w:val="0"/>
                          <w:divBdr>
                            <w:top w:val="none" w:sz="0" w:space="0" w:color="auto"/>
                            <w:left w:val="none" w:sz="0" w:space="0" w:color="auto"/>
                            <w:bottom w:val="none" w:sz="0" w:space="0" w:color="auto"/>
                            <w:right w:val="none" w:sz="0" w:space="0" w:color="auto"/>
                          </w:divBdr>
                          <w:divsChild>
                            <w:div w:id="5742461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0413522">
          <w:marLeft w:val="0"/>
          <w:marRight w:val="0"/>
          <w:marTop w:val="0"/>
          <w:marBottom w:val="0"/>
          <w:divBdr>
            <w:top w:val="none" w:sz="0" w:space="0" w:color="auto"/>
            <w:left w:val="none" w:sz="0" w:space="0" w:color="auto"/>
            <w:bottom w:val="none" w:sz="0" w:space="0" w:color="auto"/>
            <w:right w:val="none" w:sz="0" w:space="0" w:color="auto"/>
          </w:divBdr>
          <w:divsChild>
            <w:div w:id="1622296431">
              <w:marLeft w:val="0"/>
              <w:marRight w:val="0"/>
              <w:marTop w:val="0"/>
              <w:marBottom w:val="75"/>
              <w:divBdr>
                <w:top w:val="none" w:sz="0" w:space="0" w:color="auto"/>
                <w:left w:val="none" w:sz="0" w:space="0" w:color="auto"/>
                <w:bottom w:val="none" w:sz="0" w:space="0" w:color="auto"/>
                <w:right w:val="none" w:sz="0" w:space="0" w:color="auto"/>
              </w:divBdr>
              <w:divsChild>
                <w:div w:id="573124360">
                  <w:marLeft w:val="0"/>
                  <w:marRight w:val="0"/>
                  <w:marTop w:val="0"/>
                  <w:marBottom w:val="0"/>
                  <w:divBdr>
                    <w:top w:val="none" w:sz="0" w:space="0" w:color="auto"/>
                    <w:left w:val="none" w:sz="0" w:space="0" w:color="auto"/>
                    <w:bottom w:val="none" w:sz="0" w:space="0" w:color="auto"/>
                    <w:right w:val="none" w:sz="0" w:space="0" w:color="auto"/>
                  </w:divBdr>
                  <w:divsChild>
                    <w:div w:id="21153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54328">
          <w:marLeft w:val="0"/>
          <w:marRight w:val="0"/>
          <w:marTop w:val="0"/>
          <w:marBottom w:val="0"/>
          <w:divBdr>
            <w:top w:val="none" w:sz="0" w:space="0" w:color="auto"/>
            <w:left w:val="none" w:sz="0" w:space="0" w:color="auto"/>
            <w:bottom w:val="none" w:sz="0" w:space="0" w:color="auto"/>
            <w:right w:val="none" w:sz="0" w:space="0" w:color="auto"/>
          </w:divBdr>
          <w:divsChild>
            <w:div w:id="1070270707">
              <w:marLeft w:val="0"/>
              <w:marRight w:val="0"/>
              <w:marTop w:val="0"/>
              <w:marBottom w:val="75"/>
              <w:divBdr>
                <w:top w:val="none" w:sz="0" w:space="0" w:color="auto"/>
                <w:left w:val="none" w:sz="0" w:space="0" w:color="auto"/>
                <w:bottom w:val="none" w:sz="0" w:space="0" w:color="auto"/>
                <w:right w:val="none" w:sz="0" w:space="0" w:color="auto"/>
              </w:divBdr>
              <w:divsChild>
                <w:div w:id="68501680">
                  <w:marLeft w:val="0"/>
                  <w:marRight w:val="0"/>
                  <w:marTop w:val="0"/>
                  <w:marBottom w:val="0"/>
                  <w:divBdr>
                    <w:top w:val="none" w:sz="0" w:space="0" w:color="auto"/>
                    <w:left w:val="none" w:sz="0" w:space="0" w:color="auto"/>
                    <w:bottom w:val="none" w:sz="0" w:space="0" w:color="auto"/>
                    <w:right w:val="none" w:sz="0" w:space="0" w:color="auto"/>
                  </w:divBdr>
                  <w:divsChild>
                    <w:div w:id="2059428701">
                      <w:marLeft w:val="0"/>
                      <w:marRight w:val="0"/>
                      <w:marTop w:val="0"/>
                      <w:marBottom w:val="0"/>
                      <w:divBdr>
                        <w:top w:val="none" w:sz="0" w:space="0" w:color="auto"/>
                        <w:left w:val="none" w:sz="0" w:space="0" w:color="auto"/>
                        <w:bottom w:val="none" w:sz="0" w:space="0" w:color="auto"/>
                        <w:right w:val="none" w:sz="0" w:space="0" w:color="auto"/>
                      </w:divBdr>
                      <w:divsChild>
                        <w:div w:id="21254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89220">
          <w:marLeft w:val="0"/>
          <w:marRight w:val="0"/>
          <w:marTop w:val="0"/>
          <w:marBottom w:val="0"/>
          <w:divBdr>
            <w:top w:val="none" w:sz="0" w:space="0" w:color="auto"/>
            <w:left w:val="none" w:sz="0" w:space="0" w:color="auto"/>
            <w:bottom w:val="none" w:sz="0" w:space="0" w:color="auto"/>
            <w:right w:val="none" w:sz="0" w:space="0" w:color="auto"/>
          </w:divBdr>
          <w:divsChild>
            <w:div w:id="844637012">
              <w:marLeft w:val="0"/>
              <w:marRight w:val="0"/>
              <w:marTop w:val="0"/>
              <w:marBottom w:val="75"/>
              <w:divBdr>
                <w:top w:val="none" w:sz="0" w:space="0" w:color="auto"/>
                <w:left w:val="none" w:sz="0" w:space="0" w:color="auto"/>
                <w:bottom w:val="none" w:sz="0" w:space="0" w:color="auto"/>
                <w:right w:val="none" w:sz="0" w:space="0" w:color="auto"/>
              </w:divBdr>
              <w:divsChild>
                <w:div w:id="1321886728">
                  <w:marLeft w:val="0"/>
                  <w:marRight w:val="0"/>
                  <w:marTop w:val="0"/>
                  <w:marBottom w:val="0"/>
                  <w:divBdr>
                    <w:top w:val="none" w:sz="0" w:space="0" w:color="auto"/>
                    <w:left w:val="none" w:sz="0" w:space="0" w:color="auto"/>
                    <w:bottom w:val="none" w:sz="0" w:space="0" w:color="auto"/>
                    <w:right w:val="none" w:sz="0" w:space="0" w:color="auto"/>
                  </w:divBdr>
                  <w:divsChild>
                    <w:div w:id="1744521577">
                      <w:marLeft w:val="0"/>
                      <w:marRight w:val="0"/>
                      <w:marTop w:val="0"/>
                      <w:marBottom w:val="0"/>
                      <w:divBdr>
                        <w:top w:val="none" w:sz="0" w:space="0" w:color="auto"/>
                        <w:left w:val="none" w:sz="0" w:space="0" w:color="auto"/>
                        <w:bottom w:val="none" w:sz="0" w:space="0" w:color="auto"/>
                        <w:right w:val="none" w:sz="0" w:space="0" w:color="auto"/>
                      </w:divBdr>
                      <w:divsChild>
                        <w:div w:id="12012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2507">
          <w:marLeft w:val="0"/>
          <w:marRight w:val="0"/>
          <w:marTop w:val="0"/>
          <w:marBottom w:val="0"/>
          <w:divBdr>
            <w:top w:val="none" w:sz="0" w:space="0" w:color="auto"/>
            <w:left w:val="none" w:sz="0" w:space="0" w:color="auto"/>
            <w:bottom w:val="none" w:sz="0" w:space="0" w:color="auto"/>
            <w:right w:val="none" w:sz="0" w:space="0" w:color="auto"/>
          </w:divBdr>
          <w:divsChild>
            <w:div w:id="259024288">
              <w:marLeft w:val="0"/>
              <w:marRight w:val="0"/>
              <w:marTop w:val="0"/>
              <w:marBottom w:val="75"/>
              <w:divBdr>
                <w:top w:val="none" w:sz="0" w:space="0" w:color="auto"/>
                <w:left w:val="none" w:sz="0" w:space="0" w:color="auto"/>
                <w:bottom w:val="none" w:sz="0" w:space="0" w:color="auto"/>
                <w:right w:val="none" w:sz="0" w:space="0" w:color="auto"/>
              </w:divBdr>
              <w:divsChild>
                <w:div w:id="793838993">
                  <w:marLeft w:val="0"/>
                  <w:marRight w:val="0"/>
                  <w:marTop w:val="0"/>
                  <w:marBottom w:val="0"/>
                  <w:divBdr>
                    <w:top w:val="none" w:sz="0" w:space="0" w:color="auto"/>
                    <w:left w:val="none" w:sz="0" w:space="0" w:color="auto"/>
                    <w:bottom w:val="none" w:sz="0" w:space="0" w:color="auto"/>
                    <w:right w:val="none" w:sz="0" w:space="0" w:color="auto"/>
                  </w:divBdr>
                  <w:divsChild>
                    <w:div w:id="5770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8010">
          <w:marLeft w:val="0"/>
          <w:marRight w:val="0"/>
          <w:marTop w:val="0"/>
          <w:marBottom w:val="0"/>
          <w:divBdr>
            <w:top w:val="none" w:sz="0" w:space="0" w:color="auto"/>
            <w:left w:val="none" w:sz="0" w:space="0" w:color="auto"/>
            <w:bottom w:val="none" w:sz="0" w:space="0" w:color="auto"/>
            <w:right w:val="none" w:sz="0" w:space="0" w:color="auto"/>
          </w:divBdr>
          <w:divsChild>
            <w:div w:id="865602311">
              <w:marLeft w:val="0"/>
              <w:marRight w:val="0"/>
              <w:marTop w:val="0"/>
              <w:marBottom w:val="75"/>
              <w:divBdr>
                <w:top w:val="none" w:sz="0" w:space="0" w:color="auto"/>
                <w:left w:val="none" w:sz="0" w:space="0" w:color="auto"/>
                <w:bottom w:val="none" w:sz="0" w:space="0" w:color="auto"/>
                <w:right w:val="none" w:sz="0" w:space="0" w:color="auto"/>
              </w:divBdr>
              <w:divsChild>
                <w:div w:id="553202529">
                  <w:marLeft w:val="0"/>
                  <w:marRight w:val="0"/>
                  <w:marTop w:val="0"/>
                  <w:marBottom w:val="0"/>
                  <w:divBdr>
                    <w:top w:val="none" w:sz="0" w:space="0" w:color="auto"/>
                    <w:left w:val="none" w:sz="0" w:space="0" w:color="auto"/>
                    <w:bottom w:val="none" w:sz="0" w:space="0" w:color="auto"/>
                    <w:right w:val="none" w:sz="0" w:space="0" w:color="auto"/>
                  </w:divBdr>
                  <w:divsChild>
                    <w:div w:id="19551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4025">
          <w:marLeft w:val="0"/>
          <w:marRight w:val="0"/>
          <w:marTop w:val="0"/>
          <w:marBottom w:val="0"/>
          <w:divBdr>
            <w:top w:val="none" w:sz="0" w:space="0" w:color="auto"/>
            <w:left w:val="none" w:sz="0" w:space="0" w:color="auto"/>
            <w:bottom w:val="none" w:sz="0" w:space="0" w:color="auto"/>
            <w:right w:val="none" w:sz="0" w:space="0" w:color="auto"/>
          </w:divBdr>
          <w:divsChild>
            <w:div w:id="1256789603">
              <w:marLeft w:val="0"/>
              <w:marRight w:val="0"/>
              <w:marTop w:val="0"/>
              <w:marBottom w:val="75"/>
              <w:divBdr>
                <w:top w:val="none" w:sz="0" w:space="0" w:color="auto"/>
                <w:left w:val="none" w:sz="0" w:space="0" w:color="auto"/>
                <w:bottom w:val="none" w:sz="0" w:space="0" w:color="auto"/>
                <w:right w:val="none" w:sz="0" w:space="0" w:color="auto"/>
              </w:divBdr>
              <w:divsChild>
                <w:div w:id="1109467117">
                  <w:marLeft w:val="0"/>
                  <w:marRight w:val="0"/>
                  <w:marTop w:val="0"/>
                  <w:marBottom w:val="0"/>
                  <w:divBdr>
                    <w:top w:val="none" w:sz="0" w:space="0" w:color="auto"/>
                    <w:left w:val="none" w:sz="0" w:space="0" w:color="auto"/>
                    <w:bottom w:val="none" w:sz="0" w:space="0" w:color="auto"/>
                    <w:right w:val="none" w:sz="0" w:space="0" w:color="auto"/>
                  </w:divBdr>
                  <w:divsChild>
                    <w:div w:id="7323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7919">
          <w:marLeft w:val="0"/>
          <w:marRight w:val="0"/>
          <w:marTop w:val="0"/>
          <w:marBottom w:val="0"/>
          <w:divBdr>
            <w:top w:val="none" w:sz="0" w:space="0" w:color="auto"/>
            <w:left w:val="none" w:sz="0" w:space="0" w:color="auto"/>
            <w:bottom w:val="none" w:sz="0" w:space="0" w:color="auto"/>
            <w:right w:val="none" w:sz="0" w:space="0" w:color="auto"/>
          </w:divBdr>
          <w:divsChild>
            <w:div w:id="792484862">
              <w:marLeft w:val="0"/>
              <w:marRight w:val="0"/>
              <w:marTop w:val="0"/>
              <w:marBottom w:val="75"/>
              <w:divBdr>
                <w:top w:val="none" w:sz="0" w:space="0" w:color="auto"/>
                <w:left w:val="none" w:sz="0" w:space="0" w:color="auto"/>
                <w:bottom w:val="none" w:sz="0" w:space="0" w:color="auto"/>
                <w:right w:val="none" w:sz="0" w:space="0" w:color="auto"/>
              </w:divBdr>
              <w:divsChild>
                <w:div w:id="1414550175">
                  <w:marLeft w:val="0"/>
                  <w:marRight w:val="0"/>
                  <w:marTop w:val="0"/>
                  <w:marBottom w:val="0"/>
                  <w:divBdr>
                    <w:top w:val="none" w:sz="0" w:space="0" w:color="auto"/>
                    <w:left w:val="none" w:sz="0" w:space="0" w:color="auto"/>
                    <w:bottom w:val="none" w:sz="0" w:space="0" w:color="auto"/>
                    <w:right w:val="none" w:sz="0" w:space="0" w:color="auto"/>
                  </w:divBdr>
                  <w:divsChild>
                    <w:div w:id="10901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9782">
          <w:marLeft w:val="0"/>
          <w:marRight w:val="0"/>
          <w:marTop w:val="0"/>
          <w:marBottom w:val="0"/>
          <w:divBdr>
            <w:top w:val="none" w:sz="0" w:space="0" w:color="auto"/>
            <w:left w:val="none" w:sz="0" w:space="0" w:color="auto"/>
            <w:bottom w:val="none" w:sz="0" w:space="0" w:color="auto"/>
            <w:right w:val="none" w:sz="0" w:space="0" w:color="auto"/>
          </w:divBdr>
          <w:divsChild>
            <w:div w:id="396559183">
              <w:marLeft w:val="0"/>
              <w:marRight w:val="0"/>
              <w:marTop w:val="0"/>
              <w:marBottom w:val="75"/>
              <w:divBdr>
                <w:top w:val="none" w:sz="0" w:space="0" w:color="auto"/>
                <w:left w:val="none" w:sz="0" w:space="0" w:color="auto"/>
                <w:bottom w:val="none" w:sz="0" w:space="0" w:color="auto"/>
                <w:right w:val="none" w:sz="0" w:space="0" w:color="auto"/>
              </w:divBdr>
              <w:divsChild>
                <w:div w:id="2112772153">
                  <w:marLeft w:val="0"/>
                  <w:marRight w:val="0"/>
                  <w:marTop w:val="0"/>
                  <w:marBottom w:val="0"/>
                  <w:divBdr>
                    <w:top w:val="none" w:sz="0" w:space="0" w:color="auto"/>
                    <w:left w:val="none" w:sz="0" w:space="0" w:color="auto"/>
                    <w:bottom w:val="none" w:sz="0" w:space="0" w:color="auto"/>
                    <w:right w:val="none" w:sz="0" w:space="0" w:color="auto"/>
                  </w:divBdr>
                  <w:divsChild>
                    <w:div w:id="19828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3766">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8943">
      <w:bodyDiv w:val="1"/>
      <w:marLeft w:val="0"/>
      <w:marRight w:val="0"/>
      <w:marTop w:val="0"/>
      <w:marBottom w:val="0"/>
      <w:divBdr>
        <w:top w:val="none" w:sz="0" w:space="0" w:color="auto"/>
        <w:left w:val="none" w:sz="0" w:space="0" w:color="auto"/>
        <w:bottom w:val="none" w:sz="0" w:space="0" w:color="auto"/>
        <w:right w:val="none" w:sz="0" w:space="0" w:color="auto"/>
      </w:divBdr>
    </w:div>
    <w:div w:id="1226987004">
      <w:bodyDiv w:val="1"/>
      <w:marLeft w:val="0"/>
      <w:marRight w:val="0"/>
      <w:marTop w:val="0"/>
      <w:marBottom w:val="0"/>
      <w:divBdr>
        <w:top w:val="none" w:sz="0" w:space="0" w:color="auto"/>
        <w:left w:val="none" w:sz="0" w:space="0" w:color="auto"/>
        <w:bottom w:val="none" w:sz="0" w:space="0" w:color="auto"/>
        <w:right w:val="none" w:sz="0" w:space="0" w:color="auto"/>
      </w:divBdr>
    </w:div>
    <w:div w:id="1274752369">
      <w:bodyDiv w:val="1"/>
      <w:marLeft w:val="0"/>
      <w:marRight w:val="0"/>
      <w:marTop w:val="0"/>
      <w:marBottom w:val="0"/>
      <w:divBdr>
        <w:top w:val="none" w:sz="0" w:space="0" w:color="auto"/>
        <w:left w:val="none" w:sz="0" w:space="0" w:color="auto"/>
        <w:bottom w:val="none" w:sz="0" w:space="0" w:color="auto"/>
        <w:right w:val="none" w:sz="0" w:space="0" w:color="auto"/>
      </w:divBdr>
    </w:div>
    <w:div w:id="1375038030">
      <w:bodyDiv w:val="1"/>
      <w:marLeft w:val="0"/>
      <w:marRight w:val="0"/>
      <w:marTop w:val="0"/>
      <w:marBottom w:val="0"/>
      <w:divBdr>
        <w:top w:val="none" w:sz="0" w:space="0" w:color="auto"/>
        <w:left w:val="none" w:sz="0" w:space="0" w:color="auto"/>
        <w:bottom w:val="none" w:sz="0" w:space="0" w:color="auto"/>
        <w:right w:val="none" w:sz="0" w:space="0" w:color="auto"/>
      </w:divBdr>
    </w:div>
    <w:div w:id="1489595699">
      <w:bodyDiv w:val="1"/>
      <w:marLeft w:val="0"/>
      <w:marRight w:val="0"/>
      <w:marTop w:val="0"/>
      <w:marBottom w:val="0"/>
      <w:divBdr>
        <w:top w:val="none" w:sz="0" w:space="0" w:color="auto"/>
        <w:left w:val="none" w:sz="0" w:space="0" w:color="auto"/>
        <w:bottom w:val="none" w:sz="0" w:space="0" w:color="auto"/>
        <w:right w:val="none" w:sz="0" w:space="0" w:color="auto"/>
      </w:divBdr>
    </w:div>
    <w:div w:id="1617785397">
      <w:bodyDiv w:val="1"/>
      <w:marLeft w:val="0"/>
      <w:marRight w:val="0"/>
      <w:marTop w:val="0"/>
      <w:marBottom w:val="0"/>
      <w:divBdr>
        <w:top w:val="none" w:sz="0" w:space="0" w:color="auto"/>
        <w:left w:val="none" w:sz="0" w:space="0" w:color="auto"/>
        <w:bottom w:val="none" w:sz="0" w:space="0" w:color="auto"/>
        <w:right w:val="none" w:sz="0" w:space="0" w:color="auto"/>
      </w:divBdr>
    </w:div>
    <w:div w:id="1649506328">
      <w:bodyDiv w:val="1"/>
      <w:marLeft w:val="0"/>
      <w:marRight w:val="0"/>
      <w:marTop w:val="0"/>
      <w:marBottom w:val="0"/>
      <w:divBdr>
        <w:top w:val="none" w:sz="0" w:space="0" w:color="auto"/>
        <w:left w:val="none" w:sz="0" w:space="0" w:color="auto"/>
        <w:bottom w:val="none" w:sz="0" w:space="0" w:color="auto"/>
        <w:right w:val="none" w:sz="0" w:space="0" w:color="auto"/>
      </w:divBdr>
    </w:div>
    <w:div w:id="1737513416">
      <w:bodyDiv w:val="1"/>
      <w:marLeft w:val="0"/>
      <w:marRight w:val="0"/>
      <w:marTop w:val="0"/>
      <w:marBottom w:val="0"/>
      <w:divBdr>
        <w:top w:val="none" w:sz="0" w:space="0" w:color="auto"/>
        <w:left w:val="none" w:sz="0" w:space="0" w:color="auto"/>
        <w:bottom w:val="none" w:sz="0" w:space="0" w:color="auto"/>
        <w:right w:val="none" w:sz="0" w:space="0" w:color="auto"/>
      </w:divBdr>
    </w:div>
    <w:div w:id="1738280805">
      <w:bodyDiv w:val="1"/>
      <w:marLeft w:val="0"/>
      <w:marRight w:val="0"/>
      <w:marTop w:val="0"/>
      <w:marBottom w:val="0"/>
      <w:divBdr>
        <w:top w:val="none" w:sz="0" w:space="0" w:color="auto"/>
        <w:left w:val="none" w:sz="0" w:space="0" w:color="auto"/>
        <w:bottom w:val="none" w:sz="0" w:space="0" w:color="auto"/>
        <w:right w:val="none" w:sz="0" w:space="0" w:color="auto"/>
      </w:divBdr>
    </w:div>
    <w:div w:id="1754158190">
      <w:bodyDiv w:val="1"/>
      <w:marLeft w:val="0"/>
      <w:marRight w:val="0"/>
      <w:marTop w:val="0"/>
      <w:marBottom w:val="0"/>
      <w:divBdr>
        <w:top w:val="none" w:sz="0" w:space="0" w:color="auto"/>
        <w:left w:val="none" w:sz="0" w:space="0" w:color="auto"/>
        <w:bottom w:val="none" w:sz="0" w:space="0" w:color="auto"/>
        <w:right w:val="none" w:sz="0" w:space="0" w:color="auto"/>
      </w:divBdr>
    </w:div>
    <w:div w:id="1800104272">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83131105">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24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mediu.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iat@dgaspcbt.ro"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9371C-42CB-4F32-9B40-F7462F32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29</Pages>
  <Words>10786</Words>
  <Characters>61481</Characters>
  <Application>Microsoft Office Word</Application>
  <DocSecurity>0</DocSecurity>
  <Lines>512</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Bulgariu-Dgaspc</cp:lastModifiedBy>
  <cp:revision>192</cp:revision>
  <cp:lastPrinted>2026-05-08T09:51:00Z</cp:lastPrinted>
  <dcterms:created xsi:type="dcterms:W3CDTF">2025-02-06T12:42:00Z</dcterms:created>
  <dcterms:modified xsi:type="dcterms:W3CDTF">2026-05-08T09:53:00Z</dcterms:modified>
</cp:coreProperties>
</file>