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6DD" w:rsidRPr="000714C3" w:rsidRDefault="009406DD" w:rsidP="009406DD">
      <w:pPr>
        <w:spacing w:after="0"/>
      </w:pPr>
      <w:r w:rsidRPr="000714C3">
        <w:t>ACADEMIA ROMANA</w:t>
      </w:r>
    </w:p>
    <w:p w:rsidR="009406DD" w:rsidRPr="000714C3" w:rsidRDefault="009406DD" w:rsidP="009406DD">
      <w:pPr>
        <w:spacing w:after="0"/>
      </w:pPr>
      <w:r w:rsidRPr="000714C3">
        <w:t xml:space="preserve">CENTRUL MEDICAL DE DIAGNOSTIC,                                  </w:t>
      </w:r>
    </w:p>
    <w:p w:rsidR="009406DD" w:rsidRPr="000714C3" w:rsidRDefault="009406DD" w:rsidP="009406DD">
      <w:pPr>
        <w:spacing w:after="0"/>
      </w:pPr>
      <w:r w:rsidRPr="000714C3">
        <w:t xml:space="preserve">TRATAMENT AMBULATORIU SI </w:t>
      </w:r>
    </w:p>
    <w:p w:rsidR="009406DD" w:rsidRPr="000714C3" w:rsidRDefault="009406DD" w:rsidP="009406DD">
      <w:pPr>
        <w:spacing w:after="0"/>
      </w:pPr>
      <w:r w:rsidRPr="000714C3">
        <w:t>MEDICINA PREVENTIVA-BUCURESTI</w:t>
      </w:r>
    </w:p>
    <w:p w:rsidR="009406DD" w:rsidRPr="000714C3" w:rsidRDefault="009406DD" w:rsidP="009406DD">
      <w:pPr>
        <w:spacing w:after="0"/>
      </w:pPr>
      <w:proofErr w:type="gramStart"/>
      <w:r w:rsidRPr="000714C3">
        <w:t xml:space="preserve">Str. Washington, </w:t>
      </w:r>
      <w:proofErr w:type="spellStart"/>
      <w:r w:rsidRPr="000714C3">
        <w:t>nr</w:t>
      </w:r>
      <w:proofErr w:type="spellEnd"/>
      <w:r w:rsidRPr="000714C3">
        <w:t>.</w:t>
      </w:r>
      <w:proofErr w:type="gramEnd"/>
      <w:r w:rsidRPr="000714C3">
        <w:t xml:space="preserve"> 8-10, Sector 1, Bucuresti</w:t>
      </w:r>
    </w:p>
    <w:p w:rsidR="009406DD" w:rsidRPr="000714C3" w:rsidRDefault="009406DD" w:rsidP="009406DD">
      <w:pPr>
        <w:spacing w:after="0"/>
      </w:pPr>
      <w:r w:rsidRPr="000714C3">
        <w:t>Tel. 021.230.29.80</w:t>
      </w:r>
    </w:p>
    <w:p w:rsidR="009406DD" w:rsidRDefault="009406DD" w:rsidP="009406DD">
      <w:pPr>
        <w:spacing w:after="0"/>
        <w:rPr>
          <w:b/>
          <w:i/>
          <w:iCs/>
          <w:sz w:val="32"/>
          <w:szCs w:val="32"/>
        </w:rPr>
      </w:pPr>
      <w:r w:rsidRPr="000714C3">
        <w:t>Fax 021.318.02.62</w:t>
      </w:r>
    </w:p>
    <w:p w:rsidR="003629E2" w:rsidRDefault="003629E2" w:rsidP="004138EF">
      <w:pPr>
        <w:spacing w:after="0" w:line="360" w:lineRule="exact"/>
        <w:jc w:val="center"/>
        <w:rPr>
          <w:rFonts w:cstheme="minorHAnsi"/>
          <w:b/>
          <w:u w:val="single"/>
          <w:lang w:val="ro-RO"/>
        </w:rPr>
      </w:pPr>
    </w:p>
    <w:p w:rsidR="003629E2" w:rsidRDefault="003629E2" w:rsidP="006D4ADF">
      <w:pPr>
        <w:spacing w:after="0" w:line="360" w:lineRule="exact"/>
        <w:rPr>
          <w:rFonts w:ascii="Lucida Calligraphy" w:hAnsi="Lucida Calligraphy" w:cstheme="minorHAnsi"/>
          <w:b/>
          <w:sz w:val="72"/>
          <w:szCs w:val="72"/>
          <w:lang w:val="ro-RO"/>
        </w:rPr>
      </w:pPr>
    </w:p>
    <w:p w:rsidR="003629E2" w:rsidRDefault="003629E2" w:rsidP="003629E2">
      <w:pPr>
        <w:spacing w:after="0" w:line="360" w:lineRule="exact"/>
        <w:jc w:val="center"/>
        <w:rPr>
          <w:rFonts w:ascii="Lucida Calligraphy" w:hAnsi="Lucida Calligraphy" w:cstheme="minorHAnsi"/>
          <w:b/>
          <w:sz w:val="72"/>
          <w:szCs w:val="72"/>
          <w:lang w:val="ro-RO"/>
        </w:rPr>
      </w:pPr>
    </w:p>
    <w:p w:rsidR="003629E2" w:rsidRDefault="003629E2" w:rsidP="003629E2">
      <w:pPr>
        <w:spacing w:after="0" w:line="360" w:lineRule="exact"/>
        <w:jc w:val="center"/>
        <w:rPr>
          <w:rFonts w:ascii="Lucida Calligraphy" w:hAnsi="Lucida Calligraphy" w:cstheme="minorHAnsi"/>
          <w:b/>
          <w:sz w:val="72"/>
          <w:szCs w:val="72"/>
          <w:lang w:val="ro-RO"/>
        </w:rPr>
      </w:pPr>
      <w:bookmarkStart w:id="0" w:name="_GoBack"/>
      <w:bookmarkEnd w:id="0"/>
    </w:p>
    <w:p w:rsidR="003629E2" w:rsidRPr="00FF3B47" w:rsidRDefault="003629E2" w:rsidP="00207AA2">
      <w:pPr>
        <w:spacing w:after="0" w:line="360" w:lineRule="exact"/>
        <w:rPr>
          <w:rFonts w:ascii="Lucida Calligraphy" w:hAnsi="Lucida Calligraphy" w:cstheme="minorHAnsi"/>
          <w:b/>
          <w:sz w:val="72"/>
          <w:szCs w:val="72"/>
          <w:lang w:val="ro-RO"/>
        </w:rPr>
      </w:pPr>
    </w:p>
    <w:p w:rsidR="00FF3B47" w:rsidRPr="00FF3B47" w:rsidRDefault="00FF3B47" w:rsidP="00FF3B47">
      <w:pPr>
        <w:autoSpaceDE w:val="0"/>
        <w:autoSpaceDN w:val="0"/>
        <w:adjustRightInd w:val="0"/>
        <w:jc w:val="center"/>
        <w:rPr>
          <w:rFonts w:ascii="Lucida Calligraphy" w:hAnsi="Lucida Calligraphy"/>
          <w:b/>
          <w:i/>
          <w:iCs/>
          <w:sz w:val="72"/>
          <w:szCs w:val="72"/>
        </w:rPr>
      </w:pPr>
      <w:r w:rsidRPr="00FF3B47">
        <w:rPr>
          <w:rFonts w:ascii="Lucida Calligraphy" w:hAnsi="Lucida Calligraphy"/>
          <w:b/>
          <w:i/>
          <w:iCs/>
          <w:sz w:val="72"/>
          <w:szCs w:val="72"/>
        </w:rPr>
        <w:t>SECTIUNEA VI.2</w:t>
      </w:r>
    </w:p>
    <w:p w:rsidR="00FF3B47" w:rsidRPr="00FF3B47" w:rsidRDefault="00FF3B47" w:rsidP="00FF3B47">
      <w:pPr>
        <w:spacing w:before="120" w:after="120"/>
        <w:ind w:left="1"/>
        <w:jc w:val="center"/>
        <w:rPr>
          <w:rFonts w:ascii="Times New Roman" w:hAnsi="Times New Roman"/>
          <w:b/>
          <w:sz w:val="28"/>
          <w:szCs w:val="28"/>
          <w:highlight w:val="green"/>
        </w:rPr>
      </w:pPr>
    </w:p>
    <w:p w:rsidR="00FF3B47" w:rsidRPr="00FF3B47" w:rsidRDefault="00FF3B47" w:rsidP="00FF3B47">
      <w:pPr>
        <w:spacing w:before="120" w:after="120"/>
        <w:ind w:left="1"/>
        <w:jc w:val="center"/>
        <w:rPr>
          <w:rFonts w:ascii="Times New Roman" w:hAnsi="Times New Roman"/>
          <w:b/>
          <w:sz w:val="28"/>
          <w:szCs w:val="28"/>
          <w:highlight w:val="green"/>
        </w:rPr>
      </w:pPr>
    </w:p>
    <w:p w:rsidR="00FF3B47" w:rsidRPr="00FF3B47" w:rsidRDefault="00FF3B47" w:rsidP="00FF3B47">
      <w:pPr>
        <w:spacing w:before="120" w:after="120"/>
        <w:ind w:left="1"/>
        <w:jc w:val="center"/>
        <w:rPr>
          <w:rFonts w:ascii="Times New Roman" w:hAnsi="Times New Roman"/>
          <w:b/>
          <w:sz w:val="28"/>
          <w:szCs w:val="28"/>
          <w:highlight w:val="green"/>
        </w:rPr>
      </w:pPr>
    </w:p>
    <w:p w:rsidR="00FF3B47" w:rsidRPr="00FF3B47" w:rsidRDefault="00FF3B47" w:rsidP="00FF3B47">
      <w:pPr>
        <w:spacing w:before="120" w:after="120"/>
        <w:ind w:left="1"/>
        <w:jc w:val="center"/>
        <w:rPr>
          <w:rFonts w:ascii="Lucida Calligraphy" w:hAnsi="Lucida Calligraphy"/>
          <w:b/>
          <w:i/>
          <w:sz w:val="72"/>
          <w:szCs w:val="72"/>
        </w:rPr>
      </w:pPr>
      <w:r w:rsidRPr="00FF3B47">
        <w:rPr>
          <w:rFonts w:ascii="Lucida Calligraphy" w:hAnsi="Lucida Calligraphy"/>
          <w:b/>
          <w:i/>
          <w:sz w:val="72"/>
          <w:szCs w:val="72"/>
        </w:rPr>
        <w:t xml:space="preserve">FORMULAR – CADRU </w:t>
      </w:r>
      <w:r w:rsidRPr="00FF3B47">
        <w:rPr>
          <w:rFonts w:ascii="Lucida Calligraphy" w:hAnsi="Lucida Calligraphy"/>
          <w:b/>
          <w:i/>
          <w:sz w:val="72"/>
          <w:szCs w:val="72"/>
        </w:rPr>
        <w:br/>
        <w:t xml:space="preserve">PROPUNERE TEHNICA </w:t>
      </w:r>
    </w:p>
    <w:p w:rsidR="00F16E26" w:rsidRDefault="00F16E26" w:rsidP="0024501F">
      <w:pPr>
        <w:spacing w:after="0" w:line="360" w:lineRule="exact"/>
        <w:jc w:val="both"/>
        <w:rPr>
          <w:rFonts w:cstheme="minorHAnsi"/>
          <w:i/>
          <w:iCs/>
          <w:color w:val="000000"/>
          <w:sz w:val="20"/>
          <w:szCs w:val="20"/>
          <w:lang w:val="ro-RO"/>
        </w:rPr>
      </w:pPr>
    </w:p>
    <w:p w:rsidR="00FF3B47" w:rsidRDefault="00FF3B47" w:rsidP="0024501F">
      <w:pPr>
        <w:spacing w:after="0" w:line="360" w:lineRule="exact"/>
        <w:jc w:val="both"/>
        <w:rPr>
          <w:rFonts w:cstheme="minorHAnsi"/>
          <w:i/>
          <w:iCs/>
          <w:color w:val="000000"/>
          <w:sz w:val="20"/>
          <w:szCs w:val="20"/>
          <w:lang w:val="ro-RO"/>
        </w:rPr>
      </w:pPr>
    </w:p>
    <w:p w:rsidR="00FF3B47" w:rsidRDefault="00FF3B47" w:rsidP="0024501F">
      <w:pPr>
        <w:spacing w:after="0" w:line="360" w:lineRule="exact"/>
        <w:jc w:val="both"/>
        <w:rPr>
          <w:rFonts w:cstheme="minorHAnsi"/>
          <w:i/>
          <w:iCs/>
          <w:color w:val="000000"/>
          <w:sz w:val="20"/>
          <w:szCs w:val="20"/>
          <w:lang w:val="ro-RO"/>
        </w:rPr>
      </w:pPr>
    </w:p>
    <w:p w:rsidR="00FF3B47" w:rsidRPr="0024501F" w:rsidRDefault="00FF3B47" w:rsidP="0024501F">
      <w:pPr>
        <w:spacing w:after="0" w:line="360" w:lineRule="exact"/>
        <w:jc w:val="both"/>
        <w:rPr>
          <w:rFonts w:cstheme="minorHAnsi"/>
          <w:i/>
          <w:iCs/>
          <w:color w:val="000000"/>
          <w:sz w:val="20"/>
          <w:szCs w:val="20"/>
          <w:lang w:val="ro-RO"/>
        </w:rPr>
      </w:pPr>
    </w:p>
    <w:p w:rsidR="006612A7" w:rsidRDefault="006612A7" w:rsidP="004138EF">
      <w:pPr>
        <w:spacing w:after="0" w:line="360" w:lineRule="exact"/>
        <w:rPr>
          <w:rFonts w:ascii="Calibri" w:eastAsia="Calibri" w:hAnsi="Calibri" w:cs="Calibri"/>
          <w:i/>
          <w:lang w:val="ro-RO"/>
        </w:rPr>
      </w:pPr>
    </w:p>
    <w:p w:rsidR="00827B34" w:rsidRPr="000E7FE9" w:rsidRDefault="00827B34" w:rsidP="004138EF">
      <w:pPr>
        <w:spacing w:after="0" w:line="360" w:lineRule="exact"/>
        <w:rPr>
          <w:rFonts w:ascii="Calibri" w:hAnsi="Calibri" w:cs="Calibri"/>
          <w:i/>
          <w:color w:val="FF0000"/>
          <w:lang w:val="ro-RO"/>
        </w:rPr>
      </w:pPr>
      <w:r w:rsidRPr="00C5777A">
        <w:rPr>
          <w:rFonts w:ascii="Calibri" w:eastAsia="Calibri" w:hAnsi="Calibri" w:cs="Calibri"/>
          <w:i/>
          <w:lang w:val="ro-RO"/>
        </w:rPr>
        <w:t xml:space="preserve">Numele </w:t>
      </w:r>
      <w:r w:rsidR="006612A7">
        <w:rPr>
          <w:rFonts w:ascii="Calibri" w:eastAsia="Calibri" w:hAnsi="Calibri" w:cs="Calibri"/>
          <w:i/>
          <w:lang w:val="ro-RO"/>
        </w:rPr>
        <w:t xml:space="preserve">Ofertantului: </w:t>
      </w:r>
      <w:r w:rsidRPr="000E7FE9">
        <w:rPr>
          <w:rFonts w:ascii="Calibri" w:hAnsi="Calibri" w:cs="Calibri"/>
          <w:i/>
          <w:color w:val="FF0000"/>
          <w:lang w:val="ro-RO"/>
        </w:rPr>
        <w:t>[introduceți]</w:t>
      </w:r>
    </w:p>
    <w:p w:rsidR="00827B34" w:rsidRPr="000E7FE9" w:rsidRDefault="00827B34" w:rsidP="004138EF">
      <w:pPr>
        <w:spacing w:after="0" w:line="360" w:lineRule="exact"/>
        <w:jc w:val="right"/>
        <w:rPr>
          <w:rFonts w:ascii="Calibri" w:hAnsi="Calibri" w:cs="Calibri"/>
          <w:i/>
          <w:color w:val="FF0000"/>
          <w:lang w:val="ro-RO"/>
        </w:rPr>
      </w:pPr>
      <w:r w:rsidRPr="000E7FE9">
        <w:rPr>
          <w:rFonts w:ascii="Calibri" w:hAnsi="Calibri" w:cs="Calibri"/>
          <w:lang w:val="ro-RO"/>
        </w:rPr>
        <w:t>Data:</w:t>
      </w:r>
      <w:r w:rsidRPr="000E7FE9">
        <w:rPr>
          <w:rFonts w:ascii="Calibri" w:hAnsi="Calibri" w:cs="Calibri"/>
          <w:i/>
          <w:color w:val="FF0000"/>
          <w:lang w:val="ro-RO"/>
        </w:rPr>
        <w:t xml:space="preserve"> [ZZ/LL/AAAA]</w:t>
      </w:r>
    </w:p>
    <w:p w:rsidR="00827B34" w:rsidRPr="000E7FE9" w:rsidRDefault="00827B34" w:rsidP="004138EF">
      <w:pPr>
        <w:spacing w:after="0" w:line="360" w:lineRule="exact"/>
        <w:jc w:val="right"/>
        <w:rPr>
          <w:rFonts w:ascii="Calibri" w:hAnsi="Calibri" w:cs="Calibri"/>
          <w:i/>
          <w:color w:val="FF0000"/>
          <w:lang w:val="ro-RO"/>
        </w:rPr>
      </w:pPr>
      <w:r w:rsidRPr="000E7FE9">
        <w:rPr>
          <w:rFonts w:ascii="Calibri" w:hAnsi="Calibri" w:cs="Calibri"/>
          <w:i/>
          <w:lang w:val="ro-RO"/>
        </w:rPr>
        <w:t xml:space="preserve">Anunț de participare: </w:t>
      </w:r>
      <w:r w:rsidRPr="000E7FE9">
        <w:rPr>
          <w:rFonts w:ascii="Calibri" w:hAnsi="Calibri" w:cs="Calibri"/>
          <w:i/>
          <w:color w:val="FF0000"/>
          <w:lang w:val="ro-RO"/>
        </w:rPr>
        <w:t>[introduceți numărul anunțului de participare]</w:t>
      </w:r>
    </w:p>
    <w:p w:rsidR="00827B34" w:rsidRPr="000E7FE9" w:rsidRDefault="00827B34" w:rsidP="004138EF">
      <w:pPr>
        <w:spacing w:after="0" w:line="360" w:lineRule="exact"/>
        <w:jc w:val="right"/>
        <w:rPr>
          <w:rFonts w:ascii="Calibri" w:hAnsi="Calibri" w:cs="Calibri"/>
          <w:i/>
          <w:color w:val="FF0000"/>
          <w:lang w:val="ro-RO"/>
        </w:rPr>
      </w:pPr>
      <w:r w:rsidRPr="000E7FE9">
        <w:rPr>
          <w:rFonts w:ascii="Calibri" w:hAnsi="Calibri" w:cs="Calibri"/>
          <w:i/>
          <w:lang w:val="ro-RO"/>
        </w:rPr>
        <w:t xml:space="preserve">Obiectul contractului: </w:t>
      </w:r>
      <w:r w:rsidR="002F676F" w:rsidRPr="002F676F">
        <w:rPr>
          <w:rFonts w:ascii="Calibri" w:hAnsi="Calibri" w:cs="Calibri"/>
          <w:i/>
          <w:lang w:val="ro-RO"/>
        </w:rPr>
        <w:t>Pachet  reactivi  coagulare  compatibili cu analizorul automat STA Compact Max</w:t>
      </w:r>
    </w:p>
    <w:p w:rsidR="00827B34" w:rsidRPr="000E7FE9" w:rsidRDefault="00827B34" w:rsidP="004138EF">
      <w:pPr>
        <w:spacing w:after="0" w:line="360" w:lineRule="exact"/>
        <w:jc w:val="right"/>
        <w:rPr>
          <w:rFonts w:ascii="Calibri" w:hAnsi="Calibri" w:cs="Calibri"/>
          <w:i/>
          <w:lang w:val="ro-RO"/>
        </w:rPr>
      </w:pPr>
    </w:p>
    <w:p w:rsidR="00827B34" w:rsidRPr="000E7FE9" w:rsidRDefault="00827B34" w:rsidP="004138EF">
      <w:pPr>
        <w:spacing w:after="0" w:line="360" w:lineRule="exact"/>
        <w:jc w:val="both"/>
        <w:rPr>
          <w:rFonts w:ascii="Calibri" w:hAnsi="Calibri" w:cs="Calibri"/>
          <w:lang w:val="ro-RO"/>
        </w:rPr>
      </w:pPr>
      <w:r w:rsidRPr="000E7FE9">
        <w:rPr>
          <w:rFonts w:ascii="Calibri" w:hAnsi="Calibri" w:cs="Calibri"/>
          <w:lang w:val="ro-RO"/>
        </w:rPr>
        <w:t>Informațiile prezentate de către Ofertanți în acest formular reprezintă fundament pentru:</w:t>
      </w:r>
    </w:p>
    <w:p w:rsidR="00827B34" w:rsidRPr="000E7FE9"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lang w:val="ro-RO"/>
        </w:rPr>
      </w:pPr>
      <w:r w:rsidRPr="000E7FE9">
        <w:rPr>
          <w:rFonts w:ascii="Calibri" w:hAnsi="Calibri" w:cs="Calibri"/>
          <w:lang w:val="ro-RO"/>
        </w:rPr>
        <w:t xml:space="preserve">evaluarea Propunerii Tehnice conform metodologiei stabilite prin Documentația de Atribuire în corelație cu cerintele minime si specificatiile tehnice </w:t>
      </w:r>
      <w:r w:rsidR="006F6883">
        <w:rPr>
          <w:rFonts w:ascii="Calibri" w:hAnsi="Calibri" w:cs="Calibri"/>
          <w:lang w:val="ro-RO"/>
        </w:rPr>
        <w:t xml:space="preserve">/ cerinte functionale minime </w:t>
      </w:r>
      <w:r w:rsidRPr="000E7FE9">
        <w:rPr>
          <w:rFonts w:ascii="Calibri" w:hAnsi="Calibri" w:cs="Calibri"/>
          <w:lang w:val="ro-RO"/>
        </w:rPr>
        <w:t xml:space="preserve"> din Caietul de Sarcini,</w:t>
      </w:r>
    </w:p>
    <w:p w:rsidR="000E7FE9" w:rsidRDefault="000E7FE9" w:rsidP="004138EF">
      <w:pPr>
        <w:spacing w:after="0" w:line="360" w:lineRule="exact"/>
        <w:jc w:val="both"/>
        <w:rPr>
          <w:rFonts w:ascii="Calibri" w:hAnsi="Calibri" w:cs="Calibri"/>
          <w:lang w:val="ro-RO"/>
        </w:rPr>
      </w:pPr>
    </w:p>
    <w:p w:rsidR="00563E4C" w:rsidRPr="00563E4C" w:rsidRDefault="00563E4C" w:rsidP="00563E4C">
      <w:pPr>
        <w:spacing w:after="0" w:line="360" w:lineRule="exact"/>
        <w:jc w:val="both"/>
        <w:rPr>
          <w:rFonts w:ascii="Calibri" w:hAnsi="Calibri" w:cs="Calibri"/>
          <w:lang w:val="ro-RO"/>
        </w:rPr>
      </w:pPr>
      <w:r w:rsidRPr="00563E4C">
        <w:rPr>
          <w:rFonts w:ascii="Calibri" w:hAnsi="Calibri" w:cs="Calibri"/>
          <w:lang w:val="ro-RO"/>
        </w:rPr>
        <w:t>Toate informațiile solicitate în prezentul formular reprezintă componente obligatorii ale Propunerii Tehnice și trebuie prezentate de Ofertant la un nivel de detaliere corespunzător, astfel încât să permită verificarea conformității produselor ofertate cu cerințele minime și specificațiile tehnice prevăzute în Caietul de Sarcini.</w:t>
      </w:r>
    </w:p>
    <w:p w:rsidR="00563E4C" w:rsidRPr="00563E4C" w:rsidRDefault="00563E4C" w:rsidP="00563E4C">
      <w:pPr>
        <w:spacing w:after="0" w:line="360" w:lineRule="exact"/>
        <w:jc w:val="both"/>
        <w:rPr>
          <w:rFonts w:ascii="Calibri" w:hAnsi="Calibri" w:cs="Calibri"/>
          <w:lang w:val="ro-RO"/>
        </w:rPr>
      </w:pPr>
    </w:p>
    <w:p w:rsidR="00563E4C" w:rsidRDefault="00563E4C" w:rsidP="00563E4C">
      <w:pPr>
        <w:spacing w:after="0" w:line="360" w:lineRule="exact"/>
        <w:jc w:val="both"/>
        <w:rPr>
          <w:rFonts w:ascii="Calibri" w:hAnsi="Calibri" w:cs="Calibri"/>
          <w:lang w:val="ro-RO"/>
        </w:rPr>
      </w:pPr>
      <w:r w:rsidRPr="00563E4C">
        <w:rPr>
          <w:rFonts w:ascii="Calibri" w:hAnsi="Calibri" w:cs="Calibri"/>
          <w:lang w:val="ro-RO"/>
        </w:rPr>
        <w:t>Propunerea tehnică trebuie elaborată astfel încât să rezulte în mod clar corespondența dintre produsele ofertate și cerințele Autorității Contractante. Simpla preluare sau copiere a cerințelor din Caietul de Sarcini nu reprezintă demonstrarea conformității ofertei.</w:t>
      </w:r>
    </w:p>
    <w:p w:rsidR="00563E4C" w:rsidRDefault="00563E4C" w:rsidP="004138EF">
      <w:pPr>
        <w:spacing w:after="0" w:line="360" w:lineRule="exact"/>
        <w:jc w:val="both"/>
        <w:rPr>
          <w:rFonts w:ascii="Calibri" w:hAnsi="Calibri" w:cs="Calibri"/>
          <w:lang w:val="ro-RO"/>
        </w:rPr>
      </w:pPr>
    </w:p>
    <w:p w:rsidR="00563E4C" w:rsidRDefault="00563E4C" w:rsidP="004138EF">
      <w:pPr>
        <w:spacing w:after="0" w:line="360" w:lineRule="exact"/>
        <w:jc w:val="both"/>
        <w:rPr>
          <w:rFonts w:ascii="Calibri" w:hAnsi="Calibri" w:cs="Calibri"/>
          <w:lang w:val="ro-RO"/>
        </w:rPr>
      </w:pPr>
    </w:p>
    <w:p w:rsidR="00563E4C" w:rsidRDefault="00563E4C" w:rsidP="004138EF">
      <w:pPr>
        <w:spacing w:after="0" w:line="360" w:lineRule="exact"/>
        <w:jc w:val="both"/>
        <w:rPr>
          <w:rFonts w:ascii="Calibri" w:hAnsi="Calibri" w:cs="Calibri"/>
          <w:lang w:val="ro-RO"/>
        </w:rPr>
      </w:pPr>
    </w:p>
    <w:p w:rsidR="00563E4C" w:rsidRDefault="00563E4C" w:rsidP="004138EF">
      <w:pPr>
        <w:spacing w:after="0" w:line="360" w:lineRule="exact"/>
        <w:jc w:val="both"/>
        <w:rPr>
          <w:rFonts w:ascii="Calibri" w:hAnsi="Calibri" w:cs="Calibri"/>
          <w:lang w:val="ro-RO"/>
        </w:rPr>
      </w:pPr>
    </w:p>
    <w:p w:rsidR="00563E4C" w:rsidRDefault="00563E4C" w:rsidP="004138EF">
      <w:pPr>
        <w:spacing w:after="0" w:line="360" w:lineRule="exact"/>
        <w:jc w:val="both"/>
        <w:rPr>
          <w:rFonts w:ascii="Calibri" w:hAnsi="Calibri" w:cs="Calibri"/>
          <w:lang w:val="ro-RO"/>
        </w:rPr>
      </w:pPr>
    </w:p>
    <w:p w:rsidR="006D4ADF" w:rsidRDefault="006D4ADF" w:rsidP="004138EF">
      <w:pPr>
        <w:spacing w:after="0" w:line="360" w:lineRule="exact"/>
        <w:jc w:val="both"/>
        <w:rPr>
          <w:rFonts w:ascii="Calibri" w:hAnsi="Calibri" w:cs="Calibri"/>
          <w:lang w:val="ro-RO"/>
        </w:rPr>
      </w:pPr>
    </w:p>
    <w:p w:rsidR="006D4ADF" w:rsidRDefault="006D4ADF" w:rsidP="004138EF">
      <w:pPr>
        <w:spacing w:after="0" w:line="360" w:lineRule="exact"/>
        <w:jc w:val="both"/>
        <w:rPr>
          <w:rFonts w:ascii="Calibri" w:hAnsi="Calibri" w:cs="Calibri"/>
          <w:lang w:val="ro-RO"/>
        </w:rPr>
      </w:pPr>
    </w:p>
    <w:p w:rsidR="00563E4C" w:rsidRDefault="00563E4C" w:rsidP="004138EF">
      <w:pPr>
        <w:spacing w:after="0" w:line="360" w:lineRule="exact"/>
        <w:jc w:val="both"/>
        <w:rPr>
          <w:rFonts w:ascii="Calibri" w:eastAsia="Calibri" w:hAnsi="Calibri" w:cs="Calibri"/>
          <w:i/>
          <w:lang w:val="ro-RO"/>
        </w:rPr>
      </w:pPr>
    </w:p>
    <w:p w:rsidR="007A21CE" w:rsidRDefault="007A21CE" w:rsidP="004138EF">
      <w:pPr>
        <w:spacing w:after="0" w:line="360" w:lineRule="exact"/>
        <w:jc w:val="both"/>
        <w:rPr>
          <w:rFonts w:ascii="Calibri" w:eastAsia="Calibri" w:hAnsi="Calibri" w:cs="Calibri"/>
          <w:i/>
          <w:highlight w:val="lightGray"/>
          <w:lang w:val="ro-RO"/>
        </w:rPr>
      </w:pPr>
    </w:p>
    <w:p w:rsidR="00827B34" w:rsidRPr="004B76CA" w:rsidRDefault="00827B34" w:rsidP="004138EF">
      <w:pPr>
        <w:spacing w:after="0" w:line="360" w:lineRule="exact"/>
        <w:jc w:val="both"/>
        <w:rPr>
          <w:rFonts w:ascii="Calibri" w:eastAsia="Calibri" w:hAnsi="Calibri" w:cs="Calibri"/>
          <w:lang w:val="ro-RO"/>
        </w:rPr>
      </w:pPr>
      <w:r w:rsidRPr="004B76CA">
        <w:rPr>
          <w:rFonts w:ascii="Calibri" w:eastAsia="Calibri" w:hAnsi="Calibri" w:cs="Calibri"/>
          <w:lang w:val="ro-RO"/>
        </w:rPr>
        <w:lastRenderedPageBreak/>
        <w:t>Se recomandă ca Propunerea Tehnică  să cuprindă secțiunile mai jos identificate.</w:t>
      </w:r>
    </w:p>
    <w:p w:rsidR="00827B34" w:rsidRDefault="00827B34" w:rsidP="004138EF">
      <w:pPr>
        <w:spacing w:after="0" w:line="360" w:lineRule="exact"/>
        <w:rPr>
          <w:rFonts w:cstheme="minorHAnsi"/>
          <w:i/>
          <w:iCs/>
          <w:color w:val="000000"/>
          <w:sz w:val="20"/>
          <w:szCs w:val="20"/>
          <w:lang w:val="ro-RO"/>
        </w:rPr>
      </w:pPr>
    </w:p>
    <w:p w:rsidR="001D51B2" w:rsidRPr="0024501F" w:rsidRDefault="001D51B2" w:rsidP="00F54011">
      <w:pPr>
        <w:pStyle w:val="Heading1"/>
        <w:numPr>
          <w:ilvl w:val="0"/>
          <w:numId w:val="0"/>
        </w:numPr>
        <w:spacing w:before="0" w:line="360" w:lineRule="exact"/>
        <w:rPr>
          <w:rFonts w:asciiTheme="minorHAnsi" w:hAnsiTheme="minorHAnsi" w:cstheme="minorHAnsi"/>
          <w:color w:val="auto"/>
          <w:sz w:val="22"/>
          <w:szCs w:val="22"/>
          <w:lang w:val="ro-RO"/>
        </w:rPr>
      </w:pPr>
    </w:p>
    <w:p w:rsidR="00F16E26" w:rsidRPr="0024501F" w:rsidRDefault="0017115C"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Descriere</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produse</w:t>
      </w:r>
      <w:proofErr w:type="spellEnd"/>
      <w:r w:rsidRPr="0024501F">
        <w:rPr>
          <w:rFonts w:asciiTheme="minorHAnsi" w:eastAsia="Calibri" w:hAnsiTheme="minorHAnsi" w:cstheme="minorHAnsi"/>
          <w:color w:val="auto"/>
          <w:sz w:val="22"/>
          <w:szCs w:val="22"/>
          <w:lang w:val="en-GB"/>
        </w:rPr>
        <w:t xml:space="preserve"> </w:t>
      </w:r>
    </w:p>
    <w:p w:rsidR="00AC2B72" w:rsidRPr="00AD5E66" w:rsidRDefault="00AC2B72" w:rsidP="0024501F">
      <w:pPr>
        <w:pStyle w:val="Heading1"/>
        <w:numPr>
          <w:ilvl w:val="1"/>
          <w:numId w:val="2"/>
        </w:numPr>
        <w:spacing w:before="0" w:line="360" w:lineRule="exact"/>
        <w:rPr>
          <w:rFonts w:asciiTheme="minorHAnsi" w:eastAsia="Calibri" w:hAnsiTheme="minorHAnsi" w:cstheme="minorHAnsi"/>
          <w:color w:val="auto"/>
          <w:sz w:val="22"/>
          <w:szCs w:val="22"/>
          <w:lang w:val="fr-BE"/>
        </w:rPr>
      </w:pPr>
      <w:proofErr w:type="spellStart"/>
      <w:r w:rsidRPr="0024053E">
        <w:rPr>
          <w:rFonts w:asciiTheme="minorHAnsi" w:eastAsia="Calibri" w:hAnsiTheme="minorHAnsi" w:cstheme="minorHAnsi"/>
          <w:color w:val="auto"/>
          <w:sz w:val="22"/>
          <w:szCs w:val="22"/>
          <w:lang w:val="fr-BE"/>
        </w:rPr>
        <w:t>Denumire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produs</w:t>
      </w:r>
      <w:proofErr w:type="spellEnd"/>
      <w:r w:rsidR="00AD5E66">
        <w:rPr>
          <w:rFonts w:asciiTheme="minorHAnsi" w:eastAsia="Calibri" w:hAnsiTheme="minorHAnsi" w:cstheme="minorHAnsi"/>
          <w:color w:val="auto"/>
          <w:sz w:val="22"/>
          <w:szCs w:val="22"/>
          <w:lang w:val="fr-BE"/>
        </w:rPr>
        <w:t> :</w:t>
      </w:r>
      <w:r w:rsidR="00AD5E66" w:rsidRPr="00AD5E66">
        <w:rPr>
          <w:rFonts w:asciiTheme="minorHAnsi" w:eastAsia="Calibri" w:hAnsiTheme="minorHAnsi" w:cstheme="minorHAnsi"/>
          <w:color w:val="auto"/>
          <w:sz w:val="22"/>
          <w:szCs w:val="22"/>
          <w:lang w:val="fr-BE"/>
        </w:rPr>
        <w:t xml:space="preserve"> </w:t>
      </w:r>
      <w:proofErr w:type="spellStart"/>
      <w:r w:rsidR="00AD5E66" w:rsidRPr="00AD5E66">
        <w:rPr>
          <w:rFonts w:asciiTheme="minorHAnsi" w:hAnsiTheme="minorHAnsi" w:cstheme="minorHAnsi"/>
          <w:color w:val="auto"/>
          <w:sz w:val="22"/>
          <w:szCs w:val="22"/>
        </w:rPr>
        <w:t>reactivi</w:t>
      </w:r>
      <w:proofErr w:type="spellEnd"/>
      <w:r w:rsidR="00AD5E66" w:rsidRPr="00AD5E66">
        <w:rPr>
          <w:rFonts w:asciiTheme="minorHAnsi" w:hAnsiTheme="minorHAnsi" w:cstheme="minorHAnsi"/>
          <w:color w:val="auto"/>
          <w:sz w:val="22"/>
          <w:szCs w:val="22"/>
        </w:rPr>
        <w:t xml:space="preserve"> de </w:t>
      </w:r>
      <w:proofErr w:type="spellStart"/>
      <w:r w:rsidR="00AD5E66" w:rsidRPr="00AD5E66">
        <w:rPr>
          <w:rFonts w:asciiTheme="minorHAnsi" w:hAnsiTheme="minorHAnsi" w:cstheme="minorHAnsi"/>
          <w:color w:val="auto"/>
          <w:sz w:val="22"/>
          <w:szCs w:val="22"/>
        </w:rPr>
        <w:t>laborator</w:t>
      </w:r>
      <w:proofErr w:type="spellEnd"/>
      <w:r w:rsidR="00AD5E66" w:rsidRPr="00AD5E66">
        <w:rPr>
          <w:rFonts w:asciiTheme="minorHAnsi" w:hAnsiTheme="minorHAnsi" w:cstheme="minorHAnsi"/>
          <w:color w:val="auto"/>
          <w:sz w:val="22"/>
          <w:szCs w:val="22"/>
        </w:rPr>
        <w:t xml:space="preserve"> </w:t>
      </w:r>
      <w:proofErr w:type="spellStart"/>
      <w:r w:rsidR="00AD5E66" w:rsidRPr="00AD5E66">
        <w:rPr>
          <w:rFonts w:asciiTheme="minorHAnsi" w:hAnsiTheme="minorHAnsi" w:cstheme="minorHAnsi"/>
          <w:color w:val="auto"/>
          <w:sz w:val="22"/>
          <w:szCs w:val="22"/>
        </w:rPr>
        <w:t>compatibili</w:t>
      </w:r>
      <w:proofErr w:type="spellEnd"/>
      <w:r w:rsidR="00AD5E66" w:rsidRPr="00AD5E66">
        <w:rPr>
          <w:rFonts w:asciiTheme="minorHAnsi" w:hAnsiTheme="minorHAnsi" w:cstheme="minorHAnsi"/>
          <w:color w:val="auto"/>
          <w:sz w:val="22"/>
          <w:szCs w:val="22"/>
        </w:rPr>
        <w:t xml:space="preserve"> cu </w:t>
      </w:r>
      <w:proofErr w:type="spellStart"/>
      <w:r w:rsidR="00AD5E66" w:rsidRPr="00AD5E66">
        <w:rPr>
          <w:rFonts w:asciiTheme="minorHAnsi" w:hAnsiTheme="minorHAnsi" w:cstheme="minorHAnsi"/>
          <w:color w:val="auto"/>
          <w:sz w:val="22"/>
          <w:szCs w:val="22"/>
        </w:rPr>
        <w:t>analizorul</w:t>
      </w:r>
      <w:proofErr w:type="spellEnd"/>
      <w:r w:rsidR="00AD5E66" w:rsidRPr="00AD5E66">
        <w:rPr>
          <w:rFonts w:asciiTheme="minorHAnsi" w:hAnsiTheme="minorHAnsi" w:cstheme="minorHAnsi"/>
          <w:color w:val="auto"/>
          <w:sz w:val="22"/>
          <w:szCs w:val="22"/>
        </w:rPr>
        <w:t xml:space="preserve"> STA Compact MAX</w:t>
      </w:r>
    </w:p>
    <w:p w:rsidR="00F313B3" w:rsidRPr="00AD5E66" w:rsidRDefault="00F313B3" w:rsidP="0024501F">
      <w:pPr>
        <w:spacing w:after="0" w:line="360" w:lineRule="exact"/>
        <w:rPr>
          <w:rFonts w:cstheme="minorHAnsi"/>
          <w:lang w:val="ro-RO"/>
        </w:rPr>
      </w:pPr>
    </w:p>
    <w:tbl>
      <w:tblPr>
        <w:tblW w:w="13756" w:type="dxa"/>
        <w:jc w:val="center"/>
        <w:tblInd w:w="23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560"/>
        <w:gridCol w:w="1134"/>
        <w:gridCol w:w="1559"/>
        <w:gridCol w:w="683"/>
        <w:gridCol w:w="1559"/>
        <w:gridCol w:w="1869"/>
        <w:gridCol w:w="3118"/>
        <w:gridCol w:w="1862"/>
        <w:gridCol w:w="265"/>
        <w:gridCol w:w="147"/>
      </w:tblGrid>
      <w:tr w:rsidR="007A21CE" w:rsidRPr="00D076AC" w:rsidTr="007A21CE">
        <w:trPr>
          <w:gridAfter w:val="1"/>
          <w:wAfter w:w="147" w:type="dxa"/>
          <w:trHeight w:val="504"/>
          <w:tblHeader/>
          <w:jc w:val="center"/>
        </w:trPr>
        <w:tc>
          <w:tcPr>
            <w:tcW w:w="1560" w:type="dxa"/>
            <w:tcBorders>
              <w:right w:val="single" w:sz="4" w:space="0" w:color="auto"/>
            </w:tcBorders>
            <w:shd w:val="clear" w:color="auto" w:fill="auto"/>
            <w:vAlign w:val="center"/>
          </w:tcPr>
          <w:p w:rsidR="007A21CE" w:rsidRPr="0024501F" w:rsidRDefault="007A21CE" w:rsidP="007A21CE">
            <w:pPr>
              <w:spacing w:after="0" w:line="360" w:lineRule="exact"/>
              <w:jc w:val="center"/>
              <w:rPr>
                <w:rFonts w:cstheme="minorHAnsi"/>
                <w:b/>
                <w:lang w:val="ro-RO"/>
              </w:rPr>
            </w:pPr>
            <w:r>
              <w:rPr>
                <w:rFonts w:cstheme="minorHAnsi"/>
                <w:b/>
                <w:iCs/>
                <w:sz w:val="20"/>
                <w:szCs w:val="20"/>
                <w:lang w:val="ro-RO"/>
              </w:rPr>
              <w:t>Denumire produs</w:t>
            </w:r>
          </w:p>
        </w:tc>
        <w:tc>
          <w:tcPr>
            <w:tcW w:w="1134" w:type="dxa"/>
            <w:tcBorders>
              <w:left w:val="single" w:sz="4" w:space="0" w:color="auto"/>
              <w:right w:val="single" w:sz="4" w:space="0" w:color="auto"/>
            </w:tcBorders>
            <w:shd w:val="clear" w:color="auto" w:fill="auto"/>
            <w:vAlign w:val="center"/>
          </w:tcPr>
          <w:p w:rsidR="007A21CE" w:rsidRPr="0024501F" w:rsidRDefault="007A21CE" w:rsidP="007A21CE">
            <w:pPr>
              <w:spacing w:after="0" w:line="360" w:lineRule="exact"/>
              <w:jc w:val="center"/>
              <w:rPr>
                <w:rFonts w:cstheme="minorHAnsi"/>
                <w:b/>
                <w:lang w:val="ro-RO"/>
              </w:rPr>
            </w:pPr>
            <w:r w:rsidRPr="0024501F">
              <w:rPr>
                <w:rFonts w:cstheme="minorHAnsi"/>
                <w:b/>
                <w:iCs/>
                <w:sz w:val="20"/>
                <w:szCs w:val="20"/>
                <w:lang w:val="ro-RO"/>
              </w:rPr>
              <w:t>Cantitate</w:t>
            </w:r>
            <w:r>
              <w:rPr>
                <w:rFonts w:cstheme="minorHAnsi"/>
                <w:b/>
                <w:iCs/>
                <w:sz w:val="20"/>
                <w:szCs w:val="20"/>
                <w:lang w:val="ro-RO"/>
              </w:rPr>
              <w:t xml:space="preserve"> minima</w:t>
            </w:r>
          </w:p>
        </w:tc>
        <w:tc>
          <w:tcPr>
            <w:tcW w:w="1559" w:type="dxa"/>
            <w:tcBorders>
              <w:left w:val="single" w:sz="4" w:space="0" w:color="auto"/>
            </w:tcBorders>
            <w:shd w:val="clear" w:color="auto" w:fill="auto"/>
            <w:vAlign w:val="center"/>
          </w:tcPr>
          <w:p w:rsidR="007A21CE" w:rsidRPr="0024501F" w:rsidRDefault="007A21CE" w:rsidP="007A21CE">
            <w:pPr>
              <w:spacing w:after="0" w:line="360" w:lineRule="exact"/>
              <w:jc w:val="center"/>
              <w:rPr>
                <w:rFonts w:cstheme="minorHAnsi"/>
                <w:b/>
                <w:lang w:val="ro-RO"/>
              </w:rPr>
            </w:pPr>
            <w:r>
              <w:rPr>
                <w:rFonts w:cstheme="minorHAnsi"/>
                <w:b/>
                <w:lang w:val="ro-RO"/>
              </w:rPr>
              <w:t>Cantitate maxima</w:t>
            </w:r>
          </w:p>
        </w:tc>
        <w:tc>
          <w:tcPr>
            <w:tcW w:w="683" w:type="dxa"/>
            <w:shd w:val="clear" w:color="auto" w:fill="auto"/>
            <w:vAlign w:val="center"/>
          </w:tcPr>
          <w:p w:rsidR="007A21CE" w:rsidRPr="0024501F" w:rsidRDefault="007A21CE" w:rsidP="007A21CE">
            <w:pPr>
              <w:spacing w:after="0" w:line="360" w:lineRule="exact"/>
              <w:jc w:val="center"/>
              <w:rPr>
                <w:rFonts w:cstheme="minorHAnsi"/>
                <w:b/>
                <w:iCs/>
                <w:sz w:val="16"/>
                <w:szCs w:val="16"/>
                <w:lang w:val="ro-RO"/>
              </w:rPr>
            </w:pPr>
            <w:r>
              <w:rPr>
                <w:rFonts w:cstheme="minorHAnsi"/>
                <w:b/>
                <w:iCs/>
                <w:sz w:val="20"/>
                <w:szCs w:val="20"/>
                <w:lang w:val="ro-RO"/>
              </w:rPr>
              <w:t xml:space="preserve">U.M. </w:t>
            </w:r>
          </w:p>
        </w:tc>
        <w:tc>
          <w:tcPr>
            <w:tcW w:w="1559" w:type="dxa"/>
            <w:shd w:val="clear" w:color="auto" w:fill="auto"/>
            <w:vAlign w:val="center"/>
          </w:tcPr>
          <w:p w:rsidR="007A21CE" w:rsidRPr="0024501F" w:rsidRDefault="007A21CE" w:rsidP="007A21CE">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869" w:type="dxa"/>
            <w:shd w:val="clear" w:color="auto" w:fill="auto"/>
            <w:vAlign w:val="center"/>
          </w:tcPr>
          <w:p w:rsidR="007A21CE" w:rsidRPr="0024501F" w:rsidRDefault="007A21CE" w:rsidP="00D25EE4">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p>
        </w:tc>
        <w:tc>
          <w:tcPr>
            <w:tcW w:w="3118" w:type="dxa"/>
            <w:shd w:val="clear" w:color="auto" w:fill="auto"/>
            <w:vAlign w:val="center"/>
          </w:tcPr>
          <w:p w:rsidR="007A21CE" w:rsidRPr="0024501F" w:rsidRDefault="007A21CE" w:rsidP="007A21CE">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cerinte</w:t>
            </w:r>
            <w:r w:rsidRPr="0024501F">
              <w:rPr>
                <w:rFonts w:cstheme="minorHAnsi"/>
                <w:b/>
                <w:iCs/>
                <w:sz w:val="20"/>
                <w:szCs w:val="20"/>
                <w:lang w:val="ro-RO"/>
              </w:rPr>
              <w:t xml:space="preserve"> </w:t>
            </w:r>
            <w:r>
              <w:rPr>
                <w:rFonts w:cstheme="minorHAnsi"/>
                <w:b/>
                <w:iCs/>
                <w:sz w:val="20"/>
                <w:szCs w:val="20"/>
                <w:lang w:val="ro-RO"/>
              </w:rPr>
              <w:t>de performanță /funcț</w:t>
            </w:r>
            <w:r w:rsidRPr="0024501F">
              <w:rPr>
                <w:rFonts w:cstheme="minorHAnsi"/>
                <w:b/>
                <w:iCs/>
                <w:sz w:val="20"/>
                <w:szCs w:val="20"/>
                <w:lang w:val="ro-RO"/>
              </w:rPr>
              <w:t>ionale minime</w:t>
            </w:r>
          </w:p>
        </w:tc>
        <w:tc>
          <w:tcPr>
            <w:tcW w:w="2127" w:type="dxa"/>
            <w:gridSpan w:val="2"/>
          </w:tcPr>
          <w:p w:rsidR="007A21CE" w:rsidRPr="00B521AC" w:rsidRDefault="000C63F1" w:rsidP="007A21CE">
            <w:pPr>
              <w:spacing w:after="0" w:line="360" w:lineRule="exact"/>
              <w:jc w:val="center"/>
              <w:rPr>
                <w:rFonts w:cstheme="minorHAnsi"/>
                <w:b/>
                <w:iCs/>
                <w:sz w:val="20"/>
                <w:szCs w:val="20"/>
                <w:lang w:val="fr-BE"/>
              </w:rPr>
            </w:pPr>
            <w:r>
              <w:rPr>
                <w:rFonts w:cstheme="minorHAnsi"/>
                <w:b/>
                <w:iCs/>
                <w:sz w:val="20"/>
                <w:szCs w:val="20"/>
                <w:lang w:val="ro-RO"/>
              </w:rPr>
              <w:t>T</w:t>
            </w:r>
            <w:r w:rsidR="007A21CE" w:rsidRPr="00B521AC">
              <w:rPr>
                <w:rFonts w:cstheme="minorHAnsi"/>
                <w:b/>
                <w:iCs/>
                <w:sz w:val="20"/>
                <w:szCs w:val="20"/>
                <w:lang w:val="ro-RO"/>
              </w:rPr>
              <w:t>ermen de valabilitate</w:t>
            </w:r>
          </w:p>
        </w:tc>
      </w:tr>
      <w:tr w:rsidR="007A21CE" w:rsidRPr="00D076AC" w:rsidTr="007A21CE">
        <w:trPr>
          <w:gridAfter w:val="1"/>
          <w:wAfter w:w="147" w:type="dxa"/>
          <w:trHeight w:val="194"/>
          <w:tblHeader/>
          <w:jc w:val="center"/>
        </w:trPr>
        <w:tc>
          <w:tcPr>
            <w:tcW w:w="1560" w:type="dxa"/>
            <w:tcBorders>
              <w:right w:val="single" w:sz="4" w:space="0" w:color="auto"/>
            </w:tcBorders>
            <w:shd w:val="clear" w:color="auto" w:fill="auto"/>
            <w:vAlign w:val="center"/>
          </w:tcPr>
          <w:p w:rsidR="007A21CE" w:rsidRPr="0024501F" w:rsidRDefault="007A21CE" w:rsidP="007A21CE">
            <w:pPr>
              <w:pStyle w:val="ListParagraph"/>
              <w:numPr>
                <w:ilvl w:val="0"/>
                <w:numId w:val="1"/>
              </w:numPr>
              <w:spacing w:after="0" w:line="360" w:lineRule="exact"/>
              <w:jc w:val="center"/>
              <w:rPr>
                <w:rFonts w:cstheme="minorHAnsi"/>
                <w:b/>
                <w:iCs/>
                <w:sz w:val="20"/>
                <w:szCs w:val="20"/>
                <w:lang w:val="ro-RO"/>
              </w:rPr>
            </w:pPr>
          </w:p>
        </w:tc>
        <w:tc>
          <w:tcPr>
            <w:tcW w:w="1134" w:type="dxa"/>
            <w:tcBorders>
              <w:left w:val="single" w:sz="4" w:space="0" w:color="auto"/>
              <w:right w:val="single" w:sz="4" w:space="0" w:color="auto"/>
            </w:tcBorders>
            <w:shd w:val="clear" w:color="auto" w:fill="auto"/>
            <w:vAlign w:val="center"/>
          </w:tcPr>
          <w:p w:rsidR="007A21CE" w:rsidRPr="0024501F" w:rsidRDefault="007A21CE" w:rsidP="007A21CE">
            <w:pPr>
              <w:pStyle w:val="ListParagraph"/>
              <w:numPr>
                <w:ilvl w:val="0"/>
                <w:numId w:val="1"/>
              </w:numPr>
              <w:spacing w:after="0" w:line="360" w:lineRule="exact"/>
              <w:jc w:val="center"/>
              <w:rPr>
                <w:rFonts w:cstheme="minorHAnsi"/>
                <w:b/>
                <w:iCs/>
                <w:sz w:val="20"/>
                <w:szCs w:val="20"/>
                <w:lang w:val="ro-RO"/>
              </w:rPr>
            </w:pPr>
          </w:p>
        </w:tc>
        <w:tc>
          <w:tcPr>
            <w:tcW w:w="1559" w:type="dxa"/>
            <w:tcBorders>
              <w:left w:val="single" w:sz="4" w:space="0" w:color="auto"/>
            </w:tcBorders>
            <w:shd w:val="clear" w:color="auto" w:fill="auto"/>
            <w:vAlign w:val="center"/>
          </w:tcPr>
          <w:p w:rsidR="007A21CE" w:rsidRPr="0024501F" w:rsidRDefault="007A21CE" w:rsidP="007A21CE">
            <w:pPr>
              <w:pStyle w:val="ListParagraph"/>
              <w:numPr>
                <w:ilvl w:val="0"/>
                <w:numId w:val="1"/>
              </w:numPr>
              <w:spacing w:after="0" w:line="360" w:lineRule="exact"/>
              <w:jc w:val="center"/>
              <w:rPr>
                <w:rFonts w:cstheme="minorHAnsi"/>
                <w:b/>
                <w:iCs/>
                <w:sz w:val="20"/>
                <w:szCs w:val="20"/>
                <w:lang w:val="ro-RO"/>
              </w:rPr>
            </w:pPr>
          </w:p>
        </w:tc>
        <w:tc>
          <w:tcPr>
            <w:tcW w:w="683" w:type="dxa"/>
            <w:shd w:val="clear" w:color="auto" w:fill="auto"/>
            <w:vAlign w:val="center"/>
          </w:tcPr>
          <w:p w:rsidR="007A21CE" w:rsidRPr="0024501F" w:rsidRDefault="007A21CE" w:rsidP="007A21CE">
            <w:pPr>
              <w:pStyle w:val="ListParagraph"/>
              <w:numPr>
                <w:ilvl w:val="0"/>
                <w:numId w:val="1"/>
              </w:numPr>
              <w:spacing w:after="0" w:line="360" w:lineRule="exact"/>
              <w:jc w:val="center"/>
              <w:rPr>
                <w:rFonts w:cstheme="minorHAnsi"/>
                <w:b/>
                <w:iCs/>
                <w:sz w:val="20"/>
                <w:szCs w:val="20"/>
                <w:lang w:val="ro-RO"/>
              </w:rPr>
            </w:pPr>
          </w:p>
        </w:tc>
        <w:tc>
          <w:tcPr>
            <w:tcW w:w="1559" w:type="dxa"/>
            <w:shd w:val="clear" w:color="auto" w:fill="auto"/>
          </w:tcPr>
          <w:p w:rsidR="007A21CE" w:rsidRPr="0024501F" w:rsidRDefault="007A21CE" w:rsidP="007A21CE">
            <w:pPr>
              <w:pStyle w:val="ListParagraph"/>
              <w:numPr>
                <w:ilvl w:val="0"/>
                <w:numId w:val="1"/>
              </w:numPr>
              <w:spacing w:after="0" w:line="360" w:lineRule="exact"/>
              <w:jc w:val="center"/>
              <w:rPr>
                <w:rFonts w:cstheme="minorHAnsi"/>
                <w:b/>
                <w:iCs/>
                <w:sz w:val="20"/>
                <w:szCs w:val="20"/>
                <w:lang w:val="ro-RO"/>
              </w:rPr>
            </w:pPr>
          </w:p>
        </w:tc>
        <w:tc>
          <w:tcPr>
            <w:tcW w:w="1869" w:type="dxa"/>
            <w:shd w:val="clear" w:color="auto" w:fill="auto"/>
          </w:tcPr>
          <w:p w:rsidR="007A21CE" w:rsidRPr="0024501F" w:rsidRDefault="007A21CE" w:rsidP="007A21CE">
            <w:pPr>
              <w:pStyle w:val="ListParagraph"/>
              <w:numPr>
                <w:ilvl w:val="0"/>
                <w:numId w:val="1"/>
              </w:numPr>
              <w:spacing w:after="0" w:line="360" w:lineRule="exact"/>
              <w:jc w:val="center"/>
              <w:rPr>
                <w:rFonts w:cstheme="minorHAnsi"/>
                <w:b/>
                <w:iCs/>
                <w:sz w:val="20"/>
                <w:szCs w:val="20"/>
                <w:lang w:val="ro-RO"/>
              </w:rPr>
            </w:pPr>
          </w:p>
        </w:tc>
        <w:tc>
          <w:tcPr>
            <w:tcW w:w="3118" w:type="dxa"/>
            <w:shd w:val="clear" w:color="auto" w:fill="auto"/>
          </w:tcPr>
          <w:p w:rsidR="007A21CE" w:rsidRPr="0024501F" w:rsidRDefault="007A21CE" w:rsidP="007A21CE">
            <w:pPr>
              <w:pStyle w:val="ListParagraph"/>
              <w:numPr>
                <w:ilvl w:val="0"/>
                <w:numId w:val="1"/>
              </w:numPr>
              <w:spacing w:after="0" w:line="360" w:lineRule="exact"/>
              <w:jc w:val="center"/>
              <w:rPr>
                <w:rFonts w:cstheme="minorHAnsi"/>
                <w:b/>
                <w:iCs/>
                <w:sz w:val="20"/>
                <w:szCs w:val="20"/>
                <w:lang w:val="ro-RO"/>
              </w:rPr>
            </w:pPr>
          </w:p>
        </w:tc>
        <w:tc>
          <w:tcPr>
            <w:tcW w:w="2127" w:type="dxa"/>
            <w:gridSpan w:val="2"/>
          </w:tcPr>
          <w:p w:rsidR="007A21CE" w:rsidRPr="0024501F" w:rsidRDefault="007A21CE" w:rsidP="007A21CE">
            <w:pPr>
              <w:pStyle w:val="ListParagraph"/>
              <w:numPr>
                <w:ilvl w:val="0"/>
                <w:numId w:val="1"/>
              </w:numPr>
              <w:spacing w:after="0" w:line="360" w:lineRule="exact"/>
              <w:jc w:val="center"/>
              <w:rPr>
                <w:rFonts w:cstheme="minorHAnsi"/>
                <w:b/>
                <w:iCs/>
                <w:sz w:val="20"/>
                <w:szCs w:val="20"/>
                <w:lang w:val="ro-RO"/>
              </w:rPr>
            </w:pPr>
          </w:p>
        </w:tc>
      </w:tr>
      <w:tr w:rsidR="007A21CE" w:rsidRPr="00D076AC" w:rsidTr="007A21CE">
        <w:trPr>
          <w:gridAfter w:val="1"/>
          <w:wAfter w:w="147" w:type="dxa"/>
          <w:trHeight w:val="793"/>
          <w:tblHeader/>
          <w:jc w:val="center"/>
        </w:trPr>
        <w:tc>
          <w:tcPr>
            <w:tcW w:w="1560" w:type="dxa"/>
            <w:tcBorders>
              <w:right w:val="single" w:sz="4" w:space="0" w:color="auto"/>
            </w:tcBorders>
            <w:shd w:val="clear" w:color="auto" w:fill="auto"/>
            <w:vAlign w:val="center"/>
          </w:tcPr>
          <w:p w:rsidR="007A21CE" w:rsidRPr="0024501F" w:rsidRDefault="007A21CE" w:rsidP="007A21CE">
            <w:pPr>
              <w:spacing w:after="0"/>
              <w:jc w:val="center"/>
              <w:rPr>
                <w:rFonts w:cstheme="minorHAnsi"/>
                <w:b/>
                <w:lang w:val="ro-RO"/>
              </w:rPr>
            </w:pPr>
            <w:r>
              <w:rPr>
                <w:rFonts w:ascii="Times New Roman" w:hAnsi="Times New Roman" w:cs="Times New Roman"/>
                <w:bCs/>
                <w:sz w:val="16"/>
                <w:szCs w:val="16"/>
              </w:rPr>
              <w:t>1.</w:t>
            </w:r>
            <w:r w:rsidRPr="00A47BEF">
              <w:rPr>
                <w:rFonts w:ascii="Times New Roman" w:hAnsi="Times New Roman" w:cs="Times New Roman"/>
                <w:bCs/>
                <w:sz w:val="16"/>
                <w:szCs w:val="16"/>
              </w:rPr>
              <w:t xml:space="preserve">Reactiv </w:t>
            </w:r>
            <w:proofErr w:type="spellStart"/>
            <w:r w:rsidRPr="00A47BEF">
              <w:rPr>
                <w:rFonts w:ascii="Times New Roman" w:hAnsi="Times New Roman" w:cs="Times New Roman"/>
                <w:bCs/>
                <w:sz w:val="16"/>
                <w:szCs w:val="16"/>
              </w:rPr>
              <w:t>pentru</w:t>
            </w:r>
            <w:proofErr w:type="spellEnd"/>
            <w:r w:rsidRPr="00A47BEF">
              <w:rPr>
                <w:rFonts w:ascii="Times New Roman" w:hAnsi="Times New Roman" w:cs="Times New Roman"/>
                <w:bCs/>
                <w:sz w:val="16"/>
                <w:szCs w:val="16"/>
              </w:rPr>
              <w:t xml:space="preserve"> </w:t>
            </w:r>
            <w:proofErr w:type="spellStart"/>
            <w:r w:rsidRPr="00A47BEF">
              <w:rPr>
                <w:rFonts w:ascii="Times New Roman" w:hAnsi="Times New Roman" w:cs="Times New Roman"/>
                <w:bCs/>
                <w:sz w:val="16"/>
                <w:szCs w:val="16"/>
              </w:rPr>
              <w:t>determinarea</w:t>
            </w:r>
            <w:proofErr w:type="spellEnd"/>
            <w:r w:rsidRPr="00A47BEF">
              <w:rPr>
                <w:rFonts w:ascii="Times New Roman" w:hAnsi="Times New Roman" w:cs="Times New Roman"/>
                <w:bCs/>
                <w:sz w:val="16"/>
                <w:szCs w:val="16"/>
              </w:rPr>
              <w:t xml:space="preserve"> </w:t>
            </w:r>
            <w:proofErr w:type="spellStart"/>
            <w:r w:rsidRPr="00A47BEF">
              <w:rPr>
                <w:rFonts w:ascii="Times New Roman" w:hAnsi="Times New Roman" w:cs="Times New Roman"/>
                <w:bCs/>
                <w:sz w:val="16"/>
                <w:szCs w:val="16"/>
              </w:rPr>
              <w:t>timpului</w:t>
            </w:r>
            <w:proofErr w:type="spellEnd"/>
            <w:r w:rsidRPr="00A47BEF">
              <w:rPr>
                <w:rFonts w:ascii="Times New Roman" w:hAnsi="Times New Roman" w:cs="Times New Roman"/>
                <w:bCs/>
                <w:sz w:val="16"/>
                <w:szCs w:val="16"/>
              </w:rPr>
              <w:t xml:space="preserve"> de </w:t>
            </w:r>
            <w:proofErr w:type="spellStart"/>
            <w:r w:rsidRPr="00A47BEF">
              <w:rPr>
                <w:rFonts w:ascii="Times New Roman" w:hAnsi="Times New Roman" w:cs="Times New Roman"/>
                <w:bCs/>
                <w:sz w:val="16"/>
                <w:szCs w:val="16"/>
              </w:rPr>
              <w:t>protrombina</w:t>
            </w:r>
            <w:proofErr w:type="spellEnd"/>
            <w:r>
              <w:rPr>
                <w:rFonts w:ascii="Times New Roman" w:hAnsi="Times New Roman" w:cs="Times New Roman"/>
                <w:bCs/>
                <w:sz w:val="16"/>
                <w:szCs w:val="16"/>
              </w:rPr>
              <w:t xml:space="preserve">, </w:t>
            </w:r>
          </w:p>
        </w:tc>
        <w:tc>
          <w:tcPr>
            <w:tcW w:w="1134" w:type="dxa"/>
            <w:tcBorders>
              <w:left w:val="single" w:sz="4" w:space="0" w:color="auto"/>
              <w:right w:val="single" w:sz="4" w:space="0" w:color="auto"/>
            </w:tcBorders>
            <w:shd w:val="clear" w:color="auto" w:fill="auto"/>
            <w:vAlign w:val="center"/>
          </w:tcPr>
          <w:p w:rsidR="007A21CE" w:rsidRPr="00FC7278" w:rsidRDefault="007A21CE" w:rsidP="007A21CE">
            <w:pPr>
              <w:spacing w:before="120" w:after="120"/>
              <w:jc w:val="center"/>
              <w:rPr>
                <w:rFonts w:ascii="Times New Roman" w:hAnsi="Times New Roman" w:cs="Times New Roman"/>
                <w:sz w:val="16"/>
                <w:szCs w:val="16"/>
              </w:rPr>
            </w:pPr>
            <w:r w:rsidRPr="00FC7278">
              <w:rPr>
                <w:rFonts w:ascii="Times New Roman" w:hAnsi="Times New Roman" w:cs="Times New Roman"/>
                <w:sz w:val="16"/>
                <w:szCs w:val="16"/>
              </w:rPr>
              <w:t>4</w:t>
            </w:r>
          </w:p>
        </w:tc>
        <w:tc>
          <w:tcPr>
            <w:tcW w:w="1559" w:type="dxa"/>
            <w:tcBorders>
              <w:left w:val="single" w:sz="4" w:space="0" w:color="auto"/>
            </w:tcBorders>
            <w:shd w:val="clear" w:color="auto" w:fill="auto"/>
            <w:vAlign w:val="center"/>
          </w:tcPr>
          <w:p w:rsidR="007A21CE" w:rsidRPr="00FC7278" w:rsidRDefault="007A21CE" w:rsidP="007A21CE">
            <w:pPr>
              <w:spacing w:before="120" w:after="120"/>
              <w:jc w:val="center"/>
              <w:rPr>
                <w:rFonts w:ascii="Times New Roman" w:hAnsi="Times New Roman" w:cs="Times New Roman"/>
                <w:sz w:val="16"/>
                <w:szCs w:val="16"/>
              </w:rPr>
            </w:pPr>
            <w:r w:rsidRPr="00FC7278">
              <w:rPr>
                <w:rFonts w:ascii="Times New Roman" w:hAnsi="Times New Roman" w:cs="Times New Roman"/>
                <w:sz w:val="16"/>
                <w:szCs w:val="16"/>
              </w:rPr>
              <w:t>6</w:t>
            </w:r>
          </w:p>
        </w:tc>
        <w:tc>
          <w:tcPr>
            <w:tcW w:w="683" w:type="dxa"/>
            <w:shd w:val="clear" w:color="auto" w:fill="auto"/>
            <w:vAlign w:val="center"/>
          </w:tcPr>
          <w:p w:rsidR="007A21CE" w:rsidRPr="00A47BEF" w:rsidRDefault="007A21CE" w:rsidP="007A21CE">
            <w:pPr>
              <w:spacing w:before="120" w:after="120"/>
              <w:jc w:val="center"/>
              <w:rPr>
                <w:rFonts w:ascii="Times New Roman" w:hAnsi="Times New Roman" w:cs="Times New Roman"/>
                <w:iCs/>
                <w:sz w:val="16"/>
                <w:szCs w:val="16"/>
              </w:rPr>
            </w:pPr>
            <w:r w:rsidRPr="00A47BEF">
              <w:rPr>
                <w:rFonts w:ascii="Times New Roman" w:hAnsi="Times New Roman" w:cs="Times New Roman"/>
                <w:iCs/>
                <w:sz w:val="16"/>
                <w:szCs w:val="16"/>
              </w:rPr>
              <w:t>kit</w:t>
            </w:r>
          </w:p>
        </w:tc>
        <w:tc>
          <w:tcPr>
            <w:tcW w:w="1559" w:type="dxa"/>
            <w:vMerge w:val="restart"/>
            <w:shd w:val="clear" w:color="auto" w:fill="auto"/>
            <w:vAlign w:val="center"/>
          </w:tcPr>
          <w:p w:rsidR="007A21CE" w:rsidRDefault="007A21CE" w:rsidP="007A21CE">
            <w:pPr>
              <w:rPr>
                <w:rFonts w:ascii="Times New Roman" w:hAnsi="Times New Roman" w:cs="Times New Roman"/>
                <w:bCs/>
                <w:iCs/>
                <w:sz w:val="16"/>
                <w:szCs w:val="16"/>
              </w:rPr>
            </w:pPr>
          </w:p>
          <w:p w:rsidR="007A21CE" w:rsidRPr="0024501F" w:rsidRDefault="007A21CE" w:rsidP="007A21CE">
            <w:pPr>
              <w:spacing w:after="0" w:line="360" w:lineRule="exact"/>
              <w:jc w:val="center"/>
              <w:rPr>
                <w:rFonts w:cstheme="minorHAnsi"/>
                <w:bCs/>
                <w:i/>
                <w:iCs/>
                <w:sz w:val="18"/>
                <w:szCs w:val="18"/>
                <w:highlight w:val="lightGray"/>
                <w:lang w:val="ro-RO"/>
              </w:rPr>
            </w:pPr>
            <w:proofErr w:type="spellStart"/>
            <w:r>
              <w:rPr>
                <w:rFonts w:ascii="Times New Roman" w:hAnsi="Times New Roman" w:cs="Times New Roman"/>
                <w:bCs/>
                <w:iCs/>
                <w:sz w:val="16"/>
                <w:szCs w:val="16"/>
              </w:rPr>
              <w:t>Sediul</w:t>
            </w:r>
            <w:proofErr w:type="spellEnd"/>
            <w:r>
              <w:rPr>
                <w:rFonts w:ascii="Times New Roman" w:hAnsi="Times New Roman" w:cs="Times New Roman"/>
                <w:bCs/>
                <w:iCs/>
                <w:sz w:val="16"/>
                <w:szCs w:val="16"/>
              </w:rPr>
              <w:t xml:space="preserve"> C.M.D.T.A.M.P.- Bucuresti</w:t>
            </w:r>
          </w:p>
        </w:tc>
        <w:tc>
          <w:tcPr>
            <w:tcW w:w="1869" w:type="dxa"/>
            <w:vMerge w:val="restart"/>
            <w:shd w:val="clear" w:color="auto" w:fill="auto"/>
            <w:vAlign w:val="center"/>
          </w:tcPr>
          <w:p w:rsidR="007A21CE" w:rsidRPr="00C654B9" w:rsidRDefault="007A21CE" w:rsidP="007A21CE">
            <w:pPr>
              <w:spacing w:before="120" w:after="120"/>
              <w:jc w:val="center"/>
              <w:rPr>
                <w:rFonts w:ascii="Times New Roman" w:hAnsi="Times New Roman" w:cs="Times New Roman"/>
                <w:bCs/>
                <w:iCs/>
                <w:sz w:val="16"/>
                <w:szCs w:val="16"/>
              </w:rPr>
            </w:pPr>
          </w:p>
          <w:p w:rsidR="007A21CE" w:rsidRPr="0024501F" w:rsidRDefault="007A21CE" w:rsidP="007A21CE">
            <w:pPr>
              <w:spacing w:after="0" w:line="360" w:lineRule="exact"/>
              <w:jc w:val="center"/>
              <w:rPr>
                <w:rFonts w:cstheme="minorHAnsi"/>
                <w:bCs/>
                <w:i/>
                <w:iCs/>
                <w:sz w:val="18"/>
                <w:szCs w:val="18"/>
                <w:highlight w:val="lightGray"/>
                <w:lang w:val="ro-RO"/>
              </w:rPr>
            </w:pPr>
            <w:r w:rsidRPr="00C654B9">
              <w:rPr>
                <w:rFonts w:ascii="Times New Roman" w:hAnsi="Times New Roman" w:cs="Times New Roman"/>
                <w:bCs/>
                <w:iCs/>
                <w:sz w:val="16"/>
                <w:szCs w:val="16"/>
              </w:rPr>
              <w:t xml:space="preserve">Conform </w:t>
            </w:r>
            <w:proofErr w:type="spellStart"/>
            <w:r w:rsidRPr="00C654B9">
              <w:rPr>
                <w:rFonts w:ascii="Times New Roman" w:hAnsi="Times New Roman" w:cs="Times New Roman"/>
                <w:bCs/>
                <w:iCs/>
                <w:sz w:val="16"/>
                <w:szCs w:val="16"/>
              </w:rPr>
              <w:t>comenzilor</w:t>
            </w:r>
            <w:proofErr w:type="spellEnd"/>
            <w:r w:rsidRPr="00C654B9">
              <w:rPr>
                <w:rFonts w:ascii="Times New Roman" w:hAnsi="Times New Roman" w:cs="Times New Roman"/>
                <w:bCs/>
                <w:iCs/>
                <w:sz w:val="16"/>
                <w:szCs w:val="16"/>
              </w:rPr>
              <w:t xml:space="preserve">, </w:t>
            </w:r>
            <w:proofErr w:type="spellStart"/>
            <w:r w:rsidRPr="00C654B9">
              <w:rPr>
                <w:rFonts w:ascii="Times New Roman" w:hAnsi="Times New Roman" w:cs="Times New Roman"/>
                <w:bCs/>
                <w:iCs/>
                <w:sz w:val="16"/>
                <w:szCs w:val="16"/>
              </w:rPr>
              <w:t>pe</w:t>
            </w:r>
            <w:proofErr w:type="spellEnd"/>
            <w:r w:rsidRPr="00C654B9">
              <w:rPr>
                <w:rFonts w:ascii="Times New Roman" w:hAnsi="Times New Roman" w:cs="Times New Roman"/>
                <w:bCs/>
                <w:iCs/>
                <w:sz w:val="16"/>
                <w:szCs w:val="16"/>
              </w:rPr>
              <w:t xml:space="preserve"> </w:t>
            </w:r>
            <w:proofErr w:type="spellStart"/>
            <w:r w:rsidRPr="00C654B9">
              <w:rPr>
                <w:rFonts w:ascii="Times New Roman" w:hAnsi="Times New Roman" w:cs="Times New Roman"/>
                <w:bCs/>
                <w:iCs/>
                <w:sz w:val="16"/>
                <w:szCs w:val="16"/>
              </w:rPr>
              <w:t>durata</w:t>
            </w:r>
            <w:proofErr w:type="spellEnd"/>
            <w:r w:rsidRPr="00C654B9">
              <w:rPr>
                <w:rFonts w:ascii="Times New Roman" w:hAnsi="Times New Roman" w:cs="Times New Roman"/>
                <w:bCs/>
                <w:iCs/>
                <w:sz w:val="16"/>
                <w:szCs w:val="16"/>
              </w:rPr>
              <w:t xml:space="preserve"> </w:t>
            </w:r>
            <w:proofErr w:type="spellStart"/>
            <w:r w:rsidRPr="00C654B9">
              <w:rPr>
                <w:rFonts w:ascii="Times New Roman" w:hAnsi="Times New Roman" w:cs="Times New Roman"/>
                <w:bCs/>
                <w:iCs/>
                <w:sz w:val="16"/>
                <w:szCs w:val="16"/>
              </w:rPr>
              <w:t>contractului</w:t>
            </w:r>
            <w:proofErr w:type="spellEnd"/>
          </w:p>
        </w:tc>
        <w:tc>
          <w:tcPr>
            <w:tcW w:w="3118" w:type="dxa"/>
            <w:vMerge w:val="restart"/>
            <w:shd w:val="clear" w:color="auto" w:fill="auto"/>
          </w:tcPr>
          <w:p w:rsidR="007A21CE" w:rsidRDefault="007A21CE" w:rsidP="007A21CE">
            <w:pPr>
              <w:spacing w:after="0" w:line="360" w:lineRule="exact"/>
              <w:jc w:val="center"/>
              <w:rPr>
                <w:rFonts w:cstheme="minorHAnsi"/>
                <w:bCs/>
                <w:i/>
                <w:iCs/>
                <w:sz w:val="18"/>
                <w:szCs w:val="18"/>
                <w:highlight w:val="lightGray"/>
                <w:lang w:val="ro-RO"/>
              </w:rPr>
            </w:pPr>
          </w:p>
          <w:p w:rsidR="007A21CE" w:rsidRDefault="007A21CE" w:rsidP="007A21CE">
            <w:pPr>
              <w:spacing w:after="0" w:line="360" w:lineRule="exact"/>
              <w:jc w:val="center"/>
              <w:rPr>
                <w:rFonts w:ascii="Times New Roman" w:hAnsi="Times New Roman" w:cs="Times New Roman"/>
                <w:bCs/>
                <w:iCs/>
                <w:sz w:val="16"/>
                <w:szCs w:val="16"/>
              </w:rPr>
            </w:pPr>
          </w:p>
          <w:p w:rsidR="007A21CE" w:rsidRDefault="007A21CE" w:rsidP="007A21CE">
            <w:pPr>
              <w:spacing w:after="0" w:line="360" w:lineRule="exact"/>
              <w:jc w:val="center"/>
              <w:rPr>
                <w:rFonts w:ascii="Times New Roman" w:hAnsi="Times New Roman" w:cs="Times New Roman"/>
                <w:bCs/>
                <w:iCs/>
                <w:sz w:val="16"/>
                <w:szCs w:val="16"/>
              </w:rPr>
            </w:pPr>
          </w:p>
          <w:p w:rsidR="007A21CE" w:rsidRDefault="007A21CE" w:rsidP="007A21CE">
            <w:pPr>
              <w:spacing w:after="0" w:line="360" w:lineRule="exact"/>
              <w:jc w:val="center"/>
              <w:rPr>
                <w:rFonts w:ascii="Times New Roman" w:hAnsi="Times New Roman" w:cs="Times New Roman"/>
                <w:bCs/>
                <w:iCs/>
                <w:sz w:val="16"/>
                <w:szCs w:val="16"/>
              </w:rPr>
            </w:pPr>
          </w:p>
          <w:p w:rsidR="007A21CE" w:rsidRDefault="007A21CE" w:rsidP="007A21CE">
            <w:pPr>
              <w:spacing w:after="0" w:line="360" w:lineRule="exact"/>
              <w:jc w:val="center"/>
              <w:rPr>
                <w:rFonts w:ascii="Times New Roman" w:hAnsi="Times New Roman" w:cs="Times New Roman"/>
                <w:bCs/>
                <w:iCs/>
                <w:sz w:val="16"/>
                <w:szCs w:val="16"/>
              </w:rPr>
            </w:pPr>
          </w:p>
          <w:p w:rsidR="007A21CE" w:rsidRDefault="007A21CE" w:rsidP="007A21CE">
            <w:pPr>
              <w:spacing w:after="0" w:line="360" w:lineRule="exact"/>
              <w:jc w:val="center"/>
              <w:rPr>
                <w:rFonts w:ascii="Times New Roman" w:hAnsi="Times New Roman" w:cs="Times New Roman"/>
                <w:bCs/>
                <w:iCs/>
                <w:sz w:val="16"/>
                <w:szCs w:val="16"/>
              </w:rPr>
            </w:pPr>
          </w:p>
          <w:p w:rsidR="007A21CE" w:rsidRPr="0024501F" w:rsidRDefault="007A21CE" w:rsidP="007A21CE">
            <w:pPr>
              <w:spacing w:after="0" w:line="360" w:lineRule="exact"/>
              <w:jc w:val="center"/>
              <w:rPr>
                <w:rFonts w:cstheme="minorHAnsi"/>
                <w:bCs/>
                <w:i/>
                <w:iCs/>
                <w:sz w:val="18"/>
                <w:szCs w:val="18"/>
                <w:highlight w:val="lightGray"/>
                <w:lang w:val="ro-RO"/>
              </w:rPr>
            </w:pPr>
            <w:r w:rsidRPr="00957793">
              <w:rPr>
                <w:rFonts w:ascii="Times New Roman" w:hAnsi="Times New Roman" w:cs="Times New Roman"/>
                <w:bCs/>
                <w:iCs/>
                <w:sz w:val="16"/>
                <w:szCs w:val="16"/>
              </w:rPr>
              <w:t xml:space="preserve">Conform </w:t>
            </w:r>
            <w:proofErr w:type="spellStart"/>
            <w:r w:rsidRPr="00957793">
              <w:rPr>
                <w:rFonts w:ascii="Times New Roman" w:hAnsi="Times New Roman" w:cs="Times New Roman"/>
                <w:bCs/>
                <w:iCs/>
                <w:sz w:val="16"/>
                <w:szCs w:val="16"/>
              </w:rPr>
              <w:t>caracteristicilor</w:t>
            </w:r>
            <w:proofErr w:type="spellEnd"/>
            <w:r w:rsidRPr="00957793">
              <w:rPr>
                <w:rFonts w:ascii="Times New Roman" w:hAnsi="Times New Roman" w:cs="Times New Roman"/>
                <w:bCs/>
                <w:iCs/>
                <w:sz w:val="16"/>
                <w:szCs w:val="16"/>
              </w:rPr>
              <w:t xml:space="preserve"> </w:t>
            </w:r>
            <w:proofErr w:type="spellStart"/>
            <w:r w:rsidRPr="00957793">
              <w:rPr>
                <w:rFonts w:ascii="Times New Roman" w:hAnsi="Times New Roman" w:cs="Times New Roman"/>
                <w:bCs/>
                <w:iCs/>
                <w:sz w:val="16"/>
                <w:szCs w:val="16"/>
              </w:rPr>
              <w:t>tehnice</w:t>
            </w:r>
            <w:proofErr w:type="spellEnd"/>
            <w:r w:rsidRPr="00957793">
              <w:rPr>
                <w:rFonts w:ascii="Times New Roman" w:hAnsi="Times New Roman" w:cs="Times New Roman"/>
                <w:bCs/>
                <w:iCs/>
                <w:sz w:val="16"/>
                <w:szCs w:val="16"/>
              </w:rPr>
              <w:t xml:space="preserve"> </w:t>
            </w:r>
            <w:proofErr w:type="spellStart"/>
            <w:r w:rsidRPr="00957793">
              <w:rPr>
                <w:rFonts w:ascii="Times New Roman" w:hAnsi="Times New Roman" w:cs="Times New Roman"/>
                <w:bCs/>
                <w:iCs/>
                <w:sz w:val="16"/>
                <w:szCs w:val="16"/>
              </w:rPr>
              <w:t>detaliate</w:t>
            </w:r>
            <w:proofErr w:type="spellEnd"/>
            <w:r w:rsidRPr="00957793">
              <w:rPr>
                <w:rFonts w:ascii="Times New Roman" w:hAnsi="Times New Roman" w:cs="Times New Roman"/>
                <w:bCs/>
                <w:iCs/>
                <w:sz w:val="16"/>
                <w:szCs w:val="16"/>
              </w:rPr>
              <w:t xml:space="preserve"> </w:t>
            </w:r>
            <w:proofErr w:type="spellStart"/>
            <w:r w:rsidRPr="00957793">
              <w:rPr>
                <w:rFonts w:ascii="Times New Roman" w:hAnsi="Times New Roman" w:cs="Times New Roman"/>
                <w:bCs/>
                <w:iCs/>
                <w:sz w:val="16"/>
                <w:szCs w:val="16"/>
              </w:rPr>
              <w:t>prevăzute</w:t>
            </w:r>
            <w:proofErr w:type="spellEnd"/>
            <w:r w:rsidRPr="00957793">
              <w:rPr>
                <w:rFonts w:ascii="Times New Roman" w:hAnsi="Times New Roman" w:cs="Times New Roman"/>
                <w:bCs/>
                <w:iCs/>
                <w:sz w:val="16"/>
                <w:szCs w:val="16"/>
              </w:rPr>
              <w:t xml:space="preserve"> </w:t>
            </w:r>
            <w:proofErr w:type="spellStart"/>
            <w:r w:rsidRPr="00957793">
              <w:rPr>
                <w:rFonts w:ascii="Times New Roman" w:hAnsi="Times New Roman" w:cs="Times New Roman"/>
                <w:bCs/>
                <w:iCs/>
                <w:sz w:val="16"/>
                <w:szCs w:val="16"/>
              </w:rPr>
              <w:t>în</w:t>
            </w:r>
            <w:proofErr w:type="spellEnd"/>
            <w:r w:rsidRPr="00957793">
              <w:rPr>
                <w:rFonts w:ascii="Times New Roman" w:hAnsi="Times New Roman" w:cs="Times New Roman"/>
                <w:bCs/>
                <w:iCs/>
                <w:sz w:val="16"/>
                <w:szCs w:val="16"/>
              </w:rPr>
              <w:t xml:space="preserve"> </w:t>
            </w:r>
            <w:proofErr w:type="spellStart"/>
            <w:r w:rsidRPr="00957793">
              <w:rPr>
                <w:rFonts w:ascii="Times New Roman" w:hAnsi="Times New Roman" w:cs="Times New Roman"/>
                <w:bCs/>
                <w:iCs/>
                <w:sz w:val="16"/>
                <w:szCs w:val="16"/>
              </w:rPr>
              <w:t>Caietul</w:t>
            </w:r>
            <w:proofErr w:type="spellEnd"/>
            <w:r w:rsidRPr="00957793">
              <w:rPr>
                <w:rFonts w:ascii="Times New Roman" w:hAnsi="Times New Roman" w:cs="Times New Roman"/>
                <w:bCs/>
                <w:iCs/>
                <w:sz w:val="16"/>
                <w:szCs w:val="16"/>
              </w:rPr>
              <w:t xml:space="preserve"> de </w:t>
            </w:r>
            <w:proofErr w:type="spellStart"/>
            <w:r w:rsidRPr="00957793">
              <w:rPr>
                <w:rFonts w:ascii="Times New Roman" w:hAnsi="Times New Roman" w:cs="Times New Roman"/>
                <w:bCs/>
                <w:iCs/>
                <w:sz w:val="16"/>
                <w:szCs w:val="16"/>
              </w:rPr>
              <w:t>sarcini</w:t>
            </w:r>
            <w:proofErr w:type="spellEnd"/>
          </w:p>
        </w:tc>
        <w:tc>
          <w:tcPr>
            <w:tcW w:w="2127" w:type="dxa"/>
            <w:gridSpan w:val="2"/>
            <w:vMerge w:val="restart"/>
          </w:tcPr>
          <w:p w:rsidR="007A21CE" w:rsidRPr="007A54FD" w:rsidRDefault="007A21CE" w:rsidP="007A21CE">
            <w:pPr>
              <w:spacing w:before="120" w:after="120"/>
              <w:rPr>
                <w:rFonts w:ascii="Times New Roman" w:hAnsi="Times New Roman" w:cs="Times New Roman"/>
                <w:bCs/>
                <w:iCs/>
                <w:sz w:val="16"/>
                <w:szCs w:val="16"/>
                <w:highlight w:val="yellow"/>
              </w:rPr>
            </w:pPr>
          </w:p>
          <w:p w:rsidR="007A21CE" w:rsidRDefault="007A21CE" w:rsidP="007A21CE">
            <w:pPr>
              <w:spacing w:after="0" w:line="360" w:lineRule="exact"/>
              <w:jc w:val="center"/>
              <w:rPr>
                <w:rFonts w:ascii="Times New Roman" w:hAnsi="Times New Roman" w:cs="Times New Roman"/>
                <w:bCs/>
                <w:iCs/>
                <w:sz w:val="16"/>
                <w:szCs w:val="16"/>
                <w:highlight w:val="yellow"/>
              </w:rPr>
            </w:pPr>
          </w:p>
          <w:p w:rsidR="007A21CE" w:rsidRDefault="007A21CE" w:rsidP="007A21CE">
            <w:pPr>
              <w:spacing w:after="0" w:line="360" w:lineRule="exact"/>
              <w:jc w:val="center"/>
              <w:rPr>
                <w:rFonts w:ascii="Times New Roman" w:hAnsi="Times New Roman" w:cs="Times New Roman"/>
                <w:bCs/>
                <w:iCs/>
                <w:sz w:val="16"/>
                <w:szCs w:val="16"/>
                <w:highlight w:val="yellow"/>
              </w:rPr>
            </w:pPr>
          </w:p>
          <w:p w:rsidR="007A21CE" w:rsidRDefault="007A21CE" w:rsidP="007A21CE">
            <w:pPr>
              <w:spacing w:after="0" w:line="360" w:lineRule="exact"/>
              <w:jc w:val="center"/>
              <w:rPr>
                <w:rFonts w:ascii="Times New Roman" w:hAnsi="Times New Roman" w:cs="Times New Roman"/>
                <w:bCs/>
                <w:iCs/>
                <w:sz w:val="16"/>
                <w:szCs w:val="16"/>
                <w:highlight w:val="yellow"/>
              </w:rPr>
            </w:pPr>
          </w:p>
          <w:p w:rsidR="007A21CE" w:rsidRPr="00C654B9" w:rsidRDefault="007A21CE" w:rsidP="007A21CE">
            <w:pPr>
              <w:spacing w:after="0" w:line="360" w:lineRule="exact"/>
              <w:jc w:val="center"/>
              <w:rPr>
                <w:rFonts w:ascii="Times New Roman" w:hAnsi="Times New Roman" w:cs="Times New Roman"/>
                <w:bCs/>
                <w:iCs/>
                <w:sz w:val="16"/>
                <w:szCs w:val="16"/>
              </w:rPr>
            </w:pPr>
          </w:p>
          <w:p w:rsidR="007A21CE" w:rsidRPr="0024501F" w:rsidRDefault="007A21CE" w:rsidP="007A21CE">
            <w:pPr>
              <w:spacing w:after="0" w:line="360" w:lineRule="exact"/>
              <w:jc w:val="center"/>
              <w:rPr>
                <w:rFonts w:cstheme="minorHAnsi"/>
                <w:bCs/>
                <w:i/>
                <w:iCs/>
                <w:sz w:val="18"/>
                <w:szCs w:val="18"/>
                <w:highlight w:val="lightGray"/>
                <w:lang w:val="ro-RO"/>
              </w:rPr>
            </w:pPr>
            <w:r w:rsidRPr="00C654B9">
              <w:rPr>
                <w:rFonts w:ascii="Times New Roman" w:hAnsi="Times New Roman" w:cs="Times New Roman"/>
                <w:bCs/>
                <w:iCs/>
                <w:sz w:val="16"/>
                <w:szCs w:val="16"/>
              </w:rPr>
              <w:t xml:space="preserve">Minim 6 </w:t>
            </w:r>
            <w:proofErr w:type="spellStart"/>
            <w:r w:rsidRPr="00C654B9">
              <w:rPr>
                <w:rFonts w:ascii="Times New Roman" w:hAnsi="Times New Roman" w:cs="Times New Roman"/>
                <w:bCs/>
                <w:iCs/>
                <w:sz w:val="16"/>
                <w:szCs w:val="16"/>
              </w:rPr>
              <w:t>luni</w:t>
            </w:r>
            <w:proofErr w:type="spellEnd"/>
            <w:r w:rsidRPr="00C654B9">
              <w:rPr>
                <w:rFonts w:ascii="Times New Roman" w:hAnsi="Times New Roman" w:cs="Times New Roman"/>
                <w:bCs/>
                <w:iCs/>
                <w:sz w:val="16"/>
                <w:szCs w:val="16"/>
              </w:rPr>
              <w:t xml:space="preserve"> de la data </w:t>
            </w:r>
            <w:proofErr w:type="spellStart"/>
            <w:r w:rsidRPr="00C654B9">
              <w:rPr>
                <w:rFonts w:ascii="Times New Roman" w:hAnsi="Times New Roman" w:cs="Times New Roman"/>
                <w:bCs/>
                <w:iCs/>
                <w:sz w:val="16"/>
                <w:szCs w:val="16"/>
              </w:rPr>
              <w:t>livrarii</w:t>
            </w:r>
            <w:proofErr w:type="spellEnd"/>
            <w:r w:rsidRPr="00C654B9">
              <w:rPr>
                <w:rFonts w:ascii="Times New Roman" w:hAnsi="Times New Roman" w:cs="Times New Roman"/>
                <w:bCs/>
                <w:iCs/>
                <w:sz w:val="16"/>
                <w:szCs w:val="16"/>
              </w:rPr>
              <w:t xml:space="preserve"> </w:t>
            </w:r>
            <w:proofErr w:type="spellStart"/>
            <w:r w:rsidRPr="00C654B9">
              <w:rPr>
                <w:rFonts w:ascii="Times New Roman" w:hAnsi="Times New Roman" w:cs="Times New Roman"/>
                <w:bCs/>
                <w:iCs/>
                <w:sz w:val="16"/>
                <w:szCs w:val="16"/>
              </w:rPr>
              <w:t>produselor</w:t>
            </w:r>
            <w:proofErr w:type="spellEnd"/>
          </w:p>
        </w:tc>
      </w:tr>
      <w:tr w:rsidR="007A21CE" w:rsidRPr="00D076AC" w:rsidTr="007A21CE">
        <w:trPr>
          <w:gridAfter w:val="1"/>
          <w:wAfter w:w="147" w:type="dxa"/>
          <w:trHeight w:val="1119"/>
          <w:tblHeader/>
          <w:jc w:val="center"/>
        </w:trPr>
        <w:tc>
          <w:tcPr>
            <w:tcW w:w="1560" w:type="dxa"/>
            <w:tcBorders>
              <w:right w:val="single" w:sz="4" w:space="0" w:color="auto"/>
            </w:tcBorders>
            <w:shd w:val="clear" w:color="auto" w:fill="auto"/>
            <w:vAlign w:val="center"/>
          </w:tcPr>
          <w:p w:rsidR="007A21CE" w:rsidRPr="0024501F" w:rsidRDefault="007A21CE" w:rsidP="007A21CE">
            <w:pPr>
              <w:spacing w:after="0" w:line="240" w:lineRule="auto"/>
              <w:jc w:val="center"/>
              <w:rPr>
                <w:rFonts w:cstheme="minorHAnsi"/>
                <w:bCs/>
                <w:i/>
                <w:iCs/>
                <w:sz w:val="18"/>
                <w:szCs w:val="18"/>
                <w:highlight w:val="lightGray"/>
                <w:lang w:val="ro-RO"/>
              </w:rPr>
            </w:pPr>
            <w:r>
              <w:rPr>
                <w:rFonts w:ascii="Times New Roman" w:hAnsi="Times New Roman" w:cs="Times New Roman"/>
                <w:color w:val="000000"/>
                <w:sz w:val="16"/>
                <w:szCs w:val="16"/>
                <w:lang w:val="it-IT"/>
              </w:rPr>
              <w:t>2.</w:t>
            </w:r>
            <w:r w:rsidRPr="00D90CCE">
              <w:rPr>
                <w:rFonts w:ascii="Times New Roman" w:hAnsi="Times New Roman" w:cs="Times New Roman"/>
                <w:color w:val="000000"/>
                <w:sz w:val="16"/>
                <w:szCs w:val="16"/>
                <w:lang w:val="it-IT"/>
              </w:rPr>
              <w:t>Reactiv pentru determinarea timpului de tromboplastina partial activata APTT</w:t>
            </w:r>
          </w:p>
        </w:tc>
        <w:tc>
          <w:tcPr>
            <w:tcW w:w="1134" w:type="dxa"/>
            <w:tcBorders>
              <w:left w:val="single" w:sz="4" w:space="0" w:color="auto"/>
              <w:right w:val="single" w:sz="4" w:space="0" w:color="auto"/>
            </w:tcBorders>
            <w:shd w:val="clear" w:color="auto" w:fill="auto"/>
            <w:vAlign w:val="center"/>
          </w:tcPr>
          <w:p w:rsidR="007A21CE" w:rsidRPr="00FC7278" w:rsidRDefault="007A21CE" w:rsidP="007A21CE">
            <w:pPr>
              <w:spacing w:before="120" w:after="120"/>
              <w:jc w:val="center"/>
              <w:rPr>
                <w:rFonts w:ascii="Times New Roman" w:hAnsi="Times New Roman" w:cs="Times New Roman"/>
                <w:sz w:val="16"/>
                <w:szCs w:val="16"/>
              </w:rPr>
            </w:pPr>
            <w:r w:rsidRPr="00FC7278">
              <w:rPr>
                <w:rFonts w:ascii="Times New Roman" w:hAnsi="Times New Roman" w:cs="Times New Roman"/>
                <w:sz w:val="16"/>
                <w:szCs w:val="16"/>
              </w:rPr>
              <w:t>4</w:t>
            </w:r>
          </w:p>
        </w:tc>
        <w:tc>
          <w:tcPr>
            <w:tcW w:w="1559" w:type="dxa"/>
            <w:tcBorders>
              <w:left w:val="single" w:sz="4" w:space="0" w:color="auto"/>
            </w:tcBorders>
            <w:shd w:val="clear" w:color="auto" w:fill="auto"/>
            <w:vAlign w:val="center"/>
          </w:tcPr>
          <w:p w:rsidR="007A21CE" w:rsidRPr="00FC7278" w:rsidRDefault="007A21CE" w:rsidP="007A21CE">
            <w:pPr>
              <w:spacing w:before="120" w:after="120"/>
              <w:jc w:val="center"/>
              <w:rPr>
                <w:rFonts w:ascii="Times New Roman" w:hAnsi="Times New Roman" w:cs="Times New Roman"/>
                <w:sz w:val="16"/>
                <w:szCs w:val="16"/>
              </w:rPr>
            </w:pPr>
            <w:r w:rsidRPr="00FC7278">
              <w:rPr>
                <w:rFonts w:ascii="Times New Roman" w:hAnsi="Times New Roman" w:cs="Times New Roman"/>
                <w:sz w:val="16"/>
                <w:szCs w:val="16"/>
              </w:rPr>
              <w:t>6</w:t>
            </w:r>
          </w:p>
        </w:tc>
        <w:tc>
          <w:tcPr>
            <w:tcW w:w="683" w:type="dxa"/>
            <w:shd w:val="clear" w:color="auto" w:fill="auto"/>
            <w:vAlign w:val="center"/>
          </w:tcPr>
          <w:p w:rsidR="007A21CE" w:rsidRPr="00A47BEF" w:rsidRDefault="007A21CE" w:rsidP="007A21CE">
            <w:pPr>
              <w:spacing w:before="120" w:after="120"/>
              <w:jc w:val="center"/>
              <w:rPr>
                <w:rFonts w:ascii="Times New Roman" w:hAnsi="Times New Roman" w:cs="Times New Roman"/>
                <w:iCs/>
                <w:sz w:val="16"/>
                <w:szCs w:val="16"/>
              </w:rPr>
            </w:pPr>
            <w:r>
              <w:rPr>
                <w:rFonts w:ascii="Times New Roman" w:hAnsi="Times New Roman" w:cs="Times New Roman"/>
                <w:iCs/>
                <w:sz w:val="16"/>
                <w:szCs w:val="16"/>
              </w:rPr>
              <w:t>kit</w:t>
            </w:r>
          </w:p>
        </w:tc>
        <w:tc>
          <w:tcPr>
            <w:tcW w:w="1559" w:type="dxa"/>
            <w:vMerge/>
            <w:shd w:val="clear" w:color="auto" w:fill="auto"/>
            <w:vAlign w:val="center"/>
          </w:tcPr>
          <w:p w:rsidR="007A21CE" w:rsidRPr="0024501F" w:rsidRDefault="007A21CE" w:rsidP="007A21CE">
            <w:pPr>
              <w:spacing w:after="0" w:line="360" w:lineRule="exact"/>
              <w:jc w:val="center"/>
              <w:rPr>
                <w:rFonts w:cstheme="minorHAnsi"/>
                <w:bCs/>
                <w:i/>
                <w:iCs/>
                <w:sz w:val="18"/>
                <w:szCs w:val="18"/>
                <w:highlight w:val="lightGray"/>
                <w:lang w:val="ro-RO"/>
              </w:rPr>
            </w:pPr>
          </w:p>
        </w:tc>
        <w:tc>
          <w:tcPr>
            <w:tcW w:w="1869" w:type="dxa"/>
            <w:vMerge/>
            <w:shd w:val="clear" w:color="auto" w:fill="auto"/>
            <w:vAlign w:val="center"/>
          </w:tcPr>
          <w:p w:rsidR="007A21CE" w:rsidRPr="0024501F" w:rsidRDefault="007A21CE" w:rsidP="007A21CE">
            <w:pPr>
              <w:spacing w:after="0" w:line="360" w:lineRule="exact"/>
              <w:jc w:val="center"/>
              <w:rPr>
                <w:rFonts w:cstheme="minorHAnsi"/>
                <w:bCs/>
                <w:i/>
                <w:iCs/>
                <w:sz w:val="18"/>
                <w:szCs w:val="18"/>
                <w:highlight w:val="lightGray"/>
                <w:lang w:val="ro-RO"/>
              </w:rPr>
            </w:pPr>
          </w:p>
        </w:tc>
        <w:tc>
          <w:tcPr>
            <w:tcW w:w="3118" w:type="dxa"/>
            <w:vMerge/>
            <w:shd w:val="clear" w:color="auto" w:fill="auto"/>
          </w:tcPr>
          <w:p w:rsidR="007A21CE" w:rsidRPr="0024501F" w:rsidRDefault="007A21CE" w:rsidP="007A21CE">
            <w:pPr>
              <w:spacing w:after="0" w:line="360" w:lineRule="exact"/>
              <w:jc w:val="center"/>
              <w:rPr>
                <w:rFonts w:cstheme="minorHAnsi"/>
                <w:bCs/>
                <w:i/>
                <w:iCs/>
                <w:sz w:val="18"/>
                <w:szCs w:val="18"/>
                <w:highlight w:val="lightGray"/>
                <w:lang w:val="ro-RO"/>
              </w:rPr>
            </w:pPr>
          </w:p>
        </w:tc>
        <w:tc>
          <w:tcPr>
            <w:tcW w:w="2127" w:type="dxa"/>
            <w:gridSpan w:val="2"/>
            <w:vMerge/>
          </w:tcPr>
          <w:p w:rsidR="007A21CE" w:rsidRPr="0024501F" w:rsidRDefault="007A21CE" w:rsidP="007A21CE">
            <w:pPr>
              <w:spacing w:after="0" w:line="360" w:lineRule="exact"/>
              <w:jc w:val="center"/>
              <w:rPr>
                <w:rFonts w:cstheme="minorHAnsi"/>
                <w:bCs/>
                <w:i/>
                <w:iCs/>
                <w:sz w:val="18"/>
                <w:szCs w:val="18"/>
                <w:highlight w:val="lightGray"/>
                <w:lang w:val="ro-RO"/>
              </w:rPr>
            </w:pPr>
          </w:p>
        </w:tc>
      </w:tr>
      <w:tr w:rsidR="007A21CE" w:rsidRPr="00D076AC" w:rsidTr="007A21CE">
        <w:trPr>
          <w:gridAfter w:val="1"/>
          <w:wAfter w:w="147" w:type="dxa"/>
          <w:trHeight w:val="793"/>
          <w:tblHeader/>
          <w:jc w:val="center"/>
        </w:trPr>
        <w:tc>
          <w:tcPr>
            <w:tcW w:w="1560" w:type="dxa"/>
            <w:tcBorders>
              <w:right w:val="single" w:sz="4" w:space="0" w:color="auto"/>
            </w:tcBorders>
            <w:shd w:val="clear" w:color="auto" w:fill="auto"/>
            <w:vAlign w:val="center"/>
          </w:tcPr>
          <w:p w:rsidR="007A21CE" w:rsidRPr="0024501F" w:rsidRDefault="007A21CE" w:rsidP="007A21CE">
            <w:pPr>
              <w:spacing w:after="0"/>
              <w:jc w:val="center"/>
              <w:rPr>
                <w:rFonts w:cstheme="minorHAnsi"/>
                <w:bCs/>
                <w:i/>
                <w:iCs/>
                <w:sz w:val="18"/>
                <w:szCs w:val="18"/>
                <w:highlight w:val="lightGray"/>
                <w:lang w:val="ro-RO"/>
              </w:rPr>
            </w:pPr>
            <w:r>
              <w:rPr>
                <w:rFonts w:ascii="Times New Roman" w:hAnsi="Times New Roman" w:cs="Times New Roman"/>
                <w:sz w:val="16"/>
                <w:szCs w:val="16"/>
                <w:lang w:val="it-IT"/>
              </w:rPr>
              <w:t>3.</w:t>
            </w:r>
            <w:r w:rsidRPr="00D90CCE">
              <w:rPr>
                <w:rFonts w:ascii="Times New Roman" w:hAnsi="Times New Roman" w:cs="Times New Roman"/>
                <w:sz w:val="16"/>
                <w:szCs w:val="16"/>
                <w:lang w:val="it-IT"/>
              </w:rPr>
              <w:t>CaCl2-0,025M necesar pentru determinarea APTT</w:t>
            </w:r>
          </w:p>
        </w:tc>
        <w:tc>
          <w:tcPr>
            <w:tcW w:w="1134" w:type="dxa"/>
            <w:tcBorders>
              <w:left w:val="single" w:sz="4" w:space="0" w:color="auto"/>
              <w:right w:val="single" w:sz="4" w:space="0" w:color="auto"/>
            </w:tcBorders>
            <w:shd w:val="clear" w:color="auto" w:fill="auto"/>
            <w:vAlign w:val="center"/>
          </w:tcPr>
          <w:p w:rsidR="007A21CE" w:rsidRPr="00FC7278" w:rsidRDefault="007A21CE" w:rsidP="007A21CE">
            <w:pPr>
              <w:spacing w:before="120" w:after="120"/>
              <w:jc w:val="center"/>
              <w:rPr>
                <w:rFonts w:ascii="Times New Roman" w:hAnsi="Times New Roman" w:cs="Times New Roman"/>
                <w:sz w:val="16"/>
                <w:szCs w:val="16"/>
              </w:rPr>
            </w:pPr>
            <w:r w:rsidRPr="00FC7278">
              <w:rPr>
                <w:rFonts w:ascii="Times New Roman" w:hAnsi="Times New Roman" w:cs="Times New Roman"/>
                <w:sz w:val="16"/>
                <w:szCs w:val="16"/>
              </w:rPr>
              <w:t>4</w:t>
            </w:r>
          </w:p>
        </w:tc>
        <w:tc>
          <w:tcPr>
            <w:tcW w:w="1559" w:type="dxa"/>
            <w:tcBorders>
              <w:left w:val="single" w:sz="4" w:space="0" w:color="auto"/>
            </w:tcBorders>
            <w:shd w:val="clear" w:color="auto" w:fill="auto"/>
            <w:vAlign w:val="center"/>
          </w:tcPr>
          <w:p w:rsidR="007A21CE" w:rsidRPr="00FC7278" w:rsidRDefault="007A21CE" w:rsidP="007A21CE">
            <w:pPr>
              <w:spacing w:before="120" w:after="120"/>
              <w:jc w:val="center"/>
              <w:rPr>
                <w:rFonts w:ascii="Times New Roman" w:hAnsi="Times New Roman" w:cs="Times New Roman"/>
                <w:sz w:val="16"/>
                <w:szCs w:val="16"/>
              </w:rPr>
            </w:pPr>
            <w:r w:rsidRPr="00FC7278">
              <w:rPr>
                <w:rFonts w:ascii="Times New Roman" w:hAnsi="Times New Roman" w:cs="Times New Roman"/>
                <w:sz w:val="16"/>
                <w:szCs w:val="16"/>
              </w:rPr>
              <w:t>6</w:t>
            </w:r>
          </w:p>
        </w:tc>
        <w:tc>
          <w:tcPr>
            <w:tcW w:w="683" w:type="dxa"/>
            <w:shd w:val="clear" w:color="auto" w:fill="auto"/>
            <w:vAlign w:val="center"/>
          </w:tcPr>
          <w:p w:rsidR="007A21CE" w:rsidRPr="00A47BEF" w:rsidRDefault="007A21CE" w:rsidP="007A21CE">
            <w:pPr>
              <w:spacing w:before="120" w:after="120"/>
              <w:jc w:val="center"/>
              <w:rPr>
                <w:rFonts w:ascii="Times New Roman" w:hAnsi="Times New Roman" w:cs="Times New Roman"/>
                <w:iCs/>
                <w:sz w:val="16"/>
                <w:szCs w:val="16"/>
              </w:rPr>
            </w:pPr>
            <w:r>
              <w:rPr>
                <w:rFonts w:ascii="Times New Roman" w:hAnsi="Times New Roman" w:cs="Times New Roman"/>
                <w:iCs/>
                <w:sz w:val="16"/>
                <w:szCs w:val="16"/>
              </w:rPr>
              <w:t>Kit</w:t>
            </w:r>
          </w:p>
        </w:tc>
        <w:tc>
          <w:tcPr>
            <w:tcW w:w="1559" w:type="dxa"/>
            <w:vMerge/>
            <w:shd w:val="clear" w:color="auto" w:fill="auto"/>
            <w:vAlign w:val="center"/>
          </w:tcPr>
          <w:p w:rsidR="007A21CE" w:rsidRPr="0024501F" w:rsidRDefault="007A21CE" w:rsidP="007A21CE">
            <w:pPr>
              <w:spacing w:after="0" w:line="360" w:lineRule="exact"/>
              <w:jc w:val="center"/>
              <w:rPr>
                <w:rFonts w:cstheme="minorHAnsi"/>
                <w:bCs/>
                <w:i/>
                <w:iCs/>
                <w:sz w:val="18"/>
                <w:szCs w:val="18"/>
                <w:highlight w:val="lightGray"/>
                <w:lang w:val="ro-RO"/>
              </w:rPr>
            </w:pPr>
          </w:p>
        </w:tc>
        <w:tc>
          <w:tcPr>
            <w:tcW w:w="1869" w:type="dxa"/>
            <w:vMerge/>
            <w:shd w:val="clear" w:color="auto" w:fill="auto"/>
            <w:vAlign w:val="center"/>
          </w:tcPr>
          <w:p w:rsidR="007A21CE" w:rsidRPr="0024501F" w:rsidRDefault="007A21CE" w:rsidP="007A21CE">
            <w:pPr>
              <w:spacing w:after="0" w:line="360" w:lineRule="exact"/>
              <w:jc w:val="center"/>
              <w:rPr>
                <w:rFonts w:cstheme="minorHAnsi"/>
                <w:bCs/>
                <w:i/>
                <w:iCs/>
                <w:sz w:val="18"/>
                <w:szCs w:val="18"/>
                <w:highlight w:val="lightGray"/>
                <w:lang w:val="ro-RO"/>
              </w:rPr>
            </w:pPr>
          </w:p>
        </w:tc>
        <w:tc>
          <w:tcPr>
            <w:tcW w:w="3118" w:type="dxa"/>
            <w:vMerge/>
            <w:shd w:val="clear" w:color="auto" w:fill="auto"/>
          </w:tcPr>
          <w:p w:rsidR="007A21CE" w:rsidRPr="0024501F" w:rsidRDefault="007A21CE" w:rsidP="007A21CE">
            <w:pPr>
              <w:spacing w:after="0" w:line="360" w:lineRule="exact"/>
              <w:jc w:val="center"/>
              <w:rPr>
                <w:rFonts w:cstheme="minorHAnsi"/>
                <w:bCs/>
                <w:i/>
                <w:iCs/>
                <w:sz w:val="18"/>
                <w:szCs w:val="18"/>
                <w:highlight w:val="lightGray"/>
                <w:lang w:val="ro-RO"/>
              </w:rPr>
            </w:pPr>
          </w:p>
        </w:tc>
        <w:tc>
          <w:tcPr>
            <w:tcW w:w="2127" w:type="dxa"/>
            <w:gridSpan w:val="2"/>
            <w:vMerge/>
          </w:tcPr>
          <w:p w:rsidR="007A21CE" w:rsidRPr="0024501F" w:rsidRDefault="007A21CE" w:rsidP="007A21CE">
            <w:pPr>
              <w:spacing w:after="0" w:line="360" w:lineRule="exact"/>
              <w:jc w:val="center"/>
              <w:rPr>
                <w:rFonts w:cstheme="minorHAnsi"/>
                <w:bCs/>
                <w:i/>
                <w:iCs/>
                <w:sz w:val="18"/>
                <w:szCs w:val="18"/>
                <w:highlight w:val="lightGray"/>
                <w:lang w:val="ro-RO"/>
              </w:rPr>
            </w:pPr>
          </w:p>
        </w:tc>
      </w:tr>
      <w:tr w:rsidR="007A21CE" w:rsidRPr="00D076AC" w:rsidTr="007A21CE">
        <w:trPr>
          <w:gridAfter w:val="1"/>
          <w:wAfter w:w="147" w:type="dxa"/>
          <w:trHeight w:val="793"/>
          <w:tblHeader/>
          <w:jc w:val="center"/>
        </w:trPr>
        <w:tc>
          <w:tcPr>
            <w:tcW w:w="1560" w:type="dxa"/>
            <w:tcBorders>
              <w:right w:val="single" w:sz="4" w:space="0" w:color="auto"/>
            </w:tcBorders>
            <w:shd w:val="clear" w:color="auto" w:fill="auto"/>
            <w:vAlign w:val="center"/>
          </w:tcPr>
          <w:p w:rsidR="007A21CE" w:rsidRPr="0024501F" w:rsidRDefault="007A21CE" w:rsidP="007A21CE">
            <w:pPr>
              <w:spacing w:after="0"/>
              <w:jc w:val="center"/>
              <w:rPr>
                <w:rFonts w:cstheme="minorHAnsi"/>
                <w:bCs/>
                <w:i/>
                <w:iCs/>
                <w:sz w:val="18"/>
                <w:szCs w:val="18"/>
                <w:highlight w:val="lightGray"/>
                <w:lang w:val="ro-RO"/>
              </w:rPr>
            </w:pPr>
            <w:r>
              <w:rPr>
                <w:rFonts w:ascii="Times New Roman" w:hAnsi="Times New Roman" w:cs="Times New Roman"/>
                <w:sz w:val="16"/>
                <w:szCs w:val="16"/>
                <w:lang w:val="it-IT"/>
              </w:rPr>
              <w:t>4.</w:t>
            </w:r>
            <w:r w:rsidRPr="00D90CCE">
              <w:rPr>
                <w:rFonts w:ascii="Times New Roman" w:hAnsi="Times New Roman" w:cs="Times New Roman"/>
                <w:sz w:val="16"/>
                <w:szCs w:val="16"/>
                <w:lang w:val="it-IT"/>
              </w:rPr>
              <w:t>Reactiv lichid pentru determinarea fibrinogenului</w:t>
            </w:r>
          </w:p>
        </w:tc>
        <w:tc>
          <w:tcPr>
            <w:tcW w:w="1134" w:type="dxa"/>
            <w:tcBorders>
              <w:left w:val="single" w:sz="4" w:space="0" w:color="auto"/>
              <w:right w:val="single" w:sz="4" w:space="0" w:color="auto"/>
            </w:tcBorders>
            <w:shd w:val="clear" w:color="auto" w:fill="auto"/>
            <w:vAlign w:val="center"/>
          </w:tcPr>
          <w:p w:rsidR="007A21CE" w:rsidRPr="00FC7278" w:rsidRDefault="007A21CE" w:rsidP="007A21CE">
            <w:pPr>
              <w:spacing w:before="120" w:after="120"/>
              <w:jc w:val="center"/>
              <w:rPr>
                <w:rFonts w:ascii="Times New Roman" w:hAnsi="Times New Roman" w:cs="Times New Roman"/>
                <w:sz w:val="16"/>
                <w:szCs w:val="16"/>
              </w:rPr>
            </w:pPr>
            <w:r w:rsidRPr="00FC7278">
              <w:rPr>
                <w:rFonts w:ascii="Times New Roman" w:hAnsi="Times New Roman" w:cs="Times New Roman"/>
                <w:sz w:val="16"/>
                <w:szCs w:val="16"/>
              </w:rPr>
              <w:t>8</w:t>
            </w:r>
          </w:p>
        </w:tc>
        <w:tc>
          <w:tcPr>
            <w:tcW w:w="1559" w:type="dxa"/>
            <w:tcBorders>
              <w:left w:val="single" w:sz="4" w:space="0" w:color="auto"/>
            </w:tcBorders>
            <w:shd w:val="clear" w:color="auto" w:fill="auto"/>
            <w:vAlign w:val="center"/>
          </w:tcPr>
          <w:p w:rsidR="007A21CE" w:rsidRPr="00FC7278" w:rsidRDefault="007A21CE" w:rsidP="007A21CE">
            <w:pPr>
              <w:spacing w:before="120" w:after="120"/>
              <w:jc w:val="center"/>
              <w:rPr>
                <w:rFonts w:ascii="Times New Roman" w:hAnsi="Times New Roman" w:cs="Times New Roman"/>
                <w:sz w:val="16"/>
                <w:szCs w:val="16"/>
              </w:rPr>
            </w:pPr>
            <w:r w:rsidRPr="00FC7278">
              <w:rPr>
                <w:rFonts w:ascii="Times New Roman" w:hAnsi="Times New Roman" w:cs="Times New Roman"/>
                <w:sz w:val="16"/>
                <w:szCs w:val="16"/>
              </w:rPr>
              <w:t>12</w:t>
            </w:r>
          </w:p>
        </w:tc>
        <w:tc>
          <w:tcPr>
            <w:tcW w:w="683" w:type="dxa"/>
            <w:shd w:val="clear" w:color="auto" w:fill="auto"/>
            <w:vAlign w:val="center"/>
          </w:tcPr>
          <w:p w:rsidR="007A21CE" w:rsidRDefault="007A21CE" w:rsidP="007A21CE">
            <w:pPr>
              <w:spacing w:before="120" w:after="120"/>
              <w:jc w:val="center"/>
              <w:rPr>
                <w:rFonts w:ascii="Times New Roman" w:hAnsi="Times New Roman" w:cs="Times New Roman"/>
                <w:iCs/>
                <w:sz w:val="16"/>
                <w:szCs w:val="16"/>
              </w:rPr>
            </w:pPr>
            <w:r>
              <w:rPr>
                <w:rFonts w:ascii="Times New Roman" w:hAnsi="Times New Roman" w:cs="Times New Roman"/>
                <w:iCs/>
                <w:sz w:val="16"/>
                <w:szCs w:val="16"/>
              </w:rPr>
              <w:t>Kit</w:t>
            </w:r>
          </w:p>
        </w:tc>
        <w:tc>
          <w:tcPr>
            <w:tcW w:w="1559" w:type="dxa"/>
            <w:vMerge/>
            <w:shd w:val="clear" w:color="auto" w:fill="auto"/>
            <w:vAlign w:val="center"/>
          </w:tcPr>
          <w:p w:rsidR="007A21CE" w:rsidRPr="0024501F" w:rsidRDefault="007A21CE" w:rsidP="007A21CE">
            <w:pPr>
              <w:spacing w:after="0" w:line="360" w:lineRule="exact"/>
              <w:jc w:val="center"/>
              <w:rPr>
                <w:rFonts w:cstheme="minorHAnsi"/>
                <w:bCs/>
                <w:i/>
                <w:iCs/>
                <w:sz w:val="18"/>
                <w:szCs w:val="18"/>
                <w:highlight w:val="lightGray"/>
                <w:lang w:val="ro-RO"/>
              </w:rPr>
            </w:pPr>
          </w:p>
        </w:tc>
        <w:tc>
          <w:tcPr>
            <w:tcW w:w="1869" w:type="dxa"/>
            <w:vMerge/>
            <w:shd w:val="clear" w:color="auto" w:fill="auto"/>
            <w:vAlign w:val="center"/>
          </w:tcPr>
          <w:p w:rsidR="007A21CE" w:rsidRPr="0024501F" w:rsidRDefault="007A21CE" w:rsidP="007A21CE">
            <w:pPr>
              <w:spacing w:after="0" w:line="360" w:lineRule="exact"/>
              <w:jc w:val="center"/>
              <w:rPr>
                <w:rFonts w:cstheme="minorHAnsi"/>
                <w:bCs/>
                <w:i/>
                <w:iCs/>
                <w:sz w:val="18"/>
                <w:szCs w:val="18"/>
                <w:highlight w:val="lightGray"/>
                <w:lang w:val="ro-RO"/>
              </w:rPr>
            </w:pPr>
          </w:p>
        </w:tc>
        <w:tc>
          <w:tcPr>
            <w:tcW w:w="3118" w:type="dxa"/>
            <w:vMerge/>
            <w:shd w:val="clear" w:color="auto" w:fill="auto"/>
          </w:tcPr>
          <w:p w:rsidR="007A21CE" w:rsidRPr="0024501F" w:rsidRDefault="007A21CE" w:rsidP="007A21CE">
            <w:pPr>
              <w:spacing w:after="0" w:line="360" w:lineRule="exact"/>
              <w:jc w:val="center"/>
              <w:rPr>
                <w:rFonts w:cstheme="minorHAnsi"/>
                <w:bCs/>
                <w:i/>
                <w:iCs/>
                <w:sz w:val="18"/>
                <w:szCs w:val="18"/>
                <w:highlight w:val="lightGray"/>
                <w:lang w:val="ro-RO"/>
              </w:rPr>
            </w:pPr>
          </w:p>
        </w:tc>
        <w:tc>
          <w:tcPr>
            <w:tcW w:w="2127" w:type="dxa"/>
            <w:gridSpan w:val="2"/>
            <w:vMerge/>
          </w:tcPr>
          <w:p w:rsidR="007A21CE" w:rsidRPr="0024501F" w:rsidRDefault="007A21CE" w:rsidP="007A21CE">
            <w:pPr>
              <w:spacing w:after="0" w:line="360" w:lineRule="exact"/>
              <w:jc w:val="center"/>
              <w:rPr>
                <w:rFonts w:cstheme="minorHAnsi"/>
                <w:bCs/>
                <w:i/>
                <w:iCs/>
                <w:sz w:val="18"/>
                <w:szCs w:val="18"/>
                <w:highlight w:val="lightGray"/>
                <w:lang w:val="ro-RO"/>
              </w:rPr>
            </w:pPr>
          </w:p>
        </w:tc>
      </w:tr>
      <w:tr w:rsidR="007A21CE" w:rsidRPr="00D076AC" w:rsidTr="007A21CE">
        <w:trPr>
          <w:gridAfter w:val="1"/>
          <w:wAfter w:w="147" w:type="dxa"/>
          <w:trHeight w:val="2087"/>
          <w:tblHeader/>
          <w:jc w:val="center"/>
        </w:trPr>
        <w:tc>
          <w:tcPr>
            <w:tcW w:w="1560" w:type="dxa"/>
            <w:tcBorders>
              <w:bottom w:val="double" w:sz="4" w:space="0" w:color="auto"/>
              <w:right w:val="single" w:sz="4" w:space="0" w:color="auto"/>
            </w:tcBorders>
            <w:shd w:val="clear" w:color="auto" w:fill="auto"/>
            <w:vAlign w:val="center"/>
          </w:tcPr>
          <w:p w:rsidR="007A21CE" w:rsidRPr="0024501F" w:rsidRDefault="007A21CE" w:rsidP="007A21CE">
            <w:pPr>
              <w:spacing w:after="120"/>
              <w:jc w:val="center"/>
              <w:rPr>
                <w:rFonts w:cstheme="minorHAnsi"/>
                <w:bCs/>
                <w:i/>
                <w:iCs/>
                <w:sz w:val="18"/>
                <w:szCs w:val="18"/>
                <w:highlight w:val="lightGray"/>
                <w:lang w:val="ro-RO"/>
              </w:rPr>
            </w:pPr>
            <w:r>
              <w:rPr>
                <w:rFonts w:ascii="Times New Roman" w:hAnsi="Times New Roman" w:cs="Times New Roman"/>
                <w:sz w:val="16"/>
                <w:szCs w:val="16"/>
                <w:lang w:val="it-IT"/>
              </w:rPr>
              <w:t>5.</w:t>
            </w:r>
            <w:r w:rsidRPr="00D90CCE">
              <w:rPr>
                <w:rFonts w:ascii="Times New Roman" w:hAnsi="Times New Roman" w:cs="Times New Roman"/>
                <w:sz w:val="16"/>
                <w:szCs w:val="16"/>
                <w:lang w:val="it-IT"/>
              </w:rPr>
              <w:t>Diluent Owrens Koller pentru determinarea fibrinogenului</w:t>
            </w:r>
          </w:p>
        </w:tc>
        <w:tc>
          <w:tcPr>
            <w:tcW w:w="1134" w:type="dxa"/>
            <w:tcBorders>
              <w:left w:val="single" w:sz="4" w:space="0" w:color="auto"/>
              <w:bottom w:val="double" w:sz="4" w:space="0" w:color="auto"/>
              <w:right w:val="single" w:sz="4" w:space="0" w:color="auto"/>
            </w:tcBorders>
            <w:shd w:val="clear" w:color="auto" w:fill="auto"/>
            <w:vAlign w:val="center"/>
          </w:tcPr>
          <w:p w:rsidR="007A21CE" w:rsidRPr="00FC7278" w:rsidRDefault="007A21CE" w:rsidP="007A21CE">
            <w:pPr>
              <w:spacing w:before="120" w:after="120"/>
              <w:jc w:val="center"/>
              <w:rPr>
                <w:rFonts w:ascii="Times New Roman" w:hAnsi="Times New Roman" w:cs="Times New Roman"/>
                <w:sz w:val="16"/>
                <w:szCs w:val="16"/>
              </w:rPr>
            </w:pPr>
            <w:r w:rsidRPr="00FC7278">
              <w:rPr>
                <w:rFonts w:ascii="Times New Roman" w:hAnsi="Times New Roman" w:cs="Times New Roman"/>
                <w:sz w:val="16"/>
                <w:szCs w:val="16"/>
              </w:rPr>
              <w:t>8</w:t>
            </w:r>
          </w:p>
        </w:tc>
        <w:tc>
          <w:tcPr>
            <w:tcW w:w="1559" w:type="dxa"/>
            <w:tcBorders>
              <w:left w:val="single" w:sz="4" w:space="0" w:color="auto"/>
              <w:bottom w:val="double" w:sz="4" w:space="0" w:color="auto"/>
            </w:tcBorders>
            <w:shd w:val="clear" w:color="auto" w:fill="auto"/>
            <w:vAlign w:val="center"/>
          </w:tcPr>
          <w:p w:rsidR="007A21CE" w:rsidRPr="00FC7278" w:rsidRDefault="007A21CE" w:rsidP="007A21CE">
            <w:pPr>
              <w:spacing w:before="120" w:after="120"/>
              <w:jc w:val="center"/>
              <w:rPr>
                <w:rFonts w:ascii="Times New Roman" w:hAnsi="Times New Roman" w:cs="Times New Roman"/>
                <w:sz w:val="16"/>
                <w:szCs w:val="16"/>
              </w:rPr>
            </w:pPr>
            <w:r w:rsidRPr="00FC7278">
              <w:rPr>
                <w:rFonts w:ascii="Times New Roman" w:hAnsi="Times New Roman" w:cs="Times New Roman"/>
                <w:sz w:val="16"/>
                <w:szCs w:val="16"/>
              </w:rPr>
              <w:t>12</w:t>
            </w:r>
          </w:p>
        </w:tc>
        <w:tc>
          <w:tcPr>
            <w:tcW w:w="683" w:type="dxa"/>
            <w:tcBorders>
              <w:bottom w:val="double" w:sz="4" w:space="0" w:color="auto"/>
            </w:tcBorders>
            <w:shd w:val="clear" w:color="auto" w:fill="auto"/>
            <w:vAlign w:val="center"/>
          </w:tcPr>
          <w:p w:rsidR="007A21CE" w:rsidRPr="0024501F" w:rsidRDefault="007A21CE" w:rsidP="007A21CE">
            <w:pPr>
              <w:spacing w:after="0" w:line="360" w:lineRule="exact"/>
              <w:jc w:val="center"/>
              <w:rPr>
                <w:rFonts w:cstheme="minorHAnsi"/>
                <w:bCs/>
                <w:i/>
                <w:iCs/>
                <w:sz w:val="18"/>
                <w:szCs w:val="18"/>
                <w:highlight w:val="lightGray"/>
                <w:lang w:val="ro-RO"/>
              </w:rPr>
            </w:pPr>
            <w:r w:rsidRPr="003A08CC">
              <w:rPr>
                <w:rFonts w:cstheme="minorHAnsi"/>
                <w:bCs/>
                <w:i/>
                <w:iCs/>
                <w:sz w:val="18"/>
                <w:szCs w:val="18"/>
                <w:lang w:val="ro-RO"/>
              </w:rPr>
              <w:t>kit</w:t>
            </w:r>
          </w:p>
        </w:tc>
        <w:tc>
          <w:tcPr>
            <w:tcW w:w="1559" w:type="dxa"/>
            <w:vMerge/>
            <w:tcBorders>
              <w:bottom w:val="double" w:sz="4" w:space="0" w:color="auto"/>
            </w:tcBorders>
            <w:shd w:val="clear" w:color="auto" w:fill="auto"/>
            <w:vAlign w:val="center"/>
          </w:tcPr>
          <w:p w:rsidR="007A21CE" w:rsidRPr="0024501F" w:rsidRDefault="007A21CE" w:rsidP="007A21CE">
            <w:pPr>
              <w:spacing w:after="0" w:line="360" w:lineRule="exact"/>
              <w:jc w:val="center"/>
              <w:rPr>
                <w:rFonts w:cstheme="minorHAnsi"/>
                <w:bCs/>
                <w:i/>
                <w:iCs/>
                <w:sz w:val="18"/>
                <w:szCs w:val="18"/>
                <w:highlight w:val="lightGray"/>
                <w:lang w:val="ro-RO"/>
              </w:rPr>
            </w:pPr>
          </w:p>
        </w:tc>
        <w:tc>
          <w:tcPr>
            <w:tcW w:w="1869" w:type="dxa"/>
            <w:vMerge/>
            <w:tcBorders>
              <w:bottom w:val="double" w:sz="4" w:space="0" w:color="auto"/>
            </w:tcBorders>
            <w:shd w:val="clear" w:color="auto" w:fill="auto"/>
            <w:vAlign w:val="center"/>
          </w:tcPr>
          <w:p w:rsidR="007A21CE" w:rsidRPr="0024501F" w:rsidRDefault="007A21CE" w:rsidP="007A21CE">
            <w:pPr>
              <w:spacing w:after="0" w:line="360" w:lineRule="exact"/>
              <w:jc w:val="center"/>
              <w:rPr>
                <w:rFonts w:cstheme="minorHAnsi"/>
                <w:bCs/>
                <w:i/>
                <w:iCs/>
                <w:sz w:val="18"/>
                <w:szCs w:val="18"/>
                <w:highlight w:val="lightGray"/>
                <w:lang w:val="ro-RO"/>
              </w:rPr>
            </w:pPr>
          </w:p>
        </w:tc>
        <w:tc>
          <w:tcPr>
            <w:tcW w:w="3118" w:type="dxa"/>
            <w:vMerge/>
            <w:tcBorders>
              <w:bottom w:val="double" w:sz="4" w:space="0" w:color="auto"/>
            </w:tcBorders>
            <w:shd w:val="clear" w:color="auto" w:fill="auto"/>
          </w:tcPr>
          <w:p w:rsidR="007A21CE" w:rsidRPr="0024501F" w:rsidRDefault="007A21CE" w:rsidP="007A21CE">
            <w:pPr>
              <w:spacing w:after="0" w:line="360" w:lineRule="exact"/>
              <w:jc w:val="center"/>
              <w:rPr>
                <w:rFonts w:cstheme="minorHAnsi"/>
                <w:bCs/>
                <w:i/>
                <w:iCs/>
                <w:sz w:val="18"/>
                <w:szCs w:val="18"/>
                <w:highlight w:val="lightGray"/>
                <w:lang w:val="ro-RO"/>
              </w:rPr>
            </w:pPr>
          </w:p>
        </w:tc>
        <w:tc>
          <w:tcPr>
            <w:tcW w:w="2127" w:type="dxa"/>
            <w:gridSpan w:val="2"/>
            <w:vMerge/>
            <w:tcBorders>
              <w:bottom w:val="double" w:sz="4" w:space="0" w:color="auto"/>
            </w:tcBorders>
          </w:tcPr>
          <w:p w:rsidR="007A21CE" w:rsidRPr="0024501F" w:rsidRDefault="007A21CE" w:rsidP="007A21CE">
            <w:pPr>
              <w:spacing w:after="0" w:line="360" w:lineRule="exact"/>
              <w:jc w:val="center"/>
              <w:rPr>
                <w:rFonts w:cstheme="minorHAnsi"/>
                <w:bCs/>
                <w:i/>
                <w:iCs/>
                <w:sz w:val="18"/>
                <w:szCs w:val="18"/>
                <w:highlight w:val="lightGray"/>
                <w:lang w:val="ro-RO"/>
              </w:rPr>
            </w:pPr>
          </w:p>
        </w:tc>
      </w:tr>
      <w:tr w:rsidR="007A21CE" w:rsidRPr="00D076AC" w:rsidTr="007A21CE">
        <w:trPr>
          <w:trHeight w:val="793"/>
          <w:tblHeader/>
          <w:jc w:val="center"/>
        </w:trPr>
        <w:tc>
          <w:tcPr>
            <w:tcW w:w="1560" w:type="dxa"/>
            <w:tcBorders>
              <w:right w:val="single" w:sz="4" w:space="0" w:color="auto"/>
            </w:tcBorders>
            <w:shd w:val="clear" w:color="auto" w:fill="auto"/>
            <w:vAlign w:val="center"/>
          </w:tcPr>
          <w:p w:rsidR="007A21CE" w:rsidRPr="0024501F" w:rsidRDefault="007A21CE" w:rsidP="007A21CE">
            <w:pPr>
              <w:spacing w:after="0" w:line="360" w:lineRule="exact"/>
              <w:jc w:val="center"/>
              <w:rPr>
                <w:rFonts w:cstheme="minorHAnsi"/>
                <w:b/>
                <w:lang w:val="ro-RO"/>
              </w:rPr>
            </w:pPr>
            <w:r>
              <w:rPr>
                <w:rFonts w:cstheme="minorHAnsi"/>
                <w:b/>
                <w:iCs/>
                <w:sz w:val="20"/>
                <w:szCs w:val="20"/>
                <w:lang w:val="ro-RO"/>
              </w:rPr>
              <w:lastRenderedPageBreak/>
              <w:t>Denumire produs</w:t>
            </w:r>
          </w:p>
        </w:tc>
        <w:tc>
          <w:tcPr>
            <w:tcW w:w="1134" w:type="dxa"/>
            <w:tcBorders>
              <w:left w:val="single" w:sz="4" w:space="0" w:color="auto"/>
              <w:right w:val="single" w:sz="4" w:space="0" w:color="auto"/>
            </w:tcBorders>
            <w:shd w:val="clear" w:color="auto" w:fill="auto"/>
            <w:vAlign w:val="center"/>
          </w:tcPr>
          <w:p w:rsidR="007A21CE" w:rsidRPr="0024501F" w:rsidRDefault="007A21CE" w:rsidP="007A21CE">
            <w:pPr>
              <w:spacing w:after="0" w:line="360" w:lineRule="exact"/>
              <w:jc w:val="center"/>
              <w:rPr>
                <w:rFonts w:cstheme="minorHAnsi"/>
                <w:b/>
                <w:lang w:val="ro-RO"/>
              </w:rPr>
            </w:pPr>
            <w:r w:rsidRPr="0024501F">
              <w:rPr>
                <w:rFonts w:cstheme="minorHAnsi"/>
                <w:b/>
                <w:iCs/>
                <w:sz w:val="20"/>
                <w:szCs w:val="20"/>
                <w:lang w:val="ro-RO"/>
              </w:rPr>
              <w:t>Cantitate</w:t>
            </w:r>
            <w:r>
              <w:rPr>
                <w:rFonts w:cstheme="minorHAnsi"/>
                <w:b/>
                <w:iCs/>
                <w:sz w:val="20"/>
                <w:szCs w:val="20"/>
                <w:lang w:val="ro-RO"/>
              </w:rPr>
              <w:t xml:space="preserve"> minima</w:t>
            </w:r>
          </w:p>
        </w:tc>
        <w:tc>
          <w:tcPr>
            <w:tcW w:w="1559" w:type="dxa"/>
            <w:tcBorders>
              <w:left w:val="single" w:sz="4" w:space="0" w:color="auto"/>
            </w:tcBorders>
            <w:shd w:val="clear" w:color="auto" w:fill="auto"/>
            <w:vAlign w:val="center"/>
          </w:tcPr>
          <w:p w:rsidR="007A21CE" w:rsidRPr="0024501F" w:rsidRDefault="007A21CE" w:rsidP="007A21CE">
            <w:pPr>
              <w:spacing w:after="0" w:line="360" w:lineRule="exact"/>
              <w:jc w:val="center"/>
              <w:rPr>
                <w:rFonts w:cstheme="minorHAnsi"/>
                <w:b/>
                <w:lang w:val="ro-RO"/>
              </w:rPr>
            </w:pPr>
            <w:r>
              <w:rPr>
                <w:rFonts w:cstheme="minorHAnsi"/>
                <w:b/>
                <w:lang w:val="ro-RO"/>
              </w:rPr>
              <w:t>Cantitate maxima</w:t>
            </w:r>
          </w:p>
        </w:tc>
        <w:tc>
          <w:tcPr>
            <w:tcW w:w="683" w:type="dxa"/>
            <w:shd w:val="clear" w:color="auto" w:fill="auto"/>
            <w:vAlign w:val="center"/>
          </w:tcPr>
          <w:p w:rsidR="007A21CE" w:rsidRPr="0024501F" w:rsidRDefault="007A21CE" w:rsidP="007A21CE">
            <w:pPr>
              <w:spacing w:after="0" w:line="360" w:lineRule="exact"/>
              <w:jc w:val="center"/>
              <w:rPr>
                <w:rFonts w:cstheme="minorHAnsi"/>
                <w:b/>
                <w:iCs/>
                <w:sz w:val="16"/>
                <w:szCs w:val="16"/>
                <w:lang w:val="ro-RO"/>
              </w:rPr>
            </w:pPr>
            <w:r>
              <w:rPr>
                <w:rFonts w:cstheme="minorHAnsi"/>
                <w:b/>
                <w:iCs/>
                <w:sz w:val="20"/>
                <w:szCs w:val="20"/>
                <w:lang w:val="ro-RO"/>
              </w:rPr>
              <w:t xml:space="preserve">U.M. </w:t>
            </w:r>
          </w:p>
        </w:tc>
        <w:tc>
          <w:tcPr>
            <w:tcW w:w="1559" w:type="dxa"/>
            <w:shd w:val="clear" w:color="auto" w:fill="auto"/>
            <w:vAlign w:val="center"/>
          </w:tcPr>
          <w:p w:rsidR="007A21CE" w:rsidRPr="0024501F" w:rsidRDefault="007A21CE" w:rsidP="007A21CE">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869" w:type="dxa"/>
            <w:shd w:val="clear" w:color="auto" w:fill="auto"/>
            <w:vAlign w:val="center"/>
          </w:tcPr>
          <w:p w:rsidR="007A21CE" w:rsidRPr="0024501F" w:rsidRDefault="007A21CE" w:rsidP="007A21CE">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r>
              <w:rPr>
                <w:rStyle w:val="FootnoteReference"/>
                <w:rFonts w:cstheme="minorHAnsi"/>
                <w:b/>
                <w:iCs/>
                <w:sz w:val="20"/>
                <w:szCs w:val="20"/>
                <w:lang w:val="ro-RO"/>
              </w:rPr>
              <w:footnoteReference w:id="1"/>
            </w:r>
          </w:p>
        </w:tc>
        <w:tc>
          <w:tcPr>
            <w:tcW w:w="3118" w:type="dxa"/>
            <w:shd w:val="clear" w:color="auto" w:fill="auto"/>
            <w:vAlign w:val="center"/>
          </w:tcPr>
          <w:p w:rsidR="007A21CE" w:rsidRPr="0024501F" w:rsidRDefault="007A21CE" w:rsidP="007A21CE">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cerinte</w:t>
            </w:r>
            <w:r w:rsidRPr="0024501F">
              <w:rPr>
                <w:rFonts w:cstheme="minorHAnsi"/>
                <w:b/>
                <w:iCs/>
                <w:sz w:val="20"/>
                <w:szCs w:val="20"/>
                <w:lang w:val="ro-RO"/>
              </w:rPr>
              <w:t xml:space="preserve"> </w:t>
            </w:r>
            <w:r>
              <w:rPr>
                <w:rFonts w:cstheme="minorHAnsi"/>
                <w:b/>
                <w:iCs/>
                <w:sz w:val="20"/>
                <w:szCs w:val="20"/>
                <w:lang w:val="ro-RO"/>
              </w:rPr>
              <w:t>de performanță /funcț</w:t>
            </w:r>
            <w:r w:rsidRPr="0024501F">
              <w:rPr>
                <w:rFonts w:cstheme="minorHAnsi"/>
                <w:b/>
                <w:iCs/>
                <w:sz w:val="20"/>
                <w:szCs w:val="20"/>
                <w:lang w:val="ro-RO"/>
              </w:rPr>
              <w:t>ionale minime</w:t>
            </w:r>
          </w:p>
        </w:tc>
        <w:tc>
          <w:tcPr>
            <w:tcW w:w="2274" w:type="dxa"/>
            <w:gridSpan w:val="3"/>
          </w:tcPr>
          <w:p w:rsidR="007A21CE" w:rsidRPr="00B521AC" w:rsidRDefault="00FC7278" w:rsidP="007A21CE">
            <w:pPr>
              <w:spacing w:after="0" w:line="360" w:lineRule="exact"/>
              <w:jc w:val="center"/>
              <w:rPr>
                <w:rFonts w:cstheme="minorHAnsi"/>
                <w:b/>
                <w:iCs/>
                <w:sz w:val="20"/>
                <w:szCs w:val="20"/>
                <w:lang w:val="fr-BE"/>
              </w:rPr>
            </w:pPr>
            <w:r>
              <w:rPr>
                <w:rFonts w:cstheme="minorHAnsi"/>
                <w:b/>
                <w:iCs/>
                <w:sz w:val="20"/>
                <w:szCs w:val="20"/>
                <w:lang w:val="ro-RO"/>
              </w:rPr>
              <w:t>T</w:t>
            </w:r>
            <w:r w:rsidR="007A21CE" w:rsidRPr="00B521AC">
              <w:rPr>
                <w:rFonts w:cstheme="minorHAnsi"/>
                <w:b/>
                <w:iCs/>
                <w:sz w:val="20"/>
                <w:szCs w:val="20"/>
                <w:lang w:val="ro-RO"/>
              </w:rPr>
              <w:t>ermen de valabilitate</w:t>
            </w:r>
          </w:p>
        </w:tc>
      </w:tr>
      <w:tr w:rsidR="007A21CE" w:rsidRPr="00D076AC" w:rsidTr="007A21CE">
        <w:trPr>
          <w:trHeight w:val="309"/>
          <w:tblHeader/>
          <w:jc w:val="center"/>
        </w:trPr>
        <w:tc>
          <w:tcPr>
            <w:tcW w:w="1560" w:type="dxa"/>
            <w:tcBorders>
              <w:right w:val="single" w:sz="4" w:space="0" w:color="auto"/>
            </w:tcBorders>
            <w:shd w:val="clear" w:color="auto" w:fill="auto"/>
            <w:vAlign w:val="center"/>
          </w:tcPr>
          <w:p w:rsidR="007A21CE" w:rsidRDefault="007A21CE" w:rsidP="007A21CE">
            <w:pPr>
              <w:spacing w:after="0" w:line="360" w:lineRule="exact"/>
              <w:jc w:val="center"/>
              <w:rPr>
                <w:rFonts w:cstheme="minorHAnsi"/>
                <w:b/>
                <w:iCs/>
                <w:sz w:val="20"/>
                <w:szCs w:val="20"/>
                <w:lang w:val="ro-RO"/>
              </w:rPr>
            </w:pPr>
            <w:r>
              <w:rPr>
                <w:rFonts w:cstheme="minorHAnsi"/>
                <w:b/>
                <w:iCs/>
                <w:sz w:val="20"/>
                <w:szCs w:val="20"/>
                <w:lang w:val="ro-RO"/>
              </w:rPr>
              <w:t>1.</w:t>
            </w:r>
          </w:p>
        </w:tc>
        <w:tc>
          <w:tcPr>
            <w:tcW w:w="1134" w:type="dxa"/>
            <w:tcBorders>
              <w:left w:val="single" w:sz="4" w:space="0" w:color="auto"/>
              <w:right w:val="single" w:sz="4" w:space="0" w:color="auto"/>
            </w:tcBorders>
            <w:shd w:val="clear" w:color="auto" w:fill="auto"/>
            <w:vAlign w:val="center"/>
          </w:tcPr>
          <w:p w:rsidR="007A21CE" w:rsidRPr="0024501F" w:rsidRDefault="007A21CE" w:rsidP="007A21CE">
            <w:pPr>
              <w:spacing w:after="0" w:line="360" w:lineRule="exact"/>
              <w:jc w:val="center"/>
              <w:rPr>
                <w:rFonts w:cstheme="minorHAnsi"/>
                <w:b/>
                <w:iCs/>
                <w:sz w:val="20"/>
                <w:szCs w:val="20"/>
                <w:lang w:val="ro-RO"/>
              </w:rPr>
            </w:pPr>
            <w:r>
              <w:rPr>
                <w:rFonts w:cstheme="minorHAnsi"/>
                <w:b/>
                <w:iCs/>
                <w:sz w:val="20"/>
                <w:szCs w:val="20"/>
                <w:lang w:val="ro-RO"/>
              </w:rPr>
              <w:t>2.</w:t>
            </w:r>
          </w:p>
        </w:tc>
        <w:tc>
          <w:tcPr>
            <w:tcW w:w="1559" w:type="dxa"/>
            <w:tcBorders>
              <w:left w:val="single" w:sz="4" w:space="0" w:color="auto"/>
            </w:tcBorders>
            <w:shd w:val="clear" w:color="auto" w:fill="auto"/>
            <w:vAlign w:val="center"/>
          </w:tcPr>
          <w:p w:rsidR="007A21CE" w:rsidRDefault="007A21CE" w:rsidP="007A21CE">
            <w:pPr>
              <w:spacing w:after="0" w:line="360" w:lineRule="exact"/>
              <w:jc w:val="center"/>
              <w:rPr>
                <w:rFonts w:cstheme="minorHAnsi"/>
                <w:b/>
                <w:lang w:val="ro-RO"/>
              </w:rPr>
            </w:pPr>
            <w:r>
              <w:rPr>
                <w:rFonts w:cstheme="minorHAnsi"/>
                <w:b/>
                <w:lang w:val="ro-RO"/>
              </w:rPr>
              <w:t>3.</w:t>
            </w:r>
          </w:p>
        </w:tc>
        <w:tc>
          <w:tcPr>
            <w:tcW w:w="683" w:type="dxa"/>
            <w:shd w:val="clear" w:color="auto" w:fill="auto"/>
            <w:vAlign w:val="center"/>
          </w:tcPr>
          <w:p w:rsidR="007A21CE" w:rsidRDefault="007A21CE" w:rsidP="007A21CE">
            <w:pPr>
              <w:spacing w:after="0" w:line="360" w:lineRule="exact"/>
              <w:jc w:val="center"/>
              <w:rPr>
                <w:rFonts w:cstheme="minorHAnsi"/>
                <w:b/>
                <w:iCs/>
                <w:sz w:val="20"/>
                <w:szCs w:val="20"/>
                <w:lang w:val="ro-RO"/>
              </w:rPr>
            </w:pPr>
            <w:r>
              <w:rPr>
                <w:rFonts w:cstheme="minorHAnsi"/>
                <w:b/>
                <w:iCs/>
                <w:sz w:val="20"/>
                <w:szCs w:val="20"/>
                <w:lang w:val="ro-RO"/>
              </w:rPr>
              <w:t>4.</w:t>
            </w:r>
          </w:p>
        </w:tc>
        <w:tc>
          <w:tcPr>
            <w:tcW w:w="1559" w:type="dxa"/>
            <w:shd w:val="clear" w:color="auto" w:fill="auto"/>
            <w:vAlign w:val="center"/>
          </w:tcPr>
          <w:p w:rsidR="007A21CE" w:rsidRPr="0024501F" w:rsidRDefault="007A21CE" w:rsidP="007A21CE">
            <w:pPr>
              <w:spacing w:after="0" w:line="360" w:lineRule="exact"/>
              <w:jc w:val="center"/>
              <w:rPr>
                <w:rFonts w:cstheme="minorHAnsi"/>
                <w:b/>
                <w:iCs/>
                <w:sz w:val="20"/>
                <w:szCs w:val="20"/>
                <w:lang w:val="ro-RO"/>
              </w:rPr>
            </w:pPr>
            <w:r>
              <w:rPr>
                <w:rFonts w:cstheme="minorHAnsi"/>
                <w:b/>
                <w:iCs/>
                <w:sz w:val="20"/>
                <w:szCs w:val="20"/>
                <w:lang w:val="ro-RO"/>
              </w:rPr>
              <w:t>5.</w:t>
            </w:r>
          </w:p>
        </w:tc>
        <w:tc>
          <w:tcPr>
            <w:tcW w:w="1869" w:type="dxa"/>
            <w:shd w:val="clear" w:color="auto" w:fill="auto"/>
            <w:vAlign w:val="center"/>
          </w:tcPr>
          <w:p w:rsidR="007A21CE" w:rsidRPr="0024501F" w:rsidRDefault="007A21CE" w:rsidP="007A21CE">
            <w:pPr>
              <w:spacing w:after="0" w:line="360" w:lineRule="exact"/>
              <w:jc w:val="center"/>
              <w:rPr>
                <w:rFonts w:cstheme="minorHAnsi"/>
                <w:b/>
                <w:iCs/>
                <w:sz w:val="20"/>
                <w:szCs w:val="20"/>
                <w:lang w:val="ro-RO"/>
              </w:rPr>
            </w:pPr>
            <w:r>
              <w:rPr>
                <w:rFonts w:cstheme="minorHAnsi"/>
                <w:b/>
                <w:iCs/>
                <w:sz w:val="20"/>
                <w:szCs w:val="20"/>
                <w:lang w:val="ro-RO"/>
              </w:rPr>
              <w:t>6.</w:t>
            </w:r>
          </w:p>
        </w:tc>
        <w:tc>
          <w:tcPr>
            <w:tcW w:w="3118" w:type="dxa"/>
            <w:shd w:val="clear" w:color="auto" w:fill="auto"/>
            <w:vAlign w:val="center"/>
          </w:tcPr>
          <w:p w:rsidR="007A21CE" w:rsidRPr="0024501F" w:rsidRDefault="007A21CE" w:rsidP="007A21CE">
            <w:pPr>
              <w:spacing w:after="0" w:line="360" w:lineRule="exact"/>
              <w:jc w:val="center"/>
              <w:rPr>
                <w:rFonts w:cstheme="minorHAnsi"/>
                <w:b/>
                <w:iCs/>
                <w:sz w:val="20"/>
                <w:szCs w:val="20"/>
                <w:lang w:val="ro-RO"/>
              </w:rPr>
            </w:pPr>
            <w:r>
              <w:rPr>
                <w:rFonts w:cstheme="minorHAnsi"/>
                <w:b/>
                <w:iCs/>
                <w:sz w:val="20"/>
                <w:szCs w:val="20"/>
                <w:lang w:val="ro-RO"/>
              </w:rPr>
              <w:t>7.</w:t>
            </w:r>
          </w:p>
        </w:tc>
        <w:tc>
          <w:tcPr>
            <w:tcW w:w="2274" w:type="dxa"/>
            <w:gridSpan w:val="3"/>
          </w:tcPr>
          <w:p w:rsidR="007A21CE" w:rsidRPr="00B521AC" w:rsidRDefault="00FC7278" w:rsidP="007A21CE">
            <w:pPr>
              <w:spacing w:after="0" w:line="360" w:lineRule="exact"/>
              <w:jc w:val="center"/>
              <w:rPr>
                <w:rFonts w:cstheme="minorHAnsi"/>
                <w:b/>
                <w:iCs/>
                <w:sz w:val="20"/>
                <w:szCs w:val="20"/>
                <w:lang w:val="ro-RO"/>
              </w:rPr>
            </w:pPr>
            <w:r>
              <w:rPr>
                <w:rFonts w:cstheme="minorHAnsi"/>
                <w:b/>
                <w:iCs/>
                <w:sz w:val="20"/>
                <w:szCs w:val="20"/>
                <w:lang w:val="ro-RO"/>
              </w:rPr>
              <w:t>8</w:t>
            </w:r>
            <w:r w:rsidR="007A21CE">
              <w:rPr>
                <w:rFonts w:cstheme="minorHAnsi"/>
                <w:b/>
                <w:iCs/>
                <w:sz w:val="20"/>
                <w:szCs w:val="20"/>
                <w:lang w:val="ro-RO"/>
              </w:rPr>
              <w:t>.</w:t>
            </w:r>
          </w:p>
        </w:tc>
      </w:tr>
      <w:tr w:rsidR="000E3A5A" w:rsidRPr="00D076AC" w:rsidTr="007A21CE">
        <w:trPr>
          <w:trHeight w:val="793"/>
          <w:tblHeader/>
          <w:jc w:val="center"/>
        </w:trPr>
        <w:tc>
          <w:tcPr>
            <w:tcW w:w="1560" w:type="dxa"/>
            <w:tcBorders>
              <w:right w:val="single" w:sz="4" w:space="0" w:color="auto"/>
            </w:tcBorders>
            <w:shd w:val="clear" w:color="auto" w:fill="auto"/>
            <w:vAlign w:val="center"/>
          </w:tcPr>
          <w:p w:rsidR="000E3A5A" w:rsidRPr="0024501F" w:rsidRDefault="000E3A5A" w:rsidP="007A21CE">
            <w:pPr>
              <w:spacing w:after="0"/>
              <w:jc w:val="center"/>
              <w:rPr>
                <w:rFonts w:cstheme="minorHAnsi"/>
                <w:bCs/>
                <w:i/>
                <w:iCs/>
                <w:sz w:val="18"/>
                <w:szCs w:val="18"/>
                <w:highlight w:val="lightGray"/>
                <w:lang w:val="ro-RO"/>
              </w:rPr>
            </w:pPr>
            <w:r>
              <w:rPr>
                <w:rFonts w:ascii="Times New Roman" w:hAnsi="Times New Roman" w:cs="Times New Roman"/>
                <w:sz w:val="16"/>
                <w:szCs w:val="16"/>
                <w:lang w:val="it-IT"/>
              </w:rPr>
              <w:t xml:space="preserve">6. </w:t>
            </w:r>
            <w:r w:rsidRPr="00D90CCE">
              <w:rPr>
                <w:rFonts w:ascii="Times New Roman" w:hAnsi="Times New Roman" w:cs="Times New Roman"/>
                <w:sz w:val="16"/>
                <w:szCs w:val="16"/>
                <w:lang w:val="it-IT"/>
              </w:rPr>
              <w:t>Plasma pentru control nivel normal si patologic al testelor timp de protrombina (PT), timp de tromboplastina partial activata (APTT), fibrinogen</w:t>
            </w:r>
          </w:p>
        </w:tc>
        <w:tc>
          <w:tcPr>
            <w:tcW w:w="1134" w:type="dxa"/>
            <w:tcBorders>
              <w:left w:val="single" w:sz="4" w:space="0" w:color="auto"/>
              <w:right w:val="single" w:sz="4" w:space="0" w:color="auto"/>
            </w:tcBorders>
            <w:shd w:val="clear" w:color="auto" w:fill="auto"/>
            <w:vAlign w:val="center"/>
          </w:tcPr>
          <w:p w:rsidR="000E3A5A" w:rsidRPr="00FC7278" w:rsidRDefault="000E3A5A" w:rsidP="007A21CE">
            <w:pPr>
              <w:spacing w:before="120" w:after="120"/>
              <w:jc w:val="center"/>
              <w:rPr>
                <w:rFonts w:ascii="Times New Roman" w:hAnsi="Times New Roman" w:cs="Times New Roman"/>
                <w:sz w:val="16"/>
                <w:szCs w:val="16"/>
              </w:rPr>
            </w:pPr>
            <w:r w:rsidRPr="00FC7278">
              <w:rPr>
                <w:rFonts w:ascii="Times New Roman" w:hAnsi="Times New Roman" w:cs="Times New Roman"/>
                <w:sz w:val="16"/>
                <w:szCs w:val="16"/>
              </w:rPr>
              <w:t>16</w:t>
            </w:r>
          </w:p>
        </w:tc>
        <w:tc>
          <w:tcPr>
            <w:tcW w:w="1559" w:type="dxa"/>
            <w:tcBorders>
              <w:left w:val="single" w:sz="4" w:space="0" w:color="auto"/>
            </w:tcBorders>
            <w:shd w:val="clear" w:color="auto" w:fill="auto"/>
            <w:vAlign w:val="center"/>
          </w:tcPr>
          <w:p w:rsidR="000E3A5A" w:rsidRPr="00FC7278" w:rsidRDefault="000E3A5A" w:rsidP="007A21CE">
            <w:pPr>
              <w:spacing w:before="120" w:after="120"/>
              <w:jc w:val="center"/>
              <w:rPr>
                <w:rFonts w:ascii="Times New Roman" w:hAnsi="Times New Roman" w:cs="Times New Roman"/>
                <w:sz w:val="16"/>
                <w:szCs w:val="16"/>
              </w:rPr>
            </w:pPr>
            <w:r w:rsidRPr="00FC7278">
              <w:rPr>
                <w:rFonts w:ascii="Times New Roman" w:hAnsi="Times New Roman" w:cs="Times New Roman"/>
                <w:sz w:val="16"/>
                <w:szCs w:val="16"/>
              </w:rPr>
              <w:t>24</w:t>
            </w:r>
          </w:p>
        </w:tc>
        <w:tc>
          <w:tcPr>
            <w:tcW w:w="683" w:type="dxa"/>
            <w:shd w:val="clear" w:color="auto" w:fill="auto"/>
            <w:vAlign w:val="center"/>
          </w:tcPr>
          <w:p w:rsidR="000E3A5A" w:rsidRDefault="000E3A5A" w:rsidP="007A21CE">
            <w:pPr>
              <w:spacing w:before="120" w:after="120"/>
              <w:jc w:val="center"/>
              <w:rPr>
                <w:rFonts w:ascii="Times New Roman" w:hAnsi="Times New Roman" w:cs="Times New Roman"/>
                <w:iCs/>
                <w:sz w:val="16"/>
                <w:szCs w:val="16"/>
              </w:rPr>
            </w:pPr>
            <w:r>
              <w:rPr>
                <w:rFonts w:ascii="Times New Roman" w:hAnsi="Times New Roman" w:cs="Times New Roman"/>
                <w:iCs/>
                <w:sz w:val="16"/>
                <w:szCs w:val="16"/>
              </w:rPr>
              <w:t>Kit</w:t>
            </w:r>
          </w:p>
        </w:tc>
        <w:tc>
          <w:tcPr>
            <w:tcW w:w="1559" w:type="dxa"/>
            <w:vMerge w:val="restart"/>
            <w:shd w:val="clear" w:color="auto" w:fill="auto"/>
            <w:vAlign w:val="center"/>
          </w:tcPr>
          <w:p w:rsidR="000E3A5A" w:rsidRDefault="000E3A5A" w:rsidP="007A21CE">
            <w:pPr>
              <w:rPr>
                <w:rFonts w:ascii="Times New Roman" w:hAnsi="Times New Roman" w:cs="Times New Roman"/>
                <w:bCs/>
                <w:iCs/>
                <w:sz w:val="16"/>
                <w:szCs w:val="16"/>
              </w:rPr>
            </w:pPr>
          </w:p>
          <w:p w:rsidR="000E3A5A" w:rsidRPr="0024501F" w:rsidRDefault="000E3A5A" w:rsidP="007A21CE">
            <w:pPr>
              <w:spacing w:after="0" w:line="360" w:lineRule="exact"/>
              <w:jc w:val="center"/>
              <w:rPr>
                <w:rFonts w:cstheme="minorHAnsi"/>
                <w:bCs/>
                <w:i/>
                <w:iCs/>
                <w:sz w:val="18"/>
                <w:szCs w:val="18"/>
                <w:highlight w:val="lightGray"/>
                <w:lang w:val="ro-RO"/>
              </w:rPr>
            </w:pPr>
            <w:proofErr w:type="spellStart"/>
            <w:r>
              <w:rPr>
                <w:rFonts w:ascii="Times New Roman" w:hAnsi="Times New Roman" w:cs="Times New Roman"/>
                <w:bCs/>
                <w:iCs/>
                <w:sz w:val="16"/>
                <w:szCs w:val="16"/>
              </w:rPr>
              <w:t>Sediul</w:t>
            </w:r>
            <w:proofErr w:type="spellEnd"/>
            <w:r>
              <w:rPr>
                <w:rFonts w:ascii="Times New Roman" w:hAnsi="Times New Roman" w:cs="Times New Roman"/>
                <w:bCs/>
                <w:iCs/>
                <w:sz w:val="16"/>
                <w:szCs w:val="16"/>
              </w:rPr>
              <w:t xml:space="preserve"> C.M.D.T.A.M.P.- Bucuresti</w:t>
            </w:r>
          </w:p>
        </w:tc>
        <w:tc>
          <w:tcPr>
            <w:tcW w:w="1869" w:type="dxa"/>
            <w:vMerge w:val="restart"/>
            <w:shd w:val="clear" w:color="auto" w:fill="auto"/>
            <w:vAlign w:val="center"/>
          </w:tcPr>
          <w:p w:rsidR="000E3A5A" w:rsidRPr="00364618" w:rsidRDefault="000E3A5A" w:rsidP="007A21CE">
            <w:pPr>
              <w:spacing w:before="120" w:after="120"/>
              <w:rPr>
                <w:rFonts w:ascii="Times New Roman" w:hAnsi="Times New Roman" w:cs="Times New Roman"/>
                <w:bCs/>
                <w:iCs/>
                <w:sz w:val="16"/>
                <w:szCs w:val="16"/>
              </w:rPr>
            </w:pPr>
          </w:p>
          <w:p w:rsidR="000E3A5A" w:rsidRPr="0024501F" w:rsidRDefault="000E3A5A" w:rsidP="007A21CE">
            <w:pPr>
              <w:spacing w:after="0" w:line="360" w:lineRule="exact"/>
              <w:jc w:val="center"/>
              <w:rPr>
                <w:rFonts w:cstheme="minorHAnsi"/>
                <w:bCs/>
                <w:i/>
                <w:iCs/>
                <w:sz w:val="18"/>
                <w:szCs w:val="18"/>
                <w:highlight w:val="lightGray"/>
                <w:lang w:val="ro-RO"/>
              </w:rPr>
            </w:pPr>
            <w:r w:rsidRPr="00364618">
              <w:rPr>
                <w:rFonts w:ascii="Times New Roman" w:hAnsi="Times New Roman" w:cs="Times New Roman"/>
                <w:bCs/>
                <w:iCs/>
                <w:sz w:val="16"/>
                <w:szCs w:val="16"/>
              </w:rPr>
              <w:t xml:space="preserve">Conform </w:t>
            </w:r>
            <w:proofErr w:type="spellStart"/>
            <w:r w:rsidRPr="00364618">
              <w:rPr>
                <w:rFonts w:ascii="Times New Roman" w:hAnsi="Times New Roman" w:cs="Times New Roman"/>
                <w:bCs/>
                <w:iCs/>
                <w:sz w:val="16"/>
                <w:szCs w:val="16"/>
              </w:rPr>
              <w:t>comenzilor</w:t>
            </w:r>
            <w:proofErr w:type="spellEnd"/>
            <w:r w:rsidRPr="00364618">
              <w:rPr>
                <w:rFonts w:ascii="Times New Roman" w:hAnsi="Times New Roman" w:cs="Times New Roman"/>
                <w:bCs/>
                <w:iCs/>
                <w:sz w:val="16"/>
                <w:szCs w:val="16"/>
              </w:rPr>
              <w:t xml:space="preserve">, </w:t>
            </w:r>
            <w:proofErr w:type="spellStart"/>
            <w:r w:rsidRPr="00364618">
              <w:rPr>
                <w:rFonts w:ascii="Times New Roman" w:hAnsi="Times New Roman" w:cs="Times New Roman"/>
                <w:bCs/>
                <w:iCs/>
                <w:sz w:val="16"/>
                <w:szCs w:val="16"/>
              </w:rPr>
              <w:t>pe</w:t>
            </w:r>
            <w:proofErr w:type="spellEnd"/>
            <w:r w:rsidRPr="00364618">
              <w:rPr>
                <w:rFonts w:ascii="Times New Roman" w:hAnsi="Times New Roman" w:cs="Times New Roman"/>
                <w:bCs/>
                <w:iCs/>
                <w:sz w:val="16"/>
                <w:szCs w:val="16"/>
              </w:rPr>
              <w:t xml:space="preserve"> </w:t>
            </w:r>
            <w:proofErr w:type="spellStart"/>
            <w:r w:rsidRPr="00364618">
              <w:rPr>
                <w:rFonts w:ascii="Times New Roman" w:hAnsi="Times New Roman" w:cs="Times New Roman"/>
                <w:bCs/>
                <w:iCs/>
                <w:sz w:val="16"/>
                <w:szCs w:val="16"/>
              </w:rPr>
              <w:t>durata</w:t>
            </w:r>
            <w:proofErr w:type="spellEnd"/>
            <w:r w:rsidRPr="00364618">
              <w:rPr>
                <w:rFonts w:ascii="Times New Roman" w:hAnsi="Times New Roman" w:cs="Times New Roman"/>
                <w:bCs/>
                <w:iCs/>
                <w:sz w:val="16"/>
                <w:szCs w:val="16"/>
              </w:rPr>
              <w:t xml:space="preserve"> </w:t>
            </w:r>
            <w:proofErr w:type="spellStart"/>
            <w:r w:rsidRPr="00364618">
              <w:rPr>
                <w:rFonts w:ascii="Times New Roman" w:hAnsi="Times New Roman" w:cs="Times New Roman"/>
                <w:bCs/>
                <w:iCs/>
                <w:sz w:val="16"/>
                <w:szCs w:val="16"/>
              </w:rPr>
              <w:t>contractului</w:t>
            </w:r>
            <w:proofErr w:type="spellEnd"/>
          </w:p>
        </w:tc>
        <w:tc>
          <w:tcPr>
            <w:tcW w:w="3118" w:type="dxa"/>
            <w:vMerge w:val="restart"/>
            <w:shd w:val="clear" w:color="auto" w:fill="auto"/>
          </w:tcPr>
          <w:p w:rsidR="000E3A5A" w:rsidRDefault="000E3A5A" w:rsidP="007A21CE">
            <w:pPr>
              <w:spacing w:after="0" w:line="360" w:lineRule="exact"/>
              <w:jc w:val="center"/>
              <w:rPr>
                <w:rFonts w:cstheme="minorHAnsi"/>
                <w:bCs/>
                <w:i/>
                <w:iCs/>
                <w:sz w:val="18"/>
                <w:szCs w:val="18"/>
                <w:highlight w:val="lightGray"/>
                <w:lang w:val="ro-RO"/>
              </w:rPr>
            </w:pPr>
          </w:p>
          <w:p w:rsidR="000E3A5A" w:rsidRDefault="000E3A5A" w:rsidP="007A21CE">
            <w:pPr>
              <w:spacing w:after="0" w:line="360" w:lineRule="exact"/>
              <w:jc w:val="center"/>
              <w:rPr>
                <w:rFonts w:ascii="Times New Roman" w:hAnsi="Times New Roman" w:cs="Times New Roman"/>
                <w:bCs/>
                <w:iCs/>
                <w:sz w:val="16"/>
                <w:szCs w:val="16"/>
              </w:rPr>
            </w:pPr>
          </w:p>
          <w:p w:rsidR="000E3A5A" w:rsidRDefault="000E3A5A" w:rsidP="007A21CE">
            <w:pPr>
              <w:spacing w:after="0" w:line="360" w:lineRule="exact"/>
              <w:jc w:val="center"/>
              <w:rPr>
                <w:rFonts w:ascii="Times New Roman" w:hAnsi="Times New Roman" w:cs="Times New Roman"/>
                <w:bCs/>
                <w:iCs/>
                <w:sz w:val="16"/>
                <w:szCs w:val="16"/>
              </w:rPr>
            </w:pPr>
          </w:p>
          <w:p w:rsidR="000E3A5A" w:rsidRDefault="000E3A5A" w:rsidP="007A21CE">
            <w:pPr>
              <w:spacing w:after="0" w:line="360" w:lineRule="exact"/>
              <w:jc w:val="center"/>
              <w:rPr>
                <w:rFonts w:ascii="Times New Roman" w:hAnsi="Times New Roman" w:cs="Times New Roman"/>
                <w:bCs/>
                <w:iCs/>
                <w:sz w:val="16"/>
                <w:szCs w:val="16"/>
              </w:rPr>
            </w:pPr>
          </w:p>
          <w:p w:rsidR="000E3A5A" w:rsidRDefault="000E3A5A" w:rsidP="007A21CE">
            <w:pPr>
              <w:spacing w:after="0" w:line="360" w:lineRule="exact"/>
              <w:jc w:val="center"/>
              <w:rPr>
                <w:rFonts w:ascii="Times New Roman" w:hAnsi="Times New Roman" w:cs="Times New Roman"/>
                <w:bCs/>
                <w:iCs/>
                <w:sz w:val="16"/>
                <w:szCs w:val="16"/>
              </w:rPr>
            </w:pPr>
          </w:p>
          <w:p w:rsidR="000E3A5A" w:rsidRDefault="000E3A5A" w:rsidP="007A21CE">
            <w:pPr>
              <w:spacing w:after="0" w:line="360" w:lineRule="exact"/>
              <w:jc w:val="center"/>
              <w:rPr>
                <w:rFonts w:ascii="Times New Roman" w:hAnsi="Times New Roman" w:cs="Times New Roman"/>
                <w:bCs/>
                <w:iCs/>
                <w:sz w:val="16"/>
                <w:szCs w:val="16"/>
              </w:rPr>
            </w:pPr>
          </w:p>
          <w:p w:rsidR="000E3A5A" w:rsidRDefault="000E3A5A" w:rsidP="007A21CE">
            <w:pPr>
              <w:spacing w:after="0" w:line="360" w:lineRule="exact"/>
              <w:rPr>
                <w:rFonts w:ascii="Times New Roman" w:hAnsi="Times New Roman" w:cs="Times New Roman"/>
                <w:bCs/>
                <w:iCs/>
                <w:sz w:val="16"/>
                <w:szCs w:val="16"/>
              </w:rPr>
            </w:pPr>
          </w:p>
          <w:p w:rsidR="000E3A5A" w:rsidRDefault="000E3A5A" w:rsidP="007A21CE">
            <w:pPr>
              <w:spacing w:after="0" w:line="360" w:lineRule="exact"/>
              <w:jc w:val="center"/>
              <w:rPr>
                <w:rFonts w:ascii="Times New Roman" w:hAnsi="Times New Roman" w:cs="Times New Roman"/>
                <w:bCs/>
                <w:iCs/>
                <w:sz w:val="16"/>
                <w:szCs w:val="16"/>
              </w:rPr>
            </w:pPr>
          </w:p>
          <w:p w:rsidR="000E3A5A" w:rsidRDefault="000E3A5A" w:rsidP="007A21CE">
            <w:pPr>
              <w:spacing w:after="0" w:line="360" w:lineRule="exact"/>
              <w:jc w:val="center"/>
              <w:rPr>
                <w:rFonts w:ascii="Times New Roman" w:hAnsi="Times New Roman" w:cs="Times New Roman"/>
                <w:bCs/>
                <w:iCs/>
                <w:sz w:val="16"/>
                <w:szCs w:val="16"/>
              </w:rPr>
            </w:pPr>
          </w:p>
          <w:p w:rsidR="000E3A5A" w:rsidRPr="0024501F" w:rsidRDefault="000E3A5A" w:rsidP="007A21CE">
            <w:pPr>
              <w:spacing w:after="0" w:line="360" w:lineRule="exact"/>
              <w:jc w:val="center"/>
              <w:rPr>
                <w:rFonts w:cstheme="minorHAnsi"/>
                <w:bCs/>
                <w:i/>
                <w:iCs/>
                <w:sz w:val="18"/>
                <w:szCs w:val="18"/>
                <w:highlight w:val="lightGray"/>
                <w:lang w:val="ro-RO"/>
              </w:rPr>
            </w:pPr>
            <w:r w:rsidRPr="00957793">
              <w:rPr>
                <w:rFonts w:ascii="Times New Roman" w:hAnsi="Times New Roman" w:cs="Times New Roman"/>
                <w:bCs/>
                <w:iCs/>
                <w:sz w:val="16"/>
                <w:szCs w:val="16"/>
              </w:rPr>
              <w:t xml:space="preserve">Conform </w:t>
            </w:r>
            <w:proofErr w:type="spellStart"/>
            <w:r w:rsidRPr="00957793">
              <w:rPr>
                <w:rFonts w:ascii="Times New Roman" w:hAnsi="Times New Roman" w:cs="Times New Roman"/>
                <w:bCs/>
                <w:iCs/>
                <w:sz w:val="16"/>
                <w:szCs w:val="16"/>
              </w:rPr>
              <w:t>caracteristicilor</w:t>
            </w:r>
            <w:proofErr w:type="spellEnd"/>
            <w:r w:rsidRPr="00957793">
              <w:rPr>
                <w:rFonts w:ascii="Times New Roman" w:hAnsi="Times New Roman" w:cs="Times New Roman"/>
                <w:bCs/>
                <w:iCs/>
                <w:sz w:val="16"/>
                <w:szCs w:val="16"/>
              </w:rPr>
              <w:t xml:space="preserve"> </w:t>
            </w:r>
            <w:proofErr w:type="spellStart"/>
            <w:r w:rsidRPr="00957793">
              <w:rPr>
                <w:rFonts w:ascii="Times New Roman" w:hAnsi="Times New Roman" w:cs="Times New Roman"/>
                <w:bCs/>
                <w:iCs/>
                <w:sz w:val="16"/>
                <w:szCs w:val="16"/>
              </w:rPr>
              <w:t>tehnice</w:t>
            </w:r>
            <w:proofErr w:type="spellEnd"/>
            <w:r w:rsidRPr="00957793">
              <w:rPr>
                <w:rFonts w:ascii="Times New Roman" w:hAnsi="Times New Roman" w:cs="Times New Roman"/>
                <w:bCs/>
                <w:iCs/>
                <w:sz w:val="16"/>
                <w:szCs w:val="16"/>
              </w:rPr>
              <w:t xml:space="preserve"> </w:t>
            </w:r>
            <w:proofErr w:type="spellStart"/>
            <w:r w:rsidRPr="00957793">
              <w:rPr>
                <w:rFonts w:ascii="Times New Roman" w:hAnsi="Times New Roman" w:cs="Times New Roman"/>
                <w:bCs/>
                <w:iCs/>
                <w:sz w:val="16"/>
                <w:szCs w:val="16"/>
              </w:rPr>
              <w:t>detaliate</w:t>
            </w:r>
            <w:proofErr w:type="spellEnd"/>
            <w:r w:rsidRPr="00957793">
              <w:rPr>
                <w:rFonts w:ascii="Times New Roman" w:hAnsi="Times New Roman" w:cs="Times New Roman"/>
                <w:bCs/>
                <w:iCs/>
                <w:sz w:val="16"/>
                <w:szCs w:val="16"/>
              </w:rPr>
              <w:t xml:space="preserve"> </w:t>
            </w:r>
            <w:proofErr w:type="spellStart"/>
            <w:r w:rsidRPr="00957793">
              <w:rPr>
                <w:rFonts w:ascii="Times New Roman" w:hAnsi="Times New Roman" w:cs="Times New Roman"/>
                <w:bCs/>
                <w:iCs/>
                <w:sz w:val="16"/>
                <w:szCs w:val="16"/>
              </w:rPr>
              <w:t>prevăzute</w:t>
            </w:r>
            <w:proofErr w:type="spellEnd"/>
            <w:r w:rsidRPr="00957793">
              <w:rPr>
                <w:rFonts w:ascii="Times New Roman" w:hAnsi="Times New Roman" w:cs="Times New Roman"/>
                <w:bCs/>
                <w:iCs/>
                <w:sz w:val="16"/>
                <w:szCs w:val="16"/>
              </w:rPr>
              <w:t xml:space="preserve"> </w:t>
            </w:r>
            <w:proofErr w:type="spellStart"/>
            <w:r w:rsidRPr="00957793">
              <w:rPr>
                <w:rFonts w:ascii="Times New Roman" w:hAnsi="Times New Roman" w:cs="Times New Roman"/>
                <w:bCs/>
                <w:iCs/>
                <w:sz w:val="16"/>
                <w:szCs w:val="16"/>
              </w:rPr>
              <w:t>în</w:t>
            </w:r>
            <w:proofErr w:type="spellEnd"/>
            <w:r w:rsidRPr="00957793">
              <w:rPr>
                <w:rFonts w:ascii="Times New Roman" w:hAnsi="Times New Roman" w:cs="Times New Roman"/>
                <w:bCs/>
                <w:iCs/>
                <w:sz w:val="16"/>
                <w:szCs w:val="16"/>
              </w:rPr>
              <w:t xml:space="preserve"> </w:t>
            </w:r>
            <w:proofErr w:type="spellStart"/>
            <w:r w:rsidRPr="00957793">
              <w:rPr>
                <w:rFonts w:ascii="Times New Roman" w:hAnsi="Times New Roman" w:cs="Times New Roman"/>
                <w:bCs/>
                <w:iCs/>
                <w:sz w:val="16"/>
                <w:szCs w:val="16"/>
              </w:rPr>
              <w:t>Caietul</w:t>
            </w:r>
            <w:proofErr w:type="spellEnd"/>
            <w:r w:rsidRPr="00957793">
              <w:rPr>
                <w:rFonts w:ascii="Times New Roman" w:hAnsi="Times New Roman" w:cs="Times New Roman"/>
                <w:bCs/>
                <w:iCs/>
                <w:sz w:val="16"/>
                <w:szCs w:val="16"/>
              </w:rPr>
              <w:t xml:space="preserve"> de </w:t>
            </w:r>
            <w:proofErr w:type="spellStart"/>
            <w:r w:rsidRPr="00957793">
              <w:rPr>
                <w:rFonts w:ascii="Times New Roman" w:hAnsi="Times New Roman" w:cs="Times New Roman"/>
                <w:bCs/>
                <w:iCs/>
                <w:sz w:val="16"/>
                <w:szCs w:val="16"/>
              </w:rPr>
              <w:t>sarcini</w:t>
            </w:r>
            <w:proofErr w:type="spellEnd"/>
          </w:p>
        </w:tc>
        <w:tc>
          <w:tcPr>
            <w:tcW w:w="2274" w:type="dxa"/>
            <w:gridSpan w:val="3"/>
            <w:vMerge w:val="restart"/>
          </w:tcPr>
          <w:p w:rsidR="000E3A5A" w:rsidRDefault="000E3A5A" w:rsidP="007A21CE">
            <w:pPr>
              <w:spacing w:after="0" w:line="360" w:lineRule="exact"/>
              <w:jc w:val="center"/>
              <w:rPr>
                <w:rFonts w:ascii="Times New Roman" w:hAnsi="Times New Roman" w:cs="Times New Roman"/>
                <w:bCs/>
                <w:iCs/>
                <w:sz w:val="16"/>
                <w:szCs w:val="16"/>
                <w:highlight w:val="yellow"/>
              </w:rPr>
            </w:pPr>
          </w:p>
          <w:p w:rsidR="000E3A5A" w:rsidRDefault="000E3A5A" w:rsidP="007A21CE">
            <w:pPr>
              <w:spacing w:after="0" w:line="360" w:lineRule="exact"/>
              <w:jc w:val="center"/>
              <w:rPr>
                <w:rFonts w:ascii="Times New Roman" w:hAnsi="Times New Roman" w:cs="Times New Roman"/>
                <w:bCs/>
                <w:iCs/>
                <w:sz w:val="16"/>
                <w:szCs w:val="16"/>
                <w:highlight w:val="yellow"/>
              </w:rPr>
            </w:pPr>
          </w:p>
          <w:p w:rsidR="000E3A5A" w:rsidRDefault="000E3A5A" w:rsidP="007A21CE">
            <w:pPr>
              <w:spacing w:after="0" w:line="360" w:lineRule="exact"/>
              <w:jc w:val="center"/>
              <w:rPr>
                <w:rFonts w:ascii="Times New Roman" w:hAnsi="Times New Roman" w:cs="Times New Roman"/>
                <w:bCs/>
                <w:iCs/>
                <w:sz w:val="16"/>
                <w:szCs w:val="16"/>
                <w:highlight w:val="yellow"/>
              </w:rPr>
            </w:pPr>
          </w:p>
          <w:p w:rsidR="000E3A5A" w:rsidRDefault="000E3A5A" w:rsidP="007A21CE">
            <w:pPr>
              <w:spacing w:after="0" w:line="360" w:lineRule="exact"/>
              <w:jc w:val="center"/>
              <w:rPr>
                <w:rFonts w:ascii="Times New Roman" w:hAnsi="Times New Roman" w:cs="Times New Roman"/>
                <w:bCs/>
                <w:iCs/>
                <w:sz w:val="16"/>
                <w:szCs w:val="16"/>
                <w:highlight w:val="yellow"/>
              </w:rPr>
            </w:pPr>
          </w:p>
          <w:p w:rsidR="000E3A5A" w:rsidRDefault="000E3A5A" w:rsidP="007A21CE">
            <w:pPr>
              <w:spacing w:after="0" w:line="360" w:lineRule="exact"/>
              <w:jc w:val="center"/>
              <w:rPr>
                <w:rFonts w:ascii="Times New Roman" w:hAnsi="Times New Roman" w:cs="Times New Roman"/>
                <w:bCs/>
                <w:iCs/>
                <w:sz w:val="16"/>
                <w:szCs w:val="16"/>
                <w:highlight w:val="yellow"/>
              </w:rPr>
            </w:pPr>
          </w:p>
          <w:p w:rsidR="000E3A5A" w:rsidRDefault="000E3A5A" w:rsidP="007A21CE">
            <w:pPr>
              <w:spacing w:after="0" w:line="360" w:lineRule="exact"/>
              <w:jc w:val="center"/>
              <w:rPr>
                <w:rFonts w:ascii="Times New Roman" w:hAnsi="Times New Roman" w:cs="Times New Roman"/>
                <w:bCs/>
                <w:iCs/>
                <w:sz w:val="16"/>
                <w:szCs w:val="16"/>
                <w:highlight w:val="yellow"/>
              </w:rPr>
            </w:pPr>
          </w:p>
          <w:p w:rsidR="000E3A5A" w:rsidRDefault="000E3A5A" w:rsidP="007A21CE">
            <w:pPr>
              <w:spacing w:after="0" w:line="360" w:lineRule="exact"/>
              <w:jc w:val="center"/>
              <w:rPr>
                <w:rFonts w:ascii="Times New Roman" w:hAnsi="Times New Roman" w:cs="Times New Roman"/>
                <w:bCs/>
                <w:iCs/>
                <w:sz w:val="16"/>
                <w:szCs w:val="16"/>
                <w:highlight w:val="yellow"/>
              </w:rPr>
            </w:pPr>
          </w:p>
          <w:p w:rsidR="000E3A5A" w:rsidRDefault="000E3A5A" w:rsidP="007A21CE">
            <w:pPr>
              <w:spacing w:after="0" w:line="360" w:lineRule="exact"/>
              <w:jc w:val="center"/>
              <w:rPr>
                <w:rFonts w:ascii="Times New Roman" w:hAnsi="Times New Roman" w:cs="Times New Roman"/>
                <w:bCs/>
                <w:iCs/>
                <w:sz w:val="16"/>
                <w:szCs w:val="16"/>
                <w:highlight w:val="yellow"/>
              </w:rPr>
            </w:pPr>
          </w:p>
          <w:p w:rsidR="000E3A5A" w:rsidRPr="00364618" w:rsidRDefault="000E3A5A" w:rsidP="007A21CE">
            <w:pPr>
              <w:spacing w:after="0" w:line="360" w:lineRule="exact"/>
              <w:jc w:val="center"/>
              <w:rPr>
                <w:rFonts w:ascii="Times New Roman" w:hAnsi="Times New Roman" w:cs="Times New Roman"/>
                <w:bCs/>
                <w:iCs/>
                <w:sz w:val="16"/>
                <w:szCs w:val="16"/>
              </w:rPr>
            </w:pPr>
          </w:p>
          <w:p w:rsidR="000E3A5A" w:rsidRPr="00364618" w:rsidRDefault="000E3A5A" w:rsidP="007A21CE">
            <w:pPr>
              <w:spacing w:after="0" w:line="360" w:lineRule="exact"/>
              <w:jc w:val="center"/>
              <w:rPr>
                <w:rFonts w:ascii="Times New Roman" w:hAnsi="Times New Roman" w:cs="Times New Roman"/>
                <w:bCs/>
                <w:iCs/>
                <w:sz w:val="16"/>
                <w:szCs w:val="16"/>
              </w:rPr>
            </w:pPr>
          </w:p>
          <w:p w:rsidR="000E3A5A" w:rsidRPr="0024501F" w:rsidRDefault="000E3A5A" w:rsidP="007A21CE">
            <w:pPr>
              <w:spacing w:after="0" w:line="360" w:lineRule="exact"/>
              <w:jc w:val="center"/>
              <w:rPr>
                <w:rFonts w:cstheme="minorHAnsi"/>
                <w:bCs/>
                <w:i/>
                <w:iCs/>
                <w:sz w:val="18"/>
                <w:szCs w:val="18"/>
                <w:highlight w:val="lightGray"/>
                <w:lang w:val="ro-RO"/>
              </w:rPr>
            </w:pPr>
            <w:r w:rsidRPr="00364618">
              <w:rPr>
                <w:rFonts w:ascii="Times New Roman" w:hAnsi="Times New Roman" w:cs="Times New Roman"/>
                <w:bCs/>
                <w:iCs/>
                <w:sz w:val="16"/>
                <w:szCs w:val="16"/>
              </w:rPr>
              <w:t xml:space="preserve">Minim 6 </w:t>
            </w:r>
            <w:proofErr w:type="spellStart"/>
            <w:r w:rsidRPr="00364618">
              <w:rPr>
                <w:rFonts w:ascii="Times New Roman" w:hAnsi="Times New Roman" w:cs="Times New Roman"/>
                <w:bCs/>
                <w:iCs/>
                <w:sz w:val="16"/>
                <w:szCs w:val="16"/>
              </w:rPr>
              <w:t>luni</w:t>
            </w:r>
            <w:proofErr w:type="spellEnd"/>
            <w:r w:rsidRPr="00364618">
              <w:rPr>
                <w:rFonts w:ascii="Times New Roman" w:hAnsi="Times New Roman" w:cs="Times New Roman"/>
                <w:bCs/>
                <w:iCs/>
                <w:sz w:val="16"/>
                <w:szCs w:val="16"/>
              </w:rPr>
              <w:t xml:space="preserve"> de la data </w:t>
            </w:r>
            <w:proofErr w:type="spellStart"/>
            <w:r w:rsidRPr="00364618">
              <w:rPr>
                <w:rFonts w:ascii="Times New Roman" w:hAnsi="Times New Roman" w:cs="Times New Roman"/>
                <w:bCs/>
                <w:iCs/>
                <w:sz w:val="16"/>
                <w:szCs w:val="16"/>
              </w:rPr>
              <w:t>livrarii</w:t>
            </w:r>
            <w:proofErr w:type="spellEnd"/>
            <w:r w:rsidRPr="00364618">
              <w:rPr>
                <w:rFonts w:ascii="Times New Roman" w:hAnsi="Times New Roman" w:cs="Times New Roman"/>
                <w:bCs/>
                <w:iCs/>
                <w:sz w:val="16"/>
                <w:szCs w:val="16"/>
              </w:rPr>
              <w:t xml:space="preserve"> </w:t>
            </w:r>
            <w:proofErr w:type="spellStart"/>
            <w:r w:rsidRPr="00364618">
              <w:rPr>
                <w:rFonts w:ascii="Times New Roman" w:hAnsi="Times New Roman" w:cs="Times New Roman"/>
                <w:bCs/>
                <w:iCs/>
                <w:sz w:val="16"/>
                <w:szCs w:val="16"/>
              </w:rPr>
              <w:t>produselor</w:t>
            </w:r>
            <w:proofErr w:type="spellEnd"/>
          </w:p>
        </w:tc>
      </w:tr>
      <w:tr w:rsidR="000E3A5A" w:rsidRPr="00D076AC" w:rsidTr="007A21CE">
        <w:trPr>
          <w:trHeight w:val="793"/>
          <w:tblHeader/>
          <w:jc w:val="center"/>
        </w:trPr>
        <w:tc>
          <w:tcPr>
            <w:tcW w:w="1560" w:type="dxa"/>
            <w:tcBorders>
              <w:right w:val="single" w:sz="4" w:space="0" w:color="auto"/>
            </w:tcBorders>
            <w:shd w:val="clear" w:color="auto" w:fill="auto"/>
            <w:vAlign w:val="center"/>
          </w:tcPr>
          <w:p w:rsidR="000E3A5A" w:rsidRPr="0024501F" w:rsidRDefault="000E3A5A" w:rsidP="007A21CE">
            <w:pPr>
              <w:spacing w:after="0" w:line="240" w:lineRule="auto"/>
              <w:jc w:val="center"/>
              <w:rPr>
                <w:rFonts w:cstheme="minorHAnsi"/>
                <w:bCs/>
                <w:i/>
                <w:iCs/>
                <w:sz w:val="18"/>
                <w:szCs w:val="18"/>
                <w:highlight w:val="lightGray"/>
                <w:lang w:val="ro-RO"/>
              </w:rPr>
            </w:pPr>
            <w:r>
              <w:rPr>
                <w:rFonts w:ascii="Times New Roman" w:hAnsi="Times New Roman" w:cs="Times New Roman"/>
                <w:snapToGrid w:val="0"/>
                <w:sz w:val="16"/>
                <w:szCs w:val="16"/>
                <w:lang w:val="it-IT"/>
              </w:rPr>
              <w:t>7.</w:t>
            </w:r>
            <w:r w:rsidRPr="00D90CCE">
              <w:rPr>
                <w:rFonts w:ascii="Times New Roman" w:hAnsi="Times New Roman" w:cs="Times New Roman"/>
                <w:snapToGrid w:val="0"/>
                <w:sz w:val="16"/>
                <w:szCs w:val="16"/>
                <w:lang w:val="it-IT"/>
              </w:rPr>
              <w:t>Plasma calibrare universala</w:t>
            </w:r>
          </w:p>
        </w:tc>
        <w:tc>
          <w:tcPr>
            <w:tcW w:w="1134" w:type="dxa"/>
            <w:tcBorders>
              <w:left w:val="single" w:sz="4" w:space="0" w:color="auto"/>
              <w:right w:val="single" w:sz="4" w:space="0" w:color="auto"/>
            </w:tcBorders>
            <w:shd w:val="clear" w:color="auto" w:fill="auto"/>
            <w:vAlign w:val="center"/>
          </w:tcPr>
          <w:p w:rsidR="000E3A5A" w:rsidRPr="00FC7278" w:rsidRDefault="000E3A5A" w:rsidP="007A21CE">
            <w:pPr>
              <w:spacing w:before="120" w:after="120"/>
              <w:jc w:val="center"/>
              <w:rPr>
                <w:rFonts w:ascii="Times New Roman" w:hAnsi="Times New Roman" w:cs="Times New Roman"/>
                <w:sz w:val="16"/>
                <w:szCs w:val="16"/>
              </w:rPr>
            </w:pPr>
            <w:r w:rsidRPr="00FC7278">
              <w:rPr>
                <w:rFonts w:ascii="Times New Roman" w:hAnsi="Times New Roman" w:cs="Times New Roman"/>
                <w:sz w:val="16"/>
                <w:szCs w:val="16"/>
              </w:rPr>
              <w:t>2</w:t>
            </w:r>
          </w:p>
        </w:tc>
        <w:tc>
          <w:tcPr>
            <w:tcW w:w="1559" w:type="dxa"/>
            <w:tcBorders>
              <w:left w:val="single" w:sz="4" w:space="0" w:color="auto"/>
            </w:tcBorders>
            <w:shd w:val="clear" w:color="auto" w:fill="auto"/>
            <w:vAlign w:val="center"/>
          </w:tcPr>
          <w:p w:rsidR="000E3A5A" w:rsidRPr="00FC7278" w:rsidRDefault="000E3A5A" w:rsidP="007A21CE">
            <w:pPr>
              <w:spacing w:before="120" w:after="120"/>
              <w:jc w:val="center"/>
              <w:rPr>
                <w:rFonts w:ascii="Times New Roman" w:hAnsi="Times New Roman" w:cs="Times New Roman"/>
                <w:sz w:val="16"/>
                <w:szCs w:val="16"/>
              </w:rPr>
            </w:pPr>
            <w:r w:rsidRPr="00FC7278">
              <w:rPr>
                <w:rFonts w:ascii="Times New Roman" w:hAnsi="Times New Roman" w:cs="Times New Roman"/>
                <w:sz w:val="16"/>
                <w:szCs w:val="16"/>
              </w:rPr>
              <w:t>3</w:t>
            </w:r>
          </w:p>
        </w:tc>
        <w:tc>
          <w:tcPr>
            <w:tcW w:w="683" w:type="dxa"/>
            <w:shd w:val="clear" w:color="auto" w:fill="auto"/>
            <w:vAlign w:val="center"/>
          </w:tcPr>
          <w:p w:rsidR="000E3A5A" w:rsidRDefault="000E3A5A" w:rsidP="007A21CE">
            <w:pPr>
              <w:spacing w:before="120" w:after="120"/>
              <w:jc w:val="center"/>
              <w:rPr>
                <w:rFonts w:ascii="Times New Roman" w:hAnsi="Times New Roman" w:cs="Times New Roman"/>
                <w:iCs/>
                <w:sz w:val="16"/>
                <w:szCs w:val="16"/>
              </w:rPr>
            </w:pPr>
            <w:r>
              <w:rPr>
                <w:rFonts w:ascii="Times New Roman" w:hAnsi="Times New Roman" w:cs="Times New Roman"/>
                <w:iCs/>
                <w:sz w:val="16"/>
                <w:szCs w:val="16"/>
              </w:rPr>
              <w:t>Kit</w:t>
            </w:r>
          </w:p>
        </w:tc>
        <w:tc>
          <w:tcPr>
            <w:tcW w:w="1559" w:type="dxa"/>
            <w:vMerge/>
            <w:shd w:val="clear" w:color="auto" w:fill="auto"/>
            <w:vAlign w:val="center"/>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1869" w:type="dxa"/>
            <w:vMerge/>
            <w:shd w:val="clear" w:color="auto" w:fill="auto"/>
            <w:vAlign w:val="center"/>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3118" w:type="dxa"/>
            <w:vMerge/>
            <w:shd w:val="clear" w:color="auto" w:fill="auto"/>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2274" w:type="dxa"/>
            <w:gridSpan w:val="3"/>
            <w:vMerge/>
          </w:tcPr>
          <w:p w:rsidR="000E3A5A" w:rsidRPr="0024501F" w:rsidRDefault="000E3A5A" w:rsidP="007A21CE">
            <w:pPr>
              <w:spacing w:after="0" w:line="360" w:lineRule="exact"/>
              <w:jc w:val="center"/>
              <w:rPr>
                <w:rFonts w:cstheme="minorHAnsi"/>
                <w:bCs/>
                <w:i/>
                <w:iCs/>
                <w:sz w:val="18"/>
                <w:szCs w:val="18"/>
                <w:highlight w:val="lightGray"/>
                <w:lang w:val="ro-RO"/>
              </w:rPr>
            </w:pPr>
          </w:p>
        </w:tc>
      </w:tr>
      <w:tr w:rsidR="000E3A5A" w:rsidRPr="00D076AC" w:rsidTr="007A21CE">
        <w:trPr>
          <w:trHeight w:val="511"/>
          <w:tblHeader/>
          <w:jc w:val="center"/>
        </w:trPr>
        <w:tc>
          <w:tcPr>
            <w:tcW w:w="1560" w:type="dxa"/>
            <w:tcBorders>
              <w:right w:val="single" w:sz="4" w:space="0" w:color="auto"/>
            </w:tcBorders>
            <w:shd w:val="clear" w:color="auto" w:fill="auto"/>
            <w:vAlign w:val="center"/>
          </w:tcPr>
          <w:p w:rsidR="000E3A5A" w:rsidRPr="0024501F" w:rsidRDefault="000E3A5A" w:rsidP="007A21CE">
            <w:pPr>
              <w:spacing w:after="0" w:line="240" w:lineRule="auto"/>
              <w:jc w:val="center"/>
              <w:rPr>
                <w:rFonts w:cstheme="minorHAnsi"/>
                <w:bCs/>
                <w:i/>
                <w:iCs/>
                <w:sz w:val="18"/>
                <w:szCs w:val="18"/>
                <w:highlight w:val="lightGray"/>
                <w:lang w:val="ro-RO"/>
              </w:rPr>
            </w:pPr>
            <w:r>
              <w:rPr>
                <w:rFonts w:ascii="Times New Roman" w:hAnsi="Times New Roman" w:cs="Times New Roman"/>
                <w:sz w:val="16"/>
                <w:szCs w:val="16"/>
                <w:lang w:val="it-IT"/>
              </w:rPr>
              <w:t>8.</w:t>
            </w:r>
            <w:r w:rsidRPr="00D90CCE">
              <w:rPr>
                <w:rFonts w:ascii="Times New Roman" w:hAnsi="Times New Roman" w:cs="Times New Roman"/>
                <w:sz w:val="16"/>
                <w:szCs w:val="16"/>
                <w:lang w:val="it-IT"/>
              </w:rPr>
              <w:t>Agitator magnetic</w:t>
            </w:r>
          </w:p>
        </w:tc>
        <w:tc>
          <w:tcPr>
            <w:tcW w:w="1134" w:type="dxa"/>
            <w:tcBorders>
              <w:left w:val="single" w:sz="4" w:space="0" w:color="auto"/>
              <w:right w:val="single" w:sz="4" w:space="0" w:color="auto"/>
            </w:tcBorders>
            <w:shd w:val="clear" w:color="auto" w:fill="auto"/>
            <w:vAlign w:val="center"/>
          </w:tcPr>
          <w:p w:rsidR="000E3A5A" w:rsidRPr="00FC7278" w:rsidRDefault="000E3A5A" w:rsidP="007A21CE">
            <w:pPr>
              <w:spacing w:before="120" w:after="120"/>
              <w:jc w:val="center"/>
              <w:rPr>
                <w:rFonts w:ascii="Times New Roman" w:hAnsi="Times New Roman" w:cs="Times New Roman"/>
                <w:sz w:val="16"/>
                <w:szCs w:val="16"/>
              </w:rPr>
            </w:pPr>
            <w:r w:rsidRPr="00FC7278">
              <w:rPr>
                <w:rFonts w:ascii="Times New Roman" w:hAnsi="Times New Roman" w:cs="Times New Roman"/>
                <w:sz w:val="16"/>
                <w:szCs w:val="16"/>
              </w:rPr>
              <w:t>4</w:t>
            </w:r>
          </w:p>
        </w:tc>
        <w:tc>
          <w:tcPr>
            <w:tcW w:w="1559" w:type="dxa"/>
            <w:tcBorders>
              <w:left w:val="single" w:sz="4" w:space="0" w:color="auto"/>
            </w:tcBorders>
            <w:shd w:val="clear" w:color="auto" w:fill="auto"/>
            <w:vAlign w:val="center"/>
          </w:tcPr>
          <w:p w:rsidR="000E3A5A" w:rsidRPr="00FC7278" w:rsidRDefault="000E3A5A" w:rsidP="007A21CE">
            <w:pPr>
              <w:spacing w:before="120" w:after="120"/>
              <w:jc w:val="center"/>
              <w:rPr>
                <w:rFonts w:ascii="Times New Roman" w:hAnsi="Times New Roman" w:cs="Times New Roman"/>
                <w:sz w:val="16"/>
                <w:szCs w:val="16"/>
              </w:rPr>
            </w:pPr>
            <w:r w:rsidRPr="00FC7278">
              <w:rPr>
                <w:rFonts w:ascii="Times New Roman" w:hAnsi="Times New Roman" w:cs="Times New Roman"/>
                <w:sz w:val="16"/>
                <w:szCs w:val="16"/>
              </w:rPr>
              <w:t>6</w:t>
            </w:r>
          </w:p>
        </w:tc>
        <w:tc>
          <w:tcPr>
            <w:tcW w:w="683" w:type="dxa"/>
            <w:shd w:val="clear" w:color="auto" w:fill="auto"/>
            <w:vAlign w:val="center"/>
          </w:tcPr>
          <w:p w:rsidR="000E3A5A" w:rsidRDefault="000E3A5A" w:rsidP="007A21CE">
            <w:pPr>
              <w:spacing w:before="120" w:after="120"/>
              <w:jc w:val="center"/>
              <w:rPr>
                <w:rFonts w:ascii="Times New Roman" w:hAnsi="Times New Roman" w:cs="Times New Roman"/>
                <w:iCs/>
                <w:sz w:val="16"/>
                <w:szCs w:val="16"/>
              </w:rPr>
            </w:pPr>
            <w:proofErr w:type="spellStart"/>
            <w:r>
              <w:rPr>
                <w:rFonts w:ascii="Times New Roman" w:hAnsi="Times New Roman" w:cs="Times New Roman"/>
                <w:iCs/>
                <w:sz w:val="16"/>
                <w:szCs w:val="16"/>
              </w:rPr>
              <w:t>buc</w:t>
            </w:r>
            <w:proofErr w:type="spellEnd"/>
          </w:p>
        </w:tc>
        <w:tc>
          <w:tcPr>
            <w:tcW w:w="1559" w:type="dxa"/>
            <w:vMerge/>
            <w:shd w:val="clear" w:color="auto" w:fill="auto"/>
            <w:vAlign w:val="center"/>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1869" w:type="dxa"/>
            <w:vMerge/>
            <w:shd w:val="clear" w:color="auto" w:fill="auto"/>
            <w:vAlign w:val="center"/>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3118" w:type="dxa"/>
            <w:vMerge/>
            <w:shd w:val="clear" w:color="auto" w:fill="auto"/>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2274" w:type="dxa"/>
            <w:gridSpan w:val="3"/>
            <w:vMerge/>
          </w:tcPr>
          <w:p w:rsidR="000E3A5A" w:rsidRPr="0024501F" w:rsidRDefault="000E3A5A" w:rsidP="007A21CE">
            <w:pPr>
              <w:spacing w:after="0" w:line="360" w:lineRule="exact"/>
              <w:jc w:val="center"/>
              <w:rPr>
                <w:rFonts w:cstheme="minorHAnsi"/>
                <w:bCs/>
                <w:i/>
                <w:iCs/>
                <w:sz w:val="18"/>
                <w:szCs w:val="18"/>
                <w:highlight w:val="lightGray"/>
                <w:lang w:val="ro-RO"/>
              </w:rPr>
            </w:pPr>
          </w:p>
        </w:tc>
      </w:tr>
      <w:tr w:rsidR="000E3A5A" w:rsidRPr="00D076AC" w:rsidTr="007A21CE">
        <w:trPr>
          <w:trHeight w:val="810"/>
          <w:tblHeader/>
          <w:jc w:val="center"/>
        </w:trPr>
        <w:tc>
          <w:tcPr>
            <w:tcW w:w="1560" w:type="dxa"/>
            <w:tcBorders>
              <w:bottom w:val="single" w:sz="6" w:space="0" w:color="auto"/>
              <w:right w:val="single" w:sz="4" w:space="0" w:color="auto"/>
            </w:tcBorders>
            <w:shd w:val="clear" w:color="auto" w:fill="auto"/>
            <w:vAlign w:val="center"/>
          </w:tcPr>
          <w:p w:rsidR="000E3A5A" w:rsidRPr="0024501F" w:rsidRDefault="000E3A5A" w:rsidP="007A21CE">
            <w:pPr>
              <w:spacing w:after="0" w:line="240" w:lineRule="auto"/>
              <w:jc w:val="center"/>
              <w:rPr>
                <w:rFonts w:cstheme="minorHAnsi"/>
                <w:bCs/>
                <w:i/>
                <w:iCs/>
                <w:sz w:val="18"/>
                <w:szCs w:val="18"/>
                <w:highlight w:val="lightGray"/>
                <w:lang w:val="ro-RO"/>
              </w:rPr>
            </w:pPr>
            <w:r>
              <w:rPr>
                <w:rFonts w:ascii="Times New Roman" w:hAnsi="Times New Roman" w:cs="Times New Roman"/>
                <w:sz w:val="16"/>
                <w:szCs w:val="16"/>
                <w:lang w:val="it-IT"/>
              </w:rPr>
              <w:t>9.</w:t>
            </w:r>
            <w:r w:rsidRPr="00D90CCE">
              <w:rPr>
                <w:rFonts w:ascii="Times New Roman" w:hAnsi="Times New Roman" w:cs="Times New Roman"/>
                <w:sz w:val="16"/>
                <w:szCs w:val="16"/>
                <w:lang w:val="it-IT"/>
              </w:rPr>
              <w:t>Solutie pentru sistemul de racire al reactivilor</w:t>
            </w:r>
          </w:p>
        </w:tc>
        <w:tc>
          <w:tcPr>
            <w:tcW w:w="1134" w:type="dxa"/>
            <w:tcBorders>
              <w:left w:val="single" w:sz="4" w:space="0" w:color="auto"/>
              <w:bottom w:val="single" w:sz="6" w:space="0" w:color="auto"/>
              <w:right w:val="single" w:sz="4" w:space="0" w:color="auto"/>
            </w:tcBorders>
            <w:shd w:val="clear" w:color="auto" w:fill="auto"/>
            <w:vAlign w:val="center"/>
          </w:tcPr>
          <w:p w:rsidR="000E3A5A" w:rsidRPr="00FC7278" w:rsidRDefault="000E3A5A" w:rsidP="007A21CE">
            <w:pPr>
              <w:spacing w:before="120" w:after="120"/>
              <w:jc w:val="center"/>
              <w:rPr>
                <w:rFonts w:ascii="Times New Roman" w:hAnsi="Times New Roman" w:cs="Times New Roman"/>
                <w:sz w:val="16"/>
                <w:szCs w:val="16"/>
              </w:rPr>
            </w:pPr>
            <w:r w:rsidRPr="00FC7278">
              <w:rPr>
                <w:rFonts w:ascii="Times New Roman" w:hAnsi="Times New Roman" w:cs="Times New Roman"/>
                <w:sz w:val="16"/>
                <w:szCs w:val="16"/>
              </w:rPr>
              <w:t>1</w:t>
            </w:r>
          </w:p>
        </w:tc>
        <w:tc>
          <w:tcPr>
            <w:tcW w:w="1559" w:type="dxa"/>
            <w:tcBorders>
              <w:left w:val="single" w:sz="4" w:space="0" w:color="auto"/>
              <w:bottom w:val="single" w:sz="6" w:space="0" w:color="auto"/>
            </w:tcBorders>
            <w:shd w:val="clear" w:color="auto" w:fill="auto"/>
            <w:vAlign w:val="center"/>
          </w:tcPr>
          <w:p w:rsidR="000E3A5A" w:rsidRPr="00FC7278" w:rsidRDefault="000E3A5A" w:rsidP="007A21CE">
            <w:pPr>
              <w:spacing w:before="120" w:after="120"/>
              <w:jc w:val="center"/>
              <w:rPr>
                <w:rFonts w:ascii="Times New Roman" w:hAnsi="Times New Roman" w:cs="Times New Roman"/>
                <w:sz w:val="16"/>
                <w:szCs w:val="16"/>
              </w:rPr>
            </w:pPr>
            <w:r w:rsidRPr="00FC7278">
              <w:rPr>
                <w:rFonts w:ascii="Times New Roman" w:hAnsi="Times New Roman" w:cs="Times New Roman"/>
                <w:sz w:val="16"/>
                <w:szCs w:val="16"/>
              </w:rPr>
              <w:t>2</w:t>
            </w:r>
          </w:p>
        </w:tc>
        <w:tc>
          <w:tcPr>
            <w:tcW w:w="683" w:type="dxa"/>
            <w:tcBorders>
              <w:bottom w:val="single" w:sz="6" w:space="0" w:color="auto"/>
            </w:tcBorders>
            <w:shd w:val="clear" w:color="auto" w:fill="auto"/>
            <w:vAlign w:val="center"/>
          </w:tcPr>
          <w:p w:rsidR="000E3A5A" w:rsidRDefault="000E3A5A" w:rsidP="007A21CE">
            <w:pPr>
              <w:spacing w:before="120" w:after="120"/>
              <w:jc w:val="center"/>
              <w:rPr>
                <w:rFonts w:ascii="Times New Roman" w:hAnsi="Times New Roman" w:cs="Times New Roman"/>
                <w:iCs/>
                <w:sz w:val="16"/>
                <w:szCs w:val="16"/>
              </w:rPr>
            </w:pPr>
            <w:proofErr w:type="spellStart"/>
            <w:r>
              <w:rPr>
                <w:rFonts w:ascii="Times New Roman" w:hAnsi="Times New Roman" w:cs="Times New Roman"/>
                <w:iCs/>
                <w:sz w:val="16"/>
                <w:szCs w:val="16"/>
              </w:rPr>
              <w:t>Litru</w:t>
            </w:r>
            <w:proofErr w:type="spellEnd"/>
          </w:p>
        </w:tc>
        <w:tc>
          <w:tcPr>
            <w:tcW w:w="1559" w:type="dxa"/>
            <w:vMerge/>
            <w:shd w:val="clear" w:color="auto" w:fill="auto"/>
            <w:vAlign w:val="center"/>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1869" w:type="dxa"/>
            <w:vMerge/>
            <w:shd w:val="clear" w:color="auto" w:fill="auto"/>
            <w:vAlign w:val="center"/>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3118" w:type="dxa"/>
            <w:vMerge/>
            <w:shd w:val="clear" w:color="auto" w:fill="auto"/>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2274" w:type="dxa"/>
            <w:gridSpan w:val="3"/>
            <w:vMerge/>
          </w:tcPr>
          <w:p w:rsidR="000E3A5A" w:rsidRPr="0024501F" w:rsidRDefault="000E3A5A" w:rsidP="007A21CE">
            <w:pPr>
              <w:spacing w:after="0" w:line="360" w:lineRule="exact"/>
              <w:jc w:val="center"/>
              <w:rPr>
                <w:rFonts w:cstheme="minorHAnsi"/>
                <w:bCs/>
                <w:i/>
                <w:iCs/>
                <w:sz w:val="18"/>
                <w:szCs w:val="18"/>
                <w:highlight w:val="lightGray"/>
                <w:lang w:val="ro-RO"/>
              </w:rPr>
            </w:pPr>
          </w:p>
        </w:tc>
      </w:tr>
      <w:tr w:rsidR="000E3A5A" w:rsidRPr="00D076AC" w:rsidTr="007A21CE">
        <w:trPr>
          <w:trHeight w:val="445"/>
          <w:tblHeader/>
          <w:jc w:val="center"/>
        </w:trPr>
        <w:tc>
          <w:tcPr>
            <w:tcW w:w="1560" w:type="dxa"/>
            <w:tcBorders>
              <w:right w:val="single" w:sz="4" w:space="0" w:color="auto"/>
            </w:tcBorders>
            <w:shd w:val="clear" w:color="auto" w:fill="auto"/>
            <w:vAlign w:val="center"/>
          </w:tcPr>
          <w:p w:rsidR="000E3A5A" w:rsidRPr="0024501F" w:rsidRDefault="000E3A5A" w:rsidP="007A21CE">
            <w:pPr>
              <w:spacing w:after="0" w:line="240" w:lineRule="auto"/>
              <w:jc w:val="center"/>
              <w:rPr>
                <w:rFonts w:cstheme="minorHAnsi"/>
                <w:bCs/>
                <w:i/>
                <w:iCs/>
                <w:sz w:val="18"/>
                <w:szCs w:val="18"/>
                <w:highlight w:val="lightGray"/>
                <w:lang w:val="ro-RO"/>
              </w:rPr>
            </w:pPr>
            <w:r>
              <w:rPr>
                <w:rFonts w:ascii="Times New Roman" w:hAnsi="Times New Roman" w:cs="Times New Roman"/>
                <w:sz w:val="16"/>
                <w:szCs w:val="16"/>
                <w:lang w:val="it-IT"/>
              </w:rPr>
              <w:t>10.</w:t>
            </w:r>
            <w:r w:rsidRPr="00D90CCE">
              <w:rPr>
                <w:rFonts w:ascii="Times New Roman" w:hAnsi="Times New Roman" w:cs="Times New Roman"/>
                <w:sz w:val="16"/>
                <w:szCs w:val="16"/>
                <w:lang w:val="it-IT"/>
              </w:rPr>
              <w:t>Solutie spalare ace</w:t>
            </w:r>
          </w:p>
        </w:tc>
        <w:tc>
          <w:tcPr>
            <w:tcW w:w="1134" w:type="dxa"/>
            <w:tcBorders>
              <w:left w:val="single" w:sz="4" w:space="0" w:color="auto"/>
              <w:right w:val="single" w:sz="4" w:space="0" w:color="auto"/>
            </w:tcBorders>
            <w:shd w:val="clear" w:color="auto" w:fill="auto"/>
            <w:vAlign w:val="center"/>
          </w:tcPr>
          <w:p w:rsidR="000E3A5A" w:rsidRPr="00FC7278" w:rsidRDefault="000E3A5A" w:rsidP="007A21CE">
            <w:pPr>
              <w:spacing w:before="120" w:after="120"/>
              <w:rPr>
                <w:rFonts w:ascii="Times New Roman" w:hAnsi="Times New Roman" w:cs="Times New Roman"/>
                <w:iCs/>
                <w:sz w:val="16"/>
                <w:szCs w:val="16"/>
              </w:rPr>
            </w:pPr>
            <w:r w:rsidRPr="00FC7278">
              <w:rPr>
                <w:rFonts w:ascii="Times New Roman" w:hAnsi="Times New Roman" w:cs="Times New Roman"/>
                <w:iCs/>
                <w:sz w:val="16"/>
                <w:szCs w:val="16"/>
              </w:rPr>
              <w:t xml:space="preserve">       </w:t>
            </w:r>
            <w:r w:rsidR="00FC7278" w:rsidRPr="00FC7278">
              <w:rPr>
                <w:rFonts w:ascii="Times New Roman" w:hAnsi="Times New Roman" w:cs="Times New Roman"/>
                <w:iCs/>
                <w:sz w:val="16"/>
                <w:szCs w:val="16"/>
              </w:rPr>
              <w:t xml:space="preserve"> </w:t>
            </w:r>
            <w:r w:rsidRPr="00FC7278">
              <w:rPr>
                <w:rFonts w:ascii="Times New Roman" w:hAnsi="Times New Roman" w:cs="Times New Roman"/>
                <w:iCs/>
                <w:sz w:val="16"/>
                <w:szCs w:val="16"/>
              </w:rPr>
              <w:t xml:space="preserve">  6</w:t>
            </w:r>
          </w:p>
        </w:tc>
        <w:tc>
          <w:tcPr>
            <w:tcW w:w="1559" w:type="dxa"/>
            <w:tcBorders>
              <w:left w:val="single" w:sz="4" w:space="0" w:color="auto"/>
            </w:tcBorders>
            <w:shd w:val="clear" w:color="auto" w:fill="auto"/>
            <w:vAlign w:val="center"/>
          </w:tcPr>
          <w:p w:rsidR="000E3A5A" w:rsidRPr="00FC7278" w:rsidRDefault="000E3A5A" w:rsidP="007A21CE">
            <w:pPr>
              <w:spacing w:before="120" w:after="120"/>
              <w:rPr>
                <w:rFonts w:ascii="Times New Roman" w:hAnsi="Times New Roman" w:cs="Times New Roman"/>
                <w:iCs/>
                <w:sz w:val="16"/>
                <w:szCs w:val="16"/>
              </w:rPr>
            </w:pPr>
            <w:r w:rsidRPr="00FC7278">
              <w:rPr>
                <w:rFonts w:ascii="Times New Roman" w:hAnsi="Times New Roman" w:cs="Times New Roman"/>
                <w:iCs/>
                <w:sz w:val="16"/>
                <w:szCs w:val="16"/>
              </w:rPr>
              <w:t xml:space="preserve">          </w:t>
            </w:r>
            <w:r w:rsidR="004805F5" w:rsidRPr="00FC7278">
              <w:rPr>
                <w:rFonts w:ascii="Times New Roman" w:hAnsi="Times New Roman" w:cs="Times New Roman"/>
                <w:iCs/>
                <w:sz w:val="16"/>
                <w:szCs w:val="16"/>
              </w:rPr>
              <w:t xml:space="preserve">  </w:t>
            </w:r>
            <w:r w:rsidRPr="00FC7278">
              <w:rPr>
                <w:rFonts w:ascii="Times New Roman" w:hAnsi="Times New Roman" w:cs="Times New Roman"/>
                <w:iCs/>
                <w:sz w:val="16"/>
                <w:szCs w:val="16"/>
              </w:rPr>
              <w:t xml:space="preserve">  9</w:t>
            </w:r>
          </w:p>
        </w:tc>
        <w:tc>
          <w:tcPr>
            <w:tcW w:w="683" w:type="dxa"/>
            <w:shd w:val="clear" w:color="auto" w:fill="auto"/>
            <w:vAlign w:val="center"/>
          </w:tcPr>
          <w:p w:rsidR="000E3A5A" w:rsidRPr="00807F0D" w:rsidRDefault="000E3A5A" w:rsidP="007A21CE">
            <w:pPr>
              <w:spacing w:before="120" w:after="120"/>
              <w:jc w:val="center"/>
              <w:rPr>
                <w:rFonts w:ascii="Times New Roman" w:hAnsi="Times New Roman" w:cs="Times New Roman"/>
                <w:iCs/>
                <w:sz w:val="16"/>
                <w:szCs w:val="16"/>
              </w:rPr>
            </w:pPr>
            <w:r w:rsidRPr="00807F0D">
              <w:rPr>
                <w:rFonts w:ascii="Times New Roman" w:hAnsi="Times New Roman" w:cs="Times New Roman"/>
                <w:iCs/>
                <w:sz w:val="16"/>
                <w:szCs w:val="16"/>
              </w:rPr>
              <w:t>kit</w:t>
            </w:r>
          </w:p>
        </w:tc>
        <w:tc>
          <w:tcPr>
            <w:tcW w:w="1559" w:type="dxa"/>
            <w:vMerge/>
            <w:shd w:val="clear" w:color="auto" w:fill="auto"/>
            <w:vAlign w:val="center"/>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1869" w:type="dxa"/>
            <w:vMerge/>
            <w:shd w:val="clear" w:color="auto" w:fill="auto"/>
            <w:vAlign w:val="center"/>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3118" w:type="dxa"/>
            <w:vMerge/>
            <w:shd w:val="clear" w:color="auto" w:fill="auto"/>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2274" w:type="dxa"/>
            <w:gridSpan w:val="3"/>
            <w:vMerge/>
          </w:tcPr>
          <w:p w:rsidR="000E3A5A" w:rsidRPr="0024501F" w:rsidRDefault="000E3A5A" w:rsidP="007A21CE">
            <w:pPr>
              <w:spacing w:after="0" w:line="360" w:lineRule="exact"/>
              <w:jc w:val="center"/>
              <w:rPr>
                <w:rFonts w:cstheme="minorHAnsi"/>
                <w:bCs/>
                <w:i/>
                <w:iCs/>
                <w:sz w:val="18"/>
                <w:szCs w:val="18"/>
                <w:highlight w:val="lightGray"/>
                <w:lang w:val="ro-RO"/>
              </w:rPr>
            </w:pPr>
          </w:p>
        </w:tc>
      </w:tr>
      <w:tr w:rsidR="000E3A5A" w:rsidRPr="00D076AC" w:rsidTr="007A21CE">
        <w:trPr>
          <w:trHeight w:val="486"/>
          <w:tblHeader/>
          <w:jc w:val="center"/>
        </w:trPr>
        <w:tc>
          <w:tcPr>
            <w:tcW w:w="1560" w:type="dxa"/>
            <w:tcBorders>
              <w:right w:val="single" w:sz="4" w:space="0" w:color="auto"/>
            </w:tcBorders>
            <w:shd w:val="clear" w:color="auto" w:fill="auto"/>
            <w:vAlign w:val="center"/>
          </w:tcPr>
          <w:p w:rsidR="000E3A5A" w:rsidRPr="0024501F" w:rsidRDefault="000E3A5A" w:rsidP="007A21CE">
            <w:pPr>
              <w:spacing w:after="0" w:line="240" w:lineRule="auto"/>
              <w:jc w:val="center"/>
              <w:rPr>
                <w:rFonts w:cstheme="minorHAnsi"/>
                <w:bCs/>
                <w:i/>
                <w:iCs/>
                <w:sz w:val="18"/>
                <w:szCs w:val="18"/>
                <w:highlight w:val="lightGray"/>
                <w:lang w:val="ro-RO"/>
              </w:rPr>
            </w:pPr>
            <w:r>
              <w:rPr>
                <w:rFonts w:ascii="Times New Roman" w:hAnsi="Times New Roman" w:cs="Times New Roman"/>
                <w:sz w:val="16"/>
                <w:szCs w:val="16"/>
                <w:lang w:val="it-IT"/>
              </w:rPr>
              <w:t>11.</w:t>
            </w:r>
            <w:r w:rsidRPr="00D90CCE">
              <w:rPr>
                <w:rFonts w:ascii="Times New Roman" w:hAnsi="Times New Roman" w:cs="Times New Roman"/>
                <w:sz w:val="16"/>
                <w:szCs w:val="16"/>
                <w:lang w:val="it-IT"/>
              </w:rPr>
              <w:t>Solutie spalare tubulatura</w:t>
            </w:r>
          </w:p>
        </w:tc>
        <w:tc>
          <w:tcPr>
            <w:tcW w:w="1134" w:type="dxa"/>
            <w:tcBorders>
              <w:left w:val="single" w:sz="4" w:space="0" w:color="auto"/>
              <w:right w:val="single" w:sz="4" w:space="0" w:color="auto"/>
            </w:tcBorders>
            <w:shd w:val="clear" w:color="auto" w:fill="auto"/>
            <w:vAlign w:val="center"/>
          </w:tcPr>
          <w:p w:rsidR="000E3A5A" w:rsidRPr="00FC7278" w:rsidRDefault="000E3A5A" w:rsidP="007A21CE">
            <w:pPr>
              <w:spacing w:before="120" w:after="120"/>
              <w:jc w:val="both"/>
              <w:rPr>
                <w:rFonts w:ascii="Times New Roman" w:hAnsi="Times New Roman" w:cs="Times New Roman"/>
                <w:iCs/>
                <w:sz w:val="16"/>
                <w:szCs w:val="16"/>
              </w:rPr>
            </w:pPr>
            <w:r w:rsidRPr="00FC7278">
              <w:rPr>
                <w:rFonts w:ascii="Times New Roman" w:hAnsi="Times New Roman" w:cs="Times New Roman"/>
                <w:iCs/>
                <w:sz w:val="16"/>
                <w:szCs w:val="16"/>
              </w:rPr>
              <w:t xml:space="preserve">       </w:t>
            </w:r>
            <w:r w:rsidR="00FC7278">
              <w:rPr>
                <w:rFonts w:ascii="Times New Roman" w:hAnsi="Times New Roman" w:cs="Times New Roman"/>
                <w:iCs/>
                <w:sz w:val="16"/>
                <w:szCs w:val="16"/>
              </w:rPr>
              <w:t xml:space="preserve"> </w:t>
            </w:r>
            <w:r w:rsidR="00FC7278" w:rsidRPr="00FC7278">
              <w:rPr>
                <w:rFonts w:ascii="Times New Roman" w:hAnsi="Times New Roman" w:cs="Times New Roman"/>
                <w:iCs/>
                <w:sz w:val="16"/>
                <w:szCs w:val="16"/>
              </w:rPr>
              <w:t xml:space="preserve"> </w:t>
            </w:r>
            <w:r w:rsidRPr="00FC7278">
              <w:rPr>
                <w:rFonts w:ascii="Times New Roman" w:hAnsi="Times New Roman" w:cs="Times New Roman"/>
                <w:iCs/>
                <w:sz w:val="16"/>
                <w:szCs w:val="16"/>
              </w:rPr>
              <w:t>6</w:t>
            </w:r>
          </w:p>
        </w:tc>
        <w:tc>
          <w:tcPr>
            <w:tcW w:w="1559" w:type="dxa"/>
            <w:tcBorders>
              <w:left w:val="single" w:sz="4" w:space="0" w:color="auto"/>
            </w:tcBorders>
            <w:shd w:val="clear" w:color="auto" w:fill="auto"/>
            <w:vAlign w:val="center"/>
          </w:tcPr>
          <w:p w:rsidR="000E3A5A" w:rsidRPr="00FC7278" w:rsidRDefault="000E3A5A" w:rsidP="007A21CE">
            <w:pPr>
              <w:spacing w:before="120" w:after="120"/>
              <w:jc w:val="both"/>
              <w:rPr>
                <w:rFonts w:ascii="Times New Roman" w:hAnsi="Times New Roman" w:cs="Times New Roman"/>
                <w:iCs/>
                <w:sz w:val="16"/>
                <w:szCs w:val="16"/>
              </w:rPr>
            </w:pPr>
            <w:r w:rsidRPr="00FC7278">
              <w:rPr>
                <w:rFonts w:ascii="Times New Roman" w:hAnsi="Times New Roman" w:cs="Times New Roman"/>
                <w:iCs/>
                <w:sz w:val="16"/>
                <w:szCs w:val="16"/>
              </w:rPr>
              <w:t xml:space="preserve">      </w:t>
            </w:r>
            <w:r w:rsidR="004805F5" w:rsidRPr="00FC7278">
              <w:rPr>
                <w:rFonts w:ascii="Times New Roman" w:hAnsi="Times New Roman" w:cs="Times New Roman"/>
                <w:iCs/>
                <w:sz w:val="16"/>
                <w:szCs w:val="16"/>
              </w:rPr>
              <w:t xml:space="preserve">   </w:t>
            </w:r>
            <w:r w:rsidRPr="00FC7278">
              <w:rPr>
                <w:rFonts w:ascii="Times New Roman" w:hAnsi="Times New Roman" w:cs="Times New Roman"/>
                <w:iCs/>
                <w:sz w:val="16"/>
                <w:szCs w:val="16"/>
              </w:rPr>
              <w:t xml:space="preserve">    9 </w:t>
            </w:r>
          </w:p>
        </w:tc>
        <w:tc>
          <w:tcPr>
            <w:tcW w:w="683" w:type="dxa"/>
            <w:shd w:val="clear" w:color="auto" w:fill="auto"/>
            <w:vAlign w:val="center"/>
          </w:tcPr>
          <w:p w:rsidR="000E3A5A" w:rsidRPr="003A7036" w:rsidRDefault="000E3A5A" w:rsidP="007A21CE">
            <w:pPr>
              <w:spacing w:before="120" w:after="120"/>
              <w:jc w:val="center"/>
              <w:rPr>
                <w:rFonts w:ascii="Times New Roman" w:hAnsi="Times New Roman" w:cs="Times New Roman"/>
                <w:iCs/>
                <w:sz w:val="16"/>
                <w:szCs w:val="16"/>
              </w:rPr>
            </w:pPr>
            <w:r w:rsidRPr="003A7036">
              <w:rPr>
                <w:rFonts w:ascii="Times New Roman" w:hAnsi="Times New Roman" w:cs="Times New Roman"/>
                <w:iCs/>
                <w:sz w:val="16"/>
                <w:szCs w:val="16"/>
              </w:rPr>
              <w:t>kit</w:t>
            </w:r>
          </w:p>
        </w:tc>
        <w:tc>
          <w:tcPr>
            <w:tcW w:w="1559" w:type="dxa"/>
            <w:vMerge/>
            <w:shd w:val="clear" w:color="auto" w:fill="auto"/>
            <w:vAlign w:val="center"/>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1869" w:type="dxa"/>
            <w:vMerge/>
            <w:shd w:val="clear" w:color="auto" w:fill="auto"/>
            <w:vAlign w:val="center"/>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3118" w:type="dxa"/>
            <w:vMerge/>
            <w:shd w:val="clear" w:color="auto" w:fill="auto"/>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2274" w:type="dxa"/>
            <w:gridSpan w:val="3"/>
            <w:vMerge/>
          </w:tcPr>
          <w:p w:rsidR="000E3A5A" w:rsidRPr="0024501F" w:rsidRDefault="000E3A5A" w:rsidP="007A21CE">
            <w:pPr>
              <w:spacing w:after="0" w:line="360" w:lineRule="exact"/>
              <w:jc w:val="center"/>
              <w:rPr>
                <w:rFonts w:cstheme="minorHAnsi"/>
                <w:bCs/>
                <w:i/>
                <w:iCs/>
                <w:sz w:val="18"/>
                <w:szCs w:val="18"/>
                <w:highlight w:val="lightGray"/>
                <w:lang w:val="ro-RO"/>
              </w:rPr>
            </w:pPr>
          </w:p>
        </w:tc>
      </w:tr>
      <w:tr w:rsidR="000E3A5A" w:rsidRPr="00D076AC" w:rsidTr="007A21CE">
        <w:trPr>
          <w:trHeight w:val="421"/>
          <w:tblHeader/>
          <w:jc w:val="center"/>
        </w:trPr>
        <w:tc>
          <w:tcPr>
            <w:tcW w:w="1560" w:type="dxa"/>
            <w:tcBorders>
              <w:right w:val="single" w:sz="4" w:space="0" w:color="auto"/>
            </w:tcBorders>
            <w:shd w:val="clear" w:color="auto" w:fill="auto"/>
            <w:vAlign w:val="center"/>
          </w:tcPr>
          <w:p w:rsidR="000E3A5A" w:rsidRPr="0024501F" w:rsidRDefault="000E3A5A" w:rsidP="007A21CE">
            <w:pPr>
              <w:spacing w:after="0" w:line="240" w:lineRule="auto"/>
              <w:jc w:val="center"/>
              <w:rPr>
                <w:rFonts w:cstheme="minorHAnsi"/>
                <w:bCs/>
                <w:i/>
                <w:iCs/>
                <w:sz w:val="18"/>
                <w:szCs w:val="18"/>
                <w:highlight w:val="lightGray"/>
                <w:lang w:val="ro-RO"/>
              </w:rPr>
            </w:pPr>
            <w:r>
              <w:rPr>
                <w:rFonts w:ascii="Times New Roman" w:hAnsi="Times New Roman" w:cs="Times New Roman"/>
                <w:sz w:val="16"/>
                <w:szCs w:val="16"/>
                <w:lang w:val="it-IT"/>
              </w:rPr>
              <w:t>12.</w:t>
            </w:r>
            <w:r w:rsidRPr="00D90CCE">
              <w:rPr>
                <w:rFonts w:ascii="Times New Roman" w:hAnsi="Times New Roman" w:cs="Times New Roman"/>
                <w:sz w:val="16"/>
                <w:szCs w:val="16"/>
                <w:lang w:val="it-IT"/>
              </w:rPr>
              <w:t>Cuvete de reactie</w:t>
            </w:r>
          </w:p>
        </w:tc>
        <w:tc>
          <w:tcPr>
            <w:tcW w:w="1134" w:type="dxa"/>
            <w:tcBorders>
              <w:left w:val="single" w:sz="4" w:space="0" w:color="auto"/>
              <w:right w:val="single" w:sz="4" w:space="0" w:color="auto"/>
            </w:tcBorders>
            <w:shd w:val="clear" w:color="auto" w:fill="auto"/>
            <w:vAlign w:val="center"/>
          </w:tcPr>
          <w:p w:rsidR="000E3A5A" w:rsidRPr="00FC7278" w:rsidRDefault="000E3A5A" w:rsidP="007A21CE">
            <w:pPr>
              <w:spacing w:before="120" w:after="120"/>
              <w:jc w:val="center"/>
              <w:rPr>
                <w:rFonts w:ascii="Times New Roman" w:hAnsi="Times New Roman" w:cs="Times New Roman"/>
                <w:b/>
                <w:iCs/>
                <w:sz w:val="16"/>
                <w:szCs w:val="16"/>
              </w:rPr>
            </w:pPr>
            <w:r w:rsidRPr="00FC7278">
              <w:rPr>
                <w:rFonts w:ascii="Times New Roman" w:hAnsi="Times New Roman" w:cs="Times New Roman"/>
                <w:b/>
                <w:iCs/>
                <w:sz w:val="16"/>
                <w:szCs w:val="16"/>
              </w:rPr>
              <w:t>4</w:t>
            </w:r>
          </w:p>
        </w:tc>
        <w:tc>
          <w:tcPr>
            <w:tcW w:w="1559" w:type="dxa"/>
            <w:tcBorders>
              <w:left w:val="single" w:sz="4" w:space="0" w:color="auto"/>
            </w:tcBorders>
            <w:shd w:val="clear" w:color="auto" w:fill="auto"/>
            <w:vAlign w:val="center"/>
          </w:tcPr>
          <w:p w:rsidR="000E3A5A" w:rsidRPr="00FC7278" w:rsidRDefault="000E3A5A" w:rsidP="007A21CE">
            <w:pPr>
              <w:spacing w:before="120" w:after="120"/>
              <w:rPr>
                <w:rFonts w:ascii="Times New Roman" w:hAnsi="Times New Roman" w:cs="Times New Roman"/>
                <w:b/>
                <w:iCs/>
                <w:sz w:val="16"/>
                <w:szCs w:val="16"/>
              </w:rPr>
            </w:pPr>
            <w:r w:rsidRPr="00FC7278">
              <w:rPr>
                <w:rFonts w:ascii="Times New Roman" w:hAnsi="Times New Roman" w:cs="Times New Roman"/>
                <w:b/>
                <w:iCs/>
                <w:sz w:val="16"/>
                <w:szCs w:val="16"/>
              </w:rPr>
              <w:t xml:space="preserve">      </w:t>
            </w:r>
            <w:r w:rsidR="004805F5" w:rsidRPr="00FC7278">
              <w:rPr>
                <w:rFonts w:ascii="Times New Roman" w:hAnsi="Times New Roman" w:cs="Times New Roman"/>
                <w:b/>
                <w:iCs/>
                <w:sz w:val="16"/>
                <w:szCs w:val="16"/>
              </w:rPr>
              <w:t xml:space="preserve"> </w:t>
            </w:r>
            <w:r w:rsidRPr="00FC7278">
              <w:rPr>
                <w:rFonts w:ascii="Times New Roman" w:hAnsi="Times New Roman" w:cs="Times New Roman"/>
                <w:b/>
                <w:iCs/>
                <w:sz w:val="16"/>
                <w:szCs w:val="16"/>
              </w:rPr>
              <w:t xml:space="preserve">       6</w:t>
            </w:r>
          </w:p>
        </w:tc>
        <w:tc>
          <w:tcPr>
            <w:tcW w:w="683" w:type="dxa"/>
            <w:shd w:val="clear" w:color="auto" w:fill="auto"/>
            <w:vAlign w:val="center"/>
          </w:tcPr>
          <w:p w:rsidR="000E3A5A" w:rsidRPr="00A62BF2" w:rsidRDefault="000E3A5A" w:rsidP="007A21CE">
            <w:pPr>
              <w:spacing w:before="120" w:after="120"/>
              <w:jc w:val="center"/>
              <w:rPr>
                <w:rFonts w:ascii="Times New Roman" w:hAnsi="Times New Roman" w:cs="Times New Roman"/>
                <w:iCs/>
                <w:sz w:val="16"/>
                <w:szCs w:val="16"/>
              </w:rPr>
            </w:pPr>
            <w:r w:rsidRPr="00A62BF2">
              <w:rPr>
                <w:rFonts w:ascii="Times New Roman" w:hAnsi="Times New Roman" w:cs="Times New Roman"/>
                <w:iCs/>
                <w:sz w:val="16"/>
                <w:szCs w:val="16"/>
              </w:rPr>
              <w:t>set</w:t>
            </w:r>
          </w:p>
        </w:tc>
        <w:tc>
          <w:tcPr>
            <w:tcW w:w="1559" w:type="dxa"/>
            <w:vMerge/>
            <w:shd w:val="clear" w:color="auto" w:fill="auto"/>
            <w:vAlign w:val="center"/>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1869" w:type="dxa"/>
            <w:vMerge/>
            <w:shd w:val="clear" w:color="auto" w:fill="auto"/>
            <w:vAlign w:val="center"/>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3118" w:type="dxa"/>
            <w:vMerge/>
            <w:shd w:val="clear" w:color="auto" w:fill="auto"/>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2274" w:type="dxa"/>
            <w:gridSpan w:val="3"/>
            <w:vMerge/>
          </w:tcPr>
          <w:p w:rsidR="000E3A5A" w:rsidRPr="0024501F" w:rsidRDefault="000E3A5A" w:rsidP="007A21CE">
            <w:pPr>
              <w:spacing w:after="0" w:line="360" w:lineRule="exact"/>
              <w:jc w:val="center"/>
              <w:rPr>
                <w:rFonts w:cstheme="minorHAnsi"/>
                <w:bCs/>
                <w:i/>
                <w:iCs/>
                <w:sz w:val="18"/>
                <w:szCs w:val="18"/>
                <w:highlight w:val="lightGray"/>
                <w:lang w:val="ro-RO"/>
              </w:rPr>
            </w:pPr>
          </w:p>
        </w:tc>
      </w:tr>
      <w:tr w:rsidR="000E3A5A" w:rsidRPr="00D076AC" w:rsidTr="000E3A5A">
        <w:trPr>
          <w:trHeight w:val="793"/>
          <w:tblHeader/>
          <w:jc w:val="center"/>
        </w:trPr>
        <w:tc>
          <w:tcPr>
            <w:tcW w:w="1560" w:type="dxa"/>
            <w:tcBorders>
              <w:right w:val="single" w:sz="4" w:space="0" w:color="auto"/>
            </w:tcBorders>
            <w:shd w:val="clear" w:color="auto" w:fill="auto"/>
            <w:vAlign w:val="center"/>
          </w:tcPr>
          <w:p w:rsidR="000E3A5A" w:rsidRPr="0024501F" w:rsidRDefault="000E3A5A" w:rsidP="007A21CE">
            <w:pPr>
              <w:spacing w:after="0"/>
              <w:jc w:val="center"/>
              <w:rPr>
                <w:rFonts w:cstheme="minorHAnsi"/>
                <w:bCs/>
                <w:i/>
                <w:iCs/>
                <w:sz w:val="18"/>
                <w:szCs w:val="18"/>
                <w:highlight w:val="lightGray"/>
                <w:lang w:val="ro-RO"/>
              </w:rPr>
            </w:pPr>
            <w:r>
              <w:rPr>
                <w:rFonts w:ascii="Times New Roman" w:hAnsi="Times New Roman" w:cs="Times New Roman"/>
                <w:sz w:val="16"/>
                <w:szCs w:val="16"/>
                <w:lang w:val="it-IT"/>
              </w:rPr>
              <w:t>13.</w:t>
            </w:r>
            <w:r w:rsidRPr="00D90CCE">
              <w:rPr>
                <w:rFonts w:ascii="Times New Roman" w:hAnsi="Times New Roman" w:cs="Times New Roman"/>
                <w:sz w:val="16"/>
                <w:szCs w:val="16"/>
                <w:lang w:val="it-IT"/>
              </w:rPr>
              <w:t>Reactiv pentru determinarea cantitativa de D-dimeri</w:t>
            </w:r>
          </w:p>
        </w:tc>
        <w:tc>
          <w:tcPr>
            <w:tcW w:w="1134" w:type="dxa"/>
            <w:tcBorders>
              <w:left w:val="single" w:sz="4" w:space="0" w:color="auto"/>
              <w:right w:val="single" w:sz="4" w:space="0" w:color="auto"/>
            </w:tcBorders>
            <w:shd w:val="clear" w:color="auto" w:fill="auto"/>
            <w:vAlign w:val="center"/>
          </w:tcPr>
          <w:p w:rsidR="000E3A5A" w:rsidRPr="00FC7278" w:rsidRDefault="000E3A5A" w:rsidP="007A21CE">
            <w:pPr>
              <w:spacing w:before="120" w:after="120"/>
              <w:rPr>
                <w:rFonts w:ascii="Times New Roman" w:hAnsi="Times New Roman" w:cs="Times New Roman"/>
                <w:iCs/>
                <w:sz w:val="16"/>
                <w:szCs w:val="16"/>
              </w:rPr>
            </w:pPr>
            <w:r w:rsidRPr="00FC7278">
              <w:rPr>
                <w:rFonts w:ascii="Times New Roman" w:hAnsi="Times New Roman" w:cs="Times New Roman"/>
                <w:iCs/>
                <w:sz w:val="16"/>
                <w:szCs w:val="16"/>
              </w:rPr>
              <w:t xml:space="preserve">          4</w:t>
            </w:r>
          </w:p>
        </w:tc>
        <w:tc>
          <w:tcPr>
            <w:tcW w:w="1559" w:type="dxa"/>
            <w:tcBorders>
              <w:left w:val="single" w:sz="4" w:space="0" w:color="auto"/>
            </w:tcBorders>
            <w:shd w:val="clear" w:color="auto" w:fill="auto"/>
            <w:vAlign w:val="center"/>
          </w:tcPr>
          <w:p w:rsidR="000E3A5A" w:rsidRPr="00FC7278" w:rsidRDefault="000E3A5A" w:rsidP="007A21CE">
            <w:pPr>
              <w:spacing w:before="120" w:after="120"/>
              <w:rPr>
                <w:rFonts w:ascii="Times New Roman" w:hAnsi="Times New Roman" w:cs="Times New Roman"/>
                <w:iCs/>
                <w:sz w:val="16"/>
                <w:szCs w:val="16"/>
              </w:rPr>
            </w:pPr>
            <w:r w:rsidRPr="00FC7278">
              <w:rPr>
                <w:rFonts w:ascii="Times New Roman" w:hAnsi="Times New Roman" w:cs="Times New Roman"/>
                <w:iCs/>
                <w:sz w:val="16"/>
                <w:szCs w:val="16"/>
              </w:rPr>
              <w:t xml:space="preserve">      </w:t>
            </w:r>
            <w:r w:rsidR="004805F5" w:rsidRPr="00FC7278">
              <w:rPr>
                <w:rFonts w:ascii="Times New Roman" w:hAnsi="Times New Roman" w:cs="Times New Roman"/>
                <w:iCs/>
                <w:sz w:val="16"/>
                <w:szCs w:val="16"/>
              </w:rPr>
              <w:t xml:space="preserve"> </w:t>
            </w:r>
            <w:r w:rsidRPr="00FC7278">
              <w:rPr>
                <w:rFonts w:ascii="Times New Roman" w:hAnsi="Times New Roman" w:cs="Times New Roman"/>
                <w:iCs/>
                <w:sz w:val="16"/>
                <w:szCs w:val="16"/>
              </w:rPr>
              <w:t xml:space="preserve">  </w:t>
            </w:r>
            <w:r w:rsidR="004805F5" w:rsidRPr="00FC7278">
              <w:rPr>
                <w:rFonts w:ascii="Times New Roman" w:hAnsi="Times New Roman" w:cs="Times New Roman"/>
                <w:iCs/>
                <w:sz w:val="16"/>
                <w:szCs w:val="16"/>
              </w:rPr>
              <w:t xml:space="preserve">   </w:t>
            </w:r>
            <w:r w:rsidRPr="00FC7278">
              <w:rPr>
                <w:rFonts w:ascii="Times New Roman" w:hAnsi="Times New Roman" w:cs="Times New Roman"/>
                <w:iCs/>
                <w:sz w:val="16"/>
                <w:szCs w:val="16"/>
              </w:rPr>
              <w:t xml:space="preserve">   6</w:t>
            </w:r>
          </w:p>
        </w:tc>
        <w:tc>
          <w:tcPr>
            <w:tcW w:w="683" w:type="dxa"/>
            <w:shd w:val="clear" w:color="auto" w:fill="auto"/>
            <w:vAlign w:val="center"/>
          </w:tcPr>
          <w:p w:rsidR="000E3A5A" w:rsidRPr="00A62BF2" w:rsidRDefault="000E3A5A" w:rsidP="007A21CE">
            <w:pPr>
              <w:spacing w:before="120" w:after="120"/>
              <w:jc w:val="center"/>
              <w:rPr>
                <w:rFonts w:ascii="Times New Roman" w:hAnsi="Times New Roman" w:cs="Times New Roman"/>
                <w:iCs/>
                <w:sz w:val="16"/>
                <w:szCs w:val="16"/>
              </w:rPr>
            </w:pPr>
            <w:r w:rsidRPr="00A62BF2">
              <w:rPr>
                <w:rFonts w:ascii="Times New Roman" w:hAnsi="Times New Roman" w:cs="Times New Roman"/>
                <w:iCs/>
                <w:sz w:val="16"/>
                <w:szCs w:val="16"/>
              </w:rPr>
              <w:t>kit</w:t>
            </w:r>
          </w:p>
        </w:tc>
        <w:tc>
          <w:tcPr>
            <w:tcW w:w="1559" w:type="dxa"/>
            <w:vMerge/>
            <w:shd w:val="clear" w:color="auto" w:fill="auto"/>
            <w:vAlign w:val="center"/>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1869" w:type="dxa"/>
            <w:vMerge/>
            <w:shd w:val="clear" w:color="auto" w:fill="auto"/>
            <w:vAlign w:val="center"/>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3118" w:type="dxa"/>
            <w:vMerge/>
            <w:shd w:val="clear" w:color="auto" w:fill="auto"/>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2274" w:type="dxa"/>
            <w:gridSpan w:val="3"/>
            <w:vMerge/>
            <w:tcBorders>
              <w:bottom w:val="nil"/>
            </w:tcBorders>
          </w:tcPr>
          <w:p w:rsidR="000E3A5A" w:rsidRPr="0024501F" w:rsidRDefault="000E3A5A" w:rsidP="007A21CE">
            <w:pPr>
              <w:spacing w:after="0" w:line="360" w:lineRule="exact"/>
              <w:jc w:val="center"/>
              <w:rPr>
                <w:rFonts w:cstheme="minorHAnsi"/>
                <w:bCs/>
                <w:i/>
                <w:iCs/>
                <w:sz w:val="18"/>
                <w:szCs w:val="18"/>
                <w:highlight w:val="lightGray"/>
                <w:lang w:val="ro-RO"/>
              </w:rPr>
            </w:pPr>
          </w:p>
        </w:tc>
      </w:tr>
      <w:tr w:rsidR="000E3A5A" w:rsidRPr="00D076AC" w:rsidTr="00D5390D">
        <w:trPr>
          <w:trHeight w:val="1335"/>
          <w:tblHeader/>
          <w:jc w:val="center"/>
        </w:trPr>
        <w:tc>
          <w:tcPr>
            <w:tcW w:w="1560" w:type="dxa"/>
            <w:tcBorders>
              <w:right w:val="single" w:sz="4" w:space="0" w:color="auto"/>
            </w:tcBorders>
            <w:shd w:val="clear" w:color="auto" w:fill="auto"/>
            <w:vAlign w:val="center"/>
          </w:tcPr>
          <w:p w:rsidR="000E3A5A" w:rsidRPr="0024501F" w:rsidRDefault="000E3A5A" w:rsidP="007A21CE">
            <w:pPr>
              <w:spacing w:after="0"/>
              <w:jc w:val="center"/>
              <w:rPr>
                <w:rFonts w:cstheme="minorHAnsi"/>
                <w:bCs/>
                <w:i/>
                <w:iCs/>
                <w:sz w:val="18"/>
                <w:szCs w:val="18"/>
                <w:highlight w:val="lightGray"/>
                <w:lang w:val="ro-RO"/>
              </w:rPr>
            </w:pPr>
            <w:r>
              <w:rPr>
                <w:rFonts w:ascii="Times New Roman" w:hAnsi="Times New Roman" w:cs="Times New Roman"/>
                <w:sz w:val="16"/>
                <w:szCs w:val="16"/>
                <w:lang w:val="it-IT"/>
              </w:rPr>
              <w:t>14.</w:t>
            </w:r>
            <w:r w:rsidRPr="00D90CCE">
              <w:rPr>
                <w:rFonts w:ascii="Times New Roman" w:hAnsi="Times New Roman" w:cs="Times New Roman"/>
                <w:sz w:val="16"/>
                <w:szCs w:val="16"/>
                <w:lang w:val="it-IT"/>
              </w:rPr>
              <w:t>Plasma pentru control nivel normal si patologic al testelor de determinare a D-Dimer</w:t>
            </w:r>
          </w:p>
        </w:tc>
        <w:tc>
          <w:tcPr>
            <w:tcW w:w="1134" w:type="dxa"/>
            <w:tcBorders>
              <w:left w:val="single" w:sz="4" w:space="0" w:color="auto"/>
              <w:right w:val="single" w:sz="4" w:space="0" w:color="auto"/>
            </w:tcBorders>
            <w:shd w:val="clear" w:color="auto" w:fill="auto"/>
            <w:vAlign w:val="center"/>
          </w:tcPr>
          <w:p w:rsidR="000E3A5A" w:rsidRPr="00FC7278" w:rsidRDefault="000E3A5A" w:rsidP="007A21CE">
            <w:pPr>
              <w:spacing w:after="0" w:line="360" w:lineRule="exact"/>
              <w:jc w:val="center"/>
              <w:rPr>
                <w:rFonts w:cstheme="minorHAnsi"/>
                <w:bCs/>
                <w:iCs/>
                <w:sz w:val="18"/>
                <w:szCs w:val="18"/>
                <w:lang w:val="ro-RO"/>
              </w:rPr>
            </w:pPr>
            <w:r w:rsidRPr="00FC7278">
              <w:rPr>
                <w:rFonts w:cstheme="minorHAnsi"/>
                <w:bCs/>
                <w:iCs/>
                <w:sz w:val="18"/>
                <w:szCs w:val="18"/>
                <w:lang w:val="ro-RO"/>
              </w:rPr>
              <w:t>10</w:t>
            </w:r>
          </w:p>
        </w:tc>
        <w:tc>
          <w:tcPr>
            <w:tcW w:w="1559" w:type="dxa"/>
            <w:tcBorders>
              <w:left w:val="single" w:sz="4" w:space="0" w:color="auto"/>
            </w:tcBorders>
            <w:shd w:val="clear" w:color="auto" w:fill="auto"/>
            <w:vAlign w:val="center"/>
          </w:tcPr>
          <w:p w:rsidR="000E3A5A" w:rsidRPr="00FC7278" w:rsidRDefault="000E3A5A" w:rsidP="007A21CE">
            <w:pPr>
              <w:spacing w:after="0" w:line="360" w:lineRule="exact"/>
              <w:jc w:val="center"/>
              <w:rPr>
                <w:rFonts w:cstheme="minorHAnsi"/>
                <w:bCs/>
                <w:iCs/>
                <w:sz w:val="18"/>
                <w:szCs w:val="18"/>
                <w:lang w:val="ro-RO"/>
              </w:rPr>
            </w:pPr>
            <w:r w:rsidRPr="00FC7278">
              <w:rPr>
                <w:rFonts w:cstheme="minorHAnsi"/>
                <w:bCs/>
                <w:iCs/>
                <w:sz w:val="18"/>
                <w:szCs w:val="18"/>
                <w:lang w:val="ro-RO"/>
              </w:rPr>
              <w:t>15</w:t>
            </w:r>
          </w:p>
        </w:tc>
        <w:tc>
          <w:tcPr>
            <w:tcW w:w="683" w:type="dxa"/>
            <w:shd w:val="clear" w:color="auto" w:fill="auto"/>
            <w:vAlign w:val="center"/>
          </w:tcPr>
          <w:p w:rsidR="000E3A5A" w:rsidRPr="00A62BF2" w:rsidRDefault="000E3A5A" w:rsidP="007A21CE">
            <w:pPr>
              <w:spacing w:before="120" w:after="120"/>
              <w:jc w:val="center"/>
              <w:rPr>
                <w:rFonts w:ascii="Times New Roman" w:hAnsi="Times New Roman" w:cs="Times New Roman"/>
                <w:iCs/>
                <w:sz w:val="16"/>
                <w:szCs w:val="16"/>
              </w:rPr>
            </w:pPr>
            <w:r>
              <w:rPr>
                <w:rFonts w:ascii="Times New Roman" w:hAnsi="Times New Roman" w:cs="Times New Roman"/>
                <w:iCs/>
                <w:sz w:val="16"/>
                <w:szCs w:val="16"/>
              </w:rPr>
              <w:t>kit</w:t>
            </w:r>
          </w:p>
        </w:tc>
        <w:tc>
          <w:tcPr>
            <w:tcW w:w="1559" w:type="dxa"/>
            <w:vMerge/>
            <w:shd w:val="clear" w:color="auto" w:fill="auto"/>
            <w:vAlign w:val="center"/>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1869" w:type="dxa"/>
            <w:vMerge/>
            <w:shd w:val="clear" w:color="auto" w:fill="auto"/>
            <w:vAlign w:val="center"/>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3118" w:type="dxa"/>
            <w:vMerge/>
            <w:shd w:val="clear" w:color="auto" w:fill="auto"/>
          </w:tcPr>
          <w:p w:rsidR="000E3A5A" w:rsidRPr="0024501F" w:rsidRDefault="000E3A5A" w:rsidP="007A21CE">
            <w:pPr>
              <w:spacing w:after="0" w:line="360" w:lineRule="exact"/>
              <w:jc w:val="center"/>
              <w:rPr>
                <w:rFonts w:cstheme="minorHAnsi"/>
                <w:bCs/>
                <w:i/>
                <w:iCs/>
                <w:sz w:val="18"/>
                <w:szCs w:val="18"/>
                <w:highlight w:val="lightGray"/>
                <w:lang w:val="ro-RO"/>
              </w:rPr>
            </w:pPr>
          </w:p>
        </w:tc>
        <w:tc>
          <w:tcPr>
            <w:tcW w:w="1862" w:type="dxa"/>
            <w:tcBorders>
              <w:top w:val="nil"/>
              <w:right w:val="nil"/>
            </w:tcBorders>
            <w:shd w:val="clear" w:color="auto" w:fill="auto"/>
          </w:tcPr>
          <w:p w:rsidR="000E3A5A" w:rsidRPr="000F160C" w:rsidRDefault="000E3A5A" w:rsidP="007A21CE">
            <w:pPr>
              <w:spacing w:after="0" w:line="360" w:lineRule="exact"/>
              <w:jc w:val="center"/>
              <w:rPr>
                <w:rFonts w:cstheme="minorHAnsi"/>
                <w:bCs/>
                <w:i/>
                <w:iCs/>
                <w:sz w:val="18"/>
                <w:szCs w:val="18"/>
                <w:lang w:val="ro-RO"/>
              </w:rPr>
            </w:pPr>
            <w:r w:rsidRPr="000F160C">
              <w:rPr>
                <w:rFonts w:cstheme="minorHAnsi"/>
                <w:bCs/>
                <w:i/>
                <w:iCs/>
                <w:sz w:val="18"/>
                <w:szCs w:val="18"/>
                <w:lang w:val="ro-RO"/>
              </w:rPr>
              <w:t>-</w:t>
            </w:r>
          </w:p>
        </w:tc>
        <w:tc>
          <w:tcPr>
            <w:tcW w:w="412" w:type="dxa"/>
            <w:gridSpan w:val="2"/>
            <w:tcBorders>
              <w:top w:val="nil"/>
              <w:left w:val="nil"/>
              <w:right w:val="single" w:sz="4" w:space="0" w:color="auto"/>
            </w:tcBorders>
            <w:shd w:val="clear" w:color="auto" w:fill="auto"/>
          </w:tcPr>
          <w:p w:rsidR="000E3A5A" w:rsidRPr="00D076AC" w:rsidRDefault="000E3A5A" w:rsidP="007A21CE"/>
        </w:tc>
      </w:tr>
      <w:tr w:rsidR="007A21CE" w:rsidTr="00D539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8"/>
          <w:wBefore w:w="13344" w:type="dxa"/>
          <w:trHeight w:val="15"/>
          <w:jc w:val="center"/>
        </w:trPr>
        <w:tc>
          <w:tcPr>
            <w:tcW w:w="412" w:type="dxa"/>
            <w:gridSpan w:val="2"/>
          </w:tcPr>
          <w:p w:rsidR="007A21CE" w:rsidRDefault="007A21CE" w:rsidP="007A21CE">
            <w:pPr>
              <w:spacing w:after="0" w:line="360" w:lineRule="exact"/>
              <w:rPr>
                <w:rFonts w:cstheme="minorHAnsi"/>
                <w:lang w:val="ro-RO"/>
              </w:rPr>
            </w:pPr>
          </w:p>
        </w:tc>
      </w:tr>
    </w:tbl>
    <w:p w:rsidR="00C56656" w:rsidRPr="0024501F" w:rsidRDefault="00C56656" w:rsidP="0024501F">
      <w:pPr>
        <w:spacing w:after="0" w:line="360" w:lineRule="exact"/>
        <w:rPr>
          <w:rFonts w:cstheme="minorHAnsi"/>
          <w:lang w:val="ro-RO"/>
        </w:rPr>
      </w:pPr>
    </w:p>
    <w:tbl>
      <w:tblPr>
        <w:tblW w:w="1429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3239"/>
        <w:gridCol w:w="3686"/>
        <w:gridCol w:w="7371"/>
      </w:tblGrid>
      <w:tr w:rsidR="00C90C2A" w:rsidRPr="00D076AC" w:rsidTr="00250DF6">
        <w:trPr>
          <w:jc w:val="center"/>
        </w:trPr>
        <w:tc>
          <w:tcPr>
            <w:tcW w:w="3239" w:type="dxa"/>
            <w:shd w:val="clear" w:color="auto" w:fill="B8CCE4" w:themeFill="accent1" w:themeFillTint="66"/>
            <w:vAlign w:val="center"/>
          </w:tcPr>
          <w:p w:rsidR="00C90C2A" w:rsidRPr="00056C02" w:rsidRDefault="00F71D02" w:rsidP="0024501F">
            <w:pPr>
              <w:spacing w:after="0" w:line="360" w:lineRule="exact"/>
              <w:jc w:val="center"/>
              <w:rPr>
                <w:rFonts w:cstheme="minorHAnsi"/>
                <w:b/>
                <w:iCs/>
                <w:color w:val="FF0000"/>
                <w:sz w:val="20"/>
                <w:szCs w:val="20"/>
                <w:lang w:val="ro-RO"/>
              </w:rPr>
            </w:pPr>
            <w:r>
              <w:rPr>
                <w:rFonts w:cstheme="minorHAnsi"/>
                <w:b/>
                <w:iCs/>
                <w:sz w:val="20"/>
                <w:szCs w:val="20"/>
                <w:lang w:val="ro-RO"/>
              </w:rPr>
              <w:t>Termen de livrare de la primirea comenzii</w:t>
            </w:r>
          </w:p>
        </w:tc>
        <w:tc>
          <w:tcPr>
            <w:tcW w:w="3686" w:type="dxa"/>
            <w:shd w:val="clear" w:color="auto" w:fill="B8CCE4" w:themeFill="accent1" w:themeFillTint="66"/>
            <w:vAlign w:val="center"/>
          </w:tcPr>
          <w:p w:rsidR="00C90C2A" w:rsidRPr="00056C02" w:rsidRDefault="00C90C2A" w:rsidP="0024501F">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7371" w:type="dxa"/>
            <w:shd w:val="clear" w:color="auto" w:fill="B8CCE4" w:themeFill="accent1" w:themeFillTint="66"/>
            <w:vAlign w:val="center"/>
          </w:tcPr>
          <w:p w:rsidR="00C90C2A" w:rsidRPr="00056C02" w:rsidRDefault="00C90C2A" w:rsidP="00056C02">
            <w:pPr>
              <w:spacing w:after="0" w:line="360" w:lineRule="exact"/>
              <w:jc w:val="center"/>
              <w:rPr>
                <w:rFonts w:cstheme="minorHAnsi"/>
                <w:sz w:val="20"/>
                <w:szCs w:val="20"/>
                <w:lang w:val="ro-RO"/>
              </w:rPr>
            </w:pPr>
            <w:r w:rsidRPr="00056C02">
              <w:rPr>
                <w:rFonts w:cstheme="minorHAnsi"/>
                <w:b/>
                <w:iCs/>
                <w:sz w:val="20"/>
                <w:szCs w:val="20"/>
                <w:lang w:val="ro-RO"/>
              </w:rPr>
              <w:t>Specificaţii tehnice / cerinte functionale propuse</w:t>
            </w:r>
          </w:p>
        </w:tc>
      </w:tr>
      <w:tr w:rsidR="00C90C2A" w:rsidRPr="00D076AC" w:rsidTr="00250DF6">
        <w:trPr>
          <w:jc w:val="center"/>
        </w:trPr>
        <w:tc>
          <w:tcPr>
            <w:tcW w:w="3239" w:type="dxa"/>
            <w:shd w:val="clear" w:color="auto" w:fill="B8CCE4" w:themeFill="accent1" w:themeFillTint="66"/>
            <w:vAlign w:val="center"/>
          </w:tcPr>
          <w:p w:rsidR="00C90C2A" w:rsidRPr="0024501F" w:rsidRDefault="00C90C2A" w:rsidP="0024501F">
            <w:pPr>
              <w:pStyle w:val="ListParagraph"/>
              <w:numPr>
                <w:ilvl w:val="0"/>
                <w:numId w:val="1"/>
              </w:numPr>
              <w:spacing w:after="0" w:line="360" w:lineRule="exact"/>
              <w:jc w:val="center"/>
              <w:rPr>
                <w:rFonts w:cstheme="minorHAnsi"/>
                <w:b/>
                <w:bCs/>
                <w:iCs/>
                <w:sz w:val="20"/>
                <w:szCs w:val="20"/>
                <w:lang w:val="ro-RO"/>
              </w:rPr>
            </w:pPr>
          </w:p>
        </w:tc>
        <w:tc>
          <w:tcPr>
            <w:tcW w:w="3686" w:type="dxa"/>
            <w:shd w:val="clear" w:color="auto" w:fill="B8CCE4" w:themeFill="accent1" w:themeFillTint="66"/>
            <w:vAlign w:val="center"/>
          </w:tcPr>
          <w:p w:rsidR="00C90C2A" w:rsidRPr="0024501F" w:rsidRDefault="00C90C2A" w:rsidP="0024501F">
            <w:pPr>
              <w:pStyle w:val="ListParagraph"/>
              <w:numPr>
                <w:ilvl w:val="0"/>
                <w:numId w:val="1"/>
              </w:numPr>
              <w:spacing w:after="0" w:line="360" w:lineRule="exact"/>
              <w:jc w:val="center"/>
              <w:rPr>
                <w:rFonts w:cstheme="minorHAnsi"/>
                <w:b/>
                <w:sz w:val="20"/>
                <w:szCs w:val="20"/>
                <w:lang w:val="ro-RO"/>
              </w:rPr>
            </w:pPr>
          </w:p>
        </w:tc>
        <w:tc>
          <w:tcPr>
            <w:tcW w:w="7371" w:type="dxa"/>
            <w:shd w:val="clear" w:color="auto" w:fill="B8CCE4" w:themeFill="accent1" w:themeFillTint="66"/>
            <w:vAlign w:val="center"/>
          </w:tcPr>
          <w:p w:rsidR="00C90C2A" w:rsidRPr="0024501F" w:rsidRDefault="00C90C2A" w:rsidP="0024501F">
            <w:pPr>
              <w:pStyle w:val="ListParagraph"/>
              <w:numPr>
                <w:ilvl w:val="0"/>
                <w:numId w:val="1"/>
              </w:numPr>
              <w:spacing w:after="0" w:line="360" w:lineRule="exact"/>
              <w:jc w:val="center"/>
              <w:rPr>
                <w:rFonts w:cstheme="minorHAnsi"/>
                <w:b/>
                <w:bCs/>
                <w:iCs/>
                <w:sz w:val="20"/>
                <w:szCs w:val="20"/>
                <w:lang w:val="ro-RO"/>
              </w:rPr>
            </w:pPr>
          </w:p>
        </w:tc>
      </w:tr>
      <w:tr w:rsidR="00C90C2A" w:rsidRPr="00D076AC" w:rsidTr="00250DF6">
        <w:trPr>
          <w:jc w:val="center"/>
        </w:trPr>
        <w:tc>
          <w:tcPr>
            <w:tcW w:w="3239" w:type="dxa"/>
            <w:shd w:val="clear" w:color="auto" w:fill="B8CCE4" w:themeFill="accent1" w:themeFillTint="66"/>
            <w:vAlign w:val="center"/>
          </w:tcPr>
          <w:p w:rsidR="00C90C2A" w:rsidRPr="0024501F" w:rsidRDefault="00C90C2A" w:rsidP="00D076AC">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w:t>
            </w:r>
            <w:r>
              <w:rPr>
                <w:rFonts w:cstheme="minorHAnsi"/>
                <w:bCs/>
                <w:i/>
                <w:iCs/>
                <w:sz w:val="18"/>
                <w:szCs w:val="18"/>
                <w:highlight w:val="lightGray"/>
                <w:lang w:val="ro-RO"/>
              </w:rPr>
              <w:t>temenul de livrare propus</w:t>
            </w:r>
            <w:r w:rsidRPr="0024501F">
              <w:rPr>
                <w:rFonts w:cstheme="minorHAnsi"/>
                <w:bCs/>
                <w:i/>
                <w:iCs/>
                <w:sz w:val="18"/>
                <w:szCs w:val="18"/>
                <w:highlight w:val="lightGray"/>
                <w:lang w:val="ro-RO"/>
              </w:rPr>
              <w:t>]</w:t>
            </w:r>
          </w:p>
        </w:tc>
        <w:tc>
          <w:tcPr>
            <w:tcW w:w="3686" w:type="dxa"/>
            <w:shd w:val="clear" w:color="auto" w:fill="B8CCE4" w:themeFill="accent1" w:themeFillTint="66"/>
            <w:vAlign w:val="center"/>
          </w:tcPr>
          <w:p w:rsidR="00C90C2A" w:rsidRPr="0024501F" w:rsidRDefault="00C90C2A"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denumirea producatorului si date de contact ale acestuia]</w:t>
            </w:r>
          </w:p>
        </w:tc>
        <w:tc>
          <w:tcPr>
            <w:tcW w:w="7371" w:type="dxa"/>
            <w:shd w:val="clear" w:color="auto" w:fill="B8CCE4" w:themeFill="accent1" w:themeFillTint="66"/>
            <w:vAlign w:val="center"/>
          </w:tcPr>
          <w:p w:rsidR="00C90C2A" w:rsidRPr="0024501F" w:rsidRDefault="00C90C2A"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[Ofertantul  va indica</w:t>
            </w:r>
            <w:r w:rsidR="00194E01">
              <w:rPr>
                <w:rFonts w:cstheme="minorHAnsi"/>
                <w:bCs/>
                <w:i/>
                <w:iCs/>
                <w:sz w:val="18"/>
                <w:szCs w:val="18"/>
                <w:highlight w:val="lightGray"/>
                <w:lang w:val="ro-RO"/>
              </w:rPr>
              <w:t xml:space="preserve"> pentru fie</w:t>
            </w:r>
            <w:r w:rsidR="00F71D02">
              <w:rPr>
                <w:rFonts w:cstheme="minorHAnsi"/>
                <w:bCs/>
                <w:i/>
                <w:iCs/>
                <w:sz w:val="18"/>
                <w:szCs w:val="18"/>
                <w:highlight w:val="lightGray"/>
                <w:lang w:val="ro-RO"/>
              </w:rPr>
              <w:t>c</w:t>
            </w:r>
            <w:r w:rsidR="00194E01">
              <w:rPr>
                <w:rFonts w:cstheme="minorHAnsi"/>
                <w:bCs/>
                <w:i/>
                <w:iCs/>
                <w:sz w:val="18"/>
                <w:szCs w:val="18"/>
                <w:highlight w:val="lightGray"/>
                <w:lang w:val="ro-RO"/>
              </w:rPr>
              <w:t>a</w:t>
            </w:r>
            <w:r w:rsidR="00F71D02">
              <w:rPr>
                <w:rFonts w:cstheme="minorHAnsi"/>
                <w:bCs/>
                <w:i/>
                <w:iCs/>
                <w:sz w:val="18"/>
                <w:szCs w:val="18"/>
                <w:highlight w:val="lightGray"/>
                <w:lang w:val="ro-RO"/>
              </w:rPr>
              <w:t>re produs cor</w:t>
            </w:r>
            <w:r w:rsidR="00194E01">
              <w:rPr>
                <w:rFonts w:cstheme="minorHAnsi"/>
                <w:bCs/>
                <w:i/>
                <w:iCs/>
                <w:sz w:val="18"/>
                <w:szCs w:val="18"/>
                <w:highlight w:val="lightGray"/>
                <w:lang w:val="ro-RO"/>
              </w:rPr>
              <w:t>e</w:t>
            </w:r>
            <w:r w:rsidR="00F71D02">
              <w:rPr>
                <w:rFonts w:cstheme="minorHAnsi"/>
                <w:bCs/>
                <w:i/>
                <w:iCs/>
                <w:sz w:val="18"/>
                <w:szCs w:val="18"/>
                <w:highlight w:val="lightGray"/>
                <w:lang w:val="ro-RO"/>
              </w:rPr>
              <w:t xml:space="preserve">spondenta cu cerintele minime si va face trimitere la documentele justificative anexate.  </w:t>
            </w:r>
          </w:p>
          <w:p w:rsidR="00C90C2A" w:rsidRPr="0024501F" w:rsidRDefault="00C90C2A" w:rsidP="00056C02">
            <w:pPr>
              <w:spacing w:after="0" w:line="340" w:lineRule="exact"/>
              <w:jc w:val="center"/>
              <w:rPr>
                <w:rFonts w:cstheme="minorHAnsi"/>
                <w:lang w:val="ro-RO"/>
              </w:rPr>
            </w:pPr>
            <w:r w:rsidRPr="0024501F">
              <w:rPr>
                <w:rFonts w:cstheme="minorHAnsi"/>
                <w:lang w:val="ro-RO"/>
              </w:rPr>
              <w:t xml:space="preserve">Referinta in oferta: </w:t>
            </w:r>
            <w:r w:rsidRPr="00056C02">
              <w:rPr>
                <w:rFonts w:cstheme="minorHAnsi"/>
                <w:i/>
                <w:sz w:val="18"/>
                <w:szCs w:val="18"/>
                <w:highlight w:val="lightGray"/>
                <w:lang w:val="ro-RO"/>
              </w:rPr>
              <w:t>[introduceti pagina din oferta unde se regasesc informatiile pentru a demonstra corespondenta]</w:t>
            </w:r>
          </w:p>
        </w:tc>
      </w:tr>
      <w:tr w:rsidR="00BC649B" w:rsidRPr="00D076AC" w:rsidTr="00250DF6">
        <w:trPr>
          <w:jc w:val="center"/>
        </w:trPr>
        <w:tc>
          <w:tcPr>
            <w:tcW w:w="14296" w:type="dxa"/>
            <w:gridSpan w:val="3"/>
          </w:tcPr>
          <w:p w:rsidR="00BC649B" w:rsidRPr="0024501F" w:rsidRDefault="00BC649B" w:rsidP="003D449B">
            <w:pPr>
              <w:spacing w:after="0" w:line="360" w:lineRule="exact"/>
              <w:rPr>
                <w:rFonts w:cstheme="minorHAnsi"/>
                <w:lang w:val="ro-RO"/>
              </w:rPr>
            </w:pPr>
            <w:r w:rsidRPr="0024501F">
              <w:rPr>
                <w:rFonts w:cstheme="minorHAnsi"/>
                <w:lang w:val="ro-RO"/>
              </w:rPr>
              <w:t>NOTA: Ofertantul va completa</w:t>
            </w:r>
            <w:r w:rsidR="003B7633">
              <w:rPr>
                <w:rFonts w:cstheme="minorHAnsi"/>
                <w:lang w:val="ro-RO"/>
              </w:rPr>
              <w:t xml:space="preserve"> coloanele de la nr. </w:t>
            </w:r>
            <w:r w:rsidR="003D449B">
              <w:rPr>
                <w:rFonts w:cstheme="minorHAnsi"/>
                <w:lang w:val="ro-RO"/>
              </w:rPr>
              <w:t>9</w:t>
            </w:r>
            <w:r w:rsidR="0075770C">
              <w:rPr>
                <w:rFonts w:cstheme="minorHAnsi"/>
                <w:lang w:val="ro-RO"/>
              </w:rPr>
              <w:t xml:space="preserve"> la nr. </w:t>
            </w:r>
            <w:r w:rsidR="00C90C2A">
              <w:rPr>
                <w:rFonts w:cstheme="minorHAnsi"/>
                <w:lang w:val="ro-RO"/>
              </w:rPr>
              <w:t>11</w:t>
            </w:r>
          </w:p>
        </w:tc>
      </w:tr>
    </w:tbl>
    <w:p w:rsidR="009D5CD7" w:rsidRDefault="009D5CD7" w:rsidP="0024501F">
      <w:pPr>
        <w:spacing w:after="0" w:line="360" w:lineRule="exact"/>
        <w:rPr>
          <w:rFonts w:cstheme="minorHAnsi"/>
          <w:lang w:val="ro-RO"/>
        </w:rPr>
      </w:pPr>
    </w:p>
    <w:p w:rsidR="003B0705" w:rsidRPr="004120C1" w:rsidRDefault="00B521AC" w:rsidP="004120C1">
      <w:pPr>
        <w:pStyle w:val="Heading3"/>
        <w:rPr>
          <w:rFonts w:asciiTheme="minorHAnsi" w:eastAsia="Calibri" w:hAnsiTheme="minorHAnsi" w:cstheme="minorHAnsi"/>
          <w:color w:val="auto"/>
          <w:lang w:val="en-GB"/>
        </w:rPr>
      </w:pPr>
      <w:proofErr w:type="spellStart"/>
      <w:r w:rsidRPr="00B521AC">
        <w:rPr>
          <w:rFonts w:asciiTheme="minorHAnsi" w:eastAsia="Calibri" w:hAnsiTheme="minorHAnsi" w:cstheme="minorHAnsi"/>
          <w:color w:val="auto"/>
          <w:lang w:val="en-GB"/>
        </w:rPr>
        <w:t>Timp</w:t>
      </w:r>
      <w:proofErr w:type="spellEnd"/>
      <w:r w:rsidRPr="00B521AC">
        <w:rPr>
          <w:rFonts w:asciiTheme="minorHAnsi" w:eastAsia="Calibri" w:hAnsiTheme="minorHAnsi" w:cstheme="minorHAnsi"/>
          <w:color w:val="auto"/>
          <w:lang w:val="en-GB"/>
        </w:rPr>
        <w:t xml:space="preserve"> de </w:t>
      </w:r>
      <w:proofErr w:type="spellStart"/>
      <w:r w:rsidRPr="00B521AC">
        <w:rPr>
          <w:rFonts w:asciiTheme="minorHAnsi" w:eastAsia="Calibri" w:hAnsiTheme="minorHAnsi" w:cstheme="minorHAnsi"/>
          <w:color w:val="auto"/>
          <w:lang w:val="en-GB"/>
        </w:rPr>
        <w:t>funcționare</w:t>
      </w:r>
      <w:proofErr w:type="spellEnd"/>
      <w:r w:rsidRPr="00B521AC">
        <w:rPr>
          <w:rFonts w:asciiTheme="minorHAnsi" w:eastAsia="Calibri" w:hAnsiTheme="minorHAnsi" w:cstheme="minorHAnsi"/>
          <w:color w:val="auto"/>
          <w:lang w:val="en-GB"/>
        </w:rPr>
        <w:t xml:space="preserve"> a </w:t>
      </w:r>
      <w:proofErr w:type="spellStart"/>
      <w:r w:rsidRPr="00B521AC">
        <w:rPr>
          <w:rFonts w:asciiTheme="minorHAnsi" w:eastAsia="Calibri" w:hAnsiTheme="minorHAnsi" w:cstheme="minorHAnsi"/>
          <w:color w:val="auto"/>
          <w:lang w:val="en-GB"/>
        </w:rPr>
        <w:t>produsului</w:t>
      </w:r>
      <w:proofErr w:type="spellEnd"/>
      <w:r w:rsidRPr="00B521AC">
        <w:rPr>
          <w:rFonts w:asciiTheme="minorHAnsi" w:eastAsia="Calibri" w:hAnsiTheme="minorHAnsi" w:cstheme="minorHAnsi"/>
          <w:color w:val="auto"/>
          <w:lang w:val="en-GB"/>
        </w:rPr>
        <w:t xml:space="preserve"> (</w:t>
      </w:r>
      <w:proofErr w:type="spellStart"/>
      <w:r w:rsidRPr="00B521AC">
        <w:rPr>
          <w:rFonts w:asciiTheme="minorHAnsi" w:eastAsia="Calibri" w:hAnsiTheme="minorHAnsi" w:cstheme="minorHAnsi"/>
          <w:color w:val="auto"/>
          <w:lang w:val="en-GB"/>
        </w:rPr>
        <w:t>timpul</w:t>
      </w:r>
      <w:proofErr w:type="spellEnd"/>
      <w:r w:rsidRPr="00B521AC">
        <w:rPr>
          <w:rFonts w:asciiTheme="minorHAnsi" w:eastAsia="Calibri" w:hAnsiTheme="minorHAnsi" w:cstheme="minorHAnsi"/>
          <w:color w:val="auto"/>
          <w:lang w:val="en-GB"/>
        </w:rPr>
        <w:t xml:space="preserve"> </w:t>
      </w:r>
      <w:proofErr w:type="spellStart"/>
      <w:r w:rsidRPr="00B521AC">
        <w:rPr>
          <w:rFonts w:asciiTheme="minorHAnsi" w:eastAsia="Calibri" w:hAnsiTheme="minorHAnsi" w:cstheme="minorHAnsi"/>
          <w:color w:val="auto"/>
          <w:lang w:val="en-GB"/>
        </w:rPr>
        <w:t>în</w:t>
      </w:r>
      <w:proofErr w:type="spellEnd"/>
      <w:r w:rsidRPr="00B521AC">
        <w:rPr>
          <w:rFonts w:asciiTheme="minorHAnsi" w:eastAsia="Calibri" w:hAnsiTheme="minorHAnsi" w:cstheme="minorHAnsi"/>
          <w:color w:val="auto"/>
          <w:lang w:val="en-GB"/>
        </w:rPr>
        <w:t xml:space="preserve"> care </w:t>
      </w:r>
      <w:proofErr w:type="spellStart"/>
      <w:r w:rsidRPr="00B521AC">
        <w:rPr>
          <w:rFonts w:asciiTheme="minorHAnsi" w:eastAsia="Calibri" w:hAnsiTheme="minorHAnsi" w:cstheme="minorHAnsi"/>
          <w:color w:val="auto"/>
          <w:lang w:val="en-GB"/>
        </w:rPr>
        <w:t>acesta</w:t>
      </w:r>
      <w:proofErr w:type="spellEnd"/>
      <w:r w:rsidRPr="00B521AC">
        <w:rPr>
          <w:rFonts w:asciiTheme="minorHAnsi" w:eastAsia="Calibri" w:hAnsiTheme="minorHAnsi" w:cstheme="minorHAnsi"/>
          <w:color w:val="auto"/>
          <w:lang w:val="en-GB"/>
        </w:rPr>
        <w:t xml:space="preserve"> </w:t>
      </w:r>
      <w:proofErr w:type="spellStart"/>
      <w:r w:rsidRPr="00B521AC">
        <w:rPr>
          <w:rFonts w:asciiTheme="minorHAnsi" w:eastAsia="Calibri" w:hAnsiTheme="minorHAnsi" w:cstheme="minorHAnsi"/>
          <w:color w:val="auto"/>
          <w:lang w:val="en-GB"/>
        </w:rPr>
        <w:t>funcționează</w:t>
      </w:r>
      <w:proofErr w:type="spellEnd"/>
      <w:r>
        <w:rPr>
          <w:rFonts w:ascii="Times New Roman" w:hAnsi="Times New Roman" w:cs="Times New Roman"/>
        </w:rPr>
        <w:t>) (</w:t>
      </w:r>
      <w:proofErr w:type="spellStart"/>
      <w:r w:rsidRPr="00A95684">
        <w:rPr>
          <w:rFonts w:ascii="Times New Roman" w:hAnsi="Times New Roman" w:cs="Times New Roman"/>
          <w:i/>
        </w:rPr>
        <w:t>dacă</w:t>
      </w:r>
      <w:proofErr w:type="spellEnd"/>
      <w:r w:rsidRPr="00A95684">
        <w:rPr>
          <w:rFonts w:ascii="Times New Roman" w:hAnsi="Times New Roman" w:cs="Times New Roman"/>
          <w:i/>
        </w:rPr>
        <w:t xml:space="preserve"> </w:t>
      </w:r>
      <w:proofErr w:type="spellStart"/>
      <w:proofErr w:type="gramStart"/>
      <w:r w:rsidRPr="00A95684">
        <w:rPr>
          <w:rFonts w:ascii="Times New Roman" w:hAnsi="Times New Roman" w:cs="Times New Roman"/>
          <w:i/>
        </w:rPr>
        <w:t>este</w:t>
      </w:r>
      <w:proofErr w:type="spellEnd"/>
      <w:proofErr w:type="gramEnd"/>
      <w:r w:rsidRPr="00A95684">
        <w:rPr>
          <w:rFonts w:ascii="Times New Roman" w:hAnsi="Times New Roman" w:cs="Times New Roman"/>
          <w:i/>
        </w:rPr>
        <w:t xml:space="preserve"> </w:t>
      </w:r>
      <w:proofErr w:type="spellStart"/>
      <w:r w:rsidRPr="00A95684">
        <w:rPr>
          <w:rFonts w:ascii="Times New Roman" w:hAnsi="Times New Roman" w:cs="Times New Roman"/>
          <w:i/>
        </w:rPr>
        <w:t>cazul</w:t>
      </w:r>
      <w:proofErr w:type="spellEnd"/>
      <w:r>
        <w:rPr>
          <w:rFonts w:ascii="Times New Roman" w:hAnsi="Times New Roman" w:cs="Times New Roman"/>
          <w:i/>
        </w:rPr>
        <w:t>)</w:t>
      </w:r>
    </w:p>
    <w:p w:rsidR="003B0705" w:rsidRDefault="009A4098" w:rsidP="0024501F">
      <w:pPr>
        <w:spacing w:after="0" w:line="360" w:lineRule="exact"/>
        <w:rPr>
          <w:rFonts w:cstheme="minorHAnsi"/>
          <w:lang w:val="ro-RO"/>
        </w:rPr>
      </w:pPr>
      <w:r>
        <w:rPr>
          <w:rFonts w:cstheme="minorHAnsi"/>
          <w:lang w:val="ro-RO"/>
        </w:rPr>
        <w:t xml:space="preserve">                            </w:t>
      </w:r>
      <w:r w:rsidR="0072195F">
        <w:rPr>
          <w:rFonts w:cstheme="minorHAnsi"/>
          <w:lang w:val="ro-RO"/>
        </w:rPr>
        <w:t xml:space="preserve"> </w:t>
      </w:r>
      <w:r>
        <w:rPr>
          <w:rFonts w:cstheme="minorHAnsi"/>
          <w:lang w:val="ro-RO"/>
        </w:rPr>
        <w:t>Nu este cazul.</w:t>
      </w:r>
    </w:p>
    <w:p w:rsidR="003B0705" w:rsidRPr="0072195F" w:rsidRDefault="003B0705" w:rsidP="00766D41">
      <w:pPr>
        <w:pStyle w:val="Heading3"/>
        <w:rPr>
          <w:rFonts w:asciiTheme="minorHAnsi" w:eastAsia="Calibri" w:hAnsiTheme="minorHAnsi" w:cstheme="minorHAnsi"/>
          <w:color w:val="auto"/>
          <w:lang w:val="fr-BE"/>
        </w:rPr>
      </w:pPr>
      <w:proofErr w:type="spellStart"/>
      <w:r w:rsidRPr="00B521AC">
        <w:rPr>
          <w:rFonts w:asciiTheme="minorHAnsi" w:eastAsia="Calibri" w:hAnsiTheme="minorHAnsi" w:cstheme="minorHAnsi"/>
          <w:color w:val="auto"/>
          <w:lang w:val="fr-BE"/>
        </w:rPr>
        <w:t>Extensibilitate</w:t>
      </w:r>
      <w:proofErr w:type="spellEnd"/>
      <w:r w:rsidR="00B521AC" w:rsidRPr="00B521AC">
        <w:rPr>
          <w:rFonts w:asciiTheme="minorHAnsi" w:eastAsia="Calibri" w:hAnsiTheme="minorHAnsi" w:cstheme="minorHAnsi"/>
          <w:color w:val="auto"/>
          <w:lang w:val="fr-BE"/>
        </w:rPr>
        <w:t xml:space="preserve"> / </w:t>
      </w:r>
      <w:proofErr w:type="spellStart"/>
      <w:r w:rsidR="00B521AC" w:rsidRPr="00B521AC">
        <w:rPr>
          <w:rFonts w:asciiTheme="minorHAnsi" w:eastAsia="Calibri" w:hAnsiTheme="minorHAnsi" w:cstheme="minorHAnsi"/>
          <w:color w:val="auto"/>
          <w:lang w:val="fr-BE"/>
        </w:rPr>
        <w:t>Furnizarea</w:t>
      </w:r>
      <w:proofErr w:type="spellEnd"/>
      <w:r w:rsidR="00B521AC" w:rsidRPr="00B521AC">
        <w:rPr>
          <w:rFonts w:asciiTheme="minorHAnsi" w:eastAsia="Calibri" w:hAnsiTheme="minorHAnsi" w:cstheme="minorHAnsi"/>
          <w:color w:val="auto"/>
          <w:lang w:val="fr-BE"/>
        </w:rPr>
        <w:t xml:space="preserve"> de </w:t>
      </w:r>
      <w:proofErr w:type="spellStart"/>
      <w:r w:rsidR="00B521AC" w:rsidRPr="00B521AC">
        <w:rPr>
          <w:rFonts w:asciiTheme="minorHAnsi" w:eastAsia="Calibri" w:hAnsiTheme="minorHAnsi" w:cstheme="minorHAnsi"/>
          <w:color w:val="auto"/>
          <w:lang w:val="fr-BE"/>
        </w:rPr>
        <w:t>produse</w:t>
      </w:r>
      <w:proofErr w:type="spellEnd"/>
      <w:r w:rsidR="00B521AC" w:rsidRPr="00B521AC">
        <w:rPr>
          <w:rFonts w:asciiTheme="minorHAnsi" w:eastAsia="Calibri" w:hAnsiTheme="minorHAnsi" w:cstheme="minorHAnsi"/>
          <w:color w:val="auto"/>
          <w:lang w:val="fr-BE"/>
        </w:rPr>
        <w:t xml:space="preserve"> de </w:t>
      </w:r>
      <w:proofErr w:type="spellStart"/>
      <w:r w:rsidR="00B521AC" w:rsidRPr="00B521AC">
        <w:rPr>
          <w:rFonts w:asciiTheme="minorHAnsi" w:eastAsia="Calibri" w:hAnsiTheme="minorHAnsi" w:cstheme="minorHAnsi"/>
          <w:color w:val="auto"/>
          <w:lang w:val="fr-BE"/>
        </w:rPr>
        <w:t>generație</w:t>
      </w:r>
      <w:proofErr w:type="spellEnd"/>
      <w:r w:rsidR="00B521AC" w:rsidRPr="00B521AC">
        <w:rPr>
          <w:rFonts w:asciiTheme="minorHAnsi" w:eastAsia="Calibri" w:hAnsiTheme="minorHAnsi" w:cstheme="minorHAnsi"/>
          <w:color w:val="auto"/>
          <w:lang w:val="fr-BE"/>
        </w:rPr>
        <w:t xml:space="preserve"> </w:t>
      </w:r>
      <w:proofErr w:type="spellStart"/>
      <w:r w:rsidR="00B521AC" w:rsidRPr="00B521AC">
        <w:rPr>
          <w:rFonts w:asciiTheme="minorHAnsi" w:eastAsia="Calibri" w:hAnsiTheme="minorHAnsi" w:cstheme="minorHAnsi"/>
          <w:color w:val="auto"/>
          <w:lang w:val="fr-BE"/>
        </w:rPr>
        <w:t>superioară</w:t>
      </w:r>
      <w:proofErr w:type="spellEnd"/>
      <w:r w:rsidR="00B521AC">
        <w:rPr>
          <w:rFonts w:asciiTheme="minorHAnsi" w:eastAsia="Calibri" w:hAnsiTheme="minorHAnsi" w:cstheme="minorHAnsi"/>
          <w:color w:val="auto"/>
          <w:lang w:val="fr-BE"/>
        </w:rPr>
        <w:t xml:space="preserve"> </w:t>
      </w:r>
      <w:r w:rsidR="00B521AC" w:rsidRPr="00B521AC">
        <w:rPr>
          <w:rFonts w:ascii="Times New Roman" w:hAnsi="Times New Roman" w:cs="Times New Roman"/>
          <w:lang w:val="fr-BE"/>
        </w:rPr>
        <w:t>(</w:t>
      </w:r>
      <w:proofErr w:type="spellStart"/>
      <w:r w:rsidR="00B521AC" w:rsidRPr="00B521AC">
        <w:rPr>
          <w:rFonts w:ascii="Times New Roman" w:hAnsi="Times New Roman" w:cs="Times New Roman"/>
          <w:i/>
          <w:lang w:val="fr-BE"/>
        </w:rPr>
        <w:t>dacă</w:t>
      </w:r>
      <w:proofErr w:type="spellEnd"/>
      <w:r w:rsidR="00B521AC" w:rsidRPr="00B521AC">
        <w:rPr>
          <w:rFonts w:ascii="Times New Roman" w:hAnsi="Times New Roman" w:cs="Times New Roman"/>
          <w:i/>
          <w:lang w:val="fr-BE"/>
        </w:rPr>
        <w:t xml:space="preserve"> este </w:t>
      </w:r>
      <w:proofErr w:type="spellStart"/>
      <w:r w:rsidR="00B521AC" w:rsidRPr="00B521AC">
        <w:rPr>
          <w:rFonts w:ascii="Times New Roman" w:hAnsi="Times New Roman" w:cs="Times New Roman"/>
          <w:i/>
          <w:lang w:val="fr-BE"/>
        </w:rPr>
        <w:t>cazul</w:t>
      </w:r>
      <w:proofErr w:type="spellEnd"/>
      <w:r w:rsidR="00B521AC" w:rsidRPr="00B521AC">
        <w:rPr>
          <w:rFonts w:ascii="Times New Roman" w:hAnsi="Times New Roman" w:cs="Times New Roman"/>
          <w:i/>
          <w:lang w:val="fr-BE"/>
        </w:rPr>
        <w:t>)</w:t>
      </w:r>
    </w:p>
    <w:p w:rsidR="003B0705" w:rsidRDefault="009A4098" w:rsidP="00766D41">
      <w:pPr>
        <w:spacing w:after="0"/>
        <w:rPr>
          <w:rFonts w:cstheme="minorHAnsi"/>
          <w:lang w:val="ro-RO"/>
        </w:rPr>
      </w:pPr>
      <w:r>
        <w:rPr>
          <w:rFonts w:cstheme="minorHAnsi"/>
          <w:lang w:val="ro-RO"/>
        </w:rPr>
        <w:t xml:space="preserve">                        </w:t>
      </w:r>
      <w:r w:rsidR="0072195F">
        <w:rPr>
          <w:rFonts w:cstheme="minorHAnsi"/>
          <w:lang w:val="ro-RO"/>
        </w:rPr>
        <w:t xml:space="preserve">  </w:t>
      </w:r>
      <w:r>
        <w:rPr>
          <w:rFonts w:cstheme="minorHAnsi"/>
          <w:lang w:val="ro-RO"/>
        </w:rPr>
        <w:t xml:space="preserve">   Nu este cazul.</w:t>
      </w:r>
    </w:p>
    <w:p w:rsidR="003B0705" w:rsidRPr="000C1BD3" w:rsidRDefault="00B521AC" w:rsidP="00766D41">
      <w:pPr>
        <w:pStyle w:val="Heading3"/>
        <w:rPr>
          <w:rFonts w:asciiTheme="minorHAnsi" w:eastAsia="Calibri" w:hAnsiTheme="minorHAnsi" w:cstheme="minorHAnsi"/>
          <w:color w:val="auto"/>
          <w:lang w:val="en-GB"/>
        </w:rPr>
      </w:pPr>
      <w:proofErr w:type="spellStart"/>
      <w:r>
        <w:rPr>
          <w:rFonts w:asciiTheme="minorHAnsi" w:eastAsia="Calibri" w:hAnsiTheme="minorHAnsi" w:cstheme="minorHAnsi"/>
          <w:color w:val="auto"/>
          <w:lang w:val="en-GB"/>
        </w:rPr>
        <w:t>Termen</w:t>
      </w:r>
      <w:proofErr w:type="spellEnd"/>
      <w:r>
        <w:rPr>
          <w:rFonts w:asciiTheme="minorHAnsi" w:eastAsia="Calibri" w:hAnsiTheme="minorHAnsi" w:cstheme="minorHAnsi"/>
          <w:color w:val="auto"/>
          <w:lang w:val="en-GB"/>
        </w:rPr>
        <w:t xml:space="preserve"> de </w:t>
      </w:r>
      <w:proofErr w:type="spellStart"/>
      <w:r>
        <w:rPr>
          <w:rFonts w:asciiTheme="minorHAnsi" w:eastAsia="Calibri" w:hAnsiTheme="minorHAnsi" w:cstheme="minorHAnsi"/>
          <w:color w:val="auto"/>
          <w:lang w:val="en-GB"/>
        </w:rPr>
        <w:t>valabilitate</w:t>
      </w:r>
      <w:proofErr w:type="spellEnd"/>
    </w:p>
    <w:p w:rsidR="003B0705" w:rsidRDefault="008209CF" w:rsidP="00766D41">
      <w:pPr>
        <w:spacing w:after="0"/>
        <w:jc w:val="both"/>
        <w:rPr>
          <w:rFonts w:cstheme="minorHAnsi"/>
          <w:lang w:val="ro-RO"/>
        </w:rPr>
      </w:pPr>
      <w:r>
        <w:rPr>
          <w:rFonts w:cstheme="minorHAnsi"/>
          <w:lang w:val="ro-RO"/>
        </w:rPr>
        <w:t xml:space="preserve">             </w:t>
      </w:r>
      <w:r w:rsidR="003042CE">
        <w:rPr>
          <w:rFonts w:cstheme="minorHAnsi"/>
          <w:lang w:val="ro-RO"/>
        </w:rPr>
        <w:t xml:space="preserve">     </w:t>
      </w:r>
      <w:r>
        <w:rPr>
          <w:rFonts w:cstheme="minorHAnsi"/>
          <w:lang w:val="ro-RO"/>
        </w:rPr>
        <w:t xml:space="preserve">  </w:t>
      </w:r>
      <w:r w:rsidR="003B0705" w:rsidRPr="0024501F">
        <w:rPr>
          <w:rFonts w:cstheme="minorHAnsi"/>
          <w:lang w:val="ro-RO"/>
        </w:rPr>
        <w:t xml:space="preserve">Ofertantul va prezenta modalitatea de indeplinire a cerintelor </w:t>
      </w:r>
      <w:r w:rsidR="003B0705" w:rsidRPr="00314B6C">
        <w:rPr>
          <w:rFonts w:cstheme="minorHAnsi"/>
          <w:lang w:val="ro-RO"/>
        </w:rPr>
        <w:t xml:space="preserve">referitoare la </w:t>
      </w:r>
      <w:r w:rsidR="00B521AC" w:rsidRPr="00314B6C">
        <w:rPr>
          <w:rFonts w:cstheme="minorHAnsi"/>
          <w:lang w:val="ro-RO"/>
        </w:rPr>
        <w:t xml:space="preserve">termenul de valabilitate </w:t>
      </w:r>
      <w:r w:rsidR="003B0705" w:rsidRPr="00314B6C">
        <w:rPr>
          <w:rFonts w:eastAsia="Calibri" w:cstheme="minorHAnsi"/>
          <w:lang w:val="ro-RO"/>
        </w:rPr>
        <w:t>în contextul</w:t>
      </w:r>
      <w:r w:rsidR="003B0705" w:rsidRPr="0024501F">
        <w:rPr>
          <w:rFonts w:eastAsia="Calibri" w:cstheme="minorHAnsi"/>
          <w:lang w:val="ro-RO"/>
        </w:rPr>
        <w:t xml:space="preserve"> cerintelor incluse in  Caietul de Sarcini, prin prezentarea activităților și a modalității efective de realizare a acestora pentru a demonstra atingerea obiectivelor asociate Contractului.</w:t>
      </w:r>
      <w:r w:rsidR="00741238">
        <w:rPr>
          <w:rFonts w:eastAsia="Calibri" w:cstheme="minorHAnsi"/>
          <w:lang w:val="ro-RO"/>
        </w:rPr>
        <w:t xml:space="preserve"> </w:t>
      </w:r>
      <w:r w:rsidR="008A2087">
        <w:rPr>
          <w:rFonts w:eastAsia="Calibri" w:cstheme="minorHAnsi"/>
          <w:lang w:val="ro-RO"/>
        </w:rPr>
        <w:t xml:space="preserve">            </w:t>
      </w:r>
      <w:r w:rsidR="00741238" w:rsidRPr="00741238">
        <w:rPr>
          <w:rFonts w:eastAsia="Calibri" w:cstheme="minorHAnsi"/>
          <w:lang w:val="ro-RO"/>
        </w:rPr>
        <w:t>Ofertantul va demonstra îndeplinirea cerințelor privind termenul de valabilitate și stabilitatea produselor prin documente emise de producător (fișe tehnice / instrucțiuni de utilizare / prospecte), din care să rezulte condițiile de depozitare, stabilitate</w:t>
      </w:r>
      <w:r w:rsidR="00741238">
        <w:rPr>
          <w:rFonts w:eastAsia="Calibri" w:cstheme="minorHAnsi"/>
          <w:lang w:val="ro-RO"/>
        </w:rPr>
        <w:t xml:space="preserve"> și utilizare.</w:t>
      </w:r>
    </w:p>
    <w:p w:rsidR="00C0251D" w:rsidRPr="00C7507F" w:rsidRDefault="00C0251D" w:rsidP="00766D41">
      <w:pPr>
        <w:pStyle w:val="Heading3"/>
        <w:rPr>
          <w:rFonts w:asciiTheme="minorHAnsi" w:eastAsia="Calibri" w:hAnsiTheme="minorHAnsi" w:cstheme="minorHAnsi"/>
          <w:color w:val="auto"/>
          <w:lang w:val="en-GB"/>
        </w:rPr>
      </w:pPr>
      <w:proofErr w:type="spellStart"/>
      <w:r w:rsidRPr="00C0251D">
        <w:rPr>
          <w:rFonts w:asciiTheme="minorHAnsi" w:eastAsia="Calibri" w:hAnsiTheme="minorHAnsi" w:cstheme="minorHAnsi"/>
          <w:color w:val="auto"/>
          <w:lang w:val="en-GB"/>
        </w:rPr>
        <w:t>Livrare</w:t>
      </w:r>
      <w:proofErr w:type="spellEnd"/>
    </w:p>
    <w:p w:rsidR="009D41E2" w:rsidRDefault="008209CF" w:rsidP="00766D41">
      <w:pPr>
        <w:spacing w:after="0"/>
        <w:jc w:val="both"/>
        <w:rPr>
          <w:rFonts w:eastAsia="Calibri" w:cstheme="minorHAnsi"/>
          <w:lang w:val="ro-RO"/>
        </w:rPr>
      </w:pPr>
      <w:r>
        <w:rPr>
          <w:rFonts w:cstheme="minorHAnsi"/>
          <w:lang w:val="ro-RO"/>
        </w:rPr>
        <w:t xml:space="preserve">               </w:t>
      </w:r>
      <w:r w:rsidR="003042CE">
        <w:rPr>
          <w:rFonts w:cstheme="minorHAnsi"/>
          <w:lang w:val="ro-RO"/>
        </w:rPr>
        <w:t xml:space="preserve"> </w:t>
      </w:r>
      <w:r>
        <w:rPr>
          <w:rFonts w:cstheme="minorHAnsi"/>
          <w:lang w:val="ro-RO"/>
        </w:rPr>
        <w:t xml:space="preserve"> </w:t>
      </w:r>
      <w:r w:rsidR="00C0251D" w:rsidRPr="0024501F">
        <w:rPr>
          <w:rFonts w:cstheme="minorHAnsi"/>
          <w:lang w:val="ro-RO"/>
        </w:rPr>
        <w:t xml:space="preserve">Ofertantul va prezenta modalitatea de indeplinire a cerintelor </w:t>
      </w:r>
      <w:r w:rsidR="00C0251D" w:rsidRPr="007B2177">
        <w:rPr>
          <w:rFonts w:cstheme="minorHAnsi"/>
          <w:lang w:val="ro-RO"/>
        </w:rPr>
        <w:t xml:space="preserve">referitoare la livrare </w:t>
      </w:r>
      <w:r w:rsidR="00C0251D" w:rsidRPr="007B2177">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 si incadrarea in termenul de livrare specificat.</w:t>
      </w:r>
    </w:p>
    <w:p w:rsidR="00E91B18" w:rsidRDefault="00E91B18" w:rsidP="00766D41">
      <w:pPr>
        <w:spacing w:after="0"/>
        <w:jc w:val="both"/>
        <w:rPr>
          <w:rFonts w:cstheme="minorHAnsi"/>
          <w:lang w:val="ro-RO"/>
        </w:rPr>
      </w:pPr>
    </w:p>
    <w:p w:rsidR="00250DF6" w:rsidRDefault="00250DF6" w:rsidP="00766D41">
      <w:pPr>
        <w:spacing w:after="0"/>
        <w:jc w:val="both"/>
        <w:rPr>
          <w:rFonts w:cstheme="minorHAnsi"/>
          <w:lang w:val="ro-RO"/>
        </w:rPr>
      </w:pPr>
    </w:p>
    <w:p w:rsidR="00250DF6" w:rsidRPr="007B2177" w:rsidRDefault="00250DF6" w:rsidP="00766D41">
      <w:pPr>
        <w:spacing w:after="0"/>
        <w:jc w:val="both"/>
        <w:rPr>
          <w:rFonts w:cstheme="minorHAnsi"/>
          <w:lang w:val="ro-RO"/>
        </w:rPr>
      </w:pPr>
    </w:p>
    <w:p w:rsidR="00C0251D" w:rsidRPr="007B2177" w:rsidRDefault="00C0251D" w:rsidP="00766D41">
      <w:pPr>
        <w:pStyle w:val="Heading3"/>
        <w:rPr>
          <w:rFonts w:asciiTheme="minorHAnsi" w:eastAsia="Calibri" w:hAnsiTheme="minorHAnsi" w:cstheme="minorHAnsi"/>
          <w:color w:val="auto"/>
          <w:lang w:val="en-GB"/>
        </w:rPr>
      </w:pPr>
      <w:proofErr w:type="spellStart"/>
      <w:r w:rsidRPr="007B2177">
        <w:rPr>
          <w:rFonts w:asciiTheme="minorHAnsi" w:eastAsia="Calibri" w:hAnsiTheme="minorHAnsi" w:cstheme="minorHAnsi"/>
          <w:color w:val="auto"/>
          <w:lang w:val="en-GB"/>
        </w:rPr>
        <w:lastRenderedPageBreak/>
        <w:t>Ambalare</w:t>
      </w:r>
      <w:proofErr w:type="spellEnd"/>
      <w:r w:rsidRPr="007B2177">
        <w:rPr>
          <w:rFonts w:asciiTheme="minorHAnsi" w:eastAsia="Calibri" w:hAnsiTheme="minorHAnsi" w:cstheme="minorHAnsi"/>
          <w:color w:val="auto"/>
          <w:lang w:val="en-GB"/>
        </w:rPr>
        <w:t xml:space="preserve"> </w:t>
      </w:r>
      <w:proofErr w:type="spellStart"/>
      <w:r w:rsidRPr="007B2177">
        <w:rPr>
          <w:rFonts w:asciiTheme="minorHAnsi" w:eastAsia="Calibri" w:hAnsiTheme="minorHAnsi" w:cstheme="minorHAnsi"/>
          <w:color w:val="auto"/>
          <w:lang w:val="en-GB"/>
        </w:rPr>
        <w:t>si</w:t>
      </w:r>
      <w:proofErr w:type="spellEnd"/>
      <w:r w:rsidRPr="007B2177">
        <w:rPr>
          <w:rFonts w:asciiTheme="minorHAnsi" w:eastAsia="Calibri" w:hAnsiTheme="minorHAnsi" w:cstheme="minorHAnsi"/>
          <w:color w:val="auto"/>
          <w:lang w:val="en-GB"/>
        </w:rPr>
        <w:t xml:space="preserve"> </w:t>
      </w:r>
      <w:proofErr w:type="spellStart"/>
      <w:r w:rsidRPr="007B2177">
        <w:rPr>
          <w:rFonts w:asciiTheme="minorHAnsi" w:eastAsia="Calibri" w:hAnsiTheme="minorHAnsi" w:cstheme="minorHAnsi"/>
          <w:color w:val="auto"/>
          <w:lang w:val="en-GB"/>
        </w:rPr>
        <w:t>etichetare</w:t>
      </w:r>
      <w:proofErr w:type="spellEnd"/>
    </w:p>
    <w:p w:rsidR="00C0251D" w:rsidRPr="007B2177" w:rsidRDefault="00C0251D" w:rsidP="00766D41">
      <w:pPr>
        <w:spacing w:after="0"/>
        <w:rPr>
          <w:rFonts w:cstheme="minorHAnsi"/>
          <w:lang w:val="ro-RO"/>
        </w:rPr>
      </w:pPr>
    </w:p>
    <w:p w:rsidR="00C0251D" w:rsidRPr="007B2177" w:rsidRDefault="008209CF" w:rsidP="00766D41">
      <w:pPr>
        <w:spacing w:after="0"/>
        <w:jc w:val="both"/>
        <w:rPr>
          <w:rFonts w:cstheme="minorHAnsi"/>
          <w:lang w:val="ro-RO"/>
        </w:rPr>
      </w:pPr>
      <w:r w:rsidRPr="007B2177">
        <w:rPr>
          <w:rFonts w:cstheme="minorHAnsi"/>
          <w:lang w:val="ro-RO"/>
        </w:rPr>
        <w:t xml:space="preserve">           </w:t>
      </w:r>
      <w:r w:rsidR="00250DF6" w:rsidRPr="00250DF6">
        <w:rPr>
          <w:rFonts w:cstheme="minorHAnsi"/>
          <w:lang w:val="ro-RO"/>
        </w:rPr>
        <w:t>Ofertantul va descrie modalitatea de ambalare și etichetare a produselor astfel încât să fie asigurată integritatea acestora pe d</w:t>
      </w:r>
      <w:r w:rsidR="00250DF6">
        <w:rPr>
          <w:rFonts w:cstheme="minorHAnsi"/>
          <w:lang w:val="ro-RO"/>
        </w:rPr>
        <w:t>urata transportului și livrării</w:t>
      </w:r>
      <w:r w:rsidR="00C0251D" w:rsidRPr="007B2177">
        <w:rPr>
          <w:rFonts w:eastAsia="Calibri" w:cstheme="minorHAnsi"/>
          <w:lang w:val="ro-RO"/>
        </w:rPr>
        <w:t>.</w:t>
      </w:r>
    </w:p>
    <w:p w:rsidR="00C0251D" w:rsidRPr="007B2177" w:rsidRDefault="00C0251D" w:rsidP="00766D41">
      <w:pPr>
        <w:pStyle w:val="Heading3"/>
        <w:rPr>
          <w:rFonts w:asciiTheme="minorHAnsi" w:eastAsia="Calibri" w:hAnsiTheme="minorHAnsi" w:cstheme="minorHAnsi"/>
          <w:color w:val="auto"/>
          <w:lang w:val="en-GB"/>
        </w:rPr>
      </w:pPr>
      <w:r w:rsidRPr="007B2177">
        <w:rPr>
          <w:rFonts w:asciiTheme="minorHAnsi" w:eastAsia="Calibri" w:hAnsiTheme="minorHAnsi" w:cstheme="minorHAnsi"/>
          <w:color w:val="auto"/>
          <w:lang w:val="en-GB"/>
        </w:rPr>
        <w:t xml:space="preserve">Transport </w:t>
      </w:r>
    </w:p>
    <w:p w:rsidR="00C0251D" w:rsidRPr="007B2177" w:rsidRDefault="00C0251D" w:rsidP="00766D41">
      <w:pPr>
        <w:spacing w:after="0"/>
        <w:rPr>
          <w:rFonts w:cstheme="minorHAnsi"/>
          <w:lang w:val="ro-RO"/>
        </w:rPr>
      </w:pPr>
    </w:p>
    <w:p w:rsidR="00C0251D" w:rsidRDefault="008A2087" w:rsidP="00766D41">
      <w:pPr>
        <w:spacing w:after="0"/>
        <w:jc w:val="both"/>
        <w:rPr>
          <w:rFonts w:eastAsia="Calibri" w:cstheme="minorHAnsi"/>
          <w:lang w:val="ro-RO"/>
        </w:rPr>
      </w:pPr>
      <w:r>
        <w:rPr>
          <w:rFonts w:cstheme="minorHAnsi"/>
          <w:lang w:val="ro-RO"/>
        </w:rPr>
        <w:t xml:space="preserve">        </w:t>
      </w:r>
      <w:r w:rsidR="003042CE">
        <w:rPr>
          <w:rFonts w:cstheme="minorHAnsi"/>
          <w:lang w:val="ro-RO"/>
        </w:rPr>
        <w:t xml:space="preserve">      </w:t>
      </w:r>
      <w:r>
        <w:rPr>
          <w:rFonts w:cstheme="minorHAnsi"/>
          <w:lang w:val="ro-RO"/>
        </w:rPr>
        <w:t xml:space="preserve">  </w:t>
      </w:r>
      <w:r w:rsidR="00C0251D" w:rsidRPr="007B2177">
        <w:rPr>
          <w:rFonts w:cstheme="minorHAnsi"/>
          <w:lang w:val="ro-RO"/>
        </w:rPr>
        <w:t>Ofertantul va prezenta modalitatea de indeplinire a cerintelor referitoare la transportul produselor</w:t>
      </w:r>
      <w:r w:rsidR="009B4D5E" w:rsidRPr="007B2177">
        <w:rPr>
          <w:rFonts w:cstheme="minorHAnsi"/>
          <w:lang w:val="ro-RO"/>
        </w:rPr>
        <w:t xml:space="preserve">, inclusiv asigurare pe durata transportului </w:t>
      </w:r>
      <w:r w:rsidR="00C0251D" w:rsidRPr="007B2177">
        <w:rPr>
          <w:rFonts w:cstheme="minorHAnsi"/>
          <w:lang w:val="ro-RO"/>
        </w:rPr>
        <w:t xml:space="preserve"> </w:t>
      </w:r>
      <w:r w:rsidR="00C0251D" w:rsidRPr="007B2177">
        <w:rPr>
          <w:rFonts w:eastAsia="Calibri" w:cstheme="minorHAnsi"/>
          <w:lang w:val="ro-RO"/>
        </w:rPr>
        <w:t>în contextul responsabilităților și cerintelor incluse in  Caietul de Sarcini, prin prezentarea activităților și a modalității efective de realizare a acestora pentru a demonstra</w:t>
      </w:r>
      <w:r w:rsidR="00C0251D" w:rsidRPr="0024501F">
        <w:rPr>
          <w:rFonts w:eastAsia="Calibri" w:cstheme="minorHAnsi"/>
          <w:lang w:val="ro-RO"/>
        </w:rPr>
        <w:t xml:space="preserve"> atingerea obiectivelor asociate Contractului.</w:t>
      </w:r>
    </w:p>
    <w:p w:rsidR="00D947A6" w:rsidRDefault="00D947A6" w:rsidP="00766D41">
      <w:pPr>
        <w:spacing w:after="0"/>
        <w:rPr>
          <w:rFonts w:cstheme="minorHAnsi"/>
          <w:i/>
          <w:lang w:val="ro-RO"/>
        </w:rPr>
      </w:pPr>
    </w:p>
    <w:p w:rsidR="00D947A6" w:rsidRPr="00D947A6" w:rsidRDefault="0024281A" w:rsidP="00766D41">
      <w:pPr>
        <w:pStyle w:val="Heading1"/>
        <w:spacing w:before="0"/>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Modalitatea</w:t>
      </w:r>
      <w:proofErr w:type="spellEnd"/>
      <w:r>
        <w:rPr>
          <w:rFonts w:asciiTheme="minorHAnsi" w:eastAsia="Calibri" w:hAnsiTheme="minorHAnsi" w:cstheme="minorHAnsi"/>
          <w:color w:val="auto"/>
          <w:sz w:val="22"/>
          <w:szCs w:val="22"/>
          <w:lang w:val="en-GB"/>
        </w:rPr>
        <w:t xml:space="preserve"> de </w:t>
      </w:r>
      <w:proofErr w:type="spellStart"/>
      <w:r>
        <w:rPr>
          <w:rFonts w:asciiTheme="minorHAnsi" w:eastAsia="Calibri" w:hAnsiTheme="minorHAnsi" w:cstheme="minorHAnsi"/>
          <w:color w:val="auto"/>
          <w:sz w:val="22"/>
          <w:szCs w:val="22"/>
          <w:lang w:val="en-GB"/>
        </w:rPr>
        <w:t>indeplinire</w:t>
      </w:r>
      <w:proofErr w:type="spellEnd"/>
      <w:r>
        <w:rPr>
          <w:rFonts w:asciiTheme="minorHAnsi" w:eastAsia="Calibri" w:hAnsiTheme="minorHAnsi" w:cstheme="minorHAnsi"/>
          <w:color w:val="auto"/>
          <w:sz w:val="22"/>
          <w:szCs w:val="22"/>
          <w:lang w:val="en-GB"/>
        </w:rPr>
        <w:t>/</w:t>
      </w:r>
      <w:proofErr w:type="spellStart"/>
      <w:r>
        <w:rPr>
          <w:rFonts w:asciiTheme="minorHAnsi" w:eastAsia="Calibri" w:hAnsiTheme="minorHAnsi" w:cstheme="minorHAnsi"/>
          <w:color w:val="auto"/>
          <w:sz w:val="22"/>
          <w:szCs w:val="22"/>
          <w:lang w:val="en-GB"/>
        </w:rPr>
        <w:t>realizare</w:t>
      </w:r>
      <w:proofErr w:type="spellEnd"/>
      <w:r>
        <w:rPr>
          <w:rFonts w:asciiTheme="minorHAnsi" w:eastAsia="Calibri" w:hAnsiTheme="minorHAnsi" w:cstheme="minorHAnsi"/>
          <w:color w:val="auto"/>
          <w:sz w:val="22"/>
          <w:szCs w:val="22"/>
          <w:lang w:val="en-GB"/>
        </w:rPr>
        <w:t xml:space="preserve"> a </w:t>
      </w:r>
      <w:proofErr w:type="spellStart"/>
      <w:r>
        <w:rPr>
          <w:rFonts w:asciiTheme="minorHAnsi" w:eastAsia="Calibri" w:hAnsiTheme="minorHAnsi" w:cstheme="minorHAnsi"/>
          <w:color w:val="auto"/>
          <w:sz w:val="22"/>
          <w:szCs w:val="22"/>
          <w:lang w:val="en-GB"/>
        </w:rPr>
        <w:t>o</w:t>
      </w:r>
      <w:r w:rsidR="00D947A6" w:rsidRPr="00D947A6">
        <w:rPr>
          <w:rFonts w:asciiTheme="minorHAnsi" w:eastAsia="Calibri" w:hAnsiTheme="minorHAnsi" w:cstheme="minorHAnsi"/>
          <w:color w:val="auto"/>
          <w:sz w:val="22"/>
          <w:szCs w:val="22"/>
          <w:lang w:val="en-GB"/>
        </w:rPr>
        <w:t>peratiuni</w:t>
      </w:r>
      <w:r>
        <w:rPr>
          <w:rFonts w:asciiTheme="minorHAnsi" w:eastAsia="Calibri" w:hAnsiTheme="minorHAnsi" w:cstheme="minorHAnsi"/>
          <w:color w:val="auto"/>
          <w:sz w:val="22"/>
          <w:szCs w:val="22"/>
          <w:lang w:val="en-GB"/>
        </w:rPr>
        <w:t>lor</w:t>
      </w:r>
      <w:proofErr w:type="spellEnd"/>
      <w:r w:rsidR="00D947A6" w:rsidRPr="00D947A6">
        <w:rPr>
          <w:rFonts w:asciiTheme="minorHAnsi" w:eastAsia="Calibri" w:hAnsiTheme="minorHAnsi" w:cstheme="minorHAnsi"/>
          <w:color w:val="auto"/>
          <w:sz w:val="22"/>
          <w:szCs w:val="22"/>
          <w:lang w:val="en-GB"/>
        </w:rPr>
        <w:t xml:space="preserve"> cu </w:t>
      </w:r>
      <w:proofErr w:type="spellStart"/>
      <w:r w:rsidR="00D947A6" w:rsidRPr="00D947A6">
        <w:rPr>
          <w:rFonts w:asciiTheme="minorHAnsi" w:eastAsia="Calibri" w:hAnsiTheme="minorHAnsi" w:cstheme="minorHAnsi"/>
          <w:color w:val="auto"/>
          <w:sz w:val="22"/>
          <w:szCs w:val="22"/>
          <w:lang w:val="en-GB"/>
        </w:rPr>
        <w:t>titlu</w:t>
      </w:r>
      <w:proofErr w:type="spellEnd"/>
      <w:r w:rsidR="00D947A6" w:rsidRPr="00D947A6">
        <w:rPr>
          <w:rFonts w:asciiTheme="minorHAnsi" w:eastAsia="Calibri" w:hAnsiTheme="minorHAnsi" w:cstheme="minorHAnsi"/>
          <w:color w:val="auto"/>
          <w:sz w:val="22"/>
          <w:szCs w:val="22"/>
          <w:lang w:val="en-GB"/>
        </w:rPr>
        <w:t xml:space="preserve"> </w:t>
      </w:r>
      <w:proofErr w:type="spellStart"/>
      <w:r w:rsidR="00D947A6" w:rsidRPr="00D947A6">
        <w:rPr>
          <w:rFonts w:asciiTheme="minorHAnsi" w:eastAsia="Calibri" w:hAnsiTheme="minorHAnsi" w:cstheme="minorHAnsi"/>
          <w:color w:val="auto"/>
          <w:sz w:val="22"/>
          <w:szCs w:val="22"/>
          <w:lang w:val="en-GB"/>
        </w:rPr>
        <w:t>acceso</w:t>
      </w:r>
      <w:r w:rsidR="00D947A6">
        <w:rPr>
          <w:rFonts w:asciiTheme="minorHAnsi" w:eastAsia="Calibri" w:hAnsiTheme="minorHAnsi" w:cstheme="minorHAnsi"/>
          <w:color w:val="auto"/>
          <w:sz w:val="22"/>
          <w:szCs w:val="22"/>
          <w:lang w:val="en-GB"/>
        </w:rPr>
        <w:t>r</w:t>
      </w:r>
      <w:r w:rsidR="00D947A6" w:rsidRPr="00D947A6">
        <w:rPr>
          <w:rFonts w:asciiTheme="minorHAnsi" w:eastAsia="Calibri" w:hAnsiTheme="minorHAnsi" w:cstheme="minorHAnsi"/>
          <w:color w:val="auto"/>
          <w:sz w:val="22"/>
          <w:szCs w:val="22"/>
          <w:lang w:val="en-GB"/>
        </w:rPr>
        <w:t>iu</w:t>
      </w:r>
      <w:proofErr w:type="spellEnd"/>
      <w:r w:rsidR="00683FF5">
        <w:rPr>
          <w:rFonts w:asciiTheme="minorHAnsi" w:eastAsia="Calibri" w:hAnsiTheme="minorHAnsi" w:cstheme="minorHAnsi"/>
          <w:color w:val="auto"/>
          <w:sz w:val="22"/>
          <w:szCs w:val="22"/>
          <w:lang w:val="en-GB"/>
        </w:rPr>
        <w:t xml:space="preserve"> </w:t>
      </w:r>
      <w:r w:rsidR="00683FF5" w:rsidRPr="00683FF5">
        <w:rPr>
          <w:rFonts w:ascii="Times New Roman" w:hAnsi="Times New Roman" w:cs="Times New Roman"/>
          <w:sz w:val="22"/>
          <w:szCs w:val="22"/>
          <w:lang w:val="en-GB"/>
        </w:rPr>
        <w:t>(</w:t>
      </w:r>
      <w:proofErr w:type="spellStart"/>
      <w:r w:rsidR="00683FF5" w:rsidRPr="00683FF5">
        <w:rPr>
          <w:rFonts w:ascii="Times New Roman" w:hAnsi="Times New Roman" w:cs="Times New Roman"/>
          <w:i/>
          <w:sz w:val="22"/>
          <w:szCs w:val="22"/>
          <w:lang w:val="en-GB"/>
        </w:rPr>
        <w:t>dacă</w:t>
      </w:r>
      <w:proofErr w:type="spellEnd"/>
      <w:r w:rsidR="00683FF5" w:rsidRPr="00683FF5">
        <w:rPr>
          <w:rFonts w:ascii="Times New Roman" w:hAnsi="Times New Roman" w:cs="Times New Roman"/>
          <w:i/>
          <w:sz w:val="22"/>
          <w:szCs w:val="22"/>
          <w:lang w:val="en-GB"/>
        </w:rPr>
        <w:t xml:space="preserve"> </w:t>
      </w:r>
      <w:proofErr w:type="spellStart"/>
      <w:proofErr w:type="gramStart"/>
      <w:r w:rsidR="00683FF5" w:rsidRPr="00683FF5">
        <w:rPr>
          <w:rFonts w:ascii="Times New Roman" w:hAnsi="Times New Roman" w:cs="Times New Roman"/>
          <w:i/>
          <w:sz w:val="22"/>
          <w:szCs w:val="22"/>
          <w:lang w:val="en-GB"/>
        </w:rPr>
        <w:t>este</w:t>
      </w:r>
      <w:proofErr w:type="spellEnd"/>
      <w:proofErr w:type="gramEnd"/>
      <w:r w:rsidR="00683FF5" w:rsidRPr="00683FF5">
        <w:rPr>
          <w:rFonts w:ascii="Times New Roman" w:hAnsi="Times New Roman" w:cs="Times New Roman"/>
          <w:i/>
          <w:sz w:val="22"/>
          <w:szCs w:val="22"/>
          <w:lang w:val="en-GB"/>
        </w:rPr>
        <w:t xml:space="preserve"> </w:t>
      </w:r>
      <w:proofErr w:type="spellStart"/>
      <w:r w:rsidR="00683FF5" w:rsidRPr="00683FF5">
        <w:rPr>
          <w:rFonts w:ascii="Times New Roman" w:hAnsi="Times New Roman" w:cs="Times New Roman"/>
          <w:i/>
          <w:sz w:val="22"/>
          <w:szCs w:val="22"/>
          <w:lang w:val="en-GB"/>
        </w:rPr>
        <w:t>cazul</w:t>
      </w:r>
      <w:proofErr w:type="spellEnd"/>
      <w:r w:rsidR="00683FF5" w:rsidRPr="00683FF5">
        <w:rPr>
          <w:rFonts w:ascii="Times New Roman" w:hAnsi="Times New Roman" w:cs="Times New Roman"/>
          <w:i/>
          <w:sz w:val="22"/>
          <w:szCs w:val="22"/>
          <w:lang w:val="en-GB"/>
        </w:rPr>
        <w:t>)</w:t>
      </w:r>
    </w:p>
    <w:p w:rsidR="00D947A6" w:rsidRPr="009E4442" w:rsidRDefault="009E4442" w:rsidP="00766D41">
      <w:pPr>
        <w:spacing w:after="0"/>
        <w:ind w:left="1440"/>
        <w:rPr>
          <w:rFonts w:cstheme="minorHAnsi"/>
          <w:lang w:val="ro-RO"/>
        </w:rPr>
      </w:pPr>
      <w:r w:rsidRPr="009E4442">
        <w:rPr>
          <w:rFonts w:cstheme="minorHAnsi"/>
          <w:lang w:val="ro-RO"/>
        </w:rPr>
        <w:t>Nu este cazul.</w:t>
      </w:r>
    </w:p>
    <w:p w:rsidR="00C0251D" w:rsidRPr="0024501F" w:rsidRDefault="00C0251D" w:rsidP="00766D41">
      <w:pPr>
        <w:pStyle w:val="Heading3"/>
        <w:numPr>
          <w:ilvl w:val="1"/>
          <w:numId w:val="2"/>
        </w:numPr>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Instalare</w:t>
      </w:r>
      <w:proofErr w:type="spellEnd"/>
      <w:r w:rsidR="00D947A6">
        <w:rPr>
          <w:rFonts w:asciiTheme="minorHAnsi" w:eastAsia="Calibri" w:hAnsiTheme="minorHAnsi" w:cstheme="minorHAnsi"/>
          <w:color w:val="auto"/>
          <w:lang w:val="en-GB"/>
        </w:rPr>
        <w:t xml:space="preserve">, </w:t>
      </w:r>
      <w:proofErr w:type="spellStart"/>
      <w:r w:rsidR="00D947A6" w:rsidRPr="00D947A6">
        <w:rPr>
          <w:rFonts w:asciiTheme="minorHAnsi" w:eastAsia="Calibri" w:hAnsiTheme="minorHAnsi" w:cstheme="minorHAnsi"/>
          <w:color w:val="auto"/>
          <w:lang w:val="en-GB"/>
        </w:rPr>
        <w:t>testare</w:t>
      </w:r>
      <w:proofErr w:type="spellEnd"/>
      <w:r w:rsidR="00D947A6" w:rsidRPr="00D947A6">
        <w:rPr>
          <w:rFonts w:asciiTheme="minorHAnsi" w:eastAsia="Calibri" w:hAnsiTheme="minorHAnsi" w:cstheme="minorHAnsi"/>
          <w:color w:val="auto"/>
          <w:lang w:val="en-GB"/>
        </w:rPr>
        <w:t xml:space="preserve">, </w:t>
      </w:r>
      <w:proofErr w:type="spellStart"/>
      <w:r w:rsidR="00D947A6">
        <w:rPr>
          <w:rFonts w:asciiTheme="minorHAnsi" w:eastAsia="Calibri" w:hAnsiTheme="minorHAnsi" w:cstheme="minorHAnsi"/>
          <w:color w:val="auto"/>
          <w:lang w:val="en-GB"/>
        </w:rPr>
        <w:t>p</w:t>
      </w:r>
      <w:r w:rsidR="00D947A6" w:rsidRPr="00D947A6">
        <w:rPr>
          <w:rFonts w:asciiTheme="minorHAnsi" w:eastAsia="Calibri" w:hAnsiTheme="minorHAnsi" w:cstheme="minorHAnsi"/>
          <w:color w:val="auto"/>
          <w:lang w:val="en-GB"/>
        </w:rPr>
        <w:t>unere</w:t>
      </w:r>
      <w:proofErr w:type="spellEnd"/>
      <w:r w:rsidR="00D947A6" w:rsidRPr="00D947A6">
        <w:rPr>
          <w:rFonts w:asciiTheme="minorHAnsi" w:eastAsia="Calibri" w:hAnsiTheme="minorHAnsi" w:cstheme="minorHAnsi"/>
          <w:color w:val="auto"/>
          <w:lang w:val="en-GB"/>
        </w:rPr>
        <w:t xml:space="preserve"> in </w:t>
      </w:r>
      <w:proofErr w:type="spellStart"/>
      <w:r w:rsidR="00D947A6" w:rsidRPr="00D947A6">
        <w:rPr>
          <w:rFonts w:asciiTheme="minorHAnsi" w:eastAsia="Calibri" w:hAnsiTheme="minorHAnsi" w:cstheme="minorHAnsi"/>
          <w:color w:val="auto"/>
          <w:lang w:val="en-GB"/>
        </w:rPr>
        <w:t>functiune</w:t>
      </w:r>
      <w:proofErr w:type="spellEnd"/>
      <w:r w:rsidR="00523FE1">
        <w:rPr>
          <w:rFonts w:asciiTheme="minorHAnsi" w:eastAsia="Calibri" w:hAnsiTheme="minorHAnsi" w:cstheme="minorHAnsi"/>
          <w:color w:val="auto"/>
          <w:lang w:val="en-GB"/>
        </w:rPr>
        <w:t xml:space="preserve"> </w:t>
      </w:r>
    </w:p>
    <w:p w:rsidR="00C0251D" w:rsidRPr="00CD627E" w:rsidRDefault="0078645A" w:rsidP="004120C1">
      <w:pPr>
        <w:spacing w:after="0"/>
        <w:ind w:left="1440"/>
        <w:jc w:val="both"/>
        <w:rPr>
          <w:rFonts w:cstheme="minorHAnsi"/>
          <w:lang w:val="ro-RO"/>
        </w:rPr>
      </w:pPr>
      <w:r>
        <w:rPr>
          <w:rFonts w:cstheme="minorHAnsi"/>
          <w:lang w:val="en-GB"/>
        </w:rPr>
        <w:t xml:space="preserve">Nu </w:t>
      </w:r>
      <w:proofErr w:type="spellStart"/>
      <w:proofErr w:type="gramStart"/>
      <w:r>
        <w:rPr>
          <w:rFonts w:cstheme="minorHAnsi"/>
          <w:lang w:val="en-GB"/>
        </w:rPr>
        <w:t>este</w:t>
      </w:r>
      <w:proofErr w:type="spellEnd"/>
      <w:proofErr w:type="gramEnd"/>
      <w:r>
        <w:rPr>
          <w:rFonts w:cstheme="minorHAnsi"/>
          <w:lang w:val="en-GB"/>
        </w:rPr>
        <w:t xml:space="preserve"> </w:t>
      </w:r>
      <w:proofErr w:type="spellStart"/>
      <w:r>
        <w:rPr>
          <w:rFonts w:cstheme="minorHAnsi"/>
          <w:lang w:val="en-GB"/>
        </w:rPr>
        <w:t>cazul</w:t>
      </w:r>
      <w:proofErr w:type="spellEnd"/>
      <w:r>
        <w:rPr>
          <w:rFonts w:cstheme="minorHAnsi"/>
          <w:lang w:val="en-GB"/>
        </w:rPr>
        <w:t>.</w:t>
      </w:r>
    </w:p>
    <w:p w:rsidR="002B26EF" w:rsidRPr="00E613A1" w:rsidRDefault="00D947A6" w:rsidP="00766D41">
      <w:pPr>
        <w:pStyle w:val="Heading3"/>
        <w:numPr>
          <w:ilvl w:val="1"/>
          <w:numId w:val="2"/>
        </w:numPr>
        <w:rPr>
          <w:rFonts w:asciiTheme="minorHAnsi" w:eastAsia="Calibri" w:hAnsiTheme="minorHAnsi" w:cstheme="minorHAnsi"/>
          <w:color w:val="auto"/>
          <w:lang w:val="fr-BE"/>
        </w:rPr>
      </w:pPr>
      <w:r w:rsidRPr="00523FE1">
        <w:rPr>
          <w:rFonts w:asciiTheme="minorHAnsi" w:eastAsia="Calibri" w:hAnsiTheme="minorHAnsi" w:cstheme="minorHAnsi"/>
          <w:color w:val="auto"/>
          <w:lang w:val="fr-BE"/>
        </w:rPr>
        <w:t xml:space="preserve">Instruire </w:t>
      </w:r>
      <w:proofErr w:type="spellStart"/>
      <w:r w:rsidRPr="00523FE1">
        <w:rPr>
          <w:rFonts w:asciiTheme="minorHAnsi" w:eastAsia="Calibri" w:hAnsiTheme="minorHAnsi" w:cstheme="minorHAnsi"/>
          <w:color w:val="auto"/>
          <w:lang w:val="fr-BE"/>
        </w:rPr>
        <w:t>personal</w:t>
      </w:r>
      <w:proofErr w:type="spellEnd"/>
      <w:r w:rsidRPr="00523FE1">
        <w:rPr>
          <w:rFonts w:asciiTheme="minorHAnsi" w:eastAsia="Calibri" w:hAnsiTheme="minorHAnsi" w:cstheme="minorHAnsi"/>
          <w:color w:val="auto"/>
          <w:lang w:val="fr-BE"/>
        </w:rPr>
        <w:t xml:space="preserve"> </w:t>
      </w:r>
      <w:proofErr w:type="spellStart"/>
      <w:r w:rsidRPr="00523FE1">
        <w:rPr>
          <w:rFonts w:asciiTheme="minorHAnsi" w:eastAsia="Calibri" w:hAnsiTheme="minorHAnsi" w:cstheme="minorHAnsi"/>
          <w:color w:val="auto"/>
          <w:lang w:val="fr-BE"/>
        </w:rPr>
        <w:t>pentru</w:t>
      </w:r>
      <w:proofErr w:type="spellEnd"/>
      <w:r w:rsidRPr="00523FE1">
        <w:rPr>
          <w:rFonts w:asciiTheme="minorHAnsi" w:eastAsia="Calibri" w:hAnsiTheme="minorHAnsi" w:cstheme="minorHAnsi"/>
          <w:color w:val="auto"/>
          <w:lang w:val="fr-BE"/>
        </w:rPr>
        <w:t xml:space="preserve"> </w:t>
      </w:r>
      <w:proofErr w:type="spellStart"/>
      <w:r w:rsidRPr="00523FE1">
        <w:rPr>
          <w:rFonts w:asciiTheme="minorHAnsi" w:eastAsia="Calibri" w:hAnsiTheme="minorHAnsi" w:cstheme="minorHAnsi"/>
          <w:color w:val="auto"/>
          <w:lang w:val="fr-BE"/>
        </w:rPr>
        <w:t>utilizare</w:t>
      </w:r>
      <w:proofErr w:type="spellEnd"/>
      <w:r w:rsidR="00523FE1" w:rsidRPr="00523FE1">
        <w:rPr>
          <w:rFonts w:asciiTheme="minorHAnsi" w:eastAsia="Calibri" w:hAnsiTheme="minorHAnsi" w:cstheme="minorHAnsi"/>
          <w:color w:val="auto"/>
          <w:lang w:val="fr-BE"/>
        </w:rPr>
        <w:t xml:space="preserve"> </w:t>
      </w:r>
    </w:p>
    <w:p w:rsidR="00C67001" w:rsidRPr="00E613A1" w:rsidRDefault="0078645A" w:rsidP="00766D41">
      <w:pPr>
        <w:pStyle w:val="ListParagraph"/>
        <w:spacing w:after="0"/>
        <w:ind w:left="1080"/>
        <w:rPr>
          <w:rFonts w:cstheme="minorHAnsi"/>
          <w:lang w:val="ro-RO"/>
        </w:rPr>
      </w:pPr>
      <w:r>
        <w:rPr>
          <w:rFonts w:cstheme="minorHAnsi"/>
          <w:lang w:val="ro-RO"/>
        </w:rPr>
        <w:t xml:space="preserve">       Nu este cazul</w:t>
      </w:r>
    </w:p>
    <w:p w:rsidR="009D41E2" w:rsidRPr="00CD627E" w:rsidRDefault="00615327" w:rsidP="00766D41">
      <w:pPr>
        <w:pStyle w:val="Heading3"/>
        <w:numPr>
          <w:ilvl w:val="1"/>
          <w:numId w:val="2"/>
        </w:numPr>
        <w:rPr>
          <w:rFonts w:asciiTheme="minorHAnsi" w:eastAsia="Calibri" w:hAnsiTheme="minorHAnsi" w:cstheme="minorHAnsi"/>
          <w:color w:val="auto"/>
          <w:lang w:val="fr-BE"/>
        </w:rPr>
      </w:pPr>
      <w:proofErr w:type="spellStart"/>
      <w:r w:rsidRPr="00CD627E">
        <w:rPr>
          <w:rFonts w:asciiTheme="minorHAnsi" w:eastAsia="Calibri" w:hAnsiTheme="minorHAnsi" w:cstheme="minorHAnsi"/>
          <w:color w:val="auto"/>
          <w:lang w:val="fr-BE"/>
        </w:rPr>
        <w:t>M</w:t>
      </w:r>
      <w:r w:rsidR="00E328A2" w:rsidRPr="00CD627E">
        <w:rPr>
          <w:rFonts w:asciiTheme="minorHAnsi" w:eastAsia="Calibri" w:hAnsiTheme="minorHAnsi" w:cstheme="minorHAnsi"/>
          <w:color w:val="auto"/>
          <w:lang w:val="fr-BE"/>
        </w:rPr>
        <w:t>entenanta</w:t>
      </w:r>
      <w:proofErr w:type="spellEnd"/>
      <w:r w:rsidR="00334E60" w:rsidRPr="00CD627E">
        <w:rPr>
          <w:rFonts w:asciiTheme="minorHAnsi" w:eastAsia="Calibri" w:hAnsiTheme="minorHAnsi" w:cstheme="minorHAnsi"/>
          <w:color w:val="auto"/>
          <w:lang w:val="fr-BE"/>
        </w:rPr>
        <w:t xml:space="preserve"> </w:t>
      </w:r>
      <w:proofErr w:type="spellStart"/>
      <w:r w:rsidR="00E328A2" w:rsidRPr="00CD627E">
        <w:rPr>
          <w:rFonts w:asciiTheme="minorHAnsi" w:eastAsia="Calibri" w:hAnsiTheme="minorHAnsi" w:cstheme="minorHAnsi"/>
          <w:color w:val="auto"/>
          <w:lang w:val="fr-BE"/>
        </w:rPr>
        <w:t>preventiva</w:t>
      </w:r>
      <w:proofErr w:type="spellEnd"/>
      <w:r w:rsidR="00E328A2" w:rsidRPr="00CD627E">
        <w:rPr>
          <w:rFonts w:asciiTheme="minorHAnsi" w:eastAsia="Calibri" w:hAnsiTheme="minorHAnsi" w:cstheme="minorHAnsi"/>
          <w:color w:val="auto"/>
          <w:lang w:val="fr-BE"/>
        </w:rPr>
        <w:t xml:space="preserve"> in </w:t>
      </w:r>
      <w:proofErr w:type="spellStart"/>
      <w:r w:rsidR="00E328A2" w:rsidRPr="00CD627E">
        <w:rPr>
          <w:rFonts w:asciiTheme="minorHAnsi" w:eastAsia="Calibri" w:hAnsiTheme="minorHAnsi" w:cstheme="minorHAnsi"/>
          <w:color w:val="auto"/>
          <w:lang w:val="fr-BE"/>
        </w:rPr>
        <w:t>perioada</w:t>
      </w:r>
      <w:proofErr w:type="spellEnd"/>
      <w:r w:rsidR="00E328A2" w:rsidRPr="00CD627E">
        <w:rPr>
          <w:rFonts w:asciiTheme="minorHAnsi" w:eastAsia="Calibri" w:hAnsiTheme="minorHAnsi" w:cstheme="minorHAnsi"/>
          <w:color w:val="auto"/>
          <w:lang w:val="fr-BE"/>
        </w:rPr>
        <w:t xml:space="preserve"> de garantie </w:t>
      </w:r>
    </w:p>
    <w:p w:rsidR="00334E60" w:rsidRPr="00E613A1" w:rsidRDefault="0078645A" w:rsidP="00766D41">
      <w:pPr>
        <w:spacing w:after="0"/>
        <w:rPr>
          <w:rFonts w:cstheme="minorHAnsi"/>
          <w:lang w:val="fr-BE"/>
        </w:rPr>
      </w:pPr>
      <w:r>
        <w:rPr>
          <w:rFonts w:cstheme="minorHAnsi"/>
          <w:lang w:val="fr-BE"/>
        </w:rPr>
        <w:t xml:space="preserve">                             Nu este </w:t>
      </w:r>
      <w:proofErr w:type="spellStart"/>
      <w:r>
        <w:rPr>
          <w:rFonts w:cstheme="minorHAnsi"/>
          <w:lang w:val="fr-BE"/>
        </w:rPr>
        <w:t>cazul</w:t>
      </w:r>
      <w:proofErr w:type="spellEnd"/>
      <w:r>
        <w:rPr>
          <w:rFonts w:cstheme="minorHAnsi"/>
          <w:lang w:val="fr-BE"/>
        </w:rPr>
        <w:t>.</w:t>
      </w:r>
    </w:p>
    <w:p w:rsidR="00B0408E" w:rsidRPr="0078645A" w:rsidRDefault="00E328A2" w:rsidP="00766D41">
      <w:pPr>
        <w:pStyle w:val="Heading1"/>
        <w:numPr>
          <w:ilvl w:val="1"/>
          <w:numId w:val="2"/>
        </w:numPr>
        <w:spacing w:before="0"/>
        <w:rPr>
          <w:rFonts w:asciiTheme="minorHAnsi" w:eastAsia="Calibri" w:hAnsiTheme="minorHAnsi" w:cstheme="minorHAnsi"/>
          <w:color w:val="auto"/>
          <w:sz w:val="22"/>
          <w:szCs w:val="22"/>
          <w:lang w:val="fr-BE"/>
        </w:rPr>
      </w:pPr>
      <w:proofErr w:type="spellStart"/>
      <w:r w:rsidRPr="00683FF5">
        <w:rPr>
          <w:rFonts w:asciiTheme="minorHAnsi" w:eastAsia="Calibri" w:hAnsiTheme="minorHAnsi" w:cstheme="minorHAnsi"/>
          <w:color w:val="auto"/>
          <w:sz w:val="22"/>
          <w:szCs w:val="22"/>
          <w:lang w:val="fr-BE"/>
        </w:rPr>
        <w:t>Mentenanta</w:t>
      </w:r>
      <w:proofErr w:type="spellEnd"/>
      <w:r w:rsidRPr="00683FF5">
        <w:rPr>
          <w:rFonts w:asciiTheme="minorHAnsi" w:eastAsia="Calibri" w:hAnsiTheme="minorHAnsi" w:cstheme="minorHAnsi"/>
          <w:color w:val="auto"/>
          <w:sz w:val="22"/>
          <w:szCs w:val="22"/>
          <w:lang w:val="fr-BE"/>
        </w:rPr>
        <w:t xml:space="preserve"> </w:t>
      </w:r>
      <w:proofErr w:type="spellStart"/>
      <w:r w:rsidRPr="00683FF5">
        <w:rPr>
          <w:rFonts w:asciiTheme="minorHAnsi" w:eastAsia="Calibri" w:hAnsiTheme="minorHAnsi" w:cstheme="minorHAnsi"/>
          <w:color w:val="auto"/>
          <w:sz w:val="22"/>
          <w:szCs w:val="22"/>
          <w:lang w:val="fr-BE"/>
        </w:rPr>
        <w:t>corectiva</w:t>
      </w:r>
      <w:proofErr w:type="spellEnd"/>
      <w:r w:rsidRPr="00683FF5">
        <w:rPr>
          <w:rFonts w:asciiTheme="minorHAnsi" w:eastAsia="Calibri" w:hAnsiTheme="minorHAnsi" w:cstheme="minorHAnsi"/>
          <w:color w:val="auto"/>
          <w:sz w:val="22"/>
          <w:szCs w:val="22"/>
          <w:lang w:val="fr-BE"/>
        </w:rPr>
        <w:t xml:space="preserve"> </w:t>
      </w:r>
      <w:proofErr w:type="spellStart"/>
      <w:r w:rsidR="00683FF5" w:rsidRPr="00683FF5">
        <w:rPr>
          <w:rFonts w:asciiTheme="minorHAnsi" w:eastAsia="Calibri" w:hAnsiTheme="minorHAnsi" w:cstheme="minorHAnsi"/>
          <w:color w:val="auto"/>
          <w:sz w:val="22"/>
          <w:szCs w:val="22"/>
          <w:lang w:val="fr-BE"/>
        </w:rPr>
        <w:t>în</w:t>
      </w:r>
      <w:proofErr w:type="spellEnd"/>
      <w:r w:rsidR="00683FF5" w:rsidRPr="00683FF5">
        <w:rPr>
          <w:rFonts w:asciiTheme="minorHAnsi" w:eastAsia="Calibri" w:hAnsiTheme="minorHAnsi" w:cstheme="minorHAnsi"/>
          <w:color w:val="auto"/>
          <w:sz w:val="22"/>
          <w:szCs w:val="22"/>
          <w:lang w:val="fr-BE"/>
        </w:rPr>
        <w:t xml:space="preserve"> </w:t>
      </w:r>
      <w:proofErr w:type="spellStart"/>
      <w:r w:rsidR="00683FF5" w:rsidRPr="00683FF5">
        <w:rPr>
          <w:rFonts w:asciiTheme="minorHAnsi" w:eastAsia="Calibri" w:hAnsiTheme="minorHAnsi" w:cstheme="minorHAnsi"/>
          <w:color w:val="auto"/>
          <w:sz w:val="22"/>
          <w:szCs w:val="22"/>
          <w:lang w:val="fr-BE"/>
        </w:rPr>
        <w:t>perioada</w:t>
      </w:r>
      <w:proofErr w:type="spellEnd"/>
      <w:r w:rsidR="00683FF5" w:rsidRPr="00683FF5">
        <w:rPr>
          <w:rFonts w:asciiTheme="minorHAnsi" w:eastAsia="Calibri" w:hAnsiTheme="minorHAnsi" w:cstheme="minorHAnsi"/>
          <w:color w:val="auto"/>
          <w:sz w:val="22"/>
          <w:szCs w:val="22"/>
          <w:lang w:val="fr-BE"/>
        </w:rPr>
        <w:t xml:space="preserve"> de </w:t>
      </w:r>
      <w:proofErr w:type="spellStart"/>
      <w:r w:rsidR="00683FF5" w:rsidRPr="00683FF5">
        <w:rPr>
          <w:rFonts w:asciiTheme="minorHAnsi" w:eastAsia="Calibri" w:hAnsiTheme="minorHAnsi" w:cstheme="minorHAnsi"/>
          <w:color w:val="auto"/>
          <w:sz w:val="22"/>
          <w:szCs w:val="22"/>
          <w:lang w:val="fr-BE"/>
        </w:rPr>
        <w:t>garanție</w:t>
      </w:r>
      <w:proofErr w:type="spellEnd"/>
      <w:r w:rsidR="00683FF5" w:rsidRPr="00683FF5">
        <w:rPr>
          <w:rFonts w:asciiTheme="minorHAnsi" w:eastAsia="Calibri" w:hAnsiTheme="minorHAnsi" w:cstheme="minorHAnsi"/>
          <w:color w:val="auto"/>
          <w:sz w:val="22"/>
          <w:szCs w:val="22"/>
          <w:lang w:val="fr-BE"/>
        </w:rPr>
        <w:t xml:space="preserve"> / post-</w:t>
      </w:r>
      <w:proofErr w:type="spellStart"/>
      <w:r w:rsidR="00683FF5" w:rsidRPr="00683FF5">
        <w:rPr>
          <w:rFonts w:asciiTheme="minorHAnsi" w:eastAsia="Calibri" w:hAnsiTheme="minorHAnsi" w:cstheme="minorHAnsi"/>
          <w:color w:val="auto"/>
          <w:sz w:val="22"/>
          <w:szCs w:val="22"/>
          <w:lang w:val="fr-BE"/>
        </w:rPr>
        <w:t>garanție</w:t>
      </w:r>
      <w:proofErr w:type="spellEnd"/>
    </w:p>
    <w:p w:rsidR="00B0408E" w:rsidRPr="00CD627E" w:rsidRDefault="0078645A" w:rsidP="00766D41">
      <w:pPr>
        <w:spacing w:after="0"/>
        <w:ind w:left="1440"/>
        <w:rPr>
          <w:rFonts w:cstheme="minorHAnsi"/>
          <w:lang w:val="ro-RO"/>
        </w:rPr>
      </w:pPr>
      <w:r>
        <w:rPr>
          <w:rFonts w:cstheme="minorHAnsi"/>
          <w:lang w:val="fr-BE"/>
        </w:rPr>
        <w:t xml:space="preserve">Nu este </w:t>
      </w:r>
      <w:proofErr w:type="spellStart"/>
      <w:r>
        <w:rPr>
          <w:rFonts w:cstheme="minorHAnsi"/>
          <w:lang w:val="fr-BE"/>
        </w:rPr>
        <w:t>cazul</w:t>
      </w:r>
      <w:proofErr w:type="spellEnd"/>
      <w:r>
        <w:rPr>
          <w:rFonts w:cstheme="minorHAnsi"/>
          <w:lang w:val="fr-BE"/>
        </w:rPr>
        <w:t>.</w:t>
      </w:r>
    </w:p>
    <w:p w:rsidR="00683FF5" w:rsidRPr="00683FF5" w:rsidRDefault="00683FF5" w:rsidP="00766D41">
      <w:pPr>
        <w:pStyle w:val="Heading1"/>
        <w:numPr>
          <w:ilvl w:val="1"/>
          <w:numId w:val="2"/>
        </w:numPr>
        <w:spacing w:before="0"/>
        <w:rPr>
          <w:rFonts w:asciiTheme="minorHAnsi" w:eastAsia="Calibri" w:hAnsiTheme="minorHAnsi" w:cstheme="minorHAnsi"/>
          <w:color w:val="auto"/>
          <w:sz w:val="22"/>
          <w:szCs w:val="22"/>
          <w:lang w:val="fr-BE"/>
        </w:rPr>
      </w:pPr>
      <w:proofErr w:type="spellStart"/>
      <w:r w:rsidRPr="00683FF5">
        <w:rPr>
          <w:rFonts w:asciiTheme="minorHAnsi" w:eastAsia="Calibri" w:hAnsiTheme="minorHAnsi" w:cstheme="minorHAnsi"/>
          <w:color w:val="auto"/>
          <w:sz w:val="22"/>
          <w:szCs w:val="22"/>
          <w:lang w:val="fr-BE"/>
        </w:rPr>
        <w:t>Mentenanta</w:t>
      </w:r>
      <w:proofErr w:type="spellEnd"/>
      <w:r w:rsidRPr="00683FF5">
        <w:rPr>
          <w:rFonts w:asciiTheme="minorHAnsi" w:eastAsia="Calibri" w:hAnsiTheme="minorHAnsi" w:cstheme="minorHAnsi"/>
          <w:color w:val="auto"/>
          <w:sz w:val="22"/>
          <w:szCs w:val="22"/>
          <w:lang w:val="fr-BE"/>
        </w:rPr>
        <w:t xml:space="preserve"> </w:t>
      </w:r>
      <w:proofErr w:type="spellStart"/>
      <w:r>
        <w:rPr>
          <w:rFonts w:asciiTheme="minorHAnsi" w:eastAsia="Calibri" w:hAnsiTheme="minorHAnsi" w:cstheme="minorHAnsi"/>
          <w:color w:val="auto"/>
          <w:sz w:val="22"/>
          <w:szCs w:val="22"/>
          <w:lang w:val="fr-BE"/>
        </w:rPr>
        <w:t>evolutivă</w:t>
      </w:r>
      <w:proofErr w:type="spellEnd"/>
      <w:r w:rsidRPr="00683FF5">
        <w:rPr>
          <w:rFonts w:asciiTheme="minorHAnsi" w:eastAsia="Calibri" w:hAnsiTheme="minorHAnsi" w:cstheme="minorHAnsi"/>
          <w:color w:val="auto"/>
          <w:sz w:val="22"/>
          <w:szCs w:val="22"/>
          <w:lang w:val="fr-BE"/>
        </w:rPr>
        <w:t xml:space="preserve"> </w:t>
      </w:r>
      <w:proofErr w:type="spellStart"/>
      <w:r w:rsidRPr="00683FF5">
        <w:rPr>
          <w:rFonts w:asciiTheme="minorHAnsi" w:eastAsia="Calibri" w:hAnsiTheme="minorHAnsi" w:cstheme="minorHAnsi"/>
          <w:color w:val="auto"/>
          <w:sz w:val="22"/>
          <w:szCs w:val="22"/>
          <w:lang w:val="fr-BE"/>
        </w:rPr>
        <w:t>în</w:t>
      </w:r>
      <w:proofErr w:type="spellEnd"/>
      <w:r w:rsidRPr="00683FF5">
        <w:rPr>
          <w:rFonts w:asciiTheme="minorHAnsi" w:eastAsia="Calibri" w:hAnsiTheme="minorHAnsi" w:cstheme="minorHAnsi"/>
          <w:color w:val="auto"/>
          <w:sz w:val="22"/>
          <w:szCs w:val="22"/>
          <w:lang w:val="fr-BE"/>
        </w:rPr>
        <w:t xml:space="preserve"> </w:t>
      </w:r>
      <w:proofErr w:type="spellStart"/>
      <w:r w:rsidRPr="00683FF5">
        <w:rPr>
          <w:rFonts w:asciiTheme="minorHAnsi" w:eastAsia="Calibri" w:hAnsiTheme="minorHAnsi" w:cstheme="minorHAnsi"/>
          <w:color w:val="auto"/>
          <w:sz w:val="22"/>
          <w:szCs w:val="22"/>
          <w:lang w:val="fr-BE"/>
        </w:rPr>
        <w:t>perioada</w:t>
      </w:r>
      <w:proofErr w:type="spellEnd"/>
      <w:r w:rsidRPr="00683FF5">
        <w:rPr>
          <w:rFonts w:asciiTheme="minorHAnsi" w:eastAsia="Calibri" w:hAnsiTheme="minorHAnsi" w:cstheme="minorHAnsi"/>
          <w:color w:val="auto"/>
          <w:sz w:val="22"/>
          <w:szCs w:val="22"/>
          <w:lang w:val="fr-BE"/>
        </w:rPr>
        <w:t xml:space="preserve"> de </w:t>
      </w:r>
      <w:proofErr w:type="spellStart"/>
      <w:r w:rsidRPr="00683FF5">
        <w:rPr>
          <w:rFonts w:asciiTheme="minorHAnsi" w:eastAsia="Calibri" w:hAnsiTheme="minorHAnsi" w:cstheme="minorHAnsi"/>
          <w:color w:val="auto"/>
          <w:sz w:val="22"/>
          <w:szCs w:val="22"/>
          <w:lang w:val="fr-BE"/>
        </w:rPr>
        <w:t>garanție</w:t>
      </w:r>
      <w:proofErr w:type="spellEnd"/>
      <w:r w:rsidRPr="00683FF5">
        <w:rPr>
          <w:rFonts w:asciiTheme="minorHAnsi" w:eastAsia="Calibri" w:hAnsiTheme="minorHAnsi" w:cstheme="minorHAnsi"/>
          <w:color w:val="auto"/>
          <w:sz w:val="22"/>
          <w:szCs w:val="22"/>
          <w:lang w:val="fr-BE"/>
        </w:rPr>
        <w:t xml:space="preserve"> / post-</w:t>
      </w:r>
      <w:proofErr w:type="spellStart"/>
      <w:r w:rsidRPr="00683FF5">
        <w:rPr>
          <w:rFonts w:asciiTheme="minorHAnsi" w:eastAsia="Calibri" w:hAnsiTheme="minorHAnsi" w:cstheme="minorHAnsi"/>
          <w:color w:val="auto"/>
          <w:sz w:val="22"/>
          <w:szCs w:val="22"/>
          <w:lang w:val="fr-BE"/>
        </w:rPr>
        <w:t>garanție</w:t>
      </w:r>
      <w:proofErr w:type="spellEnd"/>
    </w:p>
    <w:p w:rsidR="00683FF5" w:rsidRPr="00E613A1" w:rsidRDefault="0078645A" w:rsidP="00766D41">
      <w:pPr>
        <w:spacing w:after="0"/>
        <w:ind w:left="1440"/>
        <w:rPr>
          <w:rFonts w:cstheme="minorHAnsi"/>
          <w:lang w:val="fr-BE"/>
        </w:rPr>
      </w:pPr>
      <w:r>
        <w:rPr>
          <w:rFonts w:cstheme="minorHAnsi"/>
          <w:lang w:val="fr-BE"/>
        </w:rPr>
        <w:t xml:space="preserve">Nu este </w:t>
      </w:r>
      <w:proofErr w:type="spellStart"/>
      <w:r>
        <w:rPr>
          <w:rFonts w:cstheme="minorHAnsi"/>
          <w:lang w:val="fr-BE"/>
        </w:rPr>
        <w:t>cazul</w:t>
      </w:r>
      <w:proofErr w:type="spellEnd"/>
      <w:r>
        <w:rPr>
          <w:rFonts w:cstheme="minorHAnsi"/>
          <w:lang w:val="fr-BE"/>
        </w:rPr>
        <w:t>.</w:t>
      </w:r>
    </w:p>
    <w:p w:rsidR="00B0408E" w:rsidRPr="0078645A" w:rsidRDefault="00B0408E" w:rsidP="00766D41">
      <w:pPr>
        <w:pStyle w:val="Heading1"/>
        <w:numPr>
          <w:ilvl w:val="1"/>
          <w:numId w:val="2"/>
        </w:numPr>
        <w:spacing w:before="0"/>
        <w:rPr>
          <w:rFonts w:asciiTheme="minorHAnsi" w:eastAsia="Calibri" w:hAnsiTheme="minorHAnsi" w:cstheme="minorHAnsi"/>
          <w:color w:val="auto"/>
          <w:sz w:val="22"/>
          <w:szCs w:val="22"/>
          <w:lang w:val="en-GB"/>
        </w:rPr>
      </w:pPr>
      <w:proofErr w:type="spellStart"/>
      <w:r w:rsidRPr="00B0408E">
        <w:rPr>
          <w:rFonts w:asciiTheme="minorHAnsi" w:eastAsia="Calibri" w:hAnsiTheme="minorHAnsi" w:cstheme="minorHAnsi"/>
          <w:color w:val="auto"/>
          <w:sz w:val="22"/>
          <w:szCs w:val="22"/>
          <w:lang w:val="en-GB"/>
        </w:rPr>
        <w:t>Suport</w:t>
      </w:r>
      <w:proofErr w:type="spellEnd"/>
      <w:r w:rsidRPr="00B0408E">
        <w:rPr>
          <w:rFonts w:asciiTheme="minorHAnsi" w:eastAsia="Calibri" w:hAnsiTheme="minorHAnsi" w:cstheme="minorHAnsi"/>
          <w:color w:val="auto"/>
          <w:sz w:val="22"/>
          <w:szCs w:val="22"/>
          <w:lang w:val="en-GB"/>
        </w:rPr>
        <w:t xml:space="preserve"> </w:t>
      </w:r>
      <w:proofErr w:type="spellStart"/>
      <w:r w:rsidRPr="00B0408E">
        <w:rPr>
          <w:rFonts w:asciiTheme="minorHAnsi" w:eastAsia="Calibri" w:hAnsiTheme="minorHAnsi" w:cstheme="minorHAnsi"/>
          <w:color w:val="auto"/>
          <w:sz w:val="22"/>
          <w:szCs w:val="22"/>
          <w:lang w:val="en-GB"/>
        </w:rPr>
        <w:t>t</w:t>
      </w:r>
      <w:r w:rsidR="00CC0E52">
        <w:rPr>
          <w:rFonts w:asciiTheme="minorHAnsi" w:eastAsia="Calibri" w:hAnsiTheme="minorHAnsi" w:cstheme="minorHAnsi"/>
          <w:color w:val="auto"/>
          <w:sz w:val="22"/>
          <w:szCs w:val="22"/>
          <w:lang w:val="en-GB"/>
        </w:rPr>
        <w:t>e</w:t>
      </w:r>
      <w:r w:rsidRPr="00B0408E">
        <w:rPr>
          <w:rFonts w:asciiTheme="minorHAnsi" w:eastAsia="Calibri" w:hAnsiTheme="minorHAnsi" w:cstheme="minorHAnsi"/>
          <w:color w:val="auto"/>
          <w:sz w:val="22"/>
          <w:szCs w:val="22"/>
          <w:lang w:val="en-GB"/>
        </w:rPr>
        <w:t>hnic</w:t>
      </w:r>
      <w:proofErr w:type="spellEnd"/>
    </w:p>
    <w:p w:rsidR="00B0408E" w:rsidRPr="00CD627E" w:rsidRDefault="0078645A" w:rsidP="00766D41">
      <w:pPr>
        <w:spacing w:after="0"/>
        <w:ind w:left="1440"/>
        <w:rPr>
          <w:rFonts w:cstheme="minorHAnsi"/>
          <w:lang w:val="ro-RO"/>
        </w:rPr>
      </w:pPr>
      <w:r>
        <w:rPr>
          <w:rFonts w:cstheme="minorHAnsi"/>
          <w:lang w:val="ro-RO"/>
        </w:rPr>
        <w:t>Nu este cazul</w:t>
      </w:r>
    </w:p>
    <w:p w:rsidR="00B0408E" w:rsidRPr="0078645A" w:rsidRDefault="00B0408E" w:rsidP="00766D41">
      <w:pPr>
        <w:pStyle w:val="Heading1"/>
        <w:numPr>
          <w:ilvl w:val="1"/>
          <w:numId w:val="2"/>
        </w:numPr>
        <w:spacing w:before="0"/>
        <w:rPr>
          <w:rFonts w:asciiTheme="minorHAnsi" w:eastAsia="Calibri" w:hAnsiTheme="minorHAnsi" w:cstheme="minorHAnsi"/>
          <w:color w:val="auto"/>
          <w:sz w:val="22"/>
          <w:szCs w:val="22"/>
          <w:lang w:val="fr-BE"/>
        </w:rPr>
      </w:pPr>
      <w:proofErr w:type="spellStart"/>
      <w:r w:rsidRPr="00CD627E">
        <w:rPr>
          <w:rFonts w:asciiTheme="minorHAnsi" w:eastAsia="Calibri" w:hAnsiTheme="minorHAnsi" w:cstheme="minorHAnsi"/>
          <w:color w:val="auto"/>
          <w:sz w:val="22"/>
          <w:szCs w:val="22"/>
          <w:lang w:val="fr-BE"/>
        </w:rPr>
        <w:t>P</w:t>
      </w:r>
      <w:r w:rsidR="00E328A2" w:rsidRPr="00CD627E">
        <w:rPr>
          <w:rFonts w:asciiTheme="minorHAnsi" w:eastAsia="Calibri" w:hAnsiTheme="minorHAnsi" w:cstheme="minorHAnsi"/>
          <w:color w:val="auto"/>
          <w:sz w:val="22"/>
          <w:szCs w:val="22"/>
          <w:lang w:val="fr-BE"/>
        </w:rPr>
        <w:t>iese</w:t>
      </w:r>
      <w:proofErr w:type="spellEnd"/>
      <w:r w:rsidR="00E328A2" w:rsidRPr="00CD627E">
        <w:rPr>
          <w:rFonts w:asciiTheme="minorHAnsi" w:eastAsia="Calibri" w:hAnsiTheme="minorHAnsi" w:cstheme="minorHAnsi"/>
          <w:color w:val="auto"/>
          <w:sz w:val="22"/>
          <w:szCs w:val="22"/>
          <w:lang w:val="fr-BE"/>
        </w:rPr>
        <w:t xml:space="preserve"> de </w:t>
      </w:r>
      <w:proofErr w:type="spellStart"/>
      <w:r w:rsidR="00E328A2" w:rsidRPr="00CD627E">
        <w:rPr>
          <w:rFonts w:asciiTheme="minorHAnsi" w:eastAsia="Calibri" w:hAnsiTheme="minorHAnsi" w:cstheme="minorHAnsi"/>
          <w:color w:val="auto"/>
          <w:sz w:val="22"/>
          <w:szCs w:val="22"/>
          <w:lang w:val="fr-BE"/>
        </w:rPr>
        <w:t>schimb</w:t>
      </w:r>
      <w:proofErr w:type="spellEnd"/>
      <w:r w:rsidR="00E328A2" w:rsidRPr="00CD627E">
        <w:rPr>
          <w:rFonts w:asciiTheme="minorHAnsi" w:eastAsia="Calibri" w:hAnsiTheme="minorHAnsi" w:cstheme="minorHAnsi"/>
          <w:color w:val="auto"/>
          <w:sz w:val="22"/>
          <w:szCs w:val="22"/>
          <w:lang w:val="fr-BE"/>
        </w:rPr>
        <w:t xml:space="preserve"> si </w:t>
      </w:r>
      <w:proofErr w:type="spellStart"/>
      <w:r w:rsidR="00D63FCC" w:rsidRPr="00CD627E">
        <w:rPr>
          <w:rFonts w:asciiTheme="minorHAnsi" w:eastAsia="Calibri" w:hAnsiTheme="minorHAnsi" w:cstheme="minorHAnsi"/>
          <w:color w:val="auto"/>
          <w:sz w:val="22"/>
          <w:szCs w:val="22"/>
          <w:lang w:val="fr-BE"/>
        </w:rPr>
        <w:t>material</w:t>
      </w:r>
      <w:proofErr w:type="spellEnd"/>
      <w:r w:rsidR="00D63FCC" w:rsidRPr="00CD627E">
        <w:rPr>
          <w:rFonts w:asciiTheme="minorHAnsi" w:eastAsia="Calibri" w:hAnsiTheme="minorHAnsi" w:cstheme="minorHAnsi"/>
          <w:color w:val="auto"/>
          <w:sz w:val="22"/>
          <w:szCs w:val="22"/>
          <w:lang w:val="fr-BE"/>
        </w:rPr>
        <w:t xml:space="preserve"> </w:t>
      </w:r>
      <w:proofErr w:type="spellStart"/>
      <w:r w:rsidR="00D63FCC" w:rsidRPr="00CD627E">
        <w:rPr>
          <w:rFonts w:asciiTheme="minorHAnsi" w:eastAsia="Calibri" w:hAnsiTheme="minorHAnsi" w:cstheme="minorHAnsi"/>
          <w:color w:val="auto"/>
          <w:sz w:val="22"/>
          <w:szCs w:val="22"/>
          <w:lang w:val="fr-BE"/>
        </w:rPr>
        <w:t>consumabile</w:t>
      </w:r>
      <w:proofErr w:type="spellEnd"/>
      <w:r w:rsidR="00E328A2" w:rsidRPr="00CD627E">
        <w:rPr>
          <w:rFonts w:asciiTheme="minorHAnsi" w:eastAsia="Calibri" w:hAnsiTheme="minorHAnsi" w:cstheme="minorHAnsi"/>
          <w:color w:val="auto"/>
          <w:sz w:val="22"/>
          <w:szCs w:val="22"/>
          <w:lang w:val="fr-BE"/>
        </w:rPr>
        <w:t xml:space="preserve"> </w:t>
      </w:r>
      <w:proofErr w:type="spellStart"/>
      <w:r w:rsidR="00E328A2" w:rsidRPr="00CD627E">
        <w:rPr>
          <w:rFonts w:asciiTheme="minorHAnsi" w:eastAsia="Calibri" w:hAnsiTheme="minorHAnsi" w:cstheme="minorHAnsi"/>
          <w:color w:val="auto"/>
          <w:sz w:val="22"/>
          <w:szCs w:val="22"/>
          <w:lang w:val="fr-BE"/>
        </w:rPr>
        <w:t>pentru</w:t>
      </w:r>
      <w:proofErr w:type="spellEnd"/>
      <w:r w:rsidR="00E328A2" w:rsidRPr="00CD627E">
        <w:rPr>
          <w:rFonts w:asciiTheme="minorHAnsi" w:eastAsia="Calibri" w:hAnsiTheme="minorHAnsi" w:cstheme="minorHAnsi"/>
          <w:color w:val="auto"/>
          <w:sz w:val="22"/>
          <w:szCs w:val="22"/>
          <w:lang w:val="fr-BE"/>
        </w:rPr>
        <w:t xml:space="preserve"> </w:t>
      </w:r>
      <w:proofErr w:type="spellStart"/>
      <w:r w:rsidR="00E328A2" w:rsidRPr="00CD627E">
        <w:rPr>
          <w:rFonts w:asciiTheme="minorHAnsi" w:eastAsia="Calibri" w:hAnsiTheme="minorHAnsi" w:cstheme="minorHAnsi"/>
          <w:color w:val="auto"/>
          <w:sz w:val="22"/>
          <w:szCs w:val="22"/>
          <w:lang w:val="fr-BE"/>
        </w:rPr>
        <w:t>activitatile</w:t>
      </w:r>
      <w:proofErr w:type="spellEnd"/>
      <w:r w:rsidR="00E328A2" w:rsidRPr="00CD627E">
        <w:rPr>
          <w:rFonts w:asciiTheme="minorHAnsi" w:eastAsia="Calibri" w:hAnsiTheme="minorHAnsi" w:cstheme="minorHAnsi"/>
          <w:color w:val="auto"/>
          <w:sz w:val="22"/>
          <w:szCs w:val="22"/>
          <w:lang w:val="fr-BE"/>
        </w:rPr>
        <w:t xml:space="preserve"> </w:t>
      </w:r>
      <w:proofErr w:type="spellStart"/>
      <w:r w:rsidR="00E328A2" w:rsidRPr="00CD627E">
        <w:rPr>
          <w:rFonts w:asciiTheme="minorHAnsi" w:eastAsia="Calibri" w:hAnsiTheme="minorHAnsi" w:cstheme="minorHAnsi"/>
          <w:color w:val="auto"/>
          <w:sz w:val="22"/>
          <w:szCs w:val="22"/>
          <w:lang w:val="fr-BE"/>
        </w:rPr>
        <w:t>din</w:t>
      </w:r>
      <w:proofErr w:type="spellEnd"/>
      <w:r w:rsidR="00E328A2" w:rsidRPr="00CD627E">
        <w:rPr>
          <w:rFonts w:asciiTheme="minorHAnsi" w:eastAsia="Calibri" w:hAnsiTheme="minorHAnsi" w:cstheme="minorHAnsi"/>
          <w:color w:val="auto"/>
          <w:sz w:val="22"/>
          <w:szCs w:val="22"/>
          <w:lang w:val="fr-BE"/>
        </w:rPr>
        <w:t xml:space="preserve"> </w:t>
      </w:r>
      <w:proofErr w:type="spellStart"/>
      <w:r w:rsidR="00E328A2" w:rsidRPr="00CD627E">
        <w:rPr>
          <w:rFonts w:asciiTheme="minorHAnsi" w:eastAsia="Calibri" w:hAnsiTheme="minorHAnsi" w:cstheme="minorHAnsi"/>
          <w:color w:val="auto"/>
          <w:sz w:val="22"/>
          <w:szCs w:val="22"/>
          <w:lang w:val="fr-BE"/>
        </w:rPr>
        <w:t>programul</w:t>
      </w:r>
      <w:proofErr w:type="spellEnd"/>
      <w:r w:rsidR="00E328A2" w:rsidRPr="00CD627E">
        <w:rPr>
          <w:rFonts w:asciiTheme="minorHAnsi" w:eastAsia="Calibri" w:hAnsiTheme="minorHAnsi" w:cstheme="minorHAnsi"/>
          <w:color w:val="auto"/>
          <w:sz w:val="22"/>
          <w:szCs w:val="22"/>
          <w:lang w:val="fr-BE"/>
        </w:rPr>
        <w:t xml:space="preserve"> de </w:t>
      </w:r>
      <w:proofErr w:type="spellStart"/>
      <w:r w:rsidR="00E328A2" w:rsidRPr="00CD627E">
        <w:rPr>
          <w:rFonts w:asciiTheme="minorHAnsi" w:eastAsia="Calibri" w:hAnsiTheme="minorHAnsi" w:cstheme="minorHAnsi"/>
          <w:color w:val="auto"/>
          <w:sz w:val="22"/>
          <w:szCs w:val="22"/>
          <w:lang w:val="fr-BE"/>
        </w:rPr>
        <w:t>mentenanta</w:t>
      </w:r>
      <w:proofErr w:type="spellEnd"/>
      <w:r w:rsidR="00E328A2"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corectiva</w:t>
      </w:r>
      <w:proofErr w:type="spellEnd"/>
      <w:r w:rsidRPr="00CD627E">
        <w:rPr>
          <w:rFonts w:asciiTheme="minorHAnsi" w:eastAsia="Calibri" w:hAnsiTheme="minorHAnsi" w:cstheme="minorHAnsi"/>
          <w:color w:val="auto"/>
          <w:sz w:val="22"/>
          <w:szCs w:val="22"/>
          <w:lang w:val="fr-BE"/>
        </w:rPr>
        <w:t xml:space="preserve"> dupa </w:t>
      </w:r>
      <w:proofErr w:type="spellStart"/>
      <w:r w:rsidR="00E328A2" w:rsidRPr="00CD627E">
        <w:rPr>
          <w:rFonts w:asciiTheme="minorHAnsi" w:eastAsia="Calibri" w:hAnsiTheme="minorHAnsi" w:cstheme="minorHAnsi"/>
          <w:color w:val="auto"/>
          <w:sz w:val="22"/>
          <w:szCs w:val="22"/>
          <w:lang w:val="fr-BE"/>
        </w:rPr>
        <w:t>perioada</w:t>
      </w:r>
      <w:proofErr w:type="spellEnd"/>
      <w:r w:rsidR="00E328A2" w:rsidRPr="00CD627E">
        <w:rPr>
          <w:rFonts w:asciiTheme="minorHAnsi" w:eastAsia="Calibri" w:hAnsiTheme="minorHAnsi" w:cstheme="minorHAnsi"/>
          <w:color w:val="auto"/>
          <w:sz w:val="22"/>
          <w:szCs w:val="22"/>
          <w:lang w:val="fr-BE"/>
        </w:rPr>
        <w:t xml:space="preserve"> de garantie  </w:t>
      </w:r>
    </w:p>
    <w:p w:rsidR="00B0408E" w:rsidRPr="0024053E" w:rsidRDefault="0078645A" w:rsidP="00766D41">
      <w:pPr>
        <w:spacing w:after="0"/>
        <w:ind w:left="1440"/>
        <w:rPr>
          <w:rFonts w:cstheme="minorHAnsi"/>
          <w:lang w:val="fr-BE"/>
        </w:rPr>
      </w:pPr>
      <w:r>
        <w:rPr>
          <w:rFonts w:cstheme="minorHAnsi"/>
          <w:lang w:val="fr-BE"/>
        </w:rPr>
        <w:t xml:space="preserve">Nu este </w:t>
      </w:r>
      <w:proofErr w:type="spellStart"/>
      <w:r>
        <w:rPr>
          <w:rFonts w:cstheme="minorHAnsi"/>
          <w:lang w:val="fr-BE"/>
        </w:rPr>
        <w:t>cazul</w:t>
      </w:r>
      <w:proofErr w:type="spellEnd"/>
    </w:p>
    <w:p w:rsidR="00A96627" w:rsidRPr="0024053E" w:rsidRDefault="00A96627" w:rsidP="00766D41">
      <w:pPr>
        <w:pStyle w:val="Heading1"/>
        <w:spacing w:before="0"/>
        <w:rPr>
          <w:rFonts w:asciiTheme="minorHAnsi" w:eastAsia="Calibri" w:hAnsiTheme="minorHAnsi" w:cstheme="minorHAnsi"/>
          <w:color w:val="auto"/>
          <w:sz w:val="22"/>
          <w:szCs w:val="22"/>
          <w:lang w:val="fr-BE"/>
        </w:rPr>
      </w:pPr>
      <w:bookmarkStart w:id="1" w:name="_Toc476924762"/>
      <w:proofErr w:type="spellStart"/>
      <w:r w:rsidRPr="0024053E">
        <w:rPr>
          <w:rFonts w:asciiTheme="minorHAnsi" w:eastAsia="Calibri" w:hAnsiTheme="minorHAnsi" w:cstheme="minorHAnsi"/>
          <w:color w:val="auto"/>
          <w:sz w:val="22"/>
          <w:szCs w:val="22"/>
          <w:lang w:val="fr-BE"/>
        </w:rPr>
        <w:t>Adecvarea</w:t>
      </w:r>
      <w:proofErr w:type="spellEnd"/>
      <w:r w:rsidRPr="0024053E">
        <w:rPr>
          <w:rFonts w:asciiTheme="minorHAnsi" w:eastAsia="Calibri" w:hAnsiTheme="minorHAnsi" w:cstheme="minorHAnsi"/>
          <w:color w:val="auto"/>
          <w:sz w:val="22"/>
          <w:szCs w:val="22"/>
          <w:lang w:val="fr-BE"/>
        </w:rPr>
        <w:t xml:space="preserve"> la </w:t>
      </w:r>
      <w:proofErr w:type="spellStart"/>
      <w:r w:rsidRPr="0024053E">
        <w:rPr>
          <w:rFonts w:asciiTheme="minorHAnsi" w:eastAsia="Calibri" w:hAnsiTheme="minorHAnsi" w:cstheme="minorHAnsi"/>
          <w:color w:val="auto"/>
          <w:sz w:val="22"/>
          <w:szCs w:val="22"/>
          <w:lang w:val="fr-BE"/>
        </w:rPr>
        <w:t>constrangerile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impuse</w:t>
      </w:r>
      <w:proofErr w:type="spellEnd"/>
      <w:r w:rsidRPr="0024053E">
        <w:rPr>
          <w:rFonts w:asciiTheme="minorHAnsi" w:eastAsia="Calibri" w:hAnsiTheme="minorHAnsi" w:cstheme="minorHAnsi"/>
          <w:color w:val="auto"/>
          <w:sz w:val="22"/>
          <w:szCs w:val="22"/>
          <w:lang w:val="fr-BE"/>
        </w:rPr>
        <w:t xml:space="preserve"> de </w:t>
      </w:r>
      <w:bookmarkEnd w:id="1"/>
      <w:proofErr w:type="spellStart"/>
      <w:r w:rsidRPr="0024053E">
        <w:rPr>
          <w:rFonts w:asciiTheme="minorHAnsi" w:eastAsia="Calibri" w:hAnsiTheme="minorHAnsi" w:cstheme="minorHAnsi"/>
          <w:color w:val="auto"/>
          <w:sz w:val="22"/>
          <w:szCs w:val="22"/>
          <w:lang w:val="fr-BE"/>
        </w:rPr>
        <w:t>locatia</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unde</w:t>
      </w:r>
      <w:proofErr w:type="spellEnd"/>
      <w:r w:rsidRPr="0024053E">
        <w:rPr>
          <w:rFonts w:asciiTheme="minorHAnsi" w:eastAsia="Calibri" w:hAnsiTheme="minorHAnsi" w:cstheme="minorHAnsi"/>
          <w:color w:val="auto"/>
          <w:sz w:val="22"/>
          <w:szCs w:val="22"/>
          <w:lang w:val="fr-BE"/>
        </w:rPr>
        <w:t xml:space="preserve"> vor fi </w:t>
      </w:r>
      <w:proofErr w:type="spellStart"/>
      <w:r w:rsidRPr="0024053E">
        <w:rPr>
          <w:rFonts w:asciiTheme="minorHAnsi" w:eastAsia="Calibri" w:hAnsiTheme="minorHAnsi" w:cstheme="minorHAnsi"/>
          <w:color w:val="auto"/>
          <w:sz w:val="22"/>
          <w:szCs w:val="22"/>
          <w:lang w:val="fr-BE"/>
        </w:rPr>
        <w:t>instalate</w:t>
      </w:r>
      <w:proofErr w:type="spellEnd"/>
      <w:r w:rsidRPr="0024053E">
        <w:rPr>
          <w:rFonts w:asciiTheme="minorHAnsi" w:eastAsia="Calibri" w:hAnsiTheme="minorHAnsi" w:cstheme="minorHAnsi"/>
          <w:color w:val="auto"/>
          <w:sz w:val="22"/>
          <w:szCs w:val="22"/>
          <w:lang w:val="fr-BE"/>
        </w:rPr>
        <w:t xml:space="preserve"> / </w:t>
      </w:r>
      <w:proofErr w:type="spellStart"/>
      <w:r w:rsidRPr="0024053E">
        <w:rPr>
          <w:rFonts w:asciiTheme="minorHAnsi" w:eastAsia="Calibri" w:hAnsiTheme="minorHAnsi" w:cstheme="minorHAnsi"/>
          <w:color w:val="auto"/>
          <w:sz w:val="22"/>
          <w:szCs w:val="22"/>
          <w:lang w:val="fr-BE"/>
        </w:rPr>
        <w:t>livrate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produsele</w:t>
      </w:r>
      <w:proofErr w:type="spellEnd"/>
      <w:r w:rsidRPr="0024053E">
        <w:rPr>
          <w:rFonts w:asciiTheme="minorHAnsi" w:eastAsia="Calibri" w:hAnsiTheme="minorHAnsi" w:cstheme="minorHAnsi"/>
          <w:color w:val="auto"/>
          <w:sz w:val="22"/>
          <w:szCs w:val="22"/>
          <w:lang w:val="fr-BE"/>
        </w:rPr>
        <w:t xml:space="preserve"> </w:t>
      </w:r>
    </w:p>
    <w:p w:rsidR="00A96627" w:rsidRPr="00682C3F" w:rsidRDefault="0078645A" w:rsidP="00766D41">
      <w:pPr>
        <w:spacing w:after="0"/>
        <w:rPr>
          <w:rFonts w:cstheme="minorHAnsi"/>
          <w:lang w:val="en-GB"/>
        </w:rPr>
      </w:pPr>
      <w:r w:rsidRPr="0078645A">
        <w:rPr>
          <w:rFonts w:eastAsia="Times New Roman" w:cstheme="minorHAnsi"/>
          <w:bCs/>
          <w:iCs/>
          <w:lang w:val="ro-RO"/>
        </w:rPr>
        <w:t xml:space="preserve">                              Nu este cazul</w:t>
      </w:r>
    </w:p>
    <w:p w:rsidR="00AF595A" w:rsidRPr="00EB669B" w:rsidRDefault="00AF595A" w:rsidP="00766D41">
      <w:pPr>
        <w:pStyle w:val="Heading1"/>
        <w:spacing w:before="0"/>
        <w:rPr>
          <w:rFonts w:asciiTheme="minorHAnsi" w:eastAsia="Calibri" w:hAnsiTheme="minorHAnsi" w:cstheme="minorHAnsi"/>
          <w:color w:val="auto"/>
          <w:sz w:val="22"/>
          <w:szCs w:val="22"/>
          <w:lang w:val="fr-BE"/>
        </w:rPr>
      </w:pPr>
      <w:proofErr w:type="spellStart"/>
      <w:r w:rsidRPr="0024053E">
        <w:rPr>
          <w:rFonts w:asciiTheme="minorHAnsi" w:eastAsia="Calibri" w:hAnsiTheme="minorHAnsi" w:cstheme="minorHAnsi"/>
          <w:color w:val="auto"/>
          <w:sz w:val="22"/>
          <w:szCs w:val="22"/>
          <w:lang w:val="fr-BE"/>
        </w:rPr>
        <w:lastRenderedPageBreak/>
        <w:t>Graficul</w:t>
      </w:r>
      <w:proofErr w:type="spellEnd"/>
      <w:r w:rsidRPr="0024053E">
        <w:rPr>
          <w:rFonts w:asciiTheme="minorHAnsi" w:eastAsia="Calibri" w:hAnsiTheme="minorHAnsi" w:cstheme="minorHAnsi"/>
          <w:color w:val="auto"/>
          <w:sz w:val="22"/>
          <w:szCs w:val="22"/>
          <w:lang w:val="fr-BE"/>
        </w:rPr>
        <w:t xml:space="preserve"> de </w:t>
      </w:r>
      <w:proofErr w:type="spellStart"/>
      <w:r w:rsidRPr="0024053E">
        <w:rPr>
          <w:rFonts w:asciiTheme="minorHAnsi" w:eastAsia="Calibri" w:hAnsiTheme="minorHAnsi" w:cstheme="minorHAnsi"/>
          <w:color w:val="auto"/>
          <w:sz w:val="22"/>
          <w:szCs w:val="22"/>
          <w:lang w:val="fr-BE"/>
        </w:rPr>
        <w:t>livrare</w:t>
      </w:r>
      <w:proofErr w:type="spellEnd"/>
      <w:r w:rsidRPr="0024053E">
        <w:rPr>
          <w:rFonts w:asciiTheme="minorHAnsi" w:eastAsia="Calibri" w:hAnsiTheme="minorHAnsi" w:cstheme="minorHAnsi"/>
          <w:color w:val="auto"/>
          <w:sz w:val="22"/>
          <w:szCs w:val="22"/>
          <w:lang w:val="fr-BE"/>
        </w:rPr>
        <w:t xml:space="preserve"> </w:t>
      </w:r>
      <w:r w:rsidR="00CC0E52" w:rsidRPr="0024053E">
        <w:rPr>
          <w:rFonts w:asciiTheme="minorHAnsi" w:eastAsia="Calibri" w:hAnsiTheme="minorHAnsi" w:cstheme="minorHAnsi"/>
          <w:color w:val="auto"/>
          <w:sz w:val="22"/>
          <w:szCs w:val="22"/>
          <w:lang w:val="fr-BE"/>
        </w:rPr>
        <w:t xml:space="preserve"> </w:t>
      </w:r>
      <w:r w:rsidR="004D72CB" w:rsidRPr="0024053E">
        <w:rPr>
          <w:rFonts w:asciiTheme="minorHAnsi" w:eastAsia="Calibri" w:hAnsiTheme="minorHAnsi" w:cstheme="minorHAnsi"/>
          <w:color w:val="auto"/>
          <w:sz w:val="22"/>
          <w:szCs w:val="22"/>
          <w:lang w:val="fr-BE"/>
        </w:rPr>
        <w:t xml:space="preserve">/ </w:t>
      </w:r>
      <w:proofErr w:type="spellStart"/>
      <w:r w:rsidR="004D72CB" w:rsidRPr="0024053E">
        <w:rPr>
          <w:rFonts w:asciiTheme="minorHAnsi" w:eastAsia="Calibri" w:hAnsiTheme="minorHAnsi" w:cstheme="minorHAnsi"/>
          <w:color w:val="auto"/>
          <w:sz w:val="22"/>
          <w:szCs w:val="22"/>
          <w:lang w:val="fr-BE"/>
        </w:rPr>
        <w:t>implementare</w:t>
      </w:r>
      <w:proofErr w:type="spellEnd"/>
      <w:r w:rsidR="004D72CB" w:rsidRPr="0024053E">
        <w:rPr>
          <w:rFonts w:asciiTheme="minorHAnsi" w:eastAsia="Calibri" w:hAnsiTheme="minorHAnsi" w:cstheme="minorHAnsi"/>
          <w:color w:val="auto"/>
          <w:sz w:val="22"/>
          <w:szCs w:val="22"/>
          <w:lang w:val="fr-BE"/>
        </w:rPr>
        <w:t xml:space="preserve"> al </w:t>
      </w:r>
      <w:proofErr w:type="spellStart"/>
      <w:r w:rsidR="004D72CB" w:rsidRPr="0024053E">
        <w:rPr>
          <w:rFonts w:asciiTheme="minorHAnsi" w:eastAsia="Calibri" w:hAnsiTheme="minorHAnsi" w:cstheme="minorHAnsi"/>
          <w:color w:val="auto"/>
          <w:sz w:val="22"/>
          <w:szCs w:val="22"/>
          <w:lang w:val="fr-BE"/>
        </w:rPr>
        <w:t>contractului</w:t>
      </w:r>
      <w:proofErr w:type="spellEnd"/>
      <w:r w:rsidRPr="00EB669B">
        <w:rPr>
          <w:rFonts w:cstheme="minorHAnsi"/>
          <w:i/>
          <w:iCs/>
          <w:color w:val="FF0000"/>
          <w:highlight w:val="lightGray"/>
          <w:lang w:val="ro-RO"/>
        </w:rPr>
        <w:t xml:space="preserve"> </w:t>
      </w:r>
    </w:p>
    <w:p w:rsidR="004E1871" w:rsidRPr="00EB669B" w:rsidRDefault="003042CE" w:rsidP="003042CE">
      <w:pPr>
        <w:widowControl w:val="0"/>
        <w:tabs>
          <w:tab w:val="left" w:pos="0"/>
        </w:tabs>
        <w:autoSpaceDE w:val="0"/>
        <w:autoSpaceDN w:val="0"/>
        <w:spacing w:after="0"/>
        <w:ind w:left="426"/>
        <w:jc w:val="both"/>
        <w:rPr>
          <w:rFonts w:cstheme="minorHAnsi"/>
          <w:bCs/>
          <w:iCs/>
          <w:lang w:val="ro-RO"/>
        </w:rPr>
      </w:pPr>
      <w:r>
        <w:rPr>
          <w:rFonts w:cstheme="minorHAnsi"/>
          <w:bCs/>
          <w:iCs/>
          <w:lang w:val="ro-RO"/>
        </w:rPr>
        <w:t xml:space="preserve">       </w:t>
      </w:r>
      <w:r w:rsidRPr="003042CE">
        <w:rPr>
          <w:rFonts w:cstheme="minorHAnsi"/>
          <w:bCs/>
          <w:iCs/>
          <w:lang w:val="ro-RO"/>
        </w:rPr>
        <w:t>Ofertantul va prezenta modalitatea estimată de organizare a livrărilor pe durata contractului, în raport cu comenzile transmise de autoritatea contractantă și termenul de livrare asumat.</w:t>
      </w:r>
    </w:p>
    <w:p w:rsidR="004E1871" w:rsidRPr="0024501F" w:rsidRDefault="004E1871" w:rsidP="00766D41">
      <w:pPr>
        <w:pStyle w:val="Heading1"/>
        <w:spacing w:before="0"/>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Managementul</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p>
    <w:p w:rsidR="00572408" w:rsidRPr="0024501F" w:rsidRDefault="00572408" w:rsidP="00766D41">
      <w:pPr>
        <w:widowControl w:val="0"/>
        <w:tabs>
          <w:tab w:val="left" w:pos="0"/>
        </w:tabs>
        <w:autoSpaceDE w:val="0"/>
        <w:autoSpaceDN w:val="0"/>
        <w:spacing w:after="0"/>
        <w:ind w:left="720"/>
        <w:jc w:val="both"/>
        <w:rPr>
          <w:rFonts w:cstheme="minorHAnsi"/>
          <w:bCs/>
          <w:i/>
          <w:iCs/>
          <w:color w:val="FF0000"/>
          <w:lang w:val="ro-RO"/>
        </w:rPr>
      </w:pPr>
    </w:p>
    <w:p w:rsidR="0092313A" w:rsidRPr="0092313A" w:rsidRDefault="003042CE" w:rsidP="0092313A">
      <w:pPr>
        <w:tabs>
          <w:tab w:val="left" w:pos="851"/>
        </w:tabs>
        <w:adjustRightInd w:val="0"/>
        <w:spacing w:after="0" w:line="360" w:lineRule="exact"/>
        <w:ind w:left="360"/>
        <w:contextualSpacing/>
        <w:jc w:val="both"/>
        <w:rPr>
          <w:rFonts w:eastAsia="Calibri" w:cstheme="minorHAnsi"/>
          <w:color w:val="000000"/>
          <w:lang w:val="ro-RO"/>
        </w:rPr>
      </w:pPr>
      <w:r>
        <w:rPr>
          <w:rFonts w:eastAsia="Calibri" w:cstheme="minorHAnsi"/>
          <w:color w:val="000000"/>
          <w:lang w:val="ro-RO"/>
        </w:rPr>
        <w:t xml:space="preserve">      </w:t>
      </w:r>
      <w:r w:rsidR="0092313A" w:rsidRPr="0092313A">
        <w:rPr>
          <w:rFonts w:eastAsia="Calibri" w:cstheme="minorHAnsi"/>
          <w:color w:val="000000"/>
          <w:lang w:val="ro-RO"/>
        </w:rPr>
        <w:t>Ofertantul va prezenta modul de organizare și gestionare a activităților necesare pentru îndeplinirea contractului, cu accent pe:</w:t>
      </w:r>
    </w:p>
    <w:p w:rsidR="0092313A" w:rsidRPr="0092313A" w:rsidRDefault="0092313A" w:rsidP="0092313A">
      <w:pPr>
        <w:tabs>
          <w:tab w:val="left" w:pos="851"/>
        </w:tabs>
        <w:adjustRightInd w:val="0"/>
        <w:spacing w:after="0" w:line="360" w:lineRule="exact"/>
        <w:ind w:left="360"/>
        <w:contextualSpacing/>
        <w:jc w:val="both"/>
        <w:rPr>
          <w:rFonts w:eastAsia="Calibri" w:cstheme="minorHAnsi"/>
          <w:color w:val="000000"/>
          <w:lang w:val="ro-RO"/>
        </w:rPr>
      </w:pPr>
      <w:r w:rsidRPr="0092313A">
        <w:rPr>
          <w:rFonts w:eastAsia="Calibri" w:cstheme="minorHAnsi"/>
          <w:color w:val="000000"/>
          <w:lang w:val="ro-RO"/>
        </w:rPr>
        <w:t>-asigurarea continuității livrărilor;</w:t>
      </w:r>
    </w:p>
    <w:p w:rsidR="0092313A" w:rsidRPr="0092313A" w:rsidRDefault="0092313A" w:rsidP="0092313A">
      <w:pPr>
        <w:tabs>
          <w:tab w:val="left" w:pos="851"/>
        </w:tabs>
        <w:adjustRightInd w:val="0"/>
        <w:spacing w:after="0" w:line="360" w:lineRule="exact"/>
        <w:ind w:left="360"/>
        <w:contextualSpacing/>
        <w:jc w:val="both"/>
        <w:rPr>
          <w:rFonts w:eastAsia="Calibri" w:cstheme="minorHAnsi"/>
          <w:color w:val="000000"/>
          <w:lang w:val="ro-RO"/>
        </w:rPr>
      </w:pPr>
      <w:r w:rsidRPr="0092313A">
        <w:rPr>
          <w:rFonts w:eastAsia="Calibri" w:cstheme="minorHAnsi"/>
          <w:color w:val="000000"/>
          <w:lang w:val="ro-RO"/>
        </w:rPr>
        <w:t>-respectarea termenelor de livrare;</w:t>
      </w:r>
    </w:p>
    <w:p w:rsidR="0092313A" w:rsidRPr="0092313A" w:rsidRDefault="0092313A" w:rsidP="0092313A">
      <w:pPr>
        <w:tabs>
          <w:tab w:val="left" w:pos="851"/>
        </w:tabs>
        <w:adjustRightInd w:val="0"/>
        <w:spacing w:after="0" w:line="360" w:lineRule="exact"/>
        <w:ind w:left="360"/>
        <w:contextualSpacing/>
        <w:jc w:val="both"/>
        <w:rPr>
          <w:rFonts w:eastAsia="Calibri" w:cstheme="minorHAnsi"/>
          <w:color w:val="000000"/>
          <w:lang w:val="ro-RO"/>
        </w:rPr>
      </w:pPr>
      <w:r w:rsidRPr="0092313A">
        <w:rPr>
          <w:rFonts w:eastAsia="Calibri" w:cstheme="minorHAnsi"/>
          <w:color w:val="000000"/>
          <w:lang w:val="ro-RO"/>
        </w:rPr>
        <w:t>-comunicarea cu autoritatea contractantă;</w:t>
      </w:r>
    </w:p>
    <w:p w:rsidR="0092313A" w:rsidRPr="0092313A" w:rsidRDefault="0092313A" w:rsidP="0092313A">
      <w:pPr>
        <w:tabs>
          <w:tab w:val="left" w:pos="851"/>
        </w:tabs>
        <w:adjustRightInd w:val="0"/>
        <w:spacing w:after="0" w:line="360" w:lineRule="exact"/>
        <w:ind w:left="360"/>
        <w:contextualSpacing/>
        <w:jc w:val="both"/>
        <w:rPr>
          <w:rFonts w:eastAsia="Calibri" w:cstheme="minorHAnsi"/>
          <w:color w:val="000000"/>
          <w:lang w:val="ro-RO"/>
        </w:rPr>
      </w:pPr>
      <w:r w:rsidRPr="0092313A">
        <w:rPr>
          <w:rFonts w:eastAsia="Calibri" w:cstheme="minorHAnsi"/>
          <w:color w:val="000000"/>
          <w:lang w:val="ro-RO"/>
        </w:rPr>
        <w:t>-gestionarea eventualelor neconformități apărute pe durata derulării contractului.</w:t>
      </w:r>
    </w:p>
    <w:p w:rsidR="0092313A" w:rsidRPr="0092313A" w:rsidRDefault="0092313A" w:rsidP="0092313A">
      <w:pPr>
        <w:tabs>
          <w:tab w:val="left" w:pos="851"/>
        </w:tabs>
        <w:adjustRightInd w:val="0"/>
        <w:spacing w:after="0" w:line="360" w:lineRule="exact"/>
        <w:ind w:left="360"/>
        <w:contextualSpacing/>
        <w:jc w:val="both"/>
        <w:rPr>
          <w:rFonts w:eastAsia="Calibri" w:cstheme="minorHAnsi"/>
          <w:color w:val="000000"/>
          <w:lang w:val="ro-RO"/>
        </w:rPr>
      </w:pPr>
    </w:p>
    <w:p w:rsidR="003E481C" w:rsidRPr="0024501F" w:rsidRDefault="003042CE" w:rsidP="0092313A">
      <w:pPr>
        <w:tabs>
          <w:tab w:val="left" w:pos="851"/>
        </w:tabs>
        <w:adjustRightInd w:val="0"/>
        <w:spacing w:after="0" w:line="360" w:lineRule="exact"/>
        <w:ind w:left="360"/>
        <w:contextualSpacing/>
        <w:jc w:val="both"/>
        <w:rPr>
          <w:rFonts w:cstheme="minorHAnsi"/>
          <w:i/>
          <w:color w:val="FF0000"/>
          <w:highlight w:val="lightGray"/>
          <w:lang w:val="ro-RO" w:eastAsia="en-GB"/>
        </w:rPr>
      </w:pPr>
      <w:r>
        <w:rPr>
          <w:rFonts w:eastAsia="Calibri" w:cstheme="minorHAnsi"/>
          <w:color w:val="000000"/>
          <w:lang w:val="ro-RO"/>
        </w:rPr>
        <w:t xml:space="preserve">      </w:t>
      </w:r>
      <w:r w:rsidR="0092313A" w:rsidRPr="0092313A">
        <w:rPr>
          <w:rFonts w:eastAsia="Calibri" w:cstheme="minorHAnsi"/>
          <w:color w:val="000000"/>
          <w:lang w:val="ro-RO"/>
        </w:rPr>
        <w:t>Ofertantul va indica persoana responsabilă pentru relația cu autoritatea contractantă pe durata derulării contractului.</w:t>
      </w:r>
      <w:r w:rsidR="003E481C" w:rsidRPr="0024501F">
        <w:rPr>
          <w:rFonts w:cstheme="minorHAnsi"/>
          <w:i/>
          <w:color w:val="FF0000"/>
          <w:highlight w:val="lightGray"/>
          <w:lang w:val="ro-RO" w:eastAsia="en-GB"/>
        </w:rPr>
        <w:t xml:space="preserve">. </w:t>
      </w:r>
    </w:p>
    <w:p w:rsidR="004E1871" w:rsidRPr="00CD627E" w:rsidRDefault="004E1871" w:rsidP="00766D41">
      <w:pPr>
        <w:widowControl w:val="0"/>
        <w:tabs>
          <w:tab w:val="left" w:pos="0"/>
        </w:tabs>
        <w:autoSpaceDE w:val="0"/>
        <w:autoSpaceDN w:val="0"/>
        <w:spacing w:after="0"/>
        <w:jc w:val="both"/>
        <w:rPr>
          <w:rFonts w:cstheme="minorHAnsi"/>
          <w:lang w:val="ro-RO"/>
        </w:rPr>
      </w:pPr>
    </w:p>
    <w:p w:rsidR="004E1871" w:rsidRPr="00CD627E" w:rsidRDefault="004E1871" w:rsidP="00766D41">
      <w:pPr>
        <w:pStyle w:val="Heading1"/>
        <w:spacing w:before="0"/>
        <w:rPr>
          <w:rFonts w:asciiTheme="minorHAnsi" w:eastAsia="Calibri" w:hAnsiTheme="minorHAnsi" w:cstheme="minorHAnsi"/>
          <w:color w:val="auto"/>
          <w:sz w:val="22"/>
          <w:szCs w:val="22"/>
          <w:lang w:val="fr-BE"/>
        </w:rPr>
      </w:pPr>
      <w:bookmarkStart w:id="2" w:name="_Toc476924758"/>
      <w:proofErr w:type="spellStart"/>
      <w:r w:rsidRPr="00CD627E">
        <w:rPr>
          <w:rFonts w:asciiTheme="minorHAnsi" w:eastAsia="Calibri" w:hAnsiTheme="minorHAnsi" w:cstheme="minorHAnsi"/>
          <w:color w:val="auto"/>
          <w:sz w:val="22"/>
          <w:szCs w:val="22"/>
          <w:lang w:val="fr-BE"/>
        </w:rPr>
        <w:t>Masuri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aplicabile</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Ofertant</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perioada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pentru</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asigurarea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îndeplinirii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obligațiilor</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domeniul</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mediului</w:t>
      </w:r>
      <w:proofErr w:type="spellEnd"/>
      <w:r w:rsidRPr="00CD627E">
        <w:rPr>
          <w:rFonts w:asciiTheme="minorHAnsi" w:eastAsia="Calibri" w:hAnsiTheme="minorHAnsi" w:cstheme="minorHAnsi"/>
          <w:color w:val="auto"/>
          <w:sz w:val="22"/>
          <w:szCs w:val="22"/>
          <w:lang w:val="fr-BE"/>
        </w:rPr>
        <w:t xml:space="preserve"> ce </w:t>
      </w:r>
      <w:proofErr w:type="spellStart"/>
      <w:r w:rsidRPr="00CD627E">
        <w:rPr>
          <w:rFonts w:asciiTheme="minorHAnsi" w:eastAsia="Calibri" w:hAnsiTheme="minorHAnsi" w:cstheme="minorHAnsi"/>
          <w:color w:val="auto"/>
          <w:sz w:val="22"/>
          <w:szCs w:val="22"/>
          <w:lang w:val="fr-BE"/>
        </w:rPr>
        <w:t>deriva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indeplinirea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obiectului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bookmarkEnd w:id="2"/>
      <w:proofErr w:type="spellEnd"/>
      <w:r w:rsidRPr="00CD627E">
        <w:rPr>
          <w:rFonts w:asciiTheme="minorHAnsi" w:eastAsia="Calibri" w:hAnsiTheme="minorHAnsi" w:cstheme="minorHAnsi"/>
          <w:color w:val="auto"/>
          <w:sz w:val="22"/>
          <w:szCs w:val="22"/>
          <w:lang w:val="fr-BE"/>
        </w:rPr>
        <w:t xml:space="preserve"> </w:t>
      </w:r>
    </w:p>
    <w:p w:rsidR="004E1871" w:rsidRPr="0024501F" w:rsidRDefault="004E1871" w:rsidP="00766D41">
      <w:pPr>
        <w:tabs>
          <w:tab w:val="left" w:pos="851"/>
        </w:tabs>
        <w:adjustRightInd w:val="0"/>
        <w:spacing w:after="0"/>
        <w:ind w:left="720"/>
        <w:contextualSpacing/>
        <w:jc w:val="both"/>
        <w:rPr>
          <w:rFonts w:eastAsia="Calibri" w:cstheme="minorHAnsi"/>
          <w:color w:val="000000"/>
          <w:lang w:val="ro-RO"/>
        </w:rPr>
      </w:pPr>
    </w:p>
    <w:p w:rsidR="000E5A19" w:rsidRPr="000E5A19" w:rsidRDefault="000E5A19" w:rsidP="00353227">
      <w:pPr>
        <w:tabs>
          <w:tab w:val="left" w:pos="709"/>
        </w:tabs>
        <w:spacing w:after="0" w:line="360" w:lineRule="auto"/>
        <w:ind w:left="284"/>
        <w:jc w:val="both"/>
        <w:rPr>
          <w:rFonts w:cstheme="minorHAnsi"/>
          <w:lang w:val="ro-RO"/>
        </w:rPr>
      </w:pPr>
      <w:r>
        <w:rPr>
          <w:rFonts w:cstheme="minorHAnsi"/>
          <w:lang w:val="ro-RO"/>
        </w:rPr>
        <w:t xml:space="preserve">                 </w:t>
      </w:r>
      <w:r w:rsidRPr="000E5A19">
        <w:rPr>
          <w:rFonts w:cstheme="minorHAnsi"/>
          <w:lang w:val="ro-RO"/>
        </w:rPr>
        <w:t>Ofertantul va descrie modul în care asigură respectarea obligațiilor legale aplicabile în domeniul protecției mediului pe durata derulării contractului, în raport cu activitățile de furnizare, transport și livrare a produselor.</w:t>
      </w:r>
    </w:p>
    <w:p w:rsidR="000E5A19" w:rsidRPr="000E5A19" w:rsidRDefault="000E5A19" w:rsidP="00353227">
      <w:pPr>
        <w:tabs>
          <w:tab w:val="left" w:pos="567"/>
        </w:tabs>
        <w:spacing w:after="0" w:line="360" w:lineRule="auto"/>
        <w:jc w:val="both"/>
        <w:rPr>
          <w:rFonts w:cstheme="minorHAnsi"/>
          <w:lang w:val="ro-RO"/>
        </w:rPr>
      </w:pPr>
      <w:r>
        <w:rPr>
          <w:rFonts w:cstheme="minorHAnsi"/>
          <w:lang w:val="ro-RO"/>
        </w:rPr>
        <w:t xml:space="preserve">                    </w:t>
      </w:r>
      <w:r w:rsidRPr="000E5A19">
        <w:rPr>
          <w:rFonts w:cstheme="minorHAnsi"/>
          <w:lang w:val="ro-RO"/>
        </w:rPr>
        <w:t>Se vor avea în vedere, după caz:</w:t>
      </w:r>
    </w:p>
    <w:p w:rsidR="000E5A19" w:rsidRPr="000E5A19" w:rsidRDefault="000E5A19" w:rsidP="00353227">
      <w:pPr>
        <w:tabs>
          <w:tab w:val="left" w:pos="0"/>
        </w:tabs>
        <w:spacing w:after="0" w:line="360" w:lineRule="auto"/>
        <w:jc w:val="both"/>
        <w:rPr>
          <w:rFonts w:cstheme="minorHAnsi"/>
          <w:lang w:val="ro-RO"/>
        </w:rPr>
      </w:pPr>
      <w:r>
        <w:rPr>
          <w:rFonts w:cstheme="minorHAnsi"/>
          <w:lang w:val="ro-RO"/>
        </w:rPr>
        <w:t xml:space="preserve">                    - </w:t>
      </w:r>
      <w:r w:rsidRPr="000E5A19">
        <w:rPr>
          <w:rFonts w:cstheme="minorHAnsi"/>
          <w:lang w:val="ro-RO"/>
        </w:rPr>
        <w:t>respectarea reglementărilor privind transportul și manipularea substanțelor chimice;</w:t>
      </w:r>
    </w:p>
    <w:p w:rsidR="000E5A19" w:rsidRPr="000E5A19" w:rsidRDefault="000E5A19" w:rsidP="00353227">
      <w:pPr>
        <w:tabs>
          <w:tab w:val="left" w:pos="0"/>
        </w:tabs>
        <w:spacing w:after="0" w:line="360" w:lineRule="auto"/>
        <w:jc w:val="both"/>
        <w:rPr>
          <w:rFonts w:cstheme="minorHAnsi"/>
          <w:lang w:val="ro-RO"/>
        </w:rPr>
      </w:pPr>
      <w:r>
        <w:rPr>
          <w:rFonts w:cstheme="minorHAnsi"/>
          <w:lang w:val="ro-RO"/>
        </w:rPr>
        <w:t xml:space="preserve">                    - </w:t>
      </w:r>
      <w:r w:rsidRPr="000E5A19">
        <w:rPr>
          <w:rFonts w:cstheme="minorHAnsi"/>
          <w:lang w:val="ro-RO"/>
        </w:rPr>
        <w:t>ambalarea corespunzătoare a produselor pentru prevenirea riscurilor de mediu;</w:t>
      </w:r>
    </w:p>
    <w:p w:rsidR="000E5A19" w:rsidRDefault="000E5A19" w:rsidP="00353227">
      <w:pPr>
        <w:tabs>
          <w:tab w:val="left" w:pos="0"/>
        </w:tabs>
        <w:spacing w:after="0" w:line="360" w:lineRule="auto"/>
        <w:jc w:val="both"/>
        <w:rPr>
          <w:rFonts w:cstheme="minorHAnsi"/>
          <w:lang w:val="ro-RO"/>
        </w:rPr>
      </w:pPr>
      <w:r>
        <w:rPr>
          <w:rFonts w:cstheme="minorHAnsi"/>
          <w:lang w:val="ro-RO"/>
        </w:rPr>
        <w:t xml:space="preserve">                    - </w:t>
      </w:r>
      <w:r w:rsidRPr="000E5A19">
        <w:rPr>
          <w:rFonts w:cstheme="minorHAnsi"/>
          <w:lang w:val="ro-RO"/>
        </w:rPr>
        <w:t>gestionarea ambalajelor rezultate din livrare (reciclare/eliminare conform legislației apli</w:t>
      </w:r>
      <w:r>
        <w:rPr>
          <w:rFonts w:cstheme="minorHAnsi"/>
          <w:lang w:val="ro-RO"/>
        </w:rPr>
        <w:t>cabile);</w:t>
      </w:r>
    </w:p>
    <w:p w:rsidR="000E5A19" w:rsidRPr="000E5A19" w:rsidRDefault="000E5A19" w:rsidP="00353227">
      <w:pPr>
        <w:tabs>
          <w:tab w:val="left" w:pos="0"/>
        </w:tabs>
        <w:spacing w:after="0" w:line="360" w:lineRule="auto"/>
        <w:jc w:val="both"/>
        <w:rPr>
          <w:rFonts w:cstheme="minorHAnsi"/>
          <w:lang w:val="ro-RO"/>
        </w:rPr>
      </w:pPr>
      <w:r>
        <w:rPr>
          <w:rFonts w:cstheme="minorHAnsi"/>
          <w:lang w:val="ro-RO"/>
        </w:rPr>
        <w:t xml:space="preserve">                    - </w:t>
      </w:r>
      <w:r w:rsidRPr="000E5A19">
        <w:rPr>
          <w:rFonts w:cstheme="minorHAnsi"/>
          <w:lang w:val="ro-RO"/>
        </w:rPr>
        <w:t>prevenirea incidentelor de</w:t>
      </w:r>
      <w:r w:rsidR="00C75213">
        <w:rPr>
          <w:rFonts w:cstheme="minorHAnsi"/>
          <w:lang w:val="ro-RO"/>
        </w:rPr>
        <w:t xml:space="preserve"> mediu pe durata transportului.</w:t>
      </w:r>
    </w:p>
    <w:p w:rsidR="004E1871" w:rsidRDefault="000E5A19" w:rsidP="00353227">
      <w:pPr>
        <w:tabs>
          <w:tab w:val="left" w:pos="0"/>
        </w:tabs>
        <w:spacing w:after="0" w:line="360" w:lineRule="auto"/>
        <w:jc w:val="both"/>
        <w:rPr>
          <w:rFonts w:cstheme="minorHAnsi"/>
          <w:lang w:val="ro-RO"/>
        </w:rPr>
      </w:pPr>
      <w:r w:rsidRPr="000E5A19">
        <w:rPr>
          <w:rFonts w:cstheme="minorHAnsi"/>
          <w:lang w:val="ro-RO"/>
        </w:rPr>
        <w:t>Ofertantul va preciza modul concret de implementare a acestor măsuri în cadrul activităților proprii și ale subco</w:t>
      </w:r>
      <w:r w:rsidR="00C75213">
        <w:rPr>
          <w:rFonts w:cstheme="minorHAnsi"/>
          <w:lang w:val="ro-RO"/>
        </w:rPr>
        <w:t>ntractanților, dacă este cazul.</w:t>
      </w:r>
    </w:p>
    <w:p w:rsidR="00C75213" w:rsidRPr="0024501F" w:rsidRDefault="00C75213" w:rsidP="00766D41">
      <w:pPr>
        <w:tabs>
          <w:tab w:val="left" w:pos="0"/>
        </w:tabs>
        <w:spacing w:after="0"/>
        <w:jc w:val="both"/>
        <w:rPr>
          <w:rFonts w:cstheme="minorHAnsi"/>
          <w:lang w:val="ro-RO"/>
        </w:rPr>
      </w:pPr>
    </w:p>
    <w:p w:rsidR="004E1871" w:rsidRPr="00CD627E" w:rsidRDefault="004E1871" w:rsidP="00766D41">
      <w:pPr>
        <w:pStyle w:val="Heading1"/>
        <w:spacing w:before="0"/>
        <w:rPr>
          <w:rFonts w:asciiTheme="minorHAnsi" w:eastAsia="Calibri" w:hAnsiTheme="minorHAnsi" w:cstheme="minorHAnsi"/>
          <w:color w:val="auto"/>
          <w:sz w:val="22"/>
          <w:szCs w:val="22"/>
          <w:lang w:val="fr-BE"/>
        </w:rPr>
      </w:pPr>
      <w:bookmarkStart w:id="3" w:name="_Toc476924759"/>
      <w:proofErr w:type="spellStart"/>
      <w:r w:rsidRPr="00CD627E">
        <w:rPr>
          <w:rFonts w:asciiTheme="minorHAnsi" w:eastAsia="Calibri" w:hAnsiTheme="minorHAnsi" w:cstheme="minorHAnsi"/>
          <w:color w:val="auto"/>
          <w:sz w:val="22"/>
          <w:szCs w:val="22"/>
          <w:lang w:val="fr-BE"/>
        </w:rPr>
        <w:t>Masuri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aplicabile</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Ofertant</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perioada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pentru</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asigurarea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îndeplinirii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obligațiilor</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domeniul</w:t>
      </w:r>
      <w:proofErr w:type="spellEnd"/>
      <w:r w:rsidRPr="00CD627E">
        <w:rPr>
          <w:rFonts w:asciiTheme="minorHAnsi" w:eastAsia="Calibri" w:hAnsiTheme="minorHAnsi" w:cstheme="minorHAnsi"/>
          <w:color w:val="auto"/>
          <w:sz w:val="22"/>
          <w:szCs w:val="22"/>
          <w:lang w:val="fr-BE"/>
        </w:rPr>
        <w:t xml:space="preserve"> social si al </w:t>
      </w:r>
      <w:proofErr w:type="spellStart"/>
      <w:r w:rsidRPr="00CD627E">
        <w:rPr>
          <w:rFonts w:asciiTheme="minorHAnsi" w:eastAsia="Calibri" w:hAnsiTheme="minorHAnsi" w:cstheme="minorHAnsi"/>
          <w:color w:val="auto"/>
          <w:sz w:val="22"/>
          <w:szCs w:val="22"/>
          <w:lang w:val="fr-BE"/>
        </w:rPr>
        <w:t>relatiilor</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munca</w:t>
      </w:r>
      <w:proofErr w:type="spellEnd"/>
      <w:r w:rsidRPr="00CD627E">
        <w:rPr>
          <w:rFonts w:asciiTheme="minorHAnsi" w:eastAsia="Calibri" w:hAnsiTheme="minorHAnsi" w:cstheme="minorHAnsi"/>
          <w:color w:val="auto"/>
          <w:sz w:val="22"/>
          <w:szCs w:val="22"/>
          <w:lang w:val="fr-BE"/>
        </w:rPr>
        <w:t xml:space="preserve"> ce </w:t>
      </w:r>
      <w:proofErr w:type="spellStart"/>
      <w:r w:rsidRPr="00CD627E">
        <w:rPr>
          <w:rFonts w:asciiTheme="minorHAnsi" w:eastAsia="Calibri" w:hAnsiTheme="minorHAnsi" w:cstheme="minorHAnsi"/>
          <w:color w:val="auto"/>
          <w:sz w:val="22"/>
          <w:szCs w:val="22"/>
          <w:lang w:val="fr-BE"/>
        </w:rPr>
        <w:t>deriva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indeplinirea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obiectului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bookmarkEnd w:id="3"/>
      <w:proofErr w:type="spellEnd"/>
      <w:r w:rsidRPr="00CD627E">
        <w:rPr>
          <w:rFonts w:asciiTheme="minorHAnsi" w:eastAsia="Calibri" w:hAnsiTheme="minorHAnsi" w:cstheme="minorHAnsi"/>
          <w:color w:val="auto"/>
          <w:sz w:val="22"/>
          <w:szCs w:val="22"/>
          <w:lang w:val="fr-BE"/>
        </w:rPr>
        <w:t xml:space="preserve"> </w:t>
      </w:r>
    </w:p>
    <w:p w:rsidR="004E1871" w:rsidRPr="0024501F" w:rsidRDefault="004E1871" w:rsidP="00766D41">
      <w:pPr>
        <w:tabs>
          <w:tab w:val="left" w:pos="0"/>
        </w:tabs>
        <w:spacing w:after="0"/>
        <w:jc w:val="both"/>
        <w:rPr>
          <w:rFonts w:cstheme="minorHAnsi"/>
          <w:lang w:val="ro-RO"/>
        </w:rPr>
      </w:pPr>
    </w:p>
    <w:p w:rsidR="000244C0" w:rsidRPr="000244C0" w:rsidRDefault="000244C0" w:rsidP="00353227">
      <w:pPr>
        <w:widowControl w:val="0"/>
        <w:tabs>
          <w:tab w:val="left" w:pos="0"/>
        </w:tabs>
        <w:autoSpaceDE w:val="0"/>
        <w:autoSpaceDN w:val="0"/>
        <w:spacing w:after="0" w:line="360" w:lineRule="auto"/>
        <w:jc w:val="both"/>
        <w:rPr>
          <w:rFonts w:cstheme="minorHAnsi"/>
          <w:lang w:val="ro-RO"/>
        </w:rPr>
      </w:pPr>
      <w:r>
        <w:rPr>
          <w:rFonts w:cstheme="minorHAnsi"/>
          <w:lang w:val="ro-RO"/>
        </w:rPr>
        <w:lastRenderedPageBreak/>
        <w:t xml:space="preserve">                               </w:t>
      </w:r>
      <w:r w:rsidRPr="000244C0">
        <w:rPr>
          <w:rFonts w:cstheme="minorHAnsi"/>
          <w:lang w:val="ro-RO"/>
        </w:rPr>
        <w:t>Ofertantul va descrie modul în care asigură respectarea obligațiilor legale aplicabile în domeniul social și al relațiilor de muncă pe durata derulării contractului, inclusiv:</w:t>
      </w:r>
    </w:p>
    <w:p w:rsidR="000244C0" w:rsidRPr="000244C0" w:rsidRDefault="000244C0" w:rsidP="00353227">
      <w:pPr>
        <w:pStyle w:val="ListParagraph"/>
        <w:widowControl w:val="0"/>
        <w:numPr>
          <w:ilvl w:val="0"/>
          <w:numId w:val="34"/>
        </w:numPr>
        <w:tabs>
          <w:tab w:val="left" w:pos="0"/>
        </w:tabs>
        <w:autoSpaceDE w:val="0"/>
        <w:autoSpaceDN w:val="0"/>
        <w:spacing w:after="0" w:line="360" w:lineRule="auto"/>
        <w:jc w:val="both"/>
        <w:rPr>
          <w:rFonts w:cstheme="minorHAnsi"/>
          <w:lang w:val="ro-RO"/>
        </w:rPr>
      </w:pPr>
      <w:r w:rsidRPr="000244C0">
        <w:rPr>
          <w:rFonts w:cstheme="minorHAnsi"/>
          <w:lang w:val="ro-RO"/>
        </w:rPr>
        <w:t>respectarea legislației muncii aplicabile personalului implicat în executarea contractului;</w:t>
      </w:r>
    </w:p>
    <w:p w:rsidR="000244C0" w:rsidRPr="000244C0" w:rsidRDefault="000244C0" w:rsidP="00353227">
      <w:pPr>
        <w:pStyle w:val="ListParagraph"/>
        <w:widowControl w:val="0"/>
        <w:numPr>
          <w:ilvl w:val="0"/>
          <w:numId w:val="34"/>
        </w:numPr>
        <w:tabs>
          <w:tab w:val="left" w:pos="0"/>
        </w:tabs>
        <w:autoSpaceDE w:val="0"/>
        <w:autoSpaceDN w:val="0"/>
        <w:spacing w:after="0" w:line="360" w:lineRule="auto"/>
        <w:jc w:val="both"/>
        <w:rPr>
          <w:rFonts w:cstheme="minorHAnsi"/>
          <w:lang w:val="ro-RO"/>
        </w:rPr>
      </w:pPr>
      <w:r w:rsidRPr="000244C0">
        <w:rPr>
          <w:rFonts w:cstheme="minorHAnsi"/>
          <w:lang w:val="ro-RO"/>
        </w:rPr>
        <w:t>evitarea muncii forțate și a muncii minorilor;</w:t>
      </w:r>
    </w:p>
    <w:p w:rsidR="000244C0" w:rsidRPr="000244C0" w:rsidRDefault="000244C0" w:rsidP="00353227">
      <w:pPr>
        <w:pStyle w:val="ListParagraph"/>
        <w:widowControl w:val="0"/>
        <w:numPr>
          <w:ilvl w:val="0"/>
          <w:numId w:val="34"/>
        </w:numPr>
        <w:tabs>
          <w:tab w:val="left" w:pos="0"/>
        </w:tabs>
        <w:autoSpaceDE w:val="0"/>
        <w:autoSpaceDN w:val="0"/>
        <w:spacing w:after="0" w:line="360" w:lineRule="auto"/>
        <w:jc w:val="both"/>
        <w:rPr>
          <w:rFonts w:cstheme="minorHAnsi"/>
          <w:lang w:val="ro-RO"/>
        </w:rPr>
      </w:pPr>
      <w:r w:rsidRPr="000244C0">
        <w:rPr>
          <w:rFonts w:cstheme="minorHAnsi"/>
          <w:lang w:val="ro-RO"/>
        </w:rPr>
        <w:t>asigurarea condițiilor legale de muncă pentru personalul propriu și al subcontractanților (dacă este cazul);</w:t>
      </w:r>
    </w:p>
    <w:p w:rsidR="000244C0" w:rsidRPr="000244C0" w:rsidRDefault="000244C0" w:rsidP="00353227">
      <w:pPr>
        <w:pStyle w:val="ListParagraph"/>
        <w:widowControl w:val="0"/>
        <w:numPr>
          <w:ilvl w:val="0"/>
          <w:numId w:val="34"/>
        </w:numPr>
        <w:tabs>
          <w:tab w:val="left" w:pos="0"/>
        </w:tabs>
        <w:autoSpaceDE w:val="0"/>
        <w:autoSpaceDN w:val="0"/>
        <w:spacing w:after="0" w:line="360" w:lineRule="auto"/>
        <w:jc w:val="both"/>
        <w:rPr>
          <w:rFonts w:cstheme="minorHAnsi"/>
          <w:lang w:val="ro-RO"/>
        </w:rPr>
      </w:pPr>
      <w:r w:rsidRPr="000244C0">
        <w:rPr>
          <w:rFonts w:cstheme="minorHAnsi"/>
          <w:lang w:val="ro-RO"/>
        </w:rPr>
        <w:t>respectarea principiilor de nediscriminare și egalitate de tratament.</w:t>
      </w:r>
    </w:p>
    <w:p w:rsidR="004E1871" w:rsidRDefault="000244C0" w:rsidP="00353227">
      <w:pPr>
        <w:widowControl w:val="0"/>
        <w:tabs>
          <w:tab w:val="left" w:pos="0"/>
        </w:tabs>
        <w:autoSpaceDE w:val="0"/>
        <w:autoSpaceDN w:val="0"/>
        <w:spacing w:after="0" w:line="360" w:lineRule="auto"/>
        <w:jc w:val="both"/>
        <w:rPr>
          <w:rFonts w:cstheme="minorHAnsi"/>
          <w:lang w:val="ro-RO"/>
        </w:rPr>
      </w:pPr>
      <w:r w:rsidRPr="000244C0">
        <w:rPr>
          <w:rFonts w:cstheme="minorHAnsi"/>
          <w:lang w:val="ro-RO"/>
        </w:rPr>
        <w:t>Ofertantul va preciza modul de implementare a acestor măsuri în cadrul activităților de livrare și distribuție a produselor.</w:t>
      </w:r>
    </w:p>
    <w:p w:rsidR="00766D41" w:rsidRPr="00CD627E" w:rsidRDefault="00766D41" w:rsidP="00766D41">
      <w:pPr>
        <w:widowControl w:val="0"/>
        <w:tabs>
          <w:tab w:val="left" w:pos="0"/>
        </w:tabs>
        <w:autoSpaceDE w:val="0"/>
        <w:autoSpaceDN w:val="0"/>
        <w:spacing w:after="0"/>
        <w:jc w:val="both"/>
        <w:rPr>
          <w:rFonts w:cstheme="minorHAnsi"/>
          <w:lang w:val="ro-RO"/>
        </w:rPr>
      </w:pPr>
    </w:p>
    <w:p w:rsidR="004120C1" w:rsidRPr="00353227" w:rsidRDefault="004E1871" w:rsidP="004120C1">
      <w:pPr>
        <w:pStyle w:val="Heading1"/>
        <w:spacing w:before="0"/>
        <w:rPr>
          <w:rFonts w:asciiTheme="minorHAnsi" w:eastAsia="Calibri" w:hAnsiTheme="minorHAnsi" w:cstheme="minorHAnsi"/>
          <w:color w:val="auto"/>
          <w:sz w:val="22"/>
          <w:szCs w:val="22"/>
          <w:lang w:val="en-GB"/>
        </w:rPr>
      </w:pPr>
      <w:bookmarkStart w:id="4" w:name="_Toc476835385"/>
      <w:bookmarkStart w:id="5" w:name="_Toc476924764"/>
      <w:bookmarkEnd w:id="4"/>
      <w:proofErr w:type="spellStart"/>
      <w:r w:rsidRPr="0024501F">
        <w:rPr>
          <w:rFonts w:asciiTheme="minorHAnsi" w:eastAsia="Calibri" w:hAnsiTheme="minorHAnsi" w:cstheme="minorHAnsi"/>
          <w:color w:val="auto"/>
          <w:sz w:val="22"/>
          <w:szCs w:val="22"/>
          <w:lang w:val="en-GB"/>
        </w:rPr>
        <w:t>Anexe</w:t>
      </w:r>
      <w:proofErr w:type="spellEnd"/>
      <w:r w:rsidRPr="0024501F">
        <w:rPr>
          <w:rFonts w:asciiTheme="minorHAnsi" w:eastAsia="Calibri" w:hAnsiTheme="minorHAnsi" w:cstheme="minorHAnsi"/>
          <w:color w:val="auto"/>
          <w:sz w:val="22"/>
          <w:szCs w:val="22"/>
          <w:lang w:val="en-GB"/>
        </w:rPr>
        <w:t xml:space="preserve"> la </w:t>
      </w:r>
      <w:proofErr w:type="spellStart"/>
      <w:r w:rsidRPr="0024501F">
        <w:rPr>
          <w:rFonts w:asciiTheme="minorHAnsi" w:eastAsia="Calibri" w:hAnsiTheme="minorHAnsi" w:cstheme="minorHAnsi"/>
          <w:color w:val="auto"/>
          <w:sz w:val="22"/>
          <w:szCs w:val="22"/>
          <w:lang w:val="en-GB"/>
        </w:rPr>
        <w:t>Propunerea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Tehnica</w:t>
      </w:r>
      <w:bookmarkEnd w:id="5"/>
      <w:proofErr w:type="spellEnd"/>
      <w:r w:rsidRPr="0024501F">
        <w:rPr>
          <w:rFonts w:asciiTheme="minorHAnsi" w:eastAsia="Calibri" w:hAnsiTheme="minorHAnsi" w:cstheme="minorHAnsi"/>
          <w:color w:val="auto"/>
          <w:sz w:val="22"/>
          <w:szCs w:val="22"/>
          <w:lang w:val="en-GB"/>
        </w:rPr>
        <w:t xml:space="preserve">  </w:t>
      </w:r>
      <w:r w:rsidR="00353227">
        <w:rPr>
          <w:rFonts w:asciiTheme="minorHAnsi" w:eastAsia="Calibri" w:hAnsiTheme="minorHAnsi" w:cstheme="minorHAnsi"/>
          <w:color w:val="auto"/>
          <w:sz w:val="22"/>
          <w:szCs w:val="22"/>
          <w:lang w:val="en-GB"/>
        </w:rPr>
        <w:br/>
      </w:r>
    </w:p>
    <w:p w:rsidR="00701357" w:rsidRPr="00701357" w:rsidRDefault="00701357" w:rsidP="00353227">
      <w:pPr>
        <w:widowControl w:val="0"/>
        <w:tabs>
          <w:tab w:val="left" w:pos="0"/>
        </w:tabs>
        <w:autoSpaceDE w:val="0"/>
        <w:autoSpaceDN w:val="0"/>
        <w:spacing w:after="0" w:line="360" w:lineRule="auto"/>
        <w:jc w:val="both"/>
        <w:rPr>
          <w:rFonts w:cstheme="minorHAnsi"/>
          <w:lang w:val="ro-RO"/>
        </w:rPr>
      </w:pPr>
      <w:r>
        <w:rPr>
          <w:rFonts w:cstheme="minorHAnsi"/>
          <w:lang w:val="ro-RO"/>
        </w:rPr>
        <w:t xml:space="preserve">               </w:t>
      </w:r>
      <w:r w:rsidRPr="00701357">
        <w:rPr>
          <w:rFonts w:cstheme="minorHAnsi"/>
          <w:lang w:val="ro-RO"/>
        </w:rPr>
        <w:t>La Formularul de Propunere Tehnică se vor anexa în mod obligatoriu documente justificative relevante din care să rezulte îndeplinirea cerințelor din Caietul de sarcini, după cum urmează (fără a se limita la acestea):</w:t>
      </w:r>
    </w:p>
    <w:p w:rsidR="00701357" w:rsidRPr="00701357" w:rsidRDefault="00701357" w:rsidP="00353227">
      <w:pPr>
        <w:pStyle w:val="ListParagraph"/>
        <w:widowControl w:val="0"/>
        <w:numPr>
          <w:ilvl w:val="0"/>
          <w:numId w:val="34"/>
        </w:numPr>
        <w:tabs>
          <w:tab w:val="left" w:pos="0"/>
        </w:tabs>
        <w:autoSpaceDE w:val="0"/>
        <w:autoSpaceDN w:val="0"/>
        <w:spacing w:after="0" w:line="360" w:lineRule="auto"/>
        <w:jc w:val="both"/>
        <w:rPr>
          <w:rFonts w:cstheme="minorHAnsi"/>
          <w:lang w:val="ro-RO"/>
        </w:rPr>
      </w:pPr>
      <w:r w:rsidRPr="00701357">
        <w:rPr>
          <w:rFonts w:cstheme="minorHAnsi"/>
          <w:lang w:val="ro-RO"/>
        </w:rPr>
        <w:t>fișe tehnice ale produselor ofertate;</w:t>
      </w:r>
    </w:p>
    <w:p w:rsidR="00701357" w:rsidRPr="00701357" w:rsidRDefault="00701357" w:rsidP="00353227">
      <w:pPr>
        <w:pStyle w:val="ListParagraph"/>
        <w:widowControl w:val="0"/>
        <w:numPr>
          <w:ilvl w:val="0"/>
          <w:numId w:val="34"/>
        </w:numPr>
        <w:tabs>
          <w:tab w:val="left" w:pos="0"/>
        </w:tabs>
        <w:autoSpaceDE w:val="0"/>
        <w:autoSpaceDN w:val="0"/>
        <w:spacing w:after="0" w:line="360" w:lineRule="auto"/>
        <w:jc w:val="both"/>
        <w:rPr>
          <w:rFonts w:cstheme="minorHAnsi"/>
          <w:lang w:val="ro-RO"/>
        </w:rPr>
      </w:pPr>
      <w:r w:rsidRPr="00701357">
        <w:rPr>
          <w:rFonts w:cstheme="minorHAnsi"/>
          <w:lang w:val="ro-RO"/>
        </w:rPr>
        <w:t>broșuri/cataloage ale producătorului;</w:t>
      </w:r>
    </w:p>
    <w:p w:rsidR="00701357" w:rsidRPr="00701357" w:rsidRDefault="00701357" w:rsidP="00353227">
      <w:pPr>
        <w:pStyle w:val="ListParagraph"/>
        <w:widowControl w:val="0"/>
        <w:numPr>
          <w:ilvl w:val="0"/>
          <w:numId w:val="34"/>
        </w:numPr>
        <w:tabs>
          <w:tab w:val="left" w:pos="0"/>
        </w:tabs>
        <w:autoSpaceDE w:val="0"/>
        <w:autoSpaceDN w:val="0"/>
        <w:spacing w:after="0" w:line="360" w:lineRule="auto"/>
        <w:jc w:val="both"/>
        <w:rPr>
          <w:rFonts w:cstheme="minorHAnsi"/>
          <w:lang w:val="ro-RO"/>
        </w:rPr>
      </w:pPr>
      <w:r w:rsidRPr="00701357">
        <w:rPr>
          <w:rFonts w:cstheme="minorHAnsi"/>
          <w:lang w:val="ro-RO"/>
        </w:rPr>
        <w:t>declarație de conformitate CE pentru fiecare categorie de produs ofertat;</w:t>
      </w:r>
    </w:p>
    <w:p w:rsidR="00701357" w:rsidRPr="00701357" w:rsidRDefault="00701357" w:rsidP="00353227">
      <w:pPr>
        <w:pStyle w:val="ListParagraph"/>
        <w:widowControl w:val="0"/>
        <w:numPr>
          <w:ilvl w:val="0"/>
          <w:numId w:val="34"/>
        </w:numPr>
        <w:tabs>
          <w:tab w:val="left" w:pos="0"/>
        </w:tabs>
        <w:autoSpaceDE w:val="0"/>
        <w:autoSpaceDN w:val="0"/>
        <w:spacing w:after="0" w:line="360" w:lineRule="auto"/>
        <w:jc w:val="both"/>
        <w:rPr>
          <w:rFonts w:cstheme="minorHAnsi"/>
          <w:lang w:val="ro-RO"/>
        </w:rPr>
      </w:pPr>
      <w:r w:rsidRPr="00701357">
        <w:rPr>
          <w:rFonts w:cstheme="minorHAnsi"/>
          <w:lang w:val="ro-RO"/>
        </w:rPr>
        <w:t>certificate de calitate / certificate de analiză aferente produselor;</w:t>
      </w:r>
    </w:p>
    <w:p w:rsidR="00701357" w:rsidRPr="00701357" w:rsidRDefault="00701357" w:rsidP="00353227">
      <w:pPr>
        <w:pStyle w:val="ListParagraph"/>
        <w:widowControl w:val="0"/>
        <w:numPr>
          <w:ilvl w:val="0"/>
          <w:numId w:val="34"/>
        </w:numPr>
        <w:tabs>
          <w:tab w:val="left" w:pos="0"/>
        </w:tabs>
        <w:autoSpaceDE w:val="0"/>
        <w:autoSpaceDN w:val="0"/>
        <w:spacing w:after="0" w:line="360" w:lineRule="auto"/>
        <w:jc w:val="both"/>
        <w:rPr>
          <w:rFonts w:cstheme="minorHAnsi"/>
          <w:lang w:val="ro-RO"/>
        </w:rPr>
      </w:pPr>
      <w:r w:rsidRPr="00701357">
        <w:rPr>
          <w:rFonts w:cstheme="minorHAnsi"/>
          <w:lang w:val="ro-RO"/>
        </w:rPr>
        <w:t>documente emise de producător din care să rezulte compatibilitatea reactivilor cu analizorul STA Compact Max;</w:t>
      </w:r>
    </w:p>
    <w:p w:rsidR="00701357" w:rsidRPr="00701357" w:rsidRDefault="00701357" w:rsidP="00353227">
      <w:pPr>
        <w:pStyle w:val="ListParagraph"/>
        <w:widowControl w:val="0"/>
        <w:numPr>
          <w:ilvl w:val="0"/>
          <w:numId w:val="34"/>
        </w:numPr>
        <w:tabs>
          <w:tab w:val="left" w:pos="0"/>
        </w:tabs>
        <w:autoSpaceDE w:val="0"/>
        <w:autoSpaceDN w:val="0"/>
        <w:spacing w:after="0" w:line="360" w:lineRule="auto"/>
        <w:jc w:val="both"/>
        <w:rPr>
          <w:rFonts w:cstheme="minorHAnsi"/>
          <w:lang w:val="ro-RO"/>
        </w:rPr>
      </w:pPr>
      <w:r w:rsidRPr="00701357">
        <w:rPr>
          <w:rFonts w:cstheme="minorHAnsi"/>
          <w:lang w:val="ro-RO"/>
        </w:rPr>
        <w:t>instrucțiuni de utilizare și condiții de păstrare/depozitare;</w:t>
      </w:r>
    </w:p>
    <w:p w:rsidR="00701357" w:rsidRPr="00701357" w:rsidRDefault="00701357" w:rsidP="00353227">
      <w:pPr>
        <w:pStyle w:val="ListParagraph"/>
        <w:widowControl w:val="0"/>
        <w:numPr>
          <w:ilvl w:val="0"/>
          <w:numId w:val="34"/>
        </w:numPr>
        <w:tabs>
          <w:tab w:val="left" w:pos="0"/>
        </w:tabs>
        <w:autoSpaceDE w:val="0"/>
        <w:autoSpaceDN w:val="0"/>
        <w:spacing w:after="0" w:line="360" w:lineRule="auto"/>
        <w:jc w:val="both"/>
        <w:rPr>
          <w:rFonts w:cstheme="minorHAnsi"/>
          <w:lang w:val="ro-RO"/>
        </w:rPr>
      </w:pPr>
      <w:r w:rsidRPr="00701357">
        <w:rPr>
          <w:rFonts w:cstheme="minorHAnsi"/>
          <w:lang w:val="ro-RO"/>
        </w:rPr>
        <w:t>documente privind termenul de valabilitate și stabilitatea produselor;</w:t>
      </w:r>
    </w:p>
    <w:p w:rsidR="00701357" w:rsidRPr="00701357" w:rsidRDefault="00701357" w:rsidP="00353227">
      <w:pPr>
        <w:pStyle w:val="ListParagraph"/>
        <w:widowControl w:val="0"/>
        <w:numPr>
          <w:ilvl w:val="0"/>
          <w:numId w:val="34"/>
        </w:numPr>
        <w:tabs>
          <w:tab w:val="left" w:pos="0"/>
        </w:tabs>
        <w:autoSpaceDE w:val="0"/>
        <w:autoSpaceDN w:val="0"/>
        <w:spacing w:after="0" w:line="360" w:lineRule="auto"/>
        <w:jc w:val="both"/>
        <w:rPr>
          <w:rFonts w:cstheme="minorHAnsi"/>
          <w:lang w:val="ro-RO"/>
        </w:rPr>
      </w:pPr>
      <w:r w:rsidRPr="00701357">
        <w:rPr>
          <w:rFonts w:cstheme="minorHAnsi"/>
          <w:lang w:val="ro-RO"/>
        </w:rPr>
        <w:t>după caz, documente privind calibrarea/controalele incluse în ofertă.</w:t>
      </w:r>
    </w:p>
    <w:p w:rsidR="004E1871" w:rsidRPr="00701357" w:rsidRDefault="00701357" w:rsidP="00353227">
      <w:pPr>
        <w:widowControl w:val="0"/>
        <w:tabs>
          <w:tab w:val="left" w:pos="0"/>
        </w:tabs>
        <w:autoSpaceDE w:val="0"/>
        <w:autoSpaceDN w:val="0"/>
        <w:spacing w:after="0" w:line="360" w:lineRule="auto"/>
        <w:jc w:val="both"/>
        <w:rPr>
          <w:rFonts w:cstheme="minorHAnsi"/>
          <w:lang w:val="fr-BE"/>
        </w:rPr>
      </w:pPr>
      <w:r w:rsidRPr="00701357">
        <w:rPr>
          <w:rFonts w:cstheme="minorHAnsi"/>
          <w:lang w:val="ro-RO"/>
        </w:rPr>
        <w:t>Ofertantul poate include și alte documente considerate relevante pentru demonstrarea conformității produselor ofertate cu cerințele Caietului de sarcini.</w:t>
      </w:r>
    </w:p>
    <w:sectPr w:rsidR="004E1871" w:rsidRPr="00701357" w:rsidSect="006A14D8">
      <w:headerReference w:type="even" r:id="rId9"/>
      <w:headerReference w:type="default" r:id="rId10"/>
      <w:footerReference w:type="even" r:id="rId11"/>
      <w:footerReference w:type="default" r:id="rId12"/>
      <w:headerReference w:type="first" r:id="rId13"/>
      <w:footerReference w:type="first" r:id="rId14"/>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19D" w:rsidRDefault="0037519D" w:rsidP="0045199F">
      <w:pPr>
        <w:spacing w:after="0" w:line="240" w:lineRule="auto"/>
      </w:pPr>
      <w:r>
        <w:separator/>
      </w:r>
    </w:p>
  </w:endnote>
  <w:endnote w:type="continuationSeparator" w:id="0">
    <w:p w:rsidR="0037519D" w:rsidRDefault="0037519D"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53E" w:rsidRDefault="002405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rsidR="006A14D8" w:rsidRDefault="006A14D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5D7C25">
              <w:rPr>
                <w:b/>
                <w:bCs/>
                <w:noProof/>
              </w:rPr>
              <w:t>8</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5D7C25">
              <w:rPr>
                <w:b/>
                <w:bCs/>
                <w:noProof/>
              </w:rPr>
              <w:t>8</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53E" w:rsidRDefault="00240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19D" w:rsidRDefault="0037519D" w:rsidP="0045199F">
      <w:pPr>
        <w:spacing w:after="0" w:line="240" w:lineRule="auto"/>
      </w:pPr>
      <w:r>
        <w:separator/>
      </w:r>
    </w:p>
  </w:footnote>
  <w:footnote w:type="continuationSeparator" w:id="0">
    <w:p w:rsidR="0037519D" w:rsidRDefault="0037519D" w:rsidP="0045199F">
      <w:pPr>
        <w:spacing w:after="0" w:line="240" w:lineRule="auto"/>
      </w:pPr>
      <w:r>
        <w:continuationSeparator/>
      </w:r>
    </w:p>
  </w:footnote>
  <w:footnote w:id="1">
    <w:p w:rsidR="007A21CE" w:rsidRPr="00C450E1" w:rsidRDefault="007A21CE">
      <w:pPr>
        <w:pStyle w:val="FootnoteText"/>
        <w:rPr>
          <w:rFonts w:asciiTheme="minorHAnsi" w:hAnsiTheme="minorHAnsi" w:cstheme="minorHAnsi"/>
          <w:sz w:val="18"/>
          <w:szCs w:val="18"/>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53E" w:rsidRDefault="002405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53E" w:rsidRDefault="002405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53E" w:rsidRDefault="002405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5DC938D6"/>
    <w:multiLevelType w:val="hybridMultilevel"/>
    <w:tmpl w:val="18F84CB0"/>
    <w:lvl w:ilvl="0" w:tplc="92C2AEF2">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3"/>
  </w:num>
  <w:num w:numId="2">
    <w:abstractNumId w:val="19"/>
  </w:num>
  <w:num w:numId="3">
    <w:abstractNumId w:val="3"/>
  </w:num>
  <w:num w:numId="4">
    <w:abstractNumId w:val="7"/>
  </w:num>
  <w:num w:numId="5">
    <w:abstractNumId w:val="16"/>
  </w:num>
  <w:num w:numId="6">
    <w:abstractNumId w:val="9"/>
  </w:num>
  <w:num w:numId="7">
    <w:abstractNumId w:val="5"/>
  </w:num>
  <w:num w:numId="8">
    <w:abstractNumId w:val="4"/>
  </w:num>
  <w:num w:numId="9">
    <w:abstractNumId w:val="6"/>
  </w:num>
  <w:num w:numId="10">
    <w:abstractNumId w:val="0"/>
  </w:num>
  <w:num w:numId="11">
    <w:abstractNumId w:val="17"/>
  </w:num>
  <w:num w:numId="12">
    <w:abstractNumId w:val="10"/>
  </w:num>
  <w:num w:numId="13">
    <w:abstractNumId w:val="14"/>
  </w:num>
  <w:num w:numId="14">
    <w:abstractNumId w:val="2"/>
  </w:num>
  <w:num w:numId="15">
    <w:abstractNumId w:val="1"/>
  </w:num>
  <w:num w:numId="16">
    <w:abstractNumId w:val="8"/>
  </w:num>
  <w:num w:numId="17">
    <w:abstractNumId w:val="18"/>
  </w:num>
  <w:num w:numId="18">
    <w:abstractNumId w:val="15"/>
  </w:num>
  <w:num w:numId="19">
    <w:abstractNumId w:val="12"/>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5C"/>
    <w:rsid w:val="000019D1"/>
    <w:rsid w:val="0001038C"/>
    <w:rsid w:val="00011090"/>
    <w:rsid w:val="00012497"/>
    <w:rsid w:val="000131BB"/>
    <w:rsid w:val="00013814"/>
    <w:rsid w:val="000214B2"/>
    <w:rsid w:val="000244C0"/>
    <w:rsid w:val="00026FCC"/>
    <w:rsid w:val="00030D22"/>
    <w:rsid w:val="00040D3D"/>
    <w:rsid w:val="00042B05"/>
    <w:rsid w:val="00044393"/>
    <w:rsid w:val="0005188D"/>
    <w:rsid w:val="00056C02"/>
    <w:rsid w:val="00060AD3"/>
    <w:rsid w:val="000656CE"/>
    <w:rsid w:val="0007143E"/>
    <w:rsid w:val="000751F4"/>
    <w:rsid w:val="00076652"/>
    <w:rsid w:val="00076D5E"/>
    <w:rsid w:val="00096546"/>
    <w:rsid w:val="000B0C8F"/>
    <w:rsid w:val="000B497B"/>
    <w:rsid w:val="000B553F"/>
    <w:rsid w:val="000B6B28"/>
    <w:rsid w:val="000C1BD3"/>
    <w:rsid w:val="000C63F1"/>
    <w:rsid w:val="000D0F45"/>
    <w:rsid w:val="000D15AF"/>
    <w:rsid w:val="000E03AB"/>
    <w:rsid w:val="000E3A5A"/>
    <w:rsid w:val="000E56D7"/>
    <w:rsid w:val="000E5A19"/>
    <w:rsid w:val="000E7FE9"/>
    <w:rsid w:val="000F160C"/>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56319"/>
    <w:rsid w:val="00160F54"/>
    <w:rsid w:val="0016292E"/>
    <w:rsid w:val="0016702E"/>
    <w:rsid w:val="00171040"/>
    <w:rsid w:val="0017115C"/>
    <w:rsid w:val="00172831"/>
    <w:rsid w:val="001764F3"/>
    <w:rsid w:val="001827FD"/>
    <w:rsid w:val="00192469"/>
    <w:rsid w:val="00194E01"/>
    <w:rsid w:val="00196209"/>
    <w:rsid w:val="001979B7"/>
    <w:rsid w:val="001A34AA"/>
    <w:rsid w:val="001B12C5"/>
    <w:rsid w:val="001B1B9B"/>
    <w:rsid w:val="001B71D4"/>
    <w:rsid w:val="001C0702"/>
    <w:rsid w:val="001C2015"/>
    <w:rsid w:val="001C4881"/>
    <w:rsid w:val="001C7A3D"/>
    <w:rsid w:val="001D51B2"/>
    <w:rsid w:val="001E29C0"/>
    <w:rsid w:val="001E6EBC"/>
    <w:rsid w:val="001E7C9A"/>
    <w:rsid w:val="001F3457"/>
    <w:rsid w:val="001F61B9"/>
    <w:rsid w:val="001F68F6"/>
    <w:rsid w:val="001F70F5"/>
    <w:rsid w:val="00205D81"/>
    <w:rsid w:val="00207AA2"/>
    <w:rsid w:val="0021010D"/>
    <w:rsid w:val="002115DA"/>
    <w:rsid w:val="00214E5C"/>
    <w:rsid w:val="0021755E"/>
    <w:rsid w:val="00220B53"/>
    <w:rsid w:val="002221C2"/>
    <w:rsid w:val="00225302"/>
    <w:rsid w:val="002271D5"/>
    <w:rsid w:val="002305ED"/>
    <w:rsid w:val="00236C09"/>
    <w:rsid w:val="0024053E"/>
    <w:rsid w:val="00240AEB"/>
    <w:rsid w:val="0024281A"/>
    <w:rsid w:val="0024501F"/>
    <w:rsid w:val="00246BE9"/>
    <w:rsid w:val="00250DF6"/>
    <w:rsid w:val="0025209D"/>
    <w:rsid w:val="002528D9"/>
    <w:rsid w:val="0025301F"/>
    <w:rsid w:val="002530EB"/>
    <w:rsid w:val="00254C84"/>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76F"/>
    <w:rsid w:val="002F6E91"/>
    <w:rsid w:val="002F7E1E"/>
    <w:rsid w:val="003042CE"/>
    <w:rsid w:val="00314B6C"/>
    <w:rsid w:val="00315CA8"/>
    <w:rsid w:val="00315CE8"/>
    <w:rsid w:val="00316029"/>
    <w:rsid w:val="0031630C"/>
    <w:rsid w:val="00317A4D"/>
    <w:rsid w:val="00325D3D"/>
    <w:rsid w:val="0032780E"/>
    <w:rsid w:val="00334E60"/>
    <w:rsid w:val="00337C35"/>
    <w:rsid w:val="00340328"/>
    <w:rsid w:val="00347635"/>
    <w:rsid w:val="00353227"/>
    <w:rsid w:val="003629E2"/>
    <w:rsid w:val="00364618"/>
    <w:rsid w:val="00370798"/>
    <w:rsid w:val="0037519D"/>
    <w:rsid w:val="00391475"/>
    <w:rsid w:val="003962B1"/>
    <w:rsid w:val="003A08CC"/>
    <w:rsid w:val="003A6C69"/>
    <w:rsid w:val="003B0705"/>
    <w:rsid w:val="003B22DA"/>
    <w:rsid w:val="003B2832"/>
    <w:rsid w:val="003B594D"/>
    <w:rsid w:val="003B7633"/>
    <w:rsid w:val="003C5F99"/>
    <w:rsid w:val="003D0B6F"/>
    <w:rsid w:val="003D449B"/>
    <w:rsid w:val="003D5D40"/>
    <w:rsid w:val="003E481C"/>
    <w:rsid w:val="003E5587"/>
    <w:rsid w:val="004008CF"/>
    <w:rsid w:val="00403F87"/>
    <w:rsid w:val="004120C1"/>
    <w:rsid w:val="004138EF"/>
    <w:rsid w:val="00414E58"/>
    <w:rsid w:val="00434997"/>
    <w:rsid w:val="00434C29"/>
    <w:rsid w:val="00442758"/>
    <w:rsid w:val="00443631"/>
    <w:rsid w:val="00446F91"/>
    <w:rsid w:val="0045199F"/>
    <w:rsid w:val="00452185"/>
    <w:rsid w:val="004560D3"/>
    <w:rsid w:val="00456FB4"/>
    <w:rsid w:val="00462154"/>
    <w:rsid w:val="00465F36"/>
    <w:rsid w:val="004734C1"/>
    <w:rsid w:val="004805F5"/>
    <w:rsid w:val="00491602"/>
    <w:rsid w:val="004A074D"/>
    <w:rsid w:val="004A5F97"/>
    <w:rsid w:val="004A7422"/>
    <w:rsid w:val="004B76CA"/>
    <w:rsid w:val="004C5BA4"/>
    <w:rsid w:val="004C755A"/>
    <w:rsid w:val="004D007E"/>
    <w:rsid w:val="004D70FA"/>
    <w:rsid w:val="004D72CB"/>
    <w:rsid w:val="004E1871"/>
    <w:rsid w:val="004E3115"/>
    <w:rsid w:val="004F505B"/>
    <w:rsid w:val="004F647B"/>
    <w:rsid w:val="004F7DBC"/>
    <w:rsid w:val="00501355"/>
    <w:rsid w:val="00503854"/>
    <w:rsid w:val="00511F30"/>
    <w:rsid w:val="00512743"/>
    <w:rsid w:val="0052025C"/>
    <w:rsid w:val="00523623"/>
    <w:rsid w:val="00523D05"/>
    <w:rsid w:val="00523FE1"/>
    <w:rsid w:val="00532E4B"/>
    <w:rsid w:val="00533284"/>
    <w:rsid w:val="0053711B"/>
    <w:rsid w:val="0054356F"/>
    <w:rsid w:val="0054525F"/>
    <w:rsid w:val="00553FCF"/>
    <w:rsid w:val="00553FFB"/>
    <w:rsid w:val="00555143"/>
    <w:rsid w:val="005607D4"/>
    <w:rsid w:val="00563E4C"/>
    <w:rsid w:val="00564C3E"/>
    <w:rsid w:val="005716E2"/>
    <w:rsid w:val="00572408"/>
    <w:rsid w:val="005743AD"/>
    <w:rsid w:val="00577069"/>
    <w:rsid w:val="00587E5D"/>
    <w:rsid w:val="00593DF8"/>
    <w:rsid w:val="005A0E59"/>
    <w:rsid w:val="005A2867"/>
    <w:rsid w:val="005A3B54"/>
    <w:rsid w:val="005A5C49"/>
    <w:rsid w:val="005B29C4"/>
    <w:rsid w:val="005B2E7A"/>
    <w:rsid w:val="005C107C"/>
    <w:rsid w:val="005C2ADE"/>
    <w:rsid w:val="005C3E3F"/>
    <w:rsid w:val="005D279A"/>
    <w:rsid w:val="005D3A69"/>
    <w:rsid w:val="005D7BBA"/>
    <w:rsid w:val="005D7C25"/>
    <w:rsid w:val="005F22AA"/>
    <w:rsid w:val="005F346C"/>
    <w:rsid w:val="005F5399"/>
    <w:rsid w:val="005F79B5"/>
    <w:rsid w:val="00606EBE"/>
    <w:rsid w:val="006100C1"/>
    <w:rsid w:val="00610FDB"/>
    <w:rsid w:val="00614D90"/>
    <w:rsid w:val="00615327"/>
    <w:rsid w:val="0061652E"/>
    <w:rsid w:val="0061664E"/>
    <w:rsid w:val="00620CE8"/>
    <w:rsid w:val="00622F26"/>
    <w:rsid w:val="00627D18"/>
    <w:rsid w:val="00631596"/>
    <w:rsid w:val="00631F39"/>
    <w:rsid w:val="00635C47"/>
    <w:rsid w:val="00640D91"/>
    <w:rsid w:val="0064308B"/>
    <w:rsid w:val="00643191"/>
    <w:rsid w:val="00643EB4"/>
    <w:rsid w:val="00645C9D"/>
    <w:rsid w:val="006510EA"/>
    <w:rsid w:val="006612A7"/>
    <w:rsid w:val="0066242B"/>
    <w:rsid w:val="00664FF6"/>
    <w:rsid w:val="0066594D"/>
    <w:rsid w:val="00670032"/>
    <w:rsid w:val="00673634"/>
    <w:rsid w:val="006759C5"/>
    <w:rsid w:val="0067709C"/>
    <w:rsid w:val="00677D8F"/>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D1487"/>
    <w:rsid w:val="006D4ADF"/>
    <w:rsid w:val="006E1F41"/>
    <w:rsid w:val="006E389D"/>
    <w:rsid w:val="006E3E67"/>
    <w:rsid w:val="006E7A05"/>
    <w:rsid w:val="006F4B9E"/>
    <w:rsid w:val="006F556C"/>
    <w:rsid w:val="006F6883"/>
    <w:rsid w:val="00700C88"/>
    <w:rsid w:val="00701357"/>
    <w:rsid w:val="0070171A"/>
    <w:rsid w:val="00704BCF"/>
    <w:rsid w:val="007053BB"/>
    <w:rsid w:val="00710261"/>
    <w:rsid w:val="007152FF"/>
    <w:rsid w:val="00715F1E"/>
    <w:rsid w:val="00720AE5"/>
    <w:rsid w:val="0072195F"/>
    <w:rsid w:val="007232D9"/>
    <w:rsid w:val="00724C16"/>
    <w:rsid w:val="0073318C"/>
    <w:rsid w:val="00735D96"/>
    <w:rsid w:val="00741238"/>
    <w:rsid w:val="007451AD"/>
    <w:rsid w:val="00752D69"/>
    <w:rsid w:val="007559FC"/>
    <w:rsid w:val="0075652A"/>
    <w:rsid w:val="0075770C"/>
    <w:rsid w:val="00766ACF"/>
    <w:rsid w:val="00766D41"/>
    <w:rsid w:val="00773B3D"/>
    <w:rsid w:val="00773C00"/>
    <w:rsid w:val="00781C64"/>
    <w:rsid w:val="0078223D"/>
    <w:rsid w:val="0078635F"/>
    <w:rsid w:val="0078645A"/>
    <w:rsid w:val="00790739"/>
    <w:rsid w:val="007907AB"/>
    <w:rsid w:val="007A21CE"/>
    <w:rsid w:val="007A3BAD"/>
    <w:rsid w:val="007A3DC9"/>
    <w:rsid w:val="007A496C"/>
    <w:rsid w:val="007B02F6"/>
    <w:rsid w:val="007B2177"/>
    <w:rsid w:val="007E188A"/>
    <w:rsid w:val="007E3002"/>
    <w:rsid w:val="007E5BFC"/>
    <w:rsid w:val="007E7EE9"/>
    <w:rsid w:val="007F2A7F"/>
    <w:rsid w:val="00807722"/>
    <w:rsid w:val="00810E07"/>
    <w:rsid w:val="00811744"/>
    <w:rsid w:val="008123F6"/>
    <w:rsid w:val="00820408"/>
    <w:rsid w:val="008209CF"/>
    <w:rsid w:val="008217F0"/>
    <w:rsid w:val="00823773"/>
    <w:rsid w:val="0082615D"/>
    <w:rsid w:val="00826C21"/>
    <w:rsid w:val="00827B34"/>
    <w:rsid w:val="00837830"/>
    <w:rsid w:val="00846580"/>
    <w:rsid w:val="00854C8E"/>
    <w:rsid w:val="0085681B"/>
    <w:rsid w:val="00862BF7"/>
    <w:rsid w:val="008644A4"/>
    <w:rsid w:val="00865697"/>
    <w:rsid w:val="008672B0"/>
    <w:rsid w:val="00871BF8"/>
    <w:rsid w:val="008766A4"/>
    <w:rsid w:val="00884B38"/>
    <w:rsid w:val="00886F45"/>
    <w:rsid w:val="00890A1A"/>
    <w:rsid w:val="008953A0"/>
    <w:rsid w:val="008A2087"/>
    <w:rsid w:val="008A4F1D"/>
    <w:rsid w:val="008B00F1"/>
    <w:rsid w:val="008B5C9B"/>
    <w:rsid w:val="008F191B"/>
    <w:rsid w:val="008F2E20"/>
    <w:rsid w:val="008F38BB"/>
    <w:rsid w:val="008F3D18"/>
    <w:rsid w:val="008F3DCB"/>
    <w:rsid w:val="00901C7F"/>
    <w:rsid w:val="009046D2"/>
    <w:rsid w:val="0090508F"/>
    <w:rsid w:val="00907B59"/>
    <w:rsid w:val="009126AB"/>
    <w:rsid w:val="00912D43"/>
    <w:rsid w:val="00915DC0"/>
    <w:rsid w:val="0092313A"/>
    <w:rsid w:val="009253E4"/>
    <w:rsid w:val="009404DE"/>
    <w:rsid w:val="009406DD"/>
    <w:rsid w:val="00950B0A"/>
    <w:rsid w:val="00952277"/>
    <w:rsid w:val="00955B97"/>
    <w:rsid w:val="00955E40"/>
    <w:rsid w:val="00957793"/>
    <w:rsid w:val="00962073"/>
    <w:rsid w:val="00972861"/>
    <w:rsid w:val="009748B9"/>
    <w:rsid w:val="00977CBD"/>
    <w:rsid w:val="0098158A"/>
    <w:rsid w:val="0098369D"/>
    <w:rsid w:val="00984BBB"/>
    <w:rsid w:val="00985F0C"/>
    <w:rsid w:val="009A04DF"/>
    <w:rsid w:val="009A0E3F"/>
    <w:rsid w:val="009A1E1F"/>
    <w:rsid w:val="009A4098"/>
    <w:rsid w:val="009B4D5E"/>
    <w:rsid w:val="009D41BA"/>
    <w:rsid w:val="009D41E2"/>
    <w:rsid w:val="009D5CD7"/>
    <w:rsid w:val="009E4442"/>
    <w:rsid w:val="009E6D1D"/>
    <w:rsid w:val="009F4F3E"/>
    <w:rsid w:val="00A00BFD"/>
    <w:rsid w:val="00A06075"/>
    <w:rsid w:val="00A067FD"/>
    <w:rsid w:val="00A138CE"/>
    <w:rsid w:val="00A15677"/>
    <w:rsid w:val="00A22763"/>
    <w:rsid w:val="00A23BCD"/>
    <w:rsid w:val="00A30B02"/>
    <w:rsid w:val="00A30FCE"/>
    <w:rsid w:val="00A35984"/>
    <w:rsid w:val="00A35B8E"/>
    <w:rsid w:val="00A360CC"/>
    <w:rsid w:val="00A554CC"/>
    <w:rsid w:val="00A65A87"/>
    <w:rsid w:val="00A74972"/>
    <w:rsid w:val="00A81E82"/>
    <w:rsid w:val="00A90EDE"/>
    <w:rsid w:val="00A96627"/>
    <w:rsid w:val="00AB148B"/>
    <w:rsid w:val="00AB2122"/>
    <w:rsid w:val="00AB3EBE"/>
    <w:rsid w:val="00AC0FCE"/>
    <w:rsid w:val="00AC2B72"/>
    <w:rsid w:val="00AC5273"/>
    <w:rsid w:val="00AD5676"/>
    <w:rsid w:val="00AD5E66"/>
    <w:rsid w:val="00AE2A6B"/>
    <w:rsid w:val="00AE631E"/>
    <w:rsid w:val="00AF595A"/>
    <w:rsid w:val="00AF6CAC"/>
    <w:rsid w:val="00B02BF6"/>
    <w:rsid w:val="00B0408E"/>
    <w:rsid w:val="00B159CD"/>
    <w:rsid w:val="00B20AA8"/>
    <w:rsid w:val="00B2494A"/>
    <w:rsid w:val="00B24F9A"/>
    <w:rsid w:val="00B24FAD"/>
    <w:rsid w:val="00B521AC"/>
    <w:rsid w:val="00B529EE"/>
    <w:rsid w:val="00B57801"/>
    <w:rsid w:val="00B7223B"/>
    <w:rsid w:val="00B73F69"/>
    <w:rsid w:val="00B74BAA"/>
    <w:rsid w:val="00B82790"/>
    <w:rsid w:val="00B86B6B"/>
    <w:rsid w:val="00B904B8"/>
    <w:rsid w:val="00B965C1"/>
    <w:rsid w:val="00BA15BA"/>
    <w:rsid w:val="00BA2FA8"/>
    <w:rsid w:val="00BB5324"/>
    <w:rsid w:val="00BB61C0"/>
    <w:rsid w:val="00BC14A3"/>
    <w:rsid w:val="00BC649B"/>
    <w:rsid w:val="00BD0418"/>
    <w:rsid w:val="00BD0E8E"/>
    <w:rsid w:val="00BE0547"/>
    <w:rsid w:val="00BE23F9"/>
    <w:rsid w:val="00BE3E47"/>
    <w:rsid w:val="00BF3271"/>
    <w:rsid w:val="00BF4C24"/>
    <w:rsid w:val="00BF4D7C"/>
    <w:rsid w:val="00BF5D4F"/>
    <w:rsid w:val="00BF6553"/>
    <w:rsid w:val="00C0251D"/>
    <w:rsid w:val="00C06FEF"/>
    <w:rsid w:val="00C2292A"/>
    <w:rsid w:val="00C22FBA"/>
    <w:rsid w:val="00C30075"/>
    <w:rsid w:val="00C329A6"/>
    <w:rsid w:val="00C3335D"/>
    <w:rsid w:val="00C450E1"/>
    <w:rsid w:val="00C47097"/>
    <w:rsid w:val="00C47F1A"/>
    <w:rsid w:val="00C52617"/>
    <w:rsid w:val="00C56656"/>
    <w:rsid w:val="00C56991"/>
    <w:rsid w:val="00C57EA7"/>
    <w:rsid w:val="00C654B9"/>
    <w:rsid w:val="00C6695C"/>
    <w:rsid w:val="00C67001"/>
    <w:rsid w:val="00C7161C"/>
    <w:rsid w:val="00C7507F"/>
    <w:rsid w:val="00C75213"/>
    <w:rsid w:val="00C824A0"/>
    <w:rsid w:val="00C858A6"/>
    <w:rsid w:val="00C864A1"/>
    <w:rsid w:val="00C90C2A"/>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7E46"/>
    <w:rsid w:val="00CF123E"/>
    <w:rsid w:val="00D03993"/>
    <w:rsid w:val="00D076AC"/>
    <w:rsid w:val="00D23BC4"/>
    <w:rsid w:val="00D25EE4"/>
    <w:rsid w:val="00D26419"/>
    <w:rsid w:val="00D33BEF"/>
    <w:rsid w:val="00D40694"/>
    <w:rsid w:val="00D45E1F"/>
    <w:rsid w:val="00D5390D"/>
    <w:rsid w:val="00D56182"/>
    <w:rsid w:val="00D62E8C"/>
    <w:rsid w:val="00D63FCC"/>
    <w:rsid w:val="00D729E9"/>
    <w:rsid w:val="00D73C41"/>
    <w:rsid w:val="00D81F22"/>
    <w:rsid w:val="00D947A6"/>
    <w:rsid w:val="00DB0D0E"/>
    <w:rsid w:val="00DB2ADA"/>
    <w:rsid w:val="00DB5B9C"/>
    <w:rsid w:val="00DB61F8"/>
    <w:rsid w:val="00DC0FF5"/>
    <w:rsid w:val="00DC5020"/>
    <w:rsid w:val="00DC69BA"/>
    <w:rsid w:val="00DD18D2"/>
    <w:rsid w:val="00DD1B82"/>
    <w:rsid w:val="00DD370B"/>
    <w:rsid w:val="00DE1C81"/>
    <w:rsid w:val="00DF2189"/>
    <w:rsid w:val="00DF2428"/>
    <w:rsid w:val="00DF534D"/>
    <w:rsid w:val="00DF5EC3"/>
    <w:rsid w:val="00E02E38"/>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613A1"/>
    <w:rsid w:val="00E67A21"/>
    <w:rsid w:val="00E738CD"/>
    <w:rsid w:val="00E8058F"/>
    <w:rsid w:val="00E82F59"/>
    <w:rsid w:val="00E85FAE"/>
    <w:rsid w:val="00E87A86"/>
    <w:rsid w:val="00E91B18"/>
    <w:rsid w:val="00E93922"/>
    <w:rsid w:val="00EA0BFD"/>
    <w:rsid w:val="00EA3AB9"/>
    <w:rsid w:val="00EB669B"/>
    <w:rsid w:val="00EB6A8D"/>
    <w:rsid w:val="00EB7198"/>
    <w:rsid w:val="00EC2F6D"/>
    <w:rsid w:val="00EC5E68"/>
    <w:rsid w:val="00ED5FD4"/>
    <w:rsid w:val="00ED695B"/>
    <w:rsid w:val="00ED6B41"/>
    <w:rsid w:val="00ED6C92"/>
    <w:rsid w:val="00ED6FCA"/>
    <w:rsid w:val="00EE375C"/>
    <w:rsid w:val="00EE42C6"/>
    <w:rsid w:val="00EE430A"/>
    <w:rsid w:val="00EF1311"/>
    <w:rsid w:val="00EF223A"/>
    <w:rsid w:val="00EF2468"/>
    <w:rsid w:val="00EF277F"/>
    <w:rsid w:val="00EF5B91"/>
    <w:rsid w:val="00EF5E8A"/>
    <w:rsid w:val="00EF6AEE"/>
    <w:rsid w:val="00F16B9F"/>
    <w:rsid w:val="00F16E26"/>
    <w:rsid w:val="00F17911"/>
    <w:rsid w:val="00F21F5C"/>
    <w:rsid w:val="00F24A8A"/>
    <w:rsid w:val="00F25962"/>
    <w:rsid w:val="00F313B3"/>
    <w:rsid w:val="00F33587"/>
    <w:rsid w:val="00F37140"/>
    <w:rsid w:val="00F44BFD"/>
    <w:rsid w:val="00F4686D"/>
    <w:rsid w:val="00F54011"/>
    <w:rsid w:val="00F60500"/>
    <w:rsid w:val="00F61DFF"/>
    <w:rsid w:val="00F6296D"/>
    <w:rsid w:val="00F71D02"/>
    <w:rsid w:val="00F75C91"/>
    <w:rsid w:val="00F80069"/>
    <w:rsid w:val="00F9248C"/>
    <w:rsid w:val="00FA0C44"/>
    <w:rsid w:val="00FA400E"/>
    <w:rsid w:val="00FB5C59"/>
    <w:rsid w:val="00FB5D2F"/>
    <w:rsid w:val="00FC20A3"/>
    <w:rsid w:val="00FC29FF"/>
    <w:rsid w:val="00FC7278"/>
    <w:rsid w:val="00FC7345"/>
    <w:rsid w:val="00FD0231"/>
    <w:rsid w:val="00FD6308"/>
    <w:rsid w:val="00FF3B47"/>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Numbered List"/>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Numbered List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Numbered List"/>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Numbered List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A8420-3268-46EC-BF76-DA2940A3A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8</Pages>
  <Words>1508</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Achizitii-2</cp:lastModifiedBy>
  <cp:revision>127</cp:revision>
  <cp:lastPrinted>2026-05-21T10:36:00Z</cp:lastPrinted>
  <dcterms:created xsi:type="dcterms:W3CDTF">2023-09-08T10:45:00Z</dcterms:created>
  <dcterms:modified xsi:type="dcterms:W3CDTF">2026-05-21T10:37:00Z</dcterms:modified>
</cp:coreProperties>
</file>