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CA8D1" w14:textId="77777777" w:rsidR="00EE5DAD" w:rsidRDefault="00EE5DAD" w:rsidP="001E5805">
      <w:pPr>
        <w:shd w:val="clear" w:color="auto" w:fill="FFFFFF"/>
        <w:spacing w:after="0" w:line="240" w:lineRule="auto"/>
        <w:ind w:left="720" w:hanging="360"/>
        <w:jc w:val="center"/>
      </w:pPr>
    </w:p>
    <w:p w14:paraId="0962B813" w14:textId="5296BD9F" w:rsidR="00163903" w:rsidRPr="0026419A" w:rsidRDefault="00C92786" w:rsidP="0016390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2786">
        <w:rPr>
          <w:rFonts w:ascii="Times New Roman" w:hAnsi="Times New Roman"/>
          <w:b/>
          <w:sz w:val="24"/>
          <w:szCs w:val="24"/>
        </w:rPr>
        <w:t>Sistem automat pentru efectuarea analizelor urinare</w:t>
      </w:r>
      <w:r w:rsidR="00163903" w:rsidRPr="0026419A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6318"/>
      </w:tblGrid>
      <w:tr w:rsidR="00DD6C84" w:rsidRPr="009E74EF" w14:paraId="610292E9" w14:textId="77777777" w:rsidTr="00DD6C84">
        <w:trPr>
          <w:jc w:val="center"/>
        </w:trPr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753D" w14:textId="77777777" w:rsidR="00DD6C84" w:rsidRPr="009E74EF" w:rsidRDefault="00DD6C84" w:rsidP="0016390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b/>
                <w:lang w:val="en-US"/>
              </w:rPr>
            </w:pPr>
            <w:r w:rsidRPr="009E74EF">
              <w:rPr>
                <w:rFonts w:ascii="Times New Roman" w:hAnsi="Times New Roman"/>
                <w:b/>
              </w:rPr>
              <w:t>Cerinte tehnice</w:t>
            </w:r>
          </w:p>
        </w:tc>
      </w:tr>
      <w:tr w:rsidR="00DD6C84" w:rsidRPr="009E74EF" w14:paraId="5C4EA701" w14:textId="77777777" w:rsidTr="00DD6C84">
        <w:trPr>
          <w:jc w:val="center"/>
        </w:trPr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ECC1" w14:textId="45074F61" w:rsidR="00DD6C84" w:rsidRPr="009E74EF" w:rsidRDefault="00DD6C84" w:rsidP="00A83C61">
            <w:pPr>
              <w:spacing w:after="0" w:line="240" w:lineRule="auto"/>
              <w:rPr>
                <w:rFonts w:ascii="Times New Roman" w:hAnsi="Times New Roman"/>
                <w:b/>
                <w:lang w:val="it-IT"/>
              </w:rPr>
            </w:pPr>
            <w:r w:rsidRPr="009E74EF">
              <w:rPr>
                <w:rFonts w:ascii="Times New Roman" w:hAnsi="Times New Roman"/>
                <w:b/>
                <w:lang w:val="it-IT"/>
              </w:rPr>
              <w:t xml:space="preserve">Denumire: </w:t>
            </w:r>
            <w:r w:rsidR="00C92786" w:rsidRPr="00C92786">
              <w:rPr>
                <w:rFonts w:ascii="Times New Roman" w:hAnsi="Times New Roman"/>
                <w:lang w:val="it-IT"/>
              </w:rPr>
              <w:t>Sistem automat pentru efectuarea analizelor urinare</w:t>
            </w:r>
          </w:p>
        </w:tc>
      </w:tr>
      <w:tr w:rsidR="00DD6C84" w:rsidRPr="009E74EF" w14:paraId="3CF1774A" w14:textId="77777777" w:rsidTr="00DD6C84">
        <w:trPr>
          <w:jc w:val="center"/>
        </w:trPr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C401" w14:textId="1FAF94A8" w:rsidR="00DD6C84" w:rsidRPr="00DD6C84" w:rsidRDefault="00DD6C84" w:rsidP="00DD6C8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lang w:val="fr-FR"/>
              </w:rPr>
            </w:pPr>
            <w:r w:rsidRPr="00DD6C84">
              <w:rPr>
                <w:rFonts w:ascii="Times New Roman" w:hAnsi="Times New Roman"/>
                <w:b/>
                <w:bCs/>
                <w:color w:val="000000"/>
              </w:rPr>
              <w:t>SPECIFICAȚII TEHNICE</w:t>
            </w:r>
          </w:p>
        </w:tc>
      </w:tr>
      <w:tr w:rsidR="00C92786" w:rsidRPr="009E74EF" w14:paraId="1FF04CFA" w14:textId="195CA269" w:rsidTr="00937BE8">
        <w:trPr>
          <w:jc w:val="center"/>
        </w:trPr>
        <w:tc>
          <w:tcPr>
            <w:tcW w:w="3145" w:type="dxa"/>
            <w:vAlign w:val="center"/>
          </w:tcPr>
          <w:p w14:paraId="0B0DD64C" w14:textId="5457112E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</w:rPr>
              <w:t>Principiul sedimentului</w:t>
            </w:r>
          </w:p>
        </w:tc>
        <w:tc>
          <w:tcPr>
            <w:tcW w:w="6318" w:type="dxa"/>
            <w:vAlign w:val="center"/>
          </w:tcPr>
          <w:p w14:paraId="11CF4E92" w14:textId="2B3AF598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  <w:lang w:val="it-IT"/>
              </w:rPr>
              <w:t>Viziunea artificială (tehnologie de imagistică digitală )</w:t>
            </w:r>
          </w:p>
        </w:tc>
      </w:tr>
      <w:tr w:rsidR="00C92786" w:rsidRPr="009E74EF" w14:paraId="45911FBF" w14:textId="03D6F2F9" w:rsidTr="00937BE8">
        <w:trPr>
          <w:jc w:val="center"/>
        </w:trPr>
        <w:tc>
          <w:tcPr>
            <w:tcW w:w="3145" w:type="dxa"/>
            <w:vAlign w:val="center"/>
          </w:tcPr>
          <w:p w14:paraId="5E5D8A57" w14:textId="0FEC8091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</w:rPr>
              <w:t>Principiul chimiei uscate</w:t>
            </w:r>
          </w:p>
        </w:tc>
        <w:tc>
          <w:tcPr>
            <w:tcW w:w="6318" w:type="dxa"/>
            <w:vAlign w:val="center"/>
          </w:tcPr>
          <w:p w14:paraId="6833DD5F" w14:textId="7F0D04ED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  <w:color w:val="000000"/>
              </w:rPr>
              <w:t>Colorimetrie fotoelectrică</w:t>
            </w:r>
          </w:p>
        </w:tc>
      </w:tr>
      <w:tr w:rsidR="00C92786" w:rsidRPr="009E74EF" w14:paraId="5F4B9FB8" w14:textId="48BEFC7E" w:rsidTr="00937BE8">
        <w:trPr>
          <w:jc w:val="center"/>
        </w:trPr>
        <w:tc>
          <w:tcPr>
            <w:tcW w:w="3145" w:type="dxa"/>
            <w:vAlign w:val="center"/>
          </w:tcPr>
          <w:p w14:paraId="54411190" w14:textId="3182F887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</w:rPr>
              <w:t>Parametrii sedimentului</w:t>
            </w:r>
          </w:p>
        </w:tc>
        <w:tc>
          <w:tcPr>
            <w:tcW w:w="6318" w:type="dxa"/>
            <w:vAlign w:val="center"/>
          </w:tcPr>
          <w:p w14:paraId="08851369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r w:rsidRPr="00C92786">
              <w:rPr>
                <w:rFonts w:ascii="Times New Roman" w:hAnsi="Times New Roman"/>
                <w:b/>
                <w:color w:val="000000"/>
              </w:rPr>
              <w:t>31</w:t>
            </w:r>
            <w:r w:rsidRPr="00C92786">
              <w:rPr>
                <w:rFonts w:ascii="Times New Roman" w:hAnsi="Times New Roman"/>
                <w:color w:val="000000"/>
              </w:rPr>
              <w:t xml:space="preserve"> </w:t>
            </w:r>
            <w:r w:rsidRPr="00C92786">
              <w:rPr>
                <w:rFonts w:ascii="Times New Roman" w:hAnsi="Times New Roman"/>
              </w:rPr>
              <w:t xml:space="preserve"> </w:t>
            </w:r>
            <w:r w:rsidRPr="00C92786">
              <w:rPr>
                <w:rFonts w:ascii="Times New Roman" w:hAnsi="Times New Roman"/>
                <w:color w:val="000000"/>
              </w:rPr>
              <w:t xml:space="preserve">parametrii raportabili : </w:t>
            </w:r>
          </w:p>
          <w:p w14:paraId="744657BE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92786">
              <w:rPr>
                <w:rFonts w:ascii="Times New Roman" w:hAnsi="Times New Roman"/>
                <w:color w:val="000000"/>
              </w:rPr>
              <w:t>RBCs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>(total)</w:t>
            </w:r>
          </w:p>
          <w:p w14:paraId="49A1017E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92786">
              <w:rPr>
                <w:rFonts w:ascii="Times New Roman" w:hAnsi="Times New Roman"/>
                <w:color w:val="000000"/>
              </w:rPr>
              <w:t>Normocytic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>, Nor-RBC</w:t>
            </w:r>
          </w:p>
          <w:p w14:paraId="40C32726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92786">
              <w:rPr>
                <w:rFonts w:ascii="Times New Roman" w:hAnsi="Times New Roman"/>
                <w:color w:val="000000"/>
              </w:rPr>
              <w:t>Macrocyte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>, Mac-RBC</w:t>
            </w:r>
          </w:p>
          <w:p w14:paraId="19C1B79F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92786">
              <w:rPr>
                <w:rFonts w:ascii="Times New Roman" w:hAnsi="Times New Roman"/>
                <w:color w:val="000000"/>
              </w:rPr>
              <w:t>Microcyte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>, Mic-RBC</w:t>
            </w:r>
          </w:p>
          <w:p w14:paraId="37AE07EF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92786">
              <w:rPr>
                <w:rFonts w:ascii="Times New Roman" w:hAnsi="Times New Roman"/>
                <w:color w:val="000000"/>
              </w:rPr>
              <w:t>Crenocyte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Cre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>-RBC</w:t>
            </w:r>
          </w:p>
          <w:p w14:paraId="2A732601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92786">
              <w:rPr>
                <w:rFonts w:ascii="Times New Roman" w:hAnsi="Times New Roman"/>
                <w:color w:val="000000"/>
              </w:rPr>
              <w:t>Annular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RBCs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>, Ann-RBC</w:t>
            </w:r>
          </w:p>
          <w:p w14:paraId="1E85C776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92786">
              <w:rPr>
                <w:rFonts w:ascii="Times New Roman" w:hAnsi="Times New Roman"/>
                <w:color w:val="000000"/>
              </w:rPr>
              <w:t>Acanthocytes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Aca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>-RBC</w:t>
            </w:r>
          </w:p>
          <w:p w14:paraId="0D41BE35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92786">
              <w:rPr>
                <w:rFonts w:ascii="Times New Roman" w:hAnsi="Times New Roman"/>
                <w:color w:val="000000"/>
              </w:rPr>
              <w:t>Humped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Spherocytes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Hpd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>-RBC</w:t>
            </w:r>
          </w:p>
          <w:p w14:paraId="2E2A9D8B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92786">
              <w:rPr>
                <w:rFonts w:ascii="Times New Roman" w:hAnsi="Times New Roman"/>
                <w:color w:val="000000"/>
              </w:rPr>
              <w:t>Jagged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RBCs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Jag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>-RBC</w:t>
            </w:r>
          </w:p>
          <w:p w14:paraId="33EAB05E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92786">
              <w:rPr>
                <w:rFonts w:ascii="Times New Roman" w:hAnsi="Times New Roman"/>
                <w:color w:val="000000"/>
              </w:rPr>
              <w:t>Ghost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RBCs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Gho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>-RBC</w:t>
            </w:r>
          </w:p>
          <w:p w14:paraId="4D7CDBF1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92786">
              <w:rPr>
                <w:rFonts w:ascii="Times New Roman" w:hAnsi="Times New Roman"/>
                <w:color w:val="000000"/>
              </w:rPr>
              <w:t>Fragmented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 RBC, Fra-RBC</w:t>
            </w:r>
          </w:p>
          <w:p w14:paraId="4A0E8591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92786">
              <w:rPr>
                <w:rFonts w:ascii="Times New Roman" w:hAnsi="Times New Roman"/>
                <w:color w:val="000000"/>
              </w:rPr>
              <w:t>Other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 abnormal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RBCs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Oab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>-RBC</w:t>
            </w:r>
          </w:p>
          <w:p w14:paraId="2A26DD6D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92786">
              <w:rPr>
                <w:rFonts w:ascii="Times New Roman" w:hAnsi="Times New Roman"/>
                <w:color w:val="000000"/>
              </w:rPr>
              <w:t>Anisocytosis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Ratio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>, Ani-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Ratio</w:t>
            </w:r>
            <w:proofErr w:type="spellEnd"/>
          </w:p>
          <w:p w14:paraId="30095898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92786">
              <w:rPr>
                <w:rFonts w:ascii="Times New Roman" w:hAnsi="Times New Roman"/>
                <w:color w:val="000000"/>
              </w:rPr>
              <w:t>MorInfo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>-RBC</w:t>
            </w:r>
          </w:p>
          <w:p w14:paraId="71988952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r w:rsidRPr="00C92786">
              <w:rPr>
                <w:rFonts w:ascii="Times New Roman" w:hAnsi="Times New Roman"/>
                <w:color w:val="000000"/>
              </w:rPr>
              <w:t xml:space="preserve">WBC,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white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blood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cells</w:t>
            </w:r>
            <w:proofErr w:type="spellEnd"/>
          </w:p>
          <w:p w14:paraId="03D90149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r w:rsidRPr="00C92786">
              <w:rPr>
                <w:rFonts w:ascii="Times New Roman" w:hAnsi="Times New Roman"/>
                <w:color w:val="000000"/>
              </w:rPr>
              <w:t xml:space="preserve">WBCC,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white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blood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cells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clump</w:t>
            </w:r>
            <w:proofErr w:type="spellEnd"/>
          </w:p>
          <w:p w14:paraId="3712EF9D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r w:rsidRPr="00C92786">
              <w:rPr>
                <w:rFonts w:ascii="Times New Roman" w:hAnsi="Times New Roman"/>
                <w:color w:val="000000"/>
              </w:rPr>
              <w:t>BACT, bacteria</w:t>
            </w:r>
          </w:p>
          <w:p w14:paraId="6C7F264F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92786">
              <w:rPr>
                <w:rFonts w:ascii="Times New Roman" w:hAnsi="Times New Roman"/>
                <w:color w:val="000000"/>
              </w:rPr>
              <w:t>BACTc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coccus</w:t>
            </w:r>
            <w:proofErr w:type="spellEnd"/>
          </w:p>
          <w:p w14:paraId="64EDA174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92786">
              <w:rPr>
                <w:rFonts w:ascii="Times New Roman" w:hAnsi="Times New Roman"/>
                <w:color w:val="000000"/>
              </w:rPr>
              <w:t>BACTr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>, rod</w:t>
            </w:r>
          </w:p>
          <w:p w14:paraId="0B57C99E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r w:rsidRPr="00C92786">
              <w:rPr>
                <w:rFonts w:ascii="Times New Roman" w:hAnsi="Times New Roman"/>
                <w:color w:val="000000"/>
              </w:rPr>
              <w:t xml:space="preserve">YST,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Yeast</w:t>
            </w:r>
            <w:proofErr w:type="spellEnd"/>
          </w:p>
          <w:p w14:paraId="41DE6A25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92786">
              <w:rPr>
                <w:rFonts w:ascii="Times New Roman" w:hAnsi="Times New Roman"/>
                <w:color w:val="000000"/>
              </w:rPr>
              <w:t>Squamous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epithelial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cell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>, SEC</w:t>
            </w:r>
          </w:p>
          <w:p w14:paraId="0C9AECAE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r w:rsidRPr="00C92786">
              <w:rPr>
                <w:rFonts w:ascii="Times New Roman" w:hAnsi="Times New Roman"/>
                <w:color w:val="000000"/>
              </w:rPr>
              <w:lastRenderedPageBreak/>
              <w:t xml:space="preserve">Non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squamous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epithelial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cell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>, NEC</w:t>
            </w:r>
          </w:p>
          <w:p w14:paraId="2E767D85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r w:rsidRPr="00C92786">
              <w:rPr>
                <w:rFonts w:ascii="Times New Roman" w:hAnsi="Times New Roman"/>
                <w:color w:val="000000"/>
              </w:rPr>
              <w:t xml:space="preserve">CRYS,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Crystals</w:t>
            </w:r>
            <w:proofErr w:type="spellEnd"/>
          </w:p>
          <w:p w14:paraId="12BA1489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r w:rsidRPr="00C92786">
              <w:rPr>
                <w:rFonts w:ascii="Times New Roman" w:hAnsi="Times New Roman"/>
                <w:color w:val="000000"/>
              </w:rPr>
              <w:t>Mono-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hydrate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calcium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oxalate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crystal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Caoxm</w:t>
            </w:r>
            <w:proofErr w:type="spellEnd"/>
          </w:p>
          <w:p w14:paraId="07B28E9C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  <w:lang w:val="it-IT"/>
              </w:rPr>
            </w:pPr>
            <w:r w:rsidRPr="00C92786">
              <w:rPr>
                <w:rFonts w:ascii="Times New Roman" w:hAnsi="Times New Roman"/>
                <w:color w:val="000000"/>
                <w:lang w:val="it-IT"/>
              </w:rPr>
              <w:t>Di-hydrate calcium oxalate crystal, Caoxd</w:t>
            </w:r>
          </w:p>
          <w:p w14:paraId="6815AB0B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92786">
              <w:rPr>
                <w:rFonts w:ascii="Times New Roman" w:hAnsi="Times New Roman"/>
                <w:color w:val="000000"/>
              </w:rPr>
              <w:t>Uratic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crystal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>, URA</w:t>
            </w:r>
          </w:p>
          <w:p w14:paraId="224FC3ED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r w:rsidRPr="00C92786">
              <w:rPr>
                <w:rFonts w:ascii="Times New Roman" w:hAnsi="Times New Roman"/>
                <w:color w:val="000000"/>
              </w:rPr>
              <w:t xml:space="preserve">Triple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phosphate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crystal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 TRP</w:t>
            </w:r>
          </w:p>
          <w:p w14:paraId="691C2965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r w:rsidRPr="00C92786">
              <w:rPr>
                <w:rFonts w:ascii="Times New Roman" w:hAnsi="Times New Roman"/>
                <w:color w:val="000000"/>
              </w:rPr>
              <w:t xml:space="preserve">HYAC,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hyaline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> cast</w:t>
            </w:r>
          </w:p>
          <w:p w14:paraId="786D00C6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r w:rsidRPr="00C92786">
              <w:rPr>
                <w:rFonts w:ascii="Times New Roman" w:hAnsi="Times New Roman"/>
                <w:color w:val="000000"/>
              </w:rPr>
              <w:t xml:space="preserve">UNCC,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unclassified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 cast</w:t>
            </w:r>
          </w:p>
          <w:p w14:paraId="08C39A27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r w:rsidRPr="00C92786">
              <w:rPr>
                <w:rFonts w:ascii="Times New Roman" w:hAnsi="Times New Roman"/>
                <w:color w:val="000000"/>
              </w:rPr>
              <w:t xml:space="preserve">MUC,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mucous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strands</w:t>
            </w:r>
            <w:proofErr w:type="spellEnd"/>
          </w:p>
          <w:p w14:paraId="61E93AF3" w14:textId="52FD8523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proofErr w:type="spellStart"/>
            <w:r w:rsidRPr="00C92786">
              <w:rPr>
                <w:rFonts w:ascii="Times New Roman" w:hAnsi="Times New Roman"/>
                <w:color w:val="000000"/>
              </w:rPr>
              <w:t>Sperm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>, SPRM</w:t>
            </w:r>
          </w:p>
        </w:tc>
      </w:tr>
      <w:tr w:rsidR="00C92786" w:rsidRPr="009E74EF" w14:paraId="297C52F3" w14:textId="55A8BC79" w:rsidTr="00937BE8">
        <w:trPr>
          <w:jc w:val="center"/>
        </w:trPr>
        <w:tc>
          <w:tcPr>
            <w:tcW w:w="3145" w:type="dxa"/>
            <w:vAlign w:val="center"/>
          </w:tcPr>
          <w:p w14:paraId="5DC6AA33" w14:textId="62E967AE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</w:rPr>
              <w:lastRenderedPageBreak/>
              <w:t>Parametrii chimiei uscate</w:t>
            </w:r>
          </w:p>
        </w:tc>
        <w:tc>
          <w:tcPr>
            <w:tcW w:w="6318" w:type="dxa"/>
            <w:vAlign w:val="center"/>
          </w:tcPr>
          <w:p w14:paraId="2F3B617E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  <w:lang w:val="it-IT"/>
              </w:rPr>
            </w:pPr>
            <w:r w:rsidRPr="00C92786">
              <w:rPr>
                <w:rFonts w:ascii="Times New Roman" w:hAnsi="Times New Roman"/>
                <w:color w:val="000000"/>
                <w:lang w:val="it-IT"/>
              </w:rPr>
              <w:t xml:space="preserve">11/14 parametrii : </w:t>
            </w:r>
          </w:p>
          <w:p w14:paraId="1417EC1A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  <w:lang w:val="it-IT"/>
              </w:rPr>
            </w:pPr>
            <w:r w:rsidRPr="00C92786">
              <w:rPr>
                <w:rFonts w:ascii="Times New Roman" w:hAnsi="Times New Roman"/>
                <w:color w:val="000000"/>
                <w:lang w:val="it-IT"/>
              </w:rPr>
              <w:t>LEU</w:t>
            </w:r>
            <w:r w:rsidRPr="00C92786">
              <w:rPr>
                <w:rFonts w:ascii="MS Gothic" w:eastAsia="MS Gothic" w:hAnsi="MS Gothic" w:cs="MS Gothic" w:hint="eastAsia"/>
                <w:color w:val="000000"/>
                <w:lang w:val="it-IT"/>
              </w:rPr>
              <w:t>，</w:t>
            </w:r>
            <w:r w:rsidRPr="00C92786">
              <w:rPr>
                <w:rFonts w:ascii="Times New Roman" w:hAnsi="Times New Roman"/>
                <w:color w:val="000000"/>
                <w:lang w:val="it-IT"/>
              </w:rPr>
              <w:t>leucocite</w:t>
            </w:r>
          </w:p>
          <w:p w14:paraId="74C9664D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  <w:lang w:val="it-IT"/>
              </w:rPr>
            </w:pPr>
            <w:r w:rsidRPr="00C92786">
              <w:rPr>
                <w:rFonts w:ascii="Times New Roman" w:hAnsi="Times New Roman"/>
                <w:color w:val="000000"/>
                <w:lang w:val="it-IT"/>
              </w:rPr>
              <w:t>URO</w:t>
            </w:r>
            <w:r w:rsidRPr="00C92786">
              <w:rPr>
                <w:rFonts w:ascii="MS Gothic" w:eastAsia="MS Gothic" w:hAnsi="MS Gothic" w:cs="MS Gothic" w:hint="eastAsia"/>
                <w:color w:val="000000"/>
                <w:lang w:val="it-IT"/>
              </w:rPr>
              <w:t>，</w:t>
            </w:r>
            <w:r w:rsidRPr="00C92786">
              <w:rPr>
                <w:rFonts w:ascii="Times New Roman" w:hAnsi="Times New Roman"/>
                <w:color w:val="000000"/>
                <w:lang w:val="it-IT"/>
              </w:rPr>
              <w:t>urobilinogen</w:t>
            </w:r>
          </w:p>
          <w:p w14:paraId="6D669566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  <w:lang w:val="it-IT"/>
              </w:rPr>
            </w:pPr>
            <w:r w:rsidRPr="00C92786">
              <w:rPr>
                <w:rFonts w:ascii="Times New Roman" w:hAnsi="Times New Roman"/>
                <w:color w:val="000000"/>
                <w:lang w:val="it-IT"/>
              </w:rPr>
              <w:t>PRO</w:t>
            </w:r>
            <w:r w:rsidRPr="00C92786">
              <w:rPr>
                <w:rFonts w:ascii="MS Gothic" w:eastAsia="MS Gothic" w:hAnsi="MS Gothic" w:cs="MS Gothic" w:hint="eastAsia"/>
                <w:color w:val="000000"/>
                <w:lang w:val="it-IT"/>
              </w:rPr>
              <w:t>，</w:t>
            </w:r>
            <w:r w:rsidRPr="00C92786">
              <w:rPr>
                <w:rFonts w:ascii="Times New Roman" w:hAnsi="Times New Roman"/>
                <w:color w:val="000000"/>
                <w:lang w:val="it-IT"/>
              </w:rPr>
              <w:t>proteine</w:t>
            </w:r>
          </w:p>
          <w:p w14:paraId="137E6CF5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  <w:lang w:val="it-IT"/>
              </w:rPr>
            </w:pPr>
            <w:r w:rsidRPr="00C92786">
              <w:rPr>
                <w:rFonts w:ascii="Times New Roman" w:hAnsi="Times New Roman"/>
                <w:color w:val="000000"/>
                <w:lang w:val="it-IT"/>
              </w:rPr>
              <w:t>BIL</w:t>
            </w:r>
            <w:r w:rsidRPr="00C92786">
              <w:rPr>
                <w:rFonts w:ascii="MS Gothic" w:eastAsia="MS Gothic" w:hAnsi="MS Gothic" w:cs="MS Gothic" w:hint="eastAsia"/>
                <w:color w:val="000000"/>
                <w:lang w:val="it-IT"/>
              </w:rPr>
              <w:t>，</w:t>
            </w:r>
            <w:r w:rsidRPr="00C92786">
              <w:rPr>
                <w:rFonts w:ascii="Times New Roman" w:hAnsi="Times New Roman"/>
                <w:color w:val="000000"/>
                <w:lang w:val="it-IT"/>
              </w:rPr>
              <w:t>bilirubină</w:t>
            </w:r>
          </w:p>
          <w:p w14:paraId="7426B311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  <w:lang w:val="it-IT"/>
              </w:rPr>
            </w:pPr>
            <w:r w:rsidRPr="00C92786">
              <w:rPr>
                <w:rFonts w:ascii="Times New Roman" w:hAnsi="Times New Roman"/>
                <w:color w:val="000000"/>
                <w:lang w:val="it-IT"/>
              </w:rPr>
              <w:t>GLU</w:t>
            </w:r>
            <w:r w:rsidRPr="00C92786">
              <w:rPr>
                <w:rFonts w:ascii="MS Gothic" w:eastAsia="MS Gothic" w:hAnsi="MS Gothic" w:cs="MS Gothic" w:hint="eastAsia"/>
                <w:color w:val="000000"/>
                <w:lang w:val="it-IT"/>
              </w:rPr>
              <w:t>，</w:t>
            </w:r>
            <w:r w:rsidRPr="00C92786">
              <w:rPr>
                <w:rFonts w:ascii="Times New Roman" w:hAnsi="Times New Roman"/>
                <w:color w:val="000000"/>
                <w:lang w:val="it-IT"/>
              </w:rPr>
              <w:t>glucoză</w:t>
            </w:r>
          </w:p>
          <w:p w14:paraId="0BB078A2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  <w:lang w:val="it-IT"/>
              </w:rPr>
            </w:pPr>
            <w:r w:rsidRPr="00C92786">
              <w:rPr>
                <w:rFonts w:ascii="Times New Roman" w:hAnsi="Times New Roman"/>
                <w:color w:val="000000"/>
                <w:lang w:val="it-IT"/>
              </w:rPr>
              <w:t>VitC</w:t>
            </w:r>
            <w:r w:rsidRPr="00C92786">
              <w:rPr>
                <w:rFonts w:ascii="MS Gothic" w:eastAsia="MS Gothic" w:hAnsi="MS Gothic" w:cs="MS Gothic" w:hint="eastAsia"/>
                <w:color w:val="000000"/>
                <w:lang w:val="it-IT"/>
              </w:rPr>
              <w:t>，</w:t>
            </w:r>
            <w:r w:rsidRPr="00C92786">
              <w:rPr>
                <w:rFonts w:ascii="Times New Roman" w:hAnsi="Times New Roman"/>
                <w:color w:val="000000"/>
                <w:lang w:val="it-IT"/>
              </w:rPr>
              <w:t>vitamina C</w:t>
            </w:r>
          </w:p>
          <w:p w14:paraId="0C10903C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r w:rsidRPr="00C92786">
              <w:rPr>
                <w:rFonts w:ascii="Times New Roman" w:hAnsi="Times New Roman"/>
                <w:color w:val="000000"/>
              </w:rPr>
              <w:t>KET</w:t>
            </w:r>
            <w:r w:rsidRPr="00C92786">
              <w:rPr>
                <w:rFonts w:ascii="MS Gothic" w:eastAsia="MS Gothic" w:hAnsi="MS Gothic" w:cs="MS Gothic" w:hint="eastAsia"/>
                <w:color w:val="000000"/>
              </w:rPr>
              <w:t>，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ketone</w:t>
            </w:r>
            <w:proofErr w:type="spellEnd"/>
          </w:p>
          <w:p w14:paraId="7279F5CE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r w:rsidRPr="00C92786">
              <w:rPr>
                <w:rFonts w:ascii="Times New Roman" w:hAnsi="Times New Roman"/>
                <w:color w:val="000000"/>
              </w:rPr>
              <w:t>NIT</w:t>
            </w:r>
            <w:r w:rsidRPr="00C92786">
              <w:rPr>
                <w:rFonts w:ascii="MS Gothic" w:eastAsia="MS Gothic" w:hAnsi="MS Gothic" w:cs="MS Gothic" w:hint="eastAsia"/>
                <w:color w:val="000000"/>
              </w:rPr>
              <w:t>，</w:t>
            </w:r>
            <w:r w:rsidRPr="00C92786">
              <w:rPr>
                <w:rFonts w:ascii="Times New Roman" w:hAnsi="Times New Roman"/>
                <w:color w:val="000000"/>
              </w:rPr>
              <w:t>nitriți</w:t>
            </w:r>
          </w:p>
          <w:p w14:paraId="4BD7DFE3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</w:rPr>
            </w:pPr>
            <w:r w:rsidRPr="00C92786">
              <w:rPr>
                <w:rFonts w:ascii="Times New Roman" w:hAnsi="Times New Roman"/>
                <w:color w:val="000000"/>
              </w:rPr>
              <w:t>pH</w:t>
            </w:r>
            <w:r w:rsidRPr="00C92786">
              <w:rPr>
                <w:rFonts w:ascii="MS Gothic" w:eastAsia="MS Gothic" w:hAnsi="MS Gothic" w:cs="MS Gothic" w:hint="eastAsia"/>
                <w:color w:val="000000"/>
              </w:rPr>
              <w:t>，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power</w:t>
            </w:r>
            <w:proofErr w:type="spellEnd"/>
            <w:r w:rsidRPr="00C92786">
              <w:rPr>
                <w:rFonts w:ascii="Times New Roman" w:hAnsi="Times New Roman"/>
                <w:color w:val="000000"/>
              </w:rPr>
              <w:t xml:space="preserve"> of </w:t>
            </w:r>
            <w:proofErr w:type="spellStart"/>
            <w:r w:rsidRPr="00C92786">
              <w:rPr>
                <w:rFonts w:ascii="Times New Roman" w:hAnsi="Times New Roman"/>
                <w:color w:val="000000"/>
              </w:rPr>
              <w:t>hydrogen</w:t>
            </w:r>
            <w:proofErr w:type="spellEnd"/>
          </w:p>
          <w:p w14:paraId="33B4F1A4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  <w:lang w:val="it-IT"/>
              </w:rPr>
            </w:pPr>
            <w:r w:rsidRPr="00C92786">
              <w:rPr>
                <w:rFonts w:ascii="Times New Roman" w:hAnsi="Times New Roman"/>
                <w:color w:val="000000"/>
                <w:lang w:val="it-IT"/>
              </w:rPr>
              <w:t>BLD</w:t>
            </w:r>
            <w:r w:rsidRPr="00C92786">
              <w:rPr>
                <w:rFonts w:ascii="MS Gothic" w:eastAsia="MS Gothic" w:hAnsi="MS Gothic" w:cs="MS Gothic" w:hint="eastAsia"/>
                <w:color w:val="000000"/>
                <w:lang w:val="it-IT"/>
              </w:rPr>
              <w:t>，</w:t>
            </w:r>
            <w:r w:rsidRPr="00C92786">
              <w:rPr>
                <w:rFonts w:ascii="Times New Roman" w:hAnsi="Times New Roman"/>
                <w:color w:val="000000"/>
                <w:lang w:val="it-IT"/>
              </w:rPr>
              <w:t>eritrocite</w:t>
            </w:r>
          </w:p>
          <w:p w14:paraId="3FA6E2D1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  <w:lang w:val="it-IT"/>
              </w:rPr>
            </w:pPr>
            <w:r w:rsidRPr="00C92786">
              <w:rPr>
                <w:rFonts w:ascii="Times New Roman" w:hAnsi="Times New Roman"/>
                <w:color w:val="000000"/>
                <w:lang w:val="it-IT"/>
              </w:rPr>
              <w:t>MCA</w:t>
            </w:r>
            <w:r w:rsidRPr="00C92786">
              <w:rPr>
                <w:rFonts w:ascii="MS Gothic" w:eastAsia="MS Gothic" w:hAnsi="MS Gothic" w:cs="MS Gothic" w:hint="eastAsia"/>
                <w:color w:val="000000"/>
                <w:lang w:val="it-IT"/>
              </w:rPr>
              <w:t>，</w:t>
            </w:r>
            <w:r w:rsidRPr="00C92786">
              <w:rPr>
                <w:rFonts w:ascii="Times New Roman" w:hAnsi="Times New Roman"/>
                <w:color w:val="000000"/>
                <w:lang w:val="it-IT"/>
              </w:rPr>
              <w:t>micro albumina</w:t>
            </w:r>
          </w:p>
          <w:p w14:paraId="00583549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  <w:lang w:val="it-IT"/>
              </w:rPr>
            </w:pPr>
            <w:r w:rsidRPr="00C92786">
              <w:rPr>
                <w:rFonts w:ascii="Times New Roman" w:hAnsi="Times New Roman"/>
                <w:color w:val="000000"/>
                <w:lang w:val="it-IT"/>
              </w:rPr>
              <w:t>CRE</w:t>
            </w:r>
            <w:r w:rsidRPr="00C92786">
              <w:rPr>
                <w:rFonts w:ascii="MS Gothic" w:eastAsia="MS Gothic" w:hAnsi="MS Gothic" w:cs="MS Gothic" w:hint="eastAsia"/>
                <w:color w:val="000000"/>
                <w:lang w:val="it-IT"/>
              </w:rPr>
              <w:t>，</w:t>
            </w:r>
            <w:r w:rsidRPr="00C92786">
              <w:rPr>
                <w:rFonts w:ascii="Times New Roman" w:hAnsi="Times New Roman"/>
                <w:color w:val="000000"/>
                <w:lang w:val="it-IT"/>
              </w:rPr>
              <w:t>creatinina</w:t>
            </w:r>
          </w:p>
          <w:p w14:paraId="5300DE53" w14:textId="77777777" w:rsidR="00C92786" w:rsidRPr="00C92786" w:rsidRDefault="00C92786" w:rsidP="00C92786">
            <w:pPr>
              <w:rPr>
                <w:rFonts w:ascii="Times New Roman" w:hAnsi="Times New Roman"/>
                <w:color w:val="000000"/>
                <w:lang w:val="it-IT"/>
              </w:rPr>
            </w:pPr>
            <w:r w:rsidRPr="00C92786">
              <w:rPr>
                <w:rFonts w:ascii="Times New Roman" w:hAnsi="Times New Roman"/>
                <w:color w:val="000000"/>
                <w:lang w:val="it-IT"/>
              </w:rPr>
              <w:t>CA</w:t>
            </w:r>
            <w:r w:rsidRPr="00C92786">
              <w:rPr>
                <w:rFonts w:ascii="MS Gothic" w:eastAsia="MS Gothic" w:hAnsi="MS Gothic" w:cs="MS Gothic" w:hint="eastAsia"/>
                <w:color w:val="000000"/>
                <w:lang w:val="it-IT"/>
              </w:rPr>
              <w:t>，</w:t>
            </w:r>
            <w:r w:rsidRPr="00C92786">
              <w:rPr>
                <w:rFonts w:ascii="Times New Roman" w:hAnsi="Times New Roman"/>
                <w:color w:val="000000"/>
                <w:lang w:val="it-IT"/>
              </w:rPr>
              <w:t>calciu</w:t>
            </w:r>
          </w:p>
          <w:p w14:paraId="45535848" w14:textId="635E07D1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  <w:color w:val="000000"/>
                <w:lang w:val="it-IT"/>
              </w:rPr>
              <w:t>SG</w:t>
            </w:r>
            <w:r w:rsidRPr="00C92786">
              <w:rPr>
                <w:rFonts w:ascii="MS Gothic" w:eastAsia="MS Gothic" w:hAnsi="MS Gothic" w:cs="MS Gothic" w:hint="eastAsia"/>
                <w:color w:val="000000"/>
                <w:lang w:val="it-IT"/>
              </w:rPr>
              <w:t>，</w:t>
            </w:r>
            <w:r w:rsidRPr="00C92786">
              <w:rPr>
                <w:rFonts w:ascii="Times New Roman" w:hAnsi="Times New Roman"/>
                <w:lang w:val="it-IT"/>
              </w:rPr>
              <w:t xml:space="preserve"> </w:t>
            </w:r>
            <w:r w:rsidRPr="00C92786">
              <w:rPr>
                <w:rFonts w:ascii="Times New Roman" w:hAnsi="Times New Roman"/>
                <w:color w:val="000000"/>
                <w:lang w:val="it-IT"/>
              </w:rPr>
              <w:t>greutatea specifică/Culoare/Turbiditate sunt din modulul fizic</w:t>
            </w:r>
          </w:p>
        </w:tc>
      </w:tr>
      <w:tr w:rsidR="00C92786" w:rsidRPr="009E74EF" w14:paraId="27D6F670" w14:textId="3E1BED4C" w:rsidTr="00937BE8">
        <w:trPr>
          <w:jc w:val="center"/>
        </w:trPr>
        <w:tc>
          <w:tcPr>
            <w:tcW w:w="3145" w:type="dxa"/>
            <w:vAlign w:val="center"/>
          </w:tcPr>
          <w:p w14:paraId="79ED8367" w14:textId="295EDA35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</w:rPr>
              <w:t>Încărcarea probei</w:t>
            </w:r>
          </w:p>
        </w:tc>
        <w:tc>
          <w:tcPr>
            <w:tcW w:w="6318" w:type="dxa"/>
            <w:vAlign w:val="center"/>
          </w:tcPr>
          <w:p w14:paraId="506B5FF7" w14:textId="36E5F1B4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</w:rPr>
              <w:t>Încărcare automată cu încărcător automat</w:t>
            </w:r>
          </w:p>
        </w:tc>
      </w:tr>
      <w:tr w:rsidR="00C92786" w:rsidRPr="009E74EF" w14:paraId="361CA281" w14:textId="59963D17" w:rsidTr="00937BE8">
        <w:trPr>
          <w:jc w:val="center"/>
        </w:trPr>
        <w:tc>
          <w:tcPr>
            <w:tcW w:w="3145" w:type="dxa"/>
            <w:vAlign w:val="center"/>
          </w:tcPr>
          <w:p w14:paraId="4AF863E2" w14:textId="2E76670D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  <w:lang w:val="it-IT"/>
              </w:rPr>
              <w:t>Capacitatea de încărcare a probei</w:t>
            </w:r>
          </w:p>
        </w:tc>
        <w:tc>
          <w:tcPr>
            <w:tcW w:w="6318" w:type="dxa"/>
            <w:vAlign w:val="center"/>
          </w:tcPr>
          <w:p w14:paraId="73B28B12" w14:textId="0F5C1D57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</w:rPr>
              <w:t>50 probe+1 STAT</w:t>
            </w:r>
          </w:p>
        </w:tc>
      </w:tr>
      <w:tr w:rsidR="00C92786" w:rsidRPr="009E74EF" w14:paraId="401363DD" w14:textId="235FF5F8" w:rsidTr="00937BE8">
        <w:trPr>
          <w:jc w:val="center"/>
        </w:trPr>
        <w:tc>
          <w:tcPr>
            <w:tcW w:w="3145" w:type="dxa"/>
            <w:vAlign w:val="center"/>
          </w:tcPr>
          <w:p w14:paraId="7E45351C" w14:textId="5BDE4E3F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</w:rPr>
              <w:lastRenderedPageBreak/>
              <w:t>Modul de analiză</w:t>
            </w:r>
          </w:p>
        </w:tc>
        <w:tc>
          <w:tcPr>
            <w:tcW w:w="6318" w:type="dxa"/>
            <w:vAlign w:val="center"/>
          </w:tcPr>
          <w:p w14:paraId="7A6CB733" w14:textId="77777777" w:rsidR="00C92786" w:rsidRPr="00C92786" w:rsidRDefault="00C92786" w:rsidP="00C92786">
            <w:pPr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  <w:lang w:val="it-IT"/>
              </w:rPr>
              <w:t>Numai chimie uscată</w:t>
            </w:r>
          </w:p>
          <w:p w14:paraId="37BD2A72" w14:textId="77777777" w:rsidR="00C92786" w:rsidRPr="00C92786" w:rsidRDefault="00C92786" w:rsidP="00C92786">
            <w:pPr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  <w:lang w:val="it-IT"/>
              </w:rPr>
              <w:t>Numai sedimente</w:t>
            </w:r>
          </w:p>
          <w:p w14:paraId="336BFBF1" w14:textId="6F122842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  <w:lang w:val="it-IT"/>
              </w:rPr>
              <w:t>Hibrid: Chimie uscată + Sediment</w:t>
            </w:r>
          </w:p>
        </w:tc>
      </w:tr>
      <w:tr w:rsidR="00C92786" w:rsidRPr="009E74EF" w14:paraId="0185B4A7" w14:textId="47D580FF" w:rsidTr="00937BE8">
        <w:trPr>
          <w:jc w:val="center"/>
        </w:trPr>
        <w:tc>
          <w:tcPr>
            <w:tcW w:w="3145" w:type="dxa"/>
            <w:vAlign w:val="center"/>
          </w:tcPr>
          <w:p w14:paraId="77BBFA7E" w14:textId="269F6BCE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</w:rPr>
              <w:t>Volumul probei</w:t>
            </w:r>
          </w:p>
        </w:tc>
        <w:tc>
          <w:tcPr>
            <w:tcW w:w="6318" w:type="dxa"/>
            <w:vAlign w:val="center"/>
          </w:tcPr>
          <w:p w14:paraId="4CF7932E" w14:textId="77777777" w:rsidR="00C92786" w:rsidRPr="00C92786" w:rsidRDefault="00C92786" w:rsidP="00C92786">
            <w:pPr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  <w:lang w:val="it-IT"/>
              </w:rPr>
              <w:t>Volumul minim necesar de probă 2,5 ml</w:t>
            </w:r>
          </w:p>
          <w:p w14:paraId="64C29100" w14:textId="50D62147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  <w:lang w:val="it-IT"/>
              </w:rPr>
              <w:t>Volumul de probă aspirat  ≤2 mL</w:t>
            </w:r>
          </w:p>
        </w:tc>
      </w:tr>
      <w:tr w:rsidR="00C92786" w:rsidRPr="009E74EF" w14:paraId="3A5E03E6" w14:textId="3D29853E" w:rsidTr="00937BE8">
        <w:trPr>
          <w:jc w:val="center"/>
        </w:trPr>
        <w:tc>
          <w:tcPr>
            <w:tcW w:w="3145" w:type="dxa"/>
            <w:vAlign w:val="center"/>
          </w:tcPr>
          <w:p w14:paraId="55DA7F99" w14:textId="41C78B44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</w:rPr>
              <w:t>Viteza de lucru</w:t>
            </w:r>
          </w:p>
        </w:tc>
        <w:tc>
          <w:tcPr>
            <w:tcW w:w="6318" w:type="dxa"/>
            <w:vAlign w:val="center"/>
          </w:tcPr>
          <w:p w14:paraId="1F368DD1" w14:textId="77777777" w:rsidR="00C92786" w:rsidRPr="00C92786" w:rsidRDefault="00C92786" w:rsidP="00C92786">
            <w:pPr>
              <w:rPr>
                <w:rFonts w:ascii="Times New Roman" w:hAnsi="Times New Roman"/>
              </w:rPr>
            </w:pPr>
            <w:r w:rsidRPr="00C92786">
              <w:rPr>
                <w:rFonts w:ascii="Times New Roman" w:hAnsi="Times New Roman"/>
              </w:rPr>
              <w:t>Mod chimie uscată: 160 de teste/oră</w:t>
            </w:r>
          </w:p>
          <w:p w14:paraId="0AEB43CD" w14:textId="77777777" w:rsidR="00C92786" w:rsidRPr="00C92786" w:rsidRDefault="00C92786" w:rsidP="00C92786">
            <w:pPr>
              <w:rPr>
                <w:rFonts w:ascii="Times New Roman" w:hAnsi="Times New Roman"/>
              </w:rPr>
            </w:pPr>
            <w:r w:rsidRPr="00C92786">
              <w:rPr>
                <w:rFonts w:ascii="Times New Roman" w:hAnsi="Times New Roman"/>
              </w:rPr>
              <w:t xml:space="preserve">Modul element figurat: 100 de teste/oră </w:t>
            </w:r>
          </w:p>
          <w:p w14:paraId="7CE967DF" w14:textId="7E94BDC6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</w:rPr>
              <w:t xml:space="preserve">Mod hibrid: 100 de teste/oră </w:t>
            </w:r>
          </w:p>
        </w:tc>
      </w:tr>
      <w:tr w:rsidR="00C92786" w:rsidRPr="009E74EF" w14:paraId="26106E73" w14:textId="25F98123" w:rsidTr="00937BE8">
        <w:trPr>
          <w:jc w:val="center"/>
        </w:trPr>
        <w:tc>
          <w:tcPr>
            <w:tcW w:w="3145" w:type="dxa"/>
            <w:vAlign w:val="center"/>
          </w:tcPr>
          <w:p w14:paraId="071404FF" w14:textId="2B415EE0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</w:rPr>
              <w:t xml:space="preserve">Contaminare </w:t>
            </w:r>
          </w:p>
        </w:tc>
        <w:tc>
          <w:tcPr>
            <w:tcW w:w="6318" w:type="dxa"/>
            <w:vAlign w:val="center"/>
          </w:tcPr>
          <w:p w14:paraId="6FDBDA94" w14:textId="05E17A4A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  <w:lang w:val="it-IT"/>
              </w:rPr>
              <w:t>Rata de contaminare a elementului figurat la celule nu trebuie să fie mai mare decât 0.02%.</w:t>
            </w:r>
          </w:p>
        </w:tc>
      </w:tr>
      <w:tr w:rsidR="00C92786" w:rsidRPr="009E74EF" w14:paraId="3F70FDFE" w14:textId="5F37AE07" w:rsidTr="00937BE8">
        <w:trPr>
          <w:jc w:val="center"/>
        </w:trPr>
        <w:tc>
          <w:tcPr>
            <w:tcW w:w="3145" w:type="dxa"/>
            <w:vAlign w:val="center"/>
          </w:tcPr>
          <w:p w14:paraId="271DDB40" w14:textId="361D243A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</w:rPr>
              <w:t>STAT</w:t>
            </w:r>
          </w:p>
        </w:tc>
        <w:tc>
          <w:tcPr>
            <w:tcW w:w="6318" w:type="dxa"/>
            <w:vAlign w:val="center"/>
          </w:tcPr>
          <w:p w14:paraId="761C1DF4" w14:textId="17039984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  <w:color w:val="000000"/>
                <w:lang w:val="it-IT"/>
              </w:rPr>
              <w:t>1 poziție STAT pentru probe de urgență</w:t>
            </w:r>
          </w:p>
        </w:tc>
      </w:tr>
      <w:tr w:rsidR="00C92786" w:rsidRPr="009E74EF" w14:paraId="20BE459D" w14:textId="5E6CDC35" w:rsidTr="00937BE8">
        <w:trPr>
          <w:jc w:val="center"/>
        </w:trPr>
        <w:tc>
          <w:tcPr>
            <w:tcW w:w="3145" w:type="dxa"/>
            <w:vAlign w:val="center"/>
          </w:tcPr>
          <w:p w14:paraId="53E203F2" w14:textId="00252BA2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  <w:lang w:val="it-IT"/>
              </w:rPr>
              <w:t>Capacitate de încărcare a stripurilor</w:t>
            </w:r>
          </w:p>
        </w:tc>
        <w:tc>
          <w:tcPr>
            <w:tcW w:w="6318" w:type="dxa"/>
            <w:vAlign w:val="center"/>
          </w:tcPr>
          <w:p w14:paraId="1148D238" w14:textId="2D078EB0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</w:rPr>
              <w:t xml:space="preserve">200 </w:t>
            </w:r>
          </w:p>
        </w:tc>
      </w:tr>
      <w:tr w:rsidR="00C92786" w:rsidRPr="009E74EF" w14:paraId="66ABFFE8" w14:textId="3B802181" w:rsidTr="00937BE8">
        <w:trPr>
          <w:jc w:val="center"/>
        </w:trPr>
        <w:tc>
          <w:tcPr>
            <w:tcW w:w="3145" w:type="dxa"/>
            <w:vAlign w:val="center"/>
          </w:tcPr>
          <w:p w14:paraId="7B903772" w14:textId="15F9CF8E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</w:rPr>
              <w:t>Focalizare automată</w:t>
            </w:r>
          </w:p>
        </w:tc>
        <w:tc>
          <w:tcPr>
            <w:tcW w:w="6318" w:type="dxa"/>
            <w:vAlign w:val="center"/>
          </w:tcPr>
          <w:p w14:paraId="3D92208A" w14:textId="2B9C45BE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  <w:lang w:val="it-IT"/>
              </w:rPr>
              <w:t>Autofocalizare fără reactivi de focalizare</w:t>
            </w:r>
          </w:p>
        </w:tc>
      </w:tr>
      <w:tr w:rsidR="00C92786" w:rsidRPr="009E74EF" w14:paraId="0200799A" w14:textId="740BB5CF" w:rsidTr="00937BE8">
        <w:trPr>
          <w:jc w:val="center"/>
        </w:trPr>
        <w:tc>
          <w:tcPr>
            <w:tcW w:w="3145" w:type="dxa"/>
            <w:vAlign w:val="center"/>
          </w:tcPr>
          <w:p w14:paraId="046A6DBC" w14:textId="252C449F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</w:rPr>
              <w:t>Stabilirea regulilor de validare</w:t>
            </w:r>
          </w:p>
        </w:tc>
        <w:tc>
          <w:tcPr>
            <w:tcW w:w="6318" w:type="dxa"/>
            <w:vAlign w:val="center"/>
          </w:tcPr>
          <w:p w14:paraId="004AA9A2" w14:textId="2E513CE3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  <w:lang w:val="it-IT"/>
              </w:rPr>
              <w:t>Funcția de stabilire a regulilor de validare autodefinită</w:t>
            </w:r>
          </w:p>
        </w:tc>
      </w:tr>
      <w:tr w:rsidR="00C92786" w:rsidRPr="009E74EF" w14:paraId="0581A2F3" w14:textId="3E5946D5" w:rsidTr="00937BE8">
        <w:trPr>
          <w:jc w:val="center"/>
        </w:trPr>
        <w:tc>
          <w:tcPr>
            <w:tcW w:w="3145" w:type="dxa"/>
            <w:vAlign w:val="center"/>
          </w:tcPr>
          <w:p w14:paraId="2F3B0027" w14:textId="7D99A1FC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</w:rPr>
              <w:t>Numărarea canalelor</w:t>
            </w:r>
          </w:p>
        </w:tc>
        <w:tc>
          <w:tcPr>
            <w:tcW w:w="6318" w:type="dxa"/>
            <w:vAlign w:val="center"/>
          </w:tcPr>
          <w:p w14:paraId="01FF2164" w14:textId="09E8325E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</w:rPr>
              <w:t xml:space="preserve">4 canale </w:t>
            </w:r>
          </w:p>
        </w:tc>
      </w:tr>
      <w:tr w:rsidR="00C92786" w:rsidRPr="009E74EF" w14:paraId="38048550" w14:textId="7AAE1233" w:rsidTr="00937BE8">
        <w:trPr>
          <w:jc w:val="center"/>
        </w:trPr>
        <w:tc>
          <w:tcPr>
            <w:tcW w:w="3145" w:type="dxa"/>
            <w:tcBorders>
              <w:top w:val="nil"/>
            </w:tcBorders>
            <w:vAlign w:val="center"/>
          </w:tcPr>
          <w:p w14:paraId="0937AD6B" w14:textId="2BE0F054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</w:rPr>
              <w:t>Formular de raport pentru chimie uscată</w:t>
            </w:r>
          </w:p>
        </w:tc>
        <w:tc>
          <w:tcPr>
            <w:tcW w:w="6318" w:type="dxa"/>
            <w:tcBorders>
              <w:top w:val="nil"/>
            </w:tcBorders>
            <w:vAlign w:val="center"/>
          </w:tcPr>
          <w:p w14:paraId="02FD2B96" w14:textId="6F70987C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</w:rPr>
              <w:t>+ sistem plus, sistem de unități convenționale și sistem de unități internaționale</w:t>
            </w:r>
          </w:p>
        </w:tc>
      </w:tr>
      <w:tr w:rsidR="00C92786" w:rsidRPr="009E74EF" w14:paraId="49B38D8F" w14:textId="032E732E" w:rsidTr="00937BE8">
        <w:trPr>
          <w:jc w:val="center"/>
        </w:trPr>
        <w:tc>
          <w:tcPr>
            <w:tcW w:w="3145" w:type="dxa"/>
            <w:tcBorders>
              <w:top w:val="nil"/>
            </w:tcBorders>
            <w:vAlign w:val="center"/>
          </w:tcPr>
          <w:p w14:paraId="0998E5C6" w14:textId="4D96C24F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  <w:lang w:val="it-IT"/>
              </w:rPr>
              <w:t>Formular de raportare pentru sediment</w:t>
            </w:r>
          </w:p>
        </w:tc>
        <w:tc>
          <w:tcPr>
            <w:tcW w:w="6318" w:type="dxa"/>
            <w:tcBorders>
              <w:top w:val="nil"/>
            </w:tcBorders>
            <w:vAlign w:val="center"/>
          </w:tcPr>
          <w:p w14:paraId="28055F6A" w14:textId="2BA934E1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  <w:lang w:val="it-IT"/>
              </w:rPr>
              <w:t>Furnizarea de două opțiuni pentru sistemul xx /µL și sistemul xx /HPF</w:t>
            </w:r>
          </w:p>
        </w:tc>
      </w:tr>
      <w:tr w:rsidR="00C92786" w:rsidRPr="009E74EF" w14:paraId="2982C747" w14:textId="7B5394C5" w:rsidTr="00937BE8">
        <w:trPr>
          <w:jc w:val="center"/>
        </w:trPr>
        <w:tc>
          <w:tcPr>
            <w:tcW w:w="3145" w:type="dxa"/>
            <w:tcBorders>
              <w:top w:val="nil"/>
            </w:tcBorders>
            <w:vAlign w:val="center"/>
          </w:tcPr>
          <w:p w14:paraId="6AC88427" w14:textId="155E6FF6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</w:rPr>
              <w:t xml:space="preserve">Interfața </w:t>
            </w:r>
          </w:p>
        </w:tc>
        <w:tc>
          <w:tcPr>
            <w:tcW w:w="6318" w:type="dxa"/>
            <w:tcBorders>
              <w:top w:val="nil"/>
            </w:tcBorders>
            <w:vAlign w:val="center"/>
          </w:tcPr>
          <w:p w14:paraId="507F3709" w14:textId="62F9EA23" w:rsidR="00C92786" w:rsidRPr="00C92786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C92786">
              <w:rPr>
                <w:rFonts w:ascii="Times New Roman" w:hAnsi="Times New Roman"/>
              </w:rPr>
              <w:t>LIS Bi-direcțional</w:t>
            </w:r>
          </w:p>
        </w:tc>
      </w:tr>
      <w:tr w:rsidR="00C92786" w:rsidRPr="009E74EF" w14:paraId="6B9689CC" w14:textId="77777777" w:rsidTr="00DD6C84">
        <w:trPr>
          <w:jc w:val="center"/>
        </w:trPr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5BE0" w14:textId="77777777" w:rsidR="00C92786" w:rsidRPr="00DD6C84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bookmarkStart w:id="0" w:name="_Hlk213935920"/>
            <w:r w:rsidRPr="00DD6C84">
              <w:rPr>
                <w:rFonts w:ascii="Times New Roman" w:hAnsi="Times New Roman"/>
                <w:lang w:val="it-IT"/>
              </w:rPr>
              <w:t>B. GARANTIE SI SERVICE</w:t>
            </w:r>
          </w:p>
        </w:tc>
      </w:tr>
      <w:tr w:rsidR="00C92786" w:rsidRPr="009E74EF" w14:paraId="42770643" w14:textId="77777777" w:rsidTr="00DD6C84">
        <w:trPr>
          <w:jc w:val="center"/>
        </w:trPr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46D5" w14:textId="77777777" w:rsidR="00C92786" w:rsidRPr="00DD6C84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DD6C84">
              <w:rPr>
                <w:rFonts w:ascii="Times New Roman" w:hAnsi="Times New Roman"/>
                <w:lang w:val="it-IT"/>
              </w:rPr>
              <w:t>Durata: minim 24 luni de la data receptiei finale</w:t>
            </w:r>
          </w:p>
        </w:tc>
      </w:tr>
      <w:tr w:rsidR="00C92786" w:rsidRPr="009E74EF" w14:paraId="5FFBED71" w14:textId="77777777" w:rsidTr="00DD6C84">
        <w:trPr>
          <w:jc w:val="center"/>
        </w:trPr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0A9C" w14:textId="77777777" w:rsidR="00C92786" w:rsidRPr="00DD6C84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DD6C84">
              <w:rPr>
                <w:rFonts w:ascii="Times New Roman" w:hAnsi="Times New Roman"/>
                <w:lang w:val="it-IT"/>
              </w:rPr>
              <w:t xml:space="preserve">Timp </w:t>
            </w:r>
            <w:r w:rsidRPr="008A1604">
              <w:rPr>
                <w:rFonts w:ascii="Times New Roman" w:hAnsi="Times New Roman"/>
                <w:lang w:val="it-IT"/>
              </w:rPr>
              <w:t xml:space="preserve">maxim de interventie: maxim 48 ore </w:t>
            </w:r>
          </w:p>
        </w:tc>
      </w:tr>
      <w:tr w:rsidR="00C92786" w:rsidRPr="009E74EF" w14:paraId="134AC1E5" w14:textId="77777777" w:rsidTr="00DD6C84">
        <w:trPr>
          <w:jc w:val="center"/>
        </w:trPr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021B" w14:textId="77777777" w:rsidR="00C92786" w:rsidRPr="00DD6C84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DD6C84">
              <w:rPr>
                <w:rFonts w:ascii="Times New Roman" w:hAnsi="Times New Roman"/>
                <w:lang w:val="it-IT"/>
              </w:rPr>
              <w:t>SERVICE POSTGARANTIE</w:t>
            </w:r>
          </w:p>
        </w:tc>
      </w:tr>
      <w:tr w:rsidR="00C92786" w:rsidRPr="009E74EF" w14:paraId="49D67C3E" w14:textId="77777777" w:rsidTr="00DD6C84">
        <w:trPr>
          <w:jc w:val="center"/>
        </w:trPr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19E0" w14:textId="77777777" w:rsidR="00C92786" w:rsidRPr="00DD6C84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DD6C84">
              <w:rPr>
                <w:rFonts w:ascii="Times New Roman" w:hAnsi="Times New Roman"/>
                <w:lang w:val="it-IT"/>
              </w:rPr>
              <w:t xml:space="preserve"> La cerere, contra cost</w:t>
            </w:r>
          </w:p>
        </w:tc>
      </w:tr>
      <w:tr w:rsidR="00C92786" w:rsidRPr="009E74EF" w14:paraId="135CE6DB" w14:textId="77777777" w:rsidTr="00DD6C84">
        <w:trPr>
          <w:jc w:val="center"/>
        </w:trPr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3682" w14:textId="77777777" w:rsidR="00C92786" w:rsidRPr="00DD6C84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DD6C84">
              <w:rPr>
                <w:rFonts w:ascii="Times New Roman" w:hAnsi="Times New Roman"/>
                <w:lang w:val="it-IT"/>
              </w:rPr>
              <w:t xml:space="preserve">Timp </w:t>
            </w:r>
            <w:r w:rsidRPr="008A1604">
              <w:rPr>
                <w:rFonts w:ascii="Times New Roman" w:hAnsi="Times New Roman"/>
                <w:lang w:val="it-IT"/>
              </w:rPr>
              <w:t>maxim de interventie: maxim 48 ore</w:t>
            </w:r>
          </w:p>
        </w:tc>
      </w:tr>
      <w:tr w:rsidR="00C92786" w:rsidRPr="009E74EF" w14:paraId="211C860C" w14:textId="77777777" w:rsidTr="00DD6C84">
        <w:trPr>
          <w:jc w:val="center"/>
        </w:trPr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19ED" w14:textId="77777777" w:rsidR="00C92786" w:rsidRPr="00DD6C84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DD6C84">
              <w:rPr>
                <w:rFonts w:ascii="Times New Roman" w:hAnsi="Times New Roman"/>
                <w:lang w:val="it-IT"/>
              </w:rPr>
              <w:t>C. INSTRUIRE PERSONAL</w:t>
            </w:r>
          </w:p>
        </w:tc>
      </w:tr>
      <w:tr w:rsidR="00C92786" w:rsidRPr="009E74EF" w14:paraId="1F3F352D" w14:textId="77777777" w:rsidTr="00DD6C84">
        <w:trPr>
          <w:jc w:val="center"/>
        </w:trPr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3208" w14:textId="77777777" w:rsidR="00C92786" w:rsidRPr="00DD6C84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8A1604">
              <w:rPr>
                <w:rFonts w:ascii="Times New Roman" w:hAnsi="Times New Roman"/>
                <w:lang w:val="it-IT"/>
              </w:rPr>
              <w:t>Instruirea pesonalului medical se ve efectua la sediul beneficiarului, in locatia de livrare, inclusa in pret.</w:t>
            </w:r>
          </w:p>
        </w:tc>
      </w:tr>
      <w:tr w:rsidR="00C92786" w:rsidRPr="009E74EF" w14:paraId="119BDC23" w14:textId="77777777" w:rsidTr="00DD6C84">
        <w:trPr>
          <w:jc w:val="center"/>
        </w:trPr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B1C6" w14:textId="77777777" w:rsidR="00C92786" w:rsidRPr="00DD6C84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DD6C84">
              <w:rPr>
                <w:rFonts w:ascii="Times New Roman" w:hAnsi="Times New Roman"/>
                <w:lang w:val="it-IT"/>
              </w:rPr>
              <w:t>D. PIESE DE SCHIMB</w:t>
            </w:r>
          </w:p>
        </w:tc>
      </w:tr>
      <w:tr w:rsidR="00C92786" w:rsidRPr="009E74EF" w14:paraId="26252EE2" w14:textId="77777777" w:rsidTr="00DD6C84">
        <w:trPr>
          <w:jc w:val="center"/>
        </w:trPr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F113" w14:textId="77777777" w:rsidR="00C92786" w:rsidRPr="00DD6C84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DD6C84">
              <w:rPr>
                <w:rFonts w:ascii="Times New Roman" w:hAnsi="Times New Roman"/>
                <w:lang w:val="it-IT"/>
              </w:rPr>
              <w:t xml:space="preserve">ASIGURARE CU PIESE DE SCHIMB SI CONSUMABILE PE 10 ANI – </w:t>
            </w:r>
            <w:r w:rsidRPr="008A1604">
              <w:rPr>
                <w:rFonts w:ascii="Times New Roman" w:hAnsi="Times New Roman"/>
                <w:lang w:val="it-IT"/>
              </w:rPr>
              <w:t xml:space="preserve">la cerere, contracost, pe o durata de </w:t>
            </w:r>
            <w:r>
              <w:rPr>
                <w:rFonts w:ascii="Times New Roman" w:hAnsi="Times New Roman"/>
                <w:lang w:val="it-IT"/>
              </w:rPr>
              <w:t>10</w:t>
            </w:r>
            <w:r w:rsidRPr="008A1604">
              <w:rPr>
                <w:rFonts w:ascii="Times New Roman" w:hAnsi="Times New Roman"/>
                <w:lang w:val="it-IT"/>
              </w:rPr>
              <w:t xml:space="preserve"> ani dupa iesirea din garantie.</w:t>
            </w:r>
          </w:p>
        </w:tc>
      </w:tr>
      <w:tr w:rsidR="00C92786" w:rsidRPr="009E74EF" w14:paraId="2201CDA8" w14:textId="77777777" w:rsidTr="00DD6C84">
        <w:trPr>
          <w:jc w:val="center"/>
        </w:trPr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6ACA" w14:textId="77777777" w:rsidR="00C92786" w:rsidRPr="00DD6C84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DD6C84">
              <w:rPr>
                <w:rFonts w:ascii="Times New Roman" w:hAnsi="Times New Roman"/>
                <w:lang w:val="it-IT"/>
              </w:rPr>
              <w:t>E. TRANSPORT, INSTALARE SI PUNERE IN FUNCTIUNE</w:t>
            </w:r>
          </w:p>
        </w:tc>
      </w:tr>
      <w:tr w:rsidR="00C92786" w:rsidRPr="009E74EF" w14:paraId="14C580CB" w14:textId="77777777" w:rsidTr="00DD6C84">
        <w:trPr>
          <w:jc w:val="center"/>
        </w:trPr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6CB0" w14:textId="77777777" w:rsidR="00C92786" w:rsidRPr="00DD6C84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8A1604">
              <w:rPr>
                <w:rFonts w:ascii="Times New Roman" w:hAnsi="Times New Roman"/>
                <w:lang w:val="it-IT"/>
              </w:rPr>
              <w:t>Se va realiza gratuit de catre furnizor, aceste servicii fiind incluse in pretul mijlocului fix achzitionat.</w:t>
            </w:r>
          </w:p>
        </w:tc>
      </w:tr>
      <w:tr w:rsidR="00C92786" w:rsidRPr="009E74EF" w14:paraId="01B9BF0D" w14:textId="77777777" w:rsidTr="00DD6C84">
        <w:trPr>
          <w:jc w:val="center"/>
        </w:trPr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B1F3" w14:textId="77777777" w:rsidR="00C92786" w:rsidRPr="00DD6C84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8A1604">
              <w:rPr>
                <w:rFonts w:ascii="Times New Roman" w:hAnsi="Times New Roman"/>
                <w:lang w:val="it-IT"/>
              </w:rPr>
              <w:t xml:space="preserve">Termen de livrare: </w:t>
            </w:r>
            <w:r>
              <w:rPr>
                <w:rFonts w:ascii="Times New Roman" w:hAnsi="Times New Roman"/>
                <w:lang w:val="it-IT"/>
              </w:rPr>
              <w:t xml:space="preserve">max 45 zile </w:t>
            </w:r>
          </w:p>
        </w:tc>
      </w:tr>
      <w:tr w:rsidR="00C92786" w:rsidRPr="009E74EF" w14:paraId="1AA83269" w14:textId="77777777" w:rsidTr="00DD6C84">
        <w:trPr>
          <w:jc w:val="center"/>
        </w:trPr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0E4B" w14:textId="77777777" w:rsidR="00C92786" w:rsidRPr="00DD6C84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DD6C84">
              <w:rPr>
                <w:rFonts w:ascii="Times New Roman" w:hAnsi="Times New Roman"/>
                <w:lang w:val="it-IT"/>
              </w:rPr>
              <w:t>ALTE CERINTE (Standarde ISO, Certificate CE, etc)</w:t>
            </w:r>
          </w:p>
        </w:tc>
      </w:tr>
      <w:tr w:rsidR="00C92786" w:rsidRPr="009E74EF" w14:paraId="178D07AF" w14:textId="77777777" w:rsidTr="00DD6C84">
        <w:trPr>
          <w:jc w:val="center"/>
        </w:trPr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A47C" w14:textId="77777777" w:rsidR="00C92786" w:rsidRPr="00DD6C84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8A1604">
              <w:rPr>
                <w:rFonts w:ascii="Times New Roman" w:hAnsi="Times New Roman"/>
                <w:lang w:val="it-IT"/>
              </w:rPr>
              <w:t xml:space="preserve">Certificat CE si/sau Declaratie de conformitate CE </w:t>
            </w:r>
          </w:p>
        </w:tc>
      </w:tr>
      <w:tr w:rsidR="00C92786" w:rsidRPr="009E74EF" w14:paraId="16A4E11C" w14:textId="77777777" w:rsidTr="00DD6C84">
        <w:trPr>
          <w:jc w:val="center"/>
        </w:trPr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87DD" w14:textId="77777777" w:rsidR="00C92786" w:rsidRPr="00DD6C84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8A1604">
              <w:rPr>
                <w:rFonts w:ascii="Times New Roman" w:hAnsi="Times New Roman"/>
                <w:lang w:val="it-IT"/>
              </w:rPr>
              <w:t>Certificat 13485</w:t>
            </w:r>
          </w:p>
        </w:tc>
      </w:tr>
      <w:tr w:rsidR="00C92786" w:rsidRPr="009E74EF" w14:paraId="54B2D6A3" w14:textId="77777777" w:rsidTr="00DD6C84">
        <w:trPr>
          <w:jc w:val="center"/>
        </w:trPr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AF03" w14:textId="77777777" w:rsidR="00C92786" w:rsidRPr="00DD6C84" w:rsidRDefault="00C92786" w:rsidP="00C9278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8A1604">
              <w:rPr>
                <w:rFonts w:ascii="Times New Roman" w:hAnsi="Times New Roman"/>
                <w:lang w:val="it-IT"/>
              </w:rPr>
              <w:t>Aviz ANMDM</w:t>
            </w:r>
            <w:r>
              <w:rPr>
                <w:rFonts w:ascii="Times New Roman" w:hAnsi="Times New Roman"/>
                <w:lang w:val="it-IT"/>
              </w:rPr>
              <w:t>R</w:t>
            </w:r>
            <w:r w:rsidRPr="008A1604">
              <w:rPr>
                <w:rFonts w:ascii="Times New Roman" w:hAnsi="Times New Roman"/>
                <w:lang w:val="it-IT"/>
              </w:rPr>
              <w:t xml:space="preserve"> – </w:t>
            </w:r>
            <w:r w:rsidRPr="005A2A7D">
              <w:rPr>
                <w:rFonts w:ascii="Times New Roman" w:hAnsi="Times New Roman"/>
                <w:lang w:val="it-IT"/>
              </w:rPr>
              <w:t>pentru activitatile de import, distributie, punere in functiune, mentenanta si service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r w:rsidRPr="005A2A7D">
              <w:rPr>
                <w:rFonts w:ascii="Times New Roman" w:hAnsi="Times New Roman"/>
                <w:lang w:val="it-IT"/>
              </w:rPr>
              <w:t>pentru dispozitive medicale</w:t>
            </w:r>
          </w:p>
        </w:tc>
      </w:tr>
      <w:bookmarkEnd w:id="0"/>
    </w:tbl>
    <w:p w14:paraId="3F428F89" w14:textId="77777777" w:rsidR="00DD6C84" w:rsidRDefault="00DD6C84" w:rsidP="00163903">
      <w:pPr>
        <w:spacing w:after="0" w:line="240" w:lineRule="auto"/>
        <w:rPr>
          <w:rFonts w:ascii="Times New Roman" w:hAnsi="Times New Roman"/>
          <w:b/>
          <w:bCs/>
          <w:lang w:val="fr-FR"/>
        </w:rPr>
      </w:pPr>
    </w:p>
    <w:p w14:paraId="775F08BD" w14:textId="38736DA8" w:rsidR="00163903" w:rsidRPr="009E74EF" w:rsidRDefault="00163903" w:rsidP="00163903">
      <w:pPr>
        <w:spacing w:after="0" w:line="240" w:lineRule="auto"/>
        <w:rPr>
          <w:rFonts w:ascii="Times New Roman" w:hAnsi="Times New Roman"/>
          <w:b/>
          <w:bCs/>
          <w:lang w:val="fr-FR"/>
        </w:rPr>
      </w:pPr>
      <w:proofErr w:type="spellStart"/>
      <w:r w:rsidRPr="009E74EF">
        <w:rPr>
          <w:rFonts w:ascii="Times New Roman" w:hAnsi="Times New Roman"/>
          <w:b/>
          <w:bCs/>
          <w:lang w:val="fr-FR"/>
        </w:rPr>
        <w:t>Întocmit</w:t>
      </w:r>
      <w:proofErr w:type="spellEnd"/>
    </w:p>
    <w:p w14:paraId="13DF2DFA" w14:textId="70D0F94A" w:rsidR="00163903" w:rsidRDefault="00163903" w:rsidP="00163903">
      <w:pPr>
        <w:spacing w:after="0" w:line="240" w:lineRule="auto"/>
        <w:rPr>
          <w:rFonts w:ascii="Times New Roman" w:hAnsi="Times New Roman"/>
          <w:b/>
          <w:bCs/>
          <w:lang w:val="fr-FR"/>
        </w:rPr>
      </w:pPr>
      <w:r w:rsidRPr="009E74EF">
        <w:rPr>
          <w:rFonts w:ascii="Times New Roman" w:hAnsi="Times New Roman"/>
          <w:b/>
          <w:bCs/>
          <w:lang w:val="fr-FR"/>
        </w:rPr>
        <w:t xml:space="preserve">Dr. </w:t>
      </w:r>
      <w:proofErr w:type="spellStart"/>
      <w:r w:rsidR="00EE5DAD">
        <w:rPr>
          <w:rFonts w:ascii="Times New Roman" w:hAnsi="Times New Roman"/>
          <w:b/>
          <w:bCs/>
          <w:lang w:val="fr-FR"/>
        </w:rPr>
        <w:t>Heredea</w:t>
      </w:r>
      <w:proofErr w:type="spellEnd"/>
      <w:r w:rsidR="00EE5DAD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EE5DAD">
        <w:rPr>
          <w:rFonts w:ascii="Times New Roman" w:hAnsi="Times New Roman"/>
          <w:b/>
          <w:bCs/>
          <w:lang w:val="fr-FR"/>
        </w:rPr>
        <w:t>Marcela</w:t>
      </w:r>
      <w:proofErr w:type="spellEnd"/>
    </w:p>
    <w:p w14:paraId="09653DF0" w14:textId="77777777" w:rsidR="002E2ACE" w:rsidRDefault="002E2ACE"/>
    <w:sectPr w:rsidR="002E2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031CF"/>
    <w:multiLevelType w:val="hybridMultilevel"/>
    <w:tmpl w:val="233E7300"/>
    <w:lvl w:ilvl="0" w:tplc="94F4ECE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83156"/>
    <w:multiLevelType w:val="multilevel"/>
    <w:tmpl w:val="495478C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45264932">
    <w:abstractNumId w:val="1"/>
  </w:num>
  <w:num w:numId="2" w16cid:durableId="97232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03"/>
    <w:rsid w:val="000D0B17"/>
    <w:rsid w:val="00163903"/>
    <w:rsid w:val="001E5805"/>
    <w:rsid w:val="002E2ACE"/>
    <w:rsid w:val="00550B8B"/>
    <w:rsid w:val="00A97ED8"/>
    <w:rsid w:val="00C92786"/>
    <w:rsid w:val="00DD6C84"/>
    <w:rsid w:val="00E8792B"/>
    <w:rsid w:val="00EE5DAD"/>
    <w:rsid w:val="00FD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39957"/>
  <w15:chartTrackingRefBased/>
  <w15:docId w15:val="{4B2D74AF-A85B-49E4-B4F0-2C80B914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3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6390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5Caracter">
    <w:name w:val="Titlu 5 Caracter"/>
    <w:basedOn w:val="Fontdeparagrafimplicit"/>
    <w:link w:val="Titlu5"/>
    <w:uiPriority w:val="9"/>
    <w:semiHidden/>
    <w:rsid w:val="00163903"/>
    <w:rPr>
      <w:rFonts w:ascii="Calibri" w:eastAsia="Times New Roman" w:hAnsi="Calibri" w:cs="Times New Roman"/>
      <w:b/>
      <w:bCs/>
      <w:i/>
      <w:iCs/>
      <w:sz w:val="26"/>
      <w:szCs w:val="26"/>
      <w:lang w:val="ro-RO"/>
    </w:rPr>
  </w:style>
  <w:style w:type="paragraph" w:styleId="Listparagraf">
    <w:name w:val="List Paragraph"/>
    <w:basedOn w:val="Normal"/>
    <w:uiPriority w:val="34"/>
    <w:qFormat/>
    <w:rsid w:val="00DD6C84"/>
    <w:pPr>
      <w:ind w:left="720"/>
      <w:contextualSpacing/>
    </w:pPr>
  </w:style>
  <w:style w:type="character" w:customStyle="1" w:styleId="hps">
    <w:name w:val="hps"/>
    <w:rsid w:val="00EE5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Daniel Cristea</cp:lastModifiedBy>
  <cp:revision>4</cp:revision>
  <cp:lastPrinted>2026-03-09T10:21:00Z</cp:lastPrinted>
  <dcterms:created xsi:type="dcterms:W3CDTF">2026-02-23T10:47:00Z</dcterms:created>
  <dcterms:modified xsi:type="dcterms:W3CDTF">2026-03-09T10:21:00Z</dcterms:modified>
</cp:coreProperties>
</file>