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EF00" w14:textId="77777777" w:rsidR="008E35BE" w:rsidRDefault="008E35BE" w:rsidP="00CC067D">
      <w:pPr>
        <w:tabs>
          <w:tab w:val="left" w:pos="6480"/>
        </w:tabs>
        <w:rPr>
          <w:rFonts w:ascii="Times New Roman" w:hAnsi="Times New Roman" w:cs="Times New Roman"/>
          <w:sz w:val="24"/>
          <w:szCs w:val="24"/>
        </w:rPr>
      </w:pPr>
    </w:p>
    <w:p w14:paraId="3290BC80" w14:textId="77777777" w:rsidR="00D4166E" w:rsidRPr="00A61E85" w:rsidRDefault="00D4166E" w:rsidP="00CC067D">
      <w:pPr>
        <w:tabs>
          <w:tab w:val="left" w:pos="6480"/>
        </w:tabs>
        <w:rPr>
          <w:rFonts w:ascii="Times New Roman" w:hAnsi="Times New Roman" w:cs="Times New Roman"/>
          <w:sz w:val="24"/>
          <w:szCs w:val="24"/>
        </w:rPr>
      </w:pPr>
    </w:p>
    <w:p w14:paraId="759C4ABF" w14:textId="77777777" w:rsidR="008E35BE" w:rsidRPr="004A4839" w:rsidRDefault="00164F35" w:rsidP="00CC067D">
      <w:pPr>
        <w:jc w:val="right"/>
        <w:rPr>
          <w:rFonts w:ascii="Times New Roman" w:eastAsia="Trebuchet MS" w:hAnsi="Times New Roman" w:cs="Times New Roman"/>
          <w:b/>
          <w:sz w:val="24"/>
          <w:szCs w:val="24"/>
        </w:rPr>
      </w:pPr>
      <w:r w:rsidRPr="004A4839">
        <w:rPr>
          <w:rFonts w:ascii="Times New Roman" w:hAnsi="Times New Roman" w:cs="Times New Roman"/>
          <w:b/>
          <w:sz w:val="24"/>
          <w:szCs w:val="24"/>
        </w:rPr>
        <w:tab/>
      </w:r>
    </w:p>
    <w:p w14:paraId="07EC6FD6" w14:textId="77777777" w:rsidR="00415C41" w:rsidRPr="004A4839" w:rsidRDefault="004A4839" w:rsidP="00BC11B2">
      <w:pPr>
        <w:tabs>
          <w:tab w:val="left" w:pos="3870"/>
        </w:tabs>
        <w:spacing w:line="276" w:lineRule="auto"/>
        <w:jc w:val="center"/>
        <w:rPr>
          <w:rFonts w:ascii="Times New Roman" w:hAnsi="Times New Roman" w:cs="Times New Roman"/>
          <w:b/>
          <w:sz w:val="24"/>
          <w:szCs w:val="24"/>
        </w:rPr>
      </w:pPr>
      <w:r w:rsidRPr="004A4839">
        <w:rPr>
          <w:rFonts w:ascii="Times New Roman" w:hAnsi="Times New Roman" w:cs="Times New Roman"/>
          <w:b/>
          <w:sz w:val="24"/>
          <w:szCs w:val="24"/>
        </w:rPr>
        <w:t>INSTRUCTIUNI  OFERTANTI</w:t>
      </w:r>
    </w:p>
    <w:p w14:paraId="148B0E55" w14:textId="77777777" w:rsidR="00F4266B" w:rsidRPr="004274B7" w:rsidRDefault="004A4839" w:rsidP="00447158">
      <w:pPr>
        <w:tabs>
          <w:tab w:val="left" w:pos="3870"/>
        </w:tabs>
        <w:spacing w:line="276" w:lineRule="auto"/>
        <w:jc w:val="center"/>
        <w:rPr>
          <w:rFonts w:ascii="Times New Roman" w:hAnsi="Times New Roman" w:cs="Times New Roman"/>
          <w:b/>
          <w:iCs/>
          <w:color w:val="FF0000"/>
          <w:sz w:val="24"/>
          <w:szCs w:val="24"/>
          <w:lang w:val="es-ES"/>
        </w:rPr>
      </w:pPr>
      <w:r>
        <w:rPr>
          <w:rFonts w:ascii="Times New Roman" w:hAnsi="Times New Roman" w:cs="Times New Roman"/>
          <w:b/>
          <w:sz w:val="24"/>
          <w:szCs w:val="24"/>
        </w:rPr>
        <w:t>A</w:t>
      </w:r>
      <w:r w:rsidRPr="004A4839">
        <w:rPr>
          <w:rFonts w:ascii="Times New Roman" w:hAnsi="Times New Roman" w:cs="Times New Roman"/>
          <w:b/>
          <w:sz w:val="24"/>
          <w:szCs w:val="24"/>
        </w:rPr>
        <w:t>CORD-CADRU</w:t>
      </w:r>
      <w:r>
        <w:rPr>
          <w:rFonts w:ascii="Times New Roman" w:hAnsi="Times New Roman" w:cs="Times New Roman"/>
          <w:sz w:val="24"/>
          <w:szCs w:val="24"/>
        </w:rPr>
        <w:t xml:space="preserve"> </w:t>
      </w:r>
      <w:r w:rsidR="00447158">
        <w:rPr>
          <w:rFonts w:ascii="Times New Roman" w:hAnsi="Times New Roman" w:cs="Times New Roman"/>
          <w:sz w:val="24"/>
          <w:szCs w:val="24"/>
        </w:rPr>
        <w:t xml:space="preserve">Furnizare </w:t>
      </w:r>
      <w:r w:rsidR="00667213">
        <w:rPr>
          <w:rFonts w:ascii="Times New Roman" w:hAnsi="Times New Roman" w:cs="Times New Roman"/>
          <w:b/>
          <w:bCs/>
          <w:sz w:val="24"/>
          <w:szCs w:val="24"/>
        </w:rPr>
        <w:t>„ALIMENTE”</w:t>
      </w:r>
    </w:p>
    <w:p w14:paraId="35B17F16" w14:textId="77777777" w:rsidR="00F13F35" w:rsidRPr="00282827" w:rsidRDefault="00282827" w:rsidP="00F13F35">
      <w:pPr>
        <w:tabs>
          <w:tab w:val="left" w:pos="3261"/>
        </w:tabs>
        <w:jc w:val="center"/>
        <w:rPr>
          <w:rFonts w:ascii="Times New Roman" w:hAnsi="Times New Roman" w:cs="Times New Roman"/>
          <w:sz w:val="24"/>
          <w:szCs w:val="24"/>
        </w:rPr>
      </w:pPr>
      <w:r w:rsidRPr="00282827">
        <w:rPr>
          <w:rFonts w:ascii="Times New Roman" w:hAnsi="Times New Roman" w:cs="Times New Roman"/>
          <w:sz w:val="24"/>
          <w:szCs w:val="24"/>
        </w:rPr>
        <w:t>pentru centrele</w:t>
      </w:r>
      <w:r w:rsidR="00CC067D" w:rsidRPr="00282827">
        <w:rPr>
          <w:rFonts w:ascii="Times New Roman" w:hAnsi="Times New Roman" w:cs="Times New Roman"/>
          <w:sz w:val="24"/>
          <w:szCs w:val="24"/>
        </w:rPr>
        <w:t xml:space="preserve"> aflate in subordinea </w:t>
      </w:r>
      <w:r w:rsidR="00667213" w:rsidRPr="00667213">
        <w:rPr>
          <w:rFonts w:ascii="Times New Roman" w:hAnsi="Times New Roman" w:cs="Times New Roman"/>
          <w:b/>
          <w:sz w:val="24"/>
          <w:szCs w:val="24"/>
        </w:rPr>
        <w:t>D.A.S. Roman</w:t>
      </w:r>
    </w:p>
    <w:p w14:paraId="75654F46" w14:textId="77777777" w:rsidR="00F13F35" w:rsidRDefault="00F13F35" w:rsidP="00F13F35">
      <w:pPr>
        <w:tabs>
          <w:tab w:val="left" w:pos="3261"/>
        </w:tabs>
        <w:jc w:val="center"/>
        <w:rPr>
          <w:rFonts w:ascii="Times New Roman" w:hAnsi="Times New Roman" w:cs="Times New Roman"/>
          <w:sz w:val="24"/>
          <w:szCs w:val="24"/>
        </w:rPr>
      </w:pPr>
    </w:p>
    <w:p w14:paraId="4A9F19EE" w14:textId="40720525" w:rsidR="00DC0615" w:rsidRPr="00F13F35" w:rsidRDefault="00F13F35" w:rsidP="00F13F35">
      <w:pPr>
        <w:tabs>
          <w:tab w:val="left" w:pos="3261"/>
        </w:tabs>
        <w:rPr>
          <w:rFonts w:ascii="Times New Roman" w:hAnsi="Times New Roman" w:cs="Times New Roman"/>
          <w:color w:val="FF0000"/>
          <w:sz w:val="24"/>
          <w:szCs w:val="24"/>
        </w:rPr>
      </w:pPr>
      <w:r>
        <w:rPr>
          <w:rFonts w:ascii="Times New Roman" w:hAnsi="Times New Roman" w:cs="Times New Roman"/>
          <w:sz w:val="24"/>
          <w:szCs w:val="24"/>
        </w:rPr>
        <w:t xml:space="preserve">  I.</w:t>
      </w:r>
      <w:r w:rsidR="004635DD" w:rsidRPr="004635DD">
        <w:rPr>
          <w:rFonts w:ascii="Times New Roman" w:hAnsi="Times New Roman" w:cs="Times New Roman"/>
          <w:b/>
          <w:bCs/>
          <w:sz w:val="24"/>
          <w:szCs w:val="24"/>
        </w:rPr>
        <w:t>I</w:t>
      </w:r>
      <w:r w:rsidR="00DC0615" w:rsidRPr="00A61E85">
        <w:rPr>
          <w:rFonts w:ascii="Times New Roman" w:hAnsi="Times New Roman" w:cs="Times New Roman"/>
          <w:b/>
          <w:sz w:val="22"/>
          <w:szCs w:val="22"/>
        </w:rPr>
        <w:t>NFORMAȚII GENERALE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1"/>
        <w:gridCol w:w="29"/>
        <w:gridCol w:w="1620"/>
        <w:gridCol w:w="2880"/>
      </w:tblGrid>
      <w:tr w:rsidR="00DC0615" w:rsidRPr="00A61E85" w14:paraId="61400132" w14:textId="77777777" w:rsidTr="00B8174E">
        <w:tc>
          <w:tcPr>
            <w:tcW w:w="9180" w:type="dxa"/>
            <w:gridSpan w:val="4"/>
            <w:shd w:val="clear" w:color="auto" w:fill="auto"/>
          </w:tcPr>
          <w:p w14:paraId="54B28FB5" w14:textId="77777777" w:rsidR="00DC0615" w:rsidRPr="00A61E85" w:rsidRDefault="00DC0615" w:rsidP="00B8174E">
            <w:pPr>
              <w:ind w:left="2019" w:hanging="2019"/>
              <w:jc w:val="both"/>
              <w:rPr>
                <w:rFonts w:ascii="Times New Roman" w:hAnsi="Times New Roman" w:cs="Times New Roman"/>
                <w:b/>
                <w:sz w:val="22"/>
                <w:szCs w:val="22"/>
              </w:rPr>
            </w:pPr>
            <w:r w:rsidRPr="00A61E85">
              <w:rPr>
                <w:rFonts w:ascii="Times New Roman" w:hAnsi="Times New Roman" w:cs="Times New Roman"/>
                <w:b/>
                <w:sz w:val="22"/>
                <w:szCs w:val="22"/>
              </w:rPr>
              <w:t>I.1. Informații privind Autoritatea Contractantă</w:t>
            </w:r>
          </w:p>
        </w:tc>
      </w:tr>
      <w:tr w:rsidR="00DC0615" w:rsidRPr="00A61E85" w14:paraId="55BD4826" w14:textId="77777777" w:rsidTr="00B8174E">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6F7AD153" w14:textId="77777777" w:rsidR="00DC0615" w:rsidRPr="00A61E85" w:rsidRDefault="00DC0615" w:rsidP="00667213">
            <w:pPr>
              <w:jc w:val="both"/>
              <w:rPr>
                <w:rFonts w:ascii="Times New Roman" w:hAnsi="Times New Roman" w:cs="Times New Roman"/>
                <w:sz w:val="22"/>
                <w:szCs w:val="22"/>
              </w:rPr>
            </w:pPr>
            <w:r w:rsidRPr="00A61E85">
              <w:rPr>
                <w:rFonts w:ascii="Times New Roman" w:hAnsi="Times New Roman" w:cs="Times New Roman"/>
                <w:sz w:val="22"/>
                <w:szCs w:val="22"/>
              </w:rPr>
              <w:t xml:space="preserve">Denumire oficială: </w:t>
            </w:r>
            <w:r w:rsidR="00667213" w:rsidRPr="0072026C">
              <w:rPr>
                <w:rFonts w:ascii="Times New Roman" w:hAnsi="Times New Roman" w:cs="Times New Roman"/>
                <w:b/>
              </w:rPr>
              <w:t>DIRECTIA DE ASISTENTA SOCIALA ROMAN</w:t>
            </w:r>
          </w:p>
        </w:tc>
      </w:tr>
      <w:tr w:rsidR="00DC0615" w:rsidRPr="00A61E85" w14:paraId="7B7CF943" w14:textId="77777777" w:rsidTr="00B8174E">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5985C254" w14:textId="77777777" w:rsidR="00DC0615" w:rsidRPr="005F3720" w:rsidRDefault="00DC0615" w:rsidP="00667213">
            <w:pPr>
              <w:ind w:left="2019" w:hanging="2019"/>
              <w:jc w:val="both"/>
              <w:rPr>
                <w:rFonts w:ascii="Times New Roman" w:hAnsi="Times New Roman" w:cs="Times New Roman"/>
                <w:b/>
                <w:sz w:val="22"/>
                <w:szCs w:val="22"/>
              </w:rPr>
            </w:pPr>
            <w:r w:rsidRPr="005F3720">
              <w:rPr>
                <w:rFonts w:ascii="Times New Roman" w:hAnsi="Times New Roman" w:cs="Times New Roman"/>
                <w:b/>
                <w:sz w:val="22"/>
                <w:szCs w:val="22"/>
              </w:rPr>
              <w:t xml:space="preserve">Adresă: </w:t>
            </w:r>
            <w:r w:rsidR="00970BC7" w:rsidRPr="005F3720">
              <w:rPr>
                <w:rFonts w:ascii="Times New Roman" w:hAnsi="Times New Roman" w:cs="Times New Roman"/>
                <w:b/>
                <w:sz w:val="22"/>
                <w:szCs w:val="22"/>
              </w:rPr>
              <w:t xml:space="preserve">str. </w:t>
            </w:r>
            <w:r w:rsidR="00667213" w:rsidRPr="005F3720">
              <w:rPr>
                <w:rFonts w:ascii="Times New Roman" w:hAnsi="Times New Roman" w:cs="Times New Roman"/>
                <w:b/>
                <w:sz w:val="22"/>
                <w:szCs w:val="22"/>
              </w:rPr>
              <w:t>Alexandru cel Bun, nr. 3</w:t>
            </w:r>
          </w:p>
        </w:tc>
      </w:tr>
      <w:tr w:rsidR="00DC0615" w:rsidRPr="00A61E85" w14:paraId="3279113D" w14:textId="77777777" w:rsidTr="00B8174E">
        <w:tc>
          <w:tcPr>
            <w:tcW w:w="4680" w:type="dxa"/>
            <w:gridSpan w:val="2"/>
            <w:shd w:val="clear" w:color="auto" w:fill="auto"/>
          </w:tcPr>
          <w:p w14:paraId="04737D00" w14:textId="77777777" w:rsidR="00083F17" w:rsidRPr="005F3720" w:rsidRDefault="00DC0615" w:rsidP="00970BC7">
            <w:pPr>
              <w:rPr>
                <w:rFonts w:ascii="Times New Roman" w:hAnsi="Times New Roman" w:cs="Times New Roman"/>
                <w:b/>
                <w:sz w:val="22"/>
                <w:szCs w:val="22"/>
              </w:rPr>
            </w:pPr>
            <w:r w:rsidRPr="005F3720">
              <w:rPr>
                <w:rFonts w:ascii="Times New Roman" w:hAnsi="Times New Roman" w:cs="Times New Roman"/>
                <w:b/>
                <w:sz w:val="22"/>
                <w:szCs w:val="22"/>
              </w:rPr>
              <w:t xml:space="preserve">Localitate: </w:t>
            </w:r>
            <w:r w:rsidR="00667213" w:rsidRPr="005F3720">
              <w:rPr>
                <w:rFonts w:ascii="Times New Roman" w:hAnsi="Times New Roman" w:cs="Times New Roman"/>
                <w:b/>
                <w:sz w:val="22"/>
                <w:szCs w:val="22"/>
              </w:rPr>
              <w:t>Roman</w:t>
            </w:r>
          </w:p>
          <w:p w14:paraId="5D8F0DA3" w14:textId="77777777" w:rsidR="00DC0615" w:rsidRPr="005F3720" w:rsidRDefault="00083F17" w:rsidP="00667213">
            <w:pPr>
              <w:rPr>
                <w:rFonts w:ascii="Times New Roman" w:hAnsi="Times New Roman" w:cs="Times New Roman"/>
                <w:b/>
                <w:sz w:val="22"/>
                <w:szCs w:val="22"/>
              </w:rPr>
            </w:pPr>
            <w:r w:rsidRPr="005F3720">
              <w:rPr>
                <w:rFonts w:ascii="Times New Roman" w:hAnsi="Times New Roman" w:cs="Times New Roman"/>
                <w:b/>
                <w:sz w:val="22"/>
                <w:szCs w:val="22"/>
              </w:rPr>
              <w:t>Cod identificare fiscală:</w:t>
            </w:r>
            <w:r w:rsidR="00BC11B2" w:rsidRPr="005F3720">
              <w:rPr>
                <w:rFonts w:ascii="Times New Roman" w:hAnsi="Times New Roman" w:cs="Times New Roman"/>
                <w:b/>
                <w:sz w:val="22"/>
                <w:szCs w:val="22"/>
              </w:rPr>
              <w:t xml:space="preserve"> </w:t>
            </w:r>
            <w:r w:rsidR="00667213" w:rsidRPr="005F3720">
              <w:rPr>
                <w:rFonts w:ascii="Times New Roman" w:hAnsi="Times New Roman" w:cs="Times New Roman"/>
                <w:b/>
                <w:sz w:val="22"/>
                <w:szCs w:val="22"/>
              </w:rPr>
              <w:t>35398236</w:t>
            </w:r>
          </w:p>
        </w:tc>
        <w:tc>
          <w:tcPr>
            <w:tcW w:w="1620" w:type="dxa"/>
            <w:shd w:val="clear" w:color="auto" w:fill="auto"/>
          </w:tcPr>
          <w:p w14:paraId="540B1F99" w14:textId="77777777" w:rsidR="00DC0615" w:rsidRPr="00A61E85" w:rsidRDefault="00DC0615" w:rsidP="00970BC7">
            <w:pPr>
              <w:rPr>
                <w:rFonts w:ascii="Times New Roman" w:hAnsi="Times New Roman" w:cs="Times New Roman"/>
                <w:sz w:val="22"/>
                <w:szCs w:val="22"/>
              </w:rPr>
            </w:pPr>
            <w:r w:rsidRPr="00A61E85">
              <w:rPr>
                <w:rFonts w:ascii="Times New Roman" w:hAnsi="Times New Roman" w:cs="Times New Roman"/>
                <w:sz w:val="22"/>
                <w:szCs w:val="22"/>
              </w:rPr>
              <w:t xml:space="preserve">Cod </w:t>
            </w:r>
            <w:proofErr w:type="spellStart"/>
            <w:r w:rsidRPr="00A61E85">
              <w:rPr>
                <w:rFonts w:ascii="Times New Roman" w:hAnsi="Times New Roman" w:cs="Times New Roman"/>
                <w:sz w:val="22"/>
                <w:szCs w:val="22"/>
              </w:rPr>
              <w:t>poştal</w:t>
            </w:r>
            <w:proofErr w:type="spellEnd"/>
            <w:r w:rsidRPr="00A61E85">
              <w:rPr>
                <w:rFonts w:ascii="Times New Roman" w:hAnsi="Times New Roman" w:cs="Times New Roman"/>
                <w:sz w:val="22"/>
                <w:szCs w:val="22"/>
              </w:rPr>
              <w:t xml:space="preserve">: </w:t>
            </w:r>
          </w:p>
          <w:p w14:paraId="49C81450" w14:textId="77777777" w:rsidR="00970BC7" w:rsidRPr="00E819FC" w:rsidRDefault="00E819FC" w:rsidP="00970BC7">
            <w:pPr>
              <w:rPr>
                <w:rFonts w:ascii="Times New Roman" w:hAnsi="Times New Roman" w:cs="Times New Roman"/>
                <w:b/>
                <w:sz w:val="22"/>
                <w:szCs w:val="22"/>
              </w:rPr>
            </w:pPr>
            <w:r>
              <w:rPr>
                <w:rFonts w:ascii="Times New Roman" w:hAnsi="Times New Roman" w:cs="Times New Roman"/>
                <w:b/>
                <w:color w:val="333333"/>
                <w:sz w:val="22"/>
                <w:szCs w:val="22"/>
                <w:shd w:val="clear" w:color="auto" w:fill="FFFFFF"/>
              </w:rPr>
              <w:t xml:space="preserve">   </w:t>
            </w:r>
            <w:r w:rsidR="00667213" w:rsidRPr="00E819FC">
              <w:rPr>
                <w:rFonts w:ascii="Times New Roman" w:hAnsi="Times New Roman" w:cs="Times New Roman"/>
                <w:b/>
                <w:color w:val="333333"/>
                <w:sz w:val="22"/>
                <w:szCs w:val="22"/>
                <w:shd w:val="clear" w:color="auto" w:fill="FFFFFF"/>
              </w:rPr>
              <w:t>611065</w:t>
            </w:r>
          </w:p>
        </w:tc>
        <w:tc>
          <w:tcPr>
            <w:tcW w:w="2880" w:type="dxa"/>
            <w:shd w:val="clear" w:color="auto" w:fill="auto"/>
          </w:tcPr>
          <w:p w14:paraId="1BC011D6" w14:textId="77777777" w:rsidR="00DC0615" w:rsidRPr="00A61E85" w:rsidRDefault="00DC0615" w:rsidP="00B8174E">
            <w:pPr>
              <w:rPr>
                <w:rFonts w:ascii="Times New Roman" w:hAnsi="Times New Roman" w:cs="Times New Roman"/>
                <w:sz w:val="22"/>
                <w:szCs w:val="22"/>
              </w:rPr>
            </w:pP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România</w:t>
            </w:r>
          </w:p>
        </w:tc>
      </w:tr>
      <w:tr w:rsidR="00970BC7" w:rsidRPr="00A61E85" w14:paraId="69576AA3" w14:textId="77777777" w:rsidTr="00B8174E">
        <w:tc>
          <w:tcPr>
            <w:tcW w:w="4651" w:type="dxa"/>
            <w:shd w:val="clear" w:color="auto" w:fill="auto"/>
          </w:tcPr>
          <w:p w14:paraId="69972A79" w14:textId="77777777" w:rsidR="00970BC7" w:rsidRPr="00A61E85" w:rsidRDefault="00970BC7" w:rsidP="00667213">
            <w:pPr>
              <w:jc w:val="both"/>
              <w:rPr>
                <w:rFonts w:ascii="Times New Roman" w:hAnsi="Times New Roman" w:cs="Times New Roman"/>
                <w:sz w:val="22"/>
                <w:szCs w:val="22"/>
              </w:rPr>
            </w:pPr>
            <w:r w:rsidRPr="00A61E85">
              <w:rPr>
                <w:rFonts w:ascii="Times New Roman" w:hAnsi="Times New Roman" w:cs="Times New Roman"/>
                <w:sz w:val="22"/>
                <w:szCs w:val="22"/>
              </w:rPr>
              <w:t>Codul NUTS: RO</w:t>
            </w:r>
            <w:r w:rsidR="00667213">
              <w:rPr>
                <w:rFonts w:ascii="Times New Roman" w:hAnsi="Times New Roman" w:cs="Times New Roman"/>
                <w:sz w:val="22"/>
                <w:szCs w:val="22"/>
              </w:rPr>
              <w:t>214</w:t>
            </w:r>
            <w:r w:rsidR="00BC11B2" w:rsidRPr="00A61E85">
              <w:rPr>
                <w:rFonts w:ascii="Times New Roman" w:hAnsi="Times New Roman" w:cs="Times New Roman"/>
                <w:sz w:val="22"/>
                <w:szCs w:val="22"/>
              </w:rPr>
              <w:t xml:space="preserve"> </w:t>
            </w:r>
            <w:proofErr w:type="spellStart"/>
            <w:r w:rsidR="00667213">
              <w:rPr>
                <w:rFonts w:ascii="Times New Roman" w:hAnsi="Times New Roman" w:cs="Times New Roman"/>
                <w:sz w:val="22"/>
                <w:szCs w:val="22"/>
              </w:rPr>
              <w:t>Neamt</w:t>
            </w:r>
            <w:proofErr w:type="spellEnd"/>
          </w:p>
        </w:tc>
        <w:tc>
          <w:tcPr>
            <w:tcW w:w="4529" w:type="dxa"/>
            <w:gridSpan w:val="3"/>
            <w:shd w:val="clear" w:color="auto" w:fill="auto"/>
          </w:tcPr>
          <w:p w14:paraId="67455193" w14:textId="77777777" w:rsidR="00970BC7" w:rsidRPr="00A61E85" w:rsidRDefault="00970BC7" w:rsidP="00B8174E">
            <w:pPr>
              <w:rPr>
                <w:rFonts w:ascii="Times New Roman" w:hAnsi="Times New Roman" w:cs="Times New Roman"/>
                <w:sz w:val="22"/>
                <w:szCs w:val="22"/>
              </w:rPr>
            </w:pPr>
          </w:p>
        </w:tc>
      </w:tr>
      <w:tr w:rsidR="00DC0615" w:rsidRPr="00A61E85" w14:paraId="6116EFA8" w14:textId="77777777" w:rsidTr="00B8174E">
        <w:tc>
          <w:tcPr>
            <w:tcW w:w="4651" w:type="dxa"/>
            <w:shd w:val="clear" w:color="auto" w:fill="auto"/>
          </w:tcPr>
          <w:p w14:paraId="59A2E12E" w14:textId="77777777" w:rsidR="00DC0615" w:rsidRPr="00A61E85" w:rsidRDefault="00077846" w:rsidP="00077846">
            <w:pPr>
              <w:rPr>
                <w:rFonts w:ascii="Times New Roman" w:hAnsi="Times New Roman" w:cs="Times New Roman"/>
                <w:sz w:val="22"/>
                <w:szCs w:val="22"/>
                <w:lang w:val="en-US"/>
              </w:rPr>
            </w:pPr>
            <w:r>
              <w:rPr>
                <w:rFonts w:ascii="Times New Roman" w:hAnsi="Times New Roman" w:cs="Times New Roman"/>
                <w:sz w:val="22"/>
                <w:szCs w:val="22"/>
                <w:lang w:val="it-IT"/>
              </w:rPr>
              <w:t>Compartiment Achizitii</w:t>
            </w:r>
          </w:p>
        </w:tc>
        <w:tc>
          <w:tcPr>
            <w:tcW w:w="4529" w:type="dxa"/>
            <w:gridSpan w:val="3"/>
            <w:shd w:val="clear" w:color="auto" w:fill="auto"/>
          </w:tcPr>
          <w:p w14:paraId="58A5861D" w14:textId="77777777" w:rsidR="00DC0615" w:rsidRPr="00A61E85" w:rsidRDefault="00DC0615" w:rsidP="00BC11B2">
            <w:pPr>
              <w:rPr>
                <w:rFonts w:ascii="Times New Roman" w:hAnsi="Times New Roman" w:cs="Times New Roman"/>
                <w:sz w:val="22"/>
                <w:szCs w:val="22"/>
              </w:rPr>
            </w:pPr>
            <w:r w:rsidRPr="00A61E85">
              <w:rPr>
                <w:rFonts w:ascii="Times New Roman" w:hAnsi="Times New Roman" w:cs="Times New Roman"/>
                <w:sz w:val="22"/>
                <w:szCs w:val="22"/>
              </w:rPr>
              <w:t xml:space="preserve">Telefon: </w:t>
            </w:r>
            <w:r w:rsidR="00E819FC" w:rsidRPr="00E819FC">
              <w:rPr>
                <w:rFonts w:ascii="Times New Roman" w:eastAsia="Times New Roman" w:hAnsi="Times New Roman"/>
                <w:b/>
                <w:sz w:val="18"/>
                <w:szCs w:val="18"/>
              </w:rPr>
              <w:t>+40</w:t>
            </w:r>
            <w:r w:rsidR="00E819FC" w:rsidRPr="00E819FC">
              <w:rPr>
                <w:rFonts w:ascii="Times New Roman" w:eastAsia="Times New Roman" w:hAnsi="Times New Roman"/>
                <w:sz w:val="18"/>
                <w:szCs w:val="18"/>
              </w:rPr>
              <w:t xml:space="preserve"> </w:t>
            </w:r>
            <w:r w:rsidR="00E819FC" w:rsidRPr="00E819FC">
              <w:rPr>
                <w:rFonts w:ascii="Times New Roman" w:eastAsia="Times New Roman" w:hAnsi="Times New Roman"/>
                <w:b/>
                <w:sz w:val="18"/>
                <w:szCs w:val="18"/>
              </w:rPr>
              <w:t>233.744771</w:t>
            </w:r>
          </w:p>
        </w:tc>
      </w:tr>
      <w:tr w:rsidR="00DC0615" w:rsidRPr="00A61E85" w14:paraId="2ADA86D7" w14:textId="77777777" w:rsidTr="00B8174E">
        <w:tc>
          <w:tcPr>
            <w:tcW w:w="4651" w:type="dxa"/>
            <w:shd w:val="clear" w:color="auto" w:fill="auto"/>
          </w:tcPr>
          <w:p w14:paraId="47F4FA2A" w14:textId="77777777" w:rsidR="00DC0615" w:rsidRPr="00A61E85" w:rsidRDefault="00083F17" w:rsidP="00E819FC">
            <w:pPr>
              <w:rPr>
                <w:rFonts w:ascii="Times New Roman" w:hAnsi="Times New Roman" w:cs="Times New Roman"/>
                <w:sz w:val="22"/>
                <w:szCs w:val="22"/>
                <w:lang w:val="it-IT"/>
              </w:rPr>
            </w:pPr>
            <w:r w:rsidRPr="00A61E85">
              <w:rPr>
                <w:rFonts w:ascii="Times New Roman" w:hAnsi="Times New Roman" w:cs="Times New Roman"/>
                <w:sz w:val="22"/>
                <w:szCs w:val="22"/>
                <w:lang w:val="it-IT"/>
              </w:rPr>
              <w:t xml:space="preserve">E-mail: </w:t>
            </w:r>
            <w:r w:rsidR="00E819FC" w:rsidRPr="00E819FC">
              <w:rPr>
                <w:rFonts w:ascii="Times New Roman" w:hAnsi="Times New Roman" w:cs="Times New Roman"/>
                <w:b/>
                <w:sz w:val="22"/>
                <w:szCs w:val="22"/>
                <w:lang w:val="it-IT"/>
              </w:rPr>
              <w:t>das.achiz@gmail.com</w:t>
            </w:r>
          </w:p>
        </w:tc>
        <w:tc>
          <w:tcPr>
            <w:tcW w:w="4529" w:type="dxa"/>
            <w:gridSpan w:val="3"/>
            <w:shd w:val="clear" w:color="auto" w:fill="auto"/>
          </w:tcPr>
          <w:p w14:paraId="1C2DF9F2" w14:textId="77777777" w:rsidR="00DC0615" w:rsidRPr="00A61E85" w:rsidRDefault="00DC0615" w:rsidP="00CE3E60">
            <w:pPr>
              <w:rPr>
                <w:rFonts w:ascii="Times New Roman" w:hAnsi="Times New Roman" w:cs="Times New Roman"/>
                <w:sz w:val="22"/>
                <w:szCs w:val="22"/>
              </w:rPr>
            </w:pPr>
            <w:r w:rsidRPr="00A61E85">
              <w:rPr>
                <w:rFonts w:ascii="Times New Roman" w:hAnsi="Times New Roman" w:cs="Times New Roman"/>
                <w:sz w:val="22"/>
                <w:szCs w:val="22"/>
              </w:rPr>
              <w:t xml:space="preserve">Fax: </w:t>
            </w:r>
            <w:r w:rsidR="00E819FC" w:rsidRPr="00E819FC">
              <w:rPr>
                <w:rFonts w:ascii="Times New Roman" w:eastAsia="Times New Roman" w:hAnsi="Times New Roman"/>
                <w:b/>
                <w:sz w:val="18"/>
                <w:szCs w:val="18"/>
              </w:rPr>
              <w:t>+40</w:t>
            </w:r>
            <w:r w:rsidR="00E819FC" w:rsidRPr="00E819FC">
              <w:rPr>
                <w:rFonts w:ascii="Times New Roman" w:eastAsia="Times New Roman" w:hAnsi="Times New Roman"/>
                <w:sz w:val="18"/>
                <w:szCs w:val="18"/>
              </w:rPr>
              <w:t xml:space="preserve"> </w:t>
            </w:r>
            <w:r w:rsidR="00E819FC" w:rsidRPr="00E819FC">
              <w:rPr>
                <w:rFonts w:ascii="Times New Roman" w:eastAsia="Times New Roman" w:hAnsi="Times New Roman"/>
                <w:b/>
                <w:sz w:val="18"/>
                <w:szCs w:val="18"/>
              </w:rPr>
              <w:t>233.744737</w:t>
            </w:r>
          </w:p>
        </w:tc>
      </w:tr>
      <w:tr w:rsidR="00DC0615" w:rsidRPr="00A61E85" w14:paraId="1F0D7ECC" w14:textId="77777777" w:rsidTr="00B8174E">
        <w:tc>
          <w:tcPr>
            <w:tcW w:w="9180" w:type="dxa"/>
            <w:gridSpan w:val="4"/>
            <w:shd w:val="clear" w:color="auto" w:fill="auto"/>
          </w:tcPr>
          <w:p w14:paraId="1C73BC5A" w14:textId="77777777" w:rsidR="00DC0615" w:rsidRPr="00A61E85" w:rsidRDefault="00DC0615" w:rsidP="00E819FC">
            <w:pPr>
              <w:jc w:val="both"/>
              <w:rPr>
                <w:rFonts w:ascii="Times New Roman" w:hAnsi="Times New Roman" w:cs="Times New Roman"/>
                <w:sz w:val="22"/>
                <w:szCs w:val="22"/>
              </w:rPr>
            </w:pPr>
            <w:proofErr w:type="spellStart"/>
            <w:r w:rsidRPr="00A61E85">
              <w:rPr>
                <w:rFonts w:ascii="Times New Roman" w:hAnsi="Times New Roman" w:cs="Times New Roman"/>
                <w:sz w:val="22"/>
                <w:szCs w:val="22"/>
              </w:rPr>
              <w:t>Adresade</w:t>
            </w:r>
            <w:proofErr w:type="spellEnd"/>
            <w:r w:rsidRPr="00A61E85">
              <w:rPr>
                <w:rFonts w:ascii="Times New Roman" w:hAnsi="Times New Roman" w:cs="Times New Roman"/>
                <w:sz w:val="22"/>
                <w:szCs w:val="22"/>
              </w:rPr>
              <w:t xml:space="preserve"> internet : </w:t>
            </w:r>
          </w:p>
        </w:tc>
      </w:tr>
      <w:tr w:rsidR="00DC0615" w:rsidRPr="00A61E85" w14:paraId="408C0198" w14:textId="77777777" w:rsidTr="00970BC7">
        <w:trPr>
          <w:trHeight w:val="98"/>
        </w:trPr>
        <w:tc>
          <w:tcPr>
            <w:tcW w:w="9180" w:type="dxa"/>
            <w:gridSpan w:val="4"/>
            <w:shd w:val="clear" w:color="auto" w:fill="auto"/>
          </w:tcPr>
          <w:p w14:paraId="63C61121" w14:textId="77777777" w:rsidR="00DC0615" w:rsidRPr="00A61E85" w:rsidRDefault="00DC0615" w:rsidP="00B8174E">
            <w:pPr>
              <w:rPr>
                <w:rFonts w:ascii="Times New Roman" w:hAnsi="Times New Roman" w:cs="Times New Roman"/>
                <w:b/>
                <w:sz w:val="22"/>
                <w:szCs w:val="22"/>
              </w:rPr>
            </w:pPr>
            <w:r w:rsidRPr="00A61E85">
              <w:rPr>
                <w:rFonts w:ascii="Times New Roman" w:hAnsi="Times New Roman" w:cs="Times New Roman"/>
                <w:b/>
                <w:sz w:val="22"/>
                <w:szCs w:val="22"/>
              </w:rPr>
              <w:t>I.2. Sursa de finanțare a proiectului</w:t>
            </w:r>
          </w:p>
        </w:tc>
      </w:tr>
      <w:tr w:rsidR="00DC0615" w:rsidRPr="00A61E85" w14:paraId="0AC9D48A" w14:textId="77777777" w:rsidTr="00B8174E">
        <w:tc>
          <w:tcPr>
            <w:tcW w:w="9180" w:type="dxa"/>
            <w:gridSpan w:val="4"/>
            <w:shd w:val="clear" w:color="auto" w:fill="auto"/>
          </w:tcPr>
          <w:p w14:paraId="5625FF8E" w14:textId="77777777" w:rsidR="00DC0615" w:rsidRPr="00A61E85" w:rsidRDefault="00CC067D" w:rsidP="00061CDF">
            <w:pPr>
              <w:rPr>
                <w:rFonts w:ascii="Times New Roman" w:hAnsi="Times New Roman" w:cs="Times New Roman"/>
                <w:b/>
                <w:sz w:val="22"/>
                <w:szCs w:val="22"/>
              </w:rPr>
            </w:pPr>
            <w:r w:rsidRPr="00A61E85">
              <w:rPr>
                <w:rFonts w:ascii="Times New Roman" w:hAnsi="Times New Roman" w:cs="Times New Roman"/>
                <w:sz w:val="22"/>
                <w:szCs w:val="22"/>
              </w:rPr>
              <w:t xml:space="preserve">Bugetul </w:t>
            </w:r>
            <w:r w:rsidR="00E819FC">
              <w:rPr>
                <w:rFonts w:ascii="Times New Roman" w:hAnsi="Times New Roman" w:cs="Times New Roman"/>
                <w:sz w:val="22"/>
                <w:szCs w:val="22"/>
              </w:rPr>
              <w:t>local</w:t>
            </w:r>
          </w:p>
        </w:tc>
      </w:tr>
      <w:tr w:rsidR="00DC0615" w:rsidRPr="00A61E85" w14:paraId="0FBA2DF4" w14:textId="77777777" w:rsidTr="00B8174E">
        <w:tblPrEx>
          <w:tblLook w:val="04A0" w:firstRow="1" w:lastRow="0" w:firstColumn="1" w:lastColumn="0" w:noHBand="0" w:noVBand="1"/>
        </w:tblPrEx>
        <w:tc>
          <w:tcPr>
            <w:tcW w:w="9180" w:type="dxa"/>
            <w:gridSpan w:val="4"/>
            <w:shd w:val="clear" w:color="auto" w:fill="auto"/>
          </w:tcPr>
          <w:p w14:paraId="7BEB5F76" w14:textId="77777777" w:rsidR="00DC0615" w:rsidRPr="00A61E85" w:rsidRDefault="00DC0615" w:rsidP="00B8174E">
            <w:pPr>
              <w:rPr>
                <w:rFonts w:ascii="Times New Roman" w:hAnsi="Times New Roman" w:cs="Times New Roman"/>
                <w:b/>
                <w:sz w:val="22"/>
                <w:szCs w:val="22"/>
              </w:rPr>
            </w:pPr>
            <w:r w:rsidRPr="00A61E85">
              <w:rPr>
                <w:rFonts w:ascii="Times New Roman" w:hAnsi="Times New Roman" w:cs="Times New Roman"/>
                <w:b/>
                <w:sz w:val="22"/>
                <w:szCs w:val="22"/>
              </w:rPr>
              <w:t>I.3. Locul de procurare al documentației</w:t>
            </w:r>
          </w:p>
        </w:tc>
      </w:tr>
      <w:tr w:rsidR="00DC0615" w:rsidRPr="00A61E85" w14:paraId="035F0AF4" w14:textId="77777777" w:rsidTr="00B8174E">
        <w:tblPrEx>
          <w:tblLook w:val="04A0" w:firstRow="1" w:lastRow="0" w:firstColumn="1" w:lastColumn="0" w:noHBand="0" w:noVBand="1"/>
        </w:tblPrEx>
        <w:tc>
          <w:tcPr>
            <w:tcW w:w="9180" w:type="dxa"/>
            <w:gridSpan w:val="4"/>
            <w:shd w:val="clear" w:color="auto" w:fill="auto"/>
          </w:tcPr>
          <w:p w14:paraId="74819552" w14:textId="77777777" w:rsidR="00DC0615" w:rsidRPr="00A61E85" w:rsidRDefault="00DC0615" w:rsidP="00B8174E">
            <w:pPr>
              <w:jc w:val="both"/>
              <w:rPr>
                <w:rFonts w:ascii="Times New Roman" w:hAnsi="Times New Roman" w:cs="Times New Roman"/>
                <w:sz w:val="22"/>
                <w:szCs w:val="22"/>
              </w:rPr>
            </w:pPr>
            <w:r w:rsidRPr="00A61E85">
              <w:rPr>
                <w:rFonts w:ascii="Times New Roman" w:hAnsi="Times New Roman" w:cs="Times New Roman"/>
                <w:sz w:val="22"/>
                <w:szCs w:val="22"/>
              </w:rPr>
              <w:t>Documentația de atribuire completă (inclusiv caietul de sarcini, formularele pentru întocmirea ofertelor și modelul orientativ de contract</w:t>
            </w:r>
            <w:r w:rsidR="006603B1">
              <w:rPr>
                <w:rFonts w:ascii="Times New Roman" w:hAnsi="Times New Roman" w:cs="Times New Roman"/>
                <w:sz w:val="22"/>
                <w:szCs w:val="22"/>
              </w:rPr>
              <w:t>/contract subsecvent</w:t>
            </w:r>
            <w:r w:rsidRPr="00A61E85">
              <w:rPr>
                <w:rFonts w:ascii="Times New Roman" w:hAnsi="Times New Roman" w:cs="Times New Roman"/>
                <w:sz w:val="22"/>
                <w:szCs w:val="22"/>
              </w:rPr>
              <w:t xml:space="preserve">) </w:t>
            </w:r>
            <w:r w:rsidR="00061CDF" w:rsidRPr="00A61E85">
              <w:rPr>
                <w:rFonts w:ascii="Times New Roman" w:hAnsi="Times New Roman" w:cs="Times New Roman"/>
                <w:sz w:val="22"/>
                <w:szCs w:val="22"/>
              </w:rPr>
              <w:t xml:space="preserve">este disponibilă pentru acces direct, nerestricționat, complet și gratuit la adresa </w:t>
            </w:r>
            <w:r w:rsidR="00D422F3" w:rsidRPr="00A61E85">
              <w:rPr>
                <w:rFonts w:ascii="Times New Roman" w:hAnsi="Times New Roman" w:cs="Times New Roman"/>
                <w:sz w:val="22"/>
                <w:szCs w:val="22"/>
              </w:rPr>
              <w:t>www.e-licitație.ro</w:t>
            </w:r>
          </w:p>
          <w:p w14:paraId="2A4A6706" w14:textId="77777777" w:rsidR="00DC0615" w:rsidRPr="00A61E85" w:rsidRDefault="00D422F3" w:rsidP="00B8174E">
            <w:pPr>
              <w:jc w:val="both"/>
              <w:rPr>
                <w:rFonts w:ascii="Times New Roman" w:hAnsi="Times New Roman" w:cs="Times New Roman"/>
                <w:sz w:val="22"/>
                <w:szCs w:val="22"/>
              </w:rPr>
            </w:pPr>
            <w:r w:rsidRPr="00A61E85">
              <w:rPr>
                <w:rFonts w:ascii="Times New Roman" w:hAnsi="Times New Roman" w:cs="Times New Roman"/>
                <w:sz w:val="22"/>
                <w:szCs w:val="22"/>
              </w:rPr>
              <w:t xml:space="preserve">Ofertele vor fi depuse la www.e-licitație.ro </w:t>
            </w:r>
          </w:p>
        </w:tc>
      </w:tr>
      <w:tr w:rsidR="007F3933" w:rsidRPr="00A61E85" w14:paraId="1251FB99" w14:textId="77777777" w:rsidTr="00B8174E">
        <w:tblPrEx>
          <w:tblLook w:val="04A0" w:firstRow="1" w:lastRow="0" w:firstColumn="1" w:lastColumn="0" w:noHBand="0" w:noVBand="1"/>
        </w:tblPrEx>
        <w:tc>
          <w:tcPr>
            <w:tcW w:w="9180" w:type="dxa"/>
            <w:gridSpan w:val="4"/>
            <w:shd w:val="clear" w:color="auto" w:fill="auto"/>
          </w:tcPr>
          <w:p w14:paraId="7033E7D6" w14:textId="77777777" w:rsidR="007F3933" w:rsidRPr="00A61E85" w:rsidRDefault="007F3933" w:rsidP="00B8174E">
            <w:pPr>
              <w:jc w:val="both"/>
              <w:rPr>
                <w:rFonts w:ascii="Times New Roman" w:hAnsi="Times New Roman" w:cs="Times New Roman"/>
                <w:sz w:val="22"/>
                <w:szCs w:val="22"/>
              </w:rPr>
            </w:pPr>
            <w:r w:rsidRPr="00A61E85">
              <w:rPr>
                <w:rFonts w:ascii="Times New Roman" w:hAnsi="Times New Roman" w:cs="Times New Roman"/>
                <w:sz w:val="22"/>
                <w:szCs w:val="22"/>
              </w:rPr>
              <w:t>Autoritatea contractantă acționează în numele altor autorități contractante                  da         nu</w:t>
            </w:r>
            <w:r w:rsidRPr="00A61E85">
              <w:rPr>
                <w:rFonts w:ascii="Times New Roman" w:hAnsi="Times New Roman" w:cs="Times New Roman"/>
                <w:b/>
                <w:sz w:val="22"/>
                <w:szCs w:val="22"/>
              </w:rPr>
              <w:t xml:space="preserve"> </w:t>
            </w:r>
            <w:r w:rsidRPr="00E819FC">
              <w:rPr>
                <w:rFonts w:ascii="Times New Roman" w:hAnsi="Times New Roman" w:cs="Times New Roman"/>
                <w:b/>
                <w:color w:val="FF0000"/>
                <w:sz w:val="22"/>
                <w:szCs w:val="22"/>
              </w:rPr>
              <w:t>X</w:t>
            </w:r>
          </w:p>
        </w:tc>
      </w:tr>
    </w:tbl>
    <w:p w14:paraId="6E2DE3FC" w14:textId="77777777" w:rsidR="00DC0615" w:rsidRPr="00A61E85" w:rsidRDefault="00DC0615" w:rsidP="00DC0615">
      <w:pPr>
        <w:rPr>
          <w:rFonts w:ascii="Times New Roman" w:hAnsi="Times New Roman" w:cs="Times New Roman"/>
          <w:color w:val="FF0000"/>
          <w:sz w:val="22"/>
          <w:szCs w:val="22"/>
        </w:rPr>
      </w:pPr>
    </w:p>
    <w:p w14:paraId="71903EB8" w14:textId="77777777" w:rsidR="00DC0615" w:rsidRPr="00A61E85" w:rsidRDefault="00DC0615" w:rsidP="00DC0615">
      <w:pPr>
        <w:rPr>
          <w:rFonts w:ascii="Times New Roman" w:hAnsi="Times New Roman" w:cs="Times New Roman"/>
          <w:b/>
          <w:sz w:val="22"/>
          <w:szCs w:val="22"/>
        </w:rPr>
      </w:pPr>
      <w:r w:rsidRPr="00A61E85">
        <w:rPr>
          <w:rFonts w:ascii="Times New Roman" w:hAnsi="Times New Roman" w:cs="Times New Roman"/>
          <w:b/>
          <w:sz w:val="22"/>
          <w:szCs w:val="22"/>
        </w:rPr>
        <w:t>II. OBIECTUL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DC0615" w:rsidRPr="00A61E85" w14:paraId="56F3DBF7" w14:textId="77777777" w:rsidTr="006B6D83">
        <w:trPr>
          <w:trHeight w:val="541"/>
        </w:trPr>
        <w:tc>
          <w:tcPr>
            <w:tcW w:w="9243" w:type="dxa"/>
            <w:shd w:val="clear" w:color="auto" w:fill="auto"/>
          </w:tcPr>
          <w:p w14:paraId="45C30291" w14:textId="77777777" w:rsidR="00DC0615" w:rsidRDefault="00DC0615" w:rsidP="00B8174E">
            <w:pPr>
              <w:rPr>
                <w:rFonts w:ascii="Times New Roman" w:hAnsi="Times New Roman" w:cs="Times New Roman"/>
                <w:b/>
                <w:sz w:val="22"/>
                <w:szCs w:val="22"/>
              </w:rPr>
            </w:pPr>
            <w:r w:rsidRPr="00A61E85">
              <w:rPr>
                <w:rFonts w:ascii="Times New Roman" w:hAnsi="Times New Roman" w:cs="Times New Roman"/>
                <w:b/>
                <w:sz w:val="22"/>
                <w:szCs w:val="22"/>
              </w:rPr>
              <w:t>II.1. Denumire contract:</w:t>
            </w:r>
          </w:p>
          <w:p w14:paraId="654659E7" w14:textId="77777777" w:rsidR="00DC0615" w:rsidRPr="00E819FC" w:rsidRDefault="00E819FC" w:rsidP="00282827">
            <w:pPr>
              <w:rPr>
                <w:rFonts w:ascii="Times New Roman" w:hAnsi="Times New Roman" w:cs="Times New Roman"/>
                <w:sz w:val="24"/>
                <w:szCs w:val="24"/>
              </w:rPr>
            </w:pPr>
            <w:r w:rsidRPr="00E819FC">
              <w:rPr>
                <w:rFonts w:ascii="Times New Roman" w:eastAsia="Times New Roman" w:hAnsi="Times New Roman"/>
                <w:b/>
                <w:sz w:val="18"/>
                <w:szCs w:val="18"/>
              </w:rPr>
              <w:t>ACORD CADRU</w:t>
            </w:r>
            <w:r w:rsidRPr="00E819FC">
              <w:rPr>
                <w:rFonts w:ascii="Times New Roman" w:eastAsia="Times New Roman" w:hAnsi="Times New Roman"/>
                <w:sz w:val="18"/>
                <w:szCs w:val="18"/>
              </w:rPr>
              <w:t xml:space="preserve">   </w:t>
            </w:r>
            <w:r w:rsidRPr="0072026C">
              <w:rPr>
                <w:rFonts w:ascii="Times New Roman" w:eastAsia="Times New Roman" w:hAnsi="Times New Roman"/>
                <w:sz w:val="22"/>
                <w:szCs w:val="22"/>
              </w:rPr>
              <w:t xml:space="preserve">furnizare alimente  in vederea </w:t>
            </w:r>
            <w:proofErr w:type="spellStart"/>
            <w:r w:rsidRPr="0072026C">
              <w:rPr>
                <w:rFonts w:ascii="Times New Roman" w:eastAsia="Times New Roman" w:hAnsi="Times New Roman"/>
                <w:sz w:val="22"/>
                <w:szCs w:val="22"/>
              </w:rPr>
              <w:t>asigurarii</w:t>
            </w:r>
            <w:proofErr w:type="spellEnd"/>
            <w:r w:rsidRPr="0072026C">
              <w:rPr>
                <w:rFonts w:ascii="Times New Roman" w:eastAsia="Times New Roman" w:hAnsi="Times New Roman"/>
                <w:sz w:val="22"/>
                <w:szCs w:val="22"/>
              </w:rPr>
              <w:t xml:space="preserve"> hranei zilnice necesare beneficiarilor  din Centrele sociale aflate in subordinea </w:t>
            </w:r>
            <w:proofErr w:type="spellStart"/>
            <w:r w:rsidRPr="0072026C">
              <w:rPr>
                <w:rFonts w:ascii="Times New Roman" w:eastAsia="Times New Roman" w:hAnsi="Times New Roman"/>
                <w:sz w:val="22"/>
                <w:szCs w:val="22"/>
              </w:rPr>
              <w:t>Directiei</w:t>
            </w:r>
            <w:proofErr w:type="spellEnd"/>
            <w:r w:rsidRPr="0072026C">
              <w:rPr>
                <w:rFonts w:ascii="Times New Roman" w:eastAsia="Times New Roman" w:hAnsi="Times New Roman"/>
                <w:sz w:val="22"/>
                <w:szCs w:val="22"/>
              </w:rPr>
              <w:t xml:space="preserve"> de Asistenta Sociala Roman</w:t>
            </w:r>
          </w:p>
        </w:tc>
      </w:tr>
      <w:tr w:rsidR="00DC0615" w:rsidRPr="00A61E85" w14:paraId="19FF8300" w14:textId="77777777" w:rsidTr="00C43C32">
        <w:tc>
          <w:tcPr>
            <w:tcW w:w="9243" w:type="dxa"/>
            <w:shd w:val="clear" w:color="auto" w:fill="auto"/>
          </w:tcPr>
          <w:p w14:paraId="644A85E5" w14:textId="77777777" w:rsidR="00DC0615" w:rsidRPr="00A61E85" w:rsidRDefault="00DC0615" w:rsidP="00282827">
            <w:pPr>
              <w:rPr>
                <w:rFonts w:ascii="Times New Roman" w:hAnsi="Times New Roman" w:cs="Times New Roman"/>
                <w:sz w:val="22"/>
                <w:szCs w:val="22"/>
              </w:rPr>
            </w:pPr>
            <w:r w:rsidRPr="00A61E85">
              <w:rPr>
                <w:rFonts w:ascii="Times New Roman" w:hAnsi="Times New Roman" w:cs="Times New Roman"/>
                <w:b/>
                <w:sz w:val="22"/>
                <w:szCs w:val="22"/>
              </w:rPr>
              <w:t>II.2. Tipul contractului :</w:t>
            </w:r>
            <w:r w:rsidR="00AA4016" w:rsidRPr="00447158">
              <w:rPr>
                <w:rFonts w:ascii="Times New Roman" w:hAnsi="Times New Roman" w:cs="Times New Roman"/>
                <w:bCs/>
                <w:sz w:val="22"/>
                <w:szCs w:val="22"/>
              </w:rPr>
              <w:t>ACORD CADRU</w:t>
            </w:r>
          </w:p>
        </w:tc>
      </w:tr>
      <w:tr w:rsidR="00DC0615" w:rsidRPr="00A61E85" w14:paraId="1F8B4EFD" w14:textId="77777777" w:rsidTr="00C43C32">
        <w:tc>
          <w:tcPr>
            <w:tcW w:w="9243" w:type="dxa"/>
            <w:shd w:val="clear" w:color="auto" w:fill="auto"/>
          </w:tcPr>
          <w:p w14:paraId="7A51648C" w14:textId="77777777" w:rsidR="00DC0615" w:rsidRPr="00A61E85" w:rsidRDefault="00DC0615" w:rsidP="00282827">
            <w:pPr>
              <w:rPr>
                <w:rFonts w:ascii="Times New Roman" w:hAnsi="Times New Roman" w:cs="Times New Roman"/>
                <w:color w:val="FF0000"/>
                <w:sz w:val="22"/>
                <w:szCs w:val="22"/>
              </w:rPr>
            </w:pPr>
            <w:r w:rsidRPr="00A61E85">
              <w:rPr>
                <w:rFonts w:ascii="Times New Roman" w:hAnsi="Times New Roman" w:cs="Times New Roman"/>
                <w:b/>
                <w:sz w:val="22"/>
                <w:szCs w:val="22"/>
              </w:rPr>
              <w:t xml:space="preserve">II.3. Procedura se finalizează </w:t>
            </w:r>
            <w:proofErr w:type="spellStart"/>
            <w:r w:rsidRPr="00A61E85">
              <w:rPr>
                <w:rFonts w:ascii="Times New Roman" w:hAnsi="Times New Roman" w:cs="Times New Roman"/>
                <w:b/>
                <w:sz w:val="22"/>
                <w:szCs w:val="22"/>
              </w:rPr>
              <w:t>prin:</w:t>
            </w:r>
            <w:r w:rsidRPr="00A61E85">
              <w:rPr>
                <w:rFonts w:ascii="Times New Roman" w:hAnsi="Times New Roman" w:cs="Times New Roman"/>
                <w:sz w:val="22"/>
                <w:szCs w:val="22"/>
              </w:rPr>
              <w:t>Încheierea</w:t>
            </w:r>
            <w:proofErr w:type="spellEnd"/>
            <w:r w:rsidRPr="00A61E85">
              <w:rPr>
                <w:rFonts w:ascii="Times New Roman" w:hAnsi="Times New Roman" w:cs="Times New Roman"/>
                <w:sz w:val="22"/>
                <w:szCs w:val="22"/>
              </w:rPr>
              <w:t xml:space="preserve"> unui </w:t>
            </w:r>
            <w:r w:rsidR="00CC067D" w:rsidRPr="00B6426C">
              <w:rPr>
                <w:rFonts w:ascii="Times New Roman" w:hAnsi="Times New Roman" w:cs="Times New Roman"/>
                <w:sz w:val="22"/>
                <w:szCs w:val="22"/>
              </w:rPr>
              <w:t>acord cadru pentru o perioada de 12 luni</w:t>
            </w:r>
          </w:p>
        </w:tc>
      </w:tr>
      <w:tr w:rsidR="00DC0615" w:rsidRPr="00A61E85" w14:paraId="5243C649" w14:textId="77777777" w:rsidTr="00C43C32">
        <w:tc>
          <w:tcPr>
            <w:tcW w:w="9243" w:type="dxa"/>
            <w:shd w:val="clear" w:color="auto" w:fill="auto"/>
          </w:tcPr>
          <w:p w14:paraId="3E620AC4" w14:textId="77777777" w:rsidR="00DC0615" w:rsidRPr="00A61E85" w:rsidRDefault="00E72534" w:rsidP="00B6426C">
            <w:pPr>
              <w:rPr>
                <w:rFonts w:ascii="Times New Roman" w:hAnsi="Times New Roman" w:cs="Times New Roman"/>
                <w:sz w:val="22"/>
                <w:szCs w:val="22"/>
              </w:rPr>
            </w:pPr>
            <w:r w:rsidRPr="00A61E85">
              <w:rPr>
                <w:rFonts w:ascii="Times New Roman" w:hAnsi="Times New Roman" w:cs="Times New Roman"/>
                <w:b/>
                <w:sz w:val="22"/>
                <w:szCs w:val="22"/>
              </w:rPr>
              <w:t>II.4</w:t>
            </w:r>
            <w:r w:rsidR="00DC0615" w:rsidRPr="00A61E85">
              <w:rPr>
                <w:rFonts w:ascii="Times New Roman" w:hAnsi="Times New Roman" w:cs="Times New Roman"/>
                <w:b/>
                <w:sz w:val="22"/>
                <w:szCs w:val="22"/>
              </w:rPr>
              <w:t xml:space="preserve">. Oferte </w:t>
            </w:r>
            <w:proofErr w:type="spellStart"/>
            <w:r w:rsidR="00DC0615" w:rsidRPr="00A61E85">
              <w:rPr>
                <w:rFonts w:ascii="Times New Roman" w:hAnsi="Times New Roman" w:cs="Times New Roman"/>
                <w:b/>
                <w:sz w:val="22"/>
                <w:szCs w:val="22"/>
              </w:rPr>
              <w:t>alternative</w:t>
            </w:r>
            <w:r w:rsidR="00B6426C">
              <w:rPr>
                <w:rFonts w:ascii="Times New Roman" w:hAnsi="Times New Roman" w:cs="Times New Roman"/>
                <w:b/>
                <w:sz w:val="22"/>
                <w:szCs w:val="22"/>
              </w:rPr>
              <w:t>:</w:t>
            </w:r>
            <w:r w:rsidR="00DC0615" w:rsidRPr="00A61E85">
              <w:rPr>
                <w:rFonts w:ascii="Times New Roman" w:hAnsi="Times New Roman" w:cs="Times New Roman"/>
                <w:sz w:val="22"/>
                <w:szCs w:val="22"/>
              </w:rPr>
              <w:t>Nu</w:t>
            </w:r>
            <w:proofErr w:type="spellEnd"/>
            <w:r w:rsidR="00DC0615" w:rsidRPr="00A61E85">
              <w:rPr>
                <w:rFonts w:ascii="Times New Roman" w:hAnsi="Times New Roman" w:cs="Times New Roman"/>
                <w:sz w:val="22"/>
                <w:szCs w:val="22"/>
              </w:rPr>
              <w:t xml:space="preserve"> se acceptă oferte alternative</w:t>
            </w:r>
          </w:p>
        </w:tc>
      </w:tr>
      <w:tr w:rsidR="00DC0615" w:rsidRPr="00A61E85" w14:paraId="0A31FD3B" w14:textId="77777777" w:rsidTr="00C43C32">
        <w:tc>
          <w:tcPr>
            <w:tcW w:w="9243" w:type="dxa"/>
            <w:shd w:val="clear" w:color="auto" w:fill="auto"/>
          </w:tcPr>
          <w:p w14:paraId="0D1ACA7F" w14:textId="77777777" w:rsidR="00DC0615" w:rsidRPr="00A61E85" w:rsidRDefault="00E72534" w:rsidP="00B8174E">
            <w:pPr>
              <w:rPr>
                <w:rFonts w:ascii="Times New Roman" w:hAnsi="Times New Roman" w:cs="Times New Roman"/>
                <w:sz w:val="22"/>
                <w:szCs w:val="22"/>
              </w:rPr>
            </w:pPr>
            <w:r w:rsidRPr="00A61E85">
              <w:rPr>
                <w:rFonts w:ascii="Times New Roman" w:hAnsi="Times New Roman" w:cs="Times New Roman"/>
                <w:b/>
                <w:sz w:val="22"/>
                <w:szCs w:val="22"/>
              </w:rPr>
              <w:t>II.5</w:t>
            </w:r>
            <w:r w:rsidR="00DC0615" w:rsidRPr="00A61E85">
              <w:rPr>
                <w:rFonts w:ascii="Times New Roman" w:hAnsi="Times New Roman" w:cs="Times New Roman"/>
                <w:b/>
                <w:sz w:val="22"/>
                <w:szCs w:val="22"/>
              </w:rPr>
              <w:t xml:space="preserve">. Ajustarea </w:t>
            </w:r>
            <w:proofErr w:type="spellStart"/>
            <w:r w:rsidR="00DC0615" w:rsidRPr="00A61E85">
              <w:rPr>
                <w:rFonts w:ascii="Times New Roman" w:hAnsi="Times New Roman" w:cs="Times New Roman"/>
                <w:b/>
                <w:sz w:val="22"/>
                <w:szCs w:val="22"/>
              </w:rPr>
              <w:t>preţului</w:t>
            </w:r>
            <w:proofErr w:type="spellEnd"/>
            <w:r w:rsidR="00DC0615" w:rsidRPr="00A61E85">
              <w:rPr>
                <w:rFonts w:ascii="Times New Roman" w:hAnsi="Times New Roman" w:cs="Times New Roman"/>
                <w:b/>
                <w:sz w:val="22"/>
                <w:szCs w:val="22"/>
              </w:rPr>
              <w:t xml:space="preserve"> contractului</w:t>
            </w:r>
          </w:p>
          <w:p w14:paraId="57D713CC" w14:textId="77777777" w:rsidR="00641FDD" w:rsidRDefault="00641FDD" w:rsidP="00641FDD">
            <w:pPr>
              <w:shd w:val="clear" w:color="auto" w:fill="FFFFFF"/>
              <w:jc w:val="both"/>
              <w:rPr>
                <w:rFonts w:ascii="Times New Roman" w:hAnsi="Times New Roman"/>
                <w:sz w:val="24"/>
                <w:szCs w:val="24"/>
              </w:rPr>
            </w:pPr>
            <w:proofErr w:type="spellStart"/>
            <w:r w:rsidRPr="004C7958">
              <w:rPr>
                <w:rFonts w:ascii="Times New Roman" w:hAnsi="Times New Roman"/>
                <w:sz w:val="24"/>
                <w:szCs w:val="24"/>
              </w:rPr>
              <w:t>Preţul</w:t>
            </w:r>
            <w:proofErr w:type="spellEnd"/>
            <w:r w:rsidRPr="004C7958">
              <w:rPr>
                <w:rFonts w:ascii="Times New Roman" w:hAnsi="Times New Roman"/>
                <w:sz w:val="24"/>
                <w:szCs w:val="24"/>
              </w:rPr>
              <w:t xml:space="preserve"> unitar </w:t>
            </w:r>
            <w:r>
              <w:rPr>
                <w:rFonts w:ascii="Times New Roman" w:hAnsi="Times New Roman"/>
                <w:sz w:val="24"/>
                <w:szCs w:val="24"/>
              </w:rPr>
              <w:t>al acordurilor cadru si al contractelor subsecvente este ferm pe toata perioada de valabilitate a acordului-cadru.</w:t>
            </w:r>
          </w:p>
          <w:p w14:paraId="711F52A5" w14:textId="77777777" w:rsidR="00641FDD" w:rsidRPr="00A37396" w:rsidRDefault="00641FDD" w:rsidP="00641FDD">
            <w:pPr>
              <w:jc w:val="both"/>
              <w:textAlignment w:val="baseline"/>
              <w:rPr>
                <w:rFonts w:ascii="Times New Roman" w:eastAsia="Tahoma" w:hAnsi="Times New Roman"/>
                <w:spacing w:val="2"/>
                <w:sz w:val="24"/>
                <w:szCs w:val="24"/>
                <w:lang w:val="en-GB"/>
              </w:rPr>
            </w:pPr>
            <w:r w:rsidRPr="00A37396">
              <w:rPr>
                <w:rFonts w:ascii="Times New Roman" w:eastAsia="Tahoma" w:hAnsi="Times New Roman"/>
                <w:spacing w:val="2"/>
                <w:sz w:val="24"/>
                <w:szCs w:val="24"/>
              </w:rPr>
              <w:t xml:space="preserve">Prin excepție doar prețul unitar al </w:t>
            </w:r>
            <w:proofErr w:type="spellStart"/>
            <w:r w:rsidRPr="00A37396">
              <w:rPr>
                <w:rFonts w:ascii="Times New Roman" w:eastAsia="Tahoma" w:hAnsi="Times New Roman"/>
                <w:spacing w:val="2"/>
                <w:sz w:val="24"/>
                <w:szCs w:val="24"/>
              </w:rPr>
              <w:t>acordul</w:t>
            </w:r>
            <w:r>
              <w:rPr>
                <w:rFonts w:ascii="Times New Roman" w:eastAsia="Tahoma" w:hAnsi="Times New Roman"/>
                <w:spacing w:val="2"/>
                <w:sz w:val="24"/>
                <w:szCs w:val="24"/>
              </w:rPr>
              <w:t>rilor</w:t>
            </w:r>
            <w:proofErr w:type="spellEnd"/>
            <w:r w:rsidRPr="00A37396">
              <w:rPr>
                <w:rFonts w:ascii="Times New Roman" w:eastAsia="Tahoma" w:hAnsi="Times New Roman"/>
                <w:spacing w:val="2"/>
                <w:sz w:val="24"/>
                <w:szCs w:val="24"/>
              </w:rPr>
              <w:t xml:space="preserve"> cadru  poate fi ajustat,  prin actualizare, la solicitarea promitentului-furnizor, în următoarele cazuri</w:t>
            </w:r>
            <w:r w:rsidRPr="00A37396">
              <w:rPr>
                <w:rFonts w:ascii="Times New Roman" w:eastAsia="Tahoma" w:hAnsi="Times New Roman"/>
                <w:spacing w:val="2"/>
                <w:sz w:val="24"/>
                <w:szCs w:val="24"/>
                <w:lang w:val="en-GB"/>
              </w:rPr>
              <w:t>:</w:t>
            </w:r>
          </w:p>
          <w:p w14:paraId="59B28677" w14:textId="77777777" w:rsidR="00641FDD" w:rsidRPr="00A37396" w:rsidRDefault="00641FDD" w:rsidP="00641FDD">
            <w:pPr>
              <w:ind w:firstLine="720"/>
              <w:jc w:val="both"/>
              <w:textAlignment w:val="baseline"/>
              <w:rPr>
                <w:rFonts w:ascii="Times New Roman" w:eastAsia="Tahoma" w:hAnsi="Times New Roman"/>
                <w:spacing w:val="2"/>
                <w:sz w:val="24"/>
                <w:szCs w:val="24"/>
                <w:lang w:val="en-GB"/>
              </w:rPr>
            </w:pPr>
            <w:r w:rsidRPr="00A37396">
              <w:rPr>
                <w:rFonts w:ascii="Times New Roman" w:eastAsia="Tahoma" w:hAnsi="Times New Roman"/>
                <w:spacing w:val="2"/>
                <w:sz w:val="24"/>
                <w:szCs w:val="24"/>
                <w:lang w:val="en-GB"/>
              </w:rPr>
              <w:t xml:space="preserve">a) au </w:t>
            </w:r>
            <w:proofErr w:type="spellStart"/>
            <w:r w:rsidRPr="00A37396">
              <w:rPr>
                <w:rFonts w:ascii="Times New Roman" w:eastAsia="Tahoma" w:hAnsi="Times New Roman"/>
                <w:spacing w:val="2"/>
                <w:sz w:val="24"/>
                <w:szCs w:val="24"/>
                <w:lang w:val="en-GB"/>
              </w:rPr>
              <w:t>loc</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modificări</w:t>
            </w:r>
            <w:proofErr w:type="spellEnd"/>
            <w:r w:rsidRPr="00A37396">
              <w:rPr>
                <w:rFonts w:ascii="Times New Roman" w:eastAsia="Tahoma" w:hAnsi="Times New Roman"/>
                <w:spacing w:val="2"/>
                <w:sz w:val="24"/>
                <w:szCs w:val="24"/>
                <w:lang w:val="en-GB"/>
              </w:rPr>
              <w:t xml:space="preserve"> legislative </w:t>
            </w:r>
            <w:proofErr w:type="spellStart"/>
            <w:r w:rsidRPr="00A37396">
              <w:rPr>
                <w:rFonts w:ascii="Times New Roman" w:eastAsia="Tahoma" w:hAnsi="Times New Roman"/>
                <w:spacing w:val="2"/>
                <w:sz w:val="24"/>
                <w:szCs w:val="24"/>
                <w:lang w:val="en-GB"/>
              </w:rPr>
              <w:t>sau</w:t>
            </w:r>
            <w:proofErr w:type="spellEnd"/>
            <w:r w:rsidRPr="00A37396">
              <w:rPr>
                <w:rFonts w:ascii="Times New Roman" w:eastAsia="Tahoma" w:hAnsi="Times New Roman"/>
                <w:spacing w:val="2"/>
                <w:sz w:val="24"/>
                <w:szCs w:val="24"/>
                <w:lang w:val="en-GB"/>
              </w:rPr>
              <w:t xml:space="preserve"> au </w:t>
            </w:r>
            <w:proofErr w:type="spellStart"/>
            <w:r w:rsidRPr="00A37396">
              <w:rPr>
                <w:rFonts w:ascii="Times New Roman" w:eastAsia="Tahoma" w:hAnsi="Times New Roman"/>
                <w:spacing w:val="2"/>
                <w:sz w:val="24"/>
                <w:szCs w:val="24"/>
                <w:lang w:val="en-GB"/>
              </w:rPr>
              <w:t>fost</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emise</w:t>
            </w:r>
            <w:proofErr w:type="spellEnd"/>
            <w:r w:rsidRPr="00A37396">
              <w:rPr>
                <w:rFonts w:ascii="Times New Roman" w:eastAsia="Tahoma" w:hAnsi="Times New Roman"/>
                <w:spacing w:val="2"/>
                <w:sz w:val="24"/>
                <w:szCs w:val="24"/>
                <w:lang w:val="en-GB"/>
              </w:rPr>
              <w:t xml:space="preserve"> de </w:t>
            </w:r>
            <w:proofErr w:type="spellStart"/>
            <w:r w:rsidRPr="00A37396">
              <w:rPr>
                <w:rFonts w:ascii="Times New Roman" w:eastAsia="Tahoma" w:hAnsi="Times New Roman"/>
                <w:spacing w:val="2"/>
                <w:sz w:val="24"/>
                <w:szCs w:val="24"/>
                <w:lang w:val="en-GB"/>
              </w:rPr>
              <w:t>autoritățile</w:t>
            </w:r>
            <w:proofErr w:type="spellEnd"/>
            <w:r w:rsidRPr="00A37396">
              <w:rPr>
                <w:rFonts w:ascii="Times New Roman" w:eastAsia="Tahoma" w:hAnsi="Times New Roman"/>
                <w:spacing w:val="2"/>
                <w:sz w:val="24"/>
                <w:szCs w:val="24"/>
                <w:lang w:val="en-GB"/>
              </w:rPr>
              <w:t xml:space="preserve"> locale </w:t>
            </w:r>
            <w:proofErr w:type="spellStart"/>
            <w:r w:rsidRPr="00A37396">
              <w:rPr>
                <w:rFonts w:ascii="Times New Roman" w:eastAsia="Tahoma" w:hAnsi="Times New Roman"/>
                <w:spacing w:val="2"/>
                <w:sz w:val="24"/>
                <w:szCs w:val="24"/>
                <w:lang w:val="en-GB"/>
              </w:rPr>
              <w:t>acte</w:t>
            </w:r>
            <w:proofErr w:type="spellEnd"/>
            <w:r w:rsidRPr="00A37396">
              <w:rPr>
                <w:rFonts w:ascii="Times New Roman" w:eastAsia="Tahoma" w:hAnsi="Times New Roman"/>
                <w:spacing w:val="2"/>
                <w:sz w:val="24"/>
                <w:szCs w:val="24"/>
                <w:lang w:val="en-GB"/>
              </w:rPr>
              <w:t xml:space="preserve"> administrative care au ca </w:t>
            </w:r>
            <w:proofErr w:type="spellStart"/>
            <w:r w:rsidRPr="00A37396">
              <w:rPr>
                <w:rFonts w:ascii="Times New Roman" w:eastAsia="Tahoma" w:hAnsi="Times New Roman"/>
                <w:spacing w:val="2"/>
                <w:sz w:val="24"/>
                <w:szCs w:val="24"/>
                <w:lang w:val="en-GB"/>
              </w:rPr>
              <w:t>obiect</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instituirea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modificarea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sau</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renunțarea</w:t>
            </w:r>
            <w:proofErr w:type="spellEnd"/>
            <w:r w:rsidRPr="00A37396">
              <w:rPr>
                <w:rFonts w:ascii="Times New Roman" w:eastAsia="Tahoma" w:hAnsi="Times New Roman"/>
                <w:spacing w:val="2"/>
                <w:sz w:val="24"/>
                <w:szCs w:val="24"/>
                <w:lang w:val="en-GB"/>
              </w:rPr>
              <w:t xml:space="preserve"> la </w:t>
            </w:r>
            <w:proofErr w:type="spellStart"/>
            <w:r w:rsidRPr="00A37396">
              <w:rPr>
                <w:rFonts w:ascii="Times New Roman" w:eastAsia="Tahoma" w:hAnsi="Times New Roman"/>
                <w:spacing w:val="2"/>
                <w:sz w:val="24"/>
                <w:szCs w:val="24"/>
                <w:lang w:val="en-GB"/>
              </w:rPr>
              <w:t>anumite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taxe</w:t>
            </w:r>
            <w:proofErr w:type="spellEnd"/>
            <w:r w:rsidRPr="00A37396">
              <w:rPr>
                <w:rFonts w:ascii="Times New Roman" w:eastAsia="Tahoma" w:hAnsi="Times New Roman"/>
                <w:spacing w:val="2"/>
                <w:sz w:val="24"/>
                <w:szCs w:val="24"/>
                <w:lang w:val="en-GB"/>
              </w:rPr>
              <w:t>/</w:t>
            </w:r>
            <w:proofErr w:type="spellStart"/>
            <w:r w:rsidRPr="00A37396">
              <w:rPr>
                <w:rFonts w:ascii="Times New Roman" w:eastAsia="Tahoma" w:hAnsi="Times New Roman"/>
                <w:spacing w:val="2"/>
                <w:sz w:val="24"/>
                <w:szCs w:val="24"/>
                <w:lang w:val="en-GB"/>
              </w:rPr>
              <w:t>impozite</w:t>
            </w:r>
            <w:proofErr w:type="spellEnd"/>
            <w:r w:rsidRPr="00A37396">
              <w:rPr>
                <w:rFonts w:ascii="Times New Roman" w:eastAsia="Tahoma" w:hAnsi="Times New Roman"/>
                <w:spacing w:val="2"/>
                <w:sz w:val="24"/>
                <w:szCs w:val="24"/>
                <w:lang w:val="en-GB"/>
              </w:rPr>
              <w:t xml:space="preserve"> locale al </w:t>
            </w:r>
            <w:proofErr w:type="spellStart"/>
            <w:r w:rsidRPr="00A37396">
              <w:rPr>
                <w:rFonts w:ascii="Times New Roman" w:eastAsia="Tahoma" w:hAnsi="Times New Roman"/>
                <w:spacing w:val="2"/>
                <w:sz w:val="24"/>
                <w:szCs w:val="24"/>
                <w:lang w:val="en-GB"/>
              </w:rPr>
              <w:t>căror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efect</w:t>
            </w:r>
            <w:proofErr w:type="spellEnd"/>
            <w:r w:rsidRPr="00A37396">
              <w:rPr>
                <w:rFonts w:ascii="Times New Roman" w:eastAsia="Tahoma" w:hAnsi="Times New Roman"/>
                <w:spacing w:val="2"/>
                <w:sz w:val="24"/>
                <w:szCs w:val="24"/>
                <w:lang w:val="en-GB"/>
              </w:rPr>
              <w:t xml:space="preserve"> se reflect </w:t>
            </w:r>
            <w:proofErr w:type="spellStart"/>
            <w:r w:rsidRPr="00A37396">
              <w:rPr>
                <w:rFonts w:ascii="Times New Roman" w:eastAsia="Tahoma" w:hAnsi="Times New Roman"/>
                <w:spacing w:val="2"/>
                <w:sz w:val="24"/>
                <w:szCs w:val="24"/>
                <w:lang w:val="en-GB"/>
              </w:rPr>
              <w:t>în</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creșterea</w:t>
            </w:r>
            <w:proofErr w:type="spellEnd"/>
            <w:r w:rsidRPr="00A37396">
              <w:rPr>
                <w:rFonts w:ascii="Times New Roman" w:eastAsia="Tahoma" w:hAnsi="Times New Roman"/>
                <w:spacing w:val="2"/>
                <w:sz w:val="24"/>
                <w:szCs w:val="24"/>
                <w:lang w:val="en-GB"/>
              </w:rPr>
              <w:t>/</w:t>
            </w:r>
            <w:proofErr w:type="spellStart"/>
            <w:r w:rsidRPr="00A37396">
              <w:rPr>
                <w:rFonts w:ascii="Times New Roman" w:eastAsia="Tahoma" w:hAnsi="Times New Roman"/>
                <w:spacing w:val="2"/>
                <w:sz w:val="24"/>
                <w:szCs w:val="24"/>
                <w:lang w:val="en-GB"/>
              </w:rPr>
              <w:t>diminuarea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costurilor</w:t>
            </w:r>
            <w:proofErr w:type="spellEnd"/>
            <w:r w:rsidRPr="00A37396">
              <w:rPr>
                <w:rFonts w:ascii="Times New Roman" w:eastAsia="Tahoma" w:hAnsi="Times New Roman"/>
                <w:spacing w:val="2"/>
                <w:sz w:val="24"/>
                <w:szCs w:val="24"/>
                <w:lang w:val="en-GB"/>
              </w:rPr>
              <w:t xml:space="preserve"> pe </w:t>
            </w:r>
            <w:proofErr w:type="spellStart"/>
            <w:r w:rsidRPr="00A37396">
              <w:rPr>
                <w:rFonts w:ascii="Times New Roman" w:eastAsia="Tahoma" w:hAnsi="Times New Roman"/>
                <w:spacing w:val="2"/>
                <w:sz w:val="24"/>
                <w:szCs w:val="24"/>
                <w:lang w:val="en-GB"/>
              </w:rPr>
              <w:t>baza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cărora</w:t>
            </w:r>
            <w:proofErr w:type="spellEnd"/>
            <w:r w:rsidRPr="00A37396">
              <w:rPr>
                <w:rFonts w:ascii="Times New Roman" w:eastAsia="Tahoma" w:hAnsi="Times New Roman"/>
                <w:spacing w:val="2"/>
                <w:sz w:val="24"/>
                <w:szCs w:val="24"/>
                <w:lang w:val="en-GB"/>
              </w:rPr>
              <w:t xml:space="preserve"> s-au </w:t>
            </w:r>
            <w:proofErr w:type="spellStart"/>
            <w:r w:rsidRPr="00A37396">
              <w:rPr>
                <w:rFonts w:ascii="Times New Roman" w:eastAsia="Tahoma" w:hAnsi="Times New Roman"/>
                <w:spacing w:val="2"/>
                <w:sz w:val="24"/>
                <w:szCs w:val="24"/>
                <w:lang w:val="en-GB"/>
              </w:rPr>
              <w:t>fundamentat</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prețurile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ofertate</w:t>
            </w:r>
            <w:proofErr w:type="spellEnd"/>
            <w:r w:rsidRPr="00A37396">
              <w:rPr>
                <w:rFonts w:ascii="Times New Roman" w:eastAsia="Tahoma" w:hAnsi="Times New Roman"/>
                <w:spacing w:val="2"/>
                <w:sz w:val="24"/>
                <w:szCs w:val="24"/>
                <w:lang w:val="en-GB"/>
              </w:rPr>
              <w:t>.</w:t>
            </w:r>
          </w:p>
          <w:p w14:paraId="30DD6D41" w14:textId="0851074E" w:rsidR="00641FDD" w:rsidRPr="00A37396" w:rsidRDefault="00641FDD" w:rsidP="00641FDD">
            <w:pPr>
              <w:ind w:firstLine="720"/>
              <w:jc w:val="both"/>
              <w:textAlignment w:val="baseline"/>
              <w:rPr>
                <w:rFonts w:ascii="Times New Roman" w:eastAsia="Tahoma" w:hAnsi="Times New Roman"/>
                <w:spacing w:val="2"/>
                <w:sz w:val="24"/>
                <w:szCs w:val="24"/>
              </w:rPr>
            </w:pPr>
            <w:r w:rsidRPr="00A37396">
              <w:rPr>
                <w:rFonts w:ascii="Times New Roman" w:eastAsia="Tahoma" w:hAnsi="Times New Roman"/>
                <w:spacing w:val="2"/>
                <w:sz w:val="24"/>
                <w:szCs w:val="24"/>
                <w:lang w:val="en-GB"/>
              </w:rPr>
              <w:t xml:space="preserve">b) </w:t>
            </w:r>
            <w:proofErr w:type="spellStart"/>
            <w:r w:rsidRPr="00A37396">
              <w:rPr>
                <w:rFonts w:ascii="Times New Roman" w:eastAsia="Tahoma" w:hAnsi="Times New Roman"/>
                <w:spacing w:val="2"/>
                <w:sz w:val="24"/>
                <w:szCs w:val="24"/>
                <w:lang w:val="en-GB"/>
              </w:rPr>
              <w:t>dupa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primele</w:t>
            </w:r>
            <w:proofErr w:type="spellEnd"/>
            <w:r w:rsidRPr="00A37396">
              <w:rPr>
                <w:rFonts w:ascii="Times New Roman" w:eastAsia="Tahoma" w:hAnsi="Times New Roman"/>
                <w:spacing w:val="2"/>
                <w:sz w:val="24"/>
                <w:szCs w:val="24"/>
                <w:lang w:val="en-GB"/>
              </w:rPr>
              <w:t xml:space="preserve"> 6</w:t>
            </w:r>
            <w:r w:rsidR="0011378F">
              <w:rPr>
                <w:rFonts w:ascii="Times New Roman" w:eastAsia="Tahoma" w:hAnsi="Times New Roman"/>
                <w:spacing w:val="2"/>
                <w:sz w:val="24"/>
                <w:szCs w:val="24"/>
                <w:lang w:val="en-GB"/>
              </w:rPr>
              <w:t xml:space="preserve"> </w:t>
            </w:r>
            <w:r w:rsidRPr="00A37396">
              <w:rPr>
                <w:rFonts w:ascii="Times New Roman" w:eastAsia="Tahoma" w:hAnsi="Times New Roman"/>
                <w:spacing w:val="2"/>
                <w:sz w:val="24"/>
                <w:szCs w:val="24"/>
                <w:lang w:val="en-GB"/>
              </w:rPr>
              <w:t>(</w:t>
            </w:r>
            <w:proofErr w:type="spellStart"/>
            <w:r w:rsidRPr="00A37396">
              <w:rPr>
                <w:rFonts w:ascii="Times New Roman" w:eastAsia="Tahoma" w:hAnsi="Times New Roman"/>
                <w:spacing w:val="2"/>
                <w:sz w:val="24"/>
                <w:szCs w:val="24"/>
                <w:lang w:val="en-GB"/>
              </w:rPr>
              <w:t>șase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luni</w:t>
            </w:r>
            <w:proofErr w:type="spellEnd"/>
            <w:r w:rsidRPr="00A37396">
              <w:rPr>
                <w:rFonts w:ascii="Times New Roman" w:eastAsia="Tahoma" w:hAnsi="Times New Roman"/>
                <w:spacing w:val="2"/>
                <w:sz w:val="24"/>
                <w:szCs w:val="24"/>
                <w:lang w:val="en-GB"/>
              </w:rPr>
              <w:t xml:space="preserve"> de la data </w:t>
            </w:r>
            <w:proofErr w:type="spellStart"/>
            <w:r w:rsidRPr="00A37396">
              <w:rPr>
                <w:rFonts w:ascii="Times New Roman" w:eastAsia="Tahoma" w:hAnsi="Times New Roman"/>
                <w:spacing w:val="2"/>
                <w:sz w:val="24"/>
                <w:szCs w:val="24"/>
                <w:lang w:val="en-GB"/>
              </w:rPr>
              <w:t>intrării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în</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vigoare</w:t>
            </w:r>
            <w:proofErr w:type="spellEnd"/>
            <w:r w:rsidRPr="00A37396">
              <w:rPr>
                <w:rFonts w:ascii="Times New Roman" w:eastAsia="Tahoma" w:hAnsi="Times New Roman"/>
                <w:spacing w:val="2"/>
                <w:sz w:val="24"/>
                <w:szCs w:val="24"/>
                <w:lang w:val="en-GB"/>
              </w:rPr>
              <w:t xml:space="preserve"> a </w:t>
            </w:r>
            <w:proofErr w:type="spellStart"/>
            <w:r w:rsidRPr="00A37396">
              <w:rPr>
                <w:rFonts w:ascii="Times New Roman" w:eastAsia="Tahoma" w:hAnsi="Times New Roman"/>
                <w:spacing w:val="2"/>
                <w:sz w:val="24"/>
                <w:szCs w:val="24"/>
                <w:lang w:val="en-GB"/>
              </w:rPr>
              <w:t>acordului-cadru</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în</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cazul</w:t>
            </w:r>
            <w:proofErr w:type="spellEnd"/>
            <w:r w:rsidRPr="00A37396">
              <w:rPr>
                <w:rFonts w:ascii="Times New Roman" w:eastAsia="Tahoma" w:hAnsi="Times New Roman"/>
                <w:spacing w:val="2"/>
                <w:sz w:val="24"/>
                <w:szCs w:val="24"/>
                <w:lang w:val="en-GB"/>
              </w:rPr>
              <w:t xml:space="preserve"> in care </w:t>
            </w:r>
            <w:r w:rsidRPr="00A37396">
              <w:rPr>
                <w:rFonts w:ascii="Times New Roman" w:eastAsia="Tahoma" w:hAnsi="Times New Roman"/>
                <w:spacing w:val="2"/>
                <w:sz w:val="24"/>
                <w:szCs w:val="24"/>
              </w:rPr>
              <w:t xml:space="preserve">pe piață au apărut anumite condiții, în urma cărora s-a constatat creșterea indicelui lunar al prețurilor de consum pentru mărfuri alimentare publicat pe site-ul Institutului Național de Statistică, al </w:t>
            </w:r>
            <w:proofErr w:type="spellStart"/>
            <w:r w:rsidRPr="00A37396">
              <w:rPr>
                <w:rFonts w:ascii="Times New Roman" w:eastAsia="Tahoma" w:hAnsi="Times New Roman"/>
                <w:spacing w:val="2"/>
                <w:sz w:val="24"/>
                <w:szCs w:val="24"/>
              </w:rPr>
              <w:t>carui</w:t>
            </w:r>
            <w:proofErr w:type="spellEnd"/>
            <w:r w:rsidRPr="00A37396">
              <w:rPr>
                <w:rFonts w:ascii="Times New Roman" w:eastAsia="Tahoma" w:hAnsi="Times New Roman"/>
                <w:spacing w:val="2"/>
                <w:sz w:val="24"/>
                <w:szCs w:val="24"/>
              </w:rPr>
              <w:t xml:space="preserve"> efect se reflectă in creșterea costurilor pe baza cărora s-a fundamentat prețul ofertat.</w:t>
            </w:r>
            <w:r w:rsidR="0011378F">
              <w:rPr>
                <w:rFonts w:ascii="Times New Roman" w:eastAsia="Tahoma" w:hAnsi="Times New Roman"/>
                <w:spacing w:val="2"/>
                <w:sz w:val="24"/>
                <w:szCs w:val="24"/>
              </w:rPr>
              <w:t xml:space="preserve"> </w:t>
            </w:r>
            <w:r w:rsidRPr="00A37396">
              <w:rPr>
                <w:rFonts w:ascii="Times New Roman" w:eastAsia="Tahoma" w:hAnsi="Times New Roman"/>
                <w:spacing w:val="2"/>
                <w:sz w:val="24"/>
                <w:szCs w:val="24"/>
              </w:rPr>
              <w:t xml:space="preserve">În acest caz actualizarea prețului unitar se va face după următoarea formulă de ajustare: </w:t>
            </w:r>
          </w:p>
          <w:p w14:paraId="39B53147" w14:textId="77777777" w:rsidR="00641FDD" w:rsidRPr="00A37396" w:rsidRDefault="00641FDD" w:rsidP="00641FDD">
            <w:pPr>
              <w:jc w:val="both"/>
              <w:textAlignment w:val="baseline"/>
              <w:rPr>
                <w:rFonts w:ascii="Times New Roman" w:eastAsia="Tahoma" w:hAnsi="Times New Roman"/>
                <w:spacing w:val="2"/>
                <w:sz w:val="24"/>
                <w:szCs w:val="24"/>
              </w:rPr>
            </w:pPr>
            <w:r w:rsidRPr="00A37396">
              <w:rPr>
                <w:rFonts w:ascii="Times New Roman" w:eastAsia="Tahoma" w:hAnsi="Times New Roman"/>
                <w:b/>
                <w:spacing w:val="2"/>
                <w:sz w:val="24"/>
                <w:szCs w:val="24"/>
              </w:rPr>
              <w:t xml:space="preserve">   </w:t>
            </w:r>
            <w:proofErr w:type="spellStart"/>
            <w:r w:rsidRPr="00A37396">
              <w:rPr>
                <w:rFonts w:ascii="Times New Roman" w:eastAsia="Tahoma" w:hAnsi="Times New Roman"/>
                <w:b/>
                <w:spacing w:val="2"/>
                <w:sz w:val="24"/>
                <w:szCs w:val="24"/>
              </w:rPr>
              <w:t>PU</w:t>
            </w:r>
            <w:r w:rsidRPr="00A37396">
              <w:rPr>
                <w:rFonts w:ascii="Times New Roman" w:eastAsia="Tahoma" w:hAnsi="Times New Roman"/>
                <w:b/>
                <w:spacing w:val="2"/>
                <w:sz w:val="24"/>
                <w:szCs w:val="24"/>
                <w:vertAlign w:val="subscript"/>
              </w:rPr>
              <w:t>ajustat</w:t>
            </w:r>
            <w:proofErr w:type="spellEnd"/>
            <w:r w:rsidRPr="00A37396">
              <w:rPr>
                <w:rFonts w:ascii="Times New Roman" w:eastAsia="Tahoma" w:hAnsi="Times New Roman"/>
                <w:b/>
                <w:spacing w:val="2"/>
                <w:sz w:val="24"/>
                <w:szCs w:val="24"/>
                <w:vertAlign w:val="subscript"/>
              </w:rPr>
              <w:t xml:space="preserve"> </w:t>
            </w:r>
            <w:r w:rsidRPr="00A37396">
              <w:rPr>
                <w:rFonts w:ascii="Times New Roman" w:eastAsia="Tahoma" w:hAnsi="Times New Roman"/>
                <w:b/>
                <w:spacing w:val="2"/>
                <w:sz w:val="24"/>
                <w:szCs w:val="24"/>
              </w:rPr>
              <w:t>= (</w:t>
            </w:r>
            <w:proofErr w:type="spellStart"/>
            <w:r w:rsidRPr="00A37396">
              <w:rPr>
                <w:rFonts w:ascii="Times New Roman" w:eastAsia="Tahoma" w:hAnsi="Times New Roman"/>
                <w:b/>
                <w:spacing w:val="2"/>
                <w:sz w:val="24"/>
                <w:szCs w:val="24"/>
              </w:rPr>
              <w:t>PU</w:t>
            </w:r>
            <w:r w:rsidRPr="00A37396">
              <w:rPr>
                <w:rFonts w:ascii="Times New Roman" w:eastAsia="Tahoma" w:hAnsi="Times New Roman"/>
                <w:b/>
                <w:spacing w:val="2"/>
                <w:sz w:val="24"/>
                <w:szCs w:val="24"/>
                <w:vertAlign w:val="subscript"/>
              </w:rPr>
              <w:t>initial</w:t>
            </w:r>
            <w:proofErr w:type="spellEnd"/>
            <w:r w:rsidRPr="00A37396">
              <w:rPr>
                <w:rFonts w:ascii="Times New Roman" w:eastAsia="Tahoma" w:hAnsi="Times New Roman"/>
                <w:b/>
                <w:spacing w:val="2"/>
                <w:sz w:val="24"/>
                <w:szCs w:val="24"/>
                <w:vertAlign w:val="subscript"/>
              </w:rPr>
              <w:t xml:space="preserve"> </w:t>
            </w:r>
            <w:r w:rsidRPr="00A37396">
              <w:rPr>
                <w:rFonts w:ascii="Times New Roman" w:eastAsia="Tahoma" w:hAnsi="Times New Roman"/>
                <w:b/>
                <w:spacing w:val="2"/>
                <w:sz w:val="24"/>
                <w:szCs w:val="24"/>
              </w:rPr>
              <w:t xml:space="preserve">x IPC </w:t>
            </w:r>
            <w:r w:rsidRPr="00A37396">
              <w:rPr>
                <w:rFonts w:ascii="Times New Roman" w:eastAsia="Tahoma" w:hAnsi="Times New Roman"/>
                <w:spacing w:val="2"/>
                <w:sz w:val="24"/>
                <w:szCs w:val="24"/>
              </w:rPr>
              <w:t>lunar pentru mărfuri alimentare)/100</w:t>
            </w:r>
          </w:p>
          <w:p w14:paraId="77304263" w14:textId="77777777" w:rsidR="00641FDD" w:rsidRPr="00A37396" w:rsidRDefault="00641FDD" w:rsidP="00641FDD">
            <w:pPr>
              <w:jc w:val="both"/>
              <w:textAlignment w:val="baseline"/>
              <w:rPr>
                <w:rFonts w:ascii="Times New Roman" w:eastAsia="Tahoma" w:hAnsi="Times New Roman"/>
                <w:spacing w:val="2"/>
                <w:sz w:val="24"/>
                <w:szCs w:val="24"/>
              </w:rPr>
            </w:pPr>
            <w:r w:rsidRPr="00A37396">
              <w:rPr>
                <w:rFonts w:ascii="Times New Roman" w:eastAsia="Tahoma" w:hAnsi="Times New Roman"/>
                <w:b/>
                <w:spacing w:val="2"/>
                <w:sz w:val="24"/>
                <w:szCs w:val="24"/>
              </w:rPr>
              <w:t xml:space="preserve"> </w:t>
            </w:r>
            <w:proofErr w:type="spellStart"/>
            <w:r w:rsidRPr="00A37396">
              <w:rPr>
                <w:rFonts w:ascii="Times New Roman" w:eastAsia="Tahoma" w:hAnsi="Times New Roman"/>
                <w:b/>
                <w:spacing w:val="2"/>
                <w:sz w:val="24"/>
                <w:szCs w:val="24"/>
              </w:rPr>
              <w:t>PU</w:t>
            </w:r>
            <w:r w:rsidRPr="00A37396">
              <w:rPr>
                <w:rFonts w:ascii="Times New Roman" w:eastAsia="Tahoma" w:hAnsi="Times New Roman"/>
                <w:b/>
                <w:spacing w:val="2"/>
                <w:sz w:val="24"/>
                <w:szCs w:val="24"/>
                <w:vertAlign w:val="subscript"/>
              </w:rPr>
              <w:t>ajustat</w:t>
            </w:r>
            <w:proofErr w:type="spellEnd"/>
            <w:r w:rsidRPr="00A37396">
              <w:rPr>
                <w:rFonts w:ascii="Times New Roman" w:eastAsia="Tahoma" w:hAnsi="Times New Roman"/>
                <w:b/>
                <w:spacing w:val="2"/>
                <w:sz w:val="24"/>
                <w:szCs w:val="24"/>
                <w:vertAlign w:val="subscript"/>
              </w:rPr>
              <w:t xml:space="preserve"> </w:t>
            </w:r>
            <w:r w:rsidRPr="00A37396">
              <w:rPr>
                <w:rFonts w:ascii="Times New Roman" w:eastAsia="Tahoma" w:hAnsi="Times New Roman"/>
                <w:b/>
                <w:spacing w:val="2"/>
                <w:sz w:val="24"/>
                <w:szCs w:val="24"/>
              </w:rPr>
              <w:t xml:space="preserve">= </w:t>
            </w:r>
            <w:r w:rsidRPr="00A37396">
              <w:rPr>
                <w:rFonts w:ascii="Times New Roman" w:eastAsia="Tahoma" w:hAnsi="Times New Roman"/>
                <w:spacing w:val="2"/>
                <w:sz w:val="24"/>
                <w:szCs w:val="24"/>
              </w:rPr>
              <w:t>preț unitar ajustat</w:t>
            </w:r>
          </w:p>
          <w:p w14:paraId="116FC8C1" w14:textId="77777777" w:rsidR="00641FDD" w:rsidRPr="00A37396" w:rsidRDefault="00641FDD" w:rsidP="00641FDD">
            <w:pPr>
              <w:jc w:val="both"/>
              <w:textAlignment w:val="baseline"/>
              <w:rPr>
                <w:rFonts w:ascii="Times New Roman" w:eastAsia="Tahoma" w:hAnsi="Times New Roman"/>
                <w:spacing w:val="2"/>
                <w:sz w:val="24"/>
                <w:szCs w:val="24"/>
              </w:rPr>
            </w:pPr>
            <w:r w:rsidRPr="00A37396">
              <w:rPr>
                <w:rFonts w:ascii="Times New Roman" w:eastAsia="Tahoma" w:hAnsi="Times New Roman"/>
                <w:b/>
                <w:spacing w:val="2"/>
                <w:sz w:val="24"/>
                <w:szCs w:val="24"/>
              </w:rPr>
              <w:t xml:space="preserve"> </w:t>
            </w:r>
            <w:proofErr w:type="spellStart"/>
            <w:r w:rsidRPr="00A37396">
              <w:rPr>
                <w:rFonts w:ascii="Times New Roman" w:eastAsia="Tahoma" w:hAnsi="Times New Roman"/>
                <w:b/>
                <w:spacing w:val="2"/>
                <w:sz w:val="24"/>
                <w:szCs w:val="24"/>
              </w:rPr>
              <w:t>PU</w:t>
            </w:r>
            <w:r w:rsidRPr="00A37396">
              <w:rPr>
                <w:rFonts w:ascii="Times New Roman" w:eastAsia="Tahoma" w:hAnsi="Times New Roman"/>
                <w:b/>
                <w:spacing w:val="2"/>
                <w:sz w:val="24"/>
                <w:szCs w:val="24"/>
                <w:vertAlign w:val="subscript"/>
              </w:rPr>
              <w:t>initial</w:t>
            </w:r>
            <w:proofErr w:type="spellEnd"/>
            <w:r w:rsidRPr="00A37396">
              <w:rPr>
                <w:rFonts w:ascii="Times New Roman" w:eastAsia="Tahoma" w:hAnsi="Times New Roman"/>
                <w:b/>
                <w:spacing w:val="2"/>
                <w:sz w:val="24"/>
                <w:szCs w:val="24"/>
                <w:vertAlign w:val="subscript"/>
              </w:rPr>
              <w:t xml:space="preserve"> </w:t>
            </w:r>
            <w:r w:rsidRPr="00A37396">
              <w:rPr>
                <w:rFonts w:ascii="Times New Roman" w:eastAsia="Tahoma" w:hAnsi="Times New Roman"/>
                <w:b/>
                <w:spacing w:val="2"/>
                <w:sz w:val="24"/>
                <w:szCs w:val="24"/>
              </w:rPr>
              <w:t xml:space="preserve">= </w:t>
            </w:r>
            <w:r w:rsidRPr="00A37396">
              <w:rPr>
                <w:rFonts w:ascii="Times New Roman" w:eastAsia="Tahoma" w:hAnsi="Times New Roman"/>
                <w:spacing w:val="2"/>
                <w:sz w:val="24"/>
                <w:szCs w:val="24"/>
              </w:rPr>
              <w:t>preț unitar inițial</w:t>
            </w:r>
          </w:p>
          <w:p w14:paraId="0875401A" w14:textId="77777777" w:rsidR="00641FDD" w:rsidRPr="00A37396" w:rsidRDefault="00641FDD" w:rsidP="00641FDD">
            <w:pPr>
              <w:jc w:val="both"/>
              <w:textAlignment w:val="baseline"/>
              <w:rPr>
                <w:rFonts w:ascii="Times New Roman" w:eastAsia="Tahoma" w:hAnsi="Times New Roman"/>
                <w:spacing w:val="2"/>
                <w:sz w:val="24"/>
                <w:szCs w:val="24"/>
              </w:rPr>
            </w:pPr>
            <w:r w:rsidRPr="00A37396">
              <w:rPr>
                <w:rFonts w:ascii="Times New Roman" w:eastAsia="Tahoma" w:hAnsi="Times New Roman"/>
                <w:b/>
                <w:spacing w:val="2"/>
                <w:sz w:val="24"/>
                <w:szCs w:val="24"/>
              </w:rPr>
              <w:t xml:space="preserve"> IPC </w:t>
            </w:r>
            <w:r w:rsidRPr="00A37396">
              <w:rPr>
                <w:rFonts w:ascii="Times New Roman" w:eastAsia="Tahoma" w:hAnsi="Times New Roman"/>
                <w:spacing w:val="2"/>
                <w:sz w:val="24"/>
                <w:szCs w:val="24"/>
              </w:rPr>
              <w:t>lunar pentru mărfuri alimentare = indicele prețurilor de consum- lunar pentru mărfuri alimentare publicat pe  site-ul Institutului Național de Statistică</w:t>
            </w:r>
          </w:p>
          <w:p w14:paraId="1528CA76" w14:textId="15D4402A" w:rsidR="00641FDD" w:rsidRPr="00A37396" w:rsidRDefault="00641FDD" w:rsidP="00641FDD">
            <w:pPr>
              <w:ind w:firstLine="720"/>
              <w:jc w:val="both"/>
              <w:textAlignment w:val="baseline"/>
              <w:rPr>
                <w:rFonts w:ascii="Times New Roman" w:eastAsia="Tahoma" w:hAnsi="Times New Roman"/>
                <w:spacing w:val="2"/>
                <w:sz w:val="24"/>
                <w:szCs w:val="24"/>
              </w:rPr>
            </w:pPr>
            <w:r>
              <w:rPr>
                <w:rFonts w:ascii="Times New Roman" w:eastAsia="Tahoma" w:hAnsi="Times New Roman"/>
                <w:spacing w:val="2"/>
                <w:sz w:val="24"/>
                <w:szCs w:val="24"/>
              </w:rPr>
              <w:t>Indicele pre</w:t>
            </w:r>
            <w:r w:rsidRPr="00A37396">
              <w:rPr>
                <w:rFonts w:ascii="Times New Roman" w:eastAsia="Tahoma" w:hAnsi="Times New Roman"/>
                <w:spacing w:val="2"/>
                <w:sz w:val="24"/>
                <w:szCs w:val="24"/>
              </w:rPr>
              <w:t xml:space="preserve">țurilor de consum –lunar pentru mărfuri alimentare se determină prin raportarea perioadei curente la perioada de referință , conform secțiunilor specifice </w:t>
            </w:r>
            <w:r w:rsidRPr="00A37396">
              <w:rPr>
                <w:rFonts w:ascii="Times New Roman" w:eastAsia="Tahoma" w:hAnsi="Times New Roman"/>
                <w:spacing w:val="2"/>
                <w:sz w:val="24"/>
                <w:szCs w:val="24"/>
              </w:rPr>
              <w:lastRenderedPageBreak/>
              <w:t>disponibile pe site-ul Institutului National de Statistică. Perioada de referință va fi anul si luna intrării în vigoare a acordului cadru , iar perioada curentă va fi cea mai recentă luna disponibilă in secțiunea „Perioada curentă”</w:t>
            </w:r>
            <w:r w:rsidR="0011378F">
              <w:rPr>
                <w:rFonts w:ascii="Times New Roman" w:eastAsia="Tahoma" w:hAnsi="Times New Roman"/>
                <w:spacing w:val="2"/>
                <w:sz w:val="24"/>
                <w:szCs w:val="24"/>
              </w:rPr>
              <w:t xml:space="preserve"> </w:t>
            </w:r>
            <w:r w:rsidRPr="00A37396">
              <w:rPr>
                <w:rFonts w:ascii="Times New Roman" w:eastAsia="Tahoma" w:hAnsi="Times New Roman"/>
                <w:spacing w:val="2"/>
                <w:sz w:val="24"/>
                <w:szCs w:val="24"/>
              </w:rPr>
              <w:t>a site-ului INS</w:t>
            </w:r>
            <w:r w:rsidR="004635DD">
              <w:rPr>
                <w:rFonts w:ascii="Times New Roman" w:eastAsia="Tahoma" w:hAnsi="Times New Roman"/>
                <w:spacing w:val="2"/>
                <w:sz w:val="24"/>
                <w:szCs w:val="24"/>
              </w:rPr>
              <w:t xml:space="preserve"> </w:t>
            </w:r>
            <w:r w:rsidRPr="00A37396">
              <w:rPr>
                <w:rFonts w:ascii="Times New Roman" w:eastAsia="Tahoma" w:hAnsi="Times New Roman"/>
                <w:spacing w:val="2"/>
                <w:sz w:val="24"/>
                <w:szCs w:val="24"/>
              </w:rPr>
              <w:t>.Aceasta ajustare a prețurilor se va face in condițiile în care  rata inflației pentru perioada luată în calcul este mai mare de 2%.</w:t>
            </w:r>
          </w:p>
          <w:p w14:paraId="58EBE05D" w14:textId="5D32FB3B" w:rsidR="00641FDD" w:rsidRPr="00A37396" w:rsidRDefault="00641FDD" w:rsidP="00641FDD">
            <w:pPr>
              <w:jc w:val="both"/>
              <w:textAlignment w:val="baseline"/>
              <w:rPr>
                <w:rFonts w:ascii="Times New Roman" w:eastAsia="Tahoma" w:hAnsi="Times New Roman"/>
                <w:spacing w:val="2"/>
                <w:sz w:val="24"/>
                <w:szCs w:val="24"/>
                <w:lang w:val="en-GB"/>
              </w:rPr>
            </w:pPr>
            <w:r w:rsidRPr="00A37396">
              <w:rPr>
                <w:rFonts w:ascii="Times New Roman" w:eastAsia="Tahoma" w:hAnsi="Times New Roman"/>
                <w:spacing w:val="2"/>
                <w:sz w:val="24"/>
                <w:szCs w:val="24"/>
              </w:rPr>
              <w:t xml:space="preserve">  </w:t>
            </w:r>
            <w:r w:rsidRPr="00A37396">
              <w:rPr>
                <w:rFonts w:ascii="Times New Roman" w:eastAsia="Tahoma" w:hAnsi="Times New Roman"/>
                <w:spacing w:val="2"/>
                <w:sz w:val="24"/>
                <w:szCs w:val="24"/>
              </w:rPr>
              <w:tab/>
              <w:t xml:space="preserve">c) </w:t>
            </w:r>
            <w:proofErr w:type="spellStart"/>
            <w:r w:rsidRPr="00A37396">
              <w:rPr>
                <w:rFonts w:ascii="Times New Roman" w:eastAsia="Tahoma" w:hAnsi="Times New Roman"/>
                <w:spacing w:val="2"/>
                <w:sz w:val="24"/>
                <w:szCs w:val="24"/>
                <w:lang w:val="en-GB"/>
              </w:rPr>
              <w:t>Obligația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justificării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necesității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ajustării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prețurilor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în</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sensul</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maririi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acestora</w:t>
            </w:r>
            <w:proofErr w:type="spellEnd"/>
            <w:r w:rsidRPr="00A37396">
              <w:rPr>
                <w:rFonts w:ascii="Times New Roman" w:eastAsia="Tahoma" w:hAnsi="Times New Roman"/>
                <w:spacing w:val="2"/>
                <w:sz w:val="24"/>
                <w:szCs w:val="24"/>
                <w:lang w:val="en-GB"/>
              </w:rPr>
              <w:t xml:space="preserve"> cade </w:t>
            </w:r>
            <w:proofErr w:type="spellStart"/>
            <w:r w:rsidRPr="00A37396">
              <w:rPr>
                <w:rFonts w:ascii="Times New Roman" w:eastAsia="Tahoma" w:hAnsi="Times New Roman"/>
                <w:spacing w:val="2"/>
                <w:sz w:val="24"/>
                <w:szCs w:val="24"/>
                <w:lang w:val="en-GB"/>
              </w:rPr>
              <w:t>exclusiv</w:t>
            </w:r>
            <w:proofErr w:type="spellEnd"/>
            <w:r w:rsidRPr="00A37396">
              <w:rPr>
                <w:rFonts w:ascii="Times New Roman" w:eastAsia="Tahoma" w:hAnsi="Times New Roman"/>
                <w:spacing w:val="2"/>
                <w:sz w:val="24"/>
                <w:szCs w:val="24"/>
                <w:lang w:val="en-GB"/>
              </w:rPr>
              <w:t xml:space="preserve">  in </w:t>
            </w:r>
            <w:proofErr w:type="spellStart"/>
            <w:r w:rsidRPr="00A37396">
              <w:rPr>
                <w:rFonts w:ascii="Times New Roman" w:eastAsia="Tahoma" w:hAnsi="Times New Roman"/>
                <w:spacing w:val="2"/>
                <w:sz w:val="24"/>
                <w:szCs w:val="24"/>
                <w:lang w:val="en-GB"/>
              </w:rPr>
              <w:t>sarcina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promitentului-furnizor</w:t>
            </w:r>
            <w:proofErr w:type="spellEnd"/>
            <w:r w:rsidRPr="00A37396">
              <w:rPr>
                <w:rFonts w:ascii="Times New Roman" w:eastAsia="Tahoma" w:hAnsi="Times New Roman"/>
                <w:spacing w:val="2"/>
                <w:sz w:val="24"/>
                <w:szCs w:val="24"/>
                <w:lang w:val="en-GB"/>
              </w:rPr>
              <w:t xml:space="preserve">, care </w:t>
            </w:r>
            <w:proofErr w:type="spellStart"/>
            <w:r w:rsidRPr="00A37396">
              <w:rPr>
                <w:rFonts w:ascii="Times New Roman" w:eastAsia="Tahoma" w:hAnsi="Times New Roman"/>
                <w:spacing w:val="2"/>
                <w:sz w:val="24"/>
                <w:szCs w:val="24"/>
                <w:lang w:val="en-GB"/>
              </w:rPr>
              <w:t>va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propune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si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fundamenta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noile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prețuri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aducând</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și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dovezile</w:t>
            </w:r>
            <w:proofErr w:type="spellEnd"/>
            <w:r w:rsidRPr="00A37396">
              <w:rPr>
                <w:rFonts w:ascii="Times New Roman" w:eastAsia="Tahoma" w:hAnsi="Times New Roman"/>
                <w:spacing w:val="2"/>
                <w:sz w:val="24"/>
                <w:szCs w:val="24"/>
                <w:lang w:val="en-GB"/>
              </w:rPr>
              <w:t xml:space="preserve"> pe care </w:t>
            </w:r>
            <w:proofErr w:type="spellStart"/>
            <w:r w:rsidRPr="00A37396">
              <w:rPr>
                <w:rFonts w:ascii="Times New Roman" w:eastAsia="Tahoma" w:hAnsi="Times New Roman"/>
                <w:spacing w:val="2"/>
                <w:sz w:val="24"/>
                <w:szCs w:val="24"/>
                <w:lang w:val="en-GB"/>
              </w:rPr>
              <w:t>îsi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sprijină</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fundamentarea.Înainte</w:t>
            </w:r>
            <w:proofErr w:type="spellEnd"/>
            <w:r w:rsidRPr="00A37396">
              <w:rPr>
                <w:rFonts w:ascii="Times New Roman" w:eastAsia="Tahoma" w:hAnsi="Times New Roman"/>
                <w:spacing w:val="2"/>
                <w:sz w:val="24"/>
                <w:szCs w:val="24"/>
                <w:lang w:val="en-GB"/>
              </w:rPr>
              <w:t xml:space="preserve"> de </w:t>
            </w:r>
            <w:proofErr w:type="spellStart"/>
            <w:r w:rsidRPr="00A37396">
              <w:rPr>
                <w:rFonts w:ascii="Times New Roman" w:eastAsia="Tahoma" w:hAnsi="Times New Roman"/>
                <w:spacing w:val="2"/>
                <w:sz w:val="24"/>
                <w:szCs w:val="24"/>
                <w:lang w:val="en-GB"/>
              </w:rPr>
              <w:t>orice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modificare</w:t>
            </w:r>
            <w:proofErr w:type="spellEnd"/>
            <w:r w:rsidRPr="00A37396">
              <w:rPr>
                <w:rFonts w:ascii="Times New Roman" w:eastAsia="Tahoma" w:hAnsi="Times New Roman"/>
                <w:spacing w:val="2"/>
                <w:sz w:val="24"/>
                <w:szCs w:val="24"/>
                <w:lang w:val="en-GB"/>
              </w:rPr>
              <w:t xml:space="preserve"> a </w:t>
            </w:r>
            <w:proofErr w:type="spellStart"/>
            <w:r w:rsidRPr="00A37396">
              <w:rPr>
                <w:rFonts w:ascii="Times New Roman" w:eastAsia="Tahoma" w:hAnsi="Times New Roman"/>
                <w:spacing w:val="2"/>
                <w:sz w:val="24"/>
                <w:szCs w:val="24"/>
                <w:lang w:val="en-GB"/>
              </w:rPr>
              <w:t>prețului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achizitorul</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va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verifica</w:t>
            </w:r>
            <w:proofErr w:type="spellEnd"/>
            <w:r w:rsidRPr="00A37396">
              <w:rPr>
                <w:rFonts w:ascii="Times New Roman" w:eastAsia="Tahoma" w:hAnsi="Times New Roman"/>
                <w:spacing w:val="2"/>
                <w:sz w:val="24"/>
                <w:szCs w:val="24"/>
                <w:lang w:val="en-GB"/>
              </w:rPr>
              <w:t xml:space="preserve">, pe </w:t>
            </w:r>
            <w:proofErr w:type="spellStart"/>
            <w:r w:rsidRPr="00A37396">
              <w:rPr>
                <w:rFonts w:ascii="Times New Roman" w:eastAsia="Tahoma" w:hAnsi="Times New Roman"/>
                <w:spacing w:val="2"/>
                <w:sz w:val="24"/>
                <w:szCs w:val="24"/>
                <w:lang w:val="en-GB"/>
              </w:rPr>
              <w:t>baza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dovezilor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furnizate</w:t>
            </w:r>
            <w:proofErr w:type="spellEnd"/>
            <w:r w:rsidRPr="00A37396">
              <w:rPr>
                <w:rFonts w:ascii="Times New Roman" w:eastAsia="Tahoma" w:hAnsi="Times New Roman"/>
                <w:spacing w:val="2"/>
                <w:sz w:val="24"/>
                <w:szCs w:val="24"/>
                <w:lang w:val="en-GB"/>
              </w:rPr>
              <w:t xml:space="preserve"> de </w:t>
            </w:r>
            <w:proofErr w:type="spellStart"/>
            <w:r w:rsidRPr="00A37396">
              <w:rPr>
                <w:rFonts w:ascii="Times New Roman" w:eastAsia="Tahoma" w:hAnsi="Times New Roman"/>
                <w:spacing w:val="2"/>
                <w:sz w:val="24"/>
                <w:szCs w:val="24"/>
                <w:lang w:val="en-GB"/>
              </w:rPr>
              <w:t>promitentul-furnizor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dacă</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fundamentarea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noilor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prețuri</w:t>
            </w:r>
            <w:proofErr w:type="spellEnd"/>
            <w:r w:rsidRPr="00A37396">
              <w:rPr>
                <w:rFonts w:ascii="Times New Roman" w:eastAsia="Tahoma" w:hAnsi="Times New Roman"/>
                <w:spacing w:val="2"/>
                <w:sz w:val="24"/>
                <w:szCs w:val="24"/>
                <w:lang w:val="en-GB"/>
              </w:rPr>
              <w:t xml:space="preserve"> are </w:t>
            </w:r>
            <w:proofErr w:type="spellStart"/>
            <w:r w:rsidRPr="00A37396">
              <w:rPr>
                <w:rFonts w:ascii="Times New Roman" w:eastAsia="Tahoma" w:hAnsi="Times New Roman"/>
                <w:spacing w:val="2"/>
                <w:sz w:val="24"/>
                <w:szCs w:val="24"/>
                <w:lang w:val="en-GB"/>
              </w:rPr>
              <w:t>suport</w:t>
            </w:r>
            <w:proofErr w:type="spellEnd"/>
            <w:r w:rsidRPr="00A37396">
              <w:rPr>
                <w:rFonts w:ascii="Times New Roman" w:eastAsia="Tahoma" w:hAnsi="Times New Roman"/>
                <w:spacing w:val="2"/>
                <w:sz w:val="24"/>
                <w:szCs w:val="24"/>
                <w:lang w:val="en-GB"/>
              </w:rPr>
              <w:t xml:space="preserve"> real.</w:t>
            </w:r>
          </w:p>
          <w:p w14:paraId="6C0B4545" w14:textId="77777777" w:rsidR="00641FDD" w:rsidRPr="00A37396" w:rsidRDefault="00641FDD" w:rsidP="00641FDD">
            <w:pPr>
              <w:jc w:val="both"/>
              <w:textAlignment w:val="baseline"/>
              <w:rPr>
                <w:rFonts w:ascii="Times New Roman" w:eastAsia="Tahoma" w:hAnsi="Times New Roman"/>
                <w:spacing w:val="2"/>
                <w:sz w:val="24"/>
                <w:szCs w:val="24"/>
                <w:lang w:val="en-GB"/>
              </w:rPr>
            </w:pPr>
            <w:proofErr w:type="spellStart"/>
            <w:r w:rsidRPr="00A37396">
              <w:rPr>
                <w:rFonts w:ascii="Times New Roman" w:eastAsia="Tahoma" w:hAnsi="Times New Roman"/>
                <w:spacing w:val="2"/>
                <w:sz w:val="24"/>
                <w:szCs w:val="24"/>
                <w:lang w:val="en-GB"/>
              </w:rPr>
              <w:t>Pentru</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ajustările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soldate</w:t>
            </w:r>
            <w:proofErr w:type="spellEnd"/>
            <w:r w:rsidRPr="00A37396">
              <w:rPr>
                <w:rFonts w:ascii="Times New Roman" w:eastAsia="Tahoma" w:hAnsi="Times New Roman"/>
                <w:spacing w:val="2"/>
                <w:sz w:val="24"/>
                <w:szCs w:val="24"/>
                <w:lang w:val="en-GB"/>
              </w:rPr>
              <w:t xml:space="preserve"> cu </w:t>
            </w:r>
            <w:proofErr w:type="spellStart"/>
            <w:r w:rsidRPr="00A37396">
              <w:rPr>
                <w:rFonts w:ascii="Times New Roman" w:eastAsia="Tahoma" w:hAnsi="Times New Roman"/>
                <w:spacing w:val="2"/>
                <w:sz w:val="24"/>
                <w:szCs w:val="24"/>
                <w:lang w:val="en-GB"/>
              </w:rPr>
              <w:t>micșorarea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prețului</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fundamentarea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noilor</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prețuri</w:t>
            </w:r>
            <w:proofErr w:type="spellEnd"/>
            <w:r w:rsidRPr="00A37396">
              <w:rPr>
                <w:rFonts w:ascii="Times New Roman" w:eastAsia="Tahoma" w:hAnsi="Times New Roman"/>
                <w:spacing w:val="2"/>
                <w:sz w:val="24"/>
                <w:szCs w:val="24"/>
                <w:lang w:val="en-GB"/>
              </w:rPr>
              <w:t xml:space="preserve"> cade in </w:t>
            </w:r>
            <w:proofErr w:type="spellStart"/>
            <w:r w:rsidRPr="00A37396">
              <w:rPr>
                <w:rFonts w:ascii="Times New Roman" w:eastAsia="Tahoma" w:hAnsi="Times New Roman"/>
                <w:spacing w:val="2"/>
                <w:sz w:val="24"/>
                <w:szCs w:val="24"/>
                <w:lang w:val="en-GB"/>
              </w:rPr>
              <w:t>sarcina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părții</w:t>
            </w:r>
            <w:proofErr w:type="spellEnd"/>
            <w:r w:rsidRPr="00A37396">
              <w:rPr>
                <w:rFonts w:ascii="Times New Roman" w:eastAsia="Tahoma" w:hAnsi="Times New Roman"/>
                <w:spacing w:val="2"/>
                <w:sz w:val="24"/>
                <w:szCs w:val="24"/>
                <w:lang w:val="en-GB"/>
              </w:rPr>
              <w:t xml:space="preserve"> care </w:t>
            </w:r>
            <w:proofErr w:type="spellStart"/>
            <w:r w:rsidRPr="00A37396">
              <w:rPr>
                <w:rFonts w:ascii="Times New Roman" w:eastAsia="Tahoma" w:hAnsi="Times New Roman"/>
                <w:spacing w:val="2"/>
                <w:sz w:val="24"/>
                <w:szCs w:val="24"/>
                <w:lang w:val="en-GB"/>
              </w:rPr>
              <w:t>propune</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actualizarea</w:t>
            </w:r>
            <w:proofErr w:type="spellEnd"/>
            <w:r w:rsidRPr="00A37396">
              <w:rPr>
                <w:rFonts w:ascii="Times New Roman" w:eastAsia="Tahoma" w:hAnsi="Times New Roman"/>
                <w:spacing w:val="2"/>
                <w:sz w:val="24"/>
                <w:szCs w:val="24"/>
                <w:lang w:val="en-GB"/>
              </w:rPr>
              <w:t xml:space="preserve"> </w:t>
            </w:r>
            <w:proofErr w:type="spellStart"/>
            <w:r w:rsidRPr="00A37396">
              <w:rPr>
                <w:rFonts w:ascii="Times New Roman" w:eastAsia="Tahoma" w:hAnsi="Times New Roman"/>
                <w:spacing w:val="2"/>
                <w:sz w:val="24"/>
                <w:szCs w:val="24"/>
                <w:lang w:val="en-GB"/>
              </w:rPr>
              <w:t>acestora</w:t>
            </w:r>
            <w:proofErr w:type="spellEnd"/>
            <w:r w:rsidRPr="00A37396">
              <w:rPr>
                <w:rFonts w:ascii="Times New Roman" w:eastAsia="Tahoma" w:hAnsi="Times New Roman"/>
                <w:spacing w:val="2"/>
                <w:sz w:val="24"/>
                <w:szCs w:val="24"/>
                <w:lang w:val="en-GB"/>
              </w:rPr>
              <w:t>.</w:t>
            </w:r>
          </w:p>
          <w:p w14:paraId="076D6114" w14:textId="77777777" w:rsidR="00DC0615" w:rsidRPr="00A61E85" w:rsidRDefault="00DC0615" w:rsidP="00641FDD">
            <w:pPr>
              <w:jc w:val="both"/>
              <w:textAlignment w:val="baseline"/>
              <w:rPr>
                <w:rFonts w:ascii="Times New Roman" w:hAnsi="Times New Roman" w:cs="Times New Roman"/>
                <w:b/>
                <w:sz w:val="22"/>
                <w:szCs w:val="22"/>
              </w:rPr>
            </w:pPr>
          </w:p>
        </w:tc>
      </w:tr>
      <w:tr w:rsidR="00DC0615" w:rsidRPr="00A61E85" w14:paraId="5FB5BECF" w14:textId="77777777" w:rsidTr="00C43C32">
        <w:tc>
          <w:tcPr>
            <w:tcW w:w="9243" w:type="dxa"/>
            <w:shd w:val="clear" w:color="auto" w:fill="auto"/>
          </w:tcPr>
          <w:p w14:paraId="3ACC866B" w14:textId="77777777" w:rsidR="00DC0615" w:rsidRPr="00A61E85" w:rsidRDefault="00B3474B" w:rsidP="00B8174E">
            <w:pPr>
              <w:rPr>
                <w:rFonts w:ascii="Times New Roman" w:hAnsi="Times New Roman" w:cs="Times New Roman"/>
                <w:b/>
                <w:sz w:val="22"/>
                <w:szCs w:val="22"/>
              </w:rPr>
            </w:pPr>
            <w:r w:rsidRPr="00A61E85">
              <w:rPr>
                <w:rFonts w:ascii="Times New Roman" w:hAnsi="Times New Roman" w:cs="Times New Roman"/>
                <w:b/>
                <w:sz w:val="22"/>
                <w:szCs w:val="22"/>
              </w:rPr>
              <w:lastRenderedPageBreak/>
              <w:t>II.6</w:t>
            </w:r>
            <w:r w:rsidR="00DC0615" w:rsidRPr="00A61E85">
              <w:rPr>
                <w:rFonts w:ascii="Times New Roman" w:hAnsi="Times New Roman" w:cs="Times New Roman"/>
                <w:b/>
                <w:sz w:val="22"/>
                <w:szCs w:val="22"/>
              </w:rPr>
              <w:t>. Descrierea succintă a obiectului contractului</w:t>
            </w:r>
          </w:p>
          <w:p w14:paraId="534D835F" w14:textId="77777777" w:rsidR="00EA5995" w:rsidRPr="00A61E85" w:rsidRDefault="00CC067D" w:rsidP="00655D4E">
            <w:pPr>
              <w:rPr>
                <w:rFonts w:ascii="Times New Roman" w:eastAsia="Trebuchet MS" w:hAnsi="Times New Roman" w:cs="Times New Roman"/>
                <w:sz w:val="22"/>
                <w:szCs w:val="22"/>
              </w:rPr>
            </w:pPr>
            <w:r w:rsidRPr="00A61E85">
              <w:rPr>
                <w:rFonts w:ascii="Times New Roman" w:hAnsi="Times New Roman" w:cs="Times New Roman"/>
                <w:sz w:val="22"/>
                <w:szCs w:val="22"/>
              </w:rPr>
              <w:t xml:space="preserve">Autoritatea contractanta </w:t>
            </w:r>
            <w:proofErr w:type="spellStart"/>
            <w:r w:rsidRPr="00A61E85">
              <w:rPr>
                <w:rFonts w:ascii="Times New Roman" w:hAnsi="Times New Roman" w:cs="Times New Roman"/>
                <w:sz w:val="22"/>
                <w:szCs w:val="22"/>
              </w:rPr>
              <w:t>intentioneaza</w:t>
            </w:r>
            <w:proofErr w:type="spellEnd"/>
            <w:r w:rsidRPr="00A61E85">
              <w:rPr>
                <w:rFonts w:ascii="Times New Roman" w:hAnsi="Times New Roman" w:cs="Times New Roman"/>
                <w:sz w:val="22"/>
                <w:szCs w:val="22"/>
              </w:rPr>
              <w:t xml:space="preserve"> sa </w:t>
            </w:r>
            <w:proofErr w:type="spellStart"/>
            <w:r w:rsidRPr="00A61E85">
              <w:rPr>
                <w:rFonts w:ascii="Times New Roman" w:hAnsi="Times New Roman" w:cs="Times New Roman"/>
                <w:sz w:val="22"/>
                <w:szCs w:val="22"/>
              </w:rPr>
              <w:t>achizitioneze</w:t>
            </w:r>
            <w:proofErr w:type="spellEnd"/>
            <w:r w:rsidRPr="00A61E85">
              <w:rPr>
                <w:rFonts w:ascii="Times New Roman" w:hAnsi="Times New Roman" w:cs="Times New Roman"/>
                <w:sz w:val="22"/>
                <w:szCs w:val="22"/>
              </w:rPr>
              <w:t xml:space="preserve"> prin </w:t>
            </w:r>
            <w:proofErr w:type="spellStart"/>
            <w:r w:rsidRPr="00A61E85">
              <w:rPr>
                <w:rFonts w:ascii="Times New Roman" w:hAnsi="Times New Roman" w:cs="Times New Roman"/>
                <w:sz w:val="22"/>
                <w:szCs w:val="22"/>
              </w:rPr>
              <w:t>incheierea</w:t>
            </w:r>
            <w:proofErr w:type="spellEnd"/>
            <w:r w:rsidRPr="00A61E85">
              <w:rPr>
                <w:rFonts w:ascii="Times New Roman" w:hAnsi="Times New Roman" w:cs="Times New Roman"/>
                <w:sz w:val="22"/>
                <w:szCs w:val="22"/>
              </w:rPr>
              <w:t xml:space="preserve"> unui </w:t>
            </w:r>
            <w:r w:rsidRPr="00A74481">
              <w:rPr>
                <w:rFonts w:ascii="Times New Roman" w:hAnsi="Times New Roman" w:cs="Times New Roman"/>
                <w:b/>
                <w:sz w:val="22"/>
                <w:szCs w:val="22"/>
                <w:u w:val="single"/>
              </w:rPr>
              <w:t xml:space="preserve">acord cadru </w:t>
            </w:r>
            <w:r w:rsidR="00E819FC">
              <w:rPr>
                <w:rFonts w:ascii="Times New Roman" w:hAnsi="Times New Roman" w:cs="Times New Roman"/>
                <w:b/>
                <w:sz w:val="22"/>
                <w:szCs w:val="22"/>
                <w:u w:val="single"/>
              </w:rPr>
              <w:t xml:space="preserve">cu </w:t>
            </w:r>
            <w:r w:rsidR="00655D4E">
              <w:rPr>
                <w:rFonts w:ascii="Times New Roman" w:hAnsi="Times New Roman" w:cs="Times New Roman"/>
                <w:b/>
                <w:sz w:val="22"/>
                <w:szCs w:val="22"/>
                <w:u w:val="single"/>
              </w:rPr>
              <w:t>un</w:t>
            </w:r>
            <w:r w:rsidR="00E819FC">
              <w:rPr>
                <w:rFonts w:ascii="Times New Roman" w:hAnsi="Times New Roman" w:cs="Times New Roman"/>
                <w:b/>
                <w:sz w:val="22"/>
                <w:szCs w:val="22"/>
                <w:u w:val="single"/>
              </w:rPr>
              <w:t xml:space="preserve"> </w:t>
            </w:r>
            <w:r w:rsidRPr="00A74481">
              <w:rPr>
                <w:rFonts w:ascii="Times New Roman" w:hAnsi="Times New Roman" w:cs="Times New Roman"/>
                <w:b/>
                <w:sz w:val="22"/>
                <w:szCs w:val="22"/>
                <w:u w:val="single"/>
              </w:rPr>
              <w:t xml:space="preserve"> operator economic</w:t>
            </w:r>
            <w:r w:rsidR="006733FB">
              <w:rPr>
                <w:rFonts w:ascii="Times New Roman" w:hAnsi="Times New Roman" w:cs="Times New Roman"/>
                <w:b/>
                <w:sz w:val="22"/>
                <w:szCs w:val="22"/>
                <w:u w:val="single"/>
              </w:rPr>
              <w:t xml:space="preserve">/lot </w:t>
            </w:r>
            <w:r w:rsidRPr="00A74481">
              <w:rPr>
                <w:rFonts w:ascii="Times New Roman" w:hAnsi="Times New Roman" w:cs="Times New Roman"/>
                <w:sz w:val="22"/>
                <w:szCs w:val="22"/>
              </w:rPr>
              <w:t xml:space="preserve">pe </w:t>
            </w:r>
            <w:r w:rsidR="00E819FC">
              <w:rPr>
                <w:rFonts w:ascii="Times New Roman" w:hAnsi="Times New Roman" w:cs="Times New Roman"/>
                <w:sz w:val="22"/>
                <w:szCs w:val="22"/>
              </w:rPr>
              <w:t xml:space="preserve">o </w:t>
            </w:r>
            <w:r w:rsidRPr="00A74481">
              <w:rPr>
                <w:rFonts w:ascii="Times New Roman" w:hAnsi="Times New Roman" w:cs="Times New Roman"/>
                <w:sz w:val="22"/>
                <w:szCs w:val="22"/>
              </w:rPr>
              <w:t xml:space="preserve">perioada </w:t>
            </w:r>
            <w:r w:rsidR="00E819FC">
              <w:rPr>
                <w:rFonts w:ascii="Times New Roman" w:hAnsi="Times New Roman" w:cs="Times New Roman"/>
                <w:sz w:val="22"/>
                <w:szCs w:val="22"/>
              </w:rPr>
              <w:t xml:space="preserve">de </w:t>
            </w:r>
            <w:r w:rsidRPr="00A74481">
              <w:rPr>
                <w:rFonts w:ascii="Times New Roman" w:hAnsi="Times New Roman" w:cs="Times New Roman"/>
                <w:sz w:val="22"/>
                <w:szCs w:val="22"/>
              </w:rPr>
              <w:t xml:space="preserve"> </w:t>
            </w:r>
            <w:r w:rsidRPr="00A74481">
              <w:rPr>
                <w:rFonts w:ascii="Times New Roman" w:hAnsi="Times New Roman" w:cs="Times New Roman"/>
                <w:b/>
                <w:sz w:val="22"/>
                <w:szCs w:val="22"/>
              </w:rPr>
              <w:t>12 luni</w:t>
            </w:r>
          </w:p>
        </w:tc>
      </w:tr>
      <w:tr w:rsidR="00DC0615" w:rsidRPr="00A61E85" w14:paraId="3DCAED9A" w14:textId="77777777" w:rsidTr="00C43C32">
        <w:tc>
          <w:tcPr>
            <w:tcW w:w="9243" w:type="dxa"/>
            <w:shd w:val="clear" w:color="auto" w:fill="auto"/>
          </w:tcPr>
          <w:p w14:paraId="5A65E93C" w14:textId="77777777" w:rsidR="00DC0615" w:rsidRPr="00A61E85" w:rsidRDefault="00B3474B" w:rsidP="00B8174E">
            <w:pPr>
              <w:rPr>
                <w:rFonts w:ascii="Times New Roman" w:hAnsi="Times New Roman" w:cs="Times New Roman"/>
                <w:b/>
                <w:sz w:val="22"/>
                <w:szCs w:val="22"/>
              </w:rPr>
            </w:pPr>
            <w:r w:rsidRPr="00A61E85">
              <w:rPr>
                <w:rFonts w:ascii="Times New Roman" w:hAnsi="Times New Roman" w:cs="Times New Roman"/>
                <w:b/>
                <w:sz w:val="22"/>
                <w:szCs w:val="22"/>
              </w:rPr>
              <w:t>II.7</w:t>
            </w:r>
            <w:r w:rsidR="00DC0615" w:rsidRPr="00A61E85">
              <w:rPr>
                <w:rFonts w:ascii="Times New Roman" w:hAnsi="Times New Roman" w:cs="Times New Roman"/>
                <w:b/>
                <w:sz w:val="22"/>
                <w:szCs w:val="22"/>
              </w:rPr>
              <w:t>. Valoarea estimată a contractului</w:t>
            </w:r>
          </w:p>
          <w:p w14:paraId="12B17B11" w14:textId="65B2C248" w:rsidR="00DC0615" w:rsidRPr="00A61E85" w:rsidRDefault="00DC0615" w:rsidP="00E42F36">
            <w:pPr>
              <w:rPr>
                <w:rFonts w:ascii="Times New Roman" w:hAnsi="Times New Roman" w:cs="Times New Roman"/>
                <w:color w:val="FF0000"/>
                <w:sz w:val="22"/>
                <w:szCs w:val="22"/>
              </w:rPr>
            </w:pPr>
            <w:r w:rsidRPr="00A61E85">
              <w:rPr>
                <w:rFonts w:ascii="Times New Roman" w:hAnsi="Times New Roman" w:cs="Times New Roman"/>
                <w:sz w:val="22"/>
                <w:szCs w:val="22"/>
              </w:rPr>
              <w:t xml:space="preserve">Valoarea estimată  </w:t>
            </w:r>
            <w:r w:rsidR="00CC067D" w:rsidRPr="00A61E85">
              <w:rPr>
                <w:rFonts w:ascii="Times New Roman" w:hAnsi="Times New Roman" w:cs="Times New Roman"/>
                <w:sz w:val="22"/>
                <w:szCs w:val="22"/>
              </w:rPr>
              <w:t>acord cadru</w:t>
            </w:r>
            <w:r w:rsidRPr="00A61E85">
              <w:rPr>
                <w:rFonts w:ascii="Times New Roman" w:hAnsi="Times New Roman" w:cs="Times New Roman"/>
                <w:sz w:val="22"/>
                <w:szCs w:val="22"/>
              </w:rPr>
              <w:t>:</w:t>
            </w:r>
            <w:r w:rsidR="005B29CC">
              <w:rPr>
                <w:rFonts w:ascii="Times New Roman" w:hAnsi="Times New Roman" w:cs="Times New Roman"/>
                <w:sz w:val="22"/>
                <w:szCs w:val="22"/>
              </w:rPr>
              <w:t xml:space="preserve"> </w:t>
            </w:r>
            <w:r w:rsidR="004635DD" w:rsidRPr="004635DD">
              <w:rPr>
                <w:rFonts w:ascii="Times New Roman" w:hAnsi="Times New Roman" w:cs="Times New Roman"/>
                <w:b/>
                <w:bCs/>
                <w:sz w:val="22"/>
                <w:szCs w:val="22"/>
              </w:rPr>
              <w:t>1.818.057</w:t>
            </w:r>
            <w:r w:rsidR="004635DD">
              <w:rPr>
                <w:rFonts w:ascii="Times New Roman" w:hAnsi="Times New Roman" w:cs="Times New Roman"/>
                <w:b/>
                <w:bCs/>
                <w:sz w:val="22"/>
                <w:szCs w:val="22"/>
              </w:rPr>
              <w:t xml:space="preserve"> </w:t>
            </w:r>
            <w:r w:rsidR="00EA5995" w:rsidRPr="000F360E">
              <w:rPr>
                <w:rFonts w:ascii="Times New Roman" w:hAnsi="Times New Roman" w:cs="Times New Roman"/>
                <w:bCs/>
                <w:sz w:val="22"/>
                <w:szCs w:val="22"/>
              </w:rPr>
              <w:t xml:space="preserve">lei </w:t>
            </w:r>
            <w:r w:rsidR="00B40FAB" w:rsidRPr="000F360E">
              <w:rPr>
                <w:rFonts w:ascii="Times New Roman" w:hAnsi="Times New Roman" w:cs="Times New Roman"/>
                <w:bCs/>
                <w:sz w:val="22"/>
                <w:szCs w:val="22"/>
              </w:rPr>
              <w:t>f</w:t>
            </w:r>
            <w:r w:rsidRPr="000F360E">
              <w:rPr>
                <w:rFonts w:ascii="Times New Roman" w:hAnsi="Times New Roman" w:cs="Times New Roman"/>
                <w:bCs/>
                <w:sz w:val="22"/>
                <w:szCs w:val="22"/>
              </w:rPr>
              <w:t>ără</w:t>
            </w:r>
            <w:r w:rsidR="00A23166">
              <w:rPr>
                <w:rFonts w:ascii="Times New Roman" w:hAnsi="Times New Roman" w:cs="Times New Roman"/>
                <w:bCs/>
                <w:sz w:val="22"/>
                <w:szCs w:val="22"/>
              </w:rPr>
              <w:t xml:space="preserve"> </w:t>
            </w:r>
            <w:r w:rsidR="00A74481" w:rsidRPr="000F360E">
              <w:rPr>
                <w:rFonts w:ascii="Times New Roman" w:hAnsi="Times New Roman" w:cs="Times New Roman"/>
                <w:bCs/>
                <w:sz w:val="22"/>
                <w:szCs w:val="22"/>
              </w:rPr>
              <w:t>T</w:t>
            </w:r>
            <w:r w:rsidRPr="000F360E">
              <w:rPr>
                <w:rFonts w:ascii="Times New Roman" w:hAnsi="Times New Roman" w:cs="Times New Roman"/>
                <w:bCs/>
                <w:sz w:val="22"/>
                <w:szCs w:val="22"/>
              </w:rPr>
              <w:t>VA</w:t>
            </w:r>
          </w:p>
        </w:tc>
      </w:tr>
      <w:tr w:rsidR="003B7D3F" w:rsidRPr="00A61E85" w14:paraId="761A6E86" w14:textId="77777777" w:rsidTr="00C43C32">
        <w:trPr>
          <w:trHeight w:val="350"/>
        </w:trPr>
        <w:tc>
          <w:tcPr>
            <w:tcW w:w="9243" w:type="dxa"/>
            <w:shd w:val="clear" w:color="auto" w:fill="auto"/>
          </w:tcPr>
          <w:p w14:paraId="2D0A1027" w14:textId="4D5FAD01" w:rsidR="003B7D3F" w:rsidRPr="00A61E85" w:rsidRDefault="003B7D3F" w:rsidP="00F05C49">
            <w:pPr>
              <w:rPr>
                <w:rFonts w:ascii="Times New Roman" w:hAnsi="Times New Roman" w:cs="Times New Roman"/>
                <w:sz w:val="22"/>
                <w:szCs w:val="22"/>
              </w:rPr>
            </w:pPr>
            <w:r w:rsidRPr="00A61E85">
              <w:rPr>
                <w:rFonts w:ascii="Times New Roman" w:hAnsi="Times New Roman" w:cs="Times New Roman"/>
                <w:b/>
                <w:sz w:val="22"/>
                <w:szCs w:val="22"/>
              </w:rPr>
              <w:t>II.8. Criterii de atribuire</w:t>
            </w:r>
            <w:r w:rsidR="00F05C49">
              <w:rPr>
                <w:rFonts w:ascii="Times New Roman" w:hAnsi="Times New Roman" w:cs="Times New Roman"/>
                <w:b/>
                <w:sz w:val="22"/>
                <w:szCs w:val="22"/>
              </w:rPr>
              <w:t>:</w:t>
            </w:r>
            <w:r w:rsidR="005B29CC">
              <w:rPr>
                <w:rFonts w:ascii="Times New Roman" w:hAnsi="Times New Roman" w:cs="Times New Roman"/>
                <w:b/>
                <w:sz w:val="22"/>
                <w:szCs w:val="22"/>
              </w:rPr>
              <w:t xml:space="preserve"> </w:t>
            </w:r>
            <w:r w:rsidR="00A23166">
              <w:rPr>
                <w:rFonts w:ascii="Times New Roman" w:hAnsi="Times New Roman" w:cs="Times New Roman"/>
                <w:b/>
                <w:bCs/>
                <w:sz w:val="22"/>
                <w:szCs w:val="22"/>
              </w:rPr>
              <w:t xml:space="preserve">Cel mai bun raport calitate </w:t>
            </w:r>
            <w:proofErr w:type="spellStart"/>
            <w:r w:rsidR="00A23166">
              <w:rPr>
                <w:rFonts w:ascii="Times New Roman" w:hAnsi="Times New Roman" w:cs="Times New Roman"/>
                <w:b/>
                <w:bCs/>
                <w:sz w:val="22"/>
                <w:szCs w:val="22"/>
              </w:rPr>
              <w:t>pret</w:t>
            </w:r>
            <w:proofErr w:type="spellEnd"/>
          </w:p>
        </w:tc>
      </w:tr>
      <w:tr w:rsidR="0046550C" w:rsidRPr="00A61E85" w14:paraId="2C9A8F06" w14:textId="77777777" w:rsidTr="00C43C32">
        <w:tc>
          <w:tcPr>
            <w:tcW w:w="9243" w:type="dxa"/>
            <w:shd w:val="clear" w:color="auto" w:fill="auto"/>
          </w:tcPr>
          <w:p w14:paraId="6F0EFA05" w14:textId="77777777" w:rsidR="0046550C" w:rsidRPr="00A61E85" w:rsidRDefault="003B7D3F" w:rsidP="00B8174E">
            <w:pPr>
              <w:rPr>
                <w:rFonts w:ascii="Times New Roman" w:hAnsi="Times New Roman" w:cs="Times New Roman"/>
                <w:b/>
                <w:sz w:val="22"/>
                <w:szCs w:val="22"/>
                <w:lang w:val="en-US"/>
              </w:rPr>
            </w:pPr>
            <w:r w:rsidRPr="00A61E85">
              <w:rPr>
                <w:rFonts w:ascii="Times New Roman" w:hAnsi="Times New Roman" w:cs="Times New Roman"/>
                <w:b/>
                <w:sz w:val="22"/>
                <w:szCs w:val="22"/>
              </w:rPr>
              <w:t>II.9</w:t>
            </w:r>
            <w:r w:rsidR="0046550C" w:rsidRPr="00A61E85">
              <w:rPr>
                <w:rFonts w:ascii="Times New Roman" w:hAnsi="Times New Roman" w:cs="Times New Roman"/>
                <w:b/>
                <w:sz w:val="22"/>
                <w:szCs w:val="22"/>
              </w:rPr>
              <w:t xml:space="preserve">. Împărțirea în loturi:  da   </w:t>
            </w:r>
            <w:r w:rsidR="00CC067D" w:rsidRPr="00E819FC">
              <w:rPr>
                <w:rFonts w:ascii="Times New Roman" w:hAnsi="Times New Roman" w:cs="Times New Roman"/>
                <w:b/>
                <w:color w:val="FF0000"/>
                <w:sz w:val="22"/>
                <w:szCs w:val="22"/>
              </w:rPr>
              <w:t>X</w:t>
            </w:r>
            <w:r w:rsidR="0046550C" w:rsidRPr="00E819FC">
              <w:rPr>
                <w:rFonts w:ascii="Times New Roman" w:hAnsi="Times New Roman" w:cs="Times New Roman"/>
                <w:b/>
                <w:color w:val="FF0000"/>
                <w:sz w:val="22"/>
                <w:szCs w:val="22"/>
              </w:rPr>
              <w:t xml:space="preserve"> </w:t>
            </w:r>
            <w:r w:rsidR="0046550C" w:rsidRPr="00A61E85">
              <w:rPr>
                <w:rFonts w:ascii="Times New Roman" w:hAnsi="Times New Roman" w:cs="Times New Roman"/>
                <w:b/>
                <w:sz w:val="22"/>
                <w:szCs w:val="22"/>
              </w:rPr>
              <w:t xml:space="preserve">    nu </w:t>
            </w:r>
          </w:p>
        </w:tc>
      </w:tr>
    </w:tbl>
    <w:p w14:paraId="406DA0BD" w14:textId="77777777" w:rsidR="006F3306" w:rsidRPr="00A61E85" w:rsidRDefault="006F3306" w:rsidP="00DC0615">
      <w:pPr>
        <w:rPr>
          <w:rFonts w:ascii="Times New Roman" w:hAnsi="Times New Roman" w:cs="Times New Roman"/>
          <w:b/>
          <w:color w:val="FF0000"/>
          <w:sz w:val="22"/>
          <w:szCs w:val="22"/>
        </w:rPr>
      </w:pPr>
    </w:p>
    <w:p w14:paraId="48BC380B" w14:textId="77777777" w:rsidR="006F3306" w:rsidRPr="00A61E85" w:rsidRDefault="006F3306" w:rsidP="00B43AA1">
      <w:pPr>
        <w:jc w:val="both"/>
        <w:rPr>
          <w:rFonts w:ascii="Times New Roman" w:hAnsi="Times New Roman" w:cs="Times New Roman"/>
          <w:b/>
          <w:sz w:val="22"/>
          <w:szCs w:val="22"/>
        </w:rPr>
      </w:pPr>
      <w:r w:rsidRPr="00A61E85">
        <w:rPr>
          <w:rFonts w:ascii="Times New Roman" w:hAnsi="Times New Roman" w:cs="Times New Roman"/>
          <w:b/>
          <w:sz w:val="22"/>
          <w:szCs w:val="22"/>
        </w:rPr>
        <w:t>III. INFORMAȚII JURIDICE, ECONOMICE, FINANCIARE ȘI TEHNICE</w:t>
      </w:r>
    </w:p>
    <w:p w14:paraId="77BEDF7A" w14:textId="77777777" w:rsidR="00422E85" w:rsidRPr="00A61E85" w:rsidRDefault="006F3306" w:rsidP="00B43AA1">
      <w:pPr>
        <w:jc w:val="both"/>
        <w:rPr>
          <w:rFonts w:ascii="Times New Roman" w:hAnsi="Times New Roman" w:cs="Times New Roman"/>
          <w:b/>
          <w:sz w:val="22"/>
          <w:szCs w:val="22"/>
        </w:rPr>
      </w:pPr>
      <w:r w:rsidRPr="00A61E85">
        <w:rPr>
          <w:rFonts w:ascii="Times New Roman" w:hAnsi="Times New Roman" w:cs="Times New Roman"/>
          <w:b/>
          <w:sz w:val="22"/>
          <w:szCs w:val="22"/>
        </w:rPr>
        <w:t>III.1) CONDIȚII DE PARTICIPARE</w:t>
      </w:r>
    </w:p>
    <w:p w14:paraId="70903138" w14:textId="77777777" w:rsidR="00422E85" w:rsidRPr="00A61E85" w:rsidRDefault="00C76424" w:rsidP="00A32159">
      <w:pPr>
        <w:jc w:val="both"/>
        <w:rPr>
          <w:rFonts w:ascii="Times New Roman" w:hAnsi="Times New Roman" w:cs="Times New Roman"/>
          <w:sz w:val="22"/>
          <w:szCs w:val="22"/>
        </w:rPr>
      </w:pPr>
      <w:r w:rsidRPr="00A61E85">
        <w:rPr>
          <w:rFonts w:ascii="Times New Roman" w:hAnsi="Times New Roman" w:cs="Times New Roman"/>
          <w:sz w:val="22"/>
          <w:szCs w:val="22"/>
        </w:rPr>
        <w:t xml:space="preserve">III.1.1.a) </w:t>
      </w:r>
      <w:r w:rsidRPr="00AE4C9D">
        <w:rPr>
          <w:rFonts w:ascii="Times New Roman" w:hAnsi="Times New Roman" w:cs="Times New Roman"/>
          <w:b/>
          <w:sz w:val="22"/>
          <w:szCs w:val="22"/>
          <w:u w:val="single"/>
        </w:rPr>
        <w:t xml:space="preserve">Situația personală a </w:t>
      </w:r>
      <w:r w:rsidR="00422E85" w:rsidRPr="00AE4C9D">
        <w:rPr>
          <w:rFonts w:ascii="Times New Roman" w:hAnsi="Times New Roman" w:cs="Times New Roman"/>
          <w:b/>
          <w:sz w:val="22"/>
          <w:szCs w:val="22"/>
          <w:u w:val="single"/>
        </w:rPr>
        <w:t>ofertan</w:t>
      </w:r>
      <w:r w:rsidRPr="00AE4C9D">
        <w:rPr>
          <w:rFonts w:ascii="Times New Roman" w:hAnsi="Times New Roman" w:cs="Times New Roman"/>
          <w:b/>
          <w:sz w:val="22"/>
          <w:szCs w:val="22"/>
          <w:u w:val="single"/>
        </w:rPr>
        <w:t>tului</w:t>
      </w:r>
    </w:p>
    <w:p w14:paraId="66BD32BE" w14:textId="77777777" w:rsidR="00422E85" w:rsidRPr="002B0D47" w:rsidRDefault="00422E85" w:rsidP="002800E9">
      <w:pPr>
        <w:ind w:firstLine="720"/>
        <w:jc w:val="both"/>
        <w:rPr>
          <w:rFonts w:ascii="Times New Roman" w:hAnsi="Times New Roman" w:cs="Times New Roman"/>
          <w:sz w:val="22"/>
          <w:szCs w:val="22"/>
          <w:u w:val="single"/>
        </w:rPr>
      </w:pPr>
      <w:proofErr w:type="spellStart"/>
      <w:r w:rsidRPr="002B0D47">
        <w:rPr>
          <w:rFonts w:ascii="Times New Roman" w:hAnsi="Times New Roman" w:cs="Times New Roman"/>
          <w:sz w:val="22"/>
          <w:szCs w:val="22"/>
          <w:u w:val="single"/>
          <w:shd w:val="clear" w:color="auto" w:fill="F9F9F9"/>
        </w:rPr>
        <w:t>Cerinta</w:t>
      </w:r>
      <w:proofErr w:type="spellEnd"/>
      <w:r w:rsidRPr="002B0D47">
        <w:rPr>
          <w:rFonts w:ascii="Times New Roman" w:hAnsi="Times New Roman" w:cs="Times New Roman"/>
          <w:sz w:val="22"/>
          <w:szCs w:val="22"/>
          <w:u w:val="single"/>
          <w:shd w:val="clear" w:color="auto" w:fill="F9F9F9"/>
        </w:rPr>
        <w:t xml:space="preserve"> 1</w:t>
      </w:r>
    </w:p>
    <w:p w14:paraId="0350978A" w14:textId="77777777" w:rsidR="00422E85" w:rsidRPr="00A61E85" w:rsidRDefault="00422E85" w:rsidP="00422E85">
      <w:pPr>
        <w:pStyle w:val="Listparagraf"/>
        <w:tabs>
          <w:tab w:val="left" w:pos="323"/>
        </w:tabs>
        <w:spacing w:after="200" w:line="276" w:lineRule="auto"/>
        <w:ind w:left="30"/>
        <w:jc w:val="both"/>
        <w:rPr>
          <w:rFonts w:ascii="Times New Roman" w:hAnsi="Times New Roman" w:cs="Times New Roman"/>
          <w:sz w:val="22"/>
          <w:szCs w:val="22"/>
        </w:rPr>
      </w:pPr>
      <w:r w:rsidRPr="00A61E85">
        <w:rPr>
          <w:rFonts w:ascii="Times New Roman" w:hAnsi="Times New Roman" w:cs="Times New Roman"/>
          <w:sz w:val="22"/>
          <w:szCs w:val="22"/>
        </w:rPr>
        <w:tab/>
      </w:r>
      <w:r w:rsidR="00161252" w:rsidRPr="00A61E85">
        <w:rPr>
          <w:rFonts w:ascii="Times New Roman" w:hAnsi="Times New Roman" w:cs="Times New Roman"/>
          <w:sz w:val="22"/>
          <w:szCs w:val="22"/>
        </w:rPr>
        <w:tab/>
      </w:r>
      <w:proofErr w:type="spellStart"/>
      <w:r w:rsidRPr="00A61E85">
        <w:rPr>
          <w:rFonts w:ascii="Times New Roman" w:hAnsi="Times New Roman" w:cs="Times New Roman"/>
          <w:sz w:val="22"/>
          <w:szCs w:val="22"/>
        </w:rPr>
        <w:t>Ofertantii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tertii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sustinatori</w:t>
      </w:r>
      <w:proofErr w:type="spellEnd"/>
      <w:r w:rsidRPr="00A61E85">
        <w:rPr>
          <w:rFonts w:ascii="Times New Roman" w:hAnsi="Times New Roman" w:cs="Times New Roman"/>
          <w:sz w:val="22"/>
          <w:szCs w:val="22"/>
        </w:rPr>
        <w:t xml:space="preserve"> și </w:t>
      </w:r>
      <w:proofErr w:type="spellStart"/>
      <w:r w:rsidRPr="00A61E85">
        <w:rPr>
          <w:rFonts w:ascii="Times New Roman" w:hAnsi="Times New Roman" w:cs="Times New Roman"/>
          <w:sz w:val="22"/>
          <w:szCs w:val="22"/>
        </w:rPr>
        <w:t>subcontractantii</w:t>
      </w:r>
      <w:proofErr w:type="spellEnd"/>
      <w:r w:rsidRPr="00A61E85">
        <w:rPr>
          <w:rFonts w:ascii="Times New Roman" w:hAnsi="Times New Roman" w:cs="Times New Roman"/>
          <w:sz w:val="22"/>
          <w:szCs w:val="22"/>
        </w:rPr>
        <w:t xml:space="preserve"> nu trebuie sa se </w:t>
      </w:r>
      <w:proofErr w:type="spellStart"/>
      <w:r w:rsidRPr="00A61E85">
        <w:rPr>
          <w:rFonts w:ascii="Times New Roman" w:hAnsi="Times New Roman" w:cs="Times New Roman"/>
          <w:sz w:val="22"/>
          <w:szCs w:val="22"/>
        </w:rPr>
        <w:t>regaseasca</w:t>
      </w:r>
      <w:proofErr w:type="spellEnd"/>
      <w:r w:rsidRPr="00A61E85">
        <w:rPr>
          <w:rFonts w:ascii="Times New Roman" w:hAnsi="Times New Roman" w:cs="Times New Roman"/>
          <w:sz w:val="22"/>
          <w:szCs w:val="22"/>
        </w:rPr>
        <w:t xml:space="preserve"> in </w:t>
      </w:r>
      <w:proofErr w:type="spellStart"/>
      <w:r w:rsidRPr="00A61E85">
        <w:rPr>
          <w:rFonts w:ascii="Times New Roman" w:hAnsi="Times New Roman" w:cs="Times New Roman"/>
          <w:sz w:val="22"/>
          <w:szCs w:val="22"/>
        </w:rPr>
        <w:t>situatiile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prevazute</w:t>
      </w:r>
      <w:proofErr w:type="spellEnd"/>
      <w:r w:rsidRPr="00A61E85">
        <w:rPr>
          <w:rFonts w:ascii="Times New Roman" w:hAnsi="Times New Roman" w:cs="Times New Roman"/>
          <w:sz w:val="22"/>
          <w:szCs w:val="22"/>
        </w:rPr>
        <w:t xml:space="preserve"> la art.164, 165, 167 din Legea nr.98/2016. </w:t>
      </w:r>
    </w:p>
    <w:p w14:paraId="45D24DEB" w14:textId="77777777" w:rsidR="00222B49" w:rsidRDefault="00422E85" w:rsidP="00422E85">
      <w:pPr>
        <w:pStyle w:val="Listparagraf"/>
        <w:tabs>
          <w:tab w:val="left" w:pos="323"/>
        </w:tabs>
        <w:spacing w:after="200" w:line="276" w:lineRule="auto"/>
        <w:ind w:left="30"/>
        <w:jc w:val="both"/>
        <w:rPr>
          <w:rFonts w:ascii="Times New Roman" w:hAnsi="Times New Roman" w:cs="Times New Roman"/>
          <w:sz w:val="22"/>
          <w:szCs w:val="22"/>
        </w:rPr>
      </w:pPr>
      <w:r w:rsidRPr="00A61E85">
        <w:rPr>
          <w:rFonts w:ascii="Times New Roman" w:hAnsi="Times New Roman" w:cs="Times New Roman"/>
          <w:sz w:val="22"/>
          <w:szCs w:val="22"/>
        </w:rPr>
        <w:tab/>
      </w:r>
      <w:r w:rsidR="00161252" w:rsidRPr="00A61E85">
        <w:rPr>
          <w:rFonts w:ascii="Times New Roman" w:hAnsi="Times New Roman" w:cs="Times New Roman"/>
          <w:sz w:val="22"/>
          <w:szCs w:val="22"/>
        </w:rPr>
        <w:tab/>
      </w:r>
      <w:r w:rsidRPr="00E301DB">
        <w:rPr>
          <w:rFonts w:ascii="Times New Roman" w:hAnsi="Times New Roman" w:cs="Times New Roman"/>
          <w:sz w:val="22"/>
          <w:szCs w:val="22"/>
          <w:u w:val="single"/>
        </w:rPr>
        <w:t xml:space="preserve">Modalitatea de </w:t>
      </w:r>
      <w:proofErr w:type="spellStart"/>
      <w:r w:rsidRPr="00E301DB">
        <w:rPr>
          <w:rFonts w:ascii="Times New Roman" w:hAnsi="Times New Roman" w:cs="Times New Roman"/>
          <w:sz w:val="22"/>
          <w:szCs w:val="22"/>
          <w:u w:val="single"/>
        </w:rPr>
        <w:t>indeplinire</w:t>
      </w:r>
      <w:proofErr w:type="spellEnd"/>
      <w:r w:rsidRPr="00E301DB">
        <w:rPr>
          <w:rFonts w:ascii="Times New Roman" w:hAnsi="Times New Roman" w:cs="Times New Roman"/>
          <w:sz w:val="22"/>
          <w:szCs w:val="22"/>
          <w:u w:val="single"/>
        </w:rPr>
        <w:t xml:space="preserve"> a </w:t>
      </w:r>
      <w:proofErr w:type="spellStart"/>
      <w:r w:rsidRPr="00E301DB">
        <w:rPr>
          <w:rFonts w:ascii="Times New Roman" w:hAnsi="Times New Roman" w:cs="Times New Roman"/>
          <w:sz w:val="22"/>
          <w:szCs w:val="22"/>
          <w:u w:val="single"/>
        </w:rPr>
        <w:t>cerintei</w:t>
      </w:r>
      <w:proofErr w:type="spellEnd"/>
      <w:r w:rsidRPr="00A61E85">
        <w:rPr>
          <w:rFonts w:ascii="Times New Roman" w:hAnsi="Times New Roman" w:cs="Times New Roman"/>
          <w:sz w:val="22"/>
          <w:szCs w:val="22"/>
        </w:rPr>
        <w:t xml:space="preserve">: </w:t>
      </w:r>
    </w:p>
    <w:p w14:paraId="30040079" w14:textId="7D7EE82D" w:rsidR="00422E85" w:rsidRPr="00A61E85" w:rsidRDefault="00222B49" w:rsidP="00E301DB">
      <w:pPr>
        <w:pStyle w:val="Listparagraf"/>
        <w:tabs>
          <w:tab w:val="left" w:pos="323"/>
        </w:tabs>
        <w:spacing w:after="200" w:line="276" w:lineRule="auto"/>
        <w:ind w:left="30"/>
        <w:jc w:val="both"/>
        <w:rPr>
          <w:rFonts w:ascii="Times New Roman" w:hAnsi="Times New Roman" w:cs="Times New Roman"/>
          <w:sz w:val="22"/>
          <w:szCs w:val="22"/>
        </w:rPr>
      </w:pPr>
      <w:r>
        <w:rPr>
          <w:rFonts w:ascii="Times New Roman" w:hAnsi="Times New Roman" w:cs="Times New Roman"/>
          <w:sz w:val="22"/>
          <w:szCs w:val="22"/>
        </w:rPr>
        <w:t>-</w:t>
      </w:r>
      <w:r w:rsidR="00422E85" w:rsidRPr="00A61E85">
        <w:rPr>
          <w:rFonts w:ascii="Times New Roman" w:hAnsi="Times New Roman" w:cs="Times New Roman"/>
          <w:sz w:val="22"/>
          <w:szCs w:val="22"/>
        </w:rPr>
        <w:t xml:space="preserve">se va completa DUAE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toti</w:t>
      </w:r>
      <w:proofErr w:type="spellEnd"/>
      <w:r w:rsidR="00422E85" w:rsidRPr="00A61E85">
        <w:rPr>
          <w:rFonts w:ascii="Times New Roman" w:hAnsi="Times New Roman" w:cs="Times New Roman"/>
          <w:sz w:val="22"/>
          <w:szCs w:val="22"/>
        </w:rPr>
        <w:t xml:space="preserve"> operatorii economici </w:t>
      </w:r>
      <w:proofErr w:type="spellStart"/>
      <w:r w:rsidR="00422E85" w:rsidRPr="00A61E85">
        <w:rPr>
          <w:rFonts w:ascii="Times New Roman" w:hAnsi="Times New Roman" w:cs="Times New Roman"/>
          <w:sz w:val="22"/>
          <w:szCs w:val="22"/>
        </w:rPr>
        <w:t>participanti</w:t>
      </w:r>
      <w:proofErr w:type="spellEnd"/>
      <w:r w:rsidR="00422E85" w:rsidRPr="00A61E85">
        <w:rPr>
          <w:rFonts w:ascii="Times New Roman" w:hAnsi="Times New Roman" w:cs="Times New Roman"/>
          <w:sz w:val="22"/>
          <w:szCs w:val="22"/>
        </w:rPr>
        <w:t xml:space="preserve"> la procedura de atribuire (</w:t>
      </w:r>
      <w:proofErr w:type="spellStart"/>
      <w:r w:rsidR="00422E85" w:rsidRPr="00A61E85">
        <w:rPr>
          <w:rFonts w:ascii="Times New Roman" w:hAnsi="Times New Roman" w:cs="Times New Roman"/>
          <w:sz w:val="22"/>
          <w:szCs w:val="22"/>
        </w:rPr>
        <w:t>terti</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sustinatori</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subcontractanti</w:t>
      </w:r>
      <w:proofErr w:type="spellEnd"/>
      <w:r w:rsidR="00422E85" w:rsidRPr="00A61E85">
        <w:rPr>
          <w:rFonts w:ascii="Times New Roman" w:hAnsi="Times New Roman" w:cs="Times New Roman"/>
          <w:sz w:val="22"/>
          <w:szCs w:val="22"/>
        </w:rPr>
        <w:t xml:space="preserve">, etc.) cu </w:t>
      </w:r>
      <w:proofErr w:type="spellStart"/>
      <w:r w:rsidR="00422E85" w:rsidRPr="00A61E85">
        <w:rPr>
          <w:rFonts w:ascii="Times New Roman" w:hAnsi="Times New Roman" w:cs="Times New Roman"/>
          <w:sz w:val="22"/>
          <w:szCs w:val="22"/>
        </w:rPr>
        <w:t>informatiile</w:t>
      </w:r>
      <w:proofErr w:type="spellEnd"/>
      <w:r w:rsidR="00422E85" w:rsidRPr="00A61E85">
        <w:rPr>
          <w:rFonts w:ascii="Times New Roman" w:hAnsi="Times New Roman" w:cs="Times New Roman"/>
          <w:sz w:val="22"/>
          <w:szCs w:val="22"/>
        </w:rPr>
        <w:t xml:space="preserve"> aferente </w:t>
      </w:r>
      <w:proofErr w:type="spellStart"/>
      <w:r w:rsidR="00422E85" w:rsidRPr="00A61E85">
        <w:rPr>
          <w:rFonts w:ascii="Times New Roman" w:hAnsi="Times New Roman" w:cs="Times New Roman"/>
          <w:sz w:val="22"/>
          <w:szCs w:val="22"/>
        </w:rPr>
        <w:t>situatiei</w:t>
      </w:r>
      <w:proofErr w:type="spellEnd"/>
      <w:r w:rsidR="00422E85" w:rsidRPr="00A61E85">
        <w:rPr>
          <w:rFonts w:ascii="Times New Roman" w:hAnsi="Times New Roman" w:cs="Times New Roman"/>
          <w:sz w:val="22"/>
          <w:szCs w:val="22"/>
        </w:rPr>
        <w:t xml:space="preserve"> lor. </w:t>
      </w:r>
      <w:r w:rsidR="00422E85" w:rsidRPr="00AE4C9D">
        <w:rPr>
          <w:rFonts w:ascii="Times New Roman" w:hAnsi="Times New Roman" w:cs="Times New Roman"/>
          <w:color w:val="000000"/>
          <w:sz w:val="22"/>
          <w:szCs w:val="22"/>
        </w:rPr>
        <w:t xml:space="preserve">Nedepunerea DUAE </w:t>
      </w:r>
      <w:proofErr w:type="spellStart"/>
      <w:r w:rsidR="00422E85" w:rsidRPr="00AE4C9D">
        <w:rPr>
          <w:rFonts w:ascii="Times New Roman" w:hAnsi="Times New Roman" w:cs="Times New Roman"/>
          <w:color w:val="000000"/>
          <w:sz w:val="22"/>
          <w:szCs w:val="22"/>
        </w:rPr>
        <w:t>odata</w:t>
      </w:r>
      <w:proofErr w:type="spellEnd"/>
      <w:r w:rsidR="00422E85" w:rsidRPr="00AE4C9D">
        <w:rPr>
          <w:rFonts w:ascii="Times New Roman" w:hAnsi="Times New Roman" w:cs="Times New Roman"/>
          <w:color w:val="000000"/>
          <w:sz w:val="22"/>
          <w:szCs w:val="22"/>
        </w:rPr>
        <w:t xml:space="preserve"> cu oferta atrage respingerea acesteia ca </w:t>
      </w:r>
      <w:proofErr w:type="spellStart"/>
      <w:r w:rsidR="00422E85" w:rsidRPr="00AE4C9D">
        <w:rPr>
          <w:rFonts w:ascii="Times New Roman" w:hAnsi="Times New Roman" w:cs="Times New Roman"/>
          <w:color w:val="000000"/>
          <w:sz w:val="22"/>
          <w:szCs w:val="22"/>
        </w:rPr>
        <w:t>inac</w:t>
      </w:r>
      <w:r w:rsidR="009A1215" w:rsidRPr="00AE4C9D">
        <w:rPr>
          <w:rFonts w:ascii="Times New Roman" w:hAnsi="Times New Roman" w:cs="Times New Roman"/>
          <w:color w:val="000000"/>
          <w:sz w:val="22"/>
          <w:szCs w:val="22"/>
        </w:rPr>
        <w:t>c</w:t>
      </w:r>
      <w:r w:rsidR="00422E85" w:rsidRPr="00AE4C9D">
        <w:rPr>
          <w:rFonts w:ascii="Times New Roman" w:hAnsi="Times New Roman" w:cs="Times New Roman"/>
          <w:color w:val="000000"/>
          <w:sz w:val="22"/>
          <w:szCs w:val="22"/>
        </w:rPr>
        <w:t>eptabila.În</w:t>
      </w:r>
      <w:proofErr w:type="spellEnd"/>
      <w:r w:rsidR="00422E85" w:rsidRPr="00AE4C9D">
        <w:rPr>
          <w:rFonts w:ascii="Times New Roman" w:hAnsi="Times New Roman" w:cs="Times New Roman"/>
          <w:color w:val="000000"/>
          <w:sz w:val="22"/>
          <w:szCs w:val="22"/>
        </w:rPr>
        <w:t xml:space="preserve"> cazul depunerii unei oferte comune DUAE va fi completat de </w:t>
      </w:r>
      <w:proofErr w:type="spellStart"/>
      <w:r w:rsidR="00422E85" w:rsidRPr="00AE4C9D">
        <w:rPr>
          <w:rFonts w:ascii="Times New Roman" w:hAnsi="Times New Roman" w:cs="Times New Roman"/>
          <w:color w:val="000000"/>
          <w:sz w:val="22"/>
          <w:szCs w:val="22"/>
        </w:rPr>
        <w:t>catre</w:t>
      </w:r>
      <w:proofErr w:type="spellEnd"/>
      <w:r w:rsidR="00422E85" w:rsidRPr="00AE4C9D">
        <w:rPr>
          <w:rFonts w:ascii="Times New Roman" w:hAnsi="Times New Roman" w:cs="Times New Roman"/>
          <w:color w:val="000000"/>
          <w:sz w:val="22"/>
          <w:szCs w:val="22"/>
        </w:rPr>
        <w:t xml:space="preserve"> fiecare operator economic în parte. </w:t>
      </w:r>
      <w:proofErr w:type="spellStart"/>
      <w:r w:rsidR="00422E85" w:rsidRPr="00AE4C9D">
        <w:rPr>
          <w:rFonts w:ascii="Times New Roman" w:hAnsi="Times New Roman" w:cs="Times New Roman"/>
          <w:color w:val="000000"/>
          <w:sz w:val="22"/>
          <w:szCs w:val="22"/>
        </w:rPr>
        <w:t>Odata</w:t>
      </w:r>
      <w:proofErr w:type="spellEnd"/>
      <w:r w:rsidR="00422E85" w:rsidRPr="00AE4C9D">
        <w:rPr>
          <w:rFonts w:ascii="Times New Roman" w:hAnsi="Times New Roman" w:cs="Times New Roman"/>
          <w:color w:val="000000"/>
          <w:sz w:val="22"/>
          <w:szCs w:val="22"/>
        </w:rPr>
        <w:t xml:space="preserve"> cu depunerea DUAE se va prezenta acordul de asociere sau subcontractare ( daca este cazul ).</w:t>
      </w:r>
      <w:r w:rsidR="005B29CC">
        <w:rPr>
          <w:rFonts w:ascii="Times New Roman" w:hAnsi="Times New Roman" w:cs="Times New Roman"/>
          <w:color w:val="000000"/>
          <w:sz w:val="22"/>
          <w:szCs w:val="22"/>
        </w:rPr>
        <w:t xml:space="preserve"> </w:t>
      </w:r>
      <w:r w:rsidR="00422E85" w:rsidRPr="00AE4C9D">
        <w:rPr>
          <w:rFonts w:ascii="Times New Roman" w:hAnsi="Times New Roman" w:cs="Times New Roman"/>
          <w:sz w:val="22"/>
          <w:szCs w:val="22"/>
        </w:rPr>
        <w:t xml:space="preserve">Documentele justificative care </w:t>
      </w:r>
      <w:proofErr w:type="spellStart"/>
      <w:r w:rsidR="00422E85" w:rsidRPr="00AE4C9D">
        <w:rPr>
          <w:rFonts w:ascii="Times New Roman" w:hAnsi="Times New Roman" w:cs="Times New Roman"/>
          <w:sz w:val="22"/>
          <w:szCs w:val="22"/>
        </w:rPr>
        <w:t>probeaza</w:t>
      </w:r>
      <w:proofErr w:type="spellEnd"/>
      <w:r w:rsidR="00422E85" w:rsidRPr="00AE4C9D">
        <w:rPr>
          <w:rFonts w:ascii="Times New Roman" w:hAnsi="Times New Roman" w:cs="Times New Roman"/>
          <w:sz w:val="22"/>
          <w:szCs w:val="22"/>
        </w:rPr>
        <w:t xml:space="preserve"> </w:t>
      </w:r>
      <w:proofErr w:type="spellStart"/>
      <w:r w:rsidR="00422E85" w:rsidRPr="00AE4C9D">
        <w:rPr>
          <w:rFonts w:ascii="Times New Roman" w:hAnsi="Times New Roman" w:cs="Times New Roman"/>
          <w:sz w:val="22"/>
          <w:szCs w:val="22"/>
        </w:rPr>
        <w:t>indeplinirea</w:t>
      </w:r>
      <w:proofErr w:type="spellEnd"/>
      <w:r w:rsidR="00422E85" w:rsidRPr="00AE4C9D">
        <w:rPr>
          <w:rFonts w:ascii="Times New Roman" w:hAnsi="Times New Roman" w:cs="Times New Roman"/>
          <w:sz w:val="22"/>
          <w:szCs w:val="22"/>
        </w:rPr>
        <w:t xml:space="preserve"> celor asumate prin completarea DUAE </w:t>
      </w:r>
      <w:proofErr w:type="spellStart"/>
      <w:r w:rsidR="00422E85" w:rsidRPr="00AE4C9D">
        <w:rPr>
          <w:rFonts w:ascii="Times New Roman" w:hAnsi="Times New Roman" w:cs="Times New Roman"/>
          <w:sz w:val="22"/>
          <w:szCs w:val="22"/>
        </w:rPr>
        <w:t>urmeaza</w:t>
      </w:r>
      <w:proofErr w:type="spellEnd"/>
      <w:r w:rsidR="00422E85" w:rsidRPr="00AE4C9D">
        <w:rPr>
          <w:rFonts w:ascii="Times New Roman" w:hAnsi="Times New Roman" w:cs="Times New Roman"/>
          <w:sz w:val="22"/>
          <w:szCs w:val="22"/>
        </w:rPr>
        <w:t xml:space="preserve"> a fi prezentate, la solicitarea </w:t>
      </w:r>
      <w:proofErr w:type="spellStart"/>
      <w:r w:rsidR="00422E85" w:rsidRPr="00AE4C9D">
        <w:rPr>
          <w:rFonts w:ascii="Times New Roman" w:hAnsi="Times New Roman" w:cs="Times New Roman"/>
          <w:sz w:val="22"/>
          <w:szCs w:val="22"/>
        </w:rPr>
        <w:t>autoritatii</w:t>
      </w:r>
      <w:proofErr w:type="spellEnd"/>
      <w:r w:rsidR="00422E85" w:rsidRPr="00AE4C9D">
        <w:rPr>
          <w:rFonts w:ascii="Times New Roman" w:hAnsi="Times New Roman" w:cs="Times New Roman"/>
          <w:sz w:val="22"/>
          <w:szCs w:val="22"/>
        </w:rPr>
        <w:t xml:space="preserve"> contr</w:t>
      </w:r>
      <w:r w:rsidR="00E819FC" w:rsidRPr="00AE4C9D">
        <w:rPr>
          <w:rFonts w:ascii="Times New Roman" w:hAnsi="Times New Roman" w:cs="Times New Roman"/>
          <w:sz w:val="22"/>
          <w:szCs w:val="22"/>
        </w:rPr>
        <w:t xml:space="preserve">actante, doar de </w:t>
      </w:r>
      <w:proofErr w:type="spellStart"/>
      <w:r w:rsidR="00E819FC" w:rsidRPr="00AE4C9D">
        <w:rPr>
          <w:rFonts w:ascii="Times New Roman" w:hAnsi="Times New Roman" w:cs="Times New Roman"/>
          <w:sz w:val="22"/>
          <w:szCs w:val="22"/>
        </w:rPr>
        <w:t>catre</w:t>
      </w:r>
      <w:proofErr w:type="spellEnd"/>
      <w:r w:rsidR="00E819FC">
        <w:rPr>
          <w:rFonts w:ascii="Times New Roman" w:hAnsi="Times New Roman" w:cs="Times New Roman"/>
          <w:sz w:val="22"/>
          <w:szCs w:val="22"/>
        </w:rPr>
        <w:t xml:space="preserve"> ofertant</w:t>
      </w:r>
      <w:r w:rsidR="004A12B8">
        <w:rPr>
          <w:rFonts w:ascii="Times New Roman" w:hAnsi="Times New Roman" w:cs="Times New Roman"/>
          <w:sz w:val="22"/>
          <w:szCs w:val="22"/>
        </w:rPr>
        <w:t>ul</w:t>
      </w:r>
      <w:r w:rsidR="00422E85" w:rsidRPr="00A61E85">
        <w:rPr>
          <w:rFonts w:ascii="Times New Roman" w:hAnsi="Times New Roman" w:cs="Times New Roman"/>
          <w:sz w:val="22"/>
          <w:szCs w:val="22"/>
        </w:rPr>
        <w:t xml:space="preserve"> clasat pe </w:t>
      </w:r>
      <w:r w:rsidR="00E819FC">
        <w:rPr>
          <w:rFonts w:ascii="Times New Roman" w:hAnsi="Times New Roman" w:cs="Times New Roman"/>
          <w:sz w:val="22"/>
          <w:szCs w:val="22"/>
        </w:rPr>
        <w:t>prim</w:t>
      </w:r>
      <w:r w:rsidR="004A12B8">
        <w:rPr>
          <w:rFonts w:ascii="Times New Roman" w:hAnsi="Times New Roman" w:cs="Times New Roman"/>
          <w:sz w:val="22"/>
          <w:szCs w:val="22"/>
        </w:rPr>
        <w:t>ul</w:t>
      </w:r>
      <w:r w:rsidR="00E819FC">
        <w:rPr>
          <w:rFonts w:ascii="Times New Roman" w:hAnsi="Times New Roman" w:cs="Times New Roman"/>
          <w:sz w:val="22"/>
          <w:szCs w:val="22"/>
        </w:rPr>
        <w:t xml:space="preserve"> loc</w:t>
      </w:r>
      <w:r w:rsidR="00422E85" w:rsidRPr="00A61E85">
        <w:rPr>
          <w:rFonts w:ascii="Times New Roman" w:hAnsi="Times New Roman" w:cs="Times New Roman"/>
          <w:sz w:val="22"/>
          <w:szCs w:val="22"/>
        </w:rPr>
        <w:t xml:space="preserve"> in clasamentul intermediar </w:t>
      </w:r>
      <w:proofErr w:type="spellStart"/>
      <w:r w:rsidR="00422E85" w:rsidRPr="00A61E85">
        <w:rPr>
          <w:rFonts w:ascii="Times New Roman" w:hAnsi="Times New Roman" w:cs="Times New Roman"/>
          <w:sz w:val="22"/>
          <w:szCs w:val="22"/>
        </w:rPr>
        <w:t>intocmit</w:t>
      </w:r>
      <w:proofErr w:type="spellEnd"/>
      <w:r w:rsidR="00422E85" w:rsidRPr="00A61E85">
        <w:rPr>
          <w:rFonts w:ascii="Times New Roman" w:hAnsi="Times New Roman" w:cs="Times New Roman"/>
          <w:sz w:val="22"/>
          <w:szCs w:val="22"/>
        </w:rPr>
        <w:t xml:space="preserve"> la finalizarea </w:t>
      </w:r>
      <w:proofErr w:type="spellStart"/>
      <w:r w:rsidR="00422E85" w:rsidRPr="00A61E85">
        <w:rPr>
          <w:rFonts w:ascii="Times New Roman" w:hAnsi="Times New Roman" w:cs="Times New Roman"/>
          <w:sz w:val="22"/>
          <w:szCs w:val="22"/>
        </w:rPr>
        <w:t>evaluarii</w:t>
      </w:r>
      <w:proofErr w:type="spellEnd"/>
      <w:r w:rsidR="00422E85" w:rsidRPr="00A61E85">
        <w:rPr>
          <w:rFonts w:ascii="Times New Roman" w:hAnsi="Times New Roman" w:cs="Times New Roman"/>
          <w:sz w:val="22"/>
          <w:szCs w:val="22"/>
        </w:rPr>
        <w:t xml:space="preserve"> ofertelor. </w:t>
      </w:r>
    </w:p>
    <w:p w14:paraId="2492F31B" w14:textId="77777777" w:rsidR="00422E85" w:rsidRPr="00A61E85" w:rsidRDefault="00422E85" w:rsidP="00161252">
      <w:pPr>
        <w:pStyle w:val="Listparagraf"/>
        <w:spacing w:after="200" w:line="276" w:lineRule="auto"/>
        <w:ind w:left="0" w:firstLine="720"/>
        <w:jc w:val="both"/>
        <w:rPr>
          <w:rFonts w:ascii="Times New Roman" w:hAnsi="Times New Roman" w:cs="Times New Roman"/>
          <w:sz w:val="22"/>
          <w:szCs w:val="22"/>
        </w:rPr>
      </w:pPr>
      <w:r w:rsidRPr="00E301DB">
        <w:rPr>
          <w:rFonts w:ascii="Times New Roman" w:hAnsi="Times New Roman" w:cs="Times New Roman"/>
          <w:sz w:val="22"/>
          <w:szCs w:val="22"/>
          <w:u w:val="single"/>
        </w:rPr>
        <w:t>Documentele justificative sun</w:t>
      </w:r>
      <w:r w:rsidRPr="002921C9">
        <w:rPr>
          <w:rFonts w:ascii="Times New Roman" w:hAnsi="Times New Roman" w:cs="Times New Roman"/>
          <w:sz w:val="22"/>
          <w:szCs w:val="22"/>
          <w:u w:val="single"/>
        </w:rPr>
        <w:t>t</w:t>
      </w:r>
      <w:r w:rsidRPr="00A61E85">
        <w:rPr>
          <w:rFonts w:ascii="Times New Roman" w:hAnsi="Times New Roman" w:cs="Times New Roman"/>
          <w:sz w:val="22"/>
          <w:szCs w:val="22"/>
        </w:rPr>
        <w:t xml:space="preserve">: </w:t>
      </w:r>
    </w:p>
    <w:p w14:paraId="348521C9" w14:textId="02ABE594" w:rsidR="00422E85" w:rsidRPr="00E819FC" w:rsidRDefault="00422E85" w:rsidP="00161252">
      <w:pPr>
        <w:pStyle w:val="Listparagraf"/>
        <w:spacing w:after="200" w:line="276" w:lineRule="auto"/>
        <w:ind w:left="0"/>
        <w:jc w:val="both"/>
        <w:rPr>
          <w:rFonts w:ascii="Times New Roman" w:hAnsi="Times New Roman" w:cs="Times New Roman"/>
          <w:sz w:val="22"/>
          <w:szCs w:val="22"/>
        </w:rPr>
      </w:pPr>
      <w:r w:rsidRPr="00E819FC">
        <w:rPr>
          <w:rFonts w:ascii="Times New Roman" w:hAnsi="Times New Roman" w:cs="Times New Roman"/>
          <w:b/>
          <w:sz w:val="22"/>
          <w:szCs w:val="22"/>
        </w:rPr>
        <w:t xml:space="preserve">• certificate constatatoare </w:t>
      </w:r>
      <w:r w:rsidR="00ED7626" w:rsidRPr="00E819FC">
        <w:rPr>
          <w:rFonts w:ascii="Times New Roman" w:hAnsi="Times New Roman" w:cs="Times New Roman"/>
          <w:b/>
          <w:sz w:val="22"/>
          <w:szCs w:val="22"/>
        </w:rPr>
        <w:t>fiscale</w:t>
      </w:r>
      <w:r w:rsidR="00ED7626">
        <w:rPr>
          <w:rFonts w:ascii="Times New Roman" w:hAnsi="Times New Roman" w:cs="Times New Roman"/>
          <w:sz w:val="22"/>
          <w:szCs w:val="22"/>
        </w:rPr>
        <w:t xml:space="preserve"> privind </w:t>
      </w:r>
      <w:r w:rsidR="00C45C5F">
        <w:rPr>
          <w:rFonts w:ascii="Times New Roman" w:hAnsi="Times New Roman" w:cs="Times New Roman"/>
          <w:sz w:val="22"/>
          <w:szCs w:val="22"/>
        </w:rPr>
        <w:t xml:space="preserve">lipsa datoriilor cu privire la </w:t>
      </w:r>
      <w:r w:rsidR="00374E29">
        <w:rPr>
          <w:rFonts w:ascii="Times New Roman" w:hAnsi="Times New Roman" w:cs="Times New Roman"/>
          <w:sz w:val="22"/>
          <w:szCs w:val="22"/>
        </w:rPr>
        <w:t>plata</w:t>
      </w:r>
      <w:r w:rsidR="00E819FC">
        <w:rPr>
          <w:rFonts w:ascii="Times New Roman" w:hAnsi="Times New Roman" w:cs="Times New Roman"/>
          <w:sz w:val="22"/>
          <w:szCs w:val="22"/>
        </w:rPr>
        <w:t xml:space="preserve"> </w:t>
      </w:r>
      <w:r w:rsidR="00374E29">
        <w:rPr>
          <w:rFonts w:ascii="Times New Roman" w:hAnsi="Times New Roman" w:cs="Times New Roman"/>
          <w:sz w:val="22"/>
          <w:szCs w:val="22"/>
        </w:rPr>
        <w:t>impozitelor,</w:t>
      </w:r>
      <w:r w:rsidR="00E01575">
        <w:rPr>
          <w:rFonts w:ascii="Times New Roman" w:hAnsi="Times New Roman" w:cs="Times New Roman"/>
          <w:sz w:val="22"/>
          <w:szCs w:val="22"/>
        </w:rPr>
        <w:t xml:space="preserve"> </w:t>
      </w:r>
      <w:r w:rsidR="00374E29">
        <w:rPr>
          <w:rFonts w:ascii="Times New Roman" w:hAnsi="Times New Roman" w:cs="Times New Roman"/>
          <w:sz w:val="22"/>
          <w:szCs w:val="22"/>
        </w:rPr>
        <w:t>taxelor,</w:t>
      </w:r>
      <w:r w:rsidR="00E01575">
        <w:rPr>
          <w:rFonts w:ascii="Times New Roman" w:hAnsi="Times New Roman" w:cs="Times New Roman"/>
          <w:sz w:val="22"/>
          <w:szCs w:val="22"/>
        </w:rPr>
        <w:t xml:space="preserve"> </w:t>
      </w:r>
      <w:proofErr w:type="spellStart"/>
      <w:r w:rsidR="00374E29">
        <w:rPr>
          <w:rFonts w:ascii="Times New Roman" w:hAnsi="Times New Roman" w:cs="Times New Roman"/>
          <w:sz w:val="22"/>
          <w:szCs w:val="22"/>
        </w:rPr>
        <w:t>contributiilor</w:t>
      </w:r>
      <w:proofErr w:type="spellEnd"/>
      <w:r w:rsidR="00374E29">
        <w:rPr>
          <w:rFonts w:ascii="Times New Roman" w:hAnsi="Times New Roman" w:cs="Times New Roman"/>
          <w:sz w:val="22"/>
          <w:szCs w:val="22"/>
        </w:rPr>
        <w:t xml:space="preserve"> la bugetul de stat,</w:t>
      </w:r>
      <w:r w:rsidR="005B29CC">
        <w:rPr>
          <w:rFonts w:ascii="Times New Roman" w:hAnsi="Times New Roman" w:cs="Times New Roman"/>
          <w:sz w:val="22"/>
          <w:szCs w:val="22"/>
        </w:rPr>
        <w:t xml:space="preserve"> </w:t>
      </w:r>
      <w:r w:rsidR="00374E29">
        <w:rPr>
          <w:rFonts w:ascii="Times New Roman" w:hAnsi="Times New Roman" w:cs="Times New Roman"/>
          <w:sz w:val="22"/>
          <w:szCs w:val="22"/>
        </w:rPr>
        <w:t>bugetul local</w:t>
      </w:r>
      <w:r w:rsidR="005B29CC">
        <w:rPr>
          <w:rFonts w:ascii="Times New Roman" w:hAnsi="Times New Roman" w:cs="Times New Roman"/>
          <w:sz w:val="22"/>
          <w:szCs w:val="22"/>
        </w:rPr>
        <w:t xml:space="preserve"> </w:t>
      </w:r>
      <w:r w:rsidR="003571A6">
        <w:rPr>
          <w:rFonts w:ascii="Times New Roman" w:hAnsi="Times New Roman" w:cs="Times New Roman"/>
          <w:sz w:val="22"/>
          <w:szCs w:val="22"/>
        </w:rPr>
        <w:t>care trebuie sa fie valabile</w:t>
      </w:r>
      <w:r w:rsidR="002851D7">
        <w:rPr>
          <w:rFonts w:ascii="Times New Roman" w:hAnsi="Times New Roman" w:cs="Times New Roman"/>
          <w:sz w:val="22"/>
          <w:szCs w:val="22"/>
        </w:rPr>
        <w:t>(actualizate)</w:t>
      </w:r>
      <w:r w:rsidR="003571A6">
        <w:rPr>
          <w:rFonts w:ascii="Times New Roman" w:hAnsi="Times New Roman" w:cs="Times New Roman"/>
          <w:sz w:val="22"/>
          <w:szCs w:val="22"/>
        </w:rPr>
        <w:t xml:space="preserve"> la momentul </w:t>
      </w:r>
      <w:proofErr w:type="spellStart"/>
      <w:r w:rsidR="003571A6">
        <w:rPr>
          <w:rFonts w:ascii="Times New Roman" w:hAnsi="Times New Roman" w:cs="Times New Roman"/>
          <w:sz w:val="22"/>
          <w:szCs w:val="22"/>
        </w:rPr>
        <w:t>prezentarii</w:t>
      </w:r>
      <w:proofErr w:type="spellEnd"/>
      <w:r w:rsidR="003571A6">
        <w:rPr>
          <w:rFonts w:ascii="Times New Roman" w:hAnsi="Times New Roman" w:cs="Times New Roman"/>
          <w:sz w:val="22"/>
          <w:szCs w:val="22"/>
        </w:rPr>
        <w:t xml:space="preserve"> </w:t>
      </w:r>
      <w:r w:rsidR="00ED7626" w:rsidRPr="00446EA1">
        <w:rPr>
          <w:rFonts w:ascii="Times New Roman" w:hAnsi="Times New Roman" w:cs="Times New Roman"/>
          <w:sz w:val="22"/>
          <w:szCs w:val="22"/>
        </w:rPr>
        <w:t xml:space="preserve">pentru sediul </w:t>
      </w:r>
      <w:r w:rsidR="00446EA1" w:rsidRPr="00E819FC">
        <w:rPr>
          <w:rFonts w:ascii="Times New Roman" w:hAnsi="Times New Roman" w:cs="Times New Roman"/>
          <w:sz w:val="22"/>
          <w:szCs w:val="22"/>
        </w:rPr>
        <w:t>pri</w:t>
      </w:r>
      <w:r w:rsidR="00B1651A" w:rsidRPr="00E819FC">
        <w:rPr>
          <w:rFonts w:ascii="Times New Roman" w:hAnsi="Times New Roman" w:cs="Times New Roman"/>
          <w:sz w:val="22"/>
          <w:szCs w:val="22"/>
        </w:rPr>
        <w:t>n</w:t>
      </w:r>
      <w:r w:rsidR="00446EA1" w:rsidRPr="00E819FC">
        <w:rPr>
          <w:rFonts w:ascii="Times New Roman" w:hAnsi="Times New Roman" w:cs="Times New Roman"/>
          <w:sz w:val="22"/>
          <w:szCs w:val="22"/>
        </w:rPr>
        <w:t>cipal</w:t>
      </w:r>
      <w:r w:rsidR="00ED7626" w:rsidRPr="00E819FC">
        <w:rPr>
          <w:rFonts w:ascii="Times New Roman" w:hAnsi="Times New Roman" w:cs="Times New Roman"/>
          <w:sz w:val="22"/>
          <w:szCs w:val="22"/>
        </w:rPr>
        <w:t>,</w:t>
      </w:r>
      <w:r w:rsidR="00446EA1" w:rsidRPr="00E819FC">
        <w:rPr>
          <w:rFonts w:ascii="Times New Roman" w:hAnsi="Times New Roman" w:cs="Times New Roman"/>
          <w:sz w:val="22"/>
          <w:szCs w:val="22"/>
        </w:rPr>
        <w:t xml:space="preserve"> iar pentru </w:t>
      </w:r>
      <w:r w:rsidR="00ED7626" w:rsidRPr="00E819FC">
        <w:rPr>
          <w:rFonts w:ascii="Times New Roman" w:hAnsi="Times New Roman" w:cs="Times New Roman"/>
          <w:sz w:val="22"/>
          <w:szCs w:val="22"/>
        </w:rPr>
        <w:t>sedii</w:t>
      </w:r>
      <w:r w:rsidR="00446EA1" w:rsidRPr="00E819FC">
        <w:rPr>
          <w:rFonts w:ascii="Times New Roman" w:hAnsi="Times New Roman" w:cs="Times New Roman"/>
          <w:sz w:val="22"/>
          <w:szCs w:val="22"/>
        </w:rPr>
        <w:t xml:space="preserve">le </w:t>
      </w:r>
      <w:r w:rsidR="00ED7626" w:rsidRPr="00E819FC">
        <w:rPr>
          <w:rFonts w:ascii="Times New Roman" w:hAnsi="Times New Roman" w:cs="Times New Roman"/>
          <w:sz w:val="22"/>
          <w:szCs w:val="22"/>
        </w:rPr>
        <w:t>secundare</w:t>
      </w:r>
      <w:r w:rsidR="00446EA1" w:rsidRPr="00E819FC">
        <w:rPr>
          <w:rFonts w:ascii="Times New Roman" w:hAnsi="Times New Roman" w:cs="Times New Roman"/>
          <w:sz w:val="22"/>
          <w:szCs w:val="22"/>
        </w:rPr>
        <w:t>/</w:t>
      </w:r>
      <w:r w:rsidR="00ED7626" w:rsidRPr="00E819FC">
        <w:rPr>
          <w:rFonts w:ascii="Times New Roman" w:hAnsi="Times New Roman" w:cs="Times New Roman"/>
          <w:sz w:val="22"/>
          <w:szCs w:val="22"/>
        </w:rPr>
        <w:t>puncte de lucru</w:t>
      </w:r>
      <w:r w:rsidR="00446EA1" w:rsidRPr="00E819FC">
        <w:rPr>
          <w:rFonts w:ascii="Times New Roman" w:hAnsi="Times New Roman" w:cs="Times New Roman"/>
          <w:sz w:val="22"/>
          <w:szCs w:val="22"/>
        </w:rPr>
        <w:t xml:space="preserve"> o </w:t>
      </w:r>
      <w:proofErr w:type="spellStart"/>
      <w:r w:rsidR="00446EA1" w:rsidRPr="00E819FC">
        <w:rPr>
          <w:rFonts w:ascii="Times New Roman" w:hAnsi="Times New Roman" w:cs="Times New Roman"/>
          <w:sz w:val="22"/>
          <w:szCs w:val="22"/>
        </w:rPr>
        <w:t>declaratie</w:t>
      </w:r>
      <w:proofErr w:type="spellEnd"/>
      <w:r w:rsidR="00446EA1" w:rsidRPr="00E819FC">
        <w:rPr>
          <w:rFonts w:ascii="Times New Roman" w:hAnsi="Times New Roman" w:cs="Times New Roman"/>
          <w:sz w:val="22"/>
          <w:szCs w:val="22"/>
        </w:rPr>
        <w:t xml:space="preserve"> pe propria </w:t>
      </w:r>
      <w:proofErr w:type="spellStart"/>
      <w:r w:rsidR="00446EA1" w:rsidRPr="00E819FC">
        <w:rPr>
          <w:rFonts w:ascii="Times New Roman" w:hAnsi="Times New Roman" w:cs="Times New Roman"/>
          <w:sz w:val="22"/>
          <w:szCs w:val="22"/>
        </w:rPr>
        <w:t>raspundere</w:t>
      </w:r>
      <w:proofErr w:type="spellEnd"/>
      <w:r w:rsidR="00446EA1" w:rsidRPr="00E819FC">
        <w:rPr>
          <w:rFonts w:ascii="Times New Roman" w:hAnsi="Times New Roman" w:cs="Times New Roman"/>
          <w:sz w:val="22"/>
          <w:szCs w:val="22"/>
        </w:rPr>
        <w:t xml:space="preserve">, privind îndeplinirea </w:t>
      </w:r>
      <w:proofErr w:type="spellStart"/>
      <w:r w:rsidR="00446EA1" w:rsidRPr="00E819FC">
        <w:rPr>
          <w:rFonts w:ascii="Times New Roman" w:hAnsi="Times New Roman" w:cs="Times New Roman"/>
          <w:sz w:val="22"/>
          <w:szCs w:val="22"/>
        </w:rPr>
        <w:t>obligaţiilor</w:t>
      </w:r>
      <w:proofErr w:type="spellEnd"/>
      <w:r w:rsidR="00446EA1" w:rsidRPr="00E819FC">
        <w:rPr>
          <w:rFonts w:ascii="Times New Roman" w:hAnsi="Times New Roman" w:cs="Times New Roman"/>
          <w:sz w:val="22"/>
          <w:szCs w:val="22"/>
        </w:rPr>
        <w:t xml:space="preserve"> de plată a impozitelor, taxelor sau </w:t>
      </w:r>
      <w:proofErr w:type="spellStart"/>
      <w:r w:rsidR="00446EA1" w:rsidRPr="00E819FC">
        <w:rPr>
          <w:rFonts w:ascii="Times New Roman" w:hAnsi="Times New Roman" w:cs="Times New Roman"/>
          <w:sz w:val="22"/>
          <w:szCs w:val="22"/>
        </w:rPr>
        <w:t>contribuţiilor</w:t>
      </w:r>
      <w:proofErr w:type="spellEnd"/>
      <w:r w:rsidR="00446EA1" w:rsidRPr="00E819FC">
        <w:rPr>
          <w:rFonts w:ascii="Times New Roman" w:hAnsi="Times New Roman" w:cs="Times New Roman"/>
          <w:sz w:val="22"/>
          <w:szCs w:val="22"/>
        </w:rPr>
        <w:t xml:space="preserve"> la bugetul general consolidat datorate. </w:t>
      </w:r>
    </w:p>
    <w:p w14:paraId="726DE0BA" w14:textId="4313BEE6" w:rsidR="00422E85" w:rsidRPr="00A61E85" w:rsidRDefault="00422E85" w:rsidP="00161252">
      <w:pPr>
        <w:pStyle w:val="Listparagraf"/>
        <w:spacing w:after="200" w:line="276" w:lineRule="auto"/>
        <w:ind w:left="0"/>
        <w:jc w:val="both"/>
        <w:rPr>
          <w:rFonts w:ascii="Times New Roman" w:hAnsi="Times New Roman" w:cs="Times New Roman"/>
          <w:sz w:val="22"/>
          <w:szCs w:val="22"/>
        </w:rPr>
      </w:pPr>
      <w:r w:rsidRPr="00A61E85">
        <w:rPr>
          <w:rFonts w:ascii="Times New Roman" w:hAnsi="Times New Roman" w:cs="Times New Roman"/>
          <w:sz w:val="22"/>
          <w:szCs w:val="22"/>
        </w:rPr>
        <w:t xml:space="preserve">• </w:t>
      </w:r>
      <w:r w:rsidR="005B29CC">
        <w:rPr>
          <w:rFonts w:ascii="Times New Roman" w:hAnsi="Times New Roman" w:cs="Times New Roman"/>
          <w:sz w:val="22"/>
          <w:szCs w:val="22"/>
        </w:rPr>
        <w:t xml:space="preserve"> </w:t>
      </w:r>
      <w:r w:rsidR="00E01575">
        <w:rPr>
          <w:rFonts w:ascii="Times New Roman" w:hAnsi="Times New Roman" w:cs="Times New Roman"/>
          <w:sz w:val="22"/>
          <w:szCs w:val="22"/>
        </w:rPr>
        <w:t xml:space="preserve"> </w:t>
      </w:r>
      <w:r w:rsidRPr="00E819FC">
        <w:rPr>
          <w:rFonts w:ascii="Times New Roman" w:hAnsi="Times New Roman" w:cs="Times New Roman"/>
          <w:b/>
          <w:sz w:val="22"/>
          <w:szCs w:val="22"/>
        </w:rPr>
        <w:t>cazierul judiciar</w:t>
      </w:r>
      <w:r w:rsidRPr="00A61E85">
        <w:rPr>
          <w:rFonts w:ascii="Times New Roman" w:hAnsi="Times New Roman" w:cs="Times New Roman"/>
          <w:sz w:val="22"/>
          <w:szCs w:val="22"/>
        </w:rPr>
        <w:t xml:space="preserve"> al operatorului economic si al membrilor organului de administrare, de conducere sau de supraveghere al respectivului operator economic, sau a celor ce au putere de reprezentare</w:t>
      </w:r>
      <w:r w:rsidR="000765A9">
        <w:rPr>
          <w:rFonts w:ascii="Times New Roman" w:hAnsi="Times New Roman" w:cs="Times New Roman"/>
          <w:sz w:val="22"/>
          <w:szCs w:val="22"/>
        </w:rPr>
        <w:t>/</w:t>
      </w:r>
      <w:proofErr w:type="spellStart"/>
      <w:r w:rsidR="000765A9">
        <w:rPr>
          <w:rFonts w:ascii="Times New Roman" w:hAnsi="Times New Roman" w:cs="Times New Roman"/>
          <w:sz w:val="22"/>
          <w:szCs w:val="22"/>
        </w:rPr>
        <w:t>imputernicire</w:t>
      </w:r>
      <w:proofErr w:type="spellEnd"/>
      <w:r w:rsidRPr="00A61E85">
        <w:rPr>
          <w:rFonts w:ascii="Times New Roman" w:hAnsi="Times New Roman" w:cs="Times New Roman"/>
          <w:sz w:val="22"/>
          <w:szCs w:val="22"/>
        </w:rPr>
        <w:t xml:space="preserve">, de decizie sau de control in cadrul acestuia, </w:t>
      </w:r>
      <w:proofErr w:type="spellStart"/>
      <w:r w:rsidRPr="00A61E85">
        <w:rPr>
          <w:rFonts w:ascii="Times New Roman" w:hAnsi="Times New Roman" w:cs="Times New Roman"/>
          <w:sz w:val="22"/>
          <w:szCs w:val="22"/>
        </w:rPr>
        <w:t>asa</w:t>
      </w:r>
      <w:proofErr w:type="spellEnd"/>
      <w:r w:rsidRPr="00A61E85">
        <w:rPr>
          <w:rFonts w:ascii="Times New Roman" w:hAnsi="Times New Roman" w:cs="Times New Roman"/>
          <w:sz w:val="22"/>
          <w:szCs w:val="22"/>
        </w:rPr>
        <w:t xml:space="preserve"> cum rezulta din certificatul constatator emis de ONRC / actul constitutiv; </w:t>
      </w:r>
    </w:p>
    <w:p w14:paraId="7C532F0F" w14:textId="00831618" w:rsidR="00E3757F" w:rsidRPr="00A61E85" w:rsidRDefault="00422E85" w:rsidP="00E3757F">
      <w:pPr>
        <w:pStyle w:val="Listparagraf"/>
        <w:spacing w:after="200" w:line="276" w:lineRule="auto"/>
        <w:ind w:left="0"/>
        <w:jc w:val="both"/>
        <w:rPr>
          <w:rFonts w:ascii="Times New Roman" w:hAnsi="Times New Roman" w:cs="Times New Roman"/>
          <w:sz w:val="22"/>
          <w:szCs w:val="22"/>
        </w:rPr>
      </w:pPr>
      <w:r w:rsidRPr="00A61E85">
        <w:rPr>
          <w:rFonts w:ascii="Times New Roman" w:hAnsi="Times New Roman" w:cs="Times New Roman"/>
          <w:sz w:val="22"/>
          <w:szCs w:val="22"/>
        </w:rPr>
        <w:t xml:space="preserve">• </w:t>
      </w:r>
      <w:r w:rsidR="00E0157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dupa</w:t>
      </w:r>
      <w:proofErr w:type="spellEnd"/>
      <w:r w:rsidRPr="00A61E85">
        <w:rPr>
          <w:rFonts w:ascii="Times New Roman" w:hAnsi="Times New Roman" w:cs="Times New Roman"/>
          <w:sz w:val="22"/>
          <w:szCs w:val="22"/>
        </w:rPr>
        <w:t xml:space="preserve"> caz, documente prin care se </w:t>
      </w:r>
      <w:proofErr w:type="spellStart"/>
      <w:r w:rsidRPr="00A61E85">
        <w:rPr>
          <w:rFonts w:ascii="Times New Roman" w:hAnsi="Times New Roman" w:cs="Times New Roman"/>
          <w:sz w:val="22"/>
          <w:szCs w:val="22"/>
        </w:rPr>
        <w:t>demonstreaza</w:t>
      </w:r>
      <w:proofErr w:type="spellEnd"/>
      <w:r w:rsidRPr="00A61E85">
        <w:rPr>
          <w:rFonts w:ascii="Times New Roman" w:hAnsi="Times New Roman" w:cs="Times New Roman"/>
          <w:sz w:val="22"/>
          <w:szCs w:val="22"/>
        </w:rPr>
        <w:t xml:space="preserve"> faptul ca operatorul economic poate beneficia de </w:t>
      </w:r>
      <w:proofErr w:type="spellStart"/>
      <w:r w:rsidRPr="00A61E85">
        <w:rPr>
          <w:rFonts w:ascii="Times New Roman" w:hAnsi="Times New Roman" w:cs="Times New Roman"/>
          <w:sz w:val="22"/>
          <w:szCs w:val="22"/>
        </w:rPr>
        <w:t>derogarile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prevazute</w:t>
      </w:r>
      <w:proofErr w:type="spellEnd"/>
      <w:r w:rsidRPr="00A61E85">
        <w:rPr>
          <w:rFonts w:ascii="Times New Roman" w:hAnsi="Times New Roman" w:cs="Times New Roman"/>
          <w:sz w:val="22"/>
          <w:szCs w:val="22"/>
        </w:rPr>
        <w:t xml:space="preserve"> la art. 166 alin. (2), art. 167 alin. (2), art. 171 din Legea 98/2016 privind </w:t>
      </w:r>
      <w:proofErr w:type="spellStart"/>
      <w:r w:rsidRPr="00A61E85">
        <w:rPr>
          <w:rFonts w:ascii="Times New Roman" w:hAnsi="Times New Roman" w:cs="Times New Roman"/>
          <w:sz w:val="22"/>
          <w:szCs w:val="22"/>
        </w:rPr>
        <w:t>achizitiile</w:t>
      </w:r>
      <w:proofErr w:type="spellEnd"/>
      <w:r w:rsidRPr="00A61E85">
        <w:rPr>
          <w:rFonts w:ascii="Times New Roman" w:hAnsi="Times New Roman" w:cs="Times New Roman"/>
          <w:sz w:val="22"/>
          <w:szCs w:val="22"/>
        </w:rPr>
        <w:t xml:space="preserve"> publice; </w:t>
      </w:r>
    </w:p>
    <w:p w14:paraId="1E415D72" w14:textId="77777777" w:rsidR="00422E85" w:rsidRPr="00A61E85" w:rsidRDefault="00422E85" w:rsidP="00E3757F">
      <w:pPr>
        <w:pStyle w:val="Listparagraf"/>
        <w:spacing w:after="200" w:line="276" w:lineRule="auto"/>
        <w:ind w:left="0" w:firstLine="720"/>
        <w:jc w:val="both"/>
        <w:rPr>
          <w:rFonts w:ascii="Times New Roman" w:hAnsi="Times New Roman" w:cs="Times New Roman"/>
          <w:sz w:val="22"/>
          <w:szCs w:val="22"/>
        </w:rPr>
      </w:pPr>
      <w:r w:rsidRPr="00E819FC">
        <w:rPr>
          <w:rFonts w:ascii="Times New Roman" w:hAnsi="Times New Roman" w:cs="Times New Roman"/>
          <w:color w:val="000000"/>
          <w:sz w:val="22"/>
          <w:szCs w:val="22"/>
        </w:rPr>
        <w:t xml:space="preserve">În cazul </w:t>
      </w:r>
      <w:proofErr w:type="spellStart"/>
      <w:r w:rsidRPr="00E819FC">
        <w:rPr>
          <w:rFonts w:ascii="Times New Roman" w:hAnsi="Times New Roman" w:cs="Times New Roman"/>
          <w:color w:val="000000"/>
          <w:sz w:val="22"/>
          <w:szCs w:val="22"/>
        </w:rPr>
        <w:t>ofertantilor</w:t>
      </w:r>
      <w:proofErr w:type="spellEnd"/>
      <w:r w:rsidRPr="00E819FC">
        <w:rPr>
          <w:rFonts w:ascii="Times New Roman" w:hAnsi="Times New Roman" w:cs="Times New Roman"/>
          <w:color w:val="000000"/>
          <w:sz w:val="22"/>
          <w:szCs w:val="22"/>
        </w:rPr>
        <w:t xml:space="preserve"> străini,</w:t>
      </w:r>
      <w:r w:rsidRPr="00A61E85">
        <w:rPr>
          <w:rFonts w:ascii="Times New Roman" w:hAnsi="Times New Roman" w:cs="Times New Roman"/>
          <w:sz w:val="22"/>
          <w:szCs w:val="22"/>
        </w:rPr>
        <w:t xml:space="preserve"> autoritatea contractantă are </w:t>
      </w:r>
      <w:proofErr w:type="spellStart"/>
      <w:r w:rsidRPr="00A61E85">
        <w:rPr>
          <w:rFonts w:ascii="Times New Roman" w:hAnsi="Times New Roman" w:cs="Times New Roman"/>
          <w:sz w:val="22"/>
          <w:szCs w:val="22"/>
        </w:rPr>
        <w:t>obligaţia</w:t>
      </w:r>
      <w:proofErr w:type="spellEnd"/>
      <w:r w:rsidRPr="00A61E85">
        <w:rPr>
          <w:rFonts w:ascii="Times New Roman" w:hAnsi="Times New Roman" w:cs="Times New Roman"/>
          <w:sz w:val="22"/>
          <w:szCs w:val="22"/>
        </w:rPr>
        <w:t xml:space="preserve"> de a accepta ca fiind suficient </w:t>
      </w:r>
      <w:proofErr w:type="spellStart"/>
      <w:r w:rsidRPr="00A61E85">
        <w:rPr>
          <w:rFonts w:ascii="Times New Roman" w:hAnsi="Times New Roman" w:cs="Times New Roman"/>
          <w:sz w:val="22"/>
          <w:szCs w:val="22"/>
        </w:rPr>
        <w:t>şi</w:t>
      </w:r>
      <w:proofErr w:type="spellEnd"/>
      <w:r w:rsidRPr="00A61E85">
        <w:rPr>
          <w:rFonts w:ascii="Times New Roman" w:hAnsi="Times New Roman" w:cs="Times New Roman"/>
          <w:sz w:val="22"/>
          <w:szCs w:val="22"/>
        </w:rPr>
        <w:t xml:space="preserve"> relevant pentru demonstrarea faptului că ofertantul/candidatul nu se încadrează în una dintre </w:t>
      </w:r>
      <w:proofErr w:type="spellStart"/>
      <w:r w:rsidRPr="00A61E85">
        <w:rPr>
          <w:rFonts w:ascii="Times New Roman" w:hAnsi="Times New Roman" w:cs="Times New Roman"/>
          <w:sz w:val="22"/>
          <w:szCs w:val="22"/>
        </w:rPr>
        <w:t>situaţiile</w:t>
      </w:r>
      <w:proofErr w:type="spellEnd"/>
      <w:r w:rsidRPr="00A61E85">
        <w:rPr>
          <w:rFonts w:ascii="Times New Roman" w:hAnsi="Times New Roman" w:cs="Times New Roman"/>
          <w:sz w:val="22"/>
          <w:szCs w:val="22"/>
        </w:rPr>
        <w:t xml:space="preserve"> prevăzute la art. 164, 165 si 167, orice document considerat edificator, din acest punct de vedere, în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de origine sau în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în care ofertantul/candidatul este stabilit, cum ar fi certificate, caziere judiciare sau alte documente echivalente emise de </w:t>
      </w:r>
      <w:proofErr w:type="spellStart"/>
      <w:r w:rsidRPr="00A61E85">
        <w:rPr>
          <w:rFonts w:ascii="Times New Roman" w:hAnsi="Times New Roman" w:cs="Times New Roman"/>
          <w:sz w:val="22"/>
          <w:szCs w:val="22"/>
        </w:rPr>
        <w:t>autorităţi</w:t>
      </w:r>
      <w:proofErr w:type="spellEnd"/>
      <w:r w:rsidRPr="00A61E85">
        <w:rPr>
          <w:rFonts w:ascii="Times New Roman" w:hAnsi="Times New Roman" w:cs="Times New Roman"/>
          <w:sz w:val="22"/>
          <w:szCs w:val="22"/>
        </w:rPr>
        <w:t xml:space="preserve"> competente din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respectivă. </w:t>
      </w:r>
    </w:p>
    <w:p w14:paraId="4CAA8FCB" w14:textId="77777777" w:rsidR="00264A57" w:rsidRDefault="00422E85" w:rsidP="00E72FA9">
      <w:pPr>
        <w:pStyle w:val="Listparagraf"/>
        <w:spacing w:after="200" w:line="276" w:lineRule="auto"/>
        <w:ind w:left="0" w:firstLine="720"/>
        <w:jc w:val="both"/>
        <w:rPr>
          <w:rFonts w:ascii="Times New Roman" w:hAnsi="Times New Roman" w:cs="Times New Roman"/>
          <w:sz w:val="22"/>
          <w:szCs w:val="22"/>
        </w:rPr>
      </w:pPr>
      <w:r w:rsidRPr="00A61E85">
        <w:rPr>
          <w:rFonts w:ascii="Times New Roman" w:hAnsi="Times New Roman" w:cs="Times New Roman"/>
          <w:sz w:val="22"/>
          <w:szCs w:val="22"/>
        </w:rPr>
        <w:t xml:space="preserve">În cazul în care în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de origine sau în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în care este stabilit ofertantul/candidatul nu se emit documente de natura celor prevăzute la alineatul precedent sau respectivele documente nu vizează toate </w:t>
      </w:r>
      <w:proofErr w:type="spellStart"/>
      <w:r w:rsidRPr="00A61E85">
        <w:rPr>
          <w:rFonts w:ascii="Times New Roman" w:hAnsi="Times New Roman" w:cs="Times New Roman"/>
          <w:sz w:val="22"/>
          <w:szCs w:val="22"/>
        </w:rPr>
        <w:lastRenderedPageBreak/>
        <w:t>situaţiile</w:t>
      </w:r>
      <w:proofErr w:type="spellEnd"/>
      <w:r w:rsidRPr="00A61E85">
        <w:rPr>
          <w:rFonts w:ascii="Times New Roman" w:hAnsi="Times New Roman" w:cs="Times New Roman"/>
          <w:sz w:val="22"/>
          <w:szCs w:val="22"/>
        </w:rPr>
        <w:t xml:space="preserve"> prevăzute la art. 164, 165 si 167, autoritatea contractantă are </w:t>
      </w:r>
      <w:proofErr w:type="spellStart"/>
      <w:r w:rsidRPr="00A61E85">
        <w:rPr>
          <w:rFonts w:ascii="Times New Roman" w:hAnsi="Times New Roman" w:cs="Times New Roman"/>
          <w:sz w:val="22"/>
          <w:szCs w:val="22"/>
        </w:rPr>
        <w:t>obligaţia</w:t>
      </w:r>
      <w:proofErr w:type="spellEnd"/>
      <w:r w:rsidRPr="00A61E85">
        <w:rPr>
          <w:rFonts w:ascii="Times New Roman" w:hAnsi="Times New Roman" w:cs="Times New Roman"/>
          <w:sz w:val="22"/>
          <w:szCs w:val="22"/>
        </w:rPr>
        <w:t xml:space="preserve"> de a accepta o </w:t>
      </w:r>
      <w:proofErr w:type="spellStart"/>
      <w:r w:rsidRPr="00A61E85">
        <w:rPr>
          <w:rFonts w:ascii="Times New Roman" w:hAnsi="Times New Roman" w:cs="Times New Roman"/>
          <w:sz w:val="22"/>
          <w:szCs w:val="22"/>
        </w:rPr>
        <w:t>declaraţie</w:t>
      </w:r>
      <w:proofErr w:type="spellEnd"/>
      <w:r w:rsidRPr="00A61E85">
        <w:rPr>
          <w:rFonts w:ascii="Times New Roman" w:hAnsi="Times New Roman" w:cs="Times New Roman"/>
          <w:sz w:val="22"/>
          <w:szCs w:val="22"/>
        </w:rPr>
        <w:t xml:space="preserve"> pe propria răspundere sau, dacă în </w:t>
      </w:r>
      <w:proofErr w:type="spellStart"/>
      <w:r w:rsidRPr="00A61E85">
        <w:rPr>
          <w:rFonts w:ascii="Times New Roman" w:hAnsi="Times New Roman" w:cs="Times New Roman"/>
          <w:sz w:val="22"/>
          <w:szCs w:val="22"/>
        </w:rPr>
        <w:t>ţara</w:t>
      </w:r>
      <w:proofErr w:type="spellEnd"/>
      <w:r w:rsidRPr="00A61E85">
        <w:rPr>
          <w:rFonts w:ascii="Times New Roman" w:hAnsi="Times New Roman" w:cs="Times New Roman"/>
          <w:sz w:val="22"/>
          <w:szCs w:val="22"/>
        </w:rPr>
        <w:t xml:space="preserve"> respectivă nu există prevederi legale referitoare la </w:t>
      </w:r>
      <w:proofErr w:type="spellStart"/>
      <w:r w:rsidRPr="00A61E85">
        <w:rPr>
          <w:rFonts w:ascii="Times New Roman" w:hAnsi="Times New Roman" w:cs="Times New Roman"/>
          <w:sz w:val="22"/>
          <w:szCs w:val="22"/>
        </w:rPr>
        <w:t>declaraţia</w:t>
      </w:r>
      <w:proofErr w:type="spellEnd"/>
      <w:r w:rsidRPr="00A61E85">
        <w:rPr>
          <w:rFonts w:ascii="Times New Roman" w:hAnsi="Times New Roman" w:cs="Times New Roman"/>
          <w:sz w:val="22"/>
          <w:szCs w:val="22"/>
        </w:rPr>
        <w:t xml:space="preserve"> pe propria răspundere, o </w:t>
      </w:r>
      <w:proofErr w:type="spellStart"/>
      <w:r w:rsidRPr="00A61E85">
        <w:rPr>
          <w:rFonts w:ascii="Times New Roman" w:hAnsi="Times New Roman" w:cs="Times New Roman"/>
          <w:sz w:val="22"/>
          <w:szCs w:val="22"/>
        </w:rPr>
        <w:t>declaraţie</w:t>
      </w:r>
      <w:proofErr w:type="spellEnd"/>
      <w:r w:rsidRPr="00A61E85">
        <w:rPr>
          <w:rFonts w:ascii="Times New Roman" w:hAnsi="Times New Roman" w:cs="Times New Roman"/>
          <w:sz w:val="22"/>
          <w:szCs w:val="22"/>
        </w:rPr>
        <w:t xml:space="preserve"> autentică dată în </w:t>
      </w:r>
      <w:proofErr w:type="spellStart"/>
      <w:r w:rsidRPr="00A61E85">
        <w:rPr>
          <w:rFonts w:ascii="Times New Roman" w:hAnsi="Times New Roman" w:cs="Times New Roman"/>
          <w:sz w:val="22"/>
          <w:szCs w:val="22"/>
        </w:rPr>
        <w:t>faţa</w:t>
      </w:r>
      <w:proofErr w:type="spellEnd"/>
      <w:r w:rsidRPr="00A61E85">
        <w:rPr>
          <w:rFonts w:ascii="Times New Roman" w:hAnsi="Times New Roman" w:cs="Times New Roman"/>
          <w:sz w:val="22"/>
          <w:szCs w:val="22"/>
        </w:rPr>
        <w:t xml:space="preserve"> unui notar, a unei </w:t>
      </w:r>
      <w:proofErr w:type="spellStart"/>
      <w:r w:rsidRPr="00A61E85">
        <w:rPr>
          <w:rFonts w:ascii="Times New Roman" w:hAnsi="Times New Roman" w:cs="Times New Roman"/>
          <w:sz w:val="22"/>
          <w:szCs w:val="22"/>
        </w:rPr>
        <w:t>autorităţi</w:t>
      </w:r>
      <w:proofErr w:type="spellEnd"/>
      <w:r w:rsidRPr="00A61E85">
        <w:rPr>
          <w:rFonts w:ascii="Times New Roman" w:hAnsi="Times New Roman" w:cs="Times New Roman"/>
          <w:sz w:val="22"/>
          <w:szCs w:val="22"/>
        </w:rPr>
        <w:t xml:space="preserve"> administrative sau judiciare sau a unei </w:t>
      </w:r>
      <w:proofErr w:type="spellStart"/>
      <w:r w:rsidRPr="00A61E85">
        <w:rPr>
          <w:rFonts w:ascii="Times New Roman" w:hAnsi="Times New Roman" w:cs="Times New Roman"/>
          <w:sz w:val="22"/>
          <w:szCs w:val="22"/>
        </w:rPr>
        <w:t>asociaţii</w:t>
      </w:r>
      <w:proofErr w:type="spellEnd"/>
      <w:r w:rsidRPr="00A61E85">
        <w:rPr>
          <w:rFonts w:ascii="Times New Roman" w:hAnsi="Times New Roman" w:cs="Times New Roman"/>
          <w:sz w:val="22"/>
          <w:szCs w:val="22"/>
        </w:rPr>
        <w:t xml:space="preserve"> profesionale care are </w:t>
      </w:r>
      <w:proofErr w:type="spellStart"/>
      <w:r w:rsidRPr="00A61E85">
        <w:rPr>
          <w:rFonts w:ascii="Times New Roman" w:hAnsi="Times New Roman" w:cs="Times New Roman"/>
          <w:sz w:val="22"/>
          <w:szCs w:val="22"/>
        </w:rPr>
        <w:t>competenţe</w:t>
      </w:r>
      <w:proofErr w:type="spellEnd"/>
      <w:r w:rsidRPr="00A61E85">
        <w:rPr>
          <w:rFonts w:ascii="Times New Roman" w:hAnsi="Times New Roman" w:cs="Times New Roman"/>
          <w:sz w:val="22"/>
          <w:szCs w:val="22"/>
        </w:rPr>
        <w:t xml:space="preserve"> în acest sens. </w:t>
      </w:r>
      <w:bookmarkStart w:id="0" w:name="_Hlk73956601"/>
    </w:p>
    <w:p w14:paraId="465B2D1F" w14:textId="77777777" w:rsidR="00E72FA9" w:rsidRPr="00E11B4B" w:rsidRDefault="00422E85" w:rsidP="00264A57">
      <w:pPr>
        <w:pStyle w:val="Listparagraf"/>
        <w:tabs>
          <w:tab w:val="left" w:pos="1134"/>
        </w:tabs>
        <w:spacing w:after="200" w:line="276" w:lineRule="auto"/>
        <w:ind w:left="0"/>
        <w:jc w:val="both"/>
        <w:rPr>
          <w:rFonts w:ascii="Times New Roman" w:hAnsi="Times New Roman" w:cs="Times New Roman"/>
          <w:b/>
          <w:bCs/>
          <w:sz w:val="22"/>
          <w:szCs w:val="22"/>
        </w:rPr>
      </w:pPr>
      <w:r w:rsidRPr="00E11B4B">
        <w:rPr>
          <w:rFonts w:ascii="Times New Roman" w:hAnsi="Times New Roman" w:cs="Times New Roman"/>
          <w:b/>
          <w:bCs/>
          <w:sz w:val="22"/>
          <w:szCs w:val="22"/>
        </w:rPr>
        <w:t>Documentele emise în altă limbă decât română vor fi însoțite de traducerea autorizată în limba română.</w:t>
      </w:r>
    </w:p>
    <w:bookmarkEnd w:id="0"/>
    <w:p w14:paraId="32DED7F4" w14:textId="77777777" w:rsidR="00E301DB" w:rsidRDefault="00E301DB" w:rsidP="00E72FA9">
      <w:pPr>
        <w:pStyle w:val="Listparagraf"/>
        <w:spacing w:after="200" w:line="276" w:lineRule="auto"/>
        <w:ind w:left="0" w:firstLine="720"/>
        <w:jc w:val="both"/>
        <w:rPr>
          <w:rFonts w:ascii="Times New Roman" w:hAnsi="Times New Roman" w:cs="Times New Roman"/>
          <w:sz w:val="22"/>
          <w:szCs w:val="22"/>
          <w:shd w:val="clear" w:color="auto" w:fill="F9F9F9"/>
        </w:rPr>
      </w:pPr>
    </w:p>
    <w:p w14:paraId="2A0F6F61" w14:textId="77777777" w:rsidR="00E301DB" w:rsidRPr="002B0D47" w:rsidRDefault="00422E85" w:rsidP="00E301DB">
      <w:pPr>
        <w:pStyle w:val="Listparagraf"/>
        <w:spacing w:after="200" w:line="276" w:lineRule="auto"/>
        <w:ind w:left="0" w:firstLine="720"/>
        <w:jc w:val="both"/>
        <w:rPr>
          <w:rFonts w:ascii="Times New Roman" w:hAnsi="Times New Roman" w:cs="Times New Roman"/>
          <w:sz w:val="22"/>
          <w:szCs w:val="22"/>
          <w:u w:val="single"/>
          <w:shd w:val="clear" w:color="auto" w:fill="F9F9F9"/>
        </w:rPr>
      </w:pPr>
      <w:proofErr w:type="spellStart"/>
      <w:r w:rsidRPr="002B0D47">
        <w:rPr>
          <w:rFonts w:ascii="Times New Roman" w:hAnsi="Times New Roman" w:cs="Times New Roman"/>
          <w:sz w:val="22"/>
          <w:szCs w:val="22"/>
          <w:u w:val="single"/>
          <w:shd w:val="clear" w:color="auto" w:fill="F9F9F9"/>
        </w:rPr>
        <w:t>Cerinta</w:t>
      </w:r>
      <w:proofErr w:type="spellEnd"/>
      <w:r w:rsidRPr="002B0D47">
        <w:rPr>
          <w:rFonts w:ascii="Times New Roman" w:hAnsi="Times New Roman" w:cs="Times New Roman"/>
          <w:sz w:val="22"/>
          <w:szCs w:val="22"/>
          <w:u w:val="single"/>
          <w:shd w:val="clear" w:color="auto" w:fill="F9F9F9"/>
        </w:rPr>
        <w:t xml:space="preserve"> 2</w:t>
      </w:r>
    </w:p>
    <w:p w14:paraId="2D309782" w14:textId="77777777" w:rsidR="00422E85" w:rsidRPr="00A61E85" w:rsidRDefault="00422E85" w:rsidP="00E301DB">
      <w:pPr>
        <w:pStyle w:val="Listparagraf"/>
        <w:spacing w:after="200" w:line="276" w:lineRule="auto"/>
        <w:ind w:left="0" w:firstLine="720"/>
        <w:jc w:val="both"/>
        <w:rPr>
          <w:rFonts w:ascii="Times New Roman" w:hAnsi="Times New Roman" w:cs="Times New Roman"/>
          <w:sz w:val="22"/>
          <w:szCs w:val="22"/>
        </w:rPr>
      </w:pPr>
      <w:proofErr w:type="spellStart"/>
      <w:r w:rsidRPr="00A61E85">
        <w:rPr>
          <w:rFonts w:ascii="Times New Roman" w:hAnsi="Times New Roman" w:cs="Times New Roman"/>
          <w:sz w:val="22"/>
          <w:szCs w:val="22"/>
        </w:rPr>
        <w:t>Ofertantii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tertii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sustinatori</w:t>
      </w:r>
      <w:proofErr w:type="spellEnd"/>
      <w:r w:rsidRPr="00A61E85">
        <w:rPr>
          <w:rFonts w:ascii="Times New Roman" w:hAnsi="Times New Roman" w:cs="Times New Roman"/>
          <w:sz w:val="22"/>
          <w:szCs w:val="22"/>
        </w:rPr>
        <w:t xml:space="preserve"> si </w:t>
      </w:r>
      <w:proofErr w:type="spellStart"/>
      <w:r w:rsidRPr="00A61E85">
        <w:rPr>
          <w:rFonts w:ascii="Times New Roman" w:hAnsi="Times New Roman" w:cs="Times New Roman"/>
          <w:sz w:val="22"/>
          <w:szCs w:val="22"/>
        </w:rPr>
        <w:t>subcontractantii</w:t>
      </w:r>
      <w:proofErr w:type="spellEnd"/>
      <w:r w:rsidRPr="00A61E85">
        <w:rPr>
          <w:rFonts w:ascii="Times New Roman" w:hAnsi="Times New Roman" w:cs="Times New Roman"/>
          <w:sz w:val="22"/>
          <w:szCs w:val="22"/>
        </w:rPr>
        <w:t xml:space="preserve"> nu trebuie sa se </w:t>
      </w:r>
      <w:proofErr w:type="spellStart"/>
      <w:r w:rsidRPr="00A61E85">
        <w:rPr>
          <w:rFonts w:ascii="Times New Roman" w:hAnsi="Times New Roman" w:cs="Times New Roman"/>
          <w:sz w:val="22"/>
          <w:szCs w:val="22"/>
        </w:rPr>
        <w:t>regaseasca</w:t>
      </w:r>
      <w:proofErr w:type="spellEnd"/>
      <w:r w:rsidRPr="00A61E85">
        <w:rPr>
          <w:rFonts w:ascii="Times New Roman" w:hAnsi="Times New Roman" w:cs="Times New Roman"/>
          <w:sz w:val="22"/>
          <w:szCs w:val="22"/>
        </w:rPr>
        <w:t xml:space="preserve"> in </w:t>
      </w:r>
      <w:proofErr w:type="spellStart"/>
      <w:r w:rsidRPr="00A61E85">
        <w:rPr>
          <w:rFonts w:ascii="Times New Roman" w:hAnsi="Times New Roman" w:cs="Times New Roman"/>
          <w:sz w:val="22"/>
          <w:szCs w:val="22"/>
        </w:rPr>
        <w:t>situatiile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prevazute</w:t>
      </w:r>
      <w:proofErr w:type="spellEnd"/>
      <w:r w:rsidRPr="00A61E85">
        <w:rPr>
          <w:rFonts w:ascii="Times New Roman" w:hAnsi="Times New Roman" w:cs="Times New Roman"/>
          <w:sz w:val="22"/>
          <w:szCs w:val="22"/>
        </w:rPr>
        <w:t xml:space="preserve"> la art. 59, 60 din Legea nr. 98/2016. Modalitatea de </w:t>
      </w:r>
      <w:proofErr w:type="spellStart"/>
      <w:r w:rsidRPr="00A61E85">
        <w:rPr>
          <w:rFonts w:ascii="Times New Roman" w:hAnsi="Times New Roman" w:cs="Times New Roman"/>
          <w:sz w:val="22"/>
          <w:szCs w:val="22"/>
        </w:rPr>
        <w:t>indeplinire</w:t>
      </w:r>
      <w:proofErr w:type="spellEnd"/>
      <w:r w:rsidRPr="00A61E85">
        <w:rPr>
          <w:rFonts w:ascii="Times New Roman" w:hAnsi="Times New Roman" w:cs="Times New Roman"/>
          <w:sz w:val="22"/>
          <w:szCs w:val="22"/>
        </w:rPr>
        <w:t xml:space="preserve"> a </w:t>
      </w:r>
      <w:proofErr w:type="spellStart"/>
      <w:r w:rsidRPr="00A61E85">
        <w:rPr>
          <w:rFonts w:ascii="Times New Roman" w:hAnsi="Times New Roman" w:cs="Times New Roman"/>
          <w:sz w:val="22"/>
          <w:szCs w:val="22"/>
        </w:rPr>
        <w:t>cerintei</w:t>
      </w:r>
      <w:proofErr w:type="spellEnd"/>
      <w:r w:rsidRPr="00A61E85">
        <w:rPr>
          <w:rFonts w:ascii="Times New Roman" w:hAnsi="Times New Roman" w:cs="Times New Roman"/>
          <w:sz w:val="22"/>
          <w:szCs w:val="22"/>
        </w:rPr>
        <w:t xml:space="preserve">: </w:t>
      </w:r>
    </w:p>
    <w:p w14:paraId="3C3123B4" w14:textId="77777777" w:rsidR="00422E85" w:rsidRPr="00A61E85" w:rsidRDefault="00422E85" w:rsidP="00422E85">
      <w:pPr>
        <w:pStyle w:val="Listparagraf"/>
        <w:numPr>
          <w:ilvl w:val="0"/>
          <w:numId w:val="21"/>
        </w:numPr>
        <w:tabs>
          <w:tab w:val="left" w:pos="413"/>
        </w:tabs>
        <w:spacing w:after="200" w:line="276" w:lineRule="auto"/>
        <w:ind w:left="-37" w:firstLine="37"/>
        <w:jc w:val="both"/>
        <w:rPr>
          <w:rFonts w:ascii="Times New Roman" w:hAnsi="Times New Roman" w:cs="Times New Roman"/>
          <w:sz w:val="22"/>
          <w:szCs w:val="22"/>
        </w:rPr>
      </w:pPr>
      <w:r w:rsidRPr="00A61E85">
        <w:rPr>
          <w:rFonts w:ascii="Times New Roman" w:hAnsi="Times New Roman" w:cs="Times New Roman"/>
          <w:sz w:val="22"/>
          <w:szCs w:val="22"/>
        </w:rPr>
        <w:t xml:space="preserve">se va completa DUAE de </w:t>
      </w:r>
      <w:proofErr w:type="spellStart"/>
      <w:r w:rsidRPr="00A61E85">
        <w:rPr>
          <w:rFonts w:ascii="Times New Roman" w:hAnsi="Times New Roman" w:cs="Times New Roman"/>
          <w:sz w:val="22"/>
          <w:szCs w:val="22"/>
        </w:rPr>
        <w:t>catre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toti</w:t>
      </w:r>
      <w:proofErr w:type="spellEnd"/>
      <w:r w:rsidRPr="00A61E85">
        <w:rPr>
          <w:rFonts w:ascii="Times New Roman" w:hAnsi="Times New Roman" w:cs="Times New Roman"/>
          <w:sz w:val="22"/>
          <w:szCs w:val="22"/>
        </w:rPr>
        <w:t xml:space="preserve"> operatorii economici </w:t>
      </w:r>
      <w:proofErr w:type="spellStart"/>
      <w:r w:rsidRPr="00A61E85">
        <w:rPr>
          <w:rFonts w:ascii="Times New Roman" w:hAnsi="Times New Roman" w:cs="Times New Roman"/>
          <w:sz w:val="22"/>
          <w:szCs w:val="22"/>
        </w:rPr>
        <w:t>participanti</w:t>
      </w:r>
      <w:proofErr w:type="spellEnd"/>
      <w:r w:rsidRPr="00A61E85">
        <w:rPr>
          <w:rFonts w:ascii="Times New Roman" w:hAnsi="Times New Roman" w:cs="Times New Roman"/>
          <w:sz w:val="22"/>
          <w:szCs w:val="22"/>
        </w:rPr>
        <w:t xml:space="preserve"> la procedura de atribuire (</w:t>
      </w:r>
      <w:proofErr w:type="spellStart"/>
      <w:r w:rsidRPr="00A61E85">
        <w:rPr>
          <w:rFonts w:ascii="Times New Roman" w:hAnsi="Times New Roman" w:cs="Times New Roman"/>
          <w:sz w:val="22"/>
          <w:szCs w:val="22"/>
        </w:rPr>
        <w:t>ofertanti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terti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sustinatori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subcontractanti</w:t>
      </w:r>
      <w:proofErr w:type="spellEnd"/>
      <w:r w:rsidRPr="00A61E85">
        <w:rPr>
          <w:rFonts w:ascii="Times New Roman" w:hAnsi="Times New Roman" w:cs="Times New Roman"/>
          <w:sz w:val="22"/>
          <w:szCs w:val="22"/>
        </w:rPr>
        <w:t xml:space="preserve">, etc) cu </w:t>
      </w:r>
      <w:proofErr w:type="spellStart"/>
      <w:r w:rsidRPr="00A61E85">
        <w:rPr>
          <w:rFonts w:ascii="Times New Roman" w:hAnsi="Times New Roman" w:cs="Times New Roman"/>
          <w:sz w:val="22"/>
          <w:szCs w:val="22"/>
        </w:rPr>
        <w:t>informatiile</w:t>
      </w:r>
      <w:proofErr w:type="spellEnd"/>
      <w:r w:rsidRPr="00A61E85">
        <w:rPr>
          <w:rFonts w:ascii="Times New Roman" w:hAnsi="Times New Roman" w:cs="Times New Roman"/>
          <w:sz w:val="22"/>
          <w:szCs w:val="22"/>
        </w:rPr>
        <w:t xml:space="preserve"> aferente </w:t>
      </w:r>
      <w:proofErr w:type="spellStart"/>
      <w:r w:rsidRPr="00A61E85">
        <w:rPr>
          <w:rFonts w:ascii="Times New Roman" w:hAnsi="Times New Roman" w:cs="Times New Roman"/>
          <w:sz w:val="22"/>
          <w:szCs w:val="22"/>
        </w:rPr>
        <w:t>situatiei</w:t>
      </w:r>
      <w:proofErr w:type="spellEnd"/>
      <w:r w:rsidRPr="00A61E85">
        <w:rPr>
          <w:rFonts w:ascii="Times New Roman" w:hAnsi="Times New Roman" w:cs="Times New Roman"/>
          <w:sz w:val="22"/>
          <w:szCs w:val="22"/>
        </w:rPr>
        <w:t xml:space="preserve"> lor; </w:t>
      </w:r>
    </w:p>
    <w:p w14:paraId="44338330" w14:textId="77777777" w:rsidR="00422E85" w:rsidRDefault="00422E85" w:rsidP="00422E85">
      <w:pPr>
        <w:pStyle w:val="Listparagraf"/>
        <w:numPr>
          <w:ilvl w:val="0"/>
          <w:numId w:val="21"/>
        </w:numPr>
        <w:tabs>
          <w:tab w:val="left" w:pos="413"/>
        </w:tabs>
        <w:spacing w:after="200" w:line="276" w:lineRule="auto"/>
        <w:ind w:left="-37" w:firstLine="37"/>
        <w:jc w:val="both"/>
        <w:rPr>
          <w:rFonts w:ascii="Times New Roman" w:hAnsi="Times New Roman" w:cs="Times New Roman"/>
          <w:sz w:val="22"/>
          <w:szCs w:val="22"/>
        </w:rPr>
      </w:pPr>
      <w:r w:rsidRPr="00A61E85">
        <w:rPr>
          <w:rFonts w:ascii="Times New Roman" w:hAnsi="Times New Roman" w:cs="Times New Roman"/>
          <w:sz w:val="22"/>
          <w:szCs w:val="22"/>
        </w:rPr>
        <w:t xml:space="preserve">se va prezenta </w:t>
      </w:r>
      <w:proofErr w:type="spellStart"/>
      <w:r w:rsidRPr="00A61E85">
        <w:rPr>
          <w:rFonts w:ascii="Times New Roman" w:hAnsi="Times New Roman" w:cs="Times New Roman"/>
          <w:sz w:val="22"/>
          <w:szCs w:val="22"/>
        </w:rPr>
        <w:t>odata</w:t>
      </w:r>
      <w:proofErr w:type="spellEnd"/>
      <w:r w:rsidRPr="00A61E85">
        <w:rPr>
          <w:rFonts w:ascii="Times New Roman" w:hAnsi="Times New Roman" w:cs="Times New Roman"/>
          <w:sz w:val="22"/>
          <w:szCs w:val="22"/>
        </w:rPr>
        <w:t xml:space="preserve"> cu DUAE </w:t>
      </w:r>
      <w:proofErr w:type="spellStart"/>
      <w:r w:rsidRPr="00A61E85">
        <w:rPr>
          <w:rFonts w:ascii="Times New Roman" w:hAnsi="Times New Roman" w:cs="Times New Roman"/>
          <w:sz w:val="22"/>
          <w:szCs w:val="22"/>
        </w:rPr>
        <w:t>Declaratie</w:t>
      </w:r>
      <w:proofErr w:type="spellEnd"/>
      <w:r w:rsidRPr="00A61E85">
        <w:rPr>
          <w:rFonts w:ascii="Times New Roman" w:hAnsi="Times New Roman" w:cs="Times New Roman"/>
          <w:sz w:val="22"/>
          <w:szCs w:val="22"/>
        </w:rPr>
        <w:t xml:space="preserve"> privind </w:t>
      </w:r>
      <w:proofErr w:type="spellStart"/>
      <w:r w:rsidRPr="00A61E85">
        <w:rPr>
          <w:rFonts w:ascii="Times New Roman" w:hAnsi="Times New Roman" w:cs="Times New Roman"/>
          <w:sz w:val="22"/>
          <w:szCs w:val="22"/>
        </w:rPr>
        <w:t>neincadrarea</w:t>
      </w:r>
      <w:proofErr w:type="spellEnd"/>
      <w:r w:rsidRPr="00A61E85">
        <w:rPr>
          <w:rFonts w:ascii="Times New Roman" w:hAnsi="Times New Roman" w:cs="Times New Roman"/>
          <w:sz w:val="22"/>
          <w:szCs w:val="22"/>
        </w:rPr>
        <w:t xml:space="preserve"> în </w:t>
      </w:r>
      <w:proofErr w:type="spellStart"/>
      <w:r w:rsidRPr="00A61E85">
        <w:rPr>
          <w:rFonts w:ascii="Times New Roman" w:hAnsi="Times New Roman" w:cs="Times New Roman"/>
          <w:sz w:val="22"/>
          <w:szCs w:val="22"/>
        </w:rPr>
        <w:t>situatiile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prevazute</w:t>
      </w:r>
      <w:proofErr w:type="spellEnd"/>
      <w:r w:rsidRPr="00A61E85">
        <w:rPr>
          <w:rFonts w:ascii="Times New Roman" w:hAnsi="Times New Roman" w:cs="Times New Roman"/>
          <w:sz w:val="22"/>
          <w:szCs w:val="22"/>
        </w:rPr>
        <w:t xml:space="preserve"> în art. 59, 60 Legea nr. 98/2019</w:t>
      </w:r>
      <w:r w:rsidR="00AE4C9D">
        <w:rPr>
          <w:rFonts w:ascii="Times New Roman" w:hAnsi="Times New Roman" w:cs="Times New Roman"/>
          <w:sz w:val="22"/>
          <w:szCs w:val="22"/>
        </w:rPr>
        <w:t xml:space="preserve"> - </w:t>
      </w:r>
      <w:r w:rsidR="00AE4C9D" w:rsidRPr="00AE4C9D">
        <w:rPr>
          <w:rFonts w:ascii="Times New Roman" w:hAnsi="Times New Roman" w:cs="Times New Roman"/>
          <w:b/>
          <w:sz w:val="22"/>
          <w:szCs w:val="22"/>
        </w:rPr>
        <w:t>Formular nr. 1</w:t>
      </w:r>
      <w:r w:rsidR="004A4839">
        <w:rPr>
          <w:rFonts w:ascii="Times New Roman" w:hAnsi="Times New Roman" w:cs="Times New Roman"/>
          <w:b/>
          <w:sz w:val="22"/>
          <w:szCs w:val="22"/>
        </w:rPr>
        <w:t xml:space="preserve"> </w:t>
      </w:r>
      <w:r w:rsidR="00AE4C9D">
        <w:rPr>
          <w:rFonts w:ascii="Times New Roman" w:hAnsi="Times New Roman" w:cs="Times New Roman"/>
          <w:sz w:val="22"/>
          <w:szCs w:val="22"/>
        </w:rPr>
        <w:t xml:space="preserve">din </w:t>
      </w:r>
      <w:proofErr w:type="spellStart"/>
      <w:r w:rsidR="00AE4C9D">
        <w:rPr>
          <w:rFonts w:ascii="Times New Roman" w:hAnsi="Times New Roman" w:cs="Times New Roman"/>
          <w:sz w:val="22"/>
          <w:szCs w:val="22"/>
        </w:rPr>
        <w:t>fisierul</w:t>
      </w:r>
      <w:proofErr w:type="spellEnd"/>
      <w:r w:rsidR="00AE4C9D">
        <w:rPr>
          <w:rFonts w:ascii="Times New Roman" w:hAnsi="Times New Roman" w:cs="Times New Roman"/>
          <w:sz w:val="22"/>
          <w:szCs w:val="22"/>
        </w:rPr>
        <w:t xml:space="preserve"> </w:t>
      </w:r>
      <w:r w:rsidR="00AE4C9D" w:rsidRPr="00AE4C9D">
        <w:rPr>
          <w:rFonts w:ascii="Times New Roman" w:hAnsi="Times New Roman" w:cs="Times New Roman"/>
          <w:b/>
          <w:sz w:val="22"/>
          <w:szCs w:val="22"/>
        </w:rPr>
        <w:t>„Formulare</w:t>
      </w:r>
      <w:r w:rsidR="00AE4C9D">
        <w:rPr>
          <w:rFonts w:ascii="Times New Roman" w:hAnsi="Times New Roman" w:cs="Times New Roman"/>
          <w:b/>
          <w:sz w:val="22"/>
          <w:szCs w:val="22"/>
        </w:rPr>
        <w:t>”</w:t>
      </w:r>
      <w:r w:rsidRPr="00A61E85">
        <w:rPr>
          <w:rFonts w:ascii="Times New Roman" w:hAnsi="Times New Roman" w:cs="Times New Roman"/>
          <w:sz w:val="22"/>
          <w:szCs w:val="22"/>
        </w:rPr>
        <w:t xml:space="preserve">. Nedepunerea acestei </w:t>
      </w:r>
      <w:proofErr w:type="spellStart"/>
      <w:r w:rsidRPr="00A61E85">
        <w:rPr>
          <w:rFonts w:ascii="Times New Roman" w:hAnsi="Times New Roman" w:cs="Times New Roman"/>
          <w:sz w:val="22"/>
          <w:szCs w:val="22"/>
        </w:rPr>
        <w:t>declaratii</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odata</w:t>
      </w:r>
      <w:proofErr w:type="spellEnd"/>
      <w:r w:rsidRPr="00A61E85">
        <w:rPr>
          <w:rFonts w:ascii="Times New Roman" w:hAnsi="Times New Roman" w:cs="Times New Roman"/>
          <w:sz w:val="22"/>
          <w:szCs w:val="22"/>
        </w:rPr>
        <w:t xml:space="preserve"> cu DUAE conduce la descalificarea ofertantului.</w:t>
      </w:r>
    </w:p>
    <w:p w14:paraId="5D47A20F" w14:textId="0C8ED807" w:rsidR="00E01575" w:rsidRPr="00E01575" w:rsidRDefault="00422E85" w:rsidP="00E01575">
      <w:pPr>
        <w:ind w:firstLine="720"/>
        <w:jc w:val="both"/>
        <w:rPr>
          <w:rFonts w:ascii="Times New Roman" w:hAnsi="Times New Roman" w:cs="Times New Roman"/>
          <w:sz w:val="22"/>
          <w:szCs w:val="22"/>
        </w:rPr>
      </w:pPr>
      <w:r w:rsidRPr="00A61E85">
        <w:rPr>
          <w:rFonts w:ascii="Times New Roman" w:hAnsi="Times New Roman" w:cs="Times New Roman"/>
          <w:sz w:val="22"/>
          <w:szCs w:val="22"/>
        </w:rPr>
        <w:t xml:space="preserve">Persoanele ce </w:t>
      </w:r>
      <w:proofErr w:type="spellStart"/>
      <w:r w:rsidRPr="00A61E85">
        <w:rPr>
          <w:rFonts w:ascii="Times New Roman" w:hAnsi="Times New Roman" w:cs="Times New Roman"/>
          <w:sz w:val="22"/>
          <w:szCs w:val="22"/>
        </w:rPr>
        <w:t>detin</w:t>
      </w:r>
      <w:proofErr w:type="spellEnd"/>
      <w:r w:rsidRPr="00A61E85">
        <w:rPr>
          <w:rFonts w:ascii="Times New Roman" w:hAnsi="Times New Roman" w:cs="Times New Roman"/>
          <w:sz w:val="22"/>
          <w:szCs w:val="22"/>
        </w:rPr>
        <w:t xml:space="preserve"> funcții de decizie în cadrul </w:t>
      </w:r>
      <w:proofErr w:type="spellStart"/>
      <w:r w:rsidRPr="00A61E85">
        <w:rPr>
          <w:rFonts w:ascii="Times New Roman" w:hAnsi="Times New Roman" w:cs="Times New Roman"/>
          <w:sz w:val="22"/>
          <w:szCs w:val="22"/>
        </w:rPr>
        <w:t>autoritatii</w:t>
      </w:r>
      <w:proofErr w:type="spellEnd"/>
      <w:r w:rsidRPr="00A61E85">
        <w:rPr>
          <w:rFonts w:ascii="Times New Roman" w:hAnsi="Times New Roman" w:cs="Times New Roman"/>
          <w:sz w:val="22"/>
          <w:szCs w:val="22"/>
        </w:rPr>
        <w:t xml:space="preserve"> contractante în ceea ce </w:t>
      </w:r>
      <w:proofErr w:type="spellStart"/>
      <w:r w:rsidRPr="00A61E85">
        <w:rPr>
          <w:rFonts w:ascii="Times New Roman" w:hAnsi="Times New Roman" w:cs="Times New Roman"/>
          <w:sz w:val="22"/>
          <w:szCs w:val="22"/>
        </w:rPr>
        <w:t>priveste</w:t>
      </w:r>
      <w:proofErr w:type="spellEnd"/>
      <w:r w:rsidRPr="00A61E85">
        <w:rPr>
          <w:rFonts w:ascii="Times New Roman" w:hAnsi="Times New Roman" w:cs="Times New Roman"/>
          <w:sz w:val="22"/>
          <w:szCs w:val="22"/>
        </w:rPr>
        <w:t xml:space="preserve"> organizarea, derularea si finalizarea procedurii de atribuire sunt </w:t>
      </w:r>
      <w:proofErr w:type="spellStart"/>
      <w:r w:rsidRPr="00A61E85">
        <w:rPr>
          <w:rFonts w:ascii="Times New Roman" w:hAnsi="Times New Roman" w:cs="Times New Roman"/>
          <w:sz w:val="22"/>
          <w:szCs w:val="22"/>
        </w:rPr>
        <w:t>urmatoarele</w:t>
      </w:r>
      <w:proofErr w:type="spellEnd"/>
      <w:r w:rsidRPr="00A61E85">
        <w:rPr>
          <w:rFonts w:ascii="Times New Roman" w:hAnsi="Times New Roman" w:cs="Times New Roman"/>
          <w:sz w:val="22"/>
          <w:szCs w:val="22"/>
        </w:rPr>
        <w:t xml:space="preserve">: </w:t>
      </w:r>
      <w:r w:rsidR="00E01575" w:rsidRPr="0072026C">
        <w:rPr>
          <w:rFonts w:ascii="Times New Roman" w:hAnsi="Times New Roman" w:cs="Times New Roman"/>
          <w:sz w:val="22"/>
          <w:szCs w:val="22"/>
        </w:rPr>
        <w:t xml:space="preserve">Bălan George Alexandru – Director Executiv Adjunct; </w:t>
      </w:r>
      <w:proofErr w:type="spellStart"/>
      <w:r w:rsidR="00E01575" w:rsidRPr="0072026C">
        <w:rPr>
          <w:rFonts w:ascii="Times New Roman" w:hAnsi="Times New Roman" w:cs="Times New Roman"/>
          <w:sz w:val="22"/>
          <w:szCs w:val="22"/>
        </w:rPr>
        <w:t>Bontas</w:t>
      </w:r>
      <w:proofErr w:type="spellEnd"/>
      <w:r w:rsidR="00E01575" w:rsidRPr="0072026C">
        <w:rPr>
          <w:rFonts w:ascii="Times New Roman" w:hAnsi="Times New Roman" w:cs="Times New Roman"/>
          <w:sz w:val="22"/>
          <w:szCs w:val="22"/>
        </w:rPr>
        <w:t xml:space="preserve"> Mihaela – </w:t>
      </w:r>
      <w:proofErr w:type="spellStart"/>
      <w:r w:rsidR="00E01575" w:rsidRPr="0072026C">
        <w:rPr>
          <w:rFonts w:ascii="Times New Roman" w:hAnsi="Times New Roman" w:cs="Times New Roman"/>
          <w:sz w:val="22"/>
          <w:szCs w:val="22"/>
        </w:rPr>
        <w:t>Sef</w:t>
      </w:r>
      <w:proofErr w:type="spellEnd"/>
      <w:r w:rsidR="00E01575" w:rsidRPr="0072026C">
        <w:rPr>
          <w:rFonts w:ascii="Times New Roman" w:hAnsi="Times New Roman" w:cs="Times New Roman"/>
          <w:sz w:val="22"/>
          <w:szCs w:val="22"/>
        </w:rPr>
        <w:t xml:space="preserve"> Serviciu </w:t>
      </w:r>
      <w:proofErr w:type="spellStart"/>
      <w:r w:rsidR="00E01575" w:rsidRPr="0072026C">
        <w:rPr>
          <w:rFonts w:ascii="Times New Roman" w:hAnsi="Times New Roman" w:cs="Times New Roman"/>
          <w:sz w:val="22"/>
          <w:szCs w:val="22"/>
        </w:rPr>
        <w:t>Economico</w:t>
      </w:r>
      <w:proofErr w:type="spellEnd"/>
      <w:r w:rsidR="00E01575" w:rsidRPr="0072026C">
        <w:rPr>
          <w:rFonts w:ascii="Times New Roman" w:hAnsi="Times New Roman" w:cs="Times New Roman"/>
          <w:sz w:val="22"/>
          <w:szCs w:val="22"/>
        </w:rPr>
        <w:t xml:space="preserve">-Financiar, Pita Ana Maria – Revizor contabil CFP; Costea Carmen – Consilier juridic; Staicu Elena - </w:t>
      </w:r>
      <w:proofErr w:type="spellStart"/>
      <w:r w:rsidR="00E01575" w:rsidRPr="0072026C">
        <w:rPr>
          <w:rFonts w:ascii="Times New Roman" w:hAnsi="Times New Roman" w:cs="Times New Roman"/>
          <w:sz w:val="22"/>
          <w:szCs w:val="22"/>
        </w:rPr>
        <w:t>Sef</w:t>
      </w:r>
      <w:proofErr w:type="spellEnd"/>
      <w:r w:rsidR="00E01575" w:rsidRPr="0072026C">
        <w:rPr>
          <w:rFonts w:ascii="Times New Roman" w:hAnsi="Times New Roman" w:cs="Times New Roman"/>
          <w:sz w:val="22"/>
          <w:szCs w:val="22"/>
        </w:rPr>
        <w:t xml:space="preserve"> Centru; </w:t>
      </w:r>
      <w:proofErr w:type="spellStart"/>
      <w:r w:rsidR="00E01575" w:rsidRPr="0072026C">
        <w:rPr>
          <w:rFonts w:ascii="Times New Roman" w:hAnsi="Times New Roman" w:cs="Times New Roman"/>
          <w:sz w:val="22"/>
          <w:szCs w:val="22"/>
        </w:rPr>
        <w:t>Hanceanu</w:t>
      </w:r>
      <w:proofErr w:type="spellEnd"/>
      <w:r w:rsidR="00E01575" w:rsidRPr="0072026C">
        <w:rPr>
          <w:rFonts w:ascii="Times New Roman" w:hAnsi="Times New Roman" w:cs="Times New Roman"/>
          <w:sz w:val="22"/>
          <w:szCs w:val="22"/>
        </w:rPr>
        <w:t xml:space="preserve"> Doinita - </w:t>
      </w:r>
      <w:proofErr w:type="spellStart"/>
      <w:r w:rsidR="00E01575" w:rsidRPr="0072026C">
        <w:rPr>
          <w:rFonts w:ascii="Times New Roman" w:hAnsi="Times New Roman" w:cs="Times New Roman"/>
          <w:sz w:val="22"/>
          <w:szCs w:val="22"/>
        </w:rPr>
        <w:t>Sef</w:t>
      </w:r>
      <w:proofErr w:type="spellEnd"/>
      <w:r w:rsidR="00E01575" w:rsidRPr="0072026C">
        <w:rPr>
          <w:rFonts w:ascii="Times New Roman" w:hAnsi="Times New Roman" w:cs="Times New Roman"/>
          <w:sz w:val="22"/>
          <w:szCs w:val="22"/>
        </w:rPr>
        <w:t xml:space="preserve"> centru; </w:t>
      </w:r>
      <w:proofErr w:type="spellStart"/>
      <w:r w:rsidR="00E01575" w:rsidRPr="0072026C">
        <w:rPr>
          <w:rFonts w:ascii="Times New Roman" w:hAnsi="Times New Roman" w:cs="Times New Roman"/>
          <w:sz w:val="22"/>
          <w:szCs w:val="22"/>
        </w:rPr>
        <w:t>Benchea</w:t>
      </w:r>
      <w:proofErr w:type="spellEnd"/>
      <w:r w:rsidR="00E01575" w:rsidRPr="0072026C">
        <w:rPr>
          <w:rFonts w:ascii="Times New Roman" w:hAnsi="Times New Roman" w:cs="Times New Roman"/>
          <w:sz w:val="22"/>
          <w:szCs w:val="22"/>
        </w:rPr>
        <w:t xml:space="preserve"> Raluca: </w:t>
      </w:r>
      <w:proofErr w:type="spellStart"/>
      <w:r w:rsidR="00E01575" w:rsidRPr="0072026C">
        <w:rPr>
          <w:rFonts w:ascii="Times New Roman" w:hAnsi="Times New Roman" w:cs="Times New Roman"/>
          <w:sz w:val="22"/>
          <w:szCs w:val="22"/>
        </w:rPr>
        <w:t>Sef</w:t>
      </w:r>
      <w:proofErr w:type="spellEnd"/>
      <w:r w:rsidR="00E01575" w:rsidRPr="0072026C">
        <w:rPr>
          <w:rFonts w:ascii="Times New Roman" w:hAnsi="Times New Roman" w:cs="Times New Roman"/>
          <w:sz w:val="22"/>
          <w:szCs w:val="22"/>
        </w:rPr>
        <w:t xml:space="preserve"> centru; Ceuca Ana Nicoleta - Consilier </w:t>
      </w:r>
      <w:proofErr w:type="spellStart"/>
      <w:r w:rsidR="00E01575" w:rsidRPr="0072026C">
        <w:rPr>
          <w:rFonts w:ascii="Times New Roman" w:hAnsi="Times New Roman" w:cs="Times New Roman"/>
          <w:sz w:val="22"/>
          <w:szCs w:val="22"/>
        </w:rPr>
        <w:t>achizitii</w:t>
      </w:r>
      <w:proofErr w:type="spellEnd"/>
      <w:r w:rsidR="00E01575" w:rsidRPr="0072026C">
        <w:rPr>
          <w:rFonts w:ascii="Times New Roman" w:hAnsi="Times New Roman" w:cs="Times New Roman"/>
          <w:sz w:val="22"/>
          <w:szCs w:val="22"/>
        </w:rPr>
        <w:t xml:space="preserve"> publice, </w:t>
      </w:r>
      <w:proofErr w:type="spellStart"/>
      <w:r w:rsidR="00E01575" w:rsidRPr="0072026C">
        <w:rPr>
          <w:rFonts w:ascii="Times New Roman" w:hAnsi="Times New Roman" w:cs="Times New Roman"/>
          <w:sz w:val="22"/>
          <w:szCs w:val="22"/>
        </w:rPr>
        <w:t>Loghin</w:t>
      </w:r>
      <w:proofErr w:type="spellEnd"/>
      <w:r w:rsidR="00E01575" w:rsidRPr="0072026C">
        <w:rPr>
          <w:rFonts w:ascii="Times New Roman" w:hAnsi="Times New Roman" w:cs="Times New Roman"/>
          <w:sz w:val="22"/>
          <w:szCs w:val="22"/>
        </w:rPr>
        <w:t xml:space="preserve"> Bogdan Andrei - Consilier </w:t>
      </w:r>
      <w:proofErr w:type="spellStart"/>
      <w:r w:rsidR="00E01575" w:rsidRPr="0072026C">
        <w:rPr>
          <w:rFonts w:ascii="Times New Roman" w:hAnsi="Times New Roman" w:cs="Times New Roman"/>
          <w:sz w:val="22"/>
          <w:szCs w:val="22"/>
        </w:rPr>
        <w:t>achizitii</w:t>
      </w:r>
      <w:proofErr w:type="spellEnd"/>
      <w:r w:rsidR="00E01575" w:rsidRPr="0072026C">
        <w:rPr>
          <w:rFonts w:ascii="Times New Roman" w:hAnsi="Times New Roman" w:cs="Times New Roman"/>
          <w:sz w:val="22"/>
          <w:szCs w:val="22"/>
        </w:rPr>
        <w:t xml:space="preserve"> publice, </w:t>
      </w:r>
      <w:proofErr w:type="spellStart"/>
      <w:r w:rsidR="00E01575" w:rsidRPr="0072026C">
        <w:rPr>
          <w:rFonts w:ascii="Times New Roman" w:hAnsi="Times New Roman" w:cs="Times New Roman"/>
          <w:sz w:val="22"/>
          <w:szCs w:val="22"/>
        </w:rPr>
        <w:t>Vrinceanu</w:t>
      </w:r>
      <w:proofErr w:type="spellEnd"/>
      <w:r w:rsidR="00E01575" w:rsidRPr="0072026C">
        <w:rPr>
          <w:rFonts w:ascii="Times New Roman" w:hAnsi="Times New Roman" w:cs="Times New Roman"/>
          <w:sz w:val="22"/>
          <w:szCs w:val="22"/>
        </w:rPr>
        <w:t xml:space="preserve"> Florinel – Administrator Centru.</w:t>
      </w:r>
    </w:p>
    <w:p w14:paraId="6590925D" w14:textId="5F024E7F" w:rsidR="00422E85" w:rsidRPr="00A61E85" w:rsidRDefault="002800E9" w:rsidP="00422E85">
      <w:pPr>
        <w:pStyle w:val="Listparagraf"/>
        <w:tabs>
          <w:tab w:val="left" w:pos="413"/>
        </w:tabs>
        <w:ind w:left="0"/>
        <w:jc w:val="both"/>
        <w:rPr>
          <w:rFonts w:ascii="Times New Roman" w:hAnsi="Times New Roman" w:cs="Times New Roman"/>
          <w:sz w:val="22"/>
          <w:szCs w:val="22"/>
        </w:rPr>
      </w:pPr>
      <w:r w:rsidRPr="00A61E85">
        <w:rPr>
          <w:rFonts w:ascii="Times New Roman" w:hAnsi="Times New Roman" w:cs="Times New Roman"/>
          <w:sz w:val="22"/>
          <w:szCs w:val="22"/>
        </w:rPr>
        <w:tab/>
      </w:r>
      <w:r w:rsidRPr="00A61E85">
        <w:rPr>
          <w:rFonts w:ascii="Times New Roman" w:hAnsi="Times New Roman" w:cs="Times New Roman"/>
          <w:sz w:val="22"/>
          <w:szCs w:val="22"/>
        </w:rPr>
        <w:tab/>
      </w:r>
      <w:r w:rsidR="00422E85" w:rsidRPr="002B0D47">
        <w:rPr>
          <w:rFonts w:ascii="Times New Roman" w:hAnsi="Times New Roman" w:cs="Times New Roman"/>
          <w:sz w:val="22"/>
          <w:szCs w:val="22"/>
          <w:u w:val="single"/>
        </w:rPr>
        <w:t>Nota</w:t>
      </w:r>
      <w:r w:rsidR="00422E85" w:rsidRPr="00A61E85">
        <w:rPr>
          <w:rFonts w:ascii="Times New Roman" w:hAnsi="Times New Roman" w:cs="Times New Roman"/>
          <w:sz w:val="22"/>
          <w:szCs w:val="22"/>
        </w:rPr>
        <w:t xml:space="preserve">: Aceasta </w:t>
      </w:r>
      <w:proofErr w:type="spellStart"/>
      <w:r w:rsidR="00422E85" w:rsidRPr="00A61E85">
        <w:rPr>
          <w:rFonts w:ascii="Times New Roman" w:hAnsi="Times New Roman" w:cs="Times New Roman"/>
          <w:sz w:val="22"/>
          <w:szCs w:val="22"/>
        </w:rPr>
        <w:t>declaratie</w:t>
      </w:r>
      <w:proofErr w:type="spellEnd"/>
      <w:r w:rsidR="00422E85" w:rsidRPr="00A61E85">
        <w:rPr>
          <w:rFonts w:ascii="Times New Roman" w:hAnsi="Times New Roman" w:cs="Times New Roman"/>
          <w:sz w:val="22"/>
          <w:szCs w:val="22"/>
        </w:rPr>
        <w:t xml:space="preserve">, in cazul asocierii, se va prezenta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fiecare membru in parte, iar in cazul in care ofertantul declara ca </w:t>
      </w:r>
      <w:proofErr w:type="spellStart"/>
      <w:r w:rsidR="00422E85" w:rsidRPr="00A61E85">
        <w:rPr>
          <w:rFonts w:ascii="Times New Roman" w:hAnsi="Times New Roman" w:cs="Times New Roman"/>
          <w:sz w:val="22"/>
          <w:szCs w:val="22"/>
        </w:rPr>
        <w:t>intentioneaza</w:t>
      </w:r>
      <w:proofErr w:type="spellEnd"/>
      <w:r w:rsidR="00422E85" w:rsidRPr="00A61E85">
        <w:rPr>
          <w:rFonts w:ascii="Times New Roman" w:hAnsi="Times New Roman" w:cs="Times New Roman"/>
          <w:sz w:val="22"/>
          <w:szCs w:val="22"/>
        </w:rPr>
        <w:t xml:space="preserve"> sa subcontracteze o parte din contract, va fi completata si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subcontractor/subcontractori si va fi semnata de</w:t>
      </w:r>
      <w:r w:rsidR="00E01575">
        <w:rPr>
          <w:rFonts w:ascii="Times New Roman" w:hAnsi="Times New Roman" w:cs="Times New Roman"/>
          <w:sz w:val="22"/>
          <w:szCs w:val="22"/>
        </w:rPr>
        <w:t xml:space="preserve"> </w:t>
      </w:r>
      <w:r w:rsidR="00422E85" w:rsidRPr="00A61E85">
        <w:rPr>
          <w:rFonts w:ascii="Times New Roman" w:hAnsi="Times New Roman" w:cs="Times New Roman"/>
          <w:sz w:val="22"/>
          <w:szCs w:val="22"/>
        </w:rPr>
        <w:t xml:space="preserve">reprezentantul legal al operatorului economic/(al </w:t>
      </w:r>
      <w:proofErr w:type="spellStart"/>
      <w:r w:rsidR="00422E85" w:rsidRPr="00A61E85">
        <w:rPr>
          <w:rFonts w:ascii="Times New Roman" w:hAnsi="Times New Roman" w:cs="Times New Roman"/>
          <w:sz w:val="22"/>
          <w:szCs w:val="22"/>
        </w:rPr>
        <w:t>fiecarui</w:t>
      </w:r>
      <w:proofErr w:type="spellEnd"/>
      <w:r w:rsidR="00422E85" w:rsidRPr="00A61E85">
        <w:rPr>
          <w:rFonts w:ascii="Times New Roman" w:hAnsi="Times New Roman" w:cs="Times New Roman"/>
          <w:sz w:val="22"/>
          <w:szCs w:val="22"/>
        </w:rPr>
        <w:t xml:space="preserve"> asociat/subcontractant). </w:t>
      </w:r>
      <w:proofErr w:type="spellStart"/>
      <w:r w:rsidR="00422E85" w:rsidRPr="00A61E85">
        <w:rPr>
          <w:rFonts w:ascii="Times New Roman" w:hAnsi="Times New Roman" w:cs="Times New Roman"/>
          <w:sz w:val="22"/>
          <w:szCs w:val="22"/>
        </w:rPr>
        <w:t>Cerinta</w:t>
      </w:r>
      <w:proofErr w:type="spellEnd"/>
      <w:r w:rsidR="00422E85" w:rsidRPr="00A61E85">
        <w:rPr>
          <w:rFonts w:ascii="Times New Roman" w:hAnsi="Times New Roman" w:cs="Times New Roman"/>
          <w:sz w:val="22"/>
          <w:szCs w:val="22"/>
        </w:rPr>
        <w:t xml:space="preserve"> va fi </w:t>
      </w:r>
      <w:proofErr w:type="spellStart"/>
      <w:r w:rsidR="00422E85" w:rsidRPr="00A61E85">
        <w:rPr>
          <w:rFonts w:ascii="Times New Roman" w:hAnsi="Times New Roman" w:cs="Times New Roman"/>
          <w:sz w:val="22"/>
          <w:szCs w:val="22"/>
        </w:rPr>
        <w:t>indeplinita</w:t>
      </w:r>
      <w:proofErr w:type="spellEnd"/>
      <w:r w:rsidR="00422E85" w:rsidRPr="00A61E85">
        <w:rPr>
          <w:rFonts w:ascii="Times New Roman" w:hAnsi="Times New Roman" w:cs="Times New Roman"/>
          <w:sz w:val="22"/>
          <w:szCs w:val="22"/>
        </w:rPr>
        <w:t xml:space="preserve"> si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tertul</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sustinator</w:t>
      </w:r>
      <w:proofErr w:type="spellEnd"/>
      <w:r w:rsidR="00422E85" w:rsidRPr="00A61E85">
        <w:rPr>
          <w:rFonts w:ascii="Times New Roman" w:hAnsi="Times New Roman" w:cs="Times New Roman"/>
          <w:sz w:val="22"/>
          <w:szCs w:val="22"/>
        </w:rPr>
        <w:t>, daca este cazul.</w:t>
      </w:r>
    </w:p>
    <w:p w14:paraId="764BE335" w14:textId="77777777" w:rsidR="00422E85" w:rsidRPr="00A61E85" w:rsidRDefault="00422E85" w:rsidP="002800E9">
      <w:pPr>
        <w:ind w:firstLine="720"/>
        <w:jc w:val="both"/>
        <w:rPr>
          <w:rFonts w:ascii="Times New Roman" w:hAnsi="Times New Roman" w:cs="Times New Roman"/>
          <w:sz w:val="22"/>
          <w:szCs w:val="22"/>
        </w:rPr>
      </w:pPr>
      <w:r w:rsidRPr="00A61E85">
        <w:rPr>
          <w:rFonts w:ascii="Times New Roman" w:hAnsi="Times New Roman" w:cs="Times New Roman"/>
          <w:sz w:val="22"/>
          <w:szCs w:val="22"/>
        </w:rPr>
        <w:t xml:space="preserve">Autoritatea contractantă va avea dreptul de a solicita clarificări si/sau </w:t>
      </w:r>
      <w:proofErr w:type="spellStart"/>
      <w:r w:rsidRPr="00A61E85">
        <w:rPr>
          <w:rFonts w:ascii="Times New Roman" w:hAnsi="Times New Roman" w:cs="Times New Roman"/>
          <w:sz w:val="22"/>
          <w:szCs w:val="22"/>
        </w:rPr>
        <w:t>completari</w:t>
      </w:r>
      <w:proofErr w:type="spellEnd"/>
      <w:r w:rsidRPr="00A61E85">
        <w:rPr>
          <w:rFonts w:ascii="Times New Roman" w:hAnsi="Times New Roman" w:cs="Times New Roman"/>
          <w:sz w:val="22"/>
          <w:szCs w:val="22"/>
        </w:rPr>
        <w:t xml:space="preserve"> referitoare la această </w:t>
      </w:r>
      <w:proofErr w:type="spellStart"/>
      <w:r w:rsidRPr="00A61E85">
        <w:rPr>
          <w:rFonts w:ascii="Times New Roman" w:hAnsi="Times New Roman" w:cs="Times New Roman"/>
          <w:sz w:val="22"/>
          <w:szCs w:val="22"/>
        </w:rPr>
        <w:t>declaratie</w:t>
      </w:r>
      <w:proofErr w:type="spellEnd"/>
      <w:r w:rsidRPr="00A61E85">
        <w:rPr>
          <w:rFonts w:ascii="Times New Roman" w:hAnsi="Times New Roman" w:cs="Times New Roman"/>
          <w:sz w:val="22"/>
          <w:szCs w:val="22"/>
        </w:rPr>
        <w:t xml:space="preserve"> oricând pe parcursul procedurii de atribuire, în cazul în care intervin modificări în Lista de mai sus.</w:t>
      </w:r>
    </w:p>
    <w:p w14:paraId="585857E5" w14:textId="77777777" w:rsidR="00E3757F" w:rsidRPr="00A61E85" w:rsidRDefault="00E3757F" w:rsidP="00B43AA1">
      <w:pPr>
        <w:jc w:val="both"/>
        <w:rPr>
          <w:rFonts w:ascii="Times New Roman" w:hAnsi="Times New Roman" w:cs="Times New Roman"/>
          <w:sz w:val="22"/>
          <w:szCs w:val="22"/>
        </w:rPr>
      </w:pPr>
    </w:p>
    <w:p w14:paraId="5030DEE8" w14:textId="77777777" w:rsidR="00C76424" w:rsidRPr="00A61E85" w:rsidRDefault="00C76424" w:rsidP="00B43AA1">
      <w:pPr>
        <w:jc w:val="both"/>
        <w:rPr>
          <w:rFonts w:ascii="Times New Roman" w:hAnsi="Times New Roman" w:cs="Times New Roman"/>
          <w:sz w:val="22"/>
          <w:szCs w:val="22"/>
        </w:rPr>
      </w:pPr>
      <w:r w:rsidRPr="00A61E85">
        <w:rPr>
          <w:rFonts w:ascii="Times New Roman" w:hAnsi="Times New Roman" w:cs="Times New Roman"/>
          <w:sz w:val="22"/>
          <w:szCs w:val="22"/>
        </w:rPr>
        <w:t xml:space="preserve">III.1.1.b) </w:t>
      </w:r>
      <w:r w:rsidRPr="00AE4C9D">
        <w:rPr>
          <w:rFonts w:ascii="Times New Roman" w:hAnsi="Times New Roman" w:cs="Times New Roman"/>
          <w:b/>
          <w:sz w:val="22"/>
          <w:szCs w:val="22"/>
          <w:u w:val="single"/>
        </w:rPr>
        <w:t>Capacitatea de exercitare a activității profesionale</w:t>
      </w:r>
    </w:p>
    <w:p w14:paraId="7DE447A3" w14:textId="77777777" w:rsidR="00C76424" w:rsidRPr="00A61E85" w:rsidRDefault="00C76424" w:rsidP="00B43AA1">
      <w:pPr>
        <w:jc w:val="both"/>
        <w:rPr>
          <w:rFonts w:ascii="Times New Roman" w:hAnsi="Times New Roman" w:cs="Times New Roman"/>
          <w:sz w:val="22"/>
          <w:szCs w:val="22"/>
        </w:rPr>
      </w:pPr>
      <w:r w:rsidRPr="00A61E85">
        <w:rPr>
          <w:rFonts w:ascii="Times New Roman" w:hAnsi="Times New Roman" w:cs="Times New Roman"/>
          <w:sz w:val="22"/>
          <w:szCs w:val="22"/>
        </w:rPr>
        <w:t xml:space="preserve">Informații și formalități necesare pentru evaluarea respectării </w:t>
      </w:r>
      <w:proofErr w:type="spellStart"/>
      <w:r w:rsidRPr="00A61E85">
        <w:rPr>
          <w:rFonts w:ascii="Times New Roman" w:hAnsi="Times New Roman" w:cs="Times New Roman"/>
          <w:sz w:val="22"/>
          <w:szCs w:val="22"/>
        </w:rPr>
        <w:t>cerențelor</w:t>
      </w:r>
      <w:proofErr w:type="spellEnd"/>
      <w:r w:rsidRPr="00A61E85">
        <w:rPr>
          <w:rFonts w:ascii="Times New Roman" w:hAnsi="Times New Roman" w:cs="Times New Roman"/>
          <w:sz w:val="22"/>
          <w:szCs w:val="22"/>
        </w:rPr>
        <w:t xml:space="preserve"> menționate</w:t>
      </w:r>
    </w:p>
    <w:p w14:paraId="61675D26" w14:textId="77777777" w:rsidR="00422E85" w:rsidRPr="00A61E85" w:rsidRDefault="00422E85" w:rsidP="002800E9">
      <w:pPr>
        <w:ind w:firstLine="720"/>
        <w:jc w:val="both"/>
        <w:rPr>
          <w:rFonts w:ascii="Times New Roman" w:hAnsi="Times New Roman" w:cs="Times New Roman"/>
          <w:sz w:val="22"/>
          <w:szCs w:val="22"/>
        </w:rPr>
      </w:pPr>
      <w:r w:rsidRPr="00A61E85">
        <w:rPr>
          <w:rFonts w:ascii="Times New Roman" w:hAnsi="Times New Roman" w:cs="Times New Roman"/>
          <w:sz w:val="22"/>
          <w:szCs w:val="22"/>
        </w:rPr>
        <w:t>Necesitatea prezentării de documente relevante care să dovedească forma de înregistrare, conform art. 173 din Legea 98/2016.</w:t>
      </w:r>
    </w:p>
    <w:p w14:paraId="556D619B" w14:textId="77777777" w:rsidR="00422E85" w:rsidRPr="00A61E85" w:rsidRDefault="00422E85" w:rsidP="002800E9">
      <w:pPr>
        <w:ind w:firstLine="720"/>
        <w:jc w:val="both"/>
        <w:rPr>
          <w:rFonts w:ascii="Times New Roman" w:hAnsi="Times New Roman" w:cs="Times New Roman"/>
          <w:sz w:val="22"/>
          <w:szCs w:val="22"/>
        </w:rPr>
      </w:pPr>
      <w:r w:rsidRPr="00A61E85">
        <w:rPr>
          <w:rFonts w:ascii="Times New Roman" w:hAnsi="Times New Roman" w:cs="Times New Roman"/>
          <w:sz w:val="22"/>
          <w:szCs w:val="22"/>
        </w:rPr>
        <w:t xml:space="preserve">Operatorii economici care depun oferta trebuie sa </w:t>
      </w:r>
      <w:proofErr w:type="spellStart"/>
      <w:r w:rsidRPr="00A61E85">
        <w:rPr>
          <w:rFonts w:ascii="Times New Roman" w:hAnsi="Times New Roman" w:cs="Times New Roman"/>
          <w:sz w:val="22"/>
          <w:szCs w:val="22"/>
        </w:rPr>
        <w:t>dovedeasca</w:t>
      </w:r>
      <w:proofErr w:type="spellEnd"/>
      <w:r w:rsidRPr="00A61E85">
        <w:rPr>
          <w:rFonts w:ascii="Times New Roman" w:hAnsi="Times New Roman" w:cs="Times New Roman"/>
          <w:sz w:val="22"/>
          <w:szCs w:val="22"/>
        </w:rPr>
        <w:t xml:space="preserve"> o forma de înregistrare în </w:t>
      </w:r>
      <w:proofErr w:type="spellStart"/>
      <w:r w:rsidRPr="00A61E85">
        <w:rPr>
          <w:rFonts w:ascii="Times New Roman" w:hAnsi="Times New Roman" w:cs="Times New Roman"/>
          <w:sz w:val="22"/>
          <w:szCs w:val="22"/>
        </w:rPr>
        <w:t>conditiile</w:t>
      </w:r>
      <w:proofErr w:type="spellEnd"/>
      <w:r w:rsidRPr="00A61E85">
        <w:rPr>
          <w:rFonts w:ascii="Times New Roman" w:hAnsi="Times New Roman" w:cs="Times New Roman"/>
          <w:sz w:val="22"/>
          <w:szCs w:val="22"/>
        </w:rPr>
        <w:t xml:space="preserve"> legii din tara de rezidenta, din care sa rezulte ca operatorul economic este legal constituit, ca nu se afla în niciuna dintre </w:t>
      </w:r>
      <w:proofErr w:type="spellStart"/>
      <w:r w:rsidRPr="00A61E85">
        <w:rPr>
          <w:rFonts w:ascii="Times New Roman" w:hAnsi="Times New Roman" w:cs="Times New Roman"/>
          <w:sz w:val="22"/>
          <w:szCs w:val="22"/>
        </w:rPr>
        <w:t>situatiile</w:t>
      </w:r>
      <w:proofErr w:type="spellEnd"/>
      <w:r w:rsidRPr="00A61E85">
        <w:rPr>
          <w:rFonts w:ascii="Times New Roman" w:hAnsi="Times New Roman" w:cs="Times New Roman"/>
          <w:sz w:val="22"/>
          <w:szCs w:val="22"/>
        </w:rPr>
        <w:t xml:space="preserve"> de anulare a constituirii precum si faptul ca are capacitatea profesionala de a realiza </w:t>
      </w:r>
      <w:proofErr w:type="spellStart"/>
      <w:r w:rsidRPr="00A61E85">
        <w:rPr>
          <w:rFonts w:ascii="Times New Roman" w:hAnsi="Times New Roman" w:cs="Times New Roman"/>
          <w:sz w:val="22"/>
          <w:szCs w:val="22"/>
        </w:rPr>
        <w:t>activitatile</w:t>
      </w:r>
      <w:proofErr w:type="spellEnd"/>
      <w:r w:rsidRPr="00A61E85">
        <w:rPr>
          <w:rFonts w:ascii="Times New Roman" w:hAnsi="Times New Roman" w:cs="Times New Roman"/>
          <w:sz w:val="22"/>
          <w:szCs w:val="22"/>
        </w:rPr>
        <w:t xml:space="preserve"> care fac obiectul contractului. </w:t>
      </w:r>
    </w:p>
    <w:p w14:paraId="6046593D" w14:textId="77777777" w:rsidR="005031A5" w:rsidRDefault="00422E85" w:rsidP="002800E9">
      <w:pPr>
        <w:ind w:firstLine="720"/>
        <w:jc w:val="both"/>
        <w:rPr>
          <w:rFonts w:ascii="Times New Roman" w:hAnsi="Times New Roman" w:cs="Times New Roman"/>
          <w:sz w:val="22"/>
          <w:szCs w:val="22"/>
        </w:rPr>
      </w:pPr>
      <w:r w:rsidRPr="005031A5">
        <w:rPr>
          <w:rFonts w:ascii="Times New Roman" w:hAnsi="Times New Roman" w:cs="Times New Roman"/>
          <w:sz w:val="22"/>
          <w:szCs w:val="22"/>
          <w:u w:val="single"/>
        </w:rPr>
        <w:t xml:space="preserve">Modalitatea de îndeplinire a </w:t>
      </w:r>
      <w:proofErr w:type="spellStart"/>
      <w:r w:rsidRPr="005031A5">
        <w:rPr>
          <w:rFonts w:ascii="Times New Roman" w:hAnsi="Times New Roman" w:cs="Times New Roman"/>
          <w:sz w:val="22"/>
          <w:szCs w:val="22"/>
          <w:u w:val="single"/>
        </w:rPr>
        <w:t>cerintei</w:t>
      </w:r>
      <w:proofErr w:type="spellEnd"/>
      <w:r w:rsidRPr="00A61E85">
        <w:rPr>
          <w:rFonts w:ascii="Times New Roman" w:hAnsi="Times New Roman" w:cs="Times New Roman"/>
          <w:sz w:val="22"/>
          <w:szCs w:val="22"/>
        </w:rPr>
        <w:t xml:space="preserve">: </w:t>
      </w:r>
    </w:p>
    <w:p w14:paraId="05DA6283" w14:textId="675285D0" w:rsidR="00BD50E4" w:rsidRDefault="008E41E7" w:rsidP="002800E9">
      <w:pPr>
        <w:ind w:firstLine="720"/>
        <w:jc w:val="both"/>
        <w:rPr>
          <w:rFonts w:ascii="Times New Roman" w:hAnsi="Times New Roman" w:cs="Times New Roman"/>
          <w:sz w:val="22"/>
          <w:szCs w:val="22"/>
        </w:rPr>
      </w:pPr>
      <w:r>
        <w:rPr>
          <w:rFonts w:ascii="Times New Roman" w:hAnsi="Times New Roman" w:cs="Times New Roman"/>
          <w:sz w:val="22"/>
          <w:szCs w:val="22"/>
        </w:rPr>
        <w:t>-</w:t>
      </w:r>
      <w:r w:rsidR="00422E85" w:rsidRPr="00A61E85">
        <w:rPr>
          <w:rFonts w:ascii="Times New Roman" w:hAnsi="Times New Roman" w:cs="Times New Roman"/>
          <w:sz w:val="22"/>
          <w:szCs w:val="22"/>
        </w:rPr>
        <w:t xml:space="preserve">se va completa DUAE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toti</w:t>
      </w:r>
      <w:proofErr w:type="spellEnd"/>
      <w:r w:rsidR="00422E85" w:rsidRPr="00A61E85">
        <w:rPr>
          <w:rFonts w:ascii="Times New Roman" w:hAnsi="Times New Roman" w:cs="Times New Roman"/>
          <w:sz w:val="22"/>
          <w:szCs w:val="22"/>
        </w:rPr>
        <w:t xml:space="preserve"> operatorii economici </w:t>
      </w:r>
      <w:proofErr w:type="spellStart"/>
      <w:r w:rsidR="00422E85" w:rsidRPr="00A61E85">
        <w:rPr>
          <w:rFonts w:ascii="Times New Roman" w:hAnsi="Times New Roman" w:cs="Times New Roman"/>
          <w:sz w:val="22"/>
          <w:szCs w:val="22"/>
        </w:rPr>
        <w:t>participanti</w:t>
      </w:r>
      <w:proofErr w:type="spellEnd"/>
      <w:r w:rsidR="00422E85" w:rsidRPr="00A61E85">
        <w:rPr>
          <w:rFonts w:ascii="Times New Roman" w:hAnsi="Times New Roman" w:cs="Times New Roman"/>
          <w:sz w:val="22"/>
          <w:szCs w:val="22"/>
        </w:rPr>
        <w:t xml:space="preserve"> la procedura de atribuire cu </w:t>
      </w:r>
      <w:proofErr w:type="spellStart"/>
      <w:r w:rsidR="00422E85" w:rsidRPr="00A61E85">
        <w:rPr>
          <w:rFonts w:ascii="Times New Roman" w:hAnsi="Times New Roman" w:cs="Times New Roman"/>
          <w:sz w:val="22"/>
          <w:szCs w:val="22"/>
        </w:rPr>
        <w:t>informatiile</w:t>
      </w:r>
      <w:proofErr w:type="spellEnd"/>
      <w:r w:rsidR="00422E85" w:rsidRPr="00A61E85">
        <w:rPr>
          <w:rFonts w:ascii="Times New Roman" w:hAnsi="Times New Roman" w:cs="Times New Roman"/>
          <w:sz w:val="22"/>
          <w:szCs w:val="22"/>
        </w:rPr>
        <w:t xml:space="preserve"> aferente </w:t>
      </w:r>
      <w:proofErr w:type="spellStart"/>
      <w:r w:rsidR="00422E85" w:rsidRPr="00A61E85">
        <w:rPr>
          <w:rFonts w:ascii="Times New Roman" w:hAnsi="Times New Roman" w:cs="Times New Roman"/>
          <w:sz w:val="22"/>
          <w:szCs w:val="22"/>
        </w:rPr>
        <w:t>situatiei</w:t>
      </w:r>
      <w:proofErr w:type="spellEnd"/>
      <w:r w:rsidR="00422E85" w:rsidRPr="00A61E85">
        <w:rPr>
          <w:rFonts w:ascii="Times New Roman" w:hAnsi="Times New Roman" w:cs="Times New Roman"/>
          <w:sz w:val="22"/>
          <w:szCs w:val="22"/>
        </w:rPr>
        <w:t xml:space="preserve"> lor.</w:t>
      </w:r>
      <w:r w:rsidR="005B29CC">
        <w:rPr>
          <w:rFonts w:ascii="Times New Roman" w:hAnsi="Times New Roman" w:cs="Times New Roman"/>
          <w:sz w:val="22"/>
          <w:szCs w:val="22"/>
        </w:rPr>
        <w:t xml:space="preserve"> </w:t>
      </w:r>
      <w:r w:rsidR="00422E85" w:rsidRPr="00A61E85">
        <w:rPr>
          <w:rFonts w:ascii="Times New Roman" w:hAnsi="Times New Roman" w:cs="Times New Roman"/>
          <w:sz w:val="22"/>
          <w:szCs w:val="22"/>
        </w:rPr>
        <w:t xml:space="preserve">Documentele justificative care </w:t>
      </w:r>
      <w:proofErr w:type="spellStart"/>
      <w:r w:rsidR="00422E85" w:rsidRPr="00A61E85">
        <w:rPr>
          <w:rFonts w:ascii="Times New Roman" w:hAnsi="Times New Roman" w:cs="Times New Roman"/>
          <w:sz w:val="22"/>
          <w:szCs w:val="22"/>
        </w:rPr>
        <w:t>probeaza</w:t>
      </w:r>
      <w:proofErr w:type="spellEnd"/>
      <w:r w:rsidR="00422E85" w:rsidRPr="00A61E85">
        <w:rPr>
          <w:rFonts w:ascii="Times New Roman" w:hAnsi="Times New Roman" w:cs="Times New Roman"/>
          <w:sz w:val="22"/>
          <w:szCs w:val="22"/>
        </w:rPr>
        <w:t xml:space="preserve"> îndeplinirea celor asumate prin completarea DUAE, sunt:</w:t>
      </w:r>
    </w:p>
    <w:p w14:paraId="2601FDE7" w14:textId="77777777" w:rsidR="00422E85" w:rsidRPr="00A61E85" w:rsidRDefault="00BD50E4" w:rsidP="002800E9">
      <w:pPr>
        <w:ind w:firstLine="720"/>
        <w:jc w:val="both"/>
        <w:rPr>
          <w:rFonts w:ascii="Times New Roman" w:hAnsi="Times New Roman" w:cs="Times New Roman"/>
          <w:sz w:val="22"/>
          <w:szCs w:val="22"/>
        </w:rPr>
      </w:pPr>
      <w:r>
        <w:rPr>
          <w:rFonts w:ascii="Times New Roman" w:hAnsi="Times New Roman" w:cs="Times New Roman"/>
          <w:sz w:val="22"/>
          <w:szCs w:val="22"/>
        </w:rPr>
        <w:t>-</w:t>
      </w:r>
      <w:r w:rsidR="00422E85" w:rsidRPr="00A61E85">
        <w:rPr>
          <w:rFonts w:ascii="Times New Roman" w:hAnsi="Times New Roman" w:cs="Times New Roman"/>
          <w:sz w:val="22"/>
          <w:szCs w:val="22"/>
        </w:rPr>
        <w:t xml:space="preserve"> </w:t>
      </w:r>
      <w:r w:rsidR="00422E85" w:rsidRPr="00AE4C9D">
        <w:rPr>
          <w:rFonts w:ascii="Times New Roman" w:hAnsi="Times New Roman" w:cs="Times New Roman"/>
          <w:b/>
          <w:sz w:val="22"/>
          <w:szCs w:val="22"/>
        </w:rPr>
        <w:t xml:space="preserve">certificatul constatator </w:t>
      </w:r>
      <w:r w:rsidR="00422E85" w:rsidRPr="00A61E85">
        <w:rPr>
          <w:rFonts w:ascii="Times New Roman" w:hAnsi="Times New Roman" w:cs="Times New Roman"/>
          <w:sz w:val="22"/>
          <w:szCs w:val="22"/>
        </w:rPr>
        <w:t xml:space="preserve">emis de Ministerul </w:t>
      </w:r>
      <w:proofErr w:type="spellStart"/>
      <w:r w:rsidR="00422E85" w:rsidRPr="00A61E85">
        <w:rPr>
          <w:rFonts w:ascii="Times New Roman" w:hAnsi="Times New Roman" w:cs="Times New Roman"/>
          <w:sz w:val="22"/>
          <w:szCs w:val="22"/>
        </w:rPr>
        <w:t>Justitiei</w:t>
      </w:r>
      <w:proofErr w:type="spellEnd"/>
      <w:r w:rsidR="00422E85" w:rsidRPr="00A61E85">
        <w:rPr>
          <w:rFonts w:ascii="Times New Roman" w:hAnsi="Times New Roman" w:cs="Times New Roman"/>
          <w:sz w:val="22"/>
          <w:szCs w:val="22"/>
        </w:rPr>
        <w:t xml:space="preserve"> - Oficiul </w:t>
      </w:r>
      <w:r w:rsidR="00AE4C9D">
        <w:rPr>
          <w:rFonts w:ascii="Times New Roman" w:hAnsi="Times New Roman" w:cs="Times New Roman"/>
          <w:sz w:val="22"/>
          <w:szCs w:val="22"/>
        </w:rPr>
        <w:t xml:space="preserve">National al </w:t>
      </w:r>
      <w:r w:rsidR="00422E85" w:rsidRPr="00A61E85">
        <w:rPr>
          <w:rFonts w:ascii="Times New Roman" w:hAnsi="Times New Roman" w:cs="Times New Roman"/>
          <w:sz w:val="22"/>
          <w:szCs w:val="22"/>
        </w:rPr>
        <w:t xml:space="preserve">Registrului </w:t>
      </w:r>
      <w:proofErr w:type="spellStart"/>
      <w:r w:rsidR="00422E85" w:rsidRPr="00A61E85">
        <w:rPr>
          <w:rFonts w:ascii="Times New Roman" w:hAnsi="Times New Roman" w:cs="Times New Roman"/>
          <w:sz w:val="22"/>
          <w:szCs w:val="22"/>
        </w:rPr>
        <w:t>Comertului</w:t>
      </w:r>
      <w:proofErr w:type="spellEnd"/>
      <w:r w:rsidR="00422E85" w:rsidRPr="00A61E85">
        <w:rPr>
          <w:rFonts w:ascii="Times New Roman" w:hAnsi="Times New Roman" w:cs="Times New Roman"/>
          <w:sz w:val="22"/>
          <w:szCs w:val="22"/>
        </w:rPr>
        <w:t xml:space="preserve">, sau în cazul </w:t>
      </w:r>
      <w:proofErr w:type="spellStart"/>
      <w:r w:rsidR="00422E85" w:rsidRPr="00A61E85">
        <w:rPr>
          <w:rFonts w:ascii="Times New Roman" w:hAnsi="Times New Roman" w:cs="Times New Roman"/>
          <w:sz w:val="22"/>
          <w:szCs w:val="22"/>
        </w:rPr>
        <w:t>ofertantilor</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straini</w:t>
      </w:r>
      <w:proofErr w:type="spellEnd"/>
      <w:r w:rsidR="00422E85" w:rsidRPr="00A61E85">
        <w:rPr>
          <w:rFonts w:ascii="Times New Roman" w:hAnsi="Times New Roman" w:cs="Times New Roman"/>
          <w:sz w:val="22"/>
          <w:szCs w:val="22"/>
        </w:rPr>
        <w:t xml:space="preserve">, documente echivalente emise în tara de rezidenta. Documentele justificative </w:t>
      </w:r>
      <w:proofErr w:type="spellStart"/>
      <w:r w:rsidR="00422E85" w:rsidRPr="00A61E85">
        <w:rPr>
          <w:rFonts w:ascii="Times New Roman" w:hAnsi="Times New Roman" w:cs="Times New Roman"/>
          <w:sz w:val="22"/>
          <w:szCs w:val="22"/>
        </w:rPr>
        <w:t>urmeaza</w:t>
      </w:r>
      <w:proofErr w:type="spellEnd"/>
      <w:r w:rsidR="00422E85" w:rsidRPr="00A61E85">
        <w:rPr>
          <w:rFonts w:ascii="Times New Roman" w:hAnsi="Times New Roman" w:cs="Times New Roman"/>
          <w:sz w:val="22"/>
          <w:szCs w:val="22"/>
        </w:rPr>
        <w:t xml:space="preserve"> sa fie prezentate, la solicitarea </w:t>
      </w:r>
      <w:proofErr w:type="spellStart"/>
      <w:r w:rsidR="00422E85" w:rsidRPr="00A61E85">
        <w:rPr>
          <w:rFonts w:ascii="Times New Roman" w:hAnsi="Times New Roman" w:cs="Times New Roman"/>
          <w:sz w:val="22"/>
          <w:szCs w:val="22"/>
        </w:rPr>
        <w:t>autoritatii</w:t>
      </w:r>
      <w:proofErr w:type="spellEnd"/>
      <w:r w:rsidR="00422E85" w:rsidRPr="00A61E85">
        <w:rPr>
          <w:rFonts w:ascii="Times New Roman" w:hAnsi="Times New Roman" w:cs="Times New Roman"/>
          <w:sz w:val="22"/>
          <w:szCs w:val="22"/>
        </w:rPr>
        <w:t xml:space="preserve"> contractante, doar de </w:t>
      </w:r>
      <w:proofErr w:type="spellStart"/>
      <w:r w:rsidR="00422E85" w:rsidRPr="00A61E85">
        <w:rPr>
          <w:rFonts w:ascii="Times New Roman" w:hAnsi="Times New Roman" w:cs="Times New Roman"/>
          <w:sz w:val="22"/>
          <w:szCs w:val="22"/>
        </w:rPr>
        <w:t>catre</w:t>
      </w:r>
      <w:proofErr w:type="spellEnd"/>
      <w:r w:rsidR="00422E85" w:rsidRPr="00A61E85">
        <w:rPr>
          <w:rFonts w:ascii="Times New Roman" w:hAnsi="Times New Roman" w:cs="Times New Roman"/>
          <w:sz w:val="22"/>
          <w:szCs w:val="22"/>
        </w:rPr>
        <w:t xml:space="preserve"> ofertant</w:t>
      </w:r>
      <w:r w:rsidR="004A12B8">
        <w:rPr>
          <w:rFonts w:ascii="Times New Roman" w:hAnsi="Times New Roman" w:cs="Times New Roman"/>
          <w:sz w:val="22"/>
          <w:szCs w:val="22"/>
        </w:rPr>
        <w:t>ul</w:t>
      </w:r>
      <w:r w:rsidR="00422E85" w:rsidRPr="00A61E85">
        <w:rPr>
          <w:rFonts w:ascii="Times New Roman" w:hAnsi="Times New Roman" w:cs="Times New Roman"/>
          <w:sz w:val="22"/>
          <w:szCs w:val="22"/>
        </w:rPr>
        <w:t xml:space="preserve"> clasat pe </w:t>
      </w:r>
      <w:r w:rsidR="00AE4C9D">
        <w:rPr>
          <w:rFonts w:ascii="Times New Roman" w:hAnsi="Times New Roman" w:cs="Times New Roman"/>
          <w:sz w:val="22"/>
          <w:szCs w:val="22"/>
        </w:rPr>
        <w:t>prim</w:t>
      </w:r>
      <w:r w:rsidR="004A12B8">
        <w:rPr>
          <w:rFonts w:ascii="Times New Roman" w:hAnsi="Times New Roman" w:cs="Times New Roman"/>
          <w:sz w:val="22"/>
          <w:szCs w:val="22"/>
        </w:rPr>
        <w:t>u</w:t>
      </w:r>
      <w:r w:rsidR="00AE4C9D">
        <w:rPr>
          <w:rFonts w:ascii="Times New Roman" w:hAnsi="Times New Roman" w:cs="Times New Roman"/>
          <w:sz w:val="22"/>
          <w:szCs w:val="22"/>
        </w:rPr>
        <w:t xml:space="preserve">l </w:t>
      </w:r>
      <w:r w:rsidR="004A12B8">
        <w:rPr>
          <w:rFonts w:ascii="Times New Roman" w:hAnsi="Times New Roman" w:cs="Times New Roman"/>
          <w:sz w:val="22"/>
          <w:szCs w:val="22"/>
        </w:rPr>
        <w:t>loc</w:t>
      </w:r>
      <w:r w:rsidR="00AE4C9D">
        <w:rPr>
          <w:rFonts w:ascii="Times New Roman" w:hAnsi="Times New Roman" w:cs="Times New Roman"/>
          <w:sz w:val="22"/>
          <w:szCs w:val="22"/>
        </w:rPr>
        <w:t xml:space="preserve"> </w:t>
      </w:r>
      <w:r w:rsidR="00422E85" w:rsidRPr="00A61E85">
        <w:rPr>
          <w:rFonts w:ascii="Times New Roman" w:hAnsi="Times New Roman" w:cs="Times New Roman"/>
          <w:sz w:val="22"/>
          <w:szCs w:val="22"/>
        </w:rPr>
        <w:t xml:space="preserve">în clasamentul intermediar întocmit la finalizarea </w:t>
      </w:r>
      <w:proofErr w:type="spellStart"/>
      <w:r w:rsidR="00422E85" w:rsidRPr="00A61E85">
        <w:rPr>
          <w:rFonts w:ascii="Times New Roman" w:hAnsi="Times New Roman" w:cs="Times New Roman"/>
          <w:sz w:val="22"/>
          <w:szCs w:val="22"/>
        </w:rPr>
        <w:t>evaluarii</w:t>
      </w:r>
      <w:proofErr w:type="spellEnd"/>
      <w:r w:rsidR="00422E85" w:rsidRPr="00A61E85">
        <w:rPr>
          <w:rFonts w:ascii="Times New Roman" w:hAnsi="Times New Roman" w:cs="Times New Roman"/>
          <w:sz w:val="22"/>
          <w:szCs w:val="22"/>
        </w:rPr>
        <w:t xml:space="preserve"> ofertelor, care sa </w:t>
      </w:r>
      <w:proofErr w:type="spellStart"/>
      <w:r w:rsidR="00422E85" w:rsidRPr="00A61E85">
        <w:rPr>
          <w:rFonts w:ascii="Times New Roman" w:hAnsi="Times New Roman" w:cs="Times New Roman"/>
          <w:sz w:val="22"/>
          <w:szCs w:val="22"/>
        </w:rPr>
        <w:t>cuprinda</w:t>
      </w:r>
      <w:proofErr w:type="spellEnd"/>
      <w:r w:rsidR="00422E85" w:rsidRPr="00A61E85">
        <w:rPr>
          <w:rFonts w:ascii="Times New Roman" w:hAnsi="Times New Roman" w:cs="Times New Roman"/>
          <w:sz w:val="22"/>
          <w:szCs w:val="22"/>
        </w:rPr>
        <w:t xml:space="preserve"> </w:t>
      </w:r>
      <w:proofErr w:type="spellStart"/>
      <w:r w:rsidR="00422E85" w:rsidRPr="00A61E85">
        <w:rPr>
          <w:rFonts w:ascii="Times New Roman" w:hAnsi="Times New Roman" w:cs="Times New Roman"/>
          <w:sz w:val="22"/>
          <w:szCs w:val="22"/>
        </w:rPr>
        <w:t>informatii</w:t>
      </w:r>
      <w:proofErr w:type="spellEnd"/>
      <w:r w:rsidR="00422E85" w:rsidRPr="00A61E85">
        <w:rPr>
          <w:rFonts w:ascii="Times New Roman" w:hAnsi="Times New Roman" w:cs="Times New Roman"/>
          <w:sz w:val="22"/>
          <w:szCs w:val="22"/>
        </w:rPr>
        <w:t xml:space="preserve"> reale/actuale la </w:t>
      </w:r>
      <w:r w:rsidR="003F2A28">
        <w:rPr>
          <w:rFonts w:ascii="Times New Roman" w:hAnsi="Times New Roman" w:cs="Times New Roman"/>
          <w:sz w:val="22"/>
          <w:szCs w:val="22"/>
        </w:rPr>
        <w:t>data limita de depunere a ofertelor.</w:t>
      </w:r>
    </w:p>
    <w:p w14:paraId="3576573E" w14:textId="77777777" w:rsidR="00422E85" w:rsidRPr="00A61E85" w:rsidRDefault="00422E85" w:rsidP="00B43AA1">
      <w:pPr>
        <w:jc w:val="both"/>
        <w:rPr>
          <w:rFonts w:ascii="Times New Roman" w:hAnsi="Times New Roman" w:cs="Times New Roman"/>
          <w:spacing w:val="4"/>
          <w:sz w:val="22"/>
          <w:szCs w:val="22"/>
        </w:rPr>
      </w:pPr>
    </w:p>
    <w:p w14:paraId="17FDB493" w14:textId="77777777" w:rsidR="00983741" w:rsidRPr="00A61E85" w:rsidRDefault="00983741" w:rsidP="00B43AA1">
      <w:pPr>
        <w:jc w:val="both"/>
        <w:rPr>
          <w:rFonts w:ascii="Times New Roman" w:hAnsi="Times New Roman" w:cs="Times New Roman"/>
          <w:spacing w:val="4"/>
          <w:sz w:val="22"/>
          <w:szCs w:val="22"/>
        </w:rPr>
      </w:pPr>
      <w:r w:rsidRPr="00A61E85">
        <w:rPr>
          <w:rFonts w:ascii="Times New Roman" w:hAnsi="Times New Roman" w:cs="Times New Roman"/>
          <w:spacing w:val="4"/>
          <w:sz w:val="22"/>
          <w:szCs w:val="22"/>
        </w:rPr>
        <w:t xml:space="preserve">III.1.3.a) </w:t>
      </w:r>
      <w:r w:rsidRPr="00AE4C9D">
        <w:rPr>
          <w:rFonts w:ascii="Times New Roman" w:hAnsi="Times New Roman" w:cs="Times New Roman"/>
          <w:b/>
          <w:spacing w:val="4"/>
          <w:sz w:val="22"/>
          <w:szCs w:val="22"/>
          <w:u w:val="single"/>
        </w:rPr>
        <w:t xml:space="preserve">Capacitatea tehnică </w:t>
      </w:r>
      <w:proofErr w:type="spellStart"/>
      <w:r w:rsidRPr="00AE4C9D">
        <w:rPr>
          <w:rFonts w:ascii="Times New Roman" w:hAnsi="Times New Roman" w:cs="Times New Roman"/>
          <w:b/>
          <w:spacing w:val="4"/>
          <w:sz w:val="22"/>
          <w:szCs w:val="22"/>
          <w:u w:val="single"/>
        </w:rPr>
        <w:t>şi</w:t>
      </w:r>
      <w:proofErr w:type="spellEnd"/>
      <w:r w:rsidRPr="00AE4C9D">
        <w:rPr>
          <w:rFonts w:ascii="Times New Roman" w:hAnsi="Times New Roman" w:cs="Times New Roman"/>
          <w:b/>
          <w:spacing w:val="4"/>
          <w:sz w:val="22"/>
          <w:szCs w:val="22"/>
          <w:u w:val="single"/>
        </w:rPr>
        <w:t xml:space="preserve"> profesională</w:t>
      </w:r>
    </w:p>
    <w:p w14:paraId="121EE5A4" w14:textId="77777777" w:rsidR="00B254E1" w:rsidRDefault="00B254E1" w:rsidP="002800E9">
      <w:pPr>
        <w:ind w:firstLine="720"/>
        <w:jc w:val="both"/>
        <w:rPr>
          <w:rFonts w:ascii="Times New Roman" w:hAnsi="Times New Roman" w:cs="Times New Roman"/>
          <w:sz w:val="22"/>
          <w:szCs w:val="22"/>
          <w:u w:val="single"/>
        </w:rPr>
      </w:pPr>
      <w:proofErr w:type="spellStart"/>
      <w:r w:rsidRPr="002B0D47">
        <w:rPr>
          <w:rFonts w:ascii="Times New Roman" w:hAnsi="Times New Roman" w:cs="Times New Roman"/>
          <w:sz w:val="22"/>
          <w:szCs w:val="22"/>
          <w:u w:val="single"/>
        </w:rPr>
        <w:t>Experienta</w:t>
      </w:r>
      <w:proofErr w:type="spellEnd"/>
      <w:r w:rsidRPr="002B0D47">
        <w:rPr>
          <w:rFonts w:ascii="Times New Roman" w:hAnsi="Times New Roman" w:cs="Times New Roman"/>
          <w:sz w:val="22"/>
          <w:szCs w:val="22"/>
          <w:u w:val="single"/>
        </w:rPr>
        <w:t xml:space="preserve"> similara</w:t>
      </w:r>
    </w:p>
    <w:p w14:paraId="465C834B" w14:textId="4DC26ABC" w:rsidR="005651F5" w:rsidRPr="00D86B82" w:rsidRDefault="005651F5" w:rsidP="005651F5">
      <w:pPr>
        <w:ind w:firstLine="708"/>
        <w:rPr>
          <w:rFonts w:ascii="Times New Roman" w:hAnsi="Times New Roman" w:cs="Times New Roman"/>
          <w:sz w:val="22"/>
          <w:szCs w:val="22"/>
          <w:lang w:val="en-US" w:eastAsia="en-US"/>
        </w:rPr>
      </w:pPr>
      <w:proofErr w:type="spellStart"/>
      <w:r w:rsidRPr="005651F5">
        <w:rPr>
          <w:rFonts w:ascii="Times New Roman" w:hAnsi="Times New Roman" w:cs="Times New Roman"/>
          <w:sz w:val="22"/>
          <w:szCs w:val="22"/>
          <w:lang w:val="en-US" w:eastAsia="en-US"/>
        </w:rPr>
        <w:t>Pentru</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indeplinirea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cerintelor</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privind</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capacitatea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tehnica</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si</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profesionala</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operatorii</w:t>
      </w:r>
      <w:proofErr w:type="spellEnd"/>
      <w:r w:rsidRPr="005651F5">
        <w:rPr>
          <w:rFonts w:ascii="Times New Roman" w:hAnsi="Times New Roman" w:cs="Times New Roman"/>
          <w:sz w:val="22"/>
          <w:szCs w:val="22"/>
          <w:lang w:val="en-US" w:eastAsia="en-US"/>
        </w:rPr>
        <w:t xml:space="preserve"> economici </w:t>
      </w:r>
      <w:proofErr w:type="spellStart"/>
      <w:r w:rsidRPr="005651F5">
        <w:rPr>
          <w:rFonts w:ascii="Times New Roman" w:hAnsi="Times New Roman" w:cs="Times New Roman"/>
          <w:sz w:val="22"/>
          <w:szCs w:val="22"/>
          <w:lang w:val="en-US" w:eastAsia="en-US"/>
        </w:rPr>
        <w:t>vor</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prezenta</w:t>
      </w:r>
      <w:proofErr w:type="spellEnd"/>
      <w:r w:rsidRPr="005651F5">
        <w:rPr>
          <w:rFonts w:ascii="Times New Roman" w:hAnsi="Times New Roman" w:cs="Times New Roman"/>
          <w:sz w:val="22"/>
          <w:szCs w:val="22"/>
          <w:lang w:val="en-US" w:eastAsia="en-US"/>
        </w:rPr>
        <w:t xml:space="preserve"> la </w:t>
      </w:r>
      <w:proofErr w:type="spellStart"/>
      <w:r w:rsidRPr="005651F5">
        <w:rPr>
          <w:rFonts w:ascii="Times New Roman" w:hAnsi="Times New Roman" w:cs="Times New Roman"/>
          <w:sz w:val="22"/>
          <w:szCs w:val="22"/>
          <w:lang w:val="en-US" w:eastAsia="en-US"/>
        </w:rPr>
        <w:t>solicitarea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autoritatii</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contractante</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lista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principalelor</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furnizari</w:t>
      </w:r>
      <w:proofErr w:type="spellEnd"/>
      <w:r w:rsidRPr="005651F5">
        <w:rPr>
          <w:rFonts w:ascii="Times New Roman" w:hAnsi="Times New Roman" w:cs="Times New Roman"/>
          <w:sz w:val="22"/>
          <w:szCs w:val="22"/>
          <w:lang w:val="en-US" w:eastAsia="en-US"/>
        </w:rPr>
        <w:t xml:space="preserve"> de </w:t>
      </w:r>
      <w:proofErr w:type="spellStart"/>
      <w:r w:rsidRPr="005651F5">
        <w:rPr>
          <w:rFonts w:ascii="Times New Roman" w:hAnsi="Times New Roman" w:cs="Times New Roman"/>
          <w:sz w:val="22"/>
          <w:szCs w:val="22"/>
          <w:lang w:val="en-US" w:eastAsia="en-US"/>
        </w:rPr>
        <w:t>produse</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similare</w:t>
      </w:r>
      <w:proofErr w:type="spellEnd"/>
      <w:r w:rsidRPr="005651F5">
        <w:rPr>
          <w:rFonts w:ascii="Times New Roman" w:hAnsi="Times New Roman" w:cs="Times New Roman"/>
          <w:sz w:val="22"/>
          <w:szCs w:val="22"/>
          <w:lang w:val="en-US" w:eastAsia="en-US"/>
        </w:rPr>
        <w:t xml:space="preserve"> cu </w:t>
      </w:r>
      <w:proofErr w:type="spellStart"/>
      <w:r w:rsidRPr="005651F5">
        <w:rPr>
          <w:rFonts w:ascii="Times New Roman" w:hAnsi="Times New Roman" w:cs="Times New Roman"/>
          <w:sz w:val="22"/>
          <w:szCs w:val="22"/>
          <w:lang w:val="en-US" w:eastAsia="en-US"/>
        </w:rPr>
        <w:t>cele</w:t>
      </w:r>
      <w:proofErr w:type="spellEnd"/>
      <w:r w:rsidRPr="005651F5">
        <w:rPr>
          <w:rFonts w:ascii="Times New Roman" w:hAnsi="Times New Roman" w:cs="Times New Roman"/>
          <w:sz w:val="22"/>
          <w:szCs w:val="22"/>
          <w:lang w:val="en-US" w:eastAsia="en-US"/>
        </w:rPr>
        <w:t xml:space="preserve"> care fac </w:t>
      </w:r>
      <w:proofErr w:type="spellStart"/>
      <w:r w:rsidRPr="005651F5">
        <w:rPr>
          <w:rFonts w:ascii="Times New Roman" w:hAnsi="Times New Roman" w:cs="Times New Roman"/>
          <w:sz w:val="22"/>
          <w:szCs w:val="22"/>
          <w:lang w:val="en-US" w:eastAsia="en-US"/>
        </w:rPr>
        <w:t>obiectul</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contractului</w:t>
      </w:r>
      <w:proofErr w:type="spellEnd"/>
      <w:r w:rsidRPr="005651F5">
        <w:rPr>
          <w:rFonts w:ascii="Times New Roman" w:hAnsi="Times New Roman" w:cs="Times New Roman"/>
          <w:sz w:val="22"/>
          <w:szCs w:val="22"/>
          <w:lang w:val="en-US" w:eastAsia="en-US"/>
        </w:rPr>
        <w:t xml:space="preserve"> in </w:t>
      </w:r>
      <w:proofErr w:type="spellStart"/>
      <w:r w:rsidRPr="005651F5">
        <w:rPr>
          <w:rFonts w:ascii="Times New Roman" w:hAnsi="Times New Roman" w:cs="Times New Roman"/>
          <w:sz w:val="22"/>
          <w:szCs w:val="22"/>
          <w:lang w:val="en-US" w:eastAsia="en-US"/>
        </w:rPr>
        <w:t>ultimii</w:t>
      </w:r>
      <w:proofErr w:type="spellEnd"/>
      <w:r w:rsidRPr="005651F5">
        <w:rPr>
          <w:rFonts w:ascii="Times New Roman" w:hAnsi="Times New Roman" w:cs="Times New Roman"/>
          <w:sz w:val="22"/>
          <w:szCs w:val="22"/>
          <w:lang w:val="en-US" w:eastAsia="en-US"/>
        </w:rPr>
        <w:t xml:space="preserve"> 3 ani cu </w:t>
      </w:r>
      <w:proofErr w:type="spellStart"/>
      <w:r w:rsidRPr="005651F5">
        <w:rPr>
          <w:rFonts w:ascii="Times New Roman" w:hAnsi="Times New Roman" w:cs="Times New Roman"/>
          <w:sz w:val="22"/>
          <w:szCs w:val="22"/>
          <w:lang w:val="en-US" w:eastAsia="en-US"/>
        </w:rPr>
        <w:t>indicarea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valorilor</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datelor</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si</w:t>
      </w:r>
      <w:proofErr w:type="spellEnd"/>
      <w:r w:rsidRPr="005651F5">
        <w:rPr>
          <w:rFonts w:ascii="Times New Roman" w:hAnsi="Times New Roman" w:cs="Times New Roman"/>
          <w:sz w:val="22"/>
          <w:szCs w:val="22"/>
          <w:lang w:val="en-US" w:eastAsia="en-US"/>
        </w:rPr>
        <w:t xml:space="preserve"> a </w:t>
      </w:r>
      <w:proofErr w:type="spellStart"/>
      <w:r w:rsidRPr="005651F5">
        <w:rPr>
          <w:rFonts w:ascii="Times New Roman" w:hAnsi="Times New Roman" w:cs="Times New Roman"/>
          <w:sz w:val="22"/>
          <w:szCs w:val="22"/>
          <w:lang w:val="en-US" w:eastAsia="en-US"/>
        </w:rPr>
        <w:t>beneficiarilor</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publici</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sau</w:t>
      </w:r>
      <w:proofErr w:type="spellEnd"/>
      <w:r w:rsidR="00AE4C9D">
        <w:rPr>
          <w:rFonts w:ascii="Times New Roman" w:hAnsi="Times New Roman" w:cs="Times New Roman"/>
          <w:sz w:val="22"/>
          <w:szCs w:val="22"/>
          <w:lang w:val="en-US" w:eastAsia="en-US"/>
        </w:rPr>
        <w:t xml:space="preserve"> </w:t>
      </w:r>
      <w:proofErr w:type="spellStart"/>
      <w:r w:rsidR="00E72536">
        <w:rPr>
          <w:rFonts w:ascii="Times New Roman" w:hAnsi="Times New Roman" w:cs="Times New Roman"/>
          <w:sz w:val="22"/>
          <w:szCs w:val="22"/>
          <w:lang w:val="en-US" w:eastAsia="en-US"/>
        </w:rPr>
        <w:t>privati</w:t>
      </w:r>
      <w:proofErr w:type="spellEnd"/>
      <w:r w:rsidR="00AE4C9D">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pentru</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ultimii</w:t>
      </w:r>
      <w:proofErr w:type="spellEnd"/>
      <w:r w:rsidRPr="00D86B82">
        <w:rPr>
          <w:rFonts w:ascii="Times New Roman" w:hAnsi="Times New Roman" w:cs="Times New Roman"/>
          <w:sz w:val="22"/>
          <w:szCs w:val="22"/>
          <w:lang w:val="en-US" w:eastAsia="en-US"/>
        </w:rPr>
        <w:t xml:space="preserve"> 3 ani.</w:t>
      </w:r>
    </w:p>
    <w:p w14:paraId="6625AF5B" w14:textId="77777777" w:rsidR="005651F5" w:rsidRPr="005651F5" w:rsidRDefault="005651F5" w:rsidP="005651F5">
      <w:pPr>
        <w:ind w:firstLine="708"/>
        <w:rPr>
          <w:rFonts w:ascii="Times New Roman" w:hAnsi="Times New Roman" w:cs="Times New Roman"/>
          <w:sz w:val="22"/>
          <w:szCs w:val="22"/>
          <w:lang w:val="en-US" w:eastAsia="en-US"/>
        </w:rPr>
      </w:pPr>
      <w:proofErr w:type="spellStart"/>
      <w:r w:rsidRPr="00D86B82">
        <w:rPr>
          <w:rFonts w:ascii="Times New Roman" w:hAnsi="Times New Roman" w:cs="Times New Roman"/>
          <w:sz w:val="22"/>
          <w:szCs w:val="22"/>
          <w:lang w:val="en-US" w:eastAsia="en-US"/>
        </w:rPr>
        <w:t>Ultimii</w:t>
      </w:r>
      <w:proofErr w:type="spellEnd"/>
      <w:r w:rsidRPr="00D86B82">
        <w:rPr>
          <w:rFonts w:ascii="Times New Roman" w:hAnsi="Times New Roman" w:cs="Times New Roman"/>
          <w:sz w:val="22"/>
          <w:szCs w:val="22"/>
          <w:lang w:val="en-US" w:eastAsia="en-US"/>
        </w:rPr>
        <w:t xml:space="preserve"> 3 ani </w:t>
      </w:r>
      <w:proofErr w:type="spellStart"/>
      <w:r w:rsidRPr="00D86B82">
        <w:rPr>
          <w:rFonts w:ascii="Times New Roman" w:hAnsi="Times New Roman" w:cs="Times New Roman"/>
          <w:sz w:val="22"/>
          <w:szCs w:val="22"/>
          <w:lang w:val="en-US" w:eastAsia="en-US"/>
        </w:rPr>
        <w:t>pentru</w:t>
      </w:r>
      <w:proofErr w:type="spellEnd"/>
      <w:r w:rsidRPr="00D86B82">
        <w:rPr>
          <w:rFonts w:ascii="Times New Roman" w:hAnsi="Times New Roman" w:cs="Times New Roman"/>
          <w:sz w:val="22"/>
          <w:szCs w:val="22"/>
          <w:lang w:val="en-US" w:eastAsia="en-US"/>
        </w:rPr>
        <w:t xml:space="preserve"> care se </w:t>
      </w:r>
      <w:proofErr w:type="spellStart"/>
      <w:r w:rsidRPr="00D86B82">
        <w:rPr>
          <w:rFonts w:ascii="Times New Roman" w:hAnsi="Times New Roman" w:cs="Times New Roman"/>
          <w:sz w:val="22"/>
          <w:szCs w:val="22"/>
          <w:lang w:val="en-US" w:eastAsia="en-US"/>
        </w:rPr>
        <w:t>vor</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prezenta</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informațiile</w:t>
      </w:r>
      <w:proofErr w:type="spellEnd"/>
      <w:r w:rsidRPr="00D86B82">
        <w:rPr>
          <w:rFonts w:ascii="Times New Roman" w:hAnsi="Times New Roman" w:cs="Times New Roman"/>
          <w:sz w:val="22"/>
          <w:szCs w:val="22"/>
          <w:lang w:val="en-US" w:eastAsia="en-US"/>
        </w:rPr>
        <w:t xml:space="preserve"> cu </w:t>
      </w:r>
      <w:proofErr w:type="spellStart"/>
      <w:r w:rsidRPr="00D86B82">
        <w:rPr>
          <w:rFonts w:ascii="Times New Roman" w:hAnsi="Times New Roman" w:cs="Times New Roman"/>
          <w:sz w:val="22"/>
          <w:szCs w:val="22"/>
          <w:lang w:val="en-US" w:eastAsia="en-US"/>
        </w:rPr>
        <w:t>privire</w:t>
      </w:r>
      <w:proofErr w:type="spellEnd"/>
      <w:r w:rsidRPr="00D86B82">
        <w:rPr>
          <w:rFonts w:ascii="Times New Roman" w:hAnsi="Times New Roman" w:cs="Times New Roman"/>
          <w:sz w:val="22"/>
          <w:szCs w:val="22"/>
          <w:lang w:val="en-US" w:eastAsia="en-US"/>
        </w:rPr>
        <w:t xml:space="preserve"> la </w:t>
      </w:r>
      <w:proofErr w:type="spellStart"/>
      <w:r w:rsidRPr="00D86B82">
        <w:rPr>
          <w:rFonts w:ascii="Times New Roman" w:hAnsi="Times New Roman" w:cs="Times New Roman"/>
          <w:sz w:val="22"/>
          <w:szCs w:val="22"/>
          <w:lang w:val="en-US" w:eastAsia="en-US"/>
        </w:rPr>
        <w:t>experiența</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similară</w:t>
      </w:r>
      <w:proofErr w:type="spellEnd"/>
      <w:r w:rsidRPr="00D86B82">
        <w:rPr>
          <w:rFonts w:ascii="Times New Roman" w:hAnsi="Times New Roman" w:cs="Times New Roman"/>
          <w:sz w:val="22"/>
          <w:szCs w:val="22"/>
          <w:lang w:val="en-US" w:eastAsia="en-US"/>
        </w:rPr>
        <w:t xml:space="preserve"> se </w:t>
      </w:r>
      <w:proofErr w:type="spellStart"/>
      <w:r w:rsidRPr="00D86B82">
        <w:rPr>
          <w:rFonts w:ascii="Times New Roman" w:hAnsi="Times New Roman" w:cs="Times New Roman"/>
          <w:sz w:val="22"/>
          <w:szCs w:val="22"/>
          <w:lang w:val="en-US" w:eastAsia="en-US"/>
        </w:rPr>
        <w:t>vor</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calcula</w:t>
      </w:r>
      <w:proofErr w:type="spellEnd"/>
      <w:r w:rsidR="00AE4C9D" w:rsidRPr="00D86B82">
        <w:rPr>
          <w:rFonts w:ascii="Times New Roman" w:hAnsi="Times New Roman" w:cs="Times New Roman"/>
          <w:sz w:val="22"/>
          <w:szCs w:val="22"/>
          <w:lang w:val="en-US" w:eastAsia="en-US"/>
        </w:rPr>
        <w:t xml:space="preserve"> </w:t>
      </w:r>
      <w:proofErr w:type="spellStart"/>
      <w:r w:rsidRPr="00D86B82">
        <w:rPr>
          <w:rFonts w:ascii="Times New Roman" w:hAnsi="Times New Roman" w:cs="Times New Roman"/>
          <w:sz w:val="22"/>
          <w:szCs w:val="22"/>
          <w:lang w:val="en-US" w:eastAsia="en-US"/>
        </w:rPr>
        <w:t>retroactiv</w:t>
      </w:r>
      <w:proofErr w:type="spellEnd"/>
      <w:r w:rsidRPr="00D86B82">
        <w:rPr>
          <w:rFonts w:ascii="Times New Roman" w:hAnsi="Times New Roman" w:cs="Times New Roman"/>
          <w:sz w:val="22"/>
          <w:szCs w:val="22"/>
          <w:lang w:val="en-US" w:eastAsia="en-US"/>
        </w:rPr>
        <w:t>, de la data-</w:t>
      </w:r>
      <w:proofErr w:type="spellStart"/>
      <w:r w:rsidRPr="00D86B82">
        <w:rPr>
          <w:rFonts w:ascii="Times New Roman" w:hAnsi="Times New Roman" w:cs="Times New Roman"/>
          <w:sz w:val="22"/>
          <w:szCs w:val="22"/>
          <w:lang w:val="en-US" w:eastAsia="en-US"/>
        </w:rPr>
        <w:t>limită</w:t>
      </w:r>
      <w:proofErr w:type="spellEnd"/>
      <w:r w:rsidRPr="00D86B82">
        <w:rPr>
          <w:rFonts w:ascii="Times New Roman" w:hAnsi="Times New Roman" w:cs="Times New Roman"/>
          <w:sz w:val="22"/>
          <w:szCs w:val="22"/>
          <w:lang w:val="en-US" w:eastAsia="en-US"/>
        </w:rPr>
        <w:t xml:space="preserve"> a </w:t>
      </w:r>
      <w:proofErr w:type="spellStart"/>
      <w:r w:rsidRPr="00D86B82">
        <w:rPr>
          <w:rFonts w:ascii="Times New Roman" w:hAnsi="Times New Roman" w:cs="Times New Roman"/>
          <w:sz w:val="22"/>
          <w:szCs w:val="22"/>
          <w:lang w:val="en-US" w:eastAsia="en-US"/>
        </w:rPr>
        <w:t>depunerii</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ofertelor</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prevazută</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în</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anunțul</w:t>
      </w:r>
      <w:proofErr w:type="spellEnd"/>
      <w:r w:rsidRPr="005651F5">
        <w:rPr>
          <w:rFonts w:ascii="Times New Roman" w:hAnsi="Times New Roman" w:cs="Times New Roman"/>
          <w:sz w:val="22"/>
          <w:szCs w:val="22"/>
          <w:lang w:val="en-US" w:eastAsia="en-US"/>
        </w:rPr>
        <w:t xml:space="preserve"> de </w:t>
      </w:r>
      <w:proofErr w:type="spellStart"/>
      <w:r w:rsidRPr="005651F5">
        <w:rPr>
          <w:rFonts w:ascii="Times New Roman" w:hAnsi="Times New Roman" w:cs="Times New Roman"/>
          <w:sz w:val="22"/>
          <w:szCs w:val="22"/>
          <w:lang w:val="en-US" w:eastAsia="en-US"/>
        </w:rPr>
        <w:t>participare</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publicat</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iar</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în</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conformitate</w:t>
      </w:r>
      <w:proofErr w:type="spellEnd"/>
      <w:r w:rsidRPr="005651F5">
        <w:rPr>
          <w:rFonts w:ascii="Times New Roman" w:hAnsi="Times New Roman" w:cs="Times New Roman"/>
          <w:sz w:val="22"/>
          <w:szCs w:val="22"/>
          <w:lang w:val="en-US" w:eastAsia="en-US"/>
        </w:rPr>
        <w:t xml:space="preserve"> cu </w:t>
      </w:r>
      <w:proofErr w:type="spellStart"/>
      <w:r w:rsidRPr="005651F5">
        <w:rPr>
          <w:rFonts w:ascii="Times New Roman" w:hAnsi="Times New Roman" w:cs="Times New Roman"/>
          <w:sz w:val="22"/>
          <w:szCs w:val="22"/>
          <w:lang w:val="en-US" w:eastAsia="en-US"/>
        </w:rPr>
        <w:t>prevederile</w:t>
      </w:r>
      <w:proofErr w:type="spellEnd"/>
      <w:r w:rsidRPr="005651F5">
        <w:rPr>
          <w:rFonts w:ascii="Times New Roman" w:hAnsi="Times New Roman" w:cs="Times New Roman"/>
          <w:sz w:val="22"/>
          <w:szCs w:val="22"/>
          <w:lang w:val="en-US" w:eastAsia="en-US"/>
        </w:rPr>
        <w:t xml:space="preserve"> art. 13 </w:t>
      </w:r>
      <w:proofErr w:type="spellStart"/>
      <w:r w:rsidRPr="005651F5">
        <w:rPr>
          <w:rFonts w:ascii="Times New Roman" w:hAnsi="Times New Roman" w:cs="Times New Roman"/>
          <w:sz w:val="22"/>
          <w:szCs w:val="22"/>
          <w:lang w:val="en-US" w:eastAsia="en-US"/>
        </w:rPr>
        <w:t>alin</w:t>
      </w:r>
      <w:proofErr w:type="spellEnd"/>
      <w:r w:rsidRPr="005651F5">
        <w:rPr>
          <w:rFonts w:ascii="Times New Roman" w:hAnsi="Times New Roman" w:cs="Times New Roman"/>
          <w:sz w:val="22"/>
          <w:szCs w:val="22"/>
          <w:lang w:val="en-US" w:eastAsia="en-US"/>
        </w:rPr>
        <w:t xml:space="preserve">. (2) din </w:t>
      </w:r>
      <w:proofErr w:type="spellStart"/>
      <w:r w:rsidRPr="005651F5">
        <w:rPr>
          <w:rFonts w:ascii="Times New Roman" w:hAnsi="Times New Roman" w:cs="Times New Roman"/>
          <w:sz w:val="22"/>
          <w:szCs w:val="22"/>
          <w:lang w:val="en-US" w:eastAsia="en-US"/>
        </w:rPr>
        <w:t>Instructiunea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Presedintelui</w:t>
      </w:r>
      <w:proofErr w:type="spellEnd"/>
      <w:r w:rsidRPr="005651F5">
        <w:rPr>
          <w:rFonts w:ascii="Times New Roman" w:hAnsi="Times New Roman" w:cs="Times New Roman"/>
          <w:sz w:val="22"/>
          <w:szCs w:val="22"/>
          <w:lang w:val="en-US" w:eastAsia="en-US"/>
        </w:rPr>
        <w:t xml:space="preserve"> ANAP nr. 2/2017, </w:t>
      </w:r>
      <w:proofErr w:type="spellStart"/>
      <w:r w:rsidRPr="005651F5">
        <w:rPr>
          <w:rFonts w:ascii="Times New Roman" w:hAnsi="Times New Roman" w:cs="Times New Roman"/>
          <w:sz w:val="22"/>
          <w:szCs w:val="22"/>
          <w:lang w:val="en-US" w:eastAsia="en-US"/>
        </w:rPr>
        <w:t>dacă</w:t>
      </w:r>
      <w:proofErr w:type="spellEnd"/>
      <w:r w:rsidRPr="005651F5">
        <w:rPr>
          <w:rFonts w:ascii="Times New Roman" w:hAnsi="Times New Roman" w:cs="Times New Roman"/>
          <w:sz w:val="22"/>
          <w:szCs w:val="22"/>
          <w:lang w:val="en-US" w:eastAsia="en-US"/>
        </w:rPr>
        <w:t xml:space="preserve"> se </w:t>
      </w:r>
      <w:proofErr w:type="spellStart"/>
      <w:r w:rsidRPr="005651F5">
        <w:rPr>
          <w:rFonts w:ascii="Times New Roman" w:hAnsi="Times New Roman" w:cs="Times New Roman"/>
          <w:sz w:val="22"/>
          <w:szCs w:val="22"/>
          <w:lang w:val="en-US" w:eastAsia="en-US"/>
        </w:rPr>
        <w:t>decalează</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termenul</w:t>
      </w:r>
      <w:proofErr w:type="spellEnd"/>
      <w:r w:rsidRPr="005651F5">
        <w:rPr>
          <w:rFonts w:ascii="Times New Roman" w:hAnsi="Times New Roman" w:cs="Times New Roman"/>
          <w:sz w:val="22"/>
          <w:szCs w:val="22"/>
          <w:lang w:val="en-US" w:eastAsia="en-US"/>
        </w:rPr>
        <w:t xml:space="preserve"> de </w:t>
      </w:r>
      <w:proofErr w:type="spellStart"/>
      <w:r w:rsidRPr="005651F5">
        <w:rPr>
          <w:rFonts w:ascii="Times New Roman" w:hAnsi="Times New Roman" w:cs="Times New Roman"/>
          <w:sz w:val="22"/>
          <w:szCs w:val="22"/>
          <w:lang w:val="en-US" w:eastAsia="en-US"/>
        </w:rPr>
        <w:t>depunere</w:t>
      </w:r>
      <w:proofErr w:type="spellEnd"/>
      <w:r w:rsidRPr="005651F5">
        <w:rPr>
          <w:rFonts w:ascii="Times New Roman" w:hAnsi="Times New Roman" w:cs="Times New Roman"/>
          <w:sz w:val="22"/>
          <w:szCs w:val="22"/>
          <w:lang w:val="en-US" w:eastAsia="en-US"/>
        </w:rPr>
        <w:t xml:space="preserve"> al </w:t>
      </w:r>
      <w:proofErr w:type="spellStart"/>
      <w:r w:rsidRPr="005651F5">
        <w:rPr>
          <w:rFonts w:ascii="Times New Roman" w:hAnsi="Times New Roman" w:cs="Times New Roman"/>
          <w:sz w:val="22"/>
          <w:szCs w:val="22"/>
          <w:lang w:val="en-US" w:eastAsia="en-US"/>
        </w:rPr>
        <w:t>ofertelor</w:t>
      </w:r>
      <w:proofErr w:type="spellEnd"/>
      <w:r w:rsidRPr="005651F5">
        <w:rPr>
          <w:rFonts w:ascii="Times New Roman" w:hAnsi="Times New Roman" w:cs="Times New Roman"/>
          <w:sz w:val="22"/>
          <w:szCs w:val="22"/>
          <w:lang w:val="en-US" w:eastAsia="en-US"/>
        </w:rPr>
        <w:t xml:space="preserve">, se </w:t>
      </w:r>
      <w:proofErr w:type="spellStart"/>
      <w:r w:rsidRPr="005651F5">
        <w:rPr>
          <w:rFonts w:ascii="Times New Roman" w:hAnsi="Times New Roman" w:cs="Times New Roman"/>
          <w:sz w:val="22"/>
          <w:szCs w:val="22"/>
          <w:lang w:val="en-US" w:eastAsia="en-US"/>
        </w:rPr>
        <w:t>va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extinde</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corespunzator</w:t>
      </w:r>
      <w:proofErr w:type="spellEnd"/>
      <w:r w:rsidRPr="005651F5">
        <w:rPr>
          <w:rFonts w:ascii="Times New Roman" w:hAnsi="Times New Roman" w:cs="Times New Roman"/>
          <w:sz w:val="22"/>
          <w:szCs w:val="22"/>
          <w:lang w:val="en-US" w:eastAsia="en-US"/>
        </w:rPr>
        <w:t xml:space="preserve"> (cu </w:t>
      </w:r>
      <w:proofErr w:type="spellStart"/>
      <w:r w:rsidRPr="005651F5">
        <w:rPr>
          <w:rFonts w:ascii="Times New Roman" w:hAnsi="Times New Roman" w:cs="Times New Roman"/>
          <w:sz w:val="22"/>
          <w:szCs w:val="22"/>
          <w:lang w:val="en-US" w:eastAsia="en-US"/>
        </w:rPr>
        <w:t>zilele</w:t>
      </w:r>
      <w:proofErr w:type="spellEnd"/>
      <w:r w:rsidRPr="005651F5">
        <w:rPr>
          <w:rFonts w:ascii="Times New Roman" w:hAnsi="Times New Roman" w:cs="Times New Roman"/>
          <w:sz w:val="22"/>
          <w:szCs w:val="22"/>
          <w:lang w:val="en-US" w:eastAsia="en-US"/>
        </w:rPr>
        <w:t xml:space="preserve"> de </w:t>
      </w:r>
      <w:proofErr w:type="spellStart"/>
      <w:r w:rsidRPr="005651F5">
        <w:rPr>
          <w:rFonts w:ascii="Times New Roman" w:hAnsi="Times New Roman" w:cs="Times New Roman"/>
          <w:sz w:val="22"/>
          <w:szCs w:val="22"/>
          <w:lang w:val="en-US" w:eastAsia="en-US"/>
        </w:rPr>
        <w:t>decalare</w:t>
      </w:r>
      <w:proofErr w:type="spellEnd"/>
      <w:r w:rsidRPr="005651F5">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și</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perioada</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aferentă</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experienței</w:t>
      </w:r>
      <w:proofErr w:type="spellEnd"/>
      <w:r w:rsidR="00AE4C9D">
        <w:rPr>
          <w:rFonts w:ascii="Times New Roman" w:hAnsi="Times New Roman" w:cs="Times New Roman"/>
          <w:sz w:val="22"/>
          <w:szCs w:val="22"/>
          <w:lang w:val="en-US" w:eastAsia="en-US"/>
        </w:rPr>
        <w:t xml:space="preserve"> </w:t>
      </w:r>
      <w:proofErr w:type="spellStart"/>
      <w:r w:rsidRPr="005651F5">
        <w:rPr>
          <w:rFonts w:ascii="Times New Roman" w:hAnsi="Times New Roman" w:cs="Times New Roman"/>
          <w:sz w:val="22"/>
          <w:szCs w:val="22"/>
          <w:lang w:val="en-US" w:eastAsia="en-US"/>
        </w:rPr>
        <w:t>similare</w:t>
      </w:r>
      <w:proofErr w:type="spellEnd"/>
      <w:r w:rsidRPr="005651F5">
        <w:rPr>
          <w:rFonts w:ascii="Times New Roman" w:hAnsi="Times New Roman" w:cs="Times New Roman"/>
          <w:sz w:val="22"/>
          <w:szCs w:val="22"/>
          <w:lang w:val="en-US" w:eastAsia="en-US"/>
        </w:rPr>
        <w:t xml:space="preserve">; </w:t>
      </w:r>
    </w:p>
    <w:p w14:paraId="4EC53177" w14:textId="7FCEDEBF" w:rsidR="005651F5" w:rsidRPr="005651F5" w:rsidRDefault="005651F5" w:rsidP="005651F5">
      <w:pPr>
        <w:ind w:firstLine="708"/>
        <w:rPr>
          <w:rFonts w:ascii="Times New Roman" w:hAnsi="Times New Roman" w:cs="Times New Roman"/>
          <w:sz w:val="22"/>
          <w:szCs w:val="22"/>
          <w:lang w:eastAsia="en-US"/>
        </w:rPr>
      </w:pPr>
      <w:r w:rsidRPr="005651F5">
        <w:rPr>
          <w:rFonts w:ascii="Times New Roman" w:hAnsi="Times New Roman" w:cs="Times New Roman"/>
          <w:sz w:val="22"/>
          <w:szCs w:val="22"/>
          <w:lang w:eastAsia="en-US"/>
        </w:rPr>
        <w:lastRenderedPageBreak/>
        <w:t xml:space="preserve">Prin lista principalelor furnizări de produse de natura celor care fac obiectul contractului, ofertantul trebuie sa facă dovada ca în ultimii 3 ani </w:t>
      </w:r>
      <w:proofErr w:type="spellStart"/>
      <w:r w:rsidRPr="005651F5">
        <w:rPr>
          <w:rFonts w:ascii="Times New Roman" w:hAnsi="Times New Roman" w:cs="Times New Roman"/>
          <w:sz w:val="22"/>
          <w:szCs w:val="22"/>
          <w:lang w:eastAsia="en-US"/>
        </w:rPr>
        <w:t>calculati</w:t>
      </w:r>
      <w:proofErr w:type="spellEnd"/>
      <w:r w:rsidRPr="005651F5">
        <w:rPr>
          <w:rFonts w:ascii="Times New Roman" w:hAnsi="Times New Roman" w:cs="Times New Roman"/>
          <w:sz w:val="22"/>
          <w:szCs w:val="22"/>
          <w:lang w:eastAsia="en-US"/>
        </w:rPr>
        <w:t xml:space="preserve"> până la data limita stabilită pentru depunerea ofertelor au fost livrate produse similare. </w:t>
      </w:r>
      <w:proofErr w:type="spellStart"/>
      <w:r w:rsidRPr="005651F5">
        <w:rPr>
          <w:rFonts w:ascii="Times New Roman" w:hAnsi="Times New Roman" w:cs="Times New Roman"/>
          <w:sz w:val="22"/>
          <w:szCs w:val="22"/>
          <w:lang w:eastAsia="en-US"/>
        </w:rPr>
        <w:t>Cerinta</w:t>
      </w:r>
      <w:proofErr w:type="spellEnd"/>
      <w:r w:rsidRPr="005651F5">
        <w:rPr>
          <w:rFonts w:ascii="Times New Roman" w:hAnsi="Times New Roman" w:cs="Times New Roman"/>
          <w:sz w:val="22"/>
          <w:szCs w:val="22"/>
          <w:lang w:eastAsia="en-US"/>
        </w:rPr>
        <w:t xml:space="preserve"> privind </w:t>
      </w:r>
      <w:proofErr w:type="spellStart"/>
      <w:r w:rsidRPr="005651F5">
        <w:rPr>
          <w:rFonts w:ascii="Times New Roman" w:hAnsi="Times New Roman" w:cs="Times New Roman"/>
          <w:sz w:val="22"/>
          <w:szCs w:val="22"/>
          <w:lang w:eastAsia="en-US"/>
        </w:rPr>
        <w:t>experienta</w:t>
      </w:r>
      <w:proofErr w:type="spellEnd"/>
      <w:r w:rsidRPr="005651F5">
        <w:rPr>
          <w:rFonts w:ascii="Times New Roman" w:hAnsi="Times New Roman" w:cs="Times New Roman"/>
          <w:sz w:val="22"/>
          <w:szCs w:val="22"/>
          <w:lang w:eastAsia="en-US"/>
        </w:rPr>
        <w:t xml:space="preserve"> similara poate fi îndeplinita prin prezentarea </w:t>
      </w:r>
      <w:r w:rsidRPr="00264A57">
        <w:rPr>
          <w:rFonts w:ascii="Times New Roman" w:hAnsi="Times New Roman" w:cs="Times New Roman"/>
          <w:sz w:val="22"/>
          <w:szCs w:val="22"/>
          <w:u w:val="single"/>
          <w:lang w:eastAsia="en-US"/>
        </w:rPr>
        <w:t xml:space="preserve">unuia sau </w:t>
      </w:r>
      <w:r w:rsidR="008E41E7" w:rsidRPr="00264A57">
        <w:rPr>
          <w:rFonts w:ascii="Times New Roman" w:hAnsi="Times New Roman" w:cs="Times New Roman"/>
          <w:sz w:val="22"/>
          <w:szCs w:val="22"/>
          <w:u w:val="single"/>
          <w:lang w:eastAsia="en-US"/>
        </w:rPr>
        <w:t xml:space="preserve">maxim trei </w:t>
      </w:r>
      <w:r w:rsidRPr="00264A57">
        <w:rPr>
          <w:rFonts w:ascii="Times New Roman" w:hAnsi="Times New Roman" w:cs="Times New Roman"/>
          <w:sz w:val="22"/>
          <w:szCs w:val="22"/>
          <w:u w:val="single"/>
          <w:lang w:eastAsia="en-US"/>
        </w:rPr>
        <w:t>contracte</w:t>
      </w:r>
      <w:r w:rsidRPr="005651F5">
        <w:rPr>
          <w:rFonts w:ascii="Times New Roman" w:hAnsi="Times New Roman" w:cs="Times New Roman"/>
          <w:sz w:val="22"/>
          <w:szCs w:val="22"/>
          <w:lang w:eastAsia="en-US"/>
        </w:rPr>
        <w:t xml:space="preserve"> la nivelul cărora să fi fost executate </w:t>
      </w:r>
      <w:proofErr w:type="spellStart"/>
      <w:r w:rsidRPr="005651F5">
        <w:rPr>
          <w:rFonts w:ascii="Times New Roman" w:hAnsi="Times New Roman" w:cs="Times New Roman"/>
          <w:sz w:val="22"/>
          <w:szCs w:val="22"/>
          <w:lang w:eastAsia="en-US"/>
        </w:rPr>
        <w:t>livrari</w:t>
      </w:r>
      <w:proofErr w:type="spellEnd"/>
      <w:r w:rsidRPr="005651F5">
        <w:rPr>
          <w:rFonts w:ascii="Times New Roman" w:hAnsi="Times New Roman" w:cs="Times New Roman"/>
          <w:sz w:val="22"/>
          <w:szCs w:val="22"/>
          <w:lang w:eastAsia="en-US"/>
        </w:rPr>
        <w:t xml:space="preserve"> similare sau de natura și complexitatea similară cu cele care fac obiectul contractului. Nu se impune demonstrarea </w:t>
      </w:r>
      <w:proofErr w:type="spellStart"/>
      <w:r w:rsidRPr="005651F5">
        <w:rPr>
          <w:rFonts w:ascii="Times New Roman" w:hAnsi="Times New Roman" w:cs="Times New Roman"/>
          <w:sz w:val="22"/>
          <w:szCs w:val="22"/>
          <w:lang w:eastAsia="en-US"/>
        </w:rPr>
        <w:t>experientei</w:t>
      </w:r>
      <w:proofErr w:type="spellEnd"/>
      <w:r w:rsidRPr="005651F5">
        <w:rPr>
          <w:rFonts w:ascii="Times New Roman" w:hAnsi="Times New Roman" w:cs="Times New Roman"/>
          <w:sz w:val="22"/>
          <w:szCs w:val="22"/>
          <w:lang w:eastAsia="en-US"/>
        </w:rPr>
        <w:t xml:space="preserve"> similare prin prezentarea unor contracte de o anumita valoare.</w:t>
      </w:r>
    </w:p>
    <w:p w14:paraId="7E078249" w14:textId="77777777" w:rsidR="00C766D9" w:rsidRPr="005651F5" w:rsidRDefault="00C766D9" w:rsidP="002800E9">
      <w:pPr>
        <w:ind w:firstLine="720"/>
        <w:jc w:val="both"/>
        <w:rPr>
          <w:rFonts w:ascii="Times New Roman" w:hAnsi="Times New Roman" w:cs="Times New Roman"/>
          <w:sz w:val="22"/>
          <w:szCs w:val="22"/>
          <w:u w:val="single"/>
        </w:rPr>
      </w:pPr>
    </w:p>
    <w:p w14:paraId="011E257B" w14:textId="77777777" w:rsidR="00161252" w:rsidRPr="00A61E85" w:rsidRDefault="00161252" w:rsidP="002800E9">
      <w:pPr>
        <w:ind w:firstLine="720"/>
        <w:jc w:val="both"/>
        <w:rPr>
          <w:rFonts w:ascii="Times New Roman" w:hAnsi="Times New Roman" w:cs="Times New Roman"/>
          <w:sz w:val="22"/>
          <w:szCs w:val="22"/>
        </w:rPr>
      </w:pPr>
      <w:r w:rsidRPr="005031A5">
        <w:rPr>
          <w:rFonts w:ascii="Times New Roman" w:hAnsi="Times New Roman" w:cs="Times New Roman"/>
          <w:sz w:val="22"/>
          <w:szCs w:val="22"/>
          <w:u w:val="single"/>
        </w:rPr>
        <w:t xml:space="preserve">Modalitatea prin care poate fi demonstrata </w:t>
      </w:r>
      <w:proofErr w:type="spellStart"/>
      <w:r w:rsidRPr="005031A5">
        <w:rPr>
          <w:rFonts w:ascii="Times New Roman" w:hAnsi="Times New Roman" w:cs="Times New Roman"/>
          <w:sz w:val="22"/>
          <w:szCs w:val="22"/>
          <w:u w:val="single"/>
        </w:rPr>
        <w:t>indeplinirea</w:t>
      </w:r>
      <w:proofErr w:type="spellEnd"/>
      <w:r w:rsidRPr="005031A5">
        <w:rPr>
          <w:rFonts w:ascii="Times New Roman" w:hAnsi="Times New Roman" w:cs="Times New Roman"/>
          <w:sz w:val="22"/>
          <w:szCs w:val="22"/>
          <w:u w:val="single"/>
        </w:rPr>
        <w:t xml:space="preserve"> </w:t>
      </w:r>
      <w:proofErr w:type="spellStart"/>
      <w:r w:rsidRPr="005031A5">
        <w:rPr>
          <w:rFonts w:ascii="Times New Roman" w:hAnsi="Times New Roman" w:cs="Times New Roman"/>
          <w:sz w:val="22"/>
          <w:szCs w:val="22"/>
          <w:u w:val="single"/>
        </w:rPr>
        <w:t>cerintelor</w:t>
      </w:r>
      <w:proofErr w:type="spellEnd"/>
      <w:r w:rsidRPr="00A61E85">
        <w:rPr>
          <w:rFonts w:ascii="Times New Roman" w:hAnsi="Times New Roman" w:cs="Times New Roman"/>
          <w:sz w:val="22"/>
          <w:szCs w:val="22"/>
        </w:rPr>
        <w:t xml:space="preserve">: </w:t>
      </w:r>
    </w:p>
    <w:p w14:paraId="7C909601" w14:textId="1C84ABEC" w:rsidR="00551363" w:rsidRPr="00551363" w:rsidRDefault="00551363" w:rsidP="00551363">
      <w:pPr>
        <w:jc w:val="both"/>
        <w:rPr>
          <w:rFonts w:ascii="Times New Roman" w:hAnsi="Times New Roman" w:cs="Times New Roman"/>
          <w:sz w:val="22"/>
          <w:szCs w:val="22"/>
        </w:rPr>
      </w:pPr>
      <w:r w:rsidRPr="00551363">
        <w:rPr>
          <w:rFonts w:ascii="Times New Roman" w:hAnsi="Times New Roman" w:cs="Times New Roman"/>
          <w:sz w:val="22"/>
          <w:szCs w:val="22"/>
        </w:rPr>
        <w:t>se va completa DUAE in conformitate cu Notificarea ANAP nr.</w:t>
      </w:r>
      <w:r w:rsidR="00D86B82">
        <w:rPr>
          <w:rFonts w:ascii="Times New Roman" w:hAnsi="Times New Roman" w:cs="Times New Roman"/>
          <w:sz w:val="22"/>
          <w:szCs w:val="22"/>
        </w:rPr>
        <w:t xml:space="preserve"> </w:t>
      </w:r>
      <w:r w:rsidRPr="00551363">
        <w:rPr>
          <w:rFonts w:ascii="Times New Roman" w:hAnsi="Times New Roman" w:cs="Times New Roman"/>
          <w:sz w:val="22"/>
          <w:szCs w:val="22"/>
        </w:rPr>
        <w:t xml:space="preserve">240/2016 de </w:t>
      </w:r>
      <w:proofErr w:type="spellStart"/>
      <w:r w:rsidRPr="00551363">
        <w:rPr>
          <w:rFonts w:ascii="Times New Roman" w:hAnsi="Times New Roman" w:cs="Times New Roman"/>
          <w:sz w:val="22"/>
          <w:szCs w:val="22"/>
        </w:rPr>
        <w:t>catre</w:t>
      </w:r>
      <w:proofErr w:type="spellEnd"/>
      <w:r w:rsidRPr="00551363">
        <w:rPr>
          <w:rFonts w:ascii="Times New Roman" w:hAnsi="Times New Roman" w:cs="Times New Roman"/>
          <w:sz w:val="22"/>
          <w:szCs w:val="22"/>
        </w:rPr>
        <w:t xml:space="preserve"> operatorii economici </w:t>
      </w:r>
      <w:proofErr w:type="spellStart"/>
      <w:r w:rsidRPr="00551363">
        <w:rPr>
          <w:rFonts w:ascii="Times New Roman" w:hAnsi="Times New Roman" w:cs="Times New Roman"/>
          <w:sz w:val="22"/>
          <w:szCs w:val="22"/>
        </w:rPr>
        <w:t>participanti</w:t>
      </w:r>
      <w:proofErr w:type="spellEnd"/>
      <w:r w:rsidRPr="00551363">
        <w:rPr>
          <w:rFonts w:ascii="Times New Roman" w:hAnsi="Times New Roman" w:cs="Times New Roman"/>
          <w:sz w:val="22"/>
          <w:szCs w:val="22"/>
        </w:rPr>
        <w:t xml:space="preserve"> la procedura de atribuire cu </w:t>
      </w:r>
      <w:proofErr w:type="spellStart"/>
      <w:r w:rsidRPr="00551363">
        <w:rPr>
          <w:rFonts w:ascii="Times New Roman" w:hAnsi="Times New Roman" w:cs="Times New Roman"/>
          <w:sz w:val="22"/>
          <w:szCs w:val="22"/>
        </w:rPr>
        <w:t>informatiile</w:t>
      </w:r>
      <w:proofErr w:type="spellEnd"/>
      <w:r w:rsidRPr="00551363">
        <w:rPr>
          <w:rFonts w:ascii="Times New Roman" w:hAnsi="Times New Roman" w:cs="Times New Roman"/>
          <w:sz w:val="22"/>
          <w:szCs w:val="22"/>
        </w:rPr>
        <w:t xml:space="preserve"> aferente </w:t>
      </w:r>
      <w:proofErr w:type="spellStart"/>
      <w:r w:rsidRPr="00551363">
        <w:rPr>
          <w:rFonts w:ascii="Times New Roman" w:hAnsi="Times New Roman" w:cs="Times New Roman"/>
          <w:sz w:val="22"/>
          <w:szCs w:val="22"/>
        </w:rPr>
        <w:t>situatiei</w:t>
      </w:r>
      <w:proofErr w:type="spellEnd"/>
      <w:r w:rsidRPr="00551363">
        <w:rPr>
          <w:rFonts w:ascii="Times New Roman" w:hAnsi="Times New Roman" w:cs="Times New Roman"/>
          <w:sz w:val="22"/>
          <w:szCs w:val="22"/>
        </w:rPr>
        <w:t xml:space="preserve"> lor.</w:t>
      </w:r>
    </w:p>
    <w:p w14:paraId="51D798A7" w14:textId="4BCD6854" w:rsidR="00551363" w:rsidRPr="00551363" w:rsidRDefault="00551363" w:rsidP="00551363">
      <w:pPr>
        <w:jc w:val="both"/>
        <w:rPr>
          <w:rFonts w:ascii="Times New Roman" w:hAnsi="Times New Roman" w:cs="Times New Roman"/>
          <w:sz w:val="22"/>
          <w:szCs w:val="22"/>
        </w:rPr>
      </w:pPr>
      <w:r w:rsidRPr="00551363">
        <w:rPr>
          <w:rFonts w:ascii="Times New Roman" w:hAnsi="Times New Roman" w:cs="Times New Roman"/>
          <w:sz w:val="22"/>
          <w:szCs w:val="22"/>
        </w:rPr>
        <w:t xml:space="preserve">Documentele justificative care </w:t>
      </w:r>
      <w:proofErr w:type="spellStart"/>
      <w:r w:rsidRPr="00551363">
        <w:rPr>
          <w:rFonts w:ascii="Times New Roman" w:hAnsi="Times New Roman" w:cs="Times New Roman"/>
          <w:sz w:val="22"/>
          <w:szCs w:val="22"/>
        </w:rPr>
        <w:t>probeaza</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indeplinirea</w:t>
      </w:r>
      <w:proofErr w:type="spellEnd"/>
      <w:r w:rsidRPr="00551363">
        <w:rPr>
          <w:rFonts w:ascii="Times New Roman" w:hAnsi="Times New Roman" w:cs="Times New Roman"/>
          <w:sz w:val="22"/>
          <w:szCs w:val="22"/>
        </w:rPr>
        <w:t xml:space="preserve"> celor asumate prin completarea DUAE vor fi reprezentate doar de: </w:t>
      </w:r>
      <w:proofErr w:type="spellStart"/>
      <w:r w:rsidRPr="00551363">
        <w:rPr>
          <w:rFonts w:ascii="Times New Roman" w:hAnsi="Times New Roman" w:cs="Times New Roman"/>
          <w:sz w:val="22"/>
          <w:szCs w:val="22"/>
        </w:rPr>
        <w:t>parti</w:t>
      </w:r>
      <w:proofErr w:type="spellEnd"/>
      <w:r w:rsidRPr="00551363">
        <w:rPr>
          <w:rFonts w:ascii="Times New Roman" w:hAnsi="Times New Roman" w:cs="Times New Roman"/>
          <w:sz w:val="22"/>
          <w:szCs w:val="22"/>
        </w:rPr>
        <w:t xml:space="preserve"> relevante din contract/ procese verbale de </w:t>
      </w:r>
      <w:proofErr w:type="spellStart"/>
      <w:r w:rsidRPr="00551363">
        <w:rPr>
          <w:rFonts w:ascii="Times New Roman" w:hAnsi="Times New Roman" w:cs="Times New Roman"/>
          <w:sz w:val="22"/>
          <w:szCs w:val="22"/>
        </w:rPr>
        <w:t>receptie</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recomandari</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certificari</w:t>
      </w:r>
      <w:proofErr w:type="spellEnd"/>
      <w:r w:rsidRPr="00551363">
        <w:rPr>
          <w:rFonts w:ascii="Times New Roman" w:hAnsi="Times New Roman" w:cs="Times New Roman"/>
          <w:sz w:val="22"/>
          <w:szCs w:val="22"/>
        </w:rPr>
        <w:t>/ alte documente care sa ateste furnizarea produselor din contract.</w:t>
      </w:r>
    </w:p>
    <w:p w14:paraId="57082073" w14:textId="3E444A29" w:rsidR="00551363" w:rsidRPr="00551363" w:rsidRDefault="00551363" w:rsidP="00551363">
      <w:pPr>
        <w:jc w:val="both"/>
        <w:rPr>
          <w:rFonts w:ascii="Times New Roman" w:hAnsi="Times New Roman" w:cs="Times New Roman"/>
          <w:sz w:val="22"/>
          <w:szCs w:val="22"/>
        </w:rPr>
      </w:pPr>
      <w:r w:rsidRPr="00551363">
        <w:rPr>
          <w:rFonts w:ascii="Times New Roman" w:hAnsi="Times New Roman" w:cs="Times New Roman"/>
          <w:sz w:val="22"/>
          <w:szCs w:val="22"/>
        </w:rPr>
        <w:t xml:space="preserve">Documentele justificative </w:t>
      </w:r>
      <w:proofErr w:type="spellStart"/>
      <w:r w:rsidRPr="00551363">
        <w:rPr>
          <w:rFonts w:ascii="Times New Roman" w:hAnsi="Times New Roman" w:cs="Times New Roman"/>
          <w:sz w:val="22"/>
          <w:szCs w:val="22"/>
        </w:rPr>
        <w:t>urmeaza</w:t>
      </w:r>
      <w:proofErr w:type="spellEnd"/>
      <w:r w:rsidRPr="00551363">
        <w:rPr>
          <w:rFonts w:ascii="Times New Roman" w:hAnsi="Times New Roman" w:cs="Times New Roman"/>
          <w:sz w:val="22"/>
          <w:szCs w:val="22"/>
        </w:rPr>
        <w:t xml:space="preserve"> a fi prezentate la solicitarea </w:t>
      </w:r>
      <w:proofErr w:type="spellStart"/>
      <w:r w:rsidRPr="00551363">
        <w:rPr>
          <w:rFonts w:ascii="Times New Roman" w:hAnsi="Times New Roman" w:cs="Times New Roman"/>
          <w:sz w:val="22"/>
          <w:szCs w:val="22"/>
        </w:rPr>
        <w:t>autoritatii</w:t>
      </w:r>
      <w:proofErr w:type="spellEnd"/>
      <w:r w:rsidRPr="00551363">
        <w:rPr>
          <w:rFonts w:ascii="Times New Roman" w:hAnsi="Times New Roman" w:cs="Times New Roman"/>
          <w:sz w:val="22"/>
          <w:szCs w:val="22"/>
        </w:rPr>
        <w:t xml:space="preserve"> contractante, doar de </w:t>
      </w:r>
      <w:proofErr w:type="spellStart"/>
      <w:r w:rsidRPr="00551363">
        <w:rPr>
          <w:rFonts w:ascii="Times New Roman" w:hAnsi="Times New Roman" w:cs="Times New Roman"/>
          <w:sz w:val="22"/>
          <w:szCs w:val="22"/>
        </w:rPr>
        <w:t>catre</w:t>
      </w:r>
      <w:proofErr w:type="spellEnd"/>
      <w:r w:rsidRPr="00551363">
        <w:rPr>
          <w:rFonts w:ascii="Times New Roman" w:hAnsi="Times New Roman" w:cs="Times New Roman"/>
          <w:sz w:val="22"/>
          <w:szCs w:val="22"/>
        </w:rPr>
        <w:t xml:space="preserve">  ofertant</w:t>
      </w:r>
      <w:r w:rsidR="004A12B8">
        <w:rPr>
          <w:rFonts w:ascii="Times New Roman" w:hAnsi="Times New Roman" w:cs="Times New Roman"/>
          <w:sz w:val="22"/>
          <w:szCs w:val="22"/>
        </w:rPr>
        <w:t xml:space="preserve">ul </w:t>
      </w:r>
      <w:r w:rsidRPr="00551363">
        <w:rPr>
          <w:rFonts w:ascii="Times New Roman" w:hAnsi="Times New Roman" w:cs="Times New Roman"/>
          <w:sz w:val="22"/>
          <w:szCs w:val="22"/>
        </w:rPr>
        <w:t>clasat</w:t>
      </w:r>
      <w:r w:rsidR="00331532">
        <w:rPr>
          <w:rFonts w:ascii="Times New Roman" w:hAnsi="Times New Roman" w:cs="Times New Roman"/>
          <w:sz w:val="22"/>
          <w:szCs w:val="22"/>
        </w:rPr>
        <w:t xml:space="preserve"> pe prim</w:t>
      </w:r>
      <w:r w:rsidR="004A12B8">
        <w:rPr>
          <w:rFonts w:ascii="Times New Roman" w:hAnsi="Times New Roman" w:cs="Times New Roman"/>
          <w:sz w:val="22"/>
          <w:szCs w:val="22"/>
        </w:rPr>
        <w:t>ul</w:t>
      </w:r>
      <w:r w:rsidR="00331532">
        <w:rPr>
          <w:rFonts w:ascii="Times New Roman" w:hAnsi="Times New Roman" w:cs="Times New Roman"/>
          <w:sz w:val="22"/>
          <w:szCs w:val="22"/>
        </w:rPr>
        <w:t xml:space="preserve"> </w:t>
      </w:r>
      <w:r w:rsidR="004A12B8">
        <w:rPr>
          <w:rFonts w:ascii="Times New Roman" w:hAnsi="Times New Roman" w:cs="Times New Roman"/>
          <w:sz w:val="22"/>
          <w:szCs w:val="22"/>
        </w:rPr>
        <w:t>loc</w:t>
      </w:r>
      <w:r w:rsidR="00331532">
        <w:rPr>
          <w:rFonts w:ascii="Times New Roman" w:hAnsi="Times New Roman" w:cs="Times New Roman"/>
          <w:sz w:val="22"/>
          <w:szCs w:val="22"/>
        </w:rPr>
        <w:t xml:space="preserve"> </w:t>
      </w:r>
      <w:r w:rsidRPr="00551363">
        <w:rPr>
          <w:rFonts w:ascii="Times New Roman" w:hAnsi="Times New Roman" w:cs="Times New Roman"/>
          <w:sz w:val="22"/>
          <w:szCs w:val="22"/>
        </w:rPr>
        <w:t xml:space="preserve">in clasamentul intermediar </w:t>
      </w:r>
      <w:proofErr w:type="spellStart"/>
      <w:r w:rsidRPr="00551363">
        <w:rPr>
          <w:rFonts w:ascii="Times New Roman" w:hAnsi="Times New Roman" w:cs="Times New Roman"/>
          <w:sz w:val="22"/>
          <w:szCs w:val="22"/>
        </w:rPr>
        <w:t>intocmit</w:t>
      </w:r>
      <w:proofErr w:type="spellEnd"/>
      <w:r w:rsidRPr="00551363">
        <w:rPr>
          <w:rFonts w:ascii="Times New Roman" w:hAnsi="Times New Roman" w:cs="Times New Roman"/>
          <w:sz w:val="22"/>
          <w:szCs w:val="22"/>
        </w:rPr>
        <w:t xml:space="preserve"> la finalizarea </w:t>
      </w:r>
      <w:proofErr w:type="spellStart"/>
      <w:r w:rsidRPr="00551363">
        <w:rPr>
          <w:rFonts w:ascii="Times New Roman" w:hAnsi="Times New Roman" w:cs="Times New Roman"/>
          <w:sz w:val="22"/>
          <w:szCs w:val="22"/>
        </w:rPr>
        <w:t>evaluarii</w:t>
      </w:r>
      <w:proofErr w:type="spellEnd"/>
      <w:r w:rsidRPr="00551363">
        <w:rPr>
          <w:rFonts w:ascii="Times New Roman" w:hAnsi="Times New Roman" w:cs="Times New Roman"/>
          <w:sz w:val="22"/>
          <w:szCs w:val="22"/>
        </w:rPr>
        <w:t xml:space="preserve"> ofertelor.</w:t>
      </w:r>
    </w:p>
    <w:p w14:paraId="6DD1B730" w14:textId="28C4317C" w:rsidR="00551363" w:rsidRPr="00551363" w:rsidRDefault="00551363" w:rsidP="00551363">
      <w:pPr>
        <w:jc w:val="both"/>
        <w:rPr>
          <w:rFonts w:ascii="Times New Roman" w:hAnsi="Times New Roman" w:cs="Times New Roman"/>
          <w:sz w:val="22"/>
          <w:szCs w:val="22"/>
        </w:rPr>
      </w:pPr>
      <w:r w:rsidRPr="00551363">
        <w:rPr>
          <w:rFonts w:ascii="Times New Roman" w:hAnsi="Times New Roman" w:cs="Times New Roman"/>
          <w:sz w:val="22"/>
          <w:szCs w:val="22"/>
        </w:rPr>
        <w:t>Potrivit prevederilor art.</w:t>
      </w:r>
      <w:r w:rsidR="005B29CC">
        <w:rPr>
          <w:rFonts w:ascii="Times New Roman" w:hAnsi="Times New Roman" w:cs="Times New Roman"/>
          <w:sz w:val="22"/>
          <w:szCs w:val="22"/>
        </w:rPr>
        <w:t xml:space="preserve"> </w:t>
      </w:r>
      <w:r w:rsidRPr="00551363">
        <w:rPr>
          <w:rFonts w:ascii="Times New Roman" w:hAnsi="Times New Roman" w:cs="Times New Roman"/>
          <w:sz w:val="22"/>
          <w:szCs w:val="22"/>
        </w:rPr>
        <w:t>193 din Legea nr.</w:t>
      </w:r>
      <w:r w:rsidR="005B29CC">
        <w:rPr>
          <w:rFonts w:ascii="Times New Roman" w:hAnsi="Times New Roman" w:cs="Times New Roman"/>
          <w:sz w:val="22"/>
          <w:szCs w:val="22"/>
        </w:rPr>
        <w:t xml:space="preserve"> </w:t>
      </w:r>
      <w:r w:rsidRPr="00551363">
        <w:rPr>
          <w:rFonts w:ascii="Times New Roman" w:hAnsi="Times New Roman" w:cs="Times New Roman"/>
          <w:sz w:val="22"/>
          <w:szCs w:val="22"/>
        </w:rPr>
        <w:t xml:space="preserve">98/2016, autoritatea contractanta va accepta la momentul depunerii ofertelor DUAE, ca dovada preliminara care confirma ca operatorul economic in cauza </w:t>
      </w:r>
      <w:proofErr w:type="spellStart"/>
      <w:r w:rsidRPr="00551363">
        <w:rPr>
          <w:rFonts w:ascii="Times New Roman" w:hAnsi="Times New Roman" w:cs="Times New Roman"/>
          <w:sz w:val="22"/>
          <w:szCs w:val="22"/>
        </w:rPr>
        <w:t>indeplineste</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conditiile</w:t>
      </w:r>
      <w:proofErr w:type="spellEnd"/>
      <w:r w:rsidRPr="00551363">
        <w:rPr>
          <w:rFonts w:ascii="Times New Roman" w:hAnsi="Times New Roman" w:cs="Times New Roman"/>
          <w:sz w:val="22"/>
          <w:szCs w:val="22"/>
        </w:rPr>
        <w:t>/</w:t>
      </w:r>
      <w:r w:rsidR="00AE4C9D">
        <w:rPr>
          <w:rFonts w:ascii="Times New Roman" w:hAnsi="Times New Roman" w:cs="Times New Roman"/>
          <w:sz w:val="22"/>
          <w:szCs w:val="22"/>
        </w:rPr>
        <w:t>criteriile prin articolul preciz</w:t>
      </w:r>
      <w:r w:rsidRPr="00551363">
        <w:rPr>
          <w:rFonts w:ascii="Times New Roman" w:hAnsi="Times New Roman" w:cs="Times New Roman"/>
          <w:sz w:val="22"/>
          <w:szCs w:val="22"/>
        </w:rPr>
        <w:t xml:space="preserve">at, </w:t>
      </w:r>
      <w:proofErr w:type="spellStart"/>
      <w:r w:rsidRPr="00551363">
        <w:rPr>
          <w:rFonts w:ascii="Times New Roman" w:hAnsi="Times New Roman" w:cs="Times New Roman"/>
          <w:sz w:val="22"/>
          <w:szCs w:val="22"/>
        </w:rPr>
        <w:t>urmand</w:t>
      </w:r>
      <w:proofErr w:type="spellEnd"/>
      <w:r w:rsidRPr="00551363">
        <w:rPr>
          <w:rFonts w:ascii="Times New Roman" w:hAnsi="Times New Roman" w:cs="Times New Roman"/>
          <w:sz w:val="22"/>
          <w:szCs w:val="22"/>
        </w:rPr>
        <w:t xml:space="preserve"> ca </w:t>
      </w:r>
      <w:proofErr w:type="spellStart"/>
      <w:r w:rsidRPr="00551363">
        <w:rPr>
          <w:rFonts w:ascii="Times New Roman" w:hAnsi="Times New Roman" w:cs="Times New Roman"/>
          <w:sz w:val="22"/>
          <w:szCs w:val="22"/>
        </w:rPr>
        <w:t>inainte</w:t>
      </w:r>
      <w:proofErr w:type="spellEnd"/>
      <w:r w:rsidRPr="00551363">
        <w:rPr>
          <w:rFonts w:ascii="Times New Roman" w:hAnsi="Times New Roman" w:cs="Times New Roman"/>
          <w:sz w:val="22"/>
          <w:szCs w:val="22"/>
        </w:rPr>
        <w:t xml:space="preserve"> de atribuirea acordului cadru, ofertantul clasat</w:t>
      </w:r>
      <w:r w:rsidR="00331532">
        <w:rPr>
          <w:rFonts w:ascii="Times New Roman" w:hAnsi="Times New Roman" w:cs="Times New Roman"/>
          <w:sz w:val="22"/>
          <w:szCs w:val="22"/>
        </w:rPr>
        <w:t xml:space="preserve"> pe prim</w:t>
      </w:r>
      <w:r w:rsidR="005531E2">
        <w:rPr>
          <w:rFonts w:ascii="Times New Roman" w:hAnsi="Times New Roman" w:cs="Times New Roman"/>
          <w:sz w:val="22"/>
          <w:szCs w:val="22"/>
        </w:rPr>
        <w:t>ul</w:t>
      </w:r>
      <w:r w:rsidR="00331532">
        <w:rPr>
          <w:rFonts w:ascii="Times New Roman" w:hAnsi="Times New Roman" w:cs="Times New Roman"/>
          <w:sz w:val="22"/>
          <w:szCs w:val="22"/>
        </w:rPr>
        <w:t xml:space="preserve"> </w:t>
      </w:r>
      <w:r w:rsidR="005531E2">
        <w:rPr>
          <w:rFonts w:ascii="Times New Roman" w:hAnsi="Times New Roman" w:cs="Times New Roman"/>
          <w:sz w:val="22"/>
          <w:szCs w:val="22"/>
        </w:rPr>
        <w:t>loc</w:t>
      </w:r>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dupa</w:t>
      </w:r>
      <w:proofErr w:type="spellEnd"/>
      <w:r w:rsidRPr="00551363">
        <w:rPr>
          <w:rFonts w:ascii="Times New Roman" w:hAnsi="Times New Roman" w:cs="Times New Roman"/>
          <w:sz w:val="22"/>
          <w:szCs w:val="22"/>
        </w:rPr>
        <w:t xml:space="preserve"> aplicarea criteriului de atribuire sa prezinte documentele justificative actualizate prin care sa demonstreze </w:t>
      </w:r>
      <w:proofErr w:type="spellStart"/>
      <w:r w:rsidRPr="00551363">
        <w:rPr>
          <w:rFonts w:ascii="Times New Roman" w:hAnsi="Times New Roman" w:cs="Times New Roman"/>
          <w:sz w:val="22"/>
          <w:szCs w:val="22"/>
        </w:rPr>
        <w:t>indeplinirea</w:t>
      </w:r>
      <w:proofErr w:type="spellEnd"/>
      <w:r w:rsidRPr="00551363">
        <w:rPr>
          <w:rFonts w:ascii="Times New Roman" w:hAnsi="Times New Roman" w:cs="Times New Roman"/>
          <w:sz w:val="22"/>
          <w:szCs w:val="22"/>
        </w:rPr>
        <w:t xml:space="preserve"> tuturor criteriilor de calificare si </w:t>
      </w:r>
      <w:proofErr w:type="spellStart"/>
      <w:r w:rsidRPr="00551363">
        <w:rPr>
          <w:rFonts w:ascii="Times New Roman" w:hAnsi="Times New Roman" w:cs="Times New Roman"/>
          <w:sz w:val="22"/>
          <w:szCs w:val="22"/>
        </w:rPr>
        <w:t>selectie</w:t>
      </w:r>
      <w:proofErr w:type="spellEnd"/>
      <w:r w:rsidRPr="00551363">
        <w:rPr>
          <w:rFonts w:ascii="Times New Roman" w:hAnsi="Times New Roman" w:cs="Times New Roman"/>
          <w:sz w:val="22"/>
          <w:szCs w:val="22"/>
        </w:rPr>
        <w:t xml:space="preserve">, in conformitate cu </w:t>
      </w:r>
      <w:proofErr w:type="spellStart"/>
      <w:r w:rsidRPr="00551363">
        <w:rPr>
          <w:rFonts w:ascii="Times New Roman" w:hAnsi="Times New Roman" w:cs="Times New Roman"/>
          <w:sz w:val="22"/>
          <w:szCs w:val="22"/>
        </w:rPr>
        <w:t>informatiile</w:t>
      </w:r>
      <w:proofErr w:type="spellEnd"/>
      <w:r w:rsidRPr="00551363">
        <w:rPr>
          <w:rFonts w:ascii="Times New Roman" w:hAnsi="Times New Roman" w:cs="Times New Roman"/>
          <w:sz w:val="22"/>
          <w:szCs w:val="22"/>
        </w:rPr>
        <w:t xml:space="preserve"> cuprinse in DUAE, potrivit art.</w:t>
      </w:r>
      <w:r w:rsidR="00D86B82">
        <w:rPr>
          <w:rFonts w:ascii="Times New Roman" w:hAnsi="Times New Roman" w:cs="Times New Roman"/>
          <w:sz w:val="22"/>
          <w:szCs w:val="22"/>
        </w:rPr>
        <w:t xml:space="preserve"> </w:t>
      </w:r>
      <w:r w:rsidRPr="00551363">
        <w:rPr>
          <w:rFonts w:ascii="Times New Roman" w:hAnsi="Times New Roman" w:cs="Times New Roman"/>
          <w:sz w:val="22"/>
          <w:szCs w:val="22"/>
        </w:rPr>
        <w:t>196, alin(2) din Legea nr.</w:t>
      </w:r>
      <w:r w:rsidR="00D86B82">
        <w:rPr>
          <w:rFonts w:ascii="Times New Roman" w:hAnsi="Times New Roman" w:cs="Times New Roman"/>
          <w:sz w:val="22"/>
          <w:szCs w:val="22"/>
        </w:rPr>
        <w:t xml:space="preserve"> </w:t>
      </w:r>
      <w:r w:rsidRPr="00551363">
        <w:rPr>
          <w:rFonts w:ascii="Times New Roman" w:hAnsi="Times New Roman" w:cs="Times New Roman"/>
          <w:sz w:val="22"/>
          <w:szCs w:val="22"/>
        </w:rPr>
        <w:t>98/2016.</w:t>
      </w:r>
    </w:p>
    <w:p w14:paraId="216D9D5B" w14:textId="77777777" w:rsidR="00551363" w:rsidRPr="00551363" w:rsidRDefault="00551363" w:rsidP="00551363">
      <w:pPr>
        <w:jc w:val="both"/>
        <w:rPr>
          <w:rFonts w:ascii="Times New Roman" w:hAnsi="Times New Roman" w:cs="Times New Roman"/>
          <w:sz w:val="22"/>
          <w:szCs w:val="22"/>
        </w:rPr>
      </w:pPr>
      <w:r w:rsidRPr="00551363">
        <w:rPr>
          <w:rFonts w:ascii="Times New Roman" w:hAnsi="Times New Roman" w:cs="Times New Roman"/>
          <w:sz w:val="22"/>
          <w:szCs w:val="22"/>
        </w:rPr>
        <w:t xml:space="preserve">De asemenea, autoritatea contractanta poate solicita </w:t>
      </w:r>
      <w:proofErr w:type="spellStart"/>
      <w:r w:rsidRPr="00551363">
        <w:rPr>
          <w:rFonts w:ascii="Times New Roman" w:hAnsi="Times New Roman" w:cs="Times New Roman"/>
          <w:sz w:val="22"/>
          <w:szCs w:val="22"/>
        </w:rPr>
        <w:t>ofertantilor</w:t>
      </w:r>
      <w:proofErr w:type="spellEnd"/>
      <w:r w:rsidRPr="00551363">
        <w:rPr>
          <w:rFonts w:ascii="Times New Roman" w:hAnsi="Times New Roman" w:cs="Times New Roman"/>
          <w:sz w:val="22"/>
          <w:szCs w:val="22"/>
        </w:rPr>
        <w:t xml:space="preserve"> sa </w:t>
      </w:r>
      <w:proofErr w:type="spellStart"/>
      <w:r w:rsidRPr="00551363">
        <w:rPr>
          <w:rFonts w:ascii="Times New Roman" w:hAnsi="Times New Roman" w:cs="Times New Roman"/>
          <w:sz w:val="22"/>
          <w:szCs w:val="22"/>
        </w:rPr>
        <w:t>depuna</w:t>
      </w:r>
      <w:proofErr w:type="spellEnd"/>
      <w:r w:rsidRPr="00551363">
        <w:rPr>
          <w:rFonts w:ascii="Times New Roman" w:hAnsi="Times New Roman" w:cs="Times New Roman"/>
          <w:sz w:val="22"/>
          <w:szCs w:val="22"/>
        </w:rPr>
        <w:t xml:space="preserve"> toate sau o parte dintre documentele justificative ca dovada a </w:t>
      </w:r>
      <w:proofErr w:type="spellStart"/>
      <w:r w:rsidRPr="00551363">
        <w:rPr>
          <w:rFonts w:ascii="Times New Roman" w:hAnsi="Times New Roman" w:cs="Times New Roman"/>
          <w:sz w:val="22"/>
          <w:szCs w:val="22"/>
        </w:rPr>
        <w:t>informatiilor</w:t>
      </w:r>
      <w:proofErr w:type="spellEnd"/>
      <w:r w:rsidRPr="00551363">
        <w:rPr>
          <w:rFonts w:ascii="Times New Roman" w:hAnsi="Times New Roman" w:cs="Times New Roman"/>
          <w:sz w:val="22"/>
          <w:szCs w:val="22"/>
        </w:rPr>
        <w:t xml:space="preserve"> cuprinse in DUAE, in orice moment pe durata </w:t>
      </w:r>
      <w:proofErr w:type="spellStart"/>
      <w:r w:rsidRPr="00551363">
        <w:rPr>
          <w:rFonts w:ascii="Times New Roman" w:hAnsi="Times New Roman" w:cs="Times New Roman"/>
          <w:sz w:val="22"/>
          <w:szCs w:val="22"/>
        </w:rPr>
        <w:t>desfasurarii</w:t>
      </w:r>
      <w:proofErr w:type="spellEnd"/>
      <w:r w:rsidRPr="00551363">
        <w:rPr>
          <w:rFonts w:ascii="Times New Roman" w:hAnsi="Times New Roman" w:cs="Times New Roman"/>
          <w:sz w:val="22"/>
          <w:szCs w:val="22"/>
        </w:rPr>
        <w:t xml:space="preserve"> procedurii de atribuire, daca acest lucru este necesar pentru a asigura </w:t>
      </w:r>
      <w:proofErr w:type="spellStart"/>
      <w:r w:rsidRPr="00551363">
        <w:rPr>
          <w:rFonts w:ascii="Times New Roman" w:hAnsi="Times New Roman" w:cs="Times New Roman"/>
          <w:sz w:val="22"/>
          <w:szCs w:val="22"/>
        </w:rPr>
        <w:t>desfasurarea</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corespunzatoare</w:t>
      </w:r>
      <w:proofErr w:type="spellEnd"/>
      <w:r w:rsidRPr="00551363">
        <w:rPr>
          <w:rFonts w:ascii="Times New Roman" w:hAnsi="Times New Roman" w:cs="Times New Roman"/>
          <w:sz w:val="22"/>
          <w:szCs w:val="22"/>
        </w:rPr>
        <w:t xml:space="preserve"> a procedurii.</w:t>
      </w:r>
    </w:p>
    <w:p w14:paraId="053A7BB6" w14:textId="77777777" w:rsidR="00161252" w:rsidRPr="00A61E85" w:rsidRDefault="00551363" w:rsidP="00551363">
      <w:pPr>
        <w:jc w:val="both"/>
        <w:rPr>
          <w:rFonts w:ascii="Times New Roman" w:hAnsi="Times New Roman" w:cs="Times New Roman"/>
          <w:b/>
          <w:sz w:val="22"/>
          <w:szCs w:val="22"/>
        </w:rPr>
      </w:pPr>
      <w:r w:rsidRPr="00551363">
        <w:rPr>
          <w:rFonts w:ascii="Times New Roman" w:hAnsi="Times New Roman" w:cs="Times New Roman"/>
          <w:sz w:val="22"/>
          <w:szCs w:val="22"/>
        </w:rPr>
        <w:t xml:space="preserve">Detalii cu privire la </w:t>
      </w:r>
      <w:proofErr w:type="spellStart"/>
      <w:r w:rsidRPr="00551363">
        <w:rPr>
          <w:rFonts w:ascii="Times New Roman" w:hAnsi="Times New Roman" w:cs="Times New Roman"/>
          <w:sz w:val="22"/>
          <w:szCs w:val="22"/>
        </w:rPr>
        <w:t>intocmirea</w:t>
      </w:r>
      <w:proofErr w:type="spellEnd"/>
      <w:r w:rsidRPr="00551363">
        <w:rPr>
          <w:rFonts w:ascii="Times New Roman" w:hAnsi="Times New Roman" w:cs="Times New Roman"/>
          <w:sz w:val="22"/>
          <w:szCs w:val="22"/>
        </w:rPr>
        <w:t xml:space="preserve"> DUAE </w:t>
      </w:r>
      <w:proofErr w:type="spellStart"/>
      <w:r w:rsidRPr="00551363">
        <w:rPr>
          <w:rFonts w:ascii="Times New Roman" w:hAnsi="Times New Roman" w:cs="Times New Roman"/>
          <w:sz w:val="22"/>
          <w:szCs w:val="22"/>
        </w:rPr>
        <w:t>veti</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gasi</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dupa</w:t>
      </w:r>
      <w:proofErr w:type="spellEnd"/>
      <w:r w:rsidRPr="00551363">
        <w:rPr>
          <w:rFonts w:ascii="Times New Roman" w:hAnsi="Times New Roman" w:cs="Times New Roman"/>
          <w:sz w:val="22"/>
          <w:szCs w:val="22"/>
        </w:rPr>
        <w:t xml:space="preserve"> autentificarea in sistem, in </w:t>
      </w:r>
      <w:proofErr w:type="spellStart"/>
      <w:r w:rsidRPr="00551363">
        <w:rPr>
          <w:rFonts w:ascii="Times New Roman" w:hAnsi="Times New Roman" w:cs="Times New Roman"/>
          <w:sz w:val="22"/>
          <w:szCs w:val="22"/>
        </w:rPr>
        <w:t>sectiunea</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informatii</w:t>
      </w:r>
      <w:proofErr w:type="spellEnd"/>
      <w:r w:rsidRPr="00551363">
        <w:rPr>
          <w:rFonts w:ascii="Times New Roman" w:hAnsi="Times New Roman" w:cs="Times New Roman"/>
          <w:sz w:val="22"/>
          <w:szCs w:val="22"/>
        </w:rPr>
        <w:t xml:space="preserve"> DUAE” ghid de completare adresa www.e-licitatie.ro. DUAE se va depune </w:t>
      </w:r>
      <w:proofErr w:type="spellStart"/>
      <w:r w:rsidRPr="00551363">
        <w:rPr>
          <w:rFonts w:ascii="Times New Roman" w:hAnsi="Times New Roman" w:cs="Times New Roman"/>
          <w:sz w:val="22"/>
          <w:szCs w:val="22"/>
        </w:rPr>
        <w:t>dupa</w:t>
      </w:r>
      <w:proofErr w:type="spellEnd"/>
      <w:r w:rsidRPr="00551363">
        <w:rPr>
          <w:rFonts w:ascii="Times New Roman" w:hAnsi="Times New Roman" w:cs="Times New Roman"/>
          <w:sz w:val="22"/>
          <w:szCs w:val="22"/>
        </w:rPr>
        <w:t xml:space="preserve"> caz si de </w:t>
      </w:r>
      <w:proofErr w:type="spellStart"/>
      <w:r w:rsidRPr="00551363">
        <w:rPr>
          <w:rFonts w:ascii="Times New Roman" w:hAnsi="Times New Roman" w:cs="Times New Roman"/>
          <w:sz w:val="22"/>
          <w:szCs w:val="22"/>
        </w:rPr>
        <w:t>catre</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tertul</w:t>
      </w:r>
      <w:proofErr w:type="spellEnd"/>
      <w:r w:rsidRPr="00551363">
        <w:rPr>
          <w:rFonts w:ascii="Times New Roman" w:hAnsi="Times New Roman" w:cs="Times New Roman"/>
          <w:sz w:val="22"/>
          <w:szCs w:val="22"/>
        </w:rPr>
        <w:t xml:space="preserve"> </w:t>
      </w:r>
      <w:proofErr w:type="spellStart"/>
      <w:r w:rsidRPr="00551363">
        <w:rPr>
          <w:rFonts w:ascii="Times New Roman" w:hAnsi="Times New Roman" w:cs="Times New Roman"/>
          <w:sz w:val="22"/>
          <w:szCs w:val="22"/>
        </w:rPr>
        <w:t>sustinator</w:t>
      </w:r>
      <w:proofErr w:type="spellEnd"/>
      <w:r w:rsidRPr="00551363">
        <w:rPr>
          <w:rFonts w:ascii="Times New Roman" w:hAnsi="Times New Roman" w:cs="Times New Roman"/>
          <w:sz w:val="22"/>
          <w:szCs w:val="22"/>
        </w:rPr>
        <w:t>/subcontractant.</w:t>
      </w:r>
    </w:p>
    <w:p w14:paraId="2FA8ABD1" w14:textId="77777777" w:rsidR="006F3306" w:rsidRPr="00A61E85" w:rsidRDefault="00EA5213" w:rsidP="00B43AA1">
      <w:pPr>
        <w:jc w:val="both"/>
        <w:rPr>
          <w:rFonts w:ascii="Times New Roman" w:hAnsi="Times New Roman" w:cs="Times New Roman"/>
          <w:b/>
          <w:sz w:val="22"/>
          <w:szCs w:val="22"/>
        </w:rPr>
      </w:pPr>
      <w:r w:rsidRPr="00A61E85">
        <w:rPr>
          <w:rFonts w:ascii="Times New Roman" w:hAnsi="Times New Roman" w:cs="Times New Roman"/>
          <w:b/>
          <w:sz w:val="22"/>
          <w:szCs w:val="22"/>
        </w:rPr>
        <w:t>III.2) GARANŢII</w:t>
      </w:r>
      <w:r w:rsidR="0072546C" w:rsidRPr="00A61E85">
        <w:rPr>
          <w:rFonts w:ascii="Times New Roman" w:hAnsi="Times New Roman" w:cs="Times New Roman"/>
          <w:b/>
          <w:sz w:val="22"/>
          <w:szCs w:val="22"/>
        </w:rPr>
        <w:t xml:space="preserve"> SOLICITATE</w:t>
      </w:r>
    </w:p>
    <w:p w14:paraId="74D43B54" w14:textId="77777777" w:rsidR="0072546C" w:rsidRPr="00A61E85" w:rsidRDefault="0072546C" w:rsidP="00B43AA1">
      <w:pPr>
        <w:jc w:val="both"/>
        <w:rPr>
          <w:rFonts w:ascii="Times New Roman" w:hAnsi="Times New Roman" w:cs="Times New Roman"/>
          <w:b/>
          <w:color w:val="FF0000"/>
          <w:sz w:val="22"/>
          <w:szCs w:val="22"/>
        </w:rPr>
      </w:pPr>
      <w:r w:rsidRPr="00A61E85">
        <w:rPr>
          <w:rFonts w:ascii="Times New Roman" w:hAnsi="Times New Roman" w:cs="Times New Roman"/>
          <w:b/>
          <w:sz w:val="22"/>
          <w:szCs w:val="22"/>
        </w:rPr>
        <w:t xml:space="preserve">III.2.1) </w:t>
      </w:r>
      <w:r w:rsidRPr="002B0D47">
        <w:rPr>
          <w:rFonts w:ascii="Times New Roman" w:hAnsi="Times New Roman" w:cs="Times New Roman"/>
          <w:b/>
          <w:sz w:val="22"/>
          <w:szCs w:val="22"/>
          <w:u w:val="single"/>
        </w:rPr>
        <w:t>Garanția de participare</w:t>
      </w:r>
    </w:p>
    <w:p w14:paraId="0CF4ED85" w14:textId="77777777" w:rsidR="006F3306" w:rsidRPr="00A61E85" w:rsidRDefault="00B33622" w:rsidP="00B43AA1">
      <w:pPr>
        <w:jc w:val="both"/>
        <w:rPr>
          <w:rFonts w:ascii="Times New Roman" w:hAnsi="Times New Roman" w:cs="Times New Roman"/>
          <w:sz w:val="22"/>
          <w:szCs w:val="22"/>
        </w:rPr>
      </w:pPr>
      <w:r w:rsidRPr="00A61E85">
        <w:rPr>
          <w:rFonts w:ascii="Times New Roman" w:hAnsi="Times New Roman" w:cs="Times New Roman"/>
          <w:sz w:val="22"/>
          <w:szCs w:val="22"/>
        </w:rPr>
        <w:t xml:space="preserve">Se solicită garanție de participare potrivit prevederilor legale </w:t>
      </w:r>
      <w:r w:rsidRPr="005E6467">
        <w:rPr>
          <w:rFonts w:ascii="Times New Roman" w:hAnsi="Times New Roman" w:cs="Times New Roman"/>
          <w:sz w:val="22"/>
          <w:szCs w:val="22"/>
        </w:rPr>
        <w:t>în d</w:t>
      </w:r>
      <w:r w:rsidR="005E6467" w:rsidRPr="005E6467">
        <w:rPr>
          <w:rFonts w:ascii="Times New Roman" w:hAnsi="Times New Roman" w:cs="Times New Roman"/>
          <w:sz w:val="22"/>
          <w:szCs w:val="22"/>
        </w:rPr>
        <w:t>ome</w:t>
      </w:r>
      <w:r w:rsidRPr="005E6467">
        <w:rPr>
          <w:rFonts w:ascii="Times New Roman" w:hAnsi="Times New Roman" w:cs="Times New Roman"/>
          <w:sz w:val="22"/>
          <w:szCs w:val="22"/>
        </w:rPr>
        <w:t xml:space="preserve">niul </w:t>
      </w:r>
      <w:r w:rsidRPr="00A61E85">
        <w:rPr>
          <w:rFonts w:ascii="Times New Roman" w:hAnsi="Times New Roman" w:cs="Times New Roman"/>
          <w:sz w:val="22"/>
          <w:szCs w:val="22"/>
        </w:rPr>
        <w:t>achizițiilor publice astfel:</w:t>
      </w:r>
    </w:p>
    <w:p w14:paraId="2B48BF4A" w14:textId="09AB3718" w:rsidR="00B33622" w:rsidRPr="00A61E85" w:rsidRDefault="00B33622" w:rsidP="00B43AA1">
      <w:pPr>
        <w:jc w:val="both"/>
        <w:rPr>
          <w:rFonts w:ascii="Times New Roman" w:hAnsi="Times New Roman" w:cs="Times New Roman"/>
          <w:sz w:val="22"/>
          <w:szCs w:val="22"/>
        </w:rPr>
      </w:pPr>
      <w:r w:rsidRPr="00A61E85">
        <w:rPr>
          <w:rFonts w:ascii="Times New Roman" w:hAnsi="Times New Roman" w:cs="Times New Roman"/>
          <w:sz w:val="22"/>
          <w:szCs w:val="22"/>
        </w:rPr>
        <w:t>-cuantumul garanției de participare</w:t>
      </w:r>
      <w:r w:rsidR="00752F30" w:rsidRPr="00A61E85">
        <w:rPr>
          <w:rFonts w:ascii="Times New Roman" w:hAnsi="Times New Roman" w:cs="Times New Roman"/>
          <w:sz w:val="22"/>
          <w:szCs w:val="22"/>
        </w:rPr>
        <w:t xml:space="preserve"> este 1% </w:t>
      </w:r>
      <w:r w:rsidR="00331532">
        <w:rPr>
          <w:rFonts w:ascii="Times New Roman" w:hAnsi="Times New Roman" w:cs="Times New Roman"/>
          <w:sz w:val="22"/>
          <w:szCs w:val="22"/>
        </w:rPr>
        <w:t xml:space="preserve"> </w:t>
      </w:r>
      <w:r w:rsidR="00752F30" w:rsidRPr="00A61E85">
        <w:rPr>
          <w:rFonts w:ascii="Times New Roman" w:hAnsi="Times New Roman" w:cs="Times New Roman"/>
          <w:sz w:val="22"/>
          <w:szCs w:val="22"/>
        </w:rPr>
        <w:t>din valoarea estimată</w:t>
      </w:r>
      <w:r w:rsidR="00CC067D" w:rsidRPr="00A61E85">
        <w:rPr>
          <w:rFonts w:ascii="Times New Roman" w:hAnsi="Times New Roman" w:cs="Times New Roman"/>
          <w:sz w:val="22"/>
          <w:szCs w:val="22"/>
        </w:rPr>
        <w:t xml:space="preserve"> a celui mai mare contract subsecvent ce se </w:t>
      </w:r>
      <w:proofErr w:type="spellStart"/>
      <w:r w:rsidR="00CC067D" w:rsidRPr="00A61E85">
        <w:rPr>
          <w:rFonts w:ascii="Times New Roman" w:hAnsi="Times New Roman" w:cs="Times New Roman"/>
          <w:sz w:val="22"/>
          <w:szCs w:val="22"/>
        </w:rPr>
        <w:t>estimeaza</w:t>
      </w:r>
      <w:proofErr w:type="spellEnd"/>
      <w:r w:rsidR="00CC067D" w:rsidRPr="00A61E85">
        <w:rPr>
          <w:rFonts w:ascii="Times New Roman" w:hAnsi="Times New Roman" w:cs="Times New Roman"/>
          <w:sz w:val="22"/>
          <w:szCs w:val="22"/>
        </w:rPr>
        <w:t xml:space="preserve"> a se </w:t>
      </w:r>
      <w:proofErr w:type="spellStart"/>
      <w:r w:rsidR="00CC067D" w:rsidRPr="00A61E85">
        <w:rPr>
          <w:rFonts w:ascii="Times New Roman" w:hAnsi="Times New Roman" w:cs="Times New Roman"/>
          <w:sz w:val="22"/>
          <w:szCs w:val="22"/>
        </w:rPr>
        <w:t>incheia</w:t>
      </w:r>
      <w:proofErr w:type="spellEnd"/>
      <w:r w:rsidR="00572567">
        <w:rPr>
          <w:rFonts w:ascii="Times New Roman" w:hAnsi="Times New Roman" w:cs="Times New Roman"/>
          <w:sz w:val="22"/>
          <w:szCs w:val="22"/>
        </w:rPr>
        <w:t xml:space="preserve">, </w:t>
      </w:r>
      <w:r w:rsidR="00AE4C9D" w:rsidRPr="00AE4C9D">
        <w:rPr>
          <w:rFonts w:ascii="Times New Roman" w:hAnsi="Times New Roman" w:cs="Times New Roman"/>
          <w:sz w:val="22"/>
          <w:szCs w:val="22"/>
        </w:rPr>
        <w:t>pentru fiecare lot in parte.</w:t>
      </w:r>
      <w:r w:rsidR="005B29CC">
        <w:rPr>
          <w:rFonts w:ascii="Times New Roman" w:hAnsi="Times New Roman" w:cs="Times New Roman"/>
          <w:sz w:val="22"/>
          <w:szCs w:val="22"/>
        </w:rPr>
        <w:t xml:space="preserve"> </w:t>
      </w:r>
      <w:r w:rsidR="00AE4C9D">
        <w:rPr>
          <w:rFonts w:ascii="Times New Roman" w:hAnsi="Times New Roman" w:cs="Times New Roman"/>
          <w:sz w:val="22"/>
          <w:szCs w:val="22"/>
        </w:rPr>
        <w:t xml:space="preserve">Daca se </w:t>
      </w:r>
      <w:proofErr w:type="spellStart"/>
      <w:r w:rsidR="00AE4C9D">
        <w:rPr>
          <w:rFonts w:ascii="Times New Roman" w:hAnsi="Times New Roman" w:cs="Times New Roman"/>
          <w:sz w:val="22"/>
          <w:szCs w:val="22"/>
        </w:rPr>
        <w:t>oferteaza</w:t>
      </w:r>
      <w:proofErr w:type="spellEnd"/>
      <w:r w:rsidR="00AE4C9D">
        <w:rPr>
          <w:rFonts w:ascii="Times New Roman" w:hAnsi="Times New Roman" w:cs="Times New Roman"/>
          <w:sz w:val="22"/>
          <w:szCs w:val="22"/>
        </w:rPr>
        <w:t xml:space="preserve"> mai multe loturi </w:t>
      </w:r>
      <w:proofErr w:type="spellStart"/>
      <w:r w:rsidR="00AE4C9D">
        <w:rPr>
          <w:rFonts w:ascii="Times New Roman" w:hAnsi="Times New Roman" w:cs="Times New Roman"/>
          <w:sz w:val="22"/>
          <w:szCs w:val="22"/>
        </w:rPr>
        <w:t>garantia</w:t>
      </w:r>
      <w:proofErr w:type="spellEnd"/>
      <w:r w:rsidR="00AE4C9D">
        <w:rPr>
          <w:rFonts w:ascii="Times New Roman" w:hAnsi="Times New Roman" w:cs="Times New Roman"/>
          <w:sz w:val="22"/>
          <w:szCs w:val="22"/>
        </w:rPr>
        <w:t xml:space="preserve"> de participare constituita va fi 1% din valoarea aferenta tuturor loturilor </w:t>
      </w:r>
      <w:proofErr w:type="spellStart"/>
      <w:r w:rsidR="00AE4C9D">
        <w:rPr>
          <w:rFonts w:ascii="Times New Roman" w:hAnsi="Times New Roman" w:cs="Times New Roman"/>
          <w:sz w:val="22"/>
          <w:szCs w:val="22"/>
        </w:rPr>
        <w:t>insumate</w:t>
      </w:r>
      <w:proofErr w:type="spellEnd"/>
      <w:r w:rsidR="00AE4C9D">
        <w:rPr>
          <w:rFonts w:ascii="Times New Roman" w:hAnsi="Times New Roman" w:cs="Times New Roman"/>
          <w:sz w:val="22"/>
          <w:szCs w:val="22"/>
        </w:rPr>
        <w:t>.</w:t>
      </w:r>
    </w:p>
    <w:p w14:paraId="20DF47A9" w14:textId="086D4D6B" w:rsidR="00624200" w:rsidRDefault="00B33622" w:rsidP="00440C20">
      <w:pPr>
        <w:jc w:val="both"/>
        <w:rPr>
          <w:rFonts w:ascii="Times New Roman" w:hAnsi="Times New Roman" w:cs="Times New Roman"/>
          <w:sz w:val="22"/>
          <w:szCs w:val="22"/>
        </w:rPr>
      </w:pPr>
      <w:r w:rsidRPr="00A61E85">
        <w:rPr>
          <w:rFonts w:ascii="Times New Roman" w:hAnsi="Times New Roman" w:cs="Times New Roman"/>
          <w:sz w:val="22"/>
          <w:szCs w:val="22"/>
        </w:rPr>
        <w:t>-perioada de valabilitate a garanției de participare este cel puțin egală cu perioada de valabilitate a ofertei</w:t>
      </w:r>
      <w:r w:rsidR="00440C20">
        <w:rPr>
          <w:rFonts w:ascii="Times New Roman" w:hAnsi="Times New Roman" w:cs="Times New Roman"/>
          <w:sz w:val="22"/>
          <w:szCs w:val="22"/>
        </w:rPr>
        <w:t xml:space="preserve">. </w:t>
      </w:r>
      <w:r w:rsidR="00B3293C">
        <w:rPr>
          <w:rFonts w:ascii="Times New Roman" w:hAnsi="Times New Roman" w:cs="Times New Roman"/>
          <w:sz w:val="22"/>
          <w:szCs w:val="22"/>
        </w:rPr>
        <w:tab/>
      </w:r>
      <w:proofErr w:type="spellStart"/>
      <w:r w:rsidRPr="00A61E85">
        <w:rPr>
          <w:rFonts w:ascii="Times New Roman" w:hAnsi="Times New Roman" w:cs="Times New Roman"/>
          <w:iCs/>
          <w:sz w:val="22"/>
          <w:szCs w:val="22"/>
          <w:bdr w:val="none" w:sz="0" w:space="0" w:color="auto" w:frame="1"/>
        </w:rPr>
        <w:t>Garanţia</w:t>
      </w:r>
      <w:proofErr w:type="spellEnd"/>
      <w:r w:rsidRPr="00A61E85">
        <w:rPr>
          <w:rFonts w:ascii="Times New Roman" w:hAnsi="Times New Roman" w:cs="Times New Roman"/>
          <w:iCs/>
          <w:sz w:val="22"/>
          <w:szCs w:val="22"/>
          <w:bdr w:val="none" w:sz="0" w:space="0" w:color="auto" w:frame="1"/>
        </w:rPr>
        <w:t xml:space="preserve"> de participare se constituie prin virament bancar</w:t>
      </w:r>
      <w:r w:rsidR="005B29CC">
        <w:rPr>
          <w:rFonts w:ascii="Times New Roman" w:hAnsi="Times New Roman" w:cs="Times New Roman"/>
          <w:iCs/>
          <w:sz w:val="22"/>
          <w:szCs w:val="22"/>
          <w:bdr w:val="none" w:sz="0" w:space="0" w:color="auto" w:frame="1"/>
        </w:rPr>
        <w:t xml:space="preserve"> </w:t>
      </w:r>
      <w:r w:rsidR="00322F71" w:rsidRPr="00A61E85">
        <w:rPr>
          <w:rFonts w:ascii="Times New Roman" w:hAnsi="Times New Roman" w:cs="Times New Roman"/>
          <w:color w:val="000000"/>
          <w:spacing w:val="5"/>
          <w:sz w:val="22"/>
          <w:szCs w:val="22"/>
        </w:rPr>
        <w:t xml:space="preserve">- (ordin de plata) in contul </w:t>
      </w:r>
      <w:r w:rsidR="00AE4C9D" w:rsidRPr="00AE4C9D">
        <w:rPr>
          <w:rFonts w:ascii="Times New Roman" w:hAnsi="Times New Roman" w:cs="Times New Roman"/>
          <w:b/>
          <w:spacing w:val="5"/>
          <w:sz w:val="22"/>
          <w:szCs w:val="22"/>
        </w:rPr>
        <w:t>DAS Roman</w:t>
      </w:r>
      <w:r w:rsidR="00AE4C9D">
        <w:rPr>
          <w:rFonts w:ascii="Times New Roman" w:hAnsi="Times New Roman" w:cs="Times New Roman"/>
          <w:color w:val="FF0000"/>
          <w:spacing w:val="5"/>
          <w:sz w:val="22"/>
          <w:szCs w:val="22"/>
        </w:rPr>
        <w:t xml:space="preserve"> </w:t>
      </w:r>
      <w:r w:rsidR="00322F71" w:rsidRPr="00331532">
        <w:rPr>
          <w:rFonts w:ascii="Times New Roman" w:hAnsi="Times New Roman" w:cs="Times New Roman"/>
          <w:color w:val="FF0000"/>
          <w:spacing w:val="5"/>
          <w:sz w:val="22"/>
          <w:szCs w:val="22"/>
        </w:rPr>
        <w:t xml:space="preserve"> </w:t>
      </w:r>
      <w:r w:rsidR="00AE4C9D" w:rsidRPr="00AE4C9D">
        <w:rPr>
          <w:rFonts w:ascii="Times New Roman" w:eastAsia="Segoe UI" w:hAnsi="Times New Roman"/>
          <w:b/>
        </w:rPr>
        <w:t>RO65TREZ4925006XXX005826</w:t>
      </w:r>
      <w:r w:rsidRPr="00331532">
        <w:rPr>
          <w:rFonts w:ascii="Times New Roman" w:hAnsi="Times New Roman" w:cs="Times New Roman"/>
          <w:iCs/>
          <w:color w:val="FF0000"/>
          <w:sz w:val="22"/>
          <w:szCs w:val="22"/>
          <w:bdr w:val="none" w:sz="0" w:space="0" w:color="auto" w:frame="1"/>
        </w:rPr>
        <w:t xml:space="preserve"> </w:t>
      </w:r>
      <w:r w:rsidR="00AE4C9D" w:rsidRPr="00AE4C9D">
        <w:rPr>
          <w:rFonts w:ascii="Times New Roman" w:eastAsia="Segoe UI" w:hAnsi="Times New Roman"/>
        </w:rPr>
        <w:t xml:space="preserve">(cod de identificare  fiscala </w:t>
      </w:r>
      <w:r w:rsidR="00AE4C9D" w:rsidRPr="00AE4C9D">
        <w:rPr>
          <w:rFonts w:ascii="Times New Roman" w:hAnsi="Times New Roman"/>
        </w:rPr>
        <w:t>35398236)</w:t>
      </w:r>
      <w:r w:rsidR="00AE4C9D">
        <w:rPr>
          <w:rFonts w:ascii="Times New Roman" w:eastAsia="Segoe UI" w:hAnsi="Times New Roman"/>
          <w:color w:val="FF0000"/>
        </w:rPr>
        <w:t xml:space="preserve"> </w:t>
      </w:r>
      <w:r w:rsidRPr="00AE4C9D">
        <w:rPr>
          <w:rFonts w:ascii="Times New Roman" w:hAnsi="Times New Roman" w:cs="Times New Roman"/>
          <w:iCs/>
          <w:sz w:val="22"/>
          <w:szCs w:val="22"/>
          <w:bdr w:val="none" w:sz="0" w:space="0" w:color="auto" w:frame="1"/>
        </w:rPr>
        <w:t>sau</w:t>
      </w:r>
      <w:r w:rsidRPr="00A61E85">
        <w:rPr>
          <w:rFonts w:ascii="Times New Roman" w:hAnsi="Times New Roman" w:cs="Times New Roman"/>
          <w:iCs/>
          <w:sz w:val="22"/>
          <w:szCs w:val="22"/>
          <w:bdr w:val="none" w:sz="0" w:space="0" w:color="auto" w:frame="1"/>
        </w:rPr>
        <w:t xml:space="preserve"> printr-un </w:t>
      </w:r>
      <w:bookmarkStart w:id="1" w:name="_Hlk62026421"/>
      <w:r w:rsidRPr="00A61E85">
        <w:rPr>
          <w:rFonts w:ascii="Times New Roman" w:hAnsi="Times New Roman" w:cs="Times New Roman"/>
          <w:iCs/>
          <w:sz w:val="22"/>
          <w:szCs w:val="22"/>
          <w:bdr w:val="none" w:sz="0" w:space="0" w:color="auto" w:frame="1"/>
        </w:rPr>
        <w:t xml:space="preserve">instrument de garantare emis </w:t>
      </w:r>
      <w:bookmarkEnd w:id="1"/>
      <w:r w:rsidRPr="00BB628B">
        <w:rPr>
          <w:rFonts w:ascii="Times New Roman" w:hAnsi="Times New Roman" w:cs="Times New Roman"/>
          <w:iCs/>
          <w:sz w:val="22"/>
          <w:szCs w:val="22"/>
          <w:bdr w:val="none" w:sz="0" w:space="0" w:color="auto" w:frame="1"/>
        </w:rPr>
        <w:t xml:space="preserve">de o </w:t>
      </w:r>
      <w:proofErr w:type="spellStart"/>
      <w:r w:rsidRPr="00BB628B">
        <w:rPr>
          <w:rFonts w:ascii="Times New Roman" w:hAnsi="Times New Roman" w:cs="Times New Roman"/>
          <w:iCs/>
          <w:sz w:val="22"/>
          <w:szCs w:val="22"/>
          <w:bdr w:val="none" w:sz="0" w:space="0" w:color="auto" w:frame="1"/>
        </w:rPr>
        <w:t>instituţie</w:t>
      </w:r>
      <w:proofErr w:type="spellEnd"/>
      <w:r w:rsidRPr="00BB628B">
        <w:rPr>
          <w:rFonts w:ascii="Times New Roman" w:hAnsi="Times New Roman" w:cs="Times New Roman"/>
          <w:iCs/>
          <w:sz w:val="22"/>
          <w:szCs w:val="22"/>
          <w:bdr w:val="none" w:sz="0" w:space="0" w:color="auto" w:frame="1"/>
        </w:rPr>
        <w:t xml:space="preserve"> de credit din România sau din alt stat sau de o societate de asigurări, în </w:t>
      </w:r>
      <w:proofErr w:type="spellStart"/>
      <w:r w:rsidRPr="00BB628B">
        <w:rPr>
          <w:rFonts w:ascii="Times New Roman" w:hAnsi="Times New Roman" w:cs="Times New Roman"/>
          <w:iCs/>
          <w:sz w:val="22"/>
          <w:szCs w:val="22"/>
          <w:bdr w:val="none" w:sz="0" w:space="0" w:color="auto" w:frame="1"/>
        </w:rPr>
        <w:t>condiţiile</w:t>
      </w:r>
      <w:proofErr w:type="spellEnd"/>
      <w:r w:rsidRPr="00BB628B">
        <w:rPr>
          <w:rFonts w:ascii="Times New Roman" w:hAnsi="Times New Roman" w:cs="Times New Roman"/>
          <w:iCs/>
          <w:sz w:val="22"/>
          <w:szCs w:val="22"/>
          <w:bdr w:val="none" w:sz="0" w:space="0" w:color="auto" w:frame="1"/>
        </w:rPr>
        <w:t xml:space="preserve"> legii</w:t>
      </w:r>
      <w:r w:rsidR="00476789" w:rsidRPr="00A61E85">
        <w:rPr>
          <w:rFonts w:ascii="Times New Roman" w:hAnsi="Times New Roman" w:cs="Times New Roman"/>
          <w:sz w:val="22"/>
          <w:szCs w:val="22"/>
        </w:rPr>
        <w:t xml:space="preserve">, conform prevederilor </w:t>
      </w:r>
      <w:r w:rsidRPr="00A61E85">
        <w:rPr>
          <w:rFonts w:ascii="Times New Roman" w:hAnsi="Times New Roman" w:cs="Times New Roman"/>
          <w:sz w:val="22"/>
          <w:szCs w:val="22"/>
        </w:rPr>
        <w:t xml:space="preserve">art. 36 din HG 395/2016. </w:t>
      </w:r>
    </w:p>
    <w:p w14:paraId="30CCE6B4" w14:textId="091D235D" w:rsidR="00FB13B4" w:rsidRDefault="00FB13B4" w:rsidP="00440C20">
      <w:pPr>
        <w:jc w:val="both"/>
        <w:rPr>
          <w:rFonts w:ascii="Times New Roman" w:hAnsi="Times New Roman" w:cs="Times New Roman"/>
          <w:sz w:val="22"/>
          <w:szCs w:val="22"/>
        </w:rPr>
      </w:pPr>
      <w:r>
        <w:rPr>
          <w:rFonts w:ascii="Times New Roman" w:hAnsi="Times New Roman" w:cs="Times New Roman"/>
          <w:sz w:val="22"/>
          <w:szCs w:val="22"/>
        </w:rPr>
        <w:tab/>
      </w:r>
      <w:proofErr w:type="spellStart"/>
      <w:r w:rsidRPr="00FB13B4">
        <w:rPr>
          <w:rFonts w:ascii="Times New Roman" w:hAnsi="Times New Roman" w:cs="Times New Roman"/>
          <w:sz w:val="22"/>
          <w:szCs w:val="22"/>
          <w:lang w:val="en-US"/>
        </w:rPr>
        <w:t>Garanția</w:t>
      </w:r>
      <w:proofErr w:type="spellEnd"/>
      <w:r w:rsidRPr="00FB13B4">
        <w:rPr>
          <w:rFonts w:ascii="Times New Roman" w:hAnsi="Times New Roman" w:cs="Times New Roman"/>
          <w:sz w:val="22"/>
          <w:szCs w:val="22"/>
          <w:lang w:val="en-US"/>
        </w:rPr>
        <w:t xml:space="preserve"> de </w:t>
      </w:r>
      <w:proofErr w:type="spellStart"/>
      <w:r w:rsidRPr="00FB13B4">
        <w:rPr>
          <w:rFonts w:ascii="Times New Roman" w:hAnsi="Times New Roman" w:cs="Times New Roman"/>
          <w:sz w:val="22"/>
          <w:szCs w:val="22"/>
          <w:lang w:val="en-US"/>
        </w:rPr>
        <w:t>participare</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trebuie</w:t>
      </w:r>
      <w:proofErr w:type="spellEnd"/>
      <w:r w:rsidR="004A4839">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să</w:t>
      </w:r>
      <w:proofErr w:type="spellEnd"/>
      <w:r w:rsidRPr="00FB13B4">
        <w:rPr>
          <w:rFonts w:ascii="Times New Roman" w:hAnsi="Times New Roman" w:cs="Times New Roman"/>
          <w:sz w:val="22"/>
          <w:szCs w:val="22"/>
          <w:lang w:val="en-US"/>
        </w:rPr>
        <w:t xml:space="preserve"> fie </w:t>
      </w:r>
      <w:proofErr w:type="spellStart"/>
      <w:r w:rsidRPr="002B0D47">
        <w:rPr>
          <w:rFonts w:ascii="Times New Roman" w:hAnsi="Times New Roman" w:cs="Times New Roman"/>
          <w:b/>
          <w:bCs/>
          <w:sz w:val="22"/>
          <w:szCs w:val="22"/>
          <w:lang w:val="en-US"/>
        </w:rPr>
        <w:t>irevocabilă</w:t>
      </w:r>
      <w:proofErr w:type="spellEnd"/>
      <w:r w:rsidR="00AE4C9D">
        <w:rPr>
          <w:rFonts w:ascii="Times New Roman" w:hAnsi="Times New Roman" w:cs="Times New Roman"/>
          <w:b/>
          <w:bCs/>
          <w:sz w:val="22"/>
          <w:szCs w:val="22"/>
          <w:lang w:val="en-US"/>
        </w:rPr>
        <w:t xml:space="preserve"> </w:t>
      </w:r>
      <w:proofErr w:type="spellStart"/>
      <w:r w:rsidRPr="00D83E52">
        <w:rPr>
          <w:rFonts w:ascii="Times New Roman" w:hAnsi="Times New Roman" w:cs="Times New Roman"/>
          <w:sz w:val="22"/>
          <w:szCs w:val="22"/>
          <w:lang w:val="en-US"/>
        </w:rPr>
        <w:t>și</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să</w:t>
      </w:r>
      <w:proofErr w:type="spellEnd"/>
      <w:r w:rsidRPr="00FB13B4">
        <w:rPr>
          <w:rFonts w:ascii="Times New Roman" w:hAnsi="Times New Roman" w:cs="Times New Roman"/>
          <w:sz w:val="22"/>
          <w:szCs w:val="22"/>
          <w:lang w:val="en-US"/>
        </w:rPr>
        <w:t xml:space="preserve"> fie </w:t>
      </w:r>
      <w:proofErr w:type="spellStart"/>
      <w:r w:rsidRPr="00FB13B4">
        <w:rPr>
          <w:rFonts w:ascii="Times New Roman" w:hAnsi="Times New Roman" w:cs="Times New Roman"/>
          <w:sz w:val="22"/>
          <w:szCs w:val="22"/>
          <w:lang w:val="en-US"/>
        </w:rPr>
        <w:t>constituită</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în</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suma</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și</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pentru</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perioada</w:t>
      </w:r>
      <w:proofErr w:type="spellEnd"/>
      <w:r w:rsidRPr="00FB13B4">
        <w:rPr>
          <w:rFonts w:ascii="Times New Roman" w:hAnsi="Times New Roman" w:cs="Times New Roman"/>
          <w:sz w:val="22"/>
          <w:szCs w:val="22"/>
          <w:lang w:val="en-US"/>
        </w:rPr>
        <w:t xml:space="preserve"> de </w:t>
      </w:r>
      <w:proofErr w:type="spellStart"/>
      <w:r w:rsidRPr="00FB13B4">
        <w:rPr>
          <w:rFonts w:ascii="Times New Roman" w:hAnsi="Times New Roman" w:cs="Times New Roman"/>
          <w:sz w:val="22"/>
          <w:szCs w:val="22"/>
          <w:lang w:val="en-US"/>
        </w:rPr>
        <w:t>valabilitate</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prevăzute</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în</w:t>
      </w:r>
      <w:proofErr w:type="spellEnd"/>
      <w:r w:rsidR="00AE4C9D">
        <w:rPr>
          <w:rFonts w:ascii="Times New Roman" w:hAnsi="Times New Roman" w:cs="Times New Roman"/>
          <w:sz w:val="22"/>
          <w:szCs w:val="22"/>
          <w:lang w:val="en-US"/>
        </w:rPr>
        <w:t xml:space="preserve"> </w:t>
      </w:r>
      <w:proofErr w:type="spellStart"/>
      <w:r w:rsidRPr="00FB13B4">
        <w:rPr>
          <w:rFonts w:ascii="Times New Roman" w:hAnsi="Times New Roman" w:cs="Times New Roman"/>
          <w:sz w:val="22"/>
          <w:szCs w:val="22"/>
          <w:lang w:val="en-US"/>
        </w:rPr>
        <w:t>documentația</w:t>
      </w:r>
      <w:proofErr w:type="spellEnd"/>
      <w:r w:rsidRPr="00FB13B4">
        <w:rPr>
          <w:rFonts w:ascii="Times New Roman" w:hAnsi="Times New Roman" w:cs="Times New Roman"/>
          <w:sz w:val="22"/>
          <w:szCs w:val="22"/>
          <w:lang w:val="en-US"/>
        </w:rPr>
        <w:t xml:space="preserve"> de </w:t>
      </w:r>
      <w:proofErr w:type="spellStart"/>
      <w:r w:rsidRPr="00FB13B4">
        <w:rPr>
          <w:rFonts w:ascii="Times New Roman" w:hAnsi="Times New Roman" w:cs="Times New Roman"/>
          <w:sz w:val="22"/>
          <w:szCs w:val="22"/>
          <w:lang w:val="en-US"/>
        </w:rPr>
        <w:t>atribuire</w:t>
      </w:r>
      <w:proofErr w:type="spellEnd"/>
      <w:r w:rsidR="002B0D47">
        <w:rPr>
          <w:rFonts w:ascii="Times New Roman" w:hAnsi="Times New Roman" w:cs="Times New Roman"/>
          <w:sz w:val="22"/>
          <w:szCs w:val="22"/>
          <w:lang w:val="en-US"/>
        </w:rPr>
        <w:t>.</w:t>
      </w:r>
    </w:p>
    <w:p w14:paraId="3FBB45BB" w14:textId="77777777" w:rsidR="00B33622" w:rsidRPr="00A61E85" w:rsidRDefault="00B33622" w:rsidP="00624200">
      <w:pPr>
        <w:shd w:val="clear" w:color="auto" w:fill="FFFFFF"/>
        <w:jc w:val="both"/>
        <w:rPr>
          <w:rFonts w:ascii="Times New Roman" w:hAnsi="Times New Roman" w:cs="Times New Roman"/>
          <w:sz w:val="22"/>
          <w:szCs w:val="22"/>
        </w:rPr>
      </w:pPr>
      <w:r w:rsidRPr="00A61E85">
        <w:rPr>
          <w:rFonts w:ascii="Times New Roman" w:hAnsi="Times New Roman" w:cs="Times New Roman"/>
          <w:sz w:val="22"/>
          <w:szCs w:val="22"/>
        </w:rPr>
        <w:t xml:space="preserve">         Dovada constituirii garanției de participare trebuie să fie prezentată in SEAP cel mai </w:t>
      </w:r>
      <w:proofErr w:type="spellStart"/>
      <w:r w:rsidRPr="00A61E85">
        <w:rPr>
          <w:rFonts w:ascii="Times New Roman" w:hAnsi="Times New Roman" w:cs="Times New Roman"/>
          <w:sz w:val="22"/>
          <w:szCs w:val="22"/>
        </w:rPr>
        <w:t>tarziu</w:t>
      </w:r>
      <w:proofErr w:type="spellEnd"/>
      <w:r w:rsidRPr="00A61E85">
        <w:rPr>
          <w:rFonts w:ascii="Times New Roman" w:hAnsi="Times New Roman" w:cs="Times New Roman"/>
          <w:sz w:val="22"/>
          <w:szCs w:val="22"/>
        </w:rPr>
        <w:t xml:space="preserve"> la data și ora limită de depunere a ofertelor. Garanția de participare se restituie sau reține, după caz, conform HG 395/2016 cu </w:t>
      </w:r>
      <w:proofErr w:type="spellStart"/>
      <w:r w:rsidRPr="00A61E85">
        <w:rPr>
          <w:rFonts w:ascii="Times New Roman" w:hAnsi="Times New Roman" w:cs="Times New Roman"/>
          <w:sz w:val="22"/>
          <w:szCs w:val="22"/>
        </w:rPr>
        <w:t>modificarile</w:t>
      </w:r>
      <w:proofErr w:type="spellEnd"/>
      <w:r w:rsidRPr="00A61E85">
        <w:rPr>
          <w:rFonts w:ascii="Times New Roman" w:hAnsi="Times New Roman" w:cs="Times New Roman"/>
          <w:sz w:val="22"/>
          <w:szCs w:val="22"/>
        </w:rPr>
        <w:t xml:space="preserve"> si </w:t>
      </w:r>
      <w:proofErr w:type="spellStart"/>
      <w:r w:rsidRPr="00A61E85">
        <w:rPr>
          <w:rFonts w:ascii="Times New Roman" w:hAnsi="Times New Roman" w:cs="Times New Roman"/>
          <w:sz w:val="22"/>
          <w:szCs w:val="22"/>
        </w:rPr>
        <w:t>completarile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uletrioare</w:t>
      </w:r>
      <w:proofErr w:type="spellEnd"/>
      <w:r w:rsidRPr="00A61E85">
        <w:rPr>
          <w:rFonts w:ascii="Times New Roman" w:hAnsi="Times New Roman" w:cs="Times New Roman"/>
          <w:sz w:val="22"/>
          <w:szCs w:val="22"/>
        </w:rPr>
        <w:t xml:space="preserve">. </w:t>
      </w:r>
      <w:proofErr w:type="spellStart"/>
      <w:r w:rsidR="003F2A28">
        <w:rPr>
          <w:rFonts w:ascii="Times New Roman" w:hAnsi="Times New Roman" w:cs="Times New Roman"/>
          <w:sz w:val="22"/>
          <w:szCs w:val="22"/>
        </w:rPr>
        <w:t>Garantia</w:t>
      </w:r>
      <w:proofErr w:type="spellEnd"/>
      <w:r w:rsidR="003F2A28">
        <w:rPr>
          <w:rFonts w:ascii="Times New Roman" w:hAnsi="Times New Roman" w:cs="Times New Roman"/>
          <w:sz w:val="22"/>
          <w:szCs w:val="22"/>
        </w:rPr>
        <w:t xml:space="preserve"> de participare constituita de ofertantul a </w:t>
      </w:r>
      <w:proofErr w:type="spellStart"/>
      <w:r w:rsidR="003F2A28">
        <w:rPr>
          <w:rFonts w:ascii="Times New Roman" w:hAnsi="Times New Roman" w:cs="Times New Roman"/>
          <w:sz w:val="22"/>
          <w:szCs w:val="22"/>
        </w:rPr>
        <w:t>carei</w:t>
      </w:r>
      <w:proofErr w:type="spellEnd"/>
      <w:r w:rsidR="003F2A28">
        <w:rPr>
          <w:rFonts w:ascii="Times New Roman" w:hAnsi="Times New Roman" w:cs="Times New Roman"/>
          <w:sz w:val="22"/>
          <w:szCs w:val="22"/>
        </w:rPr>
        <w:t xml:space="preserve"> oferta a fost declarat</w:t>
      </w:r>
      <w:r w:rsidR="00E320EF">
        <w:rPr>
          <w:rFonts w:ascii="Times New Roman" w:hAnsi="Times New Roman" w:cs="Times New Roman"/>
          <w:sz w:val="22"/>
          <w:szCs w:val="22"/>
        </w:rPr>
        <w:t>a</w:t>
      </w:r>
      <w:r w:rsidR="003F2A28">
        <w:rPr>
          <w:rFonts w:ascii="Times New Roman" w:hAnsi="Times New Roman" w:cs="Times New Roman"/>
          <w:sz w:val="22"/>
          <w:szCs w:val="22"/>
        </w:rPr>
        <w:t xml:space="preserve"> </w:t>
      </w:r>
      <w:proofErr w:type="spellStart"/>
      <w:r w:rsidR="003F2A28">
        <w:rPr>
          <w:rFonts w:ascii="Times New Roman" w:hAnsi="Times New Roman" w:cs="Times New Roman"/>
          <w:sz w:val="22"/>
          <w:szCs w:val="22"/>
        </w:rPr>
        <w:t>castigatoare</w:t>
      </w:r>
      <w:proofErr w:type="spellEnd"/>
      <w:r w:rsidR="003F2A28">
        <w:rPr>
          <w:rFonts w:ascii="Times New Roman" w:hAnsi="Times New Roman" w:cs="Times New Roman"/>
          <w:sz w:val="22"/>
          <w:szCs w:val="22"/>
        </w:rPr>
        <w:t xml:space="preserve"> se restituie de </w:t>
      </w:r>
      <w:proofErr w:type="spellStart"/>
      <w:r w:rsidR="003F2A28">
        <w:rPr>
          <w:rFonts w:ascii="Times New Roman" w:hAnsi="Times New Roman" w:cs="Times New Roman"/>
          <w:sz w:val="22"/>
          <w:szCs w:val="22"/>
        </w:rPr>
        <w:t>catre</w:t>
      </w:r>
      <w:proofErr w:type="spellEnd"/>
      <w:r w:rsidR="003F2A28">
        <w:rPr>
          <w:rFonts w:ascii="Times New Roman" w:hAnsi="Times New Roman" w:cs="Times New Roman"/>
          <w:sz w:val="22"/>
          <w:szCs w:val="22"/>
        </w:rPr>
        <w:t xml:space="preserve"> autoritatea contractanta in cel mult 3 zile </w:t>
      </w:r>
      <w:proofErr w:type="spellStart"/>
      <w:r w:rsidR="003F2A28">
        <w:rPr>
          <w:rFonts w:ascii="Times New Roman" w:hAnsi="Times New Roman" w:cs="Times New Roman"/>
          <w:sz w:val="22"/>
          <w:szCs w:val="22"/>
        </w:rPr>
        <w:t>lucratoare</w:t>
      </w:r>
      <w:proofErr w:type="spellEnd"/>
      <w:r w:rsidR="003F2A28">
        <w:rPr>
          <w:rFonts w:ascii="Times New Roman" w:hAnsi="Times New Roman" w:cs="Times New Roman"/>
          <w:sz w:val="22"/>
          <w:szCs w:val="22"/>
        </w:rPr>
        <w:t xml:space="preserve"> de la data </w:t>
      </w:r>
      <w:proofErr w:type="spellStart"/>
      <w:r w:rsidR="003F2A28">
        <w:rPr>
          <w:rFonts w:ascii="Times New Roman" w:hAnsi="Times New Roman" w:cs="Times New Roman"/>
          <w:sz w:val="22"/>
          <w:szCs w:val="22"/>
        </w:rPr>
        <w:t>semnarii</w:t>
      </w:r>
      <w:proofErr w:type="spellEnd"/>
      <w:r w:rsidR="003F2A28">
        <w:rPr>
          <w:rFonts w:ascii="Times New Roman" w:hAnsi="Times New Roman" w:cs="Times New Roman"/>
          <w:sz w:val="22"/>
          <w:szCs w:val="22"/>
        </w:rPr>
        <w:t xml:space="preserve"> acordului cadru</w:t>
      </w:r>
      <w:r w:rsidR="00AE4C9D">
        <w:rPr>
          <w:rFonts w:ascii="Times New Roman" w:hAnsi="Times New Roman" w:cs="Times New Roman"/>
          <w:sz w:val="22"/>
          <w:szCs w:val="22"/>
        </w:rPr>
        <w:t xml:space="preserve"> si a contractului subsecvent.</w:t>
      </w:r>
      <w:r w:rsidR="003F2A28">
        <w:rPr>
          <w:rFonts w:ascii="Times New Roman" w:hAnsi="Times New Roman" w:cs="Times New Roman"/>
          <w:sz w:val="22"/>
          <w:szCs w:val="22"/>
        </w:rPr>
        <w:t>.</w:t>
      </w:r>
    </w:p>
    <w:p w14:paraId="0E6EF592" w14:textId="77777777" w:rsidR="00B33622" w:rsidRPr="00A61E85" w:rsidRDefault="00B33622" w:rsidP="00B43AA1">
      <w:pPr>
        <w:jc w:val="both"/>
        <w:rPr>
          <w:rFonts w:ascii="Times New Roman" w:hAnsi="Times New Roman" w:cs="Times New Roman"/>
          <w:spacing w:val="2"/>
          <w:sz w:val="22"/>
          <w:szCs w:val="22"/>
        </w:rPr>
      </w:pPr>
      <w:r w:rsidRPr="00A61E85">
        <w:rPr>
          <w:rFonts w:ascii="Times New Roman" w:hAnsi="Times New Roman" w:cs="Times New Roman"/>
          <w:sz w:val="22"/>
          <w:szCs w:val="22"/>
        </w:rPr>
        <w:t xml:space="preserve">         Având în vedere prevederile HG nr.395/2016, ofertele pentru care nu a fost prezentată dovada constituirii garanției de participare la data </w:t>
      </w:r>
      <w:proofErr w:type="spellStart"/>
      <w:r w:rsidR="00E35E18">
        <w:rPr>
          <w:rFonts w:ascii="Times New Roman" w:hAnsi="Times New Roman" w:cs="Times New Roman"/>
          <w:sz w:val="22"/>
          <w:szCs w:val="22"/>
        </w:rPr>
        <w:t>consultarii</w:t>
      </w:r>
      <w:proofErr w:type="spellEnd"/>
      <w:r w:rsidRPr="00A61E85">
        <w:rPr>
          <w:rFonts w:ascii="Times New Roman" w:hAnsi="Times New Roman" w:cs="Times New Roman"/>
          <w:sz w:val="22"/>
          <w:szCs w:val="22"/>
        </w:rPr>
        <w:t xml:space="preserve"> ofertelor, vor fi respinse. </w:t>
      </w:r>
    </w:p>
    <w:p w14:paraId="51CFA553" w14:textId="77777777" w:rsidR="00757182" w:rsidRPr="00A61E85" w:rsidRDefault="00757182" w:rsidP="00B43AA1">
      <w:pPr>
        <w:jc w:val="both"/>
        <w:rPr>
          <w:rFonts w:ascii="Times New Roman" w:hAnsi="Times New Roman" w:cs="Times New Roman"/>
          <w:b/>
          <w:color w:val="FF0000"/>
          <w:sz w:val="22"/>
          <w:szCs w:val="22"/>
        </w:rPr>
      </w:pPr>
    </w:p>
    <w:p w14:paraId="26063F57" w14:textId="77777777" w:rsidR="00B33622" w:rsidRPr="00A61E85" w:rsidRDefault="00B33622" w:rsidP="00B43AA1">
      <w:pPr>
        <w:jc w:val="both"/>
        <w:rPr>
          <w:rFonts w:ascii="Times New Roman" w:hAnsi="Times New Roman" w:cs="Times New Roman"/>
          <w:b/>
          <w:sz w:val="22"/>
          <w:szCs w:val="22"/>
        </w:rPr>
      </w:pPr>
      <w:r w:rsidRPr="00A61E85">
        <w:rPr>
          <w:rFonts w:ascii="Times New Roman" w:hAnsi="Times New Roman" w:cs="Times New Roman"/>
          <w:b/>
          <w:sz w:val="22"/>
          <w:szCs w:val="22"/>
        </w:rPr>
        <w:t xml:space="preserve">III.2.2) </w:t>
      </w:r>
      <w:r w:rsidRPr="002B0D47">
        <w:rPr>
          <w:rFonts w:ascii="Times New Roman" w:hAnsi="Times New Roman" w:cs="Times New Roman"/>
          <w:b/>
          <w:sz w:val="22"/>
          <w:szCs w:val="22"/>
          <w:u w:val="single"/>
        </w:rPr>
        <w:t>Garanția de bună execuție</w:t>
      </w:r>
      <w:r w:rsidR="00331532">
        <w:rPr>
          <w:rFonts w:ascii="Times New Roman" w:hAnsi="Times New Roman" w:cs="Times New Roman"/>
          <w:b/>
          <w:sz w:val="22"/>
          <w:szCs w:val="22"/>
          <w:u w:val="single"/>
        </w:rPr>
        <w:t xml:space="preserve"> – Nu este cazu</w:t>
      </w:r>
      <w:r w:rsidR="00AE4C9D">
        <w:rPr>
          <w:rFonts w:ascii="Times New Roman" w:hAnsi="Times New Roman" w:cs="Times New Roman"/>
          <w:b/>
          <w:sz w:val="22"/>
          <w:szCs w:val="22"/>
          <w:u w:val="single"/>
        </w:rPr>
        <w:t>l</w:t>
      </w:r>
    </w:p>
    <w:p w14:paraId="58B8AC71" w14:textId="77777777" w:rsidR="006F3306" w:rsidRPr="00A61E85" w:rsidRDefault="006F3306" w:rsidP="00B43AA1">
      <w:pPr>
        <w:jc w:val="both"/>
        <w:rPr>
          <w:rFonts w:ascii="Times New Roman" w:hAnsi="Times New Roman" w:cs="Times New Roman"/>
          <w:b/>
          <w:color w:val="FF0000"/>
          <w:sz w:val="22"/>
          <w:szCs w:val="22"/>
        </w:rPr>
      </w:pPr>
    </w:p>
    <w:p w14:paraId="3FBC61F6" w14:textId="77777777" w:rsidR="006F3306" w:rsidRPr="00A61E85" w:rsidRDefault="00757182" w:rsidP="00B43AA1">
      <w:pPr>
        <w:jc w:val="both"/>
        <w:rPr>
          <w:rFonts w:ascii="Times New Roman" w:hAnsi="Times New Roman" w:cs="Times New Roman"/>
          <w:b/>
          <w:sz w:val="22"/>
          <w:szCs w:val="22"/>
        </w:rPr>
      </w:pPr>
      <w:r w:rsidRPr="00A61E85">
        <w:rPr>
          <w:rFonts w:ascii="Times New Roman" w:hAnsi="Times New Roman" w:cs="Times New Roman"/>
          <w:b/>
          <w:sz w:val="22"/>
          <w:szCs w:val="22"/>
        </w:rPr>
        <w:t>IV.INSTRUCȚIUNI PRIVIND OFERTA</w:t>
      </w:r>
    </w:p>
    <w:p w14:paraId="3906FE53" w14:textId="77777777" w:rsidR="00757182" w:rsidRDefault="00757182" w:rsidP="00B43AA1">
      <w:pPr>
        <w:jc w:val="both"/>
        <w:rPr>
          <w:rFonts w:ascii="Times New Roman" w:hAnsi="Times New Roman" w:cs="Times New Roman"/>
          <w:b/>
          <w:sz w:val="22"/>
          <w:szCs w:val="22"/>
          <w:u w:val="single"/>
        </w:rPr>
      </w:pPr>
      <w:r w:rsidRPr="00A61E85">
        <w:rPr>
          <w:rFonts w:ascii="Times New Roman" w:hAnsi="Times New Roman" w:cs="Times New Roman"/>
          <w:b/>
          <w:sz w:val="22"/>
          <w:szCs w:val="22"/>
        </w:rPr>
        <w:t xml:space="preserve">IV.1. </w:t>
      </w:r>
      <w:r w:rsidRPr="002B0D47">
        <w:rPr>
          <w:rFonts w:ascii="Times New Roman" w:hAnsi="Times New Roman" w:cs="Times New Roman"/>
          <w:b/>
          <w:sz w:val="22"/>
          <w:szCs w:val="22"/>
          <w:u w:val="single"/>
        </w:rPr>
        <w:t>Modul de prezentare a propunerii tehnice</w:t>
      </w:r>
    </w:p>
    <w:p w14:paraId="5C577577" w14:textId="7A53B20E" w:rsidR="00447158" w:rsidRPr="009744BA" w:rsidRDefault="00447158" w:rsidP="00447158">
      <w:pPr>
        <w:jc w:val="both"/>
        <w:rPr>
          <w:rFonts w:ascii="Times New Roman" w:hAnsi="Times New Roman"/>
          <w:sz w:val="22"/>
          <w:szCs w:val="22"/>
          <w:lang w:val="en-US"/>
        </w:rPr>
      </w:pPr>
      <w:proofErr w:type="spellStart"/>
      <w:r w:rsidRPr="009744BA">
        <w:rPr>
          <w:rFonts w:ascii="Times New Roman" w:hAnsi="Times New Roman"/>
          <w:bCs/>
          <w:sz w:val="22"/>
          <w:szCs w:val="22"/>
          <w:lang w:val="en-US"/>
        </w:rPr>
        <w:t>Fiecare</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ofertant</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va</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intocmi</w:t>
      </w:r>
      <w:proofErr w:type="spellEnd"/>
      <w:r w:rsidR="00AE4C9D">
        <w:rPr>
          <w:rFonts w:ascii="Times New Roman" w:hAnsi="Times New Roman"/>
          <w:bCs/>
          <w:sz w:val="22"/>
          <w:szCs w:val="22"/>
          <w:lang w:val="en-US"/>
        </w:rPr>
        <w:t xml:space="preserve"> </w:t>
      </w:r>
      <w:r w:rsidRPr="009744BA">
        <w:rPr>
          <w:rFonts w:ascii="Times New Roman" w:hAnsi="Times New Roman"/>
          <w:b/>
          <w:sz w:val="22"/>
          <w:szCs w:val="22"/>
          <w:lang w:val="en-US"/>
        </w:rPr>
        <w:t xml:space="preserve">propria </w:t>
      </w:r>
      <w:proofErr w:type="spellStart"/>
      <w:r w:rsidRPr="009744BA">
        <w:rPr>
          <w:rFonts w:ascii="Times New Roman" w:hAnsi="Times New Roman"/>
          <w:b/>
          <w:sz w:val="22"/>
          <w:szCs w:val="22"/>
          <w:lang w:val="en-US"/>
        </w:rPr>
        <w:t>Propunere</w:t>
      </w:r>
      <w:proofErr w:type="spellEnd"/>
      <w:r w:rsidR="005B29CC">
        <w:rPr>
          <w:rFonts w:ascii="Times New Roman" w:hAnsi="Times New Roman"/>
          <w:b/>
          <w:sz w:val="22"/>
          <w:szCs w:val="22"/>
          <w:lang w:val="en-US"/>
        </w:rPr>
        <w:t xml:space="preserve"> </w:t>
      </w:r>
      <w:proofErr w:type="spellStart"/>
      <w:r w:rsidRPr="009744BA">
        <w:rPr>
          <w:rFonts w:ascii="Times New Roman" w:hAnsi="Times New Roman"/>
          <w:b/>
          <w:sz w:val="22"/>
          <w:szCs w:val="22"/>
          <w:lang w:val="en-US"/>
        </w:rPr>
        <w:t>Tehnica</w:t>
      </w:r>
      <w:proofErr w:type="spellEnd"/>
      <w:r w:rsidRPr="009744BA">
        <w:rPr>
          <w:rFonts w:ascii="Times New Roman" w:hAnsi="Times New Roman"/>
          <w:bCs/>
          <w:sz w:val="22"/>
          <w:szCs w:val="22"/>
          <w:lang w:val="en-US"/>
        </w:rPr>
        <w:t xml:space="preserve"> in care </w:t>
      </w:r>
      <w:proofErr w:type="spellStart"/>
      <w:r w:rsidRPr="009744BA">
        <w:rPr>
          <w:rFonts w:ascii="Times New Roman" w:hAnsi="Times New Roman"/>
          <w:bCs/>
          <w:sz w:val="22"/>
          <w:szCs w:val="22"/>
          <w:lang w:val="en-US"/>
        </w:rPr>
        <w:t>va</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prezenta</w:t>
      </w:r>
      <w:proofErr w:type="spellEnd"/>
      <w:r w:rsidRPr="009744BA">
        <w:rPr>
          <w:rFonts w:ascii="Times New Roman" w:hAnsi="Times New Roman"/>
          <w:bCs/>
          <w:sz w:val="22"/>
          <w:szCs w:val="22"/>
          <w:lang w:val="en-US"/>
        </w:rPr>
        <w:t>/</w:t>
      </w:r>
      <w:proofErr w:type="spellStart"/>
      <w:r w:rsidRPr="009744BA">
        <w:rPr>
          <w:rFonts w:ascii="Times New Roman" w:hAnsi="Times New Roman"/>
          <w:bCs/>
          <w:sz w:val="22"/>
          <w:szCs w:val="22"/>
          <w:lang w:val="en-US"/>
        </w:rPr>
        <w:t>detalia</w:t>
      </w:r>
      <w:proofErr w:type="spellEnd"/>
      <w:r w:rsidR="000004F8">
        <w:rPr>
          <w:rFonts w:ascii="Times New Roman" w:hAnsi="Times New Roman"/>
          <w:bCs/>
          <w:sz w:val="22"/>
          <w:szCs w:val="22"/>
          <w:lang w:val="en-US"/>
        </w:rPr>
        <w:t>/</w:t>
      </w:r>
      <w:proofErr w:type="spellStart"/>
      <w:r w:rsidR="000004F8">
        <w:rPr>
          <w:rFonts w:ascii="Times New Roman" w:hAnsi="Times New Roman"/>
          <w:bCs/>
          <w:sz w:val="22"/>
          <w:szCs w:val="22"/>
          <w:lang w:val="en-US"/>
        </w:rPr>
        <w:t>asuma</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modul</w:t>
      </w:r>
      <w:proofErr w:type="spellEnd"/>
      <w:r w:rsidRPr="009744BA">
        <w:rPr>
          <w:rFonts w:ascii="Times New Roman" w:hAnsi="Times New Roman"/>
          <w:bCs/>
          <w:sz w:val="22"/>
          <w:szCs w:val="22"/>
          <w:lang w:val="en-US"/>
        </w:rPr>
        <w:t xml:space="preserve"> de </w:t>
      </w:r>
      <w:proofErr w:type="spellStart"/>
      <w:r w:rsidRPr="009744BA">
        <w:rPr>
          <w:rFonts w:ascii="Times New Roman" w:hAnsi="Times New Roman"/>
          <w:bCs/>
          <w:sz w:val="22"/>
          <w:szCs w:val="22"/>
          <w:lang w:val="en-US"/>
        </w:rPr>
        <w:t>indeplinire</w:t>
      </w:r>
      <w:proofErr w:type="spellEnd"/>
      <w:r w:rsidRPr="009744BA">
        <w:rPr>
          <w:rFonts w:ascii="Times New Roman" w:hAnsi="Times New Roman"/>
          <w:bCs/>
          <w:sz w:val="22"/>
          <w:szCs w:val="22"/>
          <w:lang w:val="en-US"/>
        </w:rPr>
        <w:t xml:space="preserve"> a </w:t>
      </w:r>
      <w:proofErr w:type="spellStart"/>
      <w:r w:rsidRPr="009744BA">
        <w:rPr>
          <w:rFonts w:ascii="Times New Roman" w:hAnsi="Times New Roman"/>
          <w:bCs/>
          <w:sz w:val="22"/>
          <w:szCs w:val="22"/>
          <w:lang w:val="en-US"/>
        </w:rPr>
        <w:t>tuturor</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cerintelo</w:t>
      </w:r>
      <w:r w:rsidR="00D86B82">
        <w:rPr>
          <w:rFonts w:ascii="Times New Roman" w:hAnsi="Times New Roman"/>
          <w:bCs/>
          <w:sz w:val="22"/>
          <w:szCs w:val="22"/>
          <w:lang w:val="en-US"/>
        </w:rPr>
        <w:t>r</w:t>
      </w:r>
      <w:proofErr w:type="spellEnd"/>
      <w:r w:rsidR="00AE4C9D">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prevazute</w:t>
      </w:r>
      <w:proofErr w:type="spellEnd"/>
      <w:r w:rsidRPr="009744BA">
        <w:rPr>
          <w:rFonts w:ascii="Times New Roman" w:hAnsi="Times New Roman"/>
          <w:bCs/>
          <w:sz w:val="22"/>
          <w:szCs w:val="22"/>
          <w:lang w:val="en-US"/>
        </w:rPr>
        <w:t xml:space="preserve"> in </w:t>
      </w:r>
      <w:proofErr w:type="spellStart"/>
      <w:r w:rsidRPr="009744BA">
        <w:rPr>
          <w:rFonts w:ascii="Times New Roman" w:hAnsi="Times New Roman"/>
          <w:bCs/>
          <w:sz w:val="22"/>
          <w:szCs w:val="22"/>
          <w:lang w:val="en-US"/>
        </w:rPr>
        <w:t>Caietul</w:t>
      </w:r>
      <w:proofErr w:type="spellEnd"/>
      <w:r w:rsidRPr="009744BA">
        <w:rPr>
          <w:rFonts w:ascii="Times New Roman" w:hAnsi="Times New Roman"/>
          <w:bCs/>
          <w:sz w:val="22"/>
          <w:szCs w:val="22"/>
          <w:lang w:val="en-US"/>
        </w:rPr>
        <w:t xml:space="preserve"> de </w:t>
      </w:r>
      <w:proofErr w:type="spellStart"/>
      <w:r w:rsidRPr="009744BA">
        <w:rPr>
          <w:rFonts w:ascii="Times New Roman" w:hAnsi="Times New Roman"/>
          <w:bCs/>
          <w:sz w:val="22"/>
          <w:szCs w:val="22"/>
          <w:lang w:val="en-US"/>
        </w:rPr>
        <w:t>Sarcini</w:t>
      </w:r>
      <w:proofErr w:type="spellEnd"/>
      <w:r w:rsidR="005B29CC">
        <w:rPr>
          <w:rFonts w:ascii="Times New Roman" w:hAnsi="Times New Roman"/>
          <w:bCs/>
          <w:sz w:val="22"/>
          <w:szCs w:val="22"/>
          <w:lang w:val="en-US"/>
        </w:rPr>
        <w:t xml:space="preserve"> </w:t>
      </w:r>
      <w:r w:rsidRPr="009744BA">
        <w:rPr>
          <w:rFonts w:ascii="Times New Roman" w:hAnsi="Times New Roman"/>
          <w:bCs/>
          <w:sz w:val="22"/>
          <w:szCs w:val="22"/>
          <w:lang w:val="en-US"/>
        </w:rPr>
        <w:t>(</w:t>
      </w:r>
      <w:proofErr w:type="spellStart"/>
      <w:r w:rsidRPr="00075F40">
        <w:rPr>
          <w:rFonts w:ascii="Times New Roman" w:hAnsi="Times New Roman"/>
          <w:b/>
          <w:sz w:val="22"/>
          <w:szCs w:val="22"/>
          <w:lang w:val="en-US"/>
        </w:rPr>
        <w:t>Livrare</w:t>
      </w:r>
      <w:proofErr w:type="spellEnd"/>
      <w:r w:rsidRPr="00075F40">
        <w:rPr>
          <w:rFonts w:ascii="Times New Roman" w:hAnsi="Times New Roman"/>
          <w:b/>
          <w:sz w:val="22"/>
          <w:szCs w:val="22"/>
          <w:lang w:val="en-US"/>
        </w:rPr>
        <w:t xml:space="preserve">, </w:t>
      </w:r>
      <w:proofErr w:type="spellStart"/>
      <w:r w:rsidRPr="00075F40">
        <w:rPr>
          <w:rFonts w:ascii="Times New Roman" w:hAnsi="Times New Roman"/>
          <w:b/>
          <w:sz w:val="22"/>
          <w:szCs w:val="22"/>
          <w:lang w:val="en-US"/>
        </w:rPr>
        <w:t>ambalare</w:t>
      </w:r>
      <w:proofErr w:type="spellEnd"/>
      <w:r w:rsidRPr="00075F40">
        <w:rPr>
          <w:rFonts w:ascii="Times New Roman" w:hAnsi="Times New Roman"/>
          <w:b/>
          <w:sz w:val="22"/>
          <w:szCs w:val="22"/>
          <w:lang w:val="en-US"/>
        </w:rPr>
        <w:t xml:space="preserve">, </w:t>
      </w:r>
      <w:proofErr w:type="spellStart"/>
      <w:r w:rsidRPr="00075F40">
        <w:rPr>
          <w:rFonts w:ascii="Times New Roman" w:hAnsi="Times New Roman"/>
          <w:b/>
          <w:sz w:val="22"/>
          <w:szCs w:val="22"/>
          <w:lang w:val="en-US"/>
        </w:rPr>
        <w:t>etichetare</w:t>
      </w:r>
      <w:proofErr w:type="spellEnd"/>
      <w:r w:rsidRPr="00075F40">
        <w:rPr>
          <w:rFonts w:ascii="Times New Roman" w:hAnsi="Times New Roman"/>
          <w:b/>
          <w:sz w:val="22"/>
          <w:szCs w:val="22"/>
          <w:lang w:val="en-US"/>
        </w:rPr>
        <w:t xml:space="preserve">, transport </w:t>
      </w:r>
      <w:proofErr w:type="spellStart"/>
      <w:r w:rsidRPr="00075F40">
        <w:rPr>
          <w:rFonts w:ascii="Times New Roman" w:hAnsi="Times New Roman"/>
          <w:b/>
          <w:sz w:val="22"/>
          <w:szCs w:val="22"/>
          <w:lang w:val="en-US"/>
        </w:rPr>
        <w:t>si</w:t>
      </w:r>
      <w:proofErr w:type="spellEnd"/>
      <w:r w:rsidRPr="00075F40">
        <w:rPr>
          <w:rFonts w:ascii="Times New Roman" w:hAnsi="Times New Roman"/>
          <w:b/>
          <w:sz w:val="22"/>
          <w:szCs w:val="22"/>
          <w:lang w:val="en-US"/>
        </w:rPr>
        <w:t xml:space="preserve"> </w:t>
      </w:r>
      <w:proofErr w:type="spellStart"/>
      <w:r w:rsidRPr="00075F40">
        <w:rPr>
          <w:rFonts w:ascii="Times New Roman" w:hAnsi="Times New Roman"/>
          <w:b/>
          <w:sz w:val="22"/>
          <w:szCs w:val="22"/>
          <w:lang w:val="en-US"/>
        </w:rPr>
        <w:t>asigurare</w:t>
      </w:r>
      <w:proofErr w:type="spellEnd"/>
      <w:r w:rsidRPr="00075F40">
        <w:rPr>
          <w:rFonts w:ascii="Times New Roman" w:hAnsi="Times New Roman"/>
          <w:b/>
          <w:sz w:val="22"/>
          <w:szCs w:val="22"/>
          <w:lang w:val="en-US"/>
        </w:rPr>
        <w:t xml:space="preserve"> pe </w:t>
      </w:r>
      <w:proofErr w:type="spellStart"/>
      <w:r w:rsidRPr="00075F40">
        <w:rPr>
          <w:rFonts w:ascii="Times New Roman" w:hAnsi="Times New Roman"/>
          <w:b/>
          <w:sz w:val="22"/>
          <w:szCs w:val="22"/>
          <w:lang w:val="en-US"/>
        </w:rPr>
        <w:t>durata</w:t>
      </w:r>
      <w:proofErr w:type="spellEnd"/>
      <w:r w:rsidR="004A4839">
        <w:rPr>
          <w:rFonts w:ascii="Times New Roman" w:hAnsi="Times New Roman"/>
          <w:b/>
          <w:sz w:val="22"/>
          <w:szCs w:val="22"/>
          <w:lang w:val="en-US"/>
        </w:rPr>
        <w:t xml:space="preserve"> </w:t>
      </w:r>
      <w:proofErr w:type="spellStart"/>
      <w:r w:rsidRPr="00075F40">
        <w:rPr>
          <w:rFonts w:ascii="Times New Roman" w:hAnsi="Times New Roman"/>
          <w:b/>
          <w:sz w:val="22"/>
          <w:szCs w:val="22"/>
          <w:lang w:val="en-US"/>
        </w:rPr>
        <w:t>transportului</w:t>
      </w:r>
      <w:proofErr w:type="spellEnd"/>
      <w:r w:rsidRPr="009744BA">
        <w:rPr>
          <w:rFonts w:ascii="Times New Roman" w:hAnsi="Times New Roman"/>
          <w:bCs/>
          <w:sz w:val="22"/>
          <w:szCs w:val="22"/>
          <w:lang w:val="en-US"/>
        </w:rPr>
        <w:t xml:space="preserve">) </w:t>
      </w:r>
      <w:proofErr w:type="spellStart"/>
      <w:r w:rsidRPr="009744BA">
        <w:rPr>
          <w:rFonts w:ascii="Times New Roman" w:hAnsi="Times New Roman"/>
          <w:bCs/>
          <w:sz w:val="22"/>
          <w:szCs w:val="22"/>
          <w:lang w:val="en-US"/>
        </w:rPr>
        <w:t>si</w:t>
      </w:r>
      <w:proofErr w:type="spellEnd"/>
      <w:r w:rsidRPr="009744BA">
        <w:rPr>
          <w:rFonts w:ascii="Times New Roman" w:hAnsi="Times New Roman"/>
          <w:bCs/>
          <w:sz w:val="22"/>
          <w:szCs w:val="22"/>
          <w:lang w:val="en-US"/>
        </w:rPr>
        <w:t xml:space="preserve">, </w:t>
      </w:r>
      <w:proofErr w:type="spellStart"/>
      <w:r w:rsidRPr="009744BA">
        <w:rPr>
          <w:rFonts w:ascii="Times New Roman" w:hAnsi="Times New Roman"/>
          <w:sz w:val="22"/>
          <w:szCs w:val="22"/>
          <w:lang w:val="en-US"/>
        </w:rPr>
        <w:t>cerintele</w:t>
      </w:r>
      <w:proofErr w:type="spellEnd"/>
      <w:r w:rsidRPr="009744BA">
        <w:rPr>
          <w:rFonts w:ascii="Times New Roman" w:hAnsi="Times New Roman"/>
          <w:sz w:val="22"/>
          <w:szCs w:val="22"/>
          <w:lang w:val="en-US"/>
        </w:rPr>
        <w:t xml:space="preserve"> </w:t>
      </w:r>
      <w:proofErr w:type="spellStart"/>
      <w:r w:rsidRPr="009744BA">
        <w:rPr>
          <w:rFonts w:ascii="Times New Roman" w:hAnsi="Times New Roman"/>
          <w:sz w:val="22"/>
          <w:szCs w:val="22"/>
          <w:lang w:val="en-US"/>
        </w:rPr>
        <w:t>si</w:t>
      </w:r>
      <w:proofErr w:type="spellEnd"/>
      <w:r w:rsidRPr="009744BA">
        <w:rPr>
          <w:rFonts w:ascii="Times New Roman" w:hAnsi="Times New Roman"/>
          <w:sz w:val="22"/>
          <w:szCs w:val="22"/>
          <w:lang w:val="en-US"/>
        </w:rPr>
        <w:t xml:space="preserve"> </w:t>
      </w:r>
      <w:proofErr w:type="spellStart"/>
      <w:r w:rsidRPr="009744BA">
        <w:rPr>
          <w:rFonts w:ascii="Times New Roman" w:hAnsi="Times New Roman"/>
          <w:sz w:val="22"/>
          <w:szCs w:val="22"/>
          <w:lang w:val="en-US"/>
        </w:rPr>
        <w:t>specificatiile</w:t>
      </w:r>
      <w:proofErr w:type="spellEnd"/>
      <w:r w:rsidR="00AE4C9D">
        <w:rPr>
          <w:rFonts w:ascii="Times New Roman" w:hAnsi="Times New Roman"/>
          <w:sz w:val="22"/>
          <w:szCs w:val="22"/>
          <w:lang w:val="en-US"/>
        </w:rPr>
        <w:t xml:space="preserve"> </w:t>
      </w:r>
      <w:proofErr w:type="spellStart"/>
      <w:r w:rsidRPr="009744BA">
        <w:rPr>
          <w:rFonts w:ascii="Times New Roman" w:hAnsi="Times New Roman"/>
          <w:sz w:val="22"/>
          <w:szCs w:val="22"/>
          <w:lang w:val="en-US"/>
        </w:rPr>
        <w:t>tehnice</w:t>
      </w:r>
      <w:proofErr w:type="spellEnd"/>
      <w:r w:rsidR="00AE4C9D">
        <w:rPr>
          <w:rFonts w:ascii="Times New Roman" w:hAnsi="Times New Roman"/>
          <w:sz w:val="22"/>
          <w:szCs w:val="22"/>
          <w:lang w:val="en-US"/>
        </w:rPr>
        <w:t xml:space="preserve"> </w:t>
      </w:r>
      <w:proofErr w:type="spellStart"/>
      <w:r w:rsidRPr="009744BA">
        <w:rPr>
          <w:rFonts w:ascii="Times New Roman" w:hAnsi="Times New Roman"/>
          <w:sz w:val="22"/>
          <w:szCs w:val="22"/>
          <w:lang w:val="en-US"/>
        </w:rPr>
        <w:t>minime</w:t>
      </w:r>
      <w:proofErr w:type="spellEnd"/>
      <w:r w:rsidRPr="009744BA">
        <w:rPr>
          <w:rFonts w:ascii="Times New Roman" w:hAnsi="Times New Roman"/>
          <w:sz w:val="22"/>
          <w:szCs w:val="22"/>
          <w:lang w:val="en-US"/>
        </w:rPr>
        <w:t xml:space="preserve"> solicitate </w:t>
      </w:r>
      <w:proofErr w:type="spellStart"/>
      <w:r w:rsidRPr="009744BA">
        <w:rPr>
          <w:rFonts w:ascii="Times New Roman" w:hAnsi="Times New Roman"/>
          <w:sz w:val="22"/>
          <w:szCs w:val="22"/>
          <w:lang w:val="en-US"/>
        </w:rPr>
        <w:t>prin</w:t>
      </w:r>
      <w:proofErr w:type="spellEnd"/>
      <w:r w:rsidR="00AE4C9D">
        <w:rPr>
          <w:rFonts w:ascii="Times New Roman" w:hAnsi="Times New Roman"/>
          <w:sz w:val="22"/>
          <w:szCs w:val="22"/>
          <w:lang w:val="en-US"/>
        </w:rPr>
        <w:t xml:space="preserve"> </w:t>
      </w:r>
      <w:proofErr w:type="spellStart"/>
      <w:r w:rsidRPr="009744BA">
        <w:rPr>
          <w:rFonts w:ascii="Times New Roman" w:hAnsi="Times New Roman"/>
          <w:sz w:val="22"/>
          <w:szCs w:val="22"/>
          <w:lang w:val="en-US"/>
        </w:rPr>
        <w:t>caietul</w:t>
      </w:r>
      <w:proofErr w:type="spellEnd"/>
      <w:r w:rsidRPr="009744BA">
        <w:rPr>
          <w:rFonts w:ascii="Times New Roman" w:hAnsi="Times New Roman"/>
          <w:sz w:val="22"/>
          <w:szCs w:val="22"/>
          <w:lang w:val="en-US"/>
        </w:rPr>
        <w:t xml:space="preserve"> de </w:t>
      </w:r>
      <w:proofErr w:type="spellStart"/>
      <w:r w:rsidRPr="009744BA">
        <w:rPr>
          <w:rFonts w:ascii="Times New Roman" w:hAnsi="Times New Roman"/>
          <w:sz w:val="22"/>
          <w:szCs w:val="22"/>
          <w:lang w:val="en-US"/>
        </w:rPr>
        <w:t>sarcini</w:t>
      </w:r>
      <w:proofErr w:type="spellEnd"/>
      <w:r w:rsidRPr="009744BA">
        <w:rPr>
          <w:rFonts w:ascii="Times New Roman" w:hAnsi="Times New Roman"/>
          <w:sz w:val="22"/>
          <w:szCs w:val="22"/>
          <w:lang w:val="en-US"/>
        </w:rPr>
        <w:t xml:space="preserve"> de </w:t>
      </w:r>
      <w:proofErr w:type="spellStart"/>
      <w:r w:rsidRPr="009744BA">
        <w:rPr>
          <w:rFonts w:ascii="Times New Roman" w:hAnsi="Times New Roman"/>
          <w:sz w:val="22"/>
          <w:szCs w:val="22"/>
          <w:lang w:val="en-US"/>
        </w:rPr>
        <w:t>catre</w:t>
      </w:r>
      <w:proofErr w:type="spellEnd"/>
      <w:r w:rsidR="005B29CC">
        <w:rPr>
          <w:rFonts w:ascii="Times New Roman" w:hAnsi="Times New Roman"/>
          <w:sz w:val="22"/>
          <w:szCs w:val="22"/>
          <w:lang w:val="en-US"/>
        </w:rPr>
        <w:t xml:space="preserve"> </w:t>
      </w:r>
      <w:proofErr w:type="spellStart"/>
      <w:r w:rsidRPr="009744BA">
        <w:rPr>
          <w:rFonts w:ascii="Times New Roman" w:hAnsi="Times New Roman"/>
          <w:sz w:val="22"/>
          <w:szCs w:val="22"/>
          <w:lang w:val="en-US"/>
        </w:rPr>
        <w:t>Autoritatea</w:t>
      </w:r>
      <w:proofErr w:type="spellEnd"/>
      <w:r w:rsidR="00AE4C9D">
        <w:rPr>
          <w:rFonts w:ascii="Times New Roman" w:hAnsi="Times New Roman"/>
          <w:sz w:val="22"/>
          <w:szCs w:val="22"/>
          <w:lang w:val="en-US"/>
        </w:rPr>
        <w:t xml:space="preserve"> </w:t>
      </w:r>
      <w:proofErr w:type="spellStart"/>
      <w:r w:rsidRPr="009744BA">
        <w:rPr>
          <w:rFonts w:ascii="Times New Roman" w:hAnsi="Times New Roman"/>
          <w:sz w:val="22"/>
          <w:szCs w:val="22"/>
          <w:lang w:val="en-US"/>
        </w:rPr>
        <w:t>Contractanta</w:t>
      </w:r>
      <w:proofErr w:type="spellEnd"/>
      <w:r w:rsidR="003A146E">
        <w:rPr>
          <w:rFonts w:ascii="Times New Roman" w:hAnsi="Times New Roman"/>
          <w:sz w:val="22"/>
          <w:szCs w:val="22"/>
          <w:lang w:val="en-US"/>
        </w:rPr>
        <w:t>.</w:t>
      </w:r>
    </w:p>
    <w:p w14:paraId="224242BB" w14:textId="77777777" w:rsidR="00476789" w:rsidRPr="00A61E85" w:rsidRDefault="00476789" w:rsidP="00476789">
      <w:pPr>
        <w:jc w:val="both"/>
        <w:rPr>
          <w:rFonts w:ascii="Times New Roman" w:hAnsi="Times New Roman" w:cs="Times New Roman"/>
          <w:sz w:val="22"/>
          <w:szCs w:val="22"/>
          <w:lang w:val="fr-FR"/>
        </w:rPr>
      </w:pPr>
      <w:proofErr w:type="spellStart"/>
      <w:r w:rsidRPr="00A61E85">
        <w:rPr>
          <w:rFonts w:ascii="Times New Roman" w:hAnsi="Times New Roman" w:cs="Times New Roman"/>
          <w:sz w:val="22"/>
          <w:szCs w:val="22"/>
          <w:lang w:val="en-GB"/>
        </w:rPr>
        <w:t>Propunerea</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tehnică</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va</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cuprinde</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în</w:t>
      </w:r>
      <w:proofErr w:type="spellEnd"/>
      <w:r w:rsidRPr="00A61E85">
        <w:rPr>
          <w:rFonts w:ascii="Times New Roman" w:hAnsi="Times New Roman" w:cs="Times New Roman"/>
          <w:sz w:val="22"/>
          <w:szCs w:val="22"/>
          <w:lang w:val="en-GB"/>
        </w:rPr>
        <w:t xml:space="preserve"> mod </w:t>
      </w:r>
      <w:proofErr w:type="spellStart"/>
      <w:r w:rsidRPr="00A61E85">
        <w:rPr>
          <w:rFonts w:ascii="Times New Roman" w:hAnsi="Times New Roman" w:cs="Times New Roman"/>
          <w:sz w:val="22"/>
          <w:szCs w:val="22"/>
          <w:lang w:val="en-GB"/>
        </w:rPr>
        <w:t>obligatoriu</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următoarele</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documente</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în</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vederea</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demonstrării</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caracteristicilor</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tehnice</w:t>
      </w:r>
      <w:proofErr w:type="spellEnd"/>
      <w:r w:rsidRPr="00A61E85">
        <w:rPr>
          <w:rFonts w:ascii="Times New Roman" w:hAnsi="Times New Roman" w:cs="Times New Roman"/>
          <w:sz w:val="22"/>
          <w:szCs w:val="22"/>
          <w:lang w:val="en-GB"/>
        </w:rPr>
        <w:t xml:space="preserve"> ale </w:t>
      </w:r>
      <w:proofErr w:type="spellStart"/>
      <w:r w:rsidRPr="00A61E85">
        <w:rPr>
          <w:rFonts w:ascii="Times New Roman" w:hAnsi="Times New Roman" w:cs="Times New Roman"/>
          <w:sz w:val="22"/>
          <w:szCs w:val="22"/>
          <w:lang w:val="en-GB"/>
        </w:rPr>
        <w:t>produsului</w:t>
      </w:r>
      <w:proofErr w:type="spellEnd"/>
      <w:r w:rsidR="00AE4C9D">
        <w:rPr>
          <w:rFonts w:ascii="Times New Roman" w:hAnsi="Times New Roman" w:cs="Times New Roman"/>
          <w:sz w:val="22"/>
          <w:szCs w:val="22"/>
          <w:lang w:val="en-GB"/>
        </w:rPr>
        <w:t xml:space="preserve"> </w:t>
      </w:r>
      <w:proofErr w:type="spellStart"/>
      <w:r w:rsidRPr="00A61E85">
        <w:rPr>
          <w:rFonts w:ascii="Times New Roman" w:hAnsi="Times New Roman" w:cs="Times New Roman"/>
          <w:sz w:val="22"/>
          <w:szCs w:val="22"/>
          <w:lang w:val="en-GB"/>
        </w:rPr>
        <w:t>ofertat</w:t>
      </w:r>
      <w:proofErr w:type="spellEnd"/>
      <w:r w:rsidRPr="00A61E85">
        <w:rPr>
          <w:rFonts w:ascii="Times New Roman" w:hAnsi="Times New Roman" w:cs="Times New Roman"/>
          <w:sz w:val="22"/>
          <w:szCs w:val="22"/>
          <w:lang w:val="fr-FR"/>
        </w:rPr>
        <w:t>:</w:t>
      </w:r>
    </w:p>
    <w:p w14:paraId="133493C9" w14:textId="782E9B02" w:rsidR="00476789" w:rsidRPr="005B29CC" w:rsidRDefault="00F27CF1" w:rsidP="00242DF0">
      <w:pPr>
        <w:numPr>
          <w:ilvl w:val="0"/>
          <w:numId w:val="22"/>
        </w:numPr>
        <w:tabs>
          <w:tab w:val="left" w:pos="180"/>
        </w:tabs>
        <w:ind w:left="180" w:firstLine="0"/>
        <w:jc w:val="both"/>
        <w:rPr>
          <w:rFonts w:ascii="Times New Roman" w:hAnsi="Times New Roman" w:cs="Times New Roman"/>
          <w:sz w:val="22"/>
          <w:szCs w:val="22"/>
          <w:lang w:val="en-GB"/>
        </w:rPr>
      </w:pPr>
      <w:r w:rsidRPr="005B29CC">
        <w:rPr>
          <w:rFonts w:ascii="Times New Roman" w:hAnsi="Times New Roman" w:cs="Times New Roman"/>
          <w:b/>
          <w:bCs/>
          <w:sz w:val="22"/>
          <w:szCs w:val="22"/>
          <w:lang w:val="en-GB"/>
        </w:rPr>
        <w:lastRenderedPageBreak/>
        <w:t xml:space="preserve">Formular </w:t>
      </w:r>
      <w:r w:rsidR="00540360" w:rsidRPr="005B29CC">
        <w:rPr>
          <w:rFonts w:ascii="Times New Roman" w:hAnsi="Times New Roman" w:cs="Times New Roman"/>
          <w:b/>
          <w:bCs/>
          <w:sz w:val="22"/>
          <w:szCs w:val="22"/>
          <w:lang w:val="en-GB"/>
        </w:rPr>
        <w:t>nr.</w:t>
      </w:r>
      <w:r w:rsidR="00AE4C9D" w:rsidRPr="005B29CC">
        <w:rPr>
          <w:rFonts w:ascii="Times New Roman" w:hAnsi="Times New Roman" w:cs="Times New Roman"/>
          <w:b/>
          <w:bCs/>
          <w:sz w:val="22"/>
          <w:szCs w:val="22"/>
          <w:lang w:val="en-GB"/>
        </w:rPr>
        <w:t xml:space="preserve"> 2 -</w:t>
      </w:r>
      <w:r w:rsidR="00540360" w:rsidRPr="005B29CC">
        <w:rPr>
          <w:rFonts w:ascii="Times New Roman" w:hAnsi="Times New Roman" w:cs="Times New Roman"/>
          <w:b/>
          <w:bCs/>
          <w:sz w:val="22"/>
          <w:szCs w:val="22"/>
          <w:lang w:val="en-GB"/>
        </w:rPr>
        <w:t xml:space="preserve"> </w:t>
      </w:r>
      <w:proofErr w:type="spellStart"/>
      <w:r w:rsidR="00476789" w:rsidRPr="005B29CC">
        <w:rPr>
          <w:rFonts w:ascii="Times New Roman" w:hAnsi="Times New Roman" w:cs="Times New Roman"/>
          <w:b/>
          <w:bCs/>
          <w:sz w:val="22"/>
          <w:szCs w:val="22"/>
          <w:lang w:val="en-GB"/>
        </w:rPr>
        <w:t>Propunere</w:t>
      </w:r>
      <w:r w:rsidR="00AE4C9D" w:rsidRPr="005B29CC">
        <w:rPr>
          <w:rFonts w:ascii="Times New Roman" w:hAnsi="Times New Roman" w:cs="Times New Roman"/>
          <w:b/>
          <w:bCs/>
          <w:sz w:val="22"/>
          <w:szCs w:val="22"/>
          <w:lang w:val="en-GB"/>
        </w:rPr>
        <w:t>a</w:t>
      </w:r>
      <w:proofErr w:type="spellEnd"/>
      <w:r w:rsidR="00AE4C9D" w:rsidRPr="005B29CC">
        <w:rPr>
          <w:rFonts w:ascii="Times New Roman" w:hAnsi="Times New Roman" w:cs="Times New Roman"/>
          <w:b/>
          <w:bCs/>
          <w:sz w:val="22"/>
          <w:szCs w:val="22"/>
          <w:lang w:val="en-GB"/>
        </w:rPr>
        <w:t xml:space="preserve"> </w:t>
      </w:r>
      <w:proofErr w:type="spellStart"/>
      <w:r w:rsidR="00476789" w:rsidRPr="005B29CC">
        <w:rPr>
          <w:rFonts w:ascii="Times New Roman" w:hAnsi="Times New Roman" w:cs="Times New Roman"/>
          <w:b/>
          <w:bCs/>
          <w:sz w:val="22"/>
          <w:szCs w:val="22"/>
          <w:lang w:val="en-GB"/>
        </w:rPr>
        <w:t>tehnică</w:t>
      </w:r>
      <w:proofErr w:type="spellEnd"/>
      <w:r w:rsidR="00AE4C9D" w:rsidRPr="005B29CC">
        <w:rPr>
          <w:rFonts w:ascii="Times New Roman" w:hAnsi="Times New Roman" w:cs="Times New Roman"/>
          <w:b/>
          <w:bCs/>
          <w:sz w:val="22"/>
          <w:szCs w:val="22"/>
          <w:lang w:val="en-GB"/>
        </w:rPr>
        <w:t xml:space="preserve"> </w:t>
      </w:r>
      <w:r w:rsidR="0044436D" w:rsidRPr="005B29CC">
        <w:rPr>
          <w:rFonts w:ascii="Times New Roman" w:hAnsi="Times New Roman" w:cs="Times New Roman"/>
          <w:b/>
          <w:bCs/>
          <w:sz w:val="22"/>
          <w:szCs w:val="22"/>
          <w:lang w:val="en-GB"/>
        </w:rPr>
        <w:t>(</w:t>
      </w:r>
      <w:r w:rsidR="0044436D" w:rsidRPr="005B29CC">
        <w:rPr>
          <w:rFonts w:ascii="Times New Roman" w:hAnsi="Times New Roman" w:cs="Times New Roman"/>
          <w:sz w:val="22"/>
          <w:szCs w:val="22"/>
          <w:lang w:val="en-GB"/>
        </w:rPr>
        <w:t xml:space="preserve">formular pus la </w:t>
      </w:r>
      <w:proofErr w:type="spellStart"/>
      <w:r w:rsidR="0044436D" w:rsidRPr="005B29CC">
        <w:rPr>
          <w:rFonts w:ascii="Times New Roman" w:hAnsi="Times New Roman" w:cs="Times New Roman"/>
          <w:sz w:val="22"/>
          <w:szCs w:val="22"/>
          <w:lang w:val="en-GB"/>
        </w:rPr>
        <w:t>dispozitie</w:t>
      </w:r>
      <w:proofErr w:type="spellEnd"/>
      <w:r w:rsidR="0044436D" w:rsidRPr="005B29CC">
        <w:rPr>
          <w:rFonts w:ascii="Times New Roman" w:hAnsi="Times New Roman" w:cs="Times New Roman"/>
          <w:sz w:val="22"/>
          <w:szCs w:val="22"/>
          <w:lang w:val="en-GB"/>
        </w:rPr>
        <w:t xml:space="preserve"> de </w:t>
      </w:r>
      <w:proofErr w:type="spellStart"/>
      <w:r w:rsidR="0044436D" w:rsidRPr="005B29CC">
        <w:rPr>
          <w:rFonts w:ascii="Times New Roman" w:hAnsi="Times New Roman" w:cs="Times New Roman"/>
          <w:sz w:val="22"/>
          <w:szCs w:val="22"/>
          <w:lang w:val="en-GB"/>
        </w:rPr>
        <w:t>autoritatea</w:t>
      </w:r>
      <w:proofErr w:type="spellEnd"/>
      <w:r w:rsidR="00AE4C9D" w:rsidRPr="005B29CC">
        <w:rPr>
          <w:rFonts w:ascii="Times New Roman" w:hAnsi="Times New Roman" w:cs="Times New Roman"/>
          <w:sz w:val="22"/>
          <w:szCs w:val="22"/>
          <w:lang w:val="en-GB"/>
        </w:rPr>
        <w:t xml:space="preserve"> </w:t>
      </w:r>
      <w:proofErr w:type="spellStart"/>
      <w:r w:rsidR="0044436D" w:rsidRPr="005B29CC">
        <w:rPr>
          <w:rFonts w:ascii="Times New Roman" w:hAnsi="Times New Roman" w:cs="Times New Roman"/>
          <w:sz w:val="22"/>
          <w:szCs w:val="22"/>
          <w:lang w:val="en-GB"/>
        </w:rPr>
        <w:t>contractanta</w:t>
      </w:r>
      <w:proofErr w:type="spellEnd"/>
      <w:r w:rsidR="0044436D" w:rsidRPr="005B29CC">
        <w:rPr>
          <w:rFonts w:ascii="Times New Roman" w:hAnsi="Times New Roman" w:cs="Times New Roman"/>
          <w:sz w:val="22"/>
          <w:szCs w:val="22"/>
          <w:lang w:val="en-GB"/>
        </w:rPr>
        <w:t>)</w:t>
      </w:r>
      <w:r w:rsidR="005B29CC" w:rsidRPr="005B29CC">
        <w:rPr>
          <w:rFonts w:ascii="Times New Roman" w:hAnsi="Times New Roman" w:cs="Times New Roman"/>
          <w:sz w:val="22"/>
          <w:szCs w:val="22"/>
          <w:lang w:val="en-GB"/>
        </w:rPr>
        <w:t xml:space="preserve"> </w:t>
      </w:r>
      <w:proofErr w:type="spellStart"/>
      <w:r w:rsidR="0027021B" w:rsidRPr="005B29CC">
        <w:rPr>
          <w:rFonts w:ascii="Times New Roman" w:hAnsi="Times New Roman" w:cs="Times New Roman"/>
          <w:sz w:val="22"/>
          <w:szCs w:val="22"/>
          <w:lang w:val="fr-FR"/>
        </w:rPr>
        <w:t>incluzand</w:t>
      </w:r>
      <w:proofErr w:type="spellEnd"/>
      <w:r w:rsidR="00AE4C9D" w:rsidRPr="005B29CC">
        <w:rPr>
          <w:rFonts w:ascii="Times New Roman" w:hAnsi="Times New Roman" w:cs="Times New Roman"/>
          <w:sz w:val="22"/>
          <w:szCs w:val="22"/>
          <w:lang w:val="fr-FR"/>
        </w:rPr>
        <w:t xml:space="preserve"> </w:t>
      </w:r>
      <w:proofErr w:type="spellStart"/>
      <w:r w:rsidR="0027021B" w:rsidRPr="005B29CC">
        <w:rPr>
          <w:rFonts w:ascii="Times New Roman" w:hAnsi="Times New Roman" w:cs="Times New Roman"/>
          <w:sz w:val="22"/>
          <w:szCs w:val="22"/>
          <w:lang w:val="fr-FR"/>
        </w:rPr>
        <w:t>toate</w:t>
      </w:r>
      <w:proofErr w:type="spellEnd"/>
      <w:r w:rsidR="00AE4C9D" w:rsidRPr="005B29CC">
        <w:rPr>
          <w:rFonts w:ascii="Times New Roman" w:hAnsi="Times New Roman" w:cs="Times New Roman"/>
          <w:sz w:val="22"/>
          <w:szCs w:val="22"/>
          <w:lang w:val="fr-FR"/>
        </w:rPr>
        <w:t xml:space="preserve"> </w:t>
      </w:r>
      <w:proofErr w:type="spellStart"/>
      <w:r w:rsidR="0027021B" w:rsidRPr="005B29CC">
        <w:rPr>
          <w:rFonts w:ascii="Times New Roman" w:hAnsi="Times New Roman" w:cs="Times New Roman"/>
          <w:sz w:val="22"/>
          <w:szCs w:val="22"/>
          <w:lang w:val="fr-FR"/>
        </w:rPr>
        <w:t>informatiile</w:t>
      </w:r>
      <w:proofErr w:type="spellEnd"/>
      <w:r w:rsidR="00AE4C9D" w:rsidRPr="005B29CC">
        <w:rPr>
          <w:rFonts w:ascii="Times New Roman" w:hAnsi="Times New Roman" w:cs="Times New Roman"/>
          <w:sz w:val="22"/>
          <w:szCs w:val="22"/>
          <w:lang w:val="fr-FR"/>
        </w:rPr>
        <w:t xml:space="preserve"> </w:t>
      </w:r>
      <w:proofErr w:type="spellStart"/>
      <w:r w:rsidR="0027021B" w:rsidRPr="005B29CC">
        <w:rPr>
          <w:rFonts w:ascii="Times New Roman" w:hAnsi="Times New Roman" w:cs="Times New Roman"/>
          <w:sz w:val="22"/>
          <w:szCs w:val="22"/>
          <w:lang w:val="fr-FR"/>
        </w:rPr>
        <w:t>solicitate</w:t>
      </w:r>
      <w:proofErr w:type="spellEnd"/>
      <w:r w:rsidR="005B29CC">
        <w:rPr>
          <w:rFonts w:ascii="Times New Roman" w:hAnsi="Times New Roman" w:cs="Times New Roman"/>
          <w:sz w:val="22"/>
          <w:szCs w:val="22"/>
          <w:lang w:val="fr-FR"/>
        </w:rPr>
        <w:t xml:space="preserve">. </w:t>
      </w:r>
      <w:proofErr w:type="spellStart"/>
      <w:r w:rsidR="00476789" w:rsidRPr="005B29CC">
        <w:rPr>
          <w:rFonts w:ascii="Times New Roman" w:hAnsi="Times New Roman" w:cs="Times New Roman"/>
          <w:sz w:val="22"/>
          <w:szCs w:val="22"/>
          <w:lang w:val="en-GB"/>
        </w:rPr>
        <w:t>Propunerea</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tehnică</w:t>
      </w:r>
      <w:proofErr w:type="spellEnd"/>
      <w:r w:rsidR="005531E2"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va</w:t>
      </w:r>
      <w:proofErr w:type="spellEnd"/>
      <w:r w:rsidR="00476789" w:rsidRPr="005B29CC">
        <w:rPr>
          <w:rFonts w:ascii="Times New Roman" w:hAnsi="Times New Roman" w:cs="Times New Roman"/>
          <w:sz w:val="22"/>
          <w:szCs w:val="22"/>
          <w:lang w:val="en-GB"/>
        </w:rPr>
        <w:t xml:space="preserve"> fi </w:t>
      </w:r>
      <w:proofErr w:type="spellStart"/>
      <w:r w:rsidR="00476789" w:rsidRPr="005B29CC">
        <w:rPr>
          <w:rFonts w:ascii="Times New Roman" w:hAnsi="Times New Roman" w:cs="Times New Roman"/>
          <w:sz w:val="22"/>
          <w:szCs w:val="22"/>
          <w:lang w:val="en-GB"/>
        </w:rPr>
        <w:t>elaborată</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astfel</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încât</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aceasta</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să</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respecte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în</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totalitate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cerințele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și</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precizările</w:t>
      </w:r>
      <w:proofErr w:type="spellEnd"/>
      <w:r w:rsidR="00476789" w:rsidRPr="005B29CC">
        <w:rPr>
          <w:rFonts w:ascii="Times New Roman" w:hAnsi="Times New Roman" w:cs="Times New Roman"/>
          <w:sz w:val="22"/>
          <w:szCs w:val="22"/>
          <w:lang w:val="en-GB"/>
        </w:rPr>
        <w:t xml:space="preserve"> solicitate </w:t>
      </w:r>
      <w:proofErr w:type="spellStart"/>
      <w:r w:rsidR="00476789" w:rsidRPr="005B29CC">
        <w:rPr>
          <w:rFonts w:ascii="Times New Roman" w:hAnsi="Times New Roman" w:cs="Times New Roman"/>
          <w:sz w:val="22"/>
          <w:szCs w:val="22"/>
          <w:lang w:val="en-GB"/>
        </w:rPr>
        <w:t>prin</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Caietul</w:t>
      </w:r>
      <w:proofErr w:type="spellEnd"/>
      <w:r w:rsidR="00476789" w:rsidRPr="005B29CC">
        <w:rPr>
          <w:rFonts w:ascii="Times New Roman" w:hAnsi="Times New Roman" w:cs="Times New Roman"/>
          <w:sz w:val="22"/>
          <w:szCs w:val="22"/>
          <w:lang w:val="en-GB"/>
        </w:rPr>
        <w:t xml:space="preserve"> de </w:t>
      </w:r>
      <w:proofErr w:type="spellStart"/>
      <w:r w:rsidR="00476789" w:rsidRPr="005B29CC">
        <w:rPr>
          <w:rFonts w:ascii="Times New Roman" w:hAnsi="Times New Roman" w:cs="Times New Roman"/>
          <w:sz w:val="22"/>
          <w:szCs w:val="22"/>
          <w:lang w:val="en-GB"/>
        </w:rPr>
        <w:t>sarcini</w:t>
      </w:r>
      <w:proofErr w:type="spellEnd"/>
      <w:r w:rsidR="00476789"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oferindu</w:t>
      </w:r>
      <w:proofErr w:type="spellEnd"/>
      <w:r w:rsidR="00476789" w:rsidRPr="005B29CC">
        <w:rPr>
          <w:rFonts w:ascii="Times New Roman" w:hAnsi="Times New Roman" w:cs="Times New Roman"/>
          <w:sz w:val="22"/>
          <w:szCs w:val="22"/>
          <w:lang w:val="en-GB"/>
        </w:rPr>
        <w:t xml:space="preserve">-se </w:t>
      </w:r>
      <w:proofErr w:type="spellStart"/>
      <w:r w:rsidR="00476789" w:rsidRPr="005B29CC">
        <w:rPr>
          <w:rFonts w:ascii="Times New Roman" w:hAnsi="Times New Roman" w:cs="Times New Roman"/>
          <w:sz w:val="22"/>
          <w:szCs w:val="22"/>
          <w:lang w:val="en-GB"/>
        </w:rPr>
        <w:t>posibilitatea</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verificării</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corespondenței</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specificațiilor</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produsului</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ofertat</w:t>
      </w:r>
      <w:proofErr w:type="spellEnd"/>
      <w:r w:rsidR="00476789" w:rsidRPr="005B29CC">
        <w:rPr>
          <w:rFonts w:ascii="Times New Roman" w:hAnsi="Times New Roman" w:cs="Times New Roman"/>
          <w:sz w:val="22"/>
          <w:szCs w:val="22"/>
          <w:lang w:val="en-GB"/>
        </w:rPr>
        <w:t xml:space="preserve"> cu </w:t>
      </w:r>
      <w:proofErr w:type="spellStart"/>
      <w:r w:rsidR="00476789" w:rsidRPr="005B29CC">
        <w:rPr>
          <w:rFonts w:ascii="Times New Roman" w:hAnsi="Times New Roman" w:cs="Times New Roman"/>
          <w:sz w:val="22"/>
          <w:szCs w:val="22"/>
          <w:lang w:val="en-GB"/>
        </w:rPr>
        <w:t>cerințele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prevăzute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în</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Caietul</w:t>
      </w:r>
      <w:proofErr w:type="spellEnd"/>
      <w:r w:rsidR="00476789" w:rsidRPr="005B29CC">
        <w:rPr>
          <w:rFonts w:ascii="Times New Roman" w:hAnsi="Times New Roman" w:cs="Times New Roman"/>
          <w:sz w:val="22"/>
          <w:szCs w:val="22"/>
          <w:lang w:val="en-GB"/>
        </w:rPr>
        <w:t xml:space="preserve"> de </w:t>
      </w:r>
      <w:proofErr w:type="spellStart"/>
      <w:r w:rsidR="00476789" w:rsidRPr="005B29CC">
        <w:rPr>
          <w:rFonts w:ascii="Times New Roman" w:hAnsi="Times New Roman" w:cs="Times New Roman"/>
          <w:sz w:val="22"/>
          <w:szCs w:val="22"/>
          <w:lang w:val="en-GB"/>
        </w:rPr>
        <w:t>sarcini</w:t>
      </w:r>
      <w:proofErr w:type="spellEnd"/>
      <w:r w:rsidR="00476789"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prezentându</w:t>
      </w:r>
      <w:proofErr w:type="spellEnd"/>
      <w:r w:rsidR="00476789" w:rsidRPr="005B29CC">
        <w:rPr>
          <w:rFonts w:ascii="Times New Roman" w:hAnsi="Times New Roman" w:cs="Times New Roman"/>
          <w:sz w:val="22"/>
          <w:szCs w:val="22"/>
          <w:lang w:val="en-GB"/>
        </w:rPr>
        <w:t xml:space="preserve">-se </w:t>
      </w:r>
      <w:proofErr w:type="spellStart"/>
      <w:r w:rsidR="00476789" w:rsidRPr="005B29CC">
        <w:rPr>
          <w:rFonts w:ascii="Times New Roman" w:hAnsi="Times New Roman" w:cs="Times New Roman"/>
          <w:sz w:val="22"/>
          <w:szCs w:val="22"/>
          <w:lang w:val="en-GB"/>
        </w:rPr>
        <w:t>și</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completându</w:t>
      </w:r>
      <w:proofErr w:type="spellEnd"/>
      <w:r w:rsidR="00476789" w:rsidRPr="005B29CC">
        <w:rPr>
          <w:rFonts w:ascii="Times New Roman" w:hAnsi="Times New Roman" w:cs="Times New Roman"/>
          <w:sz w:val="22"/>
          <w:szCs w:val="22"/>
          <w:lang w:val="en-GB"/>
        </w:rPr>
        <w:t xml:space="preserve">-se </w:t>
      </w:r>
      <w:proofErr w:type="spellStart"/>
      <w:r w:rsidR="00476789" w:rsidRPr="005B29CC">
        <w:rPr>
          <w:rFonts w:ascii="Times New Roman" w:hAnsi="Times New Roman" w:cs="Times New Roman"/>
          <w:sz w:val="22"/>
          <w:szCs w:val="22"/>
          <w:lang w:val="en-GB"/>
        </w:rPr>
        <w:t>toate</w:t>
      </w:r>
      <w:proofErr w:type="spellEnd"/>
      <w:r w:rsidR="00AE4C9D" w:rsidRPr="005B29CC">
        <w:rPr>
          <w:rFonts w:ascii="Times New Roman" w:hAnsi="Times New Roman" w:cs="Times New Roman"/>
          <w:sz w:val="22"/>
          <w:szCs w:val="22"/>
          <w:lang w:val="en-GB"/>
        </w:rPr>
        <w:t xml:space="preserve"> </w:t>
      </w:r>
      <w:proofErr w:type="spellStart"/>
      <w:r w:rsidR="00476789" w:rsidRPr="005B29CC">
        <w:rPr>
          <w:rFonts w:ascii="Times New Roman" w:hAnsi="Times New Roman" w:cs="Times New Roman"/>
          <w:sz w:val="22"/>
          <w:szCs w:val="22"/>
          <w:lang w:val="en-GB"/>
        </w:rPr>
        <w:t>cerințele</w:t>
      </w:r>
      <w:proofErr w:type="spellEnd"/>
      <w:r w:rsidR="00AE4C9D" w:rsidRPr="005B29CC">
        <w:rPr>
          <w:rFonts w:ascii="Times New Roman" w:hAnsi="Times New Roman" w:cs="Times New Roman"/>
          <w:sz w:val="22"/>
          <w:szCs w:val="22"/>
          <w:lang w:val="en-GB"/>
        </w:rPr>
        <w:t xml:space="preserve"> </w:t>
      </w:r>
      <w:r w:rsidR="00476789" w:rsidRPr="005B29CC">
        <w:rPr>
          <w:rFonts w:ascii="Times New Roman" w:hAnsi="Times New Roman" w:cs="Times New Roman"/>
          <w:sz w:val="22"/>
          <w:szCs w:val="22"/>
          <w:lang w:val="en-GB"/>
        </w:rPr>
        <w:t>solicitate</w:t>
      </w:r>
      <w:r w:rsidR="00E11B4B" w:rsidRPr="005B29CC">
        <w:rPr>
          <w:rFonts w:ascii="Times New Roman" w:hAnsi="Times New Roman" w:cs="Times New Roman"/>
          <w:sz w:val="22"/>
          <w:szCs w:val="22"/>
          <w:lang w:val="en-GB"/>
        </w:rPr>
        <w:t>.</w:t>
      </w:r>
    </w:p>
    <w:p w14:paraId="63163E70" w14:textId="77777777" w:rsidR="0027021B" w:rsidRDefault="0027021B" w:rsidP="00476789">
      <w:pPr>
        <w:jc w:val="both"/>
        <w:rPr>
          <w:rFonts w:ascii="Times New Roman" w:hAnsi="Times New Roman" w:cs="Times New Roman"/>
          <w:sz w:val="22"/>
          <w:szCs w:val="22"/>
          <w:lang w:val="en-GB"/>
        </w:rPr>
      </w:pPr>
      <w:bookmarkStart w:id="2" w:name="_Hlk83197142"/>
    </w:p>
    <w:bookmarkEnd w:id="2"/>
    <w:p w14:paraId="67664645" w14:textId="77777777" w:rsidR="00F62BD0" w:rsidRPr="00A61E85" w:rsidRDefault="00F62BD0" w:rsidP="00B43AA1">
      <w:pPr>
        <w:jc w:val="both"/>
        <w:rPr>
          <w:rFonts w:ascii="Times New Roman" w:hAnsi="Times New Roman" w:cs="Times New Roman"/>
          <w:b/>
          <w:sz w:val="22"/>
          <w:szCs w:val="22"/>
        </w:rPr>
      </w:pPr>
      <w:r w:rsidRPr="00A61E85">
        <w:rPr>
          <w:rFonts w:ascii="Times New Roman" w:hAnsi="Times New Roman" w:cs="Times New Roman"/>
          <w:b/>
          <w:sz w:val="22"/>
          <w:szCs w:val="22"/>
        </w:rPr>
        <w:t xml:space="preserve">IV.2. </w:t>
      </w:r>
      <w:r w:rsidRPr="00F557B1">
        <w:rPr>
          <w:rFonts w:ascii="Times New Roman" w:hAnsi="Times New Roman" w:cs="Times New Roman"/>
          <w:b/>
          <w:sz w:val="22"/>
          <w:szCs w:val="22"/>
          <w:u w:val="single"/>
        </w:rPr>
        <w:t>Modul de prezentare a propunerii financiare</w:t>
      </w:r>
    </w:p>
    <w:p w14:paraId="59A2C15F" w14:textId="670F3E56" w:rsidR="00752F30" w:rsidRPr="00A61E85" w:rsidRDefault="00752F30" w:rsidP="00B43AA1">
      <w:pPr>
        <w:ind w:firstLine="360"/>
        <w:jc w:val="both"/>
        <w:rPr>
          <w:rFonts w:ascii="Times New Roman" w:hAnsi="Times New Roman" w:cs="Times New Roman"/>
          <w:sz w:val="22"/>
          <w:szCs w:val="22"/>
        </w:rPr>
      </w:pPr>
      <w:r w:rsidRPr="00A61E85">
        <w:rPr>
          <w:rFonts w:ascii="Times New Roman" w:hAnsi="Times New Roman" w:cs="Times New Roman"/>
          <w:sz w:val="22"/>
          <w:szCs w:val="22"/>
        </w:rPr>
        <w:t xml:space="preserve">Ofertantul va cripta in SEAP valoarea totala a propunerii financiare, valoare </w:t>
      </w:r>
      <w:proofErr w:type="spellStart"/>
      <w:r w:rsidRPr="00A61E85">
        <w:rPr>
          <w:rFonts w:ascii="Times New Roman" w:hAnsi="Times New Roman" w:cs="Times New Roman"/>
          <w:sz w:val="22"/>
          <w:szCs w:val="22"/>
        </w:rPr>
        <w:t>fara</w:t>
      </w:r>
      <w:proofErr w:type="spellEnd"/>
      <w:r w:rsidRPr="00A61E85">
        <w:rPr>
          <w:rFonts w:ascii="Times New Roman" w:hAnsi="Times New Roman" w:cs="Times New Roman"/>
          <w:sz w:val="22"/>
          <w:szCs w:val="22"/>
        </w:rPr>
        <w:t xml:space="preserve"> TVA, in conformitate cu prevederile art. 60, alin. (2) din</w:t>
      </w:r>
      <w:r w:rsidR="007C0BF5">
        <w:rPr>
          <w:rFonts w:ascii="Times New Roman" w:hAnsi="Times New Roman" w:cs="Times New Roman"/>
          <w:sz w:val="22"/>
          <w:szCs w:val="22"/>
        </w:rPr>
        <w:t xml:space="preserve"> </w:t>
      </w:r>
      <w:r w:rsidRPr="00A61E85">
        <w:rPr>
          <w:rFonts w:ascii="Times New Roman" w:hAnsi="Times New Roman" w:cs="Times New Roman"/>
          <w:sz w:val="22"/>
          <w:szCs w:val="22"/>
        </w:rPr>
        <w:t>HG nr. 395/2016. Propunerea financiara</w:t>
      </w:r>
      <w:r w:rsidR="00AE4C9D">
        <w:rPr>
          <w:rFonts w:ascii="Times New Roman" w:hAnsi="Times New Roman" w:cs="Times New Roman"/>
          <w:sz w:val="22"/>
          <w:szCs w:val="22"/>
        </w:rPr>
        <w:t xml:space="preserve"> </w:t>
      </w:r>
      <w:r w:rsidRPr="00A61E85">
        <w:rPr>
          <w:rFonts w:ascii="Times New Roman" w:hAnsi="Times New Roman" w:cs="Times New Roman"/>
          <w:sz w:val="22"/>
          <w:szCs w:val="22"/>
        </w:rPr>
        <w:t xml:space="preserve">va fi </w:t>
      </w:r>
      <w:proofErr w:type="spellStart"/>
      <w:r w:rsidRPr="00A61E85">
        <w:rPr>
          <w:rFonts w:ascii="Times New Roman" w:hAnsi="Times New Roman" w:cs="Times New Roman"/>
          <w:sz w:val="22"/>
          <w:szCs w:val="22"/>
        </w:rPr>
        <w:t>incarcata</w:t>
      </w:r>
      <w:proofErr w:type="spellEnd"/>
      <w:r w:rsidRPr="00A61E85">
        <w:rPr>
          <w:rFonts w:ascii="Times New Roman" w:hAnsi="Times New Roman" w:cs="Times New Roman"/>
          <w:sz w:val="22"/>
          <w:szCs w:val="22"/>
        </w:rPr>
        <w:t xml:space="preserve"> in SEAP la rubrica special dedicata “</w:t>
      </w:r>
      <w:r w:rsidRPr="00AE4C9D">
        <w:rPr>
          <w:rFonts w:ascii="Times New Roman" w:hAnsi="Times New Roman" w:cs="Times New Roman"/>
          <w:b/>
          <w:sz w:val="22"/>
          <w:szCs w:val="22"/>
        </w:rPr>
        <w:t>Oferta financiara</w:t>
      </w:r>
      <w:r w:rsidRPr="00A61E85">
        <w:rPr>
          <w:rFonts w:ascii="Times New Roman" w:hAnsi="Times New Roman" w:cs="Times New Roman"/>
          <w:sz w:val="22"/>
          <w:szCs w:val="22"/>
        </w:rPr>
        <w:t>” si va cuprinde:</w:t>
      </w:r>
    </w:p>
    <w:p w14:paraId="53E14076" w14:textId="77777777" w:rsidR="00AE4C9D" w:rsidRPr="00AE4C9D" w:rsidRDefault="00AE4C9D" w:rsidP="00EB67CD">
      <w:pPr>
        <w:pStyle w:val="Listparagraf"/>
        <w:numPr>
          <w:ilvl w:val="0"/>
          <w:numId w:val="22"/>
        </w:numPr>
        <w:tabs>
          <w:tab w:val="left" w:pos="945"/>
        </w:tabs>
        <w:jc w:val="both"/>
        <w:rPr>
          <w:rFonts w:ascii="Times New Roman" w:hAnsi="Times New Roman" w:cs="Times New Roman"/>
          <w:b/>
          <w:sz w:val="22"/>
          <w:szCs w:val="22"/>
          <w:lang w:val="en-US"/>
        </w:rPr>
      </w:pPr>
      <w:r w:rsidRPr="00AE4C9D">
        <w:rPr>
          <w:rFonts w:ascii="Times New Roman" w:hAnsi="Times New Roman" w:cs="Times New Roman"/>
          <w:b/>
          <w:sz w:val="22"/>
          <w:szCs w:val="22"/>
          <w:lang w:val="en-US"/>
        </w:rPr>
        <w:t xml:space="preserve">Formular nr. 3 – Formular de </w:t>
      </w:r>
      <w:proofErr w:type="spellStart"/>
      <w:r w:rsidRPr="00AE4C9D">
        <w:rPr>
          <w:rFonts w:ascii="Times New Roman" w:hAnsi="Times New Roman" w:cs="Times New Roman"/>
          <w:b/>
          <w:sz w:val="22"/>
          <w:szCs w:val="22"/>
          <w:lang w:val="en-US"/>
        </w:rPr>
        <w:t>oferta</w:t>
      </w:r>
      <w:proofErr w:type="spellEnd"/>
      <w:r w:rsidRPr="00AE4C9D">
        <w:rPr>
          <w:rFonts w:ascii="Times New Roman" w:hAnsi="Times New Roman" w:cs="Times New Roman"/>
          <w:b/>
          <w:sz w:val="22"/>
          <w:szCs w:val="22"/>
          <w:lang w:val="en-US"/>
        </w:rPr>
        <w:t xml:space="preserve"> </w:t>
      </w:r>
      <w:r w:rsidRPr="00A61E85">
        <w:rPr>
          <w:rFonts w:ascii="Times New Roman" w:hAnsi="Times New Roman" w:cs="Times New Roman"/>
          <w:sz w:val="22"/>
          <w:szCs w:val="22"/>
        </w:rPr>
        <w:t>(formular pus la dispoziție de autoritatea contractantă)</w:t>
      </w:r>
    </w:p>
    <w:p w14:paraId="0372DEBD" w14:textId="2EFD9663" w:rsidR="007F70DA" w:rsidRPr="00EB67CD" w:rsidRDefault="00AE4C9D" w:rsidP="00EB67CD">
      <w:pPr>
        <w:pStyle w:val="Listparagraf"/>
        <w:numPr>
          <w:ilvl w:val="0"/>
          <w:numId w:val="22"/>
        </w:numPr>
        <w:tabs>
          <w:tab w:val="left" w:pos="945"/>
        </w:tabs>
        <w:jc w:val="both"/>
        <w:rPr>
          <w:rFonts w:ascii="Times New Roman" w:hAnsi="Times New Roman" w:cs="Times New Roman"/>
          <w:sz w:val="22"/>
          <w:szCs w:val="22"/>
          <w:lang w:val="en-US"/>
        </w:rPr>
      </w:pPr>
      <w:r>
        <w:rPr>
          <w:rFonts w:ascii="Times New Roman" w:hAnsi="Times New Roman" w:cs="Times New Roman"/>
          <w:b/>
          <w:bCs/>
          <w:sz w:val="22"/>
          <w:szCs w:val="22"/>
        </w:rPr>
        <w:t xml:space="preserve">Formular </w:t>
      </w:r>
      <w:r w:rsidR="00693F01" w:rsidRPr="00693F01">
        <w:rPr>
          <w:rFonts w:ascii="Times New Roman" w:hAnsi="Times New Roman" w:cs="Times New Roman"/>
          <w:b/>
          <w:bCs/>
          <w:sz w:val="22"/>
          <w:szCs w:val="22"/>
        </w:rPr>
        <w:t>nr.</w:t>
      </w:r>
      <w:r>
        <w:rPr>
          <w:rFonts w:ascii="Times New Roman" w:hAnsi="Times New Roman" w:cs="Times New Roman"/>
          <w:b/>
          <w:bCs/>
          <w:sz w:val="22"/>
          <w:szCs w:val="22"/>
        </w:rPr>
        <w:t xml:space="preserve"> 4</w:t>
      </w:r>
      <w:r w:rsidR="00693F01" w:rsidRPr="00693F01">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lang w:val="en-US"/>
        </w:rPr>
        <w:t>Centralizator</w:t>
      </w:r>
      <w:proofErr w:type="spellEnd"/>
      <w:r>
        <w:rPr>
          <w:rFonts w:ascii="Times New Roman" w:hAnsi="Times New Roman" w:cs="Times New Roman"/>
          <w:b/>
          <w:bCs/>
          <w:sz w:val="22"/>
          <w:szCs w:val="22"/>
          <w:lang w:val="en-US"/>
        </w:rPr>
        <w:t xml:space="preserve"> de </w:t>
      </w:r>
      <w:proofErr w:type="spellStart"/>
      <w:r>
        <w:rPr>
          <w:rFonts w:ascii="Times New Roman" w:hAnsi="Times New Roman" w:cs="Times New Roman"/>
          <w:b/>
          <w:bCs/>
          <w:sz w:val="22"/>
          <w:szCs w:val="22"/>
          <w:lang w:val="en-US"/>
        </w:rPr>
        <w:t>preturi</w:t>
      </w:r>
      <w:proofErr w:type="spellEnd"/>
      <w:r>
        <w:rPr>
          <w:rFonts w:ascii="Times New Roman" w:hAnsi="Times New Roman" w:cs="Times New Roman"/>
          <w:b/>
          <w:bCs/>
          <w:sz w:val="22"/>
          <w:szCs w:val="22"/>
          <w:lang w:val="en-US"/>
        </w:rPr>
        <w:t xml:space="preserve"> </w:t>
      </w:r>
      <w:r w:rsidR="007F70DA" w:rsidRPr="00A61E85">
        <w:rPr>
          <w:rFonts w:ascii="Times New Roman" w:hAnsi="Times New Roman" w:cs="Times New Roman"/>
          <w:sz w:val="22"/>
          <w:szCs w:val="22"/>
        </w:rPr>
        <w:t>(formular pus la dispoziție de autoritatea contractantă) incluzând toate informațiile solicitate</w:t>
      </w:r>
      <w:r>
        <w:rPr>
          <w:rFonts w:ascii="Times New Roman" w:hAnsi="Times New Roman" w:cs="Times New Roman"/>
          <w:sz w:val="22"/>
          <w:szCs w:val="22"/>
        </w:rPr>
        <w:t>.</w:t>
      </w:r>
    </w:p>
    <w:p w14:paraId="68D7B367" w14:textId="77777777" w:rsidR="00EB67CD" w:rsidRPr="00A61E85" w:rsidRDefault="00EB67CD" w:rsidP="00EB67CD">
      <w:pPr>
        <w:pStyle w:val="Listparagraf"/>
        <w:tabs>
          <w:tab w:val="left" w:pos="945"/>
        </w:tabs>
        <w:jc w:val="both"/>
        <w:rPr>
          <w:rFonts w:ascii="Times New Roman" w:hAnsi="Times New Roman" w:cs="Times New Roman"/>
          <w:sz w:val="22"/>
          <w:szCs w:val="22"/>
          <w:lang w:val="en-US"/>
        </w:rPr>
      </w:pPr>
    </w:p>
    <w:p w14:paraId="360A5FD8" w14:textId="517F14C7" w:rsidR="007F70DA" w:rsidRDefault="007F70DA" w:rsidP="00B43AA1">
      <w:pPr>
        <w:ind w:firstLine="720"/>
        <w:jc w:val="both"/>
        <w:rPr>
          <w:rFonts w:ascii="Times New Roman" w:hAnsi="Times New Roman" w:cs="Times New Roman"/>
          <w:sz w:val="22"/>
          <w:szCs w:val="22"/>
          <w:lang w:val="en-US"/>
        </w:rPr>
      </w:pPr>
      <w:proofErr w:type="spellStart"/>
      <w:r w:rsidRPr="00A61E85">
        <w:rPr>
          <w:rFonts w:ascii="Times New Roman" w:hAnsi="Times New Roman" w:cs="Times New Roman"/>
          <w:sz w:val="22"/>
          <w:szCs w:val="22"/>
          <w:lang w:val="en-US"/>
        </w:rPr>
        <w:t>Prețurile</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unitare</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cuprinse</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în</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propunerea</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financiară</w:t>
      </w:r>
      <w:proofErr w:type="spellEnd"/>
      <w:r w:rsidR="005B29CC">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vo</w:t>
      </w:r>
      <w:r w:rsidR="006B339D" w:rsidRPr="00A61E85">
        <w:rPr>
          <w:rFonts w:ascii="Times New Roman" w:hAnsi="Times New Roman" w:cs="Times New Roman"/>
          <w:sz w:val="22"/>
          <w:szCs w:val="22"/>
          <w:lang w:val="en-US"/>
        </w:rPr>
        <w:t>r</w:t>
      </w:r>
      <w:proofErr w:type="spellEnd"/>
      <w:r w:rsidRPr="00A61E85">
        <w:rPr>
          <w:rFonts w:ascii="Times New Roman" w:hAnsi="Times New Roman" w:cs="Times New Roman"/>
          <w:sz w:val="22"/>
          <w:szCs w:val="22"/>
          <w:lang w:val="en-US"/>
        </w:rPr>
        <w:t xml:space="preserve"> fi </w:t>
      </w:r>
      <w:proofErr w:type="spellStart"/>
      <w:r w:rsidRPr="00A61E85">
        <w:rPr>
          <w:rFonts w:ascii="Times New Roman" w:hAnsi="Times New Roman" w:cs="Times New Roman"/>
          <w:sz w:val="22"/>
          <w:szCs w:val="22"/>
          <w:lang w:val="en-US"/>
        </w:rPr>
        <w:t>stabilite</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în</w:t>
      </w:r>
      <w:proofErr w:type="spellEnd"/>
      <w:r w:rsidRPr="00A61E85">
        <w:rPr>
          <w:rFonts w:ascii="Times New Roman" w:hAnsi="Times New Roman" w:cs="Times New Roman"/>
          <w:sz w:val="22"/>
          <w:szCs w:val="22"/>
          <w:lang w:val="en-US"/>
        </w:rPr>
        <w:t xml:space="preserve"> lei, nu </w:t>
      </w:r>
      <w:proofErr w:type="spellStart"/>
      <w:r w:rsidRPr="00A61E85">
        <w:rPr>
          <w:rFonts w:ascii="Times New Roman" w:hAnsi="Times New Roman" w:cs="Times New Roman"/>
          <w:sz w:val="22"/>
          <w:szCs w:val="22"/>
          <w:lang w:val="en-US"/>
        </w:rPr>
        <w:t>vor</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conține</w:t>
      </w:r>
      <w:proofErr w:type="spellEnd"/>
      <w:r w:rsidRPr="00A61E85">
        <w:rPr>
          <w:rFonts w:ascii="Times New Roman" w:hAnsi="Times New Roman" w:cs="Times New Roman"/>
          <w:sz w:val="22"/>
          <w:szCs w:val="22"/>
          <w:lang w:val="en-US"/>
        </w:rPr>
        <w:t xml:space="preserve"> TVA </w:t>
      </w:r>
      <w:proofErr w:type="spellStart"/>
      <w:r w:rsidRPr="00A61E85">
        <w:rPr>
          <w:rFonts w:ascii="Times New Roman" w:hAnsi="Times New Roman" w:cs="Times New Roman"/>
          <w:sz w:val="22"/>
          <w:szCs w:val="22"/>
          <w:lang w:val="en-US"/>
        </w:rPr>
        <w:t>și</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vor</w:t>
      </w:r>
      <w:proofErr w:type="spellEnd"/>
      <w:r w:rsidR="00AE4C9D">
        <w:rPr>
          <w:rFonts w:ascii="Times New Roman" w:hAnsi="Times New Roman" w:cs="Times New Roman"/>
          <w:sz w:val="22"/>
          <w:szCs w:val="22"/>
          <w:lang w:val="en-US"/>
        </w:rPr>
        <w:t xml:space="preserve"> </w:t>
      </w:r>
      <w:proofErr w:type="spellStart"/>
      <w:r w:rsidRPr="00A61E85">
        <w:rPr>
          <w:rFonts w:ascii="Times New Roman" w:hAnsi="Times New Roman" w:cs="Times New Roman"/>
          <w:sz w:val="22"/>
          <w:szCs w:val="22"/>
          <w:lang w:val="en-US"/>
        </w:rPr>
        <w:t>avea</w:t>
      </w:r>
      <w:proofErr w:type="spellEnd"/>
      <w:r w:rsidRPr="00A61E85">
        <w:rPr>
          <w:rFonts w:ascii="Times New Roman" w:hAnsi="Times New Roman" w:cs="Times New Roman"/>
          <w:sz w:val="22"/>
          <w:szCs w:val="22"/>
          <w:lang w:val="en-US"/>
        </w:rPr>
        <w:t xml:space="preserve"> maxim </w:t>
      </w:r>
      <w:r w:rsidRPr="0065345A">
        <w:rPr>
          <w:rFonts w:ascii="Times New Roman" w:hAnsi="Times New Roman" w:cs="Times New Roman"/>
          <w:b/>
          <w:bCs/>
          <w:sz w:val="22"/>
          <w:szCs w:val="22"/>
          <w:lang w:val="en-US"/>
        </w:rPr>
        <w:t>2 (</w:t>
      </w:r>
      <w:proofErr w:type="spellStart"/>
      <w:r w:rsidRPr="0065345A">
        <w:rPr>
          <w:rFonts w:ascii="Times New Roman" w:hAnsi="Times New Roman" w:cs="Times New Roman"/>
          <w:b/>
          <w:bCs/>
          <w:sz w:val="22"/>
          <w:szCs w:val="22"/>
          <w:lang w:val="en-US"/>
        </w:rPr>
        <w:t>două</w:t>
      </w:r>
      <w:proofErr w:type="spellEnd"/>
      <w:r w:rsidRPr="0065345A">
        <w:rPr>
          <w:rFonts w:ascii="Times New Roman" w:hAnsi="Times New Roman" w:cs="Times New Roman"/>
          <w:b/>
          <w:bCs/>
          <w:sz w:val="22"/>
          <w:szCs w:val="22"/>
          <w:lang w:val="en-US"/>
        </w:rPr>
        <w:t xml:space="preserve">) </w:t>
      </w:r>
      <w:proofErr w:type="spellStart"/>
      <w:r w:rsidRPr="0065345A">
        <w:rPr>
          <w:rFonts w:ascii="Times New Roman" w:hAnsi="Times New Roman" w:cs="Times New Roman"/>
          <w:b/>
          <w:bCs/>
          <w:sz w:val="22"/>
          <w:szCs w:val="22"/>
          <w:lang w:val="en-US"/>
        </w:rPr>
        <w:t>zecimale</w:t>
      </w:r>
      <w:proofErr w:type="spellEnd"/>
      <w:r w:rsidRPr="00A61E85">
        <w:rPr>
          <w:rFonts w:ascii="Times New Roman" w:hAnsi="Times New Roman" w:cs="Times New Roman"/>
          <w:sz w:val="22"/>
          <w:szCs w:val="22"/>
          <w:lang w:val="en-US"/>
        </w:rPr>
        <w:t>.</w:t>
      </w:r>
    </w:p>
    <w:p w14:paraId="470BAAC0" w14:textId="77777777" w:rsidR="00380A34" w:rsidRPr="00A61E85" w:rsidRDefault="00380A34" w:rsidP="00B43AA1">
      <w:pPr>
        <w:ind w:firstLine="720"/>
        <w:jc w:val="both"/>
        <w:rPr>
          <w:rFonts w:ascii="Times New Roman" w:hAnsi="Times New Roman" w:cs="Times New Roman"/>
          <w:sz w:val="22"/>
          <w:szCs w:val="22"/>
          <w:lang w:val="en-US"/>
        </w:rPr>
      </w:pPr>
    </w:p>
    <w:p w14:paraId="25A253F4" w14:textId="77777777" w:rsidR="00752F30" w:rsidRPr="00A61E85" w:rsidRDefault="00752F30" w:rsidP="00B43AA1">
      <w:pPr>
        <w:ind w:firstLine="720"/>
        <w:jc w:val="both"/>
        <w:rPr>
          <w:rFonts w:ascii="Times New Roman" w:hAnsi="Times New Roman" w:cs="Times New Roman"/>
          <w:sz w:val="22"/>
          <w:szCs w:val="22"/>
        </w:rPr>
      </w:pPr>
      <w:r w:rsidRPr="00A61E85">
        <w:rPr>
          <w:rFonts w:ascii="Times New Roman" w:hAnsi="Times New Roman" w:cs="Times New Roman"/>
          <w:sz w:val="22"/>
          <w:szCs w:val="22"/>
        </w:rPr>
        <w:t xml:space="preserve">Nu se admit oferte </w:t>
      </w:r>
      <w:proofErr w:type="spellStart"/>
      <w:r w:rsidRPr="00A61E85">
        <w:rPr>
          <w:rFonts w:ascii="Times New Roman" w:hAnsi="Times New Roman" w:cs="Times New Roman"/>
          <w:sz w:val="22"/>
          <w:szCs w:val="22"/>
        </w:rPr>
        <w:t>partiale</w:t>
      </w:r>
      <w:proofErr w:type="spellEnd"/>
      <w:r w:rsidRPr="00A61E85">
        <w:rPr>
          <w:rFonts w:ascii="Times New Roman" w:hAnsi="Times New Roman" w:cs="Times New Roman"/>
          <w:sz w:val="22"/>
          <w:szCs w:val="22"/>
        </w:rPr>
        <w:t xml:space="preserve"> sau alternative.</w:t>
      </w:r>
    </w:p>
    <w:p w14:paraId="5F7B8710" w14:textId="0A547223" w:rsidR="00B037B1" w:rsidRDefault="00C2670A" w:rsidP="00C2670A">
      <w:pPr>
        <w:ind w:firstLine="720"/>
        <w:jc w:val="both"/>
        <w:rPr>
          <w:rFonts w:ascii="Times New Roman" w:eastAsia="Trebuchet MS" w:hAnsi="Times New Roman" w:cs="Times New Roman"/>
          <w:iCs/>
          <w:sz w:val="22"/>
          <w:szCs w:val="22"/>
          <w:lang w:val="en-GB"/>
        </w:rPr>
      </w:pPr>
      <w:proofErr w:type="spellStart"/>
      <w:r w:rsidRPr="00AE4C9D">
        <w:rPr>
          <w:rFonts w:ascii="Times New Roman" w:eastAsia="Trebuchet MS" w:hAnsi="Times New Roman" w:cs="Times New Roman"/>
          <w:iCs/>
          <w:sz w:val="22"/>
          <w:szCs w:val="22"/>
          <w:lang w:val="en-GB"/>
        </w:rPr>
        <w:t>În</w:t>
      </w:r>
      <w:proofErr w:type="spellEnd"/>
      <w:r w:rsidR="00AE4C9D">
        <w:rPr>
          <w:rFonts w:ascii="Times New Roman" w:eastAsia="Trebuchet MS" w:hAnsi="Times New Roman" w:cs="Times New Roman"/>
          <w:iCs/>
          <w:sz w:val="22"/>
          <w:szCs w:val="22"/>
          <w:lang w:val="en-GB"/>
        </w:rPr>
        <w:t xml:space="preserve"> </w:t>
      </w:r>
      <w:proofErr w:type="spellStart"/>
      <w:r w:rsidRPr="00AE4C9D">
        <w:rPr>
          <w:rFonts w:ascii="Times New Roman" w:eastAsia="Trebuchet MS" w:hAnsi="Times New Roman" w:cs="Times New Roman"/>
          <w:iCs/>
          <w:sz w:val="22"/>
          <w:szCs w:val="22"/>
          <w:lang w:val="en-GB"/>
        </w:rPr>
        <w:t>conformitate</w:t>
      </w:r>
      <w:proofErr w:type="spellEnd"/>
      <w:r w:rsidRPr="00AE4C9D">
        <w:rPr>
          <w:rFonts w:ascii="Times New Roman" w:eastAsia="Trebuchet MS" w:hAnsi="Times New Roman" w:cs="Times New Roman"/>
          <w:iCs/>
          <w:sz w:val="22"/>
          <w:szCs w:val="22"/>
          <w:lang w:val="en-GB"/>
        </w:rPr>
        <w:t xml:space="preserve"> cu art. 123 </w:t>
      </w:r>
      <w:proofErr w:type="spellStart"/>
      <w:r w:rsidRPr="00AE4C9D">
        <w:rPr>
          <w:rFonts w:ascii="Times New Roman" w:eastAsia="Trebuchet MS" w:hAnsi="Times New Roman" w:cs="Times New Roman"/>
          <w:iCs/>
          <w:sz w:val="22"/>
          <w:szCs w:val="22"/>
          <w:lang w:val="en-GB"/>
        </w:rPr>
        <w:t>alin</w:t>
      </w:r>
      <w:proofErr w:type="spellEnd"/>
      <w:r w:rsidRPr="00AE4C9D">
        <w:rPr>
          <w:rFonts w:ascii="Times New Roman" w:eastAsia="Trebuchet MS" w:hAnsi="Times New Roman" w:cs="Times New Roman"/>
          <w:iCs/>
          <w:sz w:val="22"/>
          <w:szCs w:val="22"/>
          <w:lang w:val="en-GB"/>
        </w:rPr>
        <w:t xml:space="preserve"> (1) din HG nr. 395/2016 cu </w:t>
      </w:r>
      <w:proofErr w:type="spellStart"/>
      <w:r w:rsidRPr="00AE4C9D">
        <w:rPr>
          <w:rFonts w:ascii="Times New Roman" w:eastAsia="Trebuchet MS" w:hAnsi="Times New Roman" w:cs="Times New Roman"/>
          <w:iCs/>
          <w:sz w:val="22"/>
          <w:szCs w:val="22"/>
          <w:lang w:val="en-GB"/>
        </w:rPr>
        <w:t>modificările</w:t>
      </w:r>
      <w:proofErr w:type="spellEnd"/>
      <w:r w:rsidR="005B29CC">
        <w:rPr>
          <w:rFonts w:ascii="Times New Roman" w:eastAsia="Trebuchet MS" w:hAnsi="Times New Roman" w:cs="Times New Roman"/>
          <w:iCs/>
          <w:sz w:val="22"/>
          <w:szCs w:val="22"/>
          <w:lang w:val="en-GB"/>
        </w:rPr>
        <w:t xml:space="preserve"> </w:t>
      </w:r>
      <w:proofErr w:type="spellStart"/>
      <w:r w:rsidRPr="00AE4C9D">
        <w:rPr>
          <w:rFonts w:ascii="Times New Roman" w:eastAsia="Trebuchet MS" w:hAnsi="Times New Roman" w:cs="Times New Roman"/>
          <w:iCs/>
          <w:sz w:val="22"/>
          <w:szCs w:val="22"/>
          <w:lang w:val="en-GB"/>
        </w:rPr>
        <w:t>și</w:t>
      </w:r>
      <w:proofErr w:type="spellEnd"/>
      <w:r w:rsidR="00AE4C9D">
        <w:rPr>
          <w:rFonts w:ascii="Times New Roman" w:eastAsia="Trebuchet MS" w:hAnsi="Times New Roman" w:cs="Times New Roman"/>
          <w:iCs/>
          <w:sz w:val="22"/>
          <w:szCs w:val="22"/>
          <w:lang w:val="en-GB"/>
        </w:rPr>
        <w:t xml:space="preserve"> </w:t>
      </w:r>
      <w:proofErr w:type="spellStart"/>
      <w:r w:rsidRPr="00AE4C9D">
        <w:rPr>
          <w:rFonts w:ascii="Times New Roman" w:eastAsia="Trebuchet MS" w:hAnsi="Times New Roman" w:cs="Times New Roman"/>
          <w:iCs/>
          <w:sz w:val="22"/>
          <w:szCs w:val="22"/>
          <w:lang w:val="en-GB"/>
        </w:rPr>
        <w:t>completările</w:t>
      </w:r>
      <w:proofErr w:type="spellEnd"/>
      <w:r w:rsidR="00AE4C9D">
        <w:rPr>
          <w:rFonts w:ascii="Times New Roman" w:eastAsia="Trebuchet MS" w:hAnsi="Times New Roman" w:cs="Times New Roman"/>
          <w:iCs/>
          <w:sz w:val="22"/>
          <w:szCs w:val="22"/>
          <w:lang w:val="en-GB"/>
        </w:rPr>
        <w:t xml:space="preserve"> </w:t>
      </w:r>
      <w:proofErr w:type="spellStart"/>
      <w:r w:rsidRPr="00AE4C9D">
        <w:rPr>
          <w:rFonts w:ascii="Times New Roman" w:eastAsia="Trebuchet MS" w:hAnsi="Times New Roman" w:cs="Times New Roman"/>
          <w:iCs/>
          <w:sz w:val="22"/>
          <w:szCs w:val="22"/>
          <w:lang w:val="en-GB"/>
        </w:rPr>
        <w:t>ulterioare</w:t>
      </w:r>
      <w:proofErr w:type="spellEnd"/>
      <w:r w:rsidRPr="00C2670A">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ofertantul</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elaborează</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oferta</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în</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conformitate</w:t>
      </w:r>
      <w:proofErr w:type="spellEnd"/>
      <w:r w:rsidRPr="00C2670A">
        <w:rPr>
          <w:rFonts w:ascii="Times New Roman" w:eastAsia="Trebuchet MS" w:hAnsi="Times New Roman" w:cs="Times New Roman"/>
          <w:iCs/>
          <w:sz w:val="22"/>
          <w:szCs w:val="22"/>
          <w:lang w:val="en-GB"/>
        </w:rPr>
        <w:t xml:space="preserve"> cu </w:t>
      </w:r>
      <w:proofErr w:type="spellStart"/>
      <w:r w:rsidRPr="00C2670A">
        <w:rPr>
          <w:rFonts w:ascii="Times New Roman" w:eastAsia="Trebuchet MS" w:hAnsi="Times New Roman" w:cs="Times New Roman"/>
          <w:iCs/>
          <w:sz w:val="22"/>
          <w:szCs w:val="22"/>
          <w:lang w:val="en-GB"/>
        </w:rPr>
        <w:t>prevederile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documentației</w:t>
      </w:r>
      <w:proofErr w:type="spellEnd"/>
      <w:r w:rsidRPr="00C2670A">
        <w:rPr>
          <w:rFonts w:ascii="Times New Roman" w:eastAsia="Trebuchet MS" w:hAnsi="Times New Roman" w:cs="Times New Roman"/>
          <w:iCs/>
          <w:sz w:val="22"/>
          <w:szCs w:val="22"/>
          <w:lang w:val="en-GB"/>
        </w:rPr>
        <w:t xml:space="preserve"> de </w:t>
      </w:r>
      <w:proofErr w:type="spellStart"/>
      <w:r w:rsidRPr="00C2670A">
        <w:rPr>
          <w:rFonts w:ascii="Times New Roman" w:eastAsia="Trebuchet MS" w:hAnsi="Times New Roman" w:cs="Times New Roman"/>
          <w:iCs/>
          <w:sz w:val="22"/>
          <w:szCs w:val="22"/>
          <w:lang w:val="en-GB"/>
        </w:rPr>
        <w:t>atribuire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și</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indică</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b/>
          <w:bCs/>
          <w:iCs/>
          <w:sz w:val="22"/>
          <w:szCs w:val="22"/>
          <w:u w:val="single"/>
          <w:lang w:val="en-GB"/>
        </w:rPr>
        <w:t>motivat</w:t>
      </w:r>
      <w:proofErr w:type="spellEnd"/>
      <w:r w:rsidRPr="00C2670A">
        <w:rPr>
          <w:rFonts w:ascii="Times New Roman" w:eastAsia="Trebuchet MS" w:hAnsi="Times New Roman" w:cs="Times New Roman"/>
          <w:b/>
          <w:bCs/>
          <w:iCs/>
          <w:sz w:val="22"/>
          <w:szCs w:val="22"/>
          <w:u w:val="single"/>
          <w:lang w:val="en-GB"/>
        </w:rPr>
        <w:t xml:space="preserve">, </w:t>
      </w:r>
      <w:proofErr w:type="spellStart"/>
      <w:r w:rsidRPr="00C2670A">
        <w:rPr>
          <w:rFonts w:ascii="Times New Roman" w:eastAsia="Trebuchet MS" w:hAnsi="Times New Roman" w:cs="Times New Roman"/>
          <w:b/>
          <w:bCs/>
          <w:iCs/>
          <w:sz w:val="22"/>
          <w:szCs w:val="22"/>
          <w:u w:val="single"/>
          <w:lang w:val="en-GB"/>
        </w:rPr>
        <w:t>dovedit</w:t>
      </w:r>
      <w:proofErr w:type="spellEnd"/>
      <w:r w:rsidRPr="00C2670A">
        <w:rPr>
          <w:rFonts w:ascii="Times New Roman" w:eastAsia="Trebuchet MS" w:hAnsi="Times New Roman" w:cs="Times New Roman"/>
          <w:b/>
          <w:bCs/>
          <w:iCs/>
          <w:sz w:val="22"/>
          <w:szCs w:val="22"/>
          <w:u w:val="single"/>
          <w:lang w:val="en-GB"/>
        </w:rPr>
        <w:t xml:space="preserve"> </w:t>
      </w:r>
      <w:proofErr w:type="spellStart"/>
      <w:r w:rsidRPr="00C2670A">
        <w:rPr>
          <w:rFonts w:ascii="Times New Roman" w:eastAsia="Trebuchet MS" w:hAnsi="Times New Roman" w:cs="Times New Roman"/>
          <w:b/>
          <w:bCs/>
          <w:iCs/>
          <w:sz w:val="22"/>
          <w:szCs w:val="22"/>
          <w:u w:val="single"/>
          <w:lang w:val="en-GB"/>
        </w:rPr>
        <w:t>si</w:t>
      </w:r>
      <w:proofErr w:type="spellEnd"/>
      <w:r w:rsidRPr="00C2670A">
        <w:rPr>
          <w:rFonts w:ascii="Times New Roman" w:eastAsia="Trebuchet MS" w:hAnsi="Times New Roman" w:cs="Times New Roman"/>
          <w:b/>
          <w:bCs/>
          <w:iCs/>
          <w:sz w:val="22"/>
          <w:szCs w:val="22"/>
          <w:u w:val="single"/>
          <w:lang w:val="en-GB"/>
        </w:rPr>
        <w:t xml:space="preserve"> </w:t>
      </w:r>
      <w:proofErr w:type="spellStart"/>
      <w:r w:rsidRPr="00C2670A">
        <w:rPr>
          <w:rFonts w:ascii="Times New Roman" w:eastAsia="Trebuchet MS" w:hAnsi="Times New Roman" w:cs="Times New Roman"/>
          <w:b/>
          <w:bCs/>
          <w:iCs/>
          <w:sz w:val="22"/>
          <w:szCs w:val="22"/>
          <w:u w:val="single"/>
          <w:lang w:val="en-GB"/>
        </w:rPr>
        <w:t>justificat</w:t>
      </w:r>
      <w:proofErr w:type="spellEnd"/>
      <w:r w:rsidR="00AE4C9D">
        <w:rPr>
          <w:rFonts w:ascii="Times New Roman" w:eastAsia="Trebuchet MS" w:hAnsi="Times New Roman" w:cs="Times New Roman"/>
          <w:b/>
          <w:bCs/>
          <w:iCs/>
          <w:sz w:val="22"/>
          <w:szCs w:val="22"/>
          <w:u w:val="single"/>
          <w:lang w:val="en-GB"/>
        </w:rPr>
        <w:t xml:space="preserve"> </w:t>
      </w:r>
      <w:proofErr w:type="spellStart"/>
      <w:r w:rsidRPr="00C2670A">
        <w:rPr>
          <w:rFonts w:ascii="Times New Roman" w:eastAsia="Trebuchet MS" w:hAnsi="Times New Roman" w:cs="Times New Roman"/>
          <w:iCs/>
          <w:sz w:val="22"/>
          <w:szCs w:val="22"/>
          <w:lang w:val="en-GB"/>
        </w:rPr>
        <w:t>în</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cuprinsul</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acesteia</w:t>
      </w:r>
      <w:proofErr w:type="spellEnd"/>
      <w:r w:rsidR="00AE4C9D">
        <w:rPr>
          <w:rFonts w:ascii="Times New Roman" w:eastAsia="Trebuchet MS" w:hAnsi="Times New Roman" w:cs="Times New Roman"/>
          <w:iCs/>
          <w:sz w:val="22"/>
          <w:szCs w:val="22"/>
          <w:lang w:val="en-GB"/>
        </w:rPr>
        <w:t xml:space="preserve"> </w:t>
      </w:r>
      <w:proofErr w:type="spellStart"/>
      <w:r w:rsidR="00AE4C9D">
        <w:rPr>
          <w:rFonts w:ascii="Times New Roman" w:eastAsia="Trebuchet MS" w:hAnsi="Times New Roman" w:cs="Times New Roman"/>
          <w:iCs/>
          <w:sz w:val="22"/>
          <w:szCs w:val="22"/>
          <w:lang w:val="en-GB"/>
        </w:rPr>
        <w:t>printr</w:t>
      </w:r>
      <w:proofErr w:type="spellEnd"/>
      <w:r w:rsidR="00AE4C9D">
        <w:rPr>
          <w:rFonts w:ascii="Times New Roman" w:eastAsia="Trebuchet MS" w:hAnsi="Times New Roman" w:cs="Times New Roman"/>
          <w:iCs/>
          <w:sz w:val="22"/>
          <w:szCs w:val="22"/>
          <w:lang w:val="en-GB"/>
        </w:rPr>
        <w:t>-</w:t>
      </w:r>
      <w:r w:rsidRPr="00C2670A">
        <w:rPr>
          <w:rFonts w:ascii="Times New Roman" w:eastAsia="Trebuchet MS" w:hAnsi="Times New Roman" w:cs="Times New Roman"/>
          <w:iCs/>
          <w:sz w:val="22"/>
          <w:szCs w:val="22"/>
          <w:lang w:val="en-GB"/>
        </w:rPr>
        <w:t xml:space="preserve">o </w:t>
      </w:r>
      <w:proofErr w:type="spellStart"/>
      <w:r w:rsidRPr="00C2670A">
        <w:rPr>
          <w:rFonts w:ascii="Times New Roman" w:eastAsia="Trebuchet MS" w:hAnsi="Times New Roman" w:cs="Times New Roman"/>
          <w:iCs/>
          <w:sz w:val="22"/>
          <w:szCs w:val="22"/>
          <w:lang w:val="en-GB"/>
        </w:rPr>
        <w:t>declaratie</w:t>
      </w:r>
      <w:proofErr w:type="spellEnd"/>
      <w:r w:rsidRPr="00C2670A">
        <w:rPr>
          <w:rFonts w:ascii="Times New Roman" w:eastAsia="Trebuchet MS" w:hAnsi="Times New Roman" w:cs="Times New Roman"/>
          <w:iCs/>
          <w:sz w:val="22"/>
          <w:szCs w:val="22"/>
          <w:lang w:val="en-GB"/>
        </w:rPr>
        <w:t xml:space="preserve"> pe propria </w:t>
      </w:r>
      <w:proofErr w:type="spellStart"/>
      <w:r w:rsidRPr="00C2670A">
        <w:rPr>
          <w:rFonts w:ascii="Times New Roman" w:eastAsia="Trebuchet MS" w:hAnsi="Times New Roman" w:cs="Times New Roman"/>
          <w:iCs/>
          <w:sz w:val="22"/>
          <w:szCs w:val="22"/>
          <w:lang w:val="en-GB"/>
        </w:rPr>
        <w:t>raspundere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daca</w:t>
      </w:r>
      <w:proofErr w:type="spellEnd"/>
      <w:r w:rsidRPr="00C2670A">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si</w:t>
      </w:r>
      <w:proofErr w:type="spellEnd"/>
      <w:r w:rsidRPr="00C2670A">
        <w:rPr>
          <w:rFonts w:ascii="Times New Roman" w:eastAsia="Trebuchet MS" w:hAnsi="Times New Roman" w:cs="Times New Roman"/>
          <w:iCs/>
          <w:sz w:val="22"/>
          <w:szCs w:val="22"/>
          <w:lang w:val="en-GB"/>
        </w:rPr>
        <w:t xml:space="preserve"> care </w:t>
      </w:r>
      <w:proofErr w:type="spellStart"/>
      <w:r w:rsidRPr="00C2670A">
        <w:rPr>
          <w:rFonts w:ascii="Times New Roman" w:eastAsia="Trebuchet MS" w:hAnsi="Times New Roman" w:cs="Times New Roman"/>
          <w:iCs/>
          <w:sz w:val="22"/>
          <w:szCs w:val="22"/>
          <w:lang w:val="en-GB"/>
        </w:rPr>
        <w:t>informații</w:t>
      </w:r>
      <w:bookmarkStart w:id="3" w:name="_Hlk83197032"/>
      <w:proofErr w:type="spellEnd"/>
      <w:r w:rsidR="00AE4C9D">
        <w:rPr>
          <w:rFonts w:ascii="Times New Roman" w:eastAsia="Trebuchet MS" w:hAnsi="Times New Roman" w:cs="Times New Roman"/>
          <w:iCs/>
          <w:sz w:val="22"/>
          <w:szCs w:val="22"/>
          <w:lang w:val="en-GB"/>
        </w:rPr>
        <w:t xml:space="preserve"> </w:t>
      </w:r>
      <w:r w:rsidRPr="00C2670A">
        <w:rPr>
          <w:rFonts w:ascii="Times New Roman" w:eastAsia="Trebuchet MS" w:hAnsi="Times New Roman" w:cs="Times New Roman"/>
          <w:iCs/>
          <w:sz w:val="22"/>
          <w:szCs w:val="22"/>
          <w:lang w:val="en-GB"/>
        </w:rPr>
        <w:t xml:space="preserve">din </w:t>
      </w:r>
      <w:proofErr w:type="spellStart"/>
      <w:r w:rsidRPr="00C2670A">
        <w:rPr>
          <w:rFonts w:ascii="Times New Roman" w:eastAsia="Trebuchet MS" w:hAnsi="Times New Roman" w:cs="Times New Roman"/>
          <w:iCs/>
          <w:sz w:val="22"/>
          <w:szCs w:val="22"/>
          <w:lang w:val="en-GB"/>
        </w:rPr>
        <w:t>propunerea</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tehnică</w:t>
      </w:r>
      <w:proofErr w:type="spellEnd"/>
      <w:r w:rsidR="00E35E18">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și</w:t>
      </w:r>
      <w:proofErr w:type="spellEnd"/>
      <w:r w:rsidRPr="00C2670A">
        <w:rPr>
          <w:rFonts w:ascii="Times New Roman" w:eastAsia="Trebuchet MS" w:hAnsi="Times New Roman" w:cs="Times New Roman"/>
          <w:iCs/>
          <w:sz w:val="22"/>
          <w:szCs w:val="22"/>
          <w:lang w:val="en-GB"/>
        </w:rPr>
        <w:t>/</w:t>
      </w:r>
      <w:proofErr w:type="spellStart"/>
      <w:r w:rsidRPr="00C2670A">
        <w:rPr>
          <w:rFonts w:ascii="Times New Roman" w:eastAsia="Trebuchet MS" w:hAnsi="Times New Roman" w:cs="Times New Roman"/>
          <w:iCs/>
          <w:sz w:val="22"/>
          <w:szCs w:val="22"/>
          <w:lang w:val="en-GB"/>
        </w:rPr>
        <w:t>sau</w:t>
      </w:r>
      <w:proofErr w:type="spellEnd"/>
      <w:r w:rsidRPr="00C2670A">
        <w:rPr>
          <w:rFonts w:ascii="Times New Roman" w:eastAsia="Trebuchet MS" w:hAnsi="Times New Roman" w:cs="Times New Roman"/>
          <w:iCs/>
          <w:sz w:val="22"/>
          <w:szCs w:val="22"/>
          <w:lang w:val="en-GB"/>
        </w:rPr>
        <w:t xml:space="preserve"> din </w:t>
      </w:r>
      <w:proofErr w:type="spellStart"/>
      <w:r w:rsidRPr="00C2670A">
        <w:rPr>
          <w:rFonts w:ascii="Times New Roman" w:eastAsia="Trebuchet MS" w:hAnsi="Times New Roman" w:cs="Times New Roman"/>
          <w:iCs/>
          <w:sz w:val="22"/>
          <w:szCs w:val="22"/>
          <w:lang w:val="en-GB"/>
        </w:rPr>
        <w:t>propunerea</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financiară</w:t>
      </w:r>
      <w:proofErr w:type="spellEnd"/>
      <w:r w:rsidRPr="00C2670A">
        <w:rPr>
          <w:rFonts w:ascii="Times New Roman" w:eastAsia="Trebuchet MS" w:hAnsi="Times New Roman" w:cs="Times New Roman"/>
          <w:iCs/>
          <w:sz w:val="22"/>
          <w:szCs w:val="22"/>
          <w:lang w:val="en-GB"/>
        </w:rPr>
        <w:t xml:space="preserve"> sunt </w:t>
      </w:r>
      <w:proofErr w:type="spellStart"/>
      <w:r w:rsidRPr="00C2670A">
        <w:rPr>
          <w:rFonts w:ascii="Times New Roman" w:eastAsia="Trebuchet MS" w:hAnsi="Times New Roman" w:cs="Times New Roman"/>
          <w:iCs/>
          <w:sz w:val="22"/>
          <w:szCs w:val="22"/>
          <w:lang w:val="en-GB"/>
        </w:rPr>
        <w:t>confidențiale</w:t>
      </w:r>
      <w:proofErr w:type="spellEnd"/>
      <w:r w:rsidRPr="00C2670A">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clasificate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sau</w:t>
      </w:r>
      <w:proofErr w:type="spellEnd"/>
      <w:r w:rsidRPr="00C2670A">
        <w:rPr>
          <w:rFonts w:ascii="Times New Roman" w:eastAsia="Trebuchet MS" w:hAnsi="Times New Roman" w:cs="Times New Roman"/>
          <w:iCs/>
          <w:sz w:val="22"/>
          <w:szCs w:val="22"/>
          <w:lang w:val="en-GB"/>
        </w:rPr>
        <w:t xml:space="preserve"> sunt </w:t>
      </w:r>
      <w:proofErr w:type="spellStart"/>
      <w:r w:rsidRPr="00C2670A">
        <w:rPr>
          <w:rFonts w:ascii="Times New Roman" w:eastAsia="Trebuchet MS" w:hAnsi="Times New Roman" w:cs="Times New Roman"/>
          <w:iCs/>
          <w:sz w:val="22"/>
          <w:szCs w:val="22"/>
          <w:lang w:val="en-GB"/>
        </w:rPr>
        <w:t>protejate</w:t>
      </w:r>
      <w:proofErr w:type="spellEnd"/>
      <w:r w:rsidRPr="00C2670A">
        <w:rPr>
          <w:rFonts w:ascii="Times New Roman" w:eastAsia="Trebuchet MS" w:hAnsi="Times New Roman" w:cs="Times New Roman"/>
          <w:iCs/>
          <w:sz w:val="22"/>
          <w:szCs w:val="22"/>
          <w:lang w:val="en-GB"/>
        </w:rPr>
        <w:t xml:space="preserve"> de un </w:t>
      </w:r>
      <w:proofErr w:type="spellStart"/>
      <w:r w:rsidRPr="00C2670A">
        <w:rPr>
          <w:rFonts w:ascii="Times New Roman" w:eastAsia="Trebuchet MS" w:hAnsi="Times New Roman" w:cs="Times New Roman"/>
          <w:iCs/>
          <w:sz w:val="22"/>
          <w:szCs w:val="22"/>
          <w:lang w:val="en-GB"/>
        </w:rPr>
        <w:t>drept</w:t>
      </w:r>
      <w:proofErr w:type="spellEnd"/>
      <w:r w:rsidRPr="00C2670A">
        <w:rPr>
          <w:rFonts w:ascii="Times New Roman" w:eastAsia="Trebuchet MS" w:hAnsi="Times New Roman" w:cs="Times New Roman"/>
          <w:iCs/>
          <w:sz w:val="22"/>
          <w:szCs w:val="22"/>
          <w:lang w:val="en-GB"/>
        </w:rPr>
        <w:t xml:space="preserve"> de </w:t>
      </w:r>
      <w:proofErr w:type="spellStart"/>
      <w:r w:rsidRPr="00C2670A">
        <w:rPr>
          <w:rFonts w:ascii="Times New Roman" w:eastAsia="Trebuchet MS" w:hAnsi="Times New Roman" w:cs="Times New Roman"/>
          <w:iCs/>
          <w:sz w:val="22"/>
          <w:szCs w:val="22"/>
          <w:lang w:val="en-GB"/>
        </w:rPr>
        <w:t>proprietate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intelectuală</w:t>
      </w:r>
      <w:bookmarkEnd w:id="3"/>
      <w:proofErr w:type="spellEnd"/>
      <w:r w:rsidRPr="00C2670A">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în</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baza</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legislației</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aplicabile</w:t>
      </w:r>
      <w:proofErr w:type="spellEnd"/>
      <w:r w:rsidRPr="00C2670A">
        <w:rPr>
          <w:rFonts w:ascii="Times New Roman" w:eastAsia="Trebuchet MS" w:hAnsi="Times New Roman" w:cs="Times New Roman"/>
          <w:iCs/>
          <w:sz w:val="22"/>
          <w:szCs w:val="22"/>
          <w:lang w:val="en-GB"/>
        </w:rPr>
        <w:t>.</w:t>
      </w:r>
      <w:r w:rsidR="005B29CC">
        <w:rPr>
          <w:rFonts w:ascii="Times New Roman" w:eastAsia="Trebuchet MS" w:hAnsi="Times New Roman" w:cs="Times New Roman"/>
          <w:iCs/>
          <w:sz w:val="22"/>
          <w:szCs w:val="22"/>
          <w:lang w:val="en-GB"/>
        </w:rPr>
        <w:t xml:space="preserve"> </w:t>
      </w:r>
      <w:r w:rsidR="00AE4C9D" w:rsidRPr="00AE4C9D">
        <w:rPr>
          <w:rFonts w:ascii="Times New Roman" w:eastAsia="Trebuchet MS" w:hAnsi="Times New Roman" w:cs="Times New Roman"/>
          <w:b/>
          <w:iCs/>
          <w:sz w:val="22"/>
          <w:szCs w:val="22"/>
          <w:lang w:val="en-GB"/>
        </w:rPr>
        <w:t xml:space="preserve">Se </w:t>
      </w:r>
      <w:proofErr w:type="spellStart"/>
      <w:r w:rsidR="00AE4C9D" w:rsidRPr="00AE4C9D">
        <w:rPr>
          <w:rFonts w:ascii="Times New Roman" w:eastAsia="Trebuchet MS" w:hAnsi="Times New Roman" w:cs="Times New Roman"/>
          <w:b/>
          <w:iCs/>
          <w:sz w:val="22"/>
          <w:szCs w:val="22"/>
          <w:lang w:val="en-GB"/>
        </w:rPr>
        <w:t>va</w:t>
      </w:r>
      <w:proofErr w:type="spellEnd"/>
      <w:r w:rsidR="00AE4C9D" w:rsidRPr="00AE4C9D">
        <w:rPr>
          <w:rFonts w:ascii="Times New Roman" w:eastAsia="Trebuchet MS" w:hAnsi="Times New Roman" w:cs="Times New Roman"/>
          <w:b/>
          <w:iCs/>
          <w:sz w:val="22"/>
          <w:szCs w:val="22"/>
          <w:lang w:val="en-GB"/>
        </w:rPr>
        <w:t xml:space="preserve"> </w:t>
      </w:r>
      <w:proofErr w:type="spellStart"/>
      <w:r w:rsidR="00AE4C9D" w:rsidRPr="00AE4C9D">
        <w:rPr>
          <w:rFonts w:ascii="Times New Roman" w:eastAsia="Trebuchet MS" w:hAnsi="Times New Roman" w:cs="Times New Roman"/>
          <w:b/>
          <w:iCs/>
          <w:sz w:val="22"/>
          <w:szCs w:val="22"/>
          <w:lang w:val="en-GB"/>
        </w:rPr>
        <w:t>completa</w:t>
      </w:r>
      <w:proofErr w:type="spellEnd"/>
      <w:r w:rsidR="00AE4C9D" w:rsidRPr="00AE4C9D">
        <w:rPr>
          <w:rFonts w:ascii="Times New Roman" w:eastAsia="Trebuchet MS" w:hAnsi="Times New Roman" w:cs="Times New Roman"/>
          <w:b/>
          <w:iCs/>
          <w:sz w:val="22"/>
          <w:szCs w:val="22"/>
          <w:lang w:val="en-GB"/>
        </w:rPr>
        <w:t xml:space="preserve"> </w:t>
      </w:r>
      <w:proofErr w:type="spellStart"/>
      <w:r w:rsidR="00AE4C9D" w:rsidRPr="00AE4C9D">
        <w:rPr>
          <w:rFonts w:ascii="Times New Roman" w:eastAsia="Trebuchet MS" w:hAnsi="Times New Roman" w:cs="Times New Roman"/>
          <w:b/>
          <w:iCs/>
          <w:sz w:val="22"/>
          <w:szCs w:val="22"/>
          <w:lang w:val="en-GB"/>
        </w:rPr>
        <w:t>Formulat</w:t>
      </w:r>
      <w:proofErr w:type="spellEnd"/>
      <w:r w:rsidR="00AE4C9D" w:rsidRPr="00AE4C9D">
        <w:rPr>
          <w:rFonts w:ascii="Times New Roman" w:eastAsia="Trebuchet MS" w:hAnsi="Times New Roman" w:cs="Times New Roman"/>
          <w:b/>
          <w:iCs/>
          <w:sz w:val="22"/>
          <w:szCs w:val="22"/>
          <w:lang w:val="en-GB"/>
        </w:rPr>
        <w:t xml:space="preserve"> nr. 7</w:t>
      </w:r>
    </w:p>
    <w:p w14:paraId="20F95F55" w14:textId="77777777" w:rsidR="00C2670A" w:rsidRDefault="00C2670A" w:rsidP="00C2670A">
      <w:pPr>
        <w:ind w:firstLine="720"/>
        <w:jc w:val="both"/>
        <w:rPr>
          <w:rFonts w:ascii="Times New Roman" w:eastAsia="Trebuchet MS" w:hAnsi="Times New Roman" w:cs="Times New Roman"/>
          <w:iCs/>
          <w:sz w:val="22"/>
          <w:szCs w:val="22"/>
          <w:lang w:val="en-GB"/>
        </w:rPr>
      </w:pPr>
      <w:proofErr w:type="spellStart"/>
      <w:r w:rsidRPr="00C2670A">
        <w:rPr>
          <w:rFonts w:ascii="Times New Roman" w:eastAsia="Trebuchet MS" w:hAnsi="Times New Roman" w:cs="Times New Roman"/>
          <w:iCs/>
          <w:sz w:val="22"/>
          <w:szCs w:val="22"/>
          <w:lang w:val="en-GB"/>
        </w:rPr>
        <w:t>Prin</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neprezentarea</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acestei</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declaratii</w:t>
      </w:r>
      <w:proofErr w:type="spellEnd"/>
      <w:r w:rsidRPr="00C2670A">
        <w:rPr>
          <w:rFonts w:ascii="Times New Roman" w:eastAsia="Trebuchet MS" w:hAnsi="Times New Roman" w:cs="Times New Roman"/>
          <w:iCs/>
          <w:sz w:val="22"/>
          <w:szCs w:val="22"/>
          <w:lang w:val="en-GB"/>
        </w:rPr>
        <w:t xml:space="preserve"> se </w:t>
      </w:r>
      <w:proofErr w:type="spellStart"/>
      <w:r w:rsidRPr="00C2670A">
        <w:rPr>
          <w:rFonts w:ascii="Times New Roman" w:eastAsia="Trebuchet MS" w:hAnsi="Times New Roman" w:cs="Times New Roman"/>
          <w:iCs/>
          <w:sz w:val="22"/>
          <w:szCs w:val="22"/>
          <w:lang w:val="en-GB"/>
        </w:rPr>
        <w:t>considera</w:t>
      </w:r>
      <w:proofErr w:type="spellEnd"/>
      <w:r w:rsidRPr="00C2670A">
        <w:rPr>
          <w:rFonts w:ascii="Times New Roman" w:eastAsia="Trebuchet MS" w:hAnsi="Times New Roman" w:cs="Times New Roman"/>
          <w:iCs/>
          <w:sz w:val="22"/>
          <w:szCs w:val="22"/>
          <w:lang w:val="en-GB"/>
        </w:rPr>
        <w:t xml:space="preserve"> ca </w:t>
      </w:r>
      <w:proofErr w:type="spellStart"/>
      <w:r w:rsidRPr="00C2670A">
        <w:rPr>
          <w:rFonts w:ascii="Times New Roman" w:eastAsia="Trebuchet MS" w:hAnsi="Times New Roman" w:cs="Times New Roman"/>
          <w:iCs/>
          <w:sz w:val="22"/>
          <w:szCs w:val="22"/>
          <w:lang w:val="en-GB"/>
        </w:rPr>
        <w:t>informatiile</w:t>
      </w:r>
      <w:proofErr w:type="spellEnd"/>
      <w:r w:rsidRPr="00C2670A">
        <w:rPr>
          <w:rFonts w:ascii="Times New Roman" w:eastAsia="Trebuchet MS" w:hAnsi="Times New Roman" w:cs="Times New Roman"/>
          <w:iCs/>
          <w:sz w:val="22"/>
          <w:szCs w:val="22"/>
          <w:lang w:val="en-GB"/>
        </w:rPr>
        <w:t xml:space="preserve"> din </w:t>
      </w:r>
      <w:proofErr w:type="spellStart"/>
      <w:r w:rsidRPr="00C2670A">
        <w:rPr>
          <w:rFonts w:ascii="Times New Roman" w:eastAsia="Trebuchet MS" w:hAnsi="Times New Roman" w:cs="Times New Roman"/>
          <w:iCs/>
          <w:sz w:val="22"/>
          <w:szCs w:val="22"/>
          <w:lang w:val="en-GB"/>
        </w:rPr>
        <w:t>propunerea</w:t>
      </w:r>
      <w:proofErr w:type="spellEnd"/>
      <w:r w:rsidR="005531E2">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tehnică</w:t>
      </w:r>
      <w:proofErr w:type="spellEnd"/>
      <w:r w:rsidR="005531E2">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și</w:t>
      </w:r>
      <w:proofErr w:type="spellEnd"/>
      <w:r w:rsidRPr="00C2670A">
        <w:rPr>
          <w:rFonts w:ascii="Times New Roman" w:eastAsia="Trebuchet MS" w:hAnsi="Times New Roman" w:cs="Times New Roman"/>
          <w:iCs/>
          <w:sz w:val="22"/>
          <w:szCs w:val="22"/>
          <w:lang w:val="en-GB"/>
        </w:rPr>
        <w:t>/</w:t>
      </w:r>
      <w:proofErr w:type="spellStart"/>
      <w:r w:rsidRPr="00C2670A">
        <w:rPr>
          <w:rFonts w:ascii="Times New Roman" w:eastAsia="Trebuchet MS" w:hAnsi="Times New Roman" w:cs="Times New Roman"/>
          <w:iCs/>
          <w:sz w:val="22"/>
          <w:szCs w:val="22"/>
          <w:lang w:val="en-GB"/>
        </w:rPr>
        <w:t>sau</w:t>
      </w:r>
      <w:proofErr w:type="spellEnd"/>
      <w:r w:rsidRPr="00C2670A">
        <w:rPr>
          <w:rFonts w:ascii="Times New Roman" w:eastAsia="Trebuchet MS" w:hAnsi="Times New Roman" w:cs="Times New Roman"/>
          <w:iCs/>
          <w:sz w:val="22"/>
          <w:szCs w:val="22"/>
          <w:lang w:val="en-GB"/>
        </w:rPr>
        <w:t xml:space="preserve"> din </w:t>
      </w:r>
      <w:proofErr w:type="spellStart"/>
      <w:r w:rsidRPr="00C2670A">
        <w:rPr>
          <w:rFonts w:ascii="Times New Roman" w:eastAsia="Trebuchet MS" w:hAnsi="Times New Roman" w:cs="Times New Roman"/>
          <w:iCs/>
          <w:sz w:val="22"/>
          <w:szCs w:val="22"/>
          <w:lang w:val="en-GB"/>
        </w:rPr>
        <w:t>propunerea</w:t>
      </w:r>
      <w:proofErr w:type="spellEnd"/>
      <w:r w:rsidR="005531E2">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financiară</w:t>
      </w:r>
      <w:proofErr w:type="spellEnd"/>
      <w:r w:rsidRPr="00C2670A">
        <w:rPr>
          <w:rFonts w:ascii="Times New Roman" w:eastAsia="Trebuchet MS" w:hAnsi="Times New Roman" w:cs="Times New Roman"/>
          <w:iCs/>
          <w:sz w:val="22"/>
          <w:szCs w:val="22"/>
          <w:lang w:val="en-GB"/>
        </w:rPr>
        <w:t xml:space="preserve"> nu sunt </w:t>
      </w:r>
      <w:proofErr w:type="spellStart"/>
      <w:r w:rsidRPr="00C2670A">
        <w:rPr>
          <w:rFonts w:ascii="Times New Roman" w:eastAsia="Trebuchet MS" w:hAnsi="Times New Roman" w:cs="Times New Roman"/>
          <w:iCs/>
          <w:sz w:val="22"/>
          <w:szCs w:val="22"/>
          <w:lang w:val="en-GB"/>
        </w:rPr>
        <w:t>confidențiale</w:t>
      </w:r>
      <w:proofErr w:type="spellEnd"/>
      <w:r w:rsidRPr="00C2670A">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clasificate</w:t>
      </w:r>
      <w:proofErr w:type="spellEnd"/>
      <w:r w:rsidR="005531E2">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sau</w:t>
      </w:r>
      <w:proofErr w:type="spellEnd"/>
      <w:r w:rsidRPr="00C2670A">
        <w:rPr>
          <w:rFonts w:ascii="Times New Roman" w:eastAsia="Trebuchet MS" w:hAnsi="Times New Roman" w:cs="Times New Roman"/>
          <w:iCs/>
          <w:sz w:val="22"/>
          <w:szCs w:val="22"/>
          <w:lang w:val="en-GB"/>
        </w:rPr>
        <w:t xml:space="preserve"> nu sunt </w:t>
      </w:r>
      <w:proofErr w:type="spellStart"/>
      <w:r w:rsidRPr="00C2670A">
        <w:rPr>
          <w:rFonts w:ascii="Times New Roman" w:eastAsia="Trebuchet MS" w:hAnsi="Times New Roman" w:cs="Times New Roman"/>
          <w:iCs/>
          <w:sz w:val="22"/>
          <w:szCs w:val="22"/>
          <w:lang w:val="en-GB"/>
        </w:rPr>
        <w:t>protejate</w:t>
      </w:r>
      <w:proofErr w:type="spellEnd"/>
      <w:r w:rsidRPr="00C2670A">
        <w:rPr>
          <w:rFonts w:ascii="Times New Roman" w:eastAsia="Trebuchet MS" w:hAnsi="Times New Roman" w:cs="Times New Roman"/>
          <w:iCs/>
          <w:sz w:val="22"/>
          <w:szCs w:val="22"/>
          <w:lang w:val="en-GB"/>
        </w:rPr>
        <w:t xml:space="preserve"> de un </w:t>
      </w:r>
      <w:proofErr w:type="spellStart"/>
      <w:r w:rsidRPr="00C2670A">
        <w:rPr>
          <w:rFonts w:ascii="Times New Roman" w:eastAsia="Trebuchet MS" w:hAnsi="Times New Roman" w:cs="Times New Roman"/>
          <w:iCs/>
          <w:sz w:val="22"/>
          <w:szCs w:val="22"/>
          <w:lang w:val="en-GB"/>
        </w:rPr>
        <w:t>drept</w:t>
      </w:r>
      <w:proofErr w:type="spellEnd"/>
      <w:r w:rsidRPr="00C2670A">
        <w:rPr>
          <w:rFonts w:ascii="Times New Roman" w:eastAsia="Trebuchet MS" w:hAnsi="Times New Roman" w:cs="Times New Roman"/>
          <w:iCs/>
          <w:sz w:val="22"/>
          <w:szCs w:val="22"/>
          <w:lang w:val="en-GB"/>
        </w:rPr>
        <w:t xml:space="preserve"> de </w:t>
      </w:r>
      <w:proofErr w:type="spellStart"/>
      <w:r w:rsidRPr="00C2670A">
        <w:rPr>
          <w:rFonts w:ascii="Times New Roman" w:eastAsia="Trebuchet MS" w:hAnsi="Times New Roman" w:cs="Times New Roman"/>
          <w:iCs/>
          <w:sz w:val="22"/>
          <w:szCs w:val="22"/>
          <w:lang w:val="en-GB"/>
        </w:rPr>
        <w:t>proprietate</w:t>
      </w:r>
      <w:proofErr w:type="spellEnd"/>
      <w:r w:rsidR="00AE4C9D">
        <w:rPr>
          <w:rFonts w:ascii="Times New Roman" w:eastAsia="Trebuchet MS" w:hAnsi="Times New Roman" w:cs="Times New Roman"/>
          <w:iCs/>
          <w:sz w:val="22"/>
          <w:szCs w:val="22"/>
          <w:lang w:val="en-GB"/>
        </w:rPr>
        <w:t xml:space="preserve"> </w:t>
      </w:r>
      <w:proofErr w:type="spellStart"/>
      <w:r w:rsidRPr="00C2670A">
        <w:rPr>
          <w:rFonts w:ascii="Times New Roman" w:eastAsia="Trebuchet MS" w:hAnsi="Times New Roman" w:cs="Times New Roman"/>
          <w:iCs/>
          <w:sz w:val="22"/>
          <w:szCs w:val="22"/>
          <w:lang w:val="en-GB"/>
        </w:rPr>
        <w:t>intelectuală</w:t>
      </w:r>
      <w:proofErr w:type="spellEnd"/>
      <w:r w:rsidRPr="00C2670A">
        <w:rPr>
          <w:rFonts w:ascii="Times New Roman" w:eastAsia="Trebuchet MS" w:hAnsi="Times New Roman" w:cs="Times New Roman"/>
          <w:iCs/>
          <w:sz w:val="22"/>
          <w:szCs w:val="22"/>
          <w:lang w:val="en-GB"/>
        </w:rPr>
        <w:t>.</w:t>
      </w:r>
    </w:p>
    <w:p w14:paraId="19CB16A6" w14:textId="77777777" w:rsidR="00B037B1" w:rsidRPr="00C2670A" w:rsidRDefault="00B037B1" w:rsidP="00C2670A">
      <w:pPr>
        <w:ind w:firstLine="720"/>
        <w:jc w:val="both"/>
        <w:rPr>
          <w:rFonts w:ascii="Times New Roman" w:eastAsia="Trebuchet MS" w:hAnsi="Times New Roman" w:cs="Times New Roman"/>
          <w:iCs/>
          <w:sz w:val="22"/>
          <w:szCs w:val="22"/>
          <w:lang w:val="en-GB"/>
        </w:rPr>
      </w:pPr>
      <w:bookmarkStart w:id="4" w:name="_Hlk89867325"/>
    </w:p>
    <w:bookmarkEnd w:id="4"/>
    <w:p w14:paraId="1F309ED2" w14:textId="77777777" w:rsidR="00C2670A" w:rsidRPr="00C2670A" w:rsidRDefault="00C2670A" w:rsidP="00C2670A">
      <w:pPr>
        <w:jc w:val="both"/>
        <w:rPr>
          <w:rFonts w:ascii="Times New Roman" w:eastAsia="Trebuchet MS" w:hAnsi="Times New Roman" w:cs="Times New Roman"/>
          <w:b/>
          <w:bCs/>
          <w:iCs/>
          <w:sz w:val="22"/>
          <w:szCs w:val="22"/>
        </w:rPr>
      </w:pPr>
      <w:r w:rsidRPr="00C2670A">
        <w:rPr>
          <w:rFonts w:ascii="Times New Roman" w:eastAsia="Trebuchet MS" w:hAnsi="Times New Roman" w:cs="Times New Roman"/>
          <w:b/>
          <w:bCs/>
          <w:iCs/>
          <w:sz w:val="22"/>
          <w:szCs w:val="22"/>
        </w:rPr>
        <w:t>Documentele emise în altă limbă decât română vor fi însoțite de traducerea autorizată în limba română.</w:t>
      </w:r>
    </w:p>
    <w:p w14:paraId="2749A0D4" w14:textId="77777777" w:rsidR="00C2670A" w:rsidRPr="00C2670A" w:rsidRDefault="00C2670A" w:rsidP="00C2670A">
      <w:pPr>
        <w:ind w:firstLine="720"/>
        <w:jc w:val="both"/>
        <w:rPr>
          <w:rFonts w:ascii="Times New Roman" w:eastAsia="Trebuchet MS" w:hAnsi="Times New Roman" w:cs="Times New Roman"/>
          <w:iCs/>
          <w:sz w:val="22"/>
          <w:szCs w:val="22"/>
          <w:lang w:val="en-GB"/>
        </w:rPr>
      </w:pPr>
    </w:p>
    <w:p w14:paraId="4EABA3E1" w14:textId="77777777" w:rsidR="00757182" w:rsidRPr="00B3293C" w:rsidRDefault="00757182" w:rsidP="00B43AA1">
      <w:pPr>
        <w:pStyle w:val="Listparagraf"/>
        <w:jc w:val="both"/>
        <w:rPr>
          <w:rFonts w:ascii="Times New Roman" w:hAnsi="Times New Roman" w:cs="Times New Roman"/>
          <w:sz w:val="22"/>
          <w:szCs w:val="22"/>
        </w:rPr>
      </w:pPr>
    </w:p>
    <w:p w14:paraId="29BAD7CA" w14:textId="77777777" w:rsidR="00CB1595" w:rsidRDefault="007F70DA" w:rsidP="00CB1595">
      <w:pPr>
        <w:jc w:val="both"/>
        <w:rPr>
          <w:rFonts w:ascii="Times New Roman" w:hAnsi="Times New Roman" w:cs="Times New Roman"/>
          <w:b/>
          <w:sz w:val="22"/>
          <w:szCs w:val="22"/>
          <w:u w:val="single"/>
        </w:rPr>
      </w:pPr>
      <w:r w:rsidRPr="00B3293C">
        <w:rPr>
          <w:rFonts w:ascii="Times New Roman" w:hAnsi="Times New Roman" w:cs="Times New Roman"/>
          <w:b/>
          <w:sz w:val="22"/>
          <w:szCs w:val="22"/>
        </w:rPr>
        <w:t>IV.</w:t>
      </w:r>
      <w:r w:rsidR="000A1CB6">
        <w:rPr>
          <w:rFonts w:ascii="Times New Roman" w:hAnsi="Times New Roman" w:cs="Times New Roman"/>
          <w:b/>
          <w:sz w:val="22"/>
          <w:szCs w:val="22"/>
        </w:rPr>
        <w:t>3</w:t>
      </w:r>
      <w:r w:rsidRPr="00B3293C">
        <w:rPr>
          <w:rFonts w:ascii="Times New Roman" w:hAnsi="Times New Roman" w:cs="Times New Roman"/>
          <w:b/>
          <w:sz w:val="22"/>
          <w:szCs w:val="22"/>
        </w:rPr>
        <w:t xml:space="preserve">. </w:t>
      </w:r>
      <w:r w:rsidRPr="000A1CB6">
        <w:rPr>
          <w:rFonts w:ascii="Times New Roman" w:hAnsi="Times New Roman" w:cs="Times New Roman"/>
          <w:b/>
          <w:sz w:val="22"/>
          <w:szCs w:val="22"/>
          <w:u w:val="single"/>
        </w:rPr>
        <w:t>Modul de prezentare a ofertei</w:t>
      </w:r>
    </w:p>
    <w:p w14:paraId="7FF52D2E"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Pentru a putea participa la procedura de atribuire prin mijloace electronice, </w:t>
      </w:r>
      <w:proofErr w:type="spellStart"/>
      <w:r w:rsidRPr="00AE4C9D">
        <w:rPr>
          <w:rFonts w:ascii="Times New Roman" w:hAnsi="Times New Roman" w:cs="Times New Roman"/>
          <w:sz w:val="22"/>
          <w:szCs w:val="22"/>
        </w:rPr>
        <w:t>ofertantii</w:t>
      </w:r>
      <w:proofErr w:type="spellEnd"/>
      <w:r w:rsidRPr="00AE4C9D">
        <w:rPr>
          <w:rFonts w:ascii="Times New Roman" w:hAnsi="Times New Roman" w:cs="Times New Roman"/>
          <w:sz w:val="22"/>
          <w:szCs w:val="22"/>
        </w:rPr>
        <w:t xml:space="preserve"> trebuie sa fie </w:t>
      </w:r>
      <w:proofErr w:type="spellStart"/>
      <w:r w:rsidRPr="00AE4C9D">
        <w:rPr>
          <w:rFonts w:ascii="Times New Roman" w:hAnsi="Times New Roman" w:cs="Times New Roman"/>
          <w:sz w:val="22"/>
          <w:szCs w:val="22"/>
        </w:rPr>
        <w:t>inregistrati</w:t>
      </w:r>
      <w:proofErr w:type="spellEnd"/>
      <w:r w:rsidRPr="00AE4C9D">
        <w:rPr>
          <w:rFonts w:ascii="Times New Roman" w:hAnsi="Times New Roman" w:cs="Times New Roman"/>
          <w:sz w:val="22"/>
          <w:szCs w:val="22"/>
        </w:rPr>
        <w:t xml:space="preserve"> in Sistemul Electronic de </w:t>
      </w:r>
      <w:proofErr w:type="spellStart"/>
      <w:r w:rsidRPr="00AE4C9D">
        <w:rPr>
          <w:rFonts w:ascii="Times New Roman" w:hAnsi="Times New Roman" w:cs="Times New Roman"/>
          <w:sz w:val="22"/>
          <w:szCs w:val="22"/>
        </w:rPr>
        <w:t>Achizitii</w:t>
      </w:r>
      <w:proofErr w:type="spellEnd"/>
      <w:r w:rsidRPr="00AE4C9D">
        <w:rPr>
          <w:rFonts w:ascii="Times New Roman" w:hAnsi="Times New Roman" w:cs="Times New Roman"/>
          <w:sz w:val="22"/>
          <w:szCs w:val="22"/>
        </w:rPr>
        <w:t xml:space="preserve"> Publice (SEAP) (</w:t>
      </w:r>
      <w:hyperlink r:id="rId8" w:history="1">
        <w:r w:rsidR="00E819FC" w:rsidRPr="00AE4C9D">
          <w:rPr>
            <w:rStyle w:val="Hyperlink"/>
            <w:rFonts w:ascii="Times New Roman" w:hAnsi="Times New Roman" w:cs="Times New Roman"/>
            <w:sz w:val="22"/>
            <w:szCs w:val="22"/>
          </w:rPr>
          <w:t>www.e-licitatie.ro</w:t>
        </w:r>
      </w:hyperlink>
      <w:r w:rsidRPr="00AE4C9D">
        <w:rPr>
          <w:rFonts w:ascii="Times New Roman" w:hAnsi="Times New Roman" w:cs="Times New Roman"/>
          <w:sz w:val="22"/>
          <w:szCs w:val="22"/>
        </w:rPr>
        <w:t>).</w:t>
      </w:r>
    </w:p>
    <w:p w14:paraId="7BD344E1"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Orice operator economic </w:t>
      </w:r>
      <w:proofErr w:type="spellStart"/>
      <w:r w:rsidRPr="00AE4C9D">
        <w:rPr>
          <w:rFonts w:ascii="Times New Roman" w:hAnsi="Times New Roman" w:cs="Times New Roman"/>
          <w:sz w:val="22"/>
          <w:szCs w:val="22"/>
        </w:rPr>
        <w:t>inregistrat</w:t>
      </w:r>
      <w:proofErr w:type="spellEnd"/>
      <w:r w:rsidRPr="00AE4C9D">
        <w:rPr>
          <w:rFonts w:ascii="Times New Roman" w:hAnsi="Times New Roman" w:cs="Times New Roman"/>
          <w:sz w:val="22"/>
          <w:szCs w:val="22"/>
        </w:rPr>
        <w:t xml:space="preserve"> in SEAP are dreptul de a transmite oferta. </w:t>
      </w:r>
    </w:p>
    <w:p w14:paraId="73065FA6"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In cazul asocierii, liderul asocierii va depune documentele si oferta in SEAP din contul de operator economic al acestuia. </w:t>
      </w:r>
    </w:p>
    <w:p w14:paraId="56906382"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Toate documentele si ofertele vor fi semnate cu </w:t>
      </w:r>
      <w:proofErr w:type="spellStart"/>
      <w:r w:rsidRPr="00AE4C9D">
        <w:rPr>
          <w:rFonts w:ascii="Times New Roman" w:hAnsi="Times New Roman" w:cs="Times New Roman"/>
          <w:sz w:val="22"/>
          <w:szCs w:val="22"/>
        </w:rPr>
        <w:t>semnatura</w:t>
      </w:r>
      <w:proofErr w:type="spellEnd"/>
      <w:r w:rsidRPr="00AE4C9D">
        <w:rPr>
          <w:rFonts w:ascii="Times New Roman" w:hAnsi="Times New Roman" w:cs="Times New Roman"/>
          <w:sz w:val="22"/>
          <w:szCs w:val="22"/>
        </w:rPr>
        <w:t xml:space="preserve"> electronica extinsa </w:t>
      </w:r>
      <w:r w:rsidR="00484822" w:rsidRPr="00AE4C9D">
        <w:rPr>
          <w:rFonts w:ascii="Times New Roman" w:hAnsi="Times New Roman" w:cs="Times New Roman"/>
          <w:sz w:val="22"/>
          <w:szCs w:val="22"/>
        </w:rPr>
        <w:t xml:space="preserve">bazata pe un certificat calificat eliberat de un furnizor de servicii de certificare acreditat </w:t>
      </w:r>
      <w:r w:rsidRPr="00AE4C9D">
        <w:rPr>
          <w:rFonts w:ascii="Times New Roman" w:hAnsi="Times New Roman" w:cs="Times New Roman"/>
          <w:sz w:val="22"/>
          <w:szCs w:val="22"/>
        </w:rPr>
        <w:t xml:space="preserve">si se vor </w:t>
      </w:r>
      <w:proofErr w:type="spellStart"/>
      <w:r w:rsidRPr="00AE4C9D">
        <w:rPr>
          <w:rFonts w:ascii="Times New Roman" w:hAnsi="Times New Roman" w:cs="Times New Roman"/>
          <w:sz w:val="22"/>
          <w:szCs w:val="22"/>
        </w:rPr>
        <w:t>încarca</w:t>
      </w:r>
      <w:proofErr w:type="spellEnd"/>
      <w:r w:rsidRPr="00AE4C9D">
        <w:rPr>
          <w:rFonts w:ascii="Times New Roman" w:hAnsi="Times New Roman" w:cs="Times New Roman"/>
          <w:sz w:val="22"/>
          <w:szCs w:val="22"/>
        </w:rPr>
        <w:t xml:space="preserve"> electronic in SEAP, in </w:t>
      </w:r>
      <w:proofErr w:type="spellStart"/>
      <w:r w:rsidRPr="00AE4C9D">
        <w:rPr>
          <w:rFonts w:ascii="Times New Roman" w:hAnsi="Times New Roman" w:cs="Times New Roman"/>
          <w:sz w:val="22"/>
          <w:szCs w:val="22"/>
        </w:rPr>
        <w:t>sectiunile</w:t>
      </w:r>
      <w:proofErr w:type="spellEnd"/>
      <w:r w:rsidRPr="00AE4C9D">
        <w:rPr>
          <w:rFonts w:ascii="Times New Roman" w:hAnsi="Times New Roman" w:cs="Times New Roman"/>
          <w:sz w:val="22"/>
          <w:szCs w:val="22"/>
        </w:rPr>
        <w:t xml:space="preserve"> </w:t>
      </w:r>
      <w:proofErr w:type="spellStart"/>
      <w:r w:rsidRPr="00AE4C9D">
        <w:rPr>
          <w:rFonts w:ascii="Times New Roman" w:hAnsi="Times New Roman" w:cs="Times New Roman"/>
          <w:sz w:val="22"/>
          <w:szCs w:val="22"/>
        </w:rPr>
        <w:t>corespunzatoare</w:t>
      </w:r>
      <w:proofErr w:type="spellEnd"/>
      <w:r w:rsidRPr="00AE4C9D">
        <w:rPr>
          <w:rFonts w:ascii="Times New Roman" w:hAnsi="Times New Roman" w:cs="Times New Roman"/>
          <w:sz w:val="22"/>
          <w:szCs w:val="22"/>
        </w:rPr>
        <w:t xml:space="preserve">, </w:t>
      </w:r>
      <w:proofErr w:type="spellStart"/>
      <w:r w:rsidRPr="00AE4C9D">
        <w:rPr>
          <w:rFonts w:ascii="Times New Roman" w:hAnsi="Times New Roman" w:cs="Times New Roman"/>
          <w:sz w:val="22"/>
          <w:szCs w:val="22"/>
        </w:rPr>
        <w:t>atasat</w:t>
      </w:r>
      <w:proofErr w:type="spellEnd"/>
      <w:r w:rsidRPr="00AE4C9D">
        <w:rPr>
          <w:rFonts w:ascii="Times New Roman" w:hAnsi="Times New Roman" w:cs="Times New Roman"/>
          <w:sz w:val="22"/>
          <w:szCs w:val="22"/>
        </w:rPr>
        <w:t xml:space="preserve"> prezentei proceduri de </w:t>
      </w:r>
      <w:proofErr w:type="spellStart"/>
      <w:r w:rsidRPr="00AE4C9D">
        <w:rPr>
          <w:rFonts w:ascii="Times New Roman" w:hAnsi="Times New Roman" w:cs="Times New Roman"/>
          <w:sz w:val="22"/>
          <w:szCs w:val="22"/>
        </w:rPr>
        <w:t>achizitie</w:t>
      </w:r>
      <w:proofErr w:type="spellEnd"/>
      <w:r w:rsidRPr="00AE4C9D">
        <w:rPr>
          <w:rFonts w:ascii="Times New Roman" w:hAnsi="Times New Roman" w:cs="Times New Roman"/>
          <w:sz w:val="22"/>
          <w:szCs w:val="22"/>
        </w:rPr>
        <w:t xml:space="preserve">, pe site-ul </w:t>
      </w:r>
      <w:hyperlink r:id="rId9" w:history="1">
        <w:r w:rsidR="000A1CB6" w:rsidRPr="00AE4C9D">
          <w:rPr>
            <w:rStyle w:val="Hyperlink"/>
            <w:rFonts w:ascii="Times New Roman" w:hAnsi="Times New Roman" w:cs="Times New Roman"/>
            <w:sz w:val="22"/>
            <w:szCs w:val="22"/>
          </w:rPr>
          <w:t>www.e-licitatie.ro</w:t>
        </w:r>
      </w:hyperlink>
      <w:r w:rsidRPr="00AE4C9D">
        <w:rPr>
          <w:rFonts w:ascii="Times New Roman" w:hAnsi="Times New Roman" w:cs="Times New Roman"/>
          <w:sz w:val="22"/>
          <w:szCs w:val="22"/>
        </w:rPr>
        <w:t xml:space="preserve">. </w:t>
      </w:r>
    </w:p>
    <w:p w14:paraId="7C4643F8"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Procedura se va aplica integral prin mijloace electronice. </w:t>
      </w:r>
    </w:p>
    <w:p w14:paraId="2EAA87D1"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Operatorii economici au </w:t>
      </w:r>
      <w:proofErr w:type="spellStart"/>
      <w:r w:rsidRPr="00AE4C9D">
        <w:rPr>
          <w:rFonts w:ascii="Times New Roman" w:hAnsi="Times New Roman" w:cs="Times New Roman"/>
          <w:sz w:val="22"/>
          <w:szCs w:val="22"/>
        </w:rPr>
        <w:t>obligatia</w:t>
      </w:r>
      <w:proofErr w:type="spellEnd"/>
      <w:r w:rsidRPr="00AE4C9D">
        <w:rPr>
          <w:rFonts w:ascii="Times New Roman" w:hAnsi="Times New Roman" w:cs="Times New Roman"/>
          <w:sz w:val="22"/>
          <w:szCs w:val="22"/>
        </w:rPr>
        <w:t xml:space="preserve"> de a transmite</w:t>
      </w:r>
      <w:r w:rsidR="003973AF" w:rsidRPr="00AE4C9D">
        <w:rPr>
          <w:rFonts w:ascii="Times New Roman" w:hAnsi="Times New Roman" w:cs="Times New Roman"/>
          <w:sz w:val="22"/>
          <w:szCs w:val="22"/>
        </w:rPr>
        <w:t xml:space="preserve"> oferta si completa</w:t>
      </w:r>
      <w:r w:rsidRPr="00AE4C9D">
        <w:rPr>
          <w:rFonts w:ascii="Times New Roman" w:hAnsi="Times New Roman" w:cs="Times New Roman"/>
          <w:sz w:val="22"/>
          <w:szCs w:val="22"/>
        </w:rPr>
        <w:t xml:space="preserve"> DUAE in format electronic si numai pana la data si ora limita de depunere a ofertelor. </w:t>
      </w:r>
    </w:p>
    <w:p w14:paraId="5F29272E"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Documentele eliberate de </w:t>
      </w:r>
      <w:proofErr w:type="spellStart"/>
      <w:r w:rsidRPr="00AE4C9D">
        <w:rPr>
          <w:rFonts w:ascii="Times New Roman" w:hAnsi="Times New Roman" w:cs="Times New Roman"/>
          <w:sz w:val="22"/>
          <w:szCs w:val="22"/>
        </w:rPr>
        <w:t>terti</w:t>
      </w:r>
      <w:proofErr w:type="spellEnd"/>
      <w:r w:rsidRPr="00AE4C9D">
        <w:rPr>
          <w:rFonts w:ascii="Times New Roman" w:hAnsi="Times New Roman" w:cs="Times New Roman"/>
          <w:sz w:val="22"/>
          <w:szCs w:val="22"/>
        </w:rPr>
        <w:t xml:space="preserve"> se vor prezenta scanate si semnate cu </w:t>
      </w:r>
      <w:proofErr w:type="spellStart"/>
      <w:r w:rsidRPr="00AE4C9D">
        <w:rPr>
          <w:rFonts w:ascii="Times New Roman" w:hAnsi="Times New Roman" w:cs="Times New Roman"/>
          <w:sz w:val="22"/>
          <w:szCs w:val="22"/>
        </w:rPr>
        <w:t>semnatura</w:t>
      </w:r>
      <w:proofErr w:type="spellEnd"/>
      <w:r w:rsidRPr="00AE4C9D">
        <w:rPr>
          <w:rFonts w:ascii="Times New Roman" w:hAnsi="Times New Roman" w:cs="Times New Roman"/>
          <w:sz w:val="22"/>
          <w:szCs w:val="22"/>
        </w:rPr>
        <w:t xml:space="preserve"> electronica extinsa de </w:t>
      </w:r>
      <w:proofErr w:type="spellStart"/>
      <w:r w:rsidRPr="00AE4C9D">
        <w:rPr>
          <w:rFonts w:ascii="Times New Roman" w:hAnsi="Times New Roman" w:cs="Times New Roman"/>
          <w:sz w:val="22"/>
          <w:szCs w:val="22"/>
        </w:rPr>
        <w:t>catre</w:t>
      </w:r>
      <w:proofErr w:type="spellEnd"/>
      <w:r w:rsidRPr="00AE4C9D">
        <w:rPr>
          <w:rFonts w:ascii="Times New Roman" w:hAnsi="Times New Roman" w:cs="Times New Roman"/>
          <w:sz w:val="22"/>
          <w:szCs w:val="22"/>
        </w:rPr>
        <w:t xml:space="preserve"> ofertant</w:t>
      </w:r>
      <w:r w:rsidR="000A39B4" w:rsidRPr="00AE4C9D">
        <w:rPr>
          <w:rFonts w:ascii="Times New Roman" w:hAnsi="Times New Roman" w:cs="Times New Roman"/>
          <w:sz w:val="22"/>
          <w:szCs w:val="22"/>
        </w:rPr>
        <w:t>.</w:t>
      </w:r>
    </w:p>
    <w:p w14:paraId="48D0E9C6"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Riscurile transmiterii ofertei, inclusiv </w:t>
      </w:r>
      <w:proofErr w:type="spellStart"/>
      <w:r w:rsidRPr="00AE4C9D">
        <w:rPr>
          <w:rFonts w:ascii="Times New Roman" w:hAnsi="Times New Roman" w:cs="Times New Roman"/>
          <w:sz w:val="22"/>
          <w:szCs w:val="22"/>
        </w:rPr>
        <w:t>forta</w:t>
      </w:r>
      <w:proofErr w:type="spellEnd"/>
      <w:r w:rsidRPr="00AE4C9D">
        <w:rPr>
          <w:rFonts w:ascii="Times New Roman" w:hAnsi="Times New Roman" w:cs="Times New Roman"/>
          <w:sz w:val="22"/>
          <w:szCs w:val="22"/>
        </w:rPr>
        <w:t xml:space="preserve"> majora, cad in sarcina operatorului economic</w:t>
      </w:r>
      <w:r w:rsidR="00EC0082" w:rsidRPr="00AE4C9D">
        <w:rPr>
          <w:rFonts w:ascii="Times New Roman" w:hAnsi="Times New Roman" w:cs="Times New Roman"/>
          <w:sz w:val="22"/>
          <w:szCs w:val="22"/>
        </w:rPr>
        <w:t>.</w:t>
      </w:r>
    </w:p>
    <w:p w14:paraId="11A53782"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Nu se accepta oferte si/sau documente de calificare care nu sunt semnate cu </w:t>
      </w:r>
      <w:proofErr w:type="spellStart"/>
      <w:r w:rsidRPr="00AE4C9D">
        <w:rPr>
          <w:rFonts w:ascii="Times New Roman" w:hAnsi="Times New Roman" w:cs="Times New Roman"/>
          <w:sz w:val="22"/>
          <w:szCs w:val="22"/>
        </w:rPr>
        <w:t>semnatura</w:t>
      </w:r>
      <w:proofErr w:type="spellEnd"/>
      <w:r w:rsidRPr="00AE4C9D">
        <w:rPr>
          <w:rFonts w:ascii="Times New Roman" w:hAnsi="Times New Roman" w:cs="Times New Roman"/>
          <w:sz w:val="22"/>
          <w:szCs w:val="22"/>
        </w:rPr>
        <w:t xml:space="preserve"> electronica extinsa. Ofertele care se depun la sediul </w:t>
      </w:r>
      <w:proofErr w:type="spellStart"/>
      <w:r w:rsidRPr="00AE4C9D">
        <w:rPr>
          <w:rFonts w:ascii="Times New Roman" w:hAnsi="Times New Roman" w:cs="Times New Roman"/>
          <w:sz w:val="22"/>
          <w:szCs w:val="22"/>
        </w:rPr>
        <w:t>autoritatii</w:t>
      </w:r>
      <w:proofErr w:type="spellEnd"/>
      <w:r w:rsidRPr="00AE4C9D">
        <w:rPr>
          <w:rFonts w:ascii="Times New Roman" w:hAnsi="Times New Roman" w:cs="Times New Roman"/>
          <w:sz w:val="22"/>
          <w:szCs w:val="22"/>
        </w:rPr>
        <w:t xml:space="preserve"> contractante </w:t>
      </w:r>
      <w:r w:rsidRPr="00A23166">
        <w:rPr>
          <w:rFonts w:ascii="Times New Roman" w:hAnsi="Times New Roman" w:cs="Times New Roman"/>
          <w:sz w:val="22"/>
          <w:szCs w:val="22"/>
          <w:u w:val="single"/>
        </w:rPr>
        <w:t>nu sunt luate in considerare</w:t>
      </w:r>
      <w:r w:rsidRPr="00AE4C9D">
        <w:rPr>
          <w:rFonts w:ascii="Times New Roman" w:hAnsi="Times New Roman" w:cs="Times New Roman"/>
          <w:sz w:val="22"/>
          <w:szCs w:val="22"/>
        </w:rPr>
        <w:t>.</w:t>
      </w:r>
    </w:p>
    <w:p w14:paraId="0A4F4342" w14:textId="77777777" w:rsidR="000A1CB6"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In cazul in care ofertantul declara pe propria </w:t>
      </w:r>
      <w:proofErr w:type="spellStart"/>
      <w:r w:rsidRPr="00AE4C9D">
        <w:rPr>
          <w:rFonts w:ascii="Times New Roman" w:hAnsi="Times New Roman" w:cs="Times New Roman"/>
          <w:sz w:val="22"/>
          <w:szCs w:val="22"/>
        </w:rPr>
        <w:t>raspundere</w:t>
      </w:r>
      <w:proofErr w:type="spellEnd"/>
      <w:r w:rsidRPr="00AE4C9D">
        <w:rPr>
          <w:rFonts w:ascii="Times New Roman" w:hAnsi="Times New Roman" w:cs="Times New Roman"/>
          <w:sz w:val="22"/>
          <w:szCs w:val="22"/>
        </w:rPr>
        <w:t xml:space="preserve"> conformitatea cu </w:t>
      </w:r>
      <w:proofErr w:type="spellStart"/>
      <w:r w:rsidRPr="00AE4C9D">
        <w:rPr>
          <w:rFonts w:ascii="Times New Roman" w:hAnsi="Times New Roman" w:cs="Times New Roman"/>
          <w:sz w:val="22"/>
          <w:szCs w:val="22"/>
        </w:rPr>
        <w:t>cerintele</w:t>
      </w:r>
      <w:proofErr w:type="spellEnd"/>
      <w:r w:rsidRPr="00AE4C9D">
        <w:rPr>
          <w:rFonts w:ascii="Times New Roman" w:hAnsi="Times New Roman" w:cs="Times New Roman"/>
          <w:sz w:val="22"/>
          <w:szCs w:val="22"/>
        </w:rPr>
        <w:t>/</w:t>
      </w:r>
      <w:proofErr w:type="spellStart"/>
      <w:r w:rsidRPr="00AE4C9D">
        <w:rPr>
          <w:rFonts w:ascii="Times New Roman" w:hAnsi="Times New Roman" w:cs="Times New Roman"/>
          <w:sz w:val="22"/>
          <w:szCs w:val="22"/>
        </w:rPr>
        <w:t>solicitarile</w:t>
      </w:r>
      <w:proofErr w:type="spellEnd"/>
      <w:r w:rsidRPr="00AE4C9D">
        <w:rPr>
          <w:rFonts w:ascii="Times New Roman" w:hAnsi="Times New Roman" w:cs="Times New Roman"/>
          <w:sz w:val="22"/>
          <w:szCs w:val="22"/>
        </w:rPr>
        <w:t xml:space="preserve"> din prezenta Fisa de Date, autoritatea contractanta are dreptul sa solicite aceste documente. </w:t>
      </w:r>
    </w:p>
    <w:p w14:paraId="1DD3E3F7" w14:textId="77777777" w:rsidR="00757182" w:rsidRPr="00AE4C9D" w:rsidRDefault="00E15C74" w:rsidP="00AE4C9D">
      <w:pPr>
        <w:ind w:firstLine="720"/>
        <w:rPr>
          <w:rFonts w:ascii="Times New Roman" w:hAnsi="Times New Roman" w:cs="Times New Roman"/>
          <w:sz w:val="22"/>
          <w:szCs w:val="22"/>
        </w:rPr>
      </w:pPr>
      <w:r w:rsidRPr="00AE4C9D">
        <w:rPr>
          <w:rFonts w:ascii="Times New Roman" w:hAnsi="Times New Roman" w:cs="Times New Roman"/>
          <w:sz w:val="22"/>
          <w:szCs w:val="22"/>
        </w:rPr>
        <w:t xml:space="preserve">Netransmiterea sau necompletarea unui document lipsa dintre cele solicitate in perioada precizata de comisia de evaluare sau dovada organismului emitent al documentului privind imposibilitatea emiterii documentului in perioada precizata si specificarea termenului de emitere, are drept </w:t>
      </w:r>
      <w:proofErr w:type="spellStart"/>
      <w:r w:rsidRPr="00AE4C9D">
        <w:rPr>
          <w:rFonts w:ascii="Times New Roman" w:hAnsi="Times New Roman" w:cs="Times New Roman"/>
          <w:sz w:val="22"/>
          <w:szCs w:val="22"/>
        </w:rPr>
        <w:t>consecinta</w:t>
      </w:r>
      <w:proofErr w:type="spellEnd"/>
      <w:r w:rsidRPr="00AE4C9D">
        <w:rPr>
          <w:rFonts w:ascii="Times New Roman" w:hAnsi="Times New Roman" w:cs="Times New Roman"/>
          <w:sz w:val="22"/>
          <w:szCs w:val="22"/>
        </w:rPr>
        <w:t xml:space="preserve"> respingerea ofertei ca neconforma.</w:t>
      </w:r>
    </w:p>
    <w:p w14:paraId="64DD3BEB" w14:textId="77777777" w:rsidR="00B43AA1" w:rsidRPr="00AE4C9D" w:rsidRDefault="000A1CB6" w:rsidP="005531E2">
      <w:pPr>
        <w:jc w:val="both"/>
        <w:rPr>
          <w:rFonts w:ascii="Times New Roman" w:hAnsi="Times New Roman" w:cs="Times New Roman"/>
          <w:sz w:val="22"/>
          <w:szCs w:val="22"/>
        </w:rPr>
      </w:pPr>
      <w:r w:rsidRPr="00AE4C9D">
        <w:rPr>
          <w:rFonts w:ascii="Times New Roman" w:hAnsi="Times New Roman" w:cs="Times New Roman"/>
          <w:sz w:val="22"/>
          <w:szCs w:val="22"/>
        </w:rPr>
        <w:tab/>
      </w:r>
    </w:p>
    <w:p w14:paraId="16508143" w14:textId="77777777" w:rsidR="00B43AA1" w:rsidRPr="00AE4C9D" w:rsidRDefault="000A1CB6" w:rsidP="00B43AA1">
      <w:pPr>
        <w:jc w:val="both"/>
        <w:rPr>
          <w:rFonts w:ascii="Times New Roman" w:hAnsi="Times New Roman" w:cs="Times New Roman"/>
          <w:sz w:val="22"/>
          <w:szCs w:val="22"/>
        </w:rPr>
      </w:pPr>
      <w:r w:rsidRPr="00AE4C9D">
        <w:rPr>
          <w:rFonts w:ascii="Times New Roman" w:hAnsi="Times New Roman" w:cs="Times New Roman"/>
          <w:sz w:val="22"/>
          <w:szCs w:val="22"/>
        </w:rPr>
        <w:tab/>
      </w:r>
      <w:r w:rsidR="00B43AA1" w:rsidRPr="00AE4C9D">
        <w:rPr>
          <w:rFonts w:ascii="Times New Roman" w:hAnsi="Times New Roman" w:cs="Times New Roman"/>
          <w:sz w:val="22"/>
          <w:szCs w:val="22"/>
        </w:rPr>
        <w:t xml:space="preserve">Nedepunerea DUAE </w:t>
      </w:r>
      <w:proofErr w:type="spellStart"/>
      <w:r w:rsidR="00B43AA1" w:rsidRPr="00AE4C9D">
        <w:rPr>
          <w:rFonts w:ascii="Times New Roman" w:hAnsi="Times New Roman" w:cs="Times New Roman"/>
          <w:sz w:val="22"/>
          <w:szCs w:val="22"/>
        </w:rPr>
        <w:t>odata</w:t>
      </w:r>
      <w:proofErr w:type="spellEnd"/>
      <w:r w:rsidR="00B43AA1" w:rsidRPr="00AE4C9D">
        <w:rPr>
          <w:rFonts w:ascii="Times New Roman" w:hAnsi="Times New Roman" w:cs="Times New Roman"/>
          <w:sz w:val="22"/>
          <w:szCs w:val="22"/>
        </w:rPr>
        <w:t xml:space="preserve"> cu oferta atrage respingerea acesteia, ca</w:t>
      </w:r>
      <w:r w:rsidR="00B43AA1" w:rsidRPr="00AE4C9D">
        <w:rPr>
          <w:rFonts w:ascii="Times New Roman" w:hAnsi="Times New Roman" w:cs="Times New Roman"/>
          <w:b/>
          <w:sz w:val="22"/>
          <w:szCs w:val="22"/>
        </w:rPr>
        <w:t xml:space="preserve"> inacceptabila</w:t>
      </w:r>
      <w:r w:rsidR="00B43AA1" w:rsidRPr="00AE4C9D">
        <w:rPr>
          <w:rFonts w:ascii="Times New Roman" w:hAnsi="Times New Roman" w:cs="Times New Roman"/>
          <w:sz w:val="22"/>
          <w:szCs w:val="22"/>
        </w:rPr>
        <w:t xml:space="preserve"> conform art. 137 alin(2), </w:t>
      </w:r>
      <w:proofErr w:type="spellStart"/>
      <w:r w:rsidR="00B43AA1" w:rsidRPr="00AE4C9D">
        <w:rPr>
          <w:rFonts w:ascii="Times New Roman" w:hAnsi="Times New Roman" w:cs="Times New Roman"/>
          <w:sz w:val="22"/>
          <w:szCs w:val="22"/>
        </w:rPr>
        <w:t>lit</w:t>
      </w:r>
      <w:proofErr w:type="spellEnd"/>
      <w:r w:rsidR="00B43AA1" w:rsidRPr="00AE4C9D">
        <w:rPr>
          <w:rFonts w:ascii="Times New Roman" w:hAnsi="Times New Roman" w:cs="Times New Roman"/>
          <w:sz w:val="22"/>
          <w:szCs w:val="22"/>
        </w:rPr>
        <w:t xml:space="preserve"> b) din HG nr. 395/2016.</w:t>
      </w:r>
    </w:p>
    <w:p w14:paraId="297BA77B" w14:textId="77777777" w:rsidR="00B037B1" w:rsidRPr="00AE4C9D" w:rsidRDefault="000A1CB6" w:rsidP="00B037B1">
      <w:pPr>
        <w:jc w:val="both"/>
        <w:rPr>
          <w:rFonts w:ascii="Times New Roman" w:hAnsi="Times New Roman" w:cs="Times New Roman"/>
          <w:iCs/>
          <w:sz w:val="22"/>
          <w:szCs w:val="22"/>
          <w:lang w:val="en-GB"/>
        </w:rPr>
      </w:pPr>
      <w:r w:rsidRPr="00AE4C9D">
        <w:rPr>
          <w:rFonts w:ascii="Times New Roman" w:hAnsi="Times New Roman" w:cs="Times New Roman"/>
          <w:sz w:val="22"/>
          <w:szCs w:val="22"/>
        </w:rPr>
        <w:tab/>
      </w:r>
      <w:proofErr w:type="spellStart"/>
      <w:r w:rsidR="00B037B1" w:rsidRPr="00AE4C9D">
        <w:rPr>
          <w:rFonts w:ascii="Times New Roman" w:hAnsi="Times New Roman" w:cs="Times New Roman"/>
          <w:iCs/>
          <w:sz w:val="22"/>
          <w:szCs w:val="22"/>
          <w:lang w:val="en-US"/>
        </w:rPr>
        <w:t>Neprezentarea</w:t>
      </w:r>
      <w:proofErr w:type="spellEnd"/>
      <w:r w:rsidR="00AE4C9D"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propunerii</w:t>
      </w:r>
      <w:proofErr w:type="spellEnd"/>
      <w:r w:rsidR="00AE4C9D"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tehnice</w:t>
      </w:r>
      <w:proofErr w:type="spellEnd"/>
      <w:r w:rsidR="00B037B1"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si</w:t>
      </w:r>
      <w:proofErr w:type="spellEnd"/>
      <w:r w:rsidR="00B037B1" w:rsidRPr="00AE4C9D">
        <w:rPr>
          <w:rFonts w:ascii="Times New Roman" w:hAnsi="Times New Roman" w:cs="Times New Roman"/>
          <w:iCs/>
          <w:sz w:val="22"/>
          <w:szCs w:val="22"/>
          <w:lang w:val="en-US"/>
        </w:rPr>
        <w:t>/</w:t>
      </w:r>
      <w:proofErr w:type="spellStart"/>
      <w:r w:rsidR="00B037B1" w:rsidRPr="00AE4C9D">
        <w:rPr>
          <w:rFonts w:ascii="Times New Roman" w:hAnsi="Times New Roman" w:cs="Times New Roman"/>
          <w:iCs/>
          <w:sz w:val="22"/>
          <w:szCs w:val="22"/>
          <w:lang w:val="en-US"/>
        </w:rPr>
        <w:t>sau</w:t>
      </w:r>
      <w:proofErr w:type="spellEnd"/>
      <w:r w:rsidR="004A4839">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financiare</w:t>
      </w:r>
      <w:proofErr w:type="spellEnd"/>
      <w:r w:rsidR="00B037B1" w:rsidRPr="00AE4C9D">
        <w:rPr>
          <w:rFonts w:ascii="Times New Roman" w:hAnsi="Times New Roman" w:cs="Times New Roman"/>
          <w:iCs/>
          <w:sz w:val="22"/>
          <w:szCs w:val="22"/>
          <w:lang w:val="en-US"/>
        </w:rPr>
        <w:t xml:space="preserve"> are ca </w:t>
      </w:r>
      <w:proofErr w:type="spellStart"/>
      <w:r w:rsidR="00B037B1" w:rsidRPr="00AE4C9D">
        <w:rPr>
          <w:rFonts w:ascii="Times New Roman" w:hAnsi="Times New Roman" w:cs="Times New Roman"/>
          <w:iCs/>
          <w:sz w:val="22"/>
          <w:szCs w:val="22"/>
          <w:lang w:val="en-US"/>
        </w:rPr>
        <w:t>efect</w:t>
      </w:r>
      <w:proofErr w:type="spellEnd"/>
      <w:r w:rsidR="00AE4C9D"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respingerea</w:t>
      </w:r>
      <w:proofErr w:type="spellEnd"/>
      <w:r w:rsidR="00AE4C9D"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iCs/>
          <w:sz w:val="22"/>
          <w:szCs w:val="22"/>
          <w:lang w:val="en-US"/>
        </w:rPr>
        <w:t>ofertei</w:t>
      </w:r>
      <w:proofErr w:type="spellEnd"/>
      <w:r w:rsidR="00B037B1" w:rsidRPr="00AE4C9D">
        <w:rPr>
          <w:rFonts w:ascii="Times New Roman" w:hAnsi="Times New Roman" w:cs="Times New Roman"/>
          <w:iCs/>
          <w:sz w:val="22"/>
          <w:szCs w:val="22"/>
          <w:lang w:val="en-US"/>
        </w:rPr>
        <w:t xml:space="preserve"> in </w:t>
      </w:r>
      <w:proofErr w:type="spellStart"/>
      <w:r w:rsidR="00B037B1" w:rsidRPr="00AE4C9D">
        <w:rPr>
          <w:rFonts w:ascii="Times New Roman" w:hAnsi="Times New Roman" w:cs="Times New Roman"/>
          <w:iCs/>
          <w:sz w:val="22"/>
          <w:szCs w:val="22"/>
          <w:lang w:val="en-US"/>
        </w:rPr>
        <w:t>sensul</w:t>
      </w:r>
      <w:proofErr w:type="spellEnd"/>
      <w:r w:rsidR="00B037B1" w:rsidRPr="00AE4C9D">
        <w:rPr>
          <w:rFonts w:ascii="Times New Roman" w:hAnsi="Times New Roman" w:cs="Times New Roman"/>
          <w:iCs/>
          <w:sz w:val="22"/>
          <w:szCs w:val="22"/>
          <w:lang w:val="en-US"/>
        </w:rPr>
        <w:t xml:space="preserve"> ca </w:t>
      </w:r>
      <w:proofErr w:type="spellStart"/>
      <w:r w:rsidR="00B037B1" w:rsidRPr="00AE4C9D">
        <w:rPr>
          <w:rFonts w:ascii="Times New Roman" w:hAnsi="Times New Roman" w:cs="Times New Roman"/>
          <w:iCs/>
          <w:sz w:val="22"/>
          <w:szCs w:val="22"/>
          <w:lang w:val="en-US"/>
        </w:rPr>
        <w:t>ofertava</w:t>
      </w:r>
      <w:proofErr w:type="spellEnd"/>
      <w:r w:rsidR="00B037B1" w:rsidRPr="00AE4C9D">
        <w:rPr>
          <w:rFonts w:ascii="Times New Roman" w:hAnsi="Times New Roman" w:cs="Times New Roman"/>
          <w:iCs/>
          <w:sz w:val="22"/>
          <w:szCs w:val="22"/>
          <w:lang w:val="en-US"/>
        </w:rPr>
        <w:t xml:space="preserve"> fi </w:t>
      </w:r>
      <w:proofErr w:type="spellStart"/>
      <w:r w:rsidR="00B037B1" w:rsidRPr="00AE4C9D">
        <w:rPr>
          <w:rFonts w:ascii="Times New Roman" w:hAnsi="Times New Roman" w:cs="Times New Roman"/>
          <w:iCs/>
          <w:sz w:val="22"/>
          <w:szCs w:val="22"/>
          <w:lang w:val="en-US"/>
        </w:rPr>
        <w:t>declarata</w:t>
      </w:r>
      <w:proofErr w:type="spellEnd"/>
      <w:r w:rsidR="00AE4C9D" w:rsidRPr="00AE4C9D">
        <w:rPr>
          <w:rFonts w:ascii="Times New Roman" w:hAnsi="Times New Roman" w:cs="Times New Roman"/>
          <w:iCs/>
          <w:sz w:val="22"/>
          <w:szCs w:val="22"/>
          <w:lang w:val="en-US"/>
        </w:rPr>
        <w:t xml:space="preserve"> </w:t>
      </w:r>
      <w:proofErr w:type="spellStart"/>
      <w:r w:rsidR="00B037B1" w:rsidRPr="00AE4C9D">
        <w:rPr>
          <w:rFonts w:ascii="Times New Roman" w:hAnsi="Times New Roman" w:cs="Times New Roman"/>
          <w:b/>
          <w:iCs/>
          <w:sz w:val="22"/>
          <w:szCs w:val="22"/>
          <w:lang w:val="en-US"/>
        </w:rPr>
        <w:t>inacceptabila</w:t>
      </w:r>
      <w:proofErr w:type="spellEnd"/>
      <w:r w:rsidR="00B037B1" w:rsidRPr="00AE4C9D">
        <w:rPr>
          <w:rFonts w:ascii="Times New Roman" w:hAnsi="Times New Roman" w:cs="Times New Roman"/>
          <w:iCs/>
          <w:sz w:val="22"/>
          <w:szCs w:val="22"/>
          <w:lang w:val="en-US"/>
        </w:rPr>
        <w:t xml:space="preserve"> conform art.137 alin.2 </w:t>
      </w:r>
      <w:proofErr w:type="spellStart"/>
      <w:r w:rsidR="00B037B1" w:rsidRPr="00AE4C9D">
        <w:rPr>
          <w:rFonts w:ascii="Times New Roman" w:hAnsi="Times New Roman" w:cs="Times New Roman"/>
          <w:iCs/>
          <w:sz w:val="22"/>
          <w:szCs w:val="22"/>
          <w:lang w:val="en-US"/>
        </w:rPr>
        <w:t>lit.k</w:t>
      </w:r>
      <w:proofErr w:type="spellEnd"/>
      <w:r w:rsidR="00B037B1" w:rsidRPr="00AE4C9D">
        <w:rPr>
          <w:rFonts w:ascii="Times New Roman" w:hAnsi="Times New Roman" w:cs="Times New Roman"/>
          <w:iCs/>
          <w:sz w:val="22"/>
          <w:szCs w:val="22"/>
          <w:lang w:val="en-US"/>
        </w:rPr>
        <w:t xml:space="preserve"> din HG 395/2016.</w:t>
      </w:r>
    </w:p>
    <w:p w14:paraId="07D4DFBF" w14:textId="77777777" w:rsidR="00B037B1" w:rsidRPr="00AE4C9D" w:rsidRDefault="00B037B1" w:rsidP="00B037B1">
      <w:pPr>
        <w:jc w:val="both"/>
        <w:rPr>
          <w:rFonts w:ascii="Times New Roman" w:hAnsi="Times New Roman" w:cs="Times New Roman"/>
          <w:iCs/>
          <w:sz w:val="22"/>
          <w:szCs w:val="22"/>
          <w:lang w:val="en-GB"/>
        </w:rPr>
      </w:pPr>
    </w:p>
    <w:p w14:paraId="0C984F7F" w14:textId="77777777" w:rsidR="00B43AA1" w:rsidRPr="00AE4C9D" w:rsidRDefault="00B43AA1" w:rsidP="00B43AA1">
      <w:pPr>
        <w:jc w:val="both"/>
        <w:rPr>
          <w:rFonts w:ascii="Times New Roman" w:hAnsi="Times New Roman" w:cs="Times New Roman"/>
          <w:sz w:val="22"/>
          <w:szCs w:val="22"/>
        </w:rPr>
      </w:pPr>
      <w:r w:rsidRPr="00AE4C9D">
        <w:rPr>
          <w:rFonts w:ascii="Times New Roman" w:hAnsi="Times New Roman" w:cs="Times New Roman"/>
          <w:sz w:val="22"/>
          <w:szCs w:val="22"/>
        </w:rPr>
        <w:lastRenderedPageBreak/>
        <w:t xml:space="preserve">Operatorii economici </w:t>
      </w:r>
      <w:proofErr w:type="spellStart"/>
      <w:r w:rsidRPr="00AE4C9D">
        <w:rPr>
          <w:rFonts w:ascii="Times New Roman" w:hAnsi="Times New Roman" w:cs="Times New Roman"/>
          <w:sz w:val="22"/>
          <w:szCs w:val="22"/>
        </w:rPr>
        <w:t>participanti</w:t>
      </w:r>
      <w:proofErr w:type="spellEnd"/>
      <w:r w:rsidRPr="00AE4C9D">
        <w:rPr>
          <w:rFonts w:ascii="Times New Roman" w:hAnsi="Times New Roman" w:cs="Times New Roman"/>
          <w:sz w:val="22"/>
          <w:szCs w:val="22"/>
        </w:rPr>
        <w:t xml:space="preserve"> la procedura vor prezenta DUAE, </w:t>
      </w:r>
      <w:proofErr w:type="spellStart"/>
      <w:r w:rsidRPr="00AE4C9D">
        <w:rPr>
          <w:rFonts w:ascii="Times New Roman" w:hAnsi="Times New Roman" w:cs="Times New Roman"/>
          <w:sz w:val="22"/>
          <w:szCs w:val="22"/>
        </w:rPr>
        <w:t>dupa</w:t>
      </w:r>
      <w:proofErr w:type="spellEnd"/>
      <w:r w:rsidRPr="00AE4C9D">
        <w:rPr>
          <w:rFonts w:ascii="Times New Roman" w:hAnsi="Times New Roman" w:cs="Times New Roman"/>
          <w:sz w:val="22"/>
          <w:szCs w:val="22"/>
        </w:rPr>
        <w:t xml:space="preserve"> cum </w:t>
      </w:r>
      <w:proofErr w:type="spellStart"/>
      <w:r w:rsidRPr="00AE4C9D">
        <w:rPr>
          <w:rFonts w:ascii="Times New Roman" w:hAnsi="Times New Roman" w:cs="Times New Roman"/>
          <w:sz w:val="22"/>
          <w:szCs w:val="22"/>
        </w:rPr>
        <w:t>urmeaza</w:t>
      </w:r>
      <w:proofErr w:type="spellEnd"/>
      <w:r w:rsidRPr="00AE4C9D">
        <w:rPr>
          <w:rFonts w:ascii="Times New Roman" w:hAnsi="Times New Roman" w:cs="Times New Roman"/>
          <w:sz w:val="22"/>
          <w:szCs w:val="22"/>
        </w:rPr>
        <w:t>:</w:t>
      </w:r>
    </w:p>
    <w:p w14:paraId="4A2E7BF3" w14:textId="77777777" w:rsidR="00B43AA1" w:rsidRPr="00AE4C9D" w:rsidRDefault="00B43AA1" w:rsidP="00B43AA1">
      <w:pPr>
        <w:pStyle w:val="Listparagraf"/>
        <w:numPr>
          <w:ilvl w:val="0"/>
          <w:numId w:val="17"/>
        </w:numPr>
        <w:spacing w:after="200"/>
        <w:jc w:val="both"/>
        <w:rPr>
          <w:rFonts w:ascii="Times New Roman" w:hAnsi="Times New Roman" w:cs="Times New Roman"/>
          <w:sz w:val="22"/>
          <w:szCs w:val="22"/>
        </w:rPr>
      </w:pPr>
      <w:r w:rsidRPr="00AE4C9D">
        <w:rPr>
          <w:rFonts w:ascii="Times New Roman" w:hAnsi="Times New Roman" w:cs="Times New Roman"/>
          <w:sz w:val="22"/>
          <w:szCs w:val="22"/>
        </w:rPr>
        <w:t xml:space="preserve">Operatorul economic care participa individual si care nu se </w:t>
      </w:r>
      <w:proofErr w:type="spellStart"/>
      <w:r w:rsidRPr="00AE4C9D">
        <w:rPr>
          <w:rFonts w:ascii="Times New Roman" w:hAnsi="Times New Roman" w:cs="Times New Roman"/>
          <w:sz w:val="22"/>
          <w:szCs w:val="22"/>
        </w:rPr>
        <w:t>bazeaza</w:t>
      </w:r>
      <w:proofErr w:type="spellEnd"/>
      <w:r w:rsidRPr="00AE4C9D">
        <w:rPr>
          <w:rFonts w:ascii="Times New Roman" w:hAnsi="Times New Roman" w:cs="Times New Roman"/>
          <w:sz w:val="22"/>
          <w:szCs w:val="22"/>
        </w:rPr>
        <w:t xml:space="preserve"> pe capacitatea altor </w:t>
      </w:r>
      <w:proofErr w:type="spellStart"/>
      <w:r w:rsidRPr="00AE4C9D">
        <w:rPr>
          <w:rFonts w:ascii="Times New Roman" w:hAnsi="Times New Roman" w:cs="Times New Roman"/>
          <w:sz w:val="22"/>
          <w:szCs w:val="22"/>
        </w:rPr>
        <w:t>entitati</w:t>
      </w:r>
      <w:proofErr w:type="spellEnd"/>
      <w:r w:rsidRPr="00AE4C9D">
        <w:rPr>
          <w:rFonts w:ascii="Times New Roman" w:hAnsi="Times New Roman" w:cs="Times New Roman"/>
          <w:sz w:val="22"/>
          <w:szCs w:val="22"/>
        </w:rPr>
        <w:t xml:space="preserve"> pentru a </w:t>
      </w:r>
      <w:proofErr w:type="spellStart"/>
      <w:r w:rsidRPr="00AE4C9D">
        <w:rPr>
          <w:rFonts w:ascii="Times New Roman" w:hAnsi="Times New Roman" w:cs="Times New Roman"/>
          <w:sz w:val="22"/>
          <w:szCs w:val="22"/>
        </w:rPr>
        <w:t>indeplini</w:t>
      </w:r>
      <w:proofErr w:type="spellEnd"/>
      <w:r w:rsidRPr="00AE4C9D">
        <w:rPr>
          <w:rFonts w:ascii="Times New Roman" w:hAnsi="Times New Roman" w:cs="Times New Roman"/>
          <w:sz w:val="22"/>
          <w:szCs w:val="22"/>
        </w:rPr>
        <w:t xml:space="preserve"> criteriile de calificare va completa un singur DUAE.</w:t>
      </w:r>
    </w:p>
    <w:p w14:paraId="7455F7AF" w14:textId="77777777" w:rsidR="00B43AA1" w:rsidRPr="00A61E85" w:rsidRDefault="00B43AA1" w:rsidP="00B43AA1">
      <w:pPr>
        <w:pStyle w:val="Listparagraf"/>
        <w:numPr>
          <w:ilvl w:val="0"/>
          <w:numId w:val="17"/>
        </w:numPr>
        <w:spacing w:after="200"/>
        <w:jc w:val="both"/>
        <w:rPr>
          <w:rFonts w:ascii="Times New Roman" w:hAnsi="Times New Roman" w:cs="Times New Roman"/>
          <w:sz w:val="22"/>
          <w:szCs w:val="22"/>
        </w:rPr>
      </w:pPr>
      <w:r w:rsidRPr="00AE4C9D">
        <w:rPr>
          <w:rFonts w:ascii="Times New Roman" w:hAnsi="Times New Roman" w:cs="Times New Roman"/>
          <w:sz w:val="22"/>
          <w:szCs w:val="22"/>
        </w:rPr>
        <w:t xml:space="preserve">Operatorul economic care participa individual dar se </w:t>
      </w:r>
      <w:proofErr w:type="spellStart"/>
      <w:r w:rsidRPr="00AE4C9D">
        <w:rPr>
          <w:rFonts w:ascii="Times New Roman" w:hAnsi="Times New Roman" w:cs="Times New Roman"/>
          <w:sz w:val="22"/>
          <w:szCs w:val="22"/>
        </w:rPr>
        <w:t>bazeaza</w:t>
      </w:r>
      <w:proofErr w:type="spellEnd"/>
      <w:r w:rsidRPr="00AE4C9D">
        <w:rPr>
          <w:rFonts w:ascii="Times New Roman" w:hAnsi="Times New Roman" w:cs="Times New Roman"/>
          <w:sz w:val="22"/>
          <w:szCs w:val="22"/>
        </w:rPr>
        <w:t xml:space="preserve"> pe capacitatea uneia sau mai multor </w:t>
      </w:r>
      <w:proofErr w:type="spellStart"/>
      <w:r w:rsidRPr="00AE4C9D">
        <w:rPr>
          <w:rFonts w:ascii="Times New Roman" w:hAnsi="Times New Roman" w:cs="Times New Roman"/>
          <w:sz w:val="22"/>
          <w:szCs w:val="22"/>
        </w:rPr>
        <w:t>entitati</w:t>
      </w:r>
      <w:proofErr w:type="spellEnd"/>
      <w:r w:rsidRPr="00AE4C9D">
        <w:rPr>
          <w:rFonts w:ascii="Times New Roman" w:hAnsi="Times New Roman" w:cs="Times New Roman"/>
          <w:sz w:val="22"/>
          <w:szCs w:val="22"/>
        </w:rPr>
        <w:t xml:space="preserve"> (</w:t>
      </w:r>
      <w:proofErr w:type="spellStart"/>
      <w:r w:rsidRPr="00AE4C9D">
        <w:rPr>
          <w:rFonts w:ascii="Times New Roman" w:hAnsi="Times New Roman" w:cs="Times New Roman"/>
          <w:sz w:val="22"/>
          <w:szCs w:val="22"/>
        </w:rPr>
        <w:t>terti</w:t>
      </w:r>
      <w:proofErr w:type="spellEnd"/>
      <w:r w:rsidRPr="00AE4C9D">
        <w:rPr>
          <w:rFonts w:ascii="Times New Roman" w:hAnsi="Times New Roman" w:cs="Times New Roman"/>
          <w:sz w:val="22"/>
          <w:szCs w:val="22"/>
        </w:rPr>
        <w:t xml:space="preserve"> </w:t>
      </w:r>
      <w:proofErr w:type="spellStart"/>
      <w:r w:rsidRPr="00AE4C9D">
        <w:rPr>
          <w:rFonts w:ascii="Times New Roman" w:hAnsi="Times New Roman" w:cs="Times New Roman"/>
          <w:sz w:val="22"/>
          <w:szCs w:val="22"/>
        </w:rPr>
        <w:t>sustinatori</w:t>
      </w:r>
      <w:proofErr w:type="spellEnd"/>
      <w:r w:rsidRPr="00AE4C9D">
        <w:rPr>
          <w:rFonts w:ascii="Times New Roman" w:hAnsi="Times New Roman" w:cs="Times New Roman"/>
          <w:sz w:val="22"/>
          <w:szCs w:val="22"/>
        </w:rPr>
        <w:t>/</w:t>
      </w:r>
      <w:proofErr w:type="spellStart"/>
      <w:r w:rsidRPr="00AE4C9D">
        <w:rPr>
          <w:rFonts w:ascii="Times New Roman" w:hAnsi="Times New Roman" w:cs="Times New Roman"/>
          <w:sz w:val="22"/>
          <w:szCs w:val="22"/>
        </w:rPr>
        <w:t>subcontractanti</w:t>
      </w:r>
      <w:proofErr w:type="spellEnd"/>
      <w:r w:rsidRPr="00AE4C9D">
        <w:rPr>
          <w:rFonts w:ascii="Times New Roman" w:hAnsi="Times New Roman" w:cs="Times New Roman"/>
          <w:sz w:val="22"/>
          <w:szCs w:val="22"/>
        </w:rPr>
        <w:t xml:space="preserve">) trebuie sa </w:t>
      </w:r>
      <w:proofErr w:type="spellStart"/>
      <w:r w:rsidRPr="00AE4C9D">
        <w:rPr>
          <w:rFonts w:ascii="Times New Roman" w:hAnsi="Times New Roman" w:cs="Times New Roman"/>
          <w:sz w:val="22"/>
          <w:szCs w:val="22"/>
        </w:rPr>
        <w:t>depuna</w:t>
      </w:r>
      <w:proofErr w:type="spellEnd"/>
      <w:r w:rsidRPr="00AE4C9D">
        <w:rPr>
          <w:rFonts w:ascii="Times New Roman" w:hAnsi="Times New Roman" w:cs="Times New Roman"/>
          <w:sz w:val="22"/>
          <w:szCs w:val="22"/>
        </w:rPr>
        <w:t xml:space="preserve"> propriul sau DUAE, precum si cate un DUAE separate pentru fiecare dintre </w:t>
      </w:r>
      <w:proofErr w:type="spellStart"/>
      <w:r w:rsidRPr="00AE4C9D">
        <w:rPr>
          <w:rFonts w:ascii="Times New Roman" w:hAnsi="Times New Roman" w:cs="Times New Roman"/>
          <w:sz w:val="22"/>
          <w:szCs w:val="22"/>
        </w:rPr>
        <w:t>entitatile</w:t>
      </w:r>
      <w:proofErr w:type="spellEnd"/>
      <w:r w:rsidRPr="00AE4C9D">
        <w:rPr>
          <w:rFonts w:ascii="Times New Roman" w:hAnsi="Times New Roman" w:cs="Times New Roman"/>
          <w:sz w:val="22"/>
          <w:szCs w:val="22"/>
        </w:rPr>
        <w:t xml:space="preserve"> pe ale </w:t>
      </w:r>
      <w:proofErr w:type="spellStart"/>
      <w:r w:rsidRPr="00AE4C9D">
        <w:rPr>
          <w:rFonts w:ascii="Times New Roman" w:hAnsi="Times New Roman" w:cs="Times New Roman"/>
          <w:sz w:val="22"/>
          <w:szCs w:val="22"/>
        </w:rPr>
        <w:t>carei</w:t>
      </w:r>
      <w:proofErr w:type="spellEnd"/>
      <w:r w:rsidRPr="00AE4C9D">
        <w:rPr>
          <w:rFonts w:ascii="Times New Roman" w:hAnsi="Times New Roman" w:cs="Times New Roman"/>
          <w:sz w:val="22"/>
          <w:szCs w:val="22"/>
        </w:rPr>
        <w:t xml:space="preserve"> </w:t>
      </w:r>
      <w:proofErr w:type="spellStart"/>
      <w:r w:rsidRPr="00AE4C9D">
        <w:rPr>
          <w:rFonts w:ascii="Times New Roman" w:hAnsi="Times New Roman" w:cs="Times New Roman"/>
          <w:sz w:val="22"/>
          <w:szCs w:val="22"/>
        </w:rPr>
        <w:t>capacitati</w:t>
      </w:r>
      <w:proofErr w:type="spellEnd"/>
      <w:r w:rsidRPr="00AE4C9D">
        <w:rPr>
          <w:rFonts w:ascii="Times New Roman" w:hAnsi="Times New Roman" w:cs="Times New Roman"/>
          <w:sz w:val="22"/>
          <w:szCs w:val="22"/>
        </w:rPr>
        <w:t xml:space="preserve"> se </w:t>
      </w:r>
      <w:proofErr w:type="spellStart"/>
      <w:r w:rsidRPr="00AE4C9D">
        <w:rPr>
          <w:rFonts w:ascii="Times New Roman" w:hAnsi="Times New Roman" w:cs="Times New Roman"/>
          <w:sz w:val="22"/>
          <w:szCs w:val="22"/>
        </w:rPr>
        <w:t>bazeaza</w:t>
      </w:r>
      <w:proofErr w:type="spellEnd"/>
      <w:r w:rsidRPr="00A61E85">
        <w:rPr>
          <w:rFonts w:ascii="Times New Roman" w:hAnsi="Times New Roman" w:cs="Times New Roman"/>
          <w:sz w:val="22"/>
          <w:szCs w:val="22"/>
        </w:rPr>
        <w:t>.</w:t>
      </w:r>
    </w:p>
    <w:p w14:paraId="210BEFAF" w14:textId="77777777" w:rsidR="000F43A5" w:rsidRPr="00A61E85" w:rsidRDefault="00B43AA1" w:rsidP="00B43AA1">
      <w:pPr>
        <w:pStyle w:val="Listparagraf"/>
        <w:numPr>
          <w:ilvl w:val="0"/>
          <w:numId w:val="17"/>
        </w:numPr>
        <w:spacing w:after="200"/>
        <w:jc w:val="both"/>
        <w:rPr>
          <w:rFonts w:ascii="Times New Roman" w:hAnsi="Times New Roman" w:cs="Times New Roman"/>
          <w:sz w:val="22"/>
          <w:szCs w:val="22"/>
        </w:rPr>
      </w:pPr>
      <w:r w:rsidRPr="00A61E85">
        <w:rPr>
          <w:rFonts w:ascii="Times New Roman" w:hAnsi="Times New Roman" w:cs="Times New Roman"/>
          <w:sz w:val="22"/>
          <w:szCs w:val="22"/>
        </w:rPr>
        <w:t xml:space="preserve">Grupurile (asocierile) de operatori economici, care participa </w:t>
      </w:r>
      <w:proofErr w:type="spellStart"/>
      <w:r w:rsidRPr="00A61E85">
        <w:rPr>
          <w:rFonts w:ascii="Times New Roman" w:hAnsi="Times New Roman" w:cs="Times New Roman"/>
          <w:sz w:val="22"/>
          <w:szCs w:val="22"/>
        </w:rPr>
        <w:t>impreuna</w:t>
      </w:r>
      <w:proofErr w:type="spellEnd"/>
      <w:r w:rsidRPr="00A61E85">
        <w:rPr>
          <w:rFonts w:ascii="Times New Roman" w:hAnsi="Times New Roman" w:cs="Times New Roman"/>
          <w:sz w:val="22"/>
          <w:szCs w:val="22"/>
        </w:rPr>
        <w:t xml:space="preserve"> la procedura, trebuie sa prezinte cate un DUAE separate.</w:t>
      </w:r>
    </w:p>
    <w:p w14:paraId="61F6D0D5" w14:textId="77777777" w:rsidR="00B43AA1" w:rsidRPr="00A61E85" w:rsidRDefault="00B43AA1" w:rsidP="00CB2B3B">
      <w:pPr>
        <w:pStyle w:val="Listparagraf"/>
        <w:jc w:val="both"/>
        <w:rPr>
          <w:rFonts w:ascii="Times New Roman" w:hAnsi="Times New Roman" w:cs="Times New Roman"/>
          <w:sz w:val="22"/>
          <w:szCs w:val="22"/>
        </w:rPr>
      </w:pPr>
      <w:r w:rsidRPr="00A61E85">
        <w:rPr>
          <w:rFonts w:ascii="Times New Roman" w:hAnsi="Times New Roman" w:cs="Times New Roman"/>
          <w:sz w:val="22"/>
          <w:szCs w:val="22"/>
        </w:rPr>
        <w:t xml:space="preserve">Documentele solicitate </w:t>
      </w:r>
      <w:r w:rsidR="00AE4C9D">
        <w:rPr>
          <w:rFonts w:ascii="Times New Roman" w:hAnsi="Times New Roman" w:cs="Times New Roman"/>
          <w:sz w:val="22"/>
          <w:szCs w:val="22"/>
        </w:rPr>
        <w:t xml:space="preserve">ce </w:t>
      </w:r>
      <w:proofErr w:type="spellStart"/>
      <w:r w:rsidR="00AE4C9D">
        <w:rPr>
          <w:rFonts w:ascii="Times New Roman" w:hAnsi="Times New Roman" w:cs="Times New Roman"/>
          <w:sz w:val="22"/>
          <w:szCs w:val="22"/>
        </w:rPr>
        <w:t>trebuiesc</w:t>
      </w:r>
      <w:proofErr w:type="spellEnd"/>
      <w:r w:rsidR="00AE4C9D">
        <w:rPr>
          <w:rFonts w:ascii="Times New Roman" w:hAnsi="Times New Roman" w:cs="Times New Roman"/>
          <w:sz w:val="22"/>
          <w:szCs w:val="22"/>
        </w:rPr>
        <w:t xml:space="preserve"> depuse de </w:t>
      </w:r>
      <w:proofErr w:type="spellStart"/>
      <w:r w:rsidR="004A4839">
        <w:rPr>
          <w:rFonts w:ascii="Times New Roman" w:hAnsi="Times New Roman" w:cs="Times New Roman"/>
          <w:sz w:val="22"/>
          <w:szCs w:val="22"/>
        </w:rPr>
        <w:t>catre</w:t>
      </w:r>
      <w:proofErr w:type="spellEnd"/>
      <w:r w:rsidR="004A4839">
        <w:rPr>
          <w:rFonts w:ascii="Times New Roman" w:hAnsi="Times New Roman" w:cs="Times New Roman"/>
          <w:sz w:val="22"/>
          <w:szCs w:val="22"/>
        </w:rPr>
        <w:t xml:space="preserve"> </w:t>
      </w:r>
      <w:proofErr w:type="spellStart"/>
      <w:r w:rsidR="00AE4C9D">
        <w:rPr>
          <w:rFonts w:ascii="Times New Roman" w:hAnsi="Times New Roman" w:cs="Times New Roman"/>
          <w:sz w:val="22"/>
          <w:szCs w:val="22"/>
        </w:rPr>
        <w:t>toti</w:t>
      </w:r>
      <w:proofErr w:type="spellEnd"/>
      <w:r w:rsidR="00AE4C9D">
        <w:rPr>
          <w:rFonts w:ascii="Times New Roman" w:hAnsi="Times New Roman" w:cs="Times New Roman"/>
          <w:sz w:val="22"/>
          <w:szCs w:val="22"/>
        </w:rPr>
        <w:t xml:space="preserve"> </w:t>
      </w:r>
      <w:proofErr w:type="spellStart"/>
      <w:r w:rsidR="00AE4C9D">
        <w:rPr>
          <w:rFonts w:ascii="Times New Roman" w:hAnsi="Times New Roman" w:cs="Times New Roman"/>
          <w:sz w:val="22"/>
          <w:szCs w:val="22"/>
        </w:rPr>
        <w:t>ofertantii</w:t>
      </w:r>
      <w:proofErr w:type="spellEnd"/>
      <w:r w:rsidRPr="00A61E85">
        <w:rPr>
          <w:rFonts w:ascii="Times New Roman" w:hAnsi="Times New Roman" w:cs="Times New Roman"/>
          <w:sz w:val="22"/>
          <w:szCs w:val="22"/>
        </w:rPr>
        <w:t xml:space="preserve"> sunt:</w:t>
      </w:r>
    </w:p>
    <w:p w14:paraId="54B6676D" w14:textId="77777777" w:rsidR="00AE4C9D" w:rsidRPr="00903928" w:rsidRDefault="00903928" w:rsidP="00AE4C9D">
      <w:pPr>
        <w:jc w:val="both"/>
        <w:rPr>
          <w:rFonts w:ascii="Times New Roman" w:hAnsi="Times New Roman" w:cs="Times New Roman"/>
          <w:color w:val="FF0000"/>
          <w:sz w:val="22"/>
          <w:szCs w:val="22"/>
        </w:rPr>
      </w:pPr>
      <w:r>
        <w:rPr>
          <w:rFonts w:ascii="Times New Roman" w:hAnsi="Times New Roman" w:cs="Times New Roman"/>
          <w:color w:val="FF0000"/>
          <w:sz w:val="22"/>
          <w:szCs w:val="22"/>
        </w:rPr>
        <w:tab/>
      </w:r>
    </w:p>
    <w:tbl>
      <w:tblPr>
        <w:tblW w:w="9458" w:type="dxa"/>
        <w:tblInd w:w="108" w:type="dxa"/>
        <w:tblLayout w:type="fixed"/>
        <w:tblLook w:val="01E0" w:firstRow="1" w:lastRow="1" w:firstColumn="1" w:lastColumn="1" w:noHBand="0" w:noVBand="0"/>
      </w:tblPr>
      <w:tblGrid>
        <w:gridCol w:w="6589"/>
        <w:gridCol w:w="2869"/>
      </w:tblGrid>
      <w:tr w:rsidR="00AE4C9D" w:rsidRPr="00496431" w14:paraId="6EE8C6F7" w14:textId="77777777" w:rsidTr="0072026C">
        <w:tc>
          <w:tcPr>
            <w:tcW w:w="6589" w:type="dxa"/>
            <w:vAlign w:val="center"/>
          </w:tcPr>
          <w:p w14:paraId="74AA9796" w14:textId="77777777" w:rsidR="00AE4C9D" w:rsidRPr="00496431" w:rsidRDefault="00AE4C9D" w:rsidP="00D11BBD">
            <w:pPr>
              <w:rPr>
                <w:rFonts w:ascii="Times New Roman" w:hAnsi="Times New Roman" w:cs="Times New Roman"/>
                <w:sz w:val="24"/>
                <w:szCs w:val="24"/>
              </w:rPr>
            </w:pP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conflict de interese</w:t>
            </w:r>
          </w:p>
        </w:tc>
        <w:tc>
          <w:tcPr>
            <w:tcW w:w="2869" w:type="dxa"/>
            <w:vAlign w:val="center"/>
          </w:tcPr>
          <w:p w14:paraId="4F865146" w14:textId="77777777" w:rsidR="00AE4C9D" w:rsidRPr="00496431" w:rsidRDefault="00AE4C9D" w:rsidP="00AE4C9D">
            <w:pPr>
              <w:ind w:left="-1168" w:firstLine="1168"/>
              <w:jc w:val="both"/>
              <w:rPr>
                <w:rFonts w:ascii="Times New Roman" w:hAnsi="Times New Roman" w:cs="Times New Roman"/>
                <w:b/>
                <w:sz w:val="24"/>
                <w:szCs w:val="24"/>
              </w:rPr>
            </w:pPr>
            <w:r>
              <w:rPr>
                <w:rFonts w:ascii="Times New Roman" w:hAnsi="Times New Roman" w:cs="Times New Roman"/>
                <w:b/>
                <w:sz w:val="24"/>
                <w:szCs w:val="24"/>
              </w:rPr>
              <w:t>Formular nr. 1</w:t>
            </w:r>
          </w:p>
        </w:tc>
      </w:tr>
      <w:tr w:rsidR="00AE4C9D" w:rsidRPr="00496431" w14:paraId="51AF0010" w14:textId="77777777" w:rsidTr="0072026C">
        <w:tc>
          <w:tcPr>
            <w:tcW w:w="6589" w:type="dxa"/>
            <w:vAlign w:val="center"/>
          </w:tcPr>
          <w:p w14:paraId="7325D814" w14:textId="77777777" w:rsidR="00AE4C9D" w:rsidRPr="00496431" w:rsidRDefault="00AE4C9D" w:rsidP="00D11BBD">
            <w:pPr>
              <w:rPr>
                <w:rFonts w:ascii="Times New Roman" w:hAnsi="Times New Roman" w:cs="Times New Roman"/>
                <w:sz w:val="24"/>
                <w:szCs w:val="24"/>
              </w:rPr>
            </w:pPr>
            <w:r>
              <w:rPr>
                <w:rFonts w:ascii="Times New Roman" w:hAnsi="Times New Roman" w:cs="Times New Roman"/>
                <w:sz w:val="24"/>
                <w:szCs w:val="24"/>
              </w:rPr>
              <w:t>Propunere tehnica</w:t>
            </w:r>
          </w:p>
        </w:tc>
        <w:tc>
          <w:tcPr>
            <w:tcW w:w="2869" w:type="dxa"/>
            <w:vAlign w:val="center"/>
          </w:tcPr>
          <w:p w14:paraId="0DDF7C44"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2</w:t>
            </w:r>
          </w:p>
        </w:tc>
      </w:tr>
      <w:tr w:rsidR="00AE4C9D" w:rsidRPr="00496431" w14:paraId="7358477B" w14:textId="77777777" w:rsidTr="0072026C">
        <w:tc>
          <w:tcPr>
            <w:tcW w:w="6589" w:type="dxa"/>
            <w:vAlign w:val="center"/>
          </w:tcPr>
          <w:p w14:paraId="41A24AF7" w14:textId="77777777" w:rsidR="00AE4C9D" w:rsidRPr="00496431" w:rsidRDefault="00AE4C9D" w:rsidP="00D11BBD">
            <w:pPr>
              <w:rPr>
                <w:rFonts w:ascii="Times New Roman" w:hAnsi="Times New Roman" w:cs="Times New Roman"/>
                <w:sz w:val="24"/>
                <w:szCs w:val="24"/>
              </w:rPr>
            </w:pPr>
            <w:r>
              <w:rPr>
                <w:rFonts w:ascii="Times New Roman" w:hAnsi="Times New Roman" w:cs="Times New Roman"/>
                <w:sz w:val="24"/>
                <w:szCs w:val="24"/>
              </w:rPr>
              <w:t>Propunerea financiara-Formular de oferta</w:t>
            </w:r>
          </w:p>
        </w:tc>
        <w:tc>
          <w:tcPr>
            <w:tcW w:w="2869" w:type="dxa"/>
            <w:vAlign w:val="center"/>
          </w:tcPr>
          <w:p w14:paraId="0A22C7D1"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3</w:t>
            </w:r>
          </w:p>
        </w:tc>
      </w:tr>
      <w:tr w:rsidR="00AE4C9D" w:rsidRPr="00496431" w14:paraId="2625DD5B" w14:textId="77777777" w:rsidTr="0072026C">
        <w:tc>
          <w:tcPr>
            <w:tcW w:w="6589" w:type="dxa"/>
            <w:vAlign w:val="center"/>
          </w:tcPr>
          <w:p w14:paraId="1CBB407B" w14:textId="77777777" w:rsidR="00AE4C9D" w:rsidRPr="00496431" w:rsidRDefault="00AE4C9D" w:rsidP="00D11BBD">
            <w:pPr>
              <w:rPr>
                <w:rFonts w:ascii="Times New Roman" w:hAnsi="Times New Roman" w:cs="Times New Roman"/>
                <w:sz w:val="24"/>
                <w:szCs w:val="24"/>
              </w:rPr>
            </w:pPr>
            <w:r>
              <w:rPr>
                <w:rFonts w:ascii="Times New Roman" w:hAnsi="Times New Roman" w:cs="Times New Roman"/>
                <w:sz w:val="24"/>
                <w:szCs w:val="24"/>
              </w:rPr>
              <w:t>Centralizator de preturi</w:t>
            </w:r>
          </w:p>
        </w:tc>
        <w:tc>
          <w:tcPr>
            <w:tcW w:w="2869" w:type="dxa"/>
            <w:vAlign w:val="center"/>
          </w:tcPr>
          <w:p w14:paraId="56A57FD4"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4</w:t>
            </w:r>
          </w:p>
        </w:tc>
      </w:tr>
      <w:tr w:rsidR="00AE4C9D" w:rsidRPr="00496431" w14:paraId="5A45174B" w14:textId="77777777" w:rsidTr="0072026C">
        <w:tc>
          <w:tcPr>
            <w:tcW w:w="6589" w:type="dxa"/>
            <w:vAlign w:val="center"/>
          </w:tcPr>
          <w:p w14:paraId="15A9B0C5" w14:textId="77777777" w:rsidR="00AE4C9D" w:rsidRPr="00496431" w:rsidRDefault="00AE4C9D" w:rsidP="00D11BBD">
            <w:pPr>
              <w:rPr>
                <w:rFonts w:ascii="Times New Roman" w:hAnsi="Times New Roman" w:cs="Times New Roman"/>
                <w:sz w:val="24"/>
                <w:szCs w:val="24"/>
              </w:rPr>
            </w:pPr>
            <w:proofErr w:type="spellStart"/>
            <w:r>
              <w:rPr>
                <w:rFonts w:ascii="Times New Roman" w:hAnsi="Times New Roman" w:cs="Times New Roman"/>
                <w:sz w:val="24"/>
                <w:szCs w:val="24"/>
              </w:rPr>
              <w:t>Informatii</w:t>
            </w:r>
            <w:proofErr w:type="spellEnd"/>
            <w:r>
              <w:rPr>
                <w:rFonts w:ascii="Times New Roman" w:hAnsi="Times New Roman" w:cs="Times New Roman"/>
                <w:sz w:val="24"/>
                <w:szCs w:val="24"/>
              </w:rPr>
              <w:t xml:space="preserve"> generale</w:t>
            </w:r>
          </w:p>
        </w:tc>
        <w:tc>
          <w:tcPr>
            <w:tcW w:w="2869" w:type="dxa"/>
            <w:vAlign w:val="center"/>
          </w:tcPr>
          <w:p w14:paraId="29EF3EB3"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5</w:t>
            </w:r>
          </w:p>
        </w:tc>
      </w:tr>
      <w:tr w:rsidR="00AE4C9D" w:rsidRPr="00496431" w14:paraId="408B5F51" w14:textId="77777777" w:rsidTr="0072026C">
        <w:tc>
          <w:tcPr>
            <w:tcW w:w="6589" w:type="dxa"/>
            <w:vAlign w:val="center"/>
          </w:tcPr>
          <w:p w14:paraId="279B6FEA" w14:textId="77777777" w:rsidR="00AE4C9D" w:rsidRPr="00496431" w:rsidRDefault="00AE4C9D" w:rsidP="00D11BBD">
            <w:pPr>
              <w:rPr>
                <w:rFonts w:ascii="Times New Roman" w:hAnsi="Times New Roman" w:cs="Times New Roman"/>
                <w:sz w:val="24"/>
                <w:szCs w:val="24"/>
              </w:rPr>
            </w:pPr>
            <w:proofErr w:type="spellStart"/>
            <w:r>
              <w:rPr>
                <w:rFonts w:ascii="Times New Roman" w:hAnsi="Times New Roman" w:cs="Times New Roman"/>
                <w:sz w:val="24"/>
                <w:szCs w:val="24"/>
              </w:rPr>
              <w:t>Imputernicire</w:t>
            </w:r>
            <w:proofErr w:type="spellEnd"/>
            <w:r>
              <w:rPr>
                <w:rFonts w:ascii="Times New Roman" w:hAnsi="Times New Roman" w:cs="Times New Roman"/>
                <w:sz w:val="24"/>
                <w:szCs w:val="24"/>
              </w:rPr>
              <w:t xml:space="preserve"> generala de reprezentare (daca e cazul)</w:t>
            </w:r>
          </w:p>
        </w:tc>
        <w:tc>
          <w:tcPr>
            <w:tcW w:w="2869" w:type="dxa"/>
            <w:vAlign w:val="center"/>
          </w:tcPr>
          <w:p w14:paraId="11212B6B"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6</w:t>
            </w:r>
          </w:p>
        </w:tc>
      </w:tr>
      <w:tr w:rsidR="00AE4C9D" w:rsidRPr="00496431" w14:paraId="1D6B2716" w14:textId="77777777" w:rsidTr="0072026C">
        <w:tc>
          <w:tcPr>
            <w:tcW w:w="6589" w:type="dxa"/>
            <w:vAlign w:val="center"/>
          </w:tcPr>
          <w:p w14:paraId="3DD49026" w14:textId="77777777" w:rsidR="00AE4C9D" w:rsidRPr="00496431" w:rsidRDefault="00AE4C9D" w:rsidP="00D11BBD">
            <w:pPr>
              <w:rPr>
                <w:rFonts w:ascii="Times New Roman" w:hAnsi="Times New Roman" w:cs="Times New Roman"/>
                <w:sz w:val="24"/>
                <w:szCs w:val="24"/>
              </w:rPr>
            </w:pP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confidentiale</w:t>
            </w:r>
            <w:proofErr w:type="spellEnd"/>
            <w:r>
              <w:rPr>
                <w:rFonts w:ascii="Times New Roman" w:hAnsi="Times New Roman" w:cs="Times New Roman"/>
                <w:sz w:val="24"/>
                <w:szCs w:val="24"/>
              </w:rPr>
              <w:t xml:space="preserve"> (daca e cazul)</w:t>
            </w:r>
          </w:p>
        </w:tc>
        <w:tc>
          <w:tcPr>
            <w:tcW w:w="2869" w:type="dxa"/>
            <w:vAlign w:val="center"/>
          </w:tcPr>
          <w:p w14:paraId="1EAAE6F6"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7</w:t>
            </w:r>
          </w:p>
        </w:tc>
      </w:tr>
      <w:tr w:rsidR="00AE4C9D" w:rsidRPr="00496431" w14:paraId="10300C20" w14:textId="77777777" w:rsidTr="0072026C">
        <w:tc>
          <w:tcPr>
            <w:tcW w:w="6589" w:type="dxa"/>
            <w:vAlign w:val="center"/>
          </w:tcPr>
          <w:p w14:paraId="32C747EA" w14:textId="77777777" w:rsidR="00AE4C9D" w:rsidRPr="00496431" w:rsidRDefault="00AE4C9D" w:rsidP="00D11BBD">
            <w:pPr>
              <w:rPr>
                <w:rFonts w:ascii="Times New Roman" w:hAnsi="Times New Roman" w:cs="Times New Roman"/>
                <w:sz w:val="24"/>
                <w:szCs w:val="24"/>
              </w:rPr>
            </w:pPr>
            <w:proofErr w:type="spellStart"/>
            <w:r>
              <w:rPr>
                <w:rFonts w:ascii="Times New Roman" w:hAnsi="Times New Roman" w:cs="Times New Roman"/>
                <w:sz w:val="24"/>
                <w:szCs w:val="24"/>
              </w:rPr>
              <w:t>Declaratie</w:t>
            </w:r>
            <w:proofErr w:type="spellEnd"/>
            <w:r>
              <w:rPr>
                <w:rFonts w:ascii="Times New Roman" w:hAnsi="Times New Roman" w:cs="Times New Roman"/>
                <w:sz w:val="24"/>
                <w:szCs w:val="24"/>
              </w:rPr>
              <w:t xml:space="preserve"> acceptare </w:t>
            </w:r>
            <w:proofErr w:type="spellStart"/>
            <w:r>
              <w:rPr>
                <w:rFonts w:ascii="Times New Roman" w:hAnsi="Times New Roman" w:cs="Times New Roman"/>
                <w:sz w:val="24"/>
                <w:szCs w:val="24"/>
              </w:rPr>
              <w:t>conditii</w:t>
            </w:r>
            <w:proofErr w:type="spellEnd"/>
            <w:r>
              <w:rPr>
                <w:rFonts w:ascii="Times New Roman" w:hAnsi="Times New Roman" w:cs="Times New Roman"/>
                <w:sz w:val="24"/>
                <w:szCs w:val="24"/>
              </w:rPr>
              <w:t xml:space="preserve"> contractuale</w:t>
            </w:r>
          </w:p>
        </w:tc>
        <w:tc>
          <w:tcPr>
            <w:tcW w:w="2869" w:type="dxa"/>
            <w:vAlign w:val="center"/>
          </w:tcPr>
          <w:p w14:paraId="221EBC71"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8</w:t>
            </w:r>
          </w:p>
        </w:tc>
      </w:tr>
      <w:tr w:rsidR="00AE4C9D" w:rsidRPr="00496431" w14:paraId="1D7B1C55" w14:textId="77777777" w:rsidTr="0072026C">
        <w:tc>
          <w:tcPr>
            <w:tcW w:w="6589" w:type="dxa"/>
            <w:vAlign w:val="center"/>
          </w:tcPr>
          <w:p w14:paraId="1E4DEFA2" w14:textId="77777777" w:rsidR="00AE4C9D" w:rsidRPr="00496431" w:rsidRDefault="00AE4C9D" w:rsidP="00D11BBD">
            <w:pPr>
              <w:rPr>
                <w:rFonts w:ascii="Times New Roman" w:hAnsi="Times New Roman" w:cs="Times New Roman"/>
                <w:sz w:val="24"/>
                <w:szCs w:val="24"/>
              </w:rPr>
            </w:pPr>
            <w:r>
              <w:rPr>
                <w:rFonts w:ascii="Times New Roman" w:hAnsi="Times New Roman" w:cs="Times New Roman"/>
                <w:sz w:val="24"/>
                <w:szCs w:val="24"/>
              </w:rPr>
              <w:t>Acord de asociere (daca e cazul)</w:t>
            </w:r>
          </w:p>
        </w:tc>
        <w:tc>
          <w:tcPr>
            <w:tcW w:w="2869" w:type="dxa"/>
            <w:vAlign w:val="center"/>
          </w:tcPr>
          <w:p w14:paraId="2EEEE2AF" w14:textId="77777777"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 9</w:t>
            </w:r>
          </w:p>
        </w:tc>
      </w:tr>
      <w:tr w:rsidR="00AE4C9D" w:rsidRPr="00496431" w14:paraId="1B768071" w14:textId="77777777" w:rsidTr="0072026C">
        <w:tc>
          <w:tcPr>
            <w:tcW w:w="6589" w:type="dxa"/>
            <w:vAlign w:val="center"/>
          </w:tcPr>
          <w:p w14:paraId="16FAAAAB" w14:textId="2C5A6C95" w:rsidR="00AE4C9D" w:rsidRPr="00496431" w:rsidRDefault="00AE4C9D" w:rsidP="00D11BBD">
            <w:pPr>
              <w:rPr>
                <w:rFonts w:ascii="Times New Roman" w:hAnsi="Times New Roman" w:cs="Times New Roman"/>
                <w:sz w:val="24"/>
                <w:szCs w:val="24"/>
              </w:rPr>
            </w:pPr>
            <w:r>
              <w:rPr>
                <w:rFonts w:ascii="Times New Roman" w:hAnsi="Times New Roman" w:cs="Times New Roman"/>
                <w:sz w:val="24"/>
                <w:szCs w:val="24"/>
              </w:rPr>
              <w:t>Acord de subcontractare (daca e cazul)</w:t>
            </w:r>
          </w:p>
        </w:tc>
        <w:tc>
          <w:tcPr>
            <w:tcW w:w="2869" w:type="dxa"/>
            <w:vAlign w:val="center"/>
          </w:tcPr>
          <w:p w14:paraId="29722808" w14:textId="713C2B6A" w:rsidR="00AE4C9D" w:rsidRPr="00496431" w:rsidRDefault="00AE4C9D" w:rsidP="00AE4C9D">
            <w:pPr>
              <w:rPr>
                <w:rFonts w:ascii="Times New Roman" w:hAnsi="Times New Roman" w:cs="Times New Roman"/>
                <w:b/>
                <w:sz w:val="24"/>
                <w:szCs w:val="24"/>
              </w:rPr>
            </w:pPr>
            <w:r>
              <w:rPr>
                <w:rFonts w:ascii="Times New Roman" w:hAnsi="Times New Roman" w:cs="Times New Roman"/>
                <w:b/>
                <w:sz w:val="24"/>
                <w:szCs w:val="24"/>
              </w:rPr>
              <w:t>Formular nr.</w:t>
            </w:r>
            <w:r w:rsidR="004635DD">
              <w:rPr>
                <w:rFonts w:ascii="Times New Roman" w:hAnsi="Times New Roman" w:cs="Times New Roman"/>
                <w:b/>
                <w:sz w:val="24"/>
                <w:szCs w:val="24"/>
              </w:rPr>
              <w:t xml:space="preserve"> </w:t>
            </w:r>
            <w:r>
              <w:rPr>
                <w:rFonts w:ascii="Times New Roman" w:hAnsi="Times New Roman" w:cs="Times New Roman"/>
                <w:b/>
                <w:sz w:val="24"/>
                <w:szCs w:val="24"/>
              </w:rPr>
              <w:t>10</w:t>
            </w:r>
          </w:p>
        </w:tc>
      </w:tr>
    </w:tbl>
    <w:p w14:paraId="2C2A381B" w14:textId="0F49F0F5" w:rsidR="00903928" w:rsidRDefault="0072026C" w:rsidP="0072026C">
      <w:pPr>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    </w:t>
      </w:r>
      <w:r w:rsidRPr="0072026C">
        <w:rPr>
          <w:rFonts w:ascii="Times New Roman" w:hAnsi="Times New Roman" w:cs="Times New Roman"/>
          <w:sz w:val="24"/>
          <w:szCs w:val="24"/>
          <w:lang w:eastAsia="en-US"/>
        </w:rPr>
        <w:t>Formular privind distanta</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t xml:space="preserve">      </w:t>
      </w:r>
      <w:r w:rsidRPr="0072026C">
        <w:rPr>
          <w:rFonts w:ascii="Times New Roman" w:hAnsi="Times New Roman" w:cs="Times New Roman"/>
          <w:b/>
          <w:bCs/>
          <w:sz w:val="24"/>
          <w:szCs w:val="24"/>
          <w:lang w:eastAsia="en-US"/>
        </w:rPr>
        <w:t>Formular nr. 11</w:t>
      </w:r>
    </w:p>
    <w:p w14:paraId="28409E43" w14:textId="06B79990" w:rsidR="00F35472" w:rsidRDefault="00D42D4D" w:rsidP="00D42D4D">
      <w:pPr>
        <w:jc w:val="both"/>
        <w:rPr>
          <w:rFonts w:ascii="Times New Roman" w:hAnsi="Times New Roman" w:cs="Times New Roman"/>
          <w:b/>
          <w:sz w:val="24"/>
          <w:szCs w:val="24"/>
        </w:rPr>
      </w:pPr>
      <w:r>
        <w:rPr>
          <w:rFonts w:ascii="Times New Roman" w:hAnsi="Times New Roman" w:cs="Times New Roman"/>
          <w:sz w:val="24"/>
          <w:szCs w:val="24"/>
        </w:rPr>
        <w:t xml:space="preserve">    </w:t>
      </w:r>
      <w:r w:rsidRPr="000B46AE">
        <w:rPr>
          <w:rFonts w:ascii="Times New Roman" w:hAnsi="Times New Roman" w:cs="Times New Roman"/>
          <w:sz w:val="24"/>
          <w:szCs w:val="24"/>
        </w:rPr>
        <w:t>Lanțul de aprovizionare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Formular nr. 12</w:t>
      </w:r>
    </w:p>
    <w:p w14:paraId="4C8AD7FE" w14:textId="2B2710CD" w:rsidR="00D42D4D" w:rsidRDefault="00D42D4D" w:rsidP="00D42D4D">
      <w:pPr>
        <w:jc w:val="both"/>
        <w:rPr>
          <w:rFonts w:ascii="Times New Roman" w:hAnsi="Times New Roman" w:cs="Times New Roman"/>
          <w:b/>
          <w:bCs/>
          <w:sz w:val="24"/>
          <w:szCs w:val="24"/>
          <w:lang w:eastAsia="en-US"/>
        </w:rPr>
      </w:pPr>
      <w:r>
        <w:rPr>
          <w:rFonts w:ascii="Times New Roman" w:hAnsi="Times New Roman" w:cs="Times New Roman"/>
          <w:sz w:val="24"/>
          <w:szCs w:val="24"/>
        </w:rPr>
        <w:t xml:space="preserve">    </w:t>
      </w:r>
      <w:proofErr w:type="spellStart"/>
      <w:r w:rsidRPr="005C4D99">
        <w:rPr>
          <w:rFonts w:ascii="Times New Roman" w:hAnsi="Times New Roman" w:cs="Times New Roman"/>
          <w:sz w:val="24"/>
          <w:szCs w:val="24"/>
        </w:rPr>
        <w:t>Declaraţie</w:t>
      </w:r>
      <w:proofErr w:type="spellEnd"/>
      <w:r>
        <w:rPr>
          <w:rFonts w:ascii="Times New Roman" w:hAnsi="Times New Roman" w:cs="Times New Roman"/>
          <w:sz w:val="24"/>
          <w:szCs w:val="24"/>
        </w:rPr>
        <w:t xml:space="preserve"> </w:t>
      </w:r>
      <w:r w:rsidRPr="005C4D99">
        <w:rPr>
          <w:rFonts w:ascii="Times New Roman" w:hAnsi="Times New Roman" w:cs="Times New Roman"/>
          <w:sz w:val="24"/>
          <w:szCs w:val="24"/>
        </w:rPr>
        <w:t>cu privire la prelucrarea datelor cu caracter personal</w:t>
      </w:r>
      <w:r>
        <w:rPr>
          <w:rFonts w:ascii="Times New Roman" w:hAnsi="Times New Roman" w:cs="Times New Roman"/>
          <w:sz w:val="24"/>
          <w:szCs w:val="24"/>
        </w:rPr>
        <w:t xml:space="preserve">         </w:t>
      </w:r>
      <w:r>
        <w:rPr>
          <w:rFonts w:ascii="Times New Roman" w:hAnsi="Times New Roman" w:cs="Times New Roman"/>
          <w:b/>
          <w:sz w:val="24"/>
          <w:szCs w:val="24"/>
        </w:rPr>
        <w:t>Formular nr. 1</w:t>
      </w:r>
      <w:r>
        <w:rPr>
          <w:rFonts w:ascii="Times New Roman" w:hAnsi="Times New Roman" w:cs="Times New Roman"/>
          <w:b/>
          <w:sz w:val="24"/>
          <w:szCs w:val="24"/>
        </w:rPr>
        <w:t>3</w:t>
      </w:r>
    </w:p>
    <w:p w14:paraId="621059E4" w14:textId="2855783D" w:rsidR="0072026C" w:rsidRDefault="0072026C" w:rsidP="0072026C">
      <w:pPr>
        <w:jc w:val="both"/>
        <w:rPr>
          <w:rFonts w:ascii="Times New Roman" w:hAnsi="Times New Roman" w:cs="Times New Roman"/>
          <w:b/>
          <w:bCs/>
          <w:sz w:val="24"/>
          <w:szCs w:val="24"/>
          <w:lang w:eastAsia="en-US"/>
        </w:rPr>
      </w:pPr>
    </w:p>
    <w:p w14:paraId="71F29206" w14:textId="77777777" w:rsidR="0072026C" w:rsidRPr="00903928" w:rsidRDefault="0072026C" w:rsidP="0072026C">
      <w:pPr>
        <w:jc w:val="both"/>
        <w:rPr>
          <w:rFonts w:ascii="Times New Roman" w:hAnsi="Times New Roman" w:cs="Times New Roman"/>
          <w:color w:val="FF0000"/>
          <w:sz w:val="22"/>
          <w:szCs w:val="22"/>
        </w:rPr>
      </w:pPr>
    </w:p>
    <w:p w14:paraId="6AB74177" w14:textId="173EFF25" w:rsidR="00CB2B3B" w:rsidRPr="00C613FD" w:rsidRDefault="00B43AA1" w:rsidP="002A4703">
      <w:pPr>
        <w:jc w:val="both"/>
        <w:rPr>
          <w:rFonts w:ascii="Times New Roman" w:hAnsi="Times New Roman" w:cs="Times New Roman"/>
          <w:b/>
          <w:bCs/>
          <w:sz w:val="22"/>
          <w:szCs w:val="22"/>
        </w:rPr>
      </w:pPr>
      <w:r w:rsidRPr="00C613FD">
        <w:rPr>
          <w:rFonts w:ascii="Times New Roman" w:hAnsi="Times New Roman" w:cs="Times New Roman"/>
          <w:b/>
          <w:bCs/>
          <w:sz w:val="22"/>
          <w:szCs w:val="22"/>
        </w:rPr>
        <w:t>Docume</w:t>
      </w:r>
      <w:r w:rsidR="00A23166">
        <w:rPr>
          <w:rFonts w:ascii="Times New Roman" w:hAnsi="Times New Roman" w:cs="Times New Roman"/>
          <w:b/>
          <w:bCs/>
          <w:sz w:val="22"/>
          <w:szCs w:val="22"/>
        </w:rPr>
        <w:t>n</w:t>
      </w:r>
      <w:r w:rsidRPr="00C613FD">
        <w:rPr>
          <w:rFonts w:ascii="Times New Roman" w:hAnsi="Times New Roman" w:cs="Times New Roman"/>
          <w:b/>
          <w:bCs/>
          <w:sz w:val="22"/>
          <w:szCs w:val="22"/>
        </w:rPr>
        <w:t xml:space="preserve">tele vor fi semnate cu </w:t>
      </w:r>
      <w:proofErr w:type="spellStart"/>
      <w:r w:rsidRPr="00C613FD">
        <w:rPr>
          <w:rFonts w:ascii="Times New Roman" w:hAnsi="Times New Roman" w:cs="Times New Roman"/>
          <w:b/>
          <w:bCs/>
          <w:sz w:val="22"/>
          <w:szCs w:val="22"/>
        </w:rPr>
        <w:t>sem</w:t>
      </w:r>
      <w:r w:rsidR="004635DD">
        <w:rPr>
          <w:rFonts w:ascii="Times New Roman" w:hAnsi="Times New Roman" w:cs="Times New Roman"/>
          <w:b/>
          <w:bCs/>
          <w:sz w:val="22"/>
          <w:szCs w:val="22"/>
        </w:rPr>
        <w:t>n</w:t>
      </w:r>
      <w:r w:rsidRPr="00C613FD">
        <w:rPr>
          <w:rFonts w:ascii="Times New Roman" w:hAnsi="Times New Roman" w:cs="Times New Roman"/>
          <w:b/>
          <w:bCs/>
          <w:sz w:val="22"/>
          <w:szCs w:val="22"/>
        </w:rPr>
        <w:t>atura</w:t>
      </w:r>
      <w:proofErr w:type="spellEnd"/>
      <w:r w:rsidRPr="00C613FD">
        <w:rPr>
          <w:rFonts w:ascii="Times New Roman" w:hAnsi="Times New Roman" w:cs="Times New Roman"/>
          <w:b/>
          <w:bCs/>
          <w:sz w:val="22"/>
          <w:szCs w:val="22"/>
        </w:rPr>
        <w:t xml:space="preserve"> electronica extinsa</w:t>
      </w:r>
      <w:r w:rsidR="00476789" w:rsidRPr="00C613FD">
        <w:rPr>
          <w:rFonts w:ascii="Times New Roman" w:hAnsi="Times New Roman" w:cs="Times New Roman"/>
          <w:b/>
          <w:bCs/>
          <w:sz w:val="22"/>
          <w:szCs w:val="22"/>
        </w:rPr>
        <w:t xml:space="preserve"> valabila</w:t>
      </w:r>
      <w:r w:rsidRPr="00C613FD">
        <w:rPr>
          <w:rFonts w:ascii="Times New Roman" w:hAnsi="Times New Roman" w:cs="Times New Roman"/>
          <w:b/>
          <w:bCs/>
          <w:sz w:val="22"/>
          <w:szCs w:val="22"/>
        </w:rPr>
        <w:t>, bazata pe un certificat calificat, eliberat de un furnizor de servicii de certificare acreditat.</w:t>
      </w:r>
    </w:p>
    <w:p w14:paraId="13577462" w14:textId="77777777" w:rsidR="00B43AA1" w:rsidRDefault="00CB2B3B" w:rsidP="002A4703">
      <w:pPr>
        <w:jc w:val="both"/>
        <w:rPr>
          <w:rFonts w:ascii="Times New Roman" w:hAnsi="Times New Roman" w:cs="Times New Roman"/>
          <w:b/>
          <w:bCs/>
          <w:sz w:val="22"/>
          <w:szCs w:val="22"/>
        </w:rPr>
      </w:pPr>
      <w:r w:rsidRPr="00C613FD">
        <w:rPr>
          <w:rFonts w:ascii="Times New Roman" w:hAnsi="Times New Roman" w:cs="Times New Roman"/>
          <w:b/>
          <w:bCs/>
          <w:sz w:val="22"/>
          <w:szCs w:val="22"/>
        </w:rPr>
        <w:t>Documentele emise în altă limbă decât română vor fi însoțite de traducerea autorizată în limba română.</w:t>
      </w:r>
    </w:p>
    <w:p w14:paraId="1D189AA3" w14:textId="77777777" w:rsidR="001D13D7" w:rsidRPr="00C613FD" w:rsidRDefault="001D13D7" w:rsidP="002A4703">
      <w:pPr>
        <w:jc w:val="both"/>
        <w:rPr>
          <w:rFonts w:ascii="Times New Roman" w:hAnsi="Times New Roman" w:cs="Times New Roman"/>
          <w:b/>
          <w:bCs/>
          <w:sz w:val="22"/>
          <w:szCs w:val="22"/>
        </w:rPr>
      </w:pPr>
    </w:p>
    <w:p w14:paraId="53F11A2F" w14:textId="77777777" w:rsidR="00B43AA1" w:rsidRPr="00A61E85" w:rsidRDefault="00B43AA1" w:rsidP="00B43AA1">
      <w:pPr>
        <w:jc w:val="both"/>
        <w:rPr>
          <w:rFonts w:ascii="Times New Roman" w:hAnsi="Times New Roman" w:cs="Times New Roman"/>
          <w:sz w:val="22"/>
          <w:szCs w:val="22"/>
        </w:rPr>
      </w:pPr>
      <w:r w:rsidRPr="00A61E85">
        <w:rPr>
          <w:rFonts w:ascii="Times New Roman" w:hAnsi="Times New Roman" w:cs="Times New Roman"/>
          <w:sz w:val="22"/>
          <w:szCs w:val="22"/>
        </w:rPr>
        <w:t xml:space="preserve">In cazul in care ofertantul este un operator economic si reprezentantul care </w:t>
      </w:r>
      <w:proofErr w:type="spellStart"/>
      <w:r w:rsidRPr="00A61E85">
        <w:rPr>
          <w:rFonts w:ascii="Times New Roman" w:hAnsi="Times New Roman" w:cs="Times New Roman"/>
          <w:sz w:val="22"/>
          <w:szCs w:val="22"/>
        </w:rPr>
        <w:t>semneaza</w:t>
      </w:r>
      <w:proofErr w:type="spellEnd"/>
      <w:r w:rsidRPr="00A61E85">
        <w:rPr>
          <w:rFonts w:ascii="Times New Roman" w:hAnsi="Times New Roman" w:cs="Times New Roman"/>
          <w:sz w:val="22"/>
          <w:szCs w:val="22"/>
        </w:rPr>
        <w:t xml:space="preserve"> oferta este altul </w:t>
      </w:r>
      <w:proofErr w:type="spellStart"/>
      <w:r w:rsidRPr="00A61E85">
        <w:rPr>
          <w:rFonts w:ascii="Times New Roman" w:hAnsi="Times New Roman" w:cs="Times New Roman"/>
          <w:sz w:val="22"/>
          <w:szCs w:val="22"/>
        </w:rPr>
        <w:t>decat</w:t>
      </w:r>
      <w:proofErr w:type="spellEnd"/>
      <w:r w:rsidRPr="00A61E85">
        <w:rPr>
          <w:rFonts w:ascii="Times New Roman" w:hAnsi="Times New Roman" w:cs="Times New Roman"/>
          <w:sz w:val="22"/>
          <w:szCs w:val="22"/>
        </w:rPr>
        <w:t xml:space="preserve"> persoana desemnata in DUAE ca </w:t>
      </w:r>
      <w:proofErr w:type="spellStart"/>
      <w:r w:rsidRPr="00A61E85">
        <w:rPr>
          <w:rFonts w:ascii="Times New Roman" w:hAnsi="Times New Roman" w:cs="Times New Roman"/>
          <w:sz w:val="22"/>
          <w:szCs w:val="22"/>
        </w:rPr>
        <w:t>imputernicita</w:t>
      </w:r>
      <w:proofErr w:type="spellEnd"/>
      <w:r w:rsidRPr="00A61E85">
        <w:rPr>
          <w:rFonts w:ascii="Times New Roman" w:hAnsi="Times New Roman" w:cs="Times New Roman"/>
          <w:sz w:val="22"/>
          <w:szCs w:val="22"/>
        </w:rPr>
        <w:t xml:space="preserve"> sa reprezinte operatorul economic la procedura, ofertantul va prezenta o </w:t>
      </w:r>
      <w:proofErr w:type="spellStart"/>
      <w:r w:rsidRPr="00EA0DC8">
        <w:rPr>
          <w:rFonts w:ascii="Times New Roman" w:hAnsi="Times New Roman" w:cs="Times New Roman"/>
          <w:b/>
          <w:bCs/>
          <w:sz w:val="22"/>
          <w:szCs w:val="22"/>
        </w:rPr>
        <w:t>imputernicire</w:t>
      </w:r>
      <w:proofErr w:type="spellEnd"/>
      <w:r w:rsidRPr="00EA0DC8">
        <w:rPr>
          <w:rFonts w:ascii="Times New Roman" w:hAnsi="Times New Roman" w:cs="Times New Roman"/>
          <w:b/>
          <w:bCs/>
          <w:sz w:val="22"/>
          <w:szCs w:val="22"/>
        </w:rPr>
        <w:t xml:space="preserve"> scrisa</w:t>
      </w:r>
      <w:r w:rsidRPr="00A61E85">
        <w:rPr>
          <w:rFonts w:ascii="Times New Roman" w:hAnsi="Times New Roman" w:cs="Times New Roman"/>
          <w:sz w:val="22"/>
          <w:szCs w:val="22"/>
        </w:rPr>
        <w:t xml:space="preserve">, care va include </w:t>
      </w:r>
      <w:proofErr w:type="spellStart"/>
      <w:r w:rsidRPr="00A61E85">
        <w:rPr>
          <w:rFonts w:ascii="Times New Roman" w:hAnsi="Times New Roman" w:cs="Times New Roman"/>
          <w:sz w:val="22"/>
          <w:szCs w:val="22"/>
        </w:rPr>
        <w:t>informatii</w:t>
      </w:r>
      <w:proofErr w:type="spellEnd"/>
      <w:r w:rsidRPr="00A61E85">
        <w:rPr>
          <w:rFonts w:ascii="Times New Roman" w:hAnsi="Times New Roman" w:cs="Times New Roman"/>
          <w:sz w:val="22"/>
          <w:szCs w:val="22"/>
        </w:rPr>
        <w:t xml:space="preserve"> detaliate privind reprezentarea.</w:t>
      </w:r>
    </w:p>
    <w:p w14:paraId="6386550A" w14:textId="77777777" w:rsidR="00B43AA1" w:rsidRPr="00A61E85" w:rsidRDefault="00B43AA1" w:rsidP="00B43AA1">
      <w:pPr>
        <w:jc w:val="both"/>
        <w:rPr>
          <w:rFonts w:ascii="Times New Roman" w:hAnsi="Times New Roman" w:cs="Times New Roman"/>
          <w:sz w:val="22"/>
          <w:szCs w:val="22"/>
        </w:rPr>
      </w:pPr>
      <w:r w:rsidRPr="00A61E85">
        <w:rPr>
          <w:rFonts w:ascii="Times New Roman" w:hAnsi="Times New Roman" w:cs="Times New Roman"/>
          <w:sz w:val="22"/>
          <w:szCs w:val="22"/>
        </w:rPr>
        <w:t>Ofertele depuse prin alte mijloace nu vor fi luate in considerare.</w:t>
      </w:r>
    </w:p>
    <w:p w14:paraId="337943EA" w14:textId="77777777" w:rsidR="00B43AA1" w:rsidRPr="00A61E85" w:rsidRDefault="00B43AA1" w:rsidP="00B43AA1">
      <w:pPr>
        <w:jc w:val="both"/>
        <w:rPr>
          <w:rFonts w:ascii="Times New Roman" w:hAnsi="Times New Roman" w:cs="Times New Roman"/>
          <w:sz w:val="22"/>
          <w:szCs w:val="22"/>
        </w:rPr>
      </w:pPr>
      <w:proofErr w:type="spellStart"/>
      <w:r w:rsidRPr="00A61E85">
        <w:rPr>
          <w:rFonts w:ascii="Times New Roman" w:hAnsi="Times New Roman" w:cs="Times New Roman"/>
          <w:sz w:val="22"/>
          <w:szCs w:val="22"/>
        </w:rPr>
        <w:t>Prezumtia</w:t>
      </w:r>
      <w:proofErr w:type="spellEnd"/>
      <w:r w:rsidRPr="00A61E85">
        <w:rPr>
          <w:rFonts w:ascii="Times New Roman" w:hAnsi="Times New Roman" w:cs="Times New Roman"/>
          <w:sz w:val="22"/>
          <w:szCs w:val="22"/>
        </w:rPr>
        <w:t xml:space="preserve"> de legalitate si autenticitate a documentelor prezentate: ofertantul </w:t>
      </w:r>
      <w:proofErr w:type="spellStart"/>
      <w:r w:rsidRPr="00A61E85">
        <w:rPr>
          <w:rFonts w:ascii="Times New Roman" w:hAnsi="Times New Roman" w:cs="Times New Roman"/>
          <w:sz w:val="22"/>
          <w:szCs w:val="22"/>
        </w:rPr>
        <w:t>isi</w:t>
      </w:r>
      <w:proofErr w:type="spellEnd"/>
      <w:r w:rsidRPr="00A61E85">
        <w:rPr>
          <w:rFonts w:ascii="Times New Roman" w:hAnsi="Times New Roman" w:cs="Times New Roman"/>
          <w:sz w:val="22"/>
          <w:szCs w:val="22"/>
        </w:rPr>
        <w:t xml:space="preserve"> asuma </w:t>
      </w:r>
      <w:proofErr w:type="spellStart"/>
      <w:r w:rsidRPr="00A61E85">
        <w:rPr>
          <w:rFonts w:ascii="Times New Roman" w:hAnsi="Times New Roman" w:cs="Times New Roman"/>
          <w:sz w:val="22"/>
          <w:szCs w:val="22"/>
        </w:rPr>
        <w:t>raspunderea</w:t>
      </w:r>
      <w:proofErr w:type="spellEnd"/>
      <w:r w:rsidRPr="00A61E85">
        <w:rPr>
          <w:rFonts w:ascii="Times New Roman" w:hAnsi="Times New Roman" w:cs="Times New Roman"/>
          <w:sz w:val="22"/>
          <w:szCs w:val="22"/>
        </w:rPr>
        <w:t xml:space="preserve"> exclusiva pentru legalitate si autenticitate tuturor documentelor prezentate</w:t>
      </w:r>
      <w:r w:rsidR="00342CBC">
        <w:rPr>
          <w:rFonts w:ascii="Times New Roman" w:hAnsi="Times New Roman" w:cs="Times New Roman"/>
          <w:sz w:val="22"/>
          <w:szCs w:val="22"/>
        </w:rPr>
        <w:t>.</w:t>
      </w:r>
      <w:r w:rsidRPr="00A61E85">
        <w:rPr>
          <w:rFonts w:ascii="Times New Roman" w:hAnsi="Times New Roman" w:cs="Times New Roman"/>
          <w:sz w:val="22"/>
          <w:szCs w:val="22"/>
        </w:rPr>
        <w:t xml:space="preserve"> In acest scop, analizarea de </w:t>
      </w:r>
      <w:proofErr w:type="spellStart"/>
      <w:r w:rsidRPr="00A61E85">
        <w:rPr>
          <w:rFonts w:ascii="Times New Roman" w:hAnsi="Times New Roman" w:cs="Times New Roman"/>
          <w:sz w:val="22"/>
          <w:szCs w:val="22"/>
        </w:rPr>
        <w:t>catre</w:t>
      </w:r>
      <w:proofErr w:type="spellEnd"/>
      <w:r w:rsidRPr="00A61E85">
        <w:rPr>
          <w:rFonts w:ascii="Times New Roman" w:hAnsi="Times New Roman" w:cs="Times New Roman"/>
          <w:sz w:val="22"/>
          <w:szCs w:val="22"/>
        </w:rPr>
        <w:t xml:space="preserve"> comisia de evaluare a documentelor prezentate de </w:t>
      </w:r>
      <w:proofErr w:type="spellStart"/>
      <w:r w:rsidRPr="00A61E85">
        <w:rPr>
          <w:rFonts w:ascii="Times New Roman" w:hAnsi="Times New Roman" w:cs="Times New Roman"/>
          <w:sz w:val="22"/>
          <w:szCs w:val="22"/>
        </w:rPr>
        <w:t>catre</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ofertanti</w:t>
      </w:r>
      <w:proofErr w:type="spellEnd"/>
      <w:r w:rsidRPr="00A61E85">
        <w:rPr>
          <w:rFonts w:ascii="Times New Roman" w:hAnsi="Times New Roman" w:cs="Times New Roman"/>
          <w:sz w:val="22"/>
          <w:szCs w:val="22"/>
        </w:rPr>
        <w:t xml:space="preserve"> nu </w:t>
      </w:r>
      <w:proofErr w:type="spellStart"/>
      <w:r w:rsidRPr="00A61E85">
        <w:rPr>
          <w:rFonts w:ascii="Times New Roman" w:hAnsi="Times New Roman" w:cs="Times New Roman"/>
          <w:sz w:val="22"/>
          <w:szCs w:val="22"/>
        </w:rPr>
        <w:t>angajeaza</w:t>
      </w:r>
      <w:proofErr w:type="spellEnd"/>
      <w:r w:rsidRPr="00A61E85">
        <w:rPr>
          <w:rFonts w:ascii="Times New Roman" w:hAnsi="Times New Roman" w:cs="Times New Roman"/>
          <w:sz w:val="22"/>
          <w:szCs w:val="22"/>
        </w:rPr>
        <w:t xml:space="preserve"> din partea acesteia nici o </w:t>
      </w:r>
      <w:proofErr w:type="spellStart"/>
      <w:r w:rsidRPr="00A61E85">
        <w:rPr>
          <w:rFonts w:ascii="Times New Roman" w:hAnsi="Times New Roman" w:cs="Times New Roman"/>
          <w:sz w:val="22"/>
          <w:szCs w:val="22"/>
        </w:rPr>
        <w:t>raspundere</w:t>
      </w:r>
      <w:proofErr w:type="spellEnd"/>
      <w:r w:rsidRPr="00A61E85">
        <w:rPr>
          <w:rFonts w:ascii="Times New Roman" w:hAnsi="Times New Roman" w:cs="Times New Roman"/>
          <w:sz w:val="22"/>
          <w:szCs w:val="22"/>
        </w:rPr>
        <w:t xml:space="preserve"> sau </w:t>
      </w:r>
      <w:proofErr w:type="spellStart"/>
      <w:r w:rsidRPr="00A61E85">
        <w:rPr>
          <w:rFonts w:ascii="Times New Roman" w:hAnsi="Times New Roman" w:cs="Times New Roman"/>
          <w:sz w:val="22"/>
          <w:szCs w:val="22"/>
        </w:rPr>
        <w:t>obligatie</w:t>
      </w:r>
      <w:proofErr w:type="spellEnd"/>
      <w:r w:rsidRPr="00A61E85">
        <w:rPr>
          <w:rFonts w:ascii="Times New Roman" w:hAnsi="Times New Roman" w:cs="Times New Roman"/>
          <w:sz w:val="22"/>
          <w:szCs w:val="22"/>
        </w:rPr>
        <w:t xml:space="preserve"> fata de acceptarea respectivelor documente ca fiind autentice sau legale si nu </w:t>
      </w:r>
      <w:proofErr w:type="spellStart"/>
      <w:r w:rsidRPr="00A61E85">
        <w:rPr>
          <w:rFonts w:ascii="Times New Roman" w:hAnsi="Times New Roman" w:cs="Times New Roman"/>
          <w:sz w:val="22"/>
          <w:szCs w:val="22"/>
        </w:rPr>
        <w:t>inlatura</w:t>
      </w:r>
      <w:proofErr w:type="spellEnd"/>
      <w:r w:rsidRPr="00A61E85">
        <w:rPr>
          <w:rFonts w:ascii="Times New Roman" w:hAnsi="Times New Roman" w:cs="Times New Roman"/>
          <w:sz w:val="22"/>
          <w:szCs w:val="22"/>
        </w:rPr>
        <w:t xml:space="preserve"> </w:t>
      </w:r>
      <w:proofErr w:type="spellStart"/>
      <w:r w:rsidRPr="00A61E85">
        <w:rPr>
          <w:rFonts w:ascii="Times New Roman" w:hAnsi="Times New Roman" w:cs="Times New Roman"/>
          <w:sz w:val="22"/>
          <w:szCs w:val="22"/>
        </w:rPr>
        <w:t>raspunderea</w:t>
      </w:r>
      <w:proofErr w:type="spellEnd"/>
      <w:r w:rsidRPr="00A61E85">
        <w:rPr>
          <w:rFonts w:ascii="Times New Roman" w:hAnsi="Times New Roman" w:cs="Times New Roman"/>
          <w:sz w:val="22"/>
          <w:szCs w:val="22"/>
        </w:rPr>
        <w:t xml:space="preserve"> exclusiva a ofertantului sub acest aspect.</w:t>
      </w:r>
    </w:p>
    <w:p w14:paraId="4E2F3555" w14:textId="77777777" w:rsidR="00757182" w:rsidRPr="00A61E85" w:rsidRDefault="00757182" w:rsidP="00B43AA1">
      <w:pPr>
        <w:jc w:val="both"/>
        <w:rPr>
          <w:rFonts w:ascii="Times New Roman" w:hAnsi="Times New Roman" w:cs="Times New Roman"/>
          <w:b/>
          <w:sz w:val="22"/>
          <w:szCs w:val="22"/>
        </w:rPr>
      </w:pPr>
    </w:p>
    <w:p w14:paraId="041DE91B" w14:textId="77777777" w:rsidR="000F43A5" w:rsidRPr="00A61E85" w:rsidRDefault="00410ACF" w:rsidP="000F43A5">
      <w:pPr>
        <w:rPr>
          <w:rFonts w:ascii="Times New Roman" w:hAnsi="Times New Roman" w:cs="Times New Roman"/>
          <w:b/>
          <w:sz w:val="22"/>
          <w:szCs w:val="22"/>
        </w:rPr>
      </w:pPr>
      <w:r w:rsidRPr="00A61E85">
        <w:rPr>
          <w:rFonts w:ascii="Times New Roman" w:hAnsi="Times New Roman" w:cs="Times New Roman"/>
          <w:b/>
          <w:sz w:val="22"/>
          <w:szCs w:val="22"/>
        </w:rPr>
        <w:t xml:space="preserve">V. </w:t>
      </w:r>
      <w:r w:rsidR="00EC0082">
        <w:rPr>
          <w:rFonts w:ascii="Times New Roman" w:hAnsi="Times New Roman" w:cs="Times New Roman"/>
          <w:b/>
          <w:sz w:val="22"/>
          <w:szCs w:val="22"/>
        </w:rPr>
        <w:t>INFORMATII SUPLIMENTARE</w:t>
      </w:r>
    </w:p>
    <w:p w14:paraId="0A846184" w14:textId="77777777" w:rsidR="000F43A5" w:rsidRPr="00A23166" w:rsidRDefault="000F43A5" w:rsidP="000F43A5">
      <w:pPr>
        <w:pStyle w:val="Listparagraf"/>
        <w:numPr>
          <w:ilvl w:val="0"/>
          <w:numId w:val="18"/>
        </w:numPr>
        <w:spacing w:after="200"/>
        <w:ind w:left="-90" w:firstLine="450"/>
        <w:rPr>
          <w:rFonts w:ascii="Times New Roman" w:hAnsi="Times New Roman" w:cs="Times New Roman"/>
          <w:sz w:val="22"/>
          <w:szCs w:val="22"/>
        </w:rPr>
      </w:pPr>
      <w:r w:rsidRPr="00A23166">
        <w:rPr>
          <w:rFonts w:ascii="Times New Roman" w:hAnsi="Times New Roman" w:cs="Times New Roman"/>
          <w:sz w:val="22"/>
          <w:szCs w:val="22"/>
        </w:rPr>
        <w:t xml:space="preserve">Reguli de comunicare si transmitere a datelor: </w:t>
      </w:r>
      <w:proofErr w:type="spellStart"/>
      <w:r w:rsidRPr="00A23166">
        <w:rPr>
          <w:rFonts w:ascii="Times New Roman" w:hAnsi="Times New Roman" w:cs="Times New Roman"/>
          <w:sz w:val="22"/>
          <w:szCs w:val="22"/>
        </w:rPr>
        <w:t>solicitarile</w:t>
      </w:r>
      <w:proofErr w:type="spellEnd"/>
      <w:r w:rsidRPr="00A23166">
        <w:rPr>
          <w:rFonts w:ascii="Times New Roman" w:hAnsi="Times New Roman" w:cs="Times New Roman"/>
          <w:sz w:val="22"/>
          <w:szCs w:val="22"/>
        </w:rPr>
        <w:t xml:space="preserve"> de </w:t>
      </w:r>
      <w:proofErr w:type="spellStart"/>
      <w:r w:rsidRPr="00A23166">
        <w:rPr>
          <w:rFonts w:ascii="Times New Roman" w:hAnsi="Times New Roman" w:cs="Times New Roman"/>
          <w:sz w:val="22"/>
          <w:szCs w:val="22"/>
        </w:rPr>
        <w:t>clarificari</w:t>
      </w:r>
      <w:proofErr w:type="spellEnd"/>
      <w:r w:rsidRPr="00A23166">
        <w:rPr>
          <w:rFonts w:ascii="Times New Roman" w:hAnsi="Times New Roman" w:cs="Times New Roman"/>
          <w:sz w:val="22"/>
          <w:szCs w:val="22"/>
        </w:rPr>
        <w:t xml:space="preserve"> referitoare la prezenta </w:t>
      </w:r>
      <w:proofErr w:type="spellStart"/>
      <w:r w:rsidRPr="00A23166">
        <w:rPr>
          <w:rFonts w:ascii="Times New Roman" w:hAnsi="Times New Roman" w:cs="Times New Roman"/>
          <w:sz w:val="22"/>
          <w:szCs w:val="22"/>
        </w:rPr>
        <w:t>documentatie</w:t>
      </w:r>
      <w:proofErr w:type="spellEnd"/>
      <w:r w:rsidRPr="00A23166">
        <w:rPr>
          <w:rFonts w:ascii="Times New Roman" w:hAnsi="Times New Roman" w:cs="Times New Roman"/>
          <w:sz w:val="22"/>
          <w:szCs w:val="22"/>
        </w:rPr>
        <w:t xml:space="preserve"> de atribuire se vor adresa în mod </w:t>
      </w:r>
      <w:r w:rsidR="003973AF" w:rsidRPr="00A23166">
        <w:rPr>
          <w:rFonts w:ascii="Times New Roman" w:hAnsi="Times New Roman" w:cs="Times New Roman"/>
          <w:sz w:val="22"/>
          <w:szCs w:val="22"/>
        </w:rPr>
        <w:t>exclusiv în SE</w:t>
      </w:r>
      <w:r w:rsidRPr="00A23166">
        <w:rPr>
          <w:rFonts w:ascii="Times New Roman" w:hAnsi="Times New Roman" w:cs="Times New Roman"/>
          <w:sz w:val="22"/>
          <w:szCs w:val="22"/>
        </w:rPr>
        <w:t xml:space="preserve">AP la </w:t>
      </w:r>
      <w:proofErr w:type="spellStart"/>
      <w:r w:rsidRPr="00A23166">
        <w:rPr>
          <w:rFonts w:ascii="Times New Roman" w:hAnsi="Times New Roman" w:cs="Times New Roman"/>
          <w:sz w:val="22"/>
          <w:szCs w:val="22"/>
        </w:rPr>
        <w:t>Sectiunea</w:t>
      </w:r>
      <w:proofErr w:type="spellEnd"/>
      <w:r w:rsidRPr="00A23166">
        <w:rPr>
          <w:rFonts w:ascii="Times New Roman" w:hAnsi="Times New Roman" w:cs="Times New Roman"/>
          <w:sz w:val="22"/>
          <w:szCs w:val="22"/>
        </w:rPr>
        <w:t xml:space="preserve"> "</w:t>
      </w:r>
      <w:proofErr w:type="spellStart"/>
      <w:r w:rsidRPr="00A23166">
        <w:rPr>
          <w:rFonts w:ascii="Times New Roman" w:hAnsi="Times New Roman" w:cs="Times New Roman"/>
          <w:sz w:val="22"/>
          <w:szCs w:val="22"/>
        </w:rPr>
        <w:t>Solicitari</w:t>
      </w:r>
      <w:proofErr w:type="spellEnd"/>
      <w:r w:rsidRPr="00A23166">
        <w:rPr>
          <w:rFonts w:ascii="Times New Roman" w:hAnsi="Times New Roman" w:cs="Times New Roman"/>
          <w:sz w:val="22"/>
          <w:szCs w:val="22"/>
        </w:rPr>
        <w:t xml:space="preserve"> de clarificare/ </w:t>
      </w:r>
      <w:proofErr w:type="spellStart"/>
      <w:r w:rsidRPr="00A23166">
        <w:rPr>
          <w:rFonts w:ascii="Times New Roman" w:hAnsi="Times New Roman" w:cs="Times New Roman"/>
          <w:sz w:val="22"/>
          <w:szCs w:val="22"/>
        </w:rPr>
        <w:t>Întrebari</w:t>
      </w:r>
      <w:proofErr w:type="spellEnd"/>
      <w:r w:rsidRPr="00A23166">
        <w:rPr>
          <w:rFonts w:ascii="Times New Roman" w:hAnsi="Times New Roman" w:cs="Times New Roman"/>
          <w:sz w:val="22"/>
          <w:szCs w:val="22"/>
        </w:rPr>
        <w:t>/</w:t>
      </w:r>
      <w:proofErr w:type="spellStart"/>
      <w:r w:rsidRPr="00A23166">
        <w:rPr>
          <w:rFonts w:ascii="Times New Roman" w:hAnsi="Times New Roman" w:cs="Times New Roman"/>
          <w:sz w:val="22"/>
          <w:szCs w:val="22"/>
        </w:rPr>
        <w:t>Comunicari</w:t>
      </w:r>
      <w:proofErr w:type="spellEnd"/>
      <w:r w:rsidRPr="00A23166">
        <w:rPr>
          <w:rFonts w:ascii="Times New Roman" w:hAnsi="Times New Roman" w:cs="Times New Roman"/>
          <w:sz w:val="22"/>
          <w:szCs w:val="22"/>
        </w:rPr>
        <w:t xml:space="preserve">" din cadrul procedurii de atribuire derulate prin mijloace electronice, iar </w:t>
      </w:r>
      <w:proofErr w:type="spellStart"/>
      <w:r w:rsidRPr="00A23166">
        <w:rPr>
          <w:rFonts w:ascii="Times New Roman" w:hAnsi="Times New Roman" w:cs="Times New Roman"/>
          <w:sz w:val="22"/>
          <w:szCs w:val="22"/>
        </w:rPr>
        <w:t>raspunsurile</w:t>
      </w:r>
      <w:proofErr w:type="spellEnd"/>
      <w:r w:rsidRPr="00A23166">
        <w:rPr>
          <w:rFonts w:ascii="Times New Roman" w:hAnsi="Times New Roman" w:cs="Times New Roman"/>
          <w:sz w:val="22"/>
          <w:szCs w:val="22"/>
        </w:rPr>
        <w:t xml:space="preserve"> la</w:t>
      </w:r>
      <w:r w:rsidR="003973AF" w:rsidRPr="00A23166">
        <w:rPr>
          <w:rFonts w:ascii="Times New Roman" w:hAnsi="Times New Roman" w:cs="Times New Roman"/>
          <w:sz w:val="22"/>
          <w:szCs w:val="22"/>
        </w:rPr>
        <w:t xml:space="preserve"> acestea vor fi publicate în SE</w:t>
      </w:r>
      <w:r w:rsidRPr="00A23166">
        <w:rPr>
          <w:rFonts w:ascii="Times New Roman" w:hAnsi="Times New Roman" w:cs="Times New Roman"/>
          <w:sz w:val="22"/>
          <w:szCs w:val="22"/>
        </w:rPr>
        <w:t xml:space="preserve">AP la </w:t>
      </w:r>
      <w:proofErr w:type="spellStart"/>
      <w:r w:rsidRPr="00A23166">
        <w:rPr>
          <w:rFonts w:ascii="Times New Roman" w:hAnsi="Times New Roman" w:cs="Times New Roman"/>
          <w:sz w:val="22"/>
          <w:szCs w:val="22"/>
        </w:rPr>
        <w:t>Sectiunea</w:t>
      </w:r>
      <w:proofErr w:type="spellEnd"/>
      <w:r w:rsidRPr="00A23166">
        <w:rPr>
          <w:rFonts w:ascii="Times New Roman" w:hAnsi="Times New Roman" w:cs="Times New Roman"/>
          <w:sz w:val="22"/>
          <w:szCs w:val="22"/>
        </w:rPr>
        <w:t xml:space="preserve"> " </w:t>
      </w:r>
      <w:proofErr w:type="spellStart"/>
      <w:r w:rsidRPr="00A23166">
        <w:rPr>
          <w:rFonts w:ascii="Times New Roman" w:hAnsi="Times New Roman" w:cs="Times New Roman"/>
          <w:sz w:val="22"/>
          <w:szCs w:val="22"/>
        </w:rPr>
        <w:t>Documentatie</w:t>
      </w:r>
      <w:proofErr w:type="spellEnd"/>
      <w:r w:rsidRPr="00A23166">
        <w:rPr>
          <w:rFonts w:ascii="Times New Roman" w:hAnsi="Times New Roman" w:cs="Times New Roman"/>
          <w:sz w:val="22"/>
          <w:szCs w:val="22"/>
        </w:rPr>
        <w:t xml:space="preserve"> Atribuire, Lista </w:t>
      </w:r>
      <w:proofErr w:type="spellStart"/>
      <w:r w:rsidRPr="00A23166">
        <w:rPr>
          <w:rFonts w:ascii="Times New Roman" w:hAnsi="Times New Roman" w:cs="Times New Roman"/>
          <w:sz w:val="22"/>
          <w:szCs w:val="22"/>
        </w:rPr>
        <w:t>clarificari</w:t>
      </w:r>
      <w:proofErr w:type="spellEnd"/>
      <w:r w:rsidRPr="00A23166">
        <w:rPr>
          <w:rFonts w:ascii="Times New Roman" w:hAnsi="Times New Roman" w:cs="Times New Roman"/>
          <w:sz w:val="22"/>
          <w:szCs w:val="22"/>
        </w:rPr>
        <w:t xml:space="preserve">, </w:t>
      </w:r>
      <w:proofErr w:type="spellStart"/>
      <w:r w:rsidRPr="00A23166">
        <w:rPr>
          <w:rFonts w:ascii="Times New Roman" w:hAnsi="Times New Roman" w:cs="Times New Roman"/>
          <w:sz w:val="22"/>
          <w:szCs w:val="22"/>
        </w:rPr>
        <w:t>notificari</w:t>
      </w:r>
      <w:proofErr w:type="spellEnd"/>
      <w:r w:rsidRPr="00A23166">
        <w:rPr>
          <w:rFonts w:ascii="Times New Roman" w:hAnsi="Times New Roman" w:cs="Times New Roman"/>
          <w:sz w:val="22"/>
          <w:szCs w:val="22"/>
        </w:rPr>
        <w:t xml:space="preserve"> si decizii" din cadrul </w:t>
      </w:r>
      <w:proofErr w:type="spellStart"/>
      <w:r w:rsidRPr="00A23166">
        <w:rPr>
          <w:rFonts w:ascii="Times New Roman" w:hAnsi="Times New Roman" w:cs="Times New Roman"/>
          <w:sz w:val="22"/>
          <w:szCs w:val="22"/>
        </w:rPr>
        <w:t>anuntului</w:t>
      </w:r>
      <w:proofErr w:type="spellEnd"/>
      <w:r w:rsidRPr="00A23166">
        <w:rPr>
          <w:rFonts w:ascii="Times New Roman" w:hAnsi="Times New Roman" w:cs="Times New Roman"/>
          <w:sz w:val="22"/>
          <w:szCs w:val="22"/>
        </w:rPr>
        <w:t xml:space="preserve"> de participare, autoritatea contractanta urmând sa nu dea curs </w:t>
      </w:r>
      <w:proofErr w:type="spellStart"/>
      <w:r w:rsidRPr="00A23166">
        <w:rPr>
          <w:rFonts w:ascii="Times New Roman" w:hAnsi="Times New Roman" w:cs="Times New Roman"/>
          <w:sz w:val="22"/>
          <w:szCs w:val="22"/>
        </w:rPr>
        <w:t>solicitarilor</w:t>
      </w:r>
      <w:proofErr w:type="spellEnd"/>
      <w:r w:rsidRPr="00A23166">
        <w:rPr>
          <w:rFonts w:ascii="Times New Roman" w:hAnsi="Times New Roman" w:cs="Times New Roman"/>
          <w:sz w:val="22"/>
          <w:szCs w:val="22"/>
        </w:rPr>
        <w:t xml:space="preserve"> adresate prin alta modalitate de comunicare decât cea stabilita în conformitate cu prevederile din Legea 98/2016 cu </w:t>
      </w:r>
      <w:proofErr w:type="spellStart"/>
      <w:r w:rsidRPr="00A23166">
        <w:rPr>
          <w:rFonts w:ascii="Times New Roman" w:hAnsi="Times New Roman" w:cs="Times New Roman"/>
          <w:sz w:val="22"/>
          <w:szCs w:val="22"/>
        </w:rPr>
        <w:t>modificari</w:t>
      </w:r>
      <w:r w:rsidR="006115DF" w:rsidRPr="00A23166">
        <w:rPr>
          <w:rFonts w:ascii="Times New Roman" w:hAnsi="Times New Roman" w:cs="Times New Roman"/>
          <w:sz w:val="22"/>
          <w:szCs w:val="22"/>
        </w:rPr>
        <w:t>le</w:t>
      </w:r>
      <w:proofErr w:type="spellEnd"/>
      <w:r w:rsidRPr="00A23166">
        <w:rPr>
          <w:rFonts w:ascii="Times New Roman" w:hAnsi="Times New Roman" w:cs="Times New Roman"/>
          <w:sz w:val="22"/>
          <w:szCs w:val="22"/>
        </w:rPr>
        <w:t xml:space="preserve"> si </w:t>
      </w:r>
      <w:proofErr w:type="spellStart"/>
      <w:r w:rsidRPr="00A23166">
        <w:rPr>
          <w:rFonts w:ascii="Times New Roman" w:hAnsi="Times New Roman" w:cs="Times New Roman"/>
          <w:sz w:val="22"/>
          <w:szCs w:val="22"/>
        </w:rPr>
        <w:t>completari</w:t>
      </w:r>
      <w:r w:rsidR="006115DF" w:rsidRPr="00A23166">
        <w:rPr>
          <w:rFonts w:ascii="Times New Roman" w:hAnsi="Times New Roman" w:cs="Times New Roman"/>
          <w:sz w:val="22"/>
          <w:szCs w:val="22"/>
        </w:rPr>
        <w:t>le</w:t>
      </w:r>
      <w:proofErr w:type="spellEnd"/>
      <w:r w:rsidRPr="00A23166">
        <w:rPr>
          <w:rFonts w:ascii="Times New Roman" w:hAnsi="Times New Roman" w:cs="Times New Roman"/>
          <w:sz w:val="22"/>
          <w:szCs w:val="22"/>
        </w:rPr>
        <w:t xml:space="preserve"> ulterioare.</w:t>
      </w:r>
    </w:p>
    <w:p w14:paraId="139DBAFB" w14:textId="66CEE703" w:rsidR="00410ACF" w:rsidRPr="00A61E85" w:rsidRDefault="000F43A5" w:rsidP="000F43A5">
      <w:pPr>
        <w:jc w:val="both"/>
        <w:rPr>
          <w:rFonts w:ascii="Times New Roman" w:hAnsi="Times New Roman" w:cs="Times New Roman"/>
          <w:b/>
          <w:sz w:val="22"/>
          <w:szCs w:val="22"/>
        </w:rPr>
      </w:pPr>
      <w:r w:rsidRPr="00A61E85">
        <w:rPr>
          <w:rFonts w:ascii="Times New Roman" w:hAnsi="Times New Roman" w:cs="Times New Roman"/>
          <w:b/>
          <w:sz w:val="22"/>
          <w:szCs w:val="22"/>
        </w:rPr>
        <w:t>VI .</w:t>
      </w:r>
      <w:r w:rsidR="004635DD">
        <w:rPr>
          <w:rFonts w:ascii="Times New Roman" w:hAnsi="Times New Roman" w:cs="Times New Roman"/>
          <w:b/>
          <w:sz w:val="22"/>
          <w:szCs w:val="22"/>
        </w:rPr>
        <w:t xml:space="preserve"> </w:t>
      </w:r>
      <w:r w:rsidR="00473E0B" w:rsidRPr="00A61E85">
        <w:rPr>
          <w:rFonts w:ascii="Times New Roman" w:hAnsi="Times New Roman" w:cs="Times New Roman"/>
          <w:b/>
          <w:sz w:val="22"/>
          <w:szCs w:val="22"/>
        </w:rPr>
        <w:t>INSTRUCȚIUNI PRIVIND PROCEDURA DE REMEDII</w:t>
      </w:r>
    </w:p>
    <w:p w14:paraId="251AE13D" w14:textId="77777777" w:rsidR="00473E0B" w:rsidRPr="00A61E85" w:rsidRDefault="004A4839" w:rsidP="004A4839">
      <w:pPr>
        <w:ind w:firstLine="720"/>
        <w:jc w:val="both"/>
        <w:rPr>
          <w:rFonts w:ascii="Times New Roman" w:hAnsi="Times New Roman" w:cs="Times New Roman"/>
          <w:sz w:val="22"/>
          <w:szCs w:val="22"/>
        </w:rPr>
      </w:pPr>
      <w:r>
        <w:rPr>
          <w:rFonts w:ascii="Times New Roman" w:hAnsi="Times New Roman" w:cs="Times New Roman"/>
          <w:sz w:val="22"/>
          <w:szCs w:val="22"/>
        </w:rPr>
        <w:t xml:space="preserve">Remediile si </w:t>
      </w:r>
      <w:proofErr w:type="spellStart"/>
      <w:r>
        <w:rPr>
          <w:rFonts w:ascii="Times New Roman" w:hAnsi="Times New Roman" w:cs="Times New Roman"/>
          <w:sz w:val="22"/>
          <w:szCs w:val="22"/>
        </w:rPr>
        <w:t>caile</w:t>
      </w:r>
      <w:proofErr w:type="spellEnd"/>
      <w:r>
        <w:rPr>
          <w:rFonts w:ascii="Times New Roman" w:hAnsi="Times New Roman" w:cs="Times New Roman"/>
          <w:sz w:val="22"/>
          <w:szCs w:val="22"/>
        </w:rPr>
        <w:t xml:space="preserve"> de atac se vor utiliza i</w:t>
      </w:r>
      <w:r w:rsidR="00473E0B" w:rsidRPr="00A61E85">
        <w:rPr>
          <w:rFonts w:ascii="Times New Roman" w:hAnsi="Times New Roman" w:cs="Times New Roman"/>
          <w:sz w:val="22"/>
          <w:szCs w:val="22"/>
        </w:rPr>
        <w:t>n conformitate cu Legea nr. 101/2016 privind remediile și căile de atac în materie de atribuire a contractelor de achiziție publică, a contractelor sectoriale și a contractelor de concesiune de lucrări și concesiune de servicii , precum și pentru organizarea și funcționarea Consiliului Național de Soluționare a Contestațiilor publicat în Monitorul Oficial al României nr. 393 din 23 mai 2016, cu modificările și completările ulterioare.</w:t>
      </w:r>
    </w:p>
    <w:p w14:paraId="0F68BD0D" w14:textId="77777777" w:rsidR="00410ACF" w:rsidRPr="00A61E85" w:rsidRDefault="00410ACF" w:rsidP="00E15C74">
      <w:pPr>
        <w:jc w:val="both"/>
        <w:rPr>
          <w:rFonts w:ascii="Times New Roman" w:hAnsi="Times New Roman" w:cs="Times New Roman"/>
          <w:b/>
          <w:sz w:val="22"/>
          <w:szCs w:val="22"/>
        </w:rPr>
      </w:pPr>
    </w:p>
    <w:p w14:paraId="40295DA9" w14:textId="77777777" w:rsidR="005579E8" w:rsidRPr="00A61E85" w:rsidRDefault="005579E8" w:rsidP="005579E8">
      <w:pPr>
        <w:spacing w:line="0" w:lineRule="atLeast"/>
        <w:jc w:val="center"/>
        <w:rPr>
          <w:rFonts w:ascii="Times New Roman" w:hAnsi="Times New Roman" w:cs="Times New Roman"/>
          <w:iCs/>
          <w:sz w:val="22"/>
          <w:szCs w:val="22"/>
          <w:lang w:eastAsia="en-US"/>
        </w:rPr>
      </w:pPr>
    </w:p>
    <w:p w14:paraId="0DFAF03E" w14:textId="66866AF7" w:rsidR="00410ACF" w:rsidRDefault="00411425" w:rsidP="00590274">
      <w:pPr>
        <w:spacing w:line="0" w:lineRule="atLeast"/>
        <w:jc w:val="center"/>
        <w:rPr>
          <w:rFonts w:ascii="Times New Roman" w:hAnsi="Times New Roman" w:cs="Times New Roman"/>
          <w:iCs/>
          <w:sz w:val="22"/>
          <w:szCs w:val="22"/>
          <w:lang w:eastAsia="en-US"/>
        </w:rPr>
      </w:pP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sidR="00A23166">
        <w:rPr>
          <w:rFonts w:ascii="Times New Roman" w:hAnsi="Times New Roman" w:cs="Times New Roman"/>
          <w:iCs/>
          <w:sz w:val="22"/>
          <w:szCs w:val="22"/>
          <w:lang w:eastAsia="en-US"/>
        </w:rPr>
        <w:t>Consilier</w:t>
      </w:r>
      <w:r w:rsidR="004A4839">
        <w:rPr>
          <w:rFonts w:ascii="Times New Roman" w:hAnsi="Times New Roman" w:cs="Times New Roman"/>
          <w:iCs/>
          <w:sz w:val="22"/>
          <w:szCs w:val="22"/>
          <w:lang w:eastAsia="en-US"/>
        </w:rPr>
        <w:t xml:space="preserve"> </w:t>
      </w:r>
      <w:proofErr w:type="spellStart"/>
      <w:r w:rsidR="004A4839">
        <w:rPr>
          <w:rFonts w:ascii="Times New Roman" w:hAnsi="Times New Roman" w:cs="Times New Roman"/>
          <w:iCs/>
          <w:sz w:val="22"/>
          <w:szCs w:val="22"/>
          <w:lang w:eastAsia="en-US"/>
        </w:rPr>
        <w:t>achizitii</w:t>
      </w:r>
      <w:proofErr w:type="spellEnd"/>
      <w:r w:rsidR="004A4839">
        <w:rPr>
          <w:rFonts w:ascii="Times New Roman" w:hAnsi="Times New Roman" w:cs="Times New Roman"/>
          <w:iCs/>
          <w:sz w:val="22"/>
          <w:szCs w:val="22"/>
          <w:lang w:eastAsia="en-US"/>
        </w:rPr>
        <w:t xml:space="preserve"> publice,</w:t>
      </w:r>
    </w:p>
    <w:p w14:paraId="76890C08" w14:textId="08506EBB" w:rsidR="00DC0615" w:rsidRPr="00A61E85" w:rsidRDefault="004A4839" w:rsidP="0072026C">
      <w:pPr>
        <w:spacing w:line="0" w:lineRule="atLeast"/>
        <w:jc w:val="both"/>
        <w:rPr>
          <w:rFonts w:ascii="Times New Roman" w:hAnsi="Times New Roman" w:cs="Times New Roman"/>
          <w:sz w:val="22"/>
          <w:szCs w:val="22"/>
        </w:rPr>
      </w:pP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r>
      <w:r>
        <w:rPr>
          <w:rFonts w:ascii="Times New Roman" w:hAnsi="Times New Roman" w:cs="Times New Roman"/>
          <w:iCs/>
          <w:sz w:val="22"/>
          <w:szCs w:val="22"/>
          <w:lang w:eastAsia="en-US"/>
        </w:rPr>
        <w:tab/>
        <w:t xml:space="preserve">                                                                           </w:t>
      </w:r>
      <w:r w:rsidR="00A23166">
        <w:rPr>
          <w:rFonts w:ascii="Times New Roman" w:hAnsi="Times New Roman" w:cs="Times New Roman"/>
          <w:iCs/>
          <w:sz w:val="22"/>
          <w:szCs w:val="22"/>
          <w:lang w:eastAsia="en-US"/>
        </w:rPr>
        <w:tab/>
      </w:r>
      <w:r w:rsidRPr="004A4839">
        <w:rPr>
          <w:rFonts w:ascii="Times New Roman" w:hAnsi="Times New Roman" w:cs="Times New Roman"/>
          <w:b/>
          <w:iCs/>
          <w:sz w:val="22"/>
          <w:szCs w:val="22"/>
          <w:lang w:eastAsia="en-US"/>
        </w:rPr>
        <w:t>C</w:t>
      </w:r>
      <w:r w:rsidR="00C57A92">
        <w:rPr>
          <w:rFonts w:ascii="Times New Roman" w:hAnsi="Times New Roman" w:cs="Times New Roman"/>
          <w:b/>
          <w:iCs/>
          <w:sz w:val="22"/>
          <w:szCs w:val="22"/>
          <w:lang w:eastAsia="en-US"/>
        </w:rPr>
        <w:t>EUC</w:t>
      </w:r>
      <w:r w:rsidRPr="004A4839">
        <w:rPr>
          <w:rFonts w:ascii="Times New Roman" w:hAnsi="Times New Roman" w:cs="Times New Roman"/>
          <w:b/>
          <w:iCs/>
          <w:sz w:val="22"/>
          <w:szCs w:val="22"/>
          <w:lang w:eastAsia="en-US"/>
        </w:rPr>
        <w:t xml:space="preserve">A </w:t>
      </w:r>
      <w:r w:rsidR="00C57A92">
        <w:rPr>
          <w:rFonts w:ascii="Times New Roman" w:hAnsi="Times New Roman" w:cs="Times New Roman"/>
          <w:b/>
          <w:iCs/>
          <w:sz w:val="22"/>
          <w:szCs w:val="22"/>
          <w:lang w:eastAsia="en-US"/>
        </w:rPr>
        <w:t>ANA NICOLETA</w:t>
      </w:r>
    </w:p>
    <w:sectPr w:rsidR="00DC0615" w:rsidRPr="00A61E85" w:rsidSect="00910443">
      <w:footerReference w:type="default" r:id="rId10"/>
      <w:pgSz w:w="11906" w:h="16838"/>
      <w:pgMar w:top="426" w:right="926" w:bottom="1276" w:left="1440" w:header="27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88C9" w14:textId="77777777" w:rsidR="00E6402F" w:rsidRDefault="00E6402F" w:rsidP="00D74818">
      <w:r>
        <w:separator/>
      </w:r>
    </w:p>
  </w:endnote>
  <w:endnote w:type="continuationSeparator" w:id="0">
    <w:p w14:paraId="25302A2B" w14:textId="77777777" w:rsidR="00E6402F" w:rsidRDefault="00E6402F"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190422"/>
      <w:docPartObj>
        <w:docPartGallery w:val="Page Numbers (Bottom of Page)"/>
        <w:docPartUnique/>
      </w:docPartObj>
    </w:sdtPr>
    <w:sdtEndPr/>
    <w:sdtContent>
      <w:p w14:paraId="0C3E3C16" w14:textId="77777777" w:rsidR="00AC4D8E" w:rsidRDefault="00A838CB">
        <w:pPr>
          <w:pStyle w:val="Subsol"/>
          <w:jc w:val="right"/>
        </w:pPr>
        <w:r>
          <w:fldChar w:fldCharType="begin"/>
        </w:r>
        <w:r w:rsidR="000B5B57">
          <w:instrText xml:space="preserve"> PAGE   \* MERGEFORMAT </w:instrText>
        </w:r>
        <w:r>
          <w:fldChar w:fldCharType="separate"/>
        </w:r>
        <w:r w:rsidR="00E42F36">
          <w:rPr>
            <w:noProof/>
          </w:rPr>
          <w:t>4</w:t>
        </w:r>
        <w:r>
          <w:rPr>
            <w:noProof/>
          </w:rPr>
          <w:fldChar w:fldCharType="end"/>
        </w:r>
      </w:p>
    </w:sdtContent>
  </w:sdt>
  <w:p w14:paraId="4A93D86E" w14:textId="77777777" w:rsidR="008A226B" w:rsidRDefault="008A226B" w:rsidP="008A226B">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3DA16" w14:textId="77777777" w:rsidR="00E6402F" w:rsidRDefault="00E6402F" w:rsidP="00D74818">
      <w:r>
        <w:separator/>
      </w:r>
    </w:p>
  </w:footnote>
  <w:footnote w:type="continuationSeparator" w:id="0">
    <w:p w14:paraId="702DCAF2" w14:textId="77777777" w:rsidR="00E6402F" w:rsidRDefault="00E6402F" w:rsidP="00D74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B68079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813864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B956FE"/>
    <w:multiLevelType w:val="hybridMultilevel"/>
    <w:tmpl w:val="63F29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17BC5"/>
    <w:multiLevelType w:val="hybridMultilevel"/>
    <w:tmpl w:val="DAA8E3A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623C52"/>
    <w:multiLevelType w:val="hybridMultilevel"/>
    <w:tmpl w:val="ECF896E2"/>
    <w:lvl w:ilvl="0" w:tplc="D38C3E30">
      <w:start w:val="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1DCE2224"/>
    <w:multiLevelType w:val="hybridMultilevel"/>
    <w:tmpl w:val="F7DAE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606413"/>
    <w:multiLevelType w:val="hybridMultilevel"/>
    <w:tmpl w:val="8F9022A0"/>
    <w:lvl w:ilvl="0" w:tplc="E588499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33494E"/>
    <w:multiLevelType w:val="hybridMultilevel"/>
    <w:tmpl w:val="2BC6969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C6CBF"/>
    <w:multiLevelType w:val="hybridMultilevel"/>
    <w:tmpl w:val="AA3646E8"/>
    <w:lvl w:ilvl="0" w:tplc="04090001">
      <w:start w:val="1"/>
      <w:numFmt w:val="bullet"/>
      <w:lvlText w:val=""/>
      <w:lvlJc w:val="left"/>
      <w:pPr>
        <w:ind w:left="390" w:hanging="360"/>
      </w:pPr>
      <w:rPr>
        <w:rFonts w:ascii="Symbol" w:hAnsi="Symbol"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331D20B1"/>
    <w:multiLevelType w:val="hybridMultilevel"/>
    <w:tmpl w:val="05609CFA"/>
    <w:lvl w:ilvl="0" w:tplc="0418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0" w15:restartNumberingAfterBreak="0">
    <w:nsid w:val="35B2210E"/>
    <w:multiLevelType w:val="hybridMultilevel"/>
    <w:tmpl w:val="7738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0169C"/>
    <w:multiLevelType w:val="hybridMultilevel"/>
    <w:tmpl w:val="4C445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F33826"/>
    <w:multiLevelType w:val="hybridMultilevel"/>
    <w:tmpl w:val="0BCA899A"/>
    <w:lvl w:ilvl="0" w:tplc="461AE57A">
      <w:start w:val="1"/>
      <w:numFmt w:val="decimal"/>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43A66A29"/>
    <w:multiLevelType w:val="hybridMultilevel"/>
    <w:tmpl w:val="31EC98CE"/>
    <w:lvl w:ilvl="0" w:tplc="D38C3E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8773815"/>
    <w:multiLevelType w:val="hybridMultilevel"/>
    <w:tmpl w:val="1B24B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34E82"/>
    <w:multiLevelType w:val="hybridMultilevel"/>
    <w:tmpl w:val="76A4E77E"/>
    <w:lvl w:ilvl="0" w:tplc="7DDE3D5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A061B"/>
    <w:multiLevelType w:val="hybridMultilevel"/>
    <w:tmpl w:val="0A12C910"/>
    <w:lvl w:ilvl="0" w:tplc="F404CCF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FC4236"/>
    <w:multiLevelType w:val="hybridMultilevel"/>
    <w:tmpl w:val="422E6460"/>
    <w:lvl w:ilvl="0" w:tplc="90049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C0F59"/>
    <w:multiLevelType w:val="hybridMultilevel"/>
    <w:tmpl w:val="E25EC20C"/>
    <w:lvl w:ilvl="0" w:tplc="04180011">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3050BEC"/>
    <w:multiLevelType w:val="hybridMultilevel"/>
    <w:tmpl w:val="13562ABC"/>
    <w:lvl w:ilvl="0" w:tplc="608EB3B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9535091"/>
    <w:multiLevelType w:val="hybridMultilevel"/>
    <w:tmpl w:val="C84ED7CE"/>
    <w:lvl w:ilvl="0" w:tplc="9D12536C">
      <w:start w:val="1"/>
      <w:numFmt w:val="lowerLetter"/>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F57B2"/>
    <w:multiLevelType w:val="hybridMultilevel"/>
    <w:tmpl w:val="19648A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62A90"/>
    <w:multiLevelType w:val="hybridMultilevel"/>
    <w:tmpl w:val="030664B0"/>
    <w:lvl w:ilvl="0" w:tplc="40E8553A">
      <w:start w:val="1"/>
      <w:numFmt w:val="lowerRoman"/>
      <w:lvlText w:val="%1."/>
      <w:lvlJc w:val="left"/>
      <w:pPr>
        <w:ind w:left="1440" w:hanging="720"/>
      </w:pPr>
      <w:rPr>
        <w:rFonts w:asciiTheme="minorHAnsi" w:eastAsia="Calibr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4"/>
  </w:num>
  <w:num w:numId="3">
    <w:abstractNumId w:val="19"/>
  </w:num>
  <w:num w:numId="4">
    <w:abstractNumId w:val="13"/>
  </w:num>
  <w:num w:numId="5">
    <w:abstractNumId w:val="3"/>
  </w:num>
  <w:num w:numId="6">
    <w:abstractNumId w:val="18"/>
  </w:num>
  <w:num w:numId="7">
    <w:abstractNumId w:val="6"/>
  </w:num>
  <w:num w:numId="8">
    <w:abstractNumId w:val="0"/>
  </w:num>
  <w:num w:numId="9">
    <w:abstractNumId w:val="10"/>
  </w:num>
  <w:num w:numId="10">
    <w:abstractNumId w:val="15"/>
  </w:num>
  <w:num w:numId="11">
    <w:abstractNumId w:val="16"/>
  </w:num>
  <w:num w:numId="12">
    <w:abstractNumId w:val="7"/>
  </w:num>
  <w:num w:numId="13">
    <w:abstractNumId w:val="1"/>
  </w:num>
  <w:num w:numId="14">
    <w:abstractNumId w:val="22"/>
  </w:num>
  <w:num w:numId="15">
    <w:abstractNumId w:val="17"/>
  </w:num>
  <w:num w:numId="16">
    <w:abstractNumId w:val="2"/>
  </w:num>
  <w:num w:numId="17">
    <w:abstractNumId w:val="21"/>
  </w:num>
  <w:num w:numId="18">
    <w:abstractNumId w:val="14"/>
  </w:num>
  <w:num w:numId="19">
    <w:abstractNumId w:val="11"/>
  </w:num>
  <w:num w:numId="20">
    <w:abstractNumId w:val="8"/>
  </w:num>
  <w:num w:numId="21">
    <w:abstractNumId w:val="5"/>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74"/>
    <w:rsid w:val="000004F8"/>
    <w:rsid w:val="00006828"/>
    <w:rsid w:val="000109A8"/>
    <w:rsid w:val="000229A4"/>
    <w:rsid w:val="00033511"/>
    <w:rsid w:val="0003700C"/>
    <w:rsid w:val="00050964"/>
    <w:rsid w:val="00061CDF"/>
    <w:rsid w:val="00063AAA"/>
    <w:rsid w:val="00071EA3"/>
    <w:rsid w:val="00075F40"/>
    <w:rsid w:val="00076128"/>
    <w:rsid w:val="000765A9"/>
    <w:rsid w:val="00077846"/>
    <w:rsid w:val="00083F17"/>
    <w:rsid w:val="00086426"/>
    <w:rsid w:val="000919F3"/>
    <w:rsid w:val="00091DB3"/>
    <w:rsid w:val="00092A23"/>
    <w:rsid w:val="0009463A"/>
    <w:rsid w:val="000A1CB6"/>
    <w:rsid w:val="000A39B4"/>
    <w:rsid w:val="000A48D8"/>
    <w:rsid w:val="000A665C"/>
    <w:rsid w:val="000B5B57"/>
    <w:rsid w:val="000B7768"/>
    <w:rsid w:val="000E1CEA"/>
    <w:rsid w:val="000F360E"/>
    <w:rsid w:val="000F43A5"/>
    <w:rsid w:val="0011378F"/>
    <w:rsid w:val="0012193A"/>
    <w:rsid w:val="0012298B"/>
    <w:rsid w:val="00122FE1"/>
    <w:rsid w:val="001360CD"/>
    <w:rsid w:val="001462D9"/>
    <w:rsid w:val="001473DD"/>
    <w:rsid w:val="00157925"/>
    <w:rsid w:val="00161252"/>
    <w:rsid w:val="00164F35"/>
    <w:rsid w:val="00165548"/>
    <w:rsid w:val="00173543"/>
    <w:rsid w:val="00181C51"/>
    <w:rsid w:val="00184932"/>
    <w:rsid w:val="001910A3"/>
    <w:rsid w:val="001B0668"/>
    <w:rsid w:val="001B3181"/>
    <w:rsid w:val="001B4D6B"/>
    <w:rsid w:val="001C0D58"/>
    <w:rsid w:val="001D13D7"/>
    <w:rsid w:val="001D2907"/>
    <w:rsid w:val="001F6923"/>
    <w:rsid w:val="002130EC"/>
    <w:rsid w:val="0021542D"/>
    <w:rsid w:val="00222B49"/>
    <w:rsid w:val="00222DAF"/>
    <w:rsid w:val="00223FD9"/>
    <w:rsid w:val="002242BA"/>
    <w:rsid w:val="00232AED"/>
    <w:rsid w:val="00250010"/>
    <w:rsid w:val="00264A57"/>
    <w:rsid w:val="0027021B"/>
    <w:rsid w:val="002800E9"/>
    <w:rsid w:val="0028173A"/>
    <w:rsid w:val="00282827"/>
    <w:rsid w:val="002851D7"/>
    <w:rsid w:val="002921C9"/>
    <w:rsid w:val="0029529B"/>
    <w:rsid w:val="002A1950"/>
    <w:rsid w:val="002A339A"/>
    <w:rsid w:val="002A4703"/>
    <w:rsid w:val="002B0D47"/>
    <w:rsid w:val="002B2AFC"/>
    <w:rsid w:val="002D3C4B"/>
    <w:rsid w:val="00302695"/>
    <w:rsid w:val="00304D18"/>
    <w:rsid w:val="00307634"/>
    <w:rsid w:val="0031058B"/>
    <w:rsid w:val="00322F71"/>
    <w:rsid w:val="003235E4"/>
    <w:rsid w:val="00324E86"/>
    <w:rsid w:val="00331532"/>
    <w:rsid w:val="00337A86"/>
    <w:rsid w:val="00342CBC"/>
    <w:rsid w:val="00347CE2"/>
    <w:rsid w:val="00350111"/>
    <w:rsid w:val="003571A6"/>
    <w:rsid w:val="00365B34"/>
    <w:rsid w:val="0037284F"/>
    <w:rsid w:val="00374E29"/>
    <w:rsid w:val="00380A34"/>
    <w:rsid w:val="003973AF"/>
    <w:rsid w:val="003A146E"/>
    <w:rsid w:val="003A1645"/>
    <w:rsid w:val="003B224C"/>
    <w:rsid w:val="003B5B08"/>
    <w:rsid w:val="003B7D3F"/>
    <w:rsid w:val="003C69FC"/>
    <w:rsid w:val="003E6041"/>
    <w:rsid w:val="003F2A28"/>
    <w:rsid w:val="003F782A"/>
    <w:rsid w:val="0040035C"/>
    <w:rsid w:val="004008FD"/>
    <w:rsid w:val="00410ACF"/>
    <w:rsid w:val="00411425"/>
    <w:rsid w:val="00415C41"/>
    <w:rsid w:val="00422E85"/>
    <w:rsid w:val="004274B7"/>
    <w:rsid w:val="0043786A"/>
    <w:rsid w:val="004409CA"/>
    <w:rsid w:val="00440C20"/>
    <w:rsid w:val="0044436D"/>
    <w:rsid w:val="00446EA1"/>
    <w:rsid w:val="00447158"/>
    <w:rsid w:val="004635DD"/>
    <w:rsid w:val="0046550C"/>
    <w:rsid w:val="004706D4"/>
    <w:rsid w:val="00470AF9"/>
    <w:rsid w:val="00473E0B"/>
    <w:rsid w:val="004766DC"/>
    <w:rsid w:val="00476789"/>
    <w:rsid w:val="004836C6"/>
    <w:rsid w:val="00484822"/>
    <w:rsid w:val="0049146D"/>
    <w:rsid w:val="00495EF7"/>
    <w:rsid w:val="004A12B8"/>
    <w:rsid w:val="004A2E3F"/>
    <w:rsid w:val="004A4839"/>
    <w:rsid w:val="004B0CE6"/>
    <w:rsid w:val="004D29DF"/>
    <w:rsid w:val="004E3550"/>
    <w:rsid w:val="004E69FA"/>
    <w:rsid w:val="004F680B"/>
    <w:rsid w:val="004F6F74"/>
    <w:rsid w:val="00500893"/>
    <w:rsid w:val="005031A5"/>
    <w:rsid w:val="00540360"/>
    <w:rsid w:val="00551363"/>
    <w:rsid w:val="00551615"/>
    <w:rsid w:val="005531E2"/>
    <w:rsid w:val="005579E8"/>
    <w:rsid w:val="005651F5"/>
    <w:rsid w:val="00572567"/>
    <w:rsid w:val="00584A9B"/>
    <w:rsid w:val="00590274"/>
    <w:rsid w:val="0059699F"/>
    <w:rsid w:val="005A7D23"/>
    <w:rsid w:val="005B21C8"/>
    <w:rsid w:val="005B29CC"/>
    <w:rsid w:val="005C0700"/>
    <w:rsid w:val="005C280E"/>
    <w:rsid w:val="005C7E20"/>
    <w:rsid w:val="005D05AD"/>
    <w:rsid w:val="005D2C54"/>
    <w:rsid w:val="005E6467"/>
    <w:rsid w:val="005F0399"/>
    <w:rsid w:val="005F1DCB"/>
    <w:rsid w:val="005F3720"/>
    <w:rsid w:val="005F41D1"/>
    <w:rsid w:val="0060171F"/>
    <w:rsid w:val="006115DF"/>
    <w:rsid w:val="00611841"/>
    <w:rsid w:val="00624200"/>
    <w:rsid w:val="00630E9E"/>
    <w:rsid w:val="00632B3F"/>
    <w:rsid w:val="006376C3"/>
    <w:rsid w:val="00641FDD"/>
    <w:rsid w:val="0065326B"/>
    <w:rsid w:val="0065345A"/>
    <w:rsid w:val="00655D4E"/>
    <w:rsid w:val="006577D2"/>
    <w:rsid w:val="00660104"/>
    <w:rsid w:val="006603B1"/>
    <w:rsid w:val="00667213"/>
    <w:rsid w:val="006733FB"/>
    <w:rsid w:val="006760E1"/>
    <w:rsid w:val="00693F01"/>
    <w:rsid w:val="006942DD"/>
    <w:rsid w:val="00695E9C"/>
    <w:rsid w:val="006A425D"/>
    <w:rsid w:val="006A681F"/>
    <w:rsid w:val="006A6D54"/>
    <w:rsid w:val="006B339D"/>
    <w:rsid w:val="006B6D83"/>
    <w:rsid w:val="006C5114"/>
    <w:rsid w:val="006D1D83"/>
    <w:rsid w:val="006E4D7F"/>
    <w:rsid w:val="006F1A6A"/>
    <w:rsid w:val="006F3306"/>
    <w:rsid w:val="006F57EC"/>
    <w:rsid w:val="007163D1"/>
    <w:rsid w:val="0072026C"/>
    <w:rsid w:val="0072546C"/>
    <w:rsid w:val="007363D5"/>
    <w:rsid w:val="0074046F"/>
    <w:rsid w:val="00744216"/>
    <w:rsid w:val="00752F30"/>
    <w:rsid w:val="00753A38"/>
    <w:rsid w:val="00757182"/>
    <w:rsid w:val="00757CAF"/>
    <w:rsid w:val="0076222F"/>
    <w:rsid w:val="00767C51"/>
    <w:rsid w:val="00783F06"/>
    <w:rsid w:val="0078503F"/>
    <w:rsid w:val="00795333"/>
    <w:rsid w:val="007A13FC"/>
    <w:rsid w:val="007B45D0"/>
    <w:rsid w:val="007B7F4C"/>
    <w:rsid w:val="007C0329"/>
    <w:rsid w:val="007C0BF5"/>
    <w:rsid w:val="007C24B8"/>
    <w:rsid w:val="007D2EB7"/>
    <w:rsid w:val="007E13F8"/>
    <w:rsid w:val="007E569C"/>
    <w:rsid w:val="007F20B3"/>
    <w:rsid w:val="007F3933"/>
    <w:rsid w:val="007F3EBB"/>
    <w:rsid w:val="007F4EB3"/>
    <w:rsid w:val="007F53C8"/>
    <w:rsid w:val="007F70DA"/>
    <w:rsid w:val="008034EE"/>
    <w:rsid w:val="008067F9"/>
    <w:rsid w:val="00806C91"/>
    <w:rsid w:val="00811BCD"/>
    <w:rsid w:val="00815802"/>
    <w:rsid w:val="00816760"/>
    <w:rsid w:val="008345DB"/>
    <w:rsid w:val="00837A49"/>
    <w:rsid w:val="0084205B"/>
    <w:rsid w:val="00843F61"/>
    <w:rsid w:val="00845547"/>
    <w:rsid w:val="00847D34"/>
    <w:rsid w:val="00861E67"/>
    <w:rsid w:val="00864FE3"/>
    <w:rsid w:val="0086596C"/>
    <w:rsid w:val="008804A5"/>
    <w:rsid w:val="008948B5"/>
    <w:rsid w:val="008A226B"/>
    <w:rsid w:val="008B08B8"/>
    <w:rsid w:val="008C2DAC"/>
    <w:rsid w:val="008D3C59"/>
    <w:rsid w:val="008E35BE"/>
    <w:rsid w:val="008E41E7"/>
    <w:rsid w:val="008E6CDE"/>
    <w:rsid w:val="008F46AF"/>
    <w:rsid w:val="00903342"/>
    <w:rsid w:val="00903928"/>
    <w:rsid w:val="00910443"/>
    <w:rsid w:val="009111C0"/>
    <w:rsid w:val="00914C07"/>
    <w:rsid w:val="00927B54"/>
    <w:rsid w:val="00930585"/>
    <w:rsid w:val="00932E06"/>
    <w:rsid w:val="00940135"/>
    <w:rsid w:val="009455F8"/>
    <w:rsid w:val="00954A25"/>
    <w:rsid w:val="00962E51"/>
    <w:rsid w:val="00970BC7"/>
    <w:rsid w:val="009744BA"/>
    <w:rsid w:val="00974780"/>
    <w:rsid w:val="00981741"/>
    <w:rsid w:val="00983741"/>
    <w:rsid w:val="0099039D"/>
    <w:rsid w:val="009A1215"/>
    <w:rsid w:val="009D097F"/>
    <w:rsid w:val="009D1ED7"/>
    <w:rsid w:val="009D2B90"/>
    <w:rsid w:val="009D40BE"/>
    <w:rsid w:val="009E16BE"/>
    <w:rsid w:val="009E3C8E"/>
    <w:rsid w:val="009E45FA"/>
    <w:rsid w:val="009E4950"/>
    <w:rsid w:val="009E5224"/>
    <w:rsid w:val="009F62D5"/>
    <w:rsid w:val="00A03715"/>
    <w:rsid w:val="00A23166"/>
    <w:rsid w:val="00A26210"/>
    <w:rsid w:val="00A32159"/>
    <w:rsid w:val="00A4418C"/>
    <w:rsid w:val="00A51520"/>
    <w:rsid w:val="00A54279"/>
    <w:rsid w:val="00A54984"/>
    <w:rsid w:val="00A576E7"/>
    <w:rsid w:val="00A61E85"/>
    <w:rsid w:val="00A62216"/>
    <w:rsid w:val="00A7207E"/>
    <w:rsid w:val="00A74481"/>
    <w:rsid w:val="00A75476"/>
    <w:rsid w:val="00A80D43"/>
    <w:rsid w:val="00A83575"/>
    <w:rsid w:val="00A838CB"/>
    <w:rsid w:val="00A86C2F"/>
    <w:rsid w:val="00A92CB5"/>
    <w:rsid w:val="00AA1094"/>
    <w:rsid w:val="00AA4016"/>
    <w:rsid w:val="00AB783D"/>
    <w:rsid w:val="00AC3469"/>
    <w:rsid w:val="00AC4D8E"/>
    <w:rsid w:val="00AD7EE8"/>
    <w:rsid w:val="00AE29BA"/>
    <w:rsid w:val="00AE4C9D"/>
    <w:rsid w:val="00B022C3"/>
    <w:rsid w:val="00B037B1"/>
    <w:rsid w:val="00B13914"/>
    <w:rsid w:val="00B141DC"/>
    <w:rsid w:val="00B1651A"/>
    <w:rsid w:val="00B16D95"/>
    <w:rsid w:val="00B254E1"/>
    <w:rsid w:val="00B3293C"/>
    <w:rsid w:val="00B33622"/>
    <w:rsid w:val="00B3474B"/>
    <w:rsid w:val="00B40FAB"/>
    <w:rsid w:val="00B41594"/>
    <w:rsid w:val="00B41654"/>
    <w:rsid w:val="00B43AA1"/>
    <w:rsid w:val="00B5346A"/>
    <w:rsid w:val="00B6426C"/>
    <w:rsid w:val="00B65E91"/>
    <w:rsid w:val="00B80870"/>
    <w:rsid w:val="00B95461"/>
    <w:rsid w:val="00B954FF"/>
    <w:rsid w:val="00BA5A78"/>
    <w:rsid w:val="00BB628B"/>
    <w:rsid w:val="00BB6D55"/>
    <w:rsid w:val="00BC11B2"/>
    <w:rsid w:val="00BD50E4"/>
    <w:rsid w:val="00BD581E"/>
    <w:rsid w:val="00BD5B55"/>
    <w:rsid w:val="00BF09C1"/>
    <w:rsid w:val="00C01D09"/>
    <w:rsid w:val="00C2670A"/>
    <w:rsid w:val="00C43C32"/>
    <w:rsid w:val="00C45C5F"/>
    <w:rsid w:val="00C4781C"/>
    <w:rsid w:val="00C50069"/>
    <w:rsid w:val="00C57A92"/>
    <w:rsid w:val="00C613FD"/>
    <w:rsid w:val="00C639E5"/>
    <w:rsid w:val="00C721F4"/>
    <w:rsid w:val="00C76424"/>
    <w:rsid w:val="00C766D9"/>
    <w:rsid w:val="00C80405"/>
    <w:rsid w:val="00C821AE"/>
    <w:rsid w:val="00CA0620"/>
    <w:rsid w:val="00CB1595"/>
    <w:rsid w:val="00CB2B3B"/>
    <w:rsid w:val="00CC067D"/>
    <w:rsid w:val="00CC3733"/>
    <w:rsid w:val="00CD1817"/>
    <w:rsid w:val="00CE01BC"/>
    <w:rsid w:val="00CE02FC"/>
    <w:rsid w:val="00CE3E60"/>
    <w:rsid w:val="00CE4F2B"/>
    <w:rsid w:val="00CF3C7C"/>
    <w:rsid w:val="00D04B66"/>
    <w:rsid w:val="00D06DDA"/>
    <w:rsid w:val="00D106CD"/>
    <w:rsid w:val="00D210CE"/>
    <w:rsid w:val="00D378CB"/>
    <w:rsid w:val="00D4166E"/>
    <w:rsid w:val="00D422F3"/>
    <w:rsid w:val="00D42D4D"/>
    <w:rsid w:val="00D43418"/>
    <w:rsid w:val="00D549AF"/>
    <w:rsid w:val="00D74818"/>
    <w:rsid w:val="00D83E52"/>
    <w:rsid w:val="00D83E6E"/>
    <w:rsid w:val="00D8444E"/>
    <w:rsid w:val="00D86B82"/>
    <w:rsid w:val="00D907C7"/>
    <w:rsid w:val="00D907F9"/>
    <w:rsid w:val="00D9796E"/>
    <w:rsid w:val="00D97BD6"/>
    <w:rsid w:val="00DA021F"/>
    <w:rsid w:val="00DA2294"/>
    <w:rsid w:val="00DA3188"/>
    <w:rsid w:val="00DA75F2"/>
    <w:rsid w:val="00DB4729"/>
    <w:rsid w:val="00DC0615"/>
    <w:rsid w:val="00DC6713"/>
    <w:rsid w:val="00DD07CB"/>
    <w:rsid w:val="00E01575"/>
    <w:rsid w:val="00E102FC"/>
    <w:rsid w:val="00E10838"/>
    <w:rsid w:val="00E11B4B"/>
    <w:rsid w:val="00E14251"/>
    <w:rsid w:val="00E15C74"/>
    <w:rsid w:val="00E301DB"/>
    <w:rsid w:val="00E320EF"/>
    <w:rsid w:val="00E35E18"/>
    <w:rsid w:val="00E3757F"/>
    <w:rsid w:val="00E3772B"/>
    <w:rsid w:val="00E42F36"/>
    <w:rsid w:val="00E566B6"/>
    <w:rsid w:val="00E61BCC"/>
    <w:rsid w:val="00E61EC4"/>
    <w:rsid w:val="00E6402F"/>
    <w:rsid w:val="00E72534"/>
    <w:rsid w:val="00E72536"/>
    <w:rsid w:val="00E72FA9"/>
    <w:rsid w:val="00E73C32"/>
    <w:rsid w:val="00E819FC"/>
    <w:rsid w:val="00E86542"/>
    <w:rsid w:val="00EA0DC8"/>
    <w:rsid w:val="00EA5213"/>
    <w:rsid w:val="00EA5995"/>
    <w:rsid w:val="00EB0411"/>
    <w:rsid w:val="00EB30CA"/>
    <w:rsid w:val="00EB4179"/>
    <w:rsid w:val="00EB67CD"/>
    <w:rsid w:val="00EC0082"/>
    <w:rsid w:val="00ED1C74"/>
    <w:rsid w:val="00ED2C75"/>
    <w:rsid w:val="00ED3A18"/>
    <w:rsid w:val="00ED7626"/>
    <w:rsid w:val="00EE3A1C"/>
    <w:rsid w:val="00EF4BA9"/>
    <w:rsid w:val="00F05C49"/>
    <w:rsid w:val="00F13F35"/>
    <w:rsid w:val="00F157C0"/>
    <w:rsid w:val="00F26471"/>
    <w:rsid w:val="00F27CF1"/>
    <w:rsid w:val="00F35472"/>
    <w:rsid w:val="00F4266B"/>
    <w:rsid w:val="00F44251"/>
    <w:rsid w:val="00F47BBD"/>
    <w:rsid w:val="00F513B4"/>
    <w:rsid w:val="00F557B1"/>
    <w:rsid w:val="00F62BD0"/>
    <w:rsid w:val="00F728BC"/>
    <w:rsid w:val="00F8521E"/>
    <w:rsid w:val="00F96A71"/>
    <w:rsid w:val="00FA1221"/>
    <w:rsid w:val="00FA7DC7"/>
    <w:rsid w:val="00FB13B4"/>
    <w:rsid w:val="00FB1D77"/>
    <w:rsid w:val="00FB4ED3"/>
    <w:rsid w:val="00FC239C"/>
    <w:rsid w:val="00FC5747"/>
    <w:rsid w:val="00FC78A6"/>
    <w:rsid w:val="00FD4711"/>
    <w:rsid w:val="00FE1511"/>
    <w:rsid w:val="00FE637C"/>
    <w:rsid w:val="00FF0B35"/>
    <w:rsid w:val="00FF41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C3E80"/>
  <w15:docId w15:val="{2EF6FC23-B255-42B8-8416-0E1F63B8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paragraph" w:styleId="Titlu1">
    <w:name w:val="heading 1"/>
    <w:basedOn w:val="Normal"/>
    <w:next w:val="Normal"/>
    <w:link w:val="Titlu1Caracter"/>
    <w:uiPriority w:val="9"/>
    <w:qFormat/>
    <w:rsid w:val="00FB4ED3"/>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character" w:styleId="Hyperlink">
    <w:name w:val="Hyperlink"/>
    <w:rsid w:val="00DC0615"/>
    <w:rPr>
      <w:color w:val="0000FF"/>
      <w:u w:val="single"/>
    </w:rPr>
  </w:style>
  <w:style w:type="character" w:styleId="Accentuat">
    <w:name w:val="Emphasis"/>
    <w:qFormat/>
    <w:rsid w:val="00DC0615"/>
    <w:rPr>
      <w:i/>
      <w:iCs/>
    </w:rPr>
  </w:style>
  <w:style w:type="paragraph" w:customStyle="1" w:styleId="Default">
    <w:name w:val="Default"/>
    <w:rsid w:val="00DC061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Text">
    <w:name w:val="Table Text"/>
    <w:basedOn w:val="Normal"/>
    <w:rsid w:val="00DC0615"/>
    <w:pPr>
      <w:tabs>
        <w:tab w:val="decimal" w:pos="0"/>
      </w:tabs>
      <w:overflowPunct w:val="0"/>
      <w:autoSpaceDE w:val="0"/>
      <w:autoSpaceDN w:val="0"/>
      <w:adjustRightInd w:val="0"/>
      <w:textAlignment w:val="baseline"/>
    </w:pPr>
    <w:rPr>
      <w:rFonts w:ascii="Times New Roman" w:eastAsia="Times New Roman" w:hAnsi="Times New Roman" w:cs="Times New Roman"/>
      <w:sz w:val="24"/>
      <w:lang w:eastAsia="en-US"/>
    </w:rPr>
  </w:style>
  <w:style w:type="paragraph" w:styleId="Listparagraf">
    <w:name w:val="List Paragraph"/>
    <w:aliases w:val="Forth level"/>
    <w:basedOn w:val="Normal"/>
    <w:link w:val="ListparagrafCaracter"/>
    <w:uiPriority w:val="34"/>
    <w:qFormat/>
    <w:rsid w:val="006F3306"/>
    <w:pPr>
      <w:ind w:left="720"/>
      <w:contextualSpacing/>
    </w:pPr>
  </w:style>
  <w:style w:type="paragraph" w:styleId="Frspaiere">
    <w:name w:val="No Spacing"/>
    <w:qFormat/>
    <w:rsid w:val="00EA5213"/>
    <w:pPr>
      <w:spacing w:after="0" w:line="240" w:lineRule="auto"/>
    </w:pPr>
    <w:rPr>
      <w:rFonts w:ascii="Calibri" w:eastAsia="Calibri" w:hAnsi="Calibri" w:cs="Times New Roman"/>
      <w:lang w:val="ro-RO"/>
    </w:rPr>
  </w:style>
  <w:style w:type="table" w:styleId="Tabelgril">
    <w:name w:val="Table Grid"/>
    <w:basedOn w:val="TabelNormal"/>
    <w:rsid w:val="00EA5213"/>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u1Caracter">
    <w:name w:val="Titlu 1 Caracter"/>
    <w:basedOn w:val="Fontdeparagrafimplicit"/>
    <w:link w:val="Titlu1"/>
    <w:uiPriority w:val="9"/>
    <w:rsid w:val="00FB4ED3"/>
    <w:rPr>
      <w:rFonts w:asciiTheme="majorHAnsi" w:eastAsiaTheme="majorEastAsia" w:hAnsiTheme="majorHAnsi" w:cstheme="majorBidi"/>
      <w:b/>
      <w:bCs/>
      <w:color w:val="2E74B5" w:themeColor="accent1" w:themeShade="BF"/>
      <w:sz w:val="28"/>
      <w:szCs w:val="28"/>
      <w:lang w:val="en-US"/>
    </w:rPr>
  </w:style>
  <w:style w:type="character" w:customStyle="1" w:styleId="ListparagrafCaracter">
    <w:name w:val="Listă paragraf Caracter"/>
    <w:aliases w:val="Forth level Caracter"/>
    <w:link w:val="Listparagraf"/>
    <w:locked/>
    <w:rsid w:val="009E45FA"/>
    <w:rPr>
      <w:rFonts w:ascii="Calibri" w:eastAsia="Calibri" w:hAnsi="Calibri" w:cs="Arial"/>
      <w:sz w:val="20"/>
      <w:szCs w:val="20"/>
      <w:lang w:val="ro-RO" w:eastAsia="ro-RO"/>
    </w:rPr>
  </w:style>
  <w:style w:type="paragraph" w:styleId="TextnBalon">
    <w:name w:val="Balloon Text"/>
    <w:basedOn w:val="Normal"/>
    <w:link w:val="TextnBalonCaracter"/>
    <w:uiPriority w:val="99"/>
    <w:semiHidden/>
    <w:unhideWhenUsed/>
    <w:rsid w:val="006A6D5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6D54"/>
    <w:rPr>
      <w:rFonts w:ascii="Tahoma" w:eastAsia="Calibri" w:hAnsi="Tahoma" w:cs="Tahoma"/>
      <w:sz w:val="16"/>
      <w:szCs w:val="16"/>
      <w:lang w:val="ro-RO" w:eastAsia="ro-RO"/>
    </w:rPr>
  </w:style>
  <w:style w:type="character" w:customStyle="1" w:styleId="MeniuneNerezolvat1">
    <w:name w:val="Mențiune Nerezolvat1"/>
    <w:basedOn w:val="Fontdeparagrafimplicit"/>
    <w:uiPriority w:val="99"/>
    <w:semiHidden/>
    <w:unhideWhenUsed/>
    <w:rsid w:val="000A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2708">
      <w:bodyDiv w:val="1"/>
      <w:marLeft w:val="0"/>
      <w:marRight w:val="0"/>
      <w:marTop w:val="0"/>
      <w:marBottom w:val="0"/>
      <w:divBdr>
        <w:top w:val="none" w:sz="0" w:space="0" w:color="auto"/>
        <w:left w:val="none" w:sz="0" w:space="0" w:color="auto"/>
        <w:bottom w:val="none" w:sz="0" w:space="0" w:color="auto"/>
        <w:right w:val="none" w:sz="0" w:space="0" w:color="auto"/>
      </w:divBdr>
    </w:div>
    <w:div w:id="12368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C808-C903-4198-9E25-A8DD2AE1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3740</Words>
  <Characters>21321</Characters>
  <Application>Microsoft Office Word</Application>
  <DocSecurity>0</DocSecurity>
  <Lines>177</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niculescu</dc:creator>
  <cp:lastModifiedBy>user</cp:lastModifiedBy>
  <cp:revision>7</cp:revision>
  <cp:lastPrinted>2025-04-01T06:06:00Z</cp:lastPrinted>
  <dcterms:created xsi:type="dcterms:W3CDTF">2026-04-22T09:28:00Z</dcterms:created>
  <dcterms:modified xsi:type="dcterms:W3CDTF">2026-04-28T09:51:00Z</dcterms:modified>
</cp:coreProperties>
</file>