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4BAF" w14:textId="77777777" w:rsidR="00217942" w:rsidRDefault="00217942" w:rsidP="00217942">
      <w:r>
        <w:rPr>
          <w:rFonts w:ascii="Times New Roman" w:hAnsi="Times New Roman" w:cs="Times New Roman"/>
          <w:b/>
          <w:sz w:val="24"/>
          <w:szCs w:val="24"/>
        </w:rPr>
        <w:t xml:space="preserve">OPERATOR ECONOMIC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(denumirea/numele)</w:t>
      </w:r>
    </w:p>
    <w:p w14:paraId="0563D33F" w14:textId="77777777" w:rsidR="00217942" w:rsidRDefault="00217942" w:rsidP="00217942">
      <w:pPr>
        <w:pStyle w:val="Style2"/>
        <w:widowControl/>
        <w:spacing w:line="240" w:lineRule="exact"/>
        <w:ind w:left="2894"/>
        <w:rPr>
          <w:rFonts w:ascii="Times New Roman" w:hAnsi="Times New Roman" w:cs="Times New Roman"/>
        </w:rPr>
      </w:pPr>
    </w:p>
    <w:p w14:paraId="61ABD7CC" w14:textId="77777777" w:rsidR="00217942" w:rsidRDefault="00217942" w:rsidP="002179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2AAFE" w14:textId="77777777" w:rsidR="00217942" w:rsidRDefault="00217942" w:rsidP="00217942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 E C L A R A Ţ I E</w:t>
      </w:r>
    </w:p>
    <w:p w14:paraId="67E68BBE" w14:textId="77777777" w:rsidR="00217942" w:rsidRDefault="00217942" w:rsidP="00217942">
      <w:pPr>
        <w:pStyle w:val="Style2"/>
        <w:widowControl/>
        <w:spacing w:before="58" w:line="240" w:lineRule="auto"/>
        <w:jc w:val="center"/>
      </w:pPr>
      <w:r>
        <w:rPr>
          <w:rFonts w:ascii="Times New Roman" w:hAnsi="Times New Roman" w:cs="Times New Roman"/>
          <w:b/>
          <w:bCs/>
        </w:rPr>
        <w:t>privind neîncadrarea în prevederile art.</w:t>
      </w:r>
      <w:r>
        <w:rPr>
          <w:rStyle w:val="FontStyle58"/>
          <w:rFonts w:ascii="Times New Roman" w:hAnsi="Times New Roman" w:cs="Times New Roman"/>
          <w:b/>
        </w:rPr>
        <w:t xml:space="preserve"> 60 </w:t>
      </w:r>
      <w:r>
        <w:rPr>
          <w:rFonts w:ascii="Times New Roman" w:hAnsi="Times New Roman" w:cs="Times New Roman"/>
          <w:b/>
          <w:bCs/>
        </w:rPr>
        <w:t>din Legea 98/2016</w:t>
      </w:r>
    </w:p>
    <w:p w14:paraId="128BDE14" w14:textId="77777777" w:rsidR="00217942" w:rsidRDefault="00217942" w:rsidP="00217942">
      <w:pPr>
        <w:pStyle w:val="Style2"/>
        <w:widowControl/>
        <w:spacing w:before="58" w:line="240" w:lineRule="auto"/>
        <w:rPr>
          <w:b/>
          <w:bCs/>
        </w:rPr>
      </w:pPr>
    </w:p>
    <w:p w14:paraId="3B44E892" w14:textId="3E7FD6ED" w:rsidR="00217942" w:rsidRPr="00217942" w:rsidRDefault="00217942" w:rsidP="00217942">
      <w:pPr>
        <w:pStyle w:val="Style2"/>
        <w:widowControl/>
        <w:spacing w:before="58" w:line="240" w:lineRule="auto"/>
        <w:jc w:val="both"/>
        <w:rPr>
          <w:rFonts w:ascii="Times New Roman" w:hAnsi="Times New Roman" w:cs="Times New Roman"/>
          <w:lang w:eastAsia="en-US"/>
        </w:rPr>
      </w:pPr>
      <w:r>
        <w:rPr>
          <w:rStyle w:val="FontStyle58"/>
          <w:rFonts w:ascii="Times New Roman" w:hAnsi="Times New Roman" w:cs="Times New Roman"/>
        </w:rPr>
        <w:t xml:space="preserve">1. </w:t>
      </w:r>
      <w:r w:rsidRPr="00217942">
        <w:rPr>
          <w:rFonts w:ascii="Times New Roman" w:hAnsi="Times New Roman" w:cs="Times New Roman"/>
          <w:lang w:eastAsia="en-US"/>
        </w:rPr>
        <w:t xml:space="preserve">Subsemnatul/a__________________________, în calitate de ofertant, la procedura </w:t>
      </w:r>
      <w:r w:rsidR="008131A4">
        <w:rPr>
          <w:rFonts w:ascii="Times New Roman" w:hAnsi="Times New Roman" w:cs="Times New Roman"/>
          <w:lang w:eastAsia="en-US"/>
        </w:rPr>
        <w:t>de licitație deschisă</w:t>
      </w:r>
      <w:r w:rsidRPr="00217942">
        <w:rPr>
          <w:rFonts w:ascii="Times New Roman" w:hAnsi="Times New Roman" w:cs="Times New Roman"/>
          <w:lang w:eastAsia="en-US"/>
        </w:rPr>
        <w:t xml:space="preserve"> de </w:t>
      </w:r>
      <w:r w:rsidR="008131A4" w:rsidRPr="008131A4">
        <w:rPr>
          <w:rFonts w:ascii="Times New Roman" w:hAnsi="Times New Roman" w:cs="Times New Roman"/>
          <w:lang w:eastAsia="en-US"/>
        </w:rPr>
        <w:t xml:space="preserve">servicii asistență tehnică – dirigenție de șantier (supervizare) a lucrărilor de execuție pentru realizarea obiectivului  Lot 1 „Modernizare DJ 684 Voislova – </w:t>
      </w:r>
      <w:proofErr w:type="spellStart"/>
      <w:r w:rsidR="008131A4" w:rsidRPr="008131A4">
        <w:rPr>
          <w:rFonts w:ascii="Times New Roman" w:hAnsi="Times New Roman" w:cs="Times New Roman"/>
          <w:lang w:eastAsia="en-US"/>
        </w:rPr>
        <w:t>Ruschița</w:t>
      </w:r>
      <w:proofErr w:type="spellEnd"/>
      <w:r w:rsidR="008131A4" w:rsidRPr="008131A4">
        <w:rPr>
          <w:rFonts w:ascii="Times New Roman" w:hAnsi="Times New Roman" w:cs="Times New Roman"/>
          <w:lang w:eastAsia="en-US"/>
        </w:rPr>
        <w:t>, limită Județ Timiș” și Lot 2– „Modernizare DJ 684. Legătură cu județul Hunedoara la DJ 687D”.</w:t>
      </w:r>
      <w:r>
        <w:rPr>
          <w:rFonts w:ascii="Times New Roman" w:hAnsi="Times New Roman" w:cs="Times New Roman"/>
          <w:lang w:eastAsia="en-US"/>
        </w:rPr>
        <w:t xml:space="preserve">, organizată de Consiliul Județean Caraș-Severin, </w:t>
      </w:r>
      <w:r w:rsidRPr="008131A4">
        <w:rPr>
          <w:rFonts w:ascii="Times New Roman" w:hAnsi="Times New Roman" w:cs="Times New Roman"/>
          <w:lang w:eastAsia="en-US"/>
        </w:rPr>
        <w:t xml:space="preserve">în temeiul art. 60 din Legea nr. 98/2016 privind </w:t>
      </w:r>
      <w:proofErr w:type="spellStart"/>
      <w:r w:rsidRPr="008131A4">
        <w:rPr>
          <w:rFonts w:ascii="Times New Roman" w:hAnsi="Times New Roman" w:cs="Times New Roman"/>
          <w:lang w:eastAsia="en-US"/>
        </w:rPr>
        <w:t>achiziţiile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publice, declar pe proprie răspundere, sub </w:t>
      </w:r>
      <w:proofErr w:type="spellStart"/>
      <w:r w:rsidRPr="008131A4">
        <w:rPr>
          <w:rFonts w:ascii="Times New Roman" w:hAnsi="Times New Roman" w:cs="Times New Roman"/>
          <w:lang w:eastAsia="en-US"/>
        </w:rPr>
        <w:t>sancţiunea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falsului în </w:t>
      </w:r>
      <w:proofErr w:type="spellStart"/>
      <w:r w:rsidRPr="008131A4">
        <w:rPr>
          <w:rFonts w:ascii="Times New Roman" w:hAnsi="Times New Roman" w:cs="Times New Roman"/>
          <w:lang w:eastAsia="en-US"/>
        </w:rPr>
        <w:t>declaraţii</w:t>
      </w:r>
      <w:proofErr w:type="spellEnd"/>
      <w:r w:rsidRPr="008131A4">
        <w:rPr>
          <w:rFonts w:ascii="Times New Roman" w:hAnsi="Times New Roman" w:cs="Times New Roman"/>
          <w:lang w:eastAsia="en-US"/>
        </w:rPr>
        <w:t>, următoarele:</w:t>
      </w:r>
    </w:p>
    <w:p w14:paraId="5D9B0DF7" w14:textId="77777777" w:rsidR="00217942" w:rsidRPr="00217942" w:rsidRDefault="00217942" w:rsidP="00217942">
      <w:pPr>
        <w:pStyle w:val="Style53"/>
        <w:widowControl/>
        <w:tabs>
          <w:tab w:val="left" w:pos="281"/>
        </w:tabs>
        <w:spacing w:before="72" w:line="240" w:lineRule="auto"/>
        <w:jc w:val="both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ab/>
      </w:r>
      <w:r w:rsidRPr="008131A4">
        <w:rPr>
          <w:rFonts w:ascii="Times New Roman" w:hAnsi="Times New Roman" w:cs="Times New Roman"/>
          <w:lang w:eastAsia="en-US"/>
        </w:rPr>
        <w:tab/>
        <w:t xml:space="preserve">• nu am drept membri în cadrul consiliului de </w:t>
      </w:r>
      <w:proofErr w:type="spellStart"/>
      <w:r w:rsidRPr="008131A4">
        <w:rPr>
          <w:rFonts w:ascii="Times New Roman" w:hAnsi="Times New Roman" w:cs="Times New Roman"/>
          <w:lang w:eastAsia="en-US"/>
        </w:rPr>
        <w:t>administraţie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/organ de conducere sau de supervizare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/sau </w:t>
      </w:r>
      <w:proofErr w:type="spellStart"/>
      <w:r w:rsidRPr="008131A4">
        <w:rPr>
          <w:rFonts w:ascii="Times New Roman" w:hAnsi="Times New Roman" w:cs="Times New Roman"/>
          <w:lang w:eastAsia="en-US"/>
        </w:rPr>
        <w:t>acţionari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ori </w:t>
      </w:r>
      <w:proofErr w:type="spellStart"/>
      <w:r w:rsidRPr="008131A4">
        <w:rPr>
          <w:rFonts w:ascii="Times New Roman" w:hAnsi="Times New Roman" w:cs="Times New Roman"/>
          <w:lang w:eastAsia="en-US"/>
        </w:rPr>
        <w:t>asociaţi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, persoane care sunt </w:t>
      </w:r>
      <w:proofErr w:type="spellStart"/>
      <w:r w:rsidRPr="008131A4">
        <w:rPr>
          <w:rFonts w:ascii="Times New Roman" w:hAnsi="Times New Roman" w:cs="Times New Roman"/>
          <w:lang w:eastAsia="en-US"/>
        </w:rPr>
        <w:t>soţ</w:t>
      </w:r>
      <w:proofErr w:type="spellEnd"/>
      <w:r w:rsidRPr="008131A4">
        <w:rPr>
          <w:rFonts w:ascii="Times New Roman" w:hAnsi="Times New Roman" w:cs="Times New Roman"/>
          <w:lang w:eastAsia="en-US"/>
        </w:rPr>
        <w:t>/</w:t>
      </w:r>
      <w:proofErr w:type="spellStart"/>
      <w:r w:rsidRPr="008131A4">
        <w:rPr>
          <w:rFonts w:ascii="Times New Roman" w:hAnsi="Times New Roman" w:cs="Times New Roman"/>
          <w:lang w:eastAsia="en-US"/>
        </w:rPr>
        <w:t>soţie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, rudă sau afin până la gradul al doilea inclusiv, ce </w:t>
      </w:r>
      <w:proofErr w:type="spellStart"/>
      <w:r w:rsidRPr="008131A4">
        <w:rPr>
          <w:rFonts w:ascii="Times New Roman" w:hAnsi="Times New Roman" w:cs="Times New Roman"/>
          <w:lang w:eastAsia="en-US"/>
        </w:rPr>
        <w:t>deţin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funcţii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de decizie în cadrul  Consiliului </w:t>
      </w:r>
      <w:proofErr w:type="spellStart"/>
      <w:r w:rsidRPr="008131A4">
        <w:rPr>
          <w:rFonts w:ascii="Times New Roman" w:hAnsi="Times New Roman" w:cs="Times New Roman"/>
          <w:lang w:eastAsia="en-US"/>
        </w:rPr>
        <w:t>Judetean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Caraș-Severin.</w:t>
      </w:r>
    </w:p>
    <w:p w14:paraId="2073B046" w14:textId="77777777" w:rsidR="00217942" w:rsidRPr="00217942" w:rsidRDefault="00217942" w:rsidP="00217942">
      <w:pPr>
        <w:pStyle w:val="Style2"/>
        <w:widowControl/>
        <w:spacing w:before="65" w:line="252" w:lineRule="exact"/>
        <w:ind w:firstLine="708"/>
        <w:jc w:val="both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 xml:space="preserve">•  nu sunt implicat în </w:t>
      </w:r>
      <w:proofErr w:type="spellStart"/>
      <w:r w:rsidRPr="008131A4">
        <w:rPr>
          <w:rFonts w:ascii="Times New Roman" w:hAnsi="Times New Roman" w:cs="Times New Roman"/>
          <w:lang w:eastAsia="en-US"/>
        </w:rPr>
        <w:t>relaţii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comerciale, astfel cum sunt prevăzute la art. 60 din Legea nr. 98/2016, cu persoane ce </w:t>
      </w:r>
      <w:proofErr w:type="spellStart"/>
      <w:r w:rsidRPr="008131A4">
        <w:rPr>
          <w:rFonts w:ascii="Times New Roman" w:hAnsi="Times New Roman" w:cs="Times New Roman"/>
          <w:lang w:eastAsia="en-US"/>
        </w:rPr>
        <w:t>deţin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funcţii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de decizie în cadrul  Consiliului </w:t>
      </w:r>
      <w:proofErr w:type="spellStart"/>
      <w:r w:rsidRPr="008131A4">
        <w:rPr>
          <w:rFonts w:ascii="Times New Roman" w:hAnsi="Times New Roman" w:cs="Times New Roman"/>
          <w:lang w:eastAsia="en-US"/>
        </w:rPr>
        <w:t>Judetean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Caraș-Severin .</w:t>
      </w:r>
    </w:p>
    <w:p w14:paraId="113E245B" w14:textId="77777777" w:rsidR="00217942" w:rsidRPr="00217942" w:rsidRDefault="00217942" w:rsidP="00217942">
      <w:pPr>
        <w:pStyle w:val="Style41"/>
        <w:widowControl/>
        <w:tabs>
          <w:tab w:val="left" w:pos="238"/>
          <w:tab w:val="left" w:leader="dot" w:pos="4234"/>
        </w:tabs>
        <w:spacing w:line="252" w:lineRule="exact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ab/>
      </w:r>
    </w:p>
    <w:p w14:paraId="18057002" w14:textId="77777777" w:rsidR="00217942" w:rsidRPr="00217942" w:rsidRDefault="00217942" w:rsidP="00217942">
      <w:pPr>
        <w:pStyle w:val="Style41"/>
        <w:widowControl/>
        <w:tabs>
          <w:tab w:val="left" w:pos="238"/>
          <w:tab w:val="left" w:leader="dot" w:pos="4234"/>
        </w:tabs>
        <w:spacing w:line="252" w:lineRule="exact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>2. Subsemnatul/</w:t>
      </w:r>
      <w:proofErr w:type="spellStart"/>
      <w:r w:rsidRPr="008131A4">
        <w:rPr>
          <w:rFonts w:ascii="Times New Roman" w:hAnsi="Times New Roman" w:cs="Times New Roman"/>
          <w:lang w:eastAsia="en-US"/>
        </w:rPr>
        <w:t>a______________________________________declar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că voi informa imediat autoritatea contractantă dacă vor interveni modificări în prezenta </w:t>
      </w:r>
      <w:proofErr w:type="spellStart"/>
      <w:r w:rsidRPr="008131A4">
        <w:rPr>
          <w:rFonts w:ascii="Times New Roman" w:hAnsi="Times New Roman" w:cs="Times New Roman"/>
          <w:lang w:eastAsia="en-US"/>
        </w:rPr>
        <w:t>declaraţie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la orice punct pe parcursul derulării procedurii de atribuire a contractului de </w:t>
      </w:r>
      <w:proofErr w:type="spellStart"/>
      <w:r w:rsidRPr="008131A4">
        <w:rPr>
          <w:rFonts w:ascii="Times New Roman" w:hAnsi="Times New Roman" w:cs="Times New Roman"/>
          <w:lang w:eastAsia="en-US"/>
        </w:rPr>
        <w:t>achiziţie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publică sau, în cazul în care vom fi </w:t>
      </w:r>
      <w:proofErr w:type="spellStart"/>
      <w:r w:rsidRPr="008131A4">
        <w:rPr>
          <w:rFonts w:ascii="Times New Roman" w:hAnsi="Times New Roman" w:cs="Times New Roman"/>
          <w:lang w:eastAsia="en-US"/>
        </w:rPr>
        <w:t>desemnaţi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câştigători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, pe parcursul derulării contractului de </w:t>
      </w:r>
      <w:proofErr w:type="spellStart"/>
      <w:r w:rsidRPr="008131A4">
        <w:rPr>
          <w:rFonts w:ascii="Times New Roman" w:hAnsi="Times New Roman" w:cs="Times New Roman"/>
          <w:lang w:eastAsia="en-US"/>
        </w:rPr>
        <w:t>achiziţie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publică.</w:t>
      </w:r>
    </w:p>
    <w:p w14:paraId="23A6B201" w14:textId="77777777" w:rsidR="00217942" w:rsidRPr="00217942" w:rsidRDefault="00217942" w:rsidP="00217942">
      <w:pPr>
        <w:pStyle w:val="Style41"/>
        <w:widowControl/>
        <w:tabs>
          <w:tab w:val="left" w:pos="238"/>
        </w:tabs>
        <w:spacing w:line="252" w:lineRule="exact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ab/>
      </w:r>
    </w:p>
    <w:p w14:paraId="4D078975" w14:textId="77777777" w:rsidR="00217942" w:rsidRPr="00217942" w:rsidRDefault="00217942" w:rsidP="00217942">
      <w:pPr>
        <w:pStyle w:val="Style41"/>
        <w:widowControl/>
        <w:tabs>
          <w:tab w:val="left" w:pos="238"/>
        </w:tabs>
        <w:spacing w:line="252" w:lineRule="exact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>3.</w:t>
      </w:r>
      <w:r w:rsidRPr="008131A4">
        <w:rPr>
          <w:rFonts w:ascii="Times New Roman" w:hAnsi="Times New Roman" w:cs="Times New Roman"/>
          <w:lang w:eastAsia="en-US"/>
        </w:rPr>
        <w:tab/>
        <w:t xml:space="preserve">De asemenea, declar că </w:t>
      </w:r>
      <w:proofErr w:type="spellStart"/>
      <w:r w:rsidRPr="008131A4">
        <w:rPr>
          <w:rFonts w:ascii="Times New Roman" w:hAnsi="Times New Roman" w:cs="Times New Roman"/>
          <w:lang w:eastAsia="en-US"/>
        </w:rPr>
        <w:t>informaţiile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furnizate sunt complete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corecte în fiecare detaliu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înţeleg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că autoritatea contractantă are dreptul de a solicita, în scopul verificării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confirmării </w:t>
      </w:r>
      <w:proofErr w:type="spellStart"/>
      <w:r w:rsidRPr="008131A4">
        <w:rPr>
          <w:rFonts w:ascii="Times New Roman" w:hAnsi="Times New Roman" w:cs="Times New Roman"/>
          <w:lang w:eastAsia="en-US"/>
        </w:rPr>
        <w:t>declaraţiilor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Pr="008131A4">
        <w:rPr>
          <w:rFonts w:ascii="Times New Roman" w:hAnsi="Times New Roman" w:cs="Times New Roman"/>
          <w:lang w:eastAsia="en-US"/>
        </w:rPr>
        <w:t>situaţiilor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si documentelor care </w:t>
      </w:r>
      <w:proofErr w:type="spellStart"/>
      <w:r w:rsidRPr="008131A4">
        <w:rPr>
          <w:rFonts w:ascii="Times New Roman" w:hAnsi="Times New Roman" w:cs="Times New Roman"/>
          <w:lang w:eastAsia="en-US"/>
        </w:rPr>
        <w:t>însoţesc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oferta, orice </w:t>
      </w:r>
      <w:proofErr w:type="spellStart"/>
      <w:r w:rsidRPr="008131A4">
        <w:rPr>
          <w:rFonts w:ascii="Times New Roman" w:hAnsi="Times New Roman" w:cs="Times New Roman"/>
          <w:lang w:eastAsia="en-US"/>
        </w:rPr>
        <w:t>informaţii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suplimentare.</w:t>
      </w:r>
    </w:p>
    <w:p w14:paraId="35313714" w14:textId="77777777" w:rsidR="00217942" w:rsidRPr="00217942" w:rsidRDefault="00217942" w:rsidP="00217942">
      <w:pPr>
        <w:pStyle w:val="Style41"/>
        <w:widowControl/>
        <w:tabs>
          <w:tab w:val="left" w:pos="238"/>
        </w:tabs>
        <w:spacing w:line="252" w:lineRule="exact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ab/>
      </w:r>
    </w:p>
    <w:p w14:paraId="3C1AD17C" w14:textId="77777777" w:rsidR="00217942" w:rsidRPr="00217942" w:rsidRDefault="00217942" w:rsidP="00217942">
      <w:pPr>
        <w:pStyle w:val="Style41"/>
        <w:widowControl/>
        <w:tabs>
          <w:tab w:val="left" w:pos="238"/>
        </w:tabs>
        <w:spacing w:line="252" w:lineRule="exact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>4.</w:t>
      </w:r>
      <w:r w:rsidRPr="008131A4">
        <w:rPr>
          <w:rFonts w:ascii="Times New Roman" w:hAnsi="Times New Roman" w:cs="Times New Roman"/>
          <w:lang w:eastAsia="en-US"/>
        </w:rPr>
        <w:tab/>
        <w:t xml:space="preserve">Subsemnatul/a autorizez prin prezenta orice </w:t>
      </w:r>
      <w:proofErr w:type="spellStart"/>
      <w:r w:rsidRPr="008131A4">
        <w:rPr>
          <w:rFonts w:ascii="Times New Roman" w:hAnsi="Times New Roman" w:cs="Times New Roman"/>
          <w:lang w:eastAsia="en-US"/>
        </w:rPr>
        <w:t>instituţie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, societate comercială, bancă, alte persoane juridice să furnizeze </w:t>
      </w:r>
      <w:proofErr w:type="spellStart"/>
      <w:r w:rsidRPr="008131A4">
        <w:rPr>
          <w:rFonts w:ascii="Times New Roman" w:hAnsi="Times New Roman" w:cs="Times New Roman"/>
          <w:lang w:eastAsia="en-US"/>
        </w:rPr>
        <w:t>informaţii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reprezentanţilor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autorizaţi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ai Consiliului Județean Caraș-Severin, Reșița, Piața 1 Decembrie 1918, nr. 1 cu privire la orice aspect tehnic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financiar în legătură cu activitatea noastră.</w:t>
      </w:r>
    </w:p>
    <w:p w14:paraId="6BE34601" w14:textId="77777777" w:rsidR="00217942" w:rsidRDefault="00217942" w:rsidP="00217942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lang w:eastAsia="en-US"/>
        </w:rPr>
      </w:pPr>
    </w:p>
    <w:p w14:paraId="09018AE7" w14:textId="77777777" w:rsidR="00217942" w:rsidRPr="00217942" w:rsidRDefault="00217942" w:rsidP="00217942">
      <w:pPr>
        <w:pStyle w:val="Style3"/>
        <w:widowControl/>
        <w:spacing w:before="65" w:line="240" w:lineRule="auto"/>
        <w:jc w:val="center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>Operator economic</w:t>
      </w:r>
    </w:p>
    <w:p w14:paraId="1B3A812F" w14:textId="77777777" w:rsidR="00217942" w:rsidRPr="00217942" w:rsidRDefault="00217942" w:rsidP="00217942">
      <w:pPr>
        <w:pStyle w:val="Style3"/>
        <w:widowControl/>
        <w:spacing w:before="53" w:line="240" w:lineRule="auto"/>
        <w:jc w:val="center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 xml:space="preserve">(nume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8131A4">
        <w:rPr>
          <w:rFonts w:ascii="Times New Roman" w:hAnsi="Times New Roman" w:cs="Times New Roman"/>
          <w:lang w:eastAsia="en-US"/>
        </w:rPr>
        <w:t>funcţie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persoana autorizata )</w:t>
      </w:r>
    </w:p>
    <w:p w14:paraId="2E7AA392" w14:textId="77777777" w:rsidR="00217942" w:rsidRPr="00217942" w:rsidRDefault="00217942" w:rsidP="00217942">
      <w:pPr>
        <w:pStyle w:val="Style3"/>
        <w:widowControl/>
        <w:spacing w:before="19" w:line="245" w:lineRule="exact"/>
        <w:jc w:val="center"/>
        <w:rPr>
          <w:rFonts w:ascii="Times New Roman" w:hAnsi="Times New Roman" w:cs="Times New Roman"/>
          <w:lang w:eastAsia="en-US"/>
        </w:rPr>
      </w:pPr>
      <w:r w:rsidRPr="008131A4">
        <w:rPr>
          <w:rFonts w:ascii="Times New Roman" w:hAnsi="Times New Roman" w:cs="Times New Roman"/>
          <w:lang w:eastAsia="en-US"/>
        </w:rPr>
        <w:t xml:space="preserve">(semnătura persoană autorizata </w:t>
      </w:r>
      <w:proofErr w:type="spellStart"/>
      <w:r w:rsidRPr="008131A4">
        <w:rPr>
          <w:rFonts w:ascii="Times New Roman" w:hAnsi="Times New Roman" w:cs="Times New Roman"/>
          <w:lang w:eastAsia="en-US"/>
        </w:rPr>
        <w:t>şi</w:t>
      </w:r>
      <w:proofErr w:type="spellEnd"/>
      <w:r w:rsidRPr="008131A4">
        <w:rPr>
          <w:rFonts w:ascii="Times New Roman" w:hAnsi="Times New Roman" w:cs="Times New Roman"/>
          <w:lang w:eastAsia="en-US"/>
        </w:rPr>
        <w:t xml:space="preserve"> stampila )</w:t>
      </w:r>
    </w:p>
    <w:p w14:paraId="31E1D40F" w14:textId="77777777" w:rsidR="00217942" w:rsidRDefault="00217942" w:rsidP="00217942">
      <w:pPr>
        <w:pStyle w:val="Style13"/>
        <w:widowControl/>
        <w:spacing w:before="7" w:line="245" w:lineRule="exact"/>
        <w:rPr>
          <w:rFonts w:ascii="Times New Roman" w:hAnsi="Times New Roman" w:cs="Times New Roman"/>
          <w:lang w:eastAsia="en-US"/>
        </w:rPr>
      </w:pPr>
    </w:p>
    <w:p w14:paraId="3F9109E2" w14:textId="77777777" w:rsidR="00217942" w:rsidRPr="008131A4" w:rsidRDefault="00217942" w:rsidP="00217942">
      <w:pPr>
        <w:pStyle w:val="Frspaiere"/>
        <w:rPr>
          <w:sz w:val="24"/>
          <w:lang w:val="ro-RO"/>
        </w:rPr>
      </w:pPr>
      <w:r w:rsidRPr="008131A4">
        <w:rPr>
          <w:sz w:val="24"/>
          <w:lang w:val="ro-RO"/>
        </w:rPr>
        <w:t xml:space="preserve">Nota:    </w:t>
      </w:r>
    </w:p>
    <w:p w14:paraId="44A2D069" w14:textId="2A2DECDF" w:rsidR="00291D6E" w:rsidRPr="008131A4" w:rsidRDefault="00217942" w:rsidP="002179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Încadrarea în situațiile prevăzute la art. 60 din Legea 98/2016 privind achizițiile publice atrage excluderea ofertantului din procedura aplicată pentru atribuirea contractului de achiziție publică. Persoanele cu funcție de decizie din cadrul autorității contractante: </w:t>
      </w:r>
      <w:r w:rsidR="008131A4" w:rsidRPr="008131A4">
        <w:rPr>
          <w:rFonts w:ascii="Times New Roman" w:hAnsi="Times New Roman" w:cs="Times New Roman"/>
          <w:sz w:val="24"/>
          <w:szCs w:val="24"/>
        </w:rPr>
        <w:t xml:space="preserve">Președinte Hurduzeu  Silviu-Florin; Vicepreședinte Ioan Crina; Vicepreședinte – Ovidiu Rădoi; Secretar General al județului: Ciobanu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Darian-Laurentiu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; Arhitect șef: Munteanu Luminița-Garofița; Director Executiv: Popa Virgil; Director Executiv: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Bașu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Ioji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; Director Executiv Adjunct: Preda Alin; Director Executiv: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Bîtea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 Cristian-Florin; Director Executiv: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Pascotă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 Corina; Șef serviciu: Ungureanu Adina; Șef serviciu: Popa Viorica Mioara; Șef serviciu: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Cinda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 Florica; Șef serviciu: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Fiștea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 Flavius-Ion; Șef serviciu: Moldovan Cantemir Paul; Șef serviciu: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Păulescu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 xml:space="preserve"> Maria; Șef serviciu: Dana Văduva, Șef serviciu: Maria </w:t>
      </w:r>
      <w:proofErr w:type="spellStart"/>
      <w:r w:rsidR="008131A4" w:rsidRPr="008131A4">
        <w:rPr>
          <w:rFonts w:ascii="Times New Roman" w:hAnsi="Times New Roman" w:cs="Times New Roman"/>
          <w:sz w:val="24"/>
          <w:szCs w:val="24"/>
        </w:rPr>
        <w:t>Mincan</w:t>
      </w:r>
      <w:proofErr w:type="spellEnd"/>
      <w:r w:rsidR="008131A4" w:rsidRPr="008131A4">
        <w:rPr>
          <w:rFonts w:ascii="Times New Roman" w:hAnsi="Times New Roman" w:cs="Times New Roman"/>
          <w:sz w:val="24"/>
          <w:szCs w:val="24"/>
        </w:rPr>
        <w:t>.</w:t>
      </w:r>
    </w:p>
    <w:sectPr w:rsidR="00291D6E" w:rsidRPr="0081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6E"/>
    <w:rsid w:val="001E75FC"/>
    <w:rsid w:val="00217942"/>
    <w:rsid w:val="00291D6E"/>
    <w:rsid w:val="004D634F"/>
    <w:rsid w:val="00744E6A"/>
    <w:rsid w:val="007517A3"/>
    <w:rsid w:val="007D374B"/>
    <w:rsid w:val="008131A4"/>
    <w:rsid w:val="0085774D"/>
    <w:rsid w:val="008A18DC"/>
    <w:rsid w:val="008C4F30"/>
    <w:rsid w:val="00A113A4"/>
    <w:rsid w:val="00A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B633"/>
  <w15:chartTrackingRefBased/>
  <w15:docId w15:val="{5A2AEFB4-76F1-46BA-BB41-80227F21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42"/>
    <w:pPr>
      <w:suppressAutoHyphens/>
      <w:spacing w:after="0" w:line="240" w:lineRule="auto"/>
    </w:pPr>
    <w:rPr>
      <w:rFonts w:ascii="Calibri" w:eastAsia="Calibri" w:hAnsi="Calibri" w:cs="Calibri"/>
      <w:color w:val="00000A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1D6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1D6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1D6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1D6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1D6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1D6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1D6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1D6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1D6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1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1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1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1D6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1D6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1D6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1D6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1D6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1D6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1D6E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91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1D6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1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1D6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91D6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1D6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91D6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1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1D6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1D6E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qFormat/>
    <w:rsid w:val="00217942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2"/>
      <w:lang w:val="en-US"/>
      <w14:ligatures w14:val="none"/>
    </w:rPr>
  </w:style>
  <w:style w:type="paragraph" w:customStyle="1" w:styleId="Style2">
    <w:name w:val="Style2"/>
    <w:basedOn w:val="Normal"/>
    <w:rsid w:val="00217942"/>
    <w:pPr>
      <w:widowControl w:val="0"/>
      <w:spacing w:line="277" w:lineRule="exact"/>
    </w:pPr>
    <w:rPr>
      <w:rFonts w:ascii="Arial" w:hAnsi="Arial" w:cs="Arial"/>
      <w:sz w:val="24"/>
      <w:szCs w:val="24"/>
      <w:lang w:eastAsia="ro-RO"/>
    </w:rPr>
  </w:style>
  <w:style w:type="paragraph" w:customStyle="1" w:styleId="Style3">
    <w:name w:val="Style3"/>
    <w:basedOn w:val="Normal"/>
    <w:rsid w:val="00217942"/>
    <w:pPr>
      <w:widowControl w:val="0"/>
      <w:spacing w:line="288" w:lineRule="exact"/>
    </w:pPr>
    <w:rPr>
      <w:rFonts w:ascii="Arial" w:hAnsi="Arial" w:cs="Arial"/>
      <w:sz w:val="24"/>
      <w:szCs w:val="24"/>
      <w:lang w:eastAsia="ro-RO"/>
    </w:rPr>
  </w:style>
  <w:style w:type="paragraph" w:customStyle="1" w:styleId="Style13">
    <w:name w:val="Style13"/>
    <w:basedOn w:val="Normal"/>
    <w:rsid w:val="00217942"/>
    <w:pPr>
      <w:widowControl w:val="0"/>
    </w:pPr>
    <w:rPr>
      <w:rFonts w:ascii="Arial" w:hAnsi="Arial" w:cs="Arial"/>
      <w:sz w:val="24"/>
      <w:szCs w:val="24"/>
      <w:lang w:eastAsia="ro-RO"/>
    </w:rPr>
  </w:style>
  <w:style w:type="paragraph" w:customStyle="1" w:styleId="Style41">
    <w:name w:val="Style41"/>
    <w:basedOn w:val="Normal"/>
    <w:rsid w:val="00217942"/>
    <w:pPr>
      <w:widowControl w:val="0"/>
      <w:jc w:val="both"/>
    </w:pPr>
    <w:rPr>
      <w:rFonts w:ascii="Arial" w:hAnsi="Arial" w:cs="Arial"/>
      <w:sz w:val="24"/>
      <w:szCs w:val="24"/>
      <w:lang w:eastAsia="ro-RO"/>
    </w:rPr>
  </w:style>
  <w:style w:type="paragraph" w:customStyle="1" w:styleId="Style53">
    <w:name w:val="Style53"/>
    <w:basedOn w:val="Normal"/>
    <w:rsid w:val="00217942"/>
    <w:pPr>
      <w:widowControl w:val="0"/>
      <w:spacing w:line="310" w:lineRule="exact"/>
    </w:pPr>
    <w:rPr>
      <w:rFonts w:ascii="Arial" w:hAnsi="Arial" w:cs="Arial"/>
      <w:sz w:val="24"/>
      <w:szCs w:val="24"/>
      <w:lang w:eastAsia="ro-RO"/>
    </w:rPr>
  </w:style>
  <w:style w:type="character" w:customStyle="1" w:styleId="FontStyle58">
    <w:name w:val="Font Style58"/>
    <w:rsid w:val="00217942"/>
    <w:rPr>
      <w:rFonts w:ascii="Arial" w:hAnsi="Arial" w:cs="Arial" w:hint="default"/>
      <w:sz w:val="20"/>
      <w:szCs w:val="20"/>
    </w:rPr>
  </w:style>
  <w:style w:type="character" w:customStyle="1" w:styleId="FontStyle67">
    <w:name w:val="Font Style67"/>
    <w:rsid w:val="00217942"/>
    <w:rPr>
      <w:rFonts w:ascii="Arial" w:hAnsi="Arial" w:cs="Arial" w:hint="default"/>
      <w:i/>
      <w:iCs/>
      <w:sz w:val="20"/>
      <w:szCs w:val="20"/>
    </w:rPr>
  </w:style>
  <w:style w:type="character" w:styleId="Accentuat">
    <w:name w:val="Emphasis"/>
    <w:basedOn w:val="Fontdeparagrafimplicit"/>
    <w:qFormat/>
    <w:rsid w:val="00217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</dc:creator>
  <cp:keywords/>
  <dc:description/>
  <cp:lastModifiedBy>casi</cp:lastModifiedBy>
  <cp:revision>7</cp:revision>
  <dcterms:created xsi:type="dcterms:W3CDTF">2025-04-10T08:22:00Z</dcterms:created>
  <dcterms:modified xsi:type="dcterms:W3CDTF">2026-04-14T08:58:00Z</dcterms:modified>
</cp:coreProperties>
</file>