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9A9C1" w14:textId="77777777" w:rsidR="007040D4" w:rsidRDefault="007040D4">
      <w:pPr>
        <w:widowControl w:val="0"/>
        <w:pBdr>
          <w:top w:val="nil"/>
          <w:left w:val="nil"/>
          <w:bottom w:val="nil"/>
          <w:right w:val="nil"/>
          <w:between w:val="nil"/>
        </w:pBdr>
        <w:spacing w:line="276" w:lineRule="auto"/>
        <w:rPr>
          <w:rFonts w:ascii="Arial" w:eastAsia="Arial" w:hAnsi="Arial" w:cs="Arial"/>
          <w:color w:val="000000"/>
          <w:sz w:val="22"/>
          <w:szCs w:val="22"/>
        </w:rPr>
      </w:pPr>
    </w:p>
    <w:p w14:paraId="33921F0A" w14:textId="77777777" w:rsidR="007040D4" w:rsidRDefault="007040D4">
      <w:pPr>
        <w:spacing w:before="280" w:after="280"/>
        <w:ind w:right="907"/>
        <w:rPr>
          <w:rFonts w:ascii="Times New Roman" w:eastAsia="Times New Roman" w:hAnsi="Times New Roman" w:cs="Times New Roman"/>
        </w:rPr>
      </w:pPr>
    </w:p>
    <w:p w14:paraId="07BD98E1" w14:textId="77777777" w:rsidR="007040D4" w:rsidRDefault="00CE1823">
      <w:pPr>
        <w:pBdr>
          <w:top w:val="dashed" w:sz="6" w:space="0" w:color="FFFFFF"/>
          <w:left w:val="dashed" w:sz="6" w:space="0" w:color="FFFFFF"/>
          <w:right w:val="dashed" w:sz="6" w:space="3" w:color="FFFFFF"/>
        </w:pBdr>
        <w:jc w:val="center"/>
        <w:rPr>
          <w:rFonts w:ascii="Times New Roman" w:eastAsia="Times New Roman" w:hAnsi="Times New Roman" w:cs="Times New Roman"/>
        </w:rPr>
      </w:pPr>
      <w:r>
        <w:rPr>
          <w:rFonts w:ascii="Times New Roman" w:eastAsia="Times New Roman" w:hAnsi="Times New Roman" w:cs="Times New Roman"/>
        </w:rPr>
        <w:t> </w:t>
      </w:r>
    </w:p>
    <w:p w14:paraId="0F9EA5D7" w14:textId="77777777" w:rsidR="007040D4" w:rsidRDefault="00CE1823">
      <w:pPr>
        <w:pBdr>
          <w:left w:val="dashed" w:sz="6" w:space="0" w:color="FFFFFF"/>
          <w:right w:val="dashed" w:sz="6" w:space="3" w:color="FFFFFF"/>
        </w:pBdr>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 xml:space="preserve">SECŢIUNEA </w:t>
      </w:r>
      <w:proofErr w:type="gramStart"/>
      <w:r>
        <w:rPr>
          <w:rFonts w:ascii="Times New Roman" w:eastAsia="Times New Roman" w:hAnsi="Times New Roman" w:cs="Times New Roman"/>
          <w:b/>
          <w:color w:val="000000"/>
          <w:sz w:val="28"/>
          <w:szCs w:val="28"/>
        </w:rPr>
        <w:t>A</w:t>
      </w:r>
      <w:proofErr w:type="gramEnd"/>
      <w:r>
        <w:rPr>
          <w:rFonts w:ascii="Times New Roman" w:eastAsia="Times New Roman" w:hAnsi="Times New Roman" w:cs="Times New Roman"/>
          <w:b/>
          <w:color w:val="000000"/>
          <w:sz w:val="28"/>
          <w:szCs w:val="28"/>
        </w:rPr>
        <w:t xml:space="preserve"> II-A</w:t>
      </w:r>
    </w:p>
    <w:p w14:paraId="544CE220" w14:textId="77777777" w:rsidR="007040D4" w:rsidRDefault="00CE1823">
      <w:pPr>
        <w:pBdr>
          <w:left w:val="dashed" w:sz="6" w:space="0" w:color="FFFFFF"/>
          <w:right w:val="dashed" w:sz="6" w:space="3" w:color="FFFFFF"/>
        </w:pBdr>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 FORMULARE</w:t>
      </w:r>
    </w:p>
    <w:p w14:paraId="248BC83C" w14:textId="77777777" w:rsidR="007040D4" w:rsidRDefault="00CE1823">
      <w:pPr>
        <w:pBdr>
          <w:left w:val="dashed" w:sz="6" w:space="0" w:color="FFFFFF"/>
          <w:bottom w:val="dashed" w:sz="6" w:space="0" w:color="FFFFFF"/>
          <w:right w:val="dashed" w:sz="6" w:space="3" w:color="FFFFFF"/>
        </w:pBdr>
        <w:jc w:val="center"/>
        <w:rPr>
          <w:rFonts w:ascii="Times New Roman" w:eastAsia="Times New Roman" w:hAnsi="Times New Roman" w:cs="Times New Roman"/>
        </w:rPr>
      </w:pPr>
      <w:r>
        <w:rPr>
          <w:rFonts w:ascii="Times New Roman" w:eastAsia="Times New Roman" w:hAnsi="Times New Roman" w:cs="Times New Roman"/>
        </w:rPr>
        <w:t> </w:t>
      </w:r>
    </w:p>
    <w:p w14:paraId="218D5AC6" w14:textId="77777777" w:rsidR="007040D4" w:rsidRDefault="00CE1823">
      <w:pPr>
        <w:pBdr>
          <w:left w:val="dashed" w:sz="6" w:space="0" w:color="FFFFFF"/>
        </w:pBdr>
        <w:jc w:val="both"/>
        <w:rPr>
          <w:rFonts w:ascii="Times New Roman" w:eastAsia="Times New Roman" w:hAnsi="Times New Roman" w:cs="Times New Roman"/>
        </w:rPr>
      </w:pPr>
      <w:r>
        <w:rPr>
          <w:rFonts w:ascii="Times New Roman" w:eastAsia="Times New Roman" w:hAnsi="Times New Roman" w:cs="Times New Roman"/>
          <w:color w:val="000000"/>
        </w:rPr>
        <w:t xml:space="preserve">Secţiunea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II-a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46E02184" w14:textId="77777777" w:rsidR="007040D4" w:rsidRDefault="00CE1823">
      <w:pPr>
        <w:pBdr>
          <w:left w:val="dashed" w:sz="6" w:space="0" w:color="FFFFFF"/>
        </w:pBdr>
        <w:spacing w:after="120"/>
        <w:jc w:val="both"/>
        <w:rPr>
          <w:rFonts w:ascii="Times New Roman" w:eastAsia="Times New Roman" w:hAnsi="Times New Roman" w:cs="Times New Roman"/>
        </w:rPr>
      </w:pPr>
      <w:r>
        <w:rPr>
          <w:rFonts w:ascii="Times New Roman" w:eastAsia="Times New Roman" w:hAnsi="Times New Roman" w:cs="Times New Roman"/>
          <w:color w:val="000000"/>
        </w:rPr>
        <w:t xml:space="preserve">Fiecare operator economic care participă, în mod individual sau ca asociat, la procedura pentru atribuirea contractului de achiziţie publică are obligaţia de a prezenta formularele solicitate în Secţiunea I - „Fişa de date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achiziţiei”, completate în mod corespunzător şi semnate de persoanele autorizate.</w:t>
      </w:r>
    </w:p>
    <w:p w14:paraId="1F7298A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rPr>
        <w:t>Formularele sunt prezentate în anexe. </w:t>
      </w:r>
    </w:p>
    <w:p w14:paraId="0A56EE07"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p>
    <w:p w14:paraId="43F62E3A"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rPr>
        <w:t>CUPRINS</w:t>
      </w:r>
    </w:p>
    <w:p w14:paraId="56583CF0" w14:textId="77777777" w:rsidR="007040D4" w:rsidRDefault="00CE1823">
      <w:pPr>
        <w:rPr>
          <w:rFonts w:ascii="Times New Roman" w:eastAsia="Times New Roman" w:hAnsi="Times New Roman" w:cs="Times New Roman"/>
        </w:rPr>
      </w:pPr>
      <w:r>
        <w:rPr>
          <w:rFonts w:ascii="Times New Roman" w:eastAsia="Times New Roman" w:hAnsi="Times New Roman" w:cs="Times New Roman"/>
        </w:rPr>
        <w:br/>
      </w:r>
    </w:p>
    <w:p w14:paraId="1226A32C" w14:textId="77777777" w:rsidR="007040D4" w:rsidRDefault="00CE1823">
      <w:pPr>
        <w:numPr>
          <w:ilvl w:val="0"/>
          <w:numId w:val="16"/>
        </w:num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1           </w:t>
      </w:r>
      <w:r>
        <w:rPr>
          <w:rFonts w:ascii="Times New Roman" w:eastAsia="Times New Roman" w:hAnsi="Times New Roman" w:cs="Times New Roman"/>
          <w:color w:val="000000"/>
        </w:rPr>
        <w:t>Acord de asociere</w:t>
      </w:r>
    </w:p>
    <w:p w14:paraId="35DAED68" w14:textId="77777777" w:rsidR="007040D4" w:rsidRDefault="00CE1823">
      <w:pPr>
        <w:numPr>
          <w:ilvl w:val="0"/>
          <w:numId w:val="16"/>
        </w:num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3           </w:t>
      </w:r>
      <w:r>
        <w:rPr>
          <w:rFonts w:ascii="Times New Roman" w:eastAsia="Times New Roman" w:hAnsi="Times New Roman" w:cs="Times New Roman"/>
          <w:color w:val="000000"/>
        </w:rPr>
        <w:t>Acord de subcontractare</w:t>
      </w:r>
    </w:p>
    <w:p w14:paraId="2AD27571" w14:textId="77777777" w:rsidR="007040D4" w:rsidRDefault="00CE1823">
      <w:pPr>
        <w:numPr>
          <w:ilvl w:val="0"/>
          <w:numId w:val="16"/>
        </w:num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4           </w:t>
      </w:r>
      <w:r>
        <w:rPr>
          <w:rFonts w:ascii="Times New Roman" w:eastAsia="Times New Roman" w:hAnsi="Times New Roman" w:cs="Times New Roman"/>
          <w:color w:val="000000"/>
        </w:rPr>
        <w:t>Formular de oferta (Anexa)</w:t>
      </w:r>
    </w:p>
    <w:p w14:paraId="66F02E8A" w14:textId="77777777" w:rsidR="007040D4" w:rsidRDefault="00CE1823">
      <w:pPr>
        <w:numPr>
          <w:ilvl w:val="0"/>
          <w:numId w:val="16"/>
        </w:num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5           </w:t>
      </w:r>
      <w:r>
        <w:rPr>
          <w:rFonts w:ascii="Times New Roman" w:eastAsia="Times New Roman" w:hAnsi="Times New Roman" w:cs="Times New Roman"/>
          <w:color w:val="000000"/>
        </w:rPr>
        <w:t>Declarație privind respectarea legislației privind condițiile de mediu, social și cu privire la relațiile de muncă pe toată durata de îndeplinire a contractului</w:t>
      </w:r>
    </w:p>
    <w:p w14:paraId="273650B5" w14:textId="77777777" w:rsidR="007040D4" w:rsidRDefault="00CE1823">
      <w:pPr>
        <w:numPr>
          <w:ilvl w:val="0"/>
          <w:numId w:val="16"/>
        </w:num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6           </w:t>
      </w:r>
      <w:r>
        <w:rPr>
          <w:rFonts w:ascii="Times New Roman" w:eastAsia="Times New Roman" w:hAnsi="Times New Roman" w:cs="Times New Roman"/>
          <w:color w:val="000000"/>
        </w:rPr>
        <w:t>Declaraţie privind neincadrarea in prevederile art. 59-60 din Legea 98/2016</w:t>
      </w:r>
    </w:p>
    <w:p w14:paraId="69C2EACC" w14:textId="77777777" w:rsidR="007040D4" w:rsidRDefault="00CE1823">
      <w:pPr>
        <w:numPr>
          <w:ilvl w:val="0"/>
          <w:numId w:val="16"/>
        </w:num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7           </w:t>
      </w:r>
      <w:r>
        <w:rPr>
          <w:rFonts w:ascii="Times New Roman" w:eastAsia="Times New Roman" w:hAnsi="Times New Roman" w:cs="Times New Roman"/>
          <w:color w:val="000000"/>
        </w:rPr>
        <w:t>Propunere tehnică</w:t>
      </w:r>
    </w:p>
    <w:p w14:paraId="75B6730A" w14:textId="574746BF" w:rsidR="007040D4" w:rsidRDefault="00CE1823">
      <w:pPr>
        <w:numPr>
          <w:ilvl w:val="0"/>
          <w:numId w:val="16"/>
        </w:numPr>
        <w:spacing w:after="20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FORMULAR      nr. 8           </w:t>
      </w:r>
      <w:r>
        <w:rPr>
          <w:rFonts w:ascii="Times New Roman" w:eastAsia="Times New Roman" w:hAnsi="Times New Roman" w:cs="Times New Roman"/>
          <w:color w:val="000000"/>
        </w:rPr>
        <w:t>Declaratie de consimţământ privind prelucrarea datelor cu caracter personal</w:t>
      </w:r>
    </w:p>
    <w:p w14:paraId="73684C27" w14:textId="77777777" w:rsidR="007040D4" w:rsidRDefault="007040D4">
      <w:pPr>
        <w:spacing w:after="240"/>
        <w:rPr>
          <w:rFonts w:ascii="Times New Roman" w:eastAsia="Times New Roman" w:hAnsi="Times New Roman" w:cs="Times New Roman"/>
        </w:rPr>
      </w:pPr>
    </w:p>
    <w:p w14:paraId="033E6863" w14:textId="77777777" w:rsidR="007040D4" w:rsidRDefault="007040D4">
      <w:pPr>
        <w:spacing w:after="240"/>
        <w:rPr>
          <w:rFonts w:ascii="Times New Roman" w:eastAsia="Times New Roman" w:hAnsi="Times New Roman" w:cs="Times New Roman"/>
        </w:rPr>
      </w:pPr>
    </w:p>
    <w:p w14:paraId="0C3746F4" w14:textId="77777777" w:rsidR="007040D4" w:rsidRDefault="007040D4">
      <w:pPr>
        <w:spacing w:after="240"/>
        <w:rPr>
          <w:rFonts w:ascii="Times New Roman" w:eastAsia="Times New Roman" w:hAnsi="Times New Roman" w:cs="Times New Roman"/>
        </w:rPr>
      </w:pPr>
    </w:p>
    <w:p w14:paraId="3FA9BFD5" w14:textId="77777777" w:rsidR="007040D4" w:rsidRDefault="007040D4">
      <w:pPr>
        <w:spacing w:after="240"/>
        <w:rPr>
          <w:rFonts w:ascii="Times New Roman" w:eastAsia="Times New Roman" w:hAnsi="Times New Roman" w:cs="Times New Roman"/>
        </w:rPr>
      </w:pPr>
    </w:p>
    <w:p w14:paraId="6E3119E5" w14:textId="77777777" w:rsidR="008446AD" w:rsidRDefault="008446AD">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14:paraId="6CBB5AB4" w14:textId="77777777" w:rsidR="007040D4" w:rsidRDefault="00CE1823">
      <w:pPr>
        <w:spacing w:after="200"/>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lastRenderedPageBreak/>
        <w:t>Formular nr. 1</w:t>
      </w:r>
    </w:p>
    <w:p w14:paraId="6A93969C" w14:textId="77777777" w:rsidR="007040D4" w:rsidRDefault="007040D4">
      <w:pPr>
        <w:rPr>
          <w:rFonts w:ascii="Times New Roman" w:eastAsia="Times New Roman" w:hAnsi="Times New Roman" w:cs="Times New Roman"/>
        </w:rPr>
      </w:pPr>
    </w:p>
    <w:p w14:paraId="3B05DC2D"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ACORD DE ASOCIERE</w:t>
      </w:r>
    </w:p>
    <w:p w14:paraId="6ADC8DB3" w14:textId="77777777" w:rsidR="007040D4" w:rsidRDefault="007040D4">
      <w:pPr>
        <w:rPr>
          <w:rFonts w:ascii="Times New Roman" w:eastAsia="Times New Roman" w:hAnsi="Times New Roman" w:cs="Times New Roman"/>
        </w:rPr>
      </w:pPr>
    </w:p>
    <w:p w14:paraId="2A3506B0"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Nr. ________ din _______________</w:t>
      </w:r>
    </w:p>
    <w:p w14:paraId="4F4E4EC0" w14:textId="77777777" w:rsidR="007040D4" w:rsidRDefault="007040D4">
      <w:pPr>
        <w:spacing w:after="240"/>
        <w:rPr>
          <w:rFonts w:ascii="Times New Roman" w:eastAsia="Times New Roman" w:hAnsi="Times New Roman" w:cs="Times New Roman"/>
        </w:rPr>
      </w:pPr>
    </w:p>
    <w:p w14:paraId="0A2FFA2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CAPITOLUL I -PARTILE ACORDULUI </w:t>
      </w:r>
    </w:p>
    <w:p w14:paraId="6D9CCBA3" w14:textId="77777777" w:rsidR="007040D4" w:rsidRDefault="007040D4">
      <w:pPr>
        <w:rPr>
          <w:rFonts w:ascii="Times New Roman" w:eastAsia="Times New Roman" w:hAnsi="Times New Roman" w:cs="Times New Roman"/>
        </w:rPr>
      </w:pPr>
    </w:p>
    <w:p w14:paraId="333D16C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1</w:t>
      </w:r>
      <w:r>
        <w:rPr>
          <w:rFonts w:ascii="Times New Roman" w:eastAsia="Times New Roman" w:hAnsi="Times New Roman" w:cs="Times New Roman"/>
          <w:color w:val="000000"/>
          <w:sz w:val="22"/>
          <w:szCs w:val="22"/>
        </w:rPr>
        <w:t xml:space="preserve"> Prezentul acord se încheie </w:t>
      </w:r>
      <w:proofErr w:type="gramStart"/>
      <w:r>
        <w:rPr>
          <w:rFonts w:ascii="Times New Roman" w:eastAsia="Times New Roman" w:hAnsi="Times New Roman" w:cs="Times New Roman"/>
          <w:color w:val="000000"/>
          <w:sz w:val="22"/>
          <w:szCs w:val="22"/>
        </w:rPr>
        <w:t>între :</w:t>
      </w:r>
      <w:proofErr w:type="gramEnd"/>
    </w:p>
    <w:p w14:paraId="499F1C11" w14:textId="77777777" w:rsidR="007040D4" w:rsidRDefault="007040D4">
      <w:pPr>
        <w:rPr>
          <w:rFonts w:ascii="Times New Roman" w:eastAsia="Times New Roman" w:hAnsi="Times New Roman" w:cs="Times New Roman"/>
        </w:rPr>
      </w:pPr>
    </w:p>
    <w:p w14:paraId="7804A13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eastAsia="Times New Roman" w:hAnsi="Times New Roman" w:cs="Times New Roman"/>
          <w:b/>
          <w:color w:val="000000"/>
          <w:sz w:val="22"/>
          <w:szCs w:val="22"/>
        </w:rPr>
        <w:t>LIDER DE ASOCIERE</w:t>
      </w:r>
    </w:p>
    <w:p w14:paraId="64A9FADF" w14:textId="77777777" w:rsidR="007040D4" w:rsidRDefault="007040D4">
      <w:pPr>
        <w:rPr>
          <w:rFonts w:ascii="Times New Roman" w:eastAsia="Times New Roman" w:hAnsi="Times New Roman" w:cs="Times New Roman"/>
        </w:rPr>
      </w:pPr>
    </w:p>
    <w:p w14:paraId="680A1DE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si </w:t>
      </w:r>
    </w:p>
    <w:p w14:paraId="6729AEB5" w14:textId="77777777" w:rsidR="007040D4" w:rsidRDefault="007040D4">
      <w:pPr>
        <w:rPr>
          <w:rFonts w:ascii="Times New Roman" w:eastAsia="Times New Roman" w:hAnsi="Times New Roman" w:cs="Times New Roman"/>
        </w:rPr>
      </w:pPr>
    </w:p>
    <w:p w14:paraId="452051C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S.C................................................., cu sediul în .................................., str. ................................, Nr..................., telefon ....................., fax ................................, înmatriculată la Registrul Comerțului din ........................................, sub nr. ..........................., cod unic de înregistrare ...................................., cont ............................................., deschis la ............................................, reprezentată de ................................................................., având funcția de </w:t>
      </w:r>
      <w:proofErr w:type="gramStart"/>
      <w:r>
        <w:rPr>
          <w:rFonts w:ascii="Times New Roman" w:eastAsia="Times New Roman" w:hAnsi="Times New Roman" w:cs="Times New Roman"/>
          <w:color w:val="000000"/>
          <w:sz w:val="22"/>
          <w:szCs w:val="22"/>
        </w:rPr>
        <w:t>.......................................... ,</w:t>
      </w:r>
      <w:proofErr w:type="gramEnd"/>
      <w:r>
        <w:rPr>
          <w:rFonts w:ascii="Times New Roman" w:eastAsia="Times New Roman" w:hAnsi="Times New Roman" w:cs="Times New Roman"/>
          <w:color w:val="000000"/>
          <w:sz w:val="22"/>
          <w:szCs w:val="22"/>
        </w:rPr>
        <w:t xml:space="preserve"> în calitate de </w:t>
      </w:r>
      <w:r>
        <w:rPr>
          <w:rFonts w:ascii="Times New Roman" w:eastAsia="Times New Roman" w:hAnsi="Times New Roman" w:cs="Times New Roman"/>
          <w:b/>
          <w:color w:val="000000"/>
          <w:sz w:val="22"/>
          <w:szCs w:val="22"/>
        </w:rPr>
        <w:t>ASOCIAT</w:t>
      </w:r>
    </w:p>
    <w:p w14:paraId="03ED70EC" w14:textId="77777777" w:rsidR="007040D4" w:rsidRDefault="007040D4">
      <w:pPr>
        <w:rPr>
          <w:rFonts w:ascii="Times New Roman" w:eastAsia="Times New Roman" w:hAnsi="Times New Roman" w:cs="Times New Roman"/>
        </w:rPr>
      </w:pPr>
    </w:p>
    <w:p w14:paraId="4711C15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CAPITOLUL II - OBIECTUL ACORDULUI</w:t>
      </w:r>
    </w:p>
    <w:p w14:paraId="0F33C609" w14:textId="77777777" w:rsidR="007040D4" w:rsidRDefault="007040D4">
      <w:pPr>
        <w:rPr>
          <w:rFonts w:ascii="Times New Roman" w:eastAsia="Times New Roman" w:hAnsi="Times New Roman" w:cs="Times New Roman"/>
        </w:rPr>
      </w:pPr>
    </w:p>
    <w:p w14:paraId="5040F20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2.1</w:t>
      </w:r>
      <w:r>
        <w:rPr>
          <w:rFonts w:ascii="Times New Roman" w:eastAsia="Times New Roman" w:hAnsi="Times New Roman" w:cs="Times New Roman"/>
          <w:color w:val="000000"/>
          <w:sz w:val="22"/>
          <w:szCs w:val="22"/>
        </w:rPr>
        <w:t xml:space="preserve"> Părțile convin înființarea unei Asocieri compusă din: </w:t>
      </w:r>
    </w:p>
    <w:p w14:paraId="6692D20F" w14:textId="77777777" w:rsidR="007040D4" w:rsidRDefault="00CE1823">
      <w:pPr>
        <w:numPr>
          <w:ilvl w:val="0"/>
          <w:numId w:val="17"/>
        </w:numPr>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(i -lider de </w:t>
      </w:r>
      <w:proofErr w:type="gramStart"/>
      <w:r>
        <w:rPr>
          <w:rFonts w:ascii="Times New Roman" w:eastAsia="Times New Roman" w:hAnsi="Times New Roman" w:cs="Times New Roman"/>
          <w:i/>
          <w:color w:val="000000"/>
          <w:sz w:val="22"/>
          <w:szCs w:val="22"/>
        </w:rPr>
        <w:t>asociere)</w:t>
      </w:r>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w:t>
      </w:r>
    </w:p>
    <w:p w14:paraId="29917486" w14:textId="77777777" w:rsidR="007040D4" w:rsidRDefault="00CE1823">
      <w:pPr>
        <w:numPr>
          <w:ilvl w:val="0"/>
          <w:numId w:val="17"/>
        </w:numPr>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(ii - Asociat 1)</w:t>
      </w:r>
      <w:r>
        <w:rPr>
          <w:rFonts w:ascii="Times New Roman" w:eastAsia="Times New Roman" w:hAnsi="Times New Roman" w:cs="Times New Roman"/>
          <w:color w:val="000000"/>
          <w:sz w:val="22"/>
          <w:szCs w:val="22"/>
        </w:rPr>
        <w:t xml:space="preserve"> ...........................;</w:t>
      </w:r>
    </w:p>
    <w:p w14:paraId="4C3001CF" w14:textId="77777777" w:rsidR="007040D4" w:rsidRDefault="00CE1823">
      <w:pPr>
        <w:numPr>
          <w:ilvl w:val="0"/>
          <w:numId w:val="17"/>
        </w:numPr>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(iii - Asociat n),</w:t>
      </w:r>
      <w:r>
        <w:rPr>
          <w:rFonts w:ascii="Times New Roman" w:eastAsia="Times New Roman" w:hAnsi="Times New Roman" w:cs="Times New Roman"/>
          <w:color w:val="000000"/>
          <w:sz w:val="22"/>
          <w:szCs w:val="22"/>
        </w:rPr>
        <w:t>  </w:t>
      </w:r>
    </w:p>
    <w:p w14:paraId="68C246D3" w14:textId="77777777" w:rsidR="007040D4" w:rsidRDefault="007040D4">
      <w:pPr>
        <w:rPr>
          <w:rFonts w:ascii="Times New Roman" w:eastAsia="Times New Roman" w:hAnsi="Times New Roman" w:cs="Times New Roman"/>
        </w:rPr>
      </w:pPr>
    </w:p>
    <w:p w14:paraId="00240AB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având ca scop:</w:t>
      </w:r>
    </w:p>
    <w:p w14:paraId="01BAA2FC"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t xml:space="preserve"> a) participarea la procedura de achiziţie publică organizată de ________ pentru atribuirea contractului ____________________________________</w:t>
      </w:r>
    </w:p>
    <w:p w14:paraId="700B54FE"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t xml:space="preserve"> b) derularea/implementarea în comun a contractului de achiziţie publică </w:t>
      </w:r>
      <w:r>
        <w:rPr>
          <w:rFonts w:ascii="Times New Roman" w:eastAsia="Times New Roman" w:hAnsi="Times New Roman" w:cs="Times New Roman"/>
          <w:i/>
          <w:color w:val="000000"/>
          <w:sz w:val="22"/>
          <w:szCs w:val="22"/>
        </w:rPr>
        <w:t>în cazul desemnării ofertei comune ca fiind câştigătoare, </w:t>
      </w:r>
    </w:p>
    <w:p w14:paraId="7DC88C5E"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 cu respectarea prevederilor prezentului Acord de Asociere. </w:t>
      </w:r>
    </w:p>
    <w:p w14:paraId="11BDF91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2.2</w:t>
      </w:r>
      <w:r>
        <w:rPr>
          <w:rFonts w:ascii="Times New Roman" w:eastAsia="Times New Roman" w:hAnsi="Times New Roman" w:cs="Times New Roman"/>
          <w:color w:val="000000"/>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009ECCE" w14:textId="77777777" w:rsidR="007040D4" w:rsidRDefault="007040D4">
      <w:pPr>
        <w:rPr>
          <w:rFonts w:ascii="Times New Roman" w:eastAsia="Times New Roman" w:hAnsi="Times New Roman" w:cs="Times New Roman"/>
        </w:rPr>
      </w:pPr>
    </w:p>
    <w:p w14:paraId="57CE619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2.3.</w:t>
      </w:r>
      <w:r>
        <w:rPr>
          <w:rFonts w:ascii="Times New Roman" w:eastAsia="Times New Roman" w:hAnsi="Times New Roman" w:cs="Times New Roman"/>
          <w:color w:val="000000"/>
          <w:sz w:val="22"/>
          <w:szCs w:val="22"/>
        </w:rPr>
        <w:t xml:space="preserve"> Asocierea nu are personalitate juridică și nu va putea fi tratată ca o entitate de sine stătătoare, neavând calitate de subiect de drept distinct </w:t>
      </w:r>
      <w:r>
        <w:rPr>
          <w:rFonts w:ascii="Times New Roman" w:eastAsia="Times New Roman" w:hAnsi="Times New Roman" w:cs="Times New Roman"/>
          <w:i/>
          <w:color w:val="000000"/>
          <w:sz w:val="22"/>
          <w:szCs w:val="22"/>
        </w:rPr>
        <w:t>(Art. 1951 Cod Civil).</w:t>
      </w:r>
    </w:p>
    <w:p w14:paraId="2381E380" w14:textId="77777777" w:rsidR="007040D4" w:rsidRDefault="007040D4">
      <w:pPr>
        <w:rPr>
          <w:rFonts w:ascii="Times New Roman" w:eastAsia="Times New Roman" w:hAnsi="Times New Roman" w:cs="Times New Roman"/>
        </w:rPr>
      </w:pPr>
    </w:p>
    <w:p w14:paraId="4901679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2.4.</w:t>
      </w:r>
      <w:r>
        <w:rPr>
          <w:rFonts w:ascii="Times New Roman" w:eastAsia="Times New Roman" w:hAnsi="Times New Roman" w:cs="Times New Roman"/>
          <w:color w:val="000000"/>
          <w:sz w:val="22"/>
          <w:szCs w:val="22"/>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5EFC746" w14:textId="77777777" w:rsidR="007040D4" w:rsidRDefault="007040D4">
      <w:pPr>
        <w:rPr>
          <w:rFonts w:ascii="Times New Roman" w:eastAsia="Times New Roman" w:hAnsi="Times New Roman" w:cs="Times New Roman"/>
        </w:rPr>
      </w:pPr>
    </w:p>
    <w:p w14:paraId="6ABCA3D7"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CAPITOLUL III - TERMENUL DE VALABILITATE AL ACORDULUI</w:t>
      </w:r>
    </w:p>
    <w:p w14:paraId="61E66005" w14:textId="77777777" w:rsidR="007040D4" w:rsidRDefault="007040D4">
      <w:pPr>
        <w:rPr>
          <w:rFonts w:ascii="Times New Roman" w:eastAsia="Times New Roman" w:hAnsi="Times New Roman" w:cs="Times New Roman"/>
        </w:rPr>
      </w:pPr>
    </w:p>
    <w:p w14:paraId="5DFE95C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3.</w:t>
      </w:r>
      <w:r>
        <w:rPr>
          <w:rFonts w:ascii="Times New Roman" w:eastAsia="Times New Roman" w:hAnsi="Times New Roman" w:cs="Times New Roman"/>
          <w:color w:val="000000"/>
          <w:sz w:val="22"/>
          <w:szCs w:val="22"/>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AC3E336" w14:textId="77777777" w:rsidR="007040D4" w:rsidRDefault="007040D4">
      <w:pPr>
        <w:rPr>
          <w:rFonts w:ascii="Times New Roman" w:eastAsia="Times New Roman" w:hAnsi="Times New Roman" w:cs="Times New Roman"/>
        </w:rPr>
      </w:pPr>
    </w:p>
    <w:p w14:paraId="17F036C8"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CAPITOLUL IV - OBLIGAȚIILE PĂRȚILOR. </w:t>
      </w:r>
    </w:p>
    <w:p w14:paraId="757257EA" w14:textId="77777777" w:rsidR="007040D4" w:rsidRDefault="007040D4">
      <w:pPr>
        <w:rPr>
          <w:rFonts w:ascii="Times New Roman" w:eastAsia="Times New Roman" w:hAnsi="Times New Roman" w:cs="Times New Roman"/>
        </w:rPr>
      </w:pPr>
    </w:p>
    <w:p w14:paraId="3EA3B43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4.1.</w:t>
      </w:r>
      <w:r>
        <w:rPr>
          <w:rFonts w:ascii="Times New Roman" w:eastAsia="Times New Roman" w:hAnsi="Times New Roman" w:cs="Times New Roman"/>
          <w:color w:val="000000"/>
          <w:sz w:val="22"/>
          <w:szCs w:val="22"/>
        </w:rPr>
        <w:t xml:space="preserve"> Părțile convin ca Liderul de asociere este </w:t>
      </w:r>
      <w:proofErr w:type="gramStart"/>
      <w:r>
        <w:rPr>
          <w:rFonts w:ascii="Times New Roman" w:eastAsia="Times New Roman" w:hAnsi="Times New Roman" w:cs="Times New Roman"/>
          <w:color w:val="000000"/>
          <w:sz w:val="22"/>
          <w:szCs w:val="22"/>
        </w:rPr>
        <w:t>................................................................................ .</w:t>
      </w:r>
      <w:proofErr w:type="gramEnd"/>
    </w:p>
    <w:p w14:paraId="2945F79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w:t>
      </w:r>
      <w:proofErr w:type="gramStart"/>
      <w:r>
        <w:rPr>
          <w:rFonts w:ascii="Times New Roman" w:eastAsia="Times New Roman" w:hAnsi="Times New Roman" w:cs="Times New Roman"/>
          <w:color w:val="000000"/>
          <w:sz w:val="22"/>
          <w:szCs w:val="22"/>
        </w:rPr>
        <w:t>a</w:t>
      </w:r>
      <w:proofErr w:type="gramEnd"/>
      <w:r>
        <w:rPr>
          <w:rFonts w:ascii="Times New Roman" w:eastAsia="Times New Roman" w:hAnsi="Times New Roman" w:cs="Times New Roman"/>
          <w:color w:val="000000"/>
          <w:sz w:val="22"/>
          <w:szCs w:val="22"/>
        </w:rPr>
        <w:t xml:space="preserve"> Asocierii în relația cu Beneficiarul.</w:t>
      </w:r>
    </w:p>
    <w:p w14:paraId="7C38A350" w14:textId="77777777" w:rsidR="007040D4" w:rsidRDefault="007040D4">
      <w:pPr>
        <w:rPr>
          <w:rFonts w:ascii="Times New Roman" w:eastAsia="Times New Roman" w:hAnsi="Times New Roman" w:cs="Times New Roman"/>
        </w:rPr>
      </w:pPr>
    </w:p>
    <w:p w14:paraId="23DE222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4.2</w:t>
      </w:r>
      <w:r>
        <w:rPr>
          <w:rFonts w:ascii="Times New Roman" w:eastAsia="Times New Roman" w:hAnsi="Times New Roman" w:cs="Times New Roman"/>
          <w:color w:val="000000"/>
          <w:sz w:val="22"/>
          <w:szCs w:val="22"/>
        </w:rPr>
        <w:t>. Se împuterniceşte .............................., având calitatea de Lider al asocierii, pentru întocmirea ofertei comune şi depunerea acesteia în numele şi pentru asocierea constituită prin prezentul acord.</w:t>
      </w:r>
    </w:p>
    <w:p w14:paraId="1BD045C0" w14:textId="77777777" w:rsidR="007040D4" w:rsidRDefault="007040D4">
      <w:pPr>
        <w:rPr>
          <w:rFonts w:ascii="Times New Roman" w:eastAsia="Times New Roman" w:hAnsi="Times New Roman" w:cs="Times New Roman"/>
        </w:rPr>
      </w:pPr>
    </w:p>
    <w:p w14:paraId="2010909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4.3.</w:t>
      </w:r>
      <w:r>
        <w:rPr>
          <w:rFonts w:ascii="Times New Roman" w:eastAsia="Times New Roman" w:hAnsi="Times New Roman" w:cs="Times New Roman"/>
          <w:color w:val="000000"/>
          <w:sz w:val="22"/>
          <w:szCs w:val="22"/>
        </w:rPr>
        <w:t xml:space="preserve"> Părțile vor răspunde individual și solidar în fața Beneficiarului în ceea ce privește toate responsabilitățile și obligațiile decurgând din sau în legătură cu Contractul.  </w:t>
      </w:r>
    </w:p>
    <w:p w14:paraId="3687F9C0" w14:textId="77777777" w:rsidR="007040D4" w:rsidRDefault="007040D4">
      <w:pPr>
        <w:rPr>
          <w:rFonts w:ascii="Times New Roman" w:eastAsia="Times New Roman" w:hAnsi="Times New Roman" w:cs="Times New Roman"/>
        </w:rPr>
      </w:pPr>
    </w:p>
    <w:p w14:paraId="19850F1F"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4.4.</w:t>
      </w:r>
      <w:r>
        <w:rPr>
          <w:rFonts w:ascii="Times New Roman" w:eastAsia="Times New Roman" w:hAnsi="Times New Roman" w:cs="Times New Roman"/>
          <w:color w:val="000000"/>
          <w:sz w:val="22"/>
          <w:szCs w:val="22"/>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0A1DFF8" w14:textId="77777777" w:rsidR="007040D4" w:rsidRDefault="007040D4">
      <w:pPr>
        <w:rPr>
          <w:rFonts w:ascii="Times New Roman" w:eastAsia="Times New Roman" w:hAnsi="Times New Roman" w:cs="Times New Roman"/>
        </w:rPr>
      </w:pPr>
    </w:p>
    <w:p w14:paraId="7D1A006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4.5.</w:t>
      </w:r>
      <w:r>
        <w:rPr>
          <w:rFonts w:ascii="Times New Roman" w:eastAsia="Times New Roman" w:hAnsi="Times New Roman" w:cs="Times New Roman"/>
          <w:color w:val="000000"/>
          <w:sz w:val="22"/>
          <w:szCs w:val="22"/>
        </w:rPr>
        <w:t xml:space="preserve"> In situația în care Beneficiarul suferă un prejudiciu în implementarea / derularea contractului "................................." se va îndrepta impotriva oricărui membru al prezentei asocieri, pentru </w:t>
      </w:r>
      <w:proofErr w:type="gramStart"/>
      <w:r>
        <w:rPr>
          <w:rFonts w:ascii="Times New Roman" w:eastAsia="Times New Roman" w:hAnsi="Times New Roman" w:cs="Times New Roman"/>
          <w:color w:val="000000"/>
          <w:sz w:val="22"/>
          <w:szCs w:val="22"/>
        </w:rPr>
        <w:t>a</w:t>
      </w:r>
      <w:proofErr w:type="gramEnd"/>
      <w:r>
        <w:rPr>
          <w:rFonts w:ascii="Times New Roman" w:eastAsia="Times New Roman" w:hAnsi="Times New Roman" w:cs="Times New Roman"/>
          <w:color w:val="000000"/>
          <w:sz w:val="22"/>
          <w:szCs w:val="22"/>
        </w:rPr>
        <w:t xml:space="preserve"> obține recuperarea prejudiciului suferit, indiferent dacă respectivul prejudiciu a fost cauzat prin acțiunea/omisiunea unui alt membru al asocierii.</w:t>
      </w:r>
    </w:p>
    <w:p w14:paraId="698EBBBF" w14:textId="77777777" w:rsidR="007040D4" w:rsidRDefault="007040D4">
      <w:pPr>
        <w:rPr>
          <w:rFonts w:ascii="Times New Roman" w:eastAsia="Times New Roman" w:hAnsi="Times New Roman" w:cs="Times New Roman"/>
        </w:rPr>
      </w:pPr>
    </w:p>
    <w:p w14:paraId="23C5751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CAPITOLUL V - INCETAREA ACORDULUI DE ASOCIERE</w:t>
      </w:r>
    </w:p>
    <w:p w14:paraId="692AB47F" w14:textId="77777777" w:rsidR="007040D4" w:rsidRDefault="007040D4">
      <w:pPr>
        <w:rPr>
          <w:rFonts w:ascii="Times New Roman" w:eastAsia="Times New Roman" w:hAnsi="Times New Roman" w:cs="Times New Roman"/>
        </w:rPr>
      </w:pPr>
    </w:p>
    <w:p w14:paraId="265B599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5.</w:t>
      </w:r>
      <w:r>
        <w:rPr>
          <w:rFonts w:ascii="Times New Roman" w:eastAsia="Times New Roman" w:hAnsi="Times New Roman" w:cs="Times New Roman"/>
          <w:color w:val="000000"/>
          <w:sz w:val="22"/>
          <w:szCs w:val="22"/>
        </w:rPr>
        <w:t xml:space="preserve"> Incetarea Acordului de Asociere poate avea loc în următoarele cazuri:</w:t>
      </w:r>
    </w:p>
    <w:p w14:paraId="1989779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w:t>
      </w:r>
      <w:r>
        <w:rPr>
          <w:rFonts w:ascii="Times New Roman" w:eastAsia="Times New Roman" w:hAnsi="Times New Roman" w:cs="Times New Roman"/>
          <w:color w:val="000000"/>
          <w:sz w:val="22"/>
          <w:szCs w:val="22"/>
        </w:rPr>
        <w:t xml:space="preserve"> neîncheierea, din orice motiv, a Contractului între Asociere si Beneficiar;</w:t>
      </w:r>
    </w:p>
    <w:p w14:paraId="49BE6F8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b)</w:t>
      </w:r>
      <w:r>
        <w:rPr>
          <w:rFonts w:ascii="Times New Roman" w:eastAsia="Times New Roman" w:hAnsi="Times New Roman" w:cs="Times New Roman"/>
          <w:color w:val="000000"/>
          <w:sz w:val="22"/>
          <w:szCs w:val="22"/>
        </w:rPr>
        <w:t xml:space="preserve"> la îndeplinirea în integralitate </w:t>
      </w:r>
      <w:proofErr w:type="gramStart"/>
      <w:r>
        <w:rPr>
          <w:rFonts w:ascii="Times New Roman" w:eastAsia="Times New Roman" w:hAnsi="Times New Roman" w:cs="Times New Roman"/>
          <w:color w:val="000000"/>
          <w:sz w:val="22"/>
          <w:szCs w:val="22"/>
        </w:rPr>
        <w:t>a</w:t>
      </w:r>
      <w:proofErr w:type="gramEnd"/>
      <w:r>
        <w:rPr>
          <w:rFonts w:ascii="Times New Roman" w:eastAsia="Times New Roman" w:hAnsi="Times New Roman" w:cs="Times New Roman"/>
          <w:color w:val="000000"/>
          <w:sz w:val="22"/>
          <w:szCs w:val="22"/>
        </w:rPr>
        <w:t xml:space="preserve"> obiectului contractului;</w:t>
      </w:r>
    </w:p>
    <w:p w14:paraId="29C8FE9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c)</w:t>
      </w:r>
      <w:r>
        <w:rPr>
          <w:rFonts w:ascii="Times New Roman" w:eastAsia="Times New Roman" w:hAnsi="Times New Roman" w:cs="Times New Roman"/>
          <w:color w:val="000000"/>
          <w:sz w:val="22"/>
          <w:szCs w:val="22"/>
        </w:rPr>
        <w:t xml:space="preserve"> la încetarea de plin drept a Contractului încheiat între Asociere și Beneficiar, în conformitate cu prevederile Contractului.</w:t>
      </w:r>
    </w:p>
    <w:p w14:paraId="1EDC707B" w14:textId="77777777" w:rsidR="007040D4" w:rsidRDefault="00CE1823" w:rsidP="00095032">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sz w:val="22"/>
          <w:szCs w:val="22"/>
        </w:rPr>
        <w:t>CAPITOLUL VI - ALTE CLAUZE</w:t>
      </w:r>
    </w:p>
    <w:p w14:paraId="09D3CEF1" w14:textId="77777777" w:rsidR="007040D4" w:rsidRDefault="007040D4">
      <w:pPr>
        <w:rPr>
          <w:rFonts w:ascii="Times New Roman" w:eastAsia="Times New Roman" w:hAnsi="Times New Roman" w:cs="Times New Roman"/>
        </w:rPr>
      </w:pPr>
    </w:p>
    <w:p w14:paraId="1DB6A62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6.1.</w:t>
      </w:r>
      <w:r>
        <w:rPr>
          <w:rFonts w:ascii="Times New Roman" w:eastAsia="Times New Roman" w:hAnsi="Times New Roman" w:cs="Times New Roman"/>
          <w:color w:val="000000"/>
          <w:sz w:val="22"/>
          <w:szCs w:val="22"/>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w:t>
      </w:r>
    </w:p>
    <w:p w14:paraId="03100AC5" w14:textId="77777777" w:rsidR="007040D4" w:rsidRDefault="007040D4">
      <w:pPr>
        <w:rPr>
          <w:rFonts w:ascii="Times New Roman" w:eastAsia="Times New Roman" w:hAnsi="Times New Roman" w:cs="Times New Roman"/>
        </w:rPr>
      </w:pPr>
    </w:p>
    <w:p w14:paraId="1979E5AF"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Datele de identificare sunt urmatoarele:</w:t>
      </w:r>
    </w:p>
    <w:p w14:paraId="746D344E" w14:textId="77777777" w:rsidR="007040D4" w:rsidRDefault="007040D4">
      <w:pPr>
        <w:rPr>
          <w:rFonts w:ascii="Times New Roman" w:eastAsia="Times New Roman" w:hAnsi="Times New Roman" w:cs="Times New Roman"/>
        </w:rPr>
      </w:pPr>
    </w:p>
    <w:p w14:paraId="1C7C7AF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Numele titularului de cont: </w:t>
      </w:r>
    </w:p>
    <w:p w14:paraId="6E87100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Adresa: </w:t>
      </w:r>
    </w:p>
    <w:p w14:paraId="4E7FC24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Numar TVA:</w:t>
      </w:r>
    </w:p>
    <w:p w14:paraId="164BF11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Reprezentant Legal:</w:t>
      </w:r>
    </w:p>
    <w:p w14:paraId="7A6C98A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Telefon/fax/e-mail: </w:t>
      </w:r>
    </w:p>
    <w:p w14:paraId="332A343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Denumire Banca:</w:t>
      </w:r>
    </w:p>
    <w:p w14:paraId="7520DB58"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Adresa Banca:</w:t>
      </w:r>
    </w:p>
    <w:p w14:paraId="088BAADF"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Numar cont bancar:</w:t>
      </w:r>
    </w:p>
    <w:p w14:paraId="7126CFB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IBAN: </w:t>
      </w:r>
    </w:p>
    <w:p w14:paraId="78FB0A0C" w14:textId="77777777" w:rsidR="007040D4" w:rsidRDefault="007040D4">
      <w:pPr>
        <w:rPr>
          <w:rFonts w:ascii="Times New Roman" w:eastAsia="Times New Roman" w:hAnsi="Times New Roman" w:cs="Times New Roman"/>
        </w:rPr>
      </w:pPr>
    </w:p>
    <w:p w14:paraId="51BD70A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*Asociatul ..................... - in calitate de Lider al Asocierii, va emite si incasa facturile aferente Contractului prin intermediul sucursalei sale din Romania, aceasta avand urmatoarele date de identificare:</w:t>
      </w:r>
    </w:p>
    <w:p w14:paraId="6B97D870" w14:textId="77777777" w:rsidR="007040D4" w:rsidRDefault="007040D4">
      <w:pPr>
        <w:rPr>
          <w:rFonts w:ascii="Times New Roman" w:eastAsia="Times New Roman" w:hAnsi="Times New Roman" w:cs="Times New Roman"/>
        </w:rPr>
      </w:pPr>
    </w:p>
    <w:p w14:paraId="3B5720BF"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Denumire:</w:t>
      </w:r>
    </w:p>
    <w:p w14:paraId="1890142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Sediul Social:</w:t>
      </w:r>
    </w:p>
    <w:p w14:paraId="6A61208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Cod Unic de Inregistrare:</w:t>
      </w:r>
    </w:p>
    <w:p w14:paraId="2B2A0CD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Număr de ordine în Registrul Comertului:</w:t>
      </w:r>
    </w:p>
    <w:p w14:paraId="073BBBF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Cont Bancar:</w:t>
      </w:r>
    </w:p>
    <w:p w14:paraId="19A607F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Denumire Bancă:</w:t>
      </w:r>
    </w:p>
    <w:p w14:paraId="118C221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Adresa Bancă:</w:t>
      </w:r>
    </w:p>
    <w:p w14:paraId="48039468"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Reprezentant Legal:</w:t>
      </w:r>
    </w:p>
    <w:p w14:paraId="4C613664" w14:textId="77777777" w:rsidR="007040D4" w:rsidRDefault="007040D4">
      <w:pPr>
        <w:rPr>
          <w:rFonts w:ascii="Times New Roman" w:eastAsia="Times New Roman" w:hAnsi="Times New Roman" w:cs="Times New Roman"/>
        </w:rPr>
      </w:pPr>
    </w:p>
    <w:p w14:paraId="487087A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Nota: * </w:t>
      </w:r>
      <w:r>
        <w:rPr>
          <w:rFonts w:ascii="Times New Roman" w:eastAsia="Times New Roman" w:hAnsi="Times New Roman" w:cs="Times New Roman"/>
          <w:i/>
          <w:color w:val="000000"/>
          <w:sz w:val="22"/>
          <w:szCs w:val="22"/>
        </w:rPr>
        <w:t>se va completa in cazul in care asociatul desemnat pentru emiterea si incasarea facturilor este persoana juridica nerezidenta in Romania</w:t>
      </w:r>
      <w:r>
        <w:rPr>
          <w:rFonts w:ascii="Times New Roman" w:eastAsia="Times New Roman" w:hAnsi="Times New Roman" w:cs="Times New Roman"/>
          <w:color w:val="000000"/>
          <w:sz w:val="22"/>
          <w:szCs w:val="22"/>
        </w:rPr>
        <w:t>."</w:t>
      </w:r>
    </w:p>
    <w:p w14:paraId="2010C5AC" w14:textId="77777777" w:rsidR="007040D4" w:rsidRDefault="007040D4">
      <w:pPr>
        <w:rPr>
          <w:rFonts w:ascii="Times New Roman" w:eastAsia="Times New Roman" w:hAnsi="Times New Roman" w:cs="Times New Roman"/>
        </w:rPr>
      </w:pPr>
    </w:p>
    <w:p w14:paraId="3E7C0D35"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6.2.</w:t>
      </w:r>
      <w:r>
        <w:rPr>
          <w:rFonts w:ascii="Times New Roman" w:eastAsia="Times New Roman" w:hAnsi="Times New Roman" w:cs="Times New Roman"/>
          <w:color w:val="000000"/>
          <w:sz w:val="22"/>
          <w:szCs w:val="22"/>
        </w:rPr>
        <w:t xml:space="preserve"> In caz de atribuire, asociaţii au convenit urmatoarele cote de participare în cadrul asocierii:</w:t>
      </w:r>
    </w:p>
    <w:p w14:paraId="38138D2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 (</w:t>
      </w:r>
      <w:r>
        <w:rPr>
          <w:rFonts w:ascii="Times New Roman" w:eastAsia="Times New Roman" w:hAnsi="Times New Roman" w:cs="Times New Roman"/>
          <w:i/>
          <w:color w:val="000000"/>
          <w:sz w:val="22"/>
          <w:szCs w:val="22"/>
        </w:rPr>
        <w:t>in litere</w:t>
      </w:r>
      <w:r>
        <w:rPr>
          <w:rFonts w:ascii="Times New Roman" w:eastAsia="Times New Roman" w:hAnsi="Times New Roman" w:cs="Times New Roman"/>
          <w:color w:val="000000"/>
          <w:sz w:val="22"/>
          <w:szCs w:val="22"/>
        </w:rPr>
        <w:t>),</w:t>
      </w:r>
    </w:p>
    <w:p w14:paraId="611B2EB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 (</w:t>
      </w:r>
      <w:r>
        <w:rPr>
          <w:rFonts w:ascii="Times New Roman" w:eastAsia="Times New Roman" w:hAnsi="Times New Roman" w:cs="Times New Roman"/>
          <w:i/>
          <w:color w:val="000000"/>
          <w:sz w:val="22"/>
          <w:szCs w:val="22"/>
        </w:rPr>
        <w:t>in litere</w:t>
      </w:r>
      <w:r>
        <w:rPr>
          <w:rFonts w:ascii="Times New Roman" w:eastAsia="Times New Roman" w:hAnsi="Times New Roman" w:cs="Times New Roman"/>
          <w:color w:val="000000"/>
          <w:sz w:val="22"/>
          <w:szCs w:val="22"/>
        </w:rPr>
        <w:t>)</w:t>
      </w:r>
    </w:p>
    <w:p w14:paraId="6ADD087C" w14:textId="77777777" w:rsidR="007040D4" w:rsidRDefault="007040D4">
      <w:pPr>
        <w:rPr>
          <w:rFonts w:ascii="Times New Roman" w:eastAsia="Times New Roman" w:hAnsi="Times New Roman" w:cs="Times New Roman"/>
        </w:rPr>
      </w:pPr>
    </w:p>
    <w:p w14:paraId="3C9B789B"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6.3.</w:t>
      </w:r>
      <w:r>
        <w:rPr>
          <w:rFonts w:ascii="Times New Roman" w:eastAsia="Times New Roman" w:hAnsi="Times New Roman" w:cs="Times New Roman"/>
          <w:color w:val="000000"/>
          <w:sz w:val="22"/>
          <w:szCs w:val="22"/>
        </w:rPr>
        <w:t xml:space="preserve"> Asociaţii convin să se susțină ori de câte ori va fi nevoie pe tot parcursul realizării contractului, acordându-și sprijin de natură tehnică, managerială sau/și logistică ori de câte ori situația o cere.</w:t>
      </w:r>
    </w:p>
    <w:p w14:paraId="336E9A04" w14:textId="77777777" w:rsidR="007040D4" w:rsidRDefault="007040D4">
      <w:pPr>
        <w:rPr>
          <w:rFonts w:ascii="Times New Roman" w:eastAsia="Times New Roman" w:hAnsi="Times New Roman" w:cs="Times New Roman"/>
        </w:rPr>
      </w:pPr>
    </w:p>
    <w:p w14:paraId="35175EC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6.4.</w:t>
      </w:r>
      <w:r>
        <w:rPr>
          <w:rFonts w:ascii="Times New Roman" w:eastAsia="Times New Roman" w:hAnsi="Times New Roman" w:cs="Times New Roman"/>
          <w:color w:val="000000"/>
          <w:sz w:val="22"/>
          <w:szCs w:val="22"/>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C9BAB2B" w14:textId="77777777" w:rsidR="007040D4" w:rsidRDefault="007040D4">
      <w:pPr>
        <w:rPr>
          <w:rFonts w:ascii="Times New Roman" w:eastAsia="Times New Roman" w:hAnsi="Times New Roman" w:cs="Times New Roman"/>
        </w:rPr>
      </w:pPr>
    </w:p>
    <w:p w14:paraId="5B02774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6.5.</w:t>
      </w:r>
      <w:r>
        <w:rPr>
          <w:rFonts w:ascii="Times New Roman" w:eastAsia="Times New Roman" w:hAnsi="Times New Roman" w:cs="Times New Roman"/>
          <w:color w:val="000000"/>
          <w:sz w:val="22"/>
          <w:szCs w:val="22"/>
        </w:rPr>
        <w:t xml:space="preserve"> Prezentul acord se completează în ceea ce priveşte termenele şi condiţiile de executare a lucrarilor, cu prevederile contractului ce se va încheia între …............................... (liderul de asociere) şi Beneficiar.</w:t>
      </w:r>
    </w:p>
    <w:p w14:paraId="08A68C6E" w14:textId="77777777" w:rsidR="007040D4" w:rsidRDefault="007040D4">
      <w:pPr>
        <w:rPr>
          <w:rFonts w:ascii="Times New Roman" w:eastAsia="Times New Roman" w:hAnsi="Times New Roman" w:cs="Times New Roman"/>
        </w:rPr>
      </w:pPr>
    </w:p>
    <w:p w14:paraId="7865FCD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rPr>
        <w:t>Art. 6.6</w:t>
      </w:r>
      <w:r>
        <w:rPr>
          <w:rFonts w:ascii="Times New Roman" w:eastAsia="Times New Roman" w:hAnsi="Times New Roman" w:cs="Times New Roman"/>
          <w:color w:val="000000"/>
          <w:sz w:val="22"/>
          <w:szCs w:val="22"/>
        </w:rPr>
        <w:t xml:space="preserve">. (1) Prezentul Acord de Asociere împreuna cu toate aspectele și toate efectele ce decurg din, sau în legătură cu </w:t>
      </w:r>
      <w:proofErr w:type="gramStart"/>
      <w:r>
        <w:rPr>
          <w:rFonts w:ascii="Times New Roman" w:eastAsia="Times New Roman" w:hAnsi="Times New Roman" w:cs="Times New Roman"/>
          <w:color w:val="000000"/>
          <w:sz w:val="22"/>
          <w:szCs w:val="22"/>
        </w:rPr>
        <w:t>acestea,vor</w:t>
      </w:r>
      <w:proofErr w:type="gramEnd"/>
      <w:r>
        <w:rPr>
          <w:rFonts w:ascii="Times New Roman" w:eastAsia="Times New Roman" w:hAnsi="Times New Roman" w:cs="Times New Roman"/>
          <w:color w:val="000000"/>
          <w:sz w:val="22"/>
          <w:szCs w:val="22"/>
        </w:rPr>
        <w:t xml:space="preserve"> fi guvernate de legea română.</w:t>
      </w:r>
    </w:p>
    <w:p w14:paraId="7BA1129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t>    (2) Litigiile izvorâte din sau în legatură cu Acordul de Asociere, între membrii Asocierii, sunt supuse instanțelor de drept comun.</w:t>
      </w:r>
    </w:p>
    <w:p w14:paraId="6D528F3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t>    (3) Soluționarea litigiilor izvorâte din sau în legatură cu Acordul de Asociere, între membrii Asocierii și Beneficiar, se va realiza de către instanța judecătorească de contencios administrativ şi fiscal română, conform Contract.</w:t>
      </w:r>
    </w:p>
    <w:p w14:paraId="134CBD32" w14:textId="77777777" w:rsidR="007040D4" w:rsidRDefault="007040D4">
      <w:pPr>
        <w:spacing w:after="240"/>
        <w:rPr>
          <w:rFonts w:ascii="Times New Roman" w:eastAsia="Times New Roman" w:hAnsi="Times New Roman" w:cs="Times New Roman"/>
        </w:rPr>
      </w:pPr>
    </w:p>
    <w:p w14:paraId="0202F20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6.7.</w:t>
      </w:r>
      <w:r>
        <w:rPr>
          <w:rFonts w:ascii="Times New Roman" w:eastAsia="Times New Roman" w:hAnsi="Times New Roman" w:cs="Times New Roman"/>
          <w:color w:val="000000"/>
          <w:sz w:val="22"/>
          <w:szCs w:val="22"/>
        </w:rPr>
        <w:t xml:space="preserve"> Prezentul Acord de Asociere va fi redactat în limba romană.</w:t>
      </w:r>
    </w:p>
    <w:p w14:paraId="460B6EE6" w14:textId="77777777" w:rsidR="007040D4" w:rsidRDefault="007040D4">
      <w:pPr>
        <w:rPr>
          <w:rFonts w:ascii="Times New Roman" w:eastAsia="Times New Roman" w:hAnsi="Times New Roman" w:cs="Times New Roman"/>
        </w:rPr>
      </w:pPr>
    </w:p>
    <w:p w14:paraId="3FAA5987"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Prezentul Acord de Asociere s-a încheiat astăzi ….................................. în …........ exemplare.</w:t>
      </w:r>
    </w:p>
    <w:p w14:paraId="05397713" w14:textId="77777777" w:rsidR="007040D4" w:rsidRDefault="007040D4">
      <w:pPr>
        <w:rPr>
          <w:rFonts w:ascii="Times New Roman" w:eastAsia="Times New Roman" w:hAnsi="Times New Roman" w:cs="Times New Roman"/>
        </w:rPr>
      </w:pPr>
    </w:p>
    <w:p w14:paraId="0899BE0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LIDER ASOCIAT</w:t>
      </w:r>
      <w:r>
        <w:rPr>
          <w:rFonts w:ascii="Times New Roman" w:eastAsia="Times New Roman" w:hAnsi="Times New Roman" w:cs="Times New Roman"/>
          <w:b/>
          <w:color w:val="000000"/>
          <w:sz w:val="22"/>
          <w:szCs w:val="22"/>
        </w:rPr>
        <w:tab/>
      </w:r>
    </w:p>
    <w:p w14:paraId="0D1B561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(reprezentant legal/imputernicit conform actelor statutare/constitutive ale societatii)</w:t>
      </w:r>
    </w:p>
    <w:p w14:paraId="6CC200B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p>
    <w:p w14:paraId="69A1BF2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 Nume si prenume</w:t>
      </w:r>
    </w:p>
    <w:p w14:paraId="7D2EF2D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w:t>
      </w:r>
    </w:p>
    <w:p w14:paraId="0D26FA6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(semnatura si stampila)</w:t>
      </w:r>
    </w:p>
    <w:p w14:paraId="2B5FE774" w14:textId="77777777" w:rsidR="007040D4" w:rsidRDefault="007040D4">
      <w:pPr>
        <w:rPr>
          <w:rFonts w:ascii="Times New Roman" w:eastAsia="Times New Roman" w:hAnsi="Times New Roman" w:cs="Times New Roman"/>
        </w:rPr>
      </w:pPr>
    </w:p>
    <w:p w14:paraId="193F17E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ASOCIAT 1</w:t>
      </w:r>
    </w:p>
    <w:p w14:paraId="248576D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(reprezentant legal/împuternicit conform actelor statutare/constitutive ale societății)</w:t>
      </w:r>
    </w:p>
    <w:p w14:paraId="2F2D52E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p>
    <w:p w14:paraId="78D31DB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 Nume și prenume</w:t>
      </w:r>
    </w:p>
    <w:p w14:paraId="5629057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lastRenderedPageBreak/>
        <w:t>.....................................</w:t>
      </w:r>
    </w:p>
    <w:p w14:paraId="7EC2D75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(semnatura si stampila)</w:t>
      </w:r>
    </w:p>
    <w:p w14:paraId="13CBA775" w14:textId="77777777" w:rsidR="007040D4" w:rsidRDefault="007040D4">
      <w:pPr>
        <w:rPr>
          <w:rFonts w:ascii="Times New Roman" w:eastAsia="Times New Roman" w:hAnsi="Times New Roman" w:cs="Times New Roman"/>
        </w:rPr>
      </w:pPr>
    </w:p>
    <w:p w14:paraId="06E3E36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ASOCIAT n</w:t>
      </w:r>
    </w:p>
    <w:p w14:paraId="6F97030F"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(reprezentant legal/imputernicit conform actelor statutare/constitutive ale societății)</w:t>
      </w:r>
    </w:p>
    <w:p w14:paraId="0F5D5C33"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r>
        <w:rPr>
          <w:rFonts w:ascii="Times New Roman" w:eastAsia="Times New Roman" w:hAnsi="Times New Roman" w:cs="Times New Roman"/>
          <w:b/>
          <w:i/>
          <w:color w:val="000000"/>
          <w:sz w:val="22"/>
          <w:szCs w:val="22"/>
        </w:rPr>
        <w:tab/>
      </w:r>
    </w:p>
    <w:p w14:paraId="0BA6CCD9"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 Nume și prenume</w:t>
      </w:r>
    </w:p>
    <w:p w14:paraId="190D5CC7"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w:t>
      </w:r>
    </w:p>
    <w:p w14:paraId="30ACFDC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(semnatura si stampila)</w:t>
      </w:r>
    </w:p>
    <w:p w14:paraId="778FCF8B" w14:textId="77777777" w:rsidR="007040D4" w:rsidRDefault="007040D4">
      <w:pPr>
        <w:rPr>
          <w:rFonts w:ascii="Times New Roman" w:eastAsia="Times New Roman" w:hAnsi="Times New Roman" w:cs="Times New Roman"/>
        </w:rPr>
      </w:pPr>
    </w:p>
    <w:p w14:paraId="631A000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Nota 1: </w:t>
      </w:r>
      <w:r>
        <w:rPr>
          <w:rFonts w:ascii="Times New Roman" w:eastAsia="Times New Roman" w:hAnsi="Times New Roman" w:cs="Times New Roman"/>
          <w:i/>
          <w:color w:val="000000"/>
          <w:sz w:val="22"/>
          <w:szCs w:val="22"/>
        </w:rPr>
        <w:t>Prezentul Acord de Asociere conţine clauzele obligatorii, partile putând adăuga şi alte clauze.</w:t>
      </w:r>
    </w:p>
    <w:p w14:paraId="7780FCF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Nota 2: </w:t>
      </w:r>
      <w:r>
        <w:rPr>
          <w:rFonts w:ascii="Times New Roman" w:eastAsia="Times New Roman" w:hAnsi="Times New Roman" w:cs="Times New Roman"/>
          <w:i/>
          <w:color w:val="000000"/>
          <w:sz w:val="22"/>
          <w:szCs w:val="22"/>
        </w:rPr>
        <w:t>Lipsa semnăturii reprezentantului legal sau reprezentantului împuternicit conform actelor statutare/constitutive ale societății conduce automat la nulitatea Acordului de Asociere.</w:t>
      </w:r>
    </w:p>
    <w:p w14:paraId="2A756E71"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14:paraId="761AAF4D" w14:textId="77777777" w:rsidR="007040D4" w:rsidRDefault="007040D4">
      <w:pPr>
        <w:spacing w:after="240"/>
        <w:rPr>
          <w:rFonts w:ascii="Times New Roman" w:eastAsia="Times New Roman" w:hAnsi="Times New Roman" w:cs="Times New Roman"/>
        </w:rPr>
      </w:pPr>
    </w:p>
    <w:p w14:paraId="78C41D66" w14:textId="77777777" w:rsidR="007040D4" w:rsidRDefault="007040D4">
      <w:pPr>
        <w:spacing w:after="240"/>
        <w:rPr>
          <w:rFonts w:ascii="Times New Roman" w:eastAsia="Times New Roman" w:hAnsi="Times New Roman" w:cs="Times New Roman"/>
        </w:rPr>
      </w:pPr>
    </w:p>
    <w:p w14:paraId="16A8B8C9" w14:textId="77777777" w:rsidR="007040D4" w:rsidRDefault="007040D4">
      <w:pPr>
        <w:spacing w:after="240"/>
        <w:rPr>
          <w:rFonts w:ascii="Times New Roman" w:eastAsia="Times New Roman" w:hAnsi="Times New Roman" w:cs="Times New Roman"/>
        </w:rPr>
      </w:pPr>
    </w:p>
    <w:p w14:paraId="61C5ABB1" w14:textId="77777777" w:rsidR="007040D4" w:rsidRDefault="007040D4">
      <w:pPr>
        <w:spacing w:after="240"/>
        <w:rPr>
          <w:rFonts w:ascii="Times New Roman" w:eastAsia="Times New Roman" w:hAnsi="Times New Roman" w:cs="Times New Roman"/>
        </w:rPr>
      </w:pPr>
    </w:p>
    <w:p w14:paraId="775899BC" w14:textId="77777777" w:rsidR="007040D4" w:rsidRDefault="007040D4">
      <w:pPr>
        <w:spacing w:after="240"/>
        <w:rPr>
          <w:rFonts w:ascii="Times New Roman" w:eastAsia="Times New Roman" w:hAnsi="Times New Roman" w:cs="Times New Roman"/>
        </w:rPr>
      </w:pPr>
    </w:p>
    <w:p w14:paraId="1D0ECBD7" w14:textId="77777777" w:rsidR="007040D4" w:rsidRDefault="007040D4">
      <w:pPr>
        <w:spacing w:after="240"/>
        <w:rPr>
          <w:rFonts w:ascii="Times New Roman" w:eastAsia="Times New Roman" w:hAnsi="Times New Roman" w:cs="Times New Roman"/>
        </w:rPr>
      </w:pPr>
    </w:p>
    <w:p w14:paraId="5BAECB66" w14:textId="77777777" w:rsidR="007040D4" w:rsidRDefault="007040D4">
      <w:pPr>
        <w:spacing w:after="240"/>
        <w:rPr>
          <w:rFonts w:ascii="Times New Roman" w:eastAsia="Times New Roman" w:hAnsi="Times New Roman" w:cs="Times New Roman"/>
        </w:rPr>
      </w:pPr>
    </w:p>
    <w:p w14:paraId="5BBDEF28" w14:textId="77777777" w:rsidR="007040D4" w:rsidRDefault="007040D4">
      <w:pPr>
        <w:spacing w:after="240"/>
        <w:rPr>
          <w:rFonts w:ascii="Times New Roman" w:eastAsia="Times New Roman" w:hAnsi="Times New Roman" w:cs="Times New Roman"/>
        </w:rPr>
      </w:pPr>
    </w:p>
    <w:p w14:paraId="208CA8FA" w14:textId="77777777" w:rsidR="007040D4" w:rsidRDefault="007040D4">
      <w:pPr>
        <w:spacing w:after="240"/>
        <w:rPr>
          <w:rFonts w:ascii="Times New Roman" w:eastAsia="Times New Roman" w:hAnsi="Times New Roman" w:cs="Times New Roman"/>
        </w:rPr>
      </w:pPr>
    </w:p>
    <w:p w14:paraId="4F3B3152" w14:textId="77777777" w:rsidR="007040D4" w:rsidRDefault="007040D4">
      <w:pPr>
        <w:spacing w:after="240"/>
        <w:rPr>
          <w:rFonts w:ascii="Times New Roman" w:eastAsia="Times New Roman" w:hAnsi="Times New Roman" w:cs="Times New Roman"/>
        </w:rPr>
      </w:pPr>
    </w:p>
    <w:p w14:paraId="2CE000F7" w14:textId="77777777" w:rsidR="007040D4" w:rsidRDefault="007040D4">
      <w:pPr>
        <w:spacing w:after="240"/>
        <w:rPr>
          <w:rFonts w:ascii="Times New Roman" w:eastAsia="Times New Roman" w:hAnsi="Times New Roman" w:cs="Times New Roman"/>
        </w:rPr>
      </w:pPr>
    </w:p>
    <w:p w14:paraId="2891C5F8" w14:textId="77777777" w:rsidR="007040D4" w:rsidRDefault="007040D4">
      <w:pPr>
        <w:spacing w:after="240"/>
        <w:rPr>
          <w:rFonts w:ascii="Times New Roman" w:eastAsia="Times New Roman" w:hAnsi="Times New Roman" w:cs="Times New Roman"/>
        </w:rPr>
      </w:pPr>
    </w:p>
    <w:p w14:paraId="7DFDADCA" w14:textId="273CC754" w:rsidR="008446AD" w:rsidRPr="00EF4A62" w:rsidRDefault="008446AD">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14:paraId="08012688" w14:textId="77777777" w:rsidR="007040D4" w:rsidRDefault="00CE1823">
      <w:pPr>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lastRenderedPageBreak/>
        <w:t>Formular nr. 3</w:t>
      </w:r>
    </w:p>
    <w:p w14:paraId="2F2FE488" w14:textId="77777777" w:rsidR="007040D4" w:rsidRDefault="007040D4">
      <w:pPr>
        <w:rPr>
          <w:rFonts w:ascii="Times New Roman" w:eastAsia="Times New Roman" w:hAnsi="Times New Roman" w:cs="Times New Roman"/>
        </w:rPr>
      </w:pPr>
    </w:p>
    <w:p w14:paraId="5B5F06ED"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ACORD DE SUBCONTRACTARE</w:t>
      </w:r>
    </w:p>
    <w:p w14:paraId="6799A3E9"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NR………</w:t>
      </w:r>
      <w:proofErr w:type="gramStart"/>
      <w:r>
        <w:rPr>
          <w:rFonts w:ascii="Times New Roman" w:eastAsia="Times New Roman" w:hAnsi="Times New Roman" w:cs="Times New Roman"/>
          <w:b/>
          <w:color w:val="000000"/>
          <w:sz w:val="22"/>
          <w:szCs w:val="22"/>
        </w:rPr>
        <w:t>…..</w:t>
      </w:r>
      <w:proofErr w:type="gramEnd"/>
      <w:r>
        <w:rPr>
          <w:rFonts w:ascii="Times New Roman" w:eastAsia="Times New Roman" w:hAnsi="Times New Roman" w:cs="Times New Roman"/>
          <w:b/>
          <w:color w:val="000000"/>
          <w:sz w:val="22"/>
          <w:szCs w:val="22"/>
        </w:rPr>
        <w:t>/…………………</w:t>
      </w:r>
    </w:p>
    <w:p w14:paraId="0C321E7B" w14:textId="77777777" w:rsidR="007040D4" w:rsidRDefault="007040D4">
      <w:pPr>
        <w:rPr>
          <w:rFonts w:ascii="Times New Roman" w:eastAsia="Times New Roman" w:hAnsi="Times New Roman" w:cs="Times New Roman"/>
        </w:rPr>
      </w:pPr>
    </w:p>
    <w:p w14:paraId="79C7F95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l Părţile acordului:</w:t>
      </w:r>
    </w:p>
    <w:p w14:paraId="07B4B82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(denumire operator economic, sediu, telefon), reprezentată prin ………………………., în calitate de contractor</w:t>
      </w:r>
    </w:p>
    <w:p w14:paraId="3B0A53B7"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și</w:t>
      </w:r>
    </w:p>
    <w:p w14:paraId="163A644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(denumire operator economic, sediu, telefon), reprezentată prin ………………………., în calitate de subcontractant</w:t>
      </w:r>
    </w:p>
    <w:p w14:paraId="5924E41C" w14:textId="77777777" w:rsidR="007040D4" w:rsidRDefault="007040D4">
      <w:pPr>
        <w:rPr>
          <w:rFonts w:ascii="Times New Roman" w:eastAsia="Times New Roman" w:hAnsi="Times New Roman" w:cs="Times New Roman"/>
        </w:rPr>
      </w:pPr>
    </w:p>
    <w:p w14:paraId="774FDF7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2. Obiectul acordului:</w:t>
      </w:r>
    </w:p>
    <w:p w14:paraId="4E3D85AB"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Părţile au convenit ca în cazul desemnării ofertei ca fiind câştigătoare la procedura de achiziţie publică organizată de ……………………………………… să desfăşoare următoarele activităţi ce se vor subcontracta ……………………………………</w:t>
      </w:r>
      <w:proofErr w:type="gramStart"/>
      <w:r>
        <w:rPr>
          <w:rFonts w:ascii="Times New Roman" w:eastAsia="Times New Roman" w:hAnsi="Times New Roman" w:cs="Times New Roman"/>
          <w:color w:val="000000"/>
          <w:sz w:val="22"/>
          <w:szCs w:val="22"/>
        </w:rPr>
        <w:t>… .</w:t>
      </w:r>
      <w:proofErr w:type="gramEnd"/>
    </w:p>
    <w:p w14:paraId="293DC112" w14:textId="77777777" w:rsidR="007040D4" w:rsidRDefault="007040D4">
      <w:pPr>
        <w:rPr>
          <w:rFonts w:ascii="Times New Roman" w:eastAsia="Times New Roman" w:hAnsi="Times New Roman" w:cs="Times New Roman"/>
        </w:rPr>
      </w:pPr>
    </w:p>
    <w:p w14:paraId="4124A21C" w14:textId="499BB239"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3. Valoarea estimată</w:t>
      </w:r>
      <w:r>
        <w:rPr>
          <w:rFonts w:ascii="Times New Roman" w:eastAsia="Times New Roman" w:hAnsi="Times New Roman" w:cs="Times New Roman"/>
          <w:color w:val="000000"/>
          <w:sz w:val="22"/>
          <w:szCs w:val="22"/>
        </w:rPr>
        <w:t xml:space="preserve"> a </w:t>
      </w:r>
      <w:r w:rsidR="00CF5F64">
        <w:rPr>
          <w:rFonts w:ascii="Times New Roman" w:eastAsia="Times New Roman" w:hAnsi="Times New Roman" w:cs="Times New Roman"/>
          <w:color w:val="000000"/>
          <w:sz w:val="22"/>
          <w:szCs w:val="22"/>
        </w:rPr>
        <w:t>serviciilor</w:t>
      </w:r>
      <w:r>
        <w:rPr>
          <w:rFonts w:ascii="Times New Roman" w:eastAsia="Times New Roman" w:hAnsi="Times New Roman" w:cs="Times New Roman"/>
          <w:color w:val="000000"/>
          <w:sz w:val="22"/>
          <w:szCs w:val="22"/>
        </w:rPr>
        <w:t xml:space="preserve"> ce se vor executa de subcontractantul ………………………. </w:t>
      </w:r>
      <w:r w:rsidR="00C1442E">
        <w:rPr>
          <w:rFonts w:ascii="Times New Roman" w:eastAsia="Times New Roman" w:hAnsi="Times New Roman" w:cs="Times New Roman"/>
          <w:color w:val="000000"/>
          <w:sz w:val="22"/>
          <w:szCs w:val="22"/>
        </w:rPr>
        <w:t>r</w:t>
      </w:r>
      <w:r>
        <w:rPr>
          <w:rFonts w:ascii="Times New Roman" w:eastAsia="Times New Roman" w:hAnsi="Times New Roman" w:cs="Times New Roman"/>
          <w:color w:val="000000"/>
          <w:sz w:val="22"/>
          <w:szCs w:val="22"/>
        </w:rPr>
        <w:t>eprez</w:t>
      </w:r>
      <w:r w:rsidR="00C1442E">
        <w:rPr>
          <w:rFonts w:ascii="Times New Roman" w:eastAsia="Times New Roman" w:hAnsi="Times New Roman" w:cs="Times New Roman"/>
          <w:color w:val="000000"/>
          <w:sz w:val="22"/>
          <w:szCs w:val="22"/>
        </w:rPr>
        <w:t>int</w:t>
      </w:r>
      <w:r w:rsidR="00C1442E">
        <w:rPr>
          <w:rFonts w:ascii="Times New Roman" w:eastAsia="Times New Roman" w:hAnsi="Times New Roman" w:cs="Times New Roman"/>
          <w:color w:val="000000"/>
          <w:sz w:val="22"/>
          <w:szCs w:val="22"/>
          <w:lang w:val="ro-RO"/>
        </w:rPr>
        <w:t>ă un procent de</w:t>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din valoarea totală</w:t>
      </w:r>
      <w:r w:rsidR="001A2657">
        <w:rPr>
          <w:rFonts w:ascii="Times New Roman" w:eastAsia="Times New Roman" w:hAnsi="Times New Roman" w:cs="Times New Roman"/>
          <w:color w:val="000000"/>
          <w:sz w:val="22"/>
          <w:szCs w:val="22"/>
        </w:rPr>
        <w:t xml:space="preserve"> a propunerii financiare</w:t>
      </w:r>
      <w:r>
        <w:rPr>
          <w:rFonts w:ascii="Times New Roman" w:eastAsia="Times New Roman" w:hAnsi="Times New Roman" w:cs="Times New Roman"/>
          <w:color w:val="000000"/>
          <w:sz w:val="22"/>
          <w:szCs w:val="22"/>
        </w:rPr>
        <w:t>.</w:t>
      </w:r>
    </w:p>
    <w:p w14:paraId="356BEC75" w14:textId="77777777" w:rsidR="007040D4" w:rsidRDefault="007040D4">
      <w:pPr>
        <w:rPr>
          <w:rFonts w:ascii="Times New Roman" w:eastAsia="Times New Roman" w:hAnsi="Times New Roman" w:cs="Times New Roman"/>
        </w:rPr>
      </w:pPr>
    </w:p>
    <w:p w14:paraId="085B07A5" w14:textId="077C094E"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Art.4. Durata de execuţie</w:t>
      </w:r>
      <w:r>
        <w:rPr>
          <w:rFonts w:ascii="Times New Roman" w:eastAsia="Times New Roman" w:hAnsi="Times New Roman" w:cs="Times New Roman"/>
          <w:color w:val="000000"/>
          <w:sz w:val="22"/>
          <w:szCs w:val="22"/>
        </w:rPr>
        <w:t xml:space="preserve"> este de ………………… luni.</w:t>
      </w:r>
    </w:p>
    <w:p w14:paraId="2740EED4" w14:textId="77777777" w:rsidR="007040D4" w:rsidRDefault="007040D4">
      <w:pPr>
        <w:rPr>
          <w:rFonts w:ascii="Times New Roman" w:eastAsia="Times New Roman" w:hAnsi="Times New Roman" w:cs="Times New Roman"/>
        </w:rPr>
      </w:pPr>
    </w:p>
    <w:p w14:paraId="0117031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5. Alte dispoziţii:</w:t>
      </w:r>
    </w:p>
    <w:p w14:paraId="6ADEA5E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Încetarea acordului de subcontractare</w:t>
      </w:r>
    </w:p>
    <w:p w14:paraId="7A8E93B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Acordul își încetează activitatea ca urmare a următoarelor cauze:</w:t>
      </w:r>
    </w:p>
    <w:p w14:paraId="4AC6875C" w14:textId="77777777" w:rsidR="007040D4" w:rsidRDefault="00CE1823">
      <w:pPr>
        <w:numPr>
          <w:ilvl w:val="0"/>
          <w:numId w:val="1"/>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expirarea duratei pentru care s-a încheiat acordul;</w:t>
      </w:r>
    </w:p>
    <w:p w14:paraId="3D43BC33" w14:textId="77777777" w:rsidR="007040D4" w:rsidRDefault="00CE1823">
      <w:pPr>
        <w:numPr>
          <w:ilvl w:val="0"/>
          <w:numId w:val="1"/>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alte cauze prevăzute de lege.</w:t>
      </w:r>
    </w:p>
    <w:p w14:paraId="6A97B9F4" w14:textId="77777777" w:rsidR="007040D4" w:rsidRDefault="007040D4">
      <w:pPr>
        <w:rPr>
          <w:rFonts w:ascii="Times New Roman" w:eastAsia="Times New Roman" w:hAnsi="Times New Roman" w:cs="Times New Roman"/>
        </w:rPr>
      </w:pPr>
    </w:p>
    <w:p w14:paraId="59C5C62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Art. 6. Comunicări</w:t>
      </w:r>
    </w:p>
    <w:p w14:paraId="134F40A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Orice comunicare între părţi este valabil îndeplinită dacă se va face în scris şi va fi transmisă la adresa/adresele …………………………… prevăzute la art.l.</w:t>
      </w:r>
    </w:p>
    <w:p w14:paraId="626F0307" w14:textId="77777777" w:rsidR="007040D4" w:rsidRDefault="007040D4">
      <w:pPr>
        <w:rPr>
          <w:rFonts w:ascii="Times New Roman" w:eastAsia="Times New Roman" w:hAnsi="Times New Roman" w:cs="Times New Roman"/>
        </w:rPr>
      </w:pPr>
    </w:p>
    <w:p w14:paraId="57D419A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Art.7. Subcontractantul se angajează faţă de contractant cu aceleaşi obligaţii şi responsabilităţi pe care contractantul le are faţă de investitor conform contractului ……………………………</w:t>
      </w:r>
      <w:proofErr w:type="gramStart"/>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(denumire contract)</w:t>
      </w:r>
    </w:p>
    <w:p w14:paraId="7EE81984" w14:textId="77777777" w:rsidR="007040D4" w:rsidRDefault="007040D4">
      <w:pPr>
        <w:rPr>
          <w:rFonts w:ascii="Times New Roman" w:eastAsia="Times New Roman" w:hAnsi="Times New Roman" w:cs="Times New Roman"/>
        </w:rPr>
      </w:pPr>
    </w:p>
    <w:p w14:paraId="2927C99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Art.8. Neînţelegerile dintre părţi se vor rezolva pe cale amiabilă. Dacă acest lucru nu este posibil, litigiile se vor solution pe cale legală.</w:t>
      </w:r>
    </w:p>
    <w:p w14:paraId="766DDB1B" w14:textId="77777777" w:rsidR="007040D4" w:rsidRDefault="007040D4">
      <w:pPr>
        <w:rPr>
          <w:rFonts w:ascii="Times New Roman" w:eastAsia="Times New Roman" w:hAnsi="Times New Roman" w:cs="Times New Roman"/>
        </w:rPr>
      </w:pPr>
    </w:p>
    <w:p w14:paraId="6F7B838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Prezentul acord s-a încheiat în două exemplare, câte un exemplar pentru fiecare parte.</w:t>
      </w:r>
    </w:p>
    <w:p w14:paraId="7072DC63"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p>
    <w:p w14:paraId="017DC146"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p>
    <w:p w14:paraId="506C3EEB"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(contractor)</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(subcontractant)</w:t>
      </w:r>
    </w:p>
    <w:p w14:paraId="63B6A8D1" w14:textId="77777777" w:rsidR="007040D4" w:rsidRDefault="007040D4">
      <w:pPr>
        <w:spacing w:after="240"/>
        <w:rPr>
          <w:rFonts w:ascii="Times New Roman" w:eastAsia="Times New Roman" w:hAnsi="Times New Roman" w:cs="Times New Roman"/>
        </w:rPr>
      </w:pPr>
    </w:p>
    <w:p w14:paraId="7177515C"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Nota:</w:t>
      </w:r>
    </w:p>
    <w:p w14:paraId="097924CB"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Prezentul acord constituie un model orientativ şi se va completa în funcţie de cerinţele specifice ale obiectului contractului/contractelor.</w:t>
      </w:r>
    </w:p>
    <w:p w14:paraId="078548A8"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În cazul în care oferta va fi declarată câştigătoare, se va încheia un contract de subcontractare în aceleaşi condiţii în care contractorul a semnat contractul cu autoritatea contractantă.</w:t>
      </w:r>
    </w:p>
    <w:p w14:paraId="1F40FE65"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Este interzisă subcontractarea totală a contractului.</w:t>
      </w:r>
    </w:p>
    <w:p w14:paraId="1B6C265C"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Operator economic</w:t>
      </w:r>
    </w:p>
    <w:p w14:paraId="1F085DB5"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w:t>
      </w:r>
    </w:p>
    <w:p w14:paraId="1EFFAAC5"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i/>
          <w:color w:val="000000"/>
          <w:sz w:val="22"/>
          <w:szCs w:val="22"/>
        </w:rPr>
        <w:t>(denumirea/numele)</w:t>
      </w:r>
    </w:p>
    <w:p w14:paraId="5146FC04" w14:textId="77777777" w:rsidR="008446AD" w:rsidRDefault="008446AD">
      <w:pPr>
        <w:rPr>
          <w:rFonts w:ascii="Times New Roman" w:eastAsia="Times New Roman" w:hAnsi="Times New Roman" w:cs="Times New Roman"/>
          <w:b/>
          <w:color w:val="000000"/>
          <w:sz w:val="22"/>
          <w:szCs w:val="22"/>
        </w:rPr>
      </w:pPr>
    </w:p>
    <w:p w14:paraId="2B3F04FD" w14:textId="77777777" w:rsidR="007040D4" w:rsidRDefault="00CE1823">
      <w:pPr>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t>Formular nr. 4</w:t>
      </w:r>
    </w:p>
    <w:p w14:paraId="2BAF2817" w14:textId="77777777" w:rsidR="008446AD" w:rsidRPr="008446AD" w:rsidRDefault="008446AD" w:rsidP="008446AD">
      <w:pPr>
        <w:widowControl w:val="0"/>
        <w:autoSpaceDE w:val="0"/>
        <w:autoSpaceDN w:val="0"/>
        <w:rPr>
          <w:rFonts w:ascii="Times New Roman" w:eastAsia="Trebuchet MS" w:hAnsi="Times New Roman" w:cs="Times New Roman"/>
          <w:b/>
          <w:sz w:val="26"/>
          <w:szCs w:val="22"/>
        </w:rPr>
      </w:pPr>
    </w:p>
    <w:p w14:paraId="79A1CD73" w14:textId="77777777" w:rsidR="008446AD" w:rsidRPr="008446AD" w:rsidRDefault="008446AD" w:rsidP="008446AD">
      <w:pPr>
        <w:widowControl w:val="0"/>
        <w:tabs>
          <w:tab w:val="left" w:pos="6158"/>
        </w:tabs>
        <w:autoSpaceDE w:val="0"/>
        <w:autoSpaceDN w:val="0"/>
        <w:spacing w:before="208"/>
        <w:ind w:left="613"/>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Denumire</w:t>
      </w:r>
      <w:r w:rsidRPr="008446AD">
        <w:rPr>
          <w:rFonts w:ascii="Times New Roman" w:eastAsia="Trebuchet MS" w:hAnsi="Times New Roman" w:cs="Times New Roman"/>
          <w:spacing w:val="29"/>
          <w:sz w:val="22"/>
          <w:szCs w:val="22"/>
        </w:rPr>
        <w:t xml:space="preserve"> </w:t>
      </w:r>
      <w:r w:rsidRPr="008446AD">
        <w:rPr>
          <w:rFonts w:ascii="Times New Roman" w:eastAsia="Trebuchet MS" w:hAnsi="Times New Roman" w:cs="Times New Roman"/>
          <w:sz w:val="22"/>
          <w:szCs w:val="22"/>
        </w:rPr>
        <w:t>operator</w:t>
      </w:r>
      <w:r w:rsidRPr="008446AD">
        <w:rPr>
          <w:rFonts w:ascii="Times New Roman" w:eastAsia="Trebuchet MS" w:hAnsi="Times New Roman" w:cs="Times New Roman"/>
          <w:spacing w:val="31"/>
          <w:sz w:val="22"/>
          <w:szCs w:val="22"/>
        </w:rPr>
        <w:t xml:space="preserve"> </w:t>
      </w:r>
      <w:r w:rsidRPr="008446AD">
        <w:rPr>
          <w:rFonts w:ascii="Times New Roman" w:eastAsia="Trebuchet MS" w:hAnsi="Times New Roman" w:cs="Times New Roman"/>
          <w:sz w:val="22"/>
          <w:szCs w:val="22"/>
        </w:rPr>
        <w:t>economic</w:t>
      </w:r>
      <w:r w:rsidRPr="008446AD">
        <w:rPr>
          <w:rFonts w:ascii="Times New Roman" w:eastAsia="Trebuchet MS" w:hAnsi="Times New Roman" w:cs="Times New Roman"/>
          <w:sz w:val="22"/>
          <w:szCs w:val="22"/>
        </w:rPr>
        <w:tab/>
      </w:r>
      <w:r w:rsidRPr="008446AD">
        <w:rPr>
          <w:rFonts w:ascii="Times New Roman" w:eastAsia="Trebuchet MS" w:hAnsi="Times New Roman" w:cs="Times New Roman"/>
          <w:b/>
          <w:bCs/>
          <w:sz w:val="22"/>
          <w:szCs w:val="22"/>
        </w:rPr>
        <w:t>Nr.</w:t>
      </w:r>
      <w:r w:rsidRPr="008446AD">
        <w:rPr>
          <w:rFonts w:ascii="Times New Roman" w:eastAsia="Trebuchet MS" w:hAnsi="Times New Roman" w:cs="Times New Roman"/>
          <w:b/>
          <w:bCs/>
          <w:spacing w:val="28"/>
          <w:sz w:val="22"/>
          <w:szCs w:val="22"/>
        </w:rPr>
        <w:t xml:space="preserve"> </w:t>
      </w:r>
      <w:r w:rsidRPr="008446AD">
        <w:rPr>
          <w:rFonts w:ascii="Times New Roman" w:eastAsia="Trebuchet MS" w:hAnsi="Times New Roman" w:cs="Times New Roman"/>
          <w:b/>
          <w:bCs/>
          <w:sz w:val="22"/>
          <w:szCs w:val="22"/>
        </w:rPr>
        <w:t>înregistrare</w:t>
      </w:r>
      <w:r w:rsidRPr="008446AD">
        <w:rPr>
          <w:rFonts w:ascii="Times New Roman" w:eastAsia="Trebuchet MS" w:hAnsi="Times New Roman" w:cs="Times New Roman"/>
          <w:spacing w:val="30"/>
          <w:sz w:val="22"/>
          <w:szCs w:val="22"/>
        </w:rPr>
        <w:t xml:space="preserve"> </w:t>
      </w:r>
      <w:r w:rsidRPr="008446AD">
        <w:rPr>
          <w:rFonts w:ascii="Times New Roman" w:eastAsia="Trebuchet MS" w:hAnsi="Times New Roman" w:cs="Times New Roman"/>
          <w:sz w:val="22"/>
          <w:szCs w:val="22"/>
        </w:rPr>
        <w:t>..........</w:t>
      </w:r>
      <w:r w:rsidRPr="008446AD">
        <w:rPr>
          <w:rFonts w:ascii="Times New Roman" w:eastAsia="Trebuchet MS" w:hAnsi="Times New Roman" w:cs="Times New Roman"/>
          <w:spacing w:val="30"/>
          <w:sz w:val="22"/>
          <w:szCs w:val="22"/>
        </w:rPr>
        <w:t xml:space="preserve"> </w:t>
      </w:r>
      <w:r w:rsidRPr="008446AD">
        <w:rPr>
          <w:rFonts w:ascii="Times New Roman" w:eastAsia="Trebuchet MS" w:hAnsi="Times New Roman" w:cs="Times New Roman"/>
          <w:sz w:val="22"/>
          <w:szCs w:val="22"/>
        </w:rPr>
        <w:t>/</w:t>
      </w:r>
      <w:r w:rsidRPr="008446AD">
        <w:rPr>
          <w:rFonts w:ascii="Times New Roman" w:eastAsia="Trebuchet MS" w:hAnsi="Times New Roman" w:cs="Times New Roman"/>
          <w:spacing w:val="27"/>
          <w:sz w:val="22"/>
          <w:szCs w:val="22"/>
        </w:rPr>
        <w:t xml:space="preserve"> </w:t>
      </w:r>
      <w:r w:rsidRPr="008446AD">
        <w:rPr>
          <w:rFonts w:ascii="Times New Roman" w:eastAsia="Trebuchet MS" w:hAnsi="Times New Roman" w:cs="Times New Roman"/>
          <w:b/>
          <w:bCs/>
          <w:sz w:val="22"/>
          <w:szCs w:val="22"/>
        </w:rPr>
        <w:t>Data</w:t>
      </w:r>
      <w:r w:rsidRPr="008446AD">
        <w:rPr>
          <w:rFonts w:ascii="Times New Roman" w:eastAsia="Trebuchet MS" w:hAnsi="Times New Roman" w:cs="Times New Roman"/>
          <w:spacing w:val="29"/>
          <w:sz w:val="22"/>
          <w:szCs w:val="22"/>
        </w:rPr>
        <w:t xml:space="preserve"> </w:t>
      </w:r>
      <w:r w:rsidRPr="008446AD">
        <w:rPr>
          <w:rFonts w:ascii="Times New Roman" w:eastAsia="Trebuchet MS" w:hAnsi="Times New Roman" w:cs="Times New Roman"/>
          <w:sz w:val="22"/>
          <w:szCs w:val="22"/>
        </w:rPr>
        <w:t>...........</w:t>
      </w:r>
    </w:p>
    <w:p w14:paraId="4F539F7A" w14:textId="77777777" w:rsidR="008446AD" w:rsidRPr="008446AD" w:rsidRDefault="008446AD" w:rsidP="008446AD">
      <w:pPr>
        <w:widowControl w:val="0"/>
        <w:autoSpaceDE w:val="0"/>
        <w:autoSpaceDN w:val="0"/>
        <w:spacing w:before="40"/>
        <w:ind w:left="613"/>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w:t>
      </w:r>
    </w:p>
    <w:p w14:paraId="5619D7F9" w14:textId="77777777" w:rsidR="008446AD" w:rsidRPr="008446AD" w:rsidRDefault="008446AD" w:rsidP="008446AD">
      <w:pPr>
        <w:widowControl w:val="0"/>
        <w:autoSpaceDE w:val="0"/>
        <w:autoSpaceDN w:val="0"/>
        <w:rPr>
          <w:rFonts w:ascii="Times New Roman" w:eastAsia="Trebuchet MS" w:hAnsi="Times New Roman" w:cs="Times New Roman"/>
          <w:sz w:val="26"/>
          <w:szCs w:val="22"/>
        </w:rPr>
      </w:pPr>
    </w:p>
    <w:p w14:paraId="387F3E54" w14:textId="77777777" w:rsidR="008446AD" w:rsidRPr="008446AD" w:rsidRDefault="008446AD" w:rsidP="008446AD">
      <w:pPr>
        <w:widowControl w:val="0"/>
        <w:autoSpaceDE w:val="0"/>
        <w:autoSpaceDN w:val="0"/>
        <w:spacing w:before="3"/>
        <w:rPr>
          <w:rFonts w:ascii="Times New Roman" w:eastAsia="Trebuchet MS" w:hAnsi="Times New Roman" w:cs="Times New Roman"/>
          <w:sz w:val="23"/>
          <w:szCs w:val="22"/>
        </w:rPr>
      </w:pPr>
    </w:p>
    <w:p w14:paraId="0486F250" w14:textId="77777777" w:rsidR="008446AD" w:rsidRPr="008446AD" w:rsidRDefault="008446AD" w:rsidP="008446AD">
      <w:pPr>
        <w:widowControl w:val="0"/>
        <w:autoSpaceDE w:val="0"/>
        <w:autoSpaceDN w:val="0"/>
        <w:spacing w:before="1"/>
        <w:ind w:left="1077"/>
        <w:jc w:val="center"/>
        <w:rPr>
          <w:rFonts w:ascii="Times New Roman" w:eastAsia="Trebuchet MS" w:hAnsi="Times New Roman" w:cs="Times New Roman"/>
          <w:b/>
          <w:bCs/>
        </w:rPr>
      </w:pPr>
      <w:r w:rsidRPr="008446AD">
        <w:rPr>
          <w:rFonts w:ascii="Times New Roman" w:eastAsia="Trebuchet MS" w:hAnsi="Times New Roman" w:cs="Times New Roman"/>
          <w:b/>
          <w:bCs/>
        </w:rPr>
        <w:t>FORMULAR</w:t>
      </w:r>
      <w:r w:rsidRPr="008446AD">
        <w:rPr>
          <w:rFonts w:ascii="Times New Roman" w:eastAsia="Trebuchet MS" w:hAnsi="Times New Roman" w:cs="Times New Roman"/>
          <w:b/>
          <w:bCs/>
          <w:spacing w:val="-2"/>
        </w:rPr>
        <w:t xml:space="preserve"> </w:t>
      </w:r>
      <w:r w:rsidRPr="008446AD">
        <w:rPr>
          <w:rFonts w:ascii="Times New Roman" w:eastAsia="Trebuchet MS" w:hAnsi="Times New Roman" w:cs="Times New Roman"/>
          <w:b/>
          <w:bCs/>
        </w:rPr>
        <w:t>DE</w:t>
      </w:r>
      <w:r w:rsidRPr="008446AD">
        <w:rPr>
          <w:rFonts w:ascii="Times New Roman" w:eastAsia="Trebuchet MS" w:hAnsi="Times New Roman" w:cs="Times New Roman"/>
          <w:b/>
          <w:bCs/>
          <w:spacing w:val="-1"/>
        </w:rPr>
        <w:t xml:space="preserve"> </w:t>
      </w:r>
      <w:r w:rsidRPr="008446AD">
        <w:rPr>
          <w:rFonts w:ascii="Times New Roman" w:eastAsia="Trebuchet MS" w:hAnsi="Times New Roman" w:cs="Times New Roman"/>
          <w:b/>
          <w:bCs/>
        </w:rPr>
        <w:t>OFERTĂ</w:t>
      </w:r>
    </w:p>
    <w:p w14:paraId="480A99B7" w14:textId="77777777" w:rsidR="008446AD" w:rsidRPr="008446AD" w:rsidRDefault="008446AD" w:rsidP="008446AD">
      <w:pPr>
        <w:widowControl w:val="0"/>
        <w:autoSpaceDE w:val="0"/>
        <w:autoSpaceDN w:val="0"/>
        <w:spacing w:before="157"/>
        <w:ind w:left="613"/>
        <w:rPr>
          <w:rFonts w:ascii="Times New Roman" w:eastAsia="Trebuchet MS" w:hAnsi="Times New Roman" w:cs="Times New Roman"/>
          <w:sz w:val="22"/>
          <w:szCs w:val="22"/>
        </w:rPr>
      </w:pPr>
      <w:r w:rsidRPr="008446AD">
        <w:rPr>
          <w:rFonts w:ascii="Times New Roman" w:eastAsia="Trebuchet MS" w:hAnsi="Times New Roman" w:cs="Times New Roman"/>
          <w:spacing w:val="-1"/>
          <w:sz w:val="22"/>
          <w:szCs w:val="22"/>
        </w:rPr>
        <w:t>Către:</w:t>
      </w:r>
      <w:r w:rsidRPr="008446AD">
        <w:rPr>
          <w:rFonts w:ascii="Times New Roman" w:eastAsia="Trebuchet MS" w:hAnsi="Times New Roman" w:cs="Times New Roman"/>
          <w:spacing w:val="12"/>
          <w:sz w:val="22"/>
          <w:szCs w:val="22"/>
        </w:rPr>
        <w:t xml:space="preserve"> </w:t>
      </w:r>
      <w:r w:rsidRPr="008446AD">
        <w:rPr>
          <w:rFonts w:ascii="Times New Roman" w:eastAsia="Trebuchet MS" w:hAnsi="Times New Roman" w:cs="Times New Roman"/>
          <w:spacing w:val="-1"/>
          <w:sz w:val="22"/>
          <w:szCs w:val="22"/>
        </w:rPr>
        <w:t>...................................................................................</w:t>
      </w:r>
    </w:p>
    <w:p w14:paraId="59B7D33A" w14:textId="77777777" w:rsidR="008446AD" w:rsidRPr="008446AD" w:rsidRDefault="008446AD" w:rsidP="008446AD">
      <w:pPr>
        <w:widowControl w:val="0"/>
        <w:numPr>
          <w:ilvl w:val="0"/>
          <w:numId w:val="19"/>
        </w:numPr>
        <w:tabs>
          <w:tab w:val="left" w:pos="959"/>
        </w:tabs>
        <w:autoSpaceDE w:val="0"/>
        <w:autoSpaceDN w:val="0"/>
        <w:spacing w:before="157"/>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Examinând</w:t>
      </w:r>
      <w:r w:rsidRPr="008446AD">
        <w:rPr>
          <w:rFonts w:ascii="Times New Roman" w:eastAsia="Trebuchet MS" w:hAnsi="Times New Roman" w:cs="Times New Roman"/>
          <w:spacing w:val="9"/>
          <w:sz w:val="22"/>
          <w:szCs w:val="22"/>
          <w:lang w:val="fr-FR"/>
        </w:rPr>
        <w:t xml:space="preserve"> </w:t>
      </w:r>
      <w:r w:rsidRPr="008446AD">
        <w:rPr>
          <w:rFonts w:ascii="Times New Roman" w:eastAsia="Trebuchet MS" w:hAnsi="Times New Roman" w:cs="Times New Roman"/>
          <w:sz w:val="22"/>
          <w:szCs w:val="22"/>
          <w:lang w:val="fr-FR"/>
        </w:rPr>
        <w:t>documentaţia</w:t>
      </w:r>
      <w:r w:rsidRPr="008446AD">
        <w:rPr>
          <w:rFonts w:ascii="Times New Roman" w:eastAsia="Trebuchet MS" w:hAnsi="Times New Roman" w:cs="Times New Roman"/>
          <w:spacing w:val="74"/>
          <w:sz w:val="22"/>
          <w:szCs w:val="22"/>
          <w:lang w:val="fr-FR"/>
        </w:rPr>
        <w:t xml:space="preserve"> </w:t>
      </w:r>
      <w:r w:rsidRPr="008446AD">
        <w:rPr>
          <w:rFonts w:ascii="Times New Roman" w:eastAsia="Trebuchet MS" w:hAnsi="Times New Roman" w:cs="Times New Roman"/>
          <w:sz w:val="22"/>
          <w:szCs w:val="22"/>
          <w:lang w:val="fr-FR"/>
        </w:rPr>
        <w:t>de</w:t>
      </w:r>
      <w:r w:rsidRPr="008446AD">
        <w:rPr>
          <w:rFonts w:ascii="Times New Roman" w:eastAsia="Trebuchet MS" w:hAnsi="Times New Roman" w:cs="Times New Roman"/>
          <w:spacing w:val="75"/>
          <w:sz w:val="22"/>
          <w:szCs w:val="22"/>
          <w:lang w:val="fr-FR"/>
        </w:rPr>
        <w:t xml:space="preserve"> </w:t>
      </w:r>
      <w:r w:rsidRPr="008446AD">
        <w:rPr>
          <w:rFonts w:ascii="Times New Roman" w:eastAsia="Trebuchet MS" w:hAnsi="Times New Roman" w:cs="Times New Roman"/>
          <w:sz w:val="22"/>
          <w:szCs w:val="22"/>
          <w:lang w:val="fr-FR"/>
        </w:rPr>
        <w:t>atribuire,</w:t>
      </w:r>
      <w:r w:rsidRPr="008446AD">
        <w:rPr>
          <w:rFonts w:ascii="Times New Roman" w:eastAsia="Trebuchet MS" w:hAnsi="Times New Roman" w:cs="Times New Roman"/>
          <w:spacing w:val="76"/>
          <w:sz w:val="22"/>
          <w:szCs w:val="22"/>
          <w:lang w:val="fr-FR"/>
        </w:rPr>
        <w:t xml:space="preserve"> </w:t>
      </w:r>
      <w:r w:rsidRPr="008446AD">
        <w:rPr>
          <w:rFonts w:ascii="Times New Roman" w:eastAsia="Trebuchet MS" w:hAnsi="Times New Roman" w:cs="Times New Roman"/>
          <w:sz w:val="22"/>
          <w:szCs w:val="22"/>
          <w:lang w:val="fr-FR"/>
        </w:rPr>
        <w:t>subsemnatul(ții),</w:t>
      </w:r>
      <w:r w:rsidRPr="008446AD">
        <w:rPr>
          <w:rFonts w:ascii="Times New Roman" w:eastAsia="Trebuchet MS" w:hAnsi="Times New Roman" w:cs="Times New Roman"/>
          <w:spacing w:val="76"/>
          <w:sz w:val="22"/>
          <w:szCs w:val="22"/>
          <w:lang w:val="fr-FR"/>
        </w:rPr>
        <w:t xml:space="preserve"> </w:t>
      </w:r>
      <w:r w:rsidRPr="008446AD">
        <w:rPr>
          <w:rFonts w:ascii="Times New Roman" w:eastAsia="Trebuchet MS" w:hAnsi="Times New Roman" w:cs="Times New Roman"/>
          <w:sz w:val="22"/>
          <w:szCs w:val="22"/>
          <w:lang w:val="fr-FR"/>
        </w:rPr>
        <w:t>reprezentant(ți)</w:t>
      </w:r>
      <w:r w:rsidRPr="008446AD">
        <w:rPr>
          <w:rFonts w:ascii="Times New Roman" w:eastAsia="Trebuchet MS" w:hAnsi="Times New Roman" w:cs="Times New Roman"/>
          <w:spacing w:val="76"/>
          <w:sz w:val="22"/>
          <w:szCs w:val="22"/>
          <w:lang w:val="fr-FR"/>
        </w:rPr>
        <w:t xml:space="preserve"> </w:t>
      </w:r>
      <w:r w:rsidRPr="008446AD">
        <w:rPr>
          <w:rFonts w:ascii="Times New Roman" w:eastAsia="Trebuchet MS" w:hAnsi="Times New Roman" w:cs="Times New Roman"/>
          <w:sz w:val="22"/>
          <w:szCs w:val="22"/>
          <w:lang w:val="fr-FR"/>
        </w:rPr>
        <w:t>ai</w:t>
      </w:r>
      <w:r w:rsidRPr="008446AD">
        <w:rPr>
          <w:rFonts w:ascii="Times New Roman" w:eastAsia="Trebuchet MS" w:hAnsi="Times New Roman" w:cs="Times New Roman"/>
          <w:spacing w:val="77"/>
          <w:sz w:val="22"/>
          <w:szCs w:val="22"/>
          <w:lang w:val="fr-FR"/>
        </w:rPr>
        <w:t xml:space="preserve"> </w:t>
      </w:r>
      <w:r w:rsidRPr="008446AD">
        <w:rPr>
          <w:rFonts w:ascii="Times New Roman" w:eastAsia="Trebuchet MS" w:hAnsi="Times New Roman" w:cs="Times New Roman"/>
          <w:sz w:val="22"/>
          <w:szCs w:val="22"/>
          <w:lang w:val="fr-FR"/>
        </w:rPr>
        <w:t>ofertantului</w:t>
      </w:r>
    </w:p>
    <w:p w14:paraId="7C2F386D" w14:textId="77777777" w:rsidR="008446AD" w:rsidRPr="008446AD" w:rsidRDefault="008446AD" w:rsidP="008446AD">
      <w:pPr>
        <w:widowControl w:val="0"/>
        <w:tabs>
          <w:tab w:val="left" w:pos="2390"/>
        </w:tabs>
        <w:autoSpaceDE w:val="0"/>
        <w:autoSpaceDN w:val="0"/>
        <w:spacing w:before="40" w:line="276" w:lineRule="auto"/>
        <w:ind w:left="613" w:right="284"/>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u w:val="single"/>
          <w:lang w:val="fr-FR"/>
        </w:rPr>
        <w:t xml:space="preserve"> </w:t>
      </w:r>
      <w:r w:rsidRPr="008446AD">
        <w:rPr>
          <w:rFonts w:ascii="Times New Roman" w:eastAsia="Trebuchet MS" w:hAnsi="Times New Roman" w:cs="Times New Roman"/>
          <w:sz w:val="22"/>
          <w:szCs w:val="22"/>
          <w:u w:val="single"/>
          <w:lang w:val="fr-FR"/>
        </w:rPr>
        <w:tab/>
      </w:r>
      <w:r w:rsidRPr="008446AD">
        <w:rPr>
          <w:rFonts w:ascii="Times New Roman" w:eastAsia="Trebuchet MS" w:hAnsi="Times New Roman" w:cs="Times New Roman"/>
          <w:sz w:val="22"/>
          <w:szCs w:val="22"/>
          <w:lang w:val="fr-FR"/>
        </w:rPr>
        <w:t xml:space="preserve"> </w:t>
      </w:r>
      <w:r w:rsidRPr="008446AD">
        <w:rPr>
          <w:rFonts w:ascii="Times New Roman" w:eastAsia="Trebuchet MS" w:hAnsi="Times New Roman" w:cs="Times New Roman"/>
          <w:spacing w:val="-10"/>
          <w:sz w:val="22"/>
          <w:szCs w:val="22"/>
          <w:lang w:val="fr-FR"/>
        </w:rPr>
        <w:t xml:space="preserve"> </w:t>
      </w:r>
      <w:r w:rsidRPr="008446AD">
        <w:rPr>
          <w:rFonts w:ascii="Times New Roman" w:eastAsia="Trebuchet MS" w:hAnsi="Times New Roman" w:cs="Times New Roman"/>
          <w:sz w:val="22"/>
          <w:szCs w:val="22"/>
          <w:lang w:val="fr-FR"/>
        </w:rPr>
        <w:t>(</w:t>
      </w:r>
      <w:proofErr w:type="gramStart"/>
      <w:r w:rsidRPr="008446AD">
        <w:rPr>
          <w:rFonts w:ascii="Times New Roman" w:eastAsia="Trebuchet MS" w:hAnsi="Times New Roman" w:cs="Times New Roman"/>
          <w:i/>
          <w:iCs/>
          <w:sz w:val="22"/>
          <w:szCs w:val="22"/>
          <w:lang w:val="fr-FR"/>
        </w:rPr>
        <w:t>denumirea</w:t>
      </w:r>
      <w:proofErr w:type="gramEnd"/>
      <w:r w:rsidRPr="008446AD">
        <w:rPr>
          <w:rFonts w:ascii="Times New Roman" w:eastAsia="Trebuchet MS" w:hAnsi="Times New Roman" w:cs="Times New Roman"/>
          <w:i/>
          <w:iCs/>
          <w:sz w:val="22"/>
          <w:szCs w:val="22"/>
          <w:lang w:val="fr-FR"/>
        </w:rPr>
        <w:t>/numele</w:t>
      </w:r>
      <w:r w:rsidRPr="008446AD">
        <w:rPr>
          <w:rFonts w:ascii="Times New Roman" w:eastAsia="Trebuchet MS" w:hAnsi="Times New Roman" w:cs="Times New Roman"/>
          <w:i/>
          <w:iCs/>
          <w:spacing w:val="1"/>
          <w:sz w:val="22"/>
          <w:szCs w:val="22"/>
          <w:lang w:val="fr-FR"/>
        </w:rPr>
        <w:t xml:space="preserve"> </w:t>
      </w:r>
      <w:r w:rsidRPr="008446AD">
        <w:rPr>
          <w:rFonts w:ascii="Times New Roman" w:eastAsia="Trebuchet MS" w:hAnsi="Times New Roman" w:cs="Times New Roman"/>
          <w:i/>
          <w:iCs/>
          <w:sz w:val="22"/>
          <w:szCs w:val="22"/>
          <w:lang w:val="fr-FR"/>
        </w:rPr>
        <w:t>ofertantului</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mă/ne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ofer(im)</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conformitate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cu</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 xml:space="preserve">prevederile  </w:t>
      </w:r>
      <w:r w:rsidRPr="008446AD">
        <w:rPr>
          <w:rFonts w:ascii="Times New Roman" w:eastAsia="Trebuchet MS" w:hAnsi="Times New Roman" w:cs="Times New Roman"/>
          <w:spacing w:val="19"/>
          <w:sz w:val="22"/>
          <w:szCs w:val="22"/>
          <w:lang w:val="fr-FR"/>
        </w:rPr>
        <w:t xml:space="preserve"> </w:t>
      </w:r>
      <w:r w:rsidRPr="008446AD">
        <w:rPr>
          <w:rFonts w:ascii="Times New Roman" w:eastAsia="Trebuchet MS" w:hAnsi="Times New Roman" w:cs="Times New Roman"/>
          <w:sz w:val="22"/>
          <w:szCs w:val="22"/>
          <w:lang w:val="fr-FR"/>
        </w:rPr>
        <w:t xml:space="preserve">şi  </w:t>
      </w:r>
      <w:r w:rsidRPr="008446AD">
        <w:rPr>
          <w:rFonts w:ascii="Times New Roman" w:eastAsia="Trebuchet MS" w:hAnsi="Times New Roman" w:cs="Times New Roman"/>
          <w:spacing w:val="17"/>
          <w:sz w:val="22"/>
          <w:szCs w:val="22"/>
          <w:lang w:val="fr-FR"/>
        </w:rPr>
        <w:t xml:space="preserve"> </w:t>
      </w:r>
      <w:r w:rsidRPr="008446AD">
        <w:rPr>
          <w:rFonts w:ascii="Times New Roman" w:eastAsia="Trebuchet MS" w:hAnsi="Times New Roman" w:cs="Times New Roman"/>
          <w:sz w:val="22"/>
          <w:szCs w:val="22"/>
          <w:lang w:val="fr-FR"/>
        </w:rPr>
        <w:t xml:space="preserve">cerinţele  </w:t>
      </w:r>
      <w:r w:rsidRPr="008446AD">
        <w:rPr>
          <w:rFonts w:ascii="Times New Roman" w:eastAsia="Trebuchet MS" w:hAnsi="Times New Roman" w:cs="Times New Roman"/>
          <w:spacing w:val="20"/>
          <w:sz w:val="22"/>
          <w:szCs w:val="22"/>
          <w:lang w:val="fr-FR"/>
        </w:rPr>
        <w:t xml:space="preserve"> </w:t>
      </w:r>
      <w:r w:rsidRPr="008446AD">
        <w:rPr>
          <w:rFonts w:ascii="Times New Roman" w:eastAsia="Trebuchet MS" w:hAnsi="Times New Roman" w:cs="Times New Roman"/>
          <w:sz w:val="22"/>
          <w:szCs w:val="22"/>
          <w:lang w:val="fr-FR"/>
        </w:rPr>
        <w:t xml:space="preserve">cuprinse  </w:t>
      </w:r>
      <w:r w:rsidRPr="008446AD">
        <w:rPr>
          <w:rFonts w:ascii="Times New Roman" w:eastAsia="Trebuchet MS" w:hAnsi="Times New Roman" w:cs="Times New Roman"/>
          <w:spacing w:val="18"/>
          <w:sz w:val="22"/>
          <w:szCs w:val="22"/>
          <w:lang w:val="fr-FR"/>
        </w:rPr>
        <w:t xml:space="preserve"> </w:t>
      </w:r>
      <w:r w:rsidRPr="008446AD">
        <w:rPr>
          <w:rFonts w:ascii="Times New Roman" w:eastAsia="Trebuchet MS" w:hAnsi="Times New Roman" w:cs="Times New Roman"/>
          <w:sz w:val="22"/>
          <w:szCs w:val="22"/>
          <w:lang w:val="fr-FR"/>
        </w:rPr>
        <w:t xml:space="preserve">în  </w:t>
      </w:r>
      <w:r w:rsidRPr="008446AD">
        <w:rPr>
          <w:rFonts w:ascii="Times New Roman" w:eastAsia="Trebuchet MS" w:hAnsi="Times New Roman" w:cs="Times New Roman"/>
          <w:spacing w:val="20"/>
          <w:sz w:val="22"/>
          <w:szCs w:val="22"/>
          <w:lang w:val="fr-FR"/>
        </w:rPr>
        <w:t xml:space="preserve"> </w:t>
      </w:r>
      <w:r w:rsidRPr="008446AD">
        <w:rPr>
          <w:rFonts w:ascii="Times New Roman" w:eastAsia="Trebuchet MS" w:hAnsi="Times New Roman" w:cs="Times New Roman"/>
          <w:sz w:val="22"/>
          <w:szCs w:val="22"/>
          <w:lang w:val="fr-FR"/>
        </w:rPr>
        <w:t xml:space="preserve">documentaţia  </w:t>
      </w:r>
      <w:r w:rsidRPr="008446AD">
        <w:rPr>
          <w:rFonts w:ascii="Times New Roman" w:eastAsia="Trebuchet MS" w:hAnsi="Times New Roman" w:cs="Times New Roman"/>
          <w:spacing w:val="19"/>
          <w:sz w:val="22"/>
          <w:szCs w:val="22"/>
          <w:lang w:val="fr-FR"/>
        </w:rPr>
        <w:t xml:space="preserve"> </w:t>
      </w:r>
      <w:r w:rsidRPr="008446AD">
        <w:rPr>
          <w:rFonts w:ascii="Times New Roman" w:eastAsia="Trebuchet MS" w:hAnsi="Times New Roman" w:cs="Times New Roman"/>
          <w:sz w:val="22"/>
          <w:szCs w:val="22"/>
          <w:lang w:val="fr-FR"/>
        </w:rPr>
        <w:t xml:space="preserve">mai  </w:t>
      </w:r>
      <w:r w:rsidRPr="008446AD">
        <w:rPr>
          <w:rFonts w:ascii="Times New Roman" w:eastAsia="Trebuchet MS" w:hAnsi="Times New Roman" w:cs="Times New Roman"/>
          <w:spacing w:val="20"/>
          <w:sz w:val="22"/>
          <w:szCs w:val="22"/>
          <w:lang w:val="fr-FR"/>
        </w:rPr>
        <w:t xml:space="preserve"> </w:t>
      </w:r>
      <w:r w:rsidRPr="008446AD">
        <w:rPr>
          <w:rFonts w:ascii="Times New Roman" w:eastAsia="Trebuchet MS" w:hAnsi="Times New Roman" w:cs="Times New Roman"/>
          <w:sz w:val="22"/>
          <w:szCs w:val="22"/>
          <w:lang w:val="fr-FR"/>
        </w:rPr>
        <w:t xml:space="preserve">sus  </w:t>
      </w:r>
      <w:r w:rsidRPr="008446AD">
        <w:rPr>
          <w:rFonts w:ascii="Times New Roman" w:eastAsia="Trebuchet MS" w:hAnsi="Times New Roman" w:cs="Times New Roman"/>
          <w:spacing w:val="20"/>
          <w:sz w:val="22"/>
          <w:szCs w:val="22"/>
          <w:lang w:val="fr-FR"/>
        </w:rPr>
        <w:t xml:space="preserve"> </w:t>
      </w:r>
      <w:r w:rsidRPr="008446AD">
        <w:rPr>
          <w:rFonts w:ascii="Times New Roman" w:eastAsia="Trebuchet MS" w:hAnsi="Times New Roman" w:cs="Times New Roman"/>
          <w:sz w:val="22"/>
          <w:szCs w:val="22"/>
          <w:lang w:val="fr-FR"/>
        </w:rPr>
        <w:t xml:space="preserve">menționată,  </w:t>
      </w:r>
      <w:r w:rsidRPr="008446AD">
        <w:rPr>
          <w:rFonts w:ascii="Times New Roman" w:eastAsia="Trebuchet MS" w:hAnsi="Times New Roman" w:cs="Times New Roman"/>
          <w:spacing w:val="21"/>
          <w:sz w:val="22"/>
          <w:szCs w:val="22"/>
          <w:lang w:val="fr-FR"/>
        </w:rPr>
        <w:t xml:space="preserve"> </w:t>
      </w:r>
      <w:r w:rsidRPr="008446AD">
        <w:rPr>
          <w:rFonts w:ascii="Times New Roman" w:eastAsia="Trebuchet MS" w:hAnsi="Times New Roman" w:cs="Times New Roman"/>
          <w:sz w:val="22"/>
          <w:szCs w:val="22"/>
          <w:lang w:val="fr-FR"/>
        </w:rPr>
        <w:t xml:space="preserve">să  </w:t>
      </w:r>
      <w:r w:rsidRPr="008446AD">
        <w:rPr>
          <w:rFonts w:ascii="Times New Roman" w:eastAsia="Trebuchet MS" w:hAnsi="Times New Roman" w:cs="Times New Roman"/>
          <w:spacing w:val="19"/>
          <w:sz w:val="22"/>
          <w:szCs w:val="22"/>
          <w:lang w:val="fr-FR"/>
        </w:rPr>
        <w:t xml:space="preserve"> </w:t>
      </w:r>
      <w:r w:rsidRPr="008446AD">
        <w:rPr>
          <w:rFonts w:ascii="Times New Roman" w:eastAsia="Trebuchet MS" w:hAnsi="Times New Roman" w:cs="Times New Roman"/>
          <w:sz w:val="22"/>
          <w:szCs w:val="22"/>
          <w:lang w:val="fr-FR"/>
        </w:rPr>
        <w:t>prestăm</w:t>
      </w:r>
    </w:p>
    <w:p w14:paraId="3A949E11" w14:textId="77777777" w:rsidR="008446AD" w:rsidRPr="008446AD" w:rsidRDefault="008446AD" w:rsidP="008446AD">
      <w:pPr>
        <w:widowControl w:val="0"/>
        <w:autoSpaceDE w:val="0"/>
        <w:autoSpaceDN w:val="0"/>
        <w:spacing w:before="1" w:line="276" w:lineRule="auto"/>
        <w:ind w:left="613" w:right="280"/>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w:t>
      </w:r>
      <w:proofErr w:type="gramStart"/>
      <w:r w:rsidRPr="008446AD">
        <w:rPr>
          <w:rFonts w:ascii="Times New Roman" w:eastAsia="Trebuchet MS" w:hAnsi="Times New Roman" w:cs="Times New Roman"/>
          <w:i/>
          <w:iCs/>
          <w:sz w:val="22"/>
          <w:szCs w:val="22"/>
          <w:lang w:val="fr-FR"/>
        </w:rPr>
        <w:t>denumire</w:t>
      </w:r>
      <w:proofErr w:type="gramEnd"/>
      <w:r w:rsidRPr="008446AD">
        <w:rPr>
          <w:rFonts w:ascii="Times New Roman" w:eastAsia="Trebuchet MS" w:hAnsi="Times New Roman" w:cs="Times New Roman"/>
          <w:i/>
          <w:iCs/>
          <w:spacing w:val="1"/>
          <w:sz w:val="22"/>
          <w:szCs w:val="22"/>
          <w:lang w:val="fr-FR"/>
        </w:rPr>
        <w:t xml:space="preserve"> produse/</w:t>
      </w:r>
      <w:r w:rsidRPr="008446AD">
        <w:rPr>
          <w:rFonts w:ascii="Times New Roman" w:eastAsia="Trebuchet MS" w:hAnsi="Times New Roman" w:cs="Times New Roman"/>
          <w:i/>
          <w:iCs/>
          <w:sz w:val="22"/>
          <w:szCs w:val="22"/>
          <w:lang w:val="fr-FR"/>
        </w:rPr>
        <w:t>servicii</w:t>
      </w:r>
      <w:r w:rsidRPr="008446AD">
        <w:rPr>
          <w:rFonts w:ascii="Times New Roman" w:eastAsia="Trebuchet MS" w:hAnsi="Times New Roman" w:cs="Times New Roman"/>
          <w:i/>
          <w:iCs/>
          <w:spacing w:val="1"/>
          <w:sz w:val="22"/>
          <w:szCs w:val="22"/>
          <w:lang w:val="fr-FR"/>
        </w:rPr>
        <w:t xml:space="preserve"> </w:t>
      </w:r>
      <w:r w:rsidRPr="008446AD">
        <w:rPr>
          <w:rFonts w:ascii="Times New Roman" w:eastAsia="Trebuchet MS" w:hAnsi="Times New Roman" w:cs="Times New Roman"/>
          <w:i/>
          <w:iCs/>
          <w:sz w:val="22"/>
          <w:szCs w:val="22"/>
          <w:lang w:val="fr-FR"/>
        </w:rPr>
        <w:t>ofertate</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pentru</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suma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de.................lei fără TVA,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i/>
          <w:iCs/>
          <w:sz w:val="22"/>
          <w:szCs w:val="22"/>
          <w:lang w:val="fr-FR"/>
        </w:rPr>
        <w:t>suma în litere şi în cifre,</w:t>
      </w:r>
      <w:r w:rsidRPr="008446AD">
        <w:rPr>
          <w:rFonts w:ascii="Times New Roman" w:eastAsia="Trebuchet MS" w:hAnsi="Times New Roman" w:cs="Times New Roman"/>
          <w:i/>
          <w:iCs/>
          <w:spacing w:val="1"/>
          <w:sz w:val="22"/>
          <w:szCs w:val="22"/>
          <w:lang w:val="fr-FR"/>
        </w:rPr>
        <w:t xml:space="preserve"> </w:t>
      </w:r>
      <w:r w:rsidRPr="008446AD">
        <w:rPr>
          <w:rFonts w:ascii="Times New Roman" w:eastAsia="Trebuchet MS" w:hAnsi="Times New Roman" w:cs="Times New Roman"/>
          <w:i/>
          <w:iCs/>
          <w:sz w:val="22"/>
          <w:szCs w:val="22"/>
          <w:lang w:val="fr-FR"/>
        </w:rPr>
        <w:t>precum şi moneda ofertei</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66"/>
          <w:sz w:val="22"/>
          <w:szCs w:val="22"/>
          <w:lang w:val="fr-FR"/>
        </w:rPr>
        <w:t xml:space="preserve"> </w:t>
      </w:r>
      <w:r w:rsidRPr="008446AD">
        <w:rPr>
          <w:rFonts w:ascii="Times New Roman" w:eastAsia="Trebuchet MS" w:hAnsi="Times New Roman" w:cs="Times New Roman"/>
          <w:sz w:val="22"/>
          <w:szCs w:val="22"/>
          <w:lang w:val="fr-FR"/>
        </w:rPr>
        <w:t>plătibila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după</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recepţia</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produselor si in conditiile contractuale,</w:t>
      </w:r>
      <w:r w:rsidRPr="008446AD">
        <w:rPr>
          <w:rFonts w:ascii="Times New Roman" w:eastAsia="Trebuchet MS" w:hAnsi="Times New Roman" w:cs="Times New Roman"/>
          <w:spacing w:val="103"/>
          <w:sz w:val="22"/>
          <w:szCs w:val="22"/>
          <w:lang w:val="fr-FR"/>
        </w:rPr>
        <w:t xml:space="preserve"> </w:t>
      </w:r>
      <w:r w:rsidRPr="008446AD">
        <w:rPr>
          <w:rFonts w:ascii="Times New Roman" w:eastAsia="Trebuchet MS" w:hAnsi="Times New Roman" w:cs="Times New Roman"/>
          <w:sz w:val="22"/>
          <w:szCs w:val="22"/>
          <w:lang w:val="fr-FR"/>
        </w:rPr>
        <w:t>la</w:t>
      </w:r>
      <w:r w:rsidRPr="008446AD">
        <w:rPr>
          <w:rFonts w:ascii="Times New Roman" w:eastAsia="Trebuchet MS" w:hAnsi="Times New Roman" w:cs="Times New Roman"/>
          <w:spacing w:val="97"/>
          <w:sz w:val="22"/>
          <w:szCs w:val="22"/>
          <w:lang w:val="fr-FR"/>
        </w:rPr>
        <w:t xml:space="preserve"> </w:t>
      </w:r>
      <w:r w:rsidRPr="008446AD">
        <w:rPr>
          <w:rFonts w:ascii="Times New Roman" w:eastAsia="Trebuchet MS" w:hAnsi="Times New Roman" w:cs="Times New Roman"/>
          <w:sz w:val="22"/>
          <w:szCs w:val="22"/>
          <w:lang w:val="fr-FR"/>
        </w:rPr>
        <w:t>care</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se</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adauga</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taxa</w:t>
      </w:r>
      <w:r w:rsidRPr="008446AD">
        <w:rPr>
          <w:rFonts w:ascii="Times New Roman" w:eastAsia="Trebuchet MS" w:hAnsi="Times New Roman" w:cs="Times New Roman"/>
          <w:spacing w:val="101"/>
          <w:sz w:val="22"/>
          <w:szCs w:val="22"/>
          <w:lang w:val="fr-FR"/>
        </w:rPr>
        <w:t xml:space="preserve"> </w:t>
      </w:r>
      <w:r w:rsidRPr="008446AD">
        <w:rPr>
          <w:rFonts w:ascii="Times New Roman" w:eastAsia="Trebuchet MS" w:hAnsi="Times New Roman" w:cs="Times New Roman"/>
          <w:sz w:val="22"/>
          <w:szCs w:val="22"/>
          <w:lang w:val="fr-FR"/>
        </w:rPr>
        <w:t>pe</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valoarea</w:t>
      </w:r>
      <w:r w:rsidRPr="008446AD">
        <w:rPr>
          <w:rFonts w:ascii="Times New Roman" w:eastAsia="Trebuchet MS" w:hAnsi="Times New Roman" w:cs="Times New Roman"/>
          <w:spacing w:val="101"/>
          <w:sz w:val="22"/>
          <w:szCs w:val="22"/>
          <w:lang w:val="fr-FR"/>
        </w:rPr>
        <w:t xml:space="preserve"> </w:t>
      </w:r>
      <w:r w:rsidRPr="008446AD">
        <w:rPr>
          <w:rFonts w:ascii="Times New Roman" w:eastAsia="Trebuchet MS" w:hAnsi="Times New Roman" w:cs="Times New Roman"/>
          <w:sz w:val="22"/>
          <w:szCs w:val="22"/>
          <w:lang w:val="fr-FR"/>
        </w:rPr>
        <w:t>adăugată</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00"/>
          <w:sz w:val="22"/>
          <w:szCs w:val="22"/>
          <w:lang w:val="fr-FR"/>
        </w:rPr>
        <w:t xml:space="preserve"> </w:t>
      </w:r>
      <w:r w:rsidRPr="008446AD">
        <w:rPr>
          <w:rFonts w:ascii="Times New Roman" w:eastAsia="Trebuchet MS" w:hAnsi="Times New Roman" w:cs="Times New Roman"/>
          <w:sz w:val="22"/>
          <w:szCs w:val="22"/>
          <w:lang w:val="fr-FR"/>
        </w:rPr>
        <w:t>valoare</w:t>
      </w:r>
      <w:r w:rsidRPr="008446AD">
        <w:rPr>
          <w:rFonts w:ascii="Times New Roman" w:eastAsia="Trebuchet MS" w:hAnsi="Times New Roman" w:cs="Times New Roman"/>
          <w:spacing w:val="102"/>
          <w:sz w:val="22"/>
          <w:szCs w:val="22"/>
          <w:lang w:val="fr-FR"/>
        </w:rPr>
        <w:t xml:space="preserve"> </w:t>
      </w:r>
      <w:r w:rsidRPr="008446AD">
        <w:rPr>
          <w:rFonts w:ascii="Times New Roman" w:eastAsia="Trebuchet MS" w:hAnsi="Times New Roman" w:cs="Times New Roman"/>
          <w:sz w:val="22"/>
          <w:szCs w:val="22"/>
          <w:lang w:val="fr-FR"/>
        </w:rPr>
        <w:t>de ............................. (</w:t>
      </w:r>
      <w:proofErr w:type="gramStart"/>
      <w:r w:rsidRPr="008446AD">
        <w:rPr>
          <w:rFonts w:ascii="Times New Roman" w:eastAsia="Trebuchet MS" w:hAnsi="Times New Roman" w:cs="Times New Roman"/>
          <w:sz w:val="22"/>
          <w:szCs w:val="22"/>
          <w:lang w:val="fr-FR"/>
        </w:rPr>
        <w:t>suma</w:t>
      </w:r>
      <w:proofErr w:type="gramEnd"/>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litere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şi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cifre),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conform prețurilor</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unitare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detaliate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centralizatorul de prețuri anexat la prezentul formular de ofertă, pe baza cărora se va stabili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valoarea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totală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a</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contractului,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plătibilă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după</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recepţia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serviciilor.</w:t>
      </w:r>
    </w:p>
    <w:p w14:paraId="7280BE60" w14:textId="77777777" w:rsidR="008446AD" w:rsidRPr="008446AD" w:rsidRDefault="008446AD" w:rsidP="008446AD">
      <w:pPr>
        <w:widowControl w:val="0"/>
        <w:numPr>
          <w:ilvl w:val="0"/>
          <w:numId w:val="19"/>
        </w:numPr>
        <w:tabs>
          <w:tab w:val="left" w:pos="945"/>
        </w:tabs>
        <w:autoSpaceDE w:val="0"/>
        <w:autoSpaceDN w:val="0"/>
        <w:spacing w:line="276" w:lineRule="auto"/>
        <w:ind w:left="613" w:right="282"/>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Mă/Ne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angajăm</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cazul</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care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oferta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mea/noastră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este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stabilită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câştigătoare,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să</w:t>
      </w:r>
      <w:r w:rsidRPr="008446AD">
        <w:rPr>
          <w:rFonts w:ascii="Times New Roman" w:eastAsia="Trebuchet MS" w:hAnsi="Times New Roman" w:cs="Times New Roman"/>
          <w:spacing w:val="-64"/>
          <w:sz w:val="22"/>
          <w:szCs w:val="22"/>
          <w:lang w:val="fr-FR"/>
        </w:rPr>
        <w:t xml:space="preserve"> </w:t>
      </w:r>
      <w:r w:rsidRPr="008446AD">
        <w:rPr>
          <w:rFonts w:ascii="Times New Roman" w:eastAsia="Trebuchet MS" w:hAnsi="Times New Roman" w:cs="Times New Roman"/>
          <w:sz w:val="22"/>
          <w:szCs w:val="22"/>
          <w:lang w:val="fr-FR"/>
        </w:rPr>
        <w:t>prestez/prestăm serviciile din anexă, în graficul de timp solicitat de autoritatea contractantă (se</w:t>
      </w:r>
      <w:r w:rsidRPr="008446AD">
        <w:rPr>
          <w:rFonts w:ascii="Times New Roman" w:eastAsia="Trebuchet MS" w:hAnsi="Times New Roman" w:cs="Times New Roman"/>
          <w:spacing w:val="-64"/>
          <w:sz w:val="22"/>
          <w:szCs w:val="22"/>
          <w:lang w:val="fr-FR"/>
        </w:rPr>
        <w:t xml:space="preserve"> </w:t>
      </w:r>
      <w:r w:rsidRPr="008446AD">
        <w:rPr>
          <w:rFonts w:ascii="Times New Roman" w:eastAsia="Trebuchet MS" w:hAnsi="Times New Roman" w:cs="Times New Roman"/>
          <w:sz w:val="22"/>
          <w:szCs w:val="22"/>
          <w:lang w:val="fr-FR"/>
        </w:rPr>
        <w:t>va</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indica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Anexa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la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formular</w:t>
      </w:r>
      <w:proofErr w:type="gramStart"/>
      <w:r w:rsidRPr="008446AD">
        <w:rPr>
          <w:rFonts w:ascii="Times New Roman" w:eastAsia="Trebuchet MS" w:hAnsi="Times New Roman" w:cs="Times New Roman"/>
          <w:sz w:val="22"/>
          <w:szCs w:val="22"/>
          <w:lang w:val="fr-FR"/>
        </w:rPr>
        <w:t>);</w:t>
      </w:r>
      <w:proofErr w:type="gramEnd"/>
    </w:p>
    <w:p w14:paraId="50145EA9" w14:textId="77777777" w:rsidR="008446AD" w:rsidRPr="008446AD" w:rsidRDefault="008446AD" w:rsidP="008446AD">
      <w:pPr>
        <w:widowControl w:val="0"/>
        <w:numPr>
          <w:ilvl w:val="0"/>
          <w:numId w:val="19"/>
        </w:numPr>
        <w:tabs>
          <w:tab w:val="left" w:pos="985"/>
        </w:tabs>
        <w:autoSpaceDE w:val="0"/>
        <w:autoSpaceDN w:val="0"/>
        <w:spacing w:before="119"/>
        <w:ind w:left="984" w:hanging="372"/>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Mă/Ne</w:t>
      </w:r>
      <w:r w:rsidRPr="008446AD">
        <w:rPr>
          <w:rFonts w:ascii="Times New Roman" w:eastAsia="Trebuchet MS" w:hAnsi="Times New Roman" w:cs="Times New Roman"/>
          <w:spacing w:val="39"/>
          <w:sz w:val="22"/>
          <w:szCs w:val="22"/>
          <w:lang w:val="fr-FR"/>
        </w:rPr>
        <w:t xml:space="preserve"> </w:t>
      </w:r>
      <w:r w:rsidRPr="008446AD">
        <w:rPr>
          <w:rFonts w:ascii="Times New Roman" w:eastAsia="Trebuchet MS" w:hAnsi="Times New Roman" w:cs="Times New Roman"/>
          <w:sz w:val="22"/>
          <w:szCs w:val="22"/>
          <w:lang w:val="fr-FR"/>
        </w:rPr>
        <w:t>angajez/angajăm</w:t>
      </w:r>
      <w:r w:rsidRPr="008446AD">
        <w:rPr>
          <w:rFonts w:ascii="Times New Roman" w:eastAsia="Trebuchet MS" w:hAnsi="Times New Roman" w:cs="Times New Roman"/>
          <w:spacing w:val="104"/>
          <w:sz w:val="22"/>
          <w:szCs w:val="22"/>
          <w:lang w:val="fr-FR"/>
        </w:rPr>
        <w:t xml:space="preserve"> </w:t>
      </w:r>
      <w:r w:rsidRPr="008446AD">
        <w:rPr>
          <w:rFonts w:ascii="Times New Roman" w:eastAsia="Trebuchet MS" w:hAnsi="Times New Roman" w:cs="Times New Roman"/>
          <w:sz w:val="22"/>
          <w:szCs w:val="22"/>
          <w:lang w:val="fr-FR"/>
        </w:rPr>
        <w:t>să</w:t>
      </w:r>
      <w:r w:rsidRPr="008446AD">
        <w:rPr>
          <w:rFonts w:ascii="Times New Roman" w:eastAsia="Trebuchet MS" w:hAnsi="Times New Roman" w:cs="Times New Roman"/>
          <w:spacing w:val="104"/>
          <w:sz w:val="22"/>
          <w:szCs w:val="22"/>
          <w:lang w:val="fr-FR"/>
        </w:rPr>
        <w:t xml:space="preserve"> </w:t>
      </w:r>
      <w:r w:rsidRPr="008446AD">
        <w:rPr>
          <w:rFonts w:ascii="Times New Roman" w:eastAsia="Trebuchet MS" w:hAnsi="Times New Roman" w:cs="Times New Roman"/>
          <w:sz w:val="22"/>
          <w:szCs w:val="22"/>
          <w:lang w:val="fr-FR"/>
        </w:rPr>
        <w:t>menţin(em)</w:t>
      </w:r>
      <w:r w:rsidRPr="008446AD">
        <w:rPr>
          <w:rFonts w:ascii="Times New Roman" w:eastAsia="Trebuchet MS" w:hAnsi="Times New Roman" w:cs="Times New Roman"/>
          <w:spacing w:val="105"/>
          <w:sz w:val="22"/>
          <w:szCs w:val="22"/>
          <w:lang w:val="fr-FR"/>
        </w:rPr>
        <w:t xml:space="preserve"> </w:t>
      </w:r>
      <w:r w:rsidRPr="008446AD">
        <w:rPr>
          <w:rFonts w:ascii="Times New Roman" w:eastAsia="Trebuchet MS" w:hAnsi="Times New Roman" w:cs="Times New Roman"/>
          <w:sz w:val="22"/>
          <w:szCs w:val="22"/>
          <w:lang w:val="fr-FR"/>
        </w:rPr>
        <w:t>această</w:t>
      </w:r>
      <w:r w:rsidRPr="008446AD">
        <w:rPr>
          <w:rFonts w:ascii="Times New Roman" w:eastAsia="Trebuchet MS" w:hAnsi="Times New Roman" w:cs="Times New Roman"/>
          <w:spacing w:val="104"/>
          <w:sz w:val="22"/>
          <w:szCs w:val="22"/>
          <w:lang w:val="fr-FR"/>
        </w:rPr>
        <w:t xml:space="preserve"> </w:t>
      </w:r>
      <w:r w:rsidRPr="008446AD">
        <w:rPr>
          <w:rFonts w:ascii="Times New Roman" w:eastAsia="Trebuchet MS" w:hAnsi="Times New Roman" w:cs="Times New Roman"/>
          <w:sz w:val="22"/>
          <w:szCs w:val="22"/>
          <w:lang w:val="fr-FR"/>
        </w:rPr>
        <w:t>ofertă</w:t>
      </w:r>
      <w:r w:rsidRPr="008446AD">
        <w:rPr>
          <w:rFonts w:ascii="Times New Roman" w:eastAsia="Trebuchet MS" w:hAnsi="Times New Roman" w:cs="Times New Roman"/>
          <w:spacing w:val="105"/>
          <w:sz w:val="22"/>
          <w:szCs w:val="22"/>
          <w:lang w:val="fr-FR"/>
        </w:rPr>
        <w:t xml:space="preserve"> </w:t>
      </w:r>
      <w:r w:rsidRPr="008446AD">
        <w:rPr>
          <w:rFonts w:ascii="Times New Roman" w:eastAsia="Trebuchet MS" w:hAnsi="Times New Roman" w:cs="Times New Roman"/>
          <w:sz w:val="22"/>
          <w:szCs w:val="22"/>
          <w:lang w:val="fr-FR"/>
        </w:rPr>
        <w:t>valabilă</w:t>
      </w:r>
      <w:r w:rsidRPr="008446AD">
        <w:rPr>
          <w:rFonts w:ascii="Times New Roman" w:eastAsia="Trebuchet MS" w:hAnsi="Times New Roman" w:cs="Times New Roman"/>
          <w:spacing w:val="104"/>
          <w:sz w:val="22"/>
          <w:szCs w:val="22"/>
          <w:lang w:val="fr-FR"/>
        </w:rPr>
        <w:t xml:space="preserve"> </w:t>
      </w:r>
      <w:r w:rsidRPr="008446AD">
        <w:rPr>
          <w:rFonts w:ascii="Times New Roman" w:eastAsia="Trebuchet MS" w:hAnsi="Times New Roman" w:cs="Times New Roman"/>
          <w:sz w:val="22"/>
          <w:szCs w:val="22"/>
          <w:lang w:val="fr-FR"/>
        </w:rPr>
        <w:t>pentru</w:t>
      </w:r>
      <w:r w:rsidRPr="008446AD">
        <w:rPr>
          <w:rFonts w:ascii="Times New Roman" w:eastAsia="Trebuchet MS" w:hAnsi="Times New Roman" w:cs="Times New Roman"/>
          <w:spacing w:val="106"/>
          <w:sz w:val="22"/>
          <w:szCs w:val="22"/>
          <w:lang w:val="fr-FR"/>
        </w:rPr>
        <w:t xml:space="preserve"> </w:t>
      </w:r>
      <w:r w:rsidRPr="008446AD">
        <w:rPr>
          <w:rFonts w:ascii="Times New Roman" w:eastAsia="Trebuchet MS" w:hAnsi="Times New Roman" w:cs="Times New Roman"/>
          <w:sz w:val="22"/>
          <w:szCs w:val="22"/>
          <w:lang w:val="fr-FR"/>
        </w:rPr>
        <w:t>o</w:t>
      </w:r>
      <w:r w:rsidRPr="008446AD">
        <w:rPr>
          <w:rFonts w:ascii="Times New Roman" w:eastAsia="Trebuchet MS" w:hAnsi="Times New Roman" w:cs="Times New Roman"/>
          <w:spacing w:val="108"/>
          <w:sz w:val="22"/>
          <w:szCs w:val="22"/>
          <w:lang w:val="fr-FR"/>
        </w:rPr>
        <w:t xml:space="preserve"> </w:t>
      </w:r>
      <w:r w:rsidRPr="008446AD">
        <w:rPr>
          <w:rFonts w:ascii="Times New Roman" w:eastAsia="Trebuchet MS" w:hAnsi="Times New Roman" w:cs="Times New Roman"/>
          <w:sz w:val="22"/>
          <w:szCs w:val="22"/>
          <w:lang w:val="fr-FR"/>
        </w:rPr>
        <w:t>durată</w:t>
      </w:r>
      <w:r w:rsidRPr="008446AD">
        <w:rPr>
          <w:rFonts w:ascii="Times New Roman" w:eastAsia="Trebuchet MS" w:hAnsi="Times New Roman" w:cs="Times New Roman"/>
          <w:spacing w:val="105"/>
          <w:sz w:val="22"/>
          <w:szCs w:val="22"/>
          <w:lang w:val="fr-FR"/>
        </w:rPr>
        <w:t xml:space="preserve"> </w:t>
      </w:r>
      <w:r w:rsidRPr="008446AD">
        <w:rPr>
          <w:rFonts w:ascii="Times New Roman" w:eastAsia="Trebuchet MS" w:hAnsi="Times New Roman" w:cs="Times New Roman"/>
          <w:sz w:val="22"/>
          <w:szCs w:val="22"/>
          <w:lang w:val="fr-FR"/>
        </w:rPr>
        <w:t>de</w:t>
      </w:r>
    </w:p>
    <w:p w14:paraId="388067EA" w14:textId="77777777" w:rsidR="008446AD" w:rsidRPr="008446AD" w:rsidRDefault="008446AD" w:rsidP="008446AD">
      <w:pPr>
        <w:widowControl w:val="0"/>
        <w:tabs>
          <w:tab w:val="left" w:pos="3892"/>
        </w:tabs>
        <w:autoSpaceDE w:val="0"/>
        <w:autoSpaceDN w:val="0"/>
        <w:spacing w:before="40"/>
        <w:ind w:left="613"/>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u w:val="single"/>
          <w:lang w:val="fr-FR"/>
        </w:rPr>
        <w:t xml:space="preserve"> </w:t>
      </w:r>
      <w:r w:rsidRPr="008446AD">
        <w:rPr>
          <w:rFonts w:ascii="Times New Roman" w:eastAsia="Trebuchet MS" w:hAnsi="Times New Roman" w:cs="Times New Roman"/>
          <w:sz w:val="22"/>
          <w:szCs w:val="22"/>
          <w:u w:val="single"/>
          <w:lang w:val="fr-FR"/>
        </w:rPr>
        <w:tab/>
      </w:r>
      <w:r w:rsidRPr="008446AD">
        <w:rPr>
          <w:rFonts w:ascii="Times New Roman" w:eastAsia="Trebuchet MS" w:hAnsi="Times New Roman" w:cs="Times New Roman"/>
          <w:sz w:val="22"/>
          <w:szCs w:val="22"/>
          <w:lang w:val="fr-FR"/>
        </w:rPr>
        <w:t xml:space="preserve"> </w:t>
      </w:r>
      <w:r w:rsidRPr="008446AD">
        <w:rPr>
          <w:rFonts w:ascii="Times New Roman" w:eastAsia="Trebuchet MS" w:hAnsi="Times New Roman" w:cs="Times New Roman"/>
          <w:spacing w:val="-15"/>
          <w:sz w:val="22"/>
          <w:szCs w:val="22"/>
          <w:lang w:val="fr-FR"/>
        </w:rPr>
        <w:t xml:space="preserve"> </w:t>
      </w:r>
      <w:proofErr w:type="gramStart"/>
      <w:r w:rsidRPr="008446AD">
        <w:rPr>
          <w:rFonts w:ascii="Times New Roman" w:eastAsia="Trebuchet MS" w:hAnsi="Times New Roman" w:cs="Times New Roman"/>
          <w:sz w:val="22"/>
          <w:szCs w:val="22"/>
          <w:lang w:val="fr-FR"/>
        </w:rPr>
        <w:t>zile</w:t>
      </w:r>
      <w:proofErr w:type="gramEnd"/>
      <w:r w:rsidRPr="008446AD">
        <w:rPr>
          <w:rFonts w:ascii="Times New Roman" w:eastAsia="Trebuchet MS" w:hAnsi="Times New Roman" w:cs="Times New Roman"/>
          <w:spacing w:val="12"/>
          <w:sz w:val="22"/>
          <w:szCs w:val="22"/>
          <w:lang w:val="fr-FR"/>
        </w:rPr>
        <w:t xml:space="preserve"> </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i/>
          <w:iCs/>
          <w:sz w:val="22"/>
          <w:szCs w:val="22"/>
          <w:lang w:val="fr-FR"/>
        </w:rPr>
        <w:t>durata</w:t>
      </w:r>
      <w:r w:rsidRPr="008446AD">
        <w:rPr>
          <w:rFonts w:ascii="Times New Roman" w:eastAsia="Trebuchet MS" w:hAnsi="Times New Roman" w:cs="Times New Roman"/>
          <w:i/>
          <w:iCs/>
          <w:spacing w:val="75"/>
          <w:sz w:val="22"/>
          <w:szCs w:val="22"/>
          <w:lang w:val="fr-FR"/>
        </w:rPr>
        <w:t xml:space="preserve"> </w:t>
      </w:r>
      <w:r w:rsidRPr="008446AD">
        <w:rPr>
          <w:rFonts w:ascii="Times New Roman" w:eastAsia="Trebuchet MS" w:hAnsi="Times New Roman" w:cs="Times New Roman"/>
          <w:i/>
          <w:iCs/>
          <w:sz w:val="22"/>
          <w:szCs w:val="22"/>
          <w:lang w:val="fr-FR"/>
        </w:rPr>
        <w:t>în</w:t>
      </w:r>
      <w:r w:rsidRPr="008446AD">
        <w:rPr>
          <w:rFonts w:ascii="Times New Roman" w:eastAsia="Trebuchet MS" w:hAnsi="Times New Roman" w:cs="Times New Roman"/>
          <w:i/>
          <w:iCs/>
          <w:spacing w:val="76"/>
          <w:sz w:val="22"/>
          <w:szCs w:val="22"/>
          <w:lang w:val="fr-FR"/>
        </w:rPr>
        <w:t xml:space="preserve"> </w:t>
      </w:r>
      <w:r w:rsidRPr="008446AD">
        <w:rPr>
          <w:rFonts w:ascii="Times New Roman" w:eastAsia="Trebuchet MS" w:hAnsi="Times New Roman" w:cs="Times New Roman"/>
          <w:i/>
          <w:iCs/>
          <w:sz w:val="22"/>
          <w:szCs w:val="22"/>
          <w:lang w:val="fr-FR"/>
        </w:rPr>
        <w:t>litere</w:t>
      </w:r>
      <w:r w:rsidRPr="008446AD">
        <w:rPr>
          <w:rFonts w:ascii="Times New Roman" w:eastAsia="Trebuchet MS" w:hAnsi="Times New Roman" w:cs="Times New Roman"/>
          <w:i/>
          <w:iCs/>
          <w:spacing w:val="77"/>
          <w:sz w:val="22"/>
          <w:szCs w:val="22"/>
          <w:lang w:val="fr-FR"/>
        </w:rPr>
        <w:t xml:space="preserve"> </w:t>
      </w:r>
      <w:r w:rsidRPr="008446AD">
        <w:rPr>
          <w:rFonts w:ascii="Times New Roman" w:eastAsia="Trebuchet MS" w:hAnsi="Times New Roman" w:cs="Times New Roman"/>
          <w:i/>
          <w:iCs/>
          <w:sz w:val="22"/>
          <w:szCs w:val="22"/>
          <w:lang w:val="fr-FR"/>
        </w:rPr>
        <w:t>şi</w:t>
      </w:r>
      <w:r w:rsidRPr="008446AD">
        <w:rPr>
          <w:rFonts w:ascii="Times New Roman" w:eastAsia="Trebuchet MS" w:hAnsi="Times New Roman" w:cs="Times New Roman"/>
          <w:i/>
          <w:iCs/>
          <w:spacing w:val="74"/>
          <w:sz w:val="22"/>
          <w:szCs w:val="22"/>
          <w:lang w:val="fr-FR"/>
        </w:rPr>
        <w:t xml:space="preserve"> </w:t>
      </w:r>
      <w:r w:rsidRPr="008446AD">
        <w:rPr>
          <w:rFonts w:ascii="Times New Roman" w:eastAsia="Trebuchet MS" w:hAnsi="Times New Roman" w:cs="Times New Roman"/>
          <w:i/>
          <w:iCs/>
          <w:sz w:val="22"/>
          <w:szCs w:val="22"/>
          <w:lang w:val="fr-FR"/>
        </w:rPr>
        <w:t>cifre</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75"/>
          <w:sz w:val="22"/>
          <w:szCs w:val="22"/>
          <w:lang w:val="fr-FR"/>
        </w:rPr>
        <w:t xml:space="preserve"> </w:t>
      </w:r>
      <w:r w:rsidRPr="008446AD">
        <w:rPr>
          <w:rFonts w:ascii="Times New Roman" w:eastAsia="Trebuchet MS" w:hAnsi="Times New Roman" w:cs="Times New Roman"/>
          <w:sz w:val="22"/>
          <w:szCs w:val="22"/>
          <w:lang w:val="fr-FR"/>
        </w:rPr>
        <w:t>respectiv</w:t>
      </w:r>
      <w:r w:rsidRPr="008446AD">
        <w:rPr>
          <w:rFonts w:ascii="Times New Roman" w:eastAsia="Trebuchet MS" w:hAnsi="Times New Roman" w:cs="Times New Roman"/>
          <w:spacing w:val="76"/>
          <w:sz w:val="22"/>
          <w:szCs w:val="22"/>
          <w:lang w:val="fr-FR"/>
        </w:rPr>
        <w:t xml:space="preserve"> </w:t>
      </w:r>
      <w:r w:rsidRPr="008446AD">
        <w:rPr>
          <w:rFonts w:ascii="Times New Roman" w:eastAsia="Trebuchet MS" w:hAnsi="Times New Roman" w:cs="Times New Roman"/>
          <w:sz w:val="22"/>
          <w:szCs w:val="22"/>
          <w:lang w:val="fr-FR"/>
        </w:rPr>
        <w:t>până</w:t>
      </w:r>
      <w:r w:rsidRPr="008446AD">
        <w:rPr>
          <w:rFonts w:ascii="Times New Roman" w:eastAsia="Trebuchet MS" w:hAnsi="Times New Roman" w:cs="Times New Roman"/>
          <w:spacing w:val="75"/>
          <w:sz w:val="22"/>
          <w:szCs w:val="22"/>
          <w:lang w:val="fr-FR"/>
        </w:rPr>
        <w:t xml:space="preserve"> </w:t>
      </w:r>
      <w:r w:rsidRPr="008446AD">
        <w:rPr>
          <w:rFonts w:ascii="Times New Roman" w:eastAsia="Trebuchet MS" w:hAnsi="Times New Roman" w:cs="Times New Roman"/>
          <w:sz w:val="22"/>
          <w:szCs w:val="22"/>
          <w:lang w:val="fr-FR"/>
        </w:rPr>
        <w:t>la</w:t>
      </w:r>
      <w:r w:rsidRPr="008446AD">
        <w:rPr>
          <w:rFonts w:ascii="Times New Roman" w:eastAsia="Trebuchet MS" w:hAnsi="Times New Roman" w:cs="Times New Roman"/>
          <w:spacing w:val="74"/>
          <w:sz w:val="22"/>
          <w:szCs w:val="22"/>
          <w:lang w:val="fr-FR"/>
        </w:rPr>
        <w:t xml:space="preserve"> </w:t>
      </w:r>
      <w:r w:rsidRPr="008446AD">
        <w:rPr>
          <w:rFonts w:ascii="Times New Roman" w:eastAsia="Trebuchet MS" w:hAnsi="Times New Roman" w:cs="Times New Roman"/>
          <w:sz w:val="22"/>
          <w:szCs w:val="22"/>
          <w:lang w:val="fr-FR"/>
        </w:rPr>
        <w:t>data</w:t>
      </w:r>
      <w:r w:rsidRPr="008446AD">
        <w:rPr>
          <w:rFonts w:ascii="Times New Roman" w:eastAsia="Trebuchet MS" w:hAnsi="Times New Roman" w:cs="Times New Roman"/>
          <w:spacing w:val="76"/>
          <w:sz w:val="22"/>
          <w:szCs w:val="22"/>
          <w:lang w:val="fr-FR"/>
        </w:rPr>
        <w:t xml:space="preserve"> </w:t>
      </w:r>
      <w:r w:rsidRPr="008446AD">
        <w:rPr>
          <w:rFonts w:ascii="Times New Roman" w:eastAsia="Trebuchet MS" w:hAnsi="Times New Roman" w:cs="Times New Roman"/>
          <w:sz w:val="22"/>
          <w:szCs w:val="22"/>
          <w:lang w:val="fr-FR"/>
        </w:rPr>
        <w:t>de</w:t>
      </w:r>
    </w:p>
    <w:p w14:paraId="311F52C7" w14:textId="77777777" w:rsidR="008446AD" w:rsidRPr="008446AD" w:rsidRDefault="008446AD" w:rsidP="008446AD">
      <w:pPr>
        <w:widowControl w:val="0"/>
        <w:tabs>
          <w:tab w:val="left" w:pos="2159"/>
        </w:tabs>
        <w:autoSpaceDE w:val="0"/>
        <w:autoSpaceDN w:val="0"/>
        <w:spacing w:before="37" w:line="278" w:lineRule="auto"/>
        <w:ind w:left="613" w:right="292"/>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u w:val="single"/>
          <w:lang w:val="fr-FR"/>
        </w:rPr>
        <w:t xml:space="preserve"> </w:t>
      </w:r>
      <w:r w:rsidRPr="008446AD">
        <w:rPr>
          <w:rFonts w:ascii="Times New Roman" w:eastAsia="Trebuchet MS" w:hAnsi="Times New Roman" w:cs="Times New Roman"/>
          <w:sz w:val="22"/>
          <w:szCs w:val="22"/>
          <w:u w:val="single"/>
          <w:lang w:val="fr-FR"/>
        </w:rPr>
        <w:tab/>
      </w:r>
      <w:r w:rsidRPr="008446AD">
        <w:rPr>
          <w:rFonts w:ascii="Times New Roman" w:eastAsia="Trebuchet MS" w:hAnsi="Times New Roman" w:cs="Times New Roman"/>
          <w:sz w:val="22"/>
          <w:szCs w:val="22"/>
          <w:lang w:val="fr-FR"/>
        </w:rPr>
        <w:t xml:space="preserve">   </w:t>
      </w:r>
      <w:r w:rsidRPr="008446AD">
        <w:rPr>
          <w:rFonts w:ascii="Times New Roman" w:eastAsia="Trebuchet MS" w:hAnsi="Times New Roman" w:cs="Times New Roman"/>
          <w:spacing w:val="7"/>
          <w:sz w:val="22"/>
          <w:szCs w:val="22"/>
          <w:lang w:val="fr-FR"/>
        </w:rPr>
        <w:t xml:space="preserve"> </w:t>
      </w:r>
      <w:r w:rsidRPr="008446AD">
        <w:rPr>
          <w:rFonts w:ascii="Times New Roman" w:eastAsia="Trebuchet MS" w:hAnsi="Times New Roman" w:cs="Times New Roman"/>
          <w:sz w:val="22"/>
          <w:szCs w:val="22"/>
          <w:lang w:val="fr-FR"/>
        </w:rPr>
        <w:t>(</w:t>
      </w:r>
      <w:proofErr w:type="gramStart"/>
      <w:r w:rsidRPr="008446AD">
        <w:rPr>
          <w:rFonts w:ascii="Times New Roman" w:eastAsia="Trebuchet MS" w:hAnsi="Times New Roman" w:cs="Times New Roman"/>
          <w:i/>
          <w:iCs/>
          <w:sz w:val="22"/>
          <w:szCs w:val="22"/>
          <w:lang w:val="fr-FR"/>
        </w:rPr>
        <w:t>ziua</w:t>
      </w:r>
      <w:proofErr w:type="gramEnd"/>
      <w:r w:rsidRPr="008446AD">
        <w:rPr>
          <w:rFonts w:ascii="Times New Roman" w:eastAsia="Trebuchet MS" w:hAnsi="Times New Roman" w:cs="Times New Roman"/>
          <w:i/>
          <w:iCs/>
          <w:sz w:val="22"/>
          <w:szCs w:val="22"/>
          <w:lang w:val="fr-FR"/>
        </w:rPr>
        <w:t>/luna/anul</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şi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ea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va</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rămâne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obligatorie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pentru</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mine/noi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şi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poate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fi</w:t>
      </w:r>
      <w:r w:rsidRPr="008446AD">
        <w:rPr>
          <w:rFonts w:ascii="Times New Roman" w:eastAsia="Trebuchet MS" w:hAnsi="Times New Roman" w:cs="Times New Roman"/>
          <w:spacing w:val="-64"/>
          <w:sz w:val="22"/>
          <w:szCs w:val="22"/>
          <w:lang w:val="fr-FR"/>
        </w:rPr>
        <w:t xml:space="preserve">  </w:t>
      </w:r>
      <w:r w:rsidRPr="008446AD">
        <w:rPr>
          <w:rFonts w:ascii="Times New Roman" w:eastAsia="Trebuchet MS" w:hAnsi="Times New Roman" w:cs="Times New Roman"/>
          <w:sz w:val="22"/>
          <w:szCs w:val="22"/>
          <w:lang w:val="fr-FR"/>
        </w:rPr>
        <w:t xml:space="preserve"> acceptată</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oricând</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înainte de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expirarea perioadei</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de</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valabilitate.</w:t>
      </w:r>
    </w:p>
    <w:p w14:paraId="19B75CCF" w14:textId="77777777" w:rsidR="008446AD" w:rsidRPr="008446AD" w:rsidRDefault="008446AD" w:rsidP="008446AD">
      <w:pPr>
        <w:widowControl w:val="0"/>
        <w:numPr>
          <w:ilvl w:val="0"/>
          <w:numId w:val="19"/>
        </w:numPr>
        <w:tabs>
          <w:tab w:val="left" w:pos="923"/>
        </w:tabs>
        <w:autoSpaceDE w:val="0"/>
        <w:autoSpaceDN w:val="0"/>
        <w:spacing w:line="276" w:lineRule="auto"/>
        <w:ind w:left="613" w:right="285"/>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Am înţeles şi consimt(ţim) că, în cazul în care oferta mea/noastră este stabilită ca fiind</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câştigătoare, să constitui(m) garanţia de bună execuţie în conformitate cu prevederile din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documentaţia</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de</w:t>
      </w:r>
      <w:r w:rsidRPr="008446AD">
        <w:rPr>
          <w:rFonts w:ascii="Times New Roman" w:eastAsia="Trebuchet MS" w:hAnsi="Times New Roman" w:cs="Times New Roman"/>
          <w:spacing w:val="-1"/>
          <w:sz w:val="22"/>
          <w:szCs w:val="22"/>
          <w:lang w:val="fr-FR"/>
        </w:rPr>
        <w:t xml:space="preserve"> </w:t>
      </w:r>
      <w:proofErr w:type="gramStart"/>
      <w:r w:rsidRPr="008446AD">
        <w:rPr>
          <w:rFonts w:ascii="Times New Roman" w:eastAsia="Trebuchet MS" w:hAnsi="Times New Roman" w:cs="Times New Roman"/>
          <w:sz w:val="22"/>
          <w:szCs w:val="22"/>
          <w:lang w:val="fr-FR"/>
        </w:rPr>
        <w:t>atribuire.(</w:t>
      </w:r>
      <w:proofErr w:type="gramEnd"/>
      <w:r w:rsidRPr="008446AD">
        <w:rPr>
          <w:rFonts w:ascii="Times New Roman" w:eastAsia="Trebuchet MS" w:hAnsi="Times New Roman" w:cs="Times New Roman"/>
          <w:sz w:val="22"/>
          <w:szCs w:val="22"/>
          <w:lang w:val="fr-FR"/>
        </w:rPr>
        <w:t>dupa caz)</w:t>
      </w:r>
    </w:p>
    <w:p w14:paraId="2A7033BD" w14:textId="77777777" w:rsidR="008446AD" w:rsidRPr="008446AD" w:rsidRDefault="008446AD" w:rsidP="008446AD">
      <w:pPr>
        <w:widowControl w:val="0"/>
        <w:numPr>
          <w:ilvl w:val="0"/>
          <w:numId w:val="19"/>
        </w:numPr>
        <w:tabs>
          <w:tab w:val="left" w:pos="877"/>
        </w:tabs>
        <w:autoSpaceDE w:val="0"/>
        <w:autoSpaceDN w:val="0"/>
        <w:spacing w:line="255" w:lineRule="exact"/>
        <w:ind w:left="876" w:hanging="264"/>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Precizez/Precizăm</w:t>
      </w:r>
      <w:r w:rsidRPr="008446AD">
        <w:rPr>
          <w:rFonts w:ascii="Times New Roman" w:eastAsia="Trebuchet MS" w:hAnsi="Times New Roman" w:cs="Times New Roman"/>
          <w:spacing w:val="-9"/>
          <w:sz w:val="22"/>
          <w:szCs w:val="22"/>
          <w:lang w:val="fr-FR"/>
        </w:rPr>
        <w:t xml:space="preserve"> </w:t>
      </w:r>
      <w:proofErr w:type="gramStart"/>
      <w:r w:rsidRPr="008446AD">
        <w:rPr>
          <w:rFonts w:ascii="Times New Roman" w:eastAsia="Trebuchet MS" w:hAnsi="Times New Roman" w:cs="Times New Roman"/>
          <w:sz w:val="22"/>
          <w:szCs w:val="22"/>
          <w:lang w:val="fr-FR"/>
        </w:rPr>
        <w:t>că:</w:t>
      </w:r>
      <w:proofErr w:type="gramEnd"/>
      <w:r w:rsidRPr="008446AD">
        <w:rPr>
          <w:rFonts w:ascii="Times New Roman" w:eastAsia="Trebuchet MS" w:hAnsi="Times New Roman" w:cs="Times New Roman"/>
          <w:spacing w:val="-3"/>
          <w:sz w:val="22"/>
          <w:szCs w:val="22"/>
          <w:lang w:val="fr-FR"/>
        </w:rPr>
        <w:t xml:space="preserve"> </w:t>
      </w:r>
      <w:r w:rsidRPr="008446AD">
        <w:rPr>
          <w:rFonts w:ascii="Times New Roman" w:eastAsia="Trebuchet MS" w:hAnsi="Times New Roman" w:cs="Times New Roman"/>
          <w:sz w:val="22"/>
          <w:szCs w:val="22"/>
          <w:lang w:val="fr-FR"/>
        </w:rPr>
        <w:t>(se</w:t>
      </w:r>
      <w:r w:rsidRPr="008446AD">
        <w:rPr>
          <w:rFonts w:ascii="Times New Roman" w:eastAsia="Trebuchet MS" w:hAnsi="Times New Roman" w:cs="Times New Roman"/>
          <w:spacing w:val="-4"/>
          <w:sz w:val="22"/>
          <w:szCs w:val="22"/>
          <w:lang w:val="fr-FR"/>
        </w:rPr>
        <w:t xml:space="preserve"> </w:t>
      </w:r>
      <w:r w:rsidRPr="008446AD">
        <w:rPr>
          <w:rFonts w:ascii="Times New Roman" w:eastAsia="Trebuchet MS" w:hAnsi="Times New Roman" w:cs="Times New Roman"/>
          <w:sz w:val="22"/>
          <w:szCs w:val="22"/>
          <w:lang w:val="fr-FR"/>
        </w:rPr>
        <w:t>bifează</w:t>
      </w:r>
      <w:r w:rsidRPr="008446AD">
        <w:rPr>
          <w:rFonts w:ascii="Times New Roman" w:eastAsia="Trebuchet MS" w:hAnsi="Times New Roman" w:cs="Times New Roman"/>
          <w:spacing w:val="-5"/>
          <w:sz w:val="22"/>
          <w:szCs w:val="22"/>
          <w:lang w:val="fr-FR"/>
        </w:rPr>
        <w:t xml:space="preserve"> </w:t>
      </w:r>
      <w:r w:rsidRPr="008446AD">
        <w:rPr>
          <w:rFonts w:ascii="Times New Roman" w:eastAsia="Trebuchet MS" w:hAnsi="Times New Roman" w:cs="Times New Roman"/>
          <w:sz w:val="22"/>
          <w:szCs w:val="22"/>
          <w:lang w:val="fr-FR"/>
        </w:rPr>
        <w:t>opţiunea</w:t>
      </w:r>
      <w:r w:rsidRPr="008446AD">
        <w:rPr>
          <w:rFonts w:ascii="Times New Roman" w:eastAsia="Trebuchet MS" w:hAnsi="Times New Roman" w:cs="Times New Roman"/>
          <w:spacing w:val="-3"/>
          <w:sz w:val="22"/>
          <w:szCs w:val="22"/>
          <w:lang w:val="fr-FR"/>
        </w:rPr>
        <w:t xml:space="preserve"> </w:t>
      </w:r>
      <w:r w:rsidRPr="008446AD">
        <w:rPr>
          <w:rFonts w:ascii="Times New Roman" w:eastAsia="Trebuchet MS" w:hAnsi="Times New Roman" w:cs="Times New Roman"/>
          <w:sz w:val="22"/>
          <w:szCs w:val="22"/>
          <w:lang w:val="fr-FR"/>
        </w:rPr>
        <w:t>corespunzătoare)</w:t>
      </w:r>
    </w:p>
    <w:p w14:paraId="2D7D9887" w14:textId="77777777" w:rsidR="008446AD" w:rsidRPr="008446AD" w:rsidRDefault="008446AD" w:rsidP="008446AD">
      <w:pPr>
        <w:widowControl w:val="0"/>
        <w:autoSpaceDE w:val="0"/>
        <w:autoSpaceDN w:val="0"/>
        <w:spacing w:before="35" w:line="276" w:lineRule="auto"/>
        <w:ind w:left="613" w:right="282"/>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|_| depun(em) ofertă alternativă, ale carei detalii sunt prezentate într-un formular de ofertă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separat, marcat</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mod</w:t>
      </w:r>
      <w:r w:rsidRPr="008446AD">
        <w:rPr>
          <w:rFonts w:ascii="Times New Roman" w:eastAsia="Trebuchet MS" w:hAnsi="Times New Roman" w:cs="Times New Roman"/>
          <w:spacing w:val="-4"/>
          <w:sz w:val="22"/>
          <w:szCs w:val="22"/>
          <w:lang w:val="fr-FR"/>
        </w:rPr>
        <w:t xml:space="preserve"> </w:t>
      </w:r>
      <w:r w:rsidRPr="008446AD">
        <w:rPr>
          <w:rFonts w:ascii="Times New Roman" w:eastAsia="Trebuchet MS" w:hAnsi="Times New Roman" w:cs="Times New Roman"/>
          <w:sz w:val="22"/>
          <w:szCs w:val="22"/>
          <w:lang w:val="fr-FR"/>
        </w:rPr>
        <w:t>clar</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„alternativă”/”altă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ofertă”.</w:t>
      </w:r>
    </w:p>
    <w:p w14:paraId="465135BB" w14:textId="77777777" w:rsidR="008446AD" w:rsidRPr="008446AD" w:rsidRDefault="008446AD" w:rsidP="008446AD">
      <w:pPr>
        <w:widowControl w:val="0"/>
        <w:autoSpaceDE w:val="0"/>
        <w:autoSpaceDN w:val="0"/>
        <w:spacing w:line="254" w:lineRule="exact"/>
        <w:ind w:left="613"/>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|_|</w:t>
      </w:r>
      <w:r w:rsidRPr="008446AD">
        <w:rPr>
          <w:rFonts w:ascii="Times New Roman" w:eastAsia="Trebuchet MS" w:hAnsi="Times New Roman" w:cs="Times New Roman"/>
          <w:spacing w:val="-4"/>
          <w:sz w:val="22"/>
          <w:szCs w:val="22"/>
          <w:lang w:val="fr-FR"/>
        </w:rPr>
        <w:t xml:space="preserve"> </w:t>
      </w:r>
      <w:r w:rsidRPr="008446AD">
        <w:rPr>
          <w:rFonts w:ascii="Times New Roman" w:eastAsia="Trebuchet MS" w:hAnsi="Times New Roman" w:cs="Times New Roman"/>
          <w:sz w:val="22"/>
          <w:szCs w:val="22"/>
          <w:lang w:val="fr-FR"/>
        </w:rPr>
        <w:t>nu</w:t>
      </w:r>
      <w:r w:rsidRPr="008446AD">
        <w:rPr>
          <w:rFonts w:ascii="Times New Roman" w:eastAsia="Trebuchet MS" w:hAnsi="Times New Roman" w:cs="Times New Roman"/>
          <w:spacing w:val="-5"/>
          <w:sz w:val="22"/>
          <w:szCs w:val="22"/>
          <w:lang w:val="fr-FR"/>
        </w:rPr>
        <w:t xml:space="preserve"> </w:t>
      </w:r>
      <w:r w:rsidRPr="008446AD">
        <w:rPr>
          <w:rFonts w:ascii="Times New Roman" w:eastAsia="Trebuchet MS" w:hAnsi="Times New Roman" w:cs="Times New Roman"/>
          <w:sz w:val="22"/>
          <w:szCs w:val="22"/>
          <w:lang w:val="fr-FR"/>
        </w:rPr>
        <w:t>depun(em)</w:t>
      </w:r>
      <w:r w:rsidRPr="008446AD">
        <w:rPr>
          <w:rFonts w:ascii="Times New Roman" w:eastAsia="Trebuchet MS" w:hAnsi="Times New Roman" w:cs="Times New Roman"/>
          <w:spacing w:val="-3"/>
          <w:sz w:val="22"/>
          <w:szCs w:val="22"/>
          <w:lang w:val="fr-FR"/>
        </w:rPr>
        <w:t xml:space="preserve"> </w:t>
      </w:r>
      <w:r w:rsidRPr="008446AD">
        <w:rPr>
          <w:rFonts w:ascii="Times New Roman" w:eastAsia="Trebuchet MS" w:hAnsi="Times New Roman" w:cs="Times New Roman"/>
          <w:sz w:val="22"/>
          <w:szCs w:val="22"/>
          <w:lang w:val="fr-FR"/>
        </w:rPr>
        <w:t>ofertă</w:t>
      </w:r>
      <w:r w:rsidRPr="008446AD">
        <w:rPr>
          <w:rFonts w:ascii="Times New Roman" w:eastAsia="Trebuchet MS" w:hAnsi="Times New Roman" w:cs="Times New Roman"/>
          <w:spacing w:val="-5"/>
          <w:sz w:val="22"/>
          <w:szCs w:val="22"/>
          <w:lang w:val="fr-FR"/>
        </w:rPr>
        <w:t xml:space="preserve"> </w:t>
      </w:r>
      <w:r w:rsidRPr="008446AD">
        <w:rPr>
          <w:rFonts w:ascii="Times New Roman" w:eastAsia="Trebuchet MS" w:hAnsi="Times New Roman" w:cs="Times New Roman"/>
          <w:sz w:val="22"/>
          <w:szCs w:val="22"/>
          <w:lang w:val="fr-FR"/>
        </w:rPr>
        <w:t>alternativă.</w:t>
      </w:r>
    </w:p>
    <w:p w14:paraId="348713BC" w14:textId="77777777" w:rsidR="008446AD" w:rsidRPr="008446AD" w:rsidRDefault="008446AD" w:rsidP="008446AD">
      <w:pPr>
        <w:widowControl w:val="0"/>
        <w:numPr>
          <w:ilvl w:val="0"/>
          <w:numId w:val="19"/>
        </w:numPr>
        <w:tabs>
          <w:tab w:val="left" w:pos="892"/>
        </w:tabs>
        <w:autoSpaceDE w:val="0"/>
        <w:autoSpaceDN w:val="0"/>
        <w:spacing w:before="40" w:line="276" w:lineRule="auto"/>
        <w:ind w:left="613" w:right="284"/>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Până la încheierea şi semnarea contractului de achiziţie publică aceasta ofertă, împreună cu</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 xml:space="preserve">comunicarea transmisă de dumneavoastră, prin care oferta mea/noastră este acceptată </w:t>
      </w:r>
      <w:proofErr w:type="gramStart"/>
      <w:r w:rsidRPr="008446AD">
        <w:rPr>
          <w:rFonts w:ascii="Times New Roman" w:eastAsia="Trebuchet MS" w:hAnsi="Times New Roman" w:cs="Times New Roman"/>
          <w:sz w:val="22"/>
          <w:szCs w:val="22"/>
          <w:lang w:val="fr-FR"/>
        </w:rPr>
        <w:t>ca</w:t>
      </w:r>
      <w:proofErr w:type="gramEnd"/>
      <w:r w:rsidRPr="008446AD">
        <w:rPr>
          <w:rFonts w:ascii="Times New Roman" w:eastAsia="Trebuchet MS" w:hAnsi="Times New Roman" w:cs="Times New Roman"/>
          <w:sz w:val="22"/>
          <w:szCs w:val="22"/>
          <w:lang w:val="fr-FR"/>
        </w:rPr>
        <w:t xml:space="preserve"> fiind</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câştigătoare, vor</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constitui</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un</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contract</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angajant</w:t>
      </w:r>
      <w:r w:rsidRPr="008446AD">
        <w:rPr>
          <w:rFonts w:ascii="Times New Roman" w:eastAsia="Trebuchet MS" w:hAnsi="Times New Roman" w:cs="Times New Roman"/>
          <w:spacing w:val="-2"/>
          <w:sz w:val="22"/>
          <w:szCs w:val="22"/>
          <w:lang w:val="fr-FR"/>
        </w:rPr>
        <w:t xml:space="preserve"> </w:t>
      </w:r>
      <w:r w:rsidRPr="008446AD">
        <w:rPr>
          <w:rFonts w:ascii="Times New Roman" w:eastAsia="Trebuchet MS" w:hAnsi="Times New Roman" w:cs="Times New Roman"/>
          <w:sz w:val="22"/>
          <w:szCs w:val="22"/>
          <w:lang w:val="fr-FR"/>
        </w:rPr>
        <w:t>între noi.</w:t>
      </w:r>
    </w:p>
    <w:p w14:paraId="3D0CF41B" w14:textId="77777777" w:rsidR="008446AD" w:rsidRPr="008446AD" w:rsidRDefault="008446AD" w:rsidP="008446AD">
      <w:pPr>
        <w:widowControl w:val="0"/>
        <w:numPr>
          <w:ilvl w:val="0"/>
          <w:numId w:val="19"/>
        </w:numPr>
        <w:tabs>
          <w:tab w:val="left" w:pos="901"/>
        </w:tabs>
        <w:autoSpaceDE w:val="0"/>
        <w:autoSpaceDN w:val="0"/>
        <w:spacing w:line="276" w:lineRule="auto"/>
        <w:ind w:left="613" w:right="282"/>
        <w:jc w:val="both"/>
        <w:rPr>
          <w:rFonts w:ascii="Times New Roman" w:eastAsia="Trebuchet MS" w:hAnsi="Times New Roman" w:cs="Times New Roman"/>
          <w:sz w:val="22"/>
          <w:szCs w:val="22"/>
          <w:lang w:val="fr-FR"/>
        </w:rPr>
      </w:pPr>
      <w:r w:rsidRPr="008446AD">
        <w:rPr>
          <w:rFonts w:ascii="Times New Roman" w:eastAsia="Trebuchet MS" w:hAnsi="Times New Roman" w:cs="Times New Roman"/>
          <w:sz w:val="22"/>
          <w:szCs w:val="22"/>
          <w:lang w:val="fr-FR"/>
        </w:rPr>
        <w:t>Înţelegem că nu sunteţi obligaţi să acceptaţi oferta cu cel mai scăzut preţ sau orice ofertă</w:t>
      </w:r>
      <w:r w:rsidRPr="008446AD">
        <w:rPr>
          <w:rFonts w:ascii="Times New Roman" w:eastAsia="Trebuchet MS" w:hAnsi="Times New Roman" w:cs="Times New Roman"/>
          <w:spacing w:val="1"/>
          <w:sz w:val="22"/>
          <w:szCs w:val="22"/>
          <w:lang w:val="fr-FR"/>
        </w:rPr>
        <w:t xml:space="preserve"> </w:t>
      </w:r>
      <w:r w:rsidRPr="008446AD">
        <w:rPr>
          <w:rFonts w:ascii="Times New Roman" w:eastAsia="Trebuchet MS" w:hAnsi="Times New Roman" w:cs="Times New Roman"/>
          <w:sz w:val="22"/>
          <w:szCs w:val="22"/>
          <w:lang w:val="fr-FR"/>
        </w:rPr>
        <w:t>primită.</w:t>
      </w:r>
    </w:p>
    <w:p w14:paraId="34FD7D5C" w14:textId="77777777" w:rsidR="008446AD" w:rsidRPr="008446AD" w:rsidRDefault="008446AD" w:rsidP="008446AD">
      <w:pPr>
        <w:widowControl w:val="0"/>
        <w:autoSpaceDE w:val="0"/>
        <w:autoSpaceDN w:val="0"/>
        <w:spacing w:before="7"/>
        <w:rPr>
          <w:rFonts w:ascii="Times New Roman" w:eastAsia="Trebuchet MS" w:hAnsi="Times New Roman" w:cs="Times New Roman"/>
          <w:sz w:val="16"/>
          <w:szCs w:val="22"/>
          <w:lang w:val="fr-FR"/>
        </w:rPr>
      </w:pPr>
    </w:p>
    <w:p w14:paraId="7BBF0C2F" w14:textId="77777777" w:rsidR="008446AD" w:rsidRPr="008446AD" w:rsidRDefault="008446AD" w:rsidP="008446AD">
      <w:pPr>
        <w:widowControl w:val="0"/>
        <w:tabs>
          <w:tab w:val="left" w:pos="1445"/>
          <w:tab w:val="left" w:pos="2022"/>
          <w:tab w:val="left" w:pos="2714"/>
          <w:tab w:val="left" w:leader="dot" w:pos="10166"/>
        </w:tabs>
        <w:autoSpaceDE w:val="0"/>
        <w:autoSpaceDN w:val="0"/>
        <w:spacing w:before="100"/>
        <w:ind w:left="613"/>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Data</w:t>
      </w:r>
      <w:r w:rsidRPr="008446AD">
        <w:rPr>
          <w:rFonts w:ascii="Times New Roman" w:eastAsia="Trebuchet MS" w:hAnsi="Times New Roman" w:cs="Times New Roman"/>
          <w:sz w:val="22"/>
          <w:szCs w:val="22"/>
        </w:rPr>
        <w:tab/>
      </w:r>
      <w:r w:rsidRPr="008446AD">
        <w:rPr>
          <w:rFonts w:ascii="Times New Roman" w:eastAsia="Trebuchet MS" w:hAnsi="Times New Roman" w:cs="Times New Roman"/>
          <w:sz w:val="22"/>
          <w:szCs w:val="22"/>
          <w:u w:val="single"/>
        </w:rPr>
        <w:t xml:space="preserve"> </w:t>
      </w:r>
      <w:r w:rsidRPr="008446AD">
        <w:rPr>
          <w:rFonts w:ascii="Times New Roman" w:eastAsia="Trebuchet MS" w:hAnsi="Times New Roman" w:cs="Times New Roman"/>
          <w:sz w:val="22"/>
          <w:szCs w:val="22"/>
          <w:u w:val="single"/>
        </w:rPr>
        <w:tab/>
      </w:r>
      <w:r w:rsidRPr="008446AD">
        <w:rPr>
          <w:rFonts w:ascii="Times New Roman" w:eastAsia="Trebuchet MS" w:hAnsi="Times New Roman" w:cs="Times New Roman"/>
          <w:sz w:val="22"/>
          <w:szCs w:val="22"/>
        </w:rPr>
        <w:t>/</w:t>
      </w:r>
      <w:r w:rsidRPr="008446AD">
        <w:rPr>
          <w:rFonts w:ascii="Times New Roman" w:eastAsia="Trebuchet MS" w:hAnsi="Times New Roman" w:cs="Times New Roman"/>
          <w:sz w:val="22"/>
          <w:szCs w:val="22"/>
          <w:u w:val="single"/>
        </w:rPr>
        <w:tab/>
      </w:r>
      <w:r w:rsidRPr="008446AD">
        <w:rPr>
          <w:rFonts w:ascii="Times New Roman" w:eastAsia="Trebuchet MS" w:hAnsi="Times New Roman" w:cs="Times New Roman"/>
          <w:sz w:val="22"/>
          <w:szCs w:val="22"/>
        </w:rPr>
        <w:t>/</w:t>
      </w:r>
      <w:r w:rsidRPr="008446AD">
        <w:rPr>
          <w:rFonts w:ascii="Times New Roman" w:eastAsia="Trebuchet MS" w:hAnsi="Times New Roman" w:cs="Times New Roman"/>
          <w:sz w:val="22"/>
          <w:szCs w:val="22"/>
        </w:rPr>
        <w:tab/>
        <w:t>,</w:t>
      </w:r>
    </w:p>
    <w:p w14:paraId="6B435824" w14:textId="77777777" w:rsidR="008446AD" w:rsidRPr="008446AD" w:rsidRDefault="008446AD" w:rsidP="008446AD">
      <w:pPr>
        <w:widowControl w:val="0"/>
        <w:autoSpaceDE w:val="0"/>
        <w:autoSpaceDN w:val="0"/>
        <w:spacing w:before="40"/>
        <w:ind w:left="613"/>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w:t>
      </w:r>
      <w:r w:rsidRPr="008446AD">
        <w:rPr>
          <w:rFonts w:ascii="Times New Roman" w:eastAsia="Trebuchet MS" w:hAnsi="Times New Roman" w:cs="Times New Roman"/>
          <w:i/>
          <w:iCs/>
          <w:sz w:val="22"/>
          <w:szCs w:val="22"/>
        </w:rPr>
        <w:t>nume,</w:t>
      </w:r>
      <w:r w:rsidRPr="008446AD">
        <w:rPr>
          <w:rFonts w:ascii="Times New Roman" w:eastAsia="Trebuchet MS" w:hAnsi="Times New Roman" w:cs="Times New Roman"/>
          <w:i/>
          <w:iCs/>
          <w:spacing w:val="-3"/>
          <w:sz w:val="22"/>
          <w:szCs w:val="22"/>
        </w:rPr>
        <w:t xml:space="preserve"> </w:t>
      </w:r>
      <w:r w:rsidRPr="008446AD">
        <w:rPr>
          <w:rFonts w:ascii="Times New Roman" w:eastAsia="Trebuchet MS" w:hAnsi="Times New Roman" w:cs="Times New Roman"/>
          <w:i/>
          <w:iCs/>
          <w:sz w:val="22"/>
          <w:szCs w:val="22"/>
        </w:rPr>
        <w:t>prenume</w:t>
      </w:r>
      <w:r w:rsidRPr="008446AD">
        <w:rPr>
          <w:rFonts w:ascii="Times New Roman" w:eastAsia="Trebuchet MS" w:hAnsi="Times New Roman" w:cs="Times New Roman"/>
          <w:i/>
          <w:iCs/>
          <w:spacing w:val="-3"/>
          <w:sz w:val="22"/>
          <w:szCs w:val="22"/>
        </w:rPr>
        <w:t xml:space="preserve"> </w:t>
      </w:r>
      <w:r w:rsidRPr="008446AD">
        <w:rPr>
          <w:rFonts w:ascii="Times New Roman" w:eastAsia="Trebuchet MS" w:hAnsi="Times New Roman" w:cs="Times New Roman"/>
          <w:i/>
          <w:iCs/>
          <w:sz w:val="22"/>
          <w:szCs w:val="22"/>
        </w:rPr>
        <w:t>şi</w:t>
      </w:r>
      <w:r w:rsidRPr="008446AD">
        <w:rPr>
          <w:rFonts w:ascii="Times New Roman" w:eastAsia="Trebuchet MS" w:hAnsi="Times New Roman" w:cs="Times New Roman"/>
          <w:i/>
          <w:iCs/>
          <w:spacing w:val="-2"/>
          <w:sz w:val="22"/>
          <w:szCs w:val="22"/>
        </w:rPr>
        <w:t xml:space="preserve"> </w:t>
      </w:r>
      <w:r w:rsidRPr="008446AD">
        <w:rPr>
          <w:rFonts w:ascii="Times New Roman" w:eastAsia="Trebuchet MS" w:hAnsi="Times New Roman" w:cs="Times New Roman"/>
          <w:i/>
          <w:iCs/>
          <w:sz w:val="22"/>
          <w:szCs w:val="22"/>
        </w:rPr>
        <w:t>semnătură</w:t>
      </w:r>
      <w:r w:rsidRPr="008446AD">
        <w:rPr>
          <w:rFonts w:ascii="Times New Roman" w:eastAsia="Trebuchet MS" w:hAnsi="Times New Roman" w:cs="Times New Roman"/>
          <w:sz w:val="22"/>
          <w:szCs w:val="22"/>
        </w:rPr>
        <w:t>),</w:t>
      </w:r>
    </w:p>
    <w:p w14:paraId="11993AAB" w14:textId="77777777" w:rsidR="008446AD" w:rsidRPr="008446AD" w:rsidRDefault="008446AD" w:rsidP="008446AD">
      <w:pPr>
        <w:widowControl w:val="0"/>
        <w:autoSpaceDE w:val="0"/>
        <w:autoSpaceDN w:val="0"/>
        <w:rPr>
          <w:rFonts w:ascii="Times New Roman" w:eastAsia="Trebuchet MS" w:hAnsi="Times New Roman" w:cs="Times New Roman"/>
          <w:sz w:val="26"/>
          <w:szCs w:val="22"/>
        </w:rPr>
      </w:pPr>
    </w:p>
    <w:p w14:paraId="3E6C60A7" w14:textId="77777777" w:rsidR="008446AD" w:rsidRPr="008446AD" w:rsidRDefault="008446AD" w:rsidP="008446AD">
      <w:pPr>
        <w:widowControl w:val="0"/>
        <w:autoSpaceDE w:val="0"/>
        <w:autoSpaceDN w:val="0"/>
        <w:spacing w:before="1"/>
        <w:rPr>
          <w:rFonts w:ascii="Times New Roman" w:eastAsia="Trebuchet MS" w:hAnsi="Times New Roman" w:cs="Times New Roman"/>
          <w:sz w:val="23"/>
          <w:szCs w:val="22"/>
        </w:rPr>
      </w:pPr>
    </w:p>
    <w:p w14:paraId="5EC4B8CA" w14:textId="77777777" w:rsidR="008446AD" w:rsidRPr="008446AD" w:rsidRDefault="008446AD" w:rsidP="008446AD">
      <w:pPr>
        <w:widowControl w:val="0"/>
        <w:tabs>
          <w:tab w:val="left" w:pos="4633"/>
        </w:tabs>
        <w:autoSpaceDE w:val="0"/>
        <w:autoSpaceDN w:val="0"/>
        <w:ind w:left="613"/>
        <w:rPr>
          <w:rFonts w:ascii="Times New Roman" w:eastAsia="Trebuchet MS" w:hAnsi="Times New Roman" w:cs="Times New Roman"/>
          <w:sz w:val="22"/>
          <w:szCs w:val="22"/>
          <w:lang w:val="fr-FR"/>
        </w:rPr>
      </w:pPr>
      <w:proofErr w:type="gramStart"/>
      <w:r w:rsidRPr="008446AD">
        <w:rPr>
          <w:rFonts w:ascii="Times New Roman" w:eastAsia="Trebuchet MS" w:hAnsi="Times New Roman" w:cs="Times New Roman"/>
          <w:sz w:val="22"/>
          <w:szCs w:val="22"/>
          <w:lang w:val="fr-FR"/>
        </w:rPr>
        <w:t>în</w:t>
      </w:r>
      <w:proofErr w:type="gramEnd"/>
      <w:r w:rsidRPr="008446AD">
        <w:rPr>
          <w:rFonts w:ascii="Times New Roman" w:eastAsia="Trebuchet MS" w:hAnsi="Times New Roman" w:cs="Times New Roman"/>
          <w:spacing w:val="30"/>
          <w:sz w:val="22"/>
          <w:szCs w:val="22"/>
          <w:lang w:val="fr-FR"/>
        </w:rPr>
        <w:t xml:space="preserve"> </w:t>
      </w:r>
      <w:r w:rsidRPr="008446AD">
        <w:rPr>
          <w:rFonts w:ascii="Times New Roman" w:eastAsia="Trebuchet MS" w:hAnsi="Times New Roman" w:cs="Times New Roman"/>
          <w:sz w:val="22"/>
          <w:szCs w:val="22"/>
          <w:lang w:val="fr-FR"/>
        </w:rPr>
        <w:t>calitate</w:t>
      </w:r>
      <w:r w:rsidRPr="008446AD">
        <w:rPr>
          <w:rFonts w:ascii="Times New Roman" w:eastAsia="Trebuchet MS" w:hAnsi="Times New Roman" w:cs="Times New Roman"/>
          <w:spacing w:val="32"/>
          <w:sz w:val="22"/>
          <w:szCs w:val="22"/>
          <w:lang w:val="fr-FR"/>
        </w:rPr>
        <w:t xml:space="preserve"> </w:t>
      </w:r>
      <w:r w:rsidRPr="008446AD">
        <w:rPr>
          <w:rFonts w:ascii="Times New Roman" w:eastAsia="Trebuchet MS" w:hAnsi="Times New Roman" w:cs="Times New Roman"/>
          <w:sz w:val="22"/>
          <w:szCs w:val="22"/>
          <w:lang w:val="fr-FR"/>
        </w:rPr>
        <w:t>de</w:t>
      </w:r>
      <w:r w:rsidRPr="008446AD">
        <w:rPr>
          <w:rFonts w:ascii="Times New Roman" w:eastAsia="Trebuchet MS" w:hAnsi="Times New Roman" w:cs="Times New Roman"/>
          <w:sz w:val="22"/>
          <w:szCs w:val="22"/>
          <w:u w:val="single"/>
          <w:lang w:val="fr-FR"/>
        </w:rPr>
        <w:tab/>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33"/>
          <w:sz w:val="22"/>
          <w:szCs w:val="22"/>
          <w:lang w:val="fr-FR"/>
        </w:rPr>
        <w:t xml:space="preserve"> </w:t>
      </w:r>
      <w:r w:rsidRPr="008446AD">
        <w:rPr>
          <w:rFonts w:ascii="Times New Roman" w:eastAsia="Trebuchet MS" w:hAnsi="Times New Roman" w:cs="Times New Roman"/>
          <w:sz w:val="22"/>
          <w:szCs w:val="22"/>
          <w:lang w:val="fr-FR"/>
        </w:rPr>
        <w:t>legal</w:t>
      </w:r>
      <w:r w:rsidRPr="008446AD">
        <w:rPr>
          <w:rFonts w:ascii="Times New Roman" w:eastAsia="Trebuchet MS" w:hAnsi="Times New Roman" w:cs="Times New Roman"/>
          <w:spacing w:val="32"/>
          <w:sz w:val="22"/>
          <w:szCs w:val="22"/>
          <w:lang w:val="fr-FR"/>
        </w:rPr>
        <w:t xml:space="preserve"> </w:t>
      </w:r>
      <w:r w:rsidRPr="008446AD">
        <w:rPr>
          <w:rFonts w:ascii="Times New Roman" w:eastAsia="Trebuchet MS" w:hAnsi="Times New Roman" w:cs="Times New Roman"/>
          <w:sz w:val="22"/>
          <w:szCs w:val="22"/>
          <w:lang w:val="fr-FR"/>
        </w:rPr>
        <w:t>autorizat</w:t>
      </w:r>
      <w:r w:rsidRPr="008446AD">
        <w:rPr>
          <w:rFonts w:ascii="Times New Roman" w:eastAsia="Trebuchet MS" w:hAnsi="Times New Roman" w:cs="Times New Roman"/>
          <w:spacing w:val="31"/>
          <w:sz w:val="22"/>
          <w:szCs w:val="22"/>
          <w:lang w:val="fr-FR"/>
        </w:rPr>
        <w:t xml:space="preserve"> </w:t>
      </w:r>
      <w:r w:rsidRPr="008446AD">
        <w:rPr>
          <w:rFonts w:ascii="Times New Roman" w:eastAsia="Trebuchet MS" w:hAnsi="Times New Roman" w:cs="Times New Roman"/>
          <w:sz w:val="22"/>
          <w:szCs w:val="22"/>
          <w:lang w:val="fr-FR"/>
        </w:rPr>
        <w:t>să</w:t>
      </w:r>
      <w:r w:rsidRPr="008446AD">
        <w:rPr>
          <w:rFonts w:ascii="Times New Roman" w:eastAsia="Trebuchet MS" w:hAnsi="Times New Roman" w:cs="Times New Roman"/>
          <w:spacing w:val="33"/>
          <w:sz w:val="22"/>
          <w:szCs w:val="22"/>
          <w:lang w:val="fr-FR"/>
        </w:rPr>
        <w:t xml:space="preserve"> </w:t>
      </w:r>
      <w:r w:rsidRPr="008446AD">
        <w:rPr>
          <w:rFonts w:ascii="Times New Roman" w:eastAsia="Trebuchet MS" w:hAnsi="Times New Roman" w:cs="Times New Roman"/>
          <w:sz w:val="22"/>
          <w:szCs w:val="22"/>
          <w:lang w:val="fr-FR"/>
        </w:rPr>
        <w:t>semnez</w:t>
      </w:r>
      <w:r w:rsidRPr="008446AD">
        <w:rPr>
          <w:rFonts w:ascii="Times New Roman" w:eastAsia="Trebuchet MS" w:hAnsi="Times New Roman" w:cs="Times New Roman"/>
          <w:spacing w:val="33"/>
          <w:sz w:val="22"/>
          <w:szCs w:val="22"/>
          <w:lang w:val="fr-FR"/>
        </w:rPr>
        <w:t xml:space="preserve"> </w:t>
      </w:r>
      <w:r w:rsidRPr="008446AD">
        <w:rPr>
          <w:rFonts w:ascii="Times New Roman" w:eastAsia="Trebuchet MS" w:hAnsi="Times New Roman" w:cs="Times New Roman"/>
          <w:sz w:val="22"/>
          <w:szCs w:val="22"/>
          <w:lang w:val="fr-FR"/>
        </w:rPr>
        <w:t>oferta</w:t>
      </w:r>
      <w:r w:rsidRPr="008446AD">
        <w:rPr>
          <w:rFonts w:ascii="Times New Roman" w:eastAsia="Trebuchet MS" w:hAnsi="Times New Roman" w:cs="Times New Roman"/>
          <w:spacing w:val="31"/>
          <w:sz w:val="22"/>
          <w:szCs w:val="22"/>
          <w:lang w:val="fr-FR"/>
        </w:rPr>
        <w:t xml:space="preserve"> </w:t>
      </w:r>
      <w:r w:rsidRPr="008446AD">
        <w:rPr>
          <w:rFonts w:ascii="Times New Roman" w:eastAsia="Trebuchet MS" w:hAnsi="Times New Roman" w:cs="Times New Roman"/>
          <w:sz w:val="22"/>
          <w:szCs w:val="22"/>
          <w:lang w:val="fr-FR"/>
        </w:rPr>
        <w:t>pentru</w:t>
      </w:r>
      <w:r w:rsidRPr="008446AD">
        <w:rPr>
          <w:rFonts w:ascii="Times New Roman" w:eastAsia="Trebuchet MS" w:hAnsi="Times New Roman" w:cs="Times New Roman"/>
          <w:spacing w:val="33"/>
          <w:sz w:val="22"/>
          <w:szCs w:val="22"/>
          <w:lang w:val="fr-FR"/>
        </w:rPr>
        <w:t xml:space="preserve"> </w:t>
      </w:r>
      <w:r w:rsidRPr="008446AD">
        <w:rPr>
          <w:rFonts w:ascii="Times New Roman" w:eastAsia="Trebuchet MS" w:hAnsi="Times New Roman" w:cs="Times New Roman"/>
          <w:sz w:val="22"/>
          <w:szCs w:val="22"/>
          <w:lang w:val="fr-FR"/>
        </w:rPr>
        <w:t>şi</w:t>
      </w:r>
      <w:r w:rsidRPr="008446AD">
        <w:rPr>
          <w:rFonts w:ascii="Times New Roman" w:eastAsia="Trebuchet MS" w:hAnsi="Times New Roman" w:cs="Times New Roman"/>
          <w:spacing w:val="31"/>
          <w:sz w:val="22"/>
          <w:szCs w:val="22"/>
          <w:lang w:val="fr-FR"/>
        </w:rPr>
        <w:t xml:space="preserve"> </w:t>
      </w:r>
      <w:r w:rsidRPr="008446AD">
        <w:rPr>
          <w:rFonts w:ascii="Times New Roman" w:eastAsia="Trebuchet MS" w:hAnsi="Times New Roman" w:cs="Times New Roman"/>
          <w:sz w:val="22"/>
          <w:szCs w:val="22"/>
          <w:lang w:val="fr-FR"/>
        </w:rPr>
        <w:t>în</w:t>
      </w:r>
      <w:r w:rsidRPr="008446AD">
        <w:rPr>
          <w:rFonts w:ascii="Times New Roman" w:eastAsia="Trebuchet MS" w:hAnsi="Times New Roman" w:cs="Times New Roman"/>
          <w:spacing w:val="31"/>
          <w:sz w:val="22"/>
          <w:szCs w:val="22"/>
          <w:lang w:val="fr-FR"/>
        </w:rPr>
        <w:t xml:space="preserve"> </w:t>
      </w:r>
      <w:r w:rsidRPr="008446AD">
        <w:rPr>
          <w:rFonts w:ascii="Times New Roman" w:eastAsia="Trebuchet MS" w:hAnsi="Times New Roman" w:cs="Times New Roman"/>
          <w:sz w:val="22"/>
          <w:szCs w:val="22"/>
          <w:lang w:val="fr-FR"/>
        </w:rPr>
        <w:t>numele</w:t>
      </w:r>
    </w:p>
    <w:p w14:paraId="3BF1FA38" w14:textId="77777777" w:rsidR="008446AD" w:rsidRPr="008446AD" w:rsidRDefault="008446AD" w:rsidP="008446AD">
      <w:pPr>
        <w:widowControl w:val="0"/>
        <w:tabs>
          <w:tab w:val="left" w:pos="3557"/>
        </w:tabs>
        <w:autoSpaceDE w:val="0"/>
        <w:autoSpaceDN w:val="0"/>
        <w:spacing w:before="40"/>
        <w:ind w:left="613"/>
        <w:rPr>
          <w:rFonts w:ascii="Times New Roman" w:eastAsia="Trebuchet MS" w:hAnsi="Times New Roman" w:cs="Times New Roman"/>
          <w:sz w:val="22"/>
          <w:szCs w:val="22"/>
        </w:rPr>
      </w:pPr>
      <w:r w:rsidRPr="008446AD">
        <w:rPr>
          <w:rFonts w:ascii="Times New Roman" w:eastAsia="Trebuchet MS" w:hAnsi="Times New Roman" w:cs="Times New Roman"/>
          <w:sz w:val="22"/>
          <w:szCs w:val="22"/>
          <w:u w:val="single"/>
          <w:lang w:val="fr-FR"/>
        </w:rPr>
        <w:t xml:space="preserve"> </w:t>
      </w:r>
      <w:r w:rsidRPr="008446AD">
        <w:rPr>
          <w:rFonts w:ascii="Times New Roman" w:eastAsia="Trebuchet MS" w:hAnsi="Times New Roman" w:cs="Times New Roman"/>
          <w:sz w:val="22"/>
          <w:szCs w:val="22"/>
          <w:u w:val="single"/>
          <w:lang w:val="fr-FR"/>
        </w:rPr>
        <w:tab/>
      </w:r>
      <w:r w:rsidRPr="008446AD">
        <w:rPr>
          <w:rFonts w:ascii="Times New Roman" w:eastAsia="Trebuchet MS" w:hAnsi="Times New Roman" w:cs="Times New Roman"/>
          <w:sz w:val="22"/>
          <w:szCs w:val="22"/>
        </w:rPr>
        <w:t>(</w:t>
      </w:r>
      <w:r w:rsidRPr="008446AD">
        <w:rPr>
          <w:rFonts w:ascii="Times New Roman" w:eastAsia="Trebuchet MS" w:hAnsi="Times New Roman" w:cs="Times New Roman"/>
          <w:i/>
          <w:iCs/>
          <w:sz w:val="22"/>
          <w:szCs w:val="22"/>
        </w:rPr>
        <w:t>denumirea/numele</w:t>
      </w:r>
      <w:r w:rsidRPr="008446AD">
        <w:rPr>
          <w:rFonts w:ascii="Times New Roman" w:eastAsia="Trebuchet MS" w:hAnsi="Times New Roman" w:cs="Times New Roman"/>
          <w:i/>
          <w:iCs/>
          <w:spacing w:val="-7"/>
          <w:sz w:val="22"/>
          <w:szCs w:val="22"/>
        </w:rPr>
        <w:t xml:space="preserve"> </w:t>
      </w:r>
      <w:r w:rsidRPr="008446AD">
        <w:rPr>
          <w:rFonts w:ascii="Times New Roman" w:eastAsia="Trebuchet MS" w:hAnsi="Times New Roman" w:cs="Times New Roman"/>
          <w:i/>
          <w:iCs/>
          <w:sz w:val="22"/>
          <w:szCs w:val="22"/>
        </w:rPr>
        <w:t>operatorului</w:t>
      </w:r>
      <w:r w:rsidRPr="008446AD">
        <w:rPr>
          <w:rFonts w:ascii="Times New Roman" w:eastAsia="Trebuchet MS" w:hAnsi="Times New Roman" w:cs="Times New Roman"/>
          <w:i/>
          <w:iCs/>
          <w:spacing w:val="-7"/>
          <w:sz w:val="22"/>
          <w:szCs w:val="22"/>
        </w:rPr>
        <w:t xml:space="preserve"> </w:t>
      </w:r>
      <w:r w:rsidRPr="008446AD">
        <w:rPr>
          <w:rFonts w:ascii="Times New Roman" w:eastAsia="Trebuchet MS" w:hAnsi="Times New Roman" w:cs="Times New Roman"/>
          <w:i/>
          <w:iCs/>
          <w:sz w:val="22"/>
          <w:szCs w:val="22"/>
        </w:rPr>
        <w:t>economic</w:t>
      </w:r>
      <w:r w:rsidRPr="008446AD">
        <w:rPr>
          <w:rFonts w:ascii="Times New Roman" w:eastAsia="Trebuchet MS" w:hAnsi="Times New Roman" w:cs="Times New Roman"/>
          <w:sz w:val="22"/>
          <w:szCs w:val="22"/>
        </w:rPr>
        <w:t>)</w:t>
      </w:r>
    </w:p>
    <w:p w14:paraId="4D191235" w14:textId="77777777" w:rsidR="008446AD" w:rsidRPr="008446AD" w:rsidRDefault="008446AD" w:rsidP="008446AD">
      <w:pPr>
        <w:widowControl w:val="0"/>
        <w:autoSpaceDE w:val="0"/>
        <w:autoSpaceDN w:val="0"/>
        <w:rPr>
          <w:rFonts w:ascii="Trebuchet MS" w:eastAsia="Trebuchet MS" w:hAnsi="Trebuchet MS" w:cs="Trebuchet MS"/>
          <w:sz w:val="22"/>
          <w:szCs w:val="22"/>
        </w:rPr>
      </w:pPr>
    </w:p>
    <w:p w14:paraId="55DC4941" w14:textId="77777777" w:rsidR="008446AD" w:rsidRPr="008446AD" w:rsidRDefault="008446AD" w:rsidP="008446AD">
      <w:pPr>
        <w:widowControl w:val="0"/>
        <w:autoSpaceDE w:val="0"/>
        <w:autoSpaceDN w:val="0"/>
        <w:rPr>
          <w:rFonts w:ascii="Trebuchet MS" w:eastAsia="Trebuchet MS" w:hAnsi="Trebuchet MS" w:cs="Trebuchet MS"/>
          <w:sz w:val="22"/>
          <w:szCs w:val="22"/>
        </w:rPr>
      </w:pPr>
    </w:p>
    <w:p w14:paraId="7EF31FD2" w14:textId="77777777" w:rsidR="008446AD" w:rsidRPr="008446AD" w:rsidRDefault="008446AD" w:rsidP="008446AD">
      <w:pPr>
        <w:widowControl w:val="0"/>
        <w:autoSpaceDE w:val="0"/>
        <w:autoSpaceDN w:val="0"/>
        <w:rPr>
          <w:rFonts w:ascii="Trebuchet MS" w:eastAsia="Trebuchet MS" w:hAnsi="Trebuchet MS" w:cs="Trebuchet MS"/>
          <w:sz w:val="22"/>
          <w:szCs w:val="22"/>
        </w:rPr>
      </w:pPr>
    </w:p>
    <w:p w14:paraId="5018B9FE" w14:textId="77777777" w:rsidR="008446AD" w:rsidRPr="008446AD" w:rsidRDefault="008446AD" w:rsidP="008446AD">
      <w:pPr>
        <w:widowControl w:val="0"/>
        <w:autoSpaceDE w:val="0"/>
        <w:autoSpaceDN w:val="0"/>
        <w:rPr>
          <w:rFonts w:ascii="Trebuchet MS" w:eastAsia="Trebuchet MS" w:hAnsi="Trebuchet MS" w:cs="Trebuchet MS"/>
          <w:sz w:val="22"/>
          <w:szCs w:val="22"/>
        </w:rPr>
      </w:pPr>
    </w:p>
    <w:p w14:paraId="5FA4251B" w14:textId="77777777" w:rsidR="008446AD" w:rsidRPr="008446AD" w:rsidRDefault="008446AD" w:rsidP="008446AD">
      <w:pPr>
        <w:widowControl w:val="0"/>
        <w:autoSpaceDE w:val="0"/>
        <w:autoSpaceDN w:val="0"/>
        <w:rPr>
          <w:rFonts w:ascii="Trebuchet MS" w:eastAsia="Trebuchet MS" w:hAnsi="Trebuchet MS" w:cs="Trebuchet MS"/>
          <w:sz w:val="22"/>
          <w:szCs w:val="22"/>
        </w:rPr>
        <w:sectPr w:rsidR="008446AD" w:rsidRPr="008446AD" w:rsidSect="008446AD">
          <w:pgSz w:w="11900" w:h="16850"/>
          <w:pgMar w:top="1420" w:right="1100" w:bottom="1240" w:left="990" w:header="0" w:footer="1047" w:gutter="0"/>
          <w:cols w:space="720"/>
        </w:sectPr>
      </w:pPr>
    </w:p>
    <w:p w14:paraId="373062DD" w14:textId="77777777" w:rsidR="008446AD" w:rsidRDefault="008446AD" w:rsidP="008446AD">
      <w:pPr>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lastRenderedPageBreak/>
        <w:t>Anexa la Formularul nr. 4</w:t>
      </w:r>
    </w:p>
    <w:p w14:paraId="564D7AE5" w14:textId="77777777" w:rsidR="008446AD" w:rsidRDefault="008446AD" w:rsidP="008446AD">
      <w:pPr>
        <w:widowControl w:val="0"/>
        <w:tabs>
          <w:tab w:val="left" w:pos="7235"/>
          <w:tab w:val="left" w:leader="dot" w:pos="9606"/>
        </w:tabs>
        <w:autoSpaceDE w:val="0"/>
        <w:autoSpaceDN w:val="0"/>
        <w:spacing w:before="80"/>
        <w:ind w:left="613"/>
        <w:jc w:val="both"/>
        <w:rPr>
          <w:rFonts w:ascii="Times New Roman" w:eastAsia="Trebuchet MS" w:hAnsi="Times New Roman" w:cs="Times New Roman"/>
          <w:sz w:val="22"/>
          <w:szCs w:val="22"/>
        </w:rPr>
      </w:pPr>
    </w:p>
    <w:p w14:paraId="75708F63" w14:textId="77777777" w:rsidR="008446AD" w:rsidRPr="008446AD" w:rsidRDefault="008446AD" w:rsidP="008446AD">
      <w:pPr>
        <w:widowControl w:val="0"/>
        <w:tabs>
          <w:tab w:val="left" w:pos="7235"/>
          <w:tab w:val="left" w:leader="dot" w:pos="9606"/>
        </w:tabs>
        <w:autoSpaceDE w:val="0"/>
        <w:autoSpaceDN w:val="0"/>
        <w:spacing w:before="80"/>
        <w:ind w:left="613"/>
        <w:jc w:val="both"/>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Denumire</w:t>
      </w:r>
      <w:r w:rsidRPr="008446AD">
        <w:rPr>
          <w:rFonts w:ascii="Times New Roman" w:eastAsia="Trebuchet MS" w:hAnsi="Times New Roman" w:cs="Times New Roman"/>
          <w:spacing w:val="8"/>
          <w:sz w:val="22"/>
          <w:szCs w:val="22"/>
        </w:rPr>
        <w:t xml:space="preserve"> </w:t>
      </w:r>
      <w:r w:rsidRPr="008446AD">
        <w:rPr>
          <w:rFonts w:ascii="Times New Roman" w:eastAsia="Trebuchet MS" w:hAnsi="Times New Roman" w:cs="Times New Roman"/>
          <w:sz w:val="22"/>
          <w:szCs w:val="22"/>
        </w:rPr>
        <w:t>operator</w:t>
      </w:r>
      <w:r w:rsidRPr="008446AD">
        <w:rPr>
          <w:rFonts w:ascii="Times New Roman" w:eastAsia="Trebuchet MS" w:hAnsi="Times New Roman" w:cs="Times New Roman"/>
          <w:spacing w:val="10"/>
          <w:sz w:val="22"/>
          <w:szCs w:val="22"/>
        </w:rPr>
        <w:t xml:space="preserve"> </w:t>
      </w:r>
      <w:r w:rsidRPr="008446AD">
        <w:rPr>
          <w:rFonts w:ascii="Times New Roman" w:eastAsia="Trebuchet MS" w:hAnsi="Times New Roman" w:cs="Times New Roman"/>
          <w:sz w:val="22"/>
          <w:szCs w:val="22"/>
        </w:rPr>
        <w:t xml:space="preserve">economic                                                   </w:t>
      </w:r>
    </w:p>
    <w:p w14:paraId="7A39ADE4" w14:textId="77777777" w:rsidR="008446AD" w:rsidRPr="008446AD" w:rsidRDefault="008446AD" w:rsidP="008446AD">
      <w:pPr>
        <w:widowControl w:val="0"/>
        <w:autoSpaceDE w:val="0"/>
        <w:autoSpaceDN w:val="0"/>
        <w:spacing w:before="39"/>
        <w:jc w:val="both"/>
        <w:rPr>
          <w:rFonts w:ascii="Times New Roman" w:eastAsia="Trebuchet MS" w:hAnsi="Times New Roman" w:cs="Times New Roman"/>
          <w:sz w:val="22"/>
          <w:szCs w:val="22"/>
        </w:rPr>
      </w:pPr>
      <w:r w:rsidRPr="008446AD">
        <w:rPr>
          <w:rFonts w:ascii="Times New Roman" w:eastAsia="Trebuchet MS" w:hAnsi="Times New Roman" w:cs="Times New Roman"/>
          <w:spacing w:val="-1"/>
          <w:sz w:val="22"/>
          <w:szCs w:val="22"/>
        </w:rPr>
        <w:t>...........</w:t>
      </w:r>
      <w:r w:rsidRPr="008446AD">
        <w:rPr>
          <w:rFonts w:ascii="Times New Roman" w:eastAsia="Trebuchet MS" w:hAnsi="Times New Roman" w:cs="Times New Roman"/>
          <w:spacing w:val="13"/>
          <w:sz w:val="22"/>
          <w:szCs w:val="22"/>
        </w:rPr>
        <w:t xml:space="preserve"> </w:t>
      </w:r>
      <w:r w:rsidRPr="008446AD">
        <w:rPr>
          <w:rFonts w:ascii="Times New Roman" w:eastAsia="Trebuchet MS" w:hAnsi="Times New Roman" w:cs="Times New Roman"/>
          <w:spacing w:val="-1"/>
          <w:sz w:val="22"/>
          <w:szCs w:val="22"/>
        </w:rPr>
        <w:t>..............................................................</w:t>
      </w:r>
    </w:p>
    <w:p w14:paraId="11D0F772" w14:textId="77777777" w:rsidR="008446AD" w:rsidRPr="008446AD" w:rsidRDefault="008446AD" w:rsidP="008446AD">
      <w:pPr>
        <w:widowControl w:val="0"/>
        <w:autoSpaceDE w:val="0"/>
        <w:autoSpaceDN w:val="0"/>
        <w:jc w:val="both"/>
        <w:rPr>
          <w:rFonts w:ascii="Times New Roman" w:eastAsia="Trebuchet MS" w:hAnsi="Times New Roman" w:cs="Times New Roman"/>
          <w:sz w:val="26"/>
          <w:szCs w:val="22"/>
        </w:rPr>
      </w:pPr>
    </w:p>
    <w:p w14:paraId="18B18E62" w14:textId="77777777" w:rsidR="008446AD" w:rsidRPr="008446AD" w:rsidRDefault="008446AD" w:rsidP="008446AD">
      <w:pPr>
        <w:widowControl w:val="0"/>
        <w:autoSpaceDE w:val="0"/>
        <w:autoSpaceDN w:val="0"/>
        <w:jc w:val="both"/>
        <w:rPr>
          <w:rFonts w:ascii="Times New Roman" w:eastAsia="Trebuchet MS" w:hAnsi="Times New Roman" w:cs="Times New Roman"/>
          <w:sz w:val="26"/>
          <w:szCs w:val="22"/>
        </w:rPr>
      </w:pPr>
    </w:p>
    <w:p w14:paraId="6EB00164" w14:textId="77777777" w:rsidR="008446AD" w:rsidRPr="008446AD" w:rsidRDefault="008446AD" w:rsidP="008446AD">
      <w:pPr>
        <w:widowControl w:val="0"/>
        <w:autoSpaceDE w:val="0"/>
        <w:autoSpaceDN w:val="0"/>
        <w:spacing w:before="10"/>
        <w:jc w:val="both"/>
        <w:rPr>
          <w:rFonts w:ascii="Times New Roman" w:eastAsia="Trebuchet MS" w:hAnsi="Times New Roman" w:cs="Times New Roman"/>
          <w:sz w:val="32"/>
          <w:szCs w:val="22"/>
        </w:rPr>
      </w:pPr>
    </w:p>
    <w:p w14:paraId="71325794" w14:textId="77777777" w:rsidR="008446AD" w:rsidRPr="008446AD" w:rsidRDefault="008446AD" w:rsidP="008446AD">
      <w:pPr>
        <w:widowControl w:val="0"/>
        <w:autoSpaceDE w:val="0"/>
        <w:autoSpaceDN w:val="0"/>
        <w:spacing w:before="1"/>
        <w:ind w:left="2080"/>
        <w:jc w:val="both"/>
        <w:rPr>
          <w:rFonts w:ascii="Times New Roman" w:eastAsia="Trebuchet MS" w:hAnsi="Times New Roman" w:cs="Times New Roman"/>
          <w:b/>
          <w:bCs/>
        </w:rPr>
      </w:pPr>
      <w:r w:rsidRPr="008446AD">
        <w:rPr>
          <w:rFonts w:ascii="Times New Roman" w:eastAsia="Trebuchet MS" w:hAnsi="Times New Roman" w:cs="Times New Roman"/>
          <w:b/>
          <w:bCs/>
        </w:rPr>
        <w:t xml:space="preserve">                              CENTRALIZATOR</w:t>
      </w:r>
      <w:r w:rsidRPr="008446AD">
        <w:rPr>
          <w:rFonts w:ascii="Times New Roman" w:eastAsia="Trebuchet MS" w:hAnsi="Times New Roman" w:cs="Times New Roman"/>
          <w:b/>
          <w:bCs/>
          <w:spacing w:val="-4"/>
        </w:rPr>
        <w:t xml:space="preserve"> </w:t>
      </w:r>
      <w:r w:rsidRPr="008446AD">
        <w:rPr>
          <w:rFonts w:ascii="Times New Roman" w:eastAsia="Trebuchet MS" w:hAnsi="Times New Roman" w:cs="Times New Roman"/>
          <w:b/>
          <w:bCs/>
        </w:rPr>
        <w:t>DE</w:t>
      </w:r>
      <w:r w:rsidRPr="008446AD">
        <w:rPr>
          <w:rFonts w:ascii="Times New Roman" w:eastAsia="Trebuchet MS" w:hAnsi="Times New Roman" w:cs="Times New Roman"/>
          <w:b/>
          <w:bCs/>
          <w:spacing w:val="-4"/>
        </w:rPr>
        <w:t xml:space="preserve"> </w:t>
      </w:r>
      <w:r w:rsidRPr="008446AD">
        <w:rPr>
          <w:rFonts w:ascii="Times New Roman" w:eastAsia="Trebuchet MS" w:hAnsi="Times New Roman" w:cs="Times New Roman"/>
          <w:b/>
          <w:bCs/>
        </w:rPr>
        <w:t>PRETURI</w:t>
      </w:r>
    </w:p>
    <w:p w14:paraId="3356CB84" w14:textId="77777777" w:rsidR="008446AD" w:rsidRPr="008446AD" w:rsidRDefault="008446AD" w:rsidP="008446AD">
      <w:pPr>
        <w:widowControl w:val="0"/>
        <w:autoSpaceDE w:val="0"/>
        <w:autoSpaceDN w:val="0"/>
        <w:jc w:val="both"/>
        <w:rPr>
          <w:rFonts w:ascii="Times New Roman" w:eastAsia="Trebuchet MS" w:hAnsi="Times New Roman" w:cs="Times New Roman"/>
          <w:sz w:val="26"/>
          <w:szCs w:val="22"/>
        </w:rPr>
      </w:pPr>
    </w:p>
    <w:p w14:paraId="23CA5F72" w14:textId="77777777" w:rsidR="008446AD" w:rsidRPr="008446AD" w:rsidRDefault="008446AD" w:rsidP="008446AD">
      <w:pPr>
        <w:widowControl w:val="0"/>
        <w:autoSpaceDE w:val="0"/>
        <w:autoSpaceDN w:val="0"/>
        <w:spacing w:before="3"/>
        <w:jc w:val="both"/>
        <w:rPr>
          <w:rFonts w:ascii="Times New Roman" w:eastAsia="Trebuchet MS" w:hAnsi="Times New Roman" w:cs="Times New Roman"/>
          <w:sz w:val="23"/>
          <w:szCs w:val="22"/>
        </w:rPr>
      </w:pPr>
    </w:p>
    <w:p w14:paraId="25BC5FBF" w14:textId="1F65026B" w:rsidR="008446AD" w:rsidRPr="008446AD" w:rsidRDefault="008446AD" w:rsidP="008446AD">
      <w:pPr>
        <w:widowControl w:val="0"/>
        <w:autoSpaceDE w:val="0"/>
        <w:autoSpaceDN w:val="0"/>
        <w:spacing w:line="276" w:lineRule="auto"/>
        <w:ind w:right="587"/>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 xml:space="preserve">             Pretul ofertei cuprinde toata gama de </w:t>
      </w:r>
      <w:r w:rsidR="004807DB">
        <w:rPr>
          <w:rFonts w:ascii="Times New Roman" w:eastAsia="Trebuchet MS" w:hAnsi="Times New Roman" w:cs="Times New Roman"/>
          <w:sz w:val="22"/>
          <w:szCs w:val="22"/>
        </w:rPr>
        <w:t>produse</w:t>
      </w:r>
      <w:r w:rsidRPr="008446AD">
        <w:rPr>
          <w:rFonts w:ascii="Times New Roman" w:eastAsia="Trebuchet MS" w:hAnsi="Times New Roman" w:cs="Times New Roman"/>
          <w:sz w:val="22"/>
          <w:szCs w:val="22"/>
        </w:rPr>
        <w:t xml:space="preserve"> care fac obiectul </w:t>
      </w:r>
      <w:proofErr w:type="gramStart"/>
      <w:r w:rsidRPr="008446AD">
        <w:rPr>
          <w:rFonts w:ascii="Times New Roman" w:eastAsia="Trebuchet MS" w:hAnsi="Times New Roman" w:cs="Times New Roman"/>
          <w:sz w:val="22"/>
          <w:szCs w:val="22"/>
        </w:rPr>
        <w:t>achizitiei,</w:t>
      </w:r>
      <w:r w:rsidR="002909CC">
        <w:rPr>
          <w:rFonts w:ascii="Times New Roman" w:eastAsia="Trebuchet MS" w:hAnsi="Times New Roman" w:cs="Times New Roman"/>
          <w:sz w:val="22"/>
          <w:szCs w:val="22"/>
        </w:rPr>
        <w:t xml:space="preserve"> </w:t>
      </w:r>
      <w:r w:rsidRPr="008446AD">
        <w:rPr>
          <w:rFonts w:ascii="Times New Roman" w:eastAsia="Trebuchet MS" w:hAnsi="Times New Roman" w:cs="Times New Roman"/>
          <w:spacing w:val="-64"/>
          <w:sz w:val="22"/>
          <w:szCs w:val="22"/>
        </w:rPr>
        <w:t xml:space="preserve"> </w:t>
      </w:r>
      <w:r w:rsidR="004807DB">
        <w:rPr>
          <w:rFonts w:ascii="Times New Roman" w:eastAsia="Trebuchet MS" w:hAnsi="Times New Roman" w:cs="Times New Roman"/>
          <w:spacing w:val="-64"/>
          <w:sz w:val="22"/>
          <w:szCs w:val="22"/>
        </w:rPr>
        <w:t xml:space="preserve"> </w:t>
      </w:r>
      <w:proofErr w:type="gramEnd"/>
      <w:r w:rsidRPr="008446AD">
        <w:rPr>
          <w:rFonts w:ascii="Times New Roman" w:eastAsia="Trebuchet MS" w:hAnsi="Times New Roman" w:cs="Times New Roman"/>
          <w:sz w:val="22"/>
          <w:szCs w:val="22"/>
        </w:rPr>
        <w:t xml:space="preserve">precum si orice alte cheltuieli suplimentare pentru </w:t>
      </w:r>
      <w:r w:rsidR="004807DB">
        <w:rPr>
          <w:rFonts w:ascii="Times New Roman" w:eastAsia="Trebuchet MS" w:hAnsi="Times New Roman" w:cs="Times New Roman"/>
          <w:sz w:val="22"/>
          <w:szCs w:val="22"/>
        </w:rPr>
        <w:t>furnizarea si punerea in functiune a produselor</w:t>
      </w:r>
      <w:r w:rsidRPr="008446AD">
        <w:rPr>
          <w:rFonts w:ascii="Times New Roman" w:eastAsia="Trebuchet MS" w:hAnsi="Times New Roman" w:cs="Times New Roman"/>
          <w:spacing w:val="-64"/>
          <w:sz w:val="22"/>
          <w:szCs w:val="22"/>
        </w:rPr>
        <w:t xml:space="preserve"> </w:t>
      </w:r>
      <w:r w:rsidR="002909CC">
        <w:rPr>
          <w:rFonts w:ascii="Times New Roman" w:eastAsia="Trebuchet MS" w:hAnsi="Times New Roman" w:cs="Times New Roman"/>
          <w:sz w:val="22"/>
          <w:szCs w:val="22"/>
        </w:rPr>
        <w:t>.</w:t>
      </w:r>
    </w:p>
    <w:p w14:paraId="46B1F93B" w14:textId="77777777" w:rsidR="008446AD" w:rsidRPr="008446AD" w:rsidRDefault="008446AD" w:rsidP="008446AD">
      <w:pPr>
        <w:widowControl w:val="0"/>
        <w:autoSpaceDE w:val="0"/>
        <w:autoSpaceDN w:val="0"/>
        <w:jc w:val="center"/>
        <w:rPr>
          <w:rFonts w:ascii="Times New Roman" w:eastAsia="Trebuchet MS" w:hAnsi="Times New Roman" w:cs="Times New Roman"/>
          <w:sz w:val="20"/>
          <w:szCs w:val="22"/>
        </w:rPr>
      </w:pPr>
    </w:p>
    <w:p w14:paraId="34B313EB" w14:textId="77777777" w:rsidR="008446AD" w:rsidRPr="008446AD" w:rsidRDefault="008446AD" w:rsidP="008446AD">
      <w:pPr>
        <w:widowControl w:val="0"/>
        <w:autoSpaceDE w:val="0"/>
        <w:autoSpaceDN w:val="0"/>
        <w:spacing w:before="2"/>
        <w:jc w:val="center"/>
        <w:rPr>
          <w:rFonts w:ascii="Times New Roman" w:eastAsia="Trebuchet MS" w:hAnsi="Times New Roman" w:cs="Times New Roman"/>
          <w:sz w:val="27"/>
          <w:szCs w:val="22"/>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90"/>
        <w:gridCol w:w="630"/>
        <w:gridCol w:w="1260"/>
        <w:gridCol w:w="1530"/>
        <w:gridCol w:w="1440"/>
        <w:gridCol w:w="1350"/>
      </w:tblGrid>
      <w:tr w:rsidR="0062394F" w:rsidRPr="008446AD" w14:paraId="54FE40C5" w14:textId="77777777" w:rsidTr="00963578">
        <w:trPr>
          <w:trHeight w:val="503"/>
        </w:trPr>
        <w:tc>
          <w:tcPr>
            <w:tcW w:w="720" w:type="dxa"/>
          </w:tcPr>
          <w:p w14:paraId="550FDCC9" w14:textId="5FF170D4" w:rsidR="0062394F" w:rsidRPr="008446AD" w:rsidRDefault="0062394F" w:rsidP="008446AD">
            <w:pPr>
              <w:widowControl w:val="0"/>
              <w:autoSpaceDE w:val="0"/>
              <w:autoSpaceDN w:val="0"/>
              <w:spacing w:line="234" w:lineRule="exact"/>
              <w:ind w:left="196"/>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Nr.</w:t>
            </w:r>
            <w:r w:rsidR="00963578">
              <w:rPr>
                <w:rFonts w:ascii="Times New Roman" w:eastAsia="Trebuchet MS" w:hAnsi="Times New Roman" w:cs="Times New Roman"/>
                <w:b/>
                <w:sz w:val="22"/>
                <w:szCs w:val="22"/>
              </w:rPr>
              <w:t xml:space="preserve"> </w:t>
            </w:r>
            <w:r w:rsidRPr="008446AD">
              <w:rPr>
                <w:rFonts w:ascii="Times New Roman" w:eastAsia="Trebuchet MS" w:hAnsi="Times New Roman" w:cs="Times New Roman"/>
                <w:b/>
                <w:sz w:val="22"/>
                <w:szCs w:val="22"/>
              </w:rPr>
              <w:t>crt</w:t>
            </w:r>
          </w:p>
        </w:tc>
        <w:tc>
          <w:tcPr>
            <w:tcW w:w="2790" w:type="dxa"/>
          </w:tcPr>
          <w:p w14:paraId="5C95F09F" w14:textId="77777777" w:rsidR="0062394F" w:rsidRPr="008446AD" w:rsidRDefault="0062394F" w:rsidP="00963578">
            <w:pPr>
              <w:widowControl w:val="0"/>
              <w:autoSpaceDE w:val="0"/>
              <w:autoSpaceDN w:val="0"/>
              <w:spacing w:line="234" w:lineRule="exact"/>
              <w:ind w:left="155"/>
              <w:jc w:val="center"/>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Denumire</w:t>
            </w:r>
            <w:r w:rsidRPr="008446AD">
              <w:rPr>
                <w:rFonts w:ascii="Times New Roman" w:eastAsia="Trebuchet MS" w:hAnsi="Times New Roman" w:cs="Times New Roman"/>
                <w:b/>
                <w:spacing w:val="-2"/>
                <w:sz w:val="22"/>
                <w:szCs w:val="22"/>
              </w:rPr>
              <w:t xml:space="preserve"> </w:t>
            </w:r>
            <w:r>
              <w:rPr>
                <w:rFonts w:ascii="Times New Roman" w:eastAsia="Trebuchet MS" w:hAnsi="Times New Roman" w:cs="Times New Roman"/>
                <w:b/>
                <w:sz w:val="22"/>
                <w:szCs w:val="22"/>
              </w:rPr>
              <w:t>produse</w:t>
            </w:r>
          </w:p>
        </w:tc>
        <w:tc>
          <w:tcPr>
            <w:tcW w:w="630" w:type="dxa"/>
          </w:tcPr>
          <w:p w14:paraId="7F3CE949" w14:textId="77777777" w:rsidR="0062394F" w:rsidRPr="008446AD" w:rsidRDefault="0062394F" w:rsidP="00963578">
            <w:pPr>
              <w:widowControl w:val="0"/>
              <w:autoSpaceDE w:val="0"/>
              <w:autoSpaceDN w:val="0"/>
              <w:spacing w:line="234" w:lineRule="exact"/>
              <w:ind w:left="-15"/>
              <w:jc w:val="center"/>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UM</w:t>
            </w:r>
          </w:p>
        </w:tc>
        <w:tc>
          <w:tcPr>
            <w:tcW w:w="1260" w:type="dxa"/>
          </w:tcPr>
          <w:p w14:paraId="5ECE9A71" w14:textId="77777777" w:rsidR="0062394F" w:rsidRPr="008446AD" w:rsidRDefault="0062394F" w:rsidP="00963578">
            <w:pPr>
              <w:widowControl w:val="0"/>
              <w:autoSpaceDE w:val="0"/>
              <w:autoSpaceDN w:val="0"/>
              <w:spacing w:line="234" w:lineRule="exact"/>
              <w:ind w:left="115" w:right="106"/>
              <w:jc w:val="center"/>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Cantitate</w:t>
            </w:r>
          </w:p>
        </w:tc>
        <w:tc>
          <w:tcPr>
            <w:tcW w:w="1530" w:type="dxa"/>
          </w:tcPr>
          <w:p w14:paraId="3707C3E2" w14:textId="7511A9B7" w:rsidR="0062394F" w:rsidRPr="008446AD" w:rsidRDefault="0062394F" w:rsidP="00963578">
            <w:pPr>
              <w:widowControl w:val="0"/>
              <w:autoSpaceDE w:val="0"/>
              <w:autoSpaceDN w:val="0"/>
              <w:spacing w:line="234" w:lineRule="exact"/>
              <w:jc w:val="center"/>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Preț</w:t>
            </w:r>
            <w:r w:rsidRPr="008446AD">
              <w:rPr>
                <w:rFonts w:ascii="Times New Roman" w:eastAsia="Trebuchet MS" w:hAnsi="Times New Roman" w:cs="Times New Roman"/>
                <w:b/>
                <w:spacing w:val="-4"/>
                <w:sz w:val="22"/>
                <w:szCs w:val="22"/>
              </w:rPr>
              <w:t xml:space="preserve"> </w:t>
            </w:r>
            <w:r w:rsidRPr="008446AD">
              <w:rPr>
                <w:rFonts w:ascii="Times New Roman" w:eastAsia="Trebuchet MS" w:hAnsi="Times New Roman" w:cs="Times New Roman"/>
                <w:b/>
                <w:sz w:val="22"/>
                <w:szCs w:val="22"/>
              </w:rPr>
              <w:t>unitar</w:t>
            </w:r>
            <w:r>
              <w:rPr>
                <w:rFonts w:ascii="Times New Roman" w:eastAsia="Trebuchet MS" w:hAnsi="Times New Roman" w:cs="Times New Roman"/>
                <w:b/>
                <w:sz w:val="22"/>
                <w:szCs w:val="22"/>
              </w:rPr>
              <w:t xml:space="preserve"> fara TVA</w:t>
            </w:r>
          </w:p>
        </w:tc>
        <w:tc>
          <w:tcPr>
            <w:tcW w:w="1440" w:type="dxa"/>
          </w:tcPr>
          <w:p w14:paraId="4AE746AD" w14:textId="7E936D5E" w:rsidR="0062394F" w:rsidRPr="008446AD" w:rsidRDefault="0062394F" w:rsidP="00963578">
            <w:pPr>
              <w:widowControl w:val="0"/>
              <w:autoSpaceDE w:val="0"/>
              <w:autoSpaceDN w:val="0"/>
              <w:spacing w:line="234" w:lineRule="exact"/>
              <w:jc w:val="center"/>
              <w:rPr>
                <w:rFonts w:ascii="Times New Roman" w:eastAsia="Trebuchet MS" w:hAnsi="Times New Roman" w:cs="Times New Roman"/>
                <w:b/>
                <w:sz w:val="22"/>
                <w:szCs w:val="22"/>
              </w:rPr>
            </w:pPr>
            <w:r>
              <w:rPr>
                <w:rFonts w:ascii="Times New Roman" w:eastAsia="Trebuchet MS" w:hAnsi="Times New Roman" w:cs="Times New Roman"/>
                <w:b/>
                <w:sz w:val="22"/>
                <w:szCs w:val="22"/>
              </w:rPr>
              <w:t>Pret total fara TVA</w:t>
            </w:r>
          </w:p>
        </w:tc>
        <w:tc>
          <w:tcPr>
            <w:tcW w:w="1350" w:type="dxa"/>
          </w:tcPr>
          <w:p w14:paraId="3FF27EFB" w14:textId="6BAF9B57" w:rsidR="0062394F" w:rsidRPr="008446AD" w:rsidRDefault="0062394F" w:rsidP="00963578">
            <w:pPr>
              <w:widowControl w:val="0"/>
              <w:autoSpaceDE w:val="0"/>
              <w:autoSpaceDN w:val="0"/>
              <w:spacing w:line="234" w:lineRule="exact"/>
              <w:jc w:val="center"/>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TVA</w:t>
            </w:r>
          </w:p>
        </w:tc>
      </w:tr>
      <w:tr w:rsidR="0062394F" w:rsidRPr="004807DB" w14:paraId="70486F75" w14:textId="77777777" w:rsidTr="00963578">
        <w:trPr>
          <w:trHeight w:val="256"/>
        </w:trPr>
        <w:tc>
          <w:tcPr>
            <w:tcW w:w="720" w:type="dxa"/>
          </w:tcPr>
          <w:p w14:paraId="39079A63" w14:textId="611124C5" w:rsidR="0062394F" w:rsidRPr="00963578" w:rsidRDefault="0062394F" w:rsidP="004807DB">
            <w:pPr>
              <w:widowControl w:val="0"/>
              <w:autoSpaceDE w:val="0"/>
              <w:autoSpaceDN w:val="0"/>
              <w:spacing w:line="236" w:lineRule="exact"/>
              <w:ind w:left="7"/>
              <w:rPr>
                <w:rFonts w:ascii="Times New Roman" w:eastAsia="Trebuchet MS" w:hAnsi="Times New Roman" w:cs="Times New Roman"/>
                <w:bCs/>
                <w:sz w:val="22"/>
                <w:szCs w:val="22"/>
              </w:rPr>
            </w:pPr>
            <w:r w:rsidRPr="00963578">
              <w:rPr>
                <w:rFonts w:ascii="Times New Roman" w:eastAsia="Trebuchet MS" w:hAnsi="Times New Roman" w:cs="Times New Roman"/>
                <w:bCs/>
                <w:sz w:val="22"/>
                <w:szCs w:val="22"/>
              </w:rPr>
              <w:t xml:space="preserve">   1</w:t>
            </w:r>
          </w:p>
        </w:tc>
        <w:tc>
          <w:tcPr>
            <w:tcW w:w="2790" w:type="dxa"/>
          </w:tcPr>
          <w:p w14:paraId="73BA931D" w14:textId="5563B54C" w:rsidR="0062394F" w:rsidRPr="00963578" w:rsidRDefault="00851D31" w:rsidP="004807DB">
            <w:pPr>
              <w:widowControl w:val="0"/>
              <w:autoSpaceDE w:val="0"/>
              <w:autoSpaceDN w:val="0"/>
              <w:spacing w:line="236" w:lineRule="exact"/>
              <w:ind w:left="7"/>
              <w:rPr>
                <w:rFonts w:ascii="Times New Roman" w:eastAsia="Trebuchet MS" w:hAnsi="Times New Roman" w:cs="Times New Roman"/>
                <w:bCs/>
                <w:sz w:val="22"/>
                <w:szCs w:val="22"/>
              </w:rPr>
            </w:pPr>
            <w:r w:rsidRPr="00851D31">
              <w:rPr>
                <w:rFonts w:ascii="Times New Roman" w:eastAsia="Trebuchet MS" w:hAnsi="Times New Roman" w:cs="Times New Roman"/>
                <w:bCs/>
                <w:sz w:val="22"/>
                <w:szCs w:val="22"/>
              </w:rPr>
              <w:t xml:space="preserve">Analizor pentru </w:t>
            </w:r>
            <w:proofErr w:type="gramStart"/>
            <w:r w:rsidRPr="00851D31">
              <w:rPr>
                <w:rFonts w:ascii="Times New Roman" w:eastAsia="Trebuchet MS" w:hAnsi="Times New Roman" w:cs="Times New Roman"/>
                <w:bCs/>
                <w:sz w:val="22"/>
                <w:szCs w:val="22"/>
              </w:rPr>
              <w:t>determinarea  dimensiunii</w:t>
            </w:r>
            <w:proofErr w:type="gramEnd"/>
            <w:r w:rsidRPr="00851D31">
              <w:rPr>
                <w:rFonts w:ascii="Times New Roman" w:eastAsia="Trebuchet MS" w:hAnsi="Times New Roman" w:cs="Times New Roman"/>
                <w:bCs/>
                <w:sz w:val="22"/>
                <w:szCs w:val="22"/>
              </w:rPr>
              <w:t xml:space="preserve"> și formei particulelor</w:t>
            </w:r>
          </w:p>
        </w:tc>
        <w:tc>
          <w:tcPr>
            <w:tcW w:w="630" w:type="dxa"/>
          </w:tcPr>
          <w:p w14:paraId="57AAC6DB" w14:textId="61AE41D2" w:rsidR="0062394F" w:rsidRPr="00963578" w:rsidRDefault="0062394F" w:rsidP="008446AD">
            <w:pPr>
              <w:widowControl w:val="0"/>
              <w:autoSpaceDE w:val="0"/>
              <w:autoSpaceDN w:val="0"/>
              <w:rPr>
                <w:rFonts w:ascii="Times New Roman" w:eastAsia="Trebuchet MS" w:hAnsi="Times New Roman" w:cs="Times New Roman"/>
                <w:bCs/>
                <w:sz w:val="22"/>
                <w:szCs w:val="22"/>
              </w:rPr>
            </w:pPr>
            <w:r w:rsidRPr="00963578">
              <w:rPr>
                <w:rFonts w:ascii="Times New Roman" w:eastAsia="Trebuchet MS" w:hAnsi="Times New Roman" w:cs="Times New Roman"/>
                <w:bCs/>
                <w:sz w:val="22"/>
                <w:szCs w:val="22"/>
              </w:rPr>
              <w:t xml:space="preserve">  Buc</w:t>
            </w:r>
          </w:p>
        </w:tc>
        <w:tc>
          <w:tcPr>
            <w:tcW w:w="1260" w:type="dxa"/>
          </w:tcPr>
          <w:p w14:paraId="4D9B9B32" w14:textId="610D8319" w:rsidR="0062394F" w:rsidRPr="00963578" w:rsidRDefault="00963578" w:rsidP="00963578">
            <w:pPr>
              <w:widowControl w:val="0"/>
              <w:autoSpaceDE w:val="0"/>
              <w:autoSpaceDN w:val="0"/>
              <w:spacing w:line="236" w:lineRule="exact"/>
              <w:ind w:left="115" w:right="107"/>
              <w:jc w:val="center"/>
              <w:rPr>
                <w:rFonts w:ascii="Times New Roman" w:eastAsia="Trebuchet MS" w:hAnsi="Times New Roman" w:cs="Times New Roman"/>
                <w:bCs/>
                <w:sz w:val="22"/>
                <w:szCs w:val="22"/>
              </w:rPr>
            </w:pPr>
            <w:r>
              <w:rPr>
                <w:rFonts w:ascii="Times New Roman" w:eastAsia="Trebuchet MS" w:hAnsi="Times New Roman" w:cs="Times New Roman"/>
                <w:bCs/>
                <w:sz w:val="22"/>
                <w:szCs w:val="22"/>
              </w:rPr>
              <w:t>1</w:t>
            </w:r>
          </w:p>
        </w:tc>
        <w:tc>
          <w:tcPr>
            <w:tcW w:w="1530" w:type="dxa"/>
          </w:tcPr>
          <w:p w14:paraId="659DAC9F" w14:textId="77777777" w:rsidR="0062394F" w:rsidRPr="00963578" w:rsidRDefault="0062394F" w:rsidP="00963578">
            <w:pPr>
              <w:widowControl w:val="0"/>
              <w:autoSpaceDE w:val="0"/>
              <w:autoSpaceDN w:val="0"/>
              <w:jc w:val="center"/>
              <w:rPr>
                <w:rFonts w:ascii="Times New Roman" w:eastAsia="Trebuchet MS" w:hAnsi="Times New Roman" w:cs="Times New Roman"/>
                <w:bCs/>
                <w:sz w:val="18"/>
                <w:szCs w:val="22"/>
              </w:rPr>
            </w:pPr>
          </w:p>
        </w:tc>
        <w:tc>
          <w:tcPr>
            <w:tcW w:w="1440" w:type="dxa"/>
          </w:tcPr>
          <w:p w14:paraId="00EDE0BC" w14:textId="77777777" w:rsidR="0062394F" w:rsidRPr="00963578" w:rsidRDefault="0062394F" w:rsidP="00963578">
            <w:pPr>
              <w:widowControl w:val="0"/>
              <w:autoSpaceDE w:val="0"/>
              <w:autoSpaceDN w:val="0"/>
              <w:jc w:val="center"/>
              <w:rPr>
                <w:rFonts w:ascii="Times New Roman" w:eastAsia="Trebuchet MS" w:hAnsi="Times New Roman" w:cs="Times New Roman"/>
                <w:bCs/>
                <w:sz w:val="18"/>
                <w:szCs w:val="22"/>
              </w:rPr>
            </w:pPr>
          </w:p>
        </w:tc>
        <w:tc>
          <w:tcPr>
            <w:tcW w:w="1350" w:type="dxa"/>
          </w:tcPr>
          <w:p w14:paraId="6CF43955" w14:textId="258F2E3F" w:rsidR="0062394F" w:rsidRPr="00963578" w:rsidRDefault="0062394F" w:rsidP="00963578">
            <w:pPr>
              <w:widowControl w:val="0"/>
              <w:autoSpaceDE w:val="0"/>
              <w:autoSpaceDN w:val="0"/>
              <w:jc w:val="center"/>
              <w:rPr>
                <w:rFonts w:ascii="Times New Roman" w:eastAsia="Trebuchet MS" w:hAnsi="Times New Roman" w:cs="Times New Roman"/>
                <w:bCs/>
                <w:sz w:val="18"/>
                <w:szCs w:val="22"/>
              </w:rPr>
            </w:pPr>
          </w:p>
        </w:tc>
      </w:tr>
      <w:tr w:rsidR="0062394F" w:rsidRPr="008446AD" w14:paraId="5E704322" w14:textId="77777777" w:rsidTr="00963578">
        <w:trPr>
          <w:trHeight w:val="253"/>
        </w:trPr>
        <w:tc>
          <w:tcPr>
            <w:tcW w:w="720" w:type="dxa"/>
          </w:tcPr>
          <w:p w14:paraId="25E8C5D4" w14:textId="52E1583D" w:rsidR="0062394F" w:rsidRPr="00963578" w:rsidRDefault="00963578" w:rsidP="004807DB">
            <w:pPr>
              <w:widowControl w:val="0"/>
              <w:autoSpaceDE w:val="0"/>
              <w:autoSpaceDN w:val="0"/>
              <w:spacing w:line="234" w:lineRule="exact"/>
              <w:ind w:left="107"/>
              <w:rPr>
                <w:rFonts w:ascii="Times New Roman" w:eastAsia="Trebuchet MS" w:hAnsi="Times New Roman" w:cs="Times New Roman"/>
                <w:sz w:val="22"/>
                <w:szCs w:val="22"/>
              </w:rPr>
            </w:pPr>
            <w:r>
              <w:rPr>
                <w:rFonts w:ascii="Times New Roman" w:eastAsia="Trebuchet MS" w:hAnsi="Times New Roman" w:cs="Times New Roman"/>
                <w:sz w:val="22"/>
                <w:szCs w:val="22"/>
              </w:rPr>
              <w:t xml:space="preserve"> 2</w:t>
            </w:r>
          </w:p>
        </w:tc>
        <w:tc>
          <w:tcPr>
            <w:tcW w:w="2790" w:type="dxa"/>
          </w:tcPr>
          <w:p w14:paraId="6DFA2643" w14:textId="4B9807B6" w:rsidR="0062394F" w:rsidRPr="00963578" w:rsidRDefault="00851D31" w:rsidP="004807DB">
            <w:pPr>
              <w:widowControl w:val="0"/>
              <w:autoSpaceDE w:val="0"/>
              <w:autoSpaceDN w:val="0"/>
              <w:rPr>
                <w:rFonts w:ascii="Times New Roman" w:eastAsia="Trebuchet MS" w:hAnsi="Times New Roman" w:cs="Times New Roman"/>
                <w:sz w:val="22"/>
                <w:szCs w:val="22"/>
              </w:rPr>
            </w:pPr>
            <w:r w:rsidRPr="00851D31">
              <w:rPr>
                <w:rFonts w:ascii="Times New Roman" w:eastAsia="Trebuchet MS" w:hAnsi="Times New Roman" w:cs="Times New Roman"/>
                <w:sz w:val="22"/>
                <w:szCs w:val="22"/>
              </w:rPr>
              <w:t>PC analizor, cu sistem de operare inclus pe 64 bit</w:t>
            </w:r>
          </w:p>
        </w:tc>
        <w:tc>
          <w:tcPr>
            <w:tcW w:w="630" w:type="dxa"/>
          </w:tcPr>
          <w:p w14:paraId="309AC6C9" w14:textId="47894CAE" w:rsidR="0062394F" w:rsidRPr="00963578" w:rsidRDefault="0062394F" w:rsidP="004807DB">
            <w:pPr>
              <w:widowControl w:val="0"/>
              <w:autoSpaceDE w:val="0"/>
              <w:autoSpaceDN w:val="0"/>
              <w:spacing w:line="234" w:lineRule="exact"/>
              <w:ind w:left="107"/>
              <w:rPr>
                <w:rFonts w:ascii="Times New Roman" w:eastAsia="Trebuchet MS" w:hAnsi="Times New Roman" w:cs="Times New Roman"/>
                <w:sz w:val="22"/>
                <w:szCs w:val="22"/>
              </w:rPr>
            </w:pPr>
            <w:r w:rsidRPr="00963578">
              <w:rPr>
                <w:rFonts w:ascii="Times New Roman" w:eastAsia="Trebuchet MS" w:hAnsi="Times New Roman" w:cs="Times New Roman"/>
                <w:sz w:val="22"/>
                <w:szCs w:val="22"/>
              </w:rPr>
              <w:t>Buc</w:t>
            </w:r>
          </w:p>
        </w:tc>
        <w:tc>
          <w:tcPr>
            <w:tcW w:w="1260" w:type="dxa"/>
          </w:tcPr>
          <w:p w14:paraId="3CC8DCF8" w14:textId="5E6B3936" w:rsidR="0062394F" w:rsidRPr="00963578" w:rsidRDefault="00963578" w:rsidP="00963578">
            <w:pPr>
              <w:widowControl w:val="0"/>
              <w:autoSpaceDE w:val="0"/>
              <w:autoSpaceDN w:val="0"/>
              <w:jc w:val="center"/>
              <w:rPr>
                <w:rFonts w:ascii="Times New Roman" w:eastAsia="Trebuchet MS" w:hAnsi="Times New Roman" w:cs="Times New Roman"/>
                <w:sz w:val="18"/>
                <w:szCs w:val="22"/>
              </w:rPr>
            </w:pPr>
            <w:r>
              <w:rPr>
                <w:rFonts w:ascii="Times New Roman" w:eastAsia="Trebuchet MS" w:hAnsi="Times New Roman" w:cs="Times New Roman"/>
                <w:sz w:val="18"/>
                <w:szCs w:val="22"/>
              </w:rPr>
              <w:t>1</w:t>
            </w:r>
          </w:p>
        </w:tc>
        <w:tc>
          <w:tcPr>
            <w:tcW w:w="1530" w:type="dxa"/>
          </w:tcPr>
          <w:p w14:paraId="00D1E8AB" w14:textId="77777777" w:rsidR="0062394F" w:rsidRPr="00963578" w:rsidRDefault="0062394F" w:rsidP="00963578">
            <w:pPr>
              <w:widowControl w:val="0"/>
              <w:autoSpaceDE w:val="0"/>
              <w:autoSpaceDN w:val="0"/>
              <w:jc w:val="center"/>
              <w:rPr>
                <w:rFonts w:ascii="Times New Roman" w:eastAsia="Trebuchet MS" w:hAnsi="Times New Roman" w:cs="Times New Roman"/>
                <w:sz w:val="18"/>
                <w:szCs w:val="22"/>
              </w:rPr>
            </w:pPr>
          </w:p>
        </w:tc>
        <w:tc>
          <w:tcPr>
            <w:tcW w:w="1440" w:type="dxa"/>
          </w:tcPr>
          <w:p w14:paraId="048FD19B" w14:textId="77777777" w:rsidR="0062394F" w:rsidRPr="00963578" w:rsidRDefault="0062394F" w:rsidP="00963578">
            <w:pPr>
              <w:widowControl w:val="0"/>
              <w:autoSpaceDE w:val="0"/>
              <w:autoSpaceDN w:val="0"/>
              <w:jc w:val="center"/>
              <w:rPr>
                <w:rFonts w:ascii="Times New Roman" w:eastAsia="Trebuchet MS" w:hAnsi="Times New Roman" w:cs="Times New Roman"/>
                <w:sz w:val="18"/>
                <w:szCs w:val="22"/>
              </w:rPr>
            </w:pPr>
          </w:p>
        </w:tc>
        <w:tc>
          <w:tcPr>
            <w:tcW w:w="1350" w:type="dxa"/>
          </w:tcPr>
          <w:p w14:paraId="0FD7A20B" w14:textId="40D34877" w:rsidR="0062394F" w:rsidRPr="00963578" w:rsidRDefault="0062394F" w:rsidP="00963578">
            <w:pPr>
              <w:widowControl w:val="0"/>
              <w:autoSpaceDE w:val="0"/>
              <w:autoSpaceDN w:val="0"/>
              <w:jc w:val="center"/>
              <w:rPr>
                <w:rFonts w:ascii="Times New Roman" w:eastAsia="Trebuchet MS" w:hAnsi="Times New Roman" w:cs="Times New Roman"/>
                <w:sz w:val="18"/>
                <w:szCs w:val="22"/>
              </w:rPr>
            </w:pPr>
          </w:p>
        </w:tc>
      </w:tr>
      <w:tr w:rsidR="00851D31" w:rsidRPr="008446AD" w14:paraId="6FAE51A8" w14:textId="77777777" w:rsidTr="00963578">
        <w:trPr>
          <w:trHeight w:val="253"/>
        </w:trPr>
        <w:tc>
          <w:tcPr>
            <w:tcW w:w="720" w:type="dxa"/>
          </w:tcPr>
          <w:p w14:paraId="651C336E" w14:textId="0D7F94B1" w:rsidR="00851D31" w:rsidRDefault="00851D31" w:rsidP="004807DB">
            <w:pPr>
              <w:widowControl w:val="0"/>
              <w:autoSpaceDE w:val="0"/>
              <w:autoSpaceDN w:val="0"/>
              <w:spacing w:line="234" w:lineRule="exact"/>
              <w:ind w:left="107"/>
              <w:rPr>
                <w:rFonts w:ascii="Times New Roman" w:eastAsia="Trebuchet MS" w:hAnsi="Times New Roman" w:cs="Times New Roman"/>
                <w:sz w:val="22"/>
                <w:szCs w:val="22"/>
              </w:rPr>
            </w:pPr>
            <w:r>
              <w:rPr>
                <w:rFonts w:ascii="Times New Roman" w:eastAsia="Trebuchet MS" w:hAnsi="Times New Roman" w:cs="Times New Roman"/>
                <w:sz w:val="22"/>
                <w:szCs w:val="22"/>
              </w:rPr>
              <w:t>3</w:t>
            </w:r>
          </w:p>
        </w:tc>
        <w:tc>
          <w:tcPr>
            <w:tcW w:w="2790" w:type="dxa"/>
          </w:tcPr>
          <w:p w14:paraId="05EDF0E2" w14:textId="1EA6CFBF" w:rsidR="00851D31" w:rsidRPr="00851D31" w:rsidRDefault="00851D31" w:rsidP="004807DB">
            <w:pPr>
              <w:widowControl w:val="0"/>
              <w:autoSpaceDE w:val="0"/>
              <w:autoSpaceDN w:val="0"/>
              <w:rPr>
                <w:rFonts w:ascii="Times New Roman" w:eastAsia="Trebuchet MS" w:hAnsi="Times New Roman" w:cs="Times New Roman"/>
                <w:sz w:val="22"/>
                <w:szCs w:val="22"/>
              </w:rPr>
            </w:pPr>
            <w:r w:rsidRPr="00851D31">
              <w:rPr>
                <w:rFonts w:ascii="Times New Roman" w:eastAsia="Trebuchet MS" w:hAnsi="Times New Roman" w:cs="Times New Roman"/>
                <w:sz w:val="22"/>
                <w:szCs w:val="22"/>
              </w:rPr>
              <w:t>Monitor 24''</w:t>
            </w:r>
          </w:p>
        </w:tc>
        <w:tc>
          <w:tcPr>
            <w:tcW w:w="630" w:type="dxa"/>
          </w:tcPr>
          <w:p w14:paraId="143ED37D" w14:textId="1DE7D66F" w:rsidR="00851D31" w:rsidRPr="00963578" w:rsidRDefault="00851D31" w:rsidP="004807DB">
            <w:pPr>
              <w:widowControl w:val="0"/>
              <w:autoSpaceDE w:val="0"/>
              <w:autoSpaceDN w:val="0"/>
              <w:spacing w:line="234" w:lineRule="exact"/>
              <w:ind w:left="107"/>
              <w:rPr>
                <w:rFonts w:ascii="Times New Roman" w:eastAsia="Trebuchet MS" w:hAnsi="Times New Roman" w:cs="Times New Roman"/>
                <w:sz w:val="22"/>
                <w:szCs w:val="22"/>
              </w:rPr>
            </w:pPr>
            <w:r>
              <w:rPr>
                <w:rFonts w:ascii="Times New Roman" w:eastAsia="Trebuchet MS" w:hAnsi="Times New Roman" w:cs="Times New Roman"/>
                <w:sz w:val="22"/>
                <w:szCs w:val="22"/>
              </w:rPr>
              <w:t>Buc</w:t>
            </w:r>
          </w:p>
        </w:tc>
        <w:tc>
          <w:tcPr>
            <w:tcW w:w="1260" w:type="dxa"/>
          </w:tcPr>
          <w:p w14:paraId="49441D87" w14:textId="621A1D04" w:rsidR="00851D31" w:rsidRDefault="00851D31" w:rsidP="00963578">
            <w:pPr>
              <w:widowControl w:val="0"/>
              <w:autoSpaceDE w:val="0"/>
              <w:autoSpaceDN w:val="0"/>
              <w:jc w:val="center"/>
              <w:rPr>
                <w:rFonts w:ascii="Times New Roman" w:eastAsia="Trebuchet MS" w:hAnsi="Times New Roman" w:cs="Times New Roman"/>
                <w:sz w:val="18"/>
                <w:szCs w:val="22"/>
              </w:rPr>
            </w:pPr>
            <w:r>
              <w:rPr>
                <w:rFonts w:ascii="Times New Roman" w:eastAsia="Trebuchet MS" w:hAnsi="Times New Roman" w:cs="Times New Roman"/>
                <w:sz w:val="18"/>
                <w:szCs w:val="22"/>
              </w:rPr>
              <w:t>1</w:t>
            </w:r>
          </w:p>
        </w:tc>
        <w:tc>
          <w:tcPr>
            <w:tcW w:w="1530" w:type="dxa"/>
          </w:tcPr>
          <w:p w14:paraId="552DA9F2" w14:textId="77777777" w:rsidR="00851D31" w:rsidRPr="00963578" w:rsidRDefault="00851D31" w:rsidP="00963578">
            <w:pPr>
              <w:widowControl w:val="0"/>
              <w:autoSpaceDE w:val="0"/>
              <w:autoSpaceDN w:val="0"/>
              <w:jc w:val="center"/>
              <w:rPr>
                <w:rFonts w:ascii="Times New Roman" w:eastAsia="Trebuchet MS" w:hAnsi="Times New Roman" w:cs="Times New Roman"/>
                <w:sz w:val="18"/>
                <w:szCs w:val="22"/>
              </w:rPr>
            </w:pPr>
          </w:p>
        </w:tc>
        <w:tc>
          <w:tcPr>
            <w:tcW w:w="1440" w:type="dxa"/>
          </w:tcPr>
          <w:p w14:paraId="53DD83F3" w14:textId="77777777" w:rsidR="00851D31" w:rsidRPr="00963578" w:rsidRDefault="00851D31" w:rsidP="00963578">
            <w:pPr>
              <w:widowControl w:val="0"/>
              <w:autoSpaceDE w:val="0"/>
              <w:autoSpaceDN w:val="0"/>
              <w:jc w:val="center"/>
              <w:rPr>
                <w:rFonts w:ascii="Times New Roman" w:eastAsia="Trebuchet MS" w:hAnsi="Times New Roman" w:cs="Times New Roman"/>
                <w:sz w:val="18"/>
                <w:szCs w:val="22"/>
              </w:rPr>
            </w:pPr>
          </w:p>
        </w:tc>
        <w:tc>
          <w:tcPr>
            <w:tcW w:w="1350" w:type="dxa"/>
          </w:tcPr>
          <w:p w14:paraId="741BF5B7" w14:textId="77777777" w:rsidR="00851D31" w:rsidRPr="00963578" w:rsidRDefault="00851D31" w:rsidP="00963578">
            <w:pPr>
              <w:widowControl w:val="0"/>
              <w:autoSpaceDE w:val="0"/>
              <w:autoSpaceDN w:val="0"/>
              <w:jc w:val="center"/>
              <w:rPr>
                <w:rFonts w:ascii="Times New Roman" w:eastAsia="Trebuchet MS" w:hAnsi="Times New Roman" w:cs="Times New Roman"/>
                <w:sz w:val="18"/>
                <w:szCs w:val="22"/>
              </w:rPr>
            </w:pPr>
          </w:p>
        </w:tc>
      </w:tr>
      <w:tr w:rsidR="0062394F" w:rsidRPr="008446AD" w14:paraId="6D62670A" w14:textId="77777777" w:rsidTr="00963578">
        <w:trPr>
          <w:trHeight w:val="513"/>
        </w:trPr>
        <w:tc>
          <w:tcPr>
            <w:tcW w:w="720" w:type="dxa"/>
          </w:tcPr>
          <w:p w14:paraId="13CC4B1B" w14:textId="77777777" w:rsidR="0062394F" w:rsidRPr="008446AD" w:rsidRDefault="0062394F" w:rsidP="004807DB">
            <w:pPr>
              <w:widowControl w:val="0"/>
              <w:autoSpaceDE w:val="0"/>
              <w:autoSpaceDN w:val="0"/>
              <w:rPr>
                <w:rFonts w:ascii="Times New Roman" w:eastAsia="Trebuchet MS" w:hAnsi="Times New Roman" w:cs="Times New Roman"/>
                <w:sz w:val="20"/>
                <w:szCs w:val="22"/>
              </w:rPr>
            </w:pPr>
          </w:p>
        </w:tc>
        <w:tc>
          <w:tcPr>
            <w:tcW w:w="2790" w:type="dxa"/>
          </w:tcPr>
          <w:p w14:paraId="1F69FB37" w14:textId="77777777" w:rsidR="0062394F" w:rsidRPr="008446AD" w:rsidRDefault="0062394F" w:rsidP="004807DB">
            <w:pPr>
              <w:widowControl w:val="0"/>
              <w:autoSpaceDE w:val="0"/>
              <w:autoSpaceDN w:val="0"/>
              <w:rPr>
                <w:rFonts w:ascii="Times New Roman" w:eastAsia="Trebuchet MS" w:hAnsi="Times New Roman" w:cs="Times New Roman"/>
                <w:sz w:val="20"/>
                <w:szCs w:val="22"/>
              </w:rPr>
            </w:pPr>
          </w:p>
        </w:tc>
        <w:tc>
          <w:tcPr>
            <w:tcW w:w="630" w:type="dxa"/>
          </w:tcPr>
          <w:p w14:paraId="3FD72D7E" w14:textId="77777777" w:rsidR="0062394F" w:rsidRPr="008446AD" w:rsidRDefault="0062394F" w:rsidP="004807DB">
            <w:pPr>
              <w:widowControl w:val="0"/>
              <w:autoSpaceDE w:val="0"/>
              <w:autoSpaceDN w:val="0"/>
              <w:rPr>
                <w:rFonts w:ascii="Times New Roman" w:eastAsia="Trebuchet MS" w:hAnsi="Times New Roman" w:cs="Times New Roman"/>
                <w:sz w:val="20"/>
                <w:szCs w:val="22"/>
              </w:rPr>
            </w:pPr>
          </w:p>
        </w:tc>
        <w:tc>
          <w:tcPr>
            <w:tcW w:w="1260" w:type="dxa"/>
          </w:tcPr>
          <w:p w14:paraId="3CDA62B7" w14:textId="0400B9C3" w:rsidR="0062394F" w:rsidRPr="008446AD" w:rsidRDefault="0062394F" w:rsidP="004807DB">
            <w:pPr>
              <w:widowControl w:val="0"/>
              <w:autoSpaceDE w:val="0"/>
              <w:autoSpaceDN w:val="0"/>
              <w:spacing w:before="1" w:line="249" w:lineRule="exact"/>
              <w:ind w:left="385"/>
              <w:rPr>
                <w:rFonts w:ascii="Times New Roman" w:eastAsia="Trebuchet MS" w:hAnsi="Times New Roman" w:cs="Times New Roman"/>
                <w:b/>
                <w:sz w:val="22"/>
                <w:szCs w:val="22"/>
              </w:rPr>
            </w:pPr>
          </w:p>
        </w:tc>
        <w:tc>
          <w:tcPr>
            <w:tcW w:w="1530" w:type="dxa"/>
          </w:tcPr>
          <w:p w14:paraId="2AE311CF" w14:textId="77777777" w:rsidR="0062394F" w:rsidRPr="008446AD" w:rsidRDefault="0062394F" w:rsidP="0062394F">
            <w:pPr>
              <w:widowControl w:val="0"/>
              <w:autoSpaceDE w:val="0"/>
              <w:autoSpaceDN w:val="0"/>
              <w:spacing w:line="243" w:lineRule="exact"/>
              <w:rPr>
                <w:rFonts w:ascii="Times New Roman" w:eastAsia="Trebuchet MS" w:hAnsi="Times New Roman" w:cs="Times New Roman"/>
                <w:b/>
                <w:sz w:val="22"/>
                <w:szCs w:val="22"/>
              </w:rPr>
            </w:pPr>
            <w:r w:rsidRPr="008446AD">
              <w:rPr>
                <w:rFonts w:ascii="Times New Roman" w:eastAsia="Trebuchet MS" w:hAnsi="Times New Roman" w:cs="Times New Roman"/>
                <w:b/>
                <w:sz w:val="22"/>
                <w:szCs w:val="22"/>
              </w:rPr>
              <w:t>Total</w:t>
            </w:r>
          </w:p>
          <w:p w14:paraId="2109C92B" w14:textId="642F03DC" w:rsidR="0062394F" w:rsidRPr="008446AD" w:rsidRDefault="0062394F" w:rsidP="0062394F">
            <w:pPr>
              <w:widowControl w:val="0"/>
              <w:autoSpaceDE w:val="0"/>
              <w:autoSpaceDN w:val="0"/>
              <w:rPr>
                <w:rFonts w:ascii="Times New Roman" w:eastAsia="Trebuchet MS" w:hAnsi="Times New Roman" w:cs="Times New Roman"/>
                <w:b/>
                <w:sz w:val="20"/>
                <w:szCs w:val="22"/>
              </w:rPr>
            </w:pPr>
            <w:r w:rsidRPr="008446AD">
              <w:rPr>
                <w:rFonts w:ascii="Times New Roman" w:eastAsia="Trebuchet MS" w:hAnsi="Times New Roman" w:cs="Times New Roman"/>
                <w:b/>
                <w:sz w:val="22"/>
                <w:szCs w:val="22"/>
              </w:rPr>
              <w:t>general</w:t>
            </w:r>
          </w:p>
        </w:tc>
        <w:tc>
          <w:tcPr>
            <w:tcW w:w="1440" w:type="dxa"/>
          </w:tcPr>
          <w:p w14:paraId="41ED482A" w14:textId="77777777" w:rsidR="0062394F" w:rsidRPr="008446AD" w:rsidRDefault="0062394F" w:rsidP="004807DB">
            <w:pPr>
              <w:widowControl w:val="0"/>
              <w:autoSpaceDE w:val="0"/>
              <w:autoSpaceDN w:val="0"/>
              <w:rPr>
                <w:rFonts w:ascii="Times New Roman" w:eastAsia="Trebuchet MS" w:hAnsi="Times New Roman" w:cs="Times New Roman"/>
                <w:b/>
                <w:sz w:val="20"/>
                <w:szCs w:val="22"/>
              </w:rPr>
            </w:pPr>
          </w:p>
        </w:tc>
        <w:tc>
          <w:tcPr>
            <w:tcW w:w="1350" w:type="dxa"/>
          </w:tcPr>
          <w:p w14:paraId="0F77436D" w14:textId="00CFE0BC" w:rsidR="0062394F" w:rsidRPr="008446AD" w:rsidRDefault="0062394F" w:rsidP="004807DB">
            <w:pPr>
              <w:widowControl w:val="0"/>
              <w:autoSpaceDE w:val="0"/>
              <w:autoSpaceDN w:val="0"/>
              <w:rPr>
                <w:rFonts w:ascii="Times New Roman" w:eastAsia="Trebuchet MS" w:hAnsi="Times New Roman" w:cs="Times New Roman"/>
                <w:b/>
                <w:sz w:val="20"/>
                <w:szCs w:val="22"/>
              </w:rPr>
            </w:pPr>
          </w:p>
        </w:tc>
      </w:tr>
    </w:tbl>
    <w:p w14:paraId="7317DE8B"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75C17AB2"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1A8CF6C7"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2CE3EA5D"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3EA2C2DC"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051A39EF"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5A2D284A"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116F8E01"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7FA77E26" w14:textId="77777777" w:rsidR="008446AD" w:rsidRPr="008446AD" w:rsidRDefault="008446AD" w:rsidP="008446AD">
      <w:pPr>
        <w:widowControl w:val="0"/>
        <w:autoSpaceDE w:val="0"/>
        <w:autoSpaceDN w:val="0"/>
        <w:rPr>
          <w:rFonts w:ascii="Times New Roman" w:eastAsia="Trebuchet MS" w:hAnsi="Times New Roman" w:cs="Times New Roman"/>
          <w:sz w:val="20"/>
          <w:szCs w:val="22"/>
        </w:rPr>
      </w:pPr>
    </w:p>
    <w:p w14:paraId="579F6413" w14:textId="77777777" w:rsidR="008446AD" w:rsidRPr="008446AD" w:rsidRDefault="008446AD" w:rsidP="008446AD">
      <w:pPr>
        <w:widowControl w:val="0"/>
        <w:autoSpaceDE w:val="0"/>
        <w:autoSpaceDN w:val="0"/>
        <w:spacing w:before="2"/>
        <w:jc w:val="both"/>
        <w:rPr>
          <w:rFonts w:ascii="Times New Roman" w:eastAsia="Trebuchet MS" w:hAnsi="Times New Roman" w:cs="Times New Roman"/>
          <w:szCs w:val="22"/>
        </w:rPr>
      </w:pPr>
    </w:p>
    <w:p w14:paraId="18CF18E0" w14:textId="151EF7D9" w:rsidR="008446AD" w:rsidRPr="008446AD" w:rsidRDefault="008446AD" w:rsidP="008446AD">
      <w:pPr>
        <w:widowControl w:val="0"/>
        <w:tabs>
          <w:tab w:val="left" w:pos="8291"/>
          <w:tab w:val="left" w:pos="8867"/>
          <w:tab w:val="left" w:pos="9558"/>
          <w:tab w:val="left" w:pos="10309"/>
        </w:tabs>
        <w:autoSpaceDE w:val="0"/>
        <w:autoSpaceDN w:val="0"/>
        <w:spacing w:before="101"/>
        <w:ind w:left="613"/>
        <w:jc w:val="both"/>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Data</w:t>
      </w:r>
      <w:r w:rsidR="0099249F">
        <w:rPr>
          <w:rFonts w:ascii="Times New Roman" w:eastAsia="Trebuchet MS" w:hAnsi="Times New Roman" w:cs="Times New Roman"/>
          <w:sz w:val="22"/>
          <w:szCs w:val="22"/>
        </w:rPr>
        <w:t xml:space="preserve">: </w:t>
      </w:r>
      <w:r w:rsidRPr="008446AD">
        <w:rPr>
          <w:rFonts w:ascii="Times New Roman" w:eastAsia="Trebuchet MS" w:hAnsi="Times New Roman" w:cs="Times New Roman"/>
          <w:sz w:val="22"/>
          <w:szCs w:val="22"/>
          <w:u w:val="single"/>
        </w:rPr>
        <w:t xml:space="preserve"> </w:t>
      </w:r>
    </w:p>
    <w:p w14:paraId="5BFA1966" w14:textId="77777777" w:rsidR="008446AD" w:rsidRPr="008446AD" w:rsidRDefault="008446AD" w:rsidP="008446AD">
      <w:pPr>
        <w:widowControl w:val="0"/>
        <w:tabs>
          <w:tab w:val="left" w:pos="9543"/>
        </w:tabs>
        <w:autoSpaceDE w:val="0"/>
        <w:autoSpaceDN w:val="0"/>
        <w:spacing w:before="37"/>
        <w:ind w:left="613"/>
        <w:jc w:val="both"/>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w:t>
      </w:r>
    </w:p>
    <w:p w14:paraId="24AD3799" w14:textId="77777777" w:rsidR="008446AD" w:rsidRPr="008446AD" w:rsidRDefault="008446AD" w:rsidP="008446AD">
      <w:pPr>
        <w:widowControl w:val="0"/>
        <w:tabs>
          <w:tab w:val="left" w:pos="9543"/>
        </w:tabs>
        <w:autoSpaceDE w:val="0"/>
        <w:autoSpaceDN w:val="0"/>
        <w:spacing w:before="37"/>
        <w:ind w:left="613"/>
        <w:jc w:val="both"/>
        <w:rPr>
          <w:rFonts w:ascii="Times New Roman" w:eastAsia="Trebuchet MS" w:hAnsi="Times New Roman" w:cs="Times New Roman"/>
          <w:sz w:val="22"/>
          <w:szCs w:val="22"/>
        </w:rPr>
      </w:pPr>
      <w:r w:rsidRPr="008446AD">
        <w:rPr>
          <w:rFonts w:ascii="Times New Roman" w:eastAsia="Trebuchet MS" w:hAnsi="Times New Roman" w:cs="Times New Roman"/>
          <w:sz w:val="22"/>
          <w:szCs w:val="22"/>
        </w:rPr>
        <w:t>(</w:t>
      </w:r>
      <w:proofErr w:type="gramStart"/>
      <w:r w:rsidRPr="008446AD">
        <w:rPr>
          <w:rFonts w:ascii="Times New Roman" w:eastAsia="Trebuchet MS" w:hAnsi="Times New Roman" w:cs="Times New Roman"/>
          <w:sz w:val="22"/>
          <w:szCs w:val="22"/>
        </w:rPr>
        <w:t>nume,prenume</w:t>
      </w:r>
      <w:proofErr w:type="gramEnd"/>
      <w:r w:rsidRPr="008446AD">
        <w:rPr>
          <w:rFonts w:ascii="Times New Roman" w:eastAsia="Trebuchet MS" w:hAnsi="Times New Roman" w:cs="Times New Roman"/>
          <w:spacing w:val="-3"/>
          <w:sz w:val="22"/>
          <w:szCs w:val="22"/>
        </w:rPr>
        <w:t xml:space="preserve"> </w:t>
      </w:r>
      <w:r w:rsidRPr="008446AD">
        <w:rPr>
          <w:rFonts w:ascii="Times New Roman" w:eastAsia="Trebuchet MS" w:hAnsi="Times New Roman" w:cs="Times New Roman"/>
          <w:sz w:val="22"/>
          <w:szCs w:val="22"/>
        </w:rPr>
        <w:t>şi</w:t>
      </w:r>
      <w:r w:rsidRPr="008446AD">
        <w:rPr>
          <w:rFonts w:ascii="Times New Roman" w:eastAsia="Trebuchet MS" w:hAnsi="Times New Roman" w:cs="Times New Roman"/>
          <w:spacing w:val="-2"/>
          <w:sz w:val="22"/>
          <w:szCs w:val="22"/>
        </w:rPr>
        <w:t xml:space="preserve"> </w:t>
      </w:r>
      <w:r w:rsidRPr="008446AD">
        <w:rPr>
          <w:rFonts w:ascii="Times New Roman" w:eastAsia="Trebuchet MS" w:hAnsi="Times New Roman" w:cs="Times New Roman"/>
          <w:sz w:val="22"/>
          <w:szCs w:val="22"/>
        </w:rPr>
        <w:t>semnătură),</w:t>
      </w:r>
    </w:p>
    <w:p w14:paraId="243A9E62" w14:textId="77777777" w:rsidR="008446AD" w:rsidRPr="008446AD" w:rsidRDefault="008446AD" w:rsidP="008446AD">
      <w:pPr>
        <w:widowControl w:val="0"/>
        <w:autoSpaceDE w:val="0"/>
        <w:autoSpaceDN w:val="0"/>
        <w:jc w:val="both"/>
        <w:rPr>
          <w:rFonts w:ascii="Times New Roman" w:eastAsia="Trebuchet MS" w:hAnsi="Times New Roman" w:cs="Times New Roman"/>
          <w:sz w:val="26"/>
          <w:szCs w:val="22"/>
        </w:rPr>
      </w:pPr>
    </w:p>
    <w:p w14:paraId="77DAD91C" w14:textId="77777777" w:rsidR="008446AD" w:rsidRPr="008446AD" w:rsidRDefault="008446AD" w:rsidP="008446AD">
      <w:pPr>
        <w:widowControl w:val="0"/>
        <w:autoSpaceDE w:val="0"/>
        <w:autoSpaceDN w:val="0"/>
        <w:spacing w:before="4"/>
        <w:jc w:val="both"/>
        <w:rPr>
          <w:rFonts w:ascii="Times New Roman" w:eastAsia="Trebuchet MS" w:hAnsi="Times New Roman" w:cs="Times New Roman"/>
          <w:sz w:val="23"/>
          <w:szCs w:val="22"/>
        </w:rPr>
      </w:pPr>
    </w:p>
    <w:p w14:paraId="0FD8B62F" w14:textId="716F9D6E" w:rsidR="008446AD" w:rsidRPr="0099249F" w:rsidRDefault="008446AD" w:rsidP="0099249F">
      <w:pPr>
        <w:widowControl w:val="0"/>
        <w:tabs>
          <w:tab w:val="left" w:pos="6494"/>
        </w:tabs>
        <w:autoSpaceDE w:val="0"/>
        <w:autoSpaceDN w:val="0"/>
        <w:ind w:left="613"/>
        <w:rPr>
          <w:rFonts w:ascii="Times New Roman" w:eastAsia="Trebuchet MS" w:hAnsi="Times New Roman" w:cs="Times New Roman"/>
          <w:sz w:val="22"/>
          <w:szCs w:val="22"/>
          <w:lang w:val="fr-FR"/>
        </w:rPr>
      </w:pPr>
      <w:proofErr w:type="gramStart"/>
      <w:r w:rsidRPr="008446AD">
        <w:rPr>
          <w:rFonts w:ascii="Times New Roman" w:eastAsia="Trebuchet MS" w:hAnsi="Times New Roman" w:cs="Times New Roman"/>
          <w:sz w:val="22"/>
          <w:szCs w:val="22"/>
          <w:lang w:val="fr-FR"/>
        </w:rPr>
        <w:t>în</w:t>
      </w:r>
      <w:proofErr w:type="gramEnd"/>
      <w:r w:rsidRPr="008446AD">
        <w:rPr>
          <w:rFonts w:ascii="Times New Roman" w:eastAsia="Trebuchet MS" w:hAnsi="Times New Roman" w:cs="Times New Roman"/>
          <w:spacing w:val="81"/>
          <w:sz w:val="22"/>
          <w:szCs w:val="22"/>
          <w:lang w:val="fr-FR"/>
        </w:rPr>
        <w:t xml:space="preserve"> </w:t>
      </w:r>
      <w:r w:rsidRPr="008446AD">
        <w:rPr>
          <w:rFonts w:ascii="Times New Roman" w:eastAsia="Trebuchet MS" w:hAnsi="Times New Roman" w:cs="Times New Roman"/>
          <w:sz w:val="22"/>
          <w:szCs w:val="22"/>
          <w:lang w:val="fr-FR"/>
        </w:rPr>
        <w:t>calitate</w:t>
      </w:r>
      <w:r w:rsidRPr="008446AD">
        <w:rPr>
          <w:rFonts w:ascii="Times New Roman" w:eastAsia="Trebuchet MS" w:hAnsi="Times New Roman" w:cs="Times New Roman"/>
          <w:spacing w:val="82"/>
          <w:sz w:val="22"/>
          <w:szCs w:val="22"/>
          <w:lang w:val="fr-FR"/>
        </w:rPr>
        <w:t xml:space="preserve"> </w:t>
      </w:r>
      <w:r w:rsidRPr="008446AD">
        <w:rPr>
          <w:rFonts w:ascii="Times New Roman" w:eastAsia="Trebuchet MS" w:hAnsi="Times New Roman" w:cs="Times New Roman"/>
          <w:sz w:val="22"/>
          <w:szCs w:val="22"/>
          <w:lang w:val="fr-FR"/>
        </w:rPr>
        <w:t>de</w:t>
      </w:r>
      <w:r w:rsidR="0099249F">
        <w:rPr>
          <w:rFonts w:ascii="Times New Roman" w:eastAsia="Trebuchet MS" w:hAnsi="Times New Roman" w:cs="Times New Roman"/>
          <w:sz w:val="22"/>
          <w:szCs w:val="22"/>
          <w:u w:val="single"/>
          <w:lang w:val="fr-FR"/>
        </w:rPr>
        <w:t>_________________</w:t>
      </w:r>
      <w:r w:rsidRPr="008446AD">
        <w:rPr>
          <w:rFonts w:ascii="Times New Roman" w:eastAsia="Trebuchet MS" w:hAnsi="Times New Roman" w:cs="Times New Roman"/>
          <w:sz w:val="22"/>
          <w:szCs w:val="22"/>
          <w:lang w:val="fr-FR"/>
        </w:rPr>
        <w:t>,</w:t>
      </w:r>
      <w:r w:rsidRPr="008446AD">
        <w:rPr>
          <w:rFonts w:ascii="Times New Roman" w:eastAsia="Trebuchet MS" w:hAnsi="Times New Roman" w:cs="Times New Roman"/>
          <w:spacing w:val="18"/>
          <w:sz w:val="22"/>
          <w:szCs w:val="22"/>
          <w:lang w:val="fr-FR"/>
        </w:rPr>
        <w:t xml:space="preserve"> </w:t>
      </w:r>
      <w:r w:rsidRPr="008446AD">
        <w:rPr>
          <w:rFonts w:ascii="Times New Roman" w:eastAsia="Trebuchet MS" w:hAnsi="Times New Roman" w:cs="Times New Roman"/>
          <w:sz w:val="22"/>
          <w:szCs w:val="22"/>
          <w:lang w:val="fr-FR"/>
        </w:rPr>
        <w:t>legal</w:t>
      </w:r>
      <w:r w:rsidRPr="008446AD">
        <w:rPr>
          <w:rFonts w:ascii="Times New Roman" w:eastAsia="Trebuchet MS" w:hAnsi="Times New Roman" w:cs="Times New Roman"/>
          <w:spacing w:val="85"/>
          <w:sz w:val="22"/>
          <w:szCs w:val="22"/>
          <w:lang w:val="fr-FR"/>
        </w:rPr>
        <w:t xml:space="preserve"> </w:t>
      </w:r>
      <w:r w:rsidRPr="008446AD">
        <w:rPr>
          <w:rFonts w:ascii="Times New Roman" w:eastAsia="Trebuchet MS" w:hAnsi="Times New Roman" w:cs="Times New Roman"/>
          <w:sz w:val="22"/>
          <w:szCs w:val="22"/>
          <w:lang w:val="fr-FR"/>
        </w:rPr>
        <w:t>autorizat</w:t>
      </w:r>
      <w:r w:rsidRPr="008446AD">
        <w:rPr>
          <w:rFonts w:ascii="Times New Roman" w:eastAsia="Trebuchet MS" w:hAnsi="Times New Roman" w:cs="Times New Roman"/>
          <w:spacing w:val="83"/>
          <w:sz w:val="22"/>
          <w:szCs w:val="22"/>
          <w:lang w:val="fr-FR"/>
        </w:rPr>
        <w:t xml:space="preserve"> </w:t>
      </w:r>
      <w:r w:rsidRPr="008446AD">
        <w:rPr>
          <w:rFonts w:ascii="Times New Roman" w:eastAsia="Trebuchet MS" w:hAnsi="Times New Roman" w:cs="Times New Roman"/>
          <w:sz w:val="22"/>
          <w:szCs w:val="22"/>
          <w:lang w:val="fr-FR"/>
        </w:rPr>
        <w:t>să</w:t>
      </w:r>
      <w:r w:rsidRPr="008446AD">
        <w:rPr>
          <w:rFonts w:ascii="Times New Roman" w:eastAsia="Trebuchet MS" w:hAnsi="Times New Roman" w:cs="Times New Roman"/>
          <w:spacing w:val="82"/>
          <w:sz w:val="22"/>
          <w:szCs w:val="22"/>
          <w:lang w:val="fr-FR"/>
        </w:rPr>
        <w:t xml:space="preserve"> </w:t>
      </w:r>
      <w:r w:rsidRPr="008446AD">
        <w:rPr>
          <w:rFonts w:ascii="Times New Roman" w:eastAsia="Trebuchet MS" w:hAnsi="Times New Roman" w:cs="Times New Roman"/>
          <w:sz w:val="22"/>
          <w:szCs w:val="22"/>
          <w:lang w:val="fr-FR"/>
        </w:rPr>
        <w:t>semnez</w:t>
      </w:r>
      <w:r w:rsidRPr="008446AD">
        <w:rPr>
          <w:rFonts w:ascii="Times New Roman" w:eastAsia="Trebuchet MS" w:hAnsi="Times New Roman" w:cs="Times New Roman"/>
          <w:spacing w:val="87"/>
          <w:sz w:val="22"/>
          <w:szCs w:val="22"/>
          <w:lang w:val="fr-FR"/>
        </w:rPr>
        <w:t xml:space="preserve"> </w:t>
      </w:r>
      <w:r w:rsidRPr="008446AD">
        <w:rPr>
          <w:rFonts w:ascii="Times New Roman" w:eastAsia="Trebuchet MS" w:hAnsi="Times New Roman" w:cs="Times New Roman"/>
          <w:sz w:val="22"/>
          <w:szCs w:val="22"/>
          <w:lang w:val="fr-FR"/>
        </w:rPr>
        <w:t>oferta</w:t>
      </w:r>
      <w:r w:rsidR="0099249F">
        <w:rPr>
          <w:rFonts w:ascii="Times New Roman" w:eastAsia="Trebuchet MS" w:hAnsi="Times New Roman" w:cs="Times New Roman"/>
          <w:sz w:val="22"/>
          <w:szCs w:val="22"/>
          <w:lang w:val="fr-FR"/>
        </w:rPr>
        <w:t xml:space="preserve"> </w:t>
      </w:r>
      <w:r w:rsidRPr="008446AD">
        <w:rPr>
          <w:rFonts w:ascii="Times New Roman" w:eastAsia="Trebuchet MS" w:hAnsi="Times New Roman" w:cs="Times New Roman"/>
          <w:sz w:val="22"/>
          <w:szCs w:val="22"/>
        </w:rPr>
        <w:t>pentru şi în numele ________________________________________operatorului</w:t>
      </w:r>
      <w:r w:rsidRPr="008446AD">
        <w:rPr>
          <w:rFonts w:ascii="Times New Roman" w:eastAsia="Trebuchet MS" w:hAnsi="Times New Roman" w:cs="Times New Roman"/>
          <w:spacing w:val="-4"/>
          <w:sz w:val="22"/>
          <w:szCs w:val="22"/>
        </w:rPr>
        <w:t xml:space="preserve"> </w:t>
      </w:r>
      <w:r w:rsidRPr="008446AD">
        <w:rPr>
          <w:rFonts w:ascii="Times New Roman" w:eastAsia="Trebuchet MS" w:hAnsi="Times New Roman" w:cs="Times New Roman"/>
          <w:sz w:val="22"/>
          <w:szCs w:val="22"/>
        </w:rPr>
        <w:t>economic)</w:t>
      </w:r>
    </w:p>
    <w:p w14:paraId="07D1D463" w14:textId="61F781DD" w:rsidR="008446AD" w:rsidRPr="008446AD" w:rsidRDefault="0099249F" w:rsidP="008446AD">
      <w:pPr>
        <w:widowControl w:val="0"/>
        <w:autoSpaceDE w:val="0"/>
        <w:autoSpaceDN w:val="0"/>
        <w:spacing w:before="37"/>
        <w:jc w:val="both"/>
        <w:rPr>
          <w:rFonts w:ascii="Times New Roman" w:eastAsia="Trebuchet MS" w:hAnsi="Times New Roman" w:cs="Times New Roman"/>
          <w:sz w:val="22"/>
          <w:szCs w:val="22"/>
        </w:rPr>
      </w:pPr>
      <w:r>
        <w:rPr>
          <w:rFonts w:ascii="Times New Roman" w:eastAsia="Trebuchet MS" w:hAnsi="Times New Roman" w:cs="Times New Roman"/>
          <w:sz w:val="22"/>
          <w:szCs w:val="22"/>
        </w:rPr>
        <w:t xml:space="preserve">                                  </w:t>
      </w:r>
      <w:r w:rsidR="008446AD" w:rsidRPr="008446AD">
        <w:rPr>
          <w:rFonts w:ascii="Times New Roman" w:eastAsia="Trebuchet MS" w:hAnsi="Times New Roman" w:cs="Times New Roman"/>
          <w:sz w:val="22"/>
          <w:szCs w:val="22"/>
        </w:rPr>
        <w:t>(denumirea/numele</w:t>
      </w:r>
    </w:p>
    <w:p w14:paraId="300A6598"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14:paraId="19E832E4" w14:textId="33AA7786" w:rsidR="00963578" w:rsidRDefault="00963578">
      <w:pPr>
        <w:rPr>
          <w:rFonts w:ascii="Times New Roman" w:eastAsia="Times New Roman" w:hAnsi="Times New Roman" w:cs="Times New Roman"/>
        </w:rPr>
      </w:pPr>
      <w:r>
        <w:rPr>
          <w:rFonts w:ascii="Times New Roman" w:eastAsia="Times New Roman" w:hAnsi="Times New Roman" w:cs="Times New Roman"/>
        </w:rPr>
        <w:br w:type="page"/>
      </w:r>
    </w:p>
    <w:p w14:paraId="7BF510EB" w14:textId="77777777" w:rsidR="007040D4" w:rsidRDefault="00CE1823">
      <w:pPr>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lastRenderedPageBreak/>
        <w:t>Formularul nr. 5</w:t>
      </w:r>
    </w:p>
    <w:p w14:paraId="0396FB24" w14:textId="77777777" w:rsidR="007040D4" w:rsidRDefault="007040D4">
      <w:pPr>
        <w:rPr>
          <w:rFonts w:ascii="Times New Roman" w:eastAsia="Times New Roman" w:hAnsi="Times New Roman" w:cs="Times New Roman"/>
        </w:rPr>
      </w:pPr>
    </w:p>
    <w:p w14:paraId="522D399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color w:val="000000"/>
          <w:sz w:val="22"/>
          <w:szCs w:val="22"/>
        </w:rPr>
        <w:t>OFERTANT/ SUBCONTRACTANT</w:t>
      </w:r>
    </w:p>
    <w:p w14:paraId="2C083C5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________________________________________</w:t>
      </w:r>
    </w:p>
    <w:p w14:paraId="52FEA1B4"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w:t>
      </w:r>
      <w:r>
        <w:rPr>
          <w:rFonts w:ascii="Times New Roman" w:eastAsia="Times New Roman" w:hAnsi="Times New Roman" w:cs="Times New Roman"/>
          <w:b/>
          <w:i/>
          <w:color w:val="000000"/>
          <w:sz w:val="22"/>
          <w:szCs w:val="22"/>
        </w:rPr>
        <w:t xml:space="preserve">în cazul unei Asocieri, </w:t>
      </w:r>
      <w:r>
        <w:rPr>
          <w:rFonts w:ascii="Times New Roman" w:eastAsia="Times New Roman" w:hAnsi="Times New Roman" w:cs="Times New Roman"/>
          <w:b/>
          <w:i/>
          <w:color w:val="000000"/>
          <w:sz w:val="22"/>
          <w:szCs w:val="22"/>
          <w:u w:val="single"/>
        </w:rPr>
        <w:t>se va completa denumirea întregii Asocieri</w:t>
      </w:r>
      <w:r>
        <w:rPr>
          <w:rFonts w:ascii="Times New Roman" w:eastAsia="Times New Roman" w:hAnsi="Times New Roman" w:cs="Times New Roman"/>
          <w:color w:val="000000"/>
          <w:sz w:val="22"/>
          <w:szCs w:val="22"/>
        </w:rPr>
        <w:t>)</w:t>
      </w:r>
    </w:p>
    <w:p w14:paraId="0D8E4BAA"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14:paraId="26F960FF"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DECLARAŢIE PRIVIND RESPECTAREA LEGISLAŢIEI PRIVIND CONDIŢIILE DE MEDIU, SOCIAL Şl CU PRIVIRE LA RELAŢIILE DE MUNCĂ PE TOATĂ DURATA DE ÎNDEPLINIRE A CONTRACTULUI DE FURNIZARE A PRODUSELOR</w:t>
      </w:r>
    </w:p>
    <w:p w14:paraId="480ADEDE" w14:textId="77777777" w:rsidR="007040D4" w:rsidRDefault="00CE1823">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14:paraId="6414C862" w14:textId="77777777" w:rsidR="007040D4" w:rsidRDefault="00CE1823">
      <w:pPr>
        <w:numPr>
          <w:ilvl w:val="0"/>
          <w:numId w:val="11"/>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Subsemnatul/a</w:t>
      </w:r>
      <w:r>
        <w:rPr>
          <w:rFonts w:ascii="Times New Roman" w:eastAsia="Times New Roman" w:hAnsi="Times New Roman" w:cs="Times New Roman"/>
          <w:b/>
          <w:color w:val="000000"/>
          <w:sz w:val="22"/>
          <w:szCs w:val="22"/>
        </w:rPr>
        <w:t xml:space="preserve"> …………………………………………………… (</w:t>
      </w:r>
      <w:r>
        <w:rPr>
          <w:rFonts w:ascii="Times New Roman" w:eastAsia="Times New Roman" w:hAnsi="Times New Roman" w:cs="Times New Roman"/>
          <w:b/>
          <w:i/>
          <w:color w:val="000000"/>
          <w:sz w:val="22"/>
          <w:szCs w:val="22"/>
          <w:highlight w:val="white"/>
        </w:rPr>
        <w:t>nume / prenume),</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reprezentant legal / împuternicit al …………………………………</w:t>
      </w:r>
      <w:proofErr w:type="gramStart"/>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(denumirea/ numele şi sediu / adresa candidatului / ofertantului</w:t>
      </w:r>
      <w:r>
        <w:rPr>
          <w:rFonts w:ascii="Times New Roman" w:eastAsia="Times New Roman" w:hAnsi="Times New Roman" w:cs="Times New Roman"/>
          <w:b/>
          <w:color w:val="000000"/>
          <w:sz w:val="22"/>
          <w:szCs w:val="22"/>
        </w:rPr>
        <w:t>),</w:t>
      </w:r>
      <w:r>
        <w:rPr>
          <w:rFonts w:ascii="Times New Roman" w:eastAsia="Times New Roman" w:hAnsi="Times New Roman" w:cs="Times New Roman"/>
          <w:b/>
          <w:i/>
          <w:color w:val="000000"/>
          <w:sz w:val="22"/>
          <w:szCs w:val="22"/>
          <w:highlight w:val="white"/>
        </w:rPr>
        <w:t xml:space="preserve"> </w:t>
      </w:r>
      <w:r>
        <w:rPr>
          <w:rFonts w:ascii="Times New Roman" w:eastAsia="Times New Roman" w:hAnsi="Times New Roman" w:cs="Times New Roman"/>
          <w:b/>
          <w:color w:val="000000"/>
          <w:sz w:val="22"/>
          <w:szCs w:val="22"/>
          <w:highlight w:val="white"/>
        </w:rPr>
        <w:t>în calitate de ofertant la procedura</w:t>
      </w:r>
      <w:r>
        <w:rPr>
          <w:rFonts w:ascii="Times New Roman" w:eastAsia="Times New Roman" w:hAnsi="Times New Roman" w:cs="Times New Roman"/>
          <w:b/>
          <w:i/>
          <w:color w:val="000000"/>
          <w:sz w:val="22"/>
          <w:szCs w:val="22"/>
          <w:highlight w:val="white"/>
        </w:rPr>
        <w:t xml:space="preserve"> ........................................... cod CPV ....................................., </w:t>
      </w:r>
      <w:r>
        <w:rPr>
          <w:rFonts w:ascii="Times New Roman" w:eastAsia="Times New Roman" w:hAnsi="Times New Roman" w:cs="Times New Roman"/>
          <w:b/>
          <w:color w:val="000000"/>
          <w:sz w:val="22"/>
          <w:szCs w:val="22"/>
          <w:highlight w:val="white"/>
        </w:rPr>
        <w:t>organizată de</w:t>
      </w:r>
      <w:r>
        <w:rPr>
          <w:rFonts w:ascii="Times New Roman" w:eastAsia="Times New Roman" w:hAnsi="Times New Roman" w:cs="Times New Roman"/>
          <w:b/>
          <w:i/>
          <w:color w:val="000000"/>
          <w:sz w:val="22"/>
          <w:szCs w:val="22"/>
          <w:highlight w:val="white"/>
        </w:rPr>
        <w:t xml:space="preserve"> </w:t>
      </w:r>
      <w:r>
        <w:rPr>
          <w:rFonts w:ascii="Times New Roman" w:eastAsia="Times New Roman" w:hAnsi="Times New Roman" w:cs="Times New Roman"/>
          <w:color w:val="000000"/>
          <w:sz w:val="22"/>
          <w:szCs w:val="22"/>
        </w:rPr>
        <w:t xml:space="preserve">autoritatea contractantă ……………………………………. (numele autorităţii) declar pe propria răspundere, că la elaborarea ofertei am ținut cont de toate obligaţiile referitoare la obligaţiile relevante din domeniile mediului, </w:t>
      </w:r>
      <w:proofErr w:type="gramStart"/>
      <w:r>
        <w:rPr>
          <w:rFonts w:ascii="Times New Roman" w:eastAsia="Times New Roman" w:hAnsi="Times New Roman" w:cs="Times New Roman"/>
          <w:color w:val="000000"/>
          <w:sz w:val="22"/>
          <w:szCs w:val="22"/>
        </w:rPr>
        <w:t>social ,</w:t>
      </w:r>
      <w:proofErr w:type="gramEnd"/>
      <w:r>
        <w:rPr>
          <w:rFonts w:ascii="Times New Roman" w:eastAsia="Times New Roman" w:hAnsi="Times New Roman" w:cs="Times New Roman"/>
          <w:color w:val="000000"/>
          <w:sz w:val="22"/>
          <w:szCs w:val="22"/>
        </w:rPr>
        <w:t xml:space="preserve"> al relaţiilor de muncă, pentru activităţile ce se vor desfăşura pe parcursul îndeplinirii contractului, în conformitate cu prevederile Legii securităţii şi sănătăţii în muncă nr. 319/2006, Legea 265/2006 privind aprobarea OUG 195/2005 privind protecţia mediului şi ale celorlaltor reglementări aplicabile.</w:t>
      </w:r>
    </w:p>
    <w:p w14:paraId="0C583A5C" w14:textId="77777777" w:rsidR="007040D4" w:rsidRDefault="007040D4">
      <w:pPr>
        <w:spacing w:after="240"/>
        <w:rPr>
          <w:rFonts w:ascii="Times New Roman" w:eastAsia="Times New Roman" w:hAnsi="Times New Roman" w:cs="Times New Roman"/>
        </w:rPr>
      </w:pPr>
    </w:p>
    <w:p w14:paraId="2FC39E56"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Data 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7E9E0495" w14:textId="77777777" w:rsidR="007040D4" w:rsidRDefault="00CE1823">
      <w:pPr>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t>Reprezentant imputernicit al Ofertantului/ Subcontractantului </w:t>
      </w:r>
    </w:p>
    <w:p w14:paraId="0F22C2F1" w14:textId="77777777" w:rsidR="007040D4" w:rsidRDefault="00CE1823">
      <w:pPr>
        <w:jc w:val="right"/>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(denumirea Ofertantului – in cazul unei Asocieri, toata Asocierea;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si denumirea reprezentantului imputernicit)</w:t>
      </w:r>
    </w:p>
    <w:p w14:paraId="439D3FF0" w14:textId="77777777" w:rsidR="007040D4" w:rsidRDefault="00CE1823">
      <w:pPr>
        <w:jc w:val="right"/>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 (semnatura si stampila)</w:t>
      </w:r>
      <w:r>
        <w:rPr>
          <w:rFonts w:ascii="Times New Roman" w:eastAsia="Times New Roman" w:hAnsi="Times New Roman" w:cs="Times New Roman"/>
          <w:color w:val="000000"/>
          <w:sz w:val="22"/>
          <w:szCs w:val="22"/>
        </w:rPr>
        <w:tab/>
      </w:r>
    </w:p>
    <w:p w14:paraId="02AAB05C"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p>
    <w:p w14:paraId="693C688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b/>
          <w:i/>
          <w:color w:val="000000"/>
          <w:sz w:val="22"/>
          <w:szCs w:val="22"/>
        </w:rPr>
        <w:t>Nota</w:t>
      </w:r>
      <w:r>
        <w:rPr>
          <w:rFonts w:ascii="Times New Roman" w:eastAsia="Times New Roman" w:hAnsi="Times New Roman" w:cs="Times New Roman"/>
          <w:i/>
          <w:color w:val="000000"/>
          <w:sz w:val="22"/>
          <w:szCs w:val="22"/>
        </w:rPr>
        <w:t>: In situatia in care ofertantul a declarat in cadrul ofertei ca va subcontracta parte/parti din contract, Formularul va fi completat si de catre subcontractantii declarati in oferta.</w:t>
      </w:r>
    </w:p>
    <w:p w14:paraId="4D83CCBB"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p>
    <w:p w14:paraId="5451F4CE"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(denumirea operatorului economic si a reprezentantului legal)</w:t>
      </w:r>
    </w:p>
    <w:p w14:paraId="672958A0"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 (semnatura si stampila)</w:t>
      </w:r>
      <w:r>
        <w:rPr>
          <w:rFonts w:ascii="Times New Roman" w:eastAsia="Times New Roman" w:hAnsi="Times New Roman" w:cs="Times New Roman"/>
          <w:color w:val="000000"/>
          <w:sz w:val="22"/>
          <w:szCs w:val="22"/>
        </w:rPr>
        <w:tab/>
      </w:r>
    </w:p>
    <w:p w14:paraId="3839F181"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b/>
          <w:color w:val="000000"/>
          <w:sz w:val="22"/>
          <w:szCs w:val="22"/>
        </w:rPr>
        <w:t>Reprezentant legal Ofertant asociat n</w:t>
      </w:r>
    </w:p>
    <w:p w14:paraId="21F2B39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(denumirea operatorului economic si a reprezentantului legal)</w:t>
      </w:r>
    </w:p>
    <w:p w14:paraId="76E14807"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 (semnatura si stampila)</w:t>
      </w:r>
    </w:p>
    <w:p w14:paraId="3B952503" w14:textId="77777777" w:rsidR="007040D4" w:rsidRDefault="007040D4">
      <w:pPr>
        <w:spacing w:after="240"/>
        <w:rPr>
          <w:rFonts w:ascii="Times New Roman" w:eastAsia="Times New Roman" w:hAnsi="Times New Roman" w:cs="Times New Roman"/>
        </w:rPr>
      </w:pPr>
    </w:p>
    <w:p w14:paraId="63B9B04A" w14:textId="77777777" w:rsidR="007040D4" w:rsidRDefault="007040D4">
      <w:pPr>
        <w:spacing w:after="240"/>
        <w:rPr>
          <w:rFonts w:ascii="Times New Roman" w:eastAsia="Times New Roman" w:hAnsi="Times New Roman" w:cs="Times New Roman"/>
        </w:rPr>
      </w:pPr>
    </w:p>
    <w:p w14:paraId="65ACFCAB" w14:textId="77777777" w:rsidR="007040D4" w:rsidRDefault="007040D4">
      <w:pPr>
        <w:spacing w:after="240"/>
        <w:rPr>
          <w:rFonts w:ascii="Times New Roman" w:eastAsia="Times New Roman" w:hAnsi="Times New Roman" w:cs="Times New Roman"/>
        </w:rPr>
      </w:pPr>
    </w:p>
    <w:p w14:paraId="38661AA4"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lastRenderedPageBreak/>
        <w:t xml:space="preserve">OPERATOR ECONOMIC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Formular 6</w:t>
      </w:r>
    </w:p>
    <w:p w14:paraId="4018DC58"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  ____________________</w:t>
      </w:r>
    </w:p>
    <w:p w14:paraId="14CA02D9"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   (denumirea/numele)</w:t>
      </w:r>
    </w:p>
    <w:p w14:paraId="24DC015F" w14:textId="77777777" w:rsidR="007040D4" w:rsidRDefault="007040D4">
      <w:pPr>
        <w:rPr>
          <w:rFonts w:ascii="Times New Roman" w:eastAsia="Times New Roman" w:hAnsi="Times New Roman" w:cs="Times New Roman"/>
        </w:rPr>
      </w:pPr>
    </w:p>
    <w:p w14:paraId="272D5861"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DECLARAŢIE PRIVIND EVITAREA CONFLICTULUI DE INTERESE POTRIVIT</w:t>
      </w:r>
    </w:p>
    <w:p w14:paraId="11A443ED" w14:textId="77777777" w:rsidR="007040D4" w:rsidRDefault="00CE1823">
      <w:pPr>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ART.  59 si 60 DIN LEGEA 98/2016</w:t>
      </w:r>
    </w:p>
    <w:p w14:paraId="65CEA7E6" w14:textId="77777777" w:rsidR="007040D4" w:rsidRDefault="007040D4">
      <w:pPr>
        <w:rPr>
          <w:rFonts w:ascii="Times New Roman" w:eastAsia="Times New Roman" w:hAnsi="Times New Roman" w:cs="Times New Roman"/>
        </w:rPr>
      </w:pPr>
    </w:p>
    <w:p w14:paraId="440C035D"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1. Subsemnatul ___________________________________________, reprezentant împuternicit al _________________________________________, </w:t>
      </w:r>
      <w:r>
        <w:rPr>
          <w:rFonts w:ascii="Times New Roman" w:eastAsia="Times New Roman" w:hAnsi="Times New Roman" w:cs="Times New Roman"/>
          <w:i/>
          <w:color w:val="000000"/>
          <w:sz w:val="22"/>
          <w:szCs w:val="22"/>
        </w:rPr>
        <w:t xml:space="preserve">(denumirea/numele și sediul/adresa operatorului economic) </w:t>
      </w:r>
      <w:r>
        <w:rPr>
          <w:rFonts w:ascii="Times New Roman" w:eastAsia="Times New Roman" w:hAnsi="Times New Roman" w:cs="Times New Roman"/>
          <w:color w:val="000000"/>
          <w:sz w:val="22"/>
          <w:szCs w:val="22"/>
        </w:rPr>
        <w:t xml:space="preserve">în calitate de </w:t>
      </w:r>
      <w:r>
        <w:rPr>
          <w:rFonts w:ascii="Times New Roman" w:eastAsia="Times New Roman" w:hAnsi="Times New Roman" w:cs="Times New Roman"/>
          <w:i/>
          <w:color w:val="000000"/>
          <w:sz w:val="22"/>
          <w:szCs w:val="22"/>
        </w:rPr>
        <w:t xml:space="preserve">__________________________________________ (candidat/ofertant/ofertant asociat/terţ susţinător al candidatului/ofertantului__________________) </w:t>
      </w:r>
      <w:r>
        <w:rPr>
          <w:rFonts w:ascii="Times New Roman" w:eastAsia="Times New Roman" w:hAnsi="Times New Roman" w:cs="Times New Roman"/>
          <w:color w:val="000000"/>
          <w:sz w:val="22"/>
          <w:szCs w:val="22"/>
        </w:rPr>
        <w:t xml:space="preserve"> la procedura de </w:t>
      </w:r>
      <w:r>
        <w:rPr>
          <w:rFonts w:ascii="Times New Roman" w:eastAsia="Times New Roman" w:hAnsi="Times New Roman" w:cs="Times New Roman"/>
          <w:b/>
          <w:color w:val="000000"/>
          <w:sz w:val="22"/>
          <w:szCs w:val="22"/>
        </w:rPr>
        <w:t>____________________________________________</w:t>
      </w:r>
      <w:r>
        <w:rPr>
          <w:rFonts w:ascii="Times New Roman" w:eastAsia="Times New Roman" w:hAnsi="Times New Roman" w:cs="Times New Roman"/>
          <w:color w:val="000000"/>
          <w:sz w:val="22"/>
          <w:szCs w:val="22"/>
        </w:rPr>
        <w:t xml:space="preserve">, declar pe proprie răspundere, următoarele: cunoscând prevederile </w:t>
      </w:r>
      <w:r>
        <w:rPr>
          <w:rFonts w:ascii="Times New Roman" w:eastAsia="Times New Roman" w:hAnsi="Times New Roman" w:cs="Times New Roman"/>
          <w:b/>
          <w:color w:val="000000"/>
          <w:sz w:val="22"/>
          <w:szCs w:val="22"/>
        </w:rPr>
        <w:t>art. 59 și 60 din Legea nr. 98/2016</w:t>
      </w:r>
      <w:r>
        <w:rPr>
          <w:rFonts w:ascii="Times New Roman" w:eastAsia="Times New Roman" w:hAnsi="Times New Roman" w:cs="Times New Roman"/>
          <w:color w:val="000000"/>
          <w:sz w:val="22"/>
          <w:szCs w:val="22"/>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BE9D457" w14:textId="77777777" w:rsidR="007040D4" w:rsidRDefault="007040D4">
      <w:pPr>
        <w:rPr>
          <w:rFonts w:ascii="Times New Roman" w:eastAsia="Times New Roman" w:hAnsi="Times New Roman" w:cs="Times New Roman"/>
        </w:rPr>
      </w:pPr>
    </w:p>
    <w:p w14:paraId="7483C101" w14:textId="77777777" w:rsidR="007040D4" w:rsidRDefault="00CE1823">
      <w:pPr>
        <w:rPr>
          <w:rFonts w:ascii="Times New Roman" w:eastAsia="Times New Roman" w:hAnsi="Times New Roman" w:cs="Times New Roman"/>
        </w:rPr>
      </w:pPr>
      <w:r>
        <w:rPr>
          <w:rFonts w:ascii="Times New Roman" w:eastAsia="Times New Roman" w:hAnsi="Times New Roman" w:cs="Times New Roman"/>
          <w:color w:val="000000"/>
          <w:sz w:val="22"/>
          <w:szCs w:val="22"/>
        </w:rPr>
        <w:t>Lista cu persoanele ce deţin funcţii de decizie în autoritatea contractantă cu privire la organizarea, derularea şi finalizarea procedurii de atribuire:</w:t>
      </w:r>
    </w:p>
    <w:p w14:paraId="7D90346D" w14:textId="77777777" w:rsidR="007040D4" w:rsidRDefault="007040D4">
      <w:pPr>
        <w:rPr>
          <w:rFonts w:ascii="Times New Roman" w:eastAsia="Times New Roman" w:hAnsi="Times New Roman" w:cs="Times New Roman"/>
        </w:rPr>
      </w:pPr>
    </w:p>
    <w:p w14:paraId="20383D8C" w14:textId="1B4F92B4" w:rsidR="007040D4" w:rsidRPr="00963578" w:rsidRDefault="00CE1823">
      <w:pPr>
        <w:jc w:val="both"/>
        <w:rPr>
          <w:rFonts w:ascii="Times New Roman" w:eastAsia="Times New Roman" w:hAnsi="Times New Roman" w:cs="Times New Roman"/>
          <w:color w:val="000000"/>
          <w:sz w:val="22"/>
          <w:szCs w:val="22"/>
        </w:rPr>
      </w:pPr>
      <w:r w:rsidRPr="00963578">
        <w:rPr>
          <w:rFonts w:ascii="Times New Roman" w:eastAsia="Times New Roman" w:hAnsi="Times New Roman" w:cs="Times New Roman"/>
          <w:color w:val="000000"/>
          <w:sz w:val="22"/>
          <w:szCs w:val="22"/>
        </w:rPr>
        <w:t xml:space="preserve">Persoane cu functie de decizie din cadrul autoritatii contractante: </w:t>
      </w:r>
    </w:p>
    <w:p w14:paraId="6AE7240F" w14:textId="77777777" w:rsidR="00963578" w:rsidRPr="00963578" w:rsidRDefault="00963578" w:rsidP="00963578">
      <w:pPr>
        <w:rPr>
          <w:rFonts w:ascii="Times New Roman" w:eastAsia="Times New Roman" w:hAnsi="Times New Roman" w:cs="Times New Roman"/>
          <w:sz w:val="22"/>
          <w:szCs w:val="22"/>
        </w:rPr>
      </w:pPr>
      <w:r w:rsidRPr="00963578">
        <w:rPr>
          <w:rFonts w:ascii="Times New Roman" w:eastAsia="Times New Roman" w:hAnsi="Times New Roman" w:cs="Times New Roman"/>
          <w:sz w:val="22"/>
          <w:szCs w:val="22"/>
        </w:rPr>
        <w:t xml:space="preserve">- Doru PAMFIL - Președinte; </w:t>
      </w:r>
    </w:p>
    <w:p w14:paraId="405F5021" w14:textId="5C709847" w:rsidR="00963578" w:rsidRDefault="00963578" w:rsidP="00963578">
      <w:pPr>
        <w:rPr>
          <w:rFonts w:ascii="Times New Roman" w:eastAsia="Times New Roman" w:hAnsi="Times New Roman" w:cs="Times New Roman"/>
          <w:sz w:val="22"/>
          <w:szCs w:val="22"/>
        </w:rPr>
      </w:pPr>
      <w:r w:rsidRPr="00963578">
        <w:rPr>
          <w:rFonts w:ascii="Times New Roman" w:eastAsia="Times New Roman" w:hAnsi="Times New Roman" w:cs="Times New Roman"/>
          <w:sz w:val="22"/>
          <w:szCs w:val="22"/>
        </w:rPr>
        <w:t xml:space="preserve">- </w:t>
      </w:r>
      <w:r w:rsidR="00851D31">
        <w:rPr>
          <w:rFonts w:ascii="Times New Roman" w:eastAsia="Times New Roman" w:hAnsi="Times New Roman" w:cs="Times New Roman"/>
          <w:sz w:val="22"/>
          <w:szCs w:val="22"/>
        </w:rPr>
        <w:t>Lucian CUIBUS</w:t>
      </w:r>
      <w:r w:rsidRPr="00963578">
        <w:rPr>
          <w:rFonts w:ascii="Times New Roman" w:eastAsia="Times New Roman" w:hAnsi="Times New Roman" w:cs="Times New Roman"/>
          <w:sz w:val="22"/>
          <w:szCs w:val="22"/>
        </w:rPr>
        <w:t xml:space="preserve"> </w:t>
      </w:r>
      <w:r w:rsidR="00851D31">
        <w:rPr>
          <w:rFonts w:ascii="Times New Roman" w:eastAsia="Times New Roman" w:hAnsi="Times New Roman" w:cs="Times New Roman"/>
          <w:sz w:val="22"/>
          <w:szCs w:val="22"/>
        </w:rPr>
        <w:t>–</w:t>
      </w:r>
      <w:r w:rsidRPr="00963578">
        <w:rPr>
          <w:rFonts w:ascii="Times New Roman" w:eastAsia="Times New Roman" w:hAnsi="Times New Roman" w:cs="Times New Roman"/>
          <w:sz w:val="22"/>
          <w:szCs w:val="22"/>
        </w:rPr>
        <w:t xml:space="preserve"> </w:t>
      </w:r>
      <w:r w:rsidR="00851D31">
        <w:rPr>
          <w:rFonts w:ascii="Times New Roman" w:eastAsia="Times New Roman" w:hAnsi="Times New Roman" w:cs="Times New Roman"/>
          <w:sz w:val="22"/>
          <w:szCs w:val="22"/>
        </w:rPr>
        <w:t>Director Adjunct</w:t>
      </w:r>
      <w:r w:rsidRPr="00963578">
        <w:rPr>
          <w:rFonts w:ascii="Times New Roman" w:eastAsia="Times New Roman" w:hAnsi="Times New Roman" w:cs="Times New Roman"/>
          <w:sz w:val="22"/>
          <w:szCs w:val="22"/>
        </w:rPr>
        <w:t>;</w:t>
      </w:r>
    </w:p>
    <w:p w14:paraId="668EBD33" w14:textId="6280BEB3" w:rsidR="00851D31" w:rsidRPr="00963578" w:rsidRDefault="00851D31" w:rsidP="00963578">
      <w:pPr>
        <w:rPr>
          <w:rFonts w:ascii="Times New Roman" w:eastAsia="Times New Roman" w:hAnsi="Times New Roman" w:cs="Times New Roman"/>
          <w:sz w:val="22"/>
          <w:szCs w:val="22"/>
        </w:rPr>
      </w:pPr>
      <w:r>
        <w:rPr>
          <w:rFonts w:ascii="Times New Roman" w:eastAsia="Times New Roman" w:hAnsi="Times New Roman" w:cs="Times New Roman"/>
          <w:sz w:val="22"/>
          <w:szCs w:val="22"/>
        </w:rPr>
        <w:t>- Mioara POP – Contabil Sef;</w:t>
      </w:r>
    </w:p>
    <w:p w14:paraId="2391E56C" w14:textId="77777777" w:rsidR="00963578" w:rsidRPr="00963578" w:rsidRDefault="00963578" w:rsidP="00963578">
      <w:pPr>
        <w:rPr>
          <w:rFonts w:ascii="Times New Roman" w:eastAsia="Times New Roman" w:hAnsi="Times New Roman" w:cs="Times New Roman"/>
          <w:sz w:val="22"/>
          <w:szCs w:val="22"/>
        </w:rPr>
      </w:pPr>
      <w:r w:rsidRPr="00963578">
        <w:rPr>
          <w:rFonts w:ascii="Times New Roman" w:eastAsia="Times New Roman" w:hAnsi="Times New Roman" w:cs="Times New Roman"/>
          <w:sz w:val="22"/>
          <w:szCs w:val="22"/>
        </w:rPr>
        <w:t>- Simona-Laura BUDURU - Inspector Specialitate Gr. 1A – Achiziții Publice;</w:t>
      </w:r>
    </w:p>
    <w:p w14:paraId="2F1B1523" w14:textId="158F11C0" w:rsidR="00963578" w:rsidRPr="00963578" w:rsidRDefault="00963578" w:rsidP="00963578">
      <w:pPr>
        <w:rPr>
          <w:rFonts w:ascii="Times New Roman" w:eastAsia="Times New Roman" w:hAnsi="Times New Roman" w:cs="Times New Roman"/>
          <w:sz w:val="22"/>
          <w:szCs w:val="22"/>
        </w:rPr>
      </w:pPr>
      <w:r w:rsidRPr="00963578">
        <w:rPr>
          <w:rFonts w:ascii="Times New Roman" w:eastAsia="Times New Roman" w:hAnsi="Times New Roman" w:cs="Times New Roman"/>
          <w:sz w:val="22"/>
          <w:szCs w:val="22"/>
        </w:rPr>
        <w:t xml:space="preserve">- </w:t>
      </w:r>
      <w:r w:rsidR="00851D31">
        <w:rPr>
          <w:rFonts w:ascii="Times New Roman" w:eastAsia="Times New Roman" w:hAnsi="Times New Roman" w:cs="Times New Roman"/>
          <w:sz w:val="22"/>
          <w:szCs w:val="22"/>
        </w:rPr>
        <w:t>Daniel-Stefan VERES</w:t>
      </w:r>
      <w:r w:rsidRPr="00963578">
        <w:rPr>
          <w:rFonts w:ascii="Times New Roman" w:eastAsia="Times New Roman" w:hAnsi="Times New Roman" w:cs="Times New Roman"/>
          <w:sz w:val="22"/>
          <w:szCs w:val="22"/>
        </w:rPr>
        <w:t xml:space="preserve"> - </w:t>
      </w:r>
      <w:r w:rsidR="00851D31" w:rsidRPr="00963578">
        <w:rPr>
          <w:rFonts w:ascii="Times New Roman" w:eastAsia="Times New Roman" w:hAnsi="Times New Roman" w:cs="Times New Roman"/>
          <w:sz w:val="22"/>
          <w:szCs w:val="22"/>
        </w:rPr>
        <w:t>Cercetător științific</w:t>
      </w:r>
      <w:r w:rsidR="00851D31">
        <w:rPr>
          <w:rFonts w:ascii="Times New Roman" w:eastAsia="Times New Roman" w:hAnsi="Times New Roman" w:cs="Times New Roman"/>
          <w:sz w:val="22"/>
          <w:szCs w:val="22"/>
        </w:rPr>
        <w:t xml:space="preserve"> I</w:t>
      </w:r>
      <w:r w:rsidRPr="00963578">
        <w:rPr>
          <w:rFonts w:ascii="Times New Roman" w:eastAsia="Times New Roman" w:hAnsi="Times New Roman" w:cs="Times New Roman"/>
          <w:sz w:val="22"/>
          <w:szCs w:val="22"/>
        </w:rPr>
        <w:t>;</w:t>
      </w:r>
    </w:p>
    <w:p w14:paraId="4F5CD63C" w14:textId="10E49FA5" w:rsidR="007040D4" w:rsidRPr="00963578" w:rsidRDefault="00963578" w:rsidP="00963578">
      <w:pPr>
        <w:rPr>
          <w:rFonts w:ascii="Times New Roman" w:eastAsia="Times New Roman" w:hAnsi="Times New Roman" w:cs="Times New Roman"/>
          <w:sz w:val="22"/>
          <w:szCs w:val="22"/>
        </w:rPr>
      </w:pPr>
      <w:r w:rsidRPr="00963578">
        <w:rPr>
          <w:rFonts w:ascii="Times New Roman" w:eastAsia="Times New Roman" w:hAnsi="Times New Roman" w:cs="Times New Roman"/>
          <w:sz w:val="22"/>
          <w:szCs w:val="22"/>
        </w:rPr>
        <w:t xml:space="preserve">- </w:t>
      </w:r>
      <w:r w:rsidR="00851D31" w:rsidRPr="00851D31">
        <w:rPr>
          <w:rFonts w:ascii="Times New Roman" w:eastAsia="Times New Roman" w:hAnsi="Times New Roman" w:cs="Times New Roman"/>
          <w:sz w:val="22"/>
          <w:szCs w:val="22"/>
        </w:rPr>
        <w:t xml:space="preserve">Ulrich Friedrich HAMBACH </w:t>
      </w:r>
      <w:r w:rsidRPr="00963578">
        <w:rPr>
          <w:rFonts w:ascii="Times New Roman" w:eastAsia="Times New Roman" w:hAnsi="Times New Roman" w:cs="Times New Roman"/>
          <w:sz w:val="22"/>
          <w:szCs w:val="22"/>
        </w:rPr>
        <w:t>- Cercetător științific</w:t>
      </w:r>
      <w:r w:rsidR="00851D31">
        <w:rPr>
          <w:rFonts w:ascii="Times New Roman" w:eastAsia="Times New Roman" w:hAnsi="Times New Roman" w:cs="Times New Roman"/>
          <w:sz w:val="22"/>
          <w:szCs w:val="22"/>
        </w:rPr>
        <w:t xml:space="preserve"> II</w:t>
      </w:r>
      <w:r w:rsidRPr="00963578">
        <w:rPr>
          <w:rFonts w:ascii="Times New Roman" w:eastAsia="Times New Roman" w:hAnsi="Times New Roman" w:cs="Times New Roman"/>
          <w:sz w:val="22"/>
          <w:szCs w:val="22"/>
        </w:rPr>
        <w:t>.</w:t>
      </w:r>
    </w:p>
    <w:p w14:paraId="6EC6C201" w14:textId="77777777" w:rsidR="00963578" w:rsidRDefault="00963578" w:rsidP="00963578">
      <w:pPr>
        <w:rPr>
          <w:rFonts w:ascii="Times New Roman" w:eastAsia="Times New Roman" w:hAnsi="Times New Roman" w:cs="Times New Roman"/>
        </w:rPr>
      </w:pPr>
    </w:p>
    <w:p w14:paraId="379398A2"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4535AB7"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Înţeleg că în cazul în care această declaraţie nu este conformă cu realitatea sunt pasibil de încălcarea prevederilor legislaţiei penale privind falsul în declaraţii.</w:t>
      </w:r>
    </w:p>
    <w:p w14:paraId="7CCBEC7A" w14:textId="77777777" w:rsidR="007040D4" w:rsidRDefault="00CE1823">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rFonts w:ascii="Times New Roman" w:eastAsia="Times New Roman" w:hAnsi="Times New Roman" w:cs="Times New Roman"/>
          <w:b/>
          <w:color w:val="000000"/>
          <w:sz w:val="22"/>
          <w:szCs w:val="22"/>
        </w:rPr>
        <w:t>art. 61</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din Legea nr. 98/2016</w:t>
      </w:r>
      <w:r>
        <w:rPr>
          <w:rFonts w:ascii="Times New Roman" w:eastAsia="Times New Roman" w:hAnsi="Times New Roman" w:cs="Times New Roman"/>
          <w:color w:val="000000"/>
          <w:sz w:val="22"/>
          <w:szCs w:val="22"/>
        </w:rPr>
        <w:t>.</w:t>
      </w:r>
    </w:p>
    <w:p w14:paraId="363C07E5" w14:textId="77777777" w:rsidR="007040D4" w:rsidRDefault="007040D4">
      <w:pPr>
        <w:rPr>
          <w:rFonts w:ascii="Times New Roman" w:eastAsia="Times New Roman" w:hAnsi="Times New Roman" w:cs="Times New Roman"/>
        </w:rPr>
      </w:pPr>
    </w:p>
    <w:p w14:paraId="3807B488" w14:textId="77777777" w:rsidR="007040D4" w:rsidRDefault="00CE1823">
      <w:pPr>
        <w:ind w:firstLine="720"/>
        <w:jc w:val="both"/>
        <w:rPr>
          <w:rFonts w:ascii="Times New Roman" w:eastAsia="Times New Roman" w:hAnsi="Times New Roman" w:cs="Times New Roman"/>
        </w:rPr>
      </w:pPr>
      <w:r>
        <w:rPr>
          <w:rFonts w:ascii="Times New Roman" w:eastAsia="Times New Roman" w:hAnsi="Times New Roman" w:cs="Times New Roman"/>
          <w:color w:val="000000"/>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AA5A52B" w14:textId="77777777" w:rsidR="007040D4" w:rsidRDefault="00CE1823">
      <w:pPr>
        <w:ind w:firstLine="720"/>
        <w:jc w:val="both"/>
        <w:rPr>
          <w:rFonts w:ascii="Times New Roman" w:eastAsia="Times New Roman" w:hAnsi="Times New Roman" w:cs="Times New Roman"/>
        </w:rPr>
      </w:pPr>
      <w:r>
        <w:rPr>
          <w:rFonts w:ascii="Times New Roman" w:eastAsia="Times New Roman" w:hAnsi="Times New Roman" w:cs="Times New Roman"/>
          <w:color w:val="000000"/>
          <w:sz w:val="22"/>
          <w:szCs w:val="22"/>
        </w:rPr>
        <w:t>Înteleg că în cazul în care această declaraţie nu este conformă cu realitatea sunt pasibil de încălcarea prevederilor legislaţiei penale privind falsul în declaraţii.</w:t>
      </w:r>
    </w:p>
    <w:p w14:paraId="5FBE1B57" w14:textId="77777777" w:rsidR="007040D4" w:rsidRDefault="00CE1823">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14:paraId="1B2BC5B4" w14:textId="77777777" w:rsidR="007040D4" w:rsidRDefault="00CE1823">
      <w:pPr>
        <w:ind w:left="6480" w:firstLine="720"/>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Operator economic,</w:t>
      </w:r>
    </w:p>
    <w:p w14:paraId="794C4FD9" w14:textId="77777777" w:rsidR="007040D4" w:rsidRDefault="00CE1823">
      <w:pPr>
        <w:ind w:left="6480" w:firstLine="720"/>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_________________</w:t>
      </w:r>
    </w:p>
    <w:p w14:paraId="7FA02047" w14:textId="77777777" w:rsidR="007040D4" w:rsidRDefault="00CE1823" w:rsidP="008B504F">
      <w:pPr>
        <w:ind w:left="6480"/>
        <w:rPr>
          <w:rFonts w:ascii="Times New Roman" w:eastAsia="Times New Roman" w:hAnsi="Times New Roman" w:cs="Times New Roman"/>
        </w:rPr>
      </w:pPr>
      <w:r>
        <w:rPr>
          <w:rFonts w:ascii="Times New Roman" w:eastAsia="Times New Roman" w:hAnsi="Times New Roman" w:cs="Times New Roman"/>
          <w:i/>
          <w:color w:val="000000"/>
          <w:sz w:val="22"/>
          <w:szCs w:val="22"/>
        </w:rPr>
        <w:t>(semnatura autorizată)</w:t>
      </w:r>
      <w:r>
        <w:rPr>
          <w:rFonts w:ascii="Times New Roman" w:eastAsia="Times New Roman" w:hAnsi="Times New Roman" w:cs="Times New Roman"/>
          <w:color w:val="000000"/>
        </w:rPr>
        <w:t>   </w:t>
      </w:r>
    </w:p>
    <w:p w14:paraId="6DE5B997" w14:textId="77777777" w:rsidR="008B504F" w:rsidRDefault="008B504F">
      <w:pPr>
        <w:spacing w:after="240"/>
        <w:rPr>
          <w:rFonts w:ascii="Times New Roman" w:eastAsia="Times New Roman" w:hAnsi="Times New Roman" w:cs="Times New Roman"/>
        </w:rPr>
        <w:sectPr w:rsidR="008B504F">
          <w:pgSz w:w="11906" w:h="16838"/>
          <w:pgMar w:top="1440" w:right="1440" w:bottom="1440" w:left="1440" w:header="708" w:footer="708" w:gutter="0"/>
          <w:cols w:space="720"/>
        </w:sectPr>
      </w:pPr>
    </w:p>
    <w:p w14:paraId="778D4580" w14:textId="77777777" w:rsidR="008B504F" w:rsidRPr="008B504F" w:rsidRDefault="008B504F" w:rsidP="008B504F">
      <w:pPr>
        <w:spacing w:after="200" w:line="276" w:lineRule="auto"/>
        <w:rPr>
          <w:rFonts w:ascii="Times New Roman" w:eastAsia="Times New Roman" w:hAnsi="Times New Roman" w:cs="Times New Roman"/>
          <w:noProof/>
          <w:spacing w:val="-4"/>
          <w:lang w:val="ro-RO" w:eastAsia="ro-RO"/>
        </w:rPr>
      </w:pPr>
    </w:p>
    <w:p w14:paraId="01B04A32" w14:textId="77777777" w:rsidR="008B504F" w:rsidRPr="008B504F" w:rsidRDefault="008B504F" w:rsidP="008B504F">
      <w:pPr>
        <w:spacing w:after="200" w:line="276" w:lineRule="auto"/>
        <w:jc w:val="right"/>
        <w:rPr>
          <w:rFonts w:ascii="Times New Roman" w:hAnsi="Times New Roman" w:cs="Times New Roman"/>
          <w:b/>
          <w:szCs w:val="22"/>
          <w:lang w:val="ro-RO" w:eastAsia="hi-IN" w:bidi="hi-IN"/>
        </w:rPr>
      </w:pPr>
      <w:r w:rsidRPr="008B504F">
        <w:rPr>
          <w:rFonts w:ascii="Times New Roman" w:hAnsi="Times New Roman" w:cs="Times New Roman"/>
          <w:b/>
          <w:szCs w:val="22"/>
          <w:lang w:val="ro-RO" w:eastAsia="hi-IN" w:bidi="hi-IN"/>
        </w:rPr>
        <w:t>Formularul nr. 7 – Propunere tehnică</w:t>
      </w:r>
    </w:p>
    <w:p w14:paraId="631B1C08" w14:textId="77777777" w:rsidR="008B504F" w:rsidRPr="008B504F" w:rsidRDefault="008B504F" w:rsidP="008B504F">
      <w:pPr>
        <w:spacing w:after="200" w:line="276" w:lineRule="auto"/>
        <w:rPr>
          <w:sz w:val="20"/>
          <w:szCs w:val="20"/>
          <w:lang w:val="ro-RO"/>
        </w:rPr>
      </w:pPr>
    </w:p>
    <w:p w14:paraId="220F3DC5" w14:textId="77777777" w:rsidR="008B504F" w:rsidRPr="008B504F" w:rsidRDefault="008B504F" w:rsidP="008B504F">
      <w:pPr>
        <w:rPr>
          <w:b/>
          <w:sz w:val="22"/>
          <w:szCs w:val="22"/>
          <w:u w:val="single"/>
          <w:lang w:val="ro-RO"/>
        </w:rPr>
      </w:pPr>
      <w:r w:rsidRPr="008B504F">
        <w:rPr>
          <w:i/>
          <w:sz w:val="22"/>
          <w:szCs w:val="22"/>
          <w:lang w:val="ro-RO"/>
        </w:rPr>
        <w:t>Numele Ofertantului (operator economic individual sau asociere de operatori economici): [introduceți]</w:t>
      </w:r>
    </w:p>
    <w:p w14:paraId="3DC17766" w14:textId="77777777" w:rsidR="008B504F" w:rsidRPr="008B504F" w:rsidRDefault="008B504F" w:rsidP="008B504F">
      <w:pPr>
        <w:jc w:val="right"/>
        <w:rPr>
          <w:i/>
          <w:sz w:val="22"/>
          <w:szCs w:val="22"/>
          <w:lang w:val="ro-RO"/>
        </w:rPr>
      </w:pPr>
      <w:r w:rsidRPr="008B504F">
        <w:rPr>
          <w:sz w:val="22"/>
          <w:szCs w:val="22"/>
          <w:lang w:val="ro-RO"/>
        </w:rPr>
        <w:t>Data:</w:t>
      </w:r>
      <w:r w:rsidRPr="008B504F">
        <w:rPr>
          <w:i/>
          <w:sz w:val="22"/>
          <w:szCs w:val="22"/>
          <w:lang w:val="ro-RO"/>
        </w:rPr>
        <w:t xml:space="preserve"> [ZZ/LL/AAAA]</w:t>
      </w:r>
    </w:p>
    <w:p w14:paraId="420E4CCF" w14:textId="77777777" w:rsidR="008B504F" w:rsidRPr="008B504F" w:rsidRDefault="008B504F" w:rsidP="008B504F">
      <w:pPr>
        <w:jc w:val="right"/>
        <w:rPr>
          <w:i/>
          <w:sz w:val="22"/>
          <w:szCs w:val="22"/>
          <w:lang w:val="ro-RO"/>
        </w:rPr>
      </w:pPr>
      <w:r w:rsidRPr="008B504F">
        <w:rPr>
          <w:i/>
          <w:sz w:val="22"/>
          <w:szCs w:val="22"/>
          <w:lang w:val="ro-RO"/>
        </w:rPr>
        <w:t>Anunț de participare simplificat: [introduceți numărul anunțului de participare]</w:t>
      </w:r>
    </w:p>
    <w:p w14:paraId="39A5895A" w14:textId="77777777" w:rsidR="008B504F" w:rsidRPr="008B504F" w:rsidRDefault="008B504F" w:rsidP="008B504F">
      <w:pPr>
        <w:jc w:val="right"/>
        <w:rPr>
          <w:i/>
          <w:sz w:val="22"/>
          <w:szCs w:val="22"/>
          <w:lang w:val="ro-RO"/>
        </w:rPr>
      </w:pPr>
      <w:r w:rsidRPr="008B504F">
        <w:rPr>
          <w:i/>
          <w:sz w:val="22"/>
          <w:szCs w:val="22"/>
          <w:lang w:val="ro-RO"/>
        </w:rPr>
        <w:t>Obiectul contractului: [introduceți obiectul contractului din anunțul de participare]</w:t>
      </w:r>
    </w:p>
    <w:p w14:paraId="1E93079B" w14:textId="77777777" w:rsidR="008B504F" w:rsidRPr="008B504F" w:rsidRDefault="008B504F" w:rsidP="008B504F">
      <w:pPr>
        <w:jc w:val="right"/>
        <w:rPr>
          <w:i/>
          <w:sz w:val="22"/>
          <w:szCs w:val="22"/>
          <w:lang w:val="ro-RO"/>
        </w:rPr>
      </w:pPr>
    </w:p>
    <w:p w14:paraId="09978AD8" w14:textId="77777777" w:rsidR="008B504F" w:rsidRPr="008B504F" w:rsidRDefault="008B504F" w:rsidP="008B504F">
      <w:pPr>
        <w:jc w:val="both"/>
        <w:rPr>
          <w:i/>
          <w:sz w:val="22"/>
          <w:szCs w:val="22"/>
          <w:lang w:val="ro-RO"/>
        </w:rPr>
      </w:pPr>
    </w:p>
    <w:p w14:paraId="15B64987" w14:textId="77777777" w:rsidR="008B504F" w:rsidRPr="008B504F" w:rsidRDefault="008B504F" w:rsidP="008B504F">
      <w:pPr>
        <w:jc w:val="both"/>
        <w:rPr>
          <w:i/>
          <w:sz w:val="22"/>
          <w:szCs w:val="22"/>
          <w:lang w:val="ro-RO"/>
        </w:rPr>
      </w:pPr>
    </w:p>
    <w:p w14:paraId="0D2F7758" w14:textId="77777777" w:rsidR="008B504F" w:rsidRPr="008B504F" w:rsidRDefault="008B504F" w:rsidP="008B504F">
      <w:pPr>
        <w:jc w:val="both"/>
        <w:rPr>
          <w:i/>
          <w:sz w:val="22"/>
          <w:szCs w:val="22"/>
          <w:lang w:val="ro-RO"/>
        </w:rPr>
      </w:pPr>
      <w:r w:rsidRPr="008B504F">
        <w:rPr>
          <w:i/>
          <w:sz w:val="22"/>
          <w:szCs w:val="22"/>
          <w:lang w:val="ro-RO"/>
        </w:rPr>
        <w:t>[Informațiile prezentate de către Ofertanți în acest formular reprezintă fundament pentru:</w:t>
      </w:r>
    </w:p>
    <w:p w14:paraId="71022064" w14:textId="77777777" w:rsidR="008B504F" w:rsidRPr="008B504F" w:rsidRDefault="008B504F" w:rsidP="008B504F">
      <w:pPr>
        <w:widowControl w:val="0"/>
        <w:numPr>
          <w:ilvl w:val="0"/>
          <w:numId w:val="22"/>
        </w:numPr>
        <w:autoSpaceDE w:val="0"/>
        <w:autoSpaceDN w:val="0"/>
        <w:spacing w:after="200" w:line="276" w:lineRule="auto"/>
        <w:ind w:left="360"/>
        <w:jc w:val="both"/>
        <w:rPr>
          <w:i/>
          <w:sz w:val="22"/>
          <w:szCs w:val="22"/>
          <w:lang w:val="ro-RO"/>
        </w:rPr>
      </w:pPr>
      <w:r w:rsidRPr="008B504F">
        <w:rPr>
          <w:i/>
          <w:sz w:val="22"/>
          <w:szCs w:val="22"/>
          <w:lang w:val="ro-RO"/>
        </w:rPr>
        <w:t>evaluarea Propunerii Tehnice conform metodologiei stabilite prin Documentația de Atribuire în corelație cu cerintele minime si specificatiile tehnice / cerinte functionale minime si/sau extinse, din Caietul de Sarcini,</w:t>
      </w:r>
    </w:p>
    <w:p w14:paraId="79A189B8" w14:textId="77777777" w:rsidR="008B504F" w:rsidRPr="008B504F" w:rsidRDefault="008B504F" w:rsidP="008B504F">
      <w:pPr>
        <w:jc w:val="both"/>
        <w:rPr>
          <w:i/>
          <w:sz w:val="22"/>
          <w:szCs w:val="22"/>
          <w:lang w:val="ro-RO"/>
        </w:rPr>
      </w:pPr>
      <w:r w:rsidRPr="008B504F">
        <w:rPr>
          <w:i/>
          <w:sz w:val="22"/>
          <w:szCs w:val="22"/>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52D5F8A" w14:textId="77777777" w:rsidR="008B504F" w:rsidRPr="008B504F" w:rsidRDefault="008B504F" w:rsidP="008B504F">
      <w:pPr>
        <w:widowControl w:val="0"/>
        <w:numPr>
          <w:ilvl w:val="0"/>
          <w:numId w:val="23"/>
        </w:numPr>
        <w:autoSpaceDE w:val="0"/>
        <w:autoSpaceDN w:val="0"/>
        <w:spacing w:after="200" w:line="276" w:lineRule="auto"/>
        <w:jc w:val="both"/>
        <w:rPr>
          <w:i/>
          <w:sz w:val="22"/>
          <w:szCs w:val="22"/>
          <w:lang w:val="ro-RO"/>
        </w:rPr>
      </w:pPr>
      <w:r w:rsidRPr="008B504F">
        <w:rPr>
          <w:i/>
          <w:sz w:val="22"/>
          <w:szCs w:val="22"/>
          <w:lang w:val="ro-RO"/>
        </w:rPr>
        <w:t xml:space="preserve">demonstrarea îndeplinirii cerintelor minime si corespondenta cu specificatiile tehnice / cerinte functionale minime si/sau extinse, </w:t>
      </w:r>
    </w:p>
    <w:p w14:paraId="78B7092C" w14:textId="77777777" w:rsidR="008B504F" w:rsidRPr="008B504F" w:rsidRDefault="008B504F" w:rsidP="008B504F">
      <w:pPr>
        <w:widowControl w:val="0"/>
        <w:numPr>
          <w:ilvl w:val="0"/>
          <w:numId w:val="23"/>
        </w:numPr>
        <w:autoSpaceDE w:val="0"/>
        <w:autoSpaceDN w:val="0"/>
        <w:spacing w:after="200" w:line="276" w:lineRule="auto"/>
        <w:jc w:val="both"/>
        <w:rPr>
          <w:i/>
          <w:sz w:val="22"/>
          <w:szCs w:val="22"/>
          <w:lang w:val="ro-RO"/>
        </w:rPr>
      </w:pPr>
      <w:r w:rsidRPr="008B504F">
        <w:rPr>
          <w:i/>
          <w:sz w:val="22"/>
          <w:szCs w:val="22"/>
          <w:lang w:val="ro-RO"/>
        </w:rPr>
        <w:t>evidențierea beneficiilor pe care le oferă Autorității Contractante].</w:t>
      </w:r>
    </w:p>
    <w:p w14:paraId="20E7C73C" w14:textId="77777777" w:rsidR="008B504F" w:rsidRPr="008B504F" w:rsidRDefault="008B504F" w:rsidP="008B504F">
      <w:pPr>
        <w:jc w:val="both"/>
        <w:rPr>
          <w:i/>
          <w:sz w:val="22"/>
          <w:szCs w:val="22"/>
          <w:lang w:val="ro-RO"/>
        </w:rPr>
      </w:pPr>
    </w:p>
    <w:p w14:paraId="76D31226" w14:textId="77777777" w:rsidR="008B504F" w:rsidRPr="008B504F" w:rsidRDefault="008B504F" w:rsidP="008B504F">
      <w:pPr>
        <w:jc w:val="both"/>
        <w:rPr>
          <w:i/>
          <w:sz w:val="22"/>
          <w:szCs w:val="22"/>
          <w:lang w:val="ro-RO"/>
        </w:rPr>
      </w:pPr>
      <w:r w:rsidRPr="008B504F">
        <w:rPr>
          <w:i/>
          <w:sz w:val="22"/>
          <w:szCs w:val="22"/>
          <w:lang w:val="ro-RO"/>
        </w:rPr>
        <w:t>Toate informațiile solicitate în cele ce urmează, reprezintă componente-cheie și obligatorii ale Propunerii Tehnice și trebuie prezentate și descrise de către Ofertant la un nivel de detaliere corespunzător.</w:t>
      </w:r>
    </w:p>
    <w:p w14:paraId="1A6C3557" w14:textId="77777777" w:rsidR="008B504F" w:rsidRPr="008B504F" w:rsidRDefault="008B504F" w:rsidP="008B504F">
      <w:pPr>
        <w:jc w:val="both"/>
        <w:rPr>
          <w:i/>
          <w:sz w:val="22"/>
          <w:szCs w:val="22"/>
          <w:lang w:val="ro-RO"/>
        </w:rPr>
      </w:pPr>
      <w:r w:rsidRPr="008B504F">
        <w:rPr>
          <w:i/>
          <w:sz w:val="22"/>
          <w:szCs w:val="22"/>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4447160F" w14:textId="77777777" w:rsidR="008B504F" w:rsidRPr="008B504F" w:rsidRDefault="008B504F" w:rsidP="008B504F">
      <w:pPr>
        <w:keepNext/>
        <w:keepLines/>
        <w:ind w:left="360"/>
        <w:jc w:val="both"/>
        <w:outlineLvl w:val="0"/>
        <w:rPr>
          <w:rFonts w:eastAsia="Times New Roman"/>
          <w:sz w:val="22"/>
          <w:szCs w:val="22"/>
          <w:lang w:val="ro-RO"/>
        </w:rPr>
      </w:pPr>
    </w:p>
    <w:p w14:paraId="41968AA0" w14:textId="445639BA" w:rsidR="008B504F" w:rsidRPr="002F35BE" w:rsidRDefault="008B504F" w:rsidP="002F35BE">
      <w:pPr>
        <w:jc w:val="both"/>
        <w:rPr>
          <w:i/>
          <w:sz w:val="22"/>
          <w:szCs w:val="22"/>
          <w:lang w:val="ro-RO"/>
        </w:rPr>
        <w:sectPr w:rsidR="008B504F" w:rsidRPr="002F35BE" w:rsidSect="00016D68">
          <w:footerReference w:type="even" r:id="rId8"/>
          <w:footerReference w:type="default" r:id="rId9"/>
          <w:pgSz w:w="11907" w:h="16839" w:code="9"/>
          <w:pgMar w:top="1440" w:right="992" w:bottom="993" w:left="1440" w:header="720" w:footer="720" w:gutter="0"/>
          <w:cols w:space="720"/>
          <w:docGrid w:linePitch="360"/>
        </w:sectPr>
      </w:pPr>
      <w:r w:rsidRPr="008B504F">
        <w:rPr>
          <w:i/>
          <w:sz w:val="22"/>
          <w:szCs w:val="22"/>
          <w:lang w:val="ro-RO"/>
        </w:rPr>
        <w:t>Se recomandă ca Propunerea Tehnică  să cuprindă secțiunile mai jos identificat</w:t>
      </w:r>
    </w:p>
    <w:p w14:paraId="7CB446CA" w14:textId="77777777" w:rsidR="008B504F" w:rsidRPr="008B504F" w:rsidRDefault="008B504F" w:rsidP="008B504F">
      <w:pPr>
        <w:rPr>
          <w:i/>
          <w:iCs/>
          <w:color w:val="000000"/>
          <w:sz w:val="20"/>
          <w:szCs w:val="20"/>
          <w:lang w:val="ro-RO"/>
        </w:rPr>
      </w:pPr>
    </w:p>
    <w:p w14:paraId="2B0CA666" w14:textId="77777777" w:rsidR="008B504F" w:rsidRPr="008B504F" w:rsidRDefault="008B504F" w:rsidP="008B504F">
      <w:pPr>
        <w:keepNext/>
        <w:keepLines/>
        <w:ind w:left="1440"/>
        <w:outlineLvl w:val="0"/>
        <w:rPr>
          <w:b/>
          <w:bCs/>
          <w:sz w:val="22"/>
          <w:szCs w:val="22"/>
          <w:lang w:val="ro-RO"/>
        </w:rPr>
      </w:pPr>
    </w:p>
    <w:p w14:paraId="1F586A01" w14:textId="77777777" w:rsidR="008B504F" w:rsidRPr="008B504F" w:rsidRDefault="008B504F" w:rsidP="008B504F">
      <w:pPr>
        <w:keepNext/>
        <w:keepLines/>
        <w:tabs>
          <w:tab w:val="num" w:pos="1440"/>
        </w:tabs>
        <w:ind w:left="1440" w:hanging="1440"/>
        <w:outlineLvl w:val="0"/>
        <w:rPr>
          <w:b/>
          <w:bCs/>
          <w:sz w:val="22"/>
          <w:szCs w:val="22"/>
          <w:lang w:val="ro-RO"/>
        </w:rPr>
      </w:pPr>
      <w:r w:rsidRPr="008B504F">
        <w:rPr>
          <w:b/>
          <w:bCs/>
          <w:sz w:val="22"/>
          <w:szCs w:val="22"/>
          <w:lang w:val="ro-RO"/>
        </w:rPr>
        <w:t>Descriere produse:</w:t>
      </w:r>
    </w:p>
    <w:p w14:paraId="1DE75EC3" w14:textId="77777777" w:rsidR="008B504F" w:rsidRPr="008B504F" w:rsidRDefault="008B504F" w:rsidP="008B504F">
      <w:pPr>
        <w:keepNext/>
        <w:keepLines/>
        <w:tabs>
          <w:tab w:val="num" w:pos="1440"/>
        </w:tabs>
        <w:ind w:left="1440" w:hanging="1440"/>
        <w:outlineLvl w:val="0"/>
        <w:rPr>
          <w:b/>
          <w:bCs/>
          <w:sz w:val="22"/>
          <w:szCs w:val="22"/>
          <w:lang w:val="ro-RO"/>
        </w:rPr>
      </w:pPr>
    </w:p>
    <w:tbl>
      <w:tblPr>
        <w:tblpPr w:leftFromText="180" w:rightFromText="180" w:vertAnchor="text" w:tblpX="378" w:tblpY="1"/>
        <w:tblOverlap w:val="never"/>
        <w:tblW w:w="14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1800"/>
        <w:gridCol w:w="4770"/>
        <w:gridCol w:w="720"/>
        <w:gridCol w:w="5400"/>
        <w:gridCol w:w="810"/>
      </w:tblGrid>
      <w:tr w:rsidR="00224355" w:rsidRPr="008B504F" w14:paraId="39657DB8" w14:textId="77777777" w:rsidTr="00224355">
        <w:tc>
          <w:tcPr>
            <w:tcW w:w="525" w:type="dxa"/>
            <w:tcBorders>
              <w:top w:val="double" w:sz="4" w:space="0" w:color="000000"/>
              <w:left w:val="double" w:sz="4" w:space="0" w:color="000000"/>
            </w:tcBorders>
            <w:shd w:val="clear" w:color="auto" w:fill="FFFFFF"/>
          </w:tcPr>
          <w:p w14:paraId="0B1403DF" w14:textId="77777777" w:rsidR="00224355" w:rsidRDefault="00224355" w:rsidP="008B504F">
            <w:pPr>
              <w:ind w:left="740" w:hanging="740"/>
              <w:rPr>
                <w:b/>
                <w:sz w:val="22"/>
                <w:szCs w:val="22"/>
              </w:rPr>
            </w:pPr>
            <w:r w:rsidRPr="008B504F">
              <w:rPr>
                <w:b/>
                <w:sz w:val="22"/>
                <w:szCs w:val="22"/>
              </w:rPr>
              <w:t>Nr</w:t>
            </w:r>
            <w:r>
              <w:rPr>
                <w:b/>
                <w:sz w:val="22"/>
                <w:szCs w:val="22"/>
              </w:rPr>
              <w:t>.</w:t>
            </w:r>
          </w:p>
          <w:p w14:paraId="502B33BC" w14:textId="39D71381" w:rsidR="00224355" w:rsidRPr="008B504F" w:rsidRDefault="00224355" w:rsidP="008B504F">
            <w:pPr>
              <w:ind w:left="740" w:hanging="740"/>
              <w:rPr>
                <w:b/>
                <w:sz w:val="22"/>
                <w:szCs w:val="22"/>
              </w:rPr>
            </w:pPr>
            <w:r w:rsidRPr="008B504F">
              <w:rPr>
                <w:b/>
                <w:sz w:val="22"/>
                <w:szCs w:val="22"/>
              </w:rPr>
              <w:t>crt</w:t>
            </w:r>
          </w:p>
        </w:tc>
        <w:tc>
          <w:tcPr>
            <w:tcW w:w="1800" w:type="dxa"/>
            <w:tcBorders>
              <w:top w:val="double" w:sz="4" w:space="0" w:color="000000"/>
            </w:tcBorders>
            <w:shd w:val="clear" w:color="auto" w:fill="FFFFFF"/>
          </w:tcPr>
          <w:p w14:paraId="246C856C" w14:textId="77777777" w:rsidR="00224355" w:rsidRPr="008B504F" w:rsidRDefault="00224355" w:rsidP="008B504F">
            <w:pPr>
              <w:rPr>
                <w:b/>
                <w:sz w:val="22"/>
                <w:szCs w:val="22"/>
              </w:rPr>
            </w:pPr>
            <w:r w:rsidRPr="008B504F">
              <w:rPr>
                <w:b/>
                <w:sz w:val="22"/>
                <w:szCs w:val="22"/>
              </w:rPr>
              <w:t>Denumire</w:t>
            </w:r>
          </w:p>
        </w:tc>
        <w:tc>
          <w:tcPr>
            <w:tcW w:w="4770" w:type="dxa"/>
            <w:tcBorders>
              <w:top w:val="double" w:sz="4" w:space="0" w:color="000000"/>
            </w:tcBorders>
            <w:shd w:val="clear" w:color="auto" w:fill="FFFFFF"/>
            <w:tcMar>
              <w:top w:w="75" w:type="dxa"/>
              <w:left w:w="75" w:type="dxa"/>
              <w:bottom w:w="75" w:type="dxa"/>
              <w:right w:w="75" w:type="dxa"/>
            </w:tcMar>
          </w:tcPr>
          <w:p w14:paraId="724736B4" w14:textId="77777777" w:rsidR="00224355" w:rsidRPr="008B504F" w:rsidRDefault="00224355" w:rsidP="008B504F">
            <w:pPr>
              <w:rPr>
                <w:b/>
                <w:sz w:val="22"/>
                <w:szCs w:val="22"/>
              </w:rPr>
            </w:pPr>
            <w:r w:rsidRPr="008B504F">
              <w:rPr>
                <w:b/>
                <w:sz w:val="22"/>
                <w:szCs w:val="22"/>
              </w:rPr>
              <w:t>Caracterisitici tehnice minime solicitate</w:t>
            </w:r>
          </w:p>
        </w:tc>
        <w:tc>
          <w:tcPr>
            <w:tcW w:w="720" w:type="dxa"/>
            <w:tcBorders>
              <w:top w:val="double" w:sz="4" w:space="0" w:color="000000"/>
            </w:tcBorders>
            <w:shd w:val="clear" w:color="auto" w:fill="FFFFFF"/>
            <w:tcMar>
              <w:top w:w="75" w:type="dxa"/>
              <w:left w:w="75" w:type="dxa"/>
              <w:bottom w:w="75" w:type="dxa"/>
              <w:right w:w="75" w:type="dxa"/>
            </w:tcMar>
          </w:tcPr>
          <w:p w14:paraId="11B6B0BF" w14:textId="77777777" w:rsidR="00224355" w:rsidRDefault="00224355" w:rsidP="008B504F">
            <w:pPr>
              <w:rPr>
                <w:b/>
                <w:sz w:val="22"/>
                <w:szCs w:val="22"/>
              </w:rPr>
            </w:pPr>
            <w:r w:rsidRPr="008B504F">
              <w:rPr>
                <w:b/>
                <w:sz w:val="22"/>
                <w:szCs w:val="22"/>
              </w:rPr>
              <w:t>U.M</w:t>
            </w:r>
          </w:p>
          <w:p w14:paraId="310A999E" w14:textId="35CC183C" w:rsidR="00224355" w:rsidRPr="008B504F" w:rsidRDefault="00224355" w:rsidP="008B504F">
            <w:pPr>
              <w:rPr>
                <w:b/>
                <w:sz w:val="22"/>
                <w:szCs w:val="22"/>
              </w:rPr>
            </w:pPr>
            <w:r>
              <w:rPr>
                <w:b/>
                <w:sz w:val="22"/>
                <w:szCs w:val="22"/>
              </w:rPr>
              <w:t>Buc</w:t>
            </w:r>
          </w:p>
        </w:tc>
        <w:tc>
          <w:tcPr>
            <w:tcW w:w="5400" w:type="dxa"/>
            <w:tcBorders>
              <w:top w:val="double" w:sz="4" w:space="0" w:color="000000"/>
              <w:left w:val="double" w:sz="4" w:space="0" w:color="000000"/>
            </w:tcBorders>
            <w:shd w:val="clear" w:color="auto" w:fill="EDEDED"/>
          </w:tcPr>
          <w:p w14:paraId="5CEBB601" w14:textId="77777777" w:rsidR="00224355" w:rsidRPr="008B504F" w:rsidRDefault="00224355" w:rsidP="008B504F">
            <w:pPr>
              <w:rPr>
                <w:b/>
                <w:sz w:val="22"/>
                <w:szCs w:val="22"/>
              </w:rPr>
            </w:pPr>
            <w:r w:rsidRPr="008B504F">
              <w:rPr>
                <w:b/>
                <w:iCs/>
                <w:sz w:val="20"/>
                <w:szCs w:val="20"/>
                <w:lang w:val="ro-RO"/>
              </w:rPr>
              <w:t>Caracteristici tehnice propuse</w:t>
            </w:r>
          </w:p>
        </w:tc>
        <w:tc>
          <w:tcPr>
            <w:tcW w:w="810" w:type="dxa"/>
            <w:tcBorders>
              <w:top w:val="double" w:sz="4" w:space="0" w:color="000000"/>
              <w:right w:val="double" w:sz="4" w:space="0" w:color="000000"/>
            </w:tcBorders>
            <w:shd w:val="clear" w:color="auto" w:fill="EDEDED"/>
          </w:tcPr>
          <w:p w14:paraId="151A37CD" w14:textId="77777777" w:rsidR="00224355" w:rsidRDefault="00224355" w:rsidP="008B504F">
            <w:pPr>
              <w:rPr>
                <w:b/>
                <w:sz w:val="22"/>
                <w:szCs w:val="22"/>
              </w:rPr>
            </w:pPr>
            <w:r w:rsidRPr="008B504F">
              <w:rPr>
                <w:b/>
                <w:sz w:val="22"/>
                <w:szCs w:val="22"/>
              </w:rPr>
              <w:t>U.M</w:t>
            </w:r>
          </w:p>
          <w:p w14:paraId="258D50E7" w14:textId="0CD054A3" w:rsidR="00224355" w:rsidRPr="008B504F" w:rsidRDefault="00224355" w:rsidP="008B504F">
            <w:pPr>
              <w:rPr>
                <w:b/>
                <w:sz w:val="22"/>
                <w:szCs w:val="22"/>
              </w:rPr>
            </w:pPr>
            <w:r w:rsidRPr="008B504F">
              <w:rPr>
                <w:b/>
                <w:sz w:val="22"/>
                <w:szCs w:val="22"/>
              </w:rPr>
              <w:t>buc</w:t>
            </w:r>
          </w:p>
        </w:tc>
      </w:tr>
      <w:tr w:rsidR="00224355" w:rsidRPr="008B504F" w14:paraId="0A2C7739" w14:textId="77777777" w:rsidTr="00224355">
        <w:tc>
          <w:tcPr>
            <w:tcW w:w="7815" w:type="dxa"/>
            <w:gridSpan w:val="4"/>
            <w:tcBorders>
              <w:left w:val="double" w:sz="4" w:space="0" w:color="000000"/>
              <w:right w:val="double" w:sz="4" w:space="0" w:color="000000"/>
            </w:tcBorders>
            <w:shd w:val="clear" w:color="auto" w:fill="FFFFFF" w:themeFill="background1"/>
          </w:tcPr>
          <w:p w14:paraId="582A75FE" w14:textId="1DEC4BEF" w:rsidR="00224355" w:rsidRPr="008B504F" w:rsidRDefault="00224355" w:rsidP="00224355">
            <w:pPr>
              <w:ind w:left="-110"/>
              <w:jc w:val="both"/>
              <w:rPr>
                <w:i/>
                <w:sz w:val="22"/>
                <w:szCs w:val="22"/>
              </w:rPr>
            </w:pPr>
            <w:r w:rsidRPr="00224355">
              <w:rPr>
                <w:sz w:val="22"/>
                <w:szCs w:val="22"/>
              </w:rPr>
              <w:t xml:space="preserve">Termenul de livrare: </w:t>
            </w:r>
            <w:r w:rsidRPr="00224355">
              <w:rPr>
                <w:b/>
                <w:sz w:val="22"/>
                <w:szCs w:val="22"/>
              </w:rPr>
              <w:t xml:space="preserve">maximum </w:t>
            </w:r>
            <w:r w:rsidR="008A3E80">
              <w:rPr>
                <w:b/>
                <w:sz w:val="22"/>
                <w:szCs w:val="22"/>
              </w:rPr>
              <w:t>60</w:t>
            </w:r>
            <w:r w:rsidRPr="00224355">
              <w:rPr>
                <w:b/>
                <w:sz w:val="22"/>
                <w:szCs w:val="22"/>
              </w:rPr>
              <w:t xml:space="preserve"> zile calendaristice</w:t>
            </w:r>
            <w:r w:rsidRPr="00224355">
              <w:rPr>
                <w:sz w:val="22"/>
                <w:szCs w:val="22"/>
              </w:rPr>
              <w:t xml:space="preserve"> de la data semnării Contractului</w:t>
            </w:r>
          </w:p>
        </w:tc>
        <w:tc>
          <w:tcPr>
            <w:tcW w:w="6210" w:type="dxa"/>
            <w:gridSpan w:val="2"/>
            <w:tcBorders>
              <w:left w:val="double" w:sz="4" w:space="0" w:color="000000"/>
              <w:right w:val="double" w:sz="4" w:space="0" w:color="000000"/>
            </w:tcBorders>
            <w:shd w:val="clear" w:color="auto" w:fill="EDEDED"/>
          </w:tcPr>
          <w:p w14:paraId="36A8F0D9" w14:textId="45166AFB" w:rsidR="00224355" w:rsidRPr="00224355" w:rsidRDefault="00224355" w:rsidP="00224355">
            <w:pPr>
              <w:ind w:left="-110"/>
              <w:jc w:val="center"/>
              <w:rPr>
                <w:b/>
                <w:i/>
                <w:sz w:val="22"/>
                <w:szCs w:val="22"/>
              </w:rPr>
            </w:pPr>
            <w:r w:rsidRPr="00224355">
              <w:rPr>
                <w:b/>
                <w:i/>
                <w:sz w:val="22"/>
                <w:szCs w:val="22"/>
              </w:rPr>
              <w:t xml:space="preserve">Data de livrare propusa </w:t>
            </w:r>
            <w:r w:rsidRPr="00224355">
              <w:rPr>
                <w:b/>
                <w:bCs/>
                <w:i/>
                <w:iCs/>
                <w:sz w:val="20"/>
                <w:szCs w:val="20"/>
                <w:highlight w:val="lightGray"/>
                <w:lang w:val="ro-RO"/>
              </w:rPr>
              <w:t>[Ofertantul introduce data de livrare propusa]</w:t>
            </w:r>
          </w:p>
        </w:tc>
      </w:tr>
      <w:tr w:rsidR="00224355" w:rsidRPr="008B504F" w14:paraId="17414849" w14:textId="77777777" w:rsidTr="00224355">
        <w:tc>
          <w:tcPr>
            <w:tcW w:w="525" w:type="dxa"/>
            <w:tcBorders>
              <w:left w:val="double" w:sz="4" w:space="0" w:color="000000"/>
            </w:tcBorders>
            <w:shd w:val="clear" w:color="auto" w:fill="FFFFFF"/>
          </w:tcPr>
          <w:p w14:paraId="66E676A2" w14:textId="6C512BC3" w:rsidR="00224355" w:rsidRPr="008B504F" w:rsidRDefault="00224355" w:rsidP="00224355">
            <w:pPr>
              <w:spacing w:after="200" w:line="276" w:lineRule="auto"/>
              <w:rPr>
                <w:b/>
                <w:sz w:val="22"/>
                <w:szCs w:val="22"/>
              </w:rPr>
            </w:pPr>
          </w:p>
        </w:tc>
        <w:tc>
          <w:tcPr>
            <w:tcW w:w="6570" w:type="dxa"/>
            <w:gridSpan w:val="2"/>
            <w:shd w:val="clear" w:color="auto" w:fill="FFFFFF"/>
          </w:tcPr>
          <w:p w14:paraId="32621625" w14:textId="7C0A70A7" w:rsidR="00224355" w:rsidRPr="008B504F" w:rsidRDefault="00224355" w:rsidP="00224355">
            <w:pPr>
              <w:rPr>
                <w:b/>
                <w:sz w:val="22"/>
                <w:szCs w:val="22"/>
              </w:rPr>
            </w:pPr>
            <w:r>
              <w:rPr>
                <w:b/>
                <w:sz w:val="22"/>
                <w:szCs w:val="22"/>
              </w:rPr>
              <w:t>Produse ofertate</w:t>
            </w:r>
          </w:p>
        </w:tc>
        <w:tc>
          <w:tcPr>
            <w:tcW w:w="720" w:type="dxa"/>
            <w:shd w:val="clear" w:color="auto" w:fill="FFFFFF"/>
            <w:tcMar>
              <w:top w:w="75" w:type="dxa"/>
              <w:left w:w="75" w:type="dxa"/>
              <w:bottom w:w="75" w:type="dxa"/>
              <w:right w:w="75" w:type="dxa"/>
            </w:tcMar>
          </w:tcPr>
          <w:p w14:paraId="77F8557E" w14:textId="4212A562" w:rsidR="00224355" w:rsidRPr="008B504F" w:rsidRDefault="00224355" w:rsidP="00224355">
            <w:pPr>
              <w:rPr>
                <w:b/>
                <w:sz w:val="22"/>
                <w:szCs w:val="22"/>
              </w:rPr>
            </w:pPr>
          </w:p>
        </w:tc>
        <w:tc>
          <w:tcPr>
            <w:tcW w:w="5400" w:type="dxa"/>
            <w:tcBorders>
              <w:left w:val="double" w:sz="4" w:space="0" w:color="000000"/>
            </w:tcBorders>
            <w:shd w:val="clear" w:color="auto" w:fill="EDEDED"/>
          </w:tcPr>
          <w:p w14:paraId="21428CAD" w14:textId="77777777" w:rsidR="00224355" w:rsidRPr="00224355" w:rsidRDefault="00224355" w:rsidP="00224355">
            <w:pPr>
              <w:rPr>
                <w:b/>
                <w:sz w:val="22"/>
                <w:szCs w:val="22"/>
              </w:rPr>
            </w:pPr>
            <w:r w:rsidRPr="00224355">
              <w:rPr>
                <w:b/>
                <w:bCs/>
                <w:i/>
                <w:iCs/>
                <w:sz w:val="20"/>
                <w:szCs w:val="20"/>
                <w:highlight w:val="lightGray"/>
                <w:lang w:val="ro-RO"/>
              </w:rPr>
              <w:t>[Ofertantul va introduce denumirea comerciala a produselor, marca, mode, producatorl]</w:t>
            </w:r>
          </w:p>
        </w:tc>
        <w:tc>
          <w:tcPr>
            <w:tcW w:w="810" w:type="dxa"/>
            <w:tcBorders>
              <w:right w:val="double" w:sz="4" w:space="0" w:color="000000"/>
            </w:tcBorders>
            <w:shd w:val="clear" w:color="auto" w:fill="EDEDED"/>
          </w:tcPr>
          <w:p w14:paraId="68015C5D" w14:textId="77777777" w:rsidR="00224355" w:rsidRPr="008B504F" w:rsidRDefault="00224355" w:rsidP="00224355">
            <w:pPr>
              <w:rPr>
                <w:sz w:val="22"/>
                <w:szCs w:val="22"/>
              </w:rPr>
            </w:pPr>
          </w:p>
        </w:tc>
      </w:tr>
      <w:tr w:rsidR="00224355" w:rsidRPr="008B504F" w14:paraId="2C9BAD3D" w14:textId="77777777" w:rsidTr="00224355">
        <w:tc>
          <w:tcPr>
            <w:tcW w:w="525" w:type="dxa"/>
            <w:tcBorders>
              <w:left w:val="double" w:sz="4" w:space="0" w:color="000000"/>
            </w:tcBorders>
            <w:shd w:val="clear" w:color="auto" w:fill="FFFFFF"/>
          </w:tcPr>
          <w:p w14:paraId="3E7ECC98" w14:textId="4825C707" w:rsidR="00224355" w:rsidRPr="008B504F" w:rsidRDefault="00224355" w:rsidP="00224355">
            <w:pPr>
              <w:ind w:left="740" w:hanging="740"/>
              <w:rPr>
                <w:b/>
                <w:sz w:val="22"/>
                <w:szCs w:val="22"/>
              </w:rPr>
            </w:pPr>
            <w:r w:rsidRPr="008B504F">
              <w:rPr>
                <w:sz w:val="22"/>
                <w:szCs w:val="22"/>
              </w:rPr>
              <w:t>1</w:t>
            </w:r>
          </w:p>
        </w:tc>
        <w:tc>
          <w:tcPr>
            <w:tcW w:w="1800" w:type="dxa"/>
            <w:shd w:val="clear" w:color="auto" w:fill="FFFFFF"/>
          </w:tcPr>
          <w:p w14:paraId="217BC647" w14:textId="26643622" w:rsidR="00224355" w:rsidRPr="00224355" w:rsidRDefault="00EB1DAD" w:rsidP="00224355">
            <w:pPr>
              <w:rPr>
                <w:rFonts w:asciiTheme="minorHAnsi" w:hAnsiTheme="minorHAnsi" w:cstheme="minorHAnsi"/>
                <w:b/>
                <w:sz w:val="22"/>
                <w:szCs w:val="22"/>
              </w:rPr>
            </w:pPr>
            <w:r w:rsidRPr="00EB1DAD">
              <w:rPr>
                <w:rFonts w:asciiTheme="minorHAnsi" w:eastAsia="Trebuchet MS" w:hAnsiTheme="minorHAnsi" w:cstheme="minorHAnsi"/>
                <w:b/>
                <w:bCs/>
                <w:sz w:val="22"/>
                <w:szCs w:val="22"/>
              </w:rPr>
              <w:t xml:space="preserve">Analizor pentru </w:t>
            </w:r>
            <w:proofErr w:type="gramStart"/>
            <w:r w:rsidRPr="00EB1DAD">
              <w:rPr>
                <w:rFonts w:asciiTheme="minorHAnsi" w:eastAsia="Trebuchet MS" w:hAnsiTheme="minorHAnsi" w:cstheme="minorHAnsi"/>
                <w:b/>
                <w:bCs/>
                <w:sz w:val="22"/>
                <w:szCs w:val="22"/>
              </w:rPr>
              <w:t>determinarea  dimensiunii</w:t>
            </w:r>
            <w:proofErr w:type="gramEnd"/>
            <w:r w:rsidRPr="00EB1DAD">
              <w:rPr>
                <w:rFonts w:asciiTheme="minorHAnsi" w:eastAsia="Trebuchet MS" w:hAnsiTheme="minorHAnsi" w:cstheme="minorHAnsi"/>
                <w:b/>
                <w:bCs/>
                <w:sz w:val="22"/>
                <w:szCs w:val="22"/>
              </w:rPr>
              <w:t xml:space="preserve"> și formei particulelor</w:t>
            </w:r>
          </w:p>
        </w:tc>
        <w:tc>
          <w:tcPr>
            <w:tcW w:w="4770" w:type="dxa"/>
            <w:shd w:val="clear" w:color="auto" w:fill="FFFFFF"/>
            <w:tcMar>
              <w:top w:w="75" w:type="dxa"/>
              <w:left w:w="75" w:type="dxa"/>
              <w:bottom w:w="75" w:type="dxa"/>
              <w:right w:w="75" w:type="dxa"/>
            </w:tcMar>
          </w:tcPr>
          <w:p w14:paraId="277197D2" w14:textId="77777777" w:rsidR="00D07822" w:rsidRPr="00EB1DAD" w:rsidRDefault="00EB1DAD" w:rsidP="00D07822">
            <w:pPr>
              <w:ind w:left="198"/>
              <w:jc w:val="both"/>
              <w:rPr>
                <w:sz w:val="22"/>
                <w:szCs w:val="22"/>
              </w:rPr>
            </w:pPr>
            <w:r w:rsidRPr="00EB1DAD">
              <w:rPr>
                <w:sz w:val="22"/>
                <w:szCs w:val="22"/>
              </w:rPr>
              <w:t xml:space="preserve">Sistem de analiză a dimensiunii și morfologiei particulelor prin difracție laser și analiză dinamică </w:t>
            </w:r>
            <w:proofErr w:type="gramStart"/>
            <w:r w:rsidRPr="00EB1DAD">
              <w:rPr>
                <w:sz w:val="22"/>
                <w:szCs w:val="22"/>
              </w:rPr>
              <w:t>a</w:t>
            </w:r>
            <w:proofErr w:type="gramEnd"/>
            <w:r w:rsidRPr="00EB1DAD">
              <w:rPr>
                <w:sz w:val="22"/>
                <w:szCs w:val="22"/>
              </w:rPr>
              <w:t xml:space="preserve"> imaginilor</w:t>
            </w:r>
          </w:p>
          <w:p w14:paraId="094ECBC4" w14:textId="77777777" w:rsidR="00EB1DAD" w:rsidRDefault="00EB1DAD" w:rsidP="00D07822">
            <w:pPr>
              <w:ind w:left="198"/>
              <w:jc w:val="both"/>
              <w:rPr>
                <w:b/>
                <w:sz w:val="22"/>
                <w:szCs w:val="22"/>
              </w:rPr>
            </w:pPr>
          </w:p>
          <w:p w14:paraId="4D362EC2" w14:textId="77777777" w:rsidR="00EB1DAD" w:rsidRPr="00EB1DAD" w:rsidRDefault="00EB1DAD" w:rsidP="00EB1DAD">
            <w:pPr>
              <w:ind w:left="198"/>
              <w:jc w:val="both"/>
              <w:rPr>
                <w:b/>
                <w:sz w:val="22"/>
                <w:szCs w:val="22"/>
              </w:rPr>
            </w:pPr>
            <w:r w:rsidRPr="00EB1DAD">
              <w:rPr>
                <w:b/>
                <w:sz w:val="22"/>
                <w:szCs w:val="22"/>
              </w:rPr>
              <w:t>Tehnologie laser</w:t>
            </w:r>
          </w:p>
          <w:p w14:paraId="30EB355D" w14:textId="34C029F9" w:rsidR="00EB1DAD" w:rsidRDefault="00EB1DAD" w:rsidP="00EB1DAD">
            <w:pPr>
              <w:ind w:left="198"/>
              <w:jc w:val="both"/>
              <w:rPr>
                <w:sz w:val="22"/>
                <w:szCs w:val="22"/>
              </w:rPr>
            </w:pPr>
            <w:r w:rsidRPr="00EB1DAD">
              <w:rPr>
                <w:sz w:val="22"/>
                <w:szCs w:val="22"/>
              </w:rPr>
              <w:t xml:space="preserve">Sistemul ofertat trebuie să utilizeze exclusiv lasere solid state, fără LED-uri, </w:t>
            </w:r>
            <w:r>
              <w:rPr>
                <w:sz w:val="22"/>
                <w:szCs w:val="22"/>
              </w:rPr>
              <w:t>cu</w:t>
            </w:r>
            <w:r w:rsidRPr="00EB1DAD">
              <w:rPr>
                <w:sz w:val="22"/>
                <w:szCs w:val="22"/>
              </w:rPr>
              <w:t xml:space="preserve"> durată de viață de minimum 15 ani.</w:t>
            </w:r>
          </w:p>
          <w:p w14:paraId="05D44133" w14:textId="29C680C7" w:rsidR="00EB1DAD" w:rsidRDefault="00EB1DAD" w:rsidP="00EB1DAD">
            <w:pPr>
              <w:ind w:left="198"/>
              <w:jc w:val="both"/>
              <w:rPr>
                <w:sz w:val="22"/>
                <w:szCs w:val="22"/>
              </w:rPr>
            </w:pPr>
          </w:p>
          <w:p w14:paraId="78C71CC7" w14:textId="77777777" w:rsidR="00EB1DAD" w:rsidRPr="00EB1DAD" w:rsidRDefault="00EB1DAD" w:rsidP="00EB1DAD">
            <w:pPr>
              <w:ind w:left="198"/>
              <w:jc w:val="both"/>
              <w:rPr>
                <w:b/>
                <w:sz w:val="22"/>
                <w:szCs w:val="22"/>
              </w:rPr>
            </w:pPr>
            <w:r w:rsidRPr="00EB1DAD">
              <w:rPr>
                <w:b/>
                <w:sz w:val="22"/>
                <w:szCs w:val="22"/>
              </w:rPr>
              <w:t>Configurație laser</w:t>
            </w:r>
          </w:p>
          <w:p w14:paraId="09A7F13D" w14:textId="77777777" w:rsidR="00EB1DAD" w:rsidRPr="00EB1DAD" w:rsidRDefault="00EB1DAD" w:rsidP="00EB1DAD">
            <w:pPr>
              <w:ind w:left="198"/>
              <w:jc w:val="both"/>
              <w:rPr>
                <w:sz w:val="22"/>
                <w:szCs w:val="22"/>
              </w:rPr>
            </w:pPr>
            <w:r w:rsidRPr="00EB1DAD">
              <w:rPr>
                <w:sz w:val="22"/>
                <w:szCs w:val="22"/>
              </w:rPr>
              <w:t xml:space="preserve">- Sistemul va include o tehnologie Tri Laser, compusă din 3 lasere roșii (~780 nm) si două matrice de detectare ce asigura </w:t>
            </w:r>
            <w:proofErr w:type="gramStart"/>
            <w:r w:rsidRPr="00EB1DAD">
              <w:rPr>
                <w:sz w:val="22"/>
                <w:szCs w:val="22"/>
              </w:rPr>
              <w:t>măsurare  sincronizată</w:t>
            </w:r>
            <w:proofErr w:type="gramEnd"/>
            <w:r w:rsidRPr="00EB1DAD">
              <w:rPr>
                <w:sz w:val="22"/>
                <w:szCs w:val="22"/>
              </w:rPr>
              <w:t xml:space="preserve"> difracție laser (LD) si analiză dinamică de imagine (DIA) pe aceeași  proba, astfel: </w:t>
            </w:r>
          </w:p>
          <w:p w14:paraId="0ADE56DA"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aceeași probă (eșantion)</w:t>
            </w:r>
          </w:p>
          <w:p w14:paraId="0EB6AAB0"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aceeași celulă</w:t>
            </w:r>
          </w:p>
          <w:p w14:paraId="10BECBFA"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același traseu optic</w:t>
            </w:r>
          </w:p>
          <w:p w14:paraId="3F471FC5" w14:textId="02A3E57B" w:rsidR="00EB1DAD" w:rsidRDefault="00EB1DAD" w:rsidP="00EB1DAD">
            <w:pPr>
              <w:ind w:left="198"/>
              <w:jc w:val="both"/>
              <w:rPr>
                <w:sz w:val="22"/>
                <w:szCs w:val="22"/>
              </w:rPr>
            </w:pPr>
            <w:r w:rsidRPr="00EB1DAD">
              <w:rPr>
                <w:sz w:val="22"/>
                <w:szCs w:val="22"/>
              </w:rPr>
              <w:t>•</w:t>
            </w:r>
            <w:r w:rsidRPr="00EB1DAD">
              <w:rPr>
                <w:sz w:val="22"/>
                <w:szCs w:val="22"/>
              </w:rPr>
              <w:tab/>
              <w:t>în același timp</w:t>
            </w:r>
          </w:p>
          <w:p w14:paraId="2AD95805" w14:textId="77777777" w:rsidR="00EB1DAD" w:rsidRDefault="00EB1DAD" w:rsidP="00EB1DAD">
            <w:pPr>
              <w:ind w:left="198"/>
              <w:jc w:val="both"/>
              <w:rPr>
                <w:sz w:val="22"/>
                <w:szCs w:val="22"/>
              </w:rPr>
            </w:pPr>
          </w:p>
          <w:p w14:paraId="19F2B6F2" w14:textId="77777777" w:rsidR="00EB1DAD" w:rsidRPr="00EB1DAD" w:rsidRDefault="00EB1DAD" w:rsidP="00EB1DAD">
            <w:pPr>
              <w:ind w:left="198"/>
              <w:jc w:val="both"/>
              <w:rPr>
                <w:b/>
                <w:sz w:val="22"/>
                <w:szCs w:val="22"/>
              </w:rPr>
            </w:pPr>
            <w:r w:rsidRPr="00EB1DAD">
              <w:rPr>
                <w:b/>
                <w:sz w:val="22"/>
                <w:szCs w:val="22"/>
              </w:rPr>
              <w:t>Rezoluție și detecție</w:t>
            </w:r>
          </w:p>
          <w:p w14:paraId="0F61122C" w14:textId="77777777" w:rsidR="00EB1DAD" w:rsidRPr="00EB1DAD" w:rsidRDefault="00EB1DAD" w:rsidP="00EB1DAD">
            <w:pPr>
              <w:ind w:left="198"/>
              <w:jc w:val="both"/>
              <w:rPr>
                <w:sz w:val="22"/>
                <w:szCs w:val="22"/>
              </w:rPr>
            </w:pPr>
          </w:p>
          <w:p w14:paraId="1A02D490" w14:textId="77777777" w:rsidR="00EB1DAD" w:rsidRPr="00EB1DAD" w:rsidRDefault="00EB1DAD" w:rsidP="00EB1DAD">
            <w:pPr>
              <w:ind w:left="198"/>
              <w:jc w:val="both"/>
              <w:rPr>
                <w:sz w:val="22"/>
                <w:szCs w:val="22"/>
              </w:rPr>
            </w:pPr>
            <w:r w:rsidRPr="00EB1DAD">
              <w:rPr>
                <w:sz w:val="22"/>
                <w:szCs w:val="22"/>
              </w:rPr>
              <w:lastRenderedPageBreak/>
              <w:t>•</w:t>
            </w:r>
            <w:r w:rsidRPr="00EB1DAD">
              <w:rPr>
                <w:sz w:val="22"/>
                <w:szCs w:val="22"/>
              </w:rPr>
              <w:tab/>
              <w:t>sistemul va dispune de minimum 151 canale de detecție, acoperind un domeniu unghiular de 0–165°.</w:t>
            </w:r>
          </w:p>
          <w:p w14:paraId="3F634DD6" w14:textId="3710A103" w:rsidR="00EB1DAD" w:rsidRPr="00EB1DAD" w:rsidRDefault="00EB1DAD" w:rsidP="00EB1DAD">
            <w:pPr>
              <w:ind w:left="198"/>
              <w:jc w:val="both"/>
              <w:rPr>
                <w:sz w:val="22"/>
                <w:szCs w:val="22"/>
              </w:rPr>
            </w:pPr>
            <w:r w:rsidRPr="00EB1DAD">
              <w:rPr>
                <w:sz w:val="22"/>
                <w:szCs w:val="22"/>
              </w:rPr>
              <w:t>•</w:t>
            </w:r>
            <w:r w:rsidRPr="00EB1DAD">
              <w:rPr>
                <w:sz w:val="22"/>
                <w:szCs w:val="22"/>
              </w:rPr>
              <w:tab/>
              <w:t>fiecare canal trebuie sa capteze un interval unghiular îngust</w:t>
            </w:r>
          </w:p>
          <w:p w14:paraId="5FADD48C" w14:textId="1B297BB2" w:rsidR="00EB1DAD" w:rsidRPr="00EB1DAD" w:rsidRDefault="00EB1DAD" w:rsidP="00EB1DAD">
            <w:pPr>
              <w:ind w:left="198"/>
              <w:jc w:val="both"/>
              <w:rPr>
                <w:sz w:val="22"/>
                <w:szCs w:val="22"/>
              </w:rPr>
            </w:pPr>
          </w:p>
          <w:p w14:paraId="4E2408FF" w14:textId="77777777" w:rsidR="00EB1DAD" w:rsidRPr="00EB1DAD" w:rsidRDefault="00EB1DAD" w:rsidP="00EB1DAD">
            <w:pPr>
              <w:ind w:left="198"/>
              <w:jc w:val="both"/>
              <w:rPr>
                <w:b/>
                <w:sz w:val="22"/>
                <w:szCs w:val="22"/>
              </w:rPr>
            </w:pPr>
            <w:r w:rsidRPr="00EB1DAD">
              <w:rPr>
                <w:b/>
                <w:sz w:val="22"/>
                <w:szCs w:val="22"/>
              </w:rPr>
              <w:t xml:space="preserve">Unghiuri mici </w:t>
            </w:r>
          </w:p>
          <w:p w14:paraId="577A0271"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sensibile la particule mari (zeci de µm → mm)</w:t>
            </w:r>
          </w:p>
          <w:p w14:paraId="7EBC80CA" w14:textId="2774EDA5" w:rsidR="00EB1DAD" w:rsidRPr="00EB1DAD" w:rsidRDefault="00EB1DAD" w:rsidP="00EB1DAD">
            <w:pPr>
              <w:ind w:left="198"/>
              <w:jc w:val="both"/>
              <w:rPr>
                <w:sz w:val="22"/>
                <w:szCs w:val="22"/>
              </w:rPr>
            </w:pPr>
          </w:p>
          <w:p w14:paraId="20A5BA20" w14:textId="77777777" w:rsidR="00EB1DAD" w:rsidRPr="00EB1DAD" w:rsidRDefault="00EB1DAD" w:rsidP="00EB1DAD">
            <w:pPr>
              <w:ind w:left="198"/>
              <w:jc w:val="both"/>
              <w:rPr>
                <w:b/>
                <w:sz w:val="22"/>
                <w:szCs w:val="22"/>
              </w:rPr>
            </w:pPr>
            <w:r w:rsidRPr="00EB1DAD">
              <w:rPr>
                <w:b/>
                <w:sz w:val="22"/>
                <w:szCs w:val="22"/>
              </w:rPr>
              <w:t xml:space="preserve"> Unghiuri medii</w:t>
            </w:r>
          </w:p>
          <w:p w14:paraId="7E58B511" w14:textId="77777777" w:rsidR="008A3E80" w:rsidRDefault="008A3E80" w:rsidP="00EB1DAD">
            <w:pPr>
              <w:ind w:left="198"/>
              <w:jc w:val="both"/>
              <w:rPr>
                <w:sz w:val="22"/>
                <w:szCs w:val="22"/>
              </w:rPr>
            </w:pPr>
          </w:p>
          <w:p w14:paraId="3F3C498F" w14:textId="77C0B5F0" w:rsidR="00EB1DAD" w:rsidRPr="008A3E80" w:rsidRDefault="00EB1DAD" w:rsidP="008A3E80">
            <w:pPr>
              <w:ind w:left="198"/>
              <w:jc w:val="both"/>
              <w:rPr>
                <w:b/>
                <w:sz w:val="22"/>
                <w:szCs w:val="22"/>
              </w:rPr>
            </w:pPr>
            <w:r w:rsidRPr="00EB1DAD">
              <w:rPr>
                <w:b/>
                <w:sz w:val="22"/>
                <w:szCs w:val="22"/>
              </w:rPr>
              <w:t>Unghiuri mari (până la 165°)</w:t>
            </w:r>
          </w:p>
          <w:p w14:paraId="2A49AB3E" w14:textId="77777777" w:rsidR="00EB1DAD" w:rsidRDefault="00EB1DAD" w:rsidP="00EB1DAD">
            <w:pPr>
              <w:ind w:left="198"/>
              <w:jc w:val="both"/>
              <w:rPr>
                <w:sz w:val="22"/>
                <w:szCs w:val="22"/>
              </w:rPr>
            </w:pPr>
          </w:p>
          <w:p w14:paraId="73B6BE7D" w14:textId="77777777" w:rsidR="00EB1DAD" w:rsidRPr="00EB1DAD" w:rsidRDefault="00EB1DAD" w:rsidP="00EB1DAD">
            <w:pPr>
              <w:ind w:left="198"/>
              <w:jc w:val="both"/>
              <w:rPr>
                <w:sz w:val="22"/>
                <w:szCs w:val="22"/>
              </w:rPr>
            </w:pPr>
            <w:r w:rsidRPr="00EB1DAD">
              <w:rPr>
                <w:b/>
                <w:sz w:val="22"/>
                <w:szCs w:val="22"/>
              </w:rPr>
              <w:t>Configurația optică va utiliza fascicul paralel</w:t>
            </w:r>
            <w:r w:rsidRPr="00EB1DAD">
              <w:rPr>
                <w:sz w:val="22"/>
                <w:szCs w:val="22"/>
              </w:rPr>
              <w:t xml:space="preserve"> (Fourier), astfel încât:</w:t>
            </w:r>
          </w:p>
          <w:p w14:paraId="6B95A2AB" w14:textId="77777777" w:rsidR="00EB1DAD" w:rsidRDefault="00EB1DAD" w:rsidP="00EB1DAD">
            <w:pPr>
              <w:ind w:left="198"/>
              <w:jc w:val="both"/>
              <w:rPr>
                <w:sz w:val="22"/>
                <w:szCs w:val="22"/>
              </w:rPr>
            </w:pPr>
            <w:r w:rsidRPr="00EB1DAD">
              <w:rPr>
                <w:sz w:val="22"/>
                <w:szCs w:val="22"/>
              </w:rPr>
              <w:t>•</w:t>
            </w:r>
            <w:r w:rsidRPr="00EB1DAD">
              <w:rPr>
                <w:sz w:val="22"/>
                <w:szCs w:val="22"/>
              </w:rPr>
              <w:tab/>
              <w:t>dispersia luminii să fie independentă de poziția particulei în celula de măsurare.</w:t>
            </w:r>
          </w:p>
          <w:p w14:paraId="7DFE2D1D" w14:textId="77777777" w:rsidR="00EB1DAD" w:rsidRDefault="00EB1DAD" w:rsidP="00EB1DAD">
            <w:pPr>
              <w:ind w:left="198"/>
              <w:jc w:val="both"/>
              <w:rPr>
                <w:sz w:val="22"/>
                <w:szCs w:val="22"/>
              </w:rPr>
            </w:pPr>
          </w:p>
          <w:p w14:paraId="11178D4D" w14:textId="77777777" w:rsidR="00EB1DAD" w:rsidRPr="00EB1DAD" w:rsidRDefault="00EB1DAD" w:rsidP="00EB1DAD">
            <w:pPr>
              <w:ind w:left="198"/>
              <w:jc w:val="both"/>
              <w:rPr>
                <w:sz w:val="22"/>
                <w:szCs w:val="22"/>
              </w:rPr>
            </w:pPr>
            <w:r w:rsidRPr="00EB1DAD">
              <w:rPr>
                <w:sz w:val="22"/>
                <w:szCs w:val="22"/>
              </w:rPr>
              <w:t xml:space="preserve">Alte considerente </w:t>
            </w:r>
            <w:proofErr w:type="gramStart"/>
            <w:r w:rsidRPr="00EB1DAD">
              <w:rPr>
                <w:sz w:val="22"/>
                <w:szCs w:val="22"/>
              </w:rPr>
              <w:t>tehnice :</w:t>
            </w:r>
            <w:proofErr w:type="gramEnd"/>
          </w:p>
          <w:p w14:paraId="4F94818A" w14:textId="77777777" w:rsidR="00EB1DAD" w:rsidRPr="00EB1DAD" w:rsidRDefault="00EB1DAD" w:rsidP="00EB1DAD">
            <w:pPr>
              <w:ind w:left="198"/>
              <w:jc w:val="both"/>
              <w:rPr>
                <w:sz w:val="22"/>
                <w:szCs w:val="22"/>
              </w:rPr>
            </w:pPr>
          </w:p>
          <w:p w14:paraId="0F3A5850"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Măsurare precisă a distribuției granulometrice: sistemul optic bazat pe transformata Fourier trebuie sa permita conversia directă a modelului de difracție al luminii în distribuția dimensională a particulelor, cu acuratețe ridicată pe un domeniu larg de dimensiuni.</w:t>
            </w:r>
          </w:p>
          <w:p w14:paraId="4C5AABFC"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Rezoluție superioară și stabilitate a semnalului: optica Fourier trebuie sa asigure o separare clară a unghiurilor de difracție, ceea ce trebuie sa conduca la o rezoluție îmbunătățită, inclusiv pentru particule fine și distribuții multimodale.</w:t>
            </w:r>
          </w:p>
          <w:p w14:paraId="4D84C1DB" w14:textId="77777777" w:rsidR="00EB1DAD" w:rsidRPr="00EB1DAD" w:rsidRDefault="00EB1DAD" w:rsidP="00EB1DAD">
            <w:pPr>
              <w:ind w:left="198"/>
              <w:jc w:val="both"/>
              <w:rPr>
                <w:sz w:val="22"/>
                <w:szCs w:val="22"/>
              </w:rPr>
            </w:pPr>
            <w:r w:rsidRPr="00EB1DAD">
              <w:rPr>
                <w:sz w:val="22"/>
                <w:szCs w:val="22"/>
              </w:rPr>
              <w:lastRenderedPageBreak/>
              <w:t>•</w:t>
            </w:r>
            <w:r w:rsidRPr="00EB1DAD">
              <w:rPr>
                <w:sz w:val="22"/>
                <w:szCs w:val="22"/>
              </w:rPr>
              <w:tab/>
              <w:t>Independență față de poziția particulelor în fascicul: datorită principiului Fourier, semnalul detectat trebuie sa fie independent de poziția exactă a particulelor în zona de măsurare, reducând astfel erorile cauzate de neomogenități ale fluxului.</w:t>
            </w:r>
          </w:p>
          <w:p w14:paraId="4B96F89C" w14:textId="77777777" w:rsidR="00EB1DAD" w:rsidRDefault="00EB1DAD" w:rsidP="00EB1DAD">
            <w:pPr>
              <w:ind w:left="198"/>
              <w:jc w:val="both"/>
              <w:rPr>
                <w:sz w:val="22"/>
                <w:szCs w:val="22"/>
              </w:rPr>
            </w:pPr>
            <w:r w:rsidRPr="00EB1DAD">
              <w:rPr>
                <w:sz w:val="22"/>
                <w:szCs w:val="22"/>
              </w:rPr>
              <w:t>•</w:t>
            </w:r>
            <w:r w:rsidRPr="00EB1DAD">
              <w:rPr>
                <w:sz w:val="22"/>
                <w:szCs w:val="22"/>
              </w:rPr>
              <w:tab/>
              <w:t>Reproductibilitate și repetabilitate ridicate: sistemul trebuie sa ofere rezultate consistente între măsurători succesive, pentru controlul calității și monitorizarea rezultatelor.</w:t>
            </w:r>
          </w:p>
          <w:p w14:paraId="2D302CA7" w14:textId="77777777" w:rsidR="00EB1DAD" w:rsidRDefault="00EB1DAD" w:rsidP="00EB1DAD">
            <w:pPr>
              <w:ind w:left="198"/>
              <w:jc w:val="both"/>
              <w:rPr>
                <w:sz w:val="22"/>
                <w:szCs w:val="22"/>
              </w:rPr>
            </w:pPr>
          </w:p>
          <w:p w14:paraId="3AAEF5F5" w14:textId="77777777" w:rsidR="00EB1DAD" w:rsidRPr="00EB1DAD" w:rsidRDefault="00EB1DAD" w:rsidP="00EB1DAD">
            <w:pPr>
              <w:ind w:left="198"/>
              <w:jc w:val="both"/>
              <w:rPr>
                <w:b/>
                <w:sz w:val="22"/>
                <w:szCs w:val="22"/>
              </w:rPr>
            </w:pPr>
            <w:r w:rsidRPr="00EB1DAD">
              <w:rPr>
                <w:b/>
                <w:sz w:val="22"/>
                <w:szCs w:val="22"/>
              </w:rPr>
              <w:t>Algoritmi</w:t>
            </w:r>
          </w:p>
          <w:p w14:paraId="68883BDA" w14:textId="77777777" w:rsidR="00EB1DAD" w:rsidRDefault="00EB1DAD" w:rsidP="00EB1DAD">
            <w:pPr>
              <w:ind w:left="198"/>
              <w:jc w:val="both"/>
              <w:rPr>
                <w:sz w:val="22"/>
                <w:szCs w:val="22"/>
              </w:rPr>
            </w:pPr>
            <w:r w:rsidRPr="00EB1DAD">
              <w:rPr>
                <w:sz w:val="22"/>
                <w:szCs w:val="22"/>
              </w:rPr>
              <w:t>•</w:t>
            </w:r>
            <w:r w:rsidRPr="00EB1DAD">
              <w:rPr>
                <w:sz w:val="22"/>
                <w:szCs w:val="22"/>
              </w:rPr>
              <w:tab/>
              <w:t>Sistemul va utiliza un algoritm Mie modificat (cu indice de refracție și indice de adsorbție) pentru particule mici și, opțional, un algoritm Fraunhofer pentru particule mari</w:t>
            </w:r>
          </w:p>
          <w:p w14:paraId="6C475BFC" w14:textId="77777777" w:rsidR="00EB1DAD" w:rsidRDefault="00EB1DAD" w:rsidP="00EB1DAD">
            <w:pPr>
              <w:ind w:left="198"/>
              <w:jc w:val="both"/>
              <w:rPr>
                <w:sz w:val="22"/>
                <w:szCs w:val="22"/>
              </w:rPr>
            </w:pPr>
          </w:p>
          <w:p w14:paraId="4353D764" w14:textId="2FC4DEEF" w:rsidR="00EB1DAD" w:rsidRPr="00EB1DAD" w:rsidRDefault="00EB1DAD" w:rsidP="00EB1DAD">
            <w:pPr>
              <w:ind w:left="198"/>
              <w:jc w:val="both"/>
              <w:rPr>
                <w:b/>
                <w:sz w:val="22"/>
                <w:szCs w:val="22"/>
              </w:rPr>
            </w:pPr>
            <w:r w:rsidRPr="00EB1DAD">
              <w:rPr>
                <w:b/>
                <w:sz w:val="22"/>
                <w:szCs w:val="22"/>
              </w:rPr>
              <w:t>Standarde și norme</w:t>
            </w:r>
          </w:p>
          <w:p w14:paraId="027AE21C" w14:textId="77777777" w:rsidR="00EB1DAD" w:rsidRPr="00EB1DAD" w:rsidRDefault="00EB1DAD" w:rsidP="00EB1DAD">
            <w:pPr>
              <w:ind w:left="198"/>
              <w:jc w:val="both"/>
              <w:rPr>
                <w:sz w:val="22"/>
                <w:szCs w:val="22"/>
              </w:rPr>
            </w:pPr>
            <w:r w:rsidRPr="00EB1DAD">
              <w:rPr>
                <w:sz w:val="22"/>
                <w:szCs w:val="22"/>
              </w:rPr>
              <w:t>Sistemul trebuie să fie conform cu următoarele standarde:</w:t>
            </w:r>
          </w:p>
          <w:p w14:paraId="3F410A4A" w14:textId="77777777" w:rsidR="00EB1DAD" w:rsidRPr="00EB1DAD" w:rsidRDefault="00EB1DAD" w:rsidP="00EB1DAD">
            <w:pPr>
              <w:ind w:left="198"/>
              <w:jc w:val="both"/>
              <w:rPr>
                <w:sz w:val="22"/>
                <w:szCs w:val="22"/>
              </w:rPr>
            </w:pPr>
            <w:r w:rsidRPr="00EB1DAD">
              <w:rPr>
                <w:sz w:val="22"/>
                <w:szCs w:val="22"/>
              </w:rPr>
              <w:t>•</w:t>
            </w:r>
            <w:r w:rsidRPr="00EB1DAD">
              <w:rPr>
                <w:sz w:val="22"/>
                <w:szCs w:val="22"/>
              </w:rPr>
              <w:tab/>
              <w:t>ISO 13320:2020 – difracție laser</w:t>
            </w:r>
          </w:p>
          <w:p w14:paraId="4EE06DE8" w14:textId="77777777" w:rsidR="00EB1DAD" w:rsidRDefault="00EB1DAD" w:rsidP="00EB1DAD">
            <w:pPr>
              <w:ind w:left="198"/>
              <w:jc w:val="both"/>
              <w:rPr>
                <w:sz w:val="22"/>
                <w:szCs w:val="22"/>
              </w:rPr>
            </w:pPr>
            <w:r w:rsidRPr="00EB1DAD">
              <w:rPr>
                <w:sz w:val="22"/>
                <w:szCs w:val="22"/>
              </w:rPr>
              <w:t>•</w:t>
            </w:r>
            <w:r w:rsidRPr="00EB1DAD">
              <w:rPr>
                <w:sz w:val="22"/>
                <w:szCs w:val="22"/>
              </w:rPr>
              <w:tab/>
              <w:t xml:space="preserve">ISO 13322 2 – analiză dinamică </w:t>
            </w:r>
            <w:proofErr w:type="gramStart"/>
            <w:r w:rsidRPr="00EB1DAD">
              <w:rPr>
                <w:sz w:val="22"/>
                <w:szCs w:val="22"/>
              </w:rPr>
              <w:t>a</w:t>
            </w:r>
            <w:proofErr w:type="gramEnd"/>
            <w:r w:rsidRPr="00EB1DAD">
              <w:rPr>
                <w:sz w:val="22"/>
                <w:szCs w:val="22"/>
              </w:rPr>
              <w:t xml:space="preserve"> imaginilor</w:t>
            </w:r>
          </w:p>
          <w:p w14:paraId="7C94E80B" w14:textId="77777777" w:rsidR="006B4E54" w:rsidRDefault="006B4E54" w:rsidP="00EB1DAD">
            <w:pPr>
              <w:ind w:left="198"/>
              <w:jc w:val="both"/>
              <w:rPr>
                <w:sz w:val="22"/>
                <w:szCs w:val="22"/>
              </w:rPr>
            </w:pPr>
          </w:p>
          <w:p w14:paraId="04BA67C2" w14:textId="77777777" w:rsidR="006B4E54" w:rsidRPr="006B4E54" w:rsidRDefault="006B4E54" w:rsidP="006B4E54">
            <w:pPr>
              <w:ind w:left="198"/>
              <w:jc w:val="both"/>
              <w:rPr>
                <w:b/>
                <w:sz w:val="22"/>
                <w:szCs w:val="22"/>
              </w:rPr>
            </w:pPr>
            <w:r w:rsidRPr="006B4E54">
              <w:rPr>
                <w:b/>
                <w:sz w:val="22"/>
                <w:szCs w:val="22"/>
              </w:rPr>
              <w:t>Măsurare sincronă și imagistică</w:t>
            </w:r>
          </w:p>
          <w:p w14:paraId="7E2B2051"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 xml:space="preserve">Difracția laser și analiza dinamică </w:t>
            </w:r>
            <w:proofErr w:type="gramStart"/>
            <w:r w:rsidRPr="006B4E54">
              <w:rPr>
                <w:sz w:val="22"/>
                <w:szCs w:val="22"/>
              </w:rPr>
              <w:t>a</w:t>
            </w:r>
            <w:proofErr w:type="gramEnd"/>
            <w:r w:rsidRPr="006B4E54">
              <w:rPr>
                <w:sz w:val="22"/>
                <w:szCs w:val="22"/>
              </w:rPr>
              <w:t xml:space="preserve"> imaginilor trebuie să se realizeze simultan, în aceeași celulă de măsurare.</w:t>
            </w:r>
          </w:p>
          <w:p w14:paraId="5783AF06"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Sistemul va include un modul cameră încorporat, capabil să furnizeze:</w:t>
            </w:r>
          </w:p>
          <w:p w14:paraId="71DE4CB9"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imagini de înaltă calitate ale particulelor individuale;</w:t>
            </w:r>
          </w:p>
          <w:p w14:paraId="78324359"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date privind morfologia particulelor.</w:t>
            </w:r>
          </w:p>
          <w:p w14:paraId="3B4EAE22" w14:textId="77777777" w:rsidR="006B4E54" w:rsidRPr="006B4E54" w:rsidRDefault="006B4E54" w:rsidP="006B4E54">
            <w:pPr>
              <w:ind w:left="198"/>
              <w:jc w:val="both"/>
              <w:rPr>
                <w:sz w:val="22"/>
                <w:szCs w:val="22"/>
              </w:rPr>
            </w:pPr>
            <w:r w:rsidRPr="006B4E54">
              <w:rPr>
                <w:sz w:val="22"/>
                <w:szCs w:val="22"/>
              </w:rPr>
              <w:lastRenderedPageBreak/>
              <w:t>•</w:t>
            </w:r>
            <w:r w:rsidRPr="006B4E54">
              <w:rPr>
                <w:sz w:val="22"/>
                <w:szCs w:val="22"/>
              </w:rPr>
              <w:tab/>
              <w:t>Software-ul trebuie să permită recalcularea distribuției dimensiunii și formei pe baza datelor de imagine stocate.</w:t>
            </w:r>
          </w:p>
          <w:p w14:paraId="196FFFB8" w14:textId="77777777" w:rsidR="006B4E54" w:rsidRDefault="006B4E54" w:rsidP="006B4E54">
            <w:pPr>
              <w:ind w:left="198"/>
              <w:jc w:val="both"/>
              <w:rPr>
                <w:sz w:val="22"/>
                <w:szCs w:val="22"/>
              </w:rPr>
            </w:pPr>
            <w:r w:rsidRPr="006B4E54">
              <w:rPr>
                <w:sz w:val="22"/>
                <w:szCs w:val="22"/>
              </w:rPr>
              <w:t>•</w:t>
            </w:r>
            <w:r w:rsidRPr="006B4E54">
              <w:rPr>
                <w:sz w:val="22"/>
                <w:szCs w:val="22"/>
              </w:rPr>
              <w:tab/>
              <w:t>Sistemul include si camera foto de 5,2 megapixeli (2560 x 2048), 60 fps la rezoluția maximă</w:t>
            </w:r>
          </w:p>
          <w:p w14:paraId="0E82C0D2" w14:textId="77777777" w:rsidR="006B4E54" w:rsidRPr="006B4E54" w:rsidRDefault="006B4E54" w:rsidP="006B4E54">
            <w:pPr>
              <w:ind w:left="198"/>
              <w:jc w:val="both"/>
              <w:rPr>
                <w:sz w:val="22"/>
                <w:szCs w:val="22"/>
              </w:rPr>
            </w:pPr>
            <w:r w:rsidRPr="006B4E54">
              <w:rPr>
                <w:sz w:val="22"/>
                <w:szCs w:val="22"/>
              </w:rPr>
              <w:t>Manipularea probelor – mod umed și uscat</w:t>
            </w:r>
          </w:p>
          <w:p w14:paraId="492BF98D"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Sistemul trebuie să poată funcționa atât în regim umed, cât și în regim uscat (prin adăugarea unui modul opțional), în cadrul aceluiași instrument.</w:t>
            </w:r>
          </w:p>
          <w:p w14:paraId="37117814"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Comutarea între moduri se va realiza:</w:t>
            </w:r>
          </w:p>
          <w:p w14:paraId="343879A6"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automat;</w:t>
            </w:r>
          </w:p>
          <w:p w14:paraId="759F9BBC"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printr-o singură acțiune;</w:t>
            </w:r>
          </w:p>
          <w:p w14:paraId="0726719D"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fără intervenția operatorului.</w:t>
            </w:r>
          </w:p>
          <w:p w14:paraId="68E14051" w14:textId="77777777" w:rsidR="006B4E54" w:rsidRPr="006B4E54" w:rsidRDefault="006B4E54" w:rsidP="006B4E54">
            <w:pPr>
              <w:ind w:left="198"/>
              <w:jc w:val="both"/>
              <w:rPr>
                <w:sz w:val="22"/>
                <w:szCs w:val="22"/>
              </w:rPr>
            </w:pPr>
            <w:r w:rsidRPr="006B4E54">
              <w:rPr>
                <w:sz w:val="22"/>
                <w:szCs w:val="22"/>
              </w:rPr>
              <w:t xml:space="preserve"> </w:t>
            </w:r>
          </w:p>
          <w:p w14:paraId="246D4AAE" w14:textId="0AE4F960" w:rsidR="006B4E54" w:rsidRPr="006B4E54" w:rsidRDefault="006B4E54" w:rsidP="006B4E54">
            <w:pPr>
              <w:ind w:left="198"/>
              <w:jc w:val="both"/>
              <w:rPr>
                <w:sz w:val="22"/>
                <w:szCs w:val="22"/>
              </w:rPr>
            </w:pPr>
            <w:r w:rsidRPr="006B4E54">
              <w:rPr>
                <w:sz w:val="22"/>
                <w:szCs w:val="22"/>
              </w:rPr>
              <w:t>Sistem de recirculare umedă – FlowSync</w:t>
            </w:r>
          </w:p>
          <w:p w14:paraId="0FD6B43B" w14:textId="77777777" w:rsidR="006B4E54" w:rsidRPr="006B4E54" w:rsidRDefault="006B4E54" w:rsidP="006B4E54">
            <w:pPr>
              <w:ind w:left="198"/>
              <w:jc w:val="both"/>
              <w:rPr>
                <w:sz w:val="22"/>
                <w:szCs w:val="22"/>
              </w:rPr>
            </w:pPr>
            <w:r w:rsidRPr="006B4E54">
              <w:rPr>
                <w:sz w:val="22"/>
                <w:szCs w:val="22"/>
              </w:rPr>
              <w:t>Sistemul va include un sistem automat de recirculare umedă (FlowSync), cu următoarele caracteristici:</w:t>
            </w:r>
          </w:p>
          <w:p w14:paraId="3ACCE5B2" w14:textId="77777777" w:rsidR="006B4E54" w:rsidRPr="006B4E54" w:rsidRDefault="006B4E54" w:rsidP="006B4E54">
            <w:pPr>
              <w:ind w:left="198"/>
              <w:jc w:val="both"/>
              <w:rPr>
                <w:sz w:val="22"/>
                <w:szCs w:val="22"/>
              </w:rPr>
            </w:pPr>
          </w:p>
          <w:p w14:paraId="6194A239" w14:textId="13FDCE6D" w:rsidR="006B4E54" w:rsidRPr="006B4E54" w:rsidRDefault="006B4E54" w:rsidP="006B4E54">
            <w:pPr>
              <w:ind w:left="198"/>
              <w:jc w:val="both"/>
              <w:rPr>
                <w:sz w:val="22"/>
                <w:szCs w:val="22"/>
              </w:rPr>
            </w:pPr>
            <w:r w:rsidRPr="006B4E54">
              <w:rPr>
                <w:sz w:val="22"/>
                <w:szCs w:val="22"/>
              </w:rPr>
              <w:t>Compatibilitate chimică</w:t>
            </w:r>
          </w:p>
          <w:p w14:paraId="1E204644"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Compatibil cu toți solvenții organici și majoritatea acizilor.</w:t>
            </w:r>
          </w:p>
          <w:p w14:paraId="57346536" w14:textId="0D3FA02F" w:rsidR="006B4E54" w:rsidRPr="006B4E54" w:rsidRDefault="006B4E54" w:rsidP="006B4E54">
            <w:pPr>
              <w:ind w:left="198"/>
              <w:jc w:val="both"/>
              <w:rPr>
                <w:sz w:val="22"/>
                <w:szCs w:val="22"/>
              </w:rPr>
            </w:pPr>
            <w:r w:rsidRPr="006B4E54">
              <w:rPr>
                <w:sz w:val="22"/>
                <w:szCs w:val="22"/>
              </w:rPr>
              <w:t>Funcționalități</w:t>
            </w:r>
          </w:p>
          <w:p w14:paraId="101B9F8A" w14:textId="77777777" w:rsidR="006B4E54" w:rsidRPr="006B4E54" w:rsidRDefault="006B4E54" w:rsidP="006B4E54">
            <w:pPr>
              <w:ind w:left="198"/>
              <w:jc w:val="both"/>
              <w:rPr>
                <w:sz w:val="22"/>
                <w:szCs w:val="22"/>
              </w:rPr>
            </w:pPr>
            <w:r w:rsidRPr="006B4E54">
              <w:rPr>
                <w:sz w:val="22"/>
                <w:szCs w:val="22"/>
              </w:rPr>
              <w:t xml:space="preserve">Recirculatorul va permite operare manuala si </w:t>
            </w:r>
            <w:proofErr w:type="gramStart"/>
            <w:r w:rsidRPr="006B4E54">
              <w:rPr>
                <w:sz w:val="22"/>
                <w:szCs w:val="22"/>
              </w:rPr>
              <w:t>automata,incluzand</w:t>
            </w:r>
            <w:proofErr w:type="gramEnd"/>
            <w:r w:rsidRPr="006B4E54">
              <w:rPr>
                <w:sz w:val="22"/>
                <w:szCs w:val="22"/>
              </w:rPr>
              <w:t xml:space="preserve"> operatiunile:</w:t>
            </w:r>
          </w:p>
          <w:p w14:paraId="0EC41939"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umplere;</w:t>
            </w:r>
          </w:p>
          <w:p w14:paraId="14085A01"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clătire;</w:t>
            </w:r>
          </w:p>
          <w:p w14:paraId="1F7197FB"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diluare;</w:t>
            </w:r>
          </w:p>
          <w:p w14:paraId="63E033D3"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control al debitului variabil.</w:t>
            </w:r>
          </w:p>
          <w:p w14:paraId="2B3115F9" w14:textId="5CF0E96A" w:rsidR="006B4E54" w:rsidRPr="006B4E54" w:rsidRDefault="006B4E54" w:rsidP="006B4E54">
            <w:pPr>
              <w:ind w:left="198"/>
              <w:jc w:val="both"/>
              <w:rPr>
                <w:sz w:val="22"/>
                <w:szCs w:val="22"/>
              </w:rPr>
            </w:pPr>
            <w:r w:rsidRPr="006B4E54">
              <w:rPr>
                <w:sz w:val="22"/>
                <w:szCs w:val="22"/>
              </w:rPr>
              <w:t>Dispersie</w:t>
            </w:r>
          </w:p>
          <w:p w14:paraId="1524AFA7"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 xml:space="preserve">Sistemul va include o sondă ultrasonică integrată pentru dispersie optimă a particulelor, </w:t>
            </w:r>
            <w:r w:rsidRPr="006B4E54">
              <w:rPr>
                <w:sz w:val="22"/>
                <w:szCs w:val="22"/>
              </w:rPr>
              <w:lastRenderedPageBreak/>
              <w:t>generând un regim de turbulență controlată care menține particulele în suspensie și asigură o distribuție omogenă în întregul volum al sistemului, eliminând necesitatea utilizării unui sistem extern de amestecare.</w:t>
            </w:r>
          </w:p>
          <w:p w14:paraId="3B734401" w14:textId="21376625" w:rsidR="006B4E54" w:rsidRPr="006B4E54" w:rsidRDefault="006B4E54" w:rsidP="006B4E54">
            <w:pPr>
              <w:ind w:left="198"/>
              <w:jc w:val="both"/>
              <w:rPr>
                <w:sz w:val="22"/>
                <w:szCs w:val="22"/>
              </w:rPr>
            </w:pPr>
            <w:r w:rsidRPr="006B4E54">
              <w:rPr>
                <w:sz w:val="22"/>
                <w:szCs w:val="22"/>
              </w:rPr>
              <w:t>Control</w:t>
            </w:r>
          </w:p>
          <w:p w14:paraId="5004A5E4" w14:textId="77777777" w:rsidR="006B4E54" w:rsidRPr="006B4E54" w:rsidRDefault="006B4E54" w:rsidP="006B4E54">
            <w:pPr>
              <w:ind w:left="198"/>
              <w:jc w:val="both"/>
              <w:rPr>
                <w:sz w:val="22"/>
                <w:szCs w:val="22"/>
              </w:rPr>
            </w:pPr>
            <w:r w:rsidRPr="006B4E54">
              <w:rPr>
                <w:sz w:val="22"/>
                <w:szCs w:val="22"/>
              </w:rPr>
              <w:t>•</w:t>
            </w:r>
            <w:r w:rsidRPr="006B4E54">
              <w:rPr>
                <w:sz w:val="22"/>
                <w:szCs w:val="22"/>
              </w:rPr>
              <w:tab/>
              <w:t>Operare complet programabilă prin software.</w:t>
            </w:r>
          </w:p>
          <w:p w14:paraId="5D5CF943" w14:textId="77777777" w:rsidR="006B4E54" w:rsidRPr="006B4E54" w:rsidRDefault="006B4E54" w:rsidP="006B4E54">
            <w:pPr>
              <w:ind w:left="198"/>
              <w:jc w:val="both"/>
              <w:rPr>
                <w:sz w:val="22"/>
                <w:szCs w:val="22"/>
              </w:rPr>
            </w:pPr>
          </w:p>
          <w:p w14:paraId="52D36C96" w14:textId="65565CBA" w:rsidR="006B4E54" w:rsidRPr="006B4E54" w:rsidRDefault="006B4E54" w:rsidP="006B4E54">
            <w:pPr>
              <w:ind w:left="198"/>
              <w:jc w:val="both"/>
              <w:rPr>
                <w:sz w:val="22"/>
                <w:szCs w:val="22"/>
              </w:rPr>
            </w:pPr>
            <w:r w:rsidRPr="006B4E54">
              <w:rPr>
                <w:sz w:val="22"/>
                <w:szCs w:val="22"/>
              </w:rPr>
              <w:t>Software și gestionarea datelor</w:t>
            </w:r>
          </w:p>
          <w:p w14:paraId="13F989E4" w14:textId="77777777" w:rsidR="006B4E54" w:rsidRPr="006B4E54" w:rsidRDefault="006B4E54" w:rsidP="006B4E54">
            <w:pPr>
              <w:ind w:left="198"/>
              <w:jc w:val="both"/>
              <w:rPr>
                <w:sz w:val="22"/>
                <w:szCs w:val="22"/>
              </w:rPr>
            </w:pPr>
          </w:p>
          <w:p w14:paraId="4578D8A9" w14:textId="77777777" w:rsidR="006B4E54" w:rsidRDefault="006B4E54" w:rsidP="008A3E80">
            <w:pPr>
              <w:ind w:left="198"/>
              <w:jc w:val="both"/>
              <w:rPr>
                <w:sz w:val="22"/>
                <w:szCs w:val="22"/>
              </w:rPr>
            </w:pPr>
            <w:r w:rsidRPr="006B4E54">
              <w:rPr>
                <w:sz w:val="22"/>
                <w:szCs w:val="22"/>
              </w:rPr>
              <w:t>Software-ul include funcții de filtru pentru a căuta, afișa și evalua particule cu proprietăți specifice sau o combinație de proprietăți</w:t>
            </w:r>
          </w:p>
          <w:p w14:paraId="7A761AEC" w14:textId="77777777" w:rsidR="008A3E80" w:rsidRDefault="008A3E80" w:rsidP="008A3E80">
            <w:pPr>
              <w:ind w:left="198"/>
              <w:jc w:val="both"/>
              <w:rPr>
                <w:sz w:val="22"/>
                <w:szCs w:val="22"/>
              </w:rPr>
            </w:pPr>
          </w:p>
          <w:p w14:paraId="1F0D8D36" w14:textId="5D03EBB3" w:rsidR="008A3E80" w:rsidRPr="008A3E80" w:rsidRDefault="008A3E80" w:rsidP="008A3E80">
            <w:pPr>
              <w:ind w:left="198"/>
              <w:jc w:val="both"/>
              <w:rPr>
                <w:sz w:val="22"/>
                <w:szCs w:val="22"/>
              </w:rPr>
            </w:pPr>
            <w:r w:rsidRPr="008A3E80">
              <w:rPr>
                <w:sz w:val="22"/>
                <w:szCs w:val="22"/>
              </w:rPr>
              <w:t>Software-ul trebuie să calculeze:</w:t>
            </w:r>
          </w:p>
          <w:p w14:paraId="65EF200A" w14:textId="77777777" w:rsidR="008A3E80" w:rsidRPr="008A3E80" w:rsidRDefault="008A3E80" w:rsidP="008A3E80">
            <w:pPr>
              <w:ind w:left="198"/>
              <w:jc w:val="both"/>
              <w:rPr>
                <w:sz w:val="22"/>
                <w:szCs w:val="22"/>
              </w:rPr>
            </w:pPr>
            <w:r w:rsidRPr="008A3E80">
              <w:rPr>
                <w:sz w:val="22"/>
                <w:szCs w:val="22"/>
              </w:rPr>
              <w:t>•</w:t>
            </w:r>
            <w:r w:rsidRPr="008A3E80">
              <w:rPr>
                <w:sz w:val="22"/>
                <w:szCs w:val="22"/>
              </w:rPr>
              <w:tab/>
              <w:t>distribuții după volum, număr și suprafață;</w:t>
            </w:r>
          </w:p>
          <w:p w14:paraId="21AD0E27" w14:textId="77777777" w:rsidR="008A3E80" w:rsidRPr="008A3E80" w:rsidRDefault="008A3E80" w:rsidP="008A3E80">
            <w:pPr>
              <w:ind w:left="198"/>
              <w:jc w:val="both"/>
              <w:rPr>
                <w:sz w:val="22"/>
                <w:szCs w:val="22"/>
              </w:rPr>
            </w:pPr>
            <w:r w:rsidRPr="008A3E80">
              <w:rPr>
                <w:sz w:val="22"/>
                <w:szCs w:val="22"/>
              </w:rPr>
              <w:t>•</w:t>
            </w:r>
            <w:r w:rsidRPr="008A3E80">
              <w:rPr>
                <w:sz w:val="22"/>
                <w:szCs w:val="22"/>
              </w:rPr>
              <w:tab/>
              <w:t>procentaj;</w:t>
            </w:r>
          </w:p>
          <w:p w14:paraId="07FDB112" w14:textId="77777777" w:rsidR="008A3E80" w:rsidRDefault="008A3E80" w:rsidP="008A3E80">
            <w:pPr>
              <w:ind w:left="198"/>
              <w:jc w:val="both"/>
              <w:rPr>
                <w:sz w:val="22"/>
                <w:szCs w:val="22"/>
              </w:rPr>
            </w:pPr>
            <w:r w:rsidRPr="008A3E80">
              <w:rPr>
                <w:sz w:val="22"/>
                <w:szCs w:val="22"/>
              </w:rPr>
              <w:t>•</w:t>
            </w:r>
            <w:r w:rsidRPr="008A3E80">
              <w:rPr>
                <w:sz w:val="22"/>
                <w:szCs w:val="22"/>
              </w:rPr>
              <w:tab/>
              <w:t>dimensiunile caracteristice ale particulelor, determinate pe baza distribuției granulometrice</w:t>
            </w:r>
          </w:p>
          <w:p w14:paraId="5A7B288E" w14:textId="77777777" w:rsidR="008A3E80" w:rsidRDefault="008A3E80" w:rsidP="008A3E80">
            <w:pPr>
              <w:ind w:left="198"/>
              <w:jc w:val="both"/>
              <w:rPr>
                <w:sz w:val="22"/>
                <w:szCs w:val="22"/>
              </w:rPr>
            </w:pPr>
          </w:p>
          <w:p w14:paraId="3CA2A9CF" w14:textId="77777777" w:rsidR="008A3E80" w:rsidRPr="008A3E80" w:rsidRDefault="008A3E80" w:rsidP="008A3E80">
            <w:pPr>
              <w:ind w:left="198"/>
              <w:jc w:val="both"/>
              <w:rPr>
                <w:sz w:val="22"/>
                <w:szCs w:val="22"/>
              </w:rPr>
            </w:pPr>
            <w:r w:rsidRPr="008A3E80">
              <w:rPr>
                <w:sz w:val="22"/>
                <w:szCs w:val="22"/>
              </w:rPr>
              <w:t>Analiză comparativă</w:t>
            </w:r>
          </w:p>
          <w:p w14:paraId="47594CBB" w14:textId="77777777" w:rsidR="008A3E80" w:rsidRPr="008A3E80" w:rsidRDefault="008A3E80" w:rsidP="008A3E80">
            <w:pPr>
              <w:ind w:left="198"/>
              <w:jc w:val="both"/>
              <w:rPr>
                <w:sz w:val="22"/>
                <w:szCs w:val="22"/>
              </w:rPr>
            </w:pPr>
            <w:r w:rsidRPr="008A3E80">
              <w:rPr>
                <w:sz w:val="22"/>
                <w:szCs w:val="22"/>
              </w:rPr>
              <w:t>•</w:t>
            </w:r>
            <w:r w:rsidRPr="008A3E80">
              <w:rPr>
                <w:sz w:val="22"/>
                <w:szCs w:val="22"/>
              </w:rPr>
              <w:tab/>
              <w:t>Posibilitatea de suprapunere a graficelor istorice pentru comparații directe.</w:t>
            </w:r>
          </w:p>
          <w:p w14:paraId="416BF624" w14:textId="77777777" w:rsidR="008A3E80" w:rsidRDefault="008A3E80" w:rsidP="008A3E80">
            <w:pPr>
              <w:ind w:left="198"/>
              <w:jc w:val="both"/>
              <w:rPr>
                <w:sz w:val="22"/>
                <w:szCs w:val="22"/>
              </w:rPr>
            </w:pPr>
          </w:p>
          <w:p w14:paraId="47E1764D" w14:textId="10199B6A" w:rsidR="008A3E80" w:rsidRPr="008A3E80" w:rsidRDefault="008A3E80" w:rsidP="008A3E80">
            <w:pPr>
              <w:ind w:left="198"/>
              <w:jc w:val="both"/>
              <w:rPr>
                <w:sz w:val="22"/>
                <w:szCs w:val="22"/>
              </w:rPr>
            </w:pPr>
            <w:r w:rsidRPr="008A3E80">
              <w:rPr>
                <w:sz w:val="22"/>
                <w:szCs w:val="22"/>
              </w:rPr>
              <w:t>Stocare și securitate date</w:t>
            </w:r>
          </w:p>
          <w:p w14:paraId="2F84560B" w14:textId="77777777" w:rsidR="008A3E80" w:rsidRPr="008A3E80" w:rsidRDefault="008A3E80" w:rsidP="008A3E80">
            <w:pPr>
              <w:ind w:left="198"/>
              <w:jc w:val="both"/>
              <w:rPr>
                <w:sz w:val="22"/>
                <w:szCs w:val="22"/>
              </w:rPr>
            </w:pPr>
            <w:r w:rsidRPr="008A3E80">
              <w:rPr>
                <w:sz w:val="22"/>
                <w:szCs w:val="22"/>
              </w:rPr>
              <w:t>•</w:t>
            </w:r>
            <w:r w:rsidRPr="008A3E80">
              <w:rPr>
                <w:sz w:val="22"/>
                <w:szCs w:val="22"/>
              </w:rPr>
              <w:tab/>
              <w:t xml:space="preserve">Datele vor fi stocate într-o bază de date ce permite exportul în diverse formate pentru </w:t>
            </w:r>
            <w:proofErr w:type="gramStart"/>
            <w:r w:rsidRPr="008A3E80">
              <w:rPr>
                <w:sz w:val="22"/>
                <w:szCs w:val="22"/>
              </w:rPr>
              <w:t>a</w:t>
            </w:r>
            <w:proofErr w:type="gramEnd"/>
            <w:r w:rsidRPr="008A3E80">
              <w:rPr>
                <w:sz w:val="22"/>
                <w:szCs w:val="22"/>
              </w:rPr>
              <w:t xml:space="preserve"> asigura compatibilitatea cu aplicații software statistice externe.</w:t>
            </w:r>
          </w:p>
          <w:p w14:paraId="19D110D1" w14:textId="77777777" w:rsidR="008A3E80" w:rsidRDefault="008A3E80" w:rsidP="008A3E80">
            <w:pPr>
              <w:ind w:left="198"/>
              <w:jc w:val="both"/>
              <w:rPr>
                <w:sz w:val="22"/>
                <w:szCs w:val="22"/>
              </w:rPr>
            </w:pPr>
            <w:r w:rsidRPr="008A3E80">
              <w:rPr>
                <w:sz w:val="22"/>
                <w:szCs w:val="22"/>
              </w:rPr>
              <w:t>•</w:t>
            </w:r>
            <w:r w:rsidRPr="008A3E80">
              <w:rPr>
                <w:sz w:val="22"/>
                <w:szCs w:val="22"/>
              </w:rPr>
              <w:tab/>
              <w:t>Sistemul trebuie să fie conform cu FDA 21 CFR Part 11.</w:t>
            </w:r>
          </w:p>
          <w:p w14:paraId="10815E84" w14:textId="77777777" w:rsidR="000E19EF" w:rsidRDefault="000E19EF" w:rsidP="008A3E80">
            <w:pPr>
              <w:ind w:left="198"/>
              <w:jc w:val="both"/>
              <w:rPr>
                <w:sz w:val="22"/>
                <w:szCs w:val="22"/>
              </w:rPr>
            </w:pPr>
          </w:p>
          <w:p w14:paraId="4A4801B6" w14:textId="44B7DDF8" w:rsidR="000E19EF" w:rsidRPr="00EB1DAD" w:rsidRDefault="000E19EF" w:rsidP="008A3E80">
            <w:pPr>
              <w:ind w:left="198"/>
              <w:jc w:val="both"/>
              <w:rPr>
                <w:sz w:val="22"/>
                <w:szCs w:val="22"/>
              </w:rPr>
            </w:pPr>
            <w:r w:rsidRPr="000E19EF">
              <w:rPr>
                <w:b/>
                <w:sz w:val="22"/>
                <w:szCs w:val="22"/>
              </w:rPr>
              <w:lastRenderedPageBreak/>
              <w:t>Garantie:</w:t>
            </w:r>
            <w:r>
              <w:rPr>
                <w:sz w:val="22"/>
                <w:szCs w:val="22"/>
              </w:rPr>
              <w:t xml:space="preserve"> minimum </w:t>
            </w:r>
            <w:r w:rsidRPr="000E19EF">
              <w:rPr>
                <w:sz w:val="22"/>
                <w:szCs w:val="22"/>
              </w:rPr>
              <w:t>12 luni de la data incheierii procesului verbal de receptie.</w:t>
            </w:r>
          </w:p>
        </w:tc>
        <w:tc>
          <w:tcPr>
            <w:tcW w:w="720" w:type="dxa"/>
            <w:shd w:val="clear" w:color="auto" w:fill="FFFFFF"/>
            <w:tcMar>
              <w:top w:w="75" w:type="dxa"/>
              <w:left w:w="75" w:type="dxa"/>
              <w:bottom w:w="75" w:type="dxa"/>
              <w:right w:w="75" w:type="dxa"/>
            </w:tcMar>
          </w:tcPr>
          <w:p w14:paraId="477673D1" w14:textId="2A70F81F" w:rsidR="00224355" w:rsidRPr="008B504F" w:rsidRDefault="00224355" w:rsidP="00224355">
            <w:pPr>
              <w:rPr>
                <w:b/>
                <w:sz w:val="22"/>
                <w:szCs w:val="22"/>
              </w:rPr>
            </w:pPr>
            <w:r>
              <w:rPr>
                <w:sz w:val="22"/>
                <w:szCs w:val="22"/>
              </w:rPr>
              <w:lastRenderedPageBreak/>
              <w:t>1</w:t>
            </w:r>
          </w:p>
        </w:tc>
        <w:tc>
          <w:tcPr>
            <w:tcW w:w="5400" w:type="dxa"/>
            <w:tcBorders>
              <w:left w:val="double" w:sz="4" w:space="0" w:color="000000"/>
            </w:tcBorders>
            <w:shd w:val="clear" w:color="auto" w:fill="EDEDED"/>
          </w:tcPr>
          <w:p w14:paraId="625A1393" w14:textId="77777777" w:rsidR="00224355" w:rsidRPr="008B504F" w:rsidRDefault="00224355" w:rsidP="00224355">
            <w:pPr>
              <w:rPr>
                <w:sz w:val="22"/>
                <w:szCs w:val="22"/>
              </w:rPr>
            </w:pPr>
          </w:p>
        </w:tc>
        <w:tc>
          <w:tcPr>
            <w:tcW w:w="810" w:type="dxa"/>
            <w:tcBorders>
              <w:right w:val="double" w:sz="4" w:space="0" w:color="000000"/>
            </w:tcBorders>
            <w:shd w:val="clear" w:color="auto" w:fill="EDEDED"/>
          </w:tcPr>
          <w:p w14:paraId="0CD042B4" w14:textId="77777777" w:rsidR="00224355" w:rsidRPr="008B504F" w:rsidRDefault="00224355" w:rsidP="00224355">
            <w:pPr>
              <w:rPr>
                <w:sz w:val="22"/>
                <w:szCs w:val="22"/>
              </w:rPr>
            </w:pPr>
          </w:p>
        </w:tc>
      </w:tr>
      <w:tr w:rsidR="00224355" w:rsidRPr="008B504F" w14:paraId="02AD5401" w14:textId="77777777" w:rsidTr="00224355">
        <w:tc>
          <w:tcPr>
            <w:tcW w:w="525" w:type="dxa"/>
            <w:tcBorders>
              <w:left w:val="double" w:sz="4" w:space="0" w:color="000000"/>
            </w:tcBorders>
            <w:shd w:val="clear" w:color="auto" w:fill="FFFFFF"/>
          </w:tcPr>
          <w:p w14:paraId="6B51B953" w14:textId="4686A718" w:rsidR="00224355" w:rsidRPr="008B504F" w:rsidRDefault="00224355" w:rsidP="00224355">
            <w:pPr>
              <w:ind w:left="740" w:hanging="740"/>
              <w:rPr>
                <w:b/>
                <w:sz w:val="22"/>
                <w:szCs w:val="22"/>
              </w:rPr>
            </w:pPr>
            <w:r>
              <w:rPr>
                <w:sz w:val="22"/>
                <w:szCs w:val="22"/>
              </w:rPr>
              <w:lastRenderedPageBreak/>
              <w:t>2</w:t>
            </w:r>
          </w:p>
        </w:tc>
        <w:tc>
          <w:tcPr>
            <w:tcW w:w="1800" w:type="dxa"/>
            <w:shd w:val="clear" w:color="auto" w:fill="FFFFFF"/>
          </w:tcPr>
          <w:p w14:paraId="393F9FE3" w14:textId="50CEC715" w:rsidR="00224355" w:rsidRPr="006C761F" w:rsidRDefault="000E19EF" w:rsidP="00224355">
            <w:pPr>
              <w:rPr>
                <w:rFonts w:asciiTheme="minorHAnsi" w:hAnsiTheme="minorHAnsi" w:cstheme="minorHAnsi"/>
                <w:b/>
                <w:sz w:val="22"/>
                <w:szCs w:val="22"/>
              </w:rPr>
            </w:pPr>
            <w:r w:rsidRPr="000E19EF">
              <w:rPr>
                <w:rFonts w:asciiTheme="minorHAnsi" w:eastAsia="Trebuchet MS" w:hAnsiTheme="minorHAnsi" w:cstheme="minorHAnsi"/>
                <w:sz w:val="22"/>
                <w:szCs w:val="22"/>
              </w:rPr>
              <w:t xml:space="preserve">PC analizor </w:t>
            </w:r>
          </w:p>
        </w:tc>
        <w:tc>
          <w:tcPr>
            <w:tcW w:w="4770" w:type="dxa"/>
            <w:shd w:val="clear" w:color="auto" w:fill="FFFFFF"/>
            <w:tcMar>
              <w:top w:w="75" w:type="dxa"/>
              <w:left w:w="75" w:type="dxa"/>
              <w:bottom w:w="75" w:type="dxa"/>
              <w:right w:w="75" w:type="dxa"/>
            </w:tcMar>
          </w:tcPr>
          <w:p w14:paraId="676C0877" w14:textId="77777777" w:rsidR="00224355" w:rsidRPr="000E19EF" w:rsidRDefault="000E19EF" w:rsidP="000E19EF">
            <w:pPr>
              <w:pStyle w:val="ListParagraph"/>
              <w:numPr>
                <w:ilvl w:val="0"/>
                <w:numId w:val="24"/>
              </w:numPr>
              <w:rPr>
                <w:rFonts w:asciiTheme="minorHAnsi" w:eastAsia="Trebuchet MS" w:hAnsiTheme="minorHAnsi" w:cstheme="minorHAnsi"/>
                <w:sz w:val="22"/>
                <w:szCs w:val="22"/>
              </w:rPr>
            </w:pPr>
            <w:r w:rsidRPr="000E19EF">
              <w:rPr>
                <w:rFonts w:asciiTheme="minorHAnsi" w:eastAsia="Trebuchet MS" w:hAnsiTheme="minorHAnsi" w:cstheme="minorHAnsi"/>
                <w:sz w:val="22"/>
                <w:szCs w:val="22"/>
              </w:rPr>
              <w:t>Sistem de operare inclus pe 64bit</w:t>
            </w:r>
          </w:p>
          <w:p w14:paraId="1650083D" w14:textId="411BE321" w:rsidR="000E19EF" w:rsidRDefault="000E19EF" w:rsidP="000E19EF">
            <w:pPr>
              <w:pStyle w:val="ListParagraph"/>
              <w:numPr>
                <w:ilvl w:val="0"/>
                <w:numId w:val="24"/>
              </w:numPr>
              <w:rPr>
                <w:sz w:val="22"/>
                <w:szCs w:val="22"/>
              </w:rPr>
            </w:pPr>
            <w:r w:rsidRPr="000E19EF">
              <w:rPr>
                <w:sz w:val="22"/>
                <w:szCs w:val="22"/>
              </w:rPr>
              <w:t>Dimensi</w:t>
            </w:r>
            <w:r>
              <w:rPr>
                <w:sz w:val="22"/>
                <w:szCs w:val="22"/>
              </w:rPr>
              <w:t>o</w:t>
            </w:r>
            <w:r w:rsidRPr="000E19EF">
              <w:rPr>
                <w:sz w:val="22"/>
                <w:szCs w:val="22"/>
              </w:rPr>
              <w:t xml:space="preserve">nat </w:t>
            </w:r>
            <w:r>
              <w:rPr>
                <w:sz w:val="22"/>
                <w:szCs w:val="22"/>
              </w:rPr>
              <w:t>corespunzator</w:t>
            </w:r>
            <w:r w:rsidRPr="000E19EF">
              <w:rPr>
                <w:sz w:val="22"/>
                <w:szCs w:val="22"/>
              </w:rPr>
              <w:t xml:space="preserve"> pentru </w:t>
            </w:r>
            <w:r>
              <w:rPr>
                <w:sz w:val="22"/>
                <w:szCs w:val="22"/>
              </w:rPr>
              <w:t xml:space="preserve">functionarea optima </w:t>
            </w:r>
            <w:proofErr w:type="gramStart"/>
            <w:r>
              <w:rPr>
                <w:sz w:val="22"/>
                <w:szCs w:val="22"/>
              </w:rPr>
              <w:t xml:space="preserve">a </w:t>
            </w:r>
            <w:r>
              <w:t xml:space="preserve"> </w:t>
            </w:r>
            <w:r w:rsidRPr="000E19EF">
              <w:rPr>
                <w:sz w:val="22"/>
                <w:szCs w:val="22"/>
              </w:rPr>
              <w:t>Analizor</w:t>
            </w:r>
            <w:r>
              <w:rPr>
                <w:sz w:val="22"/>
                <w:szCs w:val="22"/>
              </w:rPr>
              <w:t>ului</w:t>
            </w:r>
            <w:proofErr w:type="gramEnd"/>
          </w:p>
          <w:p w14:paraId="65E53377" w14:textId="4A9FC4CA" w:rsidR="001176AA" w:rsidRDefault="007C6415" w:rsidP="000E19EF">
            <w:pPr>
              <w:pStyle w:val="ListParagraph"/>
              <w:numPr>
                <w:ilvl w:val="0"/>
                <w:numId w:val="24"/>
              </w:numPr>
              <w:rPr>
                <w:sz w:val="22"/>
                <w:szCs w:val="22"/>
              </w:rPr>
            </w:pPr>
            <w:r w:rsidRPr="007C6415">
              <w:rPr>
                <w:sz w:val="22"/>
                <w:szCs w:val="22"/>
              </w:rPr>
              <w:t>Sistemul de calcul va respecta cerințele de eficiență energetică echivalente cu standardul Energy Star (versiunea cea mai recentă) sau va deține o certificare echivalentă (ex. TCO Certified).</w:t>
            </w:r>
          </w:p>
          <w:p w14:paraId="58E58F52" w14:textId="39672309" w:rsidR="000E19EF" w:rsidRPr="000E19EF" w:rsidRDefault="000E19EF" w:rsidP="000E19EF">
            <w:pPr>
              <w:pStyle w:val="ListParagraph"/>
              <w:numPr>
                <w:ilvl w:val="0"/>
                <w:numId w:val="24"/>
              </w:numPr>
              <w:rPr>
                <w:sz w:val="22"/>
                <w:szCs w:val="22"/>
              </w:rPr>
            </w:pPr>
            <w:r w:rsidRPr="000E19EF">
              <w:rPr>
                <w:b/>
                <w:sz w:val="22"/>
                <w:szCs w:val="22"/>
              </w:rPr>
              <w:t>Garantie:</w:t>
            </w:r>
            <w:r>
              <w:rPr>
                <w:sz w:val="22"/>
                <w:szCs w:val="22"/>
              </w:rPr>
              <w:t xml:space="preserve"> minimum </w:t>
            </w:r>
            <w:r w:rsidRPr="000E19EF">
              <w:rPr>
                <w:sz w:val="22"/>
                <w:szCs w:val="22"/>
              </w:rPr>
              <w:t>12 luni de la data incheierii procesului verbal de receptie.</w:t>
            </w:r>
          </w:p>
        </w:tc>
        <w:tc>
          <w:tcPr>
            <w:tcW w:w="720" w:type="dxa"/>
            <w:shd w:val="clear" w:color="auto" w:fill="FFFFFF"/>
            <w:tcMar>
              <w:top w:w="75" w:type="dxa"/>
              <w:left w:w="75" w:type="dxa"/>
              <w:bottom w:w="75" w:type="dxa"/>
              <w:right w:w="75" w:type="dxa"/>
            </w:tcMar>
          </w:tcPr>
          <w:p w14:paraId="79B81E0B" w14:textId="77777777" w:rsidR="00224355" w:rsidRPr="008B504F" w:rsidRDefault="00224355" w:rsidP="00224355">
            <w:pPr>
              <w:rPr>
                <w:b/>
                <w:sz w:val="22"/>
                <w:szCs w:val="22"/>
              </w:rPr>
            </w:pPr>
            <w:r w:rsidRPr="008B504F">
              <w:rPr>
                <w:sz w:val="22"/>
                <w:szCs w:val="22"/>
              </w:rPr>
              <w:t>buc</w:t>
            </w:r>
          </w:p>
        </w:tc>
        <w:tc>
          <w:tcPr>
            <w:tcW w:w="5400" w:type="dxa"/>
            <w:tcBorders>
              <w:left w:val="double" w:sz="4" w:space="0" w:color="000000"/>
            </w:tcBorders>
            <w:shd w:val="clear" w:color="auto" w:fill="EDEDED"/>
          </w:tcPr>
          <w:p w14:paraId="7C6D2188" w14:textId="77777777" w:rsidR="00224355" w:rsidRPr="008B504F" w:rsidRDefault="00224355" w:rsidP="00224355">
            <w:pPr>
              <w:rPr>
                <w:sz w:val="22"/>
                <w:szCs w:val="22"/>
              </w:rPr>
            </w:pPr>
          </w:p>
        </w:tc>
        <w:tc>
          <w:tcPr>
            <w:tcW w:w="810" w:type="dxa"/>
            <w:shd w:val="clear" w:color="auto" w:fill="EDEDED"/>
          </w:tcPr>
          <w:p w14:paraId="4BD3428F" w14:textId="77777777" w:rsidR="00224355" w:rsidRPr="008B504F" w:rsidRDefault="00224355" w:rsidP="00224355">
            <w:pPr>
              <w:rPr>
                <w:sz w:val="22"/>
                <w:szCs w:val="22"/>
              </w:rPr>
            </w:pPr>
          </w:p>
        </w:tc>
      </w:tr>
      <w:tr w:rsidR="00EF6219" w:rsidRPr="008B504F" w14:paraId="50C6B859" w14:textId="77777777" w:rsidTr="00224355">
        <w:tc>
          <w:tcPr>
            <w:tcW w:w="525" w:type="dxa"/>
            <w:tcBorders>
              <w:left w:val="double" w:sz="4" w:space="0" w:color="000000"/>
            </w:tcBorders>
            <w:shd w:val="clear" w:color="auto" w:fill="FFFFFF"/>
          </w:tcPr>
          <w:p w14:paraId="49E3093B" w14:textId="133FAB04" w:rsidR="00EF6219" w:rsidRDefault="000E19EF" w:rsidP="00224355">
            <w:pPr>
              <w:ind w:left="740" w:hanging="740"/>
              <w:rPr>
                <w:sz w:val="22"/>
                <w:szCs w:val="22"/>
              </w:rPr>
            </w:pPr>
            <w:r>
              <w:rPr>
                <w:sz w:val="22"/>
                <w:szCs w:val="22"/>
              </w:rPr>
              <w:t>3</w:t>
            </w:r>
          </w:p>
        </w:tc>
        <w:tc>
          <w:tcPr>
            <w:tcW w:w="1800" w:type="dxa"/>
            <w:shd w:val="clear" w:color="auto" w:fill="FFFFFF"/>
          </w:tcPr>
          <w:p w14:paraId="25E605DC" w14:textId="7C225A8C" w:rsidR="00EF6219" w:rsidRPr="006C761F" w:rsidRDefault="000E19EF" w:rsidP="00224355">
            <w:pPr>
              <w:rPr>
                <w:rFonts w:asciiTheme="minorHAnsi" w:eastAsia="Trebuchet MS" w:hAnsiTheme="minorHAnsi" w:cstheme="minorHAnsi"/>
                <w:sz w:val="22"/>
                <w:szCs w:val="22"/>
              </w:rPr>
            </w:pPr>
            <w:r w:rsidRPr="000E19EF">
              <w:rPr>
                <w:rFonts w:asciiTheme="minorHAnsi" w:eastAsia="Trebuchet MS" w:hAnsiTheme="minorHAnsi" w:cstheme="minorHAnsi"/>
                <w:sz w:val="22"/>
                <w:szCs w:val="22"/>
              </w:rPr>
              <w:t>Monitor</w:t>
            </w:r>
          </w:p>
        </w:tc>
        <w:tc>
          <w:tcPr>
            <w:tcW w:w="4770" w:type="dxa"/>
            <w:shd w:val="clear" w:color="auto" w:fill="FFFFFF"/>
            <w:tcMar>
              <w:top w:w="75" w:type="dxa"/>
              <w:left w:w="75" w:type="dxa"/>
              <w:bottom w:w="75" w:type="dxa"/>
              <w:right w:w="75" w:type="dxa"/>
            </w:tcMar>
          </w:tcPr>
          <w:p w14:paraId="7599C502" w14:textId="6E4D6580" w:rsidR="00EF6219" w:rsidRDefault="000E19EF" w:rsidP="000E19EF">
            <w:pPr>
              <w:pStyle w:val="ListParagraph"/>
              <w:numPr>
                <w:ilvl w:val="0"/>
                <w:numId w:val="25"/>
              </w:numPr>
              <w:rPr>
                <w:sz w:val="22"/>
                <w:szCs w:val="22"/>
              </w:rPr>
            </w:pPr>
            <w:r w:rsidRPr="000E19EF">
              <w:rPr>
                <w:sz w:val="22"/>
                <w:szCs w:val="22"/>
              </w:rPr>
              <w:t>Diagoanala 24”</w:t>
            </w:r>
          </w:p>
          <w:p w14:paraId="2A3BE3D3" w14:textId="37299FF4" w:rsidR="007C6415" w:rsidRDefault="007C6415" w:rsidP="000E19EF">
            <w:pPr>
              <w:pStyle w:val="ListParagraph"/>
              <w:numPr>
                <w:ilvl w:val="0"/>
                <w:numId w:val="25"/>
              </w:numPr>
              <w:rPr>
                <w:sz w:val="22"/>
                <w:szCs w:val="22"/>
              </w:rPr>
            </w:pPr>
            <w:r w:rsidRPr="007C6415">
              <w:rPr>
                <w:sz w:val="22"/>
                <w:szCs w:val="22"/>
              </w:rPr>
              <w:t>Monitorul trebuie să facă parte dintr-o clasă de eficiență energetică superioară (recomandat minim clasa C sau D conform noilor etichete energetice UE 2021/340). Se va accepta orice dovadă prin care rezultă conformitatea cu standardul EU Ecolabel sau echivalent</w:t>
            </w:r>
            <w:r>
              <w:rPr>
                <w:sz w:val="22"/>
                <w:szCs w:val="22"/>
              </w:rPr>
              <w:t>.</w:t>
            </w:r>
            <w:bookmarkStart w:id="0" w:name="_GoBack"/>
            <w:bookmarkEnd w:id="0"/>
          </w:p>
          <w:p w14:paraId="047B9235" w14:textId="40DB5560" w:rsidR="000E19EF" w:rsidRPr="000E19EF" w:rsidRDefault="000E19EF" w:rsidP="000E19EF">
            <w:pPr>
              <w:pStyle w:val="ListParagraph"/>
              <w:numPr>
                <w:ilvl w:val="0"/>
                <w:numId w:val="25"/>
              </w:numPr>
              <w:rPr>
                <w:sz w:val="22"/>
                <w:szCs w:val="22"/>
              </w:rPr>
            </w:pPr>
            <w:r w:rsidRPr="000E19EF">
              <w:rPr>
                <w:b/>
                <w:sz w:val="22"/>
                <w:szCs w:val="22"/>
              </w:rPr>
              <w:t>Garantie:</w:t>
            </w:r>
            <w:r>
              <w:rPr>
                <w:sz w:val="22"/>
                <w:szCs w:val="22"/>
              </w:rPr>
              <w:t xml:space="preserve"> minimum </w:t>
            </w:r>
            <w:r w:rsidRPr="000E19EF">
              <w:rPr>
                <w:sz w:val="22"/>
                <w:szCs w:val="22"/>
              </w:rPr>
              <w:t>12 luni de la data incheierii procesului verbal de receptie.</w:t>
            </w:r>
          </w:p>
        </w:tc>
        <w:tc>
          <w:tcPr>
            <w:tcW w:w="720" w:type="dxa"/>
            <w:shd w:val="clear" w:color="auto" w:fill="FFFFFF"/>
            <w:tcMar>
              <w:top w:w="75" w:type="dxa"/>
              <w:left w:w="75" w:type="dxa"/>
              <w:bottom w:w="75" w:type="dxa"/>
              <w:right w:w="75" w:type="dxa"/>
            </w:tcMar>
          </w:tcPr>
          <w:p w14:paraId="13A4A119" w14:textId="77777777" w:rsidR="00EF6219" w:rsidRPr="008B504F" w:rsidRDefault="00EF6219" w:rsidP="00224355">
            <w:pPr>
              <w:rPr>
                <w:sz w:val="22"/>
                <w:szCs w:val="22"/>
              </w:rPr>
            </w:pPr>
          </w:p>
        </w:tc>
        <w:tc>
          <w:tcPr>
            <w:tcW w:w="5400" w:type="dxa"/>
            <w:tcBorders>
              <w:left w:val="double" w:sz="4" w:space="0" w:color="000000"/>
            </w:tcBorders>
            <w:shd w:val="clear" w:color="auto" w:fill="EDEDED"/>
          </w:tcPr>
          <w:p w14:paraId="2DC4E525" w14:textId="77777777" w:rsidR="00EF6219" w:rsidRPr="008B504F" w:rsidRDefault="00EF6219" w:rsidP="00224355">
            <w:pPr>
              <w:rPr>
                <w:sz w:val="22"/>
                <w:szCs w:val="22"/>
              </w:rPr>
            </w:pPr>
          </w:p>
        </w:tc>
        <w:tc>
          <w:tcPr>
            <w:tcW w:w="810" w:type="dxa"/>
            <w:shd w:val="clear" w:color="auto" w:fill="EDEDED"/>
          </w:tcPr>
          <w:p w14:paraId="75978498" w14:textId="77777777" w:rsidR="00EF6219" w:rsidRPr="008B504F" w:rsidRDefault="00EF6219" w:rsidP="00224355">
            <w:pPr>
              <w:rPr>
                <w:sz w:val="22"/>
                <w:szCs w:val="22"/>
              </w:rPr>
            </w:pPr>
          </w:p>
        </w:tc>
      </w:tr>
    </w:tbl>
    <w:p w14:paraId="64FAC786" w14:textId="359394F7" w:rsidR="00EF6219" w:rsidRDefault="00EF6219" w:rsidP="008B504F">
      <w:pPr>
        <w:keepNext/>
        <w:keepLines/>
        <w:tabs>
          <w:tab w:val="num" w:pos="1440"/>
        </w:tabs>
        <w:ind w:left="1440" w:hanging="1440"/>
        <w:outlineLvl w:val="0"/>
        <w:rPr>
          <w:b/>
          <w:bCs/>
          <w:sz w:val="22"/>
          <w:szCs w:val="22"/>
          <w:lang w:val="ro-RO"/>
        </w:rPr>
      </w:pPr>
    </w:p>
    <w:p w14:paraId="79C69979" w14:textId="77777777" w:rsidR="005E014C" w:rsidRDefault="005E014C" w:rsidP="008B504F">
      <w:pPr>
        <w:keepNext/>
        <w:keepLines/>
        <w:tabs>
          <w:tab w:val="num" w:pos="1440"/>
        </w:tabs>
        <w:ind w:left="1440" w:hanging="1440"/>
        <w:outlineLvl w:val="0"/>
        <w:rPr>
          <w:b/>
          <w:bCs/>
          <w:sz w:val="22"/>
          <w:szCs w:val="22"/>
          <w:lang w:val="ro-RO"/>
        </w:rPr>
      </w:pPr>
    </w:p>
    <w:p w14:paraId="38680A39" w14:textId="77777777" w:rsidR="005E014C" w:rsidRDefault="005E014C" w:rsidP="008B504F">
      <w:pPr>
        <w:keepNext/>
        <w:keepLines/>
        <w:tabs>
          <w:tab w:val="num" w:pos="1440"/>
        </w:tabs>
        <w:ind w:left="1440" w:hanging="1440"/>
        <w:outlineLvl w:val="0"/>
        <w:rPr>
          <w:b/>
          <w:bCs/>
          <w:sz w:val="22"/>
          <w:szCs w:val="22"/>
          <w:lang w:val="ro-RO"/>
        </w:rPr>
      </w:pPr>
    </w:p>
    <w:p w14:paraId="589BC70B" w14:textId="77777777" w:rsidR="00EF6219" w:rsidRDefault="00EF6219" w:rsidP="008B504F">
      <w:pPr>
        <w:keepNext/>
        <w:keepLines/>
        <w:tabs>
          <w:tab w:val="num" w:pos="1440"/>
        </w:tabs>
        <w:ind w:left="1440" w:hanging="1440"/>
        <w:outlineLvl w:val="0"/>
        <w:rPr>
          <w:b/>
          <w:bCs/>
          <w:sz w:val="22"/>
          <w:szCs w:val="22"/>
          <w:lang w:val="ro-RO"/>
        </w:rPr>
      </w:pPr>
    </w:p>
    <w:p w14:paraId="3015F75A" w14:textId="28B5E40E" w:rsidR="008B504F" w:rsidRPr="008B504F" w:rsidRDefault="008B504F" w:rsidP="008B504F">
      <w:pPr>
        <w:keepNext/>
        <w:keepLines/>
        <w:tabs>
          <w:tab w:val="num" w:pos="1440"/>
        </w:tabs>
        <w:ind w:left="1440" w:hanging="1440"/>
        <w:outlineLvl w:val="0"/>
        <w:rPr>
          <w:b/>
          <w:bCs/>
          <w:sz w:val="22"/>
          <w:szCs w:val="22"/>
          <w:lang w:val="ro-RO"/>
        </w:rPr>
        <w:sectPr w:rsidR="008B504F" w:rsidRPr="008B504F" w:rsidSect="00016D68">
          <w:pgSz w:w="16839" w:h="11907" w:orient="landscape" w:code="9"/>
          <w:pgMar w:top="1440" w:right="1440" w:bottom="994" w:left="994" w:header="720" w:footer="720" w:gutter="0"/>
          <w:cols w:space="720"/>
          <w:docGrid w:linePitch="360"/>
        </w:sectPr>
      </w:pPr>
      <w:r w:rsidRPr="008B504F">
        <w:rPr>
          <w:b/>
          <w:bCs/>
          <w:sz w:val="22"/>
          <w:szCs w:val="22"/>
          <w:lang w:val="ro-RO"/>
        </w:rPr>
        <w:br w:type="textWrapping" w:clear="all"/>
      </w:r>
    </w:p>
    <w:p w14:paraId="63B61DCA" w14:textId="77777777" w:rsidR="008B504F" w:rsidRPr="008B504F" w:rsidRDefault="008B504F" w:rsidP="008B504F">
      <w:pPr>
        <w:keepNext/>
        <w:keepLines/>
        <w:ind w:left="1440"/>
        <w:outlineLvl w:val="2"/>
        <w:rPr>
          <w:b/>
          <w:bCs/>
          <w:sz w:val="22"/>
          <w:szCs w:val="22"/>
          <w:lang w:val="ro-RO"/>
        </w:rPr>
      </w:pPr>
    </w:p>
    <w:p w14:paraId="5CA1A872" w14:textId="77777777" w:rsidR="008B504F" w:rsidRPr="008B504F" w:rsidRDefault="008B504F" w:rsidP="008B504F">
      <w:pPr>
        <w:keepNext/>
        <w:keepLines/>
        <w:numPr>
          <w:ilvl w:val="2"/>
          <w:numId w:val="0"/>
        </w:numPr>
        <w:tabs>
          <w:tab w:val="num" w:pos="1440"/>
        </w:tabs>
        <w:ind w:left="1440" w:hanging="1440"/>
        <w:outlineLvl w:val="2"/>
        <w:rPr>
          <w:b/>
          <w:bCs/>
          <w:sz w:val="22"/>
          <w:szCs w:val="22"/>
          <w:lang w:val="ro-RO"/>
        </w:rPr>
      </w:pPr>
      <w:r w:rsidRPr="008B504F">
        <w:rPr>
          <w:b/>
          <w:bCs/>
          <w:sz w:val="22"/>
          <w:szCs w:val="22"/>
          <w:lang w:val="ro-RO"/>
        </w:rPr>
        <w:t>2.1.1.</w:t>
      </w:r>
      <w:r w:rsidRPr="008B504F">
        <w:rPr>
          <w:rFonts w:cs="Times New Roman"/>
          <w:sz w:val="22"/>
          <w:szCs w:val="22"/>
        </w:rPr>
        <w:t xml:space="preserve"> </w:t>
      </w:r>
      <w:r w:rsidRPr="008B504F">
        <w:rPr>
          <w:b/>
          <w:bCs/>
          <w:sz w:val="22"/>
          <w:szCs w:val="22"/>
          <w:lang w:val="ro-RO"/>
        </w:rPr>
        <w:t>Condiții de livrare</w:t>
      </w:r>
    </w:p>
    <w:p w14:paraId="40C803FE" w14:textId="77777777" w:rsidR="008B504F" w:rsidRPr="008B504F" w:rsidRDefault="008B504F" w:rsidP="008B504F">
      <w:pPr>
        <w:jc w:val="both"/>
        <w:rPr>
          <w:i/>
          <w:sz w:val="22"/>
          <w:szCs w:val="22"/>
          <w:lang w:val="ro-RO"/>
        </w:rPr>
      </w:pPr>
      <w:r w:rsidRPr="008B504F">
        <w:rPr>
          <w:i/>
          <w:sz w:val="22"/>
          <w:szCs w:val="22"/>
          <w:lang w:val="ro-RO"/>
        </w:rPr>
        <w:t>Ofertantul va prezenta modalitatea de indeplinire a cerintelor referitoare la livrare în contextul cerintelor incluse in Caietul de Sarcini, prin prezentarea activităților și a modalității efective de realizare a acestora pentru a demonstra atingerea obiectivelor asociate Contractului.</w:t>
      </w:r>
    </w:p>
    <w:p w14:paraId="544DF44C" w14:textId="77777777" w:rsidR="008B504F" w:rsidRPr="008B504F" w:rsidRDefault="008B504F" w:rsidP="008B504F">
      <w:pPr>
        <w:rPr>
          <w:sz w:val="22"/>
          <w:szCs w:val="22"/>
          <w:lang w:val="ro-RO"/>
        </w:rPr>
      </w:pPr>
    </w:p>
    <w:p w14:paraId="4DA1FD52" w14:textId="77777777" w:rsidR="008B504F" w:rsidRPr="008B504F" w:rsidRDefault="008B504F" w:rsidP="008B504F">
      <w:pPr>
        <w:keepNext/>
        <w:keepLines/>
        <w:numPr>
          <w:ilvl w:val="2"/>
          <w:numId w:val="0"/>
        </w:numPr>
        <w:tabs>
          <w:tab w:val="num" w:pos="1440"/>
        </w:tabs>
        <w:ind w:left="1440" w:hanging="1440"/>
        <w:outlineLvl w:val="2"/>
        <w:rPr>
          <w:rFonts w:cs="Times New Roman"/>
          <w:b/>
          <w:sz w:val="22"/>
          <w:szCs w:val="22"/>
        </w:rPr>
      </w:pPr>
      <w:r w:rsidRPr="008B504F">
        <w:rPr>
          <w:b/>
          <w:bCs/>
          <w:sz w:val="22"/>
          <w:szCs w:val="22"/>
          <w:lang w:val="ro-RO"/>
        </w:rPr>
        <w:t>2.1.2.</w:t>
      </w:r>
      <w:r w:rsidRPr="008B504F">
        <w:rPr>
          <w:rFonts w:cs="Times New Roman"/>
          <w:sz w:val="22"/>
          <w:szCs w:val="22"/>
        </w:rPr>
        <w:t xml:space="preserve"> </w:t>
      </w:r>
      <w:r w:rsidRPr="008B504F">
        <w:rPr>
          <w:b/>
          <w:bCs/>
          <w:sz w:val="22"/>
          <w:szCs w:val="22"/>
          <w:lang w:val="ro-RO"/>
        </w:rPr>
        <w:t>Condiții de</w:t>
      </w:r>
      <w:r w:rsidRPr="008B504F">
        <w:rPr>
          <w:rFonts w:cs="Times New Roman"/>
          <w:b/>
          <w:sz w:val="22"/>
          <w:szCs w:val="22"/>
        </w:rPr>
        <w:t xml:space="preserve"> garanție si service</w:t>
      </w:r>
    </w:p>
    <w:p w14:paraId="5A801A57" w14:textId="77777777" w:rsidR="008B504F" w:rsidRPr="008B504F" w:rsidRDefault="008B504F" w:rsidP="008B504F">
      <w:pPr>
        <w:jc w:val="both"/>
        <w:rPr>
          <w:i/>
          <w:sz w:val="22"/>
          <w:szCs w:val="22"/>
          <w:lang w:val="ro-RO"/>
        </w:rPr>
      </w:pPr>
      <w:r w:rsidRPr="008B504F">
        <w:rPr>
          <w:i/>
          <w:sz w:val="22"/>
          <w:szCs w:val="22"/>
          <w:lang w:val="ro-RO"/>
        </w:rPr>
        <w:t>Ofertantul va prezenta modalitatea de indeplinire a cerintelor referitoare la garantie si service, remedierea defectelor aparute in perioada de garantie în contextul cerintelor incluse in Caietul de Sarcini, prin prezentarea activităților și a modalității efective de realizare a acestora pentru a demonstra atingerea obiectivelor asociate Contractului.</w:t>
      </w:r>
    </w:p>
    <w:p w14:paraId="418D59AA" w14:textId="77777777" w:rsidR="008B504F" w:rsidRPr="008B504F" w:rsidRDefault="008B504F" w:rsidP="008B504F">
      <w:pPr>
        <w:rPr>
          <w:sz w:val="22"/>
          <w:szCs w:val="22"/>
          <w:lang w:val="ro-RO"/>
        </w:rPr>
      </w:pPr>
    </w:p>
    <w:p w14:paraId="66B5B615" w14:textId="77777777" w:rsidR="008B504F" w:rsidRPr="008B504F" w:rsidRDefault="008B504F" w:rsidP="008B504F">
      <w:pPr>
        <w:widowControl w:val="0"/>
        <w:tabs>
          <w:tab w:val="left" w:pos="0"/>
        </w:tabs>
        <w:autoSpaceDE w:val="0"/>
        <w:autoSpaceDN w:val="0"/>
        <w:ind w:left="720"/>
        <w:jc w:val="both"/>
        <w:rPr>
          <w:bCs/>
          <w:i/>
          <w:iCs/>
          <w:color w:val="FF0000"/>
          <w:sz w:val="22"/>
          <w:szCs w:val="22"/>
          <w:lang w:val="ro-RO"/>
        </w:rPr>
      </w:pPr>
    </w:p>
    <w:p w14:paraId="64172FF9" w14:textId="77777777" w:rsidR="008B504F" w:rsidRPr="008B504F" w:rsidRDefault="008B504F" w:rsidP="008B504F">
      <w:pPr>
        <w:keepNext/>
        <w:keepLines/>
        <w:tabs>
          <w:tab w:val="num" w:pos="1440"/>
        </w:tabs>
        <w:ind w:left="1440" w:hanging="1440"/>
        <w:outlineLvl w:val="0"/>
        <w:rPr>
          <w:b/>
          <w:bCs/>
          <w:sz w:val="22"/>
          <w:szCs w:val="22"/>
          <w:lang w:val="ro-RO"/>
        </w:rPr>
      </w:pPr>
      <w:r w:rsidRPr="008B504F">
        <w:rPr>
          <w:b/>
          <w:bCs/>
          <w:sz w:val="22"/>
          <w:szCs w:val="22"/>
          <w:lang w:val="ro-RO"/>
        </w:rPr>
        <w:t>4.Managementul contractului</w:t>
      </w:r>
    </w:p>
    <w:p w14:paraId="68985652" w14:textId="77777777" w:rsidR="008B504F" w:rsidRPr="008B504F" w:rsidRDefault="008B504F" w:rsidP="008B504F">
      <w:pPr>
        <w:widowControl w:val="0"/>
        <w:tabs>
          <w:tab w:val="left" w:pos="0"/>
        </w:tabs>
        <w:autoSpaceDE w:val="0"/>
        <w:autoSpaceDN w:val="0"/>
        <w:ind w:left="720"/>
        <w:jc w:val="both"/>
        <w:rPr>
          <w:bCs/>
          <w:i/>
          <w:iCs/>
          <w:color w:val="FF0000"/>
          <w:sz w:val="22"/>
          <w:szCs w:val="22"/>
          <w:lang w:val="ro-RO"/>
        </w:rPr>
      </w:pPr>
    </w:p>
    <w:p w14:paraId="37347316" w14:textId="77777777" w:rsidR="008B504F" w:rsidRPr="008B504F" w:rsidRDefault="008B504F" w:rsidP="008B504F">
      <w:pPr>
        <w:numPr>
          <w:ilvl w:val="0"/>
          <w:numId w:val="20"/>
        </w:numPr>
        <w:tabs>
          <w:tab w:val="left" w:pos="851"/>
        </w:tabs>
        <w:adjustRightInd w:val="0"/>
        <w:spacing w:after="200" w:line="276" w:lineRule="auto"/>
        <w:ind w:left="360"/>
        <w:contextualSpacing/>
        <w:jc w:val="both"/>
        <w:rPr>
          <w:color w:val="000000"/>
          <w:sz w:val="22"/>
          <w:szCs w:val="22"/>
          <w:lang w:val="ro-RO"/>
        </w:rPr>
      </w:pPr>
      <w:r w:rsidRPr="008B504F">
        <w:rPr>
          <w:color w:val="000000"/>
          <w:sz w:val="22"/>
          <w:szCs w:val="22"/>
          <w:lang w:val="ro-RO"/>
        </w:rPr>
        <w:t>Abordarea pentru organizarea și gestionarea activităților în cadrul Contractului, în cazul unei asocierii (dacă Ofertantul este o asociere)</w:t>
      </w:r>
    </w:p>
    <w:p w14:paraId="722FF106" w14:textId="77777777" w:rsidR="008B504F" w:rsidRPr="008B504F" w:rsidRDefault="008B504F" w:rsidP="008B504F">
      <w:pPr>
        <w:tabs>
          <w:tab w:val="left" w:pos="851"/>
        </w:tabs>
        <w:adjustRightInd w:val="0"/>
        <w:contextualSpacing/>
        <w:jc w:val="both"/>
        <w:rPr>
          <w:color w:val="000000"/>
          <w:sz w:val="22"/>
          <w:szCs w:val="22"/>
          <w:lang w:val="ro-RO"/>
        </w:rPr>
      </w:pPr>
    </w:p>
    <w:p w14:paraId="343E71CF" w14:textId="77777777" w:rsidR="008B504F" w:rsidRPr="008B504F" w:rsidRDefault="008B504F" w:rsidP="008B504F">
      <w:pPr>
        <w:tabs>
          <w:tab w:val="left" w:pos="851"/>
        </w:tabs>
        <w:adjustRightInd w:val="0"/>
        <w:contextualSpacing/>
        <w:jc w:val="both"/>
        <w:rPr>
          <w:i/>
          <w:color w:val="FF0000"/>
          <w:sz w:val="22"/>
          <w:szCs w:val="22"/>
          <w:lang w:val="ro-RO" w:eastAsia="en-GB"/>
        </w:rPr>
      </w:pPr>
      <w:r w:rsidRPr="008B504F">
        <w:rPr>
          <w:i/>
          <w:color w:val="FF0000"/>
          <w:sz w:val="22"/>
          <w:szCs w:val="22"/>
          <w:lang w:val="ro-RO" w:eastAsia="en-GB"/>
        </w:rPr>
        <w:t>[includeți aici informații despre:</w:t>
      </w:r>
    </w:p>
    <w:p w14:paraId="5AA0EB23" w14:textId="77777777" w:rsidR="008B504F" w:rsidRPr="008B504F" w:rsidRDefault="008B504F" w:rsidP="008B504F">
      <w:pPr>
        <w:numPr>
          <w:ilvl w:val="0"/>
          <w:numId w:val="21"/>
        </w:numPr>
        <w:tabs>
          <w:tab w:val="left" w:pos="851"/>
        </w:tabs>
        <w:adjustRightInd w:val="0"/>
        <w:spacing w:after="200" w:line="276" w:lineRule="auto"/>
        <w:contextualSpacing/>
        <w:jc w:val="both"/>
        <w:rPr>
          <w:i/>
          <w:color w:val="FF0000"/>
          <w:sz w:val="22"/>
          <w:szCs w:val="22"/>
          <w:lang w:val="ro-RO" w:eastAsia="en-GB"/>
        </w:rPr>
      </w:pPr>
      <w:r w:rsidRPr="008B504F">
        <w:rPr>
          <w:i/>
          <w:color w:val="FF0000"/>
          <w:sz w:val="22"/>
          <w:szCs w:val="22"/>
          <w:lang w:val="ro-RO" w:eastAsia="en-GB"/>
        </w:rPr>
        <w:t>Prioritizarea activităţilor in cadrul contractului după atribuire, din perspectiva ofertantului</w:t>
      </w:r>
    </w:p>
    <w:p w14:paraId="6A698EDB" w14:textId="77777777" w:rsidR="008B504F" w:rsidRPr="008B504F" w:rsidRDefault="008B504F" w:rsidP="008B504F">
      <w:pPr>
        <w:numPr>
          <w:ilvl w:val="0"/>
          <w:numId w:val="21"/>
        </w:numPr>
        <w:tabs>
          <w:tab w:val="left" w:pos="851"/>
        </w:tabs>
        <w:adjustRightInd w:val="0"/>
        <w:spacing w:after="200" w:line="276" w:lineRule="auto"/>
        <w:contextualSpacing/>
        <w:jc w:val="both"/>
        <w:rPr>
          <w:i/>
          <w:color w:val="FF0000"/>
          <w:sz w:val="22"/>
          <w:szCs w:val="22"/>
          <w:lang w:val="ro-RO" w:eastAsia="en-GB"/>
        </w:rPr>
      </w:pPr>
      <w:r w:rsidRPr="008B504F">
        <w:rPr>
          <w:i/>
          <w:color w:val="FF0000"/>
          <w:sz w:val="22"/>
          <w:szCs w:val="22"/>
          <w:lang w:val="ro-RO" w:eastAsia="en-GB"/>
        </w:rPr>
        <w:t xml:space="preserve">Distribuția responsabilității pentru indeplinirea obiectivelor contractului intre membrii asocierii]  </w:t>
      </w:r>
    </w:p>
    <w:p w14:paraId="6E9A4C09" w14:textId="77777777" w:rsidR="008B504F" w:rsidRPr="008B504F" w:rsidRDefault="008B504F" w:rsidP="008B504F">
      <w:pPr>
        <w:numPr>
          <w:ilvl w:val="0"/>
          <w:numId w:val="21"/>
        </w:numPr>
        <w:tabs>
          <w:tab w:val="left" w:pos="851"/>
        </w:tabs>
        <w:adjustRightInd w:val="0"/>
        <w:spacing w:after="200" w:line="276" w:lineRule="auto"/>
        <w:contextualSpacing/>
        <w:jc w:val="both"/>
        <w:rPr>
          <w:i/>
          <w:color w:val="FF0000"/>
          <w:sz w:val="22"/>
          <w:szCs w:val="22"/>
          <w:lang w:val="ro-RO" w:eastAsia="en-GB"/>
        </w:rPr>
      </w:pPr>
      <w:r w:rsidRPr="008B504F">
        <w:rPr>
          <w:i/>
          <w:color w:val="FF0000"/>
          <w:sz w:val="22"/>
          <w:szCs w:val="22"/>
          <w:lang w:val="ro-RO" w:eastAsia="en-GB"/>
        </w:rPr>
        <w:t>Datele de intrare pentru activități sau activități realizate efectiv de fiecare dintre membrii asocierii</w:t>
      </w:r>
    </w:p>
    <w:p w14:paraId="3063E55D" w14:textId="77777777" w:rsidR="008B504F" w:rsidRPr="008B504F" w:rsidRDefault="008B504F" w:rsidP="008B504F">
      <w:pPr>
        <w:numPr>
          <w:ilvl w:val="0"/>
          <w:numId w:val="21"/>
        </w:numPr>
        <w:tabs>
          <w:tab w:val="left" w:pos="851"/>
        </w:tabs>
        <w:adjustRightInd w:val="0"/>
        <w:spacing w:after="200" w:line="276" w:lineRule="auto"/>
        <w:contextualSpacing/>
        <w:jc w:val="both"/>
        <w:rPr>
          <w:i/>
          <w:color w:val="FF0000"/>
          <w:sz w:val="22"/>
          <w:szCs w:val="22"/>
          <w:lang w:val="ro-RO" w:eastAsia="en-GB"/>
        </w:rPr>
      </w:pPr>
      <w:r w:rsidRPr="008B504F">
        <w:rPr>
          <w:i/>
          <w:color w:val="FF0000"/>
          <w:sz w:val="22"/>
          <w:szCs w:val="22"/>
          <w:lang w:val="ro-RO" w:eastAsia="en-GB"/>
        </w:rPr>
        <w:t>Interacțiunea dintre activitățile/rezultatele realizate de fiecare membru al asocierii cu ceilalți membri ai asocierii pentru activitățile/rezultatele solicitate in cadrul Caietului de sarcini]</w:t>
      </w:r>
    </w:p>
    <w:p w14:paraId="0362F070" w14:textId="77777777" w:rsidR="008B504F" w:rsidRPr="008B504F" w:rsidRDefault="008B504F" w:rsidP="008B504F">
      <w:pPr>
        <w:tabs>
          <w:tab w:val="left" w:pos="851"/>
        </w:tabs>
        <w:adjustRightInd w:val="0"/>
        <w:ind w:left="360"/>
        <w:contextualSpacing/>
        <w:jc w:val="both"/>
        <w:rPr>
          <w:color w:val="000000"/>
          <w:sz w:val="22"/>
          <w:szCs w:val="22"/>
          <w:lang w:val="ro-RO"/>
        </w:rPr>
      </w:pPr>
    </w:p>
    <w:p w14:paraId="05AEAF64" w14:textId="77777777" w:rsidR="008B504F" w:rsidRPr="008B504F" w:rsidRDefault="008B504F" w:rsidP="008B504F">
      <w:pPr>
        <w:numPr>
          <w:ilvl w:val="0"/>
          <w:numId w:val="20"/>
        </w:numPr>
        <w:tabs>
          <w:tab w:val="left" w:pos="851"/>
        </w:tabs>
        <w:adjustRightInd w:val="0"/>
        <w:spacing w:after="200" w:line="276" w:lineRule="auto"/>
        <w:ind w:left="360"/>
        <w:contextualSpacing/>
        <w:jc w:val="both"/>
        <w:rPr>
          <w:color w:val="000000"/>
          <w:sz w:val="22"/>
          <w:szCs w:val="22"/>
          <w:lang w:val="ro-RO"/>
        </w:rPr>
      </w:pPr>
      <w:r w:rsidRPr="008B504F">
        <w:rPr>
          <w:color w:val="000000"/>
          <w:sz w:val="22"/>
          <w:szCs w:val="22"/>
          <w:lang w:val="ro-RO"/>
        </w:rPr>
        <w:t>Abordarea pentru managementul activității subcontractanților în cadrul activităților din Contract si următoarele informații (în cazul în care Ofertantul va utiliza subcontractanți pentru anumite activități din Contract):</w:t>
      </w:r>
    </w:p>
    <w:p w14:paraId="198B335F" w14:textId="77777777" w:rsidR="008B504F" w:rsidRPr="008B504F" w:rsidRDefault="008B504F" w:rsidP="008B504F">
      <w:pPr>
        <w:numPr>
          <w:ilvl w:val="1"/>
          <w:numId w:val="20"/>
        </w:numPr>
        <w:tabs>
          <w:tab w:val="left" w:pos="851"/>
        </w:tabs>
        <w:adjustRightInd w:val="0"/>
        <w:spacing w:after="200" w:line="276" w:lineRule="auto"/>
        <w:contextualSpacing/>
        <w:jc w:val="both"/>
        <w:rPr>
          <w:color w:val="000000"/>
          <w:sz w:val="22"/>
          <w:szCs w:val="22"/>
          <w:lang w:val="ro-RO"/>
        </w:rPr>
      </w:pPr>
      <w:r w:rsidRPr="008B504F">
        <w:rPr>
          <w:color w:val="000000"/>
          <w:sz w:val="22"/>
          <w:szCs w:val="22"/>
          <w:lang w:val="ro-RO"/>
        </w:rPr>
        <w:t xml:space="preserve">identificarea activităţilor realizate de subcontractanti </w:t>
      </w:r>
    </w:p>
    <w:p w14:paraId="0C3E8527" w14:textId="77777777" w:rsidR="008B504F" w:rsidRPr="008B504F" w:rsidRDefault="008B504F" w:rsidP="008B504F">
      <w:pPr>
        <w:numPr>
          <w:ilvl w:val="1"/>
          <w:numId w:val="20"/>
        </w:numPr>
        <w:tabs>
          <w:tab w:val="left" w:pos="851"/>
        </w:tabs>
        <w:adjustRightInd w:val="0"/>
        <w:spacing w:after="200" w:line="276" w:lineRule="auto"/>
        <w:contextualSpacing/>
        <w:jc w:val="both"/>
        <w:rPr>
          <w:color w:val="000000"/>
          <w:sz w:val="22"/>
          <w:szCs w:val="22"/>
          <w:lang w:val="ro-RO"/>
        </w:rPr>
      </w:pPr>
      <w:r w:rsidRPr="008B504F">
        <w:rPr>
          <w:color w:val="000000"/>
          <w:sz w:val="22"/>
          <w:szCs w:val="22"/>
          <w:lang w:val="ro-RO"/>
        </w:rPr>
        <w:t>modalitatea de efectuare a plaților catre subcontractanti in cadrul Contractului.</w:t>
      </w:r>
    </w:p>
    <w:p w14:paraId="5586E123" w14:textId="77777777" w:rsidR="008B504F" w:rsidRPr="008B504F" w:rsidRDefault="008B504F" w:rsidP="008B504F">
      <w:pPr>
        <w:numPr>
          <w:ilvl w:val="1"/>
          <w:numId w:val="20"/>
        </w:numPr>
        <w:tabs>
          <w:tab w:val="left" w:pos="851"/>
        </w:tabs>
        <w:adjustRightInd w:val="0"/>
        <w:spacing w:after="200" w:line="276" w:lineRule="auto"/>
        <w:contextualSpacing/>
        <w:jc w:val="both"/>
        <w:rPr>
          <w:color w:val="000000"/>
          <w:sz w:val="22"/>
          <w:szCs w:val="22"/>
          <w:lang w:val="ro-RO"/>
        </w:rPr>
      </w:pPr>
      <w:r w:rsidRPr="008B504F">
        <w:rPr>
          <w:iCs/>
          <w:sz w:val="22"/>
          <w:szCs w:val="22"/>
          <w:lang w:val="ro-RO"/>
        </w:rPr>
        <w:t>informaţii referitoare la optiunea de plata directa in raport cu prevederile art. 218 si următoarele din Legea 98/2016</w:t>
      </w:r>
    </w:p>
    <w:p w14:paraId="3277EFDB" w14:textId="77777777" w:rsidR="008B504F" w:rsidRPr="008B504F" w:rsidRDefault="008B504F" w:rsidP="008B504F">
      <w:pPr>
        <w:tabs>
          <w:tab w:val="left" w:pos="851"/>
        </w:tabs>
        <w:adjustRightInd w:val="0"/>
        <w:contextualSpacing/>
        <w:jc w:val="both"/>
        <w:rPr>
          <w:color w:val="000000"/>
          <w:sz w:val="22"/>
          <w:szCs w:val="22"/>
          <w:lang w:val="ro-RO"/>
        </w:rPr>
      </w:pPr>
    </w:p>
    <w:p w14:paraId="3E396CDD" w14:textId="77777777" w:rsidR="008B504F" w:rsidRPr="008B504F" w:rsidRDefault="008B504F" w:rsidP="008B504F">
      <w:pPr>
        <w:widowControl w:val="0"/>
        <w:numPr>
          <w:ilvl w:val="0"/>
          <w:numId w:val="20"/>
        </w:numPr>
        <w:tabs>
          <w:tab w:val="left" w:pos="0"/>
        </w:tabs>
        <w:autoSpaceDE w:val="0"/>
        <w:autoSpaceDN w:val="0"/>
        <w:spacing w:after="200" w:line="276" w:lineRule="auto"/>
        <w:jc w:val="both"/>
        <w:rPr>
          <w:sz w:val="22"/>
          <w:szCs w:val="22"/>
          <w:lang w:val="ro-RO"/>
        </w:rPr>
      </w:pPr>
      <w:r w:rsidRPr="008B504F">
        <w:rPr>
          <w:bCs/>
          <w:iCs/>
          <w:sz w:val="22"/>
          <w:szCs w:val="22"/>
          <w:lang w:val="ro-RO"/>
        </w:rPr>
        <w:t xml:space="preserve">Prezentarea modului de realizare a comunicării dintre Ofertant in legătură cu  executarea Contractului </w:t>
      </w:r>
    </w:p>
    <w:p w14:paraId="3C123EFD" w14:textId="77777777" w:rsidR="008B504F" w:rsidRPr="008B504F" w:rsidRDefault="008B504F" w:rsidP="008B504F">
      <w:pPr>
        <w:tabs>
          <w:tab w:val="left" w:pos="851"/>
        </w:tabs>
        <w:adjustRightInd w:val="0"/>
        <w:ind w:left="360"/>
        <w:contextualSpacing/>
        <w:jc w:val="both"/>
        <w:rPr>
          <w:i/>
          <w:color w:val="FF0000"/>
          <w:sz w:val="22"/>
          <w:szCs w:val="22"/>
          <w:lang w:val="ro-RO" w:eastAsia="en-GB"/>
        </w:rPr>
      </w:pPr>
    </w:p>
    <w:p w14:paraId="23074E8C" w14:textId="77777777" w:rsidR="008B504F" w:rsidRPr="008B504F" w:rsidRDefault="008B504F" w:rsidP="008B504F">
      <w:pPr>
        <w:tabs>
          <w:tab w:val="left" w:pos="851"/>
        </w:tabs>
        <w:adjustRightInd w:val="0"/>
        <w:ind w:left="360"/>
        <w:contextualSpacing/>
        <w:jc w:val="both"/>
        <w:rPr>
          <w:i/>
          <w:color w:val="FF0000"/>
          <w:sz w:val="22"/>
          <w:szCs w:val="22"/>
          <w:lang w:val="ro-RO" w:eastAsia="en-GB"/>
        </w:rPr>
      </w:pPr>
      <w:r w:rsidRPr="008B504F">
        <w:rPr>
          <w:i/>
          <w:color w:val="FF0000"/>
          <w:sz w:val="22"/>
          <w:szCs w:val="22"/>
          <w:lang w:val="ro-RO" w:eastAsia="en-GB"/>
        </w:rPr>
        <w:t xml:space="preserve">[In situaţia in care este aplicabil, includeți aici informații despre modalitatea de realizare a comunicării in ceea ce privește monitorizarea performantei in cadrul contractului si in special in situaţia in care riscul de dificultăți in implementarea contractului se materializează (chiar daca acest risc este considerat ipotetic de către Ofertant) . </w:t>
      </w:r>
    </w:p>
    <w:p w14:paraId="6A5D1425" w14:textId="77777777" w:rsidR="008B504F" w:rsidRPr="008B504F" w:rsidRDefault="008B504F" w:rsidP="008B504F">
      <w:pPr>
        <w:widowControl w:val="0"/>
        <w:tabs>
          <w:tab w:val="left" w:pos="0"/>
        </w:tabs>
        <w:autoSpaceDE w:val="0"/>
        <w:autoSpaceDN w:val="0"/>
        <w:jc w:val="both"/>
        <w:rPr>
          <w:sz w:val="22"/>
          <w:szCs w:val="22"/>
          <w:lang w:val="ro-RO"/>
        </w:rPr>
      </w:pPr>
    </w:p>
    <w:p w14:paraId="0FDAADA1" w14:textId="77777777" w:rsidR="008B504F" w:rsidRPr="008B504F" w:rsidRDefault="008B504F" w:rsidP="008B504F">
      <w:pPr>
        <w:keepNext/>
        <w:keepLines/>
        <w:tabs>
          <w:tab w:val="num" w:pos="900"/>
          <w:tab w:val="left" w:pos="1890"/>
        </w:tabs>
        <w:ind w:left="180" w:hanging="180"/>
        <w:outlineLvl w:val="0"/>
        <w:rPr>
          <w:b/>
          <w:bCs/>
          <w:sz w:val="22"/>
          <w:szCs w:val="22"/>
          <w:lang w:val="ro-RO"/>
        </w:rPr>
      </w:pPr>
      <w:bookmarkStart w:id="1" w:name="_Toc476924758"/>
      <w:r w:rsidRPr="008B504F">
        <w:rPr>
          <w:b/>
          <w:bCs/>
          <w:sz w:val="22"/>
          <w:szCs w:val="22"/>
          <w:lang w:val="ro-RO"/>
        </w:rPr>
        <w:t>5.Masuri aplicabile de Ofertant pe perioada Contractului pentru asigurarea îndeplinirii obligațiilor din domeniul mediului ce deriva din indeplinirea obiectului Contractului</w:t>
      </w:r>
      <w:bookmarkEnd w:id="1"/>
      <w:r w:rsidRPr="008B504F">
        <w:rPr>
          <w:b/>
          <w:bCs/>
          <w:sz w:val="22"/>
          <w:szCs w:val="22"/>
          <w:lang w:val="ro-RO"/>
        </w:rPr>
        <w:t xml:space="preserve"> </w:t>
      </w:r>
    </w:p>
    <w:p w14:paraId="5343B954" w14:textId="77777777" w:rsidR="008B504F" w:rsidRPr="008B504F" w:rsidRDefault="008B504F" w:rsidP="008B504F">
      <w:pPr>
        <w:tabs>
          <w:tab w:val="left" w:pos="851"/>
        </w:tabs>
        <w:adjustRightInd w:val="0"/>
        <w:ind w:left="720"/>
        <w:contextualSpacing/>
        <w:jc w:val="both"/>
        <w:rPr>
          <w:color w:val="000000"/>
          <w:sz w:val="22"/>
          <w:szCs w:val="22"/>
          <w:lang w:val="ro-RO"/>
        </w:rPr>
      </w:pPr>
    </w:p>
    <w:p w14:paraId="68299C10" w14:textId="77777777" w:rsidR="008B504F" w:rsidRPr="008B504F" w:rsidRDefault="008B504F" w:rsidP="008B504F">
      <w:pPr>
        <w:tabs>
          <w:tab w:val="left" w:pos="0"/>
        </w:tabs>
        <w:jc w:val="both"/>
        <w:rPr>
          <w:sz w:val="22"/>
          <w:szCs w:val="22"/>
          <w:lang w:val="ro-RO"/>
        </w:rPr>
      </w:pPr>
      <w:r w:rsidRPr="008B504F">
        <w:rPr>
          <w:sz w:val="22"/>
          <w:szCs w:val="22"/>
          <w:lang w:val="ro-RO"/>
        </w:rPr>
        <w:lastRenderedPageBreak/>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F54F5C5" w14:textId="77777777" w:rsidR="008B504F" w:rsidRPr="008B504F" w:rsidRDefault="008B504F" w:rsidP="008B504F">
      <w:pPr>
        <w:tabs>
          <w:tab w:val="left" w:pos="0"/>
        </w:tabs>
        <w:jc w:val="both"/>
        <w:rPr>
          <w:i/>
          <w:sz w:val="22"/>
          <w:szCs w:val="22"/>
          <w:lang w:val="ro-RO"/>
        </w:rPr>
      </w:pPr>
    </w:p>
    <w:p w14:paraId="196545E2" w14:textId="77777777" w:rsidR="008B504F" w:rsidRPr="008B504F" w:rsidRDefault="008B504F" w:rsidP="008B504F">
      <w:pPr>
        <w:tabs>
          <w:tab w:val="left" w:pos="0"/>
        </w:tabs>
        <w:jc w:val="both"/>
        <w:rPr>
          <w:i/>
          <w:color w:val="FF0000"/>
          <w:sz w:val="22"/>
          <w:szCs w:val="22"/>
          <w:lang w:val="ro-RO"/>
        </w:rPr>
      </w:pPr>
      <w:r w:rsidRPr="008B504F">
        <w:rPr>
          <w:i/>
          <w:color w:val="FF0000"/>
          <w:sz w:val="22"/>
          <w:szCs w:val="22"/>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5D36B53C" w14:textId="77777777" w:rsidR="008B504F" w:rsidRPr="008B504F" w:rsidRDefault="008B504F" w:rsidP="008B504F">
      <w:pPr>
        <w:tabs>
          <w:tab w:val="left" w:pos="0"/>
        </w:tabs>
        <w:jc w:val="both"/>
        <w:rPr>
          <w:color w:val="FF0000"/>
          <w:sz w:val="22"/>
          <w:szCs w:val="22"/>
          <w:lang w:val="ro-RO"/>
        </w:rPr>
      </w:pPr>
    </w:p>
    <w:p w14:paraId="16D3993D" w14:textId="77777777" w:rsidR="008B504F" w:rsidRPr="008B504F" w:rsidRDefault="008B504F" w:rsidP="008B504F">
      <w:pPr>
        <w:tabs>
          <w:tab w:val="left" w:pos="0"/>
        </w:tabs>
        <w:jc w:val="both"/>
        <w:rPr>
          <w:i/>
          <w:color w:val="FF0000"/>
          <w:sz w:val="22"/>
          <w:szCs w:val="22"/>
          <w:lang w:val="ro-RO"/>
        </w:rPr>
      </w:pPr>
      <w:r w:rsidRPr="008B504F">
        <w:rPr>
          <w:i/>
          <w:color w:val="FF0000"/>
          <w:sz w:val="22"/>
          <w:szCs w:val="22"/>
          <w:lang w:val="ro-RO"/>
        </w:rPr>
        <w:t>[Măsurile aplicate și descrise trebuie să includă și activitatea subcontractanților, acolo unde este aplicabil.]</w:t>
      </w:r>
    </w:p>
    <w:p w14:paraId="4EAA75DA" w14:textId="77777777" w:rsidR="008B504F" w:rsidRPr="008B504F" w:rsidRDefault="008B504F" w:rsidP="008B504F">
      <w:pPr>
        <w:tabs>
          <w:tab w:val="left" w:pos="0"/>
        </w:tabs>
        <w:jc w:val="both"/>
        <w:rPr>
          <w:sz w:val="22"/>
          <w:szCs w:val="22"/>
          <w:lang w:val="ro-RO"/>
        </w:rPr>
      </w:pPr>
    </w:p>
    <w:p w14:paraId="7C780AFA" w14:textId="77777777" w:rsidR="008B504F" w:rsidRPr="008B504F" w:rsidRDefault="008B504F" w:rsidP="008B504F">
      <w:pPr>
        <w:keepNext/>
        <w:keepLines/>
        <w:tabs>
          <w:tab w:val="num" w:pos="90"/>
        </w:tabs>
        <w:ind w:left="90" w:hanging="180"/>
        <w:outlineLvl w:val="0"/>
        <w:rPr>
          <w:b/>
          <w:bCs/>
          <w:sz w:val="22"/>
          <w:szCs w:val="22"/>
          <w:lang w:val="ro-RO"/>
        </w:rPr>
      </w:pPr>
      <w:bookmarkStart w:id="2" w:name="_Toc476924759"/>
      <w:r w:rsidRPr="008B504F">
        <w:rPr>
          <w:b/>
          <w:bCs/>
          <w:sz w:val="22"/>
          <w:szCs w:val="22"/>
          <w:lang w:val="ro-RO"/>
        </w:rPr>
        <w:t>6.Masuri aplicabile de Ofertant pe perioada Contractului pentru asigurarea îndeplinirii obligațiilor din domeniul social si al relațiilor de munca ce deriva din indeplinirea obiectului Contractului</w:t>
      </w:r>
      <w:bookmarkEnd w:id="2"/>
      <w:r w:rsidRPr="008B504F">
        <w:rPr>
          <w:b/>
          <w:bCs/>
          <w:sz w:val="22"/>
          <w:szCs w:val="22"/>
          <w:lang w:val="ro-RO"/>
        </w:rPr>
        <w:t xml:space="preserve"> </w:t>
      </w:r>
    </w:p>
    <w:p w14:paraId="244A1068" w14:textId="77777777" w:rsidR="008B504F" w:rsidRPr="008B504F" w:rsidRDefault="008B504F" w:rsidP="008B504F">
      <w:pPr>
        <w:tabs>
          <w:tab w:val="left" w:pos="0"/>
        </w:tabs>
        <w:jc w:val="both"/>
        <w:rPr>
          <w:sz w:val="22"/>
          <w:szCs w:val="22"/>
          <w:lang w:val="ro-RO"/>
        </w:rPr>
      </w:pPr>
    </w:p>
    <w:p w14:paraId="48643BB9" w14:textId="77777777" w:rsidR="008B504F" w:rsidRPr="008B504F" w:rsidRDefault="008B504F" w:rsidP="008B504F">
      <w:pPr>
        <w:tabs>
          <w:tab w:val="left" w:pos="0"/>
        </w:tabs>
        <w:jc w:val="both"/>
        <w:rPr>
          <w:sz w:val="22"/>
          <w:szCs w:val="22"/>
          <w:lang w:val="ro-RO"/>
        </w:rPr>
      </w:pPr>
      <w:r w:rsidRPr="008B504F">
        <w:rPr>
          <w:sz w:val="22"/>
          <w:szCs w:val="22"/>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8540F29" w14:textId="77777777" w:rsidR="008B504F" w:rsidRPr="008B504F" w:rsidRDefault="008B504F" w:rsidP="008B504F">
      <w:pPr>
        <w:tabs>
          <w:tab w:val="left" w:pos="0"/>
        </w:tabs>
        <w:jc w:val="both"/>
        <w:rPr>
          <w:sz w:val="22"/>
          <w:szCs w:val="22"/>
          <w:lang w:val="ro-RO"/>
        </w:rPr>
      </w:pPr>
    </w:p>
    <w:p w14:paraId="5BD66166" w14:textId="77777777" w:rsidR="008B504F" w:rsidRPr="008B504F" w:rsidRDefault="008B504F" w:rsidP="008B504F">
      <w:pPr>
        <w:tabs>
          <w:tab w:val="left" w:pos="0"/>
        </w:tabs>
        <w:jc w:val="both"/>
        <w:rPr>
          <w:i/>
          <w:color w:val="FF0000"/>
          <w:sz w:val="22"/>
          <w:szCs w:val="22"/>
          <w:lang w:val="ro-RO"/>
        </w:rPr>
      </w:pPr>
      <w:r w:rsidRPr="008B504F">
        <w:rPr>
          <w:i/>
          <w:color w:val="FF0000"/>
          <w:sz w:val="22"/>
          <w:szCs w:val="22"/>
          <w:lang w:val="ro-RO"/>
        </w:rPr>
        <w:t>[Nu includeți aici aspecte generice, ci precizați concret cum se asigură conformitatea cu prevederile legale pe perioada derulării contractului]</w:t>
      </w:r>
    </w:p>
    <w:p w14:paraId="4A636729" w14:textId="77777777" w:rsidR="008B504F" w:rsidRPr="008B504F" w:rsidRDefault="008B504F" w:rsidP="008B504F">
      <w:pPr>
        <w:tabs>
          <w:tab w:val="left" w:pos="0"/>
        </w:tabs>
        <w:jc w:val="both"/>
        <w:rPr>
          <w:color w:val="FF0000"/>
          <w:sz w:val="22"/>
          <w:szCs w:val="22"/>
          <w:lang w:val="ro-RO"/>
        </w:rPr>
      </w:pPr>
    </w:p>
    <w:p w14:paraId="62797951" w14:textId="77777777" w:rsidR="008B504F" w:rsidRPr="008B504F" w:rsidRDefault="008B504F" w:rsidP="008B504F">
      <w:pPr>
        <w:tabs>
          <w:tab w:val="left" w:pos="0"/>
        </w:tabs>
        <w:jc w:val="both"/>
        <w:rPr>
          <w:i/>
          <w:color w:val="FF0000"/>
          <w:sz w:val="22"/>
          <w:szCs w:val="22"/>
          <w:lang w:val="ro-RO"/>
        </w:rPr>
      </w:pPr>
      <w:r w:rsidRPr="008B504F">
        <w:rPr>
          <w:i/>
          <w:color w:val="FF0000"/>
          <w:sz w:val="22"/>
          <w:szCs w:val="22"/>
          <w:lang w:val="ro-RO"/>
        </w:rPr>
        <w:t>[Măsurile aplicate și descrise trebuie să includă și activitatea subcontractanților, în cazul în care este aplicabil.]</w:t>
      </w:r>
    </w:p>
    <w:p w14:paraId="69300811" w14:textId="77777777" w:rsidR="008B504F" w:rsidRPr="008B504F" w:rsidRDefault="008B504F" w:rsidP="008B504F">
      <w:pPr>
        <w:tabs>
          <w:tab w:val="left" w:pos="252"/>
        </w:tabs>
        <w:jc w:val="both"/>
        <w:rPr>
          <w:rFonts w:eastAsia="Times New Roman"/>
          <w:bCs/>
          <w:sz w:val="22"/>
          <w:szCs w:val="22"/>
          <w:lang w:val="ro-RO"/>
        </w:rPr>
      </w:pPr>
    </w:p>
    <w:p w14:paraId="72B266BD" w14:textId="77777777" w:rsidR="008B504F" w:rsidRPr="008B504F" w:rsidRDefault="008B504F" w:rsidP="008B504F">
      <w:pPr>
        <w:keepNext/>
        <w:keepLines/>
        <w:tabs>
          <w:tab w:val="num" w:pos="1440"/>
        </w:tabs>
        <w:ind w:left="1440" w:hanging="1440"/>
        <w:outlineLvl w:val="0"/>
        <w:rPr>
          <w:b/>
          <w:bCs/>
          <w:sz w:val="22"/>
          <w:szCs w:val="22"/>
          <w:lang w:val="ro-RO"/>
        </w:rPr>
      </w:pPr>
      <w:bookmarkStart w:id="3" w:name="_Toc476835385"/>
      <w:bookmarkStart w:id="4" w:name="_Toc476924763"/>
      <w:bookmarkEnd w:id="3"/>
      <w:r w:rsidRPr="008B504F">
        <w:rPr>
          <w:b/>
          <w:bCs/>
          <w:sz w:val="22"/>
          <w:szCs w:val="22"/>
          <w:lang w:val="ro-RO"/>
        </w:rPr>
        <w:t>7.Informaţii cu privire la eventuale modificări ale operatorului economic Ofertant</w:t>
      </w:r>
      <w:bookmarkEnd w:id="4"/>
      <w:r w:rsidRPr="008B504F">
        <w:rPr>
          <w:b/>
          <w:bCs/>
          <w:sz w:val="22"/>
          <w:szCs w:val="22"/>
          <w:lang w:val="ro-RO"/>
        </w:rPr>
        <w:t xml:space="preserve"> </w:t>
      </w:r>
    </w:p>
    <w:p w14:paraId="411C5673" w14:textId="77777777" w:rsidR="008B504F" w:rsidRPr="008B504F" w:rsidRDefault="008B504F" w:rsidP="008B504F">
      <w:pPr>
        <w:jc w:val="both"/>
        <w:rPr>
          <w:b/>
          <w:sz w:val="22"/>
          <w:szCs w:val="22"/>
          <w:lang w:val="ro-RO"/>
        </w:rPr>
      </w:pPr>
    </w:p>
    <w:p w14:paraId="772D41EE" w14:textId="77777777" w:rsidR="008B504F" w:rsidRPr="008B504F" w:rsidRDefault="008B504F" w:rsidP="008B504F">
      <w:pPr>
        <w:tabs>
          <w:tab w:val="left" w:pos="0"/>
        </w:tabs>
        <w:jc w:val="both"/>
        <w:rPr>
          <w:i/>
          <w:color w:val="FF0000"/>
          <w:sz w:val="22"/>
          <w:szCs w:val="22"/>
          <w:lang w:val="ro-RO"/>
        </w:rPr>
      </w:pPr>
      <w:r w:rsidRPr="008B504F">
        <w:rPr>
          <w:i/>
          <w:color w:val="FF0000"/>
          <w:sz w:val="22"/>
          <w:szCs w:val="22"/>
          <w:lang w:val="ro-RO"/>
        </w:rPr>
        <w:t>[In cazul in care este aplicabil, introduceți informații despre posibile modificări ale structurii operatorului economic de care acesta are cunoștință la momentul depunerii Ofertei]</w:t>
      </w:r>
    </w:p>
    <w:p w14:paraId="1E474498" w14:textId="77777777" w:rsidR="008B504F" w:rsidRPr="008B504F" w:rsidRDefault="008B504F" w:rsidP="008B504F">
      <w:pPr>
        <w:jc w:val="both"/>
        <w:rPr>
          <w:b/>
          <w:sz w:val="22"/>
          <w:szCs w:val="22"/>
          <w:lang w:val="ro-RO"/>
        </w:rPr>
      </w:pPr>
    </w:p>
    <w:p w14:paraId="2F1F3BE2" w14:textId="77777777" w:rsidR="008B504F" w:rsidRPr="008B504F" w:rsidRDefault="008B504F" w:rsidP="008B504F">
      <w:pPr>
        <w:keepNext/>
        <w:keepLines/>
        <w:tabs>
          <w:tab w:val="num" w:pos="1440"/>
        </w:tabs>
        <w:ind w:left="1440" w:hanging="1440"/>
        <w:outlineLvl w:val="0"/>
        <w:rPr>
          <w:b/>
          <w:bCs/>
          <w:sz w:val="22"/>
          <w:szCs w:val="22"/>
          <w:lang w:val="ro-RO"/>
        </w:rPr>
      </w:pPr>
      <w:bookmarkStart w:id="5" w:name="_Toc476924764"/>
      <w:r w:rsidRPr="008B504F">
        <w:rPr>
          <w:b/>
          <w:bCs/>
          <w:sz w:val="22"/>
          <w:szCs w:val="22"/>
          <w:lang w:val="ro-RO"/>
        </w:rPr>
        <w:t>8.Anexe la Propunerea Tehnica</w:t>
      </w:r>
      <w:bookmarkEnd w:id="5"/>
      <w:r w:rsidRPr="008B504F">
        <w:rPr>
          <w:b/>
          <w:bCs/>
          <w:sz w:val="22"/>
          <w:szCs w:val="22"/>
          <w:lang w:val="ro-RO"/>
        </w:rPr>
        <w:t xml:space="preserve">  </w:t>
      </w:r>
    </w:p>
    <w:p w14:paraId="5C491D93" w14:textId="77777777" w:rsidR="008B504F" w:rsidRPr="008B504F" w:rsidRDefault="008B504F" w:rsidP="008B504F">
      <w:pPr>
        <w:jc w:val="both"/>
        <w:rPr>
          <w:i/>
          <w:sz w:val="22"/>
          <w:szCs w:val="22"/>
          <w:lang w:val="ro-RO"/>
        </w:rPr>
      </w:pPr>
    </w:p>
    <w:p w14:paraId="7C006D63" w14:textId="77777777" w:rsidR="008B504F" w:rsidRPr="008B504F" w:rsidRDefault="008B504F" w:rsidP="008B504F">
      <w:pPr>
        <w:jc w:val="both"/>
        <w:rPr>
          <w:i/>
          <w:sz w:val="22"/>
          <w:szCs w:val="22"/>
          <w:lang w:val="ro-RO"/>
        </w:rPr>
      </w:pPr>
      <w:r w:rsidRPr="008B504F">
        <w:rPr>
          <w:i/>
          <w:sz w:val="22"/>
          <w:szCs w:val="22"/>
          <w:lang w:val="ro-RO"/>
        </w:rPr>
        <w:t>a)</w:t>
      </w:r>
      <w:r w:rsidRPr="008B504F">
        <w:rPr>
          <w:i/>
          <w:sz w:val="22"/>
          <w:szCs w:val="22"/>
          <w:lang w:val="ro-RO"/>
        </w:rPr>
        <w:tab/>
        <w:t xml:space="preserve">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w:t>
      </w:r>
      <w:r w:rsidRPr="008B504F">
        <w:rPr>
          <w:b/>
          <w:i/>
          <w:sz w:val="22"/>
          <w:szCs w:val="22"/>
          <w:u w:val="single"/>
          <w:lang w:val="ro-RO"/>
        </w:rPr>
        <w:t>document ce va fi semnat în forma autentică</w:t>
      </w:r>
      <w:r w:rsidRPr="008B504F">
        <w:rPr>
          <w:i/>
          <w:sz w:val="22"/>
          <w:szCs w:val="22"/>
          <w:lang w:val="ro-RO"/>
        </w:rPr>
        <w:t>;</w:t>
      </w:r>
    </w:p>
    <w:p w14:paraId="377158C4" w14:textId="77777777" w:rsidR="008B504F" w:rsidRPr="008B504F" w:rsidRDefault="008B504F" w:rsidP="008B504F">
      <w:pPr>
        <w:jc w:val="both"/>
        <w:rPr>
          <w:i/>
          <w:sz w:val="22"/>
          <w:szCs w:val="22"/>
          <w:lang w:val="ro-RO"/>
        </w:rPr>
      </w:pPr>
    </w:p>
    <w:p w14:paraId="12671CF7" w14:textId="77777777" w:rsidR="008B504F" w:rsidRPr="008B504F" w:rsidRDefault="008B504F" w:rsidP="008B504F">
      <w:pPr>
        <w:jc w:val="both"/>
        <w:rPr>
          <w:i/>
          <w:sz w:val="22"/>
          <w:szCs w:val="22"/>
          <w:lang w:val="ro-RO"/>
        </w:rPr>
      </w:pPr>
      <w:r w:rsidRPr="008B504F">
        <w:rPr>
          <w:i/>
          <w:sz w:val="22"/>
          <w:szCs w:val="22"/>
          <w:lang w:val="ro-RO"/>
        </w:rPr>
        <w:t>b)</w:t>
      </w:r>
      <w:r w:rsidRPr="008B504F">
        <w:rPr>
          <w:i/>
          <w:sz w:val="22"/>
          <w:szCs w:val="22"/>
          <w:lang w:val="ro-RO"/>
        </w:rPr>
        <w:tab/>
        <w:t>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w:t>
      </w:r>
    </w:p>
    <w:p w14:paraId="18CEE754" w14:textId="77777777" w:rsidR="008B504F" w:rsidRPr="008B504F" w:rsidRDefault="008B504F" w:rsidP="008B504F">
      <w:pPr>
        <w:jc w:val="both"/>
        <w:rPr>
          <w:i/>
          <w:sz w:val="22"/>
          <w:szCs w:val="22"/>
          <w:lang w:val="ro-RO"/>
        </w:rPr>
      </w:pPr>
      <w:r w:rsidRPr="008B504F">
        <w:rPr>
          <w:i/>
          <w:sz w:val="22"/>
          <w:szCs w:val="22"/>
          <w:lang w:val="ro-RO"/>
        </w:rPr>
        <w:t xml:space="preserve"> Informații detaliate privind reglementările care sunt în vigoare la nivel național și care se referă la condițiile privind sănătatea și securitatea muncii se pot obține de la Inspecția Muncii sau de pe site-ul: </w:t>
      </w:r>
      <w:hyperlink r:id="rId10" w:history="1">
        <w:r w:rsidRPr="008B504F">
          <w:rPr>
            <w:i/>
            <w:color w:val="0563C1"/>
            <w:sz w:val="22"/>
            <w:szCs w:val="22"/>
            <w:u w:val="single"/>
            <w:lang w:val="ro-RO"/>
          </w:rPr>
          <w:t>http://www.inspectmun.ro/Legislatie/legislatie.html</w:t>
        </w:r>
      </w:hyperlink>
      <w:r w:rsidRPr="008B504F">
        <w:rPr>
          <w:i/>
          <w:sz w:val="22"/>
          <w:szCs w:val="22"/>
          <w:lang w:val="ro-RO"/>
        </w:rPr>
        <w:t>.</w:t>
      </w:r>
    </w:p>
    <w:p w14:paraId="4CAED279" w14:textId="77777777" w:rsidR="008B504F" w:rsidRPr="008B504F" w:rsidRDefault="008B504F" w:rsidP="008B504F">
      <w:pPr>
        <w:jc w:val="both"/>
        <w:rPr>
          <w:b/>
          <w:sz w:val="22"/>
          <w:szCs w:val="22"/>
          <w:lang w:val="ro-RO"/>
        </w:rPr>
      </w:pPr>
    </w:p>
    <w:p w14:paraId="34BD98ED" w14:textId="1D85F896" w:rsidR="008B504F" w:rsidRPr="00B157EB" w:rsidRDefault="008B504F" w:rsidP="00B157EB">
      <w:pPr>
        <w:tabs>
          <w:tab w:val="left" w:pos="0"/>
        </w:tabs>
        <w:jc w:val="both"/>
        <w:rPr>
          <w:i/>
          <w:color w:val="FF0000"/>
          <w:sz w:val="22"/>
          <w:szCs w:val="22"/>
          <w:lang w:val="ro-RO"/>
        </w:rPr>
      </w:pPr>
      <w:r w:rsidRPr="008B504F">
        <w:rPr>
          <w:i/>
          <w:color w:val="FF0000"/>
          <w:sz w:val="22"/>
          <w:szCs w:val="22"/>
          <w:lang w:val="ro-RO"/>
        </w:rPr>
        <w:t>[Introduceţi anexele cu informatiile solicitate de autoritatea contractanta]</w:t>
      </w:r>
    </w:p>
    <w:p w14:paraId="68A090EA" w14:textId="77777777" w:rsidR="008B504F" w:rsidRPr="008B504F" w:rsidRDefault="008B504F" w:rsidP="008B504F">
      <w:pPr>
        <w:spacing w:after="200" w:line="276" w:lineRule="auto"/>
        <w:rPr>
          <w:rFonts w:asciiTheme="minorHAnsi" w:eastAsia="Times New Roman" w:hAnsiTheme="minorHAnsi" w:cstheme="minorHAnsi"/>
          <w:noProof/>
          <w:spacing w:val="-4"/>
          <w:sz w:val="22"/>
          <w:szCs w:val="22"/>
          <w:lang w:val="ro-RO" w:eastAsia="ro-RO"/>
        </w:rPr>
      </w:pPr>
    </w:p>
    <w:p w14:paraId="140512F0" w14:textId="77777777" w:rsidR="00C716FA" w:rsidRPr="00B53DEA" w:rsidRDefault="00C716FA" w:rsidP="00C716FA">
      <w:pPr>
        <w:spacing w:after="200" w:line="276" w:lineRule="auto"/>
        <w:rPr>
          <w:rFonts w:asciiTheme="minorHAnsi" w:eastAsia="Times New Roman" w:hAnsiTheme="minorHAnsi" w:cstheme="minorHAnsi"/>
          <w:noProof/>
          <w:spacing w:val="-4"/>
          <w:sz w:val="22"/>
          <w:szCs w:val="22"/>
          <w:lang w:val="ro-RO" w:eastAsia="ro-RO"/>
        </w:rPr>
      </w:pPr>
      <w:r w:rsidRPr="00B53DEA">
        <w:rPr>
          <w:rFonts w:asciiTheme="minorHAnsi" w:eastAsia="Times New Roman" w:hAnsiTheme="minorHAnsi" w:cstheme="minorHAnsi"/>
          <w:noProof/>
          <w:spacing w:val="-4"/>
          <w:sz w:val="22"/>
          <w:szCs w:val="22"/>
          <w:lang w:val="ro-RO" w:eastAsia="ro-RO"/>
        </w:rPr>
        <w:t>Data completării  ___________</w:t>
      </w:r>
    </w:p>
    <w:p w14:paraId="21B43890" w14:textId="5A56EAAA" w:rsidR="00C716FA" w:rsidRPr="00B53DEA" w:rsidRDefault="00C716FA" w:rsidP="00C716FA">
      <w:pPr>
        <w:spacing w:after="200" w:line="276" w:lineRule="auto"/>
        <w:jc w:val="center"/>
        <w:rPr>
          <w:rFonts w:asciiTheme="minorHAnsi" w:eastAsia="Times New Roman" w:hAnsiTheme="minorHAnsi" w:cstheme="minorHAnsi"/>
          <w:noProof/>
          <w:spacing w:val="-4"/>
          <w:sz w:val="22"/>
          <w:szCs w:val="22"/>
          <w:lang w:val="ro-RO" w:eastAsia="ro-RO"/>
        </w:rPr>
      </w:pPr>
      <w:r w:rsidRPr="00B53DEA">
        <w:rPr>
          <w:rFonts w:asciiTheme="minorHAnsi" w:eastAsia="Times New Roman" w:hAnsiTheme="minorHAnsi" w:cstheme="minorHAnsi"/>
          <w:noProof/>
          <w:spacing w:val="-4"/>
          <w:sz w:val="22"/>
          <w:szCs w:val="22"/>
          <w:lang w:val="ro-RO" w:eastAsia="ro-RO"/>
        </w:rPr>
        <w:t>...............................................................................</w:t>
      </w:r>
    </w:p>
    <w:p w14:paraId="428AD16B" w14:textId="46297CB2" w:rsidR="00B444CC" w:rsidRDefault="00C716FA" w:rsidP="00B157EB">
      <w:pPr>
        <w:spacing w:after="200" w:line="276" w:lineRule="auto"/>
        <w:jc w:val="center"/>
        <w:rPr>
          <w:rFonts w:ascii="Times New Roman" w:eastAsia="Times New Roman" w:hAnsi="Times New Roman" w:cs="Times New Roman"/>
          <w:b/>
          <w:color w:val="000000"/>
        </w:rPr>
      </w:pPr>
      <w:r w:rsidRPr="00B53DEA">
        <w:rPr>
          <w:rFonts w:asciiTheme="minorHAnsi" w:eastAsia="Times New Roman" w:hAnsiTheme="minorHAnsi" w:cstheme="minorHAnsi"/>
          <w:noProof/>
          <w:spacing w:val="-4"/>
          <w:sz w:val="22"/>
          <w:szCs w:val="22"/>
          <w:lang w:val="ro-RO" w:eastAsia="ro-RO"/>
        </w:rPr>
        <w:t>(nume, prenume şi semnătură autorizată)</w:t>
      </w:r>
    </w:p>
    <w:p w14:paraId="6290BF26" w14:textId="77777777" w:rsidR="007040D4" w:rsidRDefault="00CE1823">
      <w:pPr>
        <w:spacing w:after="200"/>
        <w:jc w:val="right"/>
        <w:rPr>
          <w:rFonts w:ascii="Times New Roman" w:eastAsia="Times New Roman" w:hAnsi="Times New Roman" w:cs="Times New Roman"/>
        </w:rPr>
      </w:pPr>
      <w:r>
        <w:rPr>
          <w:rFonts w:ascii="Times New Roman" w:eastAsia="Times New Roman" w:hAnsi="Times New Roman" w:cs="Times New Roman"/>
          <w:b/>
          <w:color w:val="000000"/>
          <w:sz w:val="22"/>
          <w:szCs w:val="22"/>
        </w:rPr>
        <w:lastRenderedPageBreak/>
        <w:t>Formular 8</w:t>
      </w:r>
    </w:p>
    <w:p w14:paraId="6602075E" w14:textId="77777777" w:rsidR="007040D4" w:rsidRDefault="00CE1823">
      <w:pPr>
        <w:spacing w:after="200"/>
        <w:rPr>
          <w:rFonts w:ascii="Times New Roman" w:eastAsia="Times New Roman" w:hAnsi="Times New Roman" w:cs="Times New Roman"/>
        </w:rPr>
      </w:pPr>
      <w:r>
        <w:rPr>
          <w:rFonts w:ascii="Times New Roman" w:eastAsia="Times New Roman" w:hAnsi="Times New Roman" w:cs="Times New Roman"/>
          <w:color w:val="000000"/>
          <w:sz w:val="22"/>
          <w:szCs w:val="22"/>
        </w:rPr>
        <w:t>OPERATOR ECONOMIC</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w:t>
      </w:r>
    </w:p>
    <w:p w14:paraId="76E196EF"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_____________________</w:t>
      </w:r>
    </w:p>
    <w:p w14:paraId="47683D58"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(denumirea/numele)</w:t>
      </w:r>
      <w:r>
        <w:rPr>
          <w:rFonts w:ascii="Times New Roman" w:eastAsia="Times New Roman" w:hAnsi="Times New Roman" w:cs="Times New Roman"/>
          <w:color w:val="000000"/>
          <w:sz w:val="22"/>
          <w:szCs w:val="22"/>
        </w:rPr>
        <w:tab/>
      </w:r>
    </w:p>
    <w:p w14:paraId="05062FD1" w14:textId="77777777" w:rsidR="007040D4" w:rsidRDefault="007040D4">
      <w:pPr>
        <w:rPr>
          <w:rFonts w:ascii="Times New Roman" w:eastAsia="Times New Roman" w:hAnsi="Times New Roman" w:cs="Times New Roman"/>
        </w:rPr>
      </w:pPr>
    </w:p>
    <w:p w14:paraId="5965060B" w14:textId="77777777" w:rsidR="007040D4" w:rsidRDefault="00CE1823">
      <w:pPr>
        <w:spacing w:after="200"/>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DECLARAŢIE DE CONSIMŢĂMÂNT  </w:t>
      </w:r>
    </w:p>
    <w:p w14:paraId="13A5B8C7" w14:textId="77777777" w:rsidR="007040D4" w:rsidRDefault="00CE1823">
      <w:pPr>
        <w:spacing w:after="200"/>
        <w:jc w:val="center"/>
        <w:rPr>
          <w:rFonts w:ascii="Times New Roman" w:eastAsia="Times New Roman" w:hAnsi="Times New Roman" w:cs="Times New Roman"/>
        </w:rPr>
      </w:pPr>
      <w:r>
        <w:rPr>
          <w:rFonts w:ascii="Times New Roman" w:eastAsia="Times New Roman" w:hAnsi="Times New Roman" w:cs="Times New Roman"/>
          <w:b/>
          <w:color w:val="000000"/>
          <w:sz w:val="22"/>
          <w:szCs w:val="22"/>
        </w:rPr>
        <w:t>PRIVIND PRELUCRAREA DATELOR CU CARACTER PERSONAL</w:t>
      </w:r>
    </w:p>
    <w:p w14:paraId="57AE6988" w14:textId="77777777" w:rsidR="007040D4" w:rsidRDefault="007040D4">
      <w:pPr>
        <w:rPr>
          <w:rFonts w:ascii="Times New Roman" w:eastAsia="Times New Roman" w:hAnsi="Times New Roman" w:cs="Times New Roman"/>
        </w:rPr>
      </w:pPr>
    </w:p>
    <w:p w14:paraId="59136BEF" w14:textId="07C45ECD"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conform dispozițiilor „REGULAMENTULUI (UE) 2016/679 privind protecția persoanelor fizice în ceea ce privește prelucrarea datelor cu caracter personal şi privind libera circulație </w:t>
      </w:r>
      <w:proofErr w:type="gramStart"/>
      <w:r>
        <w:rPr>
          <w:rFonts w:ascii="Times New Roman" w:eastAsia="Times New Roman" w:hAnsi="Times New Roman" w:cs="Times New Roman"/>
          <w:color w:val="000000"/>
          <w:sz w:val="22"/>
          <w:szCs w:val="22"/>
        </w:rPr>
        <w:t>a</w:t>
      </w:r>
      <w:proofErr w:type="gramEnd"/>
      <w:r>
        <w:rPr>
          <w:rFonts w:ascii="Times New Roman" w:eastAsia="Times New Roman" w:hAnsi="Times New Roman" w:cs="Times New Roman"/>
          <w:color w:val="000000"/>
          <w:sz w:val="22"/>
          <w:szCs w:val="22"/>
        </w:rPr>
        <w:t xml:space="preserve"> acestor date și de abrogare a Directivei 95/46/CE (Regulamentul general privind protecția datelor).</w:t>
      </w:r>
    </w:p>
    <w:p w14:paraId="59208E62"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 caracter personal de către………………………... Acestea vor fi folosite în cadrul </w:t>
      </w:r>
      <w:r>
        <w:rPr>
          <w:rFonts w:ascii="Times New Roman" w:eastAsia="Times New Roman" w:hAnsi="Times New Roman" w:cs="Times New Roman"/>
          <w:color w:val="000000"/>
          <w:sz w:val="22"/>
          <w:szCs w:val="22"/>
          <w:u w:val="single"/>
        </w:rPr>
        <w:t>procesului de achiziție</w:t>
      </w:r>
      <w:r>
        <w:rPr>
          <w:rFonts w:ascii="Times New Roman" w:eastAsia="Times New Roman" w:hAnsi="Times New Roman" w:cs="Times New Roman"/>
          <w:color w:val="000000"/>
          <w:sz w:val="22"/>
          <w:szCs w:val="22"/>
        </w:rPr>
        <w:t>___________________________________________. Datele nu vor fi prelucrate și publicate, pentru informarea publicului, decât cu informarea mea prealabilă asupra scopului prelucrării sau publicării și obținerea consimțământului în condițiile legii. </w:t>
      </w:r>
    </w:p>
    <w:p w14:paraId="51032848"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Dacă datele cu caracter personal furnizate sunt incorecte sau vor suferi modificări (schimbare domiciliu, statut civil, etc.) mă oblig să informez în scris……………………….</w:t>
      </w:r>
    </w:p>
    <w:p w14:paraId="012D3477" w14:textId="77777777" w:rsidR="007040D4" w:rsidRDefault="007040D4">
      <w:pPr>
        <w:rPr>
          <w:rFonts w:ascii="Times New Roman" w:eastAsia="Times New Roman" w:hAnsi="Times New Roman" w:cs="Times New Roman"/>
        </w:rPr>
      </w:pPr>
    </w:p>
    <w:p w14:paraId="3E4278B2" w14:textId="77777777" w:rsidR="007040D4" w:rsidRDefault="00CE1823">
      <w:pPr>
        <w:spacing w:after="200"/>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Data </w:t>
      </w:r>
      <w:proofErr w:type="gramStart"/>
      <w:r>
        <w:rPr>
          <w:rFonts w:ascii="Times New Roman" w:eastAsia="Times New Roman" w:hAnsi="Times New Roman" w:cs="Times New Roman"/>
          <w:color w:val="000000"/>
          <w:sz w:val="22"/>
          <w:szCs w:val="22"/>
        </w:rPr>
        <w:t>completării  _</w:t>
      </w:r>
      <w:proofErr w:type="gramEnd"/>
      <w:r>
        <w:rPr>
          <w:rFonts w:ascii="Times New Roman" w:eastAsia="Times New Roman" w:hAnsi="Times New Roman" w:cs="Times New Roman"/>
          <w:color w:val="000000"/>
          <w:sz w:val="22"/>
          <w:szCs w:val="22"/>
        </w:rPr>
        <w:t>__________</w:t>
      </w:r>
    </w:p>
    <w:p w14:paraId="171D18BD" w14:textId="77777777" w:rsidR="007040D4" w:rsidRDefault="00CE1823">
      <w:pPr>
        <w:spacing w:after="200"/>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 </w:t>
      </w:r>
    </w:p>
    <w:p w14:paraId="524AC1F5" w14:textId="77777777" w:rsidR="007040D4" w:rsidRDefault="00CE1823">
      <w:pPr>
        <w:spacing w:after="200"/>
        <w:jc w:val="center"/>
        <w:rPr>
          <w:rFonts w:ascii="Times New Roman" w:eastAsia="Times New Roman" w:hAnsi="Times New Roman" w:cs="Times New Roman"/>
        </w:rPr>
      </w:pPr>
      <w:r>
        <w:rPr>
          <w:rFonts w:ascii="Times New Roman" w:eastAsia="Times New Roman" w:hAnsi="Times New Roman" w:cs="Times New Roman"/>
          <w:i/>
          <w:color w:val="000000"/>
          <w:sz w:val="22"/>
          <w:szCs w:val="22"/>
        </w:rPr>
        <w:t>(nume, prenume şi semnătură autorizată), </w:t>
      </w:r>
    </w:p>
    <w:p w14:paraId="18FFAFCB" w14:textId="77777777" w:rsidR="007040D4" w:rsidRDefault="007040D4">
      <w:pPr>
        <w:rPr>
          <w:rFonts w:ascii="Times New Roman" w:eastAsia="Times New Roman" w:hAnsi="Times New Roman" w:cs="Times New Roman"/>
        </w:rPr>
      </w:pPr>
    </w:p>
    <w:p w14:paraId="2407C5C8" w14:textId="77777777" w:rsidR="007040D4" w:rsidRDefault="007040D4"/>
    <w:sectPr w:rsidR="007040D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BE5E" w14:textId="77777777" w:rsidR="001176AA" w:rsidRDefault="001176AA">
      <w:r>
        <w:separator/>
      </w:r>
    </w:p>
  </w:endnote>
  <w:endnote w:type="continuationSeparator" w:id="0">
    <w:p w14:paraId="1582FE32" w14:textId="77777777" w:rsidR="001176AA" w:rsidRDefault="0011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ABDA" w14:textId="77777777" w:rsidR="001176AA" w:rsidRDefault="001176AA" w:rsidP="00016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FA9A8" w14:textId="77777777" w:rsidR="001176AA" w:rsidRDefault="001176AA" w:rsidP="00016D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02BD" w14:textId="77777777" w:rsidR="001176AA" w:rsidRDefault="001176AA" w:rsidP="00016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4D88F6FC" w14:textId="77777777" w:rsidR="001176AA" w:rsidRDefault="001176AA" w:rsidP="00016D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B9CF" w14:textId="77777777" w:rsidR="001176AA" w:rsidRDefault="001176AA">
      <w:r>
        <w:separator/>
      </w:r>
    </w:p>
  </w:footnote>
  <w:footnote w:type="continuationSeparator" w:id="0">
    <w:p w14:paraId="10640D1C" w14:textId="77777777" w:rsidR="001176AA" w:rsidRDefault="00117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BDF"/>
    <w:multiLevelType w:val="hybridMultilevel"/>
    <w:tmpl w:val="97E6D10C"/>
    <w:lvl w:ilvl="0" w:tplc="04090017">
      <w:start w:val="1"/>
      <w:numFmt w:val="lowerLetter"/>
      <w:lvlText w:val="%1)"/>
      <w:lvlJc w:val="left"/>
      <w:pPr>
        <w:ind w:left="720" w:hanging="360"/>
      </w:pPr>
      <w:rPr>
        <w:rFonts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DC410E"/>
    <w:multiLevelType w:val="multilevel"/>
    <w:tmpl w:val="F8161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E87E55"/>
    <w:multiLevelType w:val="multilevel"/>
    <w:tmpl w:val="ACDCF6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D6524F"/>
    <w:multiLevelType w:val="hybridMultilevel"/>
    <w:tmpl w:val="BFA82B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2A1D2C"/>
    <w:multiLevelType w:val="multilevel"/>
    <w:tmpl w:val="AEDCB1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1311078"/>
    <w:multiLevelType w:val="multilevel"/>
    <w:tmpl w:val="1A602CF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4EC39CD"/>
    <w:multiLevelType w:val="multilevel"/>
    <w:tmpl w:val="7944BD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773F07"/>
    <w:multiLevelType w:val="multilevel"/>
    <w:tmpl w:val="65E0A740"/>
    <w:lvl w:ilvl="0">
      <w:start w:val="1"/>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29548C5"/>
    <w:multiLevelType w:val="multilevel"/>
    <w:tmpl w:val="BD4202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E50EEB"/>
    <w:multiLevelType w:val="multilevel"/>
    <w:tmpl w:val="1EAE5A46"/>
    <w:lvl w:ilvl="0">
      <w:start w:val="1"/>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FDA5F6B"/>
    <w:multiLevelType w:val="multilevel"/>
    <w:tmpl w:val="9362BB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F87A52"/>
    <w:multiLevelType w:val="hybridMultilevel"/>
    <w:tmpl w:val="DEB44A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5707A20"/>
    <w:multiLevelType w:val="hybridMultilevel"/>
    <w:tmpl w:val="DD7C9A92"/>
    <w:lvl w:ilvl="0" w:tplc="795AFD36">
      <w:start w:val="1"/>
      <w:numFmt w:val="decimal"/>
      <w:lvlText w:val="%1."/>
      <w:lvlJc w:val="left"/>
      <w:pPr>
        <w:ind w:left="958" w:hanging="346"/>
      </w:pPr>
      <w:rPr>
        <w:rFonts w:ascii="Trebuchet MS" w:eastAsia="Trebuchet MS" w:hAnsi="Trebuchet MS" w:cs="Trebuchet MS" w:hint="default"/>
        <w:b w:val="0"/>
        <w:bCs w:val="0"/>
        <w:i w:val="0"/>
        <w:iCs w:val="0"/>
        <w:spacing w:val="-1"/>
        <w:w w:val="100"/>
        <w:sz w:val="22"/>
        <w:szCs w:val="22"/>
        <w:lang w:val="en-US" w:eastAsia="en-US" w:bidi="ar-SA"/>
      </w:rPr>
    </w:lvl>
    <w:lvl w:ilvl="1" w:tplc="945C02C8">
      <w:numFmt w:val="bullet"/>
      <w:lvlText w:val="•"/>
      <w:lvlJc w:val="left"/>
      <w:pPr>
        <w:ind w:left="1917" w:hanging="346"/>
      </w:pPr>
      <w:rPr>
        <w:rFonts w:hint="default"/>
        <w:lang w:val="en-US" w:eastAsia="en-US" w:bidi="ar-SA"/>
      </w:rPr>
    </w:lvl>
    <w:lvl w:ilvl="2" w:tplc="F50C5FB2">
      <w:numFmt w:val="bullet"/>
      <w:lvlText w:val="•"/>
      <w:lvlJc w:val="left"/>
      <w:pPr>
        <w:ind w:left="2875" w:hanging="346"/>
      </w:pPr>
      <w:rPr>
        <w:rFonts w:hint="default"/>
        <w:lang w:val="en-US" w:eastAsia="en-US" w:bidi="ar-SA"/>
      </w:rPr>
    </w:lvl>
    <w:lvl w:ilvl="3" w:tplc="862A6EEE">
      <w:numFmt w:val="bullet"/>
      <w:lvlText w:val="•"/>
      <w:lvlJc w:val="left"/>
      <w:pPr>
        <w:ind w:left="3833" w:hanging="346"/>
      </w:pPr>
      <w:rPr>
        <w:rFonts w:hint="default"/>
        <w:lang w:val="en-US" w:eastAsia="en-US" w:bidi="ar-SA"/>
      </w:rPr>
    </w:lvl>
    <w:lvl w:ilvl="4" w:tplc="0E94B788">
      <w:numFmt w:val="bullet"/>
      <w:lvlText w:val="•"/>
      <w:lvlJc w:val="left"/>
      <w:pPr>
        <w:ind w:left="4791" w:hanging="346"/>
      </w:pPr>
      <w:rPr>
        <w:rFonts w:hint="default"/>
        <w:lang w:val="en-US" w:eastAsia="en-US" w:bidi="ar-SA"/>
      </w:rPr>
    </w:lvl>
    <w:lvl w:ilvl="5" w:tplc="52E451F0">
      <w:numFmt w:val="bullet"/>
      <w:lvlText w:val="•"/>
      <w:lvlJc w:val="left"/>
      <w:pPr>
        <w:ind w:left="5749" w:hanging="346"/>
      </w:pPr>
      <w:rPr>
        <w:rFonts w:hint="default"/>
        <w:lang w:val="en-US" w:eastAsia="en-US" w:bidi="ar-SA"/>
      </w:rPr>
    </w:lvl>
    <w:lvl w:ilvl="6" w:tplc="C51669D0">
      <w:numFmt w:val="bullet"/>
      <w:lvlText w:val="•"/>
      <w:lvlJc w:val="left"/>
      <w:pPr>
        <w:ind w:left="6707" w:hanging="346"/>
      </w:pPr>
      <w:rPr>
        <w:rFonts w:hint="default"/>
        <w:lang w:val="en-US" w:eastAsia="en-US" w:bidi="ar-SA"/>
      </w:rPr>
    </w:lvl>
    <w:lvl w:ilvl="7" w:tplc="DFA08E68">
      <w:numFmt w:val="bullet"/>
      <w:lvlText w:val="•"/>
      <w:lvlJc w:val="left"/>
      <w:pPr>
        <w:ind w:left="7665" w:hanging="346"/>
      </w:pPr>
      <w:rPr>
        <w:rFonts w:hint="default"/>
        <w:lang w:val="en-US" w:eastAsia="en-US" w:bidi="ar-SA"/>
      </w:rPr>
    </w:lvl>
    <w:lvl w:ilvl="8" w:tplc="A7281FEE">
      <w:numFmt w:val="bullet"/>
      <w:lvlText w:val="•"/>
      <w:lvlJc w:val="left"/>
      <w:pPr>
        <w:ind w:left="8623" w:hanging="346"/>
      </w:pPr>
      <w:rPr>
        <w:rFonts w:hint="default"/>
        <w:lang w:val="en-US" w:eastAsia="en-US" w:bidi="ar-SA"/>
      </w:rPr>
    </w:lvl>
  </w:abstractNum>
  <w:abstractNum w:abstractNumId="1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B3B4180"/>
    <w:multiLevelType w:val="multilevel"/>
    <w:tmpl w:val="384AC8AE"/>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5B81E5E"/>
    <w:multiLevelType w:val="multilevel"/>
    <w:tmpl w:val="51CC816E"/>
    <w:lvl w:ilvl="0">
      <w:start w:val="2"/>
      <w:numFmt w:val="lowerLetter"/>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9257CC2"/>
    <w:multiLevelType w:val="multilevel"/>
    <w:tmpl w:val="CC78BEBA"/>
    <w:lvl w:ilvl="0">
      <w:start w:val="1"/>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2F18D4"/>
    <w:multiLevelType w:val="multilevel"/>
    <w:tmpl w:val="49D84E68"/>
    <w:lvl w:ilvl="0">
      <w:start w:val="1"/>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615568B"/>
    <w:multiLevelType w:val="multilevel"/>
    <w:tmpl w:val="A32C710C"/>
    <w:lvl w:ilvl="0">
      <w:start w:val="1"/>
      <w:numFmt w:val="lowerRoman"/>
      <w:lvlText w:val="%1."/>
      <w:lvlJc w:val="righ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981100"/>
    <w:multiLevelType w:val="multilevel"/>
    <w:tmpl w:val="D3D8C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B8B4808"/>
    <w:multiLevelType w:val="multilevel"/>
    <w:tmpl w:val="2F52EB3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C412A22"/>
    <w:multiLevelType w:val="multilevel"/>
    <w:tmpl w:val="28EA24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DBF4958"/>
    <w:multiLevelType w:val="multilevel"/>
    <w:tmpl w:val="185CC8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2"/>
  </w:num>
  <w:num w:numId="2">
    <w:abstractNumId w:val="7"/>
  </w:num>
  <w:num w:numId="3">
    <w:abstractNumId w:val="18"/>
  </w:num>
  <w:num w:numId="4">
    <w:abstractNumId w:val="5"/>
  </w:num>
  <w:num w:numId="5">
    <w:abstractNumId w:val="17"/>
  </w:num>
  <w:num w:numId="6">
    <w:abstractNumId w:val="10"/>
  </w:num>
  <w:num w:numId="7">
    <w:abstractNumId w:val="23"/>
  </w:num>
  <w:num w:numId="8">
    <w:abstractNumId w:val="19"/>
  </w:num>
  <w:num w:numId="9">
    <w:abstractNumId w:val="9"/>
  </w:num>
  <w:num w:numId="10">
    <w:abstractNumId w:val="15"/>
  </w:num>
  <w:num w:numId="11">
    <w:abstractNumId w:val="6"/>
  </w:num>
  <w:num w:numId="12">
    <w:abstractNumId w:val="16"/>
  </w:num>
  <w:num w:numId="13">
    <w:abstractNumId w:val="24"/>
  </w:num>
  <w:num w:numId="14">
    <w:abstractNumId w:val="2"/>
  </w:num>
  <w:num w:numId="15">
    <w:abstractNumId w:val="8"/>
  </w:num>
  <w:num w:numId="16">
    <w:abstractNumId w:val="1"/>
  </w:num>
  <w:num w:numId="17">
    <w:abstractNumId w:val="4"/>
  </w:num>
  <w:num w:numId="18">
    <w:abstractNumId w:val="21"/>
  </w:num>
  <w:num w:numId="19">
    <w:abstractNumId w:val="13"/>
  </w:num>
  <w:num w:numId="20">
    <w:abstractNumId w:val="0"/>
  </w:num>
  <w:num w:numId="21">
    <w:abstractNumId w:val="14"/>
  </w:num>
  <w:num w:numId="22">
    <w:abstractNumId w:val="12"/>
  </w:num>
  <w:num w:numId="23">
    <w:abstractNumId w:val="20"/>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D4"/>
    <w:rsid w:val="00016D68"/>
    <w:rsid w:val="0006081E"/>
    <w:rsid w:val="00091221"/>
    <w:rsid w:val="00095032"/>
    <w:rsid w:val="000C043D"/>
    <w:rsid w:val="000E19EF"/>
    <w:rsid w:val="001176AA"/>
    <w:rsid w:val="001A2657"/>
    <w:rsid w:val="001D1958"/>
    <w:rsid w:val="00224355"/>
    <w:rsid w:val="002909CC"/>
    <w:rsid w:val="002A051A"/>
    <w:rsid w:val="002F35BE"/>
    <w:rsid w:val="0030765A"/>
    <w:rsid w:val="00465F6C"/>
    <w:rsid w:val="004807DB"/>
    <w:rsid w:val="00501CB2"/>
    <w:rsid w:val="005036B3"/>
    <w:rsid w:val="00515C09"/>
    <w:rsid w:val="005202B0"/>
    <w:rsid w:val="00590A63"/>
    <w:rsid w:val="005E014C"/>
    <w:rsid w:val="0062394F"/>
    <w:rsid w:val="006B4E54"/>
    <w:rsid w:val="006C761F"/>
    <w:rsid w:val="007040D4"/>
    <w:rsid w:val="0072717F"/>
    <w:rsid w:val="00744A78"/>
    <w:rsid w:val="00771FEE"/>
    <w:rsid w:val="007C6415"/>
    <w:rsid w:val="007C7E59"/>
    <w:rsid w:val="007F760E"/>
    <w:rsid w:val="00803D10"/>
    <w:rsid w:val="00825AAA"/>
    <w:rsid w:val="00825AF3"/>
    <w:rsid w:val="008446AD"/>
    <w:rsid w:val="00851D31"/>
    <w:rsid w:val="008A3E80"/>
    <w:rsid w:val="008B504F"/>
    <w:rsid w:val="00963578"/>
    <w:rsid w:val="0099249F"/>
    <w:rsid w:val="00997F74"/>
    <w:rsid w:val="009D34D1"/>
    <w:rsid w:val="009D4EFF"/>
    <w:rsid w:val="009E3CF2"/>
    <w:rsid w:val="00B13F41"/>
    <w:rsid w:val="00B157EB"/>
    <w:rsid w:val="00B21698"/>
    <w:rsid w:val="00B444CC"/>
    <w:rsid w:val="00B53DEA"/>
    <w:rsid w:val="00B911DA"/>
    <w:rsid w:val="00C1442E"/>
    <w:rsid w:val="00C236AA"/>
    <w:rsid w:val="00C63814"/>
    <w:rsid w:val="00C716FA"/>
    <w:rsid w:val="00CB4540"/>
    <w:rsid w:val="00CE1823"/>
    <w:rsid w:val="00CF5F64"/>
    <w:rsid w:val="00D07822"/>
    <w:rsid w:val="00D13BE8"/>
    <w:rsid w:val="00DD5048"/>
    <w:rsid w:val="00E11543"/>
    <w:rsid w:val="00E56E0A"/>
    <w:rsid w:val="00EB1DAD"/>
    <w:rsid w:val="00EF4A62"/>
    <w:rsid w:val="00EF6219"/>
    <w:rsid w:val="00F61AF3"/>
    <w:rsid w:val="00F8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617"/>
  <w15:docId w15:val="{34290EBB-6C3C-41AA-A868-1D0EC502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D30EF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D30EF5"/>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D30EF5"/>
  </w:style>
  <w:style w:type="character" w:styleId="Hyperlink">
    <w:name w:val="Hyperlink"/>
    <w:basedOn w:val="DefaultParagraphFont"/>
    <w:uiPriority w:val="99"/>
    <w:semiHidden/>
    <w:unhideWhenUsed/>
    <w:rsid w:val="00D30EF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semiHidden/>
    <w:unhideWhenUsed/>
    <w:rsid w:val="008B504F"/>
    <w:pPr>
      <w:tabs>
        <w:tab w:val="center" w:pos="4513"/>
        <w:tab w:val="right" w:pos="9026"/>
      </w:tabs>
    </w:pPr>
  </w:style>
  <w:style w:type="character" w:customStyle="1" w:styleId="FooterChar">
    <w:name w:val="Footer Char"/>
    <w:basedOn w:val="DefaultParagraphFont"/>
    <w:link w:val="Footer"/>
    <w:uiPriority w:val="99"/>
    <w:semiHidden/>
    <w:rsid w:val="008B504F"/>
  </w:style>
  <w:style w:type="table" w:styleId="TableGrid">
    <w:name w:val="Table Grid"/>
    <w:basedOn w:val="TableNormal"/>
    <w:uiPriority w:val="59"/>
    <w:rsid w:val="008B504F"/>
    <w:rPr>
      <w:rFonts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504F"/>
  </w:style>
  <w:style w:type="paragraph" w:styleId="ListParagraph">
    <w:name w:val="List Paragraph"/>
    <w:basedOn w:val="Normal"/>
    <w:uiPriority w:val="34"/>
    <w:qFormat/>
    <w:rsid w:val="000E1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mun.ro/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Dy++TBFTjhtkfXqvt3Z2QkvEtw==">AMUW2mUWONU8+SPTnEVaxV6Wsbpgea5QpQLTGO9XDZUYrp7rrFDZwspra/6V11wZXpyFxjKurbBooEPPvJkBf7XTdH+JgM5/oCD08kw0baIcoalwzNX0sGs=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5265</Words>
  <Characters>30543</Characters>
  <Application>Microsoft Office Word</Application>
  <DocSecurity>0</DocSecurity>
  <Lines>254</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Academia Romana Filiala Cluj</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Laura Buduru</cp:lastModifiedBy>
  <cp:revision>3</cp:revision>
  <dcterms:created xsi:type="dcterms:W3CDTF">2026-05-13T12:47:00Z</dcterms:created>
  <dcterms:modified xsi:type="dcterms:W3CDTF">2026-05-14T09:23:00Z</dcterms:modified>
</cp:coreProperties>
</file>