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D1AD" w14:textId="77777777" w:rsidR="00295CD6" w:rsidRPr="00C02436" w:rsidRDefault="00295CD6" w:rsidP="000E0481">
      <w:pPr>
        <w:spacing w:line="276" w:lineRule="auto"/>
        <w:jc w:val="center"/>
        <w:rPr>
          <w:rFonts w:asciiTheme="minorHAnsi" w:eastAsia="Calibri" w:hAnsiTheme="minorHAnsi" w:cstheme="minorHAnsi"/>
          <w:b/>
          <w:sz w:val="22"/>
          <w:szCs w:val="22"/>
          <w:lang w:val="ro-RO"/>
        </w:rPr>
      </w:pPr>
    </w:p>
    <w:p w14:paraId="2D928CEA" w14:textId="05E4F6B6" w:rsidR="00656E89" w:rsidRDefault="00661ED9" w:rsidP="000E0481">
      <w:pPr>
        <w:spacing w:line="276" w:lineRule="auto"/>
        <w:jc w:val="center"/>
        <w:rPr>
          <w:rFonts w:ascii="Verdana" w:eastAsia="Calibri" w:hAnsi="Verdana" w:cstheme="minorHAnsi"/>
          <w:b/>
          <w:sz w:val="28"/>
          <w:szCs w:val="28"/>
          <w:u w:val="single"/>
          <w:lang w:val="ro-RO"/>
        </w:rPr>
      </w:pPr>
      <w:r w:rsidRPr="00EA7547">
        <w:rPr>
          <w:rFonts w:ascii="Verdana" w:eastAsia="Calibri" w:hAnsi="Verdana" w:cstheme="minorHAnsi"/>
          <w:b/>
          <w:sz w:val="28"/>
          <w:szCs w:val="28"/>
          <w:u w:val="single"/>
          <w:lang w:val="ro-RO"/>
        </w:rPr>
        <w:t xml:space="preserve">Formular-cadru </w:t>
      </w:r>
      <w:r w:rsidR="006E14BD" w:rsidRPr="00EA7547">
        <w:rPr>
          <w:rFonts w:ascii="Verdana" w:eastAsia="Calibri" w:hAnsi="Verdana" w:cstheme="minorHAnsi"/>
          <w:b/>
          <w:sz w:val="28"/>
          <w:szCs w:val="28"/>
          <w:u w:val="single"/>
          <w:lang w:val="ro-RO"/>
        </w:rPr>
        <w:t>Propunere T</w:t>
      </w:r>
      <w:r w:rsidR="007D7CF7" w:rsidRPr="00EA7547">
        <w:rPr>
          <w:rFonts w:ascii="Verdana" w:eastAsia="Calibri" w:hAnsi="Verdana" w:cstheme="minorHAnsi"/>
          <w:b/>
          <w:sz w:val="28"/>
          <w:szCs w:val="28"/>
          <w:u w:val="single"/>
          <w:lang w:val="ro-RO"/>
        </w:rPr>
        <w:t>ehnic</w:t>
      </w:r>
      <w:r w:rsidR="00541F32" w:rsidRPr="00EA7547">
        <w:rPr>
          <w:rFonts w:ascii="Verdana" w:eastAsia="Calibri" w:hAnsi="Verdana" w:cstheme="minorHAnsi"/>
          <w:b/>
          <w:sz w:val="28"/>
          <w:szCs w:val="28"/>
          <w:u w:val="single"/>
          <w:lang w:val="ro-RO"/>
        </w:rPr>
        <w:t>ă</w:t>
      </w:r>
    </w:p>
    <w:p w14:paraId="0D477685" w14:textId="77777777" w:rsidR="00D67D73" w:rsidRPr="00C02436" w:rsidRDefault="00D67D73" w:rsidP="000E0481">
      <w:pPr>
        <w:widowControl/>
        <w:autoSpaceDE/>
        <w:autoSpaceDN/>
        <w:spacing w:line="276" w:lineRule="auto"/>
        <w:rPr>
          <w:rFonts w:asciiTheme="minorHAnsi" w:eastAsia="Calibri" w:hAnsiTheme="minorHAnsi" w:cstheme="minorHAnsi"/>
          <w:i/>
          <w:sz w:val="22"/>
          <w:szCs w:val="22"/>
          <w:lang w:val="ro-RO"/>
        </w:rPr>
      </w:pPr>
    </w:p>
    <w:p w14:paraId="099A72E8" w14:textId="77777777" w:rsidR="00176CE6" w:rsidRPr="00C02436" w:rsidRDefault="00F1312C" w:rsidP="000E0481">
      <w:pPr>
        <w:widowControl/>
        <w:autoSpaceDE/>
        <w:autoSpaceDN/>
        <w:spacing w:line="276"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14:paraId="0536F6AA" w14:textId="77777777" w:rsidR="004E3CC6" w:rsidRPr="00C02436" w:rsidRDefault="004E3CC6" w:rsidP="000E0481">
      <w:pPr>
        <w:spacing w:line="276" w:lineRule="auto"/>
        <w:jc w:val="both"/>
        <w:rPr>
          <w:rFonts w:asciiTheme="minorHAnsi" w:eastAsia="Calibri" w:hAnsiTheme="minorHAnsi" w:cstheme="minorHAnsi"/>
          <w:b/>
          <w:sz w:val="22"/>
          <w:szCs w:val="22"/>
          <w:lang w:val="ro-RO"/>
        </w:rPr>
      </w:pPr>
    </w:p>
    <w:p w14:paraId="28A19D11" w14:textId="77777777" w:rsidR="00656E89" w:rsidRPr="00C02436" w:rsidRDefault="00DE3531" w:rsidP="000E0481">
      <w:pPr>
        <w:spacing w:line="276"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14:paraId="5B136FB0" w14:textId="77777777" w:rsidR="00F1312C" w:rsidRPr="00C02436" w:rsidRDefault="00C5777A" w:rsidP="000E0481">
      <w:pPr>
        <w:spacing w:line="276"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14:paraId="13B09CF7" w14:textId="3A51A475" w:rsidR="00F1312C" w:rsidRPr="00C02436" w:rsidRDefault="00F1312C" w:rsidP="000E0481">
      <w:pPr>
        <w:spacing w:line="276"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 xml:space="preserve">Obiectul </w:t>
      </w:r>
      <w:r w:rsidR="002A3C0B">
        <w:rPr>
          <w:rFonts w:asciiTheme="minorHAnsi" w:hAnsiTheme="minorHAnsi" w:cstheme="minorHAnsi"/>
          <w:i/>
          <w:sz w:val="22"/>
          <w:szCs w:val="22"/>
          <w:lang w:val="ro-RO"/>
        </w:rPr>
        <w:t>Acordului-cadru</w:t>
      </w:r>
      <w:r w:rsidRPr="00C02436">
        <w:rPr>
          <w:rFonts w:asciiTheme="minorHAnsi" w:hAnsiTheme="minorHAnsi" w:cstheme="minorHAnsi"/>
          <w:i/>
          <w:sz w:val="22"/>
          <w:szCs w:val="22"/>
          <w:lang w:val="ro-RO"/>
        </w:rPr>
        <w:t>:</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w:t>
      </w:r>
      <w:r w:rsidR="00863F6F">
        <w:rPr>
          <w:rFonts w:asciiTheme="minorHAnsi" w:hAnsiTheme="minorHAnsi" w:cstheme="minorHAnsi"/>
          <w:i/>
          <w:color w:val="FF0000"/>
          <w:sz w:val="22"/>
          <w:szCs w:val="22"/>
          <w:highlight w:val="lightGray"/>
          <w:lang w:val="ro-RO"/>
        </w:rPr>
        <w:t>Acordului-cadru</w:t>
      </w:r>
      <w:r w:rsidR="006864CF">
        <w:rPr>
          <w:rFonts w:asciiTheme="minorHAnsi" w:hAnsiTheme="minorHAnsi" w:cstheme="minorHAnsi"/>
          <w:i/>
          <w:color w:val="FF0000"/>
          <w:sz w:val="22"/>
          <w:szCs w:val="22"/>
          <w:highlight w:val="lightGray"/>
          <w:lang w:val="ro-RO"/>
        </w:rPr>
        <w:t xml:space="preserve"> </w:t>
      </w:r>
      <w:r w:rsidRPr="00C02436">
        <w:rPr>
          <w:rFonts w:asciiTheme="minorHAnsi" w:hAnsiTheme="minorHAnsi" w:cstheme="minorHAnsi"/>
          <w:i/>
          <w:color w:val="FF0000"/>
          <w:sz w:val="22"/>
          <w:szCs w:val="22"/>
          <w:highlight w:val="lightGray"/>
          <w:lang w:val="ro-RO"/>
        </w:rPr>
        <w:t xml:space="preserve">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p>
    <w:p w14:paraId="79826407" w14:textId="77777777" w:rsidR="00F1312C" w:rsidRPr="00C02436" w:rsidRDefault="00F1312C" w:rsidP="000E0481">
      <w:pPr>
        <w:spacing w:line="276" w:lineRule="auto"/>
        <w:jc w:val="right"/>
        <w:rPr>
          <w:rFonts w:asciiTheme="minorHAnsi" w:hAnsiTheme="minorHAnsi" w:cstheme="minorHAnsi"/>
          <w:i/>
          <w:sz w:val="22"/>
          <w:szCs w:val="22"/>
          <w:lang w:val="ro-RO"/>
        </w:rPr>
      </w:pPr>
    </w:p>
    <w:p w14:paraId="77165F96" w14:textId="77777777" w:rsidR="0042579A" w:rsidRPr="00E4718E"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[Informațiile prezentate de către Ofertanți în acest formular reprezintă fundament pentru</w:t>
      </w:r>
      <w:r>
        <w:rPr>
          <w:rFonts w:asciiTheme="minorHAnsi" w:hAnsiTheme="minorHAnsi" w:cstheme="minorHAnsi"/>
          <w:i/>
          <w:color w:val="FF0000"/>
          <w:sz w:val="22"/>
          <w:szCs w:val="22"/>
          <w:highlight w:val="lightGray"/>
          <w:lang w:val="ro-RO"/>
        </w:rPr>
        <w:t xml:space="preserve"> </w:t>
      </w:r>
      <w:r w:rsidRPr="00C02436">
        <w:rPr>
          <w:rFonts w:asciiTheme="minorHAnsi" w:hAnsiTheme="minorHAnsi" w:cstheme="minorHAnsi"/>
          <w:i/>
          <w:color w:val="FF0000"/>
          <w:sz w:val="22"/>
          <w:szCs w:val="22"/>
          <w:highlight w:val="lightGray"/>
          <w:lang w:val="ro-RO"/>
        </w:rPr>
        <w:t>evaluarea Propunerii Tehnice  prin raportare la cerințele minime din Caietul de Sarcini pentru achiziția de lucrări,</w:t>
      </w:r>
    </w:p>
    <w:p w14:paraId="305DFF58" w14:textId="77777777" w:rsidR="0042579A" w:rsidRPr="00C02436"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[Toate informațiile solicitate în cele ce urmează reprezintă elemente cheie obligatorii ale Propunerii Tehnice și trebuie prezentate și descrise de către Ofertant la un nivel de detaliere corespunzător.]</w:t>
      </w:r>
    </w:p>
    <w:p w14:paraId="2119A491" w14:textId="77777777" w:rsidR="0042579A" w:rsidRPr="00C02436" w:rsidRDefault="0042579A" w:rsidP="0042579A">
      <w:pPr>
        <w:spacing w:line="276" w:lineRule="auto"/>
        <w:jc w:val="both"/>
        <w:rPr>
          <w:rFonts w:asciiTheme="minorHAnsi" w:hAnsiTheme="minorHAnsi" w:cstheme="minorHAnsi"/>
          <w:i/>
          <w:sz w:val="22"/>
          <w:szCs w:val="22"/>
          <w:highlight w:val="lightGray"/>
          <w:lang w:val="ro-RO"/>
        </w:rPr>
      </w:pPr>
    </w:p>
    <w:p w14:paraId="6FCB2118" w14:textId="77777777" w:rsidR="0042579A" w:rsidRPr="00C02436" w:rsidRDefault="0042579A" w:rsidP="0042579A">
      <w:pPr>
        <w:spacing w:line="276"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[Simpla copiere a cerințelor din Caietul de Sarcini (inclusiv volumele acestuia) nu este considerată drept răspuns la cerințele Autorității Contractante].</w:t>
      </w:r>
    </w:p>
    <w:p w14:paraId="5EC18E6D" w14:textId="77777777" w:rsidR="0042579A" w:rsidRPr="00C02436" w:rsidRDefault="0042579A" w:rsidP="0042579A">
      <w:pPr>
        <w:pStyle w:val="Titlu1"/>
        <w:spacing w:before="0" w:line="276" w:lineRule="auto"/>
        <w:ind w:left="360"/>
        <w:jc w:val="both"/>
        <w:rPr>
          <w:rFonts w:cstheme="minorHAnsi"/>
          <w:b w:val="0"/>
          <w:bCs w:val="0"/>
          <w:sz w:val="22"/>
          <w:szCs w:val="22"/>
          <w:lang w:val="ro-RO"/>
        </w:rPr>
      </w:pPr>
    </w:p>
    <w:p w14:paraId="4281DD6A" w14:textId="77777777" w:rsidR="0042579A" w:rsidRDefault="0042579A" w:rsidP="0042579A">
      <w:pPr>
        <w:spacing w:line="276"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Propunerea Tehnică </w:t>
      </w:r>
      <w:r>
        <w:rPr>
          <w:rFonts w:asciiTheme="minorHAnsi" w:eastAsia="Calibri" w:hAnsiTheme="minorHAnsi" w:cstheme="minorHAnsi"/>
          <w:i/>
          <w:sz w:val="22"/>
          <w:szCs w:val="22"/>
          <w:highlight w:val="lightGray"/>
          <w:lang w:val="ro-RO"/>
        </w:rPr>
        <w:t xml:space="preserve">trebuie </w:t>
      </w:r>
      <w:r w:rsidRPr="00C02436">
        <w:rPr>
          <w:rFonts w:asciiTheme="minorHAnsi" w:eastAsia="Calibri" w:hAnsiTheme="minorHAnsi" w:cstheme="minorHAnsi"/>
          <w:i/>
          <w:sz w:val="22"/>
          <w:szCs w:val="22"/>
          <w:highlight w:val="lightGray"/>
          <w:lang w:val="ro-RO"/>
        </w:rPr>
        <w:t>să cuprindă secțiunile mai jos identificate</w:t>
      </w:r>
      <w:r>
        <w:rPr>
          <w:rFonts w:asciiTheme="minorHAnsi" w:eastAsia="Calibri" w:hAnsiTheme="minorHAnsi" w:cstheme="minorHAnsi"/>
          <w:i/>
          <w:sz w:val="22"/>
          <w:szCs w:val="22"/>
          <w:highlight w:val="lightGray"/>
          <w:lang w:val="ro-RO"/>
        </w:rPr>
        <w:t>, astfel încât</w:t>
      </w:r>
      <w:r w:rsidRPr="00C02436">
        <w:rPr>
          <w:rFonts w:asciiTheme="minorHAnsi" w:eastAsia="Calibri" w:hAnsiTheme="minorHAnsi" w:cstheme="minorHAnsi"/>
          <w:i/>
          <w:sz w:val="22"/>
          <w:szCs w:val="22"/>
          <w:highlight w:val="lightGray"/>
          <w:lang w:val="ro-RO"/>
        </w:rPr>
        <w:t xml:space="preserve"> Autoritatea Contractantă să asigure corelația dintre informațiile din Caietul de Sarcini.</w:t>
      </w:r>
    </w:p>
    <w:p w14:paraId="5ACD4A6C" w14:textId="77777777" w:rsidR="005F4CD3" w:rsidRDefault="005F4CD3" w:rsidP="000E0481">
      <w:pPr>
        <w:spacing w:line="276" w:lineRule="auto"/>
        <w:jc w:val="both"/>
        <w:rPr>
          <w:rFonts w:asciiTheme="minorHAnsi" w:eastAsia="Calibri" w:hAnsiTheme="minorHAnsi" w:cstheme="minorHAnsi"/>
          <w:i/>
          <w:sz w:val="22"/>
          <w:szCs w:val="22"/>
          <w:highlight w:val="lightGray"/>
          <w:lang w:val="ro-RO"/>
        </w:rPr>
      </w:pPr>
    </w:p>
    <w:p w14:paraId="0FA0F414" w14:textId="77777777" w:rsidR="00DC1FE2" w:rsidRPr="00DC1FE2" w:rsidRDefault="00DC1FE2" w:rsidP="0077674D">
      <w:pPr>
        <w:spacing w:line="276" w:lineRule="auto"/>
        <w:jc w:val="center"/>
        <w:rPr>
          <w:rFonts w:ascii="Verdana" w:eastAsia="Calibri" w:hAnsi="Verdana" w:cstheme="minorHAnsi"/>
          <w:b/>
          <w:bCs/>
          <w:iCs/>
          <w:sz w:val="22"/>
          <w:szCs w:val="22"/>
          <w:lang w:val="ro-RO"/>
        </w:rPr>
      </w:pPr>
    </w:p>
    <w:p w14:paraId="44ADD678" w14:textId="3B599461" w:rsidR="004C012B" w:rsidRPr="00237E95" w:rsidRDefault="00F66917" w:rsidP="003056BA">
      <w:pPr>
        <w:pStyle w:val="Titlu1"/>
        <w:numPr>
          <w:ilvl w:val="3"/>
          <w:numId w:val="1"/>
        </w:numPr>
        <w:tabs>
          <w:tab w:val="clear" w:pos="2880"/>
          <w:tab w:val="num" w:pos="567"/>
        </w:tabs>
        <w:spacing w:before="0" w:line="276" w:lineRule="auto"/>
        <w:ind w:hanging="2738"/>
        <w:jc w:val="both"/>
        <w:rPr>
          <w:rFonts w:ascii="Verdana" w:hAnsi="Verdana" w:cstheme="minorHAnsi"/>
          <w:szCs w:val="20"/>
          <w:highlight w:val="yellow"/>
          <w:lang w:val="ro-RO"/>
        </w:rPr>
      </w:pPr>
      <w:bookmarkStart w:id="0" w:name="_Toc491796612"/>
      <w:r w:rsidRPr="00237E95">
        <w:rPr>
          <w:rFonts w:ascii="Verdana" w:hAnsi="Verdana" w:cstheme="minorHAnsi"/>
          <w:szCs w:val="20"/>
          <w:highlight w:val="yellow"/>
          <w:lang w:val="ro-RO"/>
        </w:rPr>
        <w:t>Modalitatea de abordare pentru realizare</w:t>
      </w:r>
      <w:r w:rsidR="00093E5C" w:rsidRPr="00237E95">
        <w:rPr>
          <w:rFonts w:ascii="Verdana" w:hAnsi="Verdana" w:cstheme="minorHAnsi"/>
          <w:szCs w:val="20"/>
          <w:highlight w:val="yellow"/>
          <w:lang w:val="ro-RO"/>
        </w:rPr>
        <w:t>a</w:t>
      </w:r>
      <w:r w:rsidR="00160D51" w:rsidRPr="00237E95">
        <w:rPr>
          <w:rFonts w:ascii="Verdana" w:hAnsi="Verdana" w:cstheme="minorHAnsi"/>
          <w:szCs w:val="20"/>
          <w:highlight w:val="yellow"/>
          <w:lang w:val="ro-RO"/>
        </w:rPr>
        <w:t xml:space="preserve"> lucrărilor</w:t>
      </w:r>
      <w:bookmarkEnd w:id="0"/>
      <w:r w:rsidR="00C83B21" w:rsidRPr="00237E95">
        <w:rPr>
          <w:rFonts w:ascii="Verdana" w:hAnsi="Verdana" w:cstheme="minorHAnsi"/>
          <w:szCs w:val="20"/>
          <w:highlight w:val="yellow"/>
          <w:lang w:val="ro-RO"/>
        </w:rPr>
        <w:t xml:space="preserve"> </w:t>
      </w:r>
    </w:p>
    <w:p w14:paraId="1B387654" w14:textId="77777777" w:rsidR="00D653BC" w:rsidRPr="00D653BC" w:rsidRDefault="00D653BC" w:rsidP="00D653BC">
      <w:pPr>
        <w:rPr>
          <w:lang w:val="ro-RO"/>
        </w:rPr>
      </w:pPr>
    </w:p>
    <w:p w14:paraId="5C099200" w14:textId="709DCE99" w:rsidR="00DF5C22" w:rsidRPr="00C02436" w:rsidRDefault="00F57000" w:rsidP="000E0481">
      <w:pPr>
        <w:widowControl/>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Pr>
          <w:rFonts w:asciiTheme="minorHAnsi" w:eastAsia="Calibri" w:hAnsiTheme="minorHAnsi" w:cstheme="minorHAnsi"/>
          <w:i/>
          <w:color w:val="000000"/>
          <w:sz w:val="22"/>
          <w:szCs w:val="22"/>
          <w:highlight w:val="lightGray"/>
          <w:lang w:val="ro-RO"/>
        </w:rPr>
        <w:t>I</w:t>
      </w:r>
      <w:r w:rsidR="00DF5C22" w:rsidRPr="00C02436">
        <w:rPr>
          <w:rFonts w:asciiTheme="minorHAnsi" w:eastAsia="Calibri" w:hAnsiTheme="minorHAnsi" w:cstheme="minorHAnsi"/>
          <w:i/>
          <w:color w:val="000000"/>
          <w:sz w:val="22"/>
          <w:szCs w:val="22"/>
          <w:highlight w:val="lightGray"/>
          <w:lang w:val="ro-RO"/>
        </w:rPr>
        <w:t>nformațiil</w:t>
      </w:r>
      <w:r>
        <w:rPr>
          <w:rFonts w:asciiTheme="minorHAnsi" w:eastAsia="Calibri" w:hAnsiTheme="minorHAnsi" w:cstheme="minorHAnsi"/>
          <w:i/>
          <w:color w:val="000000"/>
          <w:sz w:val="22"/>
          <w:szCs w:val="22"/>
          <w:highlight w:val="lightGray"/>
          <w:lang w:val="ro-RO"/>
        </w:rPr>
        <w:t>e prezentate</w:t>
      </w:r>
      <w:r w:rsidR="00DF5C22" w:rsidRPr="00C02436">
        <w:rPr>
          <w:rFonts w:asciiTheme="minorHAnsi" w:eastAsia="Calibri" w:hAnsiTheme="minorHAnsi" w:cstheme="minorHAnsi"/>
          <w:i/>
          <w:color w:val="000000"/>
          <w:sz w:val="22"/>
          <w:szCs w:val="22"/>
          <w:highlight w:val="lightGray"/>
          <w:lang w:val="ro-RO"/>
        </w:rPr>
        <w:t xml:space="preserve"> trebuie să fie conceput</w:t>
      </w:r>
      <w:r>
        <w:rPr>
          <w:rFonts w:asciiTheme="minorHAnsi" w:eastAsia="Calibri" w:hAnsiTheme="minorHAnsi" w:cstheme="minorHAnsi"/>
          <w:i/>
          <w:color w:val="000000"/>
          <w:sz w:val="22"/>
          <w:szCs w:val="22"/>
          <w:highlight w:val="lightGray"/>
          <w:lang w:val="ro-RO"/>
        </w:rPr>
        <w:t>e</w:t>
      </w:r>
      <w:r w:rsidR="00DF5C22" w:rsidRPr="00C02436">
        <w:rPr>
          <w:rFonts w:asciiTheme="minorHAnsi" w:eastAsia="Calibri" w:hAnsiTheme="minorHAnsi" w:cstheme="minorHAnsi"/>
          <w:i/>
          <w:color w:val="000000"/>
          <w:sz w:val="22"/>
          <w:szCs w:val="22"/>
          <w:highlight w:val="lightGray"/>
          <w:lang w:val="ro-RO"/>
        </w:rPr>
        <w:t xml:space="preserve"> astfel încât să permită:</w:t>
      </w:r>
    </w:p>
    <w:p w14:paraId="7632E170" w14:textId="77777777" w:rsidR="00DF5C22" w:rsidRPr="00C02436" w:rsidRDefault="00DF5C22" w:rsidP="003056BA">
      <w:pPr>
        <w:pStyle w:val="Listparagraf"/>
        <w:widowControl/>
        <w:numPr>
          <w:ilvl w:val="0"/>
          <w:numId w:val="2"/>
        </w:numPr>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pe perioada derulării procedurii – verificarea modului de îndeplinire a cerințelor din Caietul de </w:t>
      </w:r>
      <w:r w:rsidR="001A05E8" w:rsidRPr="00C02436">
        <w:rPr>
          <w:rFonts w:asciiTheme="minorHAnsi" w:eastAsia="Calibri" w:hAnsiTheme="minorHAnsi" w:cstheme="minorHAnsi"/>
          <w:i/>
          <w:color w:val="000000"/>
          <w:sz w:val="22"/>
          <w:szCs w:val="22"/>
          <w:highlight w:val="lightGray"/>
          <w:lang w:val="ro-RO"/>
        </w:rPr>
        <w:t>S</w:t>
      </w:r>
      <w:r w:rsidRPr="00C02436">
        <w:rPr>
          <w:rFonts w:asciiTheme="minorHAnsi" w:eastAsia="Calibri" w:hAnsiTheme="minorHAnsi" w:cstheme="minorHAnsi"/>
          <w:i/>
          <w:color w:val="000000"/>
          <w:sz w:val="22"/>
          <w:szCs w:val="22"/>
          <w:highlight w:val="lightGray"/>
          <w:lang w:val="ro-RO"/>
        </w:rPr>
        <w:t>arcini</w:t>
      </w:r>
      <w:r w:rsidR="001A05E8" w:rsidRPr="00C02436">
        <w:rPr>
          <w:rFonts w:asciiTheme="minorHAnsi" w:eastAsia="Calibri" w:hAnsiTheme="minorHAnsi" w:cstheme="minorHAnsi"/>
          <w:i/>
          <w:color w:val="000000"/>
          <w:sz w:val="22"/>
          <w:szCs w:val="22"/>
          <w:highlight w:val="lightGray"/>
          <w:lang w:val="ro-RO"/>
        </w:rPr>
        <w:t xml:space="preserve"> pentru achiziția de lucră</w:t>
      </w:r>
      <w:r w:rsidR="00E25247" w:rsidRPr="00C02436">
        <w:rPr>
          <w:rFonts w:asciiTheme="minorHAnsi" w:eastAsia="Calibri" w:hAnsiTheme="minorHAnsi" w:cstheme="minorHAnsi"/>
          <w:i/>
          <w:color w:val="000000"/>
          <w:sz w:val="22"/>
          <w:szCs w:val="22"/>
          <w:highlight w:val="lightGray"/>
          <w:lang w:val="ro-RO"/>
        </w:rPr>
        <w:t>ri</w:t>
      </w:r>
      <w:r w:rsidRPr="00C02436">
        <w:rPr>
          <w:rFonts w:asciiTheme="minorHAnsi" w:eastAsia="Calibri" w:hAnsiTheme="minorHAnsi" w:cstheme="minorHAnsi"/>
          <w:i/>
          <w:color w:val="000000"/>
          <w:sz w:val="22"/>
          <w:szCs w:val="22"/>
          <w:highlight w:val="lightGray"/>
          <w:lang w:val="ro-RO"/>
        </w:rPr>
        <w:t>;</w:t>
      </w:r>
    </w:p>
    <w:p w14:paraId="1D9AEF55" w14:textId="0715FCF2" w:rsidR="00DF5C22" w:rsidRDefault="00DF5C22" w:rsidP="003056BA">
      <w:pPr>
        <w:pStyle w:val="Listparagraf"/>
        <w:widowControl/>
        <w:numPr>
          <w:ilvl w:val="0"/>
          <w:numId w:val="2"/>
        </w:numPr>
        <w:autoSpaceDE/>
        <w:autoSpaceDN/>
        <w:adjustRightInd w:val="0"/>
        <w:spacing w:line="276" w:lineRule="auto"/>
        <w:contextualSpacing/>
        <w:jc w:val="both"/>
        <w:rPr>
          <w:rFonts w:asciiTheme="minorHAnsi" w:eastAsia="Calibri" w:hAnsiTheme="minorHAnsi" w:cstheme="minorHAnsi"/>
          <w:i/>
          <w:color w:val="000000"/>
          <w:sz w:val="22"/>
          <w:szCs w:val="22"/>
          <w:highlight w:val="lightGray"/>
          <w:lang w:val="ro-RO"/>
        </w:rPr>
      </w:pPr>
      <w:r w:rsidRPr="00C02436">
        <w:rPr>
          <w:rFonts w:asciiTheme="minorHAnsi" w:eastAsia="Calibri" w:hAnsiTheme="minorHAnsi" w:cstheme="minorHAnsi"/>
          <w:i/>
          <w:color w:val="000000"/>
          <w:sz w:val="22"/>
          <w:szCs w:val="22"/>
          <w:highlight w:val="lightGray"/>
          <w:lang w:val="ro-RO"/>
        </w:rPr>
        <w:t xml:space="preserve">gestionarea/managementul relației cu Ofertantul devenit </w:t>
      </w:r>
      <w:r w:rsidR="00366628">
        <w:rPr>
          <w:rFonts w:asciiTheme="minorHAnsi" w:eastAsia="Calibri" w:hAnsiTheme="minorHAnsi" w:cstheme="minorHAnsi"/>
          <w:i/>
          <w:color w:val="000000"/>
          <w:sz w:val="22"/>
          <w:szCs w:val="22"/>
          <w:highlight w:val="lightGray"/>
          <w:lang w:val="ro-RO"/>
        </w:rPr>
        <w:t>Promitent executant</w:t>
      </w:r>
      <w:r w:rsidRPr="00C02436">
        <w:rPr>
          <w:rFonts w:asciiTheme="minorHAnsi" w:eastAsia="Calibri" w:hAnsiTheme="minorHAnsi" w:cstheme="minorHAnsi"/>
          <w:i/>
          <w:color w:val="000000"/>
          <w:sz w:val="22"/>
          <w:szCs w:val="22"/>
          <w:highlight w:val="lightGray"/>
          <w:lang w:val="ro-RO"/>
        </w:rPr>
        <w:t xml:space="preserve"> pe perioada derulării </w:t>
      </w:r>
      <w:r w:rsidR="00366628">
        <w:rPr>
          <w:rFonts w:asciiTheme="minorHAnsi" w:eastAsia="Calibri" w:hAnsiTheme="minorHAnsi" w:cstheme="minorHAnsi"/>
          <w:i/>
          <w:color w:val="000000"/>
          <w:sz w:val="22"/>
          <w:szCs w:val="22"/>
          <w:highlight w:val="lightGray"/>
          <w:lang w:val="ro-RO"/>
        </w:rPr>
        <w:t>Acordului-cadru</w:t>
      </w:r>
      <w:r w:rsidRPr="00C02436">
        <w:rPr>
          <w:rFonts w:asciiTheme="minorHAnsi" w:eastAsia="Calibri" w:hAnsiTheme="minorHAnsi" w:cstheme="minorHAnsi"/>
          <w:i/>
          <w:color w:val="000000"/>
          <w:sz w:val="22"/>
          <w:szCs w:val="22"/>
          <w:highlight w:val="lightGray"/>
          <w:lang w:val="ro-RO"/>
        </w:rPr>
        <w:t xml:space="preserve">, </w:t>
      </w:r>
      <w:r w:rsidR="00A27D68" w:rsidRPr="00C02436">
        <w:rPr>
          <w:rFonts w:asciiTheme="minorHAnsi" w:eastAsia="Calibri" w:hAnsiTheme="minorHAnsi" w:cstheme="minorHAnsi"/>
          <w:i/>
          <w:color w:val="000000"/>
          <w:sz w:val="22"/>
          <w:szCs w:val="22"/>
          <w:highlight w:val="lightGray"/>
          <w:lang w:val="ro-RO"/>
        </w:rPr>
        <w:t xml:space="preserve">inclusiv monitorizarea performanței Ofertantului devenit </w:t>
      </w:r>
      <w:r w:rsidR="005251BF">
        <w:rPr>
          <w:rFonts w:asciiTheme="minorHAnsi" w:eastAsia="Calibri" w:hAnsiTheme="minorHAnsi" w:cstheme="minorHAnsi"/>
          <w:i/>
          <w:color w:val="000000"/>
          <w:sz w:val="22"/>
          <w:szCs w:val="22"/>
          <w:highlight w:val="lightGray"/>
          <w:lang w:val="ro-RO"/>
        </w:rPr>
        <w:t>Promitent executant</w:t>
      </w:r>
      <w:r w:rsidR="005251BF" w:rsidRPr="00C02436">
        <w:rPr>
          <w:rFonts w:asciiTheme="minorHAnsi" w:eastAsia="Calibri" w:hAnsiTheme="minorHAnsi" w:cstheme="minorHAnsi"/>
          <w:i/>
          <w:color w:val="000000"/>
          <w:sz w:val="22"/>
          <w:szCs w:val="22"/>
          <w:highlight w:val="lightGray"/>
          <w:lang w:val="ro-RO"/>
        </w:rPr>
        <w:t xml:space="preserve"> </w:t>
      </w:r>
      <w:r w:rsidR="00A27D68" w:rsidRPr="00C02436">
        <w:rPr>
          <w:rFonts w:asciiTheme="minorHAnsi" w:eastAsia="Calibri" w:hAnsiTheme="minorHAnsi" w:cstheme="minorHAnsi"/>
          <w:i/>
          <w:color w:val="000000"/>
          <w:sz w:val="22"/>
          <w:szCs w:val="22"/>
          <w:highlight w:val="lightGray"/>
          <w:lang w:val="ro-RO"/>
        </w:rPr>
        <w:t xml:space="preserve">prin raportare la </w:t>
      </w:r>
      <w:r w:rsidR="0099572E" w:rsidRPr="00C02436">
        <w:rPr>
          <w:rFonts w:asciiTheme="minorHAnsi" w:eastAsia="Calibri" w:hAnsiTheme="minorHAnsi" w:cstheme="minorHAnsi"/>
          <w:i/>
          <w:color w:val="000000"/>
          <w:sz w:val="22"/>
          <w:szCs w:val="22"/>
          <w:highlight w:val="lightGray"/>
          <w:lang w:val="ro-RO"/>
        </w:rPr>
        <w:t>planul /graficul general de realizare a lucrărilor</w:t>
      </w:r>
      <w:r w:rsidRPr="00C02436">
        <w:rPr>
          <w:rFonts w:asciiTheme="minorHAnsi" w:eastAsia="Calibri" w:hAnsiTheme="minorHAnsi" w:cstheme="minorHAnsi"/>
          <w:i/>
          <w:color w:val="000000"/>
          <w:sz w:val="22"/>
          <w:szCs w:val="22"/>
          <w:highlight w:val="lightGray"/>
          <w:lang w:val="ro-RO"/>
        </w:rPr>
        <w:t>;</w:t>
      </w:r>
    </w:p>
    <w:p w14:paraId="5C6A86B7" w14:textId="77777777" w:rsidR="00F57000" w:rsidRPr="00F57000" w:rsidRDefault="00F57000" w:rsidP="000E0481">
      <w:pPr>
        <w:widowControl/>
        <w:autoSpaceDE/>
        <w:autoSpaceDN/>
        <w:adjustRightInd w:val="0"/>
        <w:spacing w:line="276" w:lineRule="auto"/>
        <w:ind w:left="360"/>
        <w:contextualSpacing/>
        <w:jc w:val="both"/>
        <w:rPr>
          <w:rFonts w:asciiTheme="minorHAnsi" w:eastAsia="Calibri" w:hAnsiTheme="minorHAnsi" w:cstheme="minorHAnsi"/>
          <w:i/>
          <w:color w:val="000000"/>
          <w:sz w:val="22"/>
          <w:szCs w:val="22"/>
          <w:highlight w:val="lightGray"/>
          <w:lang w:val="ro-RO"/>
        </w:rPr>
      </w:pPr>
    </w:p>
    <w:p w14:paraId="4167C708" w14:textId="01715995" w:rsidR="00DB07C2" w:rsidRPr="00C02436" w:rsidRDefault="006B70BF" w:rsidP="000E0481">
      <w:pPr>
        <w:spacing w:line="276" w:lineRule="auto"/>
        <w:jc w:val="both"/>
        <w:rPr>
          <w:rFonts w:asciiTheme="minorHAnsi" w:hAnsiTheme="minorHAnsi" w:cstheme="minorHAnsi"/>
          <w:i/>
          <w:color w:val="FF0000"/>
          <w:sz w:val="22"/>
          <w:szCs w:val="22"/>
          <w:highlight w:val="lightGray"/>
          <w:lang w:val="ro-RO"/>
        </w:rPr>
      </w:pPr>
      <w:r w:rsidRPr="00EA398A">
        <w:rPr>
          <w:rFonts w:asciiTheme="minorHAnsi" w:hAnsiTheme="minorHAnsi" w:cstheme="minorHAnsi"/>
          <w:i/>
          <w:color w:val="FF0000"/>
          <w:sz w:val="22"/>
          <w:szCs w:val="22"/>
          <w:lang w:val="ro-RO"/>
        </w:rPr>
        <w:t>[Î</w:t>
      </w:r>
      <w:r w:rsidR="002165FB" w:rsidRPr="00EA398A">
        <w:rPr>
          <w:rFonts w:asciiTheme="minorHAnsi" w:hAnsiTheme="minorHAnsi" w:cstheme="minorHAnsi"/>
          <w:i/>
          <w:color w:val="FF0000"/>
          <w:sz w:val="22"/>
          <w:szCs w:val="22"/>
          <w:lang w:val="ro-RO"/>
        </w:rPr>
        <w:t xml:space="preserve">n </w:t>
      </w:r>
      <w:r w:rsidR="005A4B66" w:rsidRPr="00EA398A">
        <w:rPr>
          <w:rFonts w:asciiTheme="minorHAnsi" w:hAnsiTheme="minorHAnsi" w:cstheme="minorHAnsi"/>
          <w:i/>
          <w:color w:val="FF0000"/>
          <w:sz w:val="22"/>
          <w:szCs w:val="22"/>
          <w:lang w:val="ro-RO"/>
        </w:rPr>
        <w:t>acest capitol</w:t>
      </w:r>
      <w:r w:rsidR="0057476E" w:rsidRPr="00EA398A">
        <w:rPr>
          <w:rFonts w:asciiTheme="minorHAnsi" w:hAnsiTheme="minorHAnsi" w:cstheme="minorHAnsi"/>
          <w:i/>
          <w:color w:val="FF0000"/>
          <w:sz w:val="22"/>
          <w:szCs w:val="22"/>
          <w:lang w:val="ro-RO"/>
        </w:rPr>
        <w:t xml:space="preserve"> al Propunerii </w:t>
      </w:r>
      <w:r w:rsidR="00871ABB" w:rsidRPr="00EA398A">
        <w:rPr>
          <w:rFonts w:asciiTheme="minorHAnsi" w:hAnsiTheme="minorHAnsi" w:cstheme="minorHAnsi"/>
          <w:i/>
          <w:color w:val="FF0000"/>
          <w:sz w:val="22"/>
          <w:szCs w:val="22"/>
          <w:lang w:val="ro-RO"/>
        </w:rPr>
        <w:t>T</w:t>
      </w:r>
      <w:r w:rsidR="0057476E" w:rsidRPr="00EA398A">
        <w:rPr>
          <w:rFonts w:asciiTheme="minorHAnsi" w:hAnsiTheme="minorHAnsi" w:cstheme="minorHAnsi"/>
          <w:i/>
          <w:color w:val="FF0000"/>
          <w:sz w:val="22"/>
          <w:szCs w:val="22"/>
          <w:lang w:val="ro-RO"/>
        </w:rPr>
        <w:t>ehnice</w:t>
      </w:r>
      <w:r w:rsidR="005A4B66" w:rsidRPr="00EA398A">
        <w:rPr>
          <w:rFonts w:asciiTheme="minorHAnsi" w:hAnsiTheme="minorHAnsi" w:cstheme="minorHAnsi"/>
          <w:i/>
          <w:color w:val="FF0000"/>
          <w:sz w:val="22"/>
          <w:szCs w:val="22"/>
          <w:lang w:val="ro-RO"/>
        </w:rPr>
        <w:t xml:space="preserve"> </w:t>
      </w:r>
      <w:r w:rsidR="00541F32" w:rsidRPr="00EA398A">
        <w:rPr>
          <w:rFonts w:asciiTheme="minorHAnsi" w:hAnsiTheme="minorHAnsi" w:cstheme="minorHAnsi"/>
          <w:i/>
          <w:color w:val="FF0000"/>
          <w:sz w:val="22"/>
          <w:szCs w:val="22"/>
          <w:lang w:val="ro-RO"/>
        </w:rPr>
        <w:t>O</w:t>
      </w:r>
      <w:r w:rsidR="0057476E" w:rsidRPr="00EA398A">
        <w:rPr>
          <w:rFonts w:asciiTheme="minorHAnsi" w:hAnsiTheme="minorHAnsi" w:cstheme="minorHAnsi"/>
          <w:i/>
          <w:color w:val="FF0000"/>
          <w:sz w:val="22"/>
          <w:szCs w:val="22"/>
          <w:lang w:val="ro-RO"/>
        </w:rPr>
        <w:t>fertantul trebuie să documenteze</w:t>
      </w:r>
      <w:r w:rsidR="0053491B" w:rsidRPr="00EA398A">
        <w:rPr>
          <w:rFonts w:asciiTheme="minorHAnsi" w:eastAsia="Calibri" w:hAnsiTheme="minorHAnsi" w:cstheme="minorHAnsi"/>
          <w:i/>
          <w:color w:val="000000"/>
          <w:sz w:val="22"/>
          <w:szCs w:val="22"/>
          <w:lang w:val="ro-RO"/>
        </w:rPr>
        <w:t xml:space="preserve"> </w:t>
      </w:r>
      <w:r w:rsidR="0099572E" w:rsidRPr="00EA398A">
        <w:rPr>
          <w:rFonts w:asciiTheme="minorHAnsi" w:hAnsiTheme="minorHAnsi" w:cstheme="minorHAnsi"/>
          <w:i/>
          <w:color w:val="FF0000"/>
          <w:sz w:val="22"/>
          <w:szCs w:val="22"/>
          <w:lang w:val="ro-RO"/>
        </w:rPr>
        <w:t>metodologia</w:t>
      </w:r>
      <w:r w:rsidR="0053491B"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de </w:t>
      </w:r>
      <w:r w:rsidR="001A05E8" w:rsidRPr="00EA398A">
        <w:rPr>
          <w:rFonts w:asciiTheme="minorHAnsi" w:hAnsiTheme="minorHAnsi" w:cstheme="minorHAnsi"/>
          <w:i/>
          <w:color w:val="FF0000"/>
          <w:sz w:val="22"/>
          <w:szCs w:val="22"/>
          <w:lang w:val="ro-RO"/>
        </w:rPr>
        <w:t>execuț</w:t>
      </w:r>
      <w:r w:rsidR="0099572E" w:rsidRPr="00EA398A">
        <w:rPr>
          <w:rFonts w:asciiTheme="minorHAnsi" w:hAnsiTheme="minorHAnsi" w:cstheme="minorHAnsi"/>
          <w:i/>
          <w:color w:val="FF0000"/>
          <w:sz w:val="22"/>
          <w:szCs w:val="22"/>
          <w:lang w:val="ro-RO"/>
        </w:rPr>
        <w:t>ie</w:t>
      </w:r>
      <w:r w:rsidR="0053491B"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a </w:t>
      </w:r>
      <w:r w:rsidR="001A05E8" w:rsidRPr="00EA398A">
        <w:rPr>
          <w:rFonts w:asciiTheme="minorHAnsi" w:hAnsiTheme="minorHAnsi" w:cstheme="minorHAnsi"/>
          <w:i/>
          <w:color w:val="FF0000"/>
          <w:sz w:val="22"/>
          <w:szCs w:val="22"/>
          <w:lang w:val="ro-RO"/>
        </w:rPr>
        <w:t>lucră</w:t>
      </w:r>
      <w:r w:rsidR="0053491B" w:rsidRPr="00EA398A">
        <w:rPr>
          <w:rFonts w:asciiTheme="minorHAnsi" w:hAnsiTheme="minorHAnsi" w:cstheme="minorHAnsi"/>
          <w:i/>
          <w:color w:val="FF0000"/>
          <w:sz w:val="22"/>
          <w:szCs w:val="22"/>
          <w:lang w:val="ro-RO"/>
        </w:rPr>
        <w:t>rilor</w:t>
      </w:r>
      <w:r w:rsidR="007F1AD4" w:rsidRPr="00EA398A">
        <w:rPr>
          <w:rFonts w:asciiTheme="minorHAnsi" w:hAnsiTheme="minorHAnsi" w:cstheme="minorHAnsi"/>
          <w:i/>
          <w:color w:val="FF0000"/>
          <w:sz w:val="22"/>
          <w:szCs w:val="22"/>
          <w:lang w:val="ro-RO"/>
        </w:rPr>
        <w:t xml:space="preserve">, </w:t>
      </w:r>
      <w:r w:rsidR="0099572E" w:rsidRPr="00EA398A">
        <w:rPr>
          <w:rFonts w:asciiTheme="minorHAnsi" w:hAnsiTheme="minorHAnsi" w:cstheme="minorHAnsi"/>
          <w:i/>
          <w:color w:val="FF0000"/>
          <w:sz w:val="22"/>
          <w:szCs w:val="22"/>
          <w:lang w:val="ro-RO"/>
        </w:rPr>
        <w:t xml:space="preserve"> </w:t>
      </w:r>
      <w:r w:rsidR="00EA398A" w:rsidRPr="00EA398A">
        <w:rPr>
          <w:rFonts w:asciiTheme="minorHAnsi" w:hAnsiTheme="minorHAnsi" w:cstheme="minorHAnsi"/>
          <w:i/>
          <w:color w:val="FF0000"/>
          <w:sz w:val="22"/>
          <w:szCs w:val="22"/>
          <w:lang w:val="ro-RO"/>
        </w:rPr>
        <w:t xml:space="preserve">cu detalierea metodelor, mijloacelor, instrumentelor, utilajelor, echipamentelor, termenelor, procedurii etc., după caz, pentru asigurarea cerințelor, respectiv pentru eficientizarea procesului de realizare a Lucrărilor ce pot fi executate prin </w:t>
      </w:r>
      <w:r w:rsidR="006E23F5">
        <w:rPr>
          <w:rFonts w:asciiTheme="minorHAnsi" w:hAnsiTheme="minorHAnsi" w:cstheme="minorHAnsi"/>
          <w:i/>
          <w:color w:val="FF0000"/>
          <w:sz w:val="22"/>
          <w:szCs w:val="22"/>
          <w:lang w:val="ro-RO"/>
        </w:rPr>
        <w:t>Acordul-cadru</w:t>
      </w:r>
      <w:r w:rsidR="00A53DBE">
        <w:rPr>
          <w:rFonts w:asciiTheme="minorHAnsi" w:hAnsiTheme="minorHAnsi" w:cstheme="minorHAnsi"/>
          <w:i/>
          <w:color w:val="FF0000"/>
          <w:sz w:val="22"/>
          <w:szCs w:val="22"/>
          <w:lang w:val="ro-RO"/>
        </w:rPr>
        <w:t xml:space="preserve"> î</w:t>
      </w:r>
      <w:r w:rsidR="009B1EED">
        <w:rPr>
          <w:rFonts w:asciiTheme="minorHAnsi" w:hAnsiTheme="minorHAnsi" w:cstheme="minorHAnsi"/>
          <w:i/>
          <w:color w:val="FF0000"/>
          <w:sz w:val="22"/>
          <w:szCs w:val="22"/>
          <w:lang w:val="ro-RO"/>
        </w:rPr>
        <w:t>ncheiat</w:t>
      </w:r>
      <w:r w:rsidR="00EA398A" w:rsidRPr="00EA398A">
        <w:rPr>
          <w:rFonts w:asciiTheme="minorHAnsi" w:hAnsiTheme="minorHAnsi" w:cstheme="minorHAnsi"/>
          <w:i/>
          <w:color w:val="FF0000"/>
          <w:sz w:val="22"/>
          <w:szCs w:val="22"/>
          <w:lang w:val="ro-RO"/>
        </w:rPr>
        <w:t>. Pentru fiecare Lucrare solicitată a fi executată (astfel cum este inclus în cadrul centralizatorului de lucrări) de către Autoritatea Contractantă, Ofertantul va detalia modalitatea de realizare potrivit instrucțiunilor</w:t>
      </w:r>
      <w:r w:rsidR="00EA398A">
        <w:rPr>
          <w:rFonts w:asciiTheme="minorHAnsi" w:hAnsiTheme="minorHAnsi" w:cstheme="minorHAnsi"/>
          <w:i/>
          <w:color w:val="FF0000"/>
          <w:sz w:val="22"/>
          <w:szCs w:val="22"/>
        </w:rPr>
        <w:t>]</w:t>
      </w:r>
      <w:r w:rsidR="00EA398A" w:rsidRPr="00EA398A">
        <w:rPr>
          <w:rFonts w:asciiTheme="minorHAnsi" w:hAnsiTheme="minorHAnsi" w:cstheme="minorHAnsi"/>
          <w:i/>
          <w:color w:val="FF0000"/>
          <w:sz w:val="22"/>
          <w:szCs w:val="22"/>
          <w:lang w:val="ro-RO"/>
        </w:rPr>
        <w:t>.</w:t>
      </w:r>
    </w:p>
    <w:p w14:paraId="454B5233" w14:textId="77777777" w:rsidR="002C6E0E" w:rsidRPr="00C02436" w:rsidRDefault="002C6E0E" w:rsidP="000E0481">
      <w:pPr>
        <w:spacing w:line="276" w:lineRule="auto"/>
        <w:jc w:val="both"/>
        <w:rPr>
          <w:rFonts w:asciiTheme="minorHAnsi" w:hAnsiTheme="minorHAnsi" w:cstheme="minorHAnsi"/>
          <w:i/>
          <w:color w:val="FF0000"/>
          <w:sz w:val="22"/>
          <w:szCs w:val="22"/>
          <w:highlight w:val="lightGray"/>
          <w:lang w:val="ro-RO"/>
        </w:rPr>
      </w:pPr>
    </w:p>
    <w:p w14:paraId="759D55A0" w14:textId="0DA24E3F" w:rsidR="00067D1B" w:rsidRPr="00F57000" w:rsidRDefault="00EB770A" w:rsidP="000E0481">
      <w:pPr>
        <w:spacing w:line="276" w:lineRule="auto"/>
        <w:jc w:val="both"/>
        <w:rPr>
          <w:rFonts w:asciiTheme="minorHAnsi" w:hAnsiTheme="minorHAnsi" w:cstheme="minorHAnsi"/>
          <w:i/>
          <w:color w:val="FF0000"/>
          <w:sz w:val="22"/>
          <w:szCs w:val="22"/>
          <w:highlight w:val="lightGray"/>
          <w:lang w:val="ro-RO"/>
        </w:rPr>
      </w:pPr>
      <w:r w:rsidRPr="00F57000">
        <w:rPr>
          <w:rFonts w:asciiTheme="minorHAnsi" w:hAnsiTheme="minorHAnsi" w:cstheme="minorHAnsi"/>
          <w:i/>
          <w:color w:val="FF0000"/>
          <w:sz w:val="22"/>
          <w:szCs w:val="22"/>
          <w:highlight w:val="lightGray"/>
          <w:lang w:val="ro-RO"/>
        </w:rPr>
        <w:t>[</w:t>
      </w:r>
      <w:r w:rsidR="00067D1B" w:rsidRPr="00F57000">
        <w:rPr>
          <w:rFonts w:asciiTheme="minorHAnsi" w:hAnsiTheme="minorHAnsi" w:cstheme="minorHAnsi"/>
          <w:i/>
          <w:color w:val="FF0000"/>
          <w:sz w:val="22"/>
          <w:szCs w:val="22"/>
          <w:highlight w:val="lightGray"/>
          <w:lang w:val="ro-RO"/>
        </w:rPr>
        <w:t xml:space="preserve">Introduceți aici informațiile solicitate și în forma solicitată </w:t>
      </w:r>
      <w:r w:rsidR="00F57000" w:rsidRPr="00F57000">
        <w:rPr>
          <w:rFonts w:asciiTheme="minorHAnsi" w:hAnsiTheme="minorHAnsi" w:cstheme="minorHAnsi"/>
          <w:i/>
          <w:color w:val="FF0000"/>
          <w:sz w:val="22"/>
          <w:szCs w:val="22"/>
          <w:highlight w:val="lightGray"/>
          <w:lang w:val="ro-RO"/>
        </w:rPr>
        <w:t xml:space="preserve">pentru fiecare activitate care intră în scopul </w:t>
      </w:r>
      <w:r w:rsidR="006E23F5">
        <w:rPr>
          <w:rFonts w:asciiTheme="minorHAnsi" w:hAnsiTheme="minorHAnsi" w:cstheme="minorHAnsi"/>
          <w:i/>
          <w:color w:val="FF0000"/>
          <w:sz w:val="22"/>
          <w:szCs w:val="22"/>
          <w:highlight w:val="lightGray"/>
          <w:lang w:val="ro-RO"/>
        </w:rPr>
        <w:t>acordului-cadru</w:t>
      </w:r>
      <w:r w:rsidR="00F57000" w:rsidRPr="00F57000">
        <w:rPr>
          <w:rFonts w:asciiTheme="minorHAnsi" w:hAnsiTheme="minorHAnsi" w:cstheme="minorHAnsi"/>
          <w:i/>
          <w:color w:val="FF0000"/>
          <w:sz w:val="22"/>
          <w:szCs w:val="22"/>
          <w:highlight w:val="lightGray"/>
          <w:lang w:val="ro-RO"/>
        </w:rPr>
        <w:t xml:space="preserve"> </w:t>
      </w:r>
      <w:r w:rsidR="00067D1B" w:rsidRPr="00F57000">
        <w:rPr>
          <w:rFonts w:asciiTheme="minorHAnsi" w:hAnsiTheme="minorHAnsi" w:cstheme="minorHAnsi"/>
          <w:i/>
          <w:color w:val="FF0000"/>
          <w:sz w:val="22"/>
          <w:szCs w:val="22"/>
          <w:highlight w:val="lightGray"/>
          <w:lang w:val="ro-RO"/>
        </w:rPr>
        <w:t>astfel încât să demonstrați îndeplinirea obiectivelor</w:t>
      </w:r>
      <w:r w:rsidRPr="00F57000">
        <w:rPr>
          <w:rFonts w:asciiTheme="minorHAnsi" w:hAnsiTheme="minorHAnsi" w:cstheme="minorHAnsi"/>
          <w:i/>
          <w:color w:val="FF0000"/>
          <w:sz w:val="22"/>
          <w:szCs w:val="22"/>
          <w:highlight w:val="lightGray"/>
          <w:lang w:val="ro-RO"/>
        </w:rPr>
        <w:t xml:space="preserve"> asociate atribuirii </w:t>
      </w:r>
      <w:r w:rsidR="00873FD9">
        <w:rPr>
          <w:rFonts w:asciiTheme="minorHAnsi" w:hAnsiTheme="minorHAnsi" w:cstheme="minorHAnsi"/>
          <w:i/>
          <w:color w:val="FF0000"/>
          <w:sz w:val="22"/>
          <w:szCs w:val="22"/>
          <w:highlight w:val="lightGray"/>
          <w:lang w:val="ro-RO"/>
        </w:rPr>
        <w:t>acestuia</w:t>
      </w:r>
      <w:r w:rsidRPr="00F57000">
        <w:rPr>
          <w:rFonts w:asciiTheme="minorHAnsi" w:hAnsiTheme="minorHAnsi" w:cstheme="minorHAnsi"/>
          <w:i/>
          <w:color w:val="FF0000"/>
          <w:sz w:val="22"/>
          <w:szCs w:val="22"/>
          <w:highlight w:val="lightGray"/>
          <w:lang w:val="ro-RO"/>
        </w:rPr>
        <w:t>]</w:t>
      </w:r>
    </w:p>
    <w:p w14:paraId="0A51AE58" w14:textId="77777777" w:rsidR="00D7226C" w:rsidRPr="00C02436" w:rsidRDefault="00D7226C" w:rsidP="000E0481">
      <w:pPr>
        <w:tabs>
          <w:tab w:val="left" w:pos="0"/>
        </w:tabs>
        <w:spacing w:line="276" w:lineRule="auto"/>
        <w:ind w:left="360"/>
        <w:jc w:val="both"/>
        <w:rPr>
          <w:rFonts w:asciiTheme="minorHAnsi" w:hAnsiTheme="minorHAnsi" w:cstheme="minorHAnsi"/>
          <w:bCs/>
          <w:i/>
          <w:color w:val="FF0000"/>
          <w:sz w:val="22"/>
          <w:szCs w:val="22"/>
          <w:highlight w:val="lightGray"/>
          <w:lang w:val="ro-RO"/>
        </w:rPr>
      </w:pPr>
    </w:p>
    <w:p w14:paraId="7A9A098E" w14:textId="75FA4BD7" w:rsidR="00880BF2" w:rsidRPr="00D653BC" w:rsidRDefault="00D852B8" w:rsidP="00D852B8">
      <w:pPr>
        <w:pStyle w:val="Titlu1"/>
        <w:spacing w:before="0" w:line="276" w:lineRule="auto"/>
        <w:jc w:val="both"/>
        <w:rPr>
          <w:rFonts w:ascii="Verdana" w:hAnsi="Verdana" w:cstheme="minorHAnsi"/>
          <w:szCs w:val="20"/>
          <w:lang w:val="ro-RO"/>
        </w:rPr>
      </w:pPr>
      <w:r>
        <w:rPr>
          <w:rFonts w:ascii="Verdana" w:hAnsi="Verdana" w:cstheme="minorHAnsi"/>
          <w:szCs w:val="20"/>
          <w:lang w:val="ro-RO"/>
        </w:rPr>
        <w:t xml:space="preserve">2. </w:t>
      </w:r>
      <w:r w:rsidR="00237E95" w:rsidRPr="00DD3046">
        <w:rPr>
          <w:rFonts w:ascii="Verdana" w:hAnsi="Verdana" w:cstheme="minorHAnsi"/>
          <w:szCs w:val="20"/>
          <w:highlight w:val="yellow"/>
          <w:lang w:val="ro-RO"/>
        </w:rPr>
        <w:t xml:space="preserve">Programul calității propus </w:t>
      </w:r>
      <w:r w:rsidR="00DD3046" w:rsidRPr="00DD3046">
        <w:rPr>
          <w:rFonts w:ascii="Verdana" w:hAnsi="Verdana" w:cstheme="minorHAnsi"/>
          <w:szCs w:val="20"/>
          <w:highlight w:val="yellow"/>
          <w:lang w:val="ro-RO"/>
        </w:rPr>
        <w:t xml:space="preserve">pentru execuția lucrărilor, care fac obiectul </w:t>
      </w:r>
      <w:r w:rsidR="00B33FB6">
        <w:rPr>
          <w:rFonts w:ascii="Verdana" w:hAnsi="Verdana" w:cstheme="minorHAnsi"/>
          <w:szCs w:val="20"/>
          <w:lang w:val="ro-RO"/>
        </w:rPr>
        <w:t>Acordului-cadru</w:t>
      </w:r>
    </w:p>
    <w:p w14:paraId="026D9782" w14:textId="77777777" w:rsidR="00880BF2" w:rsidRPr="00C02436" w:rsidRDefault="00880BF2" w:rsidP="000E0481">
      <w:pPr>
        <w:spacing w:line="276" w:lineRule="auto"/>
        <w:rPr>
          <w:lang w:val="ro-RO"/>
        </w:rPr>
      </w:pPr>
    </w:p>
    <w:p w14:paraId="415A00B6" w14:textId="2126A2A0" w:rsidR="008020BB" w:rsidRPr="00C02436" w:rsidRDefault="001B54D2" w:rsidP="000E0481">
      <w:pPr>
        <w:tabs>
          <w:tab w:val="left" w:pos="0"/>
        </w:tabs>
        <w:spacing w:line="276"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w:t>
      </w:r>
      <w:r w:rsidR="00B33FB6">
        <w:rPr>
          <w:rFonts w:asciiTheme="minorHAnsi" w:hAnsiTheme="minorHAnsi" w:cstheme="minorHAnsi"/>
          <w:bCs/>
          <w:i/>
          <w:color w:val="FF0000"/>
          <w:sz w:val="22"/>
          <w:szCs w:val="22"/>
          <w:highlight w:val="lightGray"/>
          <w:lang w:val="ro-RO"/>
        </w:rPr>
        <w:t>acord-cadru</w:t>
      </w:r>
    </w:p>
    <w:p w14:paraId="34DA1F96" w14:textId="77777777" w:rsidR="008020BB" w:rsidRDefault="008020BB" w:rsidP="000E0481">
      <w:pPr>
        <w:tabs>
          <w:tab w:val="left" w:pos="0"/>
        </w:tabs>
        <w:spacing w:line="276"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14:paraId="3FE5D284" w14:textId="77777777" w:rsidR="00504B5C" w:rsidRDefault="00504B5C" w:rsidP="000E0481">
      <w:pPr>
        <w:tabs>
          <w:tab w:val="left" w:pos="0"/>
        </w:tabs>
        <w:spacing w:line="276" w:lineRule="auto"/>
        <w:jc w:val="both"/>
        <w:rPr>
          <w:rFonts w:asciiTheme="minorHAnsi" w:hAnsiTheme="minorHAnsi" w:cstheme="minorHAnsi"/>
          <w:bCs/>
          <w:i/>
          <w:iCs/>
          <w:color w:val="FF0000"/>
          <w:sz w:val="22"/>
          <w:szCs w:val="22"/>
          <w:lang w:val="ro-RO"/>
        </w:rPr>
      </w:pPr>
    </w:p>
    <w:p w14:paraId="54A99F68" w14:textId="77777777" w:rsidR="0097692F" w:rsidRPr="00C02436" w:rsidRDefault="0097692F" w:rsidP="000E0481">
      <w:pPr>
        <w:tabs>
          <w:tab w:val="left" w:pos="0"/>
        </w:tabs>
        <w:spacing w:line="276" w:lineRule="auto"/>
        <w:jc w:val="both"/>
        <w:rPr>
          <w:rFonts w:asciiTheme="minorHAnsi" w:hAnsiTheme="minorHAnsi" w:cstheme="minorHAnsi"/>
          <w:bCs/>
          <w:i/>
          <w:iCs/>
          <w:color w:val="FF0000"/>
          <w:sz w:val="22"/>
          <w:szCs w:val="22"/>
          <w:lang w:val="ro-RO"/>
        </w:rPr>
      </w:pPr>
    </w:p>
    <w:p w14:paraId="6EC9D742" w14:textId="7A4FC7EC" w:rsidR="00504B5C" w:rsidRPr="00E83F15" w:rsidRDefault="00112055" w:rsidP="00E83F15">
      <w:pPr>
        <w:pStyle w:val="Titlu1"/>
        <w:spacing w:before="0" w:line="276" w:lineRule="auto"/>
        <w:rPr>
          <w:rFonts w:ascii="Verdana" w:hAnsi="Verdana" w:cstheme="minorHAnsi"/>
          <w:szCs w:val="20"/>
          <w:lang w:val="ro-RO"/>
        </w:rPr>
      </w:pPr>
      <w:bookmarkStart w:id="1" w:name="_Toc491796615"/>
      <w:r w:rsidRPr="00E83F15">
        <w:rPr>
          <w:rFonts w:ascii="Verdana" w:hAnsi="Verdana" w:cstheme="minorHAnsi"/>
          <w:szCs w:val="20"/>
          <w:lang w:val="ro-RO"/>
        </w:rPr>
        <w:lastRenderedPageBreak/>
        <w:t>3</w:t>
      </w:r>
      <w:r w:rsidR="00286701" w:rsidRPr="00E83F15">
        <w:rPr>
          <w:rFonts w:ascii="Verdana" w:hAnsi="Verdana" w:cstheme="minorHAnsi"/>
          <w:szCs w:val="20"/>
          <w:lang w:val="ro-RO"/>
        </w:rPr>
        <w:t xml:space="preserve">. </w:t>
      </w:r>
      <w:r w:rsidR="00E83F15" w:rsidRPr="005A768F">
        <w:rPr>
          <w:rFonts w:ascii="Verdana" w:hAnsi="Verdana" w:cstheme="minorHAnsi"/>
          <w:szCs w:val="20"/>
          <w:highlight w:val="yellow"/>
          <w:lang w:val="ro-RO"/>
        </w:rPr>
        <w:t xml:space="preserve">Personalul propus și managementul </w:t>
      </w:r>
      <w:bookmarkEnd w:id="1"/>
      <w:r w:rsidR="00B33FB6">
        <w:rPr>
          <w:rFonts w:ascii="Verdana" w:hAnsi="Verdana" w:cstheme="minorHAnsi"/>
          <w:szCs w:val="20"/>
          <w:lang w:val="ro-RO"/>
        </w:rPr>
        <w:t>Acordului-cadru</w:t>
      </w:r>
    </w:p>
    <w:p w14:paraId="799948D3" w14:textId="77777777" w:rsidR="006C370C" w:rsidRDefault="006C370C" w:rsidP="006C370C">
      <w:pPr>
        <w:rPr>
          <w:lang w:val="ro-RO"/>
        </w:rPr>
      </w:pPr>
    </w:p>
    <w:p w14:paraId="1FC5F953" w14:textId="20B3E8F5" w:rsidR="00F14294" w:rsidRPr="0048484F" w:rsidRDefault="00F14294" w:rsidP="003056BA">
      <w:pPr>
        <w:pStyle w:val="Listparagraf"/>
        <w:widowControl/>
        <w:numPr>
          <w:ilvl w:val="0"/>
          <w:numId w:val="4"/>
        </w:numPr>
        <w:tabs>
          <w:tab w:val="left" w:pos="851"/>
        </w:tabs>
        <w:autoSpaceDE/>
        <w:autoSpaceDN/>
        <w:adjustRightInd w:val="0"/>
        <w:spacing w:line="276" w:lineRule="auto"/>
        <w:contextualSpacing/>
        <w:jc w:val="both"/>
        <w:rPr>
          <w:rFonts w:asciiTheme="minorHAnsi" w:hAnsiTheme="minorHAnsi" w:cstheme="minorHAnsi"/>
          <w:bCs/>
          <w:i/>
          <w:sz w:val="22"/>
          <w:szCs w:val="22"/>
          <w:highlight w:val="lightGray"/>
          <w:lang w:val="ro-RO"/>
        </w:rPr>
      </w:pPr>
      <w:r w:rsidRPr="0048484F">
        <w:rPr>
          <w:rFonts w:asciiTheme="minorHAnsi" w:hAnsiTheme="minorHAnsi" w:cstheme="minorHAnsi"/>
          <w:bCs/>
          <w:i/>
          <w:sz w:val="22"/>
          <w:szCs w:val="22"/>
          <w:highlight w:val="lightGray"/>
          <w:lang w:val="ro-RO"/>
        </w:rPr>
        <w:t>[</w:t>
      </w:r>
      <w:r w:rsidR="00FE580C" w:rsidRPr="0048484F">
        <w:rPr>
          <w:rFonts w:asciiTheme="minorHAnsi" w:hAnsiTheme="minorHAnsi" w:cstheme="minorHAnsi"/>
          <w:bCs/>
          <w:i/>
          <w:sz w:val="22"/>
          <w:szCs w:val="22"/>
          <w:highlight w:val="lightGray"/>
          <w:lang w:val="ro-RO"/>
        </w:rPr>
        <w:t xml:space="preserve">În </w:t>
      </w:r>
      <w:r w:rsidRPr="0048484F">
        <w:rPr>
          <w:rFonts w:asciiTheme="minorHAnsi" w:hAnsiTheme="minorHAnsi" w:cstheme="minorHAnsi"/>
          <w:bCs/>
          <w:i/>
          <w:sz w:val="22"/>
          <w:szCs w:val="22"/>
          <w:highlight w:val="lightGray"/>
          <w:lang w:val="ro-RO"/>
        </w:rPr>
        <w:t xml:space="preserve">acest capitol Ofertantul trebuie să prezinte </w:t>
      </w:r>
      <w:r w:rsidR="00BF7BA7" w:rsidRPr="0048484F">
        <w:rPr>
          <w:rFonts w:asciiTheme="minorHAnsi" w:hAnsiTheme="minorHAnsi" w:cstheme="minorHAnsi"/>
          <w:bCs/>
          <w:i/>
          <w:sz w:val="22"/>
          <w:szCs w:val="22"/>
          <w:highlight w:val="lightGray"/>
          <w:lang w:val="ro-RO"/>
        </w:rPr>
        <w:t>structura</w:t>
      </w:r>
      <w:r w:rsidRPr="0048484F">
        <w:rPr>
          <w:rFonts w:asciiTheme="minorHAnsi" w:hAnsiTheme="minorHAnsi" w:cstheme="minorHAnsi"/>
          <w:bCs/>
          <w:i/>
          <w:sz w:val="22"/>
          <w:szCs w:val="22"/>
          <w:highlight w:val="lightGray"/>
          <w:lang w:val="ro-RO"/>
        </w:rPr>
        <w:t xml:space="preserve"> echipei – cu eviden</w:t>
      </w:r>
      <w:r w:rsidR="00FE580C" w:rsidRPr="0048484F">
        <w:rPr>
          <w:rFonts w:asciiTheme="minorHAnsi" w:hAnsiTheme="minorHAnsi" w:cstheme="minorHAnsi"/>
          <w:bCs/>
          <w:i/>
          <w:sz w:val="22"/>
          <w:szCs w:val="22"/>
          <w:highlight w:val="lightGray"/>
          <w:lang w:val="ro-RO"/>
        </w:rPr>
        <w:t>ț</w:t>
      </w:r>
      <w:r w:rsidRPr="0048484F">
        <w:rPr>
          <w:rFonts w:asciiTheme="minorHAnsi" w:hAnsiTheme="minorHAnsi" w:cstheme="minorHAnsi"/>
          <w:bCs/>
          <w:i/>
          <w:sz w:val="22"/>
          <w:szCs w:val="22"/>
          <w:highlight w:val="lightGray"/>
          <w:lang w:val="ro-RO"/>
        </w:rPr>
        <w:t xml:space="preserve">ierea rolurilor </w:t>
      </w:r>
      <w:r w:rsidR="00FE580C" w:rsidRPr="0048484F">
        <w:rPr>
          <w:rFonts w:asciiTheme="minorHAnsi" w:hAnsiTheme="minorHAnsi" w:cstheme="minorHAnsi"/>
          <w:bCs/>
          <w:i/>
          <w:sz w:val="22"/>
          <w:szCs w:val="22"/>
          <w:highlight w:val="lightGray"/>
          <w:lang w:val="ro-RO"/>
        </w:rPr>
        <w:t>î</w:t>
      </w:r>
      <w:r w:rsidRPr="0048484F">
        <w:rPr>
          <w:rFonts w:asciiTheme="minorHAnsi" w:hAnsiTheme="minorHAnsi" w:cstheme="minorHAnsi"/>
          <w:bCs/>
          <w:i/>
          <w:sz w:val="22"/>
          <w:szCs w:val="22"/>
          <w:highlight w:val="lightGray"/>
          <w:lang w:val="ro-RO"/>
        </w:rPr>
        <w:t>n cadrul echipei</w:t>
      </w:r>
      <w:r w:rsidR="00442AB0">
        <w:rPr>
          <w:rFonts w:asciiTheme="minorHAnsi" w:hAnsiTheme="minorHAnsi" w:cstheme="minorHAnsi"/>
          <w:bCs/>
          <w:i/>
          <w:sz w:val="22"/>
          <w:szCs w:val="22"/>
          <w:highlight w:val="lightGray"/>
          <w:lang w:val="ro-RO"/>
        </w:rPr>
        <w:t>, ținând cont de prevederile Caietului de sarcini</w:t>
      </w:r>
      <w:r w:rsidR="00DB1C0A" w:rsidRPr="0048484F">
        <w:rPr>
          <w:rFonts w:asciiTheme="minorHAnsi" w:hAnsiTheme="minorHAnsi" w:cstheme="minorHAnsi"/>
          <w:bCs/>
          <w:i/>
          <w:sz w:val="22"/>
          <w:szCs w:val="22"/>
          <w:highlight w:val="lightGray"/>
          <w:lang w:val="ro-RO"/>
        </w:rPr>
        <w:t>;</w:t>
      </w:r>
    </w:p>
    <w:p w14:paraId="4F8ABE12" w14:textId="77777777" w:rsidR="006A51F2" w:rsidRPr="00C02436" w:rsidRDefault="006A51F2"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tbl>
      <w:tblPr>
        <w:tblW w:w="3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82"/>
        <w:gridCol w:w="2599"/>
        <w:gridCol w:w="2918"/>
      </w:tblGrid>
      <w:tr w:rsidR="00D311DA" w:rsidRPr="00C02436" w14:paraId="017EDBDF" w14:textId="77777777" w:rsidTr="00D311DA">
        <w:trPr>
          <w:trHeight w:val="1075"/>
          <w:jc w:val="center"/>
        </w:trPr>
        <w:tc>
          <w:tcPr>
            <w:tcW w:w="1463" w:type="pct"/>
            <w:tcBorders>
              <w:top w:val="single" w:sz="12" w:space="0" w:color="auto"/>
              <w:left w:val="single" w:sz="12" w:space="0" w:color="auto"/>
              <w:bottom w:val="single" w:sz="12" w:space="0" w:color="auto"/>
            </w:tcBorders>
            <w:shd w:val="clear" w:color="auto" w:fill="D9D9D9" w:themeFill="background1" w:themeFillShade="D9"/>
            <w:vAlign w:val="center"/>
          </w:tcPr>
          <w:p w14:paraId="655C26C6"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Rolul propus în cadrul echipei de gestionare a lucrărilor</w:t>
            </w:r>
          </w:p>
        </w:tc>
        <w:tc>
          <w:tcPr>
            <w:tcW w:w="1666" w:type="pct"/>
            <w:tcBorders>
              <w:top w:val="single" w:sz="12" w:space="0" w:color="auto"/>
              <w:bottom w:val="single" w:sz="12" w:space="0" w:color="auto"/>
            </w:tcBorders>
            <w:shd w:val="clear" w:color="auto" w:fill="D9D9D9" w:themeFill="background1" w:themeFillShade="D9"/>
            <w:vAlign w:val="center"/>
          </w:tcPr>
          <w:p w14:paraId="1B487890"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Activitățile pe care le realizează</w:t>
            </w:r>
          </w:p>
        </w:tc>
        <w:tc>
          <w:tcPr>
            <w:tcW w:w="1871" w:type="pct"/>
            <w:tcBorders>
              <w:top w:val="single" w:sz="12" w:space="0" w:color="auto"/>
              <w:bottom w:val="single" w:sz="12" w:space="0" w:color="auto"/>
              <w:right w:val="single" w:sz="12" w:space="0" w:color="auto"/>
            </w:tcBorders>
            <w:shd w:val="clear" w:color="auto" w:fill="D9D9D9" w:themeFill="background1" w:themeFillShade="D9"/>
          </w:tcPr>
          <w:p w14:paraId="4645DEBD" w14:textId="77777777" w:rsidR="00D311DA" w:rsidRPr="000E0481" w:rsidRDefault="00D311DA" w:rsidP="000E0481">
            <w:pPr>
              <w:spacing w:line="276" w:lineRule="auto"/>
              <w:jc w:val="center"/>
              <w:rPr>
                <w:rFonts w:asciiTheme="minorHAnsi" w:hAnsiTheme="minorHAnsi" w:cstheme="minorHAnsi"/>
                <w:b/>
                <w:sz w:val="18"/>
                <w:szCs w:val="18"/>
                <w:lang w:val="ro-RO"/>
              </w:rPr>
            </w:pPr>
            <w:r w:rsidRPr="000E0481">
              <w:rPr>
                <w:rFonts w:asciiTheme="minorHAnsi" w:hAnsiTheme="minorHAnsi" w:cstheme="minorHAnsi"/>
                <w:b/>
                <w:sz w:val="18"/>
                <w:szCs w:val="18"/>
                <w:lang w:val="ro-RO"/>
              </w:rPr>
              <w:t>Organizația permanentă – operatorul economic de care aparține persoana propusa</w:t>
            </w:r>
            <w:r w:rsidRPr="000E0481">
              <w:rPr>
                <w:rStyle w:val="Referinnotdesubsol"/>
                <w:rFonts w:asciiTheme="minorHAnsi" w:hAnsiTheme="minorHAnsi" w:cstheme="minorHAnsi"/>
                <w:b/>
                <w:sz w:val="18"/>
                <w:szCs w:val="18"/>
                <w:lang w:val="ro-RO"/>
              </w:rPr>
              <w:footnoteReference w:id="1"/>
            </w:r>
          </w:p>
        </w:tc>
      </w:tr>
      <w:tr w:rsidR="00D311DA" w:rsidRPr="00C02436" w14:paraId="25A533F9" w14:textId="77777777" w:rsidTr="00D311DA">
        <w:trPr>
          <w:trHeight w:val="860"/>
          <w:jc w:val="center"/>
        </w:trPr>
        <w:tc>
          <w:tcPr>
            <w:tcW w:w="1463" w:type="pct"/>
            <w:tcBorders>
              <w:top w:val="single" w:sz="12" w:space="0" w:color="auto"/>
              <w:left w:val="single" w:sz="12" w:space="0" w:color="auto"/>
              <w:bottom w:val="single" w:sz="12" w:space="0" w:color="auto"/>
            </w:tcBorders>
            <w:vAlign w:val="center"/>
          </w:tcPr>
          <w:p w14:paraId="09B207B6" w14:textId="77777777" w:rsidR="00D311DA" w:rsidRPr="000E0481" w:rsidDel="00CB58F9"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[introduceți poziția  pentru care este propus]</w:t>
            </w:r>
          </w:p>
        </w:tc>
        <w:tc>
          <w:tcPr>
            <w:tcW w:w="1666" w:type="pct"/>
            <w:tcBorders>
              <w:top w:val="single" w:sz="12" w:space="0" w:color="auto"/>
              <w:bottom w:val="single" w:sz="12" w:space="0" w:color="auto"/>
            </w:tcBorders>
            <w:vAlign w:val="center"/>
          </w:tcPr>
          <w:p w14:paraId="0DDE8CFD" w14:textId="03E36D16" w:rsidR="00D311DA" w:rsidRPr="000E0481"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 xml:space="preserve">[descrieți activitățile din cadrul </w:t>
            </w:r>
            <w:r w:rsidR="00B33FB6">
              <w:rPr>
                <w:rFonts w:asciiTheme="minorHAnsi" w:hAnsiTheme="minorHAnsi" w:cstheme="minorHAnsi"/>
                <w:i/>
                <w:color w:val="FF0000"/>
                <w:sz w:val="18"/>
                <w:szCs w:val="18"/>
                <w:highlight w:val="lightGray"/>
                <w:lang w:val="ro-RO"/>
              </w:rPr>
              <w:t>Acordului-cadru</w:t>
            </w:r>
            <w:r w:rsidRPr="000E0481">
              <w:rPr>
                <w:rFonts w:asciiTheme="minorHAnsi" w:hAnsiTheme="minorHAnsi" w:cstheme="minorHAnsi"/>
                <w:i/>
                <w:color w:val="FF0000"/>
                <w:sz w:val="18"/>
                <w:szCs w:val="18"/>
                <w:highlight w:val="lightGray"/>
                <w:lang w:val="ro-RO"/>
              </w:rPr>
              <w:t xml:space="preserve"> la realizarea cărora participă]</w:t>
            </w:r>
          </w:p>
        </w:tc>
        <w:tc>
          <w:tcPr>
            <w:tcW w:w="1871" w:type="pct"/>
            <w:tcBorders>
              <w:top w:val="single" w:sz="12" w:space="0" w:color="auto"/>
              <w:bottom w:val="single" w:sz="12" w:space="0" w:color="auto"/>
              <w:right w:val="single" w:sz="12" w:space="0" w:color="auto"/>
            </w:tcBorders>
          </w:tcPr>
          <w:p w14:paraId="2DD37E68" w14:textId="77777777" w:rsidR="00D311DA" w:rsidRPr="000E0481" w:rsidRDefault="00D311DA" w:rsidP="000E0481">
            <w:pPr>
              <w:spacing w:line="276" w:lineRule="auto"/>
              <w:rPr>
                <w:rFonts w:asciiTheme="minorHAnsi" w:hAnsiTheme="minorHAnsi" w:cstheme="minorHAnsi"/>
                <w:sz w:val="18"/>
                <w:szCs w:val="18"/>
                <w:lang w:val="ro-RO"/>
              </w:rPr>
            </w:pPr>
            <w:r w:rsidRPr="000E0481">
              <w:rPr>
                <w:rFonts w:asciiTheme="minorHAnsi" w:hAnsiTheme="minorHAnsi" w:cstheme="minorHAnsi"/>
                <w:i/>
                <w:color w:val="FF0000"/>
                <w:sz w:val="18"/>
                <w:szCs w:val="18"/>
                <w:highlight w:val="lightGray"/>
                <w:lang w:val="ro-RO"/>
              </w:rPr>
              <w:t>[introduceți operatorul economic de care aparține personalul propus]</w:t>
            </w:r>
          </w:p>
        </w:tc>
      </w:tr>
    </w:tbl>
    <w:p w14:paraId="2D74A4A7" w14:textId="77777777" w:rsidR="00F1312C" w:rsidRPr="00C02436" w:rsidRDefault="00F1312C" w:rsidP="000E0481">
      <w:pPr>
        <w:spacing w:line="276" w:lineRule="auto"/>
        <w:rPr>
          <w:rFonts w:asciiTheme="minorHAnsi" w:hAnsiTheme="minorHAnsi" w:cstheme="minorHAnsi"/>
          <w:sz w:val="22"/>
          <w:szCs w:val="22"/>
          <w:lang w:val="ro-RO"/>
        </w:rPr>
      </w:pPr>
    </w:p>
    <w:p w14:paraId="15ACE9E8" w14:textId="32212F93" w:rsidR="005A768F" w:rsidRPr="00C2711F" w:rsidRDefault="005A768F" w:rsidP="005A768F">
      <w:pPr>
        <w:pStyle w:val="Titlu1"/>
        <w:spacing w:before="0" w:line="276" w:lineRule="auto"/>
        <w:rPr>
          <w:rFonts w:ascii="Verdana" w:hAnsi="Verdana" w:cstheme="minorHAnsi"/>
          <w:szCs w:val="20"/>
          <w:lang w:val="ro-RO"/>
        </w:rPr>
      </w:pPr>
      <w:r>
        <w:rPr>
          <w:rFonts w:ascii="Verdana" w:hAnsi="Verdana" w:cstheme="minorHAnsi"/>
          <w:szCs w:val="20"/>
          <w:lang w:val="ro-RO"/>
        </w:rPr>
        <w:t xml:space="preserve">4. </w:t>
      </w:r>
      <w:r w:rsidRPr="00327BF6">
        <w:rPr>
          <w:rFonts w:ascii="Verdana" w:hAnsi="Verdana" w:cstheme="minorHAnsi"/>
          <w:szCs w:val="20"/>
          <w:highlight w:val="yellow"/>
          <w:u w:val="single"/>
          <w:lang w:val="ro-RO"/>
        </w:rPr>
        <w:t>Echipamentele/utilajele</w:t>
      </w:r>
      <w:r w:rsidRPr="00327BF6">
        <w:rPr>
          <w:rFonts w:ascii="Verdana" w:hAnsi="Verdana" w:cstheme="minorHAnsi"/>
          <w:szCs w:val="20"/>
          <w:highlight w:val="yellow"/>
          <w:lang w:val="ro-RO"/>
        </w:rPr>
        <w:t xml:space="preserve"> propuse pentru derularea </w:t>
      </w:r>
      <w:r w:rsidR="00B33FB6">
        <w:rPr>
          <w:rFonts w:ascii="Verdana" w:hAnsi="Verdana" w:cstheme="minorHAnsi"/>
          <w:szCs w:val="20"/>
          <w:lang w:val="ro-RO"/>
        </w:rPr>
        <w:t>Acordului-cadru</w:t>
      </w:r>
    </w:p>
    <w:p w14:paraId="259618CA" w14:textId="4648688E" w:rsidR="005A768F" w:rsidRPr="00C02436" w:rsidRDefault="005A768F" w:rsidP="005A768F">
      <w:pPr>
        <w:widowControl/>
        <w:tabs>
          <w:tab w:val="left" w:pos="851"/>
        </w:tabs>
        <w:autoSpaceDE/>
        <w:autoSpaceDN/>
        <w:adjustRightInd w:val="0"/>
        <w:spacing w:line="276" w:lineRule="auto"/>
        <w:contextualSpacing/>
        <w:jc w:val="both"/>
        <w:rPr>
          <w:rFonts w:asciiTheme="minorHAnsi" w:eastAsia="Calibri" w:hAnsiTheme="minorHAnsi" w:cstheme="minorHAnsi"/>
          <w:i/>
          <w:color w:val="FF0000"/>
          <w:sz w:val="22"/>
          <w:szCs w:val="22"/>
          <w:shd w:val="clear" w:color="auto" w:fill="C0C0C0"/>
          <w:lang w:val="ro-RO"/>
        </w:rPr>
      </w:pPr>
      <w:r>
        <w:rPr>
          <w:rFonts w:asciiTheme="minorHAnsi" w:eastAsia="Calibri" w:hAnsiTheme="minorHAnsi" w:cstheme="minorHAnsi"/>
          <w:color w:val="000000"/>
          <w:sz w:val="22"/>
          <w:szCs w:val="22"/>
          <w:lang w:val="ro-RO"/>
        </w:rPr>
        <w:tab/>
      </w:r>
      <w:r w:rsidRPr="00C02436">
        <w:rPr>
          <w:rFonts w:asciiTheme="minorHAnsi" w:eastAsia="Calibri" w:hAnsiTheme="minorHAnsi" w:cstheme="minorHAnsi"/>
          <w:color w:val="000000"/>
          <w:sz w:val="22"/>
          <w:szCs w:val="22"/>
          <w:lang w:val="ro-RO"/>
        </w:rPr>
        <w:t xml:space="preserve">Prezentarea infrastructurii pe care Ofertantul o va utiliza efectiv în desfășurarea activităților în cadrul </w:t>
      </w:r>
      <w:r w:rsidR="00873FD9">
        <w:rPr>
          <w:rFonts w:asciiTheme="minorHAnsi" w:eastAsia="Calibri" w:hAnsiTheme="minorHAnsi" w:cstheme="minorHAnsi"/>
          <w:color w:val="000000"/>
          <w:sz w:val="22"/>
          <w:szCs w:val="22"/>
          <w:lang w:val="ro-RO"/>
        </w:rPr>
        <w:t>acordului-cadru</w:t>
      </w:r>
      <w:r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Se vor include aici informații despre echipamente, utilaje în cazul în care este aplicabil, care se utilizează efectiv în execuția lucrărilor incluse în Caietul de Sarcini.]</w:t>
      </w:r>
    </w:p>
    <w:p w14:paraId="0A41B702" w14:textId="77777777" w:rsidR="005A768F" w:rsidRPr="00C02436" w:rsidRDefault="005A768F" w:rsidP="005A768F">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3827"/>
        <w:gridCol w:w="3119"/>
      </w:tblGrid>
      <w:tr w:rsidR="005A768F" w:rsidRPr="00C02436" w14:paraId="5C5D6ED2" w14:textId="77777777" w:rsidTr="00653516">
        <w:tc>
          <w:tcPr>
            <w:tcW w:w="2972" w:type="dxa"/>
            <w:tcBorders>
              <w:top w:val="single" w:sz="12" w:space="0" w:color="auto"/>
              <w:left w:val="single" w:sz="12" w:space="0" w:color="auto"/>
              <w:bottom w:val="single" w:sz="12" w:space="0" w:color="auto"/>
            </w:tcBorders>
            <w:shd w:val="clear" w:color="auto" w:fill="D9D9D9" w:themeFill="background1" w:themeFillShade="D9"/>
            <w:vAlign w:val="center"/>
          </w:tcPr>
          <w:p w14:paraId="16166EFE" w14:textId="77777777" w:rsidR="005A768F" w:rsidRPr="00EA7547" w:rsidRDefault="005A768F" w:rsidP="00653516">
            <w:pPr>
              <w:tabs>
                <w:tab w:val="left" w:pos="0"/>
              </w:tabs>
              <w:spacing w:line="276" w:lineRule="auto"/>
              <w:jc w:val="center"/>
              <w:rPr>
                <w:rFonts w:asciiTheme="minorHAnsi" w:hAnsiTheme="minorHAnsi" w:cstheme="minorHAnsi"/>
                <w:b/>
                <w:bCs/>
                <w:sz w:val="18"/>
                <w:szCs w:val="18"/>
                <w:lang w:val="ro-RO"/>
              </w:rPr>
            </w:pPr>
            <w:r w:rsidRPr="00EA7547">
              <w:rPr>
                <w:rFonts w:asciiTheme="minorHAnsi" w:hAnsiTheme="minorHAnsi" w:cstheme="minorHAnsi"/>
                <w:b/>
                <w:bCs/>
                <w:sz w:val="18"/>
                <w:szCs w:val="18"/>
                <w:lang w:val="ro-RO"/>
              </w:rPr>
              <w:t>Denumire</w:t>
            </w:r>
            <w:r>
              <w:rPr>
                <w:rFonts w:asciiTheme="minorHAnsi" w:hAnsiTheme="minorHAnsi" w:cstheme="minorHAnsi"/>
                <w:b/>
                <w:bCs/>
                <w:sz w:val="18"/>
                <w:szCs w:val="18"/>
                <w:lang w:val="ro-RO"/>
              </w:rPr>
              <w:t xml:space="preserve"> echipament/utilaj</w:t>
            </w:r>
          </w:p>
        </w:tc>
        <w:tc>
          <w:tcPr>
            <w:tcW w:w="3827" w:type="dxa"/>
            <w:tcBorders>
              <w:top w:val="single" w:sz="12" w:space="0" w:color="auto"/>
              <w:bottom w:val="single" w:sz="12" w:space="0" w:color="auto"/>
            </w:tcBorders>
            <w:shd w:val="clear" w:color="auto" w:fill="D9D9D9" w:themeFill="background1" w:themeFillShade="D9"/>
            <w:vAlign w:val="center"/>
          </w:tcPr>
          <w:p w14:paraId="75ACC0A4" w14:textId="77777777" w:rsidR="005A768F" w:rsidRDefault="005A768F" w:rsidP="00653516">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Modalitatea de acces</w:t>
            </w:r>
          </w:p>
          <w:p w14:paraId="7F674085" w14:textId="77777777" w:rsidR="005A768F" w:rsidRPr="00EA7547" w:rsidRDefault="005A768F" w:rsidP="00653516">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(proprietate, chirie, leasing, etc.)</w:t>
            </w:r>
          </w:p>
        </w:tc>
        <w:tc>
          <w:tcPr>
            <w:tcW w:w="3119" w:type="dxa"/>
            <w:tcBorders>
              <w:top w:val="single" w:sz="12" w:space="0" w:color="auto"/>
              <w:bottom w:val="single" w:sz="12" w:space="0" w:color="auto"/>
              <w:right w:val="single" w:sz="12" w:space="0" w:color="auto"/>
            </w:tcBorders>
            <w:shd w:val="clear" w:color="auto" w:fill="D9D9D9" w:themeFill="background1" w:themeFillShade="D9"/>
            <w:vAlign w:val="center"/>
          </w:tcPr>
          <w:p w14:paraId="372332B7" w14:textId="77777777" w:rsidR="005A768F" w:rsidRPr="00EA7547" w:rsidRDefault="005A768F" w:rsidP="00653516">
            <w:pPr>
              <w:tabs>
                <w:tab w:val="left" w:pos="0"/>
              </w:tabs>
              <w:spacing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Activitățile pe care le realizează</w:t>
            </w:r>
          </w:p>
        </w:tc>
      </w:tr>
      <w:tr w:rsidR="005A768F" w:rsidRPr="00C02436" w14:paraId="7F7D2C42" w14:textId="77777777" w:rsidTr="00653516">
        <w:tc>
          <w:tcPr>
            <w:tcW w:w="2972" w:type="dxa"/>
            <w:tcBorders>
              <w:top w:val="single" w:sz="12" w:space="0" w:color="auto"/>
              <w:left w:val="single" w:sz="12" w:space="0" w:color="auto"/>
            </w:tcBorders>
          </w:tcPr>
          <w:p w14:paraId="07714E0D" w14:textId="77777777"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[introduceți denumirea]</w:t>
            </w:r>
          </w:p>
        </w:tc>
        <w:tc>
          <w:tcPr>
            <w:tcW w:w="3827" w:type="dxa"/>
            <w:tcBorders>
              <w:top w:val="single" w:sz="12" w:space="0" w:color="auto"/>
            </w:tcBorders>
          </w:tcPr>
          <w:p w14:paraId="20CC0172" w14:textId="77777777"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w:t>
            </w:r>
            <w:r>
              <w:rPr>
                <w:rFonts w:asciiTheme="minorHAnsi" w:hAnsiTheme="minorHAnsi" w:cstheme="minorHAnsi"/>
                <w:i/>
                <w:color w:val="FF0000"/>
                <w:sz w:val="18"/>
                <w:szCs w:val="18"/>
                <w:highlight w:val="lightGray"/>
                <w:lang w:val="ro-RO"/>
              </w:rPr>
              <w:t>modalitate de acces</w:t>
            </w:r>
            <w:r w:rsidRPr="00EA7547">
              <w:rPr>
                <w:rFonts w:asciiTheme="minorHAnsi" w:hAnsiTheme="minorHAnsi" w:cstheme="minorHAnsi"/>
                <w:i/>
                <w:color w:val="FF0000"/>
                <w:sz w:val="18"/>
                <w:szCs w:val="18"/>
                <w:highlight w:val="lightGray"/>
                <w:lang w:val="ro-RO"/>
              </w:rPr>
              <w:t>]</w:t>
            </w:r>
          </w:p>
        </w:tc>
        <w:tc>
          <w:tcPr>
            <w:tcW w:w="3119" w:type="dxa"/>
            <w:tcBorders>
              <w:top w:val="single" w:sz="12" w:space="0" w:color="auto"/>
              <w:right w:val="single" w:sz="12" w:space="0" w:color="auto"/>
            </w:tcBorders>
          </w:tcPr>
          <w:p w14:paraId="4D603925" w14:textId="67BB48B2"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r w:rsidRPr="00EA7547">
              <w:rPr>
                <w:rFonts w:asciiTheme="minorHAnsi" w:hAnsiTheme="minorHAnsi" w:cstheme="minorHAnsi"/>
                <w:i/>
                <w:color w:val="FF0000"/>
                <w:sz w:val="18"/>
                <w:szCs w:val="18"/>
                <w:highlight w:val="lightGray"/>
                <w:lang w:val="ro-RO"/>
              </w:rPr>
              <w:t>[</w:t>
            </w:r>
            <w:proofErr w:type="spellStart"/>
            <w:r>
              <w:rPr>
                <w:rFonts w:asciiTheme="minorHAnsi" w:hAnsiTheme="minorHAnsi" w:cstheme="minorHAnsi"/>
                <w:i/>
                <w:color w:val="FF0000"/>
                <w:sz w:val="18"/>
                <w:szCs w:val="18"/>
                <w:highlight w:val="lightGray"/>
                <w:lang w:val="ro-RO"/>
              </w:rPr>
              <w:t>descrieti</w:t>
            </w:r>
            <w:proofErr w:type="spellEnd"/>
            <w:r>
              <w:rPr>
                <w:rFonts w:asciiTheme="minorHAnsi" w:hAnsiTheme="minorHAnsi" w:cstheme="minorHAnsi"/>
                <w:i/>
                <w:color w:val="FF0000"/>
                <w:sz w:val="18"/>
                <w:szCs w:val="18"/>
                <w:highlight w:val="lightGray"/>
                <w:lang w:val="ro-RO"/>
              </w:rPr>
              <w:t xml:space="preserve"> </w:t>
            </w:r>
            <w:proofErr w:type="spellStart"/>
            <w:r>
              <w:rPr>
                <w:rFonts w:asciiTheme="minorHAnsi" w:hAnsiTheme="minorHAnsi" w:cstheme="minorHAnsi"/>
                <w:i/>
                <w:color w:val="FF0000"/>
                <w:sz w:val="18"/>
                <w:szCs w:val="18"/>
                <w:highlight w:val="lightGray"/>
                <w:lang w:val="ro-RO"/>
              </w:rPr>
              <w:t>activitatile</w:t>
            </w:r>
            <w:proofErr w:type="spellEnd"/>
            <w:r>
              <w:rPr>
                <w:rFonts w:asciiTheme="minorHAnsi" w:hAnsiTheme="minorHAnsi" w:cstheme="minorHAnsi"/>
                <w:i/>
                <w:color w:val="FF0000"/>
                <w:sz w:val="18"/>
                <w:szCs w:val="18"/>
                <w:highlight w:val="lightGray"/>
                <w:lang w:val="ro-RO"/>
              </w:rPr>
              <w:t xml:space="preserve"> din cadrul </w:t>
            </w:r>
            <w:r w:rsidR="000C7D12">
              <w:rPr>
                <w:rFonts w:asciiTheme="minorHAnsi" w:hAnsiTheme="minorHAnsi" w:cstheme="minorHAnsi"/>
                <w:i/>
                <w:color w:val="FF0000"/>
                <w:sz w:val="18"/>
                <w:szCs w:val="18"/>
                <w:highlight w:val="lightGray"/>
                <w:lang w:val="ro-RO"/>
              </w:rPr>
              <w:t>Acordului-cadru</w:t>
            </w:r>
            <w:r>
              <w:rPr>
                <w:rFonts w:asciiTheme="minorHAnsi" w:hAnsiTheme="minorHAnsi" w:cstheme="minorHAnsi"/>
                <w:i/>
                <w:color w:val="FF0000"/>
                <w:sz w:val="18"/>
                <w:szCs w:val="18"/>
                <w:highlight w:val="lightGray"/>
                <w:lang w:val="ro-RO"/>
              </w:rPr>
              <w:t xml:space="preserve"> la realizarea </w:t>
            </w:r>
            <w:proofErr w:type="spellStart"/>
            <w:r>
              <w:rPr>
                <w:rFonts w:asciiTheme="minorHAnsi" w:hAnsiTheme="minorHAnsi" w:cstheme="minorHAnsi"/>
                <w:i/>
                <w:color w:val="FF0000"/>
                <w:sz w:val="18"/>
                <w:szCs w:val="18"/>
                <w:highlight w:val="lightGray"/>
                <w:lang w:val="ro-RO"/>
              </w:rPr>
              <w:t>carora</w:t>
            </w:r>
            <w:proofErr w:type="spellEnd"/>
            <w:r>
              <w:rPr>
                <w:rFonts w:asciiTheme="minorHAnsi" w:hAnsiTheme="minorHAnsi" w:cstheme="minorHAnsi"/>
                <w:i/>
                <w:color w:val="FF0000"/>
                <w:sz w:val="18"/>
                <w:szCs w:val="18"/>
                <w:highlight w:val="lightGray"/>
                <w:lang w:val="ro-RO"/>
              </w:rPr>
              <w:t xml:space="preserve"> participa</w:t>
            </w:r>
            <w:r w:rsidRPr="00EA7547">
              <w:rPr>
                <w:rFonts w:asciiTheme="minorHAnsi" w:hAnsiTheme="minorHAnsi" w:cstheme="minorHAnsi"/>
                <w:i/>
                <w:color w:val="FF0000"/>
                <w:sz w:val="18"/>
                <w:szCs w:val="18"/>
                <w:highlight w:val="lightGray"/>
                <w:lang w:val="ro-RO"/>
              </w:rPr>
              <w:t>]</w:t>
            </w:r>
          </w:p>
        </w:tc>
      </w:tr>
      <w:tr w:rsidR="005A768F" w:rsidRPr="00C02436" w14:paraId="4B608575" w14:textId="77777777" w:rsidTr="00653516">
        <w:tc>
          <w:tcPr>
            <w:tcW w:w="2972" w:type="dxa"/>
            <w:tcBorders>
              <w:left w:val="single" w:sz="12" w:space="0" w:color="auto"/>
              <w:bottom w:val="single" w:sz="12" w:space="0" w:color="auto"/>
            </w:tcBorders>
          </w:tcPr>
          <w:p w14:paraId="0017EECB" w14:textId="77777777"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p>
        </w:tc>
        <w:tc>
          <w:tcPr>
            <w:tcW w:w="3827" w:type="dxa"/>
            <w:tcBorders>
              <w:bottom w:val="single" w:sz="12" w:space="0" w:color="auto"/>
            </w:tcBorders>
          </w:tcPr>
          <w:p w14:paraId="31309D51" w14:textId="77777777"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p>
        </w:tc>
        <w:tc>
          <w:tcPr>
            <w:tcW w:w="3119" w:type="dxa"/>
            <w:tcBorders>
              <w:bottom w:val="single" w:sz="12" w:space="0" w:color="auto"/>
              <w:right w:val="single" w:sz="12" w:space="0" w:color="auto"/>
            </w:tcBorders>
          </w:tcPr>
          <w:p w14:paraId="310FEF6A" w14:textId="77777777" w:rsidR="005A768F" w:rsidRPr="00EA7547" w:rsidRDefault="005A768F" w:rsidP="00653516">
            <w:pPr>
              <w:tabs>
                <w:tab w:val="left" w:pos="0"/>
              </w:tabs>
              <w:spacing w:line="276" w:lineRule="auto"/>
              <w:jc w:val="both"/>
              <w:rPr>
                <w:rFonts w:asciiTheme="minorHAnsi" w:hAnsiTheme="minorHAnsi" w:cstheme="minorHAnsi"/>
                <w:bCs/>
                <w:sz w:val="18"/>
                <w:szCs w:val="18"/>
                <w:lang w:val="ro-RO"/>
              </w:rPr>
            </w:pPr>
          </w:p>
        </w:tc>
      </w:tr>
    </w:tbl>
    <w:p w14:paraId="400AC420" w14:textId="77777777" w:rsidR="005A768F" w:rsidRDefault="005A768F" w:rsidP="00AE2FC7">
      <w:pPr>
        <w:widowControl/>
        <w:tabs>
          <w:tab w:val="left" w:pos="851"/>
        </w:tabs>
        <w:autoSpaceDE/>
        <w:autoSpaceDN/>
        <w:adjustRightInd w:val="0"/>
        <w:spacing w:line="276" w:lineRule="auto"/>
        <w:ind w:left="284"/>
        <w:contextualSpacing/>
        <w:jc w:val="both"/>
        <w:rPr>
          <w:rFonts w:ascii="Verdana" w:eastAsia="Calibri" w:hAnsi="Verdana" w:cstheme="minorHAnsi"/>
          <w:b/>
          <w:bCs/>
          <w:color w:val="000000"/>
          <w:sz w:val="20"/>
          <w:szCs w:val="20"/>
          <w:lang w:val="ro-RO"/>
        </w:rPr>
      </w:pPr>
    </w:p>
    <w:p w14:paraId="377537BE" w14:textId="4329EC7E" w:rsidR="00C0157A" w:rsidRPr="00CE5638" w:rsidRDefault="00C0157A" w:rsidP="00C0157A">
      <w:pPr>
        <w:pStyle w:val="StyleHeader1-ClausesAfter0pt"/>
        <w:tabs>
          <w:tab w:val="left" w:pos="252"/>
        </w:tabs>
        <w:spacing w:after="0" w:line="276" w:lineRule="auto"/>
        <w:rPr>
          <w:rFonts w:asciiTheme="minorHAnsi" w:hAnsiTheme="minorHAnsi" w:cstheme="minorHAnsi"/>
          <w:noProof/>
          <w:sz w:val="22"/>
          <w:szCs w:val="22"/>
          <w:lang w:val="ro-RO"/>
        </w:rPr>
      </w:pPr>
      <w:r>
        <w:rPr>
          <w:rFonts w:asciiTheme="minorHAnsi" w:hAnsiTheme="minorHAnsi" w:cstheme="minorHAnsi"/>
          <w:noProof/>
          <w:sz w:val="22"/>
          <w:szCs w:val="22"/>
          <w:lang w:val="ro-RO"/>
        </w:rPr>
        <w:tab/>
      </w:r>
      <w:r w:rsidRPr="00CE5638">
        <w:rPr>
          <w:rFonts w:asciiTheme="minorHAnsi" w:hAnsiTheme="minorHAnsi" w:cstheme="minorHAnsi"/>
          <w:noProof/>
          <w:sz w:val="22"/>
          <w:szCs w:val="22"/>
          <w:lang w:val="ro-RO"/>
        </w:rPr>
        <w:t>În c</w:t>
      </w:r>
      <w:r>
        <w:rPr>
          <w:rFonts w:asciiTheme="minorHAnsi" w:hAnsiTheme="minorHAnsi" w:cstheme="minorHAnsi"/>
          <w:noProof/>
          <w:sz w:val="22"/>
          <w:szCs w:val="22"/>
          <w:lang w:val="ro-RO"/>
        </w:rPr>
        <w:t xml:space="preserve">adrul Propunerii tehnice ofertanții vor lista utilajelor, conform tabelului de mai sus, urmând ca ofertantul declarat câștigător, la maxim 10 zile de la încheierea Acordului-Cadru să prezinte achizitorului </w:t>
      </w:r>
      <w:r w:rsidR="002175E2">
        <w:rPr>
          <w:rFonts w:asciiTheme="minorHAnsi" w:hAnsiTheme="minorHAnsi" w:cstheme="minorHAnsi"/>
          <w:noProof/>
          <w:sz w:val="22"/>
          <w:szCs w:val="22"/>
          <w:lang w:val="ro-RO"/>
        </w:rPr>
        <w:t>documentele privind deținerea</w:t>
      </w:r>
      <w:r w:rsidR="00553FB4">
        <w:rPr>
          <w:rFonts w:asciiTheme="minorHAnsi" w:hAnsiTheme="minorHAnsi" w:cstheme="minorHAnsi"/>
          <w:noProof/>
          <w:sz w:val="22"/>
          <w:szCs w:val="22"/>
          <w:lang w:val="ro-RO"/>
        </w:rPr>
        <w:t>,</w:t>
      </w:r>
      <w:r w:rsidR="002175E2">
        <w:rPr>
          <w:rFonts w:asciiTheme="minorHAnsi" w:hAnsiTheme="minorHAnsi" w:cstheme="minorHAnsi"/>
          <w:noProof/>
          <w:sz w:val="22"/>
          <w:szCs w:val="22"/>
          <w:lang w:val="ro-RO"/>
        </w:rPr>
        <w:t xml:space="preserve"> în oricare dintre formele prezentate mai sus</w:t>
      </w:r>
      <w:r w:rsidR="002107E0">
        <w:rPr>
          <w:rFonts w:asciiTheme="minorHAnsi" w:hAnsiTheme="minorHAnsi" w:cstheme="minorHAnsi"/>
          <w:noProof/>
          <w:sz w:val="22"/>
          <w:szCs w:val="22"/>
          <w:lang w:val="ro-RO"/>
        </w:rPr>
        <w:t xml:space="preserve"> (proprietate, chirie, leasing, etc.)</w:t>
      </w:r>
      <w:r w:rsidR="002175E2">
        <w:rPr>
          <w:rFonts w:asciiTheme="minorHAnsi" w:hAnsiTheme="minorHAnsi" w:cstheme="minorHAnsi"/>
          <w:noProof/>
          <w:sz w:val="22"/>
          <w:szCs w:val="22"/>
          <w:lang w:val="ro-RO"/>
        </w:rPr>
        <w:t xml:space="preserve">, </w:t>
      </w:r>
      <w:r w:rsidR="00553FB4">
        <w:rPr>
          <w:rFonts w:asciiTheme="minorHAnsi" w:hAnsiTheme="minorHAnsi" w:cstheme="minorHAnsi"/>
          <w:noProof/>
          <w:sz w:val="22"/>
          <w:szCs w:val="22"/>
          <w:lang w:val="ro-RO"/>
        </w:rPr>
        <w:t xml:space="preserve">a </w:t>
      </w:r>
      <w:r w:rsidR="002175E2">
        <w:rPr>
          <w:rFonts w:asciiTheme="minorHAnsi" w:hAnsiTheme="minorHAnsi" w:cstheme="minorHAnsi"/>
          <w:noProof/>
          <w:sz w:val="22"/>
          <w:szCs w:val="22"/>
          <w:lang w:val="ro-RO"/>
        </w:rPr>
        <w:t>utilajelor solicitate prin Caietul de sarcini.</w:t>
      </w:r>
    </w:p>
    <w:p w14:paraId="0849E398" w14:textId="77777777" w:rsidR="005A768F" w:rsidRDefault="005A768F" w:rsidP="00AE2FC7">
      <w:pPr>
        <w:widowControl/>
        <w:tabs>
          <w:tab w:val="left" w:pos="851"/>
        </w:tabs>
        <w:autoSpaceDE/>
        <w:autoSpaceDN/>
        <w:adjustRightInd w:val="0"/>
        <w:spacing w:line="276" w:lineRule="auto"/>
        <w:ind w:left="284"/>
        <w:contextualSpacing/>
        <w:jc w:val="both"/>
        <w:rPr>
          <w:rFonts w:ascii="Verdana" w:eastAsia="Calibri" w:hAnsi="Verdana" w:cstheme="minorHAnsi"/>
          <w:b/>
          <w:bCs/>
          <w:color w:val="000000"/>
          <w:sz w:val="20"/>
          <w:szCs w:val="20"/>
          <w:lang w:val="ro-RO"/>
        </w:rPr>
      </w:pPr>
    </w:p>
    <w:p w14:paraId="6EDD7913" w14:textId="78A3CE39" w:rsidR="003F357D" w:rsidRPr="00AE2FC7" w:rsidRDefault="00C61126" w:rsidP="00AE2FC7">
      <w:pPr>
        <w:widowControl/>
        <w:tabs>
          <w:tab w:val="left" w:pos="851"/>
        </w:tabs>
        <w:autoSpaceDE/>
        <w:autoSpaceDN/>
        <w:adjustRightInd w:val="0"/>
        <w:spacing w:line="276" w:lineRule="auto"/>
        <w:ind w:left="284"/>
        <w:contextualSpacing/>
        <w:jc w:val="both"/>
        <w:rPr>
          <w:rFonts w:ascii="Verdana" w:eastAsia="Calibri" w:hAnsi="Verdana" w:cstheme="minorHAnsi"/>
          <w:b/>
          <w:bCs/>
          <w:color w:val="000000"/>
          <w:sz w:val="20"/>
          <w:szCs w:val="20"/>
          <w:lang w:val="ro-RO"/>
        </w:rPr>
      </w:pPr>
      <w:r>
        <w:rPr>
          <w:rFonts w:ascii="Verdana" w:eastAsia="Calibri" w:hAnsi="Verdana" w:cstheme="minorHAnsi"/>
          <w:b/>
          <w:bCs/>
          <w:color w:val="000000"/>
          <w:sz w:val="20"/>
          <w:szCs w:val="20"/>
          <w:lang w:val="ro-RO"/>
        </w:rPr>
        <w:t>5</w:t>
      </w:r>
      <w:r w:rsidR="00AE2FC7" w:rsidRPr="00AE2FC7">
        <w:rPr>
          <w:rFonts w:ascii="Verdana" w:eastAsia="Calibri" w:hAnsi="Verdana" w:cstheme="minorHAnsi"/>
          <w:b/>
          <w:bCs/>
          <w:color w:val="000000"/>
          <w:sz w:val="20"/>
          <w:szCs w:val="20"/>
          <w:lang w:val="ro-RO"/>
        </w:rPr>
        <w:t xml:space="preserve">. </w:t>
      </w:r>
      <w:r w:rsidR="009D094F" w:rsidRPr="00327BF6">
        <w:rPr>
          <w:rFonts w:ascii="Verdana" w:eastAsia="Calibri" w:hAnsi="Verdana" w:cstheme="minorHAnsi"/>
          <w:b/>
          <w:bCs/>
          <w:color w:val="000000"/>
          <w:sz w:val="20"/>
          <w:szCs w:val="20"/>
          <w:highlight w:val="yellow"/>
          <w:lang w:val="ro-RO"/>
        </w:rPr>
        <w:t xml:space="preserve">Abordarea </w:t>
      </w:r>
      <w:r w:rsidR="00343F57" w:rsidRPr="00327BF6">
        <w:rPr>
          <w:rFonts w:ascii="Verdana" w:eastAsia="Calibri" w:hAnsi="Verdana" w:cstheme="minorHAnsi"/>
          <w:b/>
          <w:bCs/>
          <w:color w:val="000000"/>
          <w:sz w:val="20"/>
          <w:szCs w:val="20"/>
          <w:highlight w:val="yellow"/>
          <w:lang w:val="ro-RO"/>
        </w:rPr>
        <w:t xml:space="preserve">pentru organizarea </w:t>
      </w:r>
      <w:r w:rsidR="00EC50A3" w:rsidRPr="00327BF6">
        <w:rPr>
          <w:rFonts w:ascii="Verdana" w:eastAsia="Calibri" w:hAnsi="Verdana" w:cstheme="minorHAnsi"/>
          <w:b/>
          <w:bCs/>
          <w:color w:val="000000"/>
          <w:sz w:val="20"/>
          <w:szCs w:val="20"/>
          <w:highlight w:val="yellow"/>
          <w:lang w:val="ro-RO"/>
        </w:rPr>
        <w:t>ș</w:t>
      </w:r>
      <w:r w:rsidR="00CB58F9" w:rsidRPr="00327BF6">
        <w:rPr>
          <w:rFonts w:ascii="Verdana" w:eastAsia="Calibri" w:hAnsi="Verdana" w:cstheme="minorHAnsi"/>
          <w:b/>
          <w:bCs/>
          <w:color w:val="000000"/>
          <w:sz w:val="20"/>
          <w:szCs w:val="20"/>
          <w:highlight w:val="yellow"/>
          <w:lang w:val="ro-RO"/>
        </w:rPr>
        <w:t xml:space="preserve">i gestionarea </w:t>
      </w:r>
      <w:r w:rsidR="00343F57" w:rsidRPr="00327BF6">
        <w:rPr>
          <w:rFonts w:ascii="Verdana" w:eastAsia="Calibri" w:hAnsi="Verdana" w:cstheme="minorHAnsi"/>
          <w:b/>
          <w:bCs/>
          <w:color w:val="000000"/>
          <w:sz w:val="20"/>
          <w:szCs w:val="20"/>
          <w:highlight w:val="yellow"/>
          <w:lang w:val="ro-RO"/>
        </w:rPr>
        <w:t>activităților în cad</w:t>
      </w:r>
      <w:r w:rsidR="00CB58F9" w:rsidRPr="00327BF6">
        <w:rPr>
          <w:rFonts w:ascii="Verdana" w:eastAsia="Calibri" w:hAnsi="Verdana" w:cstheme="minorHAnsi"/>
          <w:b/>
          <w:bCs/>
          <w:color w:val="000000"/>
          <w:sz w:val="20"/>
          <w:szCs w:val="20"/>
          <w:highlight w:val="yellow"/>
          <w:lang w:val="ro-RO"/>
        </w:rPr>
        <w:t>r</w:t>
      </w:r>
      <w:r w:rsidR="00343F57" w:rsidRPr="00327BF6">
        <w:rPr>
          <w:rFonts w:ascii="Verdana" w:eastAsia="Calibri" w:hAnsi="Verdana" w:cstheme="minorHAnsi"/>
          <w:b/>
          <w:bCs/>
          <w:color w:val="000000"/>
          <w:sz w:val="20"/>
          <w:szCs w:val="20"/>
          <w:highlight w:val="yellow"/>
          <w:lang w:val="ro-RO"/>
        </w:rPr>
        <w:t xml:space="preserve">ul </w:t>
      </w:r>
      <w:r w:rsidR="0010229A">
        <w:rPr>
          <w:rFonts w:ascii="Verdana" w:eastAsia="Calibri" w:hAnsi="Verdana" w:cstheme="minorHAnsi"/>
          <w:b/>
          <w:bCs/>
          <w:color w:val="000000"/>
          <w:sz w:val="20"/>
          <w:szCs w:val="20"/>
          <w:highlight w:val="yellow"/>
          <w:lang w:val="ro-RO"/>
        </w:rPr>
        <w:t>Acordului-cadru</w:t>
      </w:r>
      <w:r w:rsidR="00EC50A3" w:rsidRPr="00327BF6">
        <w:rPr>
          <w:rFonts w:ascii="Verdana" w:eastAsia="Calibri" w:hAnsi="Verdana" w:cstheme="minorHAnsi"/>
          <w:b/>
          <w:bCs/>
          <w:color w:val="000000"/>
          <w:sz w:val="20"/>
          <w:szCs w:val="20"/>
          <w:highlight w:val="yellow"/>
          <w:lang w:val="ro-RO"/>
        </w:rPr>
        <w:t xml:space="preserve">, </w:t>
      </w:r>
      <w:r w:rsidR="00EC50A3" w:rsidRPr="00327BF6">
        <w:rPr>
          <w:rFonts w:ascii="Verdana" w:eastAsia="Calibri" w:hAnsi="Verdana" w:cstheme="minorHAnsi"/>
          <w:b/>
          <w:bCs/>
          <w:color w:val="000000"/>
          <w:sz w:val="20"/>
          <w:szCs w:val="20"/>
          <w:highlight w:val="yellow"/>
          <w:u w:val="single"/>
          <w:lang w:val="ro-RO"/>
        </w:rPr>
        <w:t>î</w:t>
      </w:r>
      <w:r w:rsidR="00CB58F9" w:rsidRPr="00327BF6">
        <w:rPr>
          <w:rFonts w:ascii="Verdana" w:eastAsia="Calibri" w:hAnsi="Verdana" w:cstheme="minorHAnsi"/>
          <w:b/>
          <w:bCs/>
          <w:color w:val="000000"/>
          <w:sz w:val="20"/>
          <w:szCs w:val="20"/>
          <w:highlight w:val="yellow"/>
          <w:u w:val="single"/>
          <w:lang w:val="ro-RO"/>
        </w:rPr>
        <w:t xml:space="preserve">n cazul unei </w:t>
      </w:r>
      <w:r w:rsidR="00343F57" w:rsidRPr="00327BF6">
        <w:rPr>
          <w:rFonts w:ascii="Verdana" w:eastAsia="Calibri" w:hAnsi="Verdana" w:cstheme="minorHAnsi"/>
          <w:b/>
          <w:bCs/>
          <w:color w:val="000000"/>
          <w:sz w:val="20"/>
          <w:szCs w:val="20"/>
          <w:highlight w:val="yellow"/>
          <w:u w:val="single"/>
          <w:lang w:val="ro-RO"/>
        </w:rPr>
        <w:t>asocieri</w:t>
      </w:r>
      <w:r w:rsidR="00CB58F9" w:rsidRPr="00327BF6">
        <w:rPr>
          <w:rFonts w:ascii="Verdana" w:eastAsia="Calibri" w:hAnsi="Verdana" w:cstheme="minorHAnsi"/>
          <w:b/>
          <w:bCs/>
          <w:color w:val="000000"/>
          <w:sz w:val="20"/>
          <w:szCs w:val="20"/>
          <w:highlight w:val="yellow"/>
          <w:u w:val="single"/>
          <w:lang w:val="ro-RO"/>
        </w:rPr>
        <w:t xml:space="preserve"> </w:t>
      </w:r>
      <w:r w:rsidR="00EC50A3" w:rsidRPr="00327BF6">
        <w:rPr>
          <w:rFonts w:ascii="Verdana" w:eastAsia="Calibri" w:hAnsi="Verdana" w:cstheme="minorHAnsi"/>
          <w:b/>
          <w:bCs/>
          <w:color w:val="000000"/>
          <w:sz w:val="20"/>
          <w:szCs w:val="20"/>
          <w:highlight w:val="yellow"/>
          <w:u w:val="single"/>
          <w:lang w:val="ro-RO"/>
        </w:rPr>
        <w:t>(</w:t>
      </w:r>
      <w:r w:rsidR="00EC50A3" w:rsidRPr="00327BF6">
        <w:rPr>
          <w:rFonts w:ascii="Verdana" w:eastAsia="Calibri" w:hAnsi="Verdana" w:cstheme="minorHAnsi"/>
          <w:b/>
          <w:bCs/>
          <w:color w:val="000000"/>
          <w:sz w:val="20"/>
          <w:szCs w:val="20"/>
          <w:highlight w:val="yellow"/>
          <w:lang w:val="ro-RO"/>
        </w:rPr>
        <w:t>dacă</w:t>
      </w:r>
      <w:r w:rsidR="006E14BD" w:rsidRPr="00327BF6">
        <w:rPr>
          <w:rFonts w:ascii="Verdana" w:eastAsia="Calibri" w:hAnsi="Verdana" w:cstheme="minorHAnsi"/>
          <w:b/>
          <w:bCs/>
          <w:color w:val="000000"/>
          <w:sz w:val="20"/>
          <w:szCs w:val="20"/>
          <w:highlight w:val="yellow"/>
          <w:lang w:val="ro-RO"/>
        </w:rPr>
        <w:t xml:space="preserve"> O</w:t>
      </w:r>
      <w:r w:rsidR="00343F57" w:rsidRPr="00327BF6">
        <w:rPr>
          <w:rFonts w:ascii="Verdana" w:eastAsia="Calibri" w:hAnsi="Verdana" w:cstheme="minorHAnsi"/>
          <w:b/>
          <w:bCs/>
          <w:color w:val="000000"/>
          <w:sz w:val="20"/>
          <w:szCs w:val="20"/>
          <w:highlight w:val="yellow"/>
          <w:lang w:val="ro-RO"/>
        </w:rPr>
        <w:t>fertantul este o asociere)</w:t>
      </w:r>
    </w:p>
    <w:p w14:paraId="417AC903" w14:textId="77777777" w:rsidR="00AA7A80" w:rsidRPr="00C02436" w:rsidRDefault="00AA7A80"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5DAE5167" w14:textId="77777777" w:rsidR="00FF6F78" w:rsidRPr="00381848" w:rsidRDefault="00FF6F78" w:rsidP="00FF6F78">
      <w:pPr>
        <w:widowControl/>
        <w:tabs>
          <w:tab w:val="left" w:pos="851"/>
        </w:tabs>
        <w:autoSpaceDE/>
        <w:autoSpaceDN/>
        <w:adjustRightInd w:val="0"/>
        <w:spacing w:line="276" w:lineRule="auto"/>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[includeți aici informații despre:</w:t>
      </w:r>
    </w:p>
    <w:p w14:paraId="0375BAAF" w14:textId="77777777" w:rsidR="00FF6F78" w:rsidRPr="00381848" w:rsidRDefault="00FF6F78" w:rsidP="003056BA">
      <w:pPr>
        <w:pStyle w:val="Listparagraf"/>
        <w:widowControl/>
        <w:numPr>
          <w:ilvl w:val="0"/>
          <w:numId w:val="5"/>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Distribuția responsabilității pentru realizarea de rezultate intermediare sau finale/activități intre membri</w:t>
      </w:r>
      <w:r>
        <w:rPr>
          <w:rFonts w:ascii="Calibri" w:hAnsi="Calibri" w:cs="Calibri"/>
          <w:i/>
          <w:color w:val="FF0000"/>
          <w:sz w:val="22"/>
          <w:szCs w:val="22"/>
          <w:highlight w:val="lightGray"/>
          <w:lang w:val="ro-RO" w:eastAsia="en-GB"/>
        </w:rPr>
        <w:t>i asocierii</w:t>
      </w:r>
    </w:p>
    <w:p w14:paraId="56878305" w14:textId="77777777" w:rsidR="00FF6F78" w:rsidRPr="00381848" w:rsidRDefault="00FF6F78" w:rsidP="003056BA">
      <w:pPr>
        <w:pStyle w:val="Listparagraf"/>
        <w:widowControl/>
        <w:numPr>
          <w:ilvl w:val="0"/>
          <w:numId w:val="5"/>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Datele de intrare pentru activități sau activități realizate efectiv de fiecare dintre membrii asocierii</w:t>
      </w:r>
    </w:p>
    <w:p w14:paraId="27BA408B" w14:textId="77777777" w:rsidR="00FF6F78" w:rsidRPr="00381848" w:rsidRDefault="00FF6F78" w:rsidP="003056BA">
      <w:pPr>
        <w:pStyle w:val="Listparagraf"/>
        <w:widowControl/>
        <w:numPr>
          <w:ilvl w:val="0"/>
          <w:numId w:val="5"/>
        </w:numPr>
        <w:tabs>
          <w:tab w:val="left" w:pos="360"/>
        </w:tabs>
        <w:autoSpaceDE/>
        <w:autoSpaceDN/>
        <w:adjustRightInd w:val="0"/>
        <w:spacing w:line="276" w:lineRule="auto"/>
        <w:ind w:left="360"/>
        <w:contextualSpacing/>
        <w:jc w:val="both"/>
        <w:rPr>
          <w:rFonts w:ascii="Calibri" w:hAnsi="Calibri" w:cs="Calibri"/>
          <w:i/>
          <w:color w:val="FF0000"/>
          <w:sz w:val="22"/>
          <w:szCs w:val="22"/>
          <w:highlight w:val="lightGray"/>
          <w:lang w:val="ro-RO" w:eastAsia="en-GB"/>
        </w:rPr>
      </w:pPr>
      <w:r w:rsidRPr="00381848">
        <w:rPr>
          <w:rFonts w:ascii="Calibri" w:hAnsi="Calibri" w:cs="Calibri"/>
          <w:i/>
          <w:color w:val="FF0000"/>
          <w:sz w:val="22"/>
          <w:szCs w:val="22"/>
          <w:highlight w:val="lightGray"/>
          <w:lang w:val="ro-RO" w:eastAsia="en-GB"/>
        </w:rPr>
        <w:t>Interacțiunea dintre activitățile/rezultatele realizate de fiecare membru al asocierii cu ceilalți membri ai asocierii pentru activitățile/rezultatele solicitate</w:t>
      </w:r>
      <w:r>
        <w:rPr>
          <w:rFonts w:ascii="Calibri" w:hAnsi="Calibri" w:cs="Calibri"/>
          <w:i/>
          <w:color w:val="FF0000"/>
          <w:sz w:val="22"/>
          <w:szCs w:val="22"/>
          <w:highlight w:val="lightGray"/>
          <w:lang w:val="ro-RO" w:eastAsia="en-GB"/>
        </w:rPr>
        <w:t xml:space="preserve"> în </w:t>
      </w:r>
      <w:r w:rsidRPr="00381848">
        <w:rPr>
          <w:rFonts w:ascii="Calibri" w:hAnsi="Calibri" w:cs="Calibri"/>
          <w:i/>
          <w:color w:val="FF0000"/>
          <w:sz w:val="22"/>
          <w:szCs w:val="22"/>
          <w:highlight w:val="lightGray"/>
          <w:lang w:val="ro-RO" w:eastAsia="en-GB"/>
        </w:rPr>
        <w:t xml:space="preserve">cadrul Caietului de </w:t>
      </w:r>
      <w:r>
        <w:rPr>
          <w:rFonts w:ascii="Calibri" w:hAnsi="Calibri" w:cs="Calibri"/>
          <w:i/>
          <w:color w:val="FF0000"/>
          <w:sz w:val="22"/>
          <w:szCs w:val="22"/>
          <w:highlight w:val="lightGray"/>
          <w:lang w:val="ro-RO" w:eastAsia="en-GB"/>
        </w:rPr>
        <w:t>S</w:t>
      </w:r>
      <w:r w:rsidRPr="00381848">
        <w:rPr>
          <w:rFonts w:ascii="Calibri" w:hAnsi="Calibri" w:cs="Calibri"/>
          <w:i/>
          <w:color w:val="FF0000"/>
          <w:sz w:val="22"/>
          <w:szCs w:val="22"/>
          <w:highlight w:val="lightGray"/>
          <w:lang w:val="ro-RO" w:eastAsia="en-GB"/>
        </w:rPr>
        <w:t>arcini</w:t>
      </w:r>
      <w:r>
        <w:rPr>
          <w:rFonts w:ascii="Calibri" w:hAnsi="Calibri" w:cs="Calibri"/>
          <w:i/>
          <w:color w:val="FF0000"/>
          <w:sz w:val="22"/>
          <w:szCs w:val="22"/>
          <w:highlight w:val="lightGray"/>
          <w:lang w:val="ro-RO" w:eastAsia="en-GB"/>
        </w:rPr>
        <w:t>.</w:t>
      </w:r>
      <w:r w:rsidRPr="00381848">
        <w:rPr>
          <w:rFonts w:ascii="Calibri" w:hAnsi="Calibri" w:cs="Calibri"/>
          <w:i/>
          <w:color w:val="FF0000"/>
          <w:sz w:val="22"/>
          <w:szCs w:val="22"/>
          <w:highlight w:val="lightGray"/>
          <w:lang w:val="ro-RO" w:eastAsia="en-GB"/>
        </w:rPr>
        <w:t>]</w:t>
      </w:r>
    </w:p>
    <w:p w14:paraId="6BDE0E60" w14:textId="77777777" w:rsidR="00D52B34" w:rsidRPr="00C02436" w:rsidRDefault="00D52B34" w:rsidP="000E0481">
      <w:pPr>
        <w:widowControl/>
        <w:tabs>
          <w:tab w:val="left" w:pos="851"/>
        </w:tabs>
        <w:autoSpaceDE/>
        <w:autoSpaceDN/>
        <w:adjustRightInd w:val="0"/>
        <w:spacing w:line="276" w:lineRule="auto"/>
        <w:ind w:left="360"/>
        <w:contextualSpacing/>
        <w:jc w:val="both"/>
        <w:rPr>
          <w:rFonts w:asciiTheme="minorHAnsi" w:eastAsia="Calibri" w:hAnsiTheme="minorHAnsi" w:cstheme="minorHAnsi"/>
          <w:color w:val="000000"/>
          <w:sz w:val="22"/>
          <w:szCs w:val="22"/>
          <w:lang w:val="ro-RO"/>
        </w:rPr>
      </w:pPr>
    </w:p>
    <w:p w14:paraId="40DA763B" w14:textId="2F8F585B" w:rsidR="003D6FA5" w:rsidRPr="00AE2FC7" w:rsidRDefault="00C61126" w:rsidP="00AE2FC7">
      <w:pPr>
        <w:widowControl/>
        <w:tabs>
          <w:tab w:val="left" w:pos="851"/>
        </w:tabs>
        <w:autoSpaceDE/>
        <w:autoSpaceDN/>
        <w:adjustRightInd w:val="0"/>
        <w:spacing w:line="276" w:lineRule="auto"/>
        <w:contextualSpacing/>
        <w:jc w:val="both"/>
        <w:rPr>
          <w:rFonts w:ascii="Verdana" w:eastAsia="Calibri" w:hAnsi="Verdana" w:cstheme="minorHAnsi"/>
          <w:b/>
          <w:bCs/>
          <w:color w:val="000000"/>
          <w:sz w:val="20"/>
          <w:szCs w:val="20"/>
          <w:lang w:val="ro-RO"/>
        </w:rPr>
      </w:pPr>
      <w:r>
        <w:rPr>
          <w:rFonts w:ascii="Verdana" w:eastAsia="Calibri" w:hAnsi="Verdana" w:cstheme="minorHAnsi"/>
          <w:b/>
          <w:bCs/>
          <w:color w:val="000000"/>
          <w:sz w:val="20"/>
          <w:szCs w:val="20"/>
          <w:lang w:val="ro-RO"/>
        </w:rPr>
        <w:t>6</w:t>
      </w:r>
      <w:r w:rsidR="00AE2FC7" w:rsidRPr="00AE2FC7">
        <w:rPr>
          <w:rFonts w:ascii="Verdana" w:eastAsia="Calibri" w:hAnsi="Verdana" w:cstheme="minorHAnsi"/>
          <w:b/>
          <w:bCs/>
          <w:color w:val="000000"/>
          <w:sz w:val="20"/>
          <w:szCs w:val="20"/>
          <w:lang w:val="ro-RO"/>
        </w:rPr>
        <w:t xml:space="preserve">. </w:t>
      </w:r>
      <w:r w:rsidR="00343F57" w:rsidRPr="00327BF6">
        <w:rPr>
          <w:rFonts w:ascii="Verdana" w:eastAsia="Calibri" w:hAnsi="Verdana" w:cstheme="minorHAnsi"/>
          <w:b/>
          <w:bCs/>
          <w:color w:val="000000"/>
          <w:sz w:val="20"/>
          <w:szCs w:val="20"/>
          <w:highlight w:val="yellow"/>
          <w:lang w:val="ro-RO"/>
        </w:rPr>
        <w:t xml:space="preserve">Abordarea pentru managementul </w:t>
      </w:r>
      <w:r w:rsidR="00CB58F9" w:rsidRPr="00327BF6">
        <w:rPr>
          <w:rFonts w:ascii="Verdana" w:eastAsia="Calibri" w:hAnsi="Verdana" w:cstheme="minorHAnsi"/>
          <w:b/>
          <w:bCs/>
          <w:color w:val="000000"/>
          <w:sz w:val="20"/>
          <w:szCs w:val="20"/>
          <w:highlight w:val="yellow"/>
          <w:lang w:val="ro-RO"/>
        </w:rPr>
        <w:t>activit</w:t>
      </w:r>
      <w:r w:rsidR="00EC50A3" w:rsidRPr="00327BF6">
        <w:rPr>
          <w:rFonts w:ascii="Verdana" w:eastAsia="Calibri" w:hAnsi="Verdana" w:cstheme="minorHAnsi"/>
          <w:b/>
          <w:bCs/>
          <w:color w:val="000000"/>
          <w:sz w:val="20"/>
          <w:szCs w:val="20"/>
          <w:highlight w:val="yellow"/>
          <w:lang w:val="ro-RO"/>
        </w:rPr>
        <w:t>ăț</w:t>
      </w:r>
      <w:r w:rsidR="00CB58F9" w:rsidRPr="00327BF6">
        <w:rPr>
          <w:rFonts w:ascii="Verdana" w:eastAsia="Calibri" w:hAnsi="Verdana" w:cstheme="minorHAnsi"/>
          <w:b/>
          <w:bCs/>
          <w:color w:val="000000"/>
          <w:sz w:val="20"/>
          <w:szCs w:val="20"/>
          <w:highlight w:val="yellow"/>
          <w:lang w:val="ro-RO"/>
        </w:rPr>
        <w:t xml:space="preserve">ii </w:t>
      </w:r>
      <w:r w:rsidR="00EC50A3" w:rsidRPr="00327BF6">
        <w:rPr>
          <w:rFonts w:ascii="Verdana" w:eastAsia="Calibri" w:hAnsi="Verdana" w:cstheme="minorHAnsi"/>
          <w:b/>
          <w:bCs/>
          <w:color w:val="000000"/>
          <w:sz w:val="20"/>
          <w:szCs w:val="20"/>
          <w:highlight w:val="yellow"/>
          <w:u w:val="single"/>
          <w:lang w:val="ro-RO"/>
        </w:rPr>
        <w:t>subcontractanț</w:t>
      </w:r>
      <w:r w:rsidR="00CF1527" w:rsidRPr="00327BF6">
        <w:rPr>
          <w:rFonts w:ascii="Verdana" w:eastAsia="Calibri" w:hAnsi="Verdana" w:cstheme="minorHAnsi"/>
          <w:b/>
          <w:bCs/>
          <w:color w:val="000000"/>
          <w:sz w:val="20"/>
          <w:szCs w:val="20"/>
          <w:highlight w:val="yellow"/>
          <w:u w:val="single"/>
          <w:lang w:val="ro-RO"/>
        </w:rPr>
        <w:t>ilor</w:t>
      </w:r>
      <w:r w:rsidR="00CF1527" w:rsidRPr="00327BF6">
        <w:rPr>
          <w:rFonts w:ascii="Verdana" w:eastAsia="Calibri" w:hAnsi="Verdana" w:cstheme="minorHAnsi"/>
          <w:b/>
          <w:bCs/>
          <w:color w:val="000000"/>
          <w:sz w:val="20"/>
          <w:szCs w:val="20"/>
          <w:highlight w:val="yellow"/>
          <w:lang w:val="ro-RO"/>
        </w:rPr>
        <w:t xml:space="preserve"> </w:t>
      </w:r>
      <w:r w:rsidR="00EC50A3" w:rsidRPr="00327BF6">
        <w:rPr>
          <w:rFonts w:ascii="Verdana" w:eastAsia="Calibri" w:hAnsi="Verdana" w:cstheme="minorHAnsi"/>
          <w:b/>
          <w:bCs/>
          <w:color w:val="000000"/>
          <w:sz w:val="20"/>
          <w:szCs w:val="20"/>
          <w:highlight w:val="yellow"/>
          <w:lang w:val="ro-RO"/>
        </w:rPr>
        <w:t>î</w:t>
      </w:r>
      <w:r w:rsidR="00CB58F9" w:rsidRPr="00327BF6">
        <w:rPr>
          <w:rFonts w:ascii="Verdana" w:eastAsia="Calibri" w:hAnsi="Verdana" w:cstheme="minorHAnsi"/>
          <w:b/>
          <w:bCs/>
          <w:color w:val="000000"/>
          <w:sz w:val="20"/>
          <w:szCs w:val="20"/>
          <w:highlight w:val="yellow"/>
          <w:lang w:val="ro-RO"/>
        </w:rPr>
        <w:t>n cadrul activit</w:t>
      </w:r>
      <w:r w:rsidR="00EC50A3" w:rsidRPr="00327BF6">
        <w:rPr>
          <w:rFonts w:ascii="Verdana" w:eastAsia="Calibri" w:hAnsi="Verdana" w:cstheme="minorHAnsi"/>
          <w:b/>
          <w:bCs/>
          <w:color w:val="000000"/>
          <w:sz w:val="20"/>
          <w:szCs w:val="20"/>
          <w:highlight w:val="yellow"/>
          <w:lang w:val="ro-RO"/>
        </w:rPr>
        <w:t>ăț</w:t>
      </w:r>
      <w:r w:rsidR="006E14BD" w:rsidRPr="00327BF6">
        <w:rPr>
          <w:rFonts w:ascii="Verdana" w:eastAsia="Calibri" w:hAnsi="Verdana" w:cstheme="minorHAnsi"/>
          <w:b/>
          <w:bCs/>
          <w:color w:val="000000"/>
          <w:sz w:val="20"/>
          <w:szCs w:val="20"/>
          <w:highlight w:val="yellow"/>
          <w:lang w:val="ro-RO"/>
        </w:rPr>
        <w:t>ilor din C</w:t>
      </w:r>
      <w:r w:rsidR="00CB58F9" w:rsidRPr="00327BF6">
        <w:rPr>
          <w:rFonts w:ascii="Verdana" w:eastAsia="Calibri" w:hAnsi="Verdana" w:cstheme="minorHAnsi"/>
          <w:b/>
          <w:bCs/>
          <w:color w:val="000000"/>
          <w:sz w:val="20"/>
          <w:szCs w:val="20"/>
          <w:highlight w:val="yellow"/>
          <w:lang w:val="ro-RO"/>
        </w:rPr>
        <w:t>ontract</w:t>
      </w:r>
      <w:r w:rsidR="001643DC" w:rsidRPr="00327BF6">
        <w:rPr>
          <w:rFonts w:ascii="Verdana" w:eastAsia="Calibri" w:hAnsi="Verdana" w:cstheme="minorHAnsi"/>
          <w:b/>
          <w:bCs/>
          <w:color w:val="000000"/>
          <w:sz w:val="20"/>
          <w:szCs w:val="20"/>
          <w:highlight w:val="yellow"/>
          <w:lang w:val="ro-RO"/>
        </w:rPr>
        <w:t xml:space="preserve"> ș</w:t>
      </w:r>
      <w:r w:rsidR="00726D5F" w:rsidRPr="00327BF6">
        <w:rPr>
          <w:rFonts w:ascii="Verdana" w:eastAsia="Calibri" w:hAnsi="Verdana" w:cstheme="minorHAnsi"/>
          <w:b/>
          <w:bCs/>
          <w:color w:val="000000"/>
          <w:sz w:val="20"/>
          <w:szCs w:val="20"/>
          <w:highlight w:val="yellow"/>
          <w:lang w:val="ro-RO"/>
        </w:rPr>
        <w:t xml:space="preserve">i </w:t>
      </w:r>
      <w:r w:rsidR="005E2E67" w:rsidRPr="00327BF6">
        <w:rPr>
          <w:rFonts w:ascii="Verdana" w:eastAsia="Calibri" w:hAnsi="Verdana" w:cstheme="minorHAnsi"/>
          <w:b/>
          <w:bCs/>
          <w:color w:val="000000"/>
          <w:sz w:val="20"/>
          <w:szCs w:val="20"/>
          <w:highlight w:val="yellow"/>
          <w:lang w:val="ro-RO"/>
        </w:rPr>
        <w:t>următoarele</w:t>
      </w:r>
      <w:r w:rsidR="00726D5F" w:rsidRPr="00327BF6">
        <w:rPr>
          <w:rFonts w:ascii="Verdana" w:eastAsia="Calibri" w:hAnsi="Verdana" w:cstheme="minorHAnsi"/>
          <w:b/>
          <w:bCs/>
          <w:color w:val="000000"/>
          <w:sz w:val="20"/>
          <w:szCs w:val="20"/>
          <w:highlight w:val="yellow"/>
          <w:lang w:val="ro-RO"/>
        </w:rPr>
        <w:t xml:space="preserve"> </w:t>
      </w:r>
      <w:r w:rsidR="005E2E67" w:rsidRPr="00327BF6">
        <w:rPr>
          <w:rFonts w:ascii="Verdana" w:eastAsia="Calibri" w:hAnsi="Verdana" w:cstheme="minorHAnsi"/>
          <w:b/>
          <w:bCs/>
          <w:color w:val="000000"/>
          <w:sz w:val="20"/>
          <w:szCs w:val="20"/>
          <w:highlight w:val="yellow"/>
          <w:lang w:val="ro-RO"/>
        </w:rPr>
        <w:t>informații</w:t>
      </w:r>
      <w:r w:rsidR="00343F57" w:rsidRPr="00327BF6">
        <w:rPr>
          <w:rFonts w:ascii="Verdana" w:eastAsia="Calibri" w:hAnsi="Verdana" w:cstheme="minorHAnsi"/>
          <w:b/>
          <w:bCs/>
          <w:color w:val="000000"/>
          <w:sz w:val="20"/>
          <w:szCs w:val="20"/>
          <w:highlight w:val="yellow"/>
          <w:lang w:val="ro-RO"/>
        </w:rPr>
        <w:t xml:space="preserve"> (în cazul în care </w:t>
      </w:r>
      <w:r w:rsidR="006E14BD" w:rsidRPr="00327BF6">
        <w:rPr>
          <w:rFonts w:ascii="Verdana" w:eastAsia="Calibri" w:hAnsi="Verdana" w:cstheme="minorHAnsi"/>
          <w:b/>
          <w:bCs/>
          <w:color w:val="000000"/>
          <w:sz w:val="20"/>
          <w:szCs w:val="20"/>
          <w:highlight w:val="yellow"/>
          <w:lang w:val="ro-RO"/>
        </w:rPr>
        <w:t>O</w:t>
      </w:r>
      <w:r w:rsidR="00343F57" w:rsidRPr="00327BF6">
        <w:rPr>
          <w:rFonts w:ascii="Verdana" w:eastAsia="Calibri" w:hAnsi="Verdana" w:cstheme="minorHAnsi"/>
          <w:b/>
          <w:bCs/>
          <w:color w:val="000000"/>
          <w:sz w:val="20"/>
          <w:szCs w:val="20"/>
          <w:highlight w:val="yellow"/>
          <w:lang w:val="ro-RO"/>
        </w:rPr>
        <w:t xml:space="preserve">fertantul va </w:t>
      </w:r>
      <w:r w:rsidR="00FE3202" w:rsidRPr="00327BF6">
        <w:rPr>
          <w:rFonts w:ascii="Verdana" w:eastAsia="Calibri" w:hAnsi="Verdana" w:cstheme="minorHAnsi"/>
          <w:b/>
          <w:bCs/>
          <w:color w:val="000000"/>
          <w:sz w:val="20"/>
          <w:szCs w:val="20"/>
          <w:highlight w:val="yellow"/>
          <w:lang w:val="ro-RO"/>
        </w:rPr>
        <w:t xml:space="preserve">utiliza </w:t>
      </w:r>
      <w:r w:rsidR="00AE7742" w:rsidRPr="00327BF6">
        <w:rPr>
          <w:rFonts w:ascii="Verdana" w:eastAsia="Calibri" w:hAnsi="Verdana" w:cstheme="minorHAnsi"/>
          <w:b/>
          <w:bCs/>
          <w:color w:val="000000"/>
          <w:sz w:val="20"/>
          <w:szCs w:val="20"/>
          <w:highlight w:val="yellow"/>
          <w:lang w:val="ro-RO"/>
        </w:rPr>
        <w:t>subcontract</w:t>
      </w:r>
      <w:r w:rsidR="00EC50A3" w:rsidRPr="00327BF6">
        <w:rPr>
          <w:rFonts w:ascii="Verdana" w:eastAsia="Calibri" w:hAnsi="Verdana" w:cstheme="minorHAnsi"/>
          <w:b/>
          <w:bCs/>
          <w:color w:val="000000"/>
          <w:sz w:val="20"/>
          <w:szCs w:val="20"/>
          <w:highlight w:val="yellow"/>
          <w:lang w:val="ro-RO"/>
        </w:rPr>
        <w:t>anț</w:t>
      </w:r>
      <w:r w:rsidR="00CF1527" w:rsidRPr="00327BF6">
        <w:rPr>
          <w:rFonts w:ascii="Verdana" w:eastAsia="Calibri" w:hAnsi="Verdana" w:cstheme="minorHAnsi"/>
          <w:b/>
          <w:bCs/>
          <w:color w:val="000000"/>
          <w:sz w:val="20"/>
          <w:szCs w:val="20"/>
          <w:highlight w:val="yellow"/>
          <w:lang w:val="ro-RO"/>
        </w:rPr>
        <w:t>i</w:t>
      </w:r>
      <w:r w:rsidR="00CB58F9" w:rsidRPr="00327BF6">
        <w:rPr>
          <w:rFonts w:ascii="Verdana" w:eastAsia="Calibri" w:hAnsi="Verdana" w:cstheme="minorHAnsi"/>
          <w:b/>
          <w:bCs/>
          <w:color w:val="000000"/>
          <w:sz w:val="20"/>
          <w:szCs w:val="20"/>
          <w:highlight w:val="yellow"/>
          <w:lang w:val="ro-RO"/>
        </w:rPr>
        <w:t xml:space="preserve"> pentru anumite activit</w:t>
      </w:r>
      <w:r w:rsidR="00EC50A3" w:rsidRPr="00327BF6">
        <w:rPr>
          <w:rFonts w:ascii="Verdana" w:eastAsia="Calibri" w:hAnsi="Verdana" w:cstheme="minorHAnsi"/>
          <w:b/>
          <w:bCs/>
          <w:color w:val="000000"/>
          <w:sz w:val="20"/>
          <w:szCs w:val="20"/>
          <w:highlight w:val="yellow"/>
          <w:lang w:val="ro-RO"/>
        </w:rPr>
        <w:t>ăț</w:t>
      </w:r>
      <w:r w:rsidR="00CB58F9" w:rsidRPr="00327BF6">
        <w:rPr>
          <w:rFonts w:ascii="Verdana" w:eastAsia="Calibri" w:hAnsi="Verdana" w:cstheme="minorHAnsi"/>
          <w:b/>
          <w:bCs/>
          <w:color w:val="000000"/>
          <w:sz w:val="20"/>
          <w:szCs w:val="20"/>
          <w:highlight w:val="yellow"/>
          <w:lang w:val="ro-RO"/>
        </w:rPr>
        <w:t xml:space="preserve">i din </w:t>
      </w:r>
      <w:r w:rsidR="006E14BD" w:rsidRPr="00327BF6">
        <w:rPr>
          <w:rFonts w:ascii="Verdana" w:eastAsia="Calibri" w:hAnsi="Verdana" w:cstheme="minorHAnsi"/>
          <w:b/>
          <w:bCs/>
          <w:color w:val="000000"/>
          <w:sz w:val="20"/>
          <w:szCs w:val="20"/>
          <w:highlight w:val="yellow"/>
          <w:lang w:val="ro-RO"/>
        </w:rPr>
        <w:t>C</w:t>
      </w:r>
      <w:r w:rsidR="00726D5F" w:rsidRPr="00327BF6">
        <w:rPr>
          <w:rFonts w:ascii="Verdana" w:eastAsia="Calibri" w:hAnsi="Verdana" w:cstheme="minorHAnsi"/>
          <w:b/>
          <w:bCs/>
          <w:color w:val="000000"/>
          <w:sz w:val="20"/>
          <w:szCs w:val="20"/>
          <w:highlight w:val="yellow"/>
          <w:lang w:val="ro-RO"/>
        </w:rPr>
        <w:t>ontract)</w:t>
      </w:r>
      <w:r w:rsidR="003D6FA5" w:rsidRPr="00327BF6">
        <w:rPr>
          <w:rFonts w:ascii="Verdana" w:eastAsia="Calibri" w:hAnsi="Verdana" w:cstheme="minorHAnsi"/>
          <w:b/>
          <w:bCs/>
          <w:color w:val="000000"/>
          <w:sz w:val="20"/>
          <w:szCs w:val="20"/>
          <w:highlight w:val="yellow"/>
          <w:lang w:val="ro-RO"/>
        </w:rPr>
        <w:t>:</w:t>
      </w:r>
    </w:p>
    <w:p w14:paraId="17F68AEE" w14:textId="4CFBC3E7" w:rsidR="00726D5F" w:rsidRPr="00C02436" w:rsidRDefault="008975AB" w:rsidP="003056BA">
      <w:pPr>
        <w:widowControl/>
        <w:numPr>
          <w:ilvl w:val="1"/>
          <w:numId w:val="4"/>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3E7F3C">
        <w:rPr>
          <w:rFonts w:asciiTheme="minorHAnsi" w:eastAsia="Calibri" w:hAnsiTheme="minorHAnsi" w:cstheme="minorHAnsi"/>
          <w:color w:val="000000"/>
          <w:sz w:val="22"/>
          <w:szCs w:val="22"/>
          <w:lang w:val="ro-RO"/>
        </w:rPr>
        <w:t>serviciilor/</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i</w:t>
      </w:r>
      <w:r w:rsidR="003E7F3C">
        <w:rPr>
          <w:rFonts w:asciiTheme="minorHAnsi" w:eastAsia="Calibri" w:hAnsiTheme="minorHAnsi" w:cstheme="minorHAnsi"/>
          <w:color w:val="000000"/>
          <w:sz w:val="22"/>
          <w:szCs w:val="22"/>
          <w:lang w:val="ro-RO"/>
        </w:rPr>
        <w:t>;</w:t>
      </w:r>
      <w:r w:rsidR="00726D5F" w:rsidRPr="00C02436">
        <w:rPr>
          <w:rFonts w:asciiTheme="minorHAnsi" w:eastAsia="Calibri" w:hAnsiTheme="minorHAnsi" w:cstheme="minorHAnsi"/>
          <w:color w:val="000000"/>
          <w:sz w:val="22"/>
          <w:szCs w:val="22"/>
          <w:lang w:val="ro-RO"/>
        </w:rPr>
        <w:t xml:space="preserve"> </w:t>
      </w:r>
    </w:p>
    <w:p w14:paraId="683C899A" w14:textId="7197502E" w:rsidR="003F357D" w:rsidRPr="00C02436" w:rsidRDefault="00EC50A3" w:rsidP="003056BA">
      <w:pPr>
        <w:widowControl/>
        <w:numPr>
          <w:ilvl w:val="1"/>
          <w:numId w:val="4"/>
        </w:numPr>
        <w:tabs>
          <w:tab w:val="left" w:pos="851"/>
        </w:tabs>
        <w:autoSpaceDE/>
        <w:autoSpaceDN/>
        <w:adjustRightInd w:val="0"/>
        <w:spacing w:line="276"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r w:rsidR="003E7F3C">
        <w:rPr>
          <w:rFonts w:asciiTheme="minorHAnsi" w:eastAsia="Calibri" w:hAnsiTheme="minorHAnsi" w:cstheme="minorHAnsi"/>
          <w:color w:val="000000"/>
          <w:sz w:val="22"/>
          <w:szCs w:val="22"/>
          <w:lang w:val="ro-RO"/>
        </w:rPr>
        <w:t>;</w:t>
      </w:r>
    </w:p>
    <w:p w14:paraId="7577BB2C" w14:textId="63F5D5A4" w:rsidR="00093F34" w:rsidRPr="00C02436" w:rsidRDefault="001643DC" w:rsidP="003056BA">
      <w:pPr>
        <w:widowControl/>
        <w:numPr>
          <w:ilvl w:val="1"/>
          <w:numId w:val="4"/>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 xml:space="preserve">n cadrul </w:t>
      </w:r>
      <w:r w:rsidR="00042D54">
        <w:rPr>
          <w:rFonts w:asciiTheme="minorHAnsi" w:eastAsia="Calibri" w:hAnsiTheme="minorHAnsi" w:cstheme="minorHAnsi"/>
          <w:color w:val="000000"/>
          <w:sz w:val="22"/>
          <w:szCs w:val="22"/>
          <w:lang w:val="ro-RO"/>
        </w:rPr>
        <w:t>Acordului-cadru</w:t>
      </w:r>
      <w:r w:rsidR="008975AB" w:rsidRPr="00C02436">
        <w:rPr>
          <w:rFonts w:asciiTheme="minorHAnsi" w:eastAsia="Calibri" w:hAnsiTheme="minorHAnsi" w:cstheme="minorHAnsi"/>
          <w:color w:val="000000"/>
          <w:sz w:val="22"/>
          <w:szCs w:val="22"/>
          <w:lang w:val="ro-RO"/>
        </w:rPr>
        <w:t>.</w:t>
      </w:r>
    </w:p>
    <w:p w14:paraId="76BE7930" w14:textId="14F4FEDC" w:rsidR="003E7F3C" w:rsidRDefault="001643DC" w:rsidP="003056BA">
      <w:pPr>
        <w:widowControl/>
        <w:numPr>
          <w:ilvl w:val="1"/>
          <w:numId w:val="4"/>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r w:rsidR="004D7800">
        <w:rPr>
          <w:rFonts w:asciiTheme="minorHAnsi" w:hAnsiTheme="minorHAnsi" w:cstheme="minorHAnsi"/>
          <w:iCs/>
          <w:sz w:val="22"/>
          <w:szCs w:val="22"/>
          <w:lang w:val="ro-RO"/>
        </w:rPr>
        <w:t>.</w:t>
      </w:r>
    </w:p>
    <w:p w14:paraId="1BFBB96E" w14:textId="77777777" w:rsidR="008E57E9" w:rsidRPr="008E57E9" w:rsidRDefault="008E57E9" w:rsidP="003056BA">
      <w:pPr>
        <w:widowControl/>
        <w:numPr>
          <w:ilvl w:val="1"/>
          <w:numId w:val="4"/>
        </w:numPr>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6B37B70B" w14:textId="35626FB1" w:rsidR="004D7800" w:rsidRPr="00450D59" w:rsidRDefault="00C61126" w:rsidP="003E7F3C">
      <w:pPr>
        <w:tabs>
          <w:tab w:val="left" w:pos="0"/>
        </w:tabs>
        <w:spacing w:line="276" w:lineRule="auto"/>
        <w:jc w:val="both"/>
        <w:rPr>
          <w:rFonts w:ascii="Verdana" w:hAnsi="Verdana" w:cs="Calibri"/>
          <w:b/>
          <w:sz w:val="20"/>
          <w:szCs w:val="20"/>
          <w:lang w:val="ro-RO"/>
        </w:rPr>
      </w:pPr>
      <w:r>
        <w:rPr>
          <w:rFonts w:ascii="Verdana" w:hAnsi="Verdana" w:cs="Calibri"/>
          <w:b/>
          <w:iCs/>
          <w:sz w:val="20"/>
          <w:szCs w:val="20"/>
          <w:highlight w:val="yellow"/>
          <w:lang w:val="ro-RO"/>
        </w:rPr>
        <w:t>7</w:t>
      </w:r>
      <w:r w:rsidR="003E7F3C" w:rsidRPr="00C61126">
        <w:rPr>
          <w:rFonts w:ascii="Verdana" w:hAnsi="Verdana" w:cs="Calibri"/>
          <w:b/>
          <w:iCs/>
          <w:sz w:val="18"/>
          <w:szCs w:val="18"/>
          <w:highlight w:val="yellow"/>
          <w:lang w:val="ro-RO"/>
        </w:rPr>
        <w:t xml:space="preserve">. </w:t>
      </w:r>
      <w:r w:rsidR="004D7800" w:rsidRPr="00C61126">
        <w:rPr>
          <w:rFonts w:ascii="Verdana" w:hAnsi="Verdana" w:cs="Calibri"/>
          <w:b/>
          <w:iCs/>
          <w:sz w:val="20"/>
          <w:szCs w:val="20"/>
          <w:highlight w:val="yellow"/>
          <w:lang w:val="ro-RO"/>
        </w:rPr>
        <w:t xml:space="preserve">Prezentarea modului de realizare a </w:t>
      </w:r>
      <w:r w:rsidR="004D7800" w:rsidRPr="00C61126">
        <w:rPr>
          <w:rFonts w:ascii="Verdana" w:hAnsi="Verdana" w:cs="Calibri"/>
          <w:b/>
          <w:iCs/>
          <w:sz w:val="20"/>
          <w:szCs w:val="20"/>
          <w:highlight w:val="yellow"/>
          <w:u w:val="single"/>
          <w:lang w:val="ro-RO"/>
        </w:rPr>
        <w:t>comunicării dintre Ofertant și terț/terți susținătorii</w:t>
      </w:r>
      <w:r w:rsidR="004D7800" w:rsidRPr="00C61126">
        <w:rPr>
          <w:rFonts w:ascii="Verdana" w:hAnsi="Verdana" w:cs="Calibri"/>
          <w:b/>
          <w:iCs/>
          <w:sz w:val="20"/>
          <w:szCs w:val="20"/>
          <w:highlight w:val="yellow"/>
          <w:lang w:val="ro-RO"/>
        </w:rPr>
        <w:t xml:space="preserve"> în legătură cu  executarea </w:t>
      </w:r>
      <w:r w:rsidR="008E16FE">
        <w:rPr>
          <w:rFonts w:ascii="Verdana" w:hAnsi="Verdana" w:cs="Calibri"/>
          <w:b/>
          <w:iCs/>
          <w:sz w:val="20"/>
          <w:szCs w:val="20"/>
          <w:highlight w:val="yellow"/>
          <w:lang w:val="ro-RO"/>
        </w:rPr>
        <w:t>Acordului-cadru</w:t>
      </w:r>
      <w:r w:rsidR="00327BF6" w:rsidRPr="00C61126">
        <w:rPr>
          <w:rFonts w:ascii="Verdana" w:hAnsi="Verdana" w:cs="Calibri"/>
          <w:b/>
          <w:iCs/>
          <w:sz w:val="20"/>
          <w:szCs w:val="20"/>
          <w:highlight w:val="yellow"/>
          <w:lang w:val="ro-RO"/>
        </w:rPr>
        <w:t>, dacă este cazul</w:t>
      </w:r>
    </w:p>
    <w:p w14:paraId="537613DC" w14:textId="4FCFC4EE" w:rsidR="004D7800" w:rsidRPr="005758FF" w:rsidRDefault="004D7800" w:rsidP="004D7800">
      <w:pPr>
        <w:widowControl/>
        <w:tabs>
          <w:tab w:val="left" w:pos="851"/>
        </w:tabs>
        <w:autoSpaceDE/>
        <w:autoSpaceDN/>
        <w:adjustRightInd w:val="0"/>
        <w:spacing w:line="276" w:lineRule="auto"/>
        <w:ind w:left="142"/>
        <w:contextualSpacing/>
        <w:jc w:val="both"/>
        <w:rPr>
          <w:rFonts w:ascii="Calibri" w:hAnsi="Calibri" w:cs="Calibri"/>
          <w:i/>
          <w:color w:val="FF0000"/>
          <w:sz w:val="22"/>
          <w:szCs w:val="22"/>
          <w:highlight w:val="lightGray"/>
          <w:lang w:val="ro-RO" w:eastAsia="en-GB"/>
        </w:rPr>
      </w:pPr>
      <w:r w:rsidRPr="005758FF">
        <w:rPr>
          <w:rFonts w:ascii="Calibri" w:hAnsi="Calibri" w:cs="Calibri"/>
          <w:i/>
          <w:color w:val="FF0000"/>
          <w:sz w:val="22"/>
          <w:szCs w:val="22"/>
          <w:highlight w:val="lightGray"/>
          <w:lang w:val="ro-RO" w:eastAsia="en-GB"/>
        </w:rPr>
        <w:lastRenderedPageBreak/>
        <w:t xml:space="preserve">[în situația în care este aplicabil, includeți aici informații despre modalitatea de realizare a comunicării cu terțul/terții susținători în ceea ce privește monitorizarea performanței în cadrul </w:t>
      </w:r>
      <w:r w:rsidR="000C7D12">
        <w:rPr>
          <w:rFonts w:ascii="Calibri" w:hAnsi="Calibri" w:cs="Calibri"/>
          <w:i/>
          <w:color w:val="FF0000"/>
          <w:sz w:val="22"/>
          <w:szCs w:val="22"/>
          <w:highlight w:val="lightGray"/>
          <w:lang w:val="ro-RO" w:eastAsia="en-GB"/>
        </w:rPr>
        <w:t>Acordului-cadru</w:t>
      </w:r>
      <w:r w:rsidRPr="005758FF">
        <w:rPr>
          <w:rFonts w:ascii="Calibri" w:hAnsi="Calibri" w:cs="Calibri"/>
          <w:i/>
          <w:color w:val="FF0000"/>
          <w:sz w:val="22"/>
          <w:szCs w:val="22"/>
          <w:highlight w:val="lightGray"/>
          <w:lang w:val="ro-RO" w:eastAsia="en-GB"/>
        </w:rPr>
        <w:t xml:space="preserve"> și, în special, în situația în care riscul de dificultăți în implementarea </w:t>
      </w:r>
      <w:r w:rsidR="000C7D12">
        <w:rPr>
          <w:rFonts w:ascii="Calibri" w:hAnsi="Calibri" w:cs="Calibri"/>
          <w:i/>
          <w:color w:val="FF0000"/>
          <w:sz w:val="22"/>
          <w:szCs w:val="22"/>
          <w:highlight w:val="lightGray"/>
          <w:lang w:val="ro-RO" w:eastAsia="en-GB"/>
        </w:rPr>
        <w:t>Acordului-cadru</w:t>
      </w:r>
      <w:r w:rsidRPr="005758FF">
        <w:rPr>
          <w:rFonts w:ascii="Calibri" w:hAnsi="Calibri" w:cs="Calibri"/>
          <w:i/>
          <w:color w:val="FF0000"/>
          <w:sz w:val="22"/>
          <w:szCs w:val="22"/>
          <w:highlight w:val="lightGray"/>
          <w:lang w:val="ro-RO" w:eastAsia="en-GB"/>
        </w:rPr>
        <w:t xml:space="preserve"> se materializează (chiar dacă acest risc este considerat ipotetic de către Ofertant)</w:t>
      </w:r>
      <w:r w:rsidRPr="005758FF">
        <w:rPr>
          <w:rFonts w:ascii="Calibri" w:hAnsi="Calibri" w:cs="Calibri"/>
          <w:i/>
          <w:color w:val="FF0000"/>
          <w:sz w:val="22"/>
          <w:szCs w:val="22"/>
          <w:highlight w:val="lightGray"/>
          <w:lang w:eastAsia="en-GB"/>
        </w:rPr>
        <w:t>]</w:t>
      </w:r>
    </w:p>
    <w:p w14:paraId="371661B2" w14:textId="77777777" w:rsidR="003B4BC9" w:rsidRPr="00C02436" w:rsidRDefault="003B4BC9" w:rsidP="000E0481">
      <w:pPr>
        <w:tabs>
          <w:tab w:val="left" w:pos="0"/>
        </w:tabs>
        <w:spacing w:line="276" w:lineRule="auto"/>
        <w:ind w:left="720"/>
        <w:jc w:val="both"/>
        <w:rPr>
          <w:rFonts w:asciiTheme="minorHAnsi" w:eastAsia="Calibri" w:hAnsiTheme="minorHAnsi" w:cstheme="minorHAnsi"/>
          <w:color w:val="000000"/>
          <w:sz w:val="22"/>
          <w:szCs w:val="22"/>
          <w:lang w:val="ro-RO"/>
        </w:rPr>
      </w:pPr>
    </w:p>
    <w:p w14:paraId="15A8AA5C" w14:textId="087F83D8" w:rsidR="00C2711F" w:rsidRPr="003E7F3C" w:rsidRDefault="00C61126" w:rsidP="003E7F3C">
      <w:pPr>
        <w:tabs>
          <w:tab w:val="left" w:pos="0"/>
        </w:tabs>
        <w:spacing w:line="276" w:lineRule="auto"/>
        <w:jc w:val="both"/>
        <w:rPr>
          <w:rFonts w:ascii="Verdana" w:hAnsi="Verdana" w:cstheme="minorHAnsi"/>
          <w:b/>
          <w:i/>
          <w:iCs/>
          <w:color w:val="000000" w:themeColor="text1"/>
          <w:sz w:val="20"/>
          <w:szCs w:val="20"/>
          <w:lang w:val="ro-RO"/>
        </w:rPr>
      </w:pPr>
      <w:bookmarkStart w:id="2" w:name="_Hlk132108824"/>
      <w:r>
        <w:rPr>
          <w:rFonts w:ascii="Verdana" w:hAnsi="Verdana" w:cstheme="minorHAnsi"/>
          <w:b/>
          <w:iCs/>
          <w:sz w:val="20"/>
          <w:szCs w:val="20"/>
          <w:highlight w:val="yellow"/>
          <w:lang w:val="ro-RO"/>
        </w:rPr>
        <w:t>8</w:t>
      </w:r>
      <w:r w:rsidR="003E7F3C" w:rsidRPr="00C61126">
        <w:rPr>
          <w:rFonts w:ascii="Verdana" w:hAnsi="Verdana" w:cstheme="minorHAnsi"/>
          <w:b/>
          <w:iCs/>
          <w:sz w:val="20"/>
          <w:szCs w:val="20"/>
          <w:highlight w:val="yellow"/>
          <w:lang w:val="ro-RO"/>
        </w:rPr>
        <w:t xml:space="preserve">. </w:t>
      </w:r>
      <w:r w:rsidR="00726D5F" w:rsidRPr="00C61126">
        <w:rPr>
          <w:rFonts w:ascii="Verdana" w:hAnsi="Verdana" w:cstheme="minorHAnsi"/>
          <w:b/>
          <w:iCs/>
          <w:sz w:val="20"/>
          <w:szCs w:val="20"/>
          <w:highlight w:val="yellow"/>
          <w:lang w:val="ro-RO"/>
        </w:rPr>
        <w:t xml:space="preserve">Abordarea propusă pentru </w:t>
      </w:r>
      <w:r w:rsidR="00726D5F" w:rsidRPr="00C61126">
        <w:rPr>
          <w:rFonts w:ascii="Verdana" w:hAnsi="Verdana" w:cstheme="minorHAnsi"/>
          <w:b/>
          <w:iCs/>
          <w:sz w:val="20"/>
          <w:szCs w:val="20"/>
          <w:highlight w:val="yellow"/>
          <w:u w:val="single"/>
          <w:lang w:val="ro-RO"/>
        </w:rPr>
        <w:t>managementul riscurilor</w:t>
      </w:r>
      <w:r w:rsidR="00880BF2" w:rsidRPr="00C61126">
        <w:rPr>
          <w:rFonts w:ascii="Verdana" w:hAnsi="Verdana" w:cstheme="minorHAnsi"/>
          <w:b/>
          <w:iCs/>
          <w:sz w:val="20"/>
          <w:szCs w:val="20"/>
          <w:highlight w:val="yellow"/>
          <w:lang w:val="ro-RO"/>
        </w:rPr>
        <w:t xml:space="preserve"> în cadrul </w:t>
      </w:r>
      <w:r w:rsidR="008E16FE">
        <w:rPr>
          <w:rFonts w:ascii="Verdana" w:hAnsi="Verdana" w:cstheme="minorHAnsi"/>
          <w:b/>
          <w:iCs/>
          <w:sz w:val="20"/>
          <w:szCs w:val="20"/>
          <w:highlight w:val="yellow"/>
          <w:lang w:val="ro-RO"/>
        </w:rPr>
        <w:t>Acordului-cadru</w:t>
      </w:r>
      <w:r w:rsidR="00726D5F" w:rsidRPr="00C61126">
        <w:rPr>
          <w:rFonts w:ascii="Verdana" w:hAnsi="Verdana" w:cstheme="minorHAnsi"/>
          <w:b/>
          <w:iCs/>
          <w:sz w:val="20"/>
          <w:szCs w:val="20"/>
          <w:highlight w:val="yellow"/>
          <w:lang w:val="ro-RO"/>
        </w:rPr>
        <w:t>, cu luarea în considerare a cerințelor incluse în Caietul de Sarcini</w:t>
      </w:r>
      <w:r w:rsidR="00E32BF1" w:rsidRPr="00C61126">
        <w:rPr>
          <w:rFonts w:ascii="Verdana" w:hAnsi="Verdana" w:cstheme="minorHAnsi"/>
          <w:b/>
          <w:iCs/>
          <w:sz w:val="20"/>
          <w:szCs w:val="20"/>
          <w:highlight w:val="yellow"/>
          <w:lang w:val="ro-RO"/>
        </w:rPr>
        <w:t>.</w:t>
      </w:r>
    </w:p>
    <w:p w14:paraId="70AEAC7F" w14:textId="1C850A7F" w:rsidR="00726D5F" w:rsidRPr="00C2711F" w:rsidRDefault="00726D5F" w:rsidP="00C2711F">
      <w:pPr>
        <w:tabs>
          <w:tab w:val="left" w:pos="0"/>
        </w:tabs>
        <w:spacing w:line="276" w:lineRule="auto"/>
        <w:jc w:val="both"/>
        <w:rPr>
          <w:rFonts w:asciiTheme="minorHAnsi" w:hAnsiTheme="minorHAnsi" w:cstheme="minorHAnsi"/>
          <w:bCs/>
          <w:i/>
          <w:iCs/>
          <w:color w:val="000000" w:themeColor="text1"/>
          <w:sz w:val="22"/>
          <w:szCs w:val="22"/>
          <w:lang w:val="ro-RO"/>
        </w:rPr>
      </w:pPr>
      <w:r w:rsidRPr="00C2711F">
        <w:rPr>
          <w:rFonts w:asciiTheme="minorHAnsi" w:hAnsiTheme="minorHAnsi" w:cstheme="minorHAnsi"/>
          <w:bCs/>
          <w:i/>
          <w:iCs/>
          <w:sz w:val="22"/>
          <w:szCs w:val="22"/>
          <w:lang w:val="ro-RO"/>
        </w:rPr>
        <w:t xml:space="preserve"> </w:t>
      </w:r>
      <w:r w:rsidR="00C2711F">
        <w:rPr>
          <w:rFonts w:asciiTheme="minorHAnsi" w:hAnsiTheme="minorHAnsi" w:cstheme="minorHAnsi"/>
          <w:bCs/>
          <w:i/>
          <w:iCs/>
          <w:sz w:val="22"/>
          <w:szCs w:val="22"/>
          <w:lang w:val="ro-RO"/>
        </w:rPr>
        <w:tab/>
      </w:r>
      <w:r w:rsidRPr="00C2711F">
        <w:rPr>
          <w:rFonts w:asciiTheme="minorHAnsi" w:hAnsiTheme="minorHAnsi" w:cstheme="minorHAnsi"/>
          <w:bCs/>
          <w:i/>
          <w:iCs/>
          <w:color w:val="FF0000"/>
          <w:sz w:val="22"/>
          <w:szCs w:val="22"/>
          <w:highlight w:val="lightGray"/>
          <w:lang w:val="ro-RO"/>
        </w:rPr>
        <w:t>[Utilizați următoarea structură pentru prezentarea informațiilor]</w:t>
      </w:r>
    </w:p>
    <w:p w14:paraId="68DC760D" w14:textId="6CA9C815" w:rsidR="00EA7547" w:rsidRDefault="00EA7547" w:rsidP="000E0481">
      <w:pPr>
        <w:tabs>
          <w:tab w:val="left" w:pos="0"/>
        </w:tabs>
        <w:spacing w:line="276" w:lineRule="auto"/>
        <w:jc w:val="both"/>
        <w:rPr>
          <w:rFonts w:asciiTheme="minorHAnsi" w:hAnsiTheme="minorHAnsi" w:cstheme="minorHAnsi"/>
          <w:bCs/>
          <w:iCs/>
          <w:sz w:val="22"/>
          <w:szCs w:val="22"/>
          <w:lang w:val="ro-RO"/>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4111"/>
        <w:gridCol w:w="3118"/>
      </w:tblGrid>
      <w:tr w:rsidR="00880BF2" w:rsidRPr="00C02436" w14:paraId="485B0D1E" w14:textId="77777777" w:rsidTr="00734B18">
        <w:tc>
          <w:tcPr>
            <w:tcW w:w="2830" w:type="dxa"/>
            <w:tcBorders>
              <w:top w:val="single" w:sz="12" w:space="0" w:color="auto"/>
              <w:left w:val="single" w:sz="12" w:space="0" w:color="auto"/>
              <w:bottom w:val="single" w:sz="12" w:space="0" w:color="auto"/>
            </w:tcBorders>
            <w:shd w:val="clear" w:color="auto" w:fill="D9D9D9" w:themeFill="background1" w:themeFillShade="D9"/>
            <w:vAlign w:val="center"/>
          </w:tcPr>
          <w:p w14:paraId="79304DCC" w14:textId="77777777" w:rsidR="00880BF2" w:rsidRPr="00EA7547" w:rsidRDefault="00880BF2" w:rsidP="000E0481">
            <w:pPr>
              <w:pStyle w:val="Section4heading"/>
              <w:tabs>
                <w:tab w:val="left" w:pos="-720"/>
                <w:tab w:val="left" w:pos="0"/>
              </w:tabs>
              <w:spacing w:after="0" w:line="276" w:lineRule="auto"/>
              <w:rPr>
                <w:rFonts w:asciiTheme="minorHAnsi" w:hAnsiTheme="minorHAnsi" w:cstheme="minorHAnsi"/>
                <w:bCs/>
                <w:iCs/>
                <w:sz w:val="18"/>
                <w:szCs w:val="18"/>
                <w:lang w:val="ro-RO"/>
              </w:rPr>
            </w:pPr>
            <w:r w:rsidRPr="00EA7547">
              <w:rPr>
                <w:rFonts w:asciiTheme="minorHAnsi" w:hAnsiTheme="minorHAnsi" w:cstheme="minorHAnsi"/>
                <w:bCs/>
                <w:iCs/>
                <w:sz w:val="18"/>
                <w:szCs w:val="18"/>
                <w:lang w:val="ro-RO"/>
              </w:rPr>
              <w:t>Riscurile identificate de Ofertant pe baza informațiilor incluse în Caietul de Sarcini</w:t>
            </w:r>
          </w:p>
        </w:tc>
        <w:tc>
          <w:tcPr>
            <w:tcW w:w="4111" w:type="dxa"/>
            <w:tcBorders>
              <w:top w:val="single" w:sz="12" w:space="0" w:color="auto"/>
              <w:bottom w:val="single" w:sz="12" w:space="0" w:color="auto"/>
            </w:tcBorders>
            <w:shd w:val="clear" w:color="auto" w:fill="D9D9D9" w:themeFill="background1" w:themeFillShade="D9"/>
            <w:vAlign w:val="center"/>
          </w:tcPr>
          <w:p w14:paraId="4D2586D1" w14:textId="77777777" w:rsidR="00880BF2" w:rsidRPr="00EA7547" w:rsidRDefault="00880BF2" w:rsidP="000E0481">
            <w:pPr>
              <w:pStyle w:val="Section4heading"/>
              <w:tabs>
                <w:tab w:val="left" w:pos="-720"/>
                <w:tab w:val="left" w:pos="0"/>
              </w:tabs>
              <w:spacing w:after="0" w:line="276" w:lineRule="auto"/>
              <w:rPr>
                <w:rFonts w:asciiTheme="minorHAnsi" w:hAnsiTheme="minorHAnsi" w:cstheme="minorHAnsi"/>
                <w:sz w:val="18"/>
                <w:szCs w:val="18"/>
                <w:lang w:val="ro-RO"/>
              </w:rPr>
            </w:pPr>
            <w:r w:rsidRPr="00EA7547">
              <w:rPr>
                <w:rFonts w:asciiTheme="minorHAnsi" w:hAnsiTheme="minorHAnsi" w:cstheme="minorHAnsi"/>
                <w:sz w:val="18"/>
                <w:szCs w:val="18"/>
                <w:lang w:val="ro-RO"/>
              </w:rPr>
              <w:t>Măsurile propuse de către Ofertant ca parte a strategiei de risc (prevenirea/atenuarea/eliminarea riscurilor identificate)</w:t>
            </w:r>
          </w:p>
        </w:tc>
        <w:tc>
          <w:tcPr>
            <w:tcW w:w="3118" w:type="dxa"/>
            <w:tcBorders>
              <w:top w:val="single" w:sz="12" w:space="0" w:color="auto"/>
              <w:bottom w:val="single" w:sz="12" w:space="0" w:color="auto"/>
              <w:right w:val="single" w:sz="12" w:space="0" w:color="auto"/>
            </w:tcBorders>
            <w:shd w:val="clear" w:color="auto" w:fill="D9D9D9" w:themeFill="background1" w:themeFillShade="D9"/>
            <w:vAlign w:val="center"/>
          </w:tcPr>
          <w:p w14:paraId="33B1D592" w14:textId="77777777" w:rsidR="00880BF2" w:rsidRPr="00EA7547" w:rsidRDefault="00880BF2" w:rsidP="000E0481">
            <w:pPr>
              <w:pStyle w:val="Section4heading"/>
              <w:tabs>
                <w:tab w:val="left" w:pos="-720"/>
                <w:tab w:val="left" w:pos="0"/>
              </w:tabs>
              <w:spacing w:after="0" w:line="276" w:lineRule="auto"/>
              <w:rPr>
                <w:rFonts w:asciiTheme="minorHAnsi" w:eastAsia="Calibri" w:hAnsiTheme="minorHAnsi" w:cstheme="minorHAnsi"/>
                <w:sz w:val="18"/>
                <w:szCs w:val="18"/>
                <w:lang w:val="ro-RO"/>
              </w:rPr>
            </w:pPr>
            <w:r w:rsidRPr="00EA7547">
              <w:rPr>
                <w:rFonts w:asciiTheme="minorHAnsi" w:hAnsiTheme="minorHAnsi" w:cstheme="minorHAnsi"/>
                <w:bCs/>
                <w:iCs/>
                <w:sz w:val="18"/>
                <w:szCs w:val="18"/>
                <w:lang w:val="ro-RO"/>
              </w:rPr>
              <w:t xml:space="preserve">Activitatea din </w:t>
            </w:r>
            <w:r w:rsidR="005850AE" w:rsidRPr="00EA7547">
              <w:rPr>
                <w:rFonts w:asciiTheme="minorHAnsi" w:hAnsiTheme="minorHAnsi" w:cstheme="minorHAnsi"/>
                <w:bCs/>
                <w:iCs/>
                <w:sz w:val="18"/>
                <w:szCs w:val="18"/>
                <w:lang w:val="ro-RO"/>
              </w:rPr>
              <w:t xml:space="preserve">graficul general de realizare a investiției publice (fizic și valoric) </w:t>
            </w:r>
            <w:r w:rsidRPr="00EA7547">
              <w:rPr>
                <w:rFonts w:asciiTheme="minorHAnsi" w:hAnsiTheme="minorHAnsi" w:cstheme="minorHAnsi"/>
                <w:bCs/>
                <w:iCs/>
                <w:sz w:val="18"/>
                <w:szCs w:val="18"/>
                <w:lang w:val="ro-RO"/>
              </w:rPr>
              <w:t xml:space="preserve"> care include măsurile respective</w:t>
            </w:r>
          </w:p>
        </w:tc>
      </w:tr>
      <w:tr w:rsidR="00880BF2" w:rsidRPr="00C02436" w14:paraId="45C7DCB2" w14:textId="77777777" w:rsidTr="00734B18">
        <w:tc>
          <w:tcPr>
            <w:tcW w:w="2830" w:type="dxa"/>
            <w:tcBorders>
              <w:top w:val="single" w:sz="12" w:space="0" w:color="auto"/>
              <w:left w:val="single" w:sz="12" w:space="0" w:color="auto"/>
              <w:bottom w:val="single" w:sz="12" w:space="0" w:color="auto"/>
            </w:tcBorders>
          </w:tcPr>
          <w:p w14:paraId="681311E3" w14:textId="77777777" w:rsidR="00880BF2" w:rsidRPr="00EA7547" w:rsidRDefault="001643DC" w:rsidP="000E0481">
            <w:pPr>
              <w:suppressAutoHyphens/>
              <w:spacing w:line="276" w:lineRule="auto"/>
              <w:jc w:val="both"/>
              <w:rPr>
                <w:rFonts w:asciiTheme="minorHAnsi" w:hAnsiTheme="minorHAnsi" w:cstheme="minorHAnsi"/>
                <w:bCs/>
                <w:i/>
                <w:iCs/>
                <w:sz w:val="18"/>
                <w:szCs w:val="18"/>
                <w:lang w:val="ro-RO"/>
              </w:rPr>
            </w:pPr>
            <w:r w:rsidRPr="00EA7547">
              <w:rPr>
                <w:rFonts w:asciiTheme="minorHAnsi" w:hAnsiTheme="minorHAnsi" w:cstheme="minorHAnsi"/>
                <w:i/>
                <w:color w:val="FF0000"/>
                <w:sz w:val="18"/>
                <w:szCs w:val="18"/>
                <w:highlight w:val="lightGray"/>
                <w:lang w:val="ro-RO"/>
              </w:rPr>
              <w:t>[introduceț</w:t>
            </w:r>
            <w:r w:rsidR="00880BF2" w:rsidRPr="00EA7547">
              <w:rPr>
                <w:rFonts w:asciiTheme="minorHAnsi" w:hAnsiTheme="minorHAnsi" w:cstheme="minorHAnsi"/>
                <w:i/>
                <w:color w:val="FF0000"/>
                <w:sz w:val="18"/>
                <w:szCs w:val="18"/>
                <w:highlight w:val="lightGray"/>
                <w:lang w:val="ro-RO"/>
              </w:rPr>
              <w:t>i riscurile identificate]</w:t>
            </w:r>
          </w:p>
        </w:tc>
        <w:tc>
          <w:tcPr>
            <w:tcW w:w="4111" w:type="dxa"/>
            <w:tcBorders>
              <w:top w:val="single" w:sz="12" w:space="0" w:color="auto"/>
              <w:bottom w:val="single" w:sz="12" w:space="0" w:color="auto"/>
            </w:tcBorders>
          </w:tcPr>
          <w:p w14:paraId="3EA21113" w14:textId="77777777" w:rsidR="00880BF2" w:rsidRPr="00EA7547" w:rsidRDefault="001643DC" w:rsidP="000E0481">
            <w:pPr>
              <w:suppressAutoHyphens/>
              <w:spacing w:line="276" w:lineRule="auto"/>
              <w:jc w:val="both"/>
              <w:rPr>
                <w:rFonts w:asciiTheme="minorHAnsi" w:hAnsiTheme="minorHAnsi" w:cstheme="minorHAnsi"/>
                <w:sz w:val="18"/>
                <w:szCs w:val="18"/>
                <w:lang w:val="ro-RO"/>
              </w:rPr>
            </w:pPr>
            <w:r w:rsidRPr="00EA7547">
              <w:rPr>
                <w:rFonts w:asciiTheme="minorHAnsi" w:hAnsiTheme="minorHAnsi" w:cstheme="minorHAnsi"/>
                <w:i/>
                <w:color w:val="FF0000"/>
                <w:sz w:val="18"/>
                <w:szCs w:val="18"/>
                <w:highlight w:val="lightGray"/>
                <w:lang w:val="ro-RO"/>
              </w:rPr>
              <w:t>[descrieți mă</w:t>
            </w:r>
            <w:r w:rsidR="00880BF2" w:rsidRPr="00EA7547">
              <w:rPr>
                <w:rFonts w:asciiTheme="minorHAnsi" w:hAnsiTheme="minorHAnsi" w:cstheme="minorHAnsi"/>
                <w:i/>
                <w:color w:val="FF0000"/>
                <w:sz w:val="18"/>
                <w:szCs w:val="18"/>
                <w:highlight w:val="lightGray"/>
                <w:lang w:val="ro-RO"/>
              </w:rPr>
              <w:t>surile propuse ca parte a strategiei de risc]</w:t>
            </w:r>
          </w:p>
        </w:tc>
        <w:tc>
          <w:tcPr>
            <w:tcW w:w="3118" w:type="dxa"/>
            <w:tcBorders>
              <w:top w:val="single" w:sz="12" w:space="0" w:color="auto"/>
              <w:bottom w:val="single" w:sz="12" w:space="0" w:color="auto"/>
              <w:right w:val="single" w:sz="12" w:space="0" w:color="auto"/>
            </w:tcBorders>
          </w:tcPr>
          <w:p w14:paraId="6A75D70C" w14:textId="77777777" w:rsidR="00880BF2" w:rsidRPr="00EA7547" w:rsidRDefault="00880BF2" w:rsidP="000E0481">
            <w:pPr>
              <w:suppressAutoHyphens/>
              <w:spacing w:line="276" w:lineRule="auto"/>
              <w:jc w:val="both"/>
              <w:rPr>
                <w:rFonts w:asciiTheme="minorHAnsi" w:hAnsiTheme="minorHAnsi" w:cstheme="minorHAnsi"/>
                <w:bCs/>
                <w:iCs/>
                <w:sz w:val="18"/>
                <w:szCs w:val="18"/>
                <w:lang w:val="ro-RO"/>
              </w:rPr>
            </w:pPr>
            <w:r w:rsidRPr="00EA7547">
              <w:rPr>
                <w:rFonts w:asciiTheme="minorHAnsi" w:hAnsiTheme="minorHAnsi" w:cstheme="minorHAnsi"/>
                <w:i/>
                <w:color w:val="FF0000"/>
                <w:sz w:val="18"/>
                <w:szCs w:val="18"/>
                <w:highlight w:val="lightGray"/>
                <w:lang w:val="ro-RO"/>
              </w:rPr>
              <w:t>[</w:t>
            </w:r>
            <w:r w:rsidR="005850AE" w:rsidRPr="00EA7547">
              <w:rPr>
                <w:rFonts w:asciiTheme="minorHAnsi" w:hAnsiTheme="minorHAnsi" w:cstheme="minorHAnsi"/>
                <w:i/>
                <w:color w:val="FF0000"/>
                <w:sz w:val="18"/>
                <w:szCs w:val="18"/>
                <w:highlight w:val="lightGray"/>
                <w:lang w:val="ro-RO"/>
              </w:rPr>
              <w:t>prezentați</w:t>
            </w:r>
            <w:r w:rsidRPr="00EA7547">
              <w:rPr>
                <w:rFonts w:asciiTheme="minorHAnsi" w:hAnsiTheme="minorHAnsi" w:cstheme="minorHAnsi"/>
                <w:i/>
                <w:color w:val="FF0000"/>
                <w:sz w:val="18"/>
                <w:szCs w:val="18"/>
                <w:highlight w:val="lightGray"/>
                <w:lang w:val="ro-RO"/>
              </w:rPr>
              <w:t xml:space="preserve"> activitatea din </w:t>
            </w:r>
            <w:r w:rsidR="005850AE" w:rsidRPr="00EA7547">
              <w:rPr>
                <w:rFonts w:asciiTheme="minorHAnsi" w:hAnsiTheme="minorHAnsi" w:cstheme="minorHAnsi"/>
                <w:i/>
                <w:color w:val="FF0000"/>
                <w:sz w:val="18"/>
                <w:szCs w:val="18"/>
                <w:highlight w:val="lightGray"/>
                <w:lang w:val="ro-RO"/>
              </w:rPr>
              <w:t>graficul general de realizare a investiției publice (fizic și valoric)</w:t>
            </w:r>
            <w:r w:rsidR="005850AE" w:rsidRPr="00EA7547">
              <w:rPr>
                <w:rFonts w:asciiTheme="minorHAnsi" w:hAnsiTheme="minorHAnsi" w:cstheme="minorHAnsi"/>
                <w:i/>
                <w:color w:val="FF0000"/>
                <w:sz w:val="18"/>
                <w:szCs w:val="18"/>
                <w:lang w:val="ro-RO"/>
              </w:rPr>
              <w:t xml:space="preserve"> </w:t>
            </w:r>
            <w:r w:rsidR="001643DC" w:rsidRPr="00EA7547">
              <w:rPr>
                <w:rFonts w:asciiTheme="minorHAnsi" w:hAnsiTheme="minorHAnsi" w:cstheme="minorHAnsi"/>
                <w:i/>
                <w:color w:val="FF0000"/>
                <w:sz w:val="18"/>
                <w:szCs w:val="18"/>
                <w:highlight w:val="lightGray"/>
                <w:lang w:val="ro-RO"/>
              </w:rPr>
              <w:t xml:space="preserve"> unde este reflectată măsura propusă</w:t>
            </w:r>
            <w:r w:rsidRPr="00EA7547">
              <w:rPr>
                <w:rFonts w:asciiTheme="minorHAnsi" w:hAnsiTheme="minorHAnsi" w:cstheme="minorHAnsi"/>
                <w:i/>
                <w:color w:val="FF0000"/>
                <w:sz w:val="18"/>
                <w:szCs w:val="18"/>
                <w:highlight w:val="lightGray"/>
                <w:lang w:val="ro-RO"/>
              </w:rPr>
              <w:t>]</w:t>
            </w:r>
          </w:p>
        </w:tc>
      </w:tr>
      <w:bookmarkEnd w:id="2"/>
    </w:tbl>
    <w:p w14:paraId="1F6A83BD" w14:textId="77777777" w:rsidR="00726D5F" w:rsidRPr="00C02436" w:rsidRDefault="00726D5F" w:rsidP="000E0481">
      <w:pPr>
        <w:tabs>
          <w:tab w:val="left" w:pos="0"/>
        </w:tabs>
        <w:spacing w:line="276" w:lineRule="auto"/>
        <w:jc w:val="both"/>
        <w:rPr>
          <w:rFonts w:asciiTheme="minorHAnsi" w:hAnsiTheme="minorHAnsi" w:cstheme="minorHAnsi"/>
          <w:bCs/>
          <w:iCs/>
          <w:sz w:val="22"/>
          <w:szCs w:val="22"/>
          <w:lang w:val="ro-RO"/>
        </w:rPr>
      </w:pPr>
    </w:p>
    <w:p w14:paraId="1D73D404" w14:textId="5260BC7A" w:rsidR="00270F55" w:rsidRPr="008E57E9" w:rsidRDefault="00C61126" w:rsidP="008E57E9">
      <w:pPr>
        <w:widowControl/>
        <w:tabs>
          <w:tab w:val="left" w:pos="0"/>
          <w:tab w:val="left" w:pos="851"/>
        </w:tabs>
        <w:autoSpaceDE/>
        <w:autoSpaceDN/>
        <w:adjustRightInd w:val="0"/>
        <w:spacing w:line="276" w:lineRule="auto"/>
        <w:contextualSpacing/>
        <w:jc w:val="both"/>
        <w:rPr>
          <w:rFonts w:ascii="Verdana" w:hAnsi="Verdana" w:cstheme="minorHAnsi"/>
          <w:b/>
          <w:sz w:val="20"/>
          <w:szCs w:val="20"/>
          <w:lang w:val="ro-RO"/>
        </w:rPr>
      </w:pPr>
      <w:r>
        <w:rPr>
          <w:rFonts w:ascii="Verdana" w:hAnsi="Verdana" w:cstheme="minorHAnsi"/>
          <w:b/>
          <w:iCs/>
          <w:sz w:val="20"/>
          <w:szCs w:val="20"/>
          <w:highlight w:val="yellow"/>
          <w:lang w:val="ro-RO"/>
        </w:rPr>
        <w:t>9</w:t>
      </w:r>
      <w:r w:rsidR="008E57E9" w:rsidRPr="00C61126">
        <w:rPr>
          <w:rFonts w:ascii="Verdana" w:hAnsi="Verdana" w:cstheme="minorHAnsi"/>
          <w:b/>
          <w:iCs/>
          <w:sz w:val="20"/>
          <w:szCs w:val="20"/>
          <w:highlight w:val="yellow"/>
          <w:lang w:val="ro-RO"/>
        </w:rPr>
        <w:t xml:space="preserve">. </w:t>
      </w:r>
      <w:r w:rsidR="00BA3A91" w:rsidRPr="00C61126">
        <w:rPr>
          <w:rFonts w:ascii="Verdana" w:hAnsi="Verdana" w:cstheme="minorHAnsi"/>
          <w:b/>
          <w:iCs/>
          <w:sz w:val="20"/>
          <w:szCs w:val="20"/>
          <w:highlight w:val="yellow"/>
          <w:lang w:val="ro-RO"/>
        </w:rPr>
        <w:t xml:space="preserve">Strategia utilizata de Ofertant pentru </w:t>
      </w:r>
      <w:r w:rsidR="00BA3A91" w:rsidRPr="00C61126">
        <w:rPr>
          <w:rFonts w:ascii="Verdana" w:hAnsi="Verdana" w:cstheme="minorHAnsi"/>
          <w:b/>
          <w:iCs/>
          <w:sz w:val="20"/>
          <w:szCs w:val="20"/>
          <w:highlight w:val="yellow"/>
          <w:u w:val="single"/>
          <w:lang w:val="ro-RO"/>
        </w:rPr>
        <w:t>prevenirea conflictului de interese</w:t>
      </w:r>
    </w:p>
    <w:p w14:paraId="43706785" w14:textId="77777777" w:rsidR="00AB60EE" w:rsidRPr="00AB60EE" w:rsidRDefault="00AB60EE" w:rsidP="00AB60EE">
      <w:pPr>
        <w:widowControl/>
        <w:tabs>
          <w:tab w:val="left" w:pos="0"/>
          <w:tab w:val="left" w:pos="851"/>
        </w:tabs>
        <w:autoSpaceDE/>
        <w:autoSpaceDN/>
        <w:adjustRightInd w:val="0"/>
        <w:spacing w:line="276" w:lineRule="auto"/>
        <w:contextualSpacing/>
        <w:jc w:val="both"/>
        <w:rPr>
          <w:rFonts w:asciiTheme="minorHAnsi" w:hAnsiTheme="minorHAnsi" w:cstheme="minorHAnsi"/>
          <w:b/>
          <w:sz w:val="22"/>
          <w:szCs w:val="22"/>
          <w:lang w:val="ro-RO"/>
        </w:rPr>
      </w:pPr>
    </w:p>
    <w:p w14:paraId="7F994EC1" w14:textId="59357DDB" w:rsidR="00270F55" w:rsidRPr="00C02436" w:rsidRDefault="001643DC"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00261F97">
        <w:rPr>
          <w:rFonts w:asciiTheme="minorHAnsi" w:hAnsiTheme="minorHAnsi" w:cstheme="minorHAnsi"/>
          <w:i/>
          <w:color w:val="FF0000"/>
          <w:sz w:val="22"/>
          <w:szCs w:val="22"/>
          <w:highlight w:val="lightGray"/>
          <w:lang w:val="ro-RO" w:eastAsia="en-GB"/>
        </w:rPr>
        <w:t>Acordul-</w:t>
      </w:r>
      <w:proofErr w:type="spellStart"/>
      <w:r w:rsidR="00261F97">
        <w:rPr>
          <w:rFonts w:asciiTheme="minorHAnsi" w:hAnsiTheme="minorHAnsi" w:cstheme="minorHAnsi"/>
          <w:i/>
          <w:color w:val="FF0000"/>
          <w:sz w:val="22"/>
          <w:szCs w:val="22"/>
          <w:highlight w:val="lightGray"/>
          <w:lang w:val="ro-RO" w:eastAsia="en-GB"/>
        </w:rPr>
        <w:t>cadru</w:t>
      </w:r>
      <w:r w:rsidRPr="00C02436">
        <w:rPr>
          <w:rFonts w:asciiTheme="minorHAnsi" w:hAnsiTheme="minorHAnsi" w:cstheme="minorHAnsi"/>
          <w:i/>
          <w:color w:val="FF0000"/>
          <w:sz w:val="22"/>
          <w:szCs w:val="22"/>
          <w:highlight w:val="lightGray"/>
          <w:lang w:val="ro-RO" w:eastAsia="en-GB"/>
        </w:rPr>
        <w:t>ce</w:t>
      </w:r>
      <w:proofErr w:type="spellEnd"/>
      <w:r w:rsidRPr="00C02436">
        <w:rPr>
          <w:rFonts w:asciiTheme="minorHAnsi" w:hAnsiTheme="minorHAnsi" w:cstheme="minorHAnsi"/>
          <w:i/>
          <w:color w:val="FF0000"/>
          <w:sz w:val="22"/>
          <w:szCs w:val="22"/>
          <w:highlight w:val="lightGray"/>
          <w:lang w:val="ro-RO" w:eastAsia="en-GB"/>
        </w:rPr>
        <w:t xml:space="preserv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14:paraId="376F2FE2" w14:textId="77777777" w:rsidR="00270F55" w:rsidRPr="00C02436" w:rsidRDefault="00270F55"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p>
    <w:p w14:paraId="3F8CCEFD" w14:textId="3B384A44" w:rsidR="00AA7A80" w:rsidRPr="00FA1E78" w:rsidRDefault="00C61126" w:rsidP="00FA1E78">
      <w:pPr>
        <w:tabs>
          <w:tab w:val="left" w:pos="0"/>
        </w:tabs>
        <w:spacing w:line="276" w:lineRule="auto"/>
        <w:jc w:val="both"/>
        <w:rPr>
          <w:rFonts w:ascii="Verdana" w:hAnsi="Verdana" w:cstheme="minorHAnsi"/>
          <w:b/>
          <w:sz w:val="20"/>
          <w:szCs w:val="20"/>
          <w:lang w:val="ro-RO"/>
        </w:rPr>
      </w:pPr>
      <w:r>
        <w:rPr>
          <w:rFonts w:ascii="Verdana" w:hAnsi="Verdana" w:cstheme="minorHAnsi"/>
          <w:b/>
          <w:iCs/>
          <w:sz w:val="20"/>
          <w:szCs w:val="20"/>
          <w:lang w:val="ro-RO"/>
        </w:rPr>
        <w:t>10</w:t>
      </w:r>
      <w:r w:rsidR="00FA1E78" w:rsidRPr="00C61126">
        <w:rPr>
          <w:rFonts w:ascii="Verdana" w:hAnsi="Verdana" w:cstheme="minorHAnsi"/>
          <w:b/>
          <w:iCs/>
          <w:sz w:val="20"/>
          <w:szCs w:val="20"/>
          <w:highlight w:val="yellow"/>
          <w:lang w:val="ro-RO"/>
        </w:rPr>
        <w:t xml:space="preserve">. </w:t>
      </w:r>
      <w:r w:rsidR="00B526AD" w:rsidRPr="00C61126">
        <w:rPr>
          <w:rFonts w:ascii="Verdana" w:hAnsi="Verdana" w:cstheme="minorHAnsi"/>
          <w:b/>
          <w:iCs/>
          <w:sz w:val="20"/>
          <w:szCs w:val="20"/>
          <w:highlight w:val="yellow"/>
          <w:lang w:val="ro-RO"/>
        </w:rPr>
        <w:t xml:space="preserve">Prezentarea </w:t>
      </w:r>
      <w:r w:rsidR="00B526AD" w:rsidRPr="00C61126">
        <w:rPr>
          <w:rFonts w:ascii="Verdana" w:hAnsi="Verdana" w:cstheme="minorHAnsi"/>
          <w:b/>
          <w:iCs/>
          <w:sz w:val="20"/>
          <w:szCs w:val="20"/>
          <w:highlight w:val="yellow"/>
          <w:u w:val="single"/>
          <w:lang w:val="ro-RO"/>
        </w:rPr>
        <w:t>strategiei</w:t>
      </w:r>
      <w:r w:rsidR="00270F55" w:rsidRPr="00C61126">
        <w:rPr>
          <w:rFonts w:ascii="Verdana" w:hAnsi="Verdana" w:cstheme="minorHAnsi"/>
          <w:b/>
          <w:iCs/>
          <w:sz w:val="20"/>
          <w:szCs w:val="20"/>
          <w:highlight w:val="yellow"/>
          <w:u w:val="single"/>
          <w:lang w:val="ro-RO"/>
        </w:rPr>
        <w:t xml:space="preserve"> </w:t>
      </w:r>
      <w:r w:rsidR="001643DC" w:rsidRPr="00C61126">
        <w:rPr>
          <w:rFonts w:ascii="Verdana" w:hAnsi="Verdana" w:cstheme="minorHAnsi"/>
          <w:b/>
          <w:iCs/>
          <w:sz w:val="20"/>
          <w:szCs w:val="20"/>
          <w:highlight w:val="yellow"/>
          <w:u w:val="single"/>
          <w:lang w:val="ro-RO"/>
        </w:rPr>
        <w:t>anti-corupție</w:t>
      </w:r>
      <w:r w:rsidR="001643DC" w:rsidRPr="00C61126">
        <w:rPr>
          <w:rFonts w:ascii="Verdana" w:hAnsi="Verdana" w:cstheme="minorHAnsi"/>
          <w:b/>
          <w:iCs/>
          <w:sz w:val="20"/>
          <w:szCs w:val="20"/>
          <w:highlight w:val="yellow"/>
          <w:lang w:val="ro-RO"/>
        </w:rPr>
        <w:t xml:space="preserve"> ce va fi implementată</w:t>
      </w:r>
      <w:r w:rsidR="00B526AD" w:rsidRPr="00C61126">
        <w:rPr>
          <w:rFonts w:ascii="Verdana" w:hAnsi="Verdana" w:cstheme="minorHAnsi"/>
          <w:b/>
          <w:iCs/>
          <w:sz w:val="20"/>
          <w:szCs w:val="20"/>
          <w:highlight w:val="yellow"/>
          <w:lang w:val="ro-RO"/>
        </w:rPr>
        <w:t xml:space="preserve"> </w:t>
      </w:r>
      <w:r w:rsidR="00270F55" w:rsidRPr="00C61126">
        <w:rPr>
          <w:rFonts w:ascii="Verdana" w:hAnsi="Verdana" w:cstheme="minorHAnsi"/>
          <w:b/>
          <w:iCs/>
          <w:sz w:val="20"/>
          <w:szCs w:val="20"/>
          <w:highlight w:val="yellow"/>
          <w:lang w:val="ro-RO"/>
        </w:rPr>
        <w:t xml:space="preserve">de Ofertant pentru prevenirea </w:t>
      </w:r>
      <w:r w:rsidR="001643DC" w:rsidRPr="00C61126">
        <w:rPr>
          <w:rFonts w:ascii="Verdana" w:hAnsi="Verdana" w:cstheme="minorHAnsi"/>
          <w:b/>
          <w:iCs/>
          <w:sz w:val="20"/>
          <w:szCs w:val="20"/>
          <w:highlight w:val="yellow"/>
          <w:lang w:val="ro-RO"/>
        </w:rPr>
        <w:t>corupț</w:t>
      </w:r>
      <w:r w:rsidR="00B526AD" w:rsidRPr="00C61126">
        <w:rPr>
          <w:rFonts w:ascii="Verdana" w:hAnsi="Verdana" w:cstheme="minorHAnsi"/>
          <w:b/>
          <w:iCs/>
          <w:sz w:val="20"/>
          <w:szCs w:val="20"/>
          <w:highlight w:val="yellow"/>
          <w:lang w:val="ro-RO"/>
        </w:rPr>
        <w:t>iei</w:t>
      </w:r>
      <w:r w:rsidR="00B526AD" w:rsidRPr="00FA1E78">
        <w:rPr>
          <w:rFonts w:ascii="Verdana" w:hAnsi="Verdana" w:cstheme="minorHAnsi"/>
          <w:b/>
          <w:iCs/>
          <w:sz w:val="20"/>
          <w:szCs w:val="20"/>
          <w:lang w:val="ro-RO"/>
        </w:rPr>
        <w:t xml:space="preserve"> </w:t>
      </w:r>
    </w:p>
    <w:p w14:paraId="17ED8A3E" w14:textId="77777777" w:rsidR="00B526AD" w:rsidRPr="00C02436" w:rsidRDefault="00B526AD" w:rsidP="000E0481">
      <w:pPr>
        <w:widowControl/>
        <w:tabs>
          <w:tab w:val="left" w:pos="851"/>
        </w:tabs>
        <w:autoSpaceDE/>
        <w:autoSpaceDN/>
        <w:adjustRightInd w:val="0"/>
        <w:spacing w:line="276" w:lineRule="auto"/>
        <w:ind w:left="360"/>
        <w:contextualSpacing/>
        <w:jc w:val="both"/>
        <w:rPr>
          <w:rFonts w:asciiTheme="minorHAnsi" w:hAnsiTheme="minorHAnsi" w:cstheme="minorHAnsi"/>
          <w:i/>
          <w:color w:val="FF0000"/>
          <w:sz w:val="22"/>
          <w:szCs w:val="22"/>
          <w:highlight w:val="lightGray"/>
          <w:lang w:val="ro-RO" w:eastAsia="en-GB"/>
        </w:rPr>
      </w:pPr>
    </w:p>
    <w:p w14:paraId="0EDD2732" w14:textId="4C6688B7" w:rsidR="00B526AD" w:rsidRPr="00C02436" w:rsidRDefault="001643DC"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 xml:space="preserve">obținerea asigurării că în </w:t>
      </w:r>
      <w:r w:rsidR="00261F97">
        <w:rPr>
          <w:rFonts w:asciiTheme="minorHAnsi" w:hAnsiTheme="minorHAnsi" w:cstheme="minorHAnsi"/>
          <w:i/>
          <w:color w:val="FF0000"/>
          <w:sz w:val="22"/>
          <w:szCs w:val="22"/>
          <w:highlight w:val="lightGray"/>
          <w:lang w:val="ro-RO" w:eastAsia="en-GB"/>
        </w:rPr>
        <w:t>Acordul-cadru</w:t>
      </w:r>
      <w:r w:rsidRPr="00C02436">
        <w:rPr>
          <w:rFonts w:asciiTheme="minorHAnsi" w:hAnsiTheme="minorHAnsi" w:cstheme="minorHAnsi"/>
          <w:i/>
          <w:color w:val="FF0000"/>
          <w:sz w:val="22"/>
          <w:szCs w:val="22"/>
          <w:highlight w:val="lightGray"/>
          <w:lang w:val="ro-RO" w:eastAsia="en-GB"/>
        </w:rPr>
        <w:t xml:space="preserve">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 xml:space="preserve">bținută asigurarea că strategia anticorupție pentru și în legătură cu </w:t>
      </w:r>
      <w:r w:rsidR="00261F97">
        <w:rPr>
          <w:rFonts w:asciiTheme="minorHAnsi" w:hAnsiTheme="minorHAnsi" w:cstheme="minorHAnsi"/>
          <w:i/>
          <w:color w:val="FF0000"/>
          <w:sz w:val="22"/>
          <w:szCs w:val="22"/>
          <w:highlight w:val="lightGray"/>
          <w:lang w:val="ro-RO" w:eastAsia="en-GB"/>
        </w:rPr>
        <w:t>Acordul-cadru</w:t>
      </w:r>
      <w:r w:rsidRPr="00C02436">
        <w:rPr>
          <w:rFonts w:asciiTheme="minorHAnsi" w:hAnsiTheme="minorHAnsi" w:cstheme="minorHAnsi"/>
          <w:i/>
          <w:color w:val="FF0000"/>
          <w:sz w:val="22"/>
          <w:szCs w:val="22"/>
          <w:highlight w:val="lightGray"/>
          <w:lang w:val="ro-RO" w:eastAsia="en-GB"/>
        </w:rPr>
        <w:t xml:space="preserve">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14:paraId="142479B0" w14:textId="77777777" w:rsidR="003A6A28" w:rsidRPr="00C02436" w:rsidRDefault="003A6A28" w:rsidP="000E0481">
      <w:pPr>
        <w:widowControl/>
        <w:tabs>
          <w:tab w:val="left" w:pos="851"/>
        </w:tabs>
        <w:autoSpaceDE/>
        <w:autoSpaceDN/>
        <w:adjustRightInd w:val="0"/>
        <w:spacing w:line="276" w:lineRule="auto"/>
        <w:contextualSpacing/>
        <w:jc w:val="both"/>
        <w:rPr>
          <w:rFonts w:asciiTheme="minorHAnsi" w:hAnsiTheme="minorHAnsi" w:cstheme="minorHAnsi"/>
          <w:i/>
          <w:color w:val="FF0000"/>
          <w:sz w:val="22"/>
          <w:szCs w:val="22"/>
          <w:highlight w:val="lightGray"/>
          <w:lang w:val="ro-RO" w:eastAsia="en-GB"/>
        </w:rPr>
      </w:pPr>
    </w:p>
    <w:p w14:paraId="5CC25945" w14:textId="3D746F04" w:rsidR="005A04F7" w:rsidRPr="002C3AD3" w:rsidRDefault="0055059A" w:rsidP="0042464E">
      <w:pPr>
        <w:pStyle w:val="Titlu1"/>
        <w:spacing w:before="0" w:line="276" w:lineRule="auto"/>
        <w:jc w:val="both"/>
        <w:rPr>
          <w:rFonts w:ascii="Verdana" w:hAnsi="Verdana" w:cstheme="minorHAnsi"/>
          <w:szCs w:val="20"/>
          <w:lang w:val="ro-RO"/>
        </w:rPr>
      </w:pPr>
      <w:bookmarkStart w:id="3" w:name="_Toc476835378"/>
      <w:bookmarkStart w:id="4" w:name="_Toc491796618"/>
      <w:bookmarkEnd w:id="3"/>
      <w:r w:rsidRPr="00C61126">
        <w:rPr>
          <w:rFonts w:ascii="Verdana" w:hAnsi="Verdana" w:cstheme="minorHAnsi"/>
          <w:szCs w:val="20"/>
          <w:highlight w:val="yellow"/>
          <w:lang w:val="ro-RO"/>
        </w:rPr>
        <w:t>11</w:t>
      </w:r>
      <w:r w:rsidR="0042464E" w:rsidRPr="00C61126">
        <w:rPr>
          <w:rFonts w:ascii="Verdana" w:hAnsi="Verdana" w:cstheme="minorHAnsi"/>
          <w:szCs w:val="20"/>
          <w:highlight w:val="yellow"/>
          <w:lang w:val="ro-RO"/>
        </w:rPr>
        <w:t xml:space="preserve">. </w:t>
      </w:r>
      <w:r w:rsidR="00D64BC4" w:rsidRPr="00C61126">
        <w:rPr>
          <w:rFonts w:ascii="Verdana" w:hAnsi="Verdana" w:cstheme="minorHAnsi"/>
          <w:szCs w:val="20"/>
          <w:highlight w:val="yellow"/>
          <w:lang w:val="ro-RO"/>
        </w:rPr>
        <w:t>Mă</w:t>
      </w:r>
      <w:r w:rsidR="00BA3A91" w:rsidRPr="00C61126">
        <w:rPr>
          <w:rFonts w:ascii="Verdana" w:hAnsi="Verdana" w:cstheme="minorHAnsi"/>
          <w:szCs w:val="20"/>
          <w:highlight w:val="yellow"/>
          <w:lang w:val="ro-RO"/>
        </w:rPr>
        <w:t xml:space="preserve">suri aplicabile de Ofertant pe perioada </w:t>
      </w:r>
      <w:r w:rsidR="00103856">
        <w:rPr>
          <w:rFonts w:ascii="Verdana" w:hAnsi="Verdana" w:cstheme="minorHAnsi"/>
          <w:szCs w:val="20"/>
          <w:highlight w:val="yellow"/>
          <w:lang w:val="ro-RO"/>
        </w:rPr>
        <w:t>Acordului-cadru</w:t>
      </w:r>
      <w:r w:rsidR="00BA3A91" w:rsidRPr="00C61126">
        <w:rPr>
          <w:rFonts w:ascii="Verdana" w:hAnsi="Verdana" w:cstheme="minorHAnsi"/>
          <w:szCs w:val="20"/>
          <w:highlight w:val="yellow"/>
          <w:lang w:val="ro-RO"/>
        </w:rPr>
        <w:t xml:space="preserve"> pentru asigurarea îndeplinirii obligațiilor</w:t>
      </w:r>
      <w:r w:rsidR="00D64BC4" w:rsidRPr="00C61126">
        <w:rPr>
          <w:rFonts w:ascii="Verdana" w:hAnsi="Verdana" w:cstheme="minorHAnsi"/>
          <w:szCs w:val="20"/>
          <w:highlight w:val="yellow"/>
          <w:lang w:val="ro-RO"/>
        </w:rPr>
        <w:t xml:space="preserve"> din </w:t>
      </w:r>
      <w:r w:rsidR="00D64BC4" w:rsidRPr="00C61126">
        <w:rPr>
          <w:rFonts w:ascii="Verdana" w:hAnsi="Verdana" w:cstheme="minorHAnsi"/>
          <w:szCs w:val="20"/>
          <w:highlight w:val="yellow"/>
          <w:u w:val="single"/>
          <w:lang w:val="ro-RO"/>
        </w:rPr>
        <w:t>domeniul mediului</w:t>
      </w:r>
      <w:r w:rsidR="00D64BC4" w:rsidRPr="00C61126">
        <w:rPr>
          <w:rFonts w:ascii="Verdana" w:hAnsi="Verdana" w:cstheme="minorHAnsi"/>
          <w:szCs w:val="20"/>
          <w:highlight w:val="yellow"/>
          <w:lang w:val="ro-RO"/>
        </w:rPr>
        <w:t xml:space="preserve"> ce derivă</w:t>
      </w:r>
      <w:r w:rsidR="00BA3A91" w:rsidRPr="00C61126">
        <w:rPr>
          <w:rFonts w:ascii="Verdana" w:hAnsi="Verdana" w:cstheme="minorHAnsi"/>
          <w:szCs w:val="20"/>
          <w:highlight w:val="yellow"/>
          <w:lang w:val="ro-RO"/>
        </w:rPr>
        <w:t xml:space="preserve"> din </w:t>
      </w:r>
      <w:r w:rsidR="00E32BF1" w:rsidRPr="00C61126">
        <w:rPr>
          <w:rFonts w:ascii="Verdana" w:hAnsi="Verdana" w:cstheme="minorHAnsi"/>
          <w:szCs w:val="20"/>
          <w:highlight w:val="yellow"/>
          <w:lang w:val="ro-RO"/>
        </w:rPr>
        <w:t>îndeplinirea</w:t>
      </w:r>
      <w:r w:rsidR="00BA3A91" w:rsidRPr="00C61126">
        <w:rPr>
          <w:rFonts w:ascii="Verdana" w:hAnsi="Verdana" w:cstheme="minorHAnsi"/>
          <w:szCs w:val="20"/>
          <w:highlight w:val="yellow"/>
          <w:lang w:val="ro-RO"/>
        </w:rPr>
        <w:t xml:space="preserve"> obiectului </w:t>
      </w:r>
      <w:bookmarkEnd w:id="4"/>
      <w:r w:rsidR="002B28EF">
        <w:rPr>
          <w:rFonts w:ascii="Verdana" w:hAnsi="Verdana" w:cstheme="minorHAnsi"/>
          <w:szCs w:val="20"/>
          <w:lang w:val="ro-RO"/>
        </w:rPr>
        <w:t>Acordului-cadru</w:t>
      </w:r>
    </w:p>
    <w:p w14:paraId="26E78156" w14:textId="1FF26324" w:rsidR="00536BDC" w:rsidRPr="00C02436" w:rsidRDefault="00DB52E0" w:rsidP="00A02CF1">
      <w:pPr>
        <w:tabs>
          <w:tab w:val="left" w:pos="0"/>
        </w:tabs>
        <w:spacing w:before="240"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CE7FFE"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00CE7FFE"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171414">
        <w:rPr>
          <w:rFonts w:asciiTheme="minorHAnsi" w:hAnsiTheme="minorHAnsi" w:cstheme="minorHAnsi"/>
          <w:sz w:val="22"/>
          <w:szCs w:val="22"/>
          <w:lang w:val="ro-RO"/>
        </w:rPr>
        <w:t>prestarea/</w:t>
      </w:r>
      <w:r w:rsidR="00D455C9" w:rsidRPr="00C02436">
        <w:rPr>
          <w:rFonts w:asciiTheme="minorHAnsi" w:hAnsiTheme="minorHAnsi" w:cstheme="minorHAnsi"/>
          <w:sz w:val="22"/>
          <w:szCs w:val="22"/>
          <w:lang w:val="ro-RO"/>
        </w:rPr>
        <w:t xml:space="preserve">execuția </w:t>
      </w:r>
      <w:r w:rsidR="00171414">
        <w:rPr>
          <w:rFonts w:asciiTheme="minorHAnsi" w:hAnsiTheme="minorHAnsi" w:cstheme="minorHAnsi"/>
          <w:sz w:val="22"/>
          <w:szCs w:val="22"/>
          <w:lang w:val="ro-RO"/>
        </w:rPr>
        <w:t>serviciilor/</w:t>
      </w:r>
      <w:r w:rsidR="00D455C9" w:rsidRPr="00C02436">
        <w:rPr>
          <w:rFonts w:asciiTheme="minorHAnsi" w:hAnsiTheme="minorHAnsi" w:cstheme="minorHAnsi"/>
          <w:sz w:val="22"/>
          <w:szCs w:val="22"/>
          <w:lang w:val="ro-RO"/>
        </w:rPr>
        <w:t>lucrărilor</w:t>
      </w:r>
      <w:r w:rsidR="00CB2BE1" w:rsidRPr="00C02436">
        <w:rPr>
          <w:rFonts w:asciiTheme="minorHAnsi" w:hAnsiTheme="minorHAnsi" w:cstheme="minorHAnsi"/>
          <w:sz w:val="22"/>
          <w:szCs w:val="22"/>
          <w:lang w:val="ro-RO"/>
        </w:rPr>
        <w:t xml:space="preserve"> </w:t>
      </w:r>
      <w:r w:rsidR="00CE7FFE"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00CE7FFE"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00CE7FFE"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00CE7FFE"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00CE7FFE"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r w:rsidR="00BE692A">
        <w:rPr>
          <w:rFonts w:asciiTheme="minorHAnsi" w:hAnsiTheme="minorHAnsi" w:cstheme="minorHAnsi"/>
          <w:sz w:val="22"/>
          <w:szCs w:val="22"/>
          <w:lang w:val="ro-RO"/>
        </w:rPr>
        <w:t>.</w:t>
      </w:r>
    </w:p>
    <w:p w14:paraId="4C9E5D83" w14:textId="69D0D5BD" w:rsidR="00171414" w:rsidRDefault="00056F08" w:rsidP="00171414">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171414" w:rsidRPr="00777D64">
        <w:rPr>
          <w:rFonts w:asciiTheme="minorHAnsi" w:hAnsiTheme="minorHAnsi" w:cstheme="minorHAnsi"/>
          <w:b/>
          <w:bCs/>
          <w:sz w:val="22"/>
          <w:szCs w:val="22"/>
          <w:lang w:val="ro-RO"/>
        </w:rPr>
        <w:t xml:space="preserve">Se va completa și Declarația din cadrul </w:t>
      </w:r>
      <w:proofErr w:type="spellStart"/>
      <w:r w:rsidR="00171414" w:rsidRPr="00777D64">
        <w:rPr>
          <w:rFonts w:asciiTheme="minorHAnsi" w:hAnsiTheme="minorHAnsi" w:cstheme="minorHAnsi"/>
          <w:b/>
          <w:bCs/>
          <w:sz w:val="22"/>
          <w:szCs w:val="22"/>
          <w:lang w:val="ro-RO"/>
        </w:rPr>
        <w:t>fisierului</w:t>
      </w:r>
      <w:proofErr w:type="spellEnd"/>
      <w:r w:rsidR="00171414" w:rsidRPr="00777D64">
        <w:rPr>
          <w:rFonts w:asciiTheme="minorHAnsi" w:hAnsiTheme="minorHAnsi" w:cstheme="minorHAnsi"/>
          <w:b/>
          <w:bCs/>
          <w:sz w:val="22"/>
          <w:szCs w:val="22"/>
          <w:lang w:val="ro-RO"/>
        </w:rPr>
        <w:t xml:space="preserve"> Modele de Formulare, parte a Documentației de atribuire.</w:t>
      </w:r>
    </w:p>
    <w:p w14:paraId="72764507" w14:textId="77777777" w:rsidR="00171414" w:rsidRPr="00C02436" w:rsidRDefault="00171414" w:rsidP="00171414">
      <w:pPr>
        <w:tabs>
          <w:tab w:val="left" w:pos="0"/>
        </w:tabs>
        <w:spacing w:line="276" w:lineRule="auto"/>
        <w:jc w:val="both"/>
        <w:rPr>
          <w:rFonts w:asciiTheme="minorHAnsi" w:hAnsiTheme="minorHAnsi" w:cstheme="minorHAnsi"/>
          <w:sz w:val="22"/>
          <w:szCs w:val="22"/>
          <w:lang w:val="ro-RO"/>
        </w:rPr>
      </w:pPr>
    </w:p>
    <w:tbl>
      <w:tblPr>
        <w:tblStyle w:val="Tabelgril"/>
        <w:tblW w:w="10131" w:type="dxa"/>
        <w:tblLook w:val="04A0" w:firstRow="1" w:lastRow="0" w:firstColumn="1" w:lastColumn="0" w:noHBand="0" w:noVBand="1"/>
      </w:tblPr>
      <w:tblGrid>
        <w:gridCol w:w="3114"/>
        <w:gridCol w:w="1843"/>
        <w:gridCol w:w="2055"/>
        <w:gridCol w:w="3119"/>
      </w:tblGrid>
      <w:tr w:rsidR="00171414" w14:paraId="0C06C6F7" w14:textId="77777777" w:rsidTr="00AA1CAB">
        <w:tc>
          <w:tcPr>
            <w:tcW w:w="3114"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B7ACC85"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Prevederea legislativă inclusă în legislația națională sau în legislația europeană prin intermediul Regulamentelor emise la nivel de UE în domeniul mediului</w:t>
            </w:r>
          </w:p>
        </w:tc>
        <w:tc>
          <w:tcPr>
            <w:tcW w:w="184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104C31D"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Modalitatea de îndeplinire a acesteia</w:t>
            </w:r>
          </w:p>
        </w:tc>
        <w:tc>
          <w:tcPr>
            <w:tcW w:w="2055"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EBDFD3C"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Poziția în Propunerea Financiară în care este reflectat costul aplicării prevederii</w:t>
            </w:r>
            <w:r w:rsidRPr="000410AC">
              <w:rPr>
                <w:rStyle w:val="Referinnotdesubsol"/>
                <w:rFonts w:ascii="Calibri" w:eastAsiaTheme="majorEastAsia" w:hAnsi="Calibri" w:cs="Calibri"/>
                <w:b/>
                <w:sz w:val="18"/>
                <w:szCs w:val="18"/>
                <w:lang w:val="ro-RO"/>
              </w:rPr>
              <w:footnoteReference w:id="2"/>
            </w:r>
          </w:p>
        </w:tc>
        <w:tc>
          <w:tcPr>
            <w:tcW w:w="3119"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69A8CE7F" w14:textId="77777777" w:rsidR="00171414" w:rsidRPr="000410AC" w:rsidRDefault="00171414" w:rsidP="00AA1CAB">
            <w:pPr>
              <w:pStyle w:val="StyleHeader1-ClausesAfter0pt"/>
              <w:tabs>
                <w:tab w:val="left" w:pos="252"/>
              </w:tabs>
              <w:spacing w:after="0" w:line="276" w:lineRule="auto"/>
              <w:jc w:val="center"/>
              <w:rPr>
                <w:rFonts w:ascii="Calibri" w:hAnsi="Calibri" w:cs="Calibri"/>
                <w:b/>
                <w:sz w:val="18"/>
                <w:szCs w:val="18"/>
                <w:lang w:val="ro-RO"/>
              </w:rPr>
            </w:pPr>
            <w:r w:rsidRPr="000410AC">
              <w:rPr>
                <w:rFonts w:ascii="Calibri" w:hAnsi="Calibri" w:cs="Calibri"/>
                <w:b/>
                <w:sz w:val="18"/>
                <w:szCs w:val="18"/>
                <w:lang w:val="ro-RO"/>
              </w:rPr>
              <w:t>Costul inclus în Propunerea Financiară care reflectă aplicarea prevederii legale</w:t>
            </w:r>
          </w:p>
        </w:tc>
      </w:tr>
      <w:tr w:rsidR="00171414" w14:paraId="72C68EA0" w14:textId="77777777" w:rsidTr="00AA1CAB">
        <w:tc>
          <w:tcPr>
            <w:tcW w:w="3114" w:type="dxa"/>
            <w:tcBorders>
              <w:top w:val="single" w:sz="12" w:space="0" w:color="auto"/>
              <w:left w:val="single" w:sz="12" w:space="0" w:color="auto"/>
              <w:bottom w:val="single" w:sz="12" w:space="0" w:color="auto"/>
              <w:right w:val="single" w:sz="4" w:space="0" w:color="auto"/>
            </w:tcBorders>
            <w:hideMark/>
          </w:tcPr>
          <w:p w14:paraId="7B0BA9A0" w14:textId="77777777" w:rsidR="00171414" w:rsidRPr="000410AC" w:rsidRDefault="00171414" w:rsidP="00AA1CAB">
            <w:pPr>
              <w:spacing w:line="276" w:lineRule="auto"/>
              <w:rPr>
                <w:rFonts w:ascii="Calibri" w:hAnsi="Calibri" w:cs="Calibri"/>
                <w:bCs/>
                <w:i/>
                <w:iCs/>
                <w:color w:val="FF0000"/>
                <w:sz w:val="18"/>
                <w:szCs w:val="18"/>
                <w:highlight w:val="lightGray"/>
                <w:lang w:val="ro-RO"/>
              </w:rPr>
            </w:pPr>
            <w:r w:rsidRPr="000410AC">
              <w:rPr>
                <w:rFonts w:ascii="Calibri" w:hAnsi="Calibri" w:cs="Calibri"/>
                <w:bCs/>
                <w:i/>
                <w:iCs/>
                <w:color w:val="FF0000"/>
                <w:sz w:val="18"/>
                <w:szCs w:val="18"/>
                <w:highlight w:val="lightGray"/>
                <w:lang w:val="ro-RO"/>
              </w:rPr>
              <w:t>[Introduceți]</w:t>
            </w:r>
          </w:p>
        </w:tc>
        <w:tc>
          <w:tcPr>
            <w:tcW w:w="1843" w:type="dxa"/>
            <w:tcBorders>
              <w:top w:val="single" w:sz="12" w:space="0" w:color="auto"/>
              <w:left w:val="single" w:sz="4" w:space="0" w:color="auto"/>
              <w:bottom w:val="single" w:sz="12" w:space="0" w:color="auto"/>
              <w:right w:val="single" w:sz="4" w:space="0" w:color="auto"/>
            </w:tcBorders>
            <w:hideMark/>
          </w:tcPr>
          <w:p w14:paraId="09774C4D" w14:textId="77777777" w:rsidR="00171414" w:rsidRPr="000410AC" w:rsidRDefault="00171414" w:rsidP="00AA1CAB">
            <w:pPr>
              <w:spacing w:line="276" w:lineRule="auto"/>
              <w:rPr>
                <w:rFonts w:ascii="Calibri" w:hAnsi="Calibri" w:cs="Calibri"/>
                <w:bCs/>
                <w:i/>
                <w:iCs/>
                <w:color w:val="FF0000"/>
                <w:sz w:val="18"/>
                <w:szCs w:val="18"/>
                <w:highlight w:val="lightGray"/>
                <w:lang w:val="ro-RO"/>
              </w:rPr>
            </w:pPr>
            <w:r w:rsidRPr="000410AC">
              <w:rPr>
                <w:rFonts w:ascii="Calibri" w:hAnsi="Calibri" w:cs="Calibri"/>
                <w:bCs/>
                <w:i/>
                <w:iCs/>
                <w:color w:val="FF0000"/>
                <w:sz w:val="18"/>
                <w:szCs w:val="18"/>
                <w:highlight w:val="lightGray"/>
                <w:lang w:val="ro-RO"/>
              </w:rPr>
              <w:t>[Introduceți]</w:t>
            </w:r>
          </w:p>
        </w:tc>
        <w:tc>
          <w:tcPr>
            <w:tcW w:w="2055" w:type="dxa"/>
            <w:tcBorders>
              <w:top w:val="single" w:sz="12" w:space="0" w:color="auto"/>
              <w:left w:val="single" w:sz="4" w:space="0" w:color="auto"/>
              <w:bottom w:val="single" w:sz="12" w:space="0" w:color="auto"/>
              <w:right w:val="single" w:sz="4" w:space="0" w:color="auto"/>
            </w:tcBorders>
            <w:hideMark/>
          </w:tcPr>
          <w:p w14:paraId="40B6CC1D" w14:textId="77777777" w:rsidR="00171414" w:rsidRPr="000410AC" w:rsidRDefault="00171414"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0410AC">
              <w:rPr>
                <w:rFonts w:ascii="Calibri" w:hAnsi="Calibri" w:cs="Calibri"/>
                <w:bCs w:val="0"/>
                <w:i/>
                <w:iCs/>
                <w:color w:val="FF0000"/>
                <w:sz w:val="18"/>
                <w:szCs w:val="18"/>
                <w:highlight w:val="lightGray"/>
                <w:lang w:val="ro-RO"/>
              </w:rPr>
              <w:t>[Introduceți poziția și nu suma ca atare]</w:t>
            </w:r>
          </w:p>
        </w:tc>
        <w:tc>
          <w:tcPr>
            <w:tcW w:w="3119" w:type="dxa"/>
            <w:tcBorders>
              <w:top w:val="single" w:sz="12" w:space="0" w:color="auto"/>
              <w:left w:val="single" w:sz="4" w:space="0" w:color="auto"/>
              <w:bottom w:val="single" w:sz="12" w:space="0" w:color="auto"/>
              <w:right w:val="single" w:sz="12" w:space="0" w:color="auto"/>
            </w:tcBorders>
            <w:hideMark/>
          </w:tcPr>
          <w:p w14:paraId="3FC13978" w14:textId="77777777" w:rsidR="00171414" w:rsidRPr="000410AC" w:rsidRDefault="00171414"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0410AC">
              <w:rPr>
                <w:rFonts w:ascii="Calibri" w:hAnsi="Calibri" w:cs="Calibri"/>
                <w:bCs w:val="0"/>
                <w:i/>
                <w:iCs/>
                <w:color w:val="FF0000"/>
                <w:sz w:val="18"/>
                <w:szCs w:val="18"/>
                <w:highlight w:val="lightGray"/>
                <w:lang w:val="ro-RO"/>
              </w:rPr>
              <w:t>[Introduceți suma în lei, care corespunde aplicării prevederii legale și nu prețul integral ofertat pentru activitate/serviciu/rezultat, după caz]</w:t>
            </w:r>
          </w:p>
        </w:tc>
      </w:tr>
    </w:tbl>
    <w:p w14:paraId="465A8EC1" w14:textId="77777777" w:rsidR="00171414" w:rsidRDefault="00171414" w:rsidP="00171414">
      <w:pPr>
        <w:tabs>
          <w:tab w:val="left" w:pos="0"/>
        </w:tabs>
        <w:spacing w:line="276" w:lineRule="auto"/>
        <w:jc w:val="both"/>
        <w:rPr>
          <w:rFonts w:ascii="Calibri" w:hAnsi="Calibri" w:cs="Calibri"/>
          <w:sz w:val="22"/>
          <w:szCs w:val="22"/>
          <w:lang w:val="ro-RO"/>
        </w:rPr>
      </w:pPr>
    </w:p>
    <w:p w14:paraId="1B235B0E" w14:textId="77777777" w:rsidR="00171414" w:rsidRDefault="00171414" w:rsidP="00171414">
      <w:pPr>
        <w:tabs>
          <w:tab w:val="left" w:pos="0"/>
        </w:tabs>
        <w:spacing w:line="276" w:lineRule="auto"/>
        <w:jc w:val="both"/>
        <w:rPr>
          <w:rFonts w:ascii="Calibri" w:hAnsi="Calibri" w:cs="Calibri"/>
          <w:i/>
          <w:sz w:val="22"/>
          <w:szCs w:val="22"/>
          <w:highlight w:val="lightGray"/>
          <w:lang w:val="ro-RO"/>
        </w:rPr>
      </w:pPr>
      <w:r>
        <w:rPr>
          <w:rFonts w:ascii="Calibri" w:hAnsi="Calibri" w:cs="Calibri"/>
          <w:i/>
          <w:sz w:val="22"/>
          <w:szCs w:val="22"/>
          <w:highlight w:val="lightGray"/>
          <w:lang w:val="ro-RO"/>
        </w:rPr>
        <w:t xml:space="preserve">[Autoritatea Contractantă utilizează această structură pentru solicitarea informațiilor numai în cazul în care </w:t>
      </w:r>
      <w:r>
        <w:rPr>
          <w:rFonts w:ascii="Calibri" w:hAnsi="Calibri" w:cs="Calibri"/>
          <w:i/>
          <w:sz w:val="22"/>
          <w:szCs w:val="22"/>
          <w:highlight w:val="lightGray"/>
          <w:lang w:val="ro-RO"/>
        </w:rPr>
        <w:lastRenderedPageBreak/>
        <w:t xml:space="preserve">activitățile din Caietul de Sarcini includ aspecte în directă legătură cu mediul înconjurător (ca de exemplu: studii geotehnice, geofizice); a se avea în vedere introducerea de informații privind evaluarea și examinarea de mediu conform cerințelor din Caietul de Sarcini, în special, dar fără a se limita la: </w:t>
      </w:r>
    </w:p>
    <w:p w14:paraId="3668F2DE" w14:textId="77777777" w:rsidR="00171414" w:rsidRDefault="00171414" w:rsidP="003056BA">
      <w:pPr>
        <w:pStyle w:val="Listparagraf"/>
        <w:numPr>
          <w:ilvl w:val="1"/>
          <w:numId w:val="6"/>
        </w:numPr>
        <w:tabs>
          <w:tab w:val="left" w:pos="0"/>
        </w:tabs>
        <w:spacing w:line="276" w:lineRule="auto"/>
        <w:ind w:left="360"/>
        <w:jc w:val="both"/>
        <w:rPr>
          <w:rFonts w:ascii="Calibri" w:hAnsi="Calibri" w:cs="Calibri"/>
          <w:i/>
          <w:sz w:val="22"/>
          <w:szCs w:val="22"/>
          <w:highlight w:val="lightGray"/>
          <w:lang w:val="ro-RO"/>
        </w:rPr>
      </w:pPr>
      <w:r>
        <w:rPr>
          <w:rFonts w:ascii="Calibri" w:hAnsi="Calibri" w:cs="Calibri"/>
          <w:i/>
          <w:sz w:val="22"/>
          <w:szCs w:val="22"/>
          <w:highlight w:val="lightGray"/>
          <w:lang w:val="ro-RO"/>
        </w:rPr>
        <w:t>prevenirea și combaterea poluărilor accidentale asupra mediului, protecția atmosferei, gestionarea zgomotului ambiental;</w:t>
      </w:r>
    </w:p>
    <w:p w14:paraId="7339ECC3" w14:textId="77777777" w:rsidR="00171414" w:rsidRDefault="00171414" w:rsidP="003056BA">
      <w:pPr>
        <w:pStyle w:val="Listparagraf"/>
        <w:numPr>
          <w:ilvl w:val="1"/>
          <w:numId w:val="6"/>
        </w:numPr>
        <w:tabs>
          <w:tab w:val="left" w:pos="0"/>
        </w:tabs>
        <w:spacing w:line="276" w:lineRule="auto"/>
        <w:ind w:left="360"/>
        <w:jc w:val="both"/>
        <w:rPr>
          <w:rFonts w:ascii="Calibri" w:hAnsi="Calibri" w:cs="Calibri"/>
          <w:i/>
          <w:sz w:val="22"/>
          <w:szCs w:val="22"/>
          <w:highlight w:val="lightGray"/>
          <w:lang w:val="ro-RO"/>
        </w:rPr>
      </w:pPr>
      <w:r>
        <w:rPr>
          <w:rFonts w:ascii="Calibri" w:hAnsi="Calibri" w:cs="Calibri"/>
          <w:i/>
          <w:sz w:val="22"/>
          <w:szCs w:val="22"/>
          <w:highlight w:val="lightGray"/>
          <w:lang w:val="ro-RO"/>
        </w:rPr>
        <w:t>protecția solului, subsolului, managementul deșeurilor rezultate ca urmare a prestării serviciilor, identificarea impactului de mediu și măsuri de atenuare, supraveghere, control, monitorizare și plan de monitorizare.]</w:t>
      </w:r>
    </w:p>
    <w:p w14:paraId="103CE4F0" w14:textId="77777777" w:rsidR="00171414" w:rsidRDefault="00171414" w:rsidP="00171414">
      <w:pPr>
        <w:tabs>
          <w:tab w:val="left" w:pos="0"/>
        </w:tabs>
        <w:spacing w:line="276" w:lineRule="auto"/>
        <w:jc w:val="both"/>
        <w:rPr>
          <w:rFonts w:ascii="Calibri" w:hAnsi="Calibri" w:cs="Calibri"/>
          <w:i/>
          <w:sz w:val="22"/>
          <w:szCs w:val="22"/>
          <w:highlight w:val="lightGray"/>
          <w:lang w:val="ro-RO"/>
        </w:rPr>
      </w:pPr>
    </w:p>
    <w:p w14:paraId="0B27747A" w14:textId="77777777" w:rsidR="00171414" w:rsidRDefault="00171414" w:rsidP="00171414">
      <w:pPr>
        <w:tabs>
          <w:tab w:val="left" w:pos="0"/>
        </w:tabs>
        <w:spacing w:line="276" w:lineRule="auto"/>
        <w:jc w:val="both"/>
        <w:rPr>
          <w:rFonts w:ascii="Calibri" w:hAnsi="Calibri" w:cs="Calibri"/>
          <w:i/>
          <w:color w:val="FF0000"/>
          <w:sz w:val="22"/>
          <w:szCs w:val="22"/>
          <w:lang w:val="ro-RO"/>
        </w:rPr>
      </w:pPr>
      <w:r>
        <w:rPr>
          <w:rFonts w:ascii="Calibri" w:hAnsi="Calibri" w:cs="Calibri"/>
          <w:i/>
          <w:color w:val="FF0000"/>
          <w:sz w:val="22"/>
          <w:szCs w:val="22"/>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3AC2306" w14:textId="77777777" w:rsidR="00171414" w:rsidRDefault="00171414" w:rsidP="00171414">
      <w:pPr>
        <w:tabs>
          <w:tab w:val="left" w:pos="0"/>
        </w:tabs>
        <w:spacing w:line="276" w:lineRule="auto"/>
        <w:jc w:val="both"/>
        <w:rPr>
          <w:rFonts w:ascii="Calibri" w:hAnsi="Calibri" w:cs="Calibri"/>
          <w:sz w:val="22"/>
          <w:szCs w:val="22"/>
          <w:lang w:val="ro-RO"/>
        </w:rPr>
      </w:pPr>
    </w:p>
    <w:p w14:paraId="7DC84137" w14:textId="77777777" w:rsidR="00171414" w:rsidRDefault="00171414" w:rsidP="00171414">
      <w:pPr>
        <w:tabs>
          <w:tab w:val="left" w:pos="0"/>
        </w:tabs>
        <w:spacing w:line="276" w:lineRule="auto"/>
        <w:jc w:val="both"/>
        <w:rPr>
          <w:rFonts w:ascii="Calibri" w:hAnsi="Calibri" w:cs="Calibri"/>
          <w:i/>
          <w:color w:val="FF0000"/>
          <w:sz w:val="22"/>
          <w:szCs w:val="22"/>
          <w:highlight w:val="lightGray"/>
          <w:lang w:val="ro-RO"/>
        </w:rPr>
      </w:pPr>
      <w:r>
        <w:rPr>
          <w:rFonts w:ascii="Calibri" w:hAnsi="Calibri" w:cs="Calibri"/>
          <w:i/>
          <w:color w:val="FF0000"/>
          <w:sz w:val="22"/>
          <w:szCs w:val="22"/>
          <w:highlight w:val="lightGray"/>
          <w:lang w:val="ro-RO"/>
        </w:rPr>
        <w:t>[Măsurile aplicate și descrise trebuie să includă și activitatea subcontractanților, în cazul în care este aplicabil.]</w:t>
      </w:r>
    </w:p>
    <w:p w14:paraId="733B1D3B" w14:textId="77777777" w:rsidR="00CB2BE1" w:rsidRPr="00C02436" w:rsidRDefault="00CB2BE1" w:rsidP="000E0481">
      <w:pPr>
        <w:tabs>
          <w:tab w:val="left" w:pos="0"/>
        </w:tabs>
        <w:spacing w:line="276" w:lineRule="auto"/>
        <w:jc w:val="both"/>
        <w:rPr>
          <w:rFonts w:asciiTheme="minorHAnsi" w:hAnsiTheme="minorHAnsi" w:cstheme="minorHAnsi"/>
          <w:sz w:val="22"/>
          <w:szCs w:val="22"/>
          <w:lang w:val="ro-RO"/>
        </w:rPr>
      </w:pPr>
    </w:p>
    <w:p w14:paraId="3DDD4729" w14:textId="44856F67" w:rsidR="00BA3A91" w:rsidRPr="00A40A2C" w:rsidRDefault="0055059A" w:rsidP="003A20D3">
      <w:pPr>
        <w:pStyle w:val="Titlu1"/>
        <w:spacing w:before="0" w:line="276" w:lineRule="auto"/>
        <w:jc w:val="both"/>
        <w:rPr>
          <w:rFonts w:ascii="Verdana" w:hAnsi="Verdana" w:cstheme="minorHAnsi"/>
          <w:szCs w:val="20"/>
          <w:lang w:val="ro-RO"/>
        </w:rPr>
      </w:pPr>
      <w:bookmarkStart w:id="5" w:name="_Toc491796619"/>
      <w:r w:rsidRPr="00C61126">
        <w:rPr>
          <w:rFonts w:ascii="Verdana" w:hAnsi="Verdana" w:cstheme="minorHAnsi"/>
          <w:szCs w:val="20"/>
          <w:highlight w:val="yellow"/>
          <w:lang w:val="ro-RO"/>
        </w:rPr>
        <w:t>12</w:t>
      </w:r>
      <w:r w:rsidR="003A20D3" w:rsidRPr="00C61126">
        <w:rPr>
          <w:rFonts w:ascii="Verdana" w:hAnsi="Verdana" w:cstheme="minorHAnsi"/>
          <w:szCs w:val="20"/>
          <w:highlight w:val="yellow"/>
          <w:lang w:val="ro-RO"/>
        </w:rPr>
        <w:t xml:space="preserve">. </w:t>
      </w:r>
      <w:r w:rsidR="00D64BC4" w:rsidRPr="00C61126">
        <w:rPr>
          <w:rFonts w:ascii="Verdana" w:hAnsi="Verdana" w:cstheme="minorHAnsi"/>
          <w:szCs w:val="20"/>
          <w:highlight w:val="yellow"/>
          <w:lang w:val="ro-RO"/>
        </w:rPr>
        <w:t>Mă</w:t>
      </w:r>
      <w:r w:rsidR="00BA3A91" w:rsidRPr="00C61126">
        <w:rPr>
          <w:rFonts w:ascii="Verdana" w:hAnsi="Verdana" w:cstheme="minorHAnsi"/>
          <w:szCs w:val="20"/>
          <w:highlight w:val="yellow"/>
          <w:lang w:val="ro-RO"/>
        </w:rPr>
        <w:t xml:space="preserve">suri aplicabile de Ofertant pe perioada </w:t>
      </w:r>
      <w:r w:rsidR="002B28EF">
        <w:rPr>
          <w:rFonts w:ascii="Verdana" w:hAnsi="Verdana" w:cstheme="minorHAnsi"/>
          <w:szCs w:val="20"/>
          <w:highlight w:val="yellow"/>
          <w:lang w:val="ro-RO"/>
        </w:rPr>
        <w:t>Acordului-Cadru</w:t>
      </w:r>
      <w:r w:rsidR="00BA3A91" w:rsidRPr="00C61126">
        <w:rPr>
          <w:rFonts w:ascii="Verdana" w:hAnsi="Verdana" w:cstheme="minorHAnsi"/>
          <w:szCs w:val="20"/>
          <w:highlight w:val="yellow"/>
          <w:lang w:val="ro-RO"/>
        </w:rPr>
        <w:t xml:space="preserve"> pentru asigurarea îndeplinirii obligațiilor </w:t>
      </w:r>
      <w:r w:rsidR="00D64BC4" w:rsidRPr="00C61126">
        <w:rPr>
          <w:rFonts w:ascii="Verdana" w:hAnsi="Verdana" w:cstheme="minorHAnsi"/>
          <w:szCs w:val="20"/>
          <w:highlight w:val="yellow"/>
          <w:lang w:val="ro-RO"/>
        </w:rPr>
        <w:t xml:space="preserve">din </w:t>
      </w:r>
      <w:r w:rsidR="00D64BC4" w:rsidRPr="00C61126">
        <w:rPr>
          <w:rFonts w:ascii="Verdana" w:hAnsi="Verdana" w:cstheme="minorHAnsi"/>
          <w:szCs w:val="20"/>
          <w:highlight w:val="yellow"/>
          <w:u w:val="single"/>
          <w:lang w:val="ro-RO"/>
        </w:rPr>
        <w:t>domeniul social și al relațiilor de muncă</w:t>
      </w:r>
      <w:r w:rsidR="00D64BC4" w:rsidRPr="00C61126">
        <w:rPr>
          <w:rFonts w:ascii="Verdana" w:hAnsi="Verdana" w:cstheme="minorHAnsi"/>
          <w:szCs w:val="20"/>
          <w:highlight w:val="yellow"/>
          <w:lang w:val="ro-RO"/>
        </w:rPr>
        <w:t xml:space="preserve"> ce derivă din î</w:t>
      </w:r>
      <w:r w:rsidR="00BA3A91" w:rsidRPr="00C61126">
        <w:rPr>
          <w:rFonts w:ascii="Verdana" w:hAnsi="Verdana" w:cstheme="minorHAnsi"/>
          <w:szCs w:val="20"/>
          <w:highlight w:val="yellow"/>
          <w:lang w:val="ro-RO"/>
        </w:rPr>
        <w:t xml:space="preserve">ndeplinirea obiectului </w:t>
      </w:r>
      <w:bookmarkEnd w:id="5"/>
      <w:r w:rsidR="00C57EC4">
        <w:rPr>
          <w:rFonts w:ascii="Verdana" w:hAnsi="Verdana" w:cstheme="minorHAnsi"/>
          <w:szCs w:val="20"/>
          <w:lang w:val="ro-RO"/>
        </w:rPr>
        <w:t>Acordului-cadru</w:t>
      </w:r>
    </w:p>
    <w:p w14:paraId="6CFFCAEE" w14:textId="0BA4920F" w:rsidR="00A24E17" w:rsidRPr="00C02436" w:rsidRDefault="00056F08" w:rsidP="000E0481">
      <w:pPr>
        <w:tabs>
          <w:tab w:val="left" w:pos="0"/>
        </w:tabs>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85FA7"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A20D3">
        <w:rPr>
          <w:rFonts w:asciiTheme="minorHAnsi" w:hAnsiTheme="minorHAnsi" w:cstheme="minorHAnsi"/>
          <w:sz w:val="22"/>
          <w:szCs w:val="22"/>
          <w:lang w:val="ro-RO"/>
        </w:rPr>
        <w:t>prestarea/</w:t>
      </w:r>
      <w:r w:rsidR="00316466" w:rsidRPr="00C02436">
        <w:rPr>
          <w:rFonts w:asciiTheme="minorHAnsi" w:hAnsiTheme="minorHAnsi" w:cstheme="minorHAnsi"/>
          <w:sz w:val="22"/>
          <w:szCs w:val="22"/>
          <w:lang w:val="ro-RO"/>
        </w:rPr>
        <w:t xml:space="preserve">executarea </w:t>
      </w:r>
      <w:r w:rsidR="003A20D3">
        <w:rPr>
          <w:rFonts w:asciiTheme="minorHAnsi" w:hAnsiTheme="minorHAnsi" w:cstheme="minorHAnsi"/>
          <w:sz w:val="22"/>
          <w:szCs w:val="22"/>
          <w:lang w:val="ro-RO"/>
        </w:rPr>
        <w:t>serviciilor/</w:t>
      </w:r>
      <w:r w:rsidR="00316466" w:rsidRPr="00C02436">
        <w:rPr>
          <w:rFonts w:asciiTheme="minorHAnsi" w:hAnsiTheme="minorHAnsi" w:cstheme="minorHAnsi"/>
          <w:sz w:val="22"/>
          <w:szCs w:val="22"/>
          <w:lang w:val="ro-RO"/>
        </w:rPr>
        <w:t>lucrărilor</w:t>
      </w:r>
      <w:r w:rsidR="00985FA7"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14:paraId="5388A2A0" w14:textId="43840757" w:rsidR="0097692F" w:rsidRDefault="00056F08" w:rsidP="0097692F">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97692F" w:rsidRPr="00777D64">
        <w:rPr>
          <w:rFonts w:asciiTheme="minorHAnsi" w:hAnsiTheme="minorHAnsi" w:cstheme="minorHAnsi"/>
          <w:b/>
          <w:bCs/>
          <w:sz w:val="22"/>
          <w:szCs w:val="22"/>
          <w:lang w:val="ro-RO"/>
        </w:rPr>
        <w:t xml:space="preserve">Se va completa și Declarația din cadrul </w:t>
      </w:r>
      <w:proofErr w:type="spellStart"/>
      <w:r w:rsidR="0097692F" w:rsidRPr="00777D64">
        <w:rPr>
          <w:rFonts w:asciiTheme="minorHAnsi" w:hAnsiTheme="minorHAnsi" w:cstheme="minorHAnsi"/>
          <w:b/>
          <w:bCs/>
          <w:sz w:val="22"/>
          <w:szCs w:val="22"/>
          <w:lang w:val="ro-RO"/>
        </w:rPr>
        <w:t>fisierului</w:t>
      </w:r>
      <w:proofErr w:type="spellEnd"/>
      <w:r w:rsidR="0097692F" w:rsidRPr="00777D64">
        <w:rPr>
          <w:rFonts w:asciiTheme="minorHAnsi" w:hAnsiTheme="minorHAnsi" w:cstheme="minorHAnsi"/>
          <w:b/>
          <w:bCs/>
          <w:sz w:val="22"/>
          <w:szCs w:val="22"/>
          <w:lang w:val="ro-RO"/>
        </w:rPr>
        <w:t xml:space="preserve"> Modele de Formulare, parte a Documentației de atribuire.</w:t>
      </w:r>
    </w:p>
    <w:p w14:paraId="2C1900E7" w14:textId="77777777" w:rsidR="00EB00ED" w:rsidRPr="00C02436" w:rsidRDefault="00EB00ED" w:rsidP="000E0481">
      <w:pPr>
        <w:tabs>
          <w:tab w:val="left" w:pos="0"/>
        </w:tabs>
        <w:spacing w:line="276" w:lineRule="auto"/>
        <w:jc w:val="both"/>
        <w:rPr>
          <w:rFonts w:asciiTheme="minorHAnsi" w:hAnsiTheme="minorHAnsi" w:cstheme="minorHAnsi"/>
          <w:sz w:val="22"/>
          <w:szCs w:val="22"/>
          <w:lang w:val="ro-RO"/>
        </w:rPr>
      </w:pPr>
    </w:p>
    <w:p w14:paraId="403FBE11" w14:textId="77777777" w:rsidR="003A20D3" w:rsidRDefault="003A20D3" w:rsidP="003A20D3">
      <w:pPr>
        <w:tabs>
          <w:tab w:val="left" w:pos="0"/>
        </w:tabs>
        <w:spacing w:line="276" w:lineRule="auto"/>
        <w:jc w:val="both"/>
        <w:rPr>
          <w:rFonts w:ascii="Calibri" w:hAnsi="Calibri" w:cs="Calibri"/>
          <w:bCs/>
          <w:i/>
          <w:iCs/>
          <w:color w:val="FF0000"/>
          <w:sz w:val="22"/>
          <w:szCs w:val="22"/>
          <w:highlight w:val="lightGray"/>
          <w:lang w:val="ro-RO"/>
        </w:rPr>
      </w:pPr>
      <w:r w:rsidRPr="00381848">
        <w:rPr>
          <w:rFonts w:ascii="Calibri" w:hAnsi="Calibri" w:cs="Calibri"/>
          <w:bCs/>
          <w:i/>
          <w:iCs/>
          <w:color w:val="FF0000"/>
          <w:sz w:val="22"/>
          <w:szCs w:val="22"/>
          <w:highlight w:val="lightGray"/>
          <w:lang w:val="ro-RO"/>
        </w:rPr>
        <w:t>[Structurați informația, după cum urmează:]</w:t>
      </w:r>
    </w:p>
    <w:p w14:paraId="686B5A8E" w14:textId="77777777" w:rsidR="003A20D3" w:rsidRPr="00326BBB" w:rsidRDefault="003A20D3" w:rsidP="003A20D3">
      <w:pPr>
        <w:tabs>
          <w:tab w:val="left" w:pos="0"/>
        </w:tabs>
        <w:spacing w:line="276" w:lineRule="auto"/>
        <w:jc w:val="both"/>
        <w:rPr>
          <w:rFonts w:ascii="Calibri" w:hAnsi="Calibri" w:cs="Calibri"/>
          <w:bCs/>
          <w:i/>
          <w:iCs/>
          <w:sz w:val="22"/>
          <w:szCs w:val="22"/>
          <w:highlight w:val="lightGray"/>
          <w:lang w:val="ro-RO"/>
        </w:rPr>
      </w:pPr>
    </w:p>
    <w:tbl>
      <w:tblPr>
        <w:tblStyle w:val="Tabelgril"/>
        <w:tblW w:w="9715" w:type="dxa"/>
        <w:tblLook w:val="04A0" w:firstRow="1" w:lastRow="0" w:firstColumn="1" w:lastColumn="0" w:noHBand="0" w:noVBand="1"/>
      </w:tblPr>
      <w:tblGrid>
        <w:gridCol w:w="2943"/>
        <w:gridCol w:w="1560"/>
        <w:gridCol w:w="1913"/>
        <w:gridCol w:w="3299"/>
      </w:tblGrid>
      <w:tr w:rsidR="003A20D3" w:rsidRPr="00381848" w14:paraId="75C9DF60" w14:textId="77777777" w:rsidTr="00AA1CAB">
        <w:tc>
          <w:tcPr>
            <w:tcW w:w="2943" w:type="dxa"/>
            <w:tcBorders>
              <w:top w:val="single" w:sz="12" w:space="0" w:color="auto"/>
              <w:left w:val="single" w:sz="12" w:space="0" w:color="auto"/>
              <w:bottom w:val="single" w:sz="12" w:space="0" w:color="auto"/>
            </w:tcBorders>
            <w:shd w:val="clear" w:color="auto" w:fill="D9D9D9" w:themeFill="background1" w:themeFillShade="D9"/>
            <w:vAlign w:val="center"/>
          </w:tcPr>
          <w:p w14:paraId="797DE541"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Prevederea legislativă inclusă în legislația națională sau în legislația europeană prin intermediul Regulamentelor emise la nivel de UE în domeniul social și al relațiilor de muncă</w:t>
            </w:r>
          </w:p>
        </w:tc>
        <w:tc>
          <w:tcPr>
            <w:tcW w:w="1560" w:type="dxa"/>
            <w:tcBorders>
              <w:top w:val="single" w:sz="12" w:space="0" w:color="auto"/>
              <w:bottom w:val="single" w:sz="12" w:space="0" w:color="auto"/>
            </w:tcBorders>
            <w:shd w:val="clear" w:color="auto" w:fill="D9D9D9" w:themeFill="background1" w:themeFillShade="D9"/>
            <w:vAlign w:val="center"/>
          </w:tcPr>
          <w:p w14:paraId="6DD0EF7D"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Modalitatea de îndeplinire a acesteia</w:t>
            </w:r>
          </w:p>
        </w:tc>
        <w:tc>
          <w:tcPr>
            <w:tcW w:w="1913" w:type="dxa"/>
            <w:tcBorders>
              <w:top w:val="single" w:sz="12" w:space="0" w:color="auto"/>
              <w:bottom w:val="single" w:sz="12" w:space="0" w:color="auto"/>
            </w:tcBorders>
            <w:shd w:val="clear" w:color="auto" w:fill="D9D9D9" w:themeFill="background1" w:themeFillShade="D9"/>
            <w:vAlign w:val="center"/>
          </w:tcPr>
          <w:p w14:paraId="03807870"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Poziția în Propunerea Financiară în care este reflectat costul aplicării prevederii</w:t>
            </w:r>
          </w:p>
        </w:tc>
        <w:tc>
          <w:tcPr>
            <w:tcW w:w="3299" w:type="dxa"/>
            <w:tcBorders>
              <w:top w:val="single" w:sz="12" w:space="0" w:color="auto"/>
              <w:bottom w:val="single" w:sz="12" w:space="0" w:color="auto"/>
              <w:right w:val="single" w:sz="12" w:space="0" w:color="auto"/>
            </w:tcBorders>
            <w:shd w:val="clear" w:color="auto" w:fill="D9D9D9" w:themeFill="background1" w:themeFillShade="D9"/>
            <w:vAlign w:val="center"/>
          </w:tcPr>
          <w:p w14:paraId="7299150F" w14:textId="77777777" w:rsidR="003A20D3" w:rsidRPr="001D0BD4" w:rsidRDefault="003A20D3" w:rsidP="00AA1CAB">
            <w:pPr>
              <w:pStyle w:val="StyleHeader1-ClausesAfter0pt"/>
              <w:tabs>
                <w:tab w:val="left" w:pos="252"/>
              </w:tabs>
              <w:spacing w:after="0" w:line="276" w:lineRule="auto"/>
              <w:jc w:val="center"/>
              <w:rPr>
                <w:rFonts w:ascii="Calibri" w:hAnsi="Calibri" w:cs="Calibri"/>
                <w:b/>
                <w:sz w:val="18"/>
                <w:szCs w:val="18"/>
                <w:lang w:val="ro-RO"/>
              </w:rPr>
            </w:pPr>
            <w:r w:rsidRPr="001D0BD4">
              <w:rPr>
                <w:rFonts w:ascii="Calibri" w:hAnsi="Calibri" w:cs="Calibri"/>
                <w:b/>
                <w:sz w:val="18"/>
                <w:szCs w:val="18"/>
                <w:lang w:val="ro-RO"/>
              </w:rPr>
              <w:t>Costul inclus în Propunerea Financiară care reflectă aplicarea prevederii legale</w:t>
            </w:r>
          </w:p>
        </w:tc>
      </w:tr>
      <w:tr w:rsidR="003A20D3" w:rsidRPr="00381848" w14:paraId="04812138" w14:textId="77777777" w:rsidTr="00AA1CAB">
        <w:tc>
          <w:tcPr>
            <w:tcW w:w="2943" w:type="dxa"/>
            <w:tcBorders>
              <w:top w:val="single" w:sz="12" w:space="0" w:color="auto"/>
              <w:left w:val="single" w:sz="12" w:space="0" w:color="auto"/>
              <w:bottom w:val="single" w:sz="12" w:space="0" w:color="auto"/>
            </w:tcBorders>
          </w:tcPr>
          <w:p w14:paraId="5C8B5AB0" w14:textId="77777777" w:rsidR="003A20D3" w:rsidRPr="001D0BD4" w:rsidRDefault="003A20D3" w:rsidP="00AA1CAB">
            <w:pPr>
              <w:spacing w:line="276" w:lineRule="auto"/>
              <w:rPr>
                <w:rFonts w:ascii="Calibri" w:hAnsi="Calibri" w:cs="Calibri"/>
                <w:bCs/>
                <w:i/>
                <w:iCs/>
                <w:color w:val="FF0000"/>
                <w:sz w:val="18"/>
                <w:szCs w:val="18"/>
                <w:highlight w:val="lightGray"/>
                <w:lang w:val="ro-RO"/>
              </w:rPr>
            </w:pPr>
            <w:r w:rsidRPr="001D0BD4">
              <w:rPr>
                <w:rFonts w:ascii="Calibri" w:hAnsi="Calibri" w:cs="Calibri"/>
                <w:bCs/>
                <w:i/>
                <w:iCs/>
                <w:color w:val="FF0000"/>
                <w:sz w:val="18"/>
                <w:szCs w:val="18"/>
                <w:highlight w:val="lightGray"/>
                <w:lang w:val="ro-RO"/>
              </w:rPr>
              <w:t>[Introduceți]</w:t>
            </w:r>
          </w:p>
        </w:tc>
        <w:tc>
          <w:tcPr>
            <w:tcW w:w="1560" w:type="dxa"/>
            <w:tcBorders>
              <w:top w:val="single" w:sz="12" w:space="0" w:color="auto"/>
              <w:bottom w:val="single" w:sz="12" w:space="0" w:color="auto"/>
            </w:tcBorders>
          </w:tcPr>
          <w:p w14:paraId="6922F2AB" w14:textId="77777777" w:rsidR="003A20D3" w:rsidRPr="001D0BD4" w:rsidRDefault="003A20D3" w:rsidP="00AA1CAB">
            <w:pPr>
              <w:spacing w:line="276" w:lineRule="auto"/>
              <w:rPr>
                <w:rFonts w:ascii="Calibri" w:hAnsi="Calibri" w:cs="Calibri"/>
                <w:bCs/>
                <w:i/>
                <w:iCs/>
                <w:color w:val="FF0000"/>
                <w:sz w:val="18"/>
                <w:szCs w:val="18"/>
                <w:highlight w:val="lightGray"/>
                <w:lang w:val="ro-RO"/>
              </w:rPr>
            </w:pPr>
            <w:r w:rsidRPr="001D0BD4">
              <w:rPr>
                <w:rFonts w:ascii="Calibri" w:hAnsi="Calibri" w:cs="Calibri"/>
                <w:bCs/>
                <w:i/>
                <w:iCs/>
                <w:color w:val="FF0000"/>
                <w:sz w:val="18"/>
                <w:szCs w:val="18"/>
                <w:highlight w:val="lightGray"/>
                <w:lang w:val="ro-RO"/>
              </w:rPr>
              <w:t>[Introduceți]</w:t>
            </w:r>
          </w:p>
        </w:tc>
        <w:tc>
          <w:tcPr>
            <w:tcW w:w="1913" w:type="dxa"/>
            <w:tcBorders>
              <w:top w:val="single" w:sz="12" w:space="0" w:color="auto"/>
              <w:bottom w:val="single" w:sz="12" w:space="0" w:color="auto"/>
            </w:tcBorders>
          </w:tcPr>
          <w:p w14:paraId="7CC47710" w14:textId="77777777" w:rsidR="003A20D3" w:rsidRPr="001D0BD4" w:rsidRDefault="003A20D3"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1D0BD4">
              <w:rPr>
                <w:rFonts w:ascii="Calibri" w:hAnsi="Calibri" w:cs="Calibri"/>
                <w:bCs w:val="0"/>
                <w:i/>
                <w:iCs/>
                <w:color w:val="FF0000"/>
                <w:sz w:val="18"/>
                <w:szCs w:val="18"/>
                <w:highlight w:val="lightGray"/>
                <w:lang w:val="ro-RO"/>
              </w:rPr>
              <w:t>[Introduceți poziția și nu suma ca atare]</w:t>
            </w:r>
          </w:p>
        </w:tc>
        <w:tc>
          <w:tcPr>
            <w:tcW w:w="3299" w:type="dxa"/>
            <w:tcBorders>
              <w:top w:val="single" w:sz="12" w:space="0" w:color="auto"/>
              <w:bottom w:val="single" w:sz="12" w:space="0" w:color="auto"/>
              <w:right w:val="single" w:sz="12" w:space="0" w:color="auto"/>
            </w:tcBorders>
          </w:tcPr>
          <w:p w14:paraId="1818A510" w14:textId="77777777" w:rsidR="003A20D3" w:rsidRPr="001D0BD4" w:rsidRDefault="003A20D3" w:rsidP="00AA1CAB">
            <w:pPr>
              <w:pStyle w:val="StyleHeader1-ClausesAfter0pt"/>
              <w:tabs>
                <w:tab w:val="left" w:pos="252"/>
              </w:tabs>
              <w:spacing w:after="0" w:line="276" w:lineRule="auto"/>
              <w:jc w:val="left"/>
              <w:rPr>
                <w:rFonts w:ascii="Calibri" w:hAnsi="Calibri" w:cs="Calibri"/>
                <w:color w:val="FF0000"/>
                <w:sz w:val="18"/>
                <w:szCs w:val="18"/>
                <w:lang w:val="ro-RO"/>
              </w:rPr>
            </w:pPr>
            <w:r w:rsidRPr="001D0BD4">
              <w:rPr>
                <w:rFonts w:ascii="Calibri" w:hAnsi="Calibri" w:cs="Calibri"/>
                <w:bCs w:val="0"/>
                <w:i/>
                <w:iCs/>
                <w:color w:val="FF0000"/>
                <w:sz w:val="18"/>
                <w:szCs w:val="18"/>
                <w:highlight w:val="lightGray"/>
                <w:lang w:val="ro-RO"/>
              </w:rPr>
              <w:t>[Introduceți suma în lei, care corespunde aplicării prevederii legale și nu prețul integral ofertat pentru activitate/serviciu/rezultat, după caz]</w:t>
            </w:r>
          </w:p>
        </w:tc>
      </w:tr>
    </w:tbl>
    <w:p w14:paraId="68E422FB" w14:textId="77777777" w:rsidR="003A20D3" w:rsidRPr="00381848" w:rsidRDefault="003A20D3" w:rsidP="003A20D3">
      <w:pPr>
        <w:tabs>
          <w:tab w:val="left" w:pos="0"/>
        </w:tabs>
        <w:spacing w:line="276" w:lineRule="auto"/>
        <w:jc w:val="both"/>
        <w:rPr>
          <w:rFonts w:ascii="Calibri" w:hAnsi="Calibri" w:cs="Calibri"/>
          <w:sz w:val="22"/>
          <w:szCs w:val="22"/>
          <w:lang w:val="ro-RO"/>
        </w:rPr>
      </w:pPr>
    </w:p>
    <w:p w14:paraId="131ED585" w14:textId="77777777" w:rsidR="003A20D3" w:rsidRPr="00381848" w:rsidRDefault="003A20D3" w:rsidP="003A20D3">
      <w:pPr>
        <w:tabs>
          <w:tab w:val="left" w:pos="0"/>
        </w:tabs>
        <w:spacing w:line="276" w:lineRule="auto"/>
        <w:jc w:val="both"/>
        <w:rPr>
          <w:rFonts w:ascii="Calibri" w:hAnsi="Calibri" w:cs="Calibri"/>
          <w:i/>
          <w:color w:val="FF0000"/>
          <w:sz w:val="22"/>
          <w:szCs w:val="22"/>
          <w:lang w:val="ro-RO"/>
        </w:rPr>
      </w:pPr>
      <w:r w:rsidRPr="00381848">
        <w:rPr>
          <w:rFonts w:ascii="Calibri" w:hAnsi="Calibri" w:cs="Calibri"/>
          <w:i/>
          <w:color w:val="FF0000"/>
          <w:sz w:val="22"/>
          <w:szCs w:val="22"/>
          <w:highlight w:val="lightGray"/>
          <w:lang w:val="ro-RO"/>
        </w:rPr>
        <w:t>[Nu includeți aici aspecte generice, ci precizați concret cum se asigură conformitatea cu prevederile legale pe perioada prestării serviciilor solicitate prin Caietul de Sarcini.]</w:t>
      </w:r>
    </w:p>
    <w:p w14:paraId="20F21D18" w14:textId="77777777" w:rsidR="003A20D3" w:rsidRPr="005839B7" w:rsidRDefault="003A20D3" w:rsidP="003A20D3">
      <w:pPr>
        <w:tabs>
          <w:tab w:val="left" w:pos="0"/>
        </w:tabs>
        <w:spacing w:line="276" w:lineRule="auto"/>
        <w:jc w:val="both"/>
        <w:rPr>
          <w:rFonts w:ascii="Calibri" w:hAnsi="Calibri" w:cs="Calibri"/>
          <w:sz w:val="22"/>
          <w:szCs w:val="22"/>
          <w:lang w:val="ro-RO"/>
        </w:rPr>
      </w:pPr>
    </w:p>
    <w:p w14:paraId="0352EA07" w14:textId="77777777" w:rsidR="003A20D3" w:rsidRPr="00381848" w:rsidRDefault="003A20D3" w:rsidP="003A20D3">
      <w:pPr>
        <w:tabs>
          <w:tab w:val="left" w:pos="0"/>
        </w:tabs>
        <w:spacing w:line="276" w:lineRule="auto"/>
        <w:jc w:val="both"/>
        <w:rPr>
          <w:rFonts w:ascii="Calibri" w:hAnsi="Calibri" w:cs="Calibri"/>
          <w:i/>
          <w:color w:val="FF0000"/>
          <w:sz w:val="22"/>
          <w:szCs w:val="22"/>
          <w:highlight w:val="lightGray"/>
          <w:lang w:val="ro-RO"/>
        </w:rPr>
      </w:pPr>
      <w:r w:rsidRPr="00381848">
        <w:rPr>
          <w:rFonts w:ascii="Calibri" w:hAnsi="Calibri" w:cs="Calibri"/>
          <w:i/>
          <w:color w:val="FF0000"/>
          <w:sz w:val="22"/>
          <w:szCs w:val="22"/>
          <w:highlight w:val="lightGray"/>
          <w:lang w:val="ro-RO"/>
        </w:rPr>
        <w:t>[Măsurile aplicate și descrise trebuie să includă și activitatea subcontractanților, în cazul în care este aplicabil.]</w:t>
      </w:r>
    </w:p>
    <w:p w14:paraId="48D510F2" w14:textId="24D7FEFC" w:rsidR="00263A77" w:rsidRDefault="00263A77" w:rsidP="000E0481">
      <w:pPr>
        <w:widowControl/>
        <w:tabs>
          <w:tab w:val="left" w:pos="851"/>
        </w:tabs>
        <w:autoSpaceDE/>
        <w:autoSpaceDN/>
        <w:adjustRightInd w:val="0"/>
        <w:spacing w:line="276" w:lineRule="auto"/>
        <w:contextualSpacing/>
        <w:jc w:val="both"/>
        <w:rPr>
          <w:rFonts w:asciiTheme="minorHAnsi" w:eastAsia="Calibri" w:hAnsiTheme="minorHAnsi" w:cstheme="minorHAnsi"/>
          <w:color w:val="000000"/>
          <w:sz w:val="22"/>
          <w:szCs w:val="22"/>
          <w:lang w:val="ro-RO"/>
        </w:rPr>
      </w:pPr>
    </w:p>
    <w:p w14:paraId="0D5DBE86" w14:textId="0BAE377A" w:rsidR="00A130E5" w:rsidRPr="00B609DC" w:rsidRDefault="000A5A97" w:rsidP="00B609DC">
      <w:pPr>
        <w:widowControl/>
        <w:tabs>
          <w:tab w:val="left" w:pos="851"/>
        </w:tabs>
        <w:autoSpaceDE/>
        <w:autoSpaceDN/>
        <w:adjustRightInd w:val="0"/>
        <w:spacing w:line="276" w:lineRule="auto"/>
        <w:contextualSpacing/>
        <w:jc w:val="both"/>
        <w:rPr>
          <w:rFonts w:ascii="Verdana" w:eastAsia="Calibri" w:hAnsi="Verdana" w:cstheme="minorHAnsi"/>
          <w:b/>
          <w:bCs/>
          <w:color w:val="000000"/>
          <w:sz w:val="20"/>
          <w:szCs w:val="20"/>
          <w:u w:val="single"/>
          <w:lang w:val="ro-RO"/>
        </w:rPr>
      </w:pPr>
      <w:r w:rsidRPr="00BF164E">
        <w:rPr>
          <w:rFonts w:ascii="Verdana" w:eastAsia="Calibri" w:hAnsi="Verdana" w:cstheme="minorHAnsi"/>
          <w:b/>
          <w:bCs/>
          <w:color w:val="000000"/>
          <w:sz w:val="20"/>
          <w:szCs w:val="20"/>
          <w:highlight w:val="yellow"/>
          <w:u w:val="single"/>
          <w:lang w:val="ro-RO"/>
        </w:rPr>
        <w:t>13</w:t>
      </w:r>
      <w:r w:rsidR="00B609DC" w:rsidRPr="00BF164E">
        <w:rPr>
          <w:rFonts w:ascii="Verdana" w:eastAsia="Calibri" w:hAnsi="Verdana" w:cstheme="minorHAnsi"/>
          <w:b/>
          <w:bCs/>
          <w:color w:val="000000"/>
          <w:sz w:val="20"/>
          <w:szCs w:val="20"/>
          <w:highlight w:val="yellow"/>
          <w:u w:val="single"/>
          <w:lang w:val="ro-RO"/>
        </w:rPr>
        <w:t>.</w:t>
      </w:r>
      <w:r w:rsidR="00BF788D" w:rsidRPr="00BF164E">
        <w:rPr>
          <w:rFonts w:ascii="Verdana" w:eastAsia="Calibri" w:hAnsi="Verdana" w:cstheme="minorHAnsi"/>
          <w:b/>
          <w:bCs/>
          <w:color w:val="000000"/>
          <w:sz w:val="20"/>
          <w:szCs w:val="20"/>
          <w:highlight w:val="yellow"/>
          <w:u w:val="single"/>
          <w:lang w:val="ro-RO"/>
        </w:rPr>
        <w:t xml:space="preserve"> </w:t>
      </w:r>
      <w:r w:rsidR="00A130E5" w:rsidRPr="00BF164E">
        <w:rPr>
          <w:rFonts w:ascii="Verdana" w:eastAsia="Calibri" w:hAnsi="Verdana" w:cstheme="minorHAnsi"/>
          <w:b/>
          <w:bCs/>
          <w:color w:val="000000"/>
          <w:sz w:val="20"/>
          <w:szCs w:val="20"/>
          <w:highlight w:val="yellow"/>
          <w:u w:val="single"/>
          <w:lang w:val="ro-RO"/>
        </w:rPr>
        <w:t>Planul propriu de asigurare a sănătății și securității</w:t>
      </w:r>
      <w:r w:rsidR="00CB5037" w:rsidRPr="00BF164E">
        <w:rPr>
          <w:rFonts w:ascii="Verdana" w:eastAsia="Calibri" w:hAnsi="Verdana" w:cstheme="minorHAnsi"/>
          <w:b/>
          <w:bCs/>
          <w:color w:val="000000"/>
          <w:sz w:val="20"/>
          <w:szCs w:val="20"/>
          <w:highlight w:val="yellow"/>
          <w:u w:val="single"/>
          <w:lang w:val="ro-RO"/>
        </w:rPr>
        <w:t xml:space="preserve"> muncii</w:t>
      </w:r>
    </w:p>
    <w:p w14:paraId="7B3859B7" w14:textId="77777777" w:rsidR="00CB5037" w:rsidRPr="00CB5037" w:rsidRDefault="00CB5037" w:rsidP="00CB5037">
      <w:pPr>
        <w:widowControl/>
        <w:tabs>
          <w:tab w:val="left" w:pos="851"/>
        </w:tabs>
        <w:autoSpaceDE/>
        <w:autoSpaceDN/>
        <w:adjustRightInd w:val="0"/>
        <w:spacing w:line="276" w:lineRule="auto"/>
        <w:contextualSpacing/>
        <w:jc w:val="both"/>
        <w:rPr>
          <w:rFonts w:asciiTheme="minorHAnsi" w:eastAsia="Calibri" w:hAnsiTheme="minorHAnsi" w:cstheme="minorHAnsi"/>
          <w:b/>
          <w:bCs/>
          <w:color w:val="000000"/>
          <w:sz w:val="22"/>
          <w:szCs w:val="22"/>
          <w:lang w:val="ro-RO"/>
        </w:rPr>
      </w:pPr>
    </w:p>
    <w:p w14:paraId="3B2E386C" w14:textId="0DFD660F" w:rsidR="003D5121" w:rsidRPr="00A319E0" w:rsidRDefault="000A5A97" w:rsidP="00A319E0">
      <w:pPr>
        <w:spacing w:line="276" w:lineRule="auto"/>
        <w:jc w:val="both"/>
        <w:rPr>
          <w:rFonts w:ascii="Verdana" w:hAnsi="Verdana" w:cs="Calibri"/>
          <w:b/>
          <w:sz w:val="20"/>
          <w:szCs w:val="20"/>
          <w:u w:val="single"/>
          <w:lang w:val="ro-RO"/>
        </w:rPr>
      </w:pPr>
      <w:r w:rsidRPr="00BF164E">
        <w:rPr>
          <w:rFonts w:ascii="Verdana" w:hAnsi="Verdana" w:cs="Calibri"/>
          <w:b/>
          <w:sz w:val="20"/>
          <w:szCs w:val="20"/>
          <w:highlight w:val="yellow"/>
          <w:lang w:val="ro-RO"/>
        </w:rPr>
        <w:t>14</w:t>
      </w:r>
      <w:r w:rsidR="00A319E0" w:rsidRPr="00BF164E">
        <w:rPr>
          <w:rFonts w:ascii="Verdana" w:hAnsi="Verdana" w:cs="Calibri"/>
          <w:b/>
          <w:sz w:val="20"/>
          <w:szCs w:val="20"/>
          <w:highlight w:val="yellow"/>
          <w:lang w:val="ro-RO"/>
        </w:rPr>
        <w:t>.</w:t>
      </w:r>
      <w:r w:rsidR="003D5121" w:rsidRPr="00BF164E">
        <w:rPr>
          <w:rFonts w:ascii="Verdana" w:hAnsi="Verdana" w:cs="Calibri"/>
          <w:b/>
          <w:sz w:val="20"/>
          <w:szCs w:val="20"/>
          <w:highlight w:val="yellow"/>
          <w:lang w:val="ro-RO"/>
        </w:rPr>
        <w:t xml:space="preserve">Indicarea motivata a </w:t>
      </w:r>
      <w:proofErr w:type="spellStart"/>
      <w:r w:rsidR="003D5121" w:rsidRPr="00BF164E">
        <w:rPr>
          <w:rFonts w:ascii="Verdana" w:hAnsi="Verdana" w:cs="Calibri"/>
          <w:b/>
          <w:sz w:val="20"/>
          <w:szCs w:val="20"/>
          <w:highlight w:val="yellow"/>
          <w:lang w:val="ro-RO"/>
        </w:rPr>
        <w:t>informatiilor</w:t>
      </w:r>
      <w:proofErr w:type="spellEnd"/>
      <w:r w:rsidR="003D5121" w:rsidRPr="00BF164E">
        <w:rPr>
          <w:rFonts w:ascii="Verdana" w:hAnsi="Verdana" w:cs="Calibri"/>
          <w:b/>
          <w:sz w:val="20"/>
          <w:szCs w:val="20"/>
          <w:highlight w:val="yellow"/>
          <w:lang w:val="ro-RO"/>
        </w:rPr>
        <w:t xml:space="preserve"> din propunerea tehnica care sunt </w:t>
      </w:r>
      <w:proofErr w:type="spellStart"/>
      <w:r w:rsidR="003D5121" w:rsidRPr="00BF164E">
        <w:rPr>
          <w:rFonts w:ascii="Verdana" w:hAnsi="Verdana" w:cs="Calibri"/>
          <w:b/>
          <w:sz w:val="20"/>
          <w:szCs w:val="20"/>
          <w:highlight w:val="yellow"/>
          <w:u w:val="single"/>
          <w:lang w:val="ro-RO"/>
        </w:rPr>
        <w:t>confidentiale</w:t>
      </w:r>
      <w:proofErr w:type="spellEnd"/>
      <w:r w:rsidR="003D5121" w:rsidRPr="00BF164E">
        <w:rPr>
          <w:rFonts w:ascii="Verdana" w:hAnsi="Verdana" w:cs="Calibri"/>
          <w:b/>
          <w:sz w:val="20"/>
          <w:szCs w:val="20"/>
          <w:highlight w:val="yellow"/>
          <w:u w:val="single"/>
          <w:lang w:val="ro-RO"/>
        </w:rPr>
        <w:t>, clasificate sau sunt protejate de un drept de proprietate intelectuala</w:t>
      </w:r>
    </w:p>
    <w:p w14:paraId="77374D97" w14:textId="77777777" w:rsidR="003D5121" w:rsidRDefault="003D5121" w:rsidP="000E0481">
      <w:pPr>
        <w:spacing w:line="276" w:lineRule="auto"/>
        <w:jc w:val="both"/>
        <w:rPr>
          <w:rFonts w:ascii="Calibri" w:hAnsi="Calibri" w:cs="Calibri"/>
          <w:bCs/>
          <w:sz w:val="22"/>
          <w:szCs w:val="22"/>
          <w:lang w:val="ro-RO"/>
        </w:rPr>
      </w:pPr>
    </w:p>
    <w:p w14:paraId="1FA88934" w14:textId="77777777" w:rsidR="003D5121" w:rsidRPr="001E48F4" w:rsidRDefault="003D5121" w:rsidP="00326668">
      <w:pPr>
        <w:spacing w:line="276" w:lineRule="auto"/>
        <w:ind w:firstLine="720"/>
        <w:jc w:val="both"/>
        <w:rPr>
          <w:rFonts w:ascii="Calibri" w:hAnsi="Calibri" w:cs="Calibri"/>
          <w:bCs/>
          <w:sz w:val="22"/>
          <w:szCs w:val="22"/>
          <w:lang w:val="ro-RO"/>
        </w:rPr>
      </w:pPr>
      <w:r w:rsidRPr="001E48F4">
        <w:rPr>
          <w:rFonts w:ascii="Calibri" w:hAnsi="Calibri" w:cs="Calibri"/>
          <w:bCs/>
          <w:sz w:val="22"/>
          <w:szCs w:val="22"/>
          <w:lang w:val="ro-RO"/>
        </w:rPr>
        <w:t xml:space="preserve">Partea din propunerea tehnica considerata </w:t>
      </w:r>
      <w:proofErr w:type="spellStart"/>
      <w:r w:rsidRPr="001E48F4">
        <w:rPr>
          <w:rFonts w:ascii="Calibri" w:hAnsi="Calibri" w:cs="Calibri"/>
          <w:bCs/>
          <w:sz w:val="22"/>
          <w:szCs w:val="22"/>
          <w:lang w:val="ro-RO"/>
        </w:rPr>
        <w:t>confidentiala</w:t>
      </w:r>
      <w:proofErr w:type="spellEnd"/>
      <w:r w:rsidRPr="001E48F4">
        <w:rPr>
          <w:rFonts w:ascii="Calibri" w:hAnsi="Calibri" w:cs="Calibri"/>
          <w:bCs/>
          <w:sz w:val="22"/>
          <w:szCs w:val="22"/>
          <w:lang w:val="ro-RO"/>
        </w:rPr>
        <w:t xml:space="preserve"> va fi prezentata </w:t>
      </w:r>
      <w:proofErr w:type="spellStart"/>
      <w:r w:rsidRPr="001E48F4">
        <w:rPr>
          <w:rFonts w:ascii="Calibri" w:hAnsi="Calibri" w:cs="Calibri"/>
          <w:bCs/>
          <w:sz w:val="22"/>
          <w:szCs w:val="22"/>
          <w:lang w:val="ro-RO"/>
        </w:rPr>
        <w:t>intr</w:t>
      </w:r>
      <w:proofErr w:type="spellEnd"/>
      <w:r w:rsidRPr="001E48F4">
        <w:rPr>
          <w:rFonts w:ascii="Calibri" w:hAnsi="Calibri" w:cs="Calibri"/>
          <w:bCs/>
          <w:sz w:val="22"/>
          <w:szCs w:val="22"/>
          <w:lang w:val="ro-RO"/>
        </w:rPr>
        <w:t xml:space="preserve">-un document separat, </w:t>
      </w:r>
      <w:proofErr w:type="spellStart"/>
      <w:r w:rsidRPr="001E48F4">
        <w:rPr>
          <w:rFonts w:ascii="Calibri" w:hAnsi="Calibri" w:cs="Calibri"/>
          <w:bCs/>
          <w:sz w:val="22"/>
          <w:szCs w:val="22"/>
          <w:lang w:val="ro-RO"/>
        </w:rPr>
        <w:t>continand</w:t>
      </w:r>
      <w:proofErr w:type="spellEnd"/>
      <w:r w:rsidRPr="001E48F4">
        <w:rPr>
          <w:rFonts w:ascii="Calibri" w:hAnsi="Calibri" w:cs="Calibri"/>
          <w:bCs/>
          <w:sz w:val="22"/>
          <w:szCs w:val="22"/>
          <w:lang w:val="ro-RO"/>
        </w:rPr>
        <w:t xml:space="preserve"> aceasta </w:t>
      </w:r>
      <w:proofErr w:type="spellStart"/>
      <w:r w:rsidRPr="001E48F4">
        <w:rPr>
          <w:rFonts w:ascii="Calibri" w:hAnsi="Calibri" w:cs="Calibri"/>
          <w:bCs/>
          <w:sz w:val="22"/>
          <w:szCs w:val="22"/>
          <w:lang w:val="ro-RO"/>
        </w:rPr>
        <w:t>mentiune</w:t>
      </w:r>
      <w:proofErr w:type="spellEnd"/>
      <w:r w:rsidRPr="001E48F4">
        <w:rPr>
          <w:rFonts w:ascii="Calibri" w:hAnsi="Calibri" w:cs="Calibri"/>
          <w:bCs/>
          <w:sz w:val="22"/>
          <w:szCs w:val="22"/>
          <w:lang w:val="ro-RO"/>
        </w:rPr>
        <w:t xml:space="preserve">. In cazul in care aceste </w:t>
      </w:r>
      <w:proofErr w:type="spellStart"/>
      <w:r w:rsidRPr="001E48F4">
        <w:rPr>
          <w:rFonts w:ascii="Calibri" w:hAnsi="Calibri" w:cs="Calibri"/>
          <w:bCs/>
          <w:sz w:val="22"/>
          <w:szCs w:val="22"/>
          <w:lang w:val="ro-RO"/>
        </w:rPr>
        <w:t>informatii</w:t>
      </w:r>
      <w:proofErr w:type="spellEnd"/>
      <w:r w:rsidRPr="001E48F4">
        <w:rPr>
          <w:rFonts w:ascii="Calibri" w:hAnsi="Calibri" w:cs="Calibri"/>
          <w:bCs/>
          <w:sz w:val="22"/>
          <w:szCs w:val="22"/>
          <w:lang w:val="ro-RO"/>
        </w:rPr>
        <w:t xml:space="preserve"> nu sunt prezentate, propunerea tehnica va fi astfel considerata ca document public in sensul legii 544/2001 privind liberul acces la </w:t>
      </w:r>
      <w:proofErr w:type="spellStart"/>
      <w:r w:rsidRPr="001E48F4">
        <w:rPr>
          <w:rFonts w:ascii="Calibri" w:hAnsi="Calibri" w:cs="Calibri"/>
          <w:bCs/>
          <w:sz w:val="22"/>
          <w:szCs w:val="22"/>
          <w:lang w:val="ro-RO"/>
        </w:rPr>
        <w:t>informatiile</w:t>
      </w:r>
      <w:proofErr w:type="spellEnd"/>
      <w:r w:rsidRPr="001E48F4">
        <w:rPr>
          <w:rFonts w:ascii="Calibri" w:hAnsi="Calibri" w:cs="Calibri"/>
          <w:bCs/>
          <w:sz w:val="22"/>
          <w:szCs w:val="22"/>
          <w:lang w:val="ro-RO"/>
        </w:rPr>
        <w:t xml:space="preserve"> de interes public. Caracterul </w:t>
      </w:r>
      <w:proofErr w:type="spellStart"/>
      <w:r w:rsidRPr="001E48F4">
        <w:rPr>
          <w:rFonts w:ascii="Calibri" w:hAnsi="Calibri" w:cs="Calibri"/>
          <w:bCs/>
          <w:sz w:val="22"/>
          <w:szCs w:val="22"/>
          <w:lang w:val="ro-RO"/>
        </w:rPr>
        <w:t>confidential</w:t>
      </w:r>
      <w:proofErr w:type="spellEnd"/>
      <w:r w:rsidRPr="001E48F4">
        <w:rPr>
          <w:rFonts w:ascii="Calibri" w:hAnsi="Calibri" w:cs="Calibri"/>
          <w:bCs/>
          <w:sz w:val="22"/>
          <w:szCs w:val="22"/>
          <w:lang w:val="ro-RO"/>
        </w:rPr>
        <w:t xml:space="preserve"> trebuie demonstrat prin orice mijloace de proba.</w:t>
      </w:r>
    </w:p>
    <w:p w14:paraId="7A80C67E" w14:textId="3B54DD03" w:rsidR="00646B54" w:rsidRDefault="00326668" w:rsidP="00646B54">
      <w:pPr>
        <w:tabs>
          <w:tab w:val="left" w:pos="0"/>
        </w:tabs>
        <w:jc w:val="both"/>
        <w:rPr>
          <w:rFonts w:ascii="Calibri" w:hAnsi="Calibri" w:cs="Calibri"/>
          <w:b/>
          <w:bCs/>
          <w:sz w:val="22"/>
          <w:szCs w:val="22"/>
          <w:lang w:val="ro-RO"/>
        </w:rPr>
      </w:pPr>
      <w:r>
        <w:rPr>
          <w:rFonts w:ascii="Calibri" w:hAnsi="Calibri" w:cs="Calibri"/>
          <w:b/>
          <w:bCs/>
          <w:sz w:val="22"/>
          <w:szCs w:val="22"/>
          <w:lang w:val="ro-RO"/>
        </w:rPr>
        <w:tab/>
      </w:r>
      <w:r w:rsidR="00646B54" w:rsidRPr="007F09A2">
        <w:rPr>
          <w:rFonts w:ascii="Calibri" w:hAnsi="Calibri" w:cs="Calibri"/>
          <w:b/>
          <w:bCs/>
          <w:sz w:val="22"/>
          <w:szCs w:val="22"/>
          <w:lang w:val="ro-RO"/>
        </w:rPr>
        <w:t xml:space="preserve">Se va completa Declarația referitoare la </w:t>
      </w:r>
      <w:proofErr w:type="spellStart"/>
      <w:r w:rsidR="00646B54" w:rsidRPr="00002D1C">
        <w:rPr>
          <w:rFonts w:ascii="Calibri" w:hAnsi="Calibri" w:cs="Calibri"/>
          <w:b/>
          <w:bCs/>
          <w:sz w:val="22"/>
          <w:szCs w:val="22"/>
          <w:lang w:val="ro-RO"/>
        </w:rPr>
        <w:t>informatii</w:t>
      </w:r>
      <w:r w:rsidR="00646B54">
        <w:rPr>
          <w:rFonts w:ascii="Calibri" w:hAnsi="Calibri" w:cs="Calibri"/>
          <w:b/>
          <w:bCs/>
          <w:sz w:val="22"/>
          <w:szCs w:val="22"/>
          <w:lang w:val="ro-RO"/>
        </w:rPr>
        <w:t>le</w:t>
      </w:r>
      <w:proofErr w:type="spellEnd"/>
      <w:r w:rsidR="00646B54" w:rsidRPr="00002D1C">
        <w:rPr>
          <w:rFonts w:ascii="Calibri" w:hAnsi="Calibri" w:cs="Calibri"/>
          <w:b/>
          <w:bCs/>
          <w:sz w:val="22"/>
          <w:szCs w:val="22"/>
          <w:lang w:val="ro-RO"/>
        </w:rPr>
        <w:t xml:space="preserve"> din propunerea tehnica care sunt </w:t>
      </w:r>
      <w:proofErr w:type="spellStart"/>
      <w:r w:rsidR="00646B54" w:rsidRPr="00002D1C">
        <w:rPr>
          <w:rFonts w:ascii="Calibri" w:hAnsi="Calibri" w:cs="Calibri"/>
          <w:b/>
          <w:bCs/>
          <w:sz w:val="22"/>
          <w:szCs w:val="22"/>
          <w:lang w:val="ro-RO"/>
        </w:rPr>
        <w:t>confidentiale</w:t>
      </w:r>
      <w:proofErr w:type="spellEnd"/>
      <w:r w:rsidR="00646B54" w:rsidRPr="00002D1C">
        <w:rPr>
          <w:rFonts w:ascii="Calibri" w:hAnsi="Calibri" w:cs="Calibri"/>
          <w:b/>
          <w:bCs/>
          <w:sz w:val="22"/>
          <w:szCs w:val="22"/>
          <w:lang w:val="ro-RO"/>
        </w:rPr>
        <w:t xml:space="preserve">, clasificate sau sunt protejate de un drept de proprietate intelectuala </w:t>
      </w:r>
      <w:r w:rsidR="00646B54" w:rsidRPr="007F09A2">
        <w:rPr>
          <w:rFonts w:ascii="Calibri" w:hAnsi="Calibri" w:cs="Calibri"/>
          <w:b/>
          <w:bCs/>
          <w:sz w:val="22"/>
          <w:szCs w:val="22"/>
          <w:lang w:val="ro-RO"/>
        </w:rPr>
        <w:t>(</w:t>
      </w:r>
      <w:proofErr w:type="spellStart"/>
      <w:r w:rsidR="00646B54" w:rsidRPr="007F09A2">
        <w:rPr>
          <w:rFonts w:ascii="Calibri" w:hAnsi="Calibri" w:cs="Calibri"/>
          <w:b/>
          <w:bCs/>
          <w:sz w:val="22"/>
          <w:szCs w:val="22"/>
          <w:lang w:val="ro-RO"/>
        </w:rPr>
        <w:t>fisier</w:t>
      </w:r>
      <w:proofErr w:type="spellEnd"/>
      <w:r w:rsidR="00646B54" w:rsidRPr="007F09A2">
        <w:rPr>
          <w:rFonts w:ascii="Calibri" w:hAnsi="Calibri" w:cs="Calibri"/>
          <w:b/>
          <w:bCs/>
          <w:sz w:val="22"/>
          <w:szCs w:val="22"/>
          <w:lang w:val="ro-RO"/>
        </w:rPr>
        <w:t xml:space="preserve"> Modele de formulare).</w:t>
      </w:r>
    </w:p>
    <w:p w14:paraId="30F7ECA1" w14:textId="1C0622A5" w:rsidR="00D324F1" w:rsidRPr="00B2007B" w:rsidRDefault="000A5A97" w:rsidP="007E477F">
      <w:pPr>
        <w:pStyle w:val="Titlu1"/>
        <w:spacing w:before="0" w:line="276" w:lineRule="auto"/>
        <w:jc w:val="both"/>
        <w:rPr>
          <w:rFonts w:ascii="Verdana" w:hAnsi="Verdana" w:cstheme="minorHAnsi"/>
          <w:szCs w:val="20"/>
          <w:u w:val="single"/>
          <w:lang w:val="ro-RO"/>
        </w:rPr>
      </w:pPr>
      <w:bookmarkStart w:id="6" w:name="_Toc491796620"/>
      <w:r w:rsidRPr="00022B33">
        <w:rPr>
          <w:rFonts w:ascii="Verdana" w:hAnsi="Verdana" w:cstheme="minorHAnsi"/>
          <w:szCs w:val="20"/>
          <w:highlight w:val="yellow"/>
          <w:lang w:val="ro-RO"/>
        </w:rPr>
        <w:lastRenderedPageBreak/>
        <w:t>15</w:t>
      </w:r>
      <w:r w:rsidR="007E477F" w:rsidRPr="00022B33">
        <w:rPr>
          <w:rFonts w:ascii="Verdana" w:hAnsi="Verdana" w:cstheme="minorHAnsi"/>
          <w:szCs w:val="20"/>
          <w:highlight w:val="yellow"/>
          <w:lang w:val="ro-RO"/>
        </w:rPr>
        <w:t xml:space="preserve">. </w:t>
      </w:r>
      <w:r w:rsidR="00D324F1" w:rsidRPr="00022B33">
        <w:rPr>
          <w:rFonts w:ascii="Verdana" w:hAnsi="Verdana" w:cstheme="minorHAnsi"/>
          <w:szCs w:val="20"/>
          <w:highlight w:val="yellow"/>
          <w:lang w:val="ro-RO"/>
        </w:rPr>
        <w:t>Masuri aplicate de Ofe</w:t>
      </w:r>
      <w:r w:rsidR="00D64BC4" w:rsidRPr="00022B33">
        <w:rPr>
          <w:rFonts w:ascii="Verdana" w:hAnsi="Verdana" w:cstheme="minorHAnsi"/>
          <w:szCs w:val="20"/>
          <w:highlight w:val="yellow"/>
          <w:lang w:val="ro-RO"/>
        </w:rPr>
        <w:t xml:space="preserve">rtant pentru </w:t>
      </w:r>
      <w:r w:rsidR="00D64BC4" w:rsidRPr="00022B33">
        <w:rPr>
          <w:rFonts w:ascii="Verdana" w:hAnsi="Verdana" w:cstheme="minorHAnsi"/>
          <w:szCs w:val="20"/>
          <w:highlight w:val="yellow"/>
          <w:u w:val="single"/>
          <w:lang w:val="ro-RO"/>
        </w:rPr>
        <w:t>supravegherea lucrărilor în perioada de garanț</w:t>
      </w:r>
      <w:r w:rsidR="00D324F1" w:rsidRPr="00022B33">
        <w:rPr>
          <w:rFonts w:ascii="Verdana" w:hAnsi="Verdana" w:cstheme="minorHAnsi"/>
          <w:szCs w:val="20"/>
          <w:highlight w:val="yellow"/>
          <w:u w:val="single"/>
          <w:lang w:val="ro-RO"/>
        </w:rPr>
        <w:t>ie acordat</w:t>
      </w:r>
      <w:r w:rsidR="00D64BC4" w:rsidRPr="00022B33">
        <w:rPr>
          <w:rFonts w:ascii="Verdana" w:hAnsi="Verdana" w:cstheme="minorHAnsi"/>
          <w:szCs w:val="20"/>
          <w:highlight w:val="yellow"/>
          <w:u w:val="single"/>
          <w:lang w:val="ro-RO"/>
        </w:rPr>
        <w:t>ă</w:t>
      </w:r>
      <w:bookmarkEnd w:id="6"/>
      <w:r w:rsidR="00D324F1" w:rsidRPr="00B2007B">
        <w:rPr>
          <w:rFonts w:ascii="Verdana" w:hAnsi="Verdana" w:cstheme="minorHAnsi"/>
          <w:szCs w:val="20"/>
          <w:u w:val="single"/>
          <w:lang w:val="ro-RO"/>
        </w:rPr>
        <w:t xml:space="preserve"> </w:t>
      </w:r>
    </w:p>
    <w:p w14:paraId="323DB8BA" w14:textId="77777777" w:rsidR="00D324F1" w:rsidRPr="00C02436" w:rsidRDefault="00D324F1" w:rsidP="000E0481">
      <w:pPr>
        <w:tabs>
          <w:tab w:val="left" w:pos="0"/>
        </w:tabs>
        <w:spacing w:line="276"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14:paraId="17FB33E9" w14:textId="77777777" w:rsidR="00797BC4" w:rsidRPr="00C02436" w:rsidRDefault="00797BC4" w:rsidP="000E0481">
      <w:pPr>
        <w:pStyle w:val="StyleHeader1-ClausesAfter0pt"/>
        <w:tabs>
          <w:tab w:val="left" w:pos="252"/>
        </w:tabs>
        <w:spacing w:after="0" w:line="276" w:lineRule="auto"/>
        <w:rPr>
          <w:rFonts w:asciiTheme="minorHAnsi" w:hAnsiTheme="minorHAnsi" w:cstheme="minorHAnsi"/>
          <w:sz w:val="22"/>
          <w:szCs w:val="22"/>
          <w:lang w:val="ro-RO"/>
        </w:rPr>
      </w:pPr>
    </w:p>
    <w:tbl>
      <w:tblPr>
        <w:tblStyle w:val="Tabelgril"/>
        <w:tblW w:w="9730" w:type="dxa"/>
        <w:tblLayout w:type="fixed"/>
        <w:tblLook w:val="04A0" w:firstRow="1" w:lastRow="0" w:firstColumn="1" w:lastColumn="0" w:noHBand="0" w:noVBand="1"/>
      </w:tblPr>
      <w:tblGrid>
        <w:gridCol w:w="1546"/>
        <w:gridCol w:w="1397"/>
        <w:gridCol w:w="1872"/>
        <w:gridCol w:w="1417"/>
        <w:gridCol w:w="1725"/>
        <w:gridCol w:w="1773"/>
      </w:tblGrid>
      <w:tr w:rsidR="00D324F1" w:rsidRPr="00C02436" w14:paraId="3382172C" w14:textId="77777777" w:rsidTr="00B2007B">
        <w:tc>
          <w:tcPr>
            <w:tcW w:w="1546" w:type="dxa"/>
            <w:tcBorders>
              <w:top w:val="single" w:sz="12" w:space="0" w:color="auto"/>
              <w:left w:val="single" w:sz="12" w:space="0" w:color="auto"/>
              <w:bottom w:val="single" w:sz="12" w:space="0" w:color="auto"/>
            </w:tcBorders>
            <w:shd w:val="clear" w:color="auto" w:fill="D9D9D9" w:themeFill="background1" w:themeFillShade="D9"/>
          </w:tcPr>
          <w:p w14:paraId="4D5DF554" w14:textId="5BDD7366"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Potenț</w:t>
            </w:r>
            <w:r w:rsidR="00D324F1" w:rsidRPr="00F44360">
              <w:rPr>
                <w:rFonts w:asciiTheme="minorHAnsi" w:hAnsiTheme="minorHAnsi" w:cstheme="minorHAnsi"/>
                <w:b/>
                <w:bCs w:val="0"/>
                <w:sz w:val="18"/>
                <w:szCs w:val="18"/>
                <w:lang w:val="ro-RO"/>
              </w:rPr>
              <w:t>ial</w:t>
            </w:r>
            <w:r w:rsidR="00713824" w:rsidRPr="00F44360">
              <w:rPr>
                <w:rFonts w:asciiTheme="minorHAnsi" w:hAnsiTheme="minorHAnsi" w:cstheme="minorHAnsi"/>
                <w:b/>
                <w:bCs w:val="0"/>
                <w:sz w:val="18"/>
                <w:szCs w:val="18"/>
                <w:lang w:val="ro-RO"/>
              </w:rPr>
              <w:t>e</w:t>
            </w:r>
            <w:r w:rsidR="00D324F1" w:rsidRPr="00F44360">
              <w:rPr>
                <w:rFonts w:asciiTheme="minorHAnsi" w:hAnsiTheme="minorHAnsi" w:cstheme="minorHAnsi"/>
                <w:b/>
                <w:bCs w:val="0"/>
                <w:sz w:val="18"/>
                <w:szCs w:val="18"/>
                <w:lang w:val="ro-RO"/>
              </w:rPr>
              <w:t xml:space="preserve"> defect</w:t>
            </w:r>
            <w:r w:rsidR="00713824" w:rsidRPr="00F44360">
              <w:rPr>
                <w:rFonts w:asciiTheme="minorHAnsi" w:hAnsiTheme="minorHAnsi" w:cstheme="minorHAnsi"/>
                <w:b/>
                <w:bCs w:val="0"/>
                <w:sz w:val="18"/>
                <w:szCs w:val="18"/>
                <w:lang w:val="ro-RO"/>
              </w:rPr>
              <w:t xml:space="preserve">e </w:t>
            </w:r>
            <w:r w:rsidRPr="00F44360">
              <w:rPr>
                <w:rFonts w:asciiTheme="minorHAnsi" w:hAnsiTheme="minorHAnsi" w:cstheme="minorHAnsi"/>
                <w:b/>
                <w:bCs w:val="0"/>
                <w:sz w:val="18"/>
                <w:szCs w:val="18"/>
                <w:lang w:val="ro-RO"/>
              </w:rPr>
              <w:t>datorate</w:t>
            </w:r>
            <w:r w:rsidR="00D324F1" w:rsidRPr="00F44360">
              <w:rPr>
                <w:rFonts w:asciiTheme="minorHAnsi" w:hAnsiTheme="minorHAnsi" w:cstheme="minorHAnsi"/>
                <w:b/>
                <w:bCs w:val="0"/>
                <w:sz w:val="18"/>
                <w:szCs w:val="18"/>
                <w:lang w:val="ro-RO"/>
              </w:rPr>
              <w:t xml:space="preserve"> viciulu</w:t>
            </w:r>
            <w:r w:rsidRPr="00F44360">
              <w:rPr>
                <w:rFonts w:asciiTheme="minorHAnsi" w:hAnsiTheme="minorHAnsi" w:cstheme="minorHAnsi"/>
                <w:b/>
                <w:bCs w:val="0"/>
                <w:sz w:val="18"/>
                <w:szCs w:val="18"/>
                <w:lang w:val="ro-RO"/>
              </w:rPr>
              <w:t>i de execuț</w:t>
            </w:r>
            <w:r w:rsidR="00D324F1" w:rsidRPr="00F44360">
              <w:rPr>
                <w:rFonts w:asciiTheme="minorHAnsi" w:hAnsiTheme="minorHAnsi" w:cstheme="minorHAnsi"/>
                <w:b/>
                <w:bCs w:val="0"/>
                <w:sz w:val="18"/>
                <w:szCs w:val="18"/>
                <w:lang w:val="ro-RO"/>
              </w:rPr>
              <w:t>ie</w:t>
            </w:r>
          </w:p>
        </w:tc>
        <w:tc>
          <w:tcPr>
            <w:tcW w:w="1397" w:type="dxa"/>
            <w:tcBorders>
              <w:top w:val="single" w:sz="12" w:space="0" w:color="auto"/>
              <w:bottom w:val="single" w:sz="12" w:space="0" w:color="auto"/>
            </w:tcBorders>
            <w:shd w:val="clear" w:color="auto" w:fill="D9D9D9" w:themeFill="background1" w:themeFillShade="D9"/>
          </w:tcPr>
          <w:p w14:paraId="289971BB" w14:textId="77777777"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Modalitatea de intervenț</w:t>
            </w:r>
            <w:r w:rsidR="00D324F1" w:rsidRPr="00F44360">
              <w:rPr>
                <w:rFonts w:asciiTheme="minorHAnsi" w:hAnsiTheme="minorHAnsi" w:cstheme="minorHAnsi"/>
                <w:b/>
                <w:bCs w:val="0"/>
                <w:sz w:val="18"/>
                <w:szCs w:val="18"/>
                <w:lang w:val="ro-RO"/>
              </w:rPr>
              <w:t>ie</w:t>
            </w:r>
          </w:p>
        </w:tc>
        <w:tc>
          <w:tcPr>
            <w:tcW w:w="1872" w:type="dxa"/>
            <w:tcBorders>
              <w:top w:val="single" w:sz="12" w:space="0" w:color="auto"/>
              <w:bottom w:val="single" w:sz="12" w:space="0" w:color="auto"/>
            </w:tcBorders>
            <w:shd w:val="clear" w:color="auto" w:fill="D9D9D9" w:themeFill="background1" w:themeFillShade="D9"/>
          </w:tcPr>
          <w:p w14:paraId="21ACE116" w14:textId="77777777" w:rsidR="00D324F1" w:rsidRPr="00F44360" w:rsidRDefault="00D64BC4"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Măsura luată pe perioada execuției pentru eliminarea apariției defecț</w:t>
            </w:r>
            <w:r w:rsidR="00D324F1" w:rsidRPr="00F44360">
              <w:rPr>
                <w:rFonts w:asciiTheme="minorHAnsi" w:hAnsiTheme="minorHAnsi" w:cstheme="minorHAnsi"/>
                <w:b/>
                <w:bCs w:val="0"/>
                <w:sz w:val="18"/>
                <w:szCs w:val="18"/>
                <w:lang w:val="ro-RO"/>
              </w:rPr>
              <w:t>iunii</w:t>
            </w:r>
          </w:p>
        </w:tc>
        <w:tc>
          <w:tcPr>
            <w:tcW w:w="1417" w:type="dxa"/>
            <w:tcBorders>
              <w:top w:val="single" w:sz="12" w:space="0" w:color="auto"/>
              <w:bottom w:val="single" w:sz="12" w:space="0" w:color="auto"/>
            </w:tcBorders>
            <w:shd w:val="clear" w:color="auto" w:fill="D9D9D9" w:themeFill="background1" w:themeFillShade="D9"/>
          </w:tcPr>
          <w:p w14:paraId="0043CDC8" w14:textId="77777777" w:rsidR="00D324F1" w:rsidRPr="00F44360" w:rsidRDefault="00D40A33"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Termenul de intervenț</w:t>
            </w:r>
            <w:r w:rsidR="00D324F1" w:rsidRPr="00F44360">
              <w:rPr>
                <w:rFonts w:asciiTheme="minorHAnsi" w:hAnsiTheme="minorHAnsi" w:cstheme="minorHAnsi"/>
                <w:b/>
                <w:bCs w:val="0"/>
                <w:sz w:val="18"/>
                <w:szCs w:val="18"/>
                <w:lang w:val="ro-RO"/>
              </w:rPr>
              <w:t>ie</w:t>
            </w:r>
          </w:p>
        </w:tc>
        <w:tc>
          <w:tcPr>
            <w:tcW w:w="1725" w:type="dxa"/>
            <w:tcBorders>
              <w:top w:val="single" w:sz="12" w:space="0" w:color="auto"/>
              <w:bottom w:val="single" w:sz="12" w:space="0" w:color="auto"/>
            </w:tcBorders>
            <w:shd w:val="clear" w:color="auto" w:fill="D9D9D9" w:themeFill="background1" w:themeFillShade="D9"/>
          </w:tcPr>
          <w:p w14:paraId="443A1B64" w14:textId="77777777" w:rsidR="00D324F1" w:rsidRPr="00F44360" w:rsidRDefault="00D40A33"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Durata de remediere a potențialelor defecțiuni datorate viciilor de execuț</w:t>
            </w:r>
            <w:r w:rsidR="00D324F1" w:rsidRPr="00F44360">
              <w:rPr>
                <w:rFonts w:asciiTheme="minorHAnsi" w:hAnsiTheme="minorHAnsi" w:cstheme="minorHAnsi"/>
                <w:b/>
                <w:bCs w:val="0"/>
                <w:sz w:val="18"/>
                <w:szCs w:val="18"/>
                <w:lang w:val="ro-RO"/>
              </w:rPr>
              <w:t>ie</w:t>
            </w:r>
          </w:p>
        </w:tc>
        <w:tc>
          <w:tcPr>
            <w:tcW w:w="1773" w:type="dxa"/>
            <w:tcBorders>
              <w:top w:val="single" w:sz="12" w:space="0" w:color="auto"/>
              <w:bottom w:val="single" w:sz="12" w:space="0" w:color="auto"/>
              <w:right w:val="single" w:sz="12" w:space="0" w:color="auto"/>
            </w:tcBorders>
            <w:shd w:val="clear" w:color="auto" w:fill="D9D9D9" w:themeFill="background1" w:themeFillShade="D9"/>
          </w:tcPr>
          <w:p w14:paraId="0439ABD7" w14:textId="77777777" w:rsidR="00D324F1" w:rsidRPr="00F44360" w:rsidRDefault="00D324F1" w:rsidP="000E0481">
            <w:pPr>
              <w:pStyle w:val="StyleHeader1-ClausesAfter0pt"/>
              <w:tabs>
                <w:tab w:val="left" w:pos="252"/>
              </w:tabs>
              <w:spacing w:after="0" w:line="276" w:lineRule="auto"/>
              <w:jc w:val="center"/>
              <w:rPr>
                <w:rFonts w:asciiTheme="minorHAnsi" w:hAnsiTheme="minorHAnsi" w:cstheme="minorHAnsi"/>
                <w:b/>
                <w:bCs w:val="0"/>
                <w:sz w:val="18"/>
                <w:szCs w:val="18"/>
                <w:lang w:val="ro-RO"/>
              </w:rPr>
            </w:pPr>
            <w:r w:rsidRPr="00F44360">
              <w:rPr>
                <w:rFonts w:asciiTheme="minorHAnsi" w:hAnsiTheme="minorHAnsi" w:cstheme="minorHAnsi"/>
                <w:b/>
                <w:bCs w:val="0"/>
                <w:sz w:val="18"/>
                <w:szCs w:val="18"/>
                <w:lang w:val="ro-RO"/>
              </w:rPr>
              <w:t>Resurse alocate (financiare, materiale</w:t>
            </w:r>
            <w:r w:rsidR="00D40A33" w:rsidRPr="00F44360">
              <w:rPr>
                <w:rFonts w:asciiTheme="minorHAnsi" w:hAnsiTheme="minorHAnsi" w:cstheme="minorHAnsi"/>
                <w:b/>
                <w:bCs w:val="0"/>
                <w:sz w:val="18"/>
                <w:szCs w:val="18"/>
                <w:lang w:val="ro-RO"/>
              </w:rPr>
              <w:t>, echipamente ș</w:t>
            </w:r>
            <w:r w:rsidRPr="00F44360">
              <w:rPr>
                <w:rFonts w:asciiTheme="minorHAnsi" w:hAnsiTheme="minorHAnsi" w:cstheme="minorHAnsi"/>
                <w:b/>
                <w:bCs w:val="0"/>
                <w:sz w:val="18"/>
                <w:szCs w:val="18"/>
                <w:lang w:val="ro-RO"/>
              </w:rPr>
              <w:t>i personal)</w:t>
            </w:r>
          </w:p>
        </w:tc>
      </w:tr>
      <w:tr w:rsidR="00D324F1" w:rsidRPr="00C02436" w14:paraId="1EAE4174" w14:textId="77777777" w:rsidTr="00B2007B">
        <w:tc>
          <w:tcPr>
            <w:tcW w:w="1546" w:type="dxa"/>
            <w:tcBorders>
              <w:top w:val="single" w:sz="12" w:space="0" w:color="auto"/>
              <w:left w:val="single" w:sz="12" w:space="0" w:color="auto"/>
              <w:bottom w:val="single" w:sz="12" w:space="0" w:color="auto"/>
            </w:tcBorders>
          </w:tcPr>
          <w:p w14:paraId="20BFB214"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397" w:type="dxa"/>
            <w:tcBorders>
              <w:top w:val="single" w:sz="12" w:space="0" w:color="auto"/>
              <w:bottom w:val="single" w:sz="12" w:space="0" w:color="auto"/>
            </w:tcBorders>
          </w:tcPr>
          <w:p w14:paraId="751F5A7E"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872" w:type="dxa"/>
            <w:tcBorders>
              <w:top w:val="single" w:sz="12" w:space="0" w:color="auto"/>
              <w:bottom w:val="single" w:sz="12" w:space="0" w:color="auto"/>
            </w:tcBorders>
          </w:tcPr>
          <w:p w14:paraId="4EDF7A93" w14:textId="77777777" w:rsidR="00D324F1" w:rsidRPr="00C02436" w:rsidRDefault="00D64BC4"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417" w:type="dxa"/>
            <w:tcBorders>
              <w:top w:val="single" w:sz="12" w:space="0" w:color="auto"/>
              <w:bottom w:val="single" w:sz="12" w:space="0" w:color="auto"/>
            </w:tcBorders>
          </w:tcPr>
          <w:p w14:paraId="6E6E3B55"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25" w:type="dxa"/>
            <w:tcBorders>
              <w:top w:val="single" w:sz="12" w:space="0" w:color="auto"/>
              <w:bottom w:val="single" w:sz="12" w:space="0" w:color="auto"/>
            </w:tcBorders>
          </w:tcPr>
          <w:p w14:paraId="15E7153B"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c>
          <w:tcPr>
            <w:tcW w:w="1773" w:type="dxa"/>
            <w:tcBorders>
              <w:top w:val="single" w:sz="12" w:space="0" w:color="auto"/>
              <w:bottom w:val="single" w:sz="12" w:space="0" w:color="auto"/>
              <w:right w:val="single" w:sz="12" w:space="0" w:color="auto"/>
            </w:tcBorders>
          </w:tcPr>
          <w:p w14:paraId="5D263AE5" w14:textId="77777777" w:rsidR="00D324F1" w:rsidRPr="00C02436" w:rsidRDefault="00D40A33" w:rsidP="000E0481">
            <w:pPr>
              <w:pStyle w:val="StyleHeader1-ClausesAfter0pt"/>
              <w:tabs>
                <w:tab w:val="left" w:pos="252"/>
              </w:tabs>
              <w:spacing w:after="0" w:line="276" w:lineRule="auto"/>
              <w:rPr>
                <w:rFonts w:asciiTheme="minorHAnsi" w:hAnsiTheme="minorHAnsi" w:cstheme="minorHAnsi"/>
                <w:sz w:val="22"/>
                <w:szCs w:val="22"/>
                <w:lang w:val="ro-RO"/>
              </w:rPr>
            </w:pPr>
            <w:r w:rsidRPr="00C02436">
              <w:rPr>
                <w:rFonts w:asciiTheme="minorHAnsi" w:hAnsiTheme="minorHAnsi" w:cstheme="minorHAnsi"/>
                <w:bCs w:val="0"/>
                <w:i/>
                <w:iCs/>
                <w:sz w:val="22"/>
                <w:szCs w:val="22"/>
                <w:highlight w:val="lightGray"/>
                <w:lang w:val="ro-RO"/>
              </w:rPr>
              <w:t>[introduceț</w:t>
            </w:r>
            <w:r w:rsidR="00D324F1" w:rsidRPr="00C02436">
              <w:rPr>
                <w:rFonts w:asciiTheme="minorHAnsi" w:hAnsiTheme="minorHAnsi" w:cstheme="minorHAnsi"/>
                <w:bCs w:val="0"/>
                <w:i/>
                <w:iCs/>
                <w:sz w:val="22"/>
                <w:szCs w:val="22"/>
                <w:highlight w:val="lightGray"/>
                <w:lang w:val="ro-RO"/>
              </w:rPr>
              <w:t>i]</w:t>
            </w:r>
          </w:p>
        </w:tc>
      </w:tr>
    </w:tbl>
    <w:p w14:paraId="1E11C5F3" w14:textId="490879EE" w:rsidR="00D324F1" w:rsidRDefault="00D324F1" w:rsidP="000E0481">
      <w:pPr>
        <w:pStyle w:val="StyleHeader1-ClausesAfter0pt"/>
        <w:tabs>
          <w:tab w:val="left" w:pos="252"/>
        </w:tabs>
        <w:spacing w:after="0" w:line="276" w:lineRule="auto"/>
        <w:rPr>
          <w:rFonts w:asciiTheme="minorHAnsi" w:hAnsiTheme="minorHAnsi" w:cstheme="minorHAnsi"/>
          <w:sz w:val="22"/>
          <w:szCs w:val="22"/>
          <w:lang w:val="ro-RO"/>
        </w:rPr>
      </w:pPr>
    </w:p>
    <w:p w14:paraId="79E1363F" w14:textId="214AA540" w:rsidR="00804694" w:rsidRDefault="000A5A97" w:rsidP="003F55C3">
      <w:pPr>
        <w:pStyle w:val="StyleHeader1-ClausesAfter0pt"/>
        <w:tabs>
          <w:tab w:val="left" w:pos="252"/>
        </w:tabs>
        <w:spacing w:after="0" w:line="276" w:lineRule="auto"/>
        <w:rPr>
          <w:rFonts w:asciiTheme="minorHAnsi" w:hAnsiTheme="minorHAnsi" w:cstheme="minorHAnsi"/>
          <w:sz w:val="22"/>
          <w:szCs w:val="22"/>
          <w:lang w:val="ro-RO"/>
        </w:rPr>
      </w:pPr>
      <w:r>
        <w:rPr>
          <w:rFonts w:ascii="Verdana" w:hAnsi="Verdana" w:cstheme="minorHAnsi"/>
          <w:b/>
          <w:bCs w:val="0"/>
          <w:sz w:val="20"/>
          <w:lang w:val="ro-RO"/>
        </w:rPr>
        <w:t>16</w:t>
      </w:r>
      <w:r w:rsidR="007E477F" w:rsidRPr="007E477F">
        <w:rPr>
          <w:rFonts w:ascii="Verdana" w:hAnsi="Verdana" w:cstheme="minorHAnsi"/>
          <w:b/>
          <w:bCs w:val="0"/>
          <w:sz w:val="20"/>
          <w:lang w:val="ro-RO"/>
        </w:rPr>
        <w:t>.</w:t>
      </w:r>
      <w:r w:rsidR="007E477F" w:rsidRPr="007E477F">
        <w:rPr>
          <w:rFonts w:ascii="Verdana" w:hAnsi="Verdana" w:cstheme="minorHAnsi"/>
          <w:b/>
          <w:bCs w:val="0"/>
          <w:szCs w:val="24"/>
          <w:lang w:val="ro-RO"/>
        </w:rPr>
        <w:t xml:space="preserve"> </w:t>
      </w:r>
      <w:r w:rsidR="00804694" w:rsidRPr="00804694">
        <w:rPr>
          <w:rFonts w:asciiTheme="minorHAnsi" w:hAnsiTheme="minorHAnsi" w:cstheme="minorHAnsi"/>
          <w:sz w:val="22"/>
          <w:szCs w:val="22"/>
          <w:lang w:val="ro-RO"/>
        </w:rPr>
        <w:t xml:space="preserve">Potrivit prevederilor legale, ofertantul poate face </w:t>
      </w:r>
      <w:r w:rsidR="00804694" w:rsidRPr="00022B33">
        <w:rPr>
          <w:rFonts w:ascii="Verdana" w:hAnsi="Verdana" w:cstheme="minorHAnsi"/>
          <w:b/>
          <w:bCs w:val="0"/>
          <w:sz w:val="20"/>
          <w:highlight w:val="yellow"/>
          <w:u w:val="single"/>
          <w:lang w:val="ro-RO"/>
        </w:rPr>
        <w:t>propuneri referitoare la clauzele contractuale</w:t>
      </w:r>
      <w:r w:rsidR="00804694" w:rsidRPr="00804694">
        <w:rPr>
          <w:rFonts w:asciiTheme="minorHAnsi" w:hAnsiTheme="minorHAnsi" w:cstheme="minorHAnsi"/>
          <w:sz w:val="22"/>
          <w:szCs w:val="22"/>
          <w:lang w:val="ro-RO"/>
        </w:rPr>
        <w:t xml:space="preserve"> propuse de autoritatea contractanta </w:t>
      </w:r>
      <w:r w:rsidR="00553FB4">
        <w:rPr>
          <w:rFonts w:asciiTheme="minorHAnsi" w:hAnsiTheme="minorHAnsi" w:cstheme="minorHAnsi"/>
          <w:sz w:val="22"/>
          <w:szCs w:val="22"/>
          <w:lang w:val="ro-RO"/>
        </w:rPr>
        <w:t>în cadrul Acordului-cadru si a Contractului subsecvent</w:t>
      </w:r>
      <w:r w:rsidR="00BC62B2">
        <w:rPr>
          <w:rFonts w:asciiTheme="minorHAnsi" w:hAnsiTheme="minorHAnsi" w:cstheme="minorHAnsi"/>
          <w:sz w:val="22"/>
          <w:szCs w:val="22"/>
          <w:lang w:val="ro-RO"/>
        </w:rPr>
        <w:t>, atașate Documentației de atribuire,</w:t>
      </w:r>
      <w:r w:rsidR="00553FB4">
        <w:rPr>
          <w:rFonts w:asciiTheme="minorHAnsi" w:hAnsiTheme="minorHAnsi" w:cstheme="minorHAnsi"/>
          <w:sz w:val="22"/>
          <w:szCs w:val="22"/>
          <w:lang w:val="ro-RO"/>
        </w:rPr>
        <w:t xml:space="preserve"> </w:t>
      </w:r>
      <w:r w:rsidR="00804694" w:rsidRPr="00804694">
        <w:rPr>
          <w:rFonts w:asciiTheme="minorHAnsi" w:hAnsiTheme="minorHAnsi" w:cstheme="minorHAnsi"/>
          <w:sz w:val="22"/>
          <w:szCs w:val="22"/>
          <w:lang w:val="ro-RO"/>
        </w:rPr>
        <w:t>(</w:t>
      </w:r>
      <w:proofErr w:type="spellStart"/>
      <w:r w:rsidR="00804694" w:rsidRPr="00804694">
        <w:rPr>
          <w:rFonts w:asciiTheme="minorHAnsi" w:hAnsiTheme="minorHAnsi" w:cstheme="minorHAnsi"/>
          <w:sz w:val="22"/>
          <w:szCs w:val="22"/>
          <w:lang w:val="ro-RO"/>
        </w:rPr>
        <w:t>fisier</w:t>
      </w:r>
      <w:proofErr w:type="spellEnd"/>
      <w:r w:rsidR="00804694" w:rsidRPr="00804694">
        <w:rPr>
          <w:rFonts w:asciiTheme="minorHAnsi" w:hAnsiTheme="minorHAnsi" w:cstheme="minorHAnsi"/>
          <w:sz w:val="22"/>
          <w:szCs w:val="22"/>
          <w:lang w:val="ro-RO"/>
        </w:rPr>
        <w:t xml:space="preserve"> Modele de formulare). </w:t>
      </w:r>
      <w:proofErr w:type="spellStart"/>
      <w:r w:rsidR="00804694" w:rsidRPr="00804694">
        <w:rPr>
          <w:rFonts w:asciiTheme="minorHAnsi" w:hAnsiTheme="minorHAnsi" w:cstheme="minorHAnsi"/>
          <w:sz w:val="22"/>
          <w:szCs w:val="22"/>
          <w:lang w:val="ro-RO"/>
        </w:rPr>
        <w:t>Ofertantii</w:t>
      </w:r>
      <w:proofErr w:type="spellEnd"/>
      <w:r w:rsidR="00804694" w:rsidRPr="00804694">
        <w:rPr>
          <w:rFonts w:asciiTheme="minorHAnsi" w:hAnsiTheme="minorHAnsi" w:cstheme="minorHAnsi"/>
          <w:sz w:val="22"/>
          <w:szCs w:val="22"/>
          <w:lang w:val="ro-RO"/>
        </w:rPr>
        <w:t xml:space="preserve"> vor prezenta o </w:t>
      </w:r>
      <w:proofErr w:type="spellStart"/>
      <w:r w:rsidR="00804694" w:rsidRPr="00804694">
        <w:rPr>
          <w:rFonts w:asciiTheme="minorHAnsi" w:hAnsiTheme="minorHAnsi" w:cstheme="minorHAnsi"/>
          <w:sz w:val="22"/>
          <w:szCs w:val="22"/>
          <w:lang w:val="ro-RO"/>
        </w:rPr>
        <w:t>declaratie</w:t>
      </w:r>
      <w:proofErr w:type="spellEnd"/>
      <w:r w:rsidR="00804694" w:rsidRPr="00804694">
        <w:rPr>
          <w:rFonts w:asciiTheme="minorHAnsi" w:hAnsiTheme="minorHAnsi" w:cstheme="minorHAnsi"/>
          <w:sz w:val="22"/>
          <w:szCs w:val="22"/>
          <w:lang w:val="ro-RO"/>
        </w:rPr>
        <w:t xml:space="preserve"> de acceptare a </w:t>
      </w:r>
      <w:proofErr w:type="spellStart"/>
      <w:r w:rsidR="00804694" w:rsidRPr="00804694">
        <w:rPr>
          <w:rFonts w:asciiTheme="minorHAnsi" w:hAnsiTheme="minorHAnsi" w:cstheme="minorHAnsi"/>
          <w:sz w:val="22"/>
          <w:szCs w:val="22"/>
          <w:lang w:val="ro-RO"/>
        </w:rPr>
        <w:t>conditiilor</w:t>
      </w:r>
      <w:proofErr w:type="spellEnd"/>
      <w:r w:rsidR="00804694" w:rsidRPr="00804694">
        <w:rPr>
          <w:rFonts w:asciiTheme="minorHAnsi" w:hAnsiTheme="minorHAnsi" w:cstheme="minorHAnsi"/>
          <w:sz w:val="22"/>
          <w:szCs w:val="22"/>
          <w:lang w:val="ro-RO"/>
        </w:rPr>
        <w:t xml:space="preserve"> contractuale, cu eventualele amendamente </w:t>
      </w:r>
      <w:proofErr w:type="spellStart"/>
      <w:r w:rsidR="00804694" w:rsidRPr="00804694">
        <w:rPr>
          <w:rFonts w:asciiTheme="minorHAnsi" w:hAnsiTheme="minorHAnsi" w:cstheme="minorHAnsi"/>
          <w:sz w:val="22"/>
          <w:szCs w:val="22"/>
          <w:lang w:val="ro-RO"/>
        </w:rPr>
        <w:t>insu</w:t>
      </w:r>
      <w:r w:rsidR="00B61F31">
        <w:rPr>
          <w:rFonts w:asciiTheme="minorHAnsi" w:hAnsiTheme="minorHAnsi" w:cstheme="minorHAnsi"/>
          <w:sz w:val="22"/>
          <w:szCs w:val="22"/>
          <w:lang w:val="ro-RO"/>
        </w:rPr>
        <w:t>ș</w:t>
      </w:r>
      <w:r w:rsidR="00804694" w:rsidRPr="00804694">
        <w:rPr>
          <w:rFonts w:asciiTheme="minorHAnsi" w:hAnsiTheme="minorHAnsi" w:cstheme="minorHAnsi"/>
          <w:sz w:val="22"/>
          <w:szCs w:val="22"/>
          <w:lang w:val="ro-RO"/>
        </w:rPr>
        <w:t>ite</w:t>
      </w:r>
      <w:proofErr w:type="spellEnd"/>
      <w:r w:rsidR="00804694" w:rsidRPr="00804694">
        <w:rPr>
          <w:rFonts w:asciiTheme="minorHAnsi" w:hAnsiTheme="minorHAnsi" w:cstheme="minorHAnsi"/>
          <w:sz w:val="22"/>
          <w:szCs w:val="22"/>
          <w:lang w:val="ro-RO"/>
        </w:rPr>
        <w:t xml:space="preserve"> si de autoritatea contractanta. Potrivit art.137 alin.(3) </w:t>
      </w:r>
      <w:proofErr w:type="spellStart"/>
      <w:r w:rsidR="00804694" w:rsidRPr="00804694">
        <w:rPr>
          <w:rFonts w:asciiTheme="minorHAnsi" w:hAnsiTheme="minorHAnsi" w:cstheme="minorHAnsi"/>
          <w:sz w:val="22"/>
          <w:szCs w:val="22"/>
          <w:lang w:val="ro-RO"/>
        </w:rPr>
        <w:t>lit.b</w:t>
      </w:r>
      <w:proofErr w:type="spellEnd"/>
      <w:r w:rsidR="00804694" w:rsidRPr="00804694">
        <w:rPr>
          <w:rFonts w:asciiTheme="minorHAnsi" w:hAnsiTheme="minorHAnsi" w:cstheme="minorHAnsi"/>
          <w:sz w:val="22"/>
          <w:szCs w:val="22"/>
          <w:lang w:val="ro-RO"/>
        </w:rPr>
        <w:t xml:space="preserve"> din HG nr. 395/2016 oferta este considerata neconforma daca </w:t>
      </w:r>
      <w:proofErr w:type="spellStart"/>
      <w:r w:rsidR="00804694" w:rsidRPr="00804694">
        <w:rPr>
          <w:rFonts w:asciiTheme="minorHAnsi" w:hAnsiTheme="minorHAnsi" w:cstheme="minorHAnsi"/>
          <w:sz w:val="22"/>
          <w:szCs w:val="22"/>
          <w:lang w:val="ro-RO"/>
        </w:rPr>
        <w:t>contine</w:t>
      </w:r>
      <w:proofErr w:type="spellEnd"/>
      <w:r w:rsidR="00804694" w:rsidRPr="00804694">
        <w:rPr>
          <w:rFonts w:asciiTheme="minorHAnsi" w:hAnsiTheme="minorHAnsi" w:cstheme="minorHAnsi"/>
          <w:sz w:val="22"/>
          <w:szCs w:val="22"/>
          <w:lang w:val="ro-RO"/>
        </w:rPr>
        <w:t xml:space="preserve"> propuneri de modificare a clauzelor contractuale pe care le-a stabilit autoritatea contractanta in cadrul </w:t>
      </w:r>
      <w:proofErr w:type="spellStart"/>
      <w:r w:rsidR="00804694" w:rsidRPr="00804694">
        <w:rPr>
          <w:rFonts w:asciiTheme="minorHAnsi" w:hAnsiTheme="minorHAnsi" w:cstheme="minorHAnsi"/>
          <w:sz w:val="22"/>
          <w:szCs w:val="22"/>
          <w:lang w:val="ro-RO"/>
        </w:rPr>
        <w:t>documentatiei</w:t>
      </w:r>
      <w:proofErr w:type="spellEnd"/>
      <w:r w:rsidR="00804694" w:rsidRPr="00804694">
        <w:rPr>
          <w:rFonts w:asciiTheme="minorHAnsi" w:hAnsiTheme="minorHAnsi" w:cstheme="minorHAnsi"/>
          <w:sz w:val="22"/>
          <w:szCs w:val="22"/>
          <w:lang w:val="ro-RO"/>
        </w:rPr>
        <w:t xml:space="preserve"> de atribuire, care sunt in mod evident dezavantajoase pentru aceasta din urma, iar ofertantul, </w:t>
      </w:r>
      <w:proofErr w:type="spellStart"/>
      <w:r w:rsidR="00804694" w:rsidRPr="00804694">
        <w:rPr>
          <w:rFonts w:asciiTheme="minorHAnsi" w:hAnsiTheme="minorHAnsi" w:cstheme="minorHAnsi"/>
          <w:sz w:val="22"/>
          <w:szCs w:val="22"/>
          <w:lang w:val="ro-RO"/>
        </w:rPr>
        <w:t>desi</w:t>
      </w:r>
      <w:proofErr w:type="spellEnd"/>
      <w:r w:rsidR="00804694" w:rsidRPr="00804694">
        <w:rPr>
          <w:rFonts w:asciiTheme="minorHAnsi" w:hAnsiTheme="minorHAnsi" w:cstheme="minorHAnsi"/>
          <w:sz w:val="22"/>
          <w:szCs w:val="22"/>
          <w:lang w:val="ro-RO"/>
        </w:rPr>
        <w:t xml:space="preserve"> a fost informat cu privire la respectiva </w:t>
      </w:r>
      <w:proofErr w:type="spellStart"/>
      <w:r w:rsidR="00804694" w:rsidRPr="00804694">
        <w:rPr>
          <w:rFonts w:asciiTheme="minorHAnsi" w:hAnsiTheme="minorHAnsi" w:cstheme="minorHAnsi"/>
          <w:sz w:val="22"/>
          <w:szCs w:val="22"/>
          <w:lang w:val="ro-RO"/>
        </w:rPr>
        <w:t>situatie</w:t>
      </w:r>
      <w:proofErr w:type="spellEnd"/>
      <w:r w:rsidR="00804694" w:rsidRPr="00804694">
        <w:rPr>
          <w:rFonts w:asciiTheme="minorHAnsi" w:hAnsiTheme="minorHAnsi" w:cstheme="minorHAnsi"/>
          <w:sz w:val="22"/>
          <w:szCs w:val="22"/>
          <w:lang w:val="ro-RO"/>
        </w:rPr>
        <w:t xml:space="preserve">, nu accepta </w:t>
      </w:r>
      <w:proofErr w:type="spellStart"/>
      <w:r w:rsidR="00804694" w:rsidRPr="00804694">
        <w:rPr>
          <w:rFonts w:asciiTheme="minorHAnsi" w:hAnsiTheme="minorHAnsi" w:cstheme="minorHAnsi"/>
          <w:sz w:val="22"/>
          <w:szCs w:val="22"/>
          <w:lang w:val="ro-RO"/>
        </w:rPr>
        <w:t>renuntarea</w:t>
      </w:r>
      <w:proofErr w:type="spellEnd"/>
      <w:r w:rsidR="00804694" w:rsidRPr="00804694">
        <w:rPr>
          <w:rFonts w:asciiTheme="minorHAnsi" w:hAnsiTheme="minorHAnsi" w:cstheme="minorHAnsi"/>
          <w:sz w:val="22"/>
          <w:szCs w:val="22"/>
          <w:lang w:val="ro-RO"/>
        </w:rPr>
        <w:t xml:space="preserve"> la clauzele respective. În cazul unei asocieri, aceasta </w:t>
      </w:r>
      <w:proofErr w:type="spellStart"/>
      <w:r w:rsidR="00804694" w:rsidRPr="00804694">
        <w:rPr>
          <w:rFonts w:asciiTheme="minorHAnsi" w:hAnsiTheme="minorHAnsi" w:cstheme="minorHAnsi"/>
          <w:sz w:val="22"/>
          <w:szCs w:val="22"/>
          <w:lang w:val="ro-RO"/>
        </w:rPr>
        <w:t>declaratie</w:t>
      </w:r>
      <w:proofErr w:type="spellEnd"/>
      <w:r w:rsidR="00804694" w:rsidRPr="00804694">
        <w:rPr>
          <w:rFonts w:asciiTheme="minorHAnsi" w:hAnsiTheme="minorHAnsi" w:cstheme="minorHAnsi"/>
          <w:sz w:val="22"/>
          <w:szCs w:val="22"/>
          <w:lang w:val="ro-RO"/>
        </w:rPr>
        <w:t xml:space="preserve"> va fi asumata de </w:t>
      </w:r>
      <w:proofErr w:type="spellStart"/>
      <w:r w:rsidR="00804694" w:rsidRPr="00804694">
        <w:rPr>
          <w:rFonts w:asciiTheme="minorHAnsi" w:hAnsiTheme="minorHAnsi" w:cstheme="minorHAnsi"/>
          <w:sz w:val="22"/>
          <w:szCs w:val="22"/>
          <w:lang w:val="ro-RO"/>
        </w:rPr>
        <w:t>toti</w:t>
      </w:r>
      <w:proofErr w:type="spellEnd"/>
      <w:r w:rsidR="00804694" w:rsidRPr="00804694">
        <w:rPr>
          <w:rFonts w:asciiTheme="minorHAnsi" w:hAnsiTheme="minorHAnsi" w:cstheme="minorHAnsi"/>
          <w:sz w:val="22"/>
          <w:szCs w:val="22"/>
          <w:lang w:val="ro-RO"/>
        </w:rPr>
        <w:t xml:space="preserve"> membrii asocierii.</w:t>
      </w:r>
    </w:p>
    <w:p w14:paraId="6FFBB6DE" w14:textId="63FBF8CD" w:rsidR="00D35A43" w:rsidRDefault="003F55C3" w:rsidP="00D35A43">
      <w:pPr>
        <w:tabs>
          <w:tab w:val="left" w:pos="0"/>
        </w:tabs>
        <w:spacing w:line="276" w:lineRule="auto"/>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ab/>
      </w:r>
      <w:r w:rsidR="00D35A43" w:rsidRPr="00777D64">
        <w:rPr>
          <w:rFonts w:asciiTheme="minorHAnsi" w:hAnsiTheme="minorHAnsi" w:cstheme="minorHAnsi"/>
          <w:b/>
          <w:bCs/>
          <w:sz w:val="22"/>
          <w:szCs w:val="22"/>
          <w:lang w:val="ro-RO"/>
        </w:rPr>
        <w:t xml:space="preserve">Se va completa și Declarația din cadrul </w:t>
      </w:r>
      <w:proofErr w:type="spellStart"/>
      <w:r w:rsidR="00D35A43" w:rsidRPr="00777D64">
        <w:rPr>
          <w:rFonts w:asciiTheme="minorHAnsi" w:hAnsiTheme="minorHAnsi" w:cstheme="minorHAnsi"/>
          <w:b/>
          <w:bCs/>
          <w:sz w:val="22"/>
          <w:szCs w:val="22"/>
          <w:lang w:val="ro-RO"/>
        </w:rPr>
        <w:t>fisierului</w:t>
      </w:r>
      <w:proofErr w:type="spellEnd"/>
      <w:r w:rsidR="00D35A43" w:rsidRPr="00777D64">
        <w:rPr>
          <w:rFonts w:asciiTheme="minorHAnsi" w:hAnsiTheme="minorHAnsi" w:cstheme="minorHAnsi"/>
          <w:b/>
          <w:bCs/>
          <w:sz w:val="22"/>
          <w:szCs w:val="22"/>
          <w:lang w:val="ro-RO"/>
        </w:rPr>
        <w:t xml:space="preserve"> Modele de Formulare, parte a Documentației de atribuire.</w:t>
      </w:r>
    </w:p>
    <w:p w14:paraId="66EC54C7" w14:textId="77777777" w:rsidR="00450D59" w:rsidRPr="009552D4" w:rsidRDefault="00450D59" w:rsidP="00326668">
      <w:pPr>
        <w:pStyle w:val="StyleHeader1-ClausesAfter0pt"/>
        <w:tabs>
          <w:tab w:val="left" w:pos="252"/>
        </w:tabs>
        <w:spacing w:after="0" w:line="276" w:lineRule="auto"/>
        <w:rPr>
          <w:rFonts w:ascii="Verdana" w:hAnsi="Verdana" w:cstheme="minorHAnsi"/>
          <w:sz w:val="20"/>
          <w:lang w:val="ro-RO"/>
        </w:rPr>
      </w:pPr>
    </w:p>
    <w:p w14:paraId="2346D9DF" w14:textId="25E0F69F" w:rsidR="009552D4" w:rsidRDefault="009552D4" w:rsidP="00326668">
      <w:pPr>
        <w:pStyle w:val="StyleHeader1-ClausesAfter0pt"/>
        <w:tabs>
          <w:tab w:val="left" w:pos="252"/>
        </w:tabs>
        <w:spacing w:after="0" w:line="276" w:lineRule="auto"/>
        <w:rPr>
          <w:rFonts w:ascii="Verdana" w:hAnsi="Verdana" w:cstheme="minorHAnsi"/>
          <w:b/>
          <w:color w:val="000000"/>
          <w:sz w:val="20"/>
          <w:lang w:val="ro-RO"/>
        </w:rPr>
      </w:pPr>
      <w:r w:rsidRPr="009552D4">
        <w:rPr>
          <w:rFonts w:ascii="Verdana" w:hAnsi="Verdana" w:cstheme="minorHAnsi"/>
          <w:b/>
          <w:bCs w:val="0"/>
          <w:sz w:val="20"/>
          <w:lang w:val="ro-RO"/>
        </w:rPr>
        <w:t>17.</w:t>
      </w:r>
      <w:r w:rsidRPr="009552D4">
        <w:rPr>
          <w:rFonts w:ascii="Verdana" w:hAnsi="Verdana" w:cstheme="minorHAnsi"/>
          <w:b/>
          <w:color w:val="000000"/>
          <w:sz w:val="20"/>
          <w:lang w:val="ro-RO"/>
        </w:rPr>
        <w:t xml:space="preserve"> Declarație privind perioada de garanție</w:t>
      </w:r>
      <w:r>
        <w:rPr>
          <w:rFonts w:ascii="Verdana" w:hAnsi="Verdana" w:cstheme="minorHAnsi"/>
          <w:b/>
          <w:color w:val="000000"/>
          <w:sz w:val="20"/>
          <w:lang w:val="ro-RO"/>
        </w:rPr>
        <w:t xml:space="preserve"> acordată lucrărilor executate, conform prevederilor Caietului de sarcini</w:t>
      </w:r>
    </w:p>
    <w:p w14:paraId="60722DCB" w14:textId="5C16996B" w:rsidR="00666B16" w:rsidRPr="00666B16" w:rsidRDefault="00050FCF" w:rsidP="00050FCF">
      <w:pPr>
        <w:shd w:val="clear" w:color="auto" w:fill="FFFFFF"/>
        <w:ind w:firstLine="720"/>
        <w:rPr>
          <w:rFonts w:asciiTheme="minorHAnsi" w:hAnsiTheme="minorHAnsi" w:cstheme="minorHAnsi"/>
          <w:sz w:val="22"/>
          <w:szCs w:val="22"/>
        </w:rPr>
      </w:pPr>
      <w:r>
        <w:rPr>
          <w:rFonts w:asciiTheme="minorHAnsi" w:hAnsiTheme="minorHAnsi" w:cstheme="minorHAnsi"/>
          <w:sz w:val="22"/>
          <w:szCs w:val="22"/>
        </w:rPr>
        <w:t xml:space="preserve">Conform </w:t>
      </w:r>
      <w:proofErr w:type="spellStart"/>
      <w:r>
        <w:rPr>
          <w:rFonts w:asciiTheme="minorHAnsi" w:hAnsiTheme="minorHAnsi" w:cstheme="minorHAnsi"/>
          <w:sz w:val="22"/>
          <w:szCs w:val="22"/>
        </w:rPr>
        <w:t>prevederilor</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Caietului</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sarcini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w:t>
      </w:r>
      <w:r w:rsidR="00666B16" w:rsidRPr="00666B16">
        <w:rPr>
          <w:rFonts w:asciiTheme="minorHAnsi" w:hAnsiTheme="minorHAnsi" w:cstheme="minorHAnsi"/>
          <w:sz w:val="22"/>
          <w:szCs w:val="22"/>
        </w:rPr>
        <w:t>arantia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acordata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lucrarilor</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dupa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incheierea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receptiei</w:t>
      </w:r>
      <w:proofErr w:type="spellEnd"/>
      <w:r w:rsidR="00666B16" w:rsidRPr="00666B16">
        <w:rPr>
          <w:rFonts w:asciiTheme="minorHAnsi" w:hAnsiTheme="minorHAnsi" w:cstheme="minorHAnsi"/>
          <w:sz w:val="22"/>
          <w:szCs w:val="22"/>
        </w:rPr>
        <w:t xml:space="preserve"> la </w:t>
      </w:r>
      <w:proofErr w:type="spellStart"/>
      <w:r w:rsidR="00666B16" w:rsidRPr="00666B16">
        <w:rPr>
          <w:rFonts w:asciiTheme="minorHAnsi" w:hAnsiTheme="minorHAnsi" w:cstheme="minorHAnsi"/>
          <w:sz w:val="22"/>
          <w:szCs w:val="22"/>
        </w:rPr>
        <w:t>terminarea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lucrarilor</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acceptata</w:t>
      </w:r>
      <w:proofErr w:type="spellEnd"/>
      <w:r w:rsidR="00666B16" w:rsidRPr="00666B16">
        <w:rPr>
          <w:rFonts w:asciiTheme="minorHAnsi" w:hAnsiTheme="minorHAnsi" w:cstheme="minorHAnsi"/>
          <w:sz w:val="22"/>
          <w:szCs w:val="22"/>
        </w:rPr>
        <w:t xml:space="preserve"> de </w:t>
      </w:r>
      <w:proofErr w:type="spellStart"/>
      <w:r w:rsidR="00666B16" w:rsidRPr="00666B16">
        <w:rPr>
          <w:rFonts w:asciiTheme="minorHAnsi" w:hAnsiTheme="minorHAnsi" w:cstheme="minorHAnsi"/>
          <w:sz w:val="22"/>
          <w:szCs w:val="22"/>
        </w:rPr>
        <w:t>autoritatea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contractanta</w:t>
      </w:r>
      <w:proofErr w:type="spellEnd"/>
      <w:r w:rsidR="00666B16" w:rsidRPr="00666B16">
        <w:rPr>
          <w:rFonts w:asciiTheme="minorHAnsi" w:hAnsiTheme="minorHAnsi" w:cstheme="minorHAnsi"/>
          <w:sz w:val="22"/>
          <w:szCs w:val="22"/>
        </w:rPr>
        <w:t xml:space="preserve">, </w:t>
      </w:r>
      <w:proofErr w:type="spellStart"/>
      <w:r w:rsidR="00666B16" w:rsidRPr="00666B16">
        <w:rPr>
          <w:rFonts w:asciiTheme="minorHAnsi" w:hAnsiTheme="minorHAnsi" w:cstheme="minorHAnsi"/>
          <w:sz w:val="22"/>
          <w:szCs w:val="22"/>
        </w:rPr>
        <w:t>va</w:t>
      </w:r>
      <w:proofErr w:type="spellEnd"/>
      <w:r w:rsidR="00666B16" w:rsidRPr="00666B16">
        <w:rPr>
          <w:rFonts w:asciiTheme="minorHAnsi" w:hAnsiTheme="minorHAnsi" w:cstheme="minorHAnsi"/>
          <w:sz w:val="22"/>
          <w:szCs w:val="22"/>
        </w:rPr>
        <w:t xml:space="preserve"> fi de:</w:t>
      </w:r>
    </w:p>
    <w:p w14:paraId="1753B37E" w14:textId="77777777" w:rsidR="00666B16" w:rsidRPr="00666B16" w:rsidRDefault="00666B16" w:rsidP="00666B16">
      <w:pPr>
        <w:shd w:val="clear" w:color="auto" w:fill="FFFFFF"/>
        <w:rPr>
          <w:rFonts w:asciiTheme="minorHAnsi" w:hAnsiTheme="minorHAnsi" w:cstheme="minorHAnsi"/>
          <w:sz w:val="22"/>
          <w:szCs w:val="22"/>
        </w:rPr>
      </w:pPr>
      <w:r w:rsidRPr="00666B16">
        <w:rPr>
          <w:rFonts w:asciiTheme="minorHAnsi" w:hAnsiTheme="minorHAnsi" w:cstheme="minorHAnsi"/>
          <w:sz w:val="22"/>
          <w:szCs w:val="22"/>
        </w:rPr>
        <w:t xml:space="preserve">       - minim 3 </w:t>
      </w:r>
      <w:proofErr w:type="spellStart"/>
      <w:r w:rsidRPr="00666B16">
        <w:rPr>
          <w:rFonts w:asciiTheme="minorHAnsi" w:hAnsiTheme="minorHAnsi" w:cstheme="minorHAnsi"/>
          <w:sz w:val="22"/>
          <w:szCs w:val="22"/>
        </w:rPr>
        <w:t>luni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pentru</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reparatii</w:t>
      </w:r>
      <w:proofErr w:type="spellEnd"/>
      <w:r w:rsidRPr="00666B16">
        <w:rPr>
          <w:rFonts w:asciiTheme="minorHAnsi" w:hAnsiTheme="minorHAnsi" w:cstheme="minorHAnsi"/>
          <w:sz w:val="22"/>
          <w:szCs w:val="22"/>
        </w:rPr>
        <w:t xml:space="preserve"> cu </w:t>
      </w:r>
      <w:proofErr w:type="spellStart"/>
      <w:r w:rsidRPr="00666B16">
        <w:rPr>
          <w:rFonts w:asciiTheme="minorHAnsi" w:hAnsiTheme="minorHAnsi" w:cstheme="minorHAnsi"/>
          <w:sz w:val="22"/>
          <w:szCs w:val="22"/>
        </w:rPr>
        <w:t>mixtura</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stocabila</w:t>
      </w:r>
      <w:proofErr w:type="spellEnd"/>
      <w:r w:rsidRPr="00666B16">
        <w:rPr>
          <w:rFonts w:asciiTheme="minorHAnsi" w:hAnsiTheme="minorHAnsi" w:cstheme="minorHAnsi"/>
          <w:sz w:val="22"/>
          <w:szCs w:val="22"/>
        </w:rPr>
        <w:t>;</w:t>
      </w:r>
    </w:p>
    <w:p w14:paraId="0119AE16" w14:textId="77777777" w:rsidR="00666B16" w:rsidRPr="00666B16" w:rsidRDefault="00666B16" w:rsidP="00666B16">
      <w:pPr>
        <w:shd w:val="clear" w:color="auto" w:fill="FFFFFF"/>
        <w:rPr>
          <w:rFonts w:asciiTheme="minorHAnsi" w:hAnsiTheme="minorHAnsi" w:cstheme="minorHAnsi"/>
          <w:sz w:val="22"/>
          <w:szCs w:val="22"/>
        </w:rPr>
      </w:pPr>
      <w:r w:rsidRPr="00666B16">
        <w:rPr>
          <w:rFonts w:asciiTheme="minorHAnsi" w:hAnsiTheme="minorHAnsi" w:cstheme="minorHAnsi"/>
          <w:sz w:val="22"/>
          <w:szCs w:val="22"/>
        </w:rPr>
        <w:t xml:space="preserve">       - minim 1 </w:t>
      </w:r>
      <w:proofErr w:type="gramStart"/>
      <w:r w:rsidRPr="00666B16">
        <w:rPr>
          <w:rFonts w:asciiTheme="minorHAnsi" w:hAnsiTheme="minorHAnsi" w:cstheme="minorHAnsi"/>
          <w:sz w:val="22"/>
          <w:szCs w:val="22"/>
        </w:rPr>
        <w:t>an</w:t>
      </w:r>
      <w:proofErr w:type="gram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pentru</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reparatii</w:t>
      </w:r>
      <w:proofErr w:type="spellEnd"/>
      <w:r w:rsidRPr="00666B16">
        <w:rPr>
          <w:rFonts w:asciiTheme="minorHAnsi" w:hAnsiTheme="minorHAnsi" w:cstheme="minorHAnsi"/>
          <w:sz w:val="22"/>
          <w:szCs w:val="22"/>
        </w:rPr>
        <w:t xml:space="preserve"> cu </w:t>
      </w:r>
      <w:proofErr w:type="spellStart"/>
      <w:r w:rsidRPr="00666B16">
        <w:rPr>
          <w:rFonts w:asciiTheme="minorHAnsi" w:hAnsiTheme="minorHAnsi" w:cstheme="minorHAnsi"/>
          <w:sz w:val="22"/>
          <w:szCs w:val="22"/>
        </w:rPr>
        <w:t>plombe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intretinere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drumuri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pietruite</w:t>
      </w:r>
      <w:proofErr w:type="spellEnd"/>
      <w:r w:rsidRPr="00666B16">
        <w:rPr>
          <w:rFonts w:asciiTheme="minorHAnsi" w:hAnsiTheme="minorHAnsi" w:cstheme="minorHAnsi"/>
          <w:sz w:val="22"/>
          <w:szCs w:val="22"/>
        </w:rPr>
        <w:t>;</w:t>
      </w:r>
    </w:p>
    <w:p w14:paraId="51383624" w14:textId="77777777" w:rsidR="00666B16" w:rsidRPr="00666B16" w:rsidRDefault="00666B16" w:rsidP="00666B16">
      <w:pPr>
        <w:shd w:val="clear" w:color="auto" w:fill="FFFFFF"/>
        <w:rPr>
          <w:rFonts w:asciiTheme="minorHAnsi" w:hAnsiTheme="minorHAnsi" w:cstheme="minorHAnsi"/>
          <w:sz w:val="22"/>
          <w:szCs w:val="22"/>
        </w:rPr>
      </w:pPr>
      <w:r w:rsidRPr="00666B16">
        <w:rPr>
          <w:rFonts w:asciiTheme="minorHAnsi" w:hAnsiTheme="minorHAnsi" w:cstheme="minorHAnsi"/>
          <w:sz w:val="22"/>
          <w:szCs w:val="22"/>
        </w:rPr>
        <w:t xml:space="preserve">       - minim 2 ani </w:t>
      </w:r>
      <w:proofErr w:type="spellStart"/>
      <w:r w:rsidRPr="00666B16">
        <w:rPr>
          <w:rFonts w:asciiTheme="minorHAnsi" w:hAnsiTheme="minorHAnsi" w:cstheme="minorHAnsi"/>
          <w:sz w:val="22"/>
          <w:szCs w:val="22"/>
        </w:rPr>
        <w:t>pentru</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reparatii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covoare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asfaltice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reparatii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trotuare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reparatii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suprafete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burdusite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inlocuire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borduri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aducere</w:t>
      </w:r>
      <w:proofErr w:type="spellEnd"/>
      <w:r w:rsidRPr="00666B16">
        <w:rPr>
          <w:rFonts w:asciiTheme="minorHAnsi" w:hAnsiTheme="minorHAnsi" w:cstheme="minorHAnsi"/>
          <w:sz w:val="22"/>
          <w:szCs w:val="22"/>
        </w:rPr>
        <w:t xml:space="preserve"> la </w:t>
      </w:r>
      <w:proofErr w:type="spellStart"/>
      <w:r w:rsidRPr="00666B16">
        <w:rPr>
          <w:rFonts w:asciiTheme="minorHAnsi" w:hAnsiTheme="minorHAnsi" w:cstheme="minorHAnsi"/>
          <w:sz w:val="22"/>
          <w:szCs w:val="22"/>
        </w:rPr>
        <w:t>cota</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camine</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si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ridicari</w:t>
      </w:r>
      <w:proofErr w:type="spellEnd"/>
      <w:r w:rsidRPr="00666B16">
        <w:rPr>
          <w:rFonts w:asciiTheme="minorHAnsi" w:hAnsiTheme="minorHAnsi" w:cstheme="minorHAnsi"/>
          <w:sz w:val="22"/>
          <w:szCs w:val="22"/>
        </w:rPr>
        <w:t xml:space="preserve"> </w:t>
      </w:r>
      <w:proofErr w:type="spellStart"/>
      <w:r w:rsidRPr="00666B16">
        <w:rPr>
          <w:rFonts w:asciiTheme="minorHAnsi" w:hAnsiTheme="minorHAnsi" w:cstheme="minorHAnsi"/>
          <w:sz w:val="22"/>
          <w:szCs w:val="22"/>
        </w:rPr>
        <w:t>guri</w:t>
      </w:r>
      <w:proofErr w:type="spellEnd"/>
      <w:r w:rsidRPr="00666B16">
        <w:rPr>
          <w:rFonts w:asciiTheme="minorHAnsi" w:hAnsiTheme="minorHAnsi" w:cstheme="minorHAnsi"/>
          <w:sz w:val="22"/>
          <w:szCs w:val="22"/>
        </w:rPr>
        <w:t xml:space="preserve"> de </w:t>
      </w:r>
      <w:proofErr w:type="spellStart"/>
      <w:r w:rsidRPr="00666B16">
        <w:rPr>
          <w:rFonts w:asciiTheme="minorHAnsi" w:hAnsiTheme="minorHAnsi" w:cstheme="minorHAnsi"/>
          <w:sz w:val="22"/>
          <w:szCs w:val="22"/>
        </w:rPr>
        <w:t>scurgere</w:t>
      </w:r>
      <w:proofErr w:type="spellEnd"/>
      <w:r w:rsidRPr="00666B16">
        <w:rPr>
          <w:rFonts w:asciiTheme="minorHAnsi" w:hAnsiTheme="minorHAnsi" w:cstheme="minorHAnsi"/>
          <w:sz w:val="22"/>
          <w:szCs w:val="22"/>
        </w:rPr>
        <w:t xml:space="preserve">, </w:t>
      </w:r>
    </w:p>
    <w:p w14:paraId="5514C457" w14:textId="77777777" w:rsidR="009552D4" w:rsidRPr="009552D4" w:rsidRDefault="009552D4" w:rsidP="00326668">
      <w:pPr>
        <w:pStyle w:val="StyleHeader1-ClausesAfter0pt"/>
        <w:tabs>
          <w:tab w:val="left" w:pos="252"/>
        </w:tabs>
        <w:spacing w:after="0" w:line="276" w:lineRule="auto"/>
        <w:rPr>
          <w:rFonts w:ascii="Verdana" w:hAnsi="Verdana" w:cstheme="minorHAnsi"/>
          <w:sz w:val="20"/>
          <w:lang w:val="ro-RO"/>
        </w:rPr>
      </w:pPr>
    </w:p>
    <w:p w14:paraId="7D6B0C79" w14:textId="77777777" w:rsidR="006C70EB" w:rsidRDefault="00450D59" w:rsidP="00326668">
      <w:pPr>
        <w:pStyle w:val="StyleHeader1-ClausesAfter0pt"/>
        <w:tabs>
          <w:tab w:val="left" w:pos="252"/>
        </w:tabs>
        <w:spacing w:after="0" w:line="276" w:lineRule="auto"/>
        <w:rPr>
          <w:rFonts w:ascii="Verdana" w:hAnsi="Verdana" w:cstheme="minorHAnsi"/>
          <w:b/>
          <w:bCs w:val="0"/>
          <w:noProof/>
          <w:sz w:val="20"/>
          <w:u w:val="single"/>
          <w:lang w:val="ro-RO"/>
        </w:rPr>
      </w:pPr>
      <w:r w:rsidRPr="009D6DD1">
        <w:rPr>
          <w:rFonts w:ascii="Verdana" w:hAnsi="Verdana" w:cstheme="minorHAnsi"/>
          <w:b/>
          <w:bCs w:val="0"/>
          <w:noProof/>
          <w:sz w:val="20"/>
          <w:u w:val="single"/>
          <w:lang w:val="ro-RO"/>
        </w:rPr>
        <w:t xml:space="preserve">18. </w:t>
      </w:r>
      <w:r w:rsidR="009D25CB">
        <w:rPr>
          <w:rFonts w:ascii="Verdana" w:hAnsi="Verdana" w:cstheme="minorHAnsi"/>
          <w:b/>
          <w:bCs w:val="0"/>
          <w:noProof/>
          <w:sz w:val="20"/>
          <w:u w:val="single"/>
          <w:lang w:val="ro-RO"/>
        </w:rPr>
        <w:t>Certificate de conformitate pentru</w:t>
      </w:r>
      <w:r w:rsidR="006C70EB">
        <w:rPr>
          <w:rFonts w:ascii="Verdana" w:hAnsi="Verdana" w:cstheme="minorHAnsi"/>
          <w:b/>
          <w:bCs w:val="0"/>
          <w:noProof/>
          <w:sz w:val="20"/>
          <w:u w:val="single"/>
          <w:lang w:val="ro-RO"/>
        </w:rPr>
        <w:t>:</w:t>
      </w:r>
    </w:p>
    <w:p w14:paraId="0F2C8310" w14:textId="513983DC" w:rsidR="006C70EB" w:rsidRDefault="006C70EB" w:rsidP="00326668">
      <w:pPr>
        <w:pStyle w:val="StyleHeader1-ClausesAfter0pt"/>
        <w:tabs>
          <w:tab w:val="left" w:pos="252"/>
        </w:tabs>
        <w:spacing w:after="0" w:line="276" w:lineRule="auto"/>
        <w:rPr>
          <w:rFonts w:ascii="Verdana" w:hAnsi="Verdana" w:cstheme="minorHAnsi"/>
          <w:b/>
          <w:bCs w:val="0"/>
          <w:noProof/>
          <w:sz w:val="20"/>
          <w:lang w:val="ro-RO"/>
        </w:rPr>
      </w:pPr>
      <w:r w:rsidRPr="006C70EB">
        <w:rPr>
          <w:rFonts w:ascii="Verdana" w:hAnsi="Verdana" w:cstheme="minorHAnsi"/>
          <w:b/>
          <w:bCs w:val="0"/>
          <w:noProof/>
          <w:sz w:val="20"/>
          <w:lang w:val="ro-RO"/>
        </w:rPr>
        <w:tab/>
      </w:r>
      <w:r>
        <w:rPr>
          <w:rFonts w:ascii="Verdana" w:hAnsi="Verdana" w:cstheme="minorHAnsi"/>
          <w:b/>
          <w:bCs w:val="0"/>
          <w:noProof/>
          <w:sz w:val="20"/>
          <w:lang w:val="ro-RO"/>
        </w:rPr>
        <w:t xml:space="preserve">- </w:t>
      </w:r>
      <w:r w:rsidR="009D25CB" w:rsidRPr="006C70EB">
        <w:rPr>
          <w:rFonts w:ascii="Verdana" w:hAnsi="Verdana" w:cstheme="minorHAnsi"/>
          <w:b/>
          <w:bCs w:val="0"/>
          <w:noProof/>
          <w:sz w:val="20"/>
          <w:lang w:val="ro-RO"/>
        </w:rPr>
        <w:t>agregate</w:t>
      </w:r>
      <w:r w:rsidRPr="006C70EB">
        <w:rPr>
          <w:rFonts w:ascii="Verdana" w:hAnsi="Verdana" w:cstheme="minorHAnsi"/>
          <w:b/>
          <w:bCs w:val="0"/>
          <w:noProof/>
          <w:sz w:val="20"/>
          <w:lang w:val="ro-RO"/>
        </w:rPr>
        <w:t xml:space="preserve"> 0-70 mm</w:t>
      </w:r>
      <w:r>
        <w:rPr>
          <w:rFonts w:ascii="Verdana" w:hAnsi="Verdana" w:cstheme="minorHAnsi"/>
          <w:b/>
          <w:bCs w:val="0"/>
          <w:noProof/>
          <w:sz w:val="20"/>
          <w:lang w:val="ro-RO"/>
        </w:rPr>
        <w:t>;</w:t>
      </w:r>
    </w:p>
    <w:p w14:paraId="7F2808F9" w14:textId="77777777" w:rsidR="00BA3DA5" w:rsidRDefault="00BA3DA5" w:rsidP="00326668">
      <w:pPr>
        <w:pStyle w:val="StyleHeader1-ClausesAfter0pt"/>
        <w:tabs>
          <w:tab w:val="left" w:pos="252"/>
        </w:tabs>
        <w:spacing w:after="0" w:line="276" w:lineRule="auto"/>
        <w:rPr>
          <w:rFonts w:ascii="Verdana" w:hAnsi="Verdana" w:cstheme="minorHAnsi"/>
          <w:b/>
          <w:bCs w:val="0"/>
          <w:noProof/>
          <w:sz w:val="20"/>
          <w:lang w:val="ro-RO"/>
        </w:rPr>
      </w:pPr>
      <w:r>
        <w:rPr>
          <w:rFonts w:ascii="Verdana" w:hAnsi="Verdana" w:cstheme="minorHAnsi"/>
          <w:b/>
          <w:bCs w:val="0"/>
          <w:noProof/>
          <w:sz w:val="20"/>
          <w:lang w:val="ro-RO"/>
        </w:rPr>
        <w:tab/>
        <w:t xml:space="preserve">- </w:t>
      </w:r>
      <w:r w:rsidR="006C70EB" w:rsidRPr="006C70EB">
        <w:rPr>
          <w:rFonts w:ascii="Verdana" w:hAnsi="Verdana" w:cstheme="minorHAnsi"/>
          <w:b/>
          <w:bCs w:val="0"/>
          <w:noProof/>
          <w:sz w:val="20"/>
          <w:lang w:val="ro-RO"/>
        </w:rPr>
        <w:t>beton de ciment</w:t>
      </w:r>
      <w:r>
        <w:rPr>
          <w:rFonts w:ascii="Verdana" w:hAnsi="Verdana" w:cstheme="minorHAnsi"/>
          <w:b/>
          <w:bCs w:val="0"/>
          <w:noProof/>
          <w:sz w:val="20"/>
          <w:lang w:val="ro-RO"/>
        </w:rPr>
        <w:t>;</w:t>
      </w:r>
    </w:p>
    <w:p w14:paraId="46026AA2" w14:textId="16DCFD25" w:rsidR="00450D59" w:rsidRDefault="00BA3DA5" w:rsidP="00326668">
      <w:pPr>
        <w:pStyle w:val="StyleHeader1-ClausesAfter0pt"/>
        <w:tabs>
          <w:tab w:val="left" w:pos="252"/>
        </w:tabs>
        <w:spacing w:after="0" w:line="276" w:lineRule="auto"/>
        <w:rPr>
          <w:rFonts w:ascii="Verdana" w:hAnsi="Verdana" w:cstheme="minorHAnsi"/>
          <w:b/>
          <w:bCs w:val="0"/>
          <w:noProof/>
          <w:sz w:val="20"/>
          <w:lang w:val="ro-RO"/>
        </w:rPr>
      </w:pPr>
      <w:r>
        <w:rPr>
          <w:rFonts w:ascii="Verdana" w:hAnsi="Verdana" w:cstheme="minorHAnsi"/>
          <w:b/>
          <w:bCs w:val="0"/>
          <w:noProof/>
          <w:sz w:val="20"/>
          <w:lang w:val="ro-RO"/>
        </w:rPr>
        <w:tab/>
        <w:t xml:space="preserve">- </w:t>
      </w:r>
      <w:r w:rsidR="006C70EB" w:rsidRPr="006C70EB">
        <w:rPr>
          <w:rFonts w:ascii="Verdana" w:hAnsi="Verdana" w:cstheme="minorHAnsi"/>
          <w:b/>
          <w:bCs w:val="0"/>
          <w:noProof/>
          <w:sz w:val="20"/>
          <w:lang w:val="ro-RO"/>
        </w:rPr>
        <w:t>elemente de borduri de beton tip carosabil 15x25 cm</w:t>
      </w:r>
      <w:r>
        <w:rPr>
          <w:rFonts w:ascii="Verdana" w:hAnsi="Verdana" w:cstheme="minorHAnsi"/>
          <w:b/>
          <w:bCs w:val="0"/>
          <w:noProof/>
          <w:sz w:val="20"/>
          <w:lang w:val="ro-RO"/>
        </w:rPr>
        <w:t xml:space="preserve"> și tip carosabil 10x15 cm;</w:t>
      </w:r>
    </w:p>
    <w:p w14:paraId="030B3727" w14:textId="5B97D5C3" w:rsidR="00BA3DA5" w:rsidRDefault="00BA3DA5" w:rsidP="00326668">
      <w:pPr>
        <w:pStyle w:val="StyleHeader1-ClausesAfter0pt"/>
        <w:tabs>
          <w:tab w:val="left" w:pos="252"/>
        </w:tabs>
        <w:spacing w:after="0" w:line="276" w:lineRule="auto"/>
        <w:rPr>
          <w:rFonts w:ascii="Verdana" w:hAnsi="Verdana" w:cstheme="minorHAnsi"/>
          <w:b/>
          <w:bCs w:val="0"/>
          <w:noProof/>
          <w:sz w:val="20"/>
          <w:lang w:val="ro-RO"/>
        </w:rPr>
      </w:pPr>
      <w:r>
        <w:rPr>
          <w:rFonts w:ascii="Verdana" w:hAnsi="Verdana" w:cstheme="minorHAnsi"/>
          <w:b/>
          <w:bCs w:val="0"/>
          <w:noProof/>
          <w:sz w:val="20"/>
          <w:lang w:val="ro-RO"/>
        </w:rPr>
        <w:tab/>
        <w:t>- mixturi asfaltice BA8</w:t>
      </w:r>
      <w:r w:rsidR="003870CF">
        <w:rPr>
          <w:rFonts w:ascii="Verdana" w:hAnsi="Verdana" w:cstheme="minorHAnsi"/>
          <w:b/>
          <w:bCs w:val="0"/>
          <w:noProof/>
          <w:sz w:val="20"/>
          <w:lang w:val="ro-RO"/>
        </w:rPr>
        <w:t>, BA16, BAD 22,4;</w:t>
      </w:r>
    </w:p>
    <w:p w14:paraId="251FB10F" w14:textId="190EB654" w:rsidR="003870CF" w:rsidRDefault="003870CF" w:rsidP="00326668">
      <w:pPr>
        <w:pStyle w:val="StyleHeader1-ClausesAfter0pt"/>
        <w:tabs>
          <w:tab w:val="left" w:pos="252"/>
        </w:tabs>
        <w:spacing w:after="0" w:line="276" w:lineRule="auto"/>
        <w:rPr>
          <w:rFonts w:ascii="Verdana" w:hAnsi="Verdana" w:cstheme="minorHAnsi"/>
          <w:b/>
          <w:bCs w:val="0"/>
          <w:noProof/>
          <w:sz w:val="20"/>
          <w:lang w:val="ro-RO"/>
        </w:rPr>
      </w:pPr>
      <w:r>
        <w:rPr>
          <w:rFonts w:ascii="Verdana" w:hAnsi="Verdana" w:cstheme="minorHAnsi"/>
          <w:b/>
          <w:bCs w:val="0"/>
          <w:noProof/>
          <w:sz w:val="20"/>
          <w:lang w:val="ro-RO"/>
        </w:rPr>
        <w:tab/>
        <w:t>- emulsii bituminoase cationice.</w:t>
      </w:r>
    </w:p>
    <w:p w14:paraId="76554EBF" w14:textId="77777777" w:rsidR="00CE5638" w:rsidRDefault="00CE5638" w:rsidP="00326668">
      <w:pPr>
        <w:pStyle w:val="StyleHeader1-ClausesAfter0pt"/>
        <w:tabs>
          <w:tab w:val="left" w:pos="252"/>
        </w:tabs>
        <w:spacing w:after="0" w:line="276" w:lineRule="auto"/>
        <w:rPr>
          <w:rFonts w:ascii="Verdana" w:hAnsi="Verdana" w:cstheme="minorHAnsi"/>
          <w:b/>
          <w:bCs w:val="0"/>
          <w:noProof/>
          <w:sz w:val="20"/>
          <w:lang w:val="ro-RO"/>
        </w:rPr>
      </w:pPr>
    </w:p>
    <w:p w14:paraId="3DA005D7" w14:textId="17EC7503" w:rsidR="00CE5638" w:rsidRPr="00CE5638" w:rsidRDefault="00CE5638" w:rsidP="00326668">
      <w:pPr>
        <w:pStyle w:val="StyleHeader1-ClausesAfter0pt"/>
        <w:tabs>
          <w:tab w:val="left" w:pos="252"/>
        </w:tabs>
        <w:spacing w:after="0" w:line="276" w:lineRule="auto"/>
        <w:rPr>
          <w:rFonts w:asciiTheme="minorHAnsi" w:hAnsiTheme="minorHAnsi" w:cstheme="minorHAnsi"/>
          <w:noProof/>
          <w:sz w:val="22"/>
          <w:szCs w:val="22"/>
          <w:lang w:val="ro-RO"/>
        </w:rPr>
      </w:pPr>
      <w:r w:rsidRPr="00CE5638">
        <w:rPr>
          <w:rFonts w:ascii="Verdana" w:hAnsi="Verdana" w:cstheme="minorHAnsi"/>
          <w:noProof/>
          <w:sz w:val="20"/>
          <w:lang w:val="ro-RO"/>
        </w:rPr>
        <w:tab/>
      </w:r>
      <w:r w:rsidRPr="00CE5638">
        <w:rPr>
          <w:rFonts w:asciiTheme="minorHAnsi" w:hAnsiTheme="minorHAnsi" w:cstheme="minorHAnsi"/>
          <w:noProof/>
          <w:sz w:val="22"/>
          <w:szCs w:val="22"/>
          <w:lang w:val="ro-RO"/>
        </w:rPr>
        <w:t>În c</w:t>
      </w:r>
      <w:r>
        <w:rPr>
          <w:rFonts w:asciiTheme="minorHAnsi" w:hAnsiTheme="minorHAnsi" w:cstheme="minorHAnsi"/>
          <w:noProof/>
          <w:sz w:val="22"/>
          <w:szCs w:val="22"/>
          <w:lang w:val="ro-RO"/>
        </w:rPr>
        <w:t>adrul Propunerii tehnice</w:t>
      </w:r>
      <w:r w:rsidR="00354CAC">
        <w:rPr>
          <w:rFonts w:asciiTheme="minorHAnsi" w:hAnsiTheme="minorHAnsi" w:cstheme="minorHAnsi"/>
          <w:noProof/>
          <w:sz w:val="22"/>
          <w:szCs w:val="22"/>
          <w:lang w:val="ro-RO"/>
        </w:rPr>
        <w:t xml:space="preserve"> ofertanții vor prezenta o declarație, din care să rezulte că produsele sunt conforme, urmând ca ofertantul declarat câ</w:t>
      </w:r>
      <w:r w:rsidR="00B77FC7">
        <w:rPr>
          <w:rFonts w:asciiTheme="minorHAnsi" w:hAnsiTheme="minorHAnsi" w:cstheme="minorHAnsi"/>
          <w:noProof/>
          <w:sz w:val="22"/>
          <w:szCs w:val="22"/>
          <w:lang w:val="ro-RO"/>
        </w:rPr>
        <w:t>ș</w:t>
      </w:r>
      <w:r w:rsidR="00354CAC">
        <w:rPr>
          <w:rFonts w:asciiTheme="minorHAnsi" w:hAnsiTheme="minorHAnsi" w:cstheme="minorHAnsi"/>
          <w:noProof/>
          <w:sz w:val="22"/>
          <w:szCs w:val="22"/>
          <w:lang w:val="ro-RO"/>
        </w:rPr>
        <w:t>tigător</w:t>
      </w:r>
      <w:r w:rsidR="00B77FC7">
        <w:rPr>
          <w:rFonts w:asciiTheme="minorHAnsi" w:hAnsiTheme="minorHAnsi" w:cstheme="minorHAnsi"/>
          <w:noProof/>
          <w:sz w:val="22"/>
          <w:szCs w:val="22"/>
          <w:lang w:val="ro-RO"/>
        </w:rPr>
        <w:t>, la maxim 10 zile de la încheierea Acordului</w:t>
      </w:r>
      <w:r w:rsidR="0068131A">
        <w:rPr>
          <w:rFonts w:asciiTheme="minorHAnsi" w:hAnsiTheme="minorHAnsi" w:cstheme="minorHAnsi"/>
          <w:noProof/>
          <w:sz w:val="22"/>
          <w:szCs w:val="22"/>
          <w:lang w:val="ro-RO"/>
        </w:rPr>
        <w:t>-Cadru</w:t>
      </w:r>
      <w:r w:rsidR="00B77FC7">
        <w:rPr>
          <w:rFonts w:asciiTheme="minorHAnsi" w:hAnsiTheme="minorHAnsi" w:cstheme="minorHAnsi"/>
          <w:noProof/>
          <w:sz w:val="22"/>
          <w:szCs w:val="22"/>
          <w:lang w:val="ro-RO"/>
        </w:rPr>
        <w:t xml:space="preserve"> să prezinte achizitorului Certificatele de conformitate </w:t>
      </w:r>
      <w:r w:rsidR="001E5593">
        <w:rPr>
          <w:rFonts w:asciiTheme="minorHAnsi" w:hAnsiTheme="minorHAnsi" w:cstheme="minorHAnsi"/>
          <w:noProof/>
          <w:sz w:val="22"/>
          <w:szCs w:val="22"/>
          <w:lang w:val="ro-RO"/>
        </w:rPr>
        <w:t>solicitate pentru produsele menționate mai sus.</w:t>
      </w:r>
    </w:p>
    <w:p w14:paraId="683D9669" w14:textId="198EEEB5" w:rsidR="002C363B" w:rsidRPr="006C70EB" w:rsidRDefault="00094663" w:rsidP="009D25CB">
      <w:pPr>
        <w:pStyle w:val="StyleHeader1-ClausesAfter0pt"/>
        <w:tabs>
          <w:tab w:val="left" w:pos="252"/>
        </w:tabs>
        <w:spacing w:after="0" w:line="276" w:lineRule="auto"/>
        <w:rPr>
          <w:rFonts w:asciiTheme="minorHAnsi" w:hAnsiTheme="minorHAnsi" w:cstheme="minorHAnsi"/>
          <w:b/>
          <w:bCs w:val="0"/>
          <w:noProof/>
          <w:sz w:val="22"/>
          <w:szCs w:val="22"/>
          <w:lang w:val="ro-RO"/>
        </w:rPr>
      </w:pPr>
      <w:r w:rsidRPr="006C70EB">
        <w:rPr>
          <w:rFonts w:ascii="Verdana" w:hAnsi="Verdana" w:cstheme="minorHAnsi"/>
          <w:b/>
          <w:bCs w:val="0"/>
          <w:noProof/>
          <w:sz w:val="20"/>
          <w:lang w:val="ro-RO"/>
        </w:rPr>
        <w:tab/>
      </w:r>
    </w:p>
    <w:p w14:paraId="691CE424" w14:textId="77777777" w:rsidR="002C363B" w:rsidRPr="009D6DD1" w:rsidRDefault="002C363B" w:rsidP="00326668">
      <w:pPr>
        <w:pStyle w:val="StyleHeader1-ClausesAfter0pt"/>
        <w:tabs>
          <w:tab w:val="left" w:pos="252"/>
        </w:tabs>
        <w:spacing w:after="0" w:line="276" w:lineRule="auto"/>
        <w:rPr>
          <w:rFonts w:asciiTheme="minorHAnsi" w:hAnsiTheme="minorHAnsi" w:cstheme="minorHAnsi"/>
          <w:b/>
          <w:bCs w:val="0"/>
          <w:noProof/>
          <w:sz w:val="22"/>
          <w:szCs w:val="22"/>
          <w:u w:val="single"/>
          <w:lang w:val="ro-RO" w:eastAsia="ro-RO"/>
        </w:rPr>
      </w:pPr>
    </w:p>
    <w:p w14:paraId="6AC2E058" w14:textId="77777777" w:rsidR="002A3C0B" w:rsidRPr="002A3C0B" w:rsidRDefault="002A3C0B" w:rsidP="002A3C0B">
      <w:pPr>
        <w:pStyle w:val="StyleHeader1-ClausesAfter0pt"/>
        <w:tabs>
          <w:tab w:val="left" w:pos="252"/>
        </w:tabs>
        <w:spacing w:line="276" w:lineRule="auto"/>
        <w:rPr>
          <w:rFonts w:asciiTheme="minorHAnsi" w:hAnsiTheme="minorHAnsi" w:cstheme="minorHAnsi"/>
          <w:b/>
          <w:sz w:val="22"/>
          <w:szCs w:val="22"/>
          <w:u w:val="single"/>
          <w:lang w:val="ro-RO"/>
        </w:rPr>
      </w:pPr>
      <w:r w:rsidRPr="002A3C0B">
        <w:rPr>
          <w:rFonts w:asciiTheme="minorHAnsi" w:hAnsiTheme="minorHAnsi" w:cstheme="minorHAnsi"/>
          <w:b/>
          <w:sz w:val="22"/>
          <w:szCs w:val="22"/>
          <w:u w:val="single"/>
          <w:lang w:val="ro-RO"/>
        </w:rPr>
        <w:t xml:space="preserve">Propunerea tehnica va fi paginata si </w:t>
      </w:r>
      <w:proofErr w:type="spellStart"/>
      <w:r w:rsidRPr="002A3C0B">
        <w:rPr>
          <w:rFonts w:asciiTheme="minorHAnsi" w:hAnsiTheme="minorHAnsi" w:cstheme="minorHAnsi"/>
          <w:b/>
          <w:sz w:val="22"/>
          <w:szCs w:val="22"/>
          <w:u w:val="single"/>
          <w:lang w:val="ro-RO"/>
        </w:rPr>
        <w:t>opisata</w:t>
      </w:r>
      <w:proofErr w:type="spellEnd"/>
      <w:r w:rsidRPr="002A3C0B">
        <w:rPr>
          <w:rFonts w:asciiTheme="minorHAnsi" w:hAnsiTheme="minorHAnsi" w:cstheme="minorHAnsi"/>
          <w:b/>
          <w:sz w:val="22"/>
          <w:szCs w:val="22"/>
          <w:u w:val="single"/>
          <w:lang w:val="ro-RO"/>
        </w:rPr>
        <w:t xml:space="preserve">, opisul va fi pagina zero a propunerii. </w:t>
      </w:r>
    </w:p>
    <w:p w14:paraId="51258CF3" w14:textId="77777777" w:rsidR="002A3C0B" w:rsidRPr="002A3C0B" w:rsidRDefault="002A3C0B" w:rsidP="002A3C0B">
      <w:pPr>
        <w:pStyle w:val="StyleHeader1-ClausesAfter0pt"/>
        <w:tabs>
          <w:tab w:val="left" w:pos="252"/>
        </w:tabs>
        <w:spacing w:line="276" w:lineRule="auto"/>
        <w:rPr>
          <w:rFonts w:asciiTheme="minorHAnsi" w:hAnsiTheme="minorHAnsi" w:cstheme="minorHAnsi"/>
          <w:sz w:val="22"/>
          <w:szCs w:val="22"/>
          <w:lang w:val="ro-RO"/>
        </w:rPr>
      </w:pPr>
      <w:r w:rsidRPr="002A3C0B">
        <w:rPr>
          <w:rFonts w:asciiTheme="minorHAnsi" w:hAnsiTheme="minorHAnsi" w:cstheme="minorHAnsi"/>
          <w:b/>
          <w:sz w:val="22"/>
          <w:szCs w:val="22"/>
          <w:lang w:val="ro-RO"/>
        </w:rPr>
        <w:t>Nota:</w:t>
      </w:r>
      <w:r w:rsidRPr="002A3C0B">
        <w:rPr>
          <w:rFonts w:asciiTheme="minorHAnsi" w:hAnsiTheme="minorHAnsi" w:cstheme="minorHAnsi"/>
          <w:sz w:val="22"/>
          <w:szCs w:val="22"/>
          <w:lang w:val="ro-RO"/>
        </w:rPr>
        <w:t xml:space="preserve"> Propunerea tehnica trebuie sa corespunda </w:t>
      </w:r>
      <w:proofErr w:type="spellStart"/>
      <w:r w:rsidRPr="002A3C0B">
        <w:rPr>
          <w:rFonts w:asciiTheme="minorHAnsi" w:hAnsiTheme="minorHAnsi" w:cstheme="minorHAnsi"/>
          <w:sz w:val="22"/>
          <w:szCs w:val="22"/>
          <w:lang w:val="ro-RO"/>
        </w:rPr>
        <w:t>cerintelor</w:t>
      </w:r>
      <w:proofErr w:type="spellEnd"/>
      <w:r w:rsidRPr="002A3C0B">
        <w:rPr>
          <w:rFonts w:asciiTheme="minorHAnsi" w:hAnsiTheme="minorHAnsi" w:cstheme="minorHAnsi"/>
          <w:sz w:val="22"/>
          <w:szCs w:val="22"/>
          <w:lang w:val="ro-RO"/>
        </w:rPr>
        <w:t xml:space="preserve"> minime </w:t>
      </w:r>
      <w:proofErr w:type="spellStart"/>
      <w:r w:rsidRPr="002A3C0B">
        <w:rPr>
          <w:rFonts w:asciiTheme="minorHAnsi" w:hAnsiTheme="minorHAnsi" w:cstheme="minorHAnsi"/>
          <w:sz w:val="22"/>
          <w:szCs w:val="22"/>
          <w:lang w:val="ro-RO"/>
        </w:rPr>
        <w:t>prevazute</w:t>
      </w:r>
      <w:proofErr w:type="spellEnd"/>
      <w:r w:rsidRPr="002A3C0B">
        <w:rPr>
          <w:rFonts w:asciiTheme="minorHAnsi" w:hAnsiTheme="minorHAnsi" w:cstheme="minorHAnsi"/>
          <w:sz w:val="22"/>
          <w:szCs w:val="22"/>
          <w:lang w:val="ro-RO"/>
        </w:rPr>
        <w:t xml:space="preserve"> în Caietul de sarcini, conform art. 133 alin.(2) din HG nr. 395/2016 pentru aprobarea Normelor metodologice de aplicare a prevederilor referitoare la atribuirea contractului de </w:t>
      </w:r>
      <w:proofErr w:type="spellStart"/>
      <w:r w:rsidRPr="002A3C0B">
        <w:rPr>
          <w:rFonts w:asciiTheme="minorHAnsi" w:hAnsiTheme="minorHAnsi" w:cstheme="minorHAnsi"/>
          <w:sz w:val="22"/>
          <w:szCs w:val="22"/>
          <w:lang w:val="ro-RO"/>
        </w:rPr>
        <w:t>achiziţie</w:t>
      </w:r>
      <w:proofErr w:type="spellEnd"/>
      <w:r w:rsidRPr="002A3C0B">
        <w:rPr>
          <w:rFonts w:asciiTheme="minorHAnsi" w:hAnsiTheme="minorHAnsi" w:cstheme="minorHAnsi"/>
          <w:sz w:val="22"/>
          <w:szCs w:val="22"/>
          <w:lang w:val="ro-RO"/>
        </w:rPr>
        <w:t xml:space="preserve"> publică/acordului-cadru din Legea nr. 98/2016 privind </w:t>
      </w:r>
      <w:proofErr w:type="spellStart"/>
      <w:r w:rsidRPr="002A3C0B">
        <w:rPr>
          <w:rFonts w:asciiTheme="minorHAnsi" w:hAnsiTheme="minorHAnsi" w:cstheme="minorHAnsi"/>
          <w:sz w:val="22"/>
          <w:szCs w:val="22"/>
          <w:lang w:val="ro-RO"/>
        </w:rPr>
        <w:t>achiziţiile</w:t>
      </w:r>
      <w:proofErr w:type="spellEnd"/>
      <w:r w:rsidRPr="002A3C0B">
        <w:rPr>
          <w:rFonts w:asciiTheme="minorHAnsi" w:hAnsiTheme="minorHAnsi" w:cstheme="minorHAnsi"/>
          <w:sz w:val="22"/>
          <w:szCs w:val="22"/>
          <w:lang w:val="ro-RO"/>
        </w:rPr>
        <w:t xml:space="preserve"> publice, cu modificările și completările ulterioare si se va corela cu propunerea financiara sub </w:t>
      </w:r>
      <w:proofErr w:type="spellStart"/>
      <w:r w:rsidRPr="002A3C0B">
        <w:rPr>
          <w:rFonts w:asciiTheme="minorHAnsi" w:hAnsiTheme="minorHAnsi" w:cstheme="minorHAnsi"/>
          <w:sz w:val="22"/>
          <w:szCs w:val="22"/>
          <w:lang w:val="ro-RO"/>
        </w:rPr>
        <w:t>sanctiunea</w:t>
      </w:r>
      <w:proofErr w:type="spellEnd"/>
      <w:r w:rsidRPr="002A3C0B">
        <w:rPr>
          <w:rFonts w:asciiTheme="minorHAnsi" w:hAnsiTheme="minorHAnsi" w:cstheme="minorHAnsi"/>
          <w:sz w:val="22"/>
          <w:szCs w:val="22"/>
          <w:lang w:val="ro-RO"/>
        </w:rPr>
        <w:t xml:space="preserve"> respingerii ofertei ca neconforma în baza art. 137, alin. (3), litera d) din </w:t>
      </w:r>
      <w:proofErr w:type="spellStart"/>
      <w:r w:rsidRPr="002A3C0B">
        <w:rPr>
          <w:rFonts w:asciiTheme="minorHAnsi" w:hAnsiTheme="minorHAnsi" w:cstheme="minorHAnsi"/>
          <w:sz w:val="22"/>
          <w:szCs w:val="22"/>
          <w:lang w:val="ro-RO"/>
        </w:rPr>
        <w:t>acelasi</w:t>
      </w:r>
      <w:proofErr w:type="spellEnd"/>
      <w:r w:rsidRPr="002A3C0B">
        <w:rPr>
          <w:rFonts w:asciiTheme="minorHAnsi" w:hAnsiTheme="minorHAnsi" w:cstheme="minorHAnsi"/>
          <w:sz w:val="22"/>
          <w:szCs w:val="22"/>
          <w:lang w:val="ro-RO"/>
        </w:rPr>
        <w:t xml:space="preserve"> act normativ.</w:t>
      </w:r>
    </w:p>
    <w:p w14:paraId="1B721E74" w14:textId="5BD8A939" w:rsidR="009D4E9A" w:rsidRPr="0077183B" w:rsidRDefault="009D4E9A" w:rsidP="004B64D8">
      <w:pPr>
        <w:pStyle w:val="StyleHeader1-ClausesAfter0pt"/>
        <w:tabs>
          <w:tab w:val="left" w:pos="252"/>
        </w:tabs>
        <w:spacing w:after="0" w:line="276" w:lineRule="auto"/>
        <w:rPr>
          <w:rFonts w:asciiTheme="minorHAnsi" w:hAnsiTheme="minorHAnsi" w:cstheme="minorHAnsi"/>
          <w:sz w:val="22"/>
          <w:szCs w:val="22"/>
          <w:lang w:val="ro-RO"/>
        </w:rPr>
      </w:pPr>
    </w:p>
    <w:p w14:paraId="499C4328" w14:textId="77777777" w:rsidR="00326668" w:rsidRPr="0077183B" w:rsidRDefault="00326668">
      <w:pPr>
        <w:pStyle w:val="StyleHeader1-ClausesAfter0pt"/>
        <w:tabs>
          <w:tab w:val="left" w:pos="252"/>
        </w:tabs>
        <w:spacing w:after="0" w:line="276" w:lineRule="auto"/>
        <w:rPr>
          <w:rFonts w:asciiTheme="minorHAnsi" w:hAnsiTheme="minorHAnsi" w:cstheme="minorHAnsi"/>
          <w:sz w:val="22"/>
          <w:szCs w:val="22"/>
          <w:lang w:val="ro-RO"/>
        </w:rPr>
      </w:pPr>
    </w:p>
    <w:sectPr w:rsidR="00326668" w:rsidRPr="0077183B" w:rsidSect="008E57E9">
      <w:footerReference w:type="default" r:id="rId9"/>
      <w:pgSz w:w="11906" w:h="16838" w:code="9"/>
      <w:pgMar w:top="340" w:right="510" w:bottom="397" w:left="1418" w:header="709"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3729" w14:textId="77777777" w:rsidR="008C7EA0" w:rsidRDefault="008C7EA0" w:rsidP="00656E89">
      <w:r>
        <w:separator/>
      </w:r>
    </w:p>
  </w:endnote>
  <w:endnote w:type="continuationSeparator" w:id="0">
    <w:p w14:paraId="0162571D" w14:textId="77777777" w:rsidR="008C7EA0" w:rsidRDefault="008C7EA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7263CED9" w14:textId="77777777" w:rsidR="001A05E8" w:rsidRPr="008D5771" w:rsidRDefault="001A05E8">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5282D36" wp14:editId="015B5E8B">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6A0BDE41" w14:textId="13C3D0B3" w:rsidR="001A05E8" w:rsidRPr="005A4B66" w:rsidRDefault="001A05E8"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82D36"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6A0BDE41" w14:textId="13C3D0B3" w:rsidR="001A05E8" w:rsidRPr="005A4B66" w:rsidRDefault="001A05E8" w:rsidP="005A4B66">
                            <w:pPr>
                              <w:rPr>
                                <w:rFonts w:asciiTheme="minorHAnsi" w:hAnsiTheme="minorHAnsi"/>
                                <w:lang w:val="it-IT"/>
                              </w:rPr>
                            </w:pP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EDAD" w14:textId="77777777" w:rsidR="008C7EA0" w:rsidRDefault="008C7EA0" w:rsidP="00656E89">
      <w:r>
        <w:separator/>
      </w:r>
    </w:p>
  </w:footnote>
  <w:footnote w:type="continuationSeparator" w:id="0">
    <w:p w14:paraId="3CFACADB" w14:textId="77777777" w:rsidR="008C7EA0" w:rsidRDefault="008C7EA0" w:rsidP="00656E89">
      <w:r>
        <w:continuationSeparator/>
      </w:r>
    </w:p>
  </w:footnote>
  <w:footnote w:id="1">
    <w:p w14:paraId="29469985" w14:textId="77777777" w:rsidR="00D311DA" w:rsidRPr="00C02436" w:rsidRDefault="00D311DA"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 w:id="2">
    <w:p w14:paraId="067AE959" w14:textId="77777777" w:rsidR="00171414" w:rsidRDefault="00171414" w:rsidP="00171414">
      <w:pPr>
        <w:pStyle w:val="Textnotdesubsol"/>
        <w:rPr>
          <w:rFonts w:asciiTheme="minorHAnsi" w:hAnsiTheme="minorHAnsi" w:cstheme="minorHAnsi"/>
          <w:lang w:val="ro-RO"/>
        </w:rPr>
      </w:pPr>
      <w:r>
        <w:rPr>
          <w:rStyle w:val="Referinnotdesubsol"/>
          <w:rFonts w:eastAsiaTheme="majorEastAsia"/>
        </w:rPr>
        <w:footnoteRef/>
      </w:r>
      <w:r>
        <w:t xml:space="preserve"> </w:t>
      </w:r>
      <w:r>
        <w:rPr>
          <w:rFonts w:asciiTheme="minorHAnsi" w:hAnsiTheme="minorHAnsi" w:cstheme="minorHAnsi"/>
          <w:i/>
          <w:highlight w:val="lightGray"/>
          <w:lang w:val="ro-RO"/>
        </w:rPr>
        <w:t>Pentru contractele în care modalitatea de plata este pe baza de foi de pontaj, Autoritatea Contractanta</w:t>
      </w:r>
      <w:r>
        <w:rPr>
          <w:rFonts w:asciiTheme="minorHAnsi" w:hAnsiTheme="minorHAnsi" w:cstheme="minorHAns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AD2"/>
    <w:multiLevelType w:val="hybridMultilevel"/>
    <w:tmpl w:val="7D0A5304"/>
    <w:lvl w:ilvl="0" w:tplc="04180019">
      <w:start w:val="1"/>
      <w:numFmt w:val="lowerLetter"/>
      <w:lvlText w:val="%1."/>
      <w:lvlJc w:val="left"/>
      <w:pPr>
        <w:ind w:left="644" w:hanging="360"/>
      </w:pPr>
      <w:rPr>
        <w:rFonts w:hint="default"/>
      </w:rPr>
    </w:lvl>
    <w:lvl w:ilvl="1" w:tplc="32B6FE5A">
      <w:start w:val="1"/>
      <w:numFmt w:val="lowerLetter"/>
      <w:lvlText w:val="%2."/>
      <w:lvlJc w:val="left"/>
      <w:pPr>
        <w:ind w:left="1364" w:hanging="360"/>
      </w:pPr>
      <w:rPr>
        <w:color w:val="auto"/>
      </w:r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3"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880307">
    <w:abstractNumId w:val="1"/>
  </w:num>
  <w:num w:numId="2" w16cid:durableId="766658111">
    <w:abstractNumId w:val="4"/>
  </w:num>
  <w:num w:numId="3" w16cid:durableId="638264889">
    <w:abstractNumId w:val="2"/>
  </w:num>
  <w:num w:numId="4" w16cid:durableId="2098283812">
    <w:abstractNumId w:val="0"/>
  </w:num>
  <w:num w:numId="5" w16cid:durableId="1798525469">
    <w:abstractNumId w:val="3"/>
  </w:num>
  <w:num w:numId="6" w16cid:durableId="306130320">
    <w:abstractNumId w:val="5"/>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11A10"/>
    <w:rsid w:val="00022B33"/>
    <w:rsid w:val="00025EA4"/>
    <w:rsid w:val="00026CCE"/>
    <w:rsid w:val="000368D4"/>
    <w:rsid w:val="00040C1A"/>
    <w:rsid w:val="00041C69"/>
    <w:rsid w:val="00042D54"/>
    <w:rsid w:val="0004617B"/>
    <w:rsid w:val="00050FCF"/>
    <w:rsid w:val="00051AED"/>
    <w:rsid w:val="000535FF"/>
    <w:rsid w:val="00056F08"/>
    <w:rsid w:val="00061D32"/>
    <w:rsid w:val="0006207A"/>
    <w:rsid w:val="00063DA4"/>
    <w:rsid w:val="00067D1B"/>
    <w:rsid w:val="00071D8F"/>
    <w:rsid w:val="0007222C"/>
    <w:rsid w:val="00077ED4"/>
    <w:rsid w:val="00080232"/>
    <w:rsid w:val="0008154D"/>
    <w:rsid w:val="00085AF8"/>
    <w:rsid w:val="00087073"/>
    <w:rsid w:val="0008789A"/>
    <w:rsid w:val="00087AAE"/>
    <w:rsid w:val="00093E5C"/>
    <w:rsid w:val="00093F34"/>
    <w:rsid w:val="00094663"/>
    <w:rsid w:val="00097CC1"/>
    <w:rsid w:val="000A24C3"/>
    <w:rsid w:val="000A5A97"/>
    <w:rsid w:val="000A685B"/>
    <w:rsid w:val="000A73DD"/>
    <w:rsid w:val="000B1D49"/>
    <w:rsid w:val="000B23C5"/>
    <w:rsid w:val="000B299B"/>
    <w:rsid w:val="000B5CEA"/>
    <w:rsid w:val="000B7B38"/>
    <w:rsid w:val="000C16E2"/>
    <w:rsid w:val="000C2D90"/>
    <w:rsid w:val="000C7D12"/>
    <w:rsid w:val="000D0BE5"/>
    <w:rsid w:val="000D3CF5"/>
    <w:rsid w:val="000D651E"/>
    <w:rsid w:val="000E0481"/>
    <w:rsid w:val="000E09A9"/>
    <w:rsid w:val="000F5C55"/>
    <w:rsid w:val="0010086E"/>
    <w:rsid w:val="00100DC0"/>
    <w:rsid w:val="0010229A"/>
    <w:rsid w:val="00103856"/>
    <w:rsid w:val="001054CC"/>
    <w:rsid w:val="001074E6"/>
    <w:rsid w:val="00112055"/>
    <w:rsid w:val="00112AAB"/>
    <w:rsid w:val="00116EE9"/>
    <w:rsid w:val="001213A2"/>
    <w:rsid w:val="00123AC2"/>
    <w:rsid w:val="00127BF3"/>
    <w:rsid w:val="0013445C"/>
    <w:rsid w:val="001354C5"/>
    <w:rsid w:val="0014181B"/>
    <w:rsid w:val="001451CA"/>
    <w:rsid w:val="0015420D"/>
    <w:rsid w:val="00160D51"/>
    <w:rsid w:val="001643DC"/>
    <w:rsid w:val="00164940"/>
    <w:rsid w:val="00165CEB"/>
    <w:rsid w:val="0016657D"/>
    <w:rsid w:val="00171414"/>
    <w:rsid w:val="00175464"/>
    <w:rsid w:val="00175A0F"/>
    <w:rsid w:val="00176CE6"/>
    <w:rsid w:val="0018066E"/>
    <w:rsid w:val="00186643"/>
    <w:rsid w:val="0019348F"/>
    <w:rsid w:val="00195AF8"/>
    <w:rsid w:val="001968CC"/>
    <w:rsid w:val="001979B7"/>
    <w:rsid w:val="001A05E8"/>
    <w:rsid w:val="001A1E1F"/>
    <w:rsid w:val="001A52CE"/>
    <w:rsid w:val="001A5997"/>
    <w:rsid w:val="001B4A21"/>
    <w:rsid w:val="001B54D2"/>
    <w:rsid w:val="001B6DB6"/>
    <w:rsid w:val="001B736F"/>
    <w:rsid w:val="001D1D17"/>
    <w:rsid w:val="001D50D4"/>
    <w:rsid w:val="001D552C"/>
    <w:rsid w:val="001D78E2"/>
    <w:rsid w:val="001E5593"/>
    <w:rsid w:val="001E6BE0"/>
    <w:rsid w:val="001F1286"/>
    <w:rsid w:val="001F3457"/>
    <w:rsid w:val="001F5203"/>
    <w:rsid w:val="001F5B89"/>
    <w:rsid w:val="001F6C58"/>
    <w:rsid w:val="00200779"/>
    <w:rsid w:val="002036B0"/>
    <w:rsid w:val="002040A6"/>
    <w:rsid w:val="002046C8"/>
    <w:rsid w:val="002107E0"/>
    <w:rsid w:val="002111C6"/>
    <w:rsid w:val="00212040"/>
    <w:rsid w:val="00213FE0"/>
    <w:rsid w:val="00214414"/>
    <w:rsid w:val="00214698"/>
    <w:rsid w:val="002155E2"/>
    <w:rsid w:val="002165FB"/>
    <w:rsid w:val="002175E2"/>
    <w:rsid w:val="002221F2"/>
    <w:rsid w:val="00225F87"/>
    <w:rsid w:val="00227998"/>
    <w:rsid w:val="00231281"/>
    <w:rsid w:val="00233375"/>
    <w:rsid w:val="00236DDB"/>
    <w:rsid w:val="0023730D"/>
    <w:rsid w:val="00237E95"/>
    <w:rsid w:val="00240AEB"/>
    <w:rsid w:val="002414D6"/>
    <w:rsid w:val="0024481E"/>
    <w:rsid w:val="00261F97"/>
    <w:rsid w:val="00263A77"/>
    <w:rsid w:val="00265A7C"/>
    <w:rsid w:val="002661ED"/>
    <w:rsid w:val="00266F19"/>
    <w:rsid w:val="00267B5B"/>
    <w:rsid w:val="00270F55"/>
    <w:rsid w:val="00276C67"/>
    <w:rsid w:val="00277588"/>
    <w:rsid w:val="002779C0"/>
    <w:rsid w:val="0028189F"/>
    <w:rsid w:val="00281EAD"/>
    <w:rsid w:val="0028653C"/>
    <w:rsid w:val="00286701"/>
    <w:rsid w:val="00287F0F"/>
    <w:rsid w:val="00295CD6"/>
    <w:rsid w:val="00296EF0"/>
    <w:rsid w:val="002A131F"/>
    <w:rsid w:val="002A1FC2"/>
    <w:rsid w:val="002A22AF"/>
    <w:rsid w:val="002A3C0B"/>
    <w:rsid w:val="002A4C3C"/>
    <w:rsid w:val="002A6601"/>
    <w:rsid w:val="002B28EF"/>
    <w:rsid w:val="002B4481"/>
    <w:rsid w:val="002B6C1A"/>
    <w:rsid w:val="002C2038"/>
    <w:rsid w:val="002C363B"/>
    <w:rsid w:val="002C3AD3"/>
    <w:rsid w:val="002C6E0E"/>
    <w:rsid w:val="002D23DD"/>
    <w:rsid w:val="002E3C61"/>
    <w:rsid w:val="002E3CB0"/>
    <w:rsid w:val="002E5B29"/>
    <w:rsid w:val="002F35E2"/>
    <w:rsid w:val="002F5F28"/>
    <w:rsid w:val="00300E23"/>
    <w:rsid w:val="003056BA"/>
    <w:rsid w:val="00305C3B"/>
    <w:rsid w:val="0030663C"/>
    <w:rsid w:val="003068B9"/>
    <w:rsid w:val="0031604F"/>
    <w:rsid w:val="00316466"/>
    <w:rsid w:val="00326668"/>
    <w:rsid w:val="00327BF6"/>
    <w:rsid w:val="0033361E"/>
    <w:rsid w:val="00337639"/>
    <w:rsid w:val="00340AAC"/>
    <w:rsid w:val="00343F57"/>
    <w:rsid w:val="00345CB9"/>
    <w:rsid w:val="00347B1A"/>
    <w:rsid w:val="0035046A"/>
    <w:rsid w:val="00352AA4"/>
    <w:rsid w:val="00354A95"/>
    <w:rsid w:val="00354CAC"/>
    <w:rsid w:val="0035647B"/>
    <w:rsid w:val="003638A2"/>
    <w:rsid w:val="00365CB5"/>
    <w:rsid w:val="00366628"/>
    <w:rsid w:val="0037040E"/>
    <w:rsid w:val="00380406"/>
    <w:rsid w:val="003870CF"/>
    <w:rsid w:val="00390782"/>
    <w:rsid w:val="00390FB4"/>
    <w:rsid w:val="00391B66"/>
    <w:rsid w:val="00395C34"/>
    <w:rsid w:val="0039769D"/>
    <w:rsid w:val="003A00B4"/>
    <w:rsid w:val="003A20D3"/>
    <w:rsid w:val="003A6A28"/>
    <w:rsid w:val="003A711E"/>
    <w:rsid w:val="003A7EDF"/>
    <w:rsid w:val="003B06A9"/>
    <w:rsid w:val="003B2151"/>
    <w:rsid w:val="003B2328"/>
    <w:rsid w:val="003B4080"/>
    <w:rsid w:val="003B4BC9"/>
    <w:rsid w:val="003C0E71"/>
    <w:rsid w:val="003C59DD"/>
    <w:rsid w:val="003D06A9"/>
    <w:rsid w:val="003D0E01"/>
    <w:rsid w:val="003D5121"/>
    <w:rsid w:val="003D68A1"/>
    <w:rsid w:val="003D6FA5"/>
    <w:rsid w:val="003E15E9"/>
    <w:rsid w:val="003E190F"/>
    <w:rsid w:val="003E2803"/>
    <w:rsid w:val="003E3EC3"/>
    <w:rsid w:val="003E4A20"/>
    <w:rsid w:val="003E6FC4"/>
    <w:rsid w:val="003E7F3C"/>
    <w:rsid w:val="003F357D"/>
    <w:rsid w:val="003F3744"/>
    <w:rsid w:val="003F55C3"/>
    <w:rsid w:val="0040111E"/>
    <w:rsid w:val="00401C0B"/>
    <w:rsid w:val="00406983"/>
    <w:rsid w:val="00406B53"/>
    <w:rsid w:val="00413572"/>
    <w:rsid w:val="004137C2"/>
    <w:rsid w:val="00422F7E"/>
    <w:rsid w:val="00423005"/>
    <w:rsid w:val="0042464E"/>
    <w:rsid w:val="0042579A"/>
    <w:rsid w:val="00431903"/>
    <w:rsid w:val="00431AA7"/>
    <w:rsid w:val="00433B70"/>
    <w:rsid w:val="00433FA9"/>
    <w:rsid w:val="00435A2E"/>
    <w:rsid w:val="004414F8"/>
    <w:rsid w:val="00442AB0"/>
    <w:rsid w:val="00446374"/>
    <w:rsid w:val="00450D59"/>
    <w:rsid w:val="00451386"/>
    <w:rsid w:val="00452164"/>
    <w:rsid w:val="00457F28"/>
    <w:rsid w:val="00464184"/>
    <w:rsid w:val="00473FB7"/>
    <w:rsid w:val="00476BC9"/>
    <w:rsid w:val="0048050B"/>
    <w:rsid w:val="004845D2"/>
    <w:rsid w:val="0048484F"/>
    <w:rsid w:val="00486EA8"/>
    <w:rsid w:val="00487E91"/>
    <w:rsid w:val="00490716"/>
    <w:rsid w:val="004920A9"/>
    <w:rsid w:val="00497CFB"/>
    <w:rsid w:val="004A2477"/>
    <w:rsid w:val="004A3653"/>
    <w:rsid w:val="004A68D0"/>
    <w:rsid w:val="004A75CE"/>
    <w:rsid w:val="004B4835"/>
    <w:rsid w:val="004B64D8"/>
    <w:rsid w:val="004B6C5C"/>
    <w:rsid w:val="004C012B"/>
    <w:rsid w:val="004C1BAA"/>
    <w:rsid w:val="004D7800"/>
    <w:rsid w:val="004E3CC6"/>
    <w:rsid w:val="004E5858"/>
    <w:rsid w:val="004E5C72"/>
    <w:rsid w:val="004E6AB1"/>
    <w:rsid w:val="004F21BD"/>
    <w:rsid w:val="004F5333"/>
    <w:rsid w:val="00500642"/>
    <w:rsid w:val="00504B5C"/>
    <w:rsid w:val="005120B0"/>
    <w:rsid w:val="00513BDC"/>
    <w:rsid w:val="005146EF"/>
    <w:rsid w:val="005159D7"/>
    <w:rsid w:val="0051765E"/>
    <w:rsid w:val="005225DA"/>
    <w:rsid w:val="005251BF"/>
    <w:rsid w:val="005251FA"/>
    <w:rsid w:val="00530129"/>
    <w:rsid w:val="0053030B"/>
    <w:rsid w:val="005329DC"/>
    <w:rsid w:val="0053491B"/>
    <w:rsid w:val="00536BDC"/>
    <w:rsid w:val="00541916"/>
    <w:rsid w:val="00541F32"/>
    <w:rsid w:val="00543257"/>
    <w:rsid w:val="00543998"/>
    <w:rsid w:val="005447B1"/>
    <w:rsid w:val="00544C92"/>
    <w:rsid w:val="00546B58"/>
    <w:rsid w:val="005471AD"/>
    <w:rsid w:val="005500B0"/>
    <w:rsid w:val="0055059A"/>
    <w:rsid w:val="00551074"/>
    <w:rsid w:val="00553FB4"/>
    <w:rsid w:val="00560CCB"/>
    <w:rsid w:val="00561501"/>
    <w:rsid w:val="0056206C"/>
    <w:rsid w:val="0056347B"/>
    <w:rsid w:val="005679CA"/>
    <w:rsid w:val="00570288"/>
    <w:rsid w:val="00570A45"/>
    <w:rsid w:val="0057476E"/>
    <w:rsid w:val="005749E8"/>
    <w:rsid w:val="00577061"/>
    <w:rsid w:val="005806A7"/>
    <w:rsid w:val="005806C0"/>
    <w:rsid w:val="005850AE"/>
    <w:rsid w:val="005915FB"/>
    <w:rsid w:val="00594958"/>
    <w:rsid w:val="0059782C"/>
    <w:rsid w:val="005A04F7"/>
    <w:rsid w:val="005A173C"/>
    <w:rsid w:val="005A4B66"/>
    <w:rsid w:val="005A74CE"/>
    <w:rsid w:val="005A768F"/>
    <w:rsid w:val="005B5226"/>
    <w:rsid w:val="005D323B"/>
    <w:rsid w:val="005D53F5"/>
    <w:rsid w:val="005E2E67"/>
    <w:rsid w:val="005E389D"/>
    <w:rsid w:val="005F3628"/>
    <w:rsid w:val="005F4CD3"/>
    <w:rsid w:val="005F62C8"/>
    <w:rsid w:val="005F6738"/>
    <w:rsid w:val="00604749"/>
    <w:rsid w:val="0060673C"/>
    <w:rsid w:val="00610D12"/>
    <w:rsid w:val="006250E0"/>
    <w:rsid w:val="006251DB"/>
    <w:rsid w:val="00633B2F"/>
    <w:rsid w:val="00637433"/>
    <w:rsid w:val="0063746B"/>
    <w:rsid w:val="00641AFB"/>
    <w:rsid w:val="00642EB6"/>
    <w:rsid w:val="00646B54"/>
    <w:rsid w:val="00652E73"/>
    <w:rsid w:val="00656929"/>
    <w:rsid w:val="00656E89"/>
    <w:rsid w:val="00661ED9"/>
    <w:rsid w:val="00664915"/>
    <w:rsid w:val="00665FD0"/>
    <w:rsid w:val="00666B16"/>
    <w:rsid w:val="00667751"/>
    <w:rsid w:val="00674B78"/>
    <w:rsid w:val="00675C38"/>
    <w:rsid w:val="0068131A"/>
    <w:rsid w:val="00683475"/>
    <w:rsid w:val="006864CF"/>
    <w:rsid w:val="0068695A"/>
    <w:rsid w:val="006A0158"/>
    <w:rsid w:val="006A0F64"/>
    <w:rsid w:val="006A2811"/>
    <w:rsid w:val="006A51F2"/>
    <w:rsid w:val="006A5428"/>
    <w:rsid w:val="006A7F66"/>
    <w:rsid w:val="006B2A20"/>
    <w:rsid w:val="006B3492"/>
    <w:rsid w:val="006B70BF"/>
    <w:rsid w:val="006C0A4A"/>
    <w:rsid w:val="006C370C"/>
    <w:rsid w:val="006C70EB"/>
    <w:rsid w:val="006E14BD"/>
    <w:rsid w:val="006E23F5"/>
    <w:rsid w:val="006F59CA"/>
    <w:rsid w:val="00702EE7"/>
    <w:rsid w:val="00704D13"/>
    <w:rsid w:val="00706BC4"/>
    <w:rsid w:val="00713824"/>
    <w:rsid w:val="00714CAA"/>
    <w:rsid w:val="00717A6D"/>
    <w:rsid w:val="007213F7"/>
    <w:rsid w:val="00722C10"/>
    <w:rsid w:val="007261B1"/>
    <w:rsid w:val="00726D5F"/>
    <w:rsid w:val="0073347E"/>
    <w:rsid w:val="00734B18"/>
    <w:rsid w:val="007369DF"/>
    <w:rsid w:val="00750217"/>
    <w:rsid w:val="00753408"/>
    <w:rsid w:val="0075401A"/>
    <w:rsid w:val="00754C6B"/>
    <w:rsid w:val="007550FB"/>
    <w:rsid w:val="007567A6"/>
    <w:rsid w:val="007632A6"/>
    <w:rsid w:val="007643C2"/>
    <w:rsid w:val="00765D6A"/>
    <w:rsid w:val="0077183B"/>
    <w:rsid w:val="007735D1"/>
    <w:rsid w:val="0077674D"/>
    <w:rsid w:val="00782057"/>
    <w:rsid w:val="00785127"/>
    <w:rsid w:val="00797BC4"/>
    <w:rsid w:val="007A04F0"/>
    <w:rsid w:val="007A0884"/>
    <w:rsid w:val="007A1E24"/>
    <w:rsid w:val="007A2E22"/>
    <w:rsid w:val="007A3022"/>
    <w:rsid w:val="007A4938"/>
    <w:rsid w:val="007A6C7F"/>
    <w:rsid w:val="007B01C0"/>
    <w:rsid w:val="007B2F5C"/>
    <w:rsid w:val="007B3756"/>
    <w:rsid w:val="007C297A"/>
    <w:rsid w:val="007C3838"/>
    <w:rsid w:val="007D28CA"/>
    <w:rsid w:val="007D2DEE"/>
    <w:rsid w:val="007D7ADC"/>
    <w:rsid w:val="007D7CF7"/>
    <w:rsid w:val="007E477F"/>
    <w:rsid w:val="007E4905"/>
    <w:rsid w:val="007F152A"/>
    <w:rsid w:val="007F19A4"/>
    <w:rsid w:val="007F1AD4"/>
    <w:rsid w:val="007F1CA1"/>
    <w:rsid w:val="007F1CF3"/>
    <w:rsid w:val="007F3FD0"/>
    <w:rsid w:val="007F5470"/>
    <w:rsid w:val="008020BB"/>
    <w:rsid w:val="00804694"/>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63F6F"/>
    <w:rsid w:val="008714A5"/>
    <w:rsid w:val="00871ABB"/>
    <w:rsid w:val="00872382"/>
    <w:rsid w:val="00872519"/>
    <w:rsid w:val="0087318E"/>
    <w:rsid w:val="00873FD9"/>
    <w:rsid w:val="00880BF2"/>
    <w:rsid w:val="0088355F"/>
    <w:rsid w:val="00884586"/>
    <w:rsid w:val="0088471B"/>
    <w:rsid w:val="00884E20"/>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6959"/>
    <w:rsid w:val="008C6F74"/>
    <w:rsid w:val="008C7EA0"/>
    <w:rsid w:val="008D5771"/>
    <w:rsid w:val="008E0725"/>
    <w:rsid w:val="008E16FE"/>
    <w:rsid w:val="008E34FB"/>
    <w:rsid w:val="008E57E9"/>
    <w:rsid w:val="008E609F"/>
    <w:rsid w:val="008E6C0A"/>
    <w:rsid w:val="008E723E"/>
    <w:rsid w:val="009010D1"/>
    <w:rsid w:val="00901646"/>
    <w:rsid w:val="009017DC"/>
    <w:rsid w:val="00906AB2"/>
    <w:rsid w:val="00907CF0"/>
    <w:rsid w:val="00907DD5"/>
    <w:rsid w:val="00921204"/>
    <w:rsid w:val="00923FC4"/>
    <w:rsid w:val="00926EB7"/>
    <w:rsid w:val="00926F66"/>
    <w:rsid w:val="00931F9A"/>
    <w:rsid w:val="00932852"/>
    <w:rsid w:val="00933672"/>
    <w:rsid w:val="00941D0B"/>
    <w:rsid w:val="00944F34"/>
    <w:rsid w:val="00950FA2"/>
    <w:rsid w:val="009552D4"/>
    <w:rsid w:val="00962EBF"/>
    <w:rsid w:val="00972ECB"/>
    <w:rsid w:val="0097692F"/>
    <w:rsid w:val="0098308D"/>
    <w:rsid w:val="00985FA7"/>
    <w:rsid w:val="0099048E"/>
    <w:rsid w:val="009905B3"/>
    <w:rsid w:val="0099291D"/>
    <w:rsid w:val="0099572E"/>
    <w:rsid w:val="00995C9E"/>
    <w:rsid w:val="00997AF1"/>
    <w:rsid w:val="009A045C"/>
    <w:rsid w:val="009B073A"/>
    <w:rsid w:val="009B1EED"/>
    <w:rsid w:val="009B2701"/>
    <w:rsid w:val="009B351E"/>
    <w:rsid w:val="009B7B70"/>
    <w:rsid w:val="009C11A5"/>
    <w:rsid w:val="009C42C2"/>
    <w:rsid w:val="009C7972"/>
    <w:rsid w:val="009D094F"/>
    <w:rsid w:val="009D1981"/>
    <w:rsid w:val="009D25CB"/>
    <w:rsid w:val="009D4579"/>
    <w:rsid w:val="009D4E9A"/>
    <w:rsid w:val="009D6DD1"/>
    <w:rsid w:val="009E10EB"/>
    <w:rsid w:val="009E1BA8"/>
    <w:rsid w:val="009E4AA5"/>
    <w:rsid w:val="00A0053D"/>
    <w:rsid w:val="00A01216"/>
    <w:rsid w:val="00A014B3"/>
    <w:rsid w:val="00A01AAD"/>
    <w:rsid w:val="00A02BD4"/>
    <w:rsid w:val="00A02CF1"/>
    <w:rsid w:val="00A05041"/>
    <w:rsid w:val="00A1197B"/>
    <w:rsid w:val="00A130E5"/>
    <w:rsid w:val="00A1414F"/>
    <w:rsid w:val="00A1650C"/>
    <w:rsid w:val="00A24E17"/>
    <w:rsid w:val="00A275B9"/>
    <w:rsid w:val="00A27D68"/>
    <w:rsid w:val="00A30B44"/>
    <w:rsid w:val="00A319E0"/>
    <w:rsid w:val="00A40A2C"/>
    <w:rsid w:val="00A4268D"/>
    <w:rsid w:val="00A46785"/>
    <w:rsid w:val="00A472F3"/>
    <w:rsid w:val="00A50225"/>
    <w:rsid w:val="00A50AEC"/>
    <w:rsid w:val="00A527F9"/>
    <w:rsid w:val="00A52912"/>
    <w:rsid w:val="00A53DBE"/>
    <w:rsid w:val="00A607C9"/>
    <w:rsid w:val="00A6290D"/>
    <w:rsid w:val="00A6603F"/>
    <w:rsid w:val="00A66577"/>
    <w:rsid w:val="00A673FC"/>
    <w:rsid w:val="00A72B5F"/>
    <w:rsid w:val="00A73CDF"/>
    <w:rsid w:val="00A776D6"/>
    <w:rsid w:val="00A777FC"/>
    <w:rsid w:val="00A85D3A"/>
    <w:rsid w:val="00A865C7"/>
    <w:rsid w:val="00A911F4"/>
    <w:rsid w:val="00A95D6C"/>
    <w:rsid w:val="00AA23EF"/>
    <w:rsid w:val="00AA2684"/>
    <w:rsid w:val="00AA7570"/>
    <w:rsid w:val="00AA7A80"/>
    <w:rsid w:val="00AB4A0A"/>
    <w:rsid w:val="00AB60EE"/>
    <w:rsid w:val="00AC318B"/>
    <w:rsid w:val="00AD0954"/>
    <w:rsid w:val="00AD3B65"/>
    <w:rsid w:val="00AD6807"/>
    <w:rsid w:val="00AE1975"/>
    <w:rsid w:val="00AE2FC7"/>
    <w:rsid w:val="00AE3DBC"/>
    <w:rsid w:val="00AE52D8"/>
    <w:rsid w:val="00AE5FE0"/>
    <w:rsid w:val="00AE62C3"/>
    <w:rsid w:val="00AE7076"/>
    <w:rsid w:val="00AE7742"/>
    <w:rsid w:val="00AF05B1"/>
    <w:rsid w:val="00AF3D56"/>
    <w:rsid w:val="00AF7576"/>
    <w:rsid w:val="00B050DB"/>
    <w:rsid w:val="00B0620F"/>
    <w:rsid w:val="00B11BB9"/>
    <w:rsid w:val="00B2007B"/>
    <w:rsid w:val="00B207BD"/>
    <w:rsid w:val="00B2104E"/>
    <w:rsid w:val="00B31050"/>
    <w:rsid w:val="00B33FB6"/>
    <w:rsid w:val="00B42DFF"/>
    <w:rsid w:val="00B44490"/>
    <w:rsid w:val="00B45357"/>
    <w:rsid w:val="00B470C5"/>
    <w:rsid w:val="00B526AD"/>
    <w:rsid w:val="00B56982"/>
    <w:rsid w:val="00B56A02"/>
    <w:rsid w:val="00B609DC"/>
    <w:rsid w:val="00B61F31"/>
    <w:rsid w:val="00B7531A"/>
    <w:rsid w:val="00B77FC7"/>
    <w:rsid w:val="00B81956"/>
    <w:rsid w:val="00B84872"/>
    <w:rsid w:val="00B941B5"/>
    <w:rsid w:val="00B949EE"/>
    <w:rsid w:val="00BA1DD0"/>
    <w:rsid w:val="00BA3A91"/>
    <w:rsid w:val="00BA3DA5"/>
    <w:rsid w:val="00BA6DC9"/>
    <w:rsid w:val="00BB090B"/>
    <w:rsid w:val="00BB0AA4"/>
    <w:rsid w:val="00BB1EEC"/>
    <w:rsid w:val="00BB42B3"/>
    <w:rsid w:val="00BC62B2"/>
    <w:rsid w:val="00BE132C"/>
    <w:rsid w:val="00BE57F2"/>
    <w:rsid w:val="00BE692A"/>
    <w:rsid w:val="00BF164E"/>
    <w:rsid w:val="00BF5152"/>
    <w:rsid w:val="00BF788D"/>
    <w:rsid w:val="00BF7BA7"/>
    <w:rsid w:val="00C0157A"/>
    <w:rsid w:val="00C02436"/>
    <w:rsid w:val="00C11DEA"/>
    <w:rsid w:val="00C133BE"/>
    <w:rsid w:val="00C16FED"/>
    <w:rsid w:val="00C2395E"/>
    <w:rsid w:val="00C2711F"/>
    <w:rsid w:val="00C32908"/>
    <w:rsid w:val="00C37C6E"/>
    <w:rsid w:val="00C40B72"/>
    <w:rsid w:val="00C44714"/>
    <w:rsid w:val="00C45289"/>
    <w:rsid w:val="00C45611"/>
    <w:rsid w:val="00C45775"/>
    <w:rsid w:val="00C50CED"/>
    <w:rsid w:val="00C51828"/>
    <w:rsid w:val="00C51A21"/>
    <w:rsid w:val="00C5744C"/>
    <w:rsid w:val="00C5777A"/>
    <w:rsid w:val="00C57EC4"/>
    <w:rsid w:val="00C61126"/>
    <w:rsid w:val="00C65588"/>
    <w:rsid w:val="00C71C0E"/>
    <w:rsid w:val="00C75C64"/>
    <w:rsid w:val="00C76BEB"/>
    <w:rsid w:val="00C806DA"/>
    <w:rsid w:val="00C808AF"/>
    <w:rsid w:val="00C81690"/>
    <w:rsid w:val="00C819E3"/>
    <w:rsid w:val="00C821D1"/>
    <w:rsid w:val="00C83B21"/>
    <w:rsid w:val="00C861A1"/>
    <w:rsid w:val="00C94317"/>
    <w:rsid w:val="00C96D24"/>
    <w:rsid w:val="00CA0A25"/>
    <w:rsid w:val="00CA24B5"/>
    <w:rsid w:val="00CA292C"/>
    <w:rsid w:val="00CB2BE1"/>
    <w:rsid w:val="00CB5037"/>
    <w:rsid w:val="00CB5333"/>
    <w:rsid w:val="00CB58F9"/>
    <w:rsid w:val="00CC04EF"/>
    <w:rsid w:val="00CC496D"/>
    <w:rsid w:val="00CD303D"/>
    <w:rsid w:val="00CE5638"/>
    <w:rsid w:val="00CE7D35"/>
    <w:rsid w:val="00CE7FFE"/>
    <w:rsid w:val="00CF1527"/>
    <w:rsid w:val="00CF44DC"/>
    <w:rsid w:val="00CF5FE6"/>
    <w:rsid w:val="00D02F24"/>
    <w:rsid w:val="00D12BF1"/>
    <w:rsid w:val="00D13AF0"/>
    <w:rsid w:val="00D14087"/>
    <w:rsid w:val="00D22749"/>
    <w:rsid w:val="00D24E94"/>
    <w:rsid w:val="00D25E3A"/>
    <w:rsid w:val="00D311DA"/>
    <w:rsid w:val="00D31C05"/>
    <w:rsid w:val="00D324F1"/>
    <w:rsid w:val="00D34E1E"/>
    <w:rsid w:val="00D35A43"/>
    <w:rsid w:val="00D40A33"/>
    <w:rsid w:val="00D437A7"/>
    <w:rsid w:val="00D455C9"/>
    <w:rsid w:val="00D47CD7"/>
    <w:rsid w:val="00D507EB"/>
    <w:rsid w:val="00D50ADD"/>
    <w:rsid w:val="00D52B34"/>
    <w:rsid w:val="00D52D93"/>
    <w:rsid w:val="00D53A27"/>
    <w:rsid w:val="00D60380"/>
    <w:rsid w:val="00D62363"/>
    <w:rsid w:val="00D646D7"/>
    <w:rsid w:val="00D64BC4"/>
    <w:rsid w:val="00D64BF2"/>
    <w:rsid w:val="00D653BC"/>
    <w:rsid w:val="00D66706"/>
    <w:rsid w:val="00D67439"/>
    <w:rsid w:val="00D67D73"/>
    <w:rsid w:val="00D7226C"/>
    <w:rsid w:val="00D73E40"/>
    <w:rsid w:val="00D82429"/>
    <w:rsid w:val="00D852B8"/>
    <w:rsid w:val="00D93C87"/>
    <w:rsid w:val="00D942CC"/>
    <w:rsid w:val="00DA276A"/>
    <w:rsid w:val="00DA794A"/>
    <w:rsid w:val="00DB07C2"/>
    <w:rsid w:val="00DB1C0A"/>
    <w:rsid w:val="00DB26F3"/>
    <w:rsid w:val="00DB52E0"/>
    <w:rsid w:val="00DB6E5A"/>
    <w:rsid w:val="00DB78C7"/>
    <w:rsid w:val="00DC0DE3"/>
    <w:rsid w:val="00DC1D1B"/>
    <w:rsid w:val="00DC1FE2"/>
    <w:rsid w:val="00DC31AC"/>
    <w:rsid w:val="00DC64D6"/>
    <w:rsid w:val="00DD0A68"/>
    <w:rsid w:val="00DD3046"/>
    <w:rsid w:val="00DD38D4"/>
    <w:rsid w:val="00DE3531"/>
    <w:rsid w:val="00DF5C22"/>
    <w:rsid w:val="00DF64DF"/>
    <w:rsid w:val="00DF6FDB"/>
    <w:rsid w:val="00E07963"/>
    <w:rsid w:val="00E15447"/>
    <w:rsid w:val="00E170E1"/>
    <w:rsid w:val="00E25247"/>
    <w:rsid w:val="00E275A6"/>
    <w:rsid w:val="00E278FD"/>
    <w:rsid w:val="00E30304"/>
    <w:rsid w:val="00E304E7"/>
    <w:rsid w:val="00E31321"/>
    <w:rsid w:val="00E32BF1"/>
    <w:rsid w:val="00E33E1D"/>
    <w:rsid w:val="00E33FCC"/>
    <w:rsid w:val="00E35141"/>
    <w:rsid w:val="00E41465"/>
    <w:rsid w:val="00E44235"/>
    <w:rsid w:val="00E44762"/>
    <w:rsid w:val="00E4718E"/>
    <w:rsid w:val="00E56662"/>
    <w:rsid w:val="00E616C7"/>
    <w:rsid w:val="00E627CE"/>
    <w:rsid w:val="00E70A66"/>
    <w:rsid w:val="00E75DA5"/>
    <w:rsid w:val="00E82E4D"/>
    <w:rsid w:val="00E83F15"/>
    <w:rsid w:val="00E86357"/>
    <w:rsid w:val="00E87579"/>
    <w:rsid w:val="00E9248D"/>
    <w:rsid w:val="00E950F1"/>
    <w:rsid w:val="00E97D9E"/>
    <w:rsid w:val="00EA08F5"/>
    <w:rsid w:val="00EA13B1"/>
    <w:rsid w:val="00EA1680"/>
    <w:rsid w:val="00EA398A"/>
    <w:rsid w:val="00EA3AB9"/>
    <w:rsid w:val="00EA46D6"/>
    <w:rsid w:val="00EA48D6"/>
    <w:rsid w:val="00EA5073"/>
    <w:rsid w:val="00EA7547"/>
    <w:rsid w:val="00EB00A0"/>
    <w:rsid w:val="00EB00ED"/>
    <w:rsid w:val="00EB6BBA"/>
    <w:rsid w:val="00EB770A"/>
    <w:rsid w:val="00EB7DC1"/>
    <w:rsid w:val="00EC50A3"/>
    <w:rsid w:val="00ED289A"/>
    <w:rsid w:val="00ED3899"/>
    <w:rsid w:val="00EE4247"/>
    <w:rsid w:val="00EE4B3C"/>
    <w:rsid w:val="00EE5EFD"/>
    <w:rsid w:val="00EF00D9"/>
    <w:rsid w:val="00EF190E"/>
    <w:rsid w:val="00EF3414"/>
    <w:rsid w:val="00F01577"/>
    <w:rsid w:val="00F02DDC"/>
    <w:rsid w:val="00F052FB"/>
    <w:rsid w:val="00F068DA"/>
    <w:rsid w:val="00F11F73"/>
    <w:rsid w:val="00F1312C"/>
    <w:rsid w:val="00F14294"/>
    <w:rsid w:val="00F153ED"/>
    <w:rsid w:val="00F22ACA"/>
    <w:rsid w:val="00F23510"/>
    <w:rsid w:val="00F248AE"/>
    <w:rsid w:val="00F31BA3"/>
    <w:rsid w:val="00F41366"/>
    <w:rsid w:val="00F44360"/>
    <w:rsid w:val="00F46B7E"/>
    <w:rsid w:val="00F57000"/>
    <w:rsid w:val="00F66917"/>
    <w:rsid w:val="00F74153"/>
    <w:rsid w:val="00F74A19"/>
    <w:rsid w:val="00F77FCC"/>
    <w:rsid w:val="00F95F0B"/>
    <w:rsid w:val="00FA1E78"/>
    <w:rsid w:val="00FA429C"/>
    <w:rsid w:val="00FA461D"/>
    <w:rsid w:val="00FA4E12"/>
    <w:rsid w:val="00FB0620"/>
    <w:rsid w:val="00FB56F1"/>
    <w:rsid w:val="00FC05D6"/>
    <w:rsid w:val="00FC232C"/>
    <w:rsid w:val="00FC2D9F"/>
    <w:rsid w:val="00FD10F4"/>
    <w:rsid w:val="00FE3202"/>
    <w:rsid w:val="00FE580C"/>
    <w:rsid w:val="00FF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7858"/>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3"/>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2400</Words>
  <Characters>13923</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Lucian.Nita</cp:lastModifiedBy>
  <cp:revision>97</cp:revision>
  <cp:lastPrinted>2023-05-09T08:03:00Z</cp:lastPrinted>
  <dcterms:created xsi:type="dcterms:W3CDTF">2021-03-31T12:14:00Z</dcterms:created>
  <dcterms:modified xsi:type="dcterms:W3CDTF">2026-04-28T06:10:00Z</dcterms:modified>
  <cp:category>Planul de lucru</cp:category>
</cp:coreProperties>
</file>